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bookmarkStart w:id="0" w:name="_GoBack" w:displacedByCustomXml="next"/>
    <w:bookmarkEnd w:id="0" w:displacedByCustomXml="next"/>
    <w:sdt>
      <w:sdtPr>
        <w:rPr>
          <w:rFonts w:ascii="Code3of9" w:hAnsi="Code3of9" w:cs="Arial"/>
          <w:sz w:val="40"/>
          <w:szCs w:val="40"/>
        </w:rPr>
        <w:id w:val="1499771100"/>
        <w:lock w:val="contentLocked"/>
        <w:placeholder>
          <w:docPart w:val="941F73907E11495BBCF2796587B3E32B"/>
        </w:placeholder>
        <w:text/>
      </w:sdtPr>
      <w:sdtEndPr/>
      <w:sdtContent>
        <w:p w:rsidR="003C4D6D" w:rsidRPr="003E6661" w:rsidRDefault="003C4D6D" w:rsidP="0086310B">
          <w:pPr>
            <w:rPr>
              <w:rFonts w:ascii="Code3of9" w:hAnsi="Code3of9" w:cs="Arial"/>
              <w:sz w:val="16"/>
              <w:szCs w:val="16"/>
            </w:rPr>
          </w:pPr>
          <w:r w:rsidRPr="003E6661">
            <w:rPr>
              <w:rFonts w:ascii="Code3of9" w:hAnsi="Code3of9" w:cs="Arial"/>
              <w:sz w:val="40"/>
              <w:szCs w:val="40"/>
            </w:rPr>
            <w:t>*20195194355433*</w:t>
          </w:r>
        </w:p>
      </w:sdtContent>
    </w:sdt>
    <w:p w:rsidR="003C4D6D" w:rsidRPr="004A444E" w:rsidRDefault="003C4D6D" w:rsidP="0086310B">
      <w:pPr>
        <w:rPr>
          <w:rFonts w:ascii="Arial" w:hAnsi="Arial"/>
        </w:rPr>
      </w:pPr>
      <w:r w:rsidRPr="004A444E">
        <w:rPr>
          <w:rFonts w:ascii="Arial" w:hAnsi="Arial"/>
          <w:sz w:val="16"/>
          <w:szCs w:val="16"/>
        </w:rPr>
        <w:t>Al contestar, cite este número</w:t>
      </w:r>
    </w:p>
    <w:p w:rsidR="003C4D6D" w:rsidRPr="00183154" w:rsidRDefault="003C4D6D" w:rsidP="0086310B">
      <w:pPr>
        <w:pStyle w:val="NormalWeb"/>
        <w:spacing w:after="0"/>
        <w:rPr>
          <w:sz w:val="22"/>
          <w:lang w:val="es-CO"/>
        </w:rPr>
      </w:pPr>
      <w:r w:rsidRPr="00FB1973">
        <w:rPr>
          <w:rFonts w:ascii="Arial" w:hAnsi="Arial"/>
          <w:sz w:val="22"/>
          <w:lang w:val="es-CO"/>
        </w:rPr>
        <w:t>Radicado No.</w:t>
      </w:r>
      <w:r>
        <w:rPr>
          <w:rFonts w:ascii="Arial" w:hAnsi="Arial"/>
          <w:b/>
          <w:bCs/>
          <w:sz w:val="22"/>
          <w:lang w:val="es-CO"/>
        </w:rPr>
        <w:t xml:space="preserve"> </w:t>
      </w:r>
      <w:sdt>
        <w:sdtPr>
          <w:rPr>
            <w:rFonts w:ascii="Arial" w:hAnsi="Arial"/>
            <w:b/>
            <w:bCs/>
            <w:sz w:val="22"/>
            <w:lang w:val="es-CO"/>
          </w:rPr>
          <w:id w:val="-500826515"/>
          <w:lock w:val="contentLocked"/>
          <w:placeholder>
            <w:docPart w:val="941F73907E11495BBCF2796587B3E32B"/>
          </w:placeholder>
          <w:text/>
        </w:sdtPr>
        <w:sdtEndPr/>
        <w:sdtContent>
          <w:r w:rsidRPr="003E6661">
            <w:rPr>
              <w:rFonts w:ascii="Arial" w:hAnsi="Arial"/>
              <w:b/>
              <w:bCs/>
              <w:sz w:val="22"/>
              <w:lang w:val="es-CO"/>
            </w:rPr>
            <w:t>20195194355433</w:t>
          </w:r>
        </w:sdtContent>
      </w:sdt>
      <w:r w:rsidRPr="00183154">
        <w:rPr>
          <w:rFonts w:ascii="Arial" w:hAnsi="Arial"/>
          <w:sz w:val="22"/>
          <w:lang w:val="es-CO"/>
        </w:rPr>
        <w:t xml:space="preserve">: </w:t>
      </w:r>
      <w:r w:rsidRPr="00183154">
        <w:rPr>
          <w:rFonts w:ascii="Arial" w:hAnsi="Arial" w:cs="Arial"/>
          <w:sz w:val="22"/>
          <w:lang w:val="es-CO"/>
        </w:rPr>
        <w:t>MDN-COGFM-COEJC-SECEJ-</w:t>
      </w:r>
      <w:r w:rsidR="00FC61E1" w:rsidRPr="00FC61E1">
        <w:rPr>
          <w:rFonts w:ascii="Arial" w:hAnsi="Arial" w:cs="Arial"/>
          <w:sz w:val="22"/>
          <w:lang w:val="es-CO"/>
        </w:rPr>
        <w:t xml:space="preserve"> SECEJ-</w:t>
      </w:r>
      <w:r w:rsidR="00FC61E1" w:rsidRPr="00FC61E1">
        <w:rPr>
          <w:lang w:val="es-CO"/>
        </w:rPr>
        <w:t xml:space="preserve"> </w:t>
      </w:r>
      <w:r w:rsidR="00FC61E1" w:rsidRPr="00FC61E1">
        <w:rPr>
          <w:rFonts w:ascii="Arial" w:hAnsi="Arial" w:cs="Arial"/>
          <w:sz w:val="22"/>
          <w:lang w:val="es-CO"/>
        </w:rPr>
        <w:t>JEMOP-DAVAA-D3</w:t>
      </w:r>
      <w:r w:rsidRPr="00183154">
        <w:rPr>
          <w:rFonts w:ascii="Arial" w:hAnsi="Arial" w:cs="Arial"/>
          <w:sz w:val="22"/>
          <w:lang w:val="es-CO"/>
        </w:rPr>
        <w:t>-</w:t>
      </w:r>
      <w:sdt>
        <w:sdtPr>
          <w:rPr>
            <w:rFonts w:ascii="Arial" w:hAnsi="Arial" w:cs="Arial"/>
            <w:sz w:val="22"/>
            <w:lang w:val="es-CO"/>
          </w:rPr>
          <w:id w:val="-552158289"/>
          <w:lock w:val="contentLocked"/>
          <w:placeholder>
            <w:docPart w:val="941F73907E11495BBCF2796587B3E32B"/>
          </w:placeholder>
          <w:text/>
        </w:sdtPr>
        <w:sdtEndPr/>
        <w:sdtContent>
          <w:r w:rsidRPr="003E6661">
            <w:rPr>
              <w:rFonts w:ascii="Arial" w:hAnsi="Arial" w:cs="Arial"/>
              <w:sz w:val="22"/>
              <w:lang w:val="es-CO"/>
            </w:rPr>
            <w:t>17.2</w:t>
          </w:r>
        </w:sdtContent>
      </w:sdt>
    </w:p>
    <w:p w:rsidR="003C4D6D" w:rsidRPr="00183154" w:rsidRDefault="003C4D6D" w:rsidP="0086310B">
      <w:pPr>
        <w:rPr>
          <w:rFonts w:ascii="Arial" w:hAnsi="Arial" w:cs="Arial"/>
        </w:rPr>
      </w:pPr>
    </w:p>
    <w:p w:rsidR="003C4D6D" w:rsidRPr="00566863" w:rsidRDefault="00303C42" w:rsidP="0086310B">
      <w:pPr>
        <w:tabs>
          <w:tab w:val="left" w:pos="0"/>
          <w:tab w:val="left" w:pos="1701"/>
          <w:tab w:val="left" w:pos="2127"/>
        </w:tabs>
        <w:rPr>
          <w:rFonts w:ascii="Arial" w:hAnsi="Arial" w:cs="Arial"/>
        </w:rPr>
      </w:pPr>
      <w:r>
        <w:rPr>
          <w:rFonts w:ascii="Arial" w:hAnsi="Arial" w:cs="Arial"/>
        </w:rPr>
        <w:t>Bogotá D.C.</w:t>
      </w:r>
      <w:r w:rsidR="003C4D6D" w:rsidRPr="00566863">
        <w:rPr>
          <w:rFonts w:ascii="Arial" w:hAnsi="Arial" w:cs="Arial"/>
        </w:rPr>
        <w:t xml:space="preserve">, </w:t>
      </w:r>
      <w:sdt>
        <w:sdtPr>
          <w:rPr>
            <w:rFonts w:ascii="Arial" w:hAnsi="Arial" w:cs="Arial"/>
          </w:rPr>
          <w:id w:val="-1490547049"/>
          <w:lock w:val="contentLocked"/>
          <w:placeholder>
            <w:docPart w:val="941F73907E11495BBCF2796587B3E32B"/>
          </w:placeholder>
          <w:text/>
        </w:sdtPr>
        <w:sdtEndPr/>
        <w:sdtContent>
          <w:r w:rsidR="003C4D6D" w:rsidRPr="003E6661">
            <w:rPr>
              <w:rFonts w:ascii="Arial" w:hAnsi="Arial" w:cs="Arial"/>
            </w:rPr>
            <w:t>4 de septiembre de 2019</w:t>
          </w:r>
        </w:sdtContent>
      </w:sdt>
    </w:p>
    <w:p w:rsidR="003C4D6D" w:rsidRDefault="003C4D6D" w:rsidP="0086310B">
      <w:pPr>
        <w:rPr>
          <w:rFonts w:ascii="Arial" w:hAnsi="Arial" w:cs="Arial"/>
        </w:rPr>
      </w:pPr>
    </w:p>
    <w:p w:rsidR="00606132" w:rsidRDefault="00606132" w:rsidP="00606132">
      <w:pPr>
        <w:pStyle w:val="Sinespaciado"/>
        <w:tabs>
          <w:tab w:val="left" w:pos="7322"/>
        </w:tabs>
        <w:ind w:left="709" w:hanging="709"/>
        <w:rPr>
          <w:rFonts w:ascii="Arial" w:hAnsi="Arial" w:cs="Arial"/>
        </w:rPr>
      </w:pPr>
      <w:r>
        <w:rPr>
          <w:rFonts w:ascii="Arial" w:hAnsi="Arial" w:cs="Arial"/>
        </w:rPr>
        <w:t>Señor Coronel.</w:t>
      </w:r>
    </w:p>
    <w:p w:rsidR="00606132" w:rsidRDefault="00606132" w:rsidP="00606132">
      <w:pPr>
        <w:tabs>
          <w:tab w:val="left" w:pos="1701"/>
        </w:tabs>
        <w:jc w:val="both"/>
        <w:rPr>
          <w:rFonts w:ascii="Arial" w:hAnsi="Arial" w:cs="Arial"/>
        </w:rPr>
      </w:pPr>
      <w:r>
        <w:rPr>
          <w:rFonts w:ascii="Arial" w:hAnsi="Arial" w:cs="Arial"/>
        </w:rPr>
        <w:t>JUAN CARLOS MARTINEZ RUIZ</w:t>
      </w:r>
    </w:p>
    <w:p w:rsidR="00606132" w:rsidRDefault="00606132" w:rsidP="00606132">
      <w:pPr>
        <w:tabs>
          <w:tab w:val="left" w:pos="1701"/>
        </w:tabs>
        <w:jc w:val="both"/>
        <w:rPr>
          <w:rFonts w:ascii="Arial" w:hAnsi="Arial" w:cs="Arial"/>
        </w:rPr>
      </w:pPr>
      <w:r>
        <w:rPr>
          <w:rFonts w:ascii="Arial" w:hAnsi="Arial" w:cs="Arial"/>
        </w:rPr>
        <w:t>Gerente de Proyecto</w:t>
      </w:r>
    </w:p>
    <w:p w:rsidR="00606132" w:rsidRDefault="00606132" w:rsidP="00606132">
      <w:pPr>
        <w:tabs>
          <w:tab w:val="left" w:pos="1701"/>
        </w:tabs>
        <w:jc w:val="both"/>
        <w:rPr>
          <w:rFonts w:ascii="Arial" w:hAnsi="Arial" w:cs="Arial"/>
        </w:rPr>
      </w:pPr>
    </w:p>
    <w:p w:rsidR="00606132" w:rsidRPr="00E702AB" w:rsidRDefault="00606132" w:rsidP="00606132">
      <w:pPr>
        <w:widowControl/>
        <w:suppressAutoHyphens w:val="0"/>
        <w:ind w:left="1134" w:hanging="1134"/>
        <w:jc w:val="both"/>
        <w:rPr>
          <w:rFonts w:ascii="Arial" w:hAnsi="Arial" w:cs="Arial"/>
          <w:color w:val="000000" w:themeColor="text1"/>
          <w:lang w:val="es-ES"/>
        </w:rPr>
      </w:pPr>
      <w:r>
        <w:rPr>
          <w:rFonts w:ascii="Arial" w:eastAsia="Times New Roman" w:hAnsi="Arial" w:cs="Arial"/>
          <w:kern w:val="0"/>
          <w:lang w:eastAsia="es-ES"/>
        </w:rPr>
        <w:t>ASUNTO:</w:t>
      </w:r>
      <w:r>
        <w:rPr>
          <w:rFonts w:ascii="Arial" w:eastAsia="Times New Roman" w:hAnsi="Arial" w:cs="Arial"/>
          <w:kern w:val="0"/>
          <w:lang w:eastAsia="es-ES"/>
        </w:rPr>
        <w:tab/>
      </w:r>
      <w:r w:rsidRPr="008A426E">
        <w:rPr>
          <w:rFonts w:ascii="Arial" w:eastAsia="Times New Roman" w:hAnsi="Arial" w:cs="Arial"/>
          <w:kern w:val="0"/>
          <w:lang w:eastAsia="es-ES"/>
        </w:rPr>
        <w:t xml:space="preserve">EVALUACIÓN TÉCNICA </w:t>
      </w:r>
      <w:r w:rsidRPr="008A426E">
        <w:rPr>
          <w:rFonts w:ascii="Arial" w:hAnsi="Arial" w:cs="Arial"/>
        </w:rPr>
        <w:t xml:space="preserve">DEL PROCESO DE </w:t>
      </w:r>
      <w:r w:rsidRPr="00BF240A">
        <w:rPr>
          <w:rFonts w:ascii="Arial" w:hAnsi="Arial" w:cs="Arial"/>
        </w:rPr>
        <w:t>SELECCI</w:t>
      </w:r>
      <w:r w:rsidRPr="00BF240A">
        <w:rPr>
          <w:rFonts w:ascii="Arial" w:hAnsi="Arial" w:cs="Arial" w:hint="cs"/>
        </w:rPr>
        <w:t>Ó</w:t>
      </w:r>
      <w:r w:rsidRPr="00BF240A">
        <w:rPr>
          <w:rFonts w:ascii="Arial" w:hAnsi="Arial" w:cs="Arial"/>
        </w:rPr>
        <w:t>N ABREVIADA PARA LA ADQUISICI</w:t>
      </w:r>
      <w:r w:rsidRPr="00BF240A">
        <w:rPr>
          <w:rFonts w:ascii="Arial" w:hAnsi="Arial" w:cs="Arial" w:hint="cs"/>
        </w:rPr>
        <w:t>Ó</w:t>
      </w:r>
      <w:r w:rsidRPr="00BF240A">
        <w:rPr>
          <w:rFonts w:ascii="Arial" w:hAnsi="Arial" w:cs="Arial"/>
        </w:rPr>
        <w:t xml:space="preserve">N DE BIENES Y SERVICIOS PARA LA DEFENSA Y SEGURIDAD NACIONAL No. </w:t>
      </w:r>
      <w:r w:rsidR="0086310B">
        <w:rPr>
          <w:rFonts w:ascii="Arial" w:hAnsi="Arial" w:cs="Arial"/>
        </w:rPr>
        <w:t>341</w:t>
      </w:r>
      <w:r w:rsidRPr="00BF240A">
        <w:rPr>
          <w:rFonts w:ascii="Arial" w:hAnsi="Arial" w:cs="Arial"/>
        </w:rPr>
        <w:t>-CENACAVIACI</w:t>
      </w:r>
      <w:r w:rsidRPr="00BF240A">
        <w:rPr>
          <w:rFonts w:ascii="Arial" w:hAnsi="Arial" w:cs="Arial" w:hint="cs"/>
        </w:rPr>
        <w:t>Ó</w:t>
      </w:r>
      <w:r w:rsidRPr="00BF240A">
        <w:rPr>
          <w:rFonts w:ascii="Arial" w:hAnsi="Arial" w:cs="Arial"/>
        </w:rPr>
        <w:t>N-201</w:t>
      </w:r>
      <w:r w:rsidR="0086310B">
        <w:rPr>
          <w:rFonts w:ascii="Arial" w:hAnsi="Arial" w:cs="Arial"/>
        </w:rPr>
        <w:t xml:space="preserve">9, </w:t>
      </w:r>
      <w:r w:rsidRPr="00BF240A">
        <w:rPr>
          <w:rFonts w:ascii="Arial" w:hAnsi="Arial" w:cs="Arial"/>
        </w:rPr>
        <w:t xml:space="preserve">CUYO OBJETO ES LA </w:t>
      </w:r>
      <w:r w:rsidRPr="00BF240A">
        <w:rPr>
          <w:rFonts w:ascii="Arial" w:hAnsi="Arial" w:cs="Arial" w:hint="cs"/>
        </w:rPr>
        <w:t>“</w:t>
      </w:r>
      <w:r w:rsidRPr="00BF240A">
        <w:rPr>
          <w:rFonts w:ascii="Arial" w:hAnsi="Arial" w:cs="Arial"/>
        </w:rPr>
        <w:t>CONTRATACI</w:t>
      </w:r>
      <w:r w:rsidRPr="00BF240A">
        <w:rPr>
          <w:rFonts w:ascii="Arial" w:hAnsi="Arial" w:cs="Arial" w:hint="cs"/>
        </w:rPr>
        <w:t>Ó</w:t>
      </w:r>
      <w:r w:rsidRPr="00BF240A">
        <w:rPr>
          <w:rFonts w:ascii="Arial" w:hAnsi="Arial" w:cs="Arial"/>
        </w:rPr>
        <w:t>N DE HORAS DE VUELO PARA EL TRANSPORTE INTEGRAL DE PERSONAL Y CARGA DE LAS FUERZAS MILITARES/EJ</w:t>
      </w:r>
      <w:r w:rsidRPr="00BF240A">
        <w:rPr>
          <w:rFonts w:ascii="Arial" w:hAnsi="Arial" w:cs="Arial" w:hint="cs"/>
        </w:rPr>
        <w:t>É</w:t>
      </w:r>
      <w:r w:rsidRPr="00BF240A">
        <w:rPr>
          <w:rFonts w:ascii="Arial" w:hAnsi="Arial" w:cs="Arial"/>
        </w:rPr>
        <w:t>RCITO NACIONAL EN AERONAVES DE ALA ROTATORIA.</w:t>
      </w:r>
      <w:r w:rsidRPr="00BF240A">
        <w:rPr>
          <w:rFonts w:ascii="Arial" w:hAnsi="Arial" w:cs="Arial" w:hint="cs"/>
        </w:rPr>
        <w:t>”</w:t>
      </w:r>
    </w:p>
    <w:p w:rsidR="00606132" w:rsidRPr="0015384E" w:rsidRDefault="00606132" w:rsidP="00606132">
      <w:pPr>
        <w:widowControl/>
        <w:suppressAutoHyphens w:val="0"/>
        <w:ind w:left="1134" w:hanging="1134"/>
        <w:jc w:val="both"/>
        <w:rPr>
          <w:rFonts w:ascii="Arial" w:eastAsia="Times New Roman" w:hAnsi="Arial" w:cs="Arial"/>
          <w:lang w:eastAsia="es-ES"/>
        </w:rPr>
      </w:pPr>
    </w:p>
    <w:p w:rsidR="00606132" w:rsidRPr="00E702AB" w:rsidRDefault="00606132" w:rsidP="00606132">
      <w:pPr>
        <w:widowControl/>
        <w:suppressAutoHyphens w:val="0"/>
        <w:jc w:val="both"/>
        <w:rPr>
          <w:rFonts w:ascii="Arial" w:hAnsi="Arial" w:cs="Arial"/>
          <w:color w:val="000000" w:themeColor="text1"/>
          <w:lang w:val="es-ES"/>
        </w:rPr>
      </w:pPr>
      <w:r w:rsidRPr="000B42C4">
        <w:rPr>
          <w:rFonts w:ascii="Arial" w:eastAsia="Times New Roman" w:hAnsi="Arial" w:cs="Arial"/>
          <w:kern w:val="0"/>
          <w:lang w:eastAsia="es-ES"/>
        </w:rPr>
        <w:t xml:space="preserve">Respetuosamente me permito enviar al señor </w:t>
      </w:r>
      <w:r>
        <w:rPr>
          <w:rFonts w:ascii="Arial" w:eastAsia="Times New Roman" w:hAnsi="Arial" w:cs="Arial"/>
          <w:kern w:val="0"/>
          <w:lang w:eastAsia="es-ES"/>
        </w:rPr>
        <w:t>Coronel Gerente de Proyecto,</w:t>
      </w:r>
      <w:r w:rsidRPr="000B42C4">
        <w:rPr>
          <w:rFonts w:ascii="Arial" w:eastAsia="Times New Roman" w:hAnsi="Arial" w:cs="Arial"/>
          <w:kern w:val="0"/>
          <w:lang w:eastAsia="es-ES"/>
        </w:rPr>
        <w:t xml:space="preserve"> la evaluación técnica del </w:t>
      </w:r>
      <w:r w:rsidRPr="008A426E">
        <w:rPr>
          <w:rFonts w:ascii="Arial" w:hAnsi="Arial" w:cs="Arial"/>
        </w:rPr>
        <w:t xml:space="preserve">proceso de selección abreviada </w:t>
      </w:r>
      <w:r w:rsidRPr="008A426E">
        <w:rPr>
          <w:rFonts w:ascii="Arial" w:hAnsi="Arial" w:cs="Arial"/>
          <w:color w:val="000000" w:themeColor="text1"/>
          <w:lang w:val="es-ES"/>
        </w:rPr>
        <w:t>para la adquisición de bienes y servicios para la defensa y seguridad nacional</w:t>
      </w:r>
      <w:r w:rsidRPr="008A426E">
        <w:rPr>
          <w:rFonts w:ascii="Arial" w:eastAsia="Arial Unicode MS" w:hAnsi="Arial" w:cs="Arial"/>
          <w:bCs/>
          <w:color w:val="000000"/>
        </w:rPr>
        <w:t xml:space="preserve"> No.</w:t>
      </w:r>
      <w:r w:rsidRPr="004678F0">
        <w:rPr>
          <w:rFonts w:ascii="Arial" w:eastAsia="Arial Unicode MS" w:hAnsi="Arial" w:cs="Arial"/>
          <w:bCs/>
          <w:color w:val="000000"/>
        </w:rPr>
        <w:t xml:space="preserve"> </w:t>
      </w:r>
      <w:r w:rsidR="0086310B">
        <w:rPr>
          <w:rFonts w:ascii="Arial" w:hAnsi="Arial" w:cs="Arial"/>
          <w:color w:val="000000" w:themeColor="text1"/>
          <w:lang w:val="es-ES"/>
        </w:rPr>
        <w:t>341</w:t>
      </w:r>
      <w:r w:rsidRPr="00E702AB">
        <w:rPr>
          <w:rFonts w:ascii="Arial" w:hAnsi="Arial" w:cs="Arial"/>
          <w:color w:val="000000" w:themeColor="text1"/>
          <w:lang w:val="es-ES"/>
        </w:rPr>
        <w:t>-CENACAVIACIÓN-201</w:t>
      </w:r>
      <w:r w:rsidR="0086310B">
        <w:rPr>
          <w:rFonts w:ascii="Arial" w:hAnsi="Arial" w:cs="Arial"/>
          <w:color w:val="000000" w:themeColor="text1"/>
          <w:lang w:val="es-ES"/>
        </w:rPr>
        <w:t>9</w:t>
      </w:r>
      <w:r w:rsidRPr="00E702AB">
        <w:rPr>
          <w:rFonts w:ascii="Arial" w:hAnsi="Arial" w:cs="Arial"/>
          <w:color w:val="000000" w:themeColor="text1"/>
          <w:lang w:val="es-ES"/>
        </w:rPr>
        <w:t>, cuyo</w:t>
      </w:r>
      <w:r>
        <w:rPr>
          <w:rFonts w:ascii="Arial" w:hAnsi="Arial" w:cs="Arial"/>
          <w:color w:val="000000" w:themeColor="text1"/>
          <w:lang w:val="es-ES"/>
        </w:rPr>
        <w:t xml:space="preserve"> objeto es la </w:t>
      </w:r>
      <w:r w:rsidRPr="00E702AB">
        <w:rPr>
          <w:rFonts w:ascii="Arial" w:hAnsi="Arial" w:cs="Arial"/>
          <w:color w:val="000000" w:themeColor="text1"/>
          <w:lang w:val="es-ES"/>
        </w:rPr>
        <w:t xml:space="preserve">contratación de horas de vuelo para el transporte integral de personal y carga de las Fuerzas Militares/Ejército Nacional en aeronaves de </w:t>
      </w:r>
      <w:r>
        <w:rPr>
          <w:rFonts w:ascii="Arial" w:hAnsi="Arial" w:cs="Arial"/>
          <w:color w:val="000000" w:themeColor="text1"/>
          <w:lang w:val="es-ES"/>
        </w:rPr>
        <w:t>ala rotatoria</w:t>
      </w:r>
      <w:r w:rsidR="0086310B">
        <w:rPr>
          <w:rFonts w:ascii="Arial" w:hAnsi="Arial" w:cs="Arial"/>
          <w:color w:val="000000" w:themeColor="text1"/>
          <w:lang w:val="es-ES"/>
        </w:rPr>
        <w:t>, Así</w:t>
      </w:r>
      <w:r w:rsidRPr="00E702AB">
        <w:rPr>
          <w:rFonts w:ascii="Arial" w:hAnsi="Arial" w:cs="Arial"/>
          <w:color w:val="000000" w:themeColor="text1"/>
          <w:lang w:val="es-ES"/>
        </w:rPr>
        <w:t>:</w:t>
      </w:r>
    </w:p>
    <w:p w:rsidR="00606132" w:rsidRPr="00E702AB" w:rsidRDefault="00606132" w:rsidP="00606132">
      <w:pPr>
        <w:widowControl/>
        <w:suppressAutoHyphens w:val="0"/>
        <w:jc w:val="both"/>
        <w:rPr>
          <w:rFonts w:ascii="Arial" w:eastAsia="Times New Roman" w:hAnsi="Arial"/>
          <w:kern w:val="0"/>
          <w:lang w:val="es-ES" w:eastAsia="es-ES"/>
        </w:rPr>
      </w:pPr>
    </w:p>
    <w:p w:rsidR="00606132" w:rsidRDefault="00606132" w:rsidP="00606132">
      <w:pPr>
        <w:widowControl/>
        <w:suppressAutoHyphens w:val="0"/>
        <w:jc w:val="both"/>
        <w:rPr>
          <w:rFonts w:ascii="Arial" w:eastAsia="Times New Roman" w:hAnsi="Arial"/>
          <w:kern w:val="0"/>
          <w:lang w:eastAsia="es-ES"/>
        </w:rPr>
      </w:pPr>
      <w:r w:rsidRPr="000B42C4">
        <w:rPr>
          <w:rFonts w:ascii="Arial" w:eastAsia="Times New Roman" w:hAnsi="Arial"/>
          <w:kern w:val="0"/>
          <w:lang w:eastAsia="es-ES"/>
        </w:rPr>
        <w:t>Se procedió, por separado a efectuar una verificación de todos los documentos técnicos presentados</w:t>
      </w:r>
      <w:r w:rsidR="0022132D">
        <w:rPr>
          <w:rFonts w:ascii="Arial" w:eastAsia="Times New Roman" w:hAnsi="Arial"/>
          <w:kern w:val="0"/>
          <w:lang w:eastAsia="es-ES"/>
        </w:rPr>
        <w:t xml:space="preserve"> en el SECOPII</w:t>
      </w:r>
      <w:r w:rsidRPr="000B42C4">
        <w:rPr>
          <w:rFonts w:ascii="Arial" w:eastAsia="Times New Roman" w:hAnsi="Arial"/>
          <w:kern w:val="0"/>
          <w:lang w:eastAsia="es-ES"/>
        </w:rPr>
        <w:t xml:space="preserve"> por las empresas oferentes del proceso</w:t>
      </w:r>
      <w:r>
        <w:rPr>
          <w:rFonts w:ascii="Arial" w:eastAsia="Times New Roman" w:hAnsi="Arial"/>
          <w:kern w:val="0"/>
          <w:lang w:eastAsia="es-ES"/>
        </w:rPr>
        <w:t xml:space="preserve"> </w:t>
      </w:r>
      <w:r w:rsidRPr="008A426E">
        <w:rPr>
          <w:rFonts w:ascii="Arial" w:eastAsia="Arial Unicode MS" w:hAnsi="Arial" w:cs="Arial"/>
          <w:bCs/>
          <w:color w:val="000000"/>
        </w:rPr>
        <w:t>No.</w:t>
      </w:r>
      <w:r w:rsidRPr="004678F0">
        <w:rPr>
          <w:rFonts w:ascii="Arial" w:eastAsia="Arial Unicode MS" w:hAnsi="Arial" w:cs="Arial"/>
          <w:bCs/>
          <w:color w:val="000000"/>
        </w:rPr>
        <w:t xml:space="preserve"> </w:t>
      </w:r>
      <w:r w:rsidR="0086310B">
        <w:rPr>
          <w:rFonts w:ascii="Arial" w:hAnsi="Arial" w:cs="Arial"/>
          <w:color w:val="000000" w:themeColor="text1"/>
          <w:lang w:val="es-ES"/>
        </w:rPr>
        <w:t>341</w:t>
      </w:r>
      <w:r w:rsidR="0022132D">
        <w:rPr>
          <w:rFonts w:ascii="Arial" w:hAnsi="Arial" w:cs="Arial"/>
          <w:color w:val="000000" w:themeColor="text1"/>
          <w:lang w:val="es-ES"/>
        </w:rPr>
        <w:t>-CENACAVIACIÓN-2019</w:t>
      </w:r>
      <w:r w:rsidRPr="000B42C4">
        <w:rPr>
          <w:rFonts w:ascii="Arial" w:eastAsia="Times New Roman" w:hAnsi="Arial"/>
          <w:kern w:val="0"/>
          <w:lang w:eastAsia="es-ES"/>
        </w:rPr>
        <w:t>, así:</w:t>
      </w:r>
    </w:p>
    <w:p w:rsidR="00606132" w:rsidRDefault="00606132" w:rsidP="00606132">
      <w:pPr>
        <w:widowControl/>
        <w:suppressAutoHyphens w:val="0"/>
        <w:jc w:val="both"/>
        <w:rPr>
          <w:rFonts w:ascii="Arial" w:eastAsia="Times New Roman" w:hAnsi="Arial"/>
          <w:kern w:val="0"/>
          <w:lang w:eastAsia="es-ES"/>
        </w:rPr>
      </w:pPr>
    </w:p>
    <w:p w:rsidR="0086310B" w:rsidRPr="00F77C27" w:rsidRDefault="0086310B" w:rsidP="008D0204">
      <w:pPr>
        <w:pStyle w:val="Ttulo1"/>
        <w:keepNext w:val="0"/>
        <w:numPr>
          <w:ilvl w:val="0"/>
          <w:numId w:val="20"/>
        </w:numPr>
        <w:tabs>
          <w:tab w:val="left" w:pos="701"/>
          <w:tab w:val="left" w:pos="703"/>
        </w:tabs>
        <w:suppressAutoHyphens w:val="0"/>
        <w:autoSpaceDE w:val="0"/>
        <w:autoSpaceDN w:val="0"/>
        <w:spacing w:before="1" w:after="0"/>
        <w:ind w:right="-29"/>
        <w:jc w:val="both"/>
      </w:pPr>
      <w:r w:rsidRPr="00F77C27">
        <w:t>DESCRIPCIÓN DEL OBJETO A CONTRATAR, CON LAS ESPECIFICACIONES Y LA IDENTIFICACIÓN</w:t>
      </w:r>
      <w:r w:rsidRPr="00F77C27">
        <w:rPr>
          <w:spacing w:val="-35"/>
        </w:rPr>
        <w:t xml:space="preserve"> </w:t>
      </w:r>
      <w:r w:rsidRPr="00F77C27">
        <w:t>DEL CONTRATO A</w:t>
      </w:r>
      <w:r w:rsidRPr="00F77C27">
        <w:rPr>
          <w:spacing w:val="-2"/>
        </w:rPr>
        <w:t xml:space="preserve"> </w:t>
      </w:r>
      <w:r w:rsidRPr="00F77C27">
        <w:t>CELEBRAR</w:t>
      </w:r>
    </w:p>
    <w:p w:rsidR="00606132" w:rsidRPr="0086310B" w:rsidRDefault="00606132" w:rsidP="0086310B">
      <w:pPr>
        <w:widowControl/>
        <w:suppressAutoHyphens w:val="0"/>
        <w:jc w:val="both"/>
        <w:rPr>
          <w:rFonts w:ascii="Arial Narrow" w:eastAsia="Calibri" w:hAnsi="Arial Narrow" w:cs="Arial"/>
          <w:b/>
          <w:lang w:eastAsia="es-ES"/>
        </w:rPr>
      </w:pPr>
    </w:p>
    <w:p w:rsidR="00606132" w:rsidRPr="00E828E3" w:rsidRDefault="00606132" w:rsidP="00606132">
      <w:pPr>
        <w:widowControl/>
        <w:suppressAutoHyphens w:val="0"/>
        <w:autoSpaceDE w:val="0"/>
        <w:autoSpaceDN w:val="0"/>
        <w:adjustRightInd w:val="0"/>
        <w:jc w:val="both"/>
        <w:rPr>
          <w:rFonts w:ascii="Arial" w:eastAsia="Times New Roman" w:hAnsi="Arial" w:cs="Arial"/>
          <w:b/>
          <w:bCs/>
          <w:color w:val="000000"/>
          <w:kern w:val="0"/>
          <w:lang w:eastAsia="en-US"/>
        </w:rPr>
      </w:pPr>
      <w:r w:rsidRPr="00E828E3">
        <w:rPr>
          <w:rFonts w:ascii="Arial" w:eastAsia="Times New Roman" w:hAnsi="Arial" w:cs="Arial"/>
          <w:b/>
          <w:bCs/>
          <w:color w:val="000000"/>
          <w:kern w:val="0"/>
          <w:lang w:eastAsia="en-US"/>
        </w:rPr>
        <w:t>EMPRESA No.1:</w:t>
      </w:r>
    </w:p>
    <w:p w:rsidR="00606132" w:rsidRPr="00E828E3" w:rsidRDefault="00606132" w:rsidP="00606132">
      <w:pPr>
        <w:widowControl/>
        <w:suppressAutoHyphens w:val="0"/>
        <w:autoSpaceDE w:val="0"/>
        <w:autoSpaceDN w:val="0"/>
        <w:adjustRightInd w:val="0"/>
        <w:ind w:left="360"/>
        <w:jc w:val="both"/>
        <w:rPr>
          <w:rFonts w:ascii="Arial" w:eastAsia="Times New Roman" w:hAnsi="Arial" w:cs="Arial"/>
          <w:b/>
          <w:bCs/>
          <w:color w:val="000000"/>
          <w:kern w:val="0"/>
          <w:lang w:eastAsia="en-US"/>
        </w:rPr>
      </w:pPr>
    </w:p>
    <w:p w:rsidR="00606132" w:rsidRDefault="00606132" w:rsidP="00606132">
      <w:pPr>
        <w:widowControl/>
        <w:suppressAutoHyphens w:val="0"/>
        <w:spacing w:line="160" w:lineRule="atLeast"/>
        <w:jc w:val="both"/>
        <w:rPr>
          <w:rFonts w:ascii="Arial" w:eastAsia="Times New Roman" w:hAnsi="Arial" w:cs="Arial"/>
          <w:b/>
          <w:kern w:val="0"/>
          <w:lang w:eastAsia="es-ES"/>
        </w:rPr>
      </w:pPr>
      <w:r w:rsidRPr="000B42C4">
        <w:rPr>
          <w:rFonts w:ascii="Arial" w:eastAsia="Times New Roman" w:hAnsi="Arial" w:cs="Arial"/>
          <w:b/>
          <w:kern w:val="0"/>
          <w:lang w:eastAsia="es-ES"/>
        </w:rPr>
        <w:t>VERTICAL DE AVIACIÓN S.A.S.</w:t>
      </w:r>
    </w:p>
    <w:p w:rsidR="00606132" w:rsidRDefault="00606132" w:rsidP="00606132">
      <w:pPr>
        <w:tabs>
          <w:tab w:val="left" w:pos="1560"/>
        </w:tabs>
        <w:jc w:val="both"/>
        <w:rPr>
          <w:rFonts w:ascii="Arial" w:hAnsi="Arial"/>
          <w:bCs/>
          <w:sz w:val="16"/>
          <w:szCs w:val="16"/>
          <w:lang w:val="es-ES"/>
        </w:rPr>
      </w:pPr>
    </w:p>
    <w:p w:rsidR="00606132" w:rsidRDefault="00606132" w:rsidP="00606132">
      <w:pPr>
        <w:tabs>
          <w:tab w:val="left" w:pos="1560"/>
        </w:tabs>
        <w:jc w:val="both"/>
        <w:rPr>
          <w:rFonts w:ascii="Arial" w:hAnsi="Arial"/>
          <w:bCs/>
          <w:sz w:val="16"/>
          <w:szCs w:val="16"/>
          <w:lang w:val="es-ES"/>
        </w:rPr>
      </w:pPr>
    </w:p>
    <w:p w:rsidR="00606132" w:rsidRPr="006349C2" w:rsidRDefault="00606132" w:rsidP="008D0204">
      <w:pPr>
        <w:pStyle w:val="Prrafodelista"/>
        <w:numPr>
          <w:ilvl w:val="1"/>
          <w:numId w:val="20"/>
        </w:numPr>
        <w:tabs>
          <w:tab w:val="left" w:pos="0"/>
          <w:tab w:val="left" w:pos="4838"/>
        </w:tabs>
        <w:autoSpaceDE w:val="0"/>
        <w:autoSpaceDN w:val="0"/>
        <w:adjustRightInd w:val="0"/>
        <w:contextualSpacing/>
        <w:outlineLvl w:val="5"/>
        <w:rPr>
          <w:rFonts w:ascii="Arial Narrow" w:eastAsia="Calibri" w:hAnsi="Arial Narrow" w:cs="Arial"/>
          <w:b/>
        </w:rPr>
      </w:pPr>
      <w:r w:rsidRPr="006349C2">
        <w:rPr>
          <w:rFonts w:ascii="Arial Narrow" w:eastAsia="Calibri" w:hAnsi="Arial Narrow" w:cs="Arial"/>
          <w:b/>
        </w:rPr>
        <w:lastRenderedPageBreak/>
        <w:t>ESPECIFICACIONES TÉCNICAS DE OBLIGATORIO CUMPLIMIENTO</w:t>
      </w:r>
    </w:p>
    <w:p w:rsidR="0086310B" w:rsidRPr="0086310B" w:rsidRDefault="0086310B" w:rsidP="0086310B">
      <w:pPr>
        <w:pStyle w:val="Prrafodelista"/>
        <w:tabs>
          <w:tab w:val="left" w:pos="0"/>
          <w:tab w:val="left" w:pos="4838"/>
        </w:tabs>
        <w:autoSpaceDE w:val="0"/>
        <w:autoSpaceDN w:val="0"/>
        <w:adjustRightInd w:val="0"/>
        <w:ind w:left="360"/>
        <w:contextualSpacing/>
        <w:outlineLvl w:val="5"/>
        <w:rPr>
          <w:rFonts w:ascii="Arial Narrow" w:eastAsia="Calibri" w:hAnsi="Arial Narrow" w:cs="Arial"/>
          <w:b/>
          <w:u w:val="single"/>
        </w:rPr>
      </w:pPr>
    </w:p>
    <w:p w:rsidR="00606132" w:rsidRPr="009A4A46" w:rsidRDefault="00606132" w:rsidP="00606132">
      <w:pPr>
        <w:pStyle w:val="Body1"/>
        <w:jc w:val="both"/>
        <w:rPr>
          <w:rFonts w:ascii="Arial Narrow" w:hAnsi="Arial Narrow"/>
          <w:b/>
          <w:color w:val="auto"/>
          <w:sz w:val="22"/>
          <w:szCs w:val="22"/>
        </w:rPr>
      </w:pPr>
      <w:r w:rsidRPr="009A4A46">
        <w:rPr>
          <w:rFonts w:ascii="Arial Narrow" w:hAnsi="Arial Narrow" w:cs="Arial"/>
          <w:bCs/>
        </w:rPr>
        <w:t>El contratista deberá ofertar la cantidad de aeronaves necesaria para cumplir con especificaciones de aeronaves, definiendo el tipo de aeronave, capacidad de PAX, capacidad de carga (si aplica), así:</w:t>
      </w:r>
    </w:p>
    <w:p w:rsidR="00606132" w:rsidRPr="0086310B" w:rsidRDefault="00606132" w:rsidP="00606132">
      <w:pPr>
        <w:pStyle w:val="Prrafodelista"/>
        <w:ind w:left="426"/>
        <w:jc w:val="center"/>
        <w:rPr>
          <w:rFonts w:ascii="Arial Narrow" w:hAnsi="Arial Narrow" w:cs="Arial"/>
          <w:b/>
          <w:bCs/>
          <w:lang w:val="es-CO"/>
        </w:rPr>
      </w:pPr>
    </w:p>
    <w:p w:rsidR="00606132" w:rsidRPr="00FE071C" w:rsidRDefault="00606132" w:rsidP="00606132">
      <w:pPr>
        <w:tabs>
          <w:tab w:val="left" w:pos="1560"/>
        </w:tabs>
        <w:jc w:val="both"/>
        <w:rPr>
          <w:rFonts w:ascii="Arial" w:hAnsi="Arial"/>
          <w:bCs/>
          <w:sz w:val="16"/>
          <w:szCs w:val="16"/>
        </w:rPr>
      </w:pPr>
    </w:p>
    <w:tbl>
      <w:tblPr>
        <w:tblStyle w:val="TableNormal"/>
        <w:tblW w:w="9072" w:type="dxa"/>
        <w:tblInd w:w="13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580"/>
        <w:gridCol w:w="1539"/>
        <w:gridCol w:w="1701"/>
        <w:gridCol w:w="1275"/>
        <w:gridCol w:w="993"/>
        <w:gridCol w:w="992"/>
        <w:gridCol w:w="992"/>
      </w:tblGrid>
      <w:tr w:rsidR="00DE564F" w:rsidRPr="00DE564F" w:rsidTr="00DE564F">
        <w:trPr>
          <w:trHeight w:val="586"/>
        </w:trPr>
        <w:tc>
          <w:tcPr>
            <w:tcW w:w="1580" w:type="dxa"/>
          </w:tcPr>
          <w:p w:rsidR="00DE564F" w:rsidRPr="0084295D" w:rsidRDefault="00DE564F" w:rsidP="0084295D">
            <w:pPr>
              <w:suppressAutoHyphens w:val="0"/>
              <w:spacing w:before="5"/>
              <w:rPr>
                <w:rFonts w:ascii="Arial Narrow" w:eastAsia="Arial Narrow" w:hAnsi="Arial Narrow" w:cs="Arial Narrow"/>
                <w:b/>
                <w:kern w:val="0"/>
                <w:sz w:val="20"/>
                <w:szCs w:val="22"/>
                <w:lang w:val="es-ES" w:eastAsia="es-ES" w:bidi="es-ES"/>
              </w:rPr>
            </w:pPr>
          </w:p>
          <w:p w:rsidR="00DE564F" w:rsidRPr="0084295D" w:rsidRDefault="00DE564F" w:rsidP="00DE564F">
            <w:pPr>
              <w:suppressAutoHyphens w:val="0"/>
              <w:spacing w:before="1"/>
              <w:ind w:right="21"/>
              <w:jc w:val="center"/>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AERONAVE</w:t>
            </w:r>
          </w:p>
        </w:tc>
        <w:tc>
          <w:tcPr>
            <w:tcW w:w="1539" w:type="dxa"/>
          </w:tcPr>
          <w:p w:rsidR="00DE564F" w:rsidRPr="0084295D" w:rsidRDefault="00DE564F" w:rsidP="00DE564F">
            <w:pPr>
              <w:suppressAutoHyphens w:val="0"/>
              <w:spacing w:line="225" w:lineRule="exact"/>
              <w:jc w:val="both"/>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CAPACIDAD DE PAX</w:t>
            </w:r>
          </w:p>
        </w:tc>
        <w:tc>
          <w:tcPr>
            <w:tcW w:w="1701" w:type="dxa"/>
          </w:tcPr>
          <w:p w:rsidR="00DE564F" w:rsidRPr="0084295D" w:rsidRDefault="00DE564F" w:rsidP="00DE564F">
            <w:pPr>
              <w:suppressAutoHyphens w:val="0"/>
              <w:spacing w:line="237" w:lineRule="auto"/>
              <w:jc w:val="center"/>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CAPACIDAD DE CARGA</w:t>
            </w:r>
          </w:p>
        </w:tc>
        <w:tc>
          <w:tcPr>
            <w:tcW w:w="1275" w:type="dxa"/>
          </w:tcPr>
          <w:p w:rsidR="00DE564F" w:rsidRPr="0084295D" w:rsidRDefault="00DE564F" w:rsidP="00DE564F">
            <w:pPr>
              <w:suppressAutoHyphens w:val="0"/>
              <w:spacing w:line="225" w:lineRule="exact"/>
              <w:ind w:right="-28"/>
              <w:jc w:val="center"/>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TECHO LIMITE</w:t>
            </w:r>
          </w:p>
        </w:tc>
        <w:tc>
          <w:tcPr>
            <w:tcW w:w="993" w:type="dxa"/>
          </w:tcPr>
          <w:p w:rsidR="00DE564F" w:rsidRPr="0084295D" w:rsidRDefault="00DE564F" w:rsidP="00DE564F">
            <w:pPr>
              <w:suppressAutoHyphens w:val="0"/>
              <w:spacing w:line="225" w:lineRule="exact"/>
              <w:ind w:right="142"/>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TIPO DE AERNAVE</w:t>
            </w:r>
          </w:p>
        </w:tc>
        <w:tc>
          <w:tcPr>
            <w:tcW w:w="992" w:type="dxa"/>
          </w:tcPr>
          <w:p w:rsidR="00DE564F" w:rsidRPr="00DE564F" w:rsidRDefault="00DE564F" w:rsidP="00DE564F">
            <w:pPr>
              <w:suppressAutoHyphens w:val="0"/>
              <w:spacing w:line="225" w:lineRule="exact"/>
              <w:rPr>
                <w:rFonts w:ascii="Arial Narrow" w:eastAsia="Arial Narrow" w:hAnsi="Arial Narrow" w:cs="Arial Narrow"/>
                <w:kern w:val="0"/>
                <w:sz w:val="20"/>
                <w:szCs w:val="22"/>
                <w:lang w:val="es-ES" w:eastAsia="es-ES" w:bidi="es-ES"/>
              </w:rPr>
            </w:pPr>
            <w:r>
              <w:rPr>
                <w:rFonts w:ascii="Arial Narrow" w:eastAsia="Arial Narrow" w:hAnsi="Arial Narrow" w:cs="Arial Narrow"/>
                <w:kern w:val="0"/>
                <w:sz w:val="20"/>
                <w:szCs w:val="22"/>
                <w:lang w:val="es-ES" w:eastAsia="es-ES" w:bidi="es-ES"/>
              </w:rPr>
              <w:t>CUMPLE</w:t>
            </w:r>
          </w:p>
        </w:tc>
        <w:tc>
          <w:tcPr>
            <w:tcW w:w="992" w:type="dxa"/>
          </w:tcPr>
          <w:p w:rsidR="00DE564F" w:rsidRDefault="00DE564F" w:rsidP="00DE564F">
            <w:pPr>
              <w:suppressAutoHyphens w:val="0"/>
              <w:spacing w:line="225" w:lineRule="exact"/>
              <w:rPr>
                <w:rFonts w:ascii="Arial Narrow" w:eastAsia="Arial Narrow" w:hAnsi="Arial Narrow" w:cs="Arial Narrow"/>
                <w:kern w:val="0"/>
                <w:sz w:val="20"/>
                <w:szCs w:val="22"/>
                <w:lang w:val="es-ES" w:eastAsia="es-ES" w:bidi="es-ES"/>
              </w:rPr>
            </w:pPr>
            <w:r>
              <w:rPr>
                <w:rFonts w:ascii="Arial Narrow" w:eastAsia="Arial Narrow" w:hAnsi="Arial Narrow" w:cs="Arial Narrow"/>
                <w:kern w:val="0"/>
                <w:sz w:val="20"/>
                <w:szCs w:val="22"/>
                <w:lang w:val="es-ES" w:eastAsia="es-ES" w:bidi="es-ES"/>
              </w:rPr>
              <w:t>NO CUMPLE</w:t>
            </w:r>
          </w:p>
        </w:tc>
      </w:tr>
      <w:tr w:rsidR="00DE564F" w:rsidRPr="00DE564F" w:rsidTr="00DE564F">
        <w:trPr>
          <w:trHeight w:val="382"/>
        </w:trPr>
        <w:tc>
          <w:tcPr>
            <w:tcW w:w="1580" w:type="dxa"/>
          </w:tcPr>
          <w:p w:rsidR="00DE564F" w:rsidRPr="0084295D" w:rsidRDefault="00DE564F" w:rsidP="00DE564F">
            <w:pPr>
              <w:suppressAutoHyphens w:val="0"/>
              <w:spacing w:before="119"/>
              <w:ind w:right="162"/>
              <w:jc w:val="center"/>
              <w:rPr>
                <w:rFonts w:ascii="Arial Narrow" w:eastAsia="Arial Narrow" w:hAnsi="Arial Narrow" w:cs="Arial Narrow"/>
                <w:b/>
                <w:kern w:val="0"/>
                <w:sz w:val="20"/>
                <w:szCs w:val="22"/>
                <w:lang w:val="es-ES" w:eastAsia="es-ES" w:bidi="es-ES"/>
              </w:rPr>
            </w:pPr>
            <w:r w:rsidRPr="0084295D">
              <w:rPr>
                <w:rFonts w:ascii="Arial Narrow" w:eastAsia="Arial Narrow" w:hAnsi="Arial Narrow" w:cs="Arial Narrow"/>
                <w:b/>
                <w:kern w:val="0"/>
                <w:sz w:val="20"/>
                <w:szCs w:val="22"/>
                <w:lang w:val="es-ES" w:eastAsia="es-ES" w:bidi="es-ES"/>
              </w:rPr>
              <w:t>ALA ROTATORIA</w:t>
            </w:r>
          </w:p>
        </w:tc>
        <w:tc>
          <w:tcPr>
            <w:tcW w:w="1539" w:type="dxa"/>
          </w:tcPr>
          <w:p w:rsidR="00DE564F" w:rsidRPr="0084295D" w:rsidRDefault="00DE564F" w:rsidP="00DE564F">
            <w:pPr>
              <w:suppressAutoHyphens w:val="0"/>
              <w:spacing w:before="111"/>
              <w:ind w:left="121" w:right="142"/>
              <w:jc w:val="center"/>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MÍNIMO 1 A 24</w:t>
            </w:r>
          </w:p>
        </w:tc>
        <w:tc>
          <w:tcPr>
            <w:tcW w:w="1701" w:type="dxa"/>
          </w:tcPr>
          <w:p w:rsidR="00DE564F" w:rsidRPr="0084295D" w:rsidRDefault="00DE564F" w:rsidP="00DE564F">
            <w:pPr>
              <w:suppressAutoHyphens w:val="0"/>
              <w:spacing w:before="111"/>
              <w:ind w:right="142"/>
              <w:jc w:val="center"/>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3000 KG</w:t>
            </w:r>
          </w:p>
        </w:tc>
        <w:tc>
          <w:tcPr>
            <w:tcW w:w="1275" w:type="dxa"/>
          </w:tcPr>
          <w:p w:rsidR="00DE564F" w:rsidRPr="0084295D" w:rsidRDefault="00DE564F" w:rsidP="00DE564F">
            <w:pPr>
              <w:suppressAutoHyphens w:val="0"/>
              <w:spacing w:line="229" w:lineRule="exact"/>
              <w:rPr>
                <w:rFonts w:ascii="Arial Narrow" w:eastAsia="Arial Narrow" w:hAnsi="Arial Narrow" w:cs="Arial Narrow"/>
                <w:kern w:val="0"/>
                <w:sz w:val="20"/>
                <w:szCs w:val="22"/>
                <w:lang w:val="es-ES" w:eastAsia="es-ES" w:bidi="es-ES"/>
              </w:rPr>
            </w:pPr>
            <w:r w:rsidRPr="0084295D">
              <w:rPr>
                <w:rFonts w:ascii="Arial Narrow" w:eastAsia="Arial Narrow" w:hAnsi="Arial Narrow" w:cs="Arial Narrow"/>
                <w:kern w:val="0"/>
                <w:sz w:val="20"/>
                <w:szCs w:val="22"/>
                <w:lang w:val="es-ES" w:eastAsia="es-ES" w:bidi="es-ES"/>
              </w:rPr>
              <w:t>4500 m s. n. m.</w:t>
            </w:r>
          </w:p>
        </w:tc>
        <w:tc>
          <w:tcPr>
            <w:tcW w:w="993" w:type="dxa"/>
          </w:tcPr>
          <w:p w:rsidR="00DE564F" w:rsidRPr="0084295D" w:rsidRDefault="00DE564F" w:rsidP="00DE564F">
            <w:pPr>
              <w:suppressAutoHyphens w:val="0"/>
              <w:spacing w:line="229" w:lineRule="exact"/>
              <w:ind w:right="142"/>
              <w:jc w:val="center"/>
              <w:rPr>
                <w:rFonts w:ascii="Arial Narrow" w:eastAsia="Arial Narrow" w:hAnsi="Arial Narrow" w:cs="Arial Narrow"/>
                <w:kern w:val="0"/>
                <w:sz w:val="20"/>
                <w:szCs w:val="22"/>
                <w:lang w:val="es-ES" w:eastAsia="es-ES" w:bidi="es-ES"/>
              </w:rPr>
            </w:pPr>
            <w:r>
              <w:rPr>
                <w:rFonts w:ascii="Arial Narrow" w:eastAsia="Arial Narrow" w:hAnsi="Arial Narrow" w:cs="Arial Narrow"/>
                <w:kern w:val="0"/>
                <w:sz w:val="20"/>
                <w:szCs w:val="22"/>
                <w:lang w:val="es-ES" w:eastAsia="es-ES" w:bidi="es-ES"/>
              </w:rPr>
              <w:t>MI</w:t>
            </w:r>
          </w:p>
        </w:tc>
        <w:tc>
          <w:tcPr>
            <w:tcW w:w="992" w:type="dxa"/>
          </w:tcPr>
          <w:p w:rsidR="00DE564F" w:rsidRPr="00DE564F" w:rsidRDefault="00DE564F" w:rsidP="00DE564F">
            <w:pPr>
              <w:suppressAutoHyphens w:val="0"/>
              <w:spacing w:line="229" w:lineRule="exact"/>
              <w:ind w:right="142"/>
              <w:rPr>
                <w:rFonts w:ascii="Arial Narrow" w:eastAsia="Arial Narrow" w:hAnsi="Arial Narrow" w:cs="Arial Narrow"/>
                <w:kern w:val="0"/>
                <w:sz w:val="20"/>
                <w:szCs w:val="22"/>
                <w:lang w:val="es-ES" w:eastAsia="es-ES" w:bidi="es-ES"/>
              </w:rPr>
            </w:pPr>
            <w:r>
              <w:rPr>
                <w:rFonts w:ascii="Arial Narrow" w:eastAsia="Arial Narrow" w:hAnsi="Arial Narrow" w:cs="Arial Narrow"/>
                <w:kern w:val="0"/>
                <w:sz w:val="20"/>
                <w:szCs w:val="22"/>
                <w:lang w:val="es-ES" w:eastAsia="es-ES" w:bidi="es-ES"/>
              </w:rPr>
              <w:t>Cumple</w:t>
            </w:r>
          </w:p>
        </w:tc>
        <w:tc>
          <w:tcPr>
            <w:tcW w:w="992" w:type="dxa"/>
          </w:tcPr>
          <w:p w:rsidR="00DE564F" w:rsidRPr="00DE564F" w:rsidRDefault="00DE564F" w:rsidP="00DE564F">
            <w:pPr>
              <w:suppressAutoHyphens w:val="0"/>
              <w:spacing w:line="229" w:lineRule="exact"/>
              <w:ind w:right="142"/>
              <w:rPr>
                <w:rFonts w:ascii="Arial Narrow" w:eastAsia="Arial Narrow" w:hAnsi="Arial Narrow" w:cs="Arial Narrow"/>
                <w:kern w:val="0"/>
                <w:sz w:val="20"/>
                <w:szCs w:val="22"/>
                <w:lang w:val="es-ES" w:eastAsia="es-ES" w:bidi="es-ES"/>
              </w:rPr>
            </w:pPr>
          </w:p>
        </w:tc>
      </w:tr>
    </w:tbl>
    <w:p w:rsidR="00606132" w:rsidRPr="00DE564F" w:rsidRDefault="00606132" w:rsidP="00606132">
      <w:pPr>
        <w:jc w:val="both"/>
        <w:rPr>
          <w:rFonts w:ascii="Arial Narrow" w:eastAsiaTheme="minorHAnsi" w:hAnsi="Arial Narrow" w:cs="Arial"/>
          <w:b/>
          <w:bCs/>
          <w:sz w:val="22"/>
          <w:lang w:eastAsia="en-US"/>
        </w:rPr>
      </w:pPr>
    </w:p>
    <w:p w:rsidR="006349C2" w:rsidRPr="006349C2" w:rsidRDefault="006349C2" w:rsidP="006349C2">
      <w:pPr>
        <w:tabs>
          <w:tab w:val="left" w:pos="426"/>
        </w:tabs>
        <w:jc w:val="both"/>
        <w:rPr>
          <w:rFonts w:ascii="Arial Narrow" w:hAnsi="Arial Narrow" w:cs="Arial"/>
          <w:b/>
          <w:bCs/>
        </w:rPr>
      </w:pPr>
      <w:r w:rsidRPr="006349C2">
        <w:rPr>
          <w:rFonts w:ascii="Arial Narrow" w:hAnsi="Arial Narrow" w:cs="Arial"/>
          <w:b/>
          <w:bCs/>
        </w:rPr>
        <w:t>3.2.</w:t>
      </w:r>
      <w:r w:rsidRPr="006349C2">
        <w:rPr>
          <w:rFonts w:ascii="Arial Narrow" w:hAnsi="Arial Narrow" w:cs="Arial"/>
          <w:b/>
          <w:bCs/>
        </w:rPr>
        <w:tab/>
        <w:t>ESPECIFICACIONES T</w:t>
      </w:r>
      <w:r w:rsidRPr="006349C2">
        <w:rPr>
          <w:rFonts w:ascii="Arial Narrow" w:hAnsi="Arial Narrow" w:cs="Arial" w:hint="eastAsia"/>
          <w:b/>
          <w:bCs/>
        </w:rPr>
        <w:t>É</w:t>
      </w:r>
      <w:r w:rsidRPr="006349C2">
        <w:rPr>
          <w:rFonts w:ascii="Arial Narrow" w:hAnsi="Arial Narrow" w:cs="Arial"/>
          <w:b/>
          <w:bCs/>
        </w:rPr>
        <w:t>CNICAS ADICIONALES DE OBLIGATORIO CUMPLIMIENTO</w:t>
      </w:r>
    </w:p>
    <w:p w:rsidR="006349C2" w:rsidRPr="006349C2" w:rsidRDefault="006349C2" w:rsidP="006349C2">
      <w:pPr>
        <w:tabs>
          <w:tab w:val="left" w:pos="1560"/>
        </w:tabs>
        <w:jc w:val="both"/>
        <w:rPr>
          <w:rFonts w:ascii="Arial Narrow" w:hAnsi="Arial Narrow" w:cs="Arial"/>
          <w:bCs/>
        </w:rPr>
      </w:pPr>
      <w:r w:rsidRPr="006349C2">
        <w:rPr>
          <w:rFonts w:ascii="Arial Narrow" w:hAnsi="Arial Narrow" w:cs="Arial"/>
          <w:bCs/>
        </w:rPr>
        <w:t>El contratista se compromete a prestar el servicio de horas de vuelo en Helic</w:t>
      </w:r>
      <w:r w:rsidRPr="006349C2">
        <w:rPr>
          <w:rFonts w:ascii="Arial Narrow" w:hAnsi="Arial Narrow" w:cs="Arial" w:hint="eastAsia"/>
          <w:bCs/>
        </w:rPr>
        <w:t>ó</w:t>
      </w:r>
      <w:r w:rsidRPr="006349C2">
        <w:rPr>
          <w:rFonts w:ascii="Arial Narrow" w:hAnsi="Arial Narrow" w:cs="Arial"/>
          <w:bCs/>
        </w:rPr>
        <w:t>pteros, con el fin de transportar personal militar con o sin armamento y con o sin equipo, personal civil vinculado con la Fuerza y cargas militares que determine el Ej</w:t>
      </w:r>
      <w:r w:rsidRPr="006349C2">
        <w:rPr>
          <w:rFonts w:ascii="Arial Narrow" w:hAnsi="Arial Narrow" w:cs="Arial" w:hint="eastAsia"/>
          <w:bCs/>
        </w:rPr>
        <w:t>é</w:t>
      </w:r>
      <w:r w:rsidRPr="006349C2">
        <w:rPr>
          <w:rFonts w:ascii="Arial Narrow" w:hAnsi="Arial Narrow" w:cs="Arial"/>
          <w:bCs/>
        </w:rPr>
        <w:t>rcito Nacional, heridos, muertos, y otros tipos de pasajeros o carga que se requieran, tanto en el interior de la aeronave como en carga externa, a las Divisiones, Fuerzas de Tarea del Ej</w:t>
      </w:r>
      <w:r w:rsidRPr="006349C2">
        <w:rPr>
          <w:rFonts w:ascii="Arial Narrow" w:hAnsi="Arial Narrow" w:cs="Arial" w:hint="eastAsia"/>
          <w:bCs/>
        </w:rPr>
        <w:t>é</w:t>
      </w:r>
      <w:r w:rsidRPr="006349C2">
        <w:rPr>
          <w:rFonts w:ascii="Arial Narrow" w:hAnsi="Arial Narrow" w:cs="Arial"/>
          <w:bCs/>
        </w:rPr>
        <w:t>rcito o donde la DAVAA lo designe, por el t</w:t>
      </w:r>
      <w:r w:rsidRPr="006349C2">
        <w:rPr>
          <w:rFonts w:ascii="Arial Narrow" w:hAnsi="Arial Narrow" w:cs="Arial" w:hint="eastAsia"/>
          <w:bCs/>
        </w:rPr>
        <w:t>é</w:t>
      </w:r>
      <w:r w:rsidRPr="006349C2">
        <w:rPr>
          <w:rFonts w:ascii="Arial Narrow" w:hAnsi="Arial Narrow" w:cs="Arial"/>
          <w:bCs/>
        </w:rPr>
        <w:t>rmino acordado en el contrato o hasta agotar el presupuesto asignado.</w:t>
      </w:r>
    </w:p>
    <w:p w:rsidR="006349C2" w:rsidRPr="006349C2" w:rsidRDefault="006349C2" w:rsidP="006349C2">
      <w:pPr>
        <w:tabs>
          <w:tab w:val="left" w:pos="1560"/>
        </w:tabs>
        <w:jc w:val="both"/>
        <w:rPr>
          <w:rFonts w:ascii="Arial Narrow" w:hAnsi="Arial Narrow" w:cs="Arial"/>
          <w:bCs/>
        </w:rPr>
      </w:pPr>
    </w:p>
    <w:p w:rsidR="006349C2" w:rsidRPr="006349C2" w:rsidRDefault="006349C2" w:rsidP="006349C2">
      <w:pPr>
        <w:tabs>
          <w:tab w:val="left" w:pos="1560"/>
        </w:tabs>
        <w:jc w:val="both"/>
        <w:rPr>
          <w:rFonts w:ascii="Arial Narrow" w:hAnsi="Arial Narrow" w:cs="Arial"/>
          <w:bCs/>
        </w:rPr>
      </w:pPr>
      <w:r w:rsidRPr="006349C2">
        <w:rPr>
          <w:rFonts w:ascii="Arial Narrow" w:hAnsi="Arial Narrow" w:cs="Arial"/>
          <w:bCs/>
        </w:rPr>
        <w:t>El oferente y/o futuro contratista debe manifestar el cumplimiento de las siguientes condiciones t</w:t>
      </w:r>
      <w:r w:rsidRPr="006349C2">
        <w:rPr>
          <w:rFonts w:ascii="Arial Narrow" w:hAnsi="Arial Narrow" w:cs="Arial" w:hint="eastAsia"/>
          <w:bCs/>
        </w:rPr>
        <w:t>é</w:t>
      </w:r>
      <w:r w:rsidRPr="006349C2">
        <w:rPr>
          <w:rFonts w:ascii="Arial Narrow" w:hAnsi="Arial Narrow" w:cs="Arial"/>
          <w:bCs/>
        </w:rPr>
        <w:t>cnicas adicionales de obligatorio cumplimiento debidamente suscrito por el Representante legal:</w:t>
      </w:r>
    </w:p>
    <w:p w:rsidR="006349C2" w:rsidRPr="006349C2" w:rsidRDefault="006349C2" w:rsidP="006349C2">
      <w:pPr>
        <w:tabs>
          <w:tab w:val="left" w:pos="1560"/>
        </w:tabs>
        <w:jc w:val="both"/>
        <w:rPr>
          <w:rFonts w:ascii="Arial Narrow" w:hAnsi="Arial Narrow" w:cs="Arial"/>
          <w:b/>
          <w:bCs/>
        </w:rPr>
      </w:pPr>
    </w:p>
    <w:p w:rsidR="006349C2" w:rsidRPr="006349C2" w:rsidRDefault="006349C2" w:rsidP="006349C2">
      <w:pPr>
        <w:tabs>
          <w:tab w:val="left" w:pos="426"/>
        </w:tabs>
        <w:jc w:val="both"/>
        <w:rPr>
          <w:rFonts w:ascii="Arial Narrow" w:hAnsi="Arial Narrow" w:cs="Arial"/>
          <w:b/>
          <w:bCs/>
        </w:rPr>
      </w:pPr>
      <w:r w:rsidRPr="006349C2">
        <w:rPr>
          <w:rFonts w:ascii="Arial Narrow" w:hAnsi="Arial Narrow" w:cs="Arial"/>
          <w:b/>
          <w:bCs/>
        </w:rPr>
        <w:t>3.2.1.</w:t>
      </w:r>
      <w:r w:rsidRPr="006349C2">
        <w:rPr>
          <w:rFonts w:ascii="Arial Narrow" w:hAnsi="Arial Narrow" w:cs="Arial"/>
          <w:b/>
          <w:bCs/>
        </w:rPr>
        <w:tab/>
        <w:t>HELIC</w:t>
      </w:r>
      <w:r w:rsidRPr="006349C2">
        <w:rPr>
          <w:rFonts w:ascii="Arial Narrow" w:hAnsi="Arial Narrow" w:cs="Arial" w:hint="eastAsia"/>
          <w:b/>
          <w:bCs/>
        </w:rPr>
        <w:t>Ó</w:t>
      </w:r>
      <w:r w:rsidRPr="006349C2">
        <w:rPr>
          <w:rFonts w:ascii="Arial Narrow" w:hAnsi="Arial Narrow" w:cs="Arial"/>
          <w:b/>
          <w:bCs/>
        </w:rPr>
        <w:t>PTEROS DE 1-24 PAX O M</w:t>
      </w:r>
      <w:r w:rsidRPr="006349C2">
        <w:rPr>
          <w:rFonts w:ascii="Arial Narrow" w:hAnsi="Arial Narrow" w:cs="Arial" w:hint="eastAsia"/>
          <w:b/>
          <w:bCs/>
        </w:rPr>
        <w:t>Í</w:t>
      </w:r>
      <w:r w:rsidRPr="006349C2">
        <w:rPr>
          <w:rFonts w:ascii="Arial Narrow" w:hAnsi="Arial Narrow" w:cs="Arial"/>
          <w:b/>
          <w:bCs/>
        </w:rPr>
        <w:t>NIMO 3000 KG ESPECIFICACIONES T</w:t>
      </w:r>
      <w:r w:rsidRPr="006349C2">
        <w:rPr>
          <w:rFonts w:ascii="Arial Narrow" w:hAnsi="Arial Narrow" w:cs="Arial" w:hint="eastAsia"/>
          <w:b/>
          <w:bCs/>
        </w:rPr>
        <w:t>É</w:t>
      </w:r>
      <w:r w:rsidRPr="006349C2">
        <w:rPr>
          <w:rFonts w:ascii="Arial Narrow" w:hAnsi="Arial Narrow" w:cs="Arial"/>
          <w:b/>
          <w:bCs/>
        </w:rPr>
        <w:t>CNICAS ADICIONALES DE OBLIGATORIO CUMPLIMIENTO:</w:t>
      </w:r>
    </w:p>
    <w:p w:rsidR="006349C2" w:rsidRPr="006349C2" w:rsidRDefault="006349C2" w:rsidP="006349C2">
      <w:pPr>
        <w:tabs>
          <w:tab w:val="left" w:pos="1560"/>
        </w:tabs>
        <w:jc w:val="both"/>
        <w:rPr>
          <w:rFonts w:ascii="Arial Narrow" w:hAnsi="Arial Narrow" w:cs="Arial"/>
          <w:b/>
          <w:bCs/>
        </w:rPr>
      </w:pPr>
    </w:p>
    <w:p w:rsidR="00606132" w:rsidRPr="006349C2" w:rsidRDefault="006349C2" w:rsidP="006349C2">
      <w:pPr>
        <w:tabs>
          <w:tab w:val="left" w:pos="1560"/>
        </w:tabs>
        <w:jc w:val="both"/>
        <w:rPr>
          <w:rFonts w:ascii="Arial" w:hAnsi="Arial"/>
          <w:bCs/>
          <w:sz w:val="16"/>
          <w:szCs w:val="16"/>
          <w:lang w:val="es-ES"/>
        </w:rPr>
      </w:pPr>
      <w:r w:rsidRPr="006349C2">
        <w:rPr>
          <w:rFonts w:ascii="Arial Narrow" w:hAnsi="Arial Narrow" w:cs="Arial"/>
          <w:bCs/>
        </w:rPr>
        <w:t>Las siguientes condiciones t</w:t>
      </w:r>
      <w:r w:rsidRPr="006349C2">
        <w:rPr>
          <w:rFonts w:ascii="Arial Narrow" w:hAnsi="Arial Narrow" w:cs="Arial" w:hint="eastAsia"/>
          <w:bCs/>
        </w:rPr>
        <w:t>é</w:t>
      </w:r>
      <w:r w:rsidRPr="006349C2">
        <w:rPr>
          <w:rFonts w:ascii="Arial Narrow" w:hAnsi="Arial Narrow" w:cs="Arial"/>
          <w:bCs/>
        </w:rPr>
        <w:t>cnicas deber</w:t>
      </w:r>
      <w:r w:rsidRPr="006349C2">
        <w:rPr>
          <w:rFonts w:ascii="Arial Narrow" w:hAnsi="Arial Narrow" w:cs="Arial" w:hint="eastAsia"/>
          <w:bCs/>
        </w:rPr>
        <w:t>á</w:t>
      </w:r>
      <w:r w:rsidRPr="006349C2">
        <w:rPr>
          <w:rFonts w:ascii="Arial Narrow" w:hAnsi="Arial Narrow" w:cs="Arial"/>
          <w:bCs/>
        </w:rPr>
        <w:t>n constar por escrito y debidamente firmada por quien el representante legal u presentarse junto con la propuesta como se indica a continuaci</w:t>
      </w:r>
      <w:r w:rsidRPr="006349C2">
        <w:rPr>
          <w:rFonts w:ascii="Arial Narrow" w:hAnsi="Arial Narrow" w:cs="Arial" w:hint="eastAsia"/>
          <w:bCs/>
        </w:rPr>
        <w:t>ó</w:t>
      </w:r>
      <w:r w:rsidRPr="006349C2">
        <w:rPr>
          <w:rFonts w:ascii="Arial Narrow" w:hAnsi="Arial Narrow" w:cs="Arial"/>
          <w:bCs/>
        </w:rPr>
        <w:t>n, as</w:t>
      </w:r>
      <w:r w:rsidRPr="006349C2">
        <w:rPr>
          <w:rFonts w:ascii="Arial Narrow" w:hAnsi="Arial Narrow" w:cs="Arial" w:hint="eastAsia"/>
          <w:bCs/>
        </w:rPr>
        <w:t>í</w:t>
      </w:r>
      <w:r w:rsidRPr="006349C2">
        <w:rPr>
          <w:rFonts w:ascii="Arial Narrow" w:hAnsi="Arial Narrow" w:cs="Arial"/>
          <w:bCs/>
        </w:rPr>
        <w:t>:</w:t>
      </w:r>
    </w:p>
    <w:p w:rsidR="00606132" w:rsidRDefault="00606132" w:rsidP="00606132">
      <w:pPr>
        <w:tabs>
          <w:tab w:val="left" w:pos="1560"/>
        </w:tabs>
        <w:jc w:val="both"/>
        <w:rPr>
          <w:rFonts w:ascii="Arial" w:hAnsi="Arial"/>
          <w:bCs/>
          <w:sz w:val="16"/>
          <w:szCs w:val="16"/>
          <w:lang w:val="es-ES"/>
        </w:rPr>
      </w:pPr>
    </w:p>
    <w:tbl>
      <w:tblPr>
        <w:tblpPr w:leftFromText="141" w:rightFromText="141"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142"/>
        <w:gridCol w:w="959"/>
        <w:gridCol w:w="1167"/>
      </w:tblGrid>
      <w:tr w:rsidR="00606132" w:rsidRPr="00AD7552" w:rsidTr="006D04AD">
        <w:trPr>
          <w:trHeight w:val="470"/>
          <w:tblHeader/>
        </w:trPr>
        <w:tc>
          <w:tcPr>
            <w:tcW w:w="6912" w:type="dxa"/>
            <w:shd w:val="clear" w:color="auto" w:fill="AEAAAA"/>
            <w:vAlign w:val="center"/>
          </w:tcPr>
          <w:p w:rsidR="00606132" w:rsidRPr="00AD7552" w:rsidRDefault="00606132" w:rsidP="006D04AD">
            <w:pPr>
              <w:jc w:val="center"/>
              <w:rPr>
                <w:rFonts w:ascii="Arial Narrow" w:hAnsi="Arial Narrow"/>
                <w:b/>
              </w:rPr>
            </w:pPr>
            <w:r w:rsidRPr="00AD7552">
              <w:rPr>
                <w:rFonts w:ascii="Arial Narrow" w:hAnsi="Arial Narrow"/>
                <w:b/>
              </w:rPr>
              <w:t>DESCRIPCIÓN</w:t>
            </w:r>
          </w:p>
        </w:tc>
        <w:tc>
          <w:tcPr>
            <w:tcW w:w="1101" w:type="dxa"/>
            <w:gridSpan w:val="2"/>
            <w:shd w:val="clear" w:color="auto" w:fill="AEAAAA"/>
          </w:tcPr>
          <w:p w:rsidR="00606132" w:rsidRPr="00AD7552" w:rsidRDefault="00606132" w:rsidP="006D04AD">
            <w:pPr>
              <w:jc w:val="center"/>
              <w:rPr>
                <w:rFonts w:ascii="Arial Narrow" w:hAnsi="Arial Narrow"/>
                <w:b/>
              </w:rPr>
            </w:pPr>
            <w:r>
              <w:rPr>
                <w:rFonts w:ascii="Arial Narrow" w:hAnsi="Arial Narrow"/>
                <w:b/>
              </w:rPr>
              <w:t>CUMPLE</w:t>
            </w:r>
          </w:p>
        </w:tc>
        <w:tc>
          <w:tcPr>
            <w:tcW w:w="1167" w:type="dxa"/>
            <w:shd w:val="clear" w:color="auto" w:fill="AEAAAA"/>
          </w:tcPr>
          <w:p w:rsidR="00606132" w:rsidRPr="00AD7552" w:rsidRDefault="00606132" w:rsidP="006D04AD">
            <w:pPr>
              <w:jc w:val="center"/>
              <w:rPr>
                <w:rFonts w:ascii="Arial Narrow" w:hAnsi="Arial Narrow"/>
                <w:b/>
              </w:rPr>
            </w:pPr>
            <w:r>
              <w:rPr>
                <w:rFonts w:ascii="Arial Narrow" w:hAnsi="Arial Narrow"/>
                <w:b/>
              </w:rPr>
              <w:t>NO CUMPLE</w:t>
            </w:r>
          </w:p>
        </w:tc>
      </w:tr>
      <w:tr w:rsidR="00606132" w:rsidRPr="00AD7552" w:rsidTr="006D04AD">
        <w:tc>
          <w:tcPr>
            <w:tcW w:w="6912" w:type="dxa"/>
            <w:shd w:val="clear" w:color="auto" w:fill="CCCCCC"/>
          </w:tcPr>
          <w:p w:rsidR="00606132" w:rsidRPr="00AD7552" w:rsidRDefault="00606132" w:rsidP="006D04AD">
            <w:pPr>
              <w:rPr>
                <w:rFonts w:ascii="Arial Narrow" w:hAnsi="Arial Narrow"/>
                <w:b/>
              </w:rPr>
            </w:pPr>
            <w:r w:rsidRPr="00AD7552">
              <w:rPr>
                <w:rFonts w:ascii="Arial Narrow" w:hAnsi="Arial Narrow"/>
                <w:b/>
              </w:rPr>
              <w:t xml:space="preserve">A. AERONAVE ALA </w:t>
            </w:r>
            <w:r>
              <w:rPr>
                <w:rFonts w:ascii="Arial Narrow" w:hAnsi="Arial Narrow"/>
                <w:b/>
              </w:rPr>
              <w:t>ROTATORIA</w:t>
            </w:r>
            <w:r w:rsidRPr="00AD7552">
              <w:rPr>
                <w:rFonts w:ascii="Arial Narrow" w:hAnsi="Arial Narrow"/>
                <w:b/>
              </w:rPr>
              <w:t xml:space="preserve"> </w:t>
            </w:r>
          </w:p>
        </w:tc>
        <w:tc>
          <w:tcPr>
            <w:tcW w:w="1101" w:type="dxa"/>
            <w:gridSpan w:val="2"/>
            <w:shd w:val="clear" w:color="auto" w:fill="CCCCCC"/>
          </w:tcPr>
          <w:p w:rsidR="00606132" w:rsidRPr="00AD7552" w:rsidRDefault="00606132" w:rsidP="006D04AD">
            <w:pPr>
              <w:rPr>
                <w:rFonts w:ascii="Arial Narrow" w:hAnsi="Arial Narrow"/>
                <w:b/>
              </w:rPr>
            </w:pPr>
          </w:p>
        </w:tc>
        <w:tc>
          <w:tcPr>
            <w:tcW w:w="1167" w:type="dxa"/>
            <w:shd w:val="clear" w:color="auto" w:fill="CCCCCC"/>
          </w:tcPr>
          <w:p w:rsidR="00606132" w:rsidRPr="00AD7552" w:rsidRDefault="00606132" w:rsidP="006D04AD">
            <w:pPr>
              <w:rPr>
                <w:rFonts w:ascii="Arial Narrow" w:hAnsi="Arial Narrow"/>
                <w:b/>
              </w:rPr>
            </w:pPr>
          </w:p>
        </w:tc>
      </w:tr>
      <w:tr w:rsidR="00606132" w:rsidRPr="00AD7552" w:rsidTr="006D04AD">
        <w:trPr>
          <w:trHeight w:val="693"/>
        </w:trPr>
        <w:tc>
          <w:tcPr>
            <w:tcW w:w="6912" w:type="dxa"/>
            <w:shd w:val="clear" w:color="auto" w:fill="auto"/>
          </w:tcPr>
          <w:p w:rsidR="008521F5" w:rsidRPr="008521F5" w:rsidRDefault="008521F5" w:rsidP="006D04AD">
            <w:pPr>
              <w:jc w:val="both"/>
              <w:rPr>
                <w:rFonts w:ascii="Arial Narrow" w:hAnsi="Arial Narrow"/>
                <w:lang w:val="es-ES_tradnl" w:eastAsia="es-ES"/>
              </w:rPr>
            </w:pPr>
            <w:r w:rsidRPr="008521F5">
              <w:rPr>
                <w:rFonts w:ascii="Arial Narrow" w:hAnsi="Arial Narrow"/>
                <w:lang w:val="es-ES_tradnl" w:eastAsia="es-ES"/>
              </w:rPr>
              <w:t>Servicio de horas de vuelo en apoyo a las operaciones militares que garanticen los siguientes requerimientos:</w:t>
            </w:r>
          </w:p>
          <w:p w:rsidR="008521F5" w:rsidRPr="008521F5" w:rsidRDefault="008521F5" w:rsidP="006D04AD">
            <w:pPr>
              <w:jc w:val="both"/>
              <w:rPr>
                <w:rFonts w:ascii="Arial Narrow" w:hAnsi="Arial Narrow"/>
                <w:lang w:val="es-ES_tradnl" w:eastAsia="es-ES"/>
              </w:rPr>
            </w:pPr>
          </w:p>
          <w:p w:rsidR="008521F5" w:rsidRPr="008521F5" w:rsidRDefault="008521F5" w:rsidP="006D04AD">
            <w:pPr>
              <w:jc w:val="both"/>
              <w:rPr>
                <w:rFonts w:ascii="Arial Narrow" w:hAnsi="Arial Narrow"/>
                <w:b/>
                <w:lang w:val="es-ES_tradnl"/>
              </w:rPr>
            </w:pPr>
            <w:r w:rsidRPr="008521F5">
              <w:rPr>
                <w:rFonts w:ascii="Arial Narrow" w:hAnsi="Arial Narrow"/>
                <w:b/>
                <w:lang w:val="es-ES_tradnl"/>
              </w:rPr>
              <w:t>Aeronaves de ala rotatoria de m</w:t>
            </w:r>
            <w:r w:rsidRPr="008521F5">
              <w:rPr>
                <w:rFonts w:ascii="Arial Narrow" w:hAnsi="Arial Narrow" w:hint="eastAsia"/>
                <w:b/>
                <w:lang w:val="es-ES_tradnl"/>
              </w:rPr>
              <w:t>í</w:t>
            </w:r>
            <w:r w:rsidRPr="008521F5">
              <w:rPr>
                <w:rFonts w:ascii="Arial Narrow" w:hAnsi="Arial Narrow"/>
                <w:b/>
                <w:lang w:val="es-ES_tradnl"/>
              </w:rPr>
              <w:t>nimo 1-24 PAX O m</w:t>
            </w:r>
            <w:r w:rsidRPr="008521F5">
              <w:rPr>
                <w:rFonts w:ascii="Arial Narrow" w:hAnsi="Arial Narrow" w:hint="eastAsia"/>
                <w:b/>
                <w:lang w:val="es-ES_tradnl"/>
              </w:rPr>
              <w:t>í</w:t>
            </w:r>
            <w:r w:rsidRPr="008521F5">
              <w:rPr>
                <w:rFonts w:ascii="Arial Narrow" w:hAnsi="Arial Narrow"/>
                <w:b/>
                <w:lang w:val="es-ES_tradnl"/>
              </w:rPr>
              <w:t>nimo 3000 KG, y un techo de operatividad de 4500 m s. n. m.</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pasajeros militares con o sin armamento.</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pasajeros con o sin carga.</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heridos.</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muertos (bolsa cad</w:t>
            </w:r>
            <w:r w:rsidRPr="008521F5">
              <w:rPr>
                <w:rFonts w:ascii="Arial Narrow" w:hAnsi="Arial Narrow" w:hint="eastAsia"/>
                <w:lang w:val="es-ES_tradnl"/>
              </w:rPr>
              <w:t>á</w:t>
            </w:r>
            <w:r w:rsidRPr="008521F5">
              <w:rPr>
                <w:rFonts w:ascii="Arial Narrow" w:hAnsi="Arial Narrow"/>
                <w:lang w:val="es-ES_tradnl"/>
              </w:rPr>
              <w:t>veres o ata</w:t>
            </w:r>
            <w:r w:rsidRPr="008521F5">
              <w:rPr>
                <w:rFonts w:ascii="Arial Narrow" w:hAnsi="Arial Narrow" w:hint="eastAsia"/>
                <w:lang w:val="es-ES_tradnl"/>
              </w:rPr>
              <w:t>ú</w:t>
            </w:r>
            <w:r w:rsidRPr="008521F5">
              <w:rPr>
                <w:rFonts w:ascii="Arial Narrow" w:hAnsi="Arial Narrow"/>
                <w:lang w:val="es-ES_tradnl"/>
              </w:rPr>
              <w:t>d)</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carga que se requiera.</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mercanc</w:t>
            </w:r>
            <w:r w:rsidRPr="008521F5">
              <w:rPr>
                <w:rFonts w:ascii="Arial Narrow" w:hAnsi="Arial Narrow" w:hint="eastAsia"/>
                <w:lang w:val="es-ES_tradnl"/>
              </w:rPr>
              <w:t>í</w:t>
            </w:r>
            <w:r w:rsidRPr="008521F5">
              <w:rPr>
                <w:rFonts w:ascii="Arial Narrow" w:hAnsi="Arial Narrow"/>
                <w:lang w:val="es-ES_tradnl"/>
              </w:rPr>
              <w:t>as peligrosas en aeronaves.</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lastRenderedPageBreak/>
              <w:t>Transporte de carga especial (componentes aeron</w:t>
            </w:r>
            <w:r w:rsidRPr="008521F5">
              <w:rPr>
                <w:rFonts w:ascii="Arial Narrow" w:hAnsi="Arial Narrow" w:hint="eastAsia"/>
                <w:lang w:val="es-ES_tradnl"/>
              </w:rPr>
              <w:t>á</w:t>
            </w:r>
            <w:r w:rsidRPr="008521F5">
              <w:rPr>
                <w:rFonts w:ascii="Arial Narrow" w:hAnsi="Arial Narrow"/>
                <w:lang w:val="es-ES_tradnl"/>
              </w:rPr>
              <w:t>uticos, carga dimensionada, de acuerdo a la capacidad de la aeronave).</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Transporte de otros pasajeros o carga que requiera la fuerza (conscriptos)</w:t>
            </w:r>
            <w:r>
              <w:rPr>
                <w:rFonts w:ascii="Arial Narrow" w:hAnsi="Arial Narrow"/>
                <w:lang w:val="es-ES_tradnl"/>
              </w:rPr>
              <w:t>.</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El tipo de aeronave ser</w:t>
            </w:r>
            <w:r w:rsidRPr="008521F5">
              <w:rPr>
                <w:rFonts w:ascii="Arial Narrow" w:hAnsi="Arial Narrow" w:hint="eastAsia"/>
                <w:lang w:val="es-ES_tradnl"/>
              </w:rPr>
              <w:t>á</w:t>
            </w:r>
            <w:r w:rsidRPr="008521F5">
              <w:rPr>
                <w:rFonts w:ascii="Arial Narrow" w:hAnsi="Arial Narrow"/>
                <w:lang w:val="es-ES_tradnl"/>
              </w:rPr>
              <w:t xml:space="preserve"> solicitada por la Divisi</w:t>
            </w:r>
            <w:r w:rsidRPr="008521F5">
              <w:rPr>
                <w:rFonts w:ascii="Arial Narrow" w:hAnsi="Arial Narrow" w:hint="eastAsia"/>
                <w:lang w:val="es-ES_tradnl"/>
              </w:rPr>
              <w:t>ó</w:t>
            </w:r>
            <w:r w:rsidRPr="008521F5">
              <w:rPr>
                <w:rFonts w:ascii="Arial Narrow" w:hAnsi="Arial Narrow"/>
                <w:lang w:val="es-ES_tradnl"/>
              </w:rPr>
              <w:t>n de Aviaci</w:t>
            </w:r>
            <w:r w:rsidRPr="008521F5">
              <w:rPr>
                <w:rFonts w:ascii="Arial Narrow" w:hAnsi="Arial Narrow" w:hint="eastAsia"/>
                <w:lang w:val="es-ES_tradnl"/>
              </w:rPr>
              <w:t>ó</w:t>
            </w:r>
            <w:r w:rsidRPr="008521F5">
              <w:rPr>
                <w:rFonts w:ascii="Arial Narrow" w:hAnsi="Arial Narrow"/>
                <w:lang w:val="es-ES_tradnl"/>
              </w:rPr>
              <w:t>n Asalto A</w:t>
            </w:r>
            <w:r w:rsidRPr="008521F5">
              <w:rPr>
                <w:rFonts w:ascii="Arial Narrow" w:hAnsi="Arial Narrow" w:hint="eastAsia"/>
                <w:lang w:val="es-ES_tradnl"/>
              </w:rPr>
              <w:t>é</w:t>
            </w:r>
            <w:r w:rsidRPr="008521F5">
              <w:rPr>
                <w:rFonts w:ascii="Arial Narrow" w:hAnsi="Arial Narrow"/>
                <w:lang w:val="es-ES_tradnl"/>
              </w:rPr>
              <w:t>reo, a trav</w:t>
            </w:r>
            <w:r w:rsidRPr="008521F5">
              <w:rPr>
                <w:rFonts w:ascii="Arial Narrow" w:hAnsi="Arial Narrow" w:hint="eastAsia"/>
                <w:lang w:val="es-ES_tradnl"/>
              </w:rPr>
              <w:t>é</w:t>
            </w:r>
            <w:r w:rsidRPr="008521F5">
              <w:rPr>
                <w:rFonts w:ascii="Arial Narrow" w:hAnsi="Arial Narrow"/>
                <w:lang w:val="es-ES_tradnl"/>
              </w:rPr>
              <w:t>s de supervisor del contrato</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El contratista se compromete a prestar el servicio de horas de vuelo en Helic</w:t>
            </w:r>
            <w:r w:rsidRPr="008521F5">
              <w:rPr>
                <w:rFonts w:ascii="Arial Narrow" w:hAnsi="Arial Narrow" w:hint="eastAsia"/>
                <w:lang w:val="es-ES_tradnl"/>
              </w:rPr>
              <w:t>ó</w:t>
            </w:r>
            <w:r w:rsidRPr="008521F5">
              <w:rPr>
                <w:rFonts w:ascii="Arial Narrow" w:hAnsi="Arial Narrow"/>
                <w:lang w:val="es-ES_tradnl"/>
              </w:rPr>
              <w:t>pteros, de m</w:t>
            </w:r>
            <w:r w:rsidRPr="008521F5">
              <w:rPr>
                <w:rFonts w:ascii="Arial Narrow" w:hAnsi="Arial Narrow" w:hint="eastAsia"/>
                <w:lang w:val="es-ES_tradnl"/>
              </w:rPr>
              <w:t>í</w:t>
            </w:r>
            <w:r w:rsidRPr="008521F5">
              <w:rPr>
                <w:rFonts w:ascii="Arial Narrow" w:hAnsi="Arial Narrow"/>
                <w:lang w:val="es-ES_tradnl"/>
              </w:rPr>
              <w:t>nimo veinticuatro (24) Pax, o de m</w:t>
            </w:r>
            <w:r w:rsidRPr="008521F5">
              <w:rPr>
                <w:rFonts w:ascii="Arial Narrow" w:hAnsi="Arial Narrow" w:hint="eastAsia"/>
                <w:lang w:val="es-ES_tradnl"/>
              </w:rPr>
              <w:t>í</w:t>
            </w:r>
            <w:r w:rsidRPr="008521F5">
              <w:rPr>
                <w:rFonts w:ascii="Arial Narrow" w:hAnsi="Arial Narrow"/>
                <w:lang w:val="es-ES_tradnl"/>
              </w:rPr>
              <w:t>nimo 3000 Kilos, con el fin de transportar personal militar con o sin armamento y con o sin equipo, personal civil vinculado con la Fuerza y cargas militares que determine el Ej</w:t>
            </w:r>
            <w:r w:rsidRPr="008521F5">
              <w:rPr>
                <w:rFonts w:ascii="Arial Narrow" w:hAnsi="Arial Narrow" w:hint="eastAsia"/>
                <w:lang w:val="es-ES_tradnl"/>
              </w:rPr>
              <w:t>é</w:t>
            </w:r>
            <w:r w:rsidRPr="008521F5">
              <w:rPr>
                <w:rFonts w:ascii="Arial Narrow" w:hAnsi="Arial Narrow"/>
                <w:lang w:val="es-ES_tradnl"/>
              </w:rPr>
              <w:t>rcito Nacional, heridos, muertos, y otros tipos de pasajeros o carga que se requieran, tanto en el interior de la aeronave como en carga externa, a las Divisiones, Fuerzas de Tarea del Ej</w:t>
            </w:r>
            <w:r w:rsidRPr="008521F5">
              <w:rPr>
                <w:rFonts w:ascii="Arial Narrow" w:hAnsi="Arial Narrow" w:hint="eastAsia"/>
                <w:lang w:val="es-ES_tradnl"/>
              </w:rPr>
              <w:t>é</w:t>
            </w:r>
            <w:r w:rsidRPr="008521F5">
              <w:rPr>
                <w:rFonts w:ascii="Arial Narrow" w:hAnsi="Arial Narrow"/>
                <w:lang w:val="es-ES_tradnl"/>
              </w:rPr>
              <w:t>rcito o donde la DAVAA lo designe, por el t</w:t>
            </w:r>
            <w:r w:rsidRPr="008521F5">
              <w:rPr>
                <w:rFonts w:ascii="Arial Narrow" w:hAnsi="Arial Narrow" w:hint="eastAsia"/>
                <w:lang w:val="es-ES_tradnl"/>
              </w:rPr>
              <w:t>é</w:t>
            </w:r>
            <w:r w:rsidRPr="008521F5">
              <w:rPr>
                <w:rFonts w:ascii="Arial Narrow" w:hAnsi="Arial Narrow"/>
                <w:lang w:val="es-ES_tradnl"/>
              </w:rPr>
              <w:t>rmino acordado en el contrato o hasta agotar el presupuesto asignado.</w:t>
            </w:r>
          </w:p>
          <w:p w:rsidR="008521F5" w:rsidRPr="008521F5" w:rsidRDefault="008521F5" w:rsidP="006D04AD">
            <w:pPr>
              <w:pStyle w:val="Prrafodelista"/>
              <w:numPr>
                <w:ilvl w:val="0"/>
                <w:numId w:val="21"/>
              </w:numPr>
              <w:jc w:val="both"/>
              <w:rPr>
                <w:rFonts w:ascii="Arial Narrow" w:hAnsi="Arial Narrow"/>
                <w:lang w:val="es-ES_tradnl"/>
              </w:rPr>
            </w:pPr>
            <w:r w:rsidRPr="008521F5">
              <w:rPr>
                <w:rFonts w:ascii="Arial Narrow" w:hAnsi="Arial Narrow"/>
                <w:lang w:val="es-ES_tradnl"/>
              </w:rPr>
              <w:t>El proponente en su oferta debe acreditar documentalmente que los equipos ofertados cumplen m</w:t>
            </w:r>
            <w:r w:rsidRPr="008521F5">
              <w:rPr>
                <w:rFonts w:ascii="Arial Narrow" w:hAnsi="Arial Narrow" w:hint="eastAsia"/>
                <w:lang w:val="es-ES_tradnl"/>
              </w:rPr>
              <w:t>í</w:t>
            </w:r>
            <w:r w:rsidRPr="008521F5">
              <w:rPr>
                <w:rFonts w:ascii="Arial Narrow" w:hAnsi="Arial Narrow"/>
                <w:lang w:val="es-ES_tradnl"/>
              </w:rPr>
              <w:t>nimo con las siguientes caracter</w:t>
            </w:r>
            <w:r w:rsidRPr="008521F5">
              <w:rPr>
                <w:rFonts w:ascii="Arial Narrow" w:hAnsi="Arial Narrow" w:hint="eastAsia"/>
                <w:lang w:val="es-ES_tradnl"/>
              </w:rPr>
              <w:t>í</w:t>
            </w:r>
            <w:r w:rsidRPr="008521F5">
              <w:rPr>
                <w:rFonts w:ascii="Arial Narrow" w:hAnsi="Arial Narrow"/>
                <w:lang w:val="es-ES_tradnl"/>
              </w:rPr>
              <w:t>sticas t</w:t>
            </w:r>
            <w:r w:rsidRPr="008521F5">
              <w:rPr>
                <w:rFonts w:ascii="Arial Narrow" w:hAnsi="Arial Narrow" w:hint="eastAsia"/>
                <w:lang w:val="es-ES_tradnl"/>
              </w:rPr>
              <w:t>é</w:t>
            </w:r>
            <w:r w:rsidRPr="008521F5">
              <w:rPr>
                <w:rFonts w:ascii="Arial Narrow" w:hAnsi="Arial Narrow"/>
                <w:lang w:val="es-ES_tradnl"/>
              </w:rPr>
              <w:t>cnicas:</w:t>
            </w:r>
          </w:p>
          <w:p w:rsidR="008521F5" w:rsidRPr="008521F5" w:rsidRDefault="008521F5" w:rsidP="006D04AD">
            <w:pPr>
              <w:pStyle w:val="Prrafodelista"/>
              <w:numPr>
                <w:ilvl w:val="0"/>
                <w:numId w:val="22"/>
              </w:numPr>
              <w:jc w:val="both"/>
              <w:rPr>
                <w:rFonts w:ascii="Arial Narrow" w:hAnsi="Arial Narrow"/>
                <w:lang w:val="es-ES_tradnl"/>
              </w:rPr>
            </w:pPr>
            <w:r w:rsidRPr="008521F5">
              <w:rPr>
                <w:rFonts w:ascii="Arial Narrow" w:hAnsi="Arial Narrow"/>
                <w:lang w:val="es-ES_tradnl"/>
              </w:rPr>
              <w:t>Tripulaci</w:t>
            </w:r>
            <w:r w:rsidRPr="008521F5">
              <w:rPr>
                <w:rFonts w:ascii="Arial Narrow" w:hAnsi="Arial Narrow" w:hint="eastAsia"/>
                <w:lang w:val="es-ES_tradnl"/>
              </w:rPr>
              <w:t>ó</w:t>
            </w:r>
            <w:r w:rsidRPr="008521F5">
              <w:rPr>
                <w:rFonts w:ascii="Arial Narrow" w:hAnsi="Arial Narrow"/>
                <w:lang w:val="es-ES_tradnl"/>
              </w:rPr>
              <w:t>n: La tripulaci</w:t>
            </w:r>
            <w:r w:rsidRPr="008521F5">
              <w:rPr>
                <w:rFonts w:ascii="Arial Narrow" w:hAnsi="Arial Narrow" w:hint="eastAsia"/>
                <w:lang w:val="es-ES_tradnl"/>
              </w:rPr>
              <w:t>ó</w:t>
            </w:r>
            <w:r w:rsidRPr="008521F5">
              <w:rPr>
                <w:rFonts w:ascii="Arial Narrow" w:hAnsi="Arial Narrow"/>
                <w:lang w:val="es-ES_tradnl"/>
              </w:rPr>
              <w:t>n m</w:t>
            </w:r>
            <w:r w:rsidRPr="008521F5">
              <w:rPr>
                <w:rFonts w:ascii="Arial Narrow" w:hAnsi="Arial Narrow" w:hint="eastAsia"/>
                <w:lang w:val="es-ES_tradnl"/>
              </w:rPr>
              <w:t>í</w:t>
            </w:r>
            <w:r w:rsidRPr="008521F5">
              <w:rPr>
                <w:rFonts w:ascii="Arial Narrow" w:hAnsi="Arial Narrow"/>
                <w:lang w:val="es-ES_tradnl"/>
              </w:rPr>
              <w:t>nima requerida ser</w:t>
            </w:r>
            <w:r w:rsidRPr="008521F5">
              <w:rPr>
                <w:rFonts w:ascii="Arial Narrow" w:hAnsi="Arial Narrow" w:hint="eastAsia"/>
                <w:lang w:val="es-ES_tradnl"/>
              </w:rPr>
              <w:t>á</w:t>
            </w:r>
            <w:r w:rsidRPr="008521F5">
              <w:rPr>
                <w:rFonts w:ascii="Arial Narrow" w:hAnsi="Arial Narrow"/>
                <w:lang w:val="es-ES_tradnl"/>
              </w:rPr>
              <w:t xml:space="preserve"> la ordenada por el Manual de vuelo emitido por el Fabricante de la aeronave y la Reglamentaci</w:t>
            </w:r>
            <w:r w:rsidRPr="008521F5">
              <w:rPr>
                <w:rFonts w:ascii="Arial Narrow" w:hAnsi="Arial Narrow" w:hint="eastAsia"/>
                <w:lang w:val="es-ES_tradnl"/>
              </w:rPr>
              <w:t>ó</w:t>
            </w:r>
            <w:r w:rsidRPr="008521F5">
              <w:rPr>
                <w:rFonts w:ascii="Arial Narrow" w:hAnsi="Arial Narrow"/>
                <w:lang w:val="es-ES_tradnl"/>
              </w:rPr>
              <w:t>n vigente de la UAEAC.</w:t>
            </w:r>
          </w:p>
          <w:p w:rsidR="00606132" w:rsidRPr="008521F5" w:rsidRDefault="008521F5" w:rsidP="006D04AD">
            <w:pPr>
              <w:pStyle w:val="Prrafodelista"/>
              <w:numPr>
                <w:ilvl w:val="0"/>
                <w:numId w:val="22"/>
              </w:numPr>
              <w:jc w:val="both"/>
              <w:rPr>
                <w:rFonts w:ascii="Arial Narrow" w:hAnsi="Arial Narrow"/>
                <w:lang w:val="es-ES_tradnl"/>
              </w:rPr>
            </w:pPr>
            <w:r w:rsidRPr="008521F5">
              <w:rPr>
                <w:rFonts w:ascii="Arial Narrow" w:hAnsi="Arial Narrow"/>
                <w:lang w:val="es-ES_tradnl"/>
              </w:rPr>
              <w:t>Capacidad: m</w:t>
            </w:r>
            <w:r w:rsidRPr="008521F5">
              <w:rPr>
                <w:rFonts w:ascii="Arial Narrow" w:hAnsi="Arial Narrow" w:hint="eastAsia"/>
                <w:lang w:val="es-ES_tradnl"/>
              </w:rPr>
              <w:t>í</w:t>
            </w:r>
            <w:r w:rsidRPr="008521F5">
              <w:rPr>
                <w:rFonts w:ascii="Arial Narrow" w:hAnsi="Arial Narrow"/>
                <w:lang w:val="es-ES_tradnl"/>
              </w:rPr>
              <w:t>nimo 24 pasajeros o de m</w:t>
            </w:r>
            <w:r w:rsidRPr="008521F5">
              <w:rPr>
                <w:rFonts w:ascii="Arial Narrow" w:hAnsi="Arial Narrow" w:hint="eastAsia"/>
                <w:lang w:val="es-ES_tradnl"/>
              </w:rPr>
              <w:t>í</w:t>
            </w:r>
            <w:r w:rsidRPr="008521F5">
              <w:rPr>
                <w:rFonts w:ascii="Arial Narrow" w:hAnsi="Arial Narrow"/>
                <w:lang w:val="es-ES_tradnl"/>
              </w:rPr>
              <w:t>nimo 3000 Kg de carga interna o externa como sea requerido, y con un techo de servicio: 4500 m sobre el nivel del mar.</w:t>
            </w:r>
          </w:p>
        </w:tc>
        <w:tc>
          <w:tcPr>
            <w:tcW w:w="1101" w:type="dxa"/>
            <w:gridSpan w:val="2"/>
          </w:tcPr>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Pr="00AD7552" w:rsidRDefault="00606132" w:rsidP="006D04AD">
            <w:pPr>
              <w:jc w:val="center"/>
              <w:rPr>
                <w:rFonts w:ascii="Arial Narrow" w:hAnsi="Arial Narrow"/>
              </w:rPr>
            </w:pPr>
            <w:r>
              <w:rPr>
                <w:rFonts w:ascii="Arial Narrow" w:hAnsi="Arial Narrow"/>
              </w:rPr>
              <w:t xml:space="preserve">Cumple </w:t>
            </w: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8521F5" w:rsidRDefault="008521F5" w:rsidP="006D04AD">
            <w:pPr>
              <w:jc w:val="center"/>
              <w:rPr>
                <w:rFonts w:ascii="Arial Narrow" w:hAnsi="Arial Narrow"/>
              </w:rPr>
            </w:pPr>
          </w:p>
          <w:p w:rsidR="008521F5" w:rsidRDefault="008521F5" w:rsidP="006D04AD">
            <w:pPr>
              <w:jc w:val="center"/>
              <w:rPr>
                <w:rFonts w:ascii="Arial Narrow" w:hAnsi="Arial Narrow"/>
              </w:rPr>
            </w:pPr>
          </w:p>
          <w:p w:rsidR="00606132" w:rsidRPr="00AD7552" w:rsidRDefault="00606132" w:rsidP="006D04AD">
            <w:pPr>
              <w:jc w:val="center"/>
              <w:rPr>
                <w:rFonts w:ascii="Arial Narrow" w:hAnsi="Arial Narrow"/>
              </w:rPr>
            </w:pPr>
            <w:r>
              <w:rPr>
                <w:rFonts w:ascii="Arial Narrow" w:hAnsi="Arial Narrow"/>
              </w:rPr>
              <w:t xml:space="preserve">Cumple </w:t>
            </w:r>
          </w:p>
          <w:p w:rsidR="00606132" w:rsidRPr="00AD7552" w:rsidRDefault="00606132" w:rsidP="006D04AD">
            <w:pPr>
              <w:jc w:val="center"/>
              <w:rPr>
                <w:rFonts w:ascii="Arial Narrow" w:hAnsi="Arial Narrow"/>
              </w:rPr>
            </w:pPr>
          </w:p>
        </w:tc>
        <w:tc>
          <w:tcPr>
            <w:tcW w:w="1167" w:type="dxa"/>
          </w:tcPr>
          <w:p w:rsidR="00606132" w:rsidRPr="00AD7552" w:rsidRDefault="00606132" w:rsidP="006D04AD">
            <w:pPr>
              <w:jc w:val="both"/>
              <w:rPr>
                <w:rFonts w:ascii="Arial Narrow" w:hAnsi="Arial Narrow"/>
              </w:rPr>
            </w:pPr>
          </w:p>
        </w:tc>
      </w:tr>
      <w:tr w:rsidR="00606132" w:rsidRPr="00AD7552" w:rsidTr="006D04AD">
        <w:tc>
          <w:tcPr>
            <w:tcW w:w="6912" w:type="dxa"/>
            <w:shd w:val="clear" w:color="auto" w:fill="CCCCCC"/>
          </w:tcPr>
          <w:p w:rsidR="00606132" w:rsidRPr="00AD7552" w:rsidRDefault="00606132" w:rsidP="006D04AD">
            <w:pPr>
              <w:rPr>
                <w:rFonts w:ascii="Arial Narrow" w:hAnsi="Arial Narrow"/>
                <w:b/>
              </w:rPr>
            </w:pPr>
            <w:r w:rsidRPr="00AD7552">
              <w:rPr>
                <w:rFonts w:ascii="Arial Narrow" w:hAnsi="Arial Narrow"/>
                <w:b/>
              </w:rPr>
              <w:t>B. FLEXIBILIDAD, OPORTUNIDAD Y ECONOMÍA</w:t>
            </w:r>
          </w:p>
        </w:tc>
        <w:tc>
          <w:tcPr>
            <w:tcW w:w="1101" w:type="dxa"/>
            <w:gridSpan w:val="2"/>
            <w:shd w:val="clear" w:color="auto" w:fill="CCCCCC"/>
          </w:tcPr>
          <w:p w:rsidR="00606132" w:rsidRPr="00AD7552" w:rsidRDefault="00606132" w:rsidP="006D04AD">
            <w:pPr>
              <w:rPr>
                <w:rFonts w:ascii="Arial Narrow" w:hAnsi="Arial Narrow"/>
                <w:b/>
              </w:rPr>
            </w:pPr>
          </w:p>
        </w:tc>
        <w:tc>
          <w:tcPr>
            <w:tcW w:w="1167" w:type="dxa"/>
            <w:shd w:val="clear" w:color="auto" w:fill="CCCCCC"/>
          </w:tcPr>
          <w:p w:rsidR="00606132" w:rsidRPr="00AD7552" w:rsidRDefault="00606132" w:rsidP="006D04AD">
            <w:pPr>
              <w:rPr>
                <w:rFonts w:ascii="Arial Narrow" w:hAnsi="Arial Narrow"/>
                <w:b/>
              </w:rPr>
            </w:pPr>
          </w:p>
        </w:tc>
      </w:tr>
      <w:tr w:rsidR="00606132" w:rsidRPr="00AD7552" w:rsidTr="006D04AD">
        <w:trPr>
          <w:trHeight w:val="751"/>
        </w:trPr>
        <w:tc>
          <w:tcPr>
            <w:tcW w:w="6912" w:type="dxa"/>
            <w:shd w:val="clear" w:color="auto" w:fill="auto"/>
          </w:tcPr>
          <w:p w:rsidR="00606132" w:rsidRPr="002E2498" w:rsidRDefault="008521F5" w:rsidP="006D04AD">
            <w:pPr>
              <w:widowControl/>
              <w:numPr>
                <w:ilvl w:val="0"/>
                <w:numId w:val="6"/>
              </w:numPr>
              <w:suppressAutoHyphens w:val="0"/>
              <w:contextualSpacing/>
              <w:jc w:val="both"/>
              <w:rPr>
                <w:rFonts w:ascii="Arial Narrow" w:hAnsi="Arial Narrow"/>
                <w:lang w:eastAsia="es-ES"/>
              </w:rPr>
            </w:pPr>
            <w:r w:rsidRPr="008521F5">
              <w:rPr>
                <w:rFonts w:ascii="Arial Narrow" w:hAnsi="Arial Narrow"/>
                <w:lang w:val="es-ES_tradnl" w:eastAsia="es-ES"/>
              </w:rPr>
              <w:t>El contratista dispondr</w:t>
            </w:r>
            <w:r w:rsidRPr="008521F5">
              <w:rPr>
                <w:rFonts w:ascii="Arial Narrow" w:hAnsi="Arial Narrow" w:hint="eastAsia"/>
                <w:lang w:val="es-ES_tradnl" w:eastAsia="es-ES"/>
              </w:rPr>
              <w:t>á</w:t>
            </w:r>
            <w:r w:rsidRPr="008521F5">
              <w:rPr>
                <w:rFonts w:ascii="Arial Narrow" w:hAnsi="Arial Narrow"/>
                <w:lang w:val="es-ES_tradnl" w:eastAsia="es-ES"/>
              </w:rPr>
              <w:t xml:space="preserve"> de aeronaves como lo indica en su oferta con el fin, que la administraci</w:t>
            </w:r>
            <w:r w:rsidRPr="008521F5">
              <w:rPr>
                <w:rFonts w:ascii="Arial Narrow" w:hAnsi="Arial Narrow" w:hint="eastAsia"/>
                <w:lang w:val="es-ES_tradnl" w:eastAsia="es-ES"/>
              </w:rPr>
              <w:t>ó</w:t>
            </w:r>
            <w:r w:rsidRPr="008521F5">
              <w:rPr>
                <w:rFonts w:ascii="Arial Narrow" w:hAnsi="Arial Narrow"/>
                <w:lang w:val="es-ES_tradnl" w:eastAsia="es-ES"/>
              </w:rPr>
              <w:t>n establezca de acuerdo al requerimiento optimizar de la mejor manera los recursos disponibles</w:t>
            </w:r>
            <w:r w:rsidR="00606132" w:rsidRPr="002E2498">
              <w:rPr>
                <w:rFonts w:ascii="Arial Narrow" w:hAnsi="Arial Narrow"/>
                <w:lang w:val="es-ES_tradnl" w:eastAsia="es-ES"/>
              </w:rPr>
              <w:t>.</w:t>
            </w:r>
          </w:p>
        </w:tc>
        <w:tc>
          <w:tcPr>
            <w:tcW w:w="1101" w:type="dxa"/>
            <w:gridSpan w:val="2"/>
          </w:tcPr>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rPr>
            </w:pPr>
            <w:r>
              <w:rPr>
                <w:rFonts w:ascii="Arial Narrow" w:hAnsi="Arial Narrow"/>
              </w:rPr>
              <w:t>Cumple</w:t>
            </w:r>
          </w:p>
        </w:tc>
        <w:tc>
          <w:tcPr>
            <w:tcW w:w="1167" w:type="dxa"/>
          </w:tcPr>
          <w:p w:rsidR="00606132" w:rsidRPr="00AD7552" w:rsidRDefault="00606132" w:rsidP="006D04AD">
            <w:pPr>
              <w:ind w:left="743"/>
              <w:contextualSpacing/>
              <w:jc w:val="both"/>
              <w:rPr>
                <w:rFonts w:ascii="Arial Narrow" w:hAnsi="Arial Narrow"/>
              </w:rPr>
            </w:pPr>
          </w:p>
        </w:tc>
      </w:tr>
      <w:tr w:rsidR="00606132" w:rsidRPr="00AD7552" w:rsidTr="006D04AD">
        <w:tc>
          <w:tcPr>
            <w:tcW w:w="6912" w:type="dxa"/>
            <w:shd w:val="clear" w:color="auto" w:fill="CCCCCC"/>
          </w:tcPr>
          <w:p w:rsidR="00606132" w:rsidRPr="00AD7552" w:rsidRDefault="00606132" w:rsidP="006D04AD">
            <w:pPr>
              <w:rPr>
                <w:rFonts w:ascii="Arial Narrow" w:hAnsi="Arial Narrow"/>
                <w:b/>
              </w:rPr>
            </w:pPr>
            <w:r w:rsidRPr="00AD7552">
              <w:rPr>
                <w:rFonts w:ascii="Arial Narrow" w:hAnsi="Arial Narrow"/>
                <w:b/>
              </w:rPr>
              <w:t>C. DISPONIBILIDAD</w:t>
            </w:r>
          </w:p>
        </w:tc>
        <w:tc>
          <w:tcPr>
            <w:tcW w:w="1101" w:type="dxa"/>
            <w:gridSpan w:val="2"/>
            <w:shd w:val="clear" w:color="auto" w:fill="CCCCCC"/>
          </w:tcPr>
          <w:p w:rsidR="00606132" w:rsidRPr="00AD7552" w:rsidRDefault="00606132" w:rsidP="006D04AD">
            <w:pPr>
              <w:rPr>
                <w:rFonts w:ascii="Arial Narrow" w:hAnsi="Arial Narrow"/>
                <w:b/>
              </w:rPr>
            </w:pPr>
          </w:p>
        </w:tc>
        <w:tc>
          <w:tcPr>
            <w:tcW w:w="1167" w:type="dxa"/>
            <w:shd w:val="clear" w:color="auto" w:fill="CCCCCC"/>
          </w:tcPr>
          <w:p w:rsidR="00606132" w:rsidRPr="00AD7552" w:rsidRDefault="00606132" w:rsidP="006D04AD">
            <w:pPr>
              <w:rPr>
                <w:rFonts w:ascii="Arial Narrow" w:hAnsi="Arial Narrow"/>
                <w:b/>
              </w:rPr>
            </w:pPr>
          </w:p>
        </w:tc>
      </w:tr>
      <w:tr w:rsidR="00606132" w:rsidRPr="00AD7552" w:rsidTr="006D04AD">
        <w:tc>
          <w:tcPr>
            <w:tcW w:w="6912" w:type="dxa"/>
            <w:shd w:val="clear" w:color="auto" w:fill="auto"/>
          </w:tcPr>
          <w:p w:rsidR="00606132" w:rsidRPr="00665C65" w:rsidRDefault="00606132" w:rsidP="006D04AD">
            <w:pPr>
              <w:widowControl/>
              <w:numPr>
                <w:ilvl w:val="0"/>
                <w:numId w:val="14"/>
              </w:numPr>
              <w:suppressAutoHyphens w:val="0"/>
              <w:contextualSpacing/>
              <w:jc w:val="both"/>
              <w:rPr>
                <w:rFonts w:ascii="Arial Narrow" w:eastAsia="MS Mincho" w:hAnsi="Arial Narrow" w:cs="Arial"/>
                <w:b/>
                <w:color w:val="000000"/>
                <w:kern w:val="0"/>
                <w:lang w:val="es-ES_tradnl" w:eastAsia="es-ES"/>
              </w:rPr>
            </w:pPr>
            <w:r w:rsidRPr="00665C65">
              <w:rPr>
                <w:rFonts w:ascii="Arial Narrow" w:eastAsia="Times New Roman" w:hAnsi="Arial Narrow" w:cs="Arial"/>
                <w:color w:val="000000"/>
                <w:kern w:val="0"/>
                <w:lang w:val="es-ES_tradnl" w:eastAsia="es-ES"/>
              </w:rPr>
              <w:t>La cantidad de aeronaves disponibles (0</w:t>
            </w:r>
            <w:r w:rsidR="006349C2">
              <w:rPr>
                <w:rFonts w:ascii="Arial Narrow" w:eastAsia="Times New Roman" w:hAnsi="Arial Narrow" w:cs="Arial"/>
                <w:color w:val="000000"/>
                <w:kern w:val="0"/>
                <w:lang w:val="es-ES_tradnl" w:eastAsia="es-ES"/>
              </w:rPr>
              <w:t>6</w:t>
            </w:r>
            <w:r w:rsidRPr="00665C65">
              <w:rPr>
                <w:rFonts w:ascii="Arial Narrow" w:eastAsia="Times New Roman" w:hAnsi="Arial Narrow" w:cs="Arial"/>
                <w:color w:val="000000"/>
                <w:kern w:val="0"/>
                <w:lang w:val="es-ES_tradnl" w:eastAsia="es-ES"/>
              </w:rPr>
              <w:t xml:space="preserve"> aeronaves) requeridas será factor excluyente en el presente proceso, así:</w:t>
            </w:r>
          </w:p>
          <w:p w:rsidR="00606132" w:rsidRPr="00665C65" w:rsidRDefault="00606132" w:rsidP="006D04AD">
            <w:pPr>
              <w:widowControl/>
              <w:suppressAutoHyphens w:val="0"/>
              <w:ind w:left="347"/>
              <w:contextualSpacing/>
              <w:jc w:val="both"/>
              <w:rPr>
                <w:rFonts w:ascii="Arial Narrow" w:eastAsia="Times New Roman" w:hAnsi="Arial Narrow" w:cs="Arial"/>
                <w:color w:val="000000"/>
                <w:kern w:val="0"/>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2"/>
            </w:tblGrid>
            <w:tr w:rsidR="00606132" w:rsidRPr="00665C65" w:rsidTr="0086310B">
              <w:trPr>
                <w:trHeight w:val="160"/>
                <w:jc w:val="center"/>
              </w:trPr>
              <w:tc>
                <w:tcPr>
                  <w:tcW w:w="3772" w:type="dxa"/>
                  <w:tcBorders>
                    <w:top w:val="single" w:sz="4" w:space="0" w:color="auto"/>
                    <w:left w:val="single" w:sz="4" w:space="0" w:color="auto"/>
                    <w:bottom w:val="single" w:sz="4" w:space="0" w:color="auto"/>
                    <w:right w:val="single" w:sz="4" w:space="0" w:color="auto"/>
                  </w:tcBorders>
                  <w:shd w:val="clear" w:color="auto" w:fill="948A54"/>
                  <w:vAlign w:val="center"/>
                  <w:hideMark/>
                </w:tcPr>
                <w:p w:rsidR="00606132" w:rsidRPr="00665C65" w:rsidRDefault="00606132" w:rsidP="00477B5F">
                  <w:pPr>
                    <w:framePr w:hSpace="141" w:wrap="around" w:vAnchor="text" w:hAnchor="text" w:y="1"/>
                    <w:widowControl/>
                    <w:suppressAutoHyphens w:val="0"/>
                    <w:suppressOverlap/>
                    <w:jc w:val="center"/>
                    <w:rPr>
                      <w:rFonts w:ascii="Arial Narrow" w:eastAsia="Calibri" w:hAnsi="Arial Narrow" w:cs="Arial"/>
                      <w:b/>
                      <w:kern w:val="0"/>
                      <w:lang w:val="es-ES_tradnl" w:eastAsia="es-ES"/>
                    </w:rPr>
                  </w:pPr>
                  <w:r w:rsidRPr="00665C65">
                    <w:rPr>
                      <w:rFonts w:ascii="Arial Narrow" w:eastAsia="MS Mincho" w:hAnsi="Arial Narrow" w:cs="Arial"/>
                      <w:b/>
                      <w:kern w:val="0"/>
                      <w:lang w:val="es-ES_tradnl" w:eastAsia="es-ES"/>
                    </w:rPr>
                    <w:t>UNIDAD</w:t>
                  </w:r>
                </w:p>
              </w:tc>
            </w:tr>
            <w:tr w:rsidR="00606132" w:rsidRPr="00665C65" w:rsidTr="0086310B">
              <w:trPr>
                <w:trHeight w:val="207"/>
                <w:jc w:val="center"/>
              </w:trPr>
              <w:tc>
                <w:tcPr>
                  <w:tcW w:w="3772" w:type="dxa"/>
                  <w:tcBorders>
                    <w:top w:val="single" w:sz="4" w:space="0" w:color="auto"/>
                    <w:left w:val="single" w:sz="4" w:space="0" w:color="auto"/>
                    <w:bottom w:val="single" w:sz="4" w:space="0" w:color="auto"/>
                    <w:right w:val="single" w:sz="4" w:space="0" w:color="auto"/>
                  </w:tcBorders>
                  <w:vAlign w:val="center"/>
                  <w:hideMark/>
                </w:tcPr>
                <w:p w:rsidR="00606132" w:rsidRPr="00665C65" w:rsidRDefault="006349C2" w:rsidP="00477B5F">
                  <w:pPr>
                    <w:framePr w:hSpace="141" w:wrap="around" w:vAnchor="text" w:hAnchor="text" w:y="1"/>
                    <w:widowControl/>
                    <w:suppressAutoHyphens w:val="0"/>
                    <w:suppressOverlap/>
                    <w:jc w:val="both"/>
                    <w:rPr>
                      <w:rFonts w:ascii="Arial Narrow" w:eastAsia="MS Mincho" w:hAnsi="Arial Narrow" w:cs="Arial"/>
                      <w:kern w:val="0"/>
                      <w:lang w:val="es-ES_tradnl" w:eastAsia="es-ES"/>
                    </w:rPr>
                  </w:pPr>
                  <w:r>
                    <w:rPr>
                      <w:rFonts w:ascii="Arial Narrow" w:eastAsia="MS Mincho" w:hAnsi="Arial Narrow" w:cs="Arial"/>
                      <w:kern w:val="0"/>
                      <w:lang w:val="es-ES_tradnl" w:eastAsia="es-ES"/>
                    </w:rPr>
                    <w:t>05</w:t>
                  </w:r>
                  <w:r w:rsidR="00606132" w:rsidRPr="00665C65">
                    <w:rPr>
                      <w:rFonts w:ascii="Arial Narrow" w:eastAsia="MS Mincho" w:hAnsi="Arial Narrow" w:cs="Arial"/>
                      <w:kern w:val="0"/>
                      <w:lang w:val="es-ES_tradnl" w:eastAsia="es-ES"/>
                    </w:rPr>
                    <w:t xml:space="preserve"> Helicópteros Donde la División de Aviación los requiera.</w:t>
                  </w:r>
                </w:p>
              </w:tc>
            </w:tr>
            <w:tr w:rsidR="00606132" w:rsidRPr="00665C65" w:rsidTr="0086310B">
              <w:trPr>
                <w:trHeight w:val="207"/>
                <w:jc w:val="center"/>
              </w:trPr>
              <w:tc>
                <w:tcPr>
                  <w:tcW w:w="3772" w:type="dxa"/>
                  <w:tcBorders>
                    <w:top w:val="single" w:sz="4" w:space="0" w:color="auto"/>
                    <w:left w:val="single" w:sz="4" w:space="0" w:color="auto"/>
                    <w:bottom w:val="single" w:sz="4" w:space="0" w:color="auto"/>
                    <w:right w:val="single" w:sz="4" w:space="0" w:color="auto"/>
                  </w:tcBorders>
                  <w:vAlign w:val="center"/>
                  <w:hideMark/>
                </w:tcPr>
                <w:p w:rsidR="00606132" w:rsidRPr="00665C65" w:rsidRDefault="00606132" w:rsidP="00477B5F">
                  <w:pPr>
                    <w:framePr w:hSpace="141" w:wrap="around" w:vAnchor="text" w:hAnchor="text" w:y="1"/>
                    <w:widowControl/>
                    <w:suppressAutoHyphens w:val="0"/>
                    <w:suppressOverlap/>
                    <w:jc w:val="both"/>
                    <w:rPr>
                      <w:rFonts w:ascii="Arial Narrow" w:eastAsia="MS Mincho" w:hAnsi="Arial Narrow" w:cs="Arial"/>
                      <w:kern w:val="0"/>
                      <w:lang w:val="es-ES_tradnl" w:eastAsia="es-ES"/>
                    </w:rPr>
                  </w:pPr>
                  <w:r w:rsidRPr="00665C65">
                    <w:rPr>
                      <w:rFonts w:ascii="Arial Narrow" w:eastAsia="MS Mincho" w:hAnsi="Arial Narrow" w:cs="Arial"/>
                      <w:kern w:val="0"/>
                      <w:lang w:val="es-ES_tradnl" w:eastAsia="es-ES"/>
                    </w:rPr>
                    <w:t>01 Helicópteros Back-Up o de reserva.</w:t>
                  </w:r>
                </w:p>
              </w:tc>
            </w:tr>
          </w:tbl>
          <w:p w:rsidR="00606132" w:rsidRPr="00665C65" w:rsidRDefault="00606132" w:rsidP="006D04AD">
            <w:pPr>
              <w:widowControl/>
              <w:suppressAutoHyphens w:val="0"/>
              <w:ind w:left="347"/>
              <w:contextualSpacing/>
              <w:jc w:val="both"/>
              <w:rPr>
                <w:rFonts w:ascii="Arial Narrow" w:eastAsia="Times New Roman" w:hAnsi="Arial Narrow" w:cs="Arial"/>
                <w:color w:val="000000"/>
                <w:kern w:val="0"/>
                <w:lang w:val="es-ES_tradnl" w:eastAsia="es-ES"/>
              </w:rPr>
            </w:pPr>
            <w:r w:rsidRPr="00665C65">
              <w:rPr>
                <w:rFonts w:ascii="Arial Narrow" w:eastAsia="Times New Roman" w:hAnsi="Arial Narrow" w:cs="Arial"/>
                <w:color w:val="000000"/>
                <w:kern w:val="0"/>
                <w:lang w:val="es-ES_tradnl" w:eastAsia="es-ES"/>
              </w:rPr>
              <w:br/>
              <w:t>*Es de aclarar que la DAVAA será la encargada de determinar la cantidad de aeronaves a asignar en cada una de las unidades.</w:t>
            </w:r>
          </w:p>
          <w:p w:rsidR="00606132" w:rsidRPr="00665C65" w:rsidRDefault="00606132" w:rsidP="006D04AD">
            <w:pPr>
              <w:widowControl/>
              <w:suppressAutoHyphens w:val="0"/>
              <w:jc w:val="both"/>
              <w:rPr>
                <w:rFonts w:ascii="Arial Narrow" w:eastAsia="Times New Roman" w:hAnsi="Arial Narrow" w:cs="Arial"/>
                <w:color w:val="000000"/>
                <w:kern w:val="0"/>
                <w:lang w:val="es-ES_tradnl" w:eastAsia="es-ES"/>
              </w:rPr>
            </w:pPr>
          </w:p>
          <w:p w:rsidR="00606132" w:rsidRDefault="00606132" w:rsidP="006D04AD">
            <w:pPr>
              <w:widowControl/>
              <w:numPr>
                <w:ilvl w:val="0"/>
                <w:numId w:val="14"/>
              </w:numPr>
              <w:suppressAutoHyphens w:val="0"/>
              <w:contextualSpacing/>
              <w:jc w:val="both"/>
              <w:rPr>
                <w:rFonts w:ascii="Arial Narrow" w:eastAsia="Times New Roman" w:hAnsi="Arial Narrow" w:cs="Arial"/>
                <w:color w:val="000000"/>
                <w:kern w:val="0"/>
                <w:lang w:val="es-ES_tradnl" w:eastAsia="es-ES"/>
              </w:rPr>
            </w:pPr>
            <w:r w:rsidRPr="00665C65">
              <w:rPr>
                <w:rFonts w:ascii="Arial Narrow" w:eastAsia="Times New Roman" w:hAnsi="Arial Narrow" w:cs="Arial"/>
                <w:color w:val="000000"/>
                <w:kern w:val="0"/>
                <w:lang w:val="es-ES_tradnl" w:eastAsia="es-ES"/>
              </w:rPr>
              <w:t>Teniendo en cuenta la distribución de los Helicópteros, deben cumplir una disponibilidad preferencial para las unidades del Ejército Nacional.</w:t>
            </w:r>
          </w:p>
          <w:p w:rsidR="00606132" w:rsidRPr="006349C2" w:rsidRDefault="006349C2" w:rsidP="006D04AD">
            <w:pPr>
              <w:pStyle w:val="Prrafodelista"/>
              <w:numPr>
                <w:ilvl w:val="0"/>
                <w:numId w:val="14"/>
              </w:numPr>
              <w:contextualSpacing/>
              <w:jc w:val="both"/>
              <w:rPr>
                <w:rFonts w:ascii="Arial Narrow" w:hAnsi="Arial Narrow" w:cs="Arial"/>
                <w:color w:val="000000"/>
                <w:lang w:val="es-ES_tradnl"/>
              </w:rPr>
            </w:pPr>
            <w:r w:rsidRPr="006349C2">
              <w:rPr>
                <w:rFonts w:ascii="Arial Narrow" w:hAnsi="Arial Narrow" w:cs="Arial"/>
                <w:color w:val="000000"/>
                <w:lang w:val="es-ES_tradnl"/>
              </w:rPr>
              <w:t>El contratista debe mantener disponibles las aeronaves en los lugares donde la Divisi</w:t>
            </w:r>
            <w:r w:rsidRPr="006349C2">
              <w:rPr>
                <w:rFonts w:ascii="Arial Narrow" w:hAnsi="Arial Narrow" w:cs="Arial" w:hint="eastAsia"/>
                <w:color w:val="000000"/>
                <w:lang w:val="es-ES_tradnl"/>
              </w:rPr>
              <w:t>ó</w:t>
            </w:r>
            <w:r w:rsidRPr="006349C2">
              <w:rPr>
                <w:rFonts w:ascii="Arial Narrow" w:hAnsi="Arial Narrow" w:cs="Arial"/>
                <w:color w:val="000000"/>
                <w:lang w:val="es-ES_tradnl"/>
              </w:rPr>
              <w:t>n de Aviaci</w:t>
            </w:r>
            <w:r w:rsidRPr="006349C2">
              <w:rPr>
                <w:rFonts w:ascii="Arial Narrow" w:hAnsi="Arial Narrow" w:cs="Arial" w:hint="eastAsia"/>
                <w:color w:val="000000"/>
                <w:lang w:val="es-ES_tradnl"/>
              </w:rPr>
              <w:t>ó</w:t>
            </w:r>
            <w:r w:rsidRPr="006349C2">
              <w:rPr>
                <w:rFonts w:ascii="Arial Narrow" w:hAnsi="Arial Narrow" w:cs="Arial"/>
                <w:color w:val="000000"/>
                <w:lang w:val="es-ES_tradnl"/>
              </w:rPr>
              <w:t>n Asalto A</w:t>
            </w:r>
            <w:r w:rsidRPr="006349C2">
              <w:rPr>
                <w:rFonts w:ascii="Arial Narrow" w:hAnsi="Arial Narrow" w:cs="Arial" w:hint="eastAsia"/>
                <w:color w:val="000000"/>
                <w:lang w:val="es-ES_tradnl"/>
              </w:rPr>
              <w:t>é</w:t>
            </w:r>
            <w:r w:rsidRPr="006349C2">
              <w:rPr>
                <w:rFonts w:ascii="Arial Narrow" w:hAnsi="Arial Narrow" w:cs="Arial"/>
                <w:color w:val="000000"/>
                <w:lang w:val="es-ES_tradnl"/>
              </w:rPr>
              <w:t>reo estime conveniente, esto quiere decir que las aeronaves estar</w:t>
            </w:r>
            <w:r w:rsidRPr="006349C2">
              <w:rPr>
                <w:rFonts w:ascii="Arial Narrow" w:hAnsi="Arial Narrow" w:cs="Arial" w:hint="eastAsia"/>
                <w:color w:val="000000"/>
                <w:lang w:val="es-ES_tradnl"/>
              </w:rPr>
              <w:t>á</w:t>
            </w:r>
            <w:r w:rsidRPr="006349C2">
              <w:rPr>
                <w:rFonts w:ascii="Arial Narrow" w:hAnsi="Arial Narrow" w:cs="Arial"/>
                <w:color w:val="000000"/>
                <w:lang w:val="es-ES_tradnl"/>
              </w:rPr>
              <w:t>n disponibles en todo el territorio Nacional con el fin de cumplir satisfactoriamente los requerimientos ordenados por el Batall</w:t>
            </w:r>
            <w:r w:rsidRPr="006349C2">
              <w:rPr>
                <w:rFonts w:ascii="Arial Narrow" w:hAnsi="Arial Narrow" w:cs="Arial" w:hint="eastAsia"/>
                <w:color w:val="000000"/>
                <w:lang w:val="es-ES_tradnl"/>
              </w:rPr>
              <w:t>ó</w:t>
            </w:r>
            <w:r w:rsidRPr="006349C2">
              <w:rPr>
                <w:rFonts w:ascii="Arial Narrow" w:hAnsi="Arial Narrow" w:cs="Arial"/>
                <w:color w:val="000000"/>
                <w:lang w:val="es-ES_tradnl"/>
              </w:rPr>
              <w:t>n de Movilidad y maniobra de aviaci</w:t>
            </w:r>
            <w:r w:rsidRPr="006349C2">
              <w:rPr>
                <w:rFonts w:ascii="Arial Narrow" w:hAnsi="Arial Narrow" w:cs="Arial" w:hint="eastAsia"/>
                <w:color w:val="000000"/>
                <w:lang w:val="es-ES_tradnl"/>
              </w:rPr>
              <w:t>ó</w:t>
            </w:r>
            <w:r w:rsidRPr="006349C2">
              <w:rPr>
                <w:rFonts w:ascii="Arial Narrow" w:hAnsi="Arial Narrow" w:cs="Arial"/>
                <w:color w:val="000000"/>
                <w:lang w:val="es-ES_tradnl"/>
              </w:rPr>
              <w:t>n,</w:t>
            </w:r>
          </w:p>
          <w:p w:rsidR="006349C2" w:rsidRPr="006349C2" w:rsidRDefault="006349C2" w:rsidP="006D04AD">
            <w:pPr>
              <w:pStyle w:val="Prrafodelista"/>
              <w:numPr>
                <w:ilvl w:val="0"/>
                <w:numId w:val="14"/>
              </w:numPr>
              <w:contextualSpacing/>
              <w:jc w:val="both"/>
              <w:rPr>
                <w:rFonts w:ascii="Arial Narrow" w:hAnsi="Arial Narrow" w:cs="Arial"/>
                <w:color w:val="000000"/>
                <w:lang w:val="es-ES_tradnl"/>
              </w:rPr>
            </w:pPr>
            <w:r w:rsidRPr="006349C2">
              <w:rPr>
                <w:rFonts w:ascii="Arial Narrow" w:hAnsi="Arial Narrow" w:cs="Arial"/>
                <w:color w:val="000000"/>
                <w:lang w:val="es-ES_tradnl"/>
              </w:rPr>
              <w:t>La disponibilidad de horas de vuelo contratadas estarán bajo el control del Comando de la División de Aviación Asalto por intermedio del Supervisor del contrato y/o el que sustente el cargo de Oficial de Operaciones Aéreas (DAVAA), quien establecerá mecanismos para ejercer el control.</w:t>
            </w:r>
          </w:p>
          <w:p w:rsidR="00606132" w:rsidRPr="00665C65" w:rsidRDefault="00606132" w:rsidP="006D04AD">
            <w:pPr>
              <w:widowControl/>
              <w:numPr>
                <w:ilvl w:val="0"/>
                <w:numId w:val="14"/>
              </w:numPr>
              <w:suppressAutoHyphens w:val="0"/>
              <w:contextualSpacing/>
              <w:jc w:val="both"/>
              <w:rPr>
                <w:rFonts w:ascii="Arial Narrow" w:eastAsia="Times New Roman" w:hAnsi="Arial Narrow" w:cs="Arial"/>
                <w:color w:val="000000"/>
                <w:kern w:val="0"/>
                <w:lang w:val="es-ES_tradnl" w:eastAsia="es-ES"/>
              </w:rPr>
            </w:pPr>
            <w:r w:rsidRPr="00665C65">
              <w:rPr>
                <w:rFonts w:ascii="Arial Narrow" w:eastAsia="Times New Roman" w:hAnsi="Arial Narrow" w:cs="Arial"/>
                <w:color w:val="000000"/>
                <w:kern w:val="0"/>
                <w:lang w:val="es-ES_tradnl" w:eastAsia="es-ES"/>
              </w:rPr>
              <w:t>Las horas de vuelos proyectadas que no sean utilizadas dentro del mes acordado, serán usadas en los días siguientes, sin costo adicional para el Ejército Nacional.</w:t>
            </w:r>
          </w:p>
          <w:p w:rsidR="00606132" w:rsidRPr="00665C65" w:rsidRDefault="00606132" w:rsidP="006D04AD">
            <w:pPr>
              <w:widowControl/>
              <w:numPr>
                <w:ilvl w:val="0"/>
                <w:numId w:val="14"/>
              </w:numPr>
              <w:suppressAutoHyphens w:val="0"/>
              <w:contextualSpacing/>
              <w:jc w:val="both"/>
              <w:rPr>
                <w:rFonts w:ascii="Arial Narrow" w:eastAsia="Times New Roman" w:hAnsi="Arial Narrow" w:cs="Arial"/>
                <w:color w:val="000000"/>
                <w:kern w:val="0"/>
                <w:lang w:val="es-ES_tradnl" w:eastAsia="es-ES"/>
              </w:rPr>
            </w:pPr>
            <w:r w:rsidRPr="00665C65">
              <w:rPr>
                <w:rFonts w:ascii="Arial Narrow" w:eastAsia="Times New Roman" w:hAnsi="Arial Narrow" w:cs="Arial"/>
                <w:color w:val="000000"/>
                <w:kern w:val="0"/>
                <w:lang w:val="es-ES_tradnl" w:eastAsia="es-ES"/>
              </w:rPr>
              <w:t xml:space="preserve">Se podrán realizar el traslado de horas de vuelo de una aeronave destacada que no las requiera, a otra que demande una mayor cantidad de horas de vuelo. </w:t>
            </w:r>
          </w:p>
          <w:p w:rsidR="00606132" w:rsidRPr="00665C65" w:rsidRDefault="00606132" w:rsidP="006D04AD">
            <w:pPr>
              <w:widowControl/>
              <w:numPr>
                <w:ilvl w:val="0"/>
                <w:numId w:val="14"/>
              </w:numPr>
              <w:suppressAutoHyphens w:val="0"/>
              <w:contextualSpacing/>
              <w:jc w:val="both"/>
              <w:rPr>
                <w:rFonts w:ascii="Arial Narrow" w:eastAsia="Times New Roman" w:hAnsi="Arial Narrow" w:cs="Arial"/>
                <w:color w:val="000000"/>
                <w:kern w:val="0"/>
                <w:lang w:val="es-ES_tradnl" w:eastAsia="es-ES"/>
              </w:rPr>
            </w:pPr>
            <w:r w:rsidRPr="00665C65">
              <w:rPr>
                <w:rFonts w:ascii="Arial Narrow" w:eastAsia="Times New Roman" w:hAnsi="Arial Narrow" w:cs="Arial"/>
                <w:color w:val="000000"/>
                <w:kern w:val="0"/>
                <w:lang w:val="es-ES_tradnl" w:eastAsia="es-ES"/>
              </w:rPr>
              <w:t>Se requiere garantizar el número de aeronaves establecidas en la presente solicitud, la cual será objeto de modificación de acuerdo con las necesidades de la División de Aviación Asalto Aéreo.</w:t>
            </w:r>
          </w:p>
          <w:p w:rsidR="00606132" w:rsidRPr="00665C65" w:rsidRDefault="00606132" w:rsidP="006D04AD">
            <w:pPr>
              <w:widowControl/>
              <w:numPr>
                <w:ilvl w:val="0"/>
                <w:numId w:val="14"/>
              </w:numPr>
              <w:suppressAutoHyphens w:val="0"/>
              <w:contextualSpacing/>
              <w:jc w:val="both"/>
              <w:rPr>
                <w:rFonts w:ascii="Arial Narrow" w:hAnsi="Arial Narrow" w:cs="Arial"/>
              </w:rPr>
            </w:pPr>
            <w:r w:rsidRPr="00665C65">
              <w:rPr>
                <w:rFonts w:ascii="Arial Narrow" w:eastAsia="Times New Roman" w:hAnsi="Arial Narrow" w:cs="Arial"/>
                <w:color w:val="000000"/>
                <w:kern w:val="0"/>
                <w:lang w:val="es-ES_tradnl" w:eastAsia="es-ES"/>
              </w:rPr>
              <w:t>Las horas de vuelo mensuales serán distribuidas de acuerdo con las necesidades del comando de la Fuerza, por intermedio de la División de Aviación Asalto Aéreo.</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   </w:t>
            </w:r>
          </w:p>
          <w:p w:rsidR="00606132" w:rsidRPr="00AD7552" w:rsidRDefault="00606132" w:rsidP="006D04AD">
            <w:pPr>
              <w:contextualSpacing/>
              <w:jc w:val="center"/>
              <w:rPr>
                <w:rFonts w:ascii="Arial Narrow" w:hAnsi="Arial Narrow" w:cs="Arial"/>
              </w:rPr>
            </w:pPr>
            <w:r>
              <w:rPr>
                <w:rFonts w:ascii="Arial Narrow" w:hAnsi="Arial Narrow"/>
              </w:rPr>
              <w:t xml:space="preserve">Cumple </w:t>
            </w:r>
          </w:p>
          <w:p w:rsidR="00606132" w:rsidRPr="00AD7552" w:rsidRDefault="00606132" w:rsidP="006D04AD">
            <w:pPr>
              <w:contextualSpacing/>
              <w:jc w:val="center"/>
              <w:rPr>
                <w:rFonts w:ascii="Arial Narrow" w:hAnsi="Arial Narrow" w:cs="Arial"/>
              </w:rPr>
            </w:pPr>
          </w:p>
        </w:tc>
        <w:tc>
          <w:tcPr>
            <w:tcW w:w="1167" w:type="dxa"/>
          </w:tcPr>
          <w:p w:rsidR="00606132" w:rsidRPr="00AD7552" w:rsidRDefault="00606132" w:rsidP="006D04AD">
            <w:pPr>
              <w:ind w:left="751"/>
              <w:contextualSpacing/>
              <w:jc w:val="both"/>
              <w:rPr>
                <w:rFonts w:ascii="Arial Narrow" w:hAnsi="Arial Narrow" w:cs="Arial"/>
              </w:rPr>
            </w:pPr>
          </w:p>
        </w:tc>
      </w:tr>
      <w:tr w:rsidR="00606132" w:rsidRPr="00AD7552" w:rsidTr="006D04AD">
        <w:tc>
          <w:tcPr>
            <w:tcW w:w="6912" w:type="dxa"/>
            <w:tcBorders>
              <w:bottom w:val="single" w:sz="4" w:space="0" w:color="auto"/>
            </w:tcBorders>
            <w:shd w:val="clear" w:color="auto" w:fill="CCCCCC"/>
          </w:tcPr>
          <w:p w:rsidR="00606132" w:rsidRPr="00AD7552" w:rsidRDefault="00606132" w:rsidP="006D04AD">
            <w:pPr>
              <w:ind w:left="33"/>
              <w:contextualSpacing/>
              <w:rPr>
                <w:rFonts w:ascii="Arial Narrow" w:hAnsi="Arial Narrow"/>
                <w:b/>
              </w:rPr>
            </w:pPr>
            <w:r w:rsidRPr="00AD7552">
              <w:rPr>
                <w:rFonts w:ascii="Arial Narrow" w:hAnsi="Arial Narrow"/>
                <w:b/>
              </w:rPr>
              <w:t xml:space="preserve">D. MANTENIMIENTO </w:t>
            </w:r>
          </w:p>
        </w:tc>
        <w:tc>
          <w:tcPr>
            <w:tcW w:w="1101" w:type="dxa"/>
            <w:gridSpan w:val="2"/>
            <w:shd w:val="clear" w:color="auto" w:fill="CCCCCC"/>
          </w:tcPr>
          <w:p w:rsidR="00606132" w:rsidRPr="00AD7552" w:rsidRDefault="00606132" w:rsidP="006D04AD">
            <w:pPr>
              <w:ind w:left="33"/>
              <w:contextualSpacing/>
              <w:rPr>
                <w:rFonts w:ascii="Arial Narrow" w:hAnsi="Arial Narrow"/>
                <w:b/>
              </w:rPr>
            </w:pPr>
          </w:p>
        </w:tc>
        <w:tc>
          <w:tcPr>
            <w:tcW w:w="1167" w:type="dxa"/>
            <w:shd w:val="clear" w:color="auto" w:fill="CCCCCC"/>
          </w:tcPr>
          <w:p w:rsidR="00606132" w:rsidRPr="00AD7552" w:rsidRDefault="00606132" w:rsidP="006D04AD">
            <w:pPr>
              <w:ind w:left="33"/>
              <w:contextualSpacing/>
              <w:rPr>
                <w:rFonts w:ascii="Arial Narrow" w:hAnsi="Arial Narrow"/>
                <w:b/>
              </w:rPr>
            </w:pPr>
          </w:p>
        </w:tc>
      </w:tr>
      <w:tr w:rsidR="00606132" w:rsidRPr="00AD7552" w:rsidTr="006D04AD">
        <w:tc>
          <w:tcPr>
            <w:tcW w:w="6912" w:type="dxa"/>
            <w:tcBorders>
              <w:bottom w:val="single" w:sz="4" w:space="0" w:color="auto"/>
            </w:tcBorders>
            <w:shd w:val="clear" w:color="auto" w:fill="auto"/>
          </w:tcPr>
          <w:p w:rsidR="00606132" w:rsidRPr="002C7B4C" w:rsidRDefault="00606132" w:rsidP="006D04AD">
            <w:pPr>
              <w:widowControl/>
              <w:suppressAutoHyphens w:val="0"/>
              <w:contextualSpacing/>
              <w:jc w:val="both"/>
              <w:rPr>
                <w:rFonts w:ascii="Arial Narrow" w:hAnsi="Arial Narrow" w:cs="Arial"/>
                <w:lang w:eastAsia="es-ES"/>
              </w:rPr>
            </w:pPr>
            <w:r w:rsidRPr="002C7B4C">
              <w:rPr>
                <w:rFonts w:ascii="Arial Narrow" w:hAnsi="Arial Narrow" w:cs="Arial"/>
                <w:lang w:eastAsia="es-ES"/>
              </w:rPr>
              <w:t>El proponente debe cumplir los siguientes aspectos m</w:t>
            </w:r>
            <w:r w:rsidRPr="002C7B4C">
              <w:rPr>
                <w:rFonts w:ascii="Arial Narrow" w:hAnsi="Arial Narrow" w:cs="Arial" w:hint="cs"/>
                <w:lang w:eastAsia="es-ES"/>
              </w:rPr>
              <w:t>í</w:t>
            </w:r>
            <w:r w:rsidRPr="002C7B4C">
              <w:rPr>
                <w:rFonts w:ascii="Arial Narrow" w:hAnsi="Arial Narrow" w:cs="Arial"/>
                <w:lang w:eastAsia="es-ES"/>
              </w:rPr>
              <w:t>nimos b</w:t>
            </w:r>
            <w:r w:rsidRPr="002C7B4C">
              <w:rPr>
                <w:rFonts w:ascii="Arial Narrow" w:hAnsi="Arial Narrow" w:cs="Arial" w:hint="cs"/>
                <w:lang w:eastAsia="es-ES"/>
              </w:rPr>
              <w:t>á</w:t>
            </w:r>
            <w:r w:rsidRPr="002C7B4C">
              <w:rPr>
                <w:rFonts w:ascii="Arial Narrow" w:hAnsi="Arial Narrow" w:cs="Arial"/>
                <w:lang w:eastAsia="es-ES"/>
              </w:rPr>
              <w:t>sicos en las aeronaves que prestar</w:t>
            </w:r>
            <w:r w:rsidRPr="002C7B4C">
              <w:rPr>
                <w:rFonts w:ascii="Arial Narrow" w:hAnsi="Arial Narrow" w:cs="Arial" w:hint="cs"/>
                <w:lang w:eastAsia="es-ES"/>
              </w:rPr>
              <w:t>á</w:t>
            </w:r>
            <w:r w:rsidRPr="002C7B4C">
              <w:rPr>
                <w:rFonts w:ascii="Arial Narrow" w:hAnsi="Arial Narrow" w:cs="Arial"/>
                <w:lang w:eastAsia="es-ES"/>
              </w:rPr>
              <w:t>n el servicio objeto del presente proceso, teniendo en cuenta que la disponibilidad ser</w:t>
            </w:r>
            <w:r w:rsidRPr="002C7B4C">
              <w:rPr>
                <w:rFonts w:ascii="Arial Narrow" w:hAnsi="Arial Narrow" w:cs="Arial" w:hint="cs"/>
                <w:lang w:eastAsia="es-ES"/>
              </w:rPr>
              <w:t>á</w:t>
            </w:r>
            <w:r w:rsidRPr="002C7B4C">
              <w:rPr>
                <w:rFonts w:ascii="Arial Narrow" w:hAnsi="Arial Narrow" w:cs="Arial"/>
                <w:lang w:eastAsia="es-ES"/>
              </w:rPr>
              <w:t xml:space="preserve"> permanente y preferente as</w:t>
            </w:r>
            <w:r w:rsidRPr="002C7B4C">
              <w:rPr>
                <w:rFonts w:ascii="Arial Narrow" w:hAnsi="Arial Narrow" w:cs="Arial" w:hint="cs"/>
                <w:lang w:eastAsia="es-ES"/>
              </w:rPr>
              <w:t>í</w:t>
            </w:r>
            <w:r w:rsidRPr="002C7B4C">
              <w:rPr>
                <w:rFonts w:ascii="Arial Narrow" w:hAnsi="Arial Narrow" w:cs="Arial"/>
                <w:lang w:eastAsia="es-ES"/>
              </w:rPr>
              <w:t>:</w:t>
            </w:r>
          </w:p>
          <w:p w:rsidR="005F794B" w:rsidRPr="005F794B" w:rsidRDefault="005F794B" w:rsidP="006D04AD">
            <w:pPr>
              <w:pStyle w:val="Prrafodelista"/>
              <w:numPr>
                <w:ilvl w:val="0"/>
                <w:numId w:val="26"/>
              </w:numPr>
              <w:contextualSpacing/>
              <w:jc w:val="both"/>
              <w:rPr>
                <w:rFonts w:ascii="Arial Narrow" w:hAnsi="Arial Narrow" w:cs="Arial"/>
              </w:rPr>
            </w:pPr>
            <w:r w:rsidRPr="005F794B">
              <w:rPr>
                <w:rFonts w:ascii="Arial Narrow" w:hAnsi="Arial Narrow" w:cs="Arial"/>
              </w:rPr>
              <w:t>Los gastos de mantenimiento tales como repuestos, grasas, lubricantes, mano de obra calificada, reparaciones mayores y menores, fletes, imprevistos y otros propios del servicio objeto del presente proceso corren por cuenta del contratista.</w:t>
            </w:r>
          </w:p>
          <w:p w:rsidR="005F794B" w:rsidRPr="005F794B" w:rsidRDefault="005F794B" w:rsidP="006D04AD">
            <w:pPr>
              <w:pStyle w:val="Prrafodelista"/>
              <w:numPr>
                <w:ilvl w:val="0"/>
                <w:numId w:val="26"/>
              </w:numPr>
              <w:contextualSpacing/>
              <w:jc w:val="both"/>
              <w:rPr>
                <w:rFonts w:ascii="Arial Narrow" w:hAnsi="Arial Narrow" w:cs="Arial"/>
              </w:rPr>
            </w:pPr>
            <w:r w:rsidRPr="005F794B">
              <w:rPr>
                <w:rFonts w:ascii="Arial Narrow" w:hAnsi="Arial Narrow" w:cs="Arial"/>
              </w:rPr>
              <w:t>Debe disponer con el personal y la infraestructura suficiente y certificada para la ejecución de funciones de reparación, mantenimiento, certificado por la autoridad Aeronáutica Colombiana.</w:t>
            </w:r>
          </w:p>
          <w:p w:rsidR="005F794B" w:rsidRPr="005F794B" w:rsidRDefault="005F794B" w:rsidP="006D04AD">
            <w:pPr>
              <w:pStyle w:val="Prrafodelista"/>
              <w:numPr>
                <w:ilvl w:val="0"/>
                <w:numId w:val="26"/>
              </w:numPr>
              <w:contextualSpacing/>
              <w:jc w:val="both"/>
              <w:rPr>
                <w:rFonts w:ascii="Arial Narrow" w:hAnsi="Arial Narrow" w:cs="Arial"/>
              </w:rPr>
            </w:pPr>
            <w:r w:rsidRPr="005F794B">
              <w:rPr>
                <w:rFonts w:ascii="Arial Narrow" w:hAnsi="Arial Narrow" w:cs="Arial"/>
              </w:rPr>
              <w:t>El proponente debe garantizar un stock mínimo de repuestos requerido para el mantenimiento de sus aeronaves en cualquier condición de mantenimiento imprevisto, programado o cualquier otro factor externo que impida que las aeronaves que prestan el servicio no estén en línea de vuelo para cumplir con la disponibilidad estipulada.</w:t>
            </w:r>
          </w:p>
          <w:p w:rsidR="005F794B" w:rsidRPr="005F794B" w:rsidRDefault="005F794B" w:rsidP="006D04AD">
            <w:pPr>
              <w:pStyle w:val="Prrafodelista"/>
              <w:numPr>
                <w:ilvl w:val="0"/>
                <w:numId w:val="26"/>
              </w:numPr>
              <w:contextualSpacing/>
              <w:jc w:val="both"/>
              <w:rPr>
                <w:rFonts w:ascii="Arial Narrow" w:hAnsi="Arial Narrow" w:cs="Arial"/>
              </w:rPr>
            </w:pPr>
            <w:r w:rsidRPr="005F794B">
              <w:rPr>
                <w:rFonts w:ascii="Arial Narrow" w:hAnsi="Arial Narrow" w:cs="Arial"/>
              </w:rPr>
              <w:t>El contratista debe garantizar el reemplazo de la(s) aeronave(s) que por motivos técnicos o imprevistos queden fuera de servicio con un tiempo no mayor a 48 horas después de haber sido notificado en cualquier forma por la División de Aviación Asalto Aéreo del Ejército Nacional.</w:t>
            </w:r>
          </w:p>
          <w:p w:rsidR="005F794B" w:rsidRPr="005F794B" w:rsidRDefault="005F794B" w:rsidP="006D04AD">
            <w:pPr>
              <w:pStyle w:val="Prrafodelista"/>
              <w:numPr>
                <w:ilvl w:val="0"/>
                <w:numId w:val="26"/>
              </w:numPr>
              <w:contextualSpacing/>
              <w:jc w:val="both"/>
              <w:rPr>
                <w:rFonts w:ascii="Arial Narrow" w:hAnsi="Arial Narrow" w:cs="Arial"/>
              </w:rPr>
            </w:pPr>
            <w:r w:rsidRPr="005F794B">
              <w:rPr>
                <w:rFonts w:ascii="Arial Narrow" w:hAnsi="Arial Narrow" w:cs="Arial"/>
              </w:rPr>
              <w:t>El contratista debe garantizar el reemplazo de la tripulación o algún miembro de esta en caso de eventualidad (enfermedad o lesión) con un tiempo no mayor a 48 horas después de haber sido notificado en cualquier forma por la División de Aviación Asalto Aéreo del Ejército Nacional.</w:t>
            </w:r>
          </w:p>
          <w:p w:rsidR="00606132" w:rsidRPr="005F794B" w:rsidRDefault="005F794B" w:rsidP="006D04AD">
            <w:pPr>
              <w:pStyle w:val="Prrafodelista"/>
              <w:numPr>
                <w:ilvl w:val="0"/>
                <w:numId w:val="26"/>
              </w:numPr>
              <w:contextualSpacing/>
              <w:jc w:val="both"/>
              <w:rPr>
                <w:rFonts w:ascii="Arial Narrow" w:hAnsi="Arial Narrow"/>
              </w:rPr>
            </w:pPr>
            <w:r w:rsidRPr="005F794B">
              <w:rPr>
                <w:rFonts w:ascii="Arial Narrow" w:hAnsi="Arial Narrow" w:cs="Arial"/>
              </w:rPr>
              <w:t>Antes de cada vuelo las aeronaves deben estar en condiciones Aero navegables y en perfecto estado de mantenimiento y operatividad, de acuerdo con las normas establecidas por la Aeronáutica Civil de Colombia.</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Cumple</w:t>
            </w: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cs="Arial"/>
              </w:rPr>
            </w:pPr>
            <w:r>
              <w:rPr>
                <w:rFonts w:ascii="Arial Narrow" w:hAnsi="Arial Narrow"/>
              </w:rPr>
              <w:t xml:space="preserve">Cumple </w:t>
            </w:r>
          </w:p>
          <w:p w:rsidR="00606132" w:rsidRPr="00AD7552" w:rsidRDefault="00606132" w:rsidP="006D04AD">
            <w:pPr>
              <w:contextualSpacing/>
              <w:jc w:val="center"/>
              <w:rPr>
                <w:rFonts w:ascii="Arial Narrow" w:hAnsi="Arial Narrow" w:cs="Arial"/>
              </w:rPr>
            </w:pPr>
          </w:p>
        </w:tc>
        <w:tc>
          <w:tcPr>
            <w:tcW w:w="1167" w:type="dxa"/>
          </w:tcPr>
          <w:p w:rsidR="00606132" w:rsidRPr="00AD7552" w:rsidRDefault="00606132" w:rsidP="006D04AD">
            <w:pPr>
              <w:ind w:left="720"/>
              <w:contextualSpacing/>
              <w:jc w:val="both"/>
              <w:rPr>
                <w:rFonts w:ascii="Arial Narrow" w:hAnsi="Arial Narrow" w:cs="Arial"/>
              </w:rPr>
            </w:pPr>
          </w:p>
        </w:tc>
      </w:tr>
      <w:tr w:rsidR="00606132" w:rsidRPr="00AD7552" w:rsidTr="006D04AD">
        <w:tc>
          <w:tcPr>
            <w:tcW w:w="6912" w:type="dxa"/>
            <w:tcBorders>
              <w:top w:val="single" w:sz="4" w:space="0" w:color="auto"/>
            </w:tcBorders>
            <w:shd w:val="clear" w:color="auto" w:fill="CCCCCC"/>
          </w:tcPr>
          <w:p w:rsidR="00606132" w:rsidRPr="00AD7552" w:rsidRDefault="00606132" w:rsidP="006D04AD">
            <w:pPr>
              <w:rPr>
                <w:rFonts w:ascii="Arial Narrow" w:hAnsi="Arial Narrow"/>
                <w:b/>
              </w:rPr>
            </w:pPr>
            <w:r w:rsidRPr="00AD7552">
              <w:rPr>
                <w:rFonts w:ascii="Arial Narrow" w:hAnsi="Arial Narrow"/>
                <w:b/>
              </w:rPr>
              <w:t xml:space="preserve">E. COMUNICACIONES </w:t>
            </w:r>
          </w:p>
        </w:tc>
        <w:tc>
          <w:tcPr>
            <w:tcW w:w="1101" w:type="dxa"/>
            <w:gridSpan w:val="2"/>
            <w:shd w:val="clear" w:color="auto" w:fill="CCCCCC"/>
          </w:tcPr>
          <w:p w:rsidR="00606132" w:rsidRPr="00AD7552" w:rsidRDefault="00606132" w:rsidP="006D04AD">
            <w:pPr>
              <w:rPr>
                <w:rFonts w:ascii="Arial Narrow" w:hAnsi="Arial Narrow"/>
                <w:b/>
              </w:rPr>
            </w:pPr>
          </w:p>
        </w:tc>
        <w:tc>
          <w:tcPr>
            <w:tcW w:w="1167" w:type="dxa"/>
            <w:shd w:val="clear" w:color="auto" w:fill="CCCCCC"/>
          </w:tcPr>
          <w:p w:rsidR="00606132" w:rsidRPr="00AD7552" w:rsidRDefault="00606132" w:rsidP="006D04AD">
            <w:pPr>
              <w:rPr>
                <w:rFonts w:ascii="Arial Narrow" w:hAnsi="Arial Narrow"/>
                <w:b/>
              </w:rPr>
            </w:pPr>
          </w:p>
        </w:tc>
      </w:tr>
      <w:tr w:rsidR="00606132" w:rsidRPr="00AD7552" w:rsidTr="006D04AD">
        <w:tc>
          <w:tcPr>
            <w:tcW w:w="6912" w:type="dxa"/>
            <w:shd w:val="clear" w:color="auto" w:fill="auto"/>
          </w:tcPr>
          <w:p w:rsidR="00606132" w:rsidRPr="002C7B4C" w:rsidRDefault="00606132" w:rsidP="006D04AD">
            <w:pPr>
              <w:widowControl/>
              <w:suppressAutoHyphens w:val="0"/>
              <w:jc w:val="both"/>
              <w:rPr>
                <w:rFonts w:ascii="Arial Narrow" w:eastAsia="MS Mincho" w:hAnsi="Arial Narrow" w:cs="Arial"/>
                <w:color w:val="000000"/>
                <w:kern w:val="0"/>
                <w:lang w:val="es-ES_tradnl" w:eastAsia="es-ES"/>
              </w:rPr>
            </w:pPr>
            <w:r w:rsidRPr="002C7B4C">
              <w:rPr>
                <w:rFonts w:ascii="Arial Narrow" w:eastAsia="MS Mincho" w:hAnsi="Arial Narrow" w:cs="Arial"/>
                <w:color w:val="000000"/>
                <w:kern w:val="0"/>
                <w:lang w:val="es-ES_tradnl" w:eastAsia="es-ES"/>
              </w:rPr>
              <w:t>Las aeronaves que presten el servicio deben cumplir con los siguientes requisitos que garanticen las comunicaciones básicas:</w:t>
            </w:r>
          </w:p>
          <w:p w:rsidR="00606132" w:rsidRPr="002C7B4C" w:rsidRDefault="00606132" w:rsidP="006D04AD">
            <w:pPr>
              <w:widowControl/>
              <w:numPr>
                <w:ilvl w:val="0"/>
                <w:numId w:val="8"/>
              </w:numPr>
              <w:suppressAutoHyphens w:val="0"/>
              <w:contextualSpacing/>
              <w:jc w:val="both"/>
              <w:rPr>
                <w:rFonts w:ascii="Arial Narrow" w:eastAsia="MS Mincho" w:hAnsi="Arial Narrow" w:cs="Arial"/>
                <w:color w:val="000000"/>
                <w:kern w:val="0"/>
                <w:lang w:val="es-ES_tradnl" w:eastAsia="es-ES"/>
              </w:rPr>
            </w:pPr>
            <w:r w:rsidRPr="002C7B4C">
              <w:rPr>
                <w:rFonts w:ascii="Arial Narrow" w:eastAsia="MS Mincho" w:hAnsi="Arial Narrow" w:cs="Arial"/>
                <w:color w:val="000000"/>
                <w:kern w:val="0"/>
                <w:lang w:val="es-ES_tradnl" w:eastAsia="es-ES"/>
              </w:rPr>
              <w:t>Dos (02) radios VHF como mínimo.</w:t>
            </w:r>
          </w:p>
          <w:p w:rsidR="00606132" w:rsidRPr="002C7B4C" w:rsidRDefault="00606132" w:rsidP="006D04AD">
            <w:pPr>
              <w:widowControl/>
              <w:numPr>
                <w:ilvl w:val="0"/>
                <w:numId w:val="8"/>
              </w:numPr>
              <w:suppressAutoHyphens w:val="0"/>
              <w:contextualSpacing/>
              <w:jc w:val="both"/>
              <w:rPr>
                <w:rFonts w:ascii="Arial Narrow" w:eastAsia="MS Mincho" w:hAnsi="Arial Narrow" w:cs="Arial"/>
                <w:color w:val="000000"/>
                <w:kern w:val="0"/>
                <w:lang w:val="es-ES_tradnl" w:eastAsia="es-ES"/>
              </w:rPr>
            </w:pPr>
            <w:r w:rsidRPr="002C7B4C">
              <w:rPr>
                <w:rFonts w:ascii="Arial Narrow" w:eastAsia="MS Mincho" w:hAnsi="Arial Narrow" w:cs="Arial"/>
                <w:color w:val="000000"/>
                <w:kern w:val="0"/>
                <w:lang w:val="es-ES_tradnl" w:eastAsia="es-ES"/>
              </w:rPr>
              <w:t xml:space="preserve">Un (01) sistema transpondedor. </w:t>
            </w:r>
          </w:p>
          <w:p w:rsidR="00606132" w:rsidRPr="002C7B4C" w:rsidRDefault="00606132" w:rsidP="006D04AD">
            <w:pPr>
              <w:widowControl/>
              <w:numPr>
                <w:ilvl w:val="0"/>
                <w:numId w:val="8"/>
              </w:numPr>
              <w:suppressAutoHyphens w:val="0"/>
              <w:contextualSpacing/>
              <w:jc w:val="both"/>
              <w:rPr>
                <w:rFonts w:ascii="Arial Narrow" w:eastAsia="MS Mincho" w:hAnsi="Arial Narrow" w:cs="Arial"/>
                <w:color w:val="000000"/>
                <w:kern w:val="0"/>
                <w:lang w:val="es-ES_tradnl" w:eastAsia="es-ES"/>
              </w:rPr>
            </w:pPr>
            <w:r w:rsidRPr="002C7B4C">
              <w:rPr>
                <w:rFonts w:ascii="Arial Narrow" w:eastAsia="MS Mincho" w:hAnsi="Arial Narrow" w:cs="Arial"/>
                <w:color w:val="000000"/>
                <w:kern w:val="0"/>
                <w:lang w:val="es-ES_tradnl" w:eastAsia="es-ES"/>
              </w:rPr>
              <w:t>Un (01) sistema de radio baliza para la ubicación de la aeronave en caso de siniestro.</w:t>
            </w:r>
          </w:p>
          <w:p w:rsidR="00606132" w:rsidRPr="002E2498" w:rsidRDefault="00606132" w:rsidP="006D04AD">
            <w:pPr>
              <w:jc w:val="both"/>
              <w:rPr>
                <w:rFonts w:ascii="Arial Narrow" w:hAnsi="Arial Narrow"/>
              </w:rPr>
            </w:pPr>
            <w:r w:rsidRPr="002C7B4C">
              <w:rPr>
                <w:rFonts w:ascii="Arial Narrow" w:eastAsia="MS Mincho" w:hAnsi="Arial Narrow" w:cs="Arial"/>
                <w:color w:val="000000"/>
                <w:kern w:val="0"/>
                <w:lang w:val="es-ES_tradnl" w:eastAsia="es-ES"/>
              </w:rPr>
              <w:t>Lo anterior de acuerdo con lo estipulado por las normas aeronáuticas colombianas.</w:t>
            </w:r>
          </w:p>
        </w:tc>
        <w:tc>
          <w:tcPr>
            <w:tcW w:w="1101" w:type="dxa"/>
            <w:gridSpan w:val="2"/>
          </w:tcPr>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Pr="00AD7552" w:rsidRDefault="00606132" w:rsidP="006D04AD">
            <w:pPr>
              <w:jc w:val="center"/>
              <w:rPr>
                <w:rFonts w:ascii="Arial Narrow" w:hAnsi="Arial Narrow" w:cs="Arial"/>
              </w:rPr>
            </w:pPr>
            <w:r>
              <w:rPr>
                <w:rFonts w:ascii="Arial Narrow" w:hAnsi="Arial Narrow"/>
              </w:rPr>
              <w:t xml:space="preserve">Cumple </w:t>
            </w:r>
          </w:p>
          <w:p w:rsidR="00606132" w:rsidRPr="00AD7552" w:rsidRDefault="00606132" w:rsidP="006D04AD">
            <w:pPr>
              <w:jc w:val="center"/>
              <w:rPr>
                <w:rFonts w:ascii="Arial Narrow" w:hAnsi="Arial Narrow" w:cs="Arial"/>
              </w:rPr>
            </w:pPr>
          </w:p>
        </w:tc>
        <w:tc>
          <w:tcPr>
            <w:tcW w:w="1167" w:type="dxa"/>
          </w:tcPr>
          <w:p w:rsidR="00606132" w:rsidRPr="00AD7552" w:rsidRDefault="00606132" w:rsidP="006D04AD">
            <w:pPr>
              <w:jc w:val="both"/>
              <w:rPr>
                <w:rFonts w:ascii="Arial Narrow" w:hAnsi="Arial Narrow" w:cs="Arial"/>
              </w:rPr>
            </w:pPr>
          </w:p>
        </w:tc>
      </w:tr>
      <w:tr w:rsidR="00606132" w:rsidRPr="00AD7552" w:rsidTr="006D04AD">
        <w:tc>
          <w:tcPr>
            <w:tcW w:w="6912" w:type="dxa"/>
            <w:shd w:val="clear" w:color="auto" w:fill="D9D9D9"/>
          </w:tcPr>
          <w:p w:rsidR="00606132" w:rsidRPr="00AD7552" w:rsidRDefault="00606132" w:rsidP="006D04AD">
            <w:pPr>
              <w:jc w:val="both"/>
              <w:rPr>
                <w:rFonts w:ascii="Arial Narrow" w:hAnsi="Arial Narrow"/>
                <w:b/>
              </w:rPr>
            </w:pPr>
            <w:r w:rsidRPr="00AD7552">
              <w:rPr>
                <w:rFonts w:ascii="Arial Narrow" w:hAnsi="Arial Narrow"/>
                <w:b/>
                <w:shd w:val="clear" w:color="auto" w:fill="CCCCCC"/>
              </w:rPr>
              <w:t xml:space="preserve">F. </w:t>
            </w:r>
            <w:r w:rsidRPr="00AD7552">
              <w:rPr>
                <w:rFonts w:ascii="Arial Narrow" w:hAnsi="Arial Narrow" w:cs="Arial"/>
                <w:b/>
                <w:shd w:val="clear" w:color="auto" w:fill="CCCCCC"/>
              </w:rPr>
              <w:t>CONDICIÓN DE LAS TRIPULACIONES Y EFECTOS DE RELEVOS DE LAS MISMAS</w:t>
            </w:r>
            <w:r w:rsidRPr="00AD7552">
              <w:rPr>
                <w:rFonts w:ascii="Arial Narrow" w:hAnsi="Arial Narrow" w:cs="Arial"/>
                <w:b/>
              </w:rPr>
              <w:t>.</w:t>
            </w:r>
          </w:p>
        </w:tc>
        <w:tc>
          <w:tcPr>
            <w:tcW w:w="1101" w:type="dxa"/>
            <w:gridSpan w:val="2"/>
            <w:shd w:val="clear" w:color="auto" w:fill="D9D9D9"/>
          </w:tcPr>
          <w:p w:rsidR="00606132" w:rsidRPr="00AD7552" w:rsidRDefault="00606132" w:rsidP="006D04AD">
            <w:pPr>
              <w:jc w:val="both"/>
              <w:rPr>
                <w:rFonts w:ascii="Arial Narrow" w:hAnsi="Arial Narrow"/>
                <w:b/>
                <w:shd w:val="clear" w:color="auto" w:fill="CCCCCC"/>
              </w:rPr>
            </w:pPr>
          </w:p>
        </w:tc>
        <w:tc>
          <w:tcPr>
            <w:tcW w:w="1167" w:type="dxa"/>
            <w:shd w:val="clear" w:color="auto" w:fill="D9D9D9"/>
          </w:tcPr>
          <w:p w:rsidR="00606132" w:rsidRPr="00AD7552" w:rsidRDefault="00606132" w:rsidP="006D04AD">
            <w:pPr>
              <w:jc w:val="both"/>
              <w:rPr>
                <w:rFonts w:ascii="Arial Narrow" w:hAnsi="Arial Narrow"/>
                <w:b/>
                <w:shd w:val="clear" w:color="auto" w:fill="CCCCCC"/>
              </w:rPr>
            </w:pPr>
          </w:p>
        </w:tc>
      </w:tr>
      <w:tr w:rsidR="00606132" w:rsidRPr="00AD7552" w:rsidTr="006D04AD">
        <w:tc>
          <w:tcPr>
            <w:tcW w:w="6912" w:type="dxa"/>
            <w:shd w:val="clear" w:color="auto" w:fill="auto"/>
          </w:tcPr>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Cada miembro de la tripulación debe tener sus certificados médicos, licencia como piloto de la aeronave que opera vigentes, durante toda la duración del contrato y estar autorizado el oferente la por la Unidad Administrativa de la Aeronáutica Civil Colombiana, estos documentos deben ser anexados en la oferta.</w:t>
            </w:r>
          </w:p>
          <w:p w:rsidR="005F794B" w:rsidRPr="002B4439" w:rsidRDefault="005F794B" w:rsidP="006D04AD">
            <w:pPr>
              <w:pStyle w:val="Prrafodelista"/>
              <w:ind w:left="720"/>
              <w:contextualSpacing/>
              <w:jc w:val="both"/>
              <w:rPr>
                <w:rFonts w:ascii="Arial Narrow" w:hAnsi="Arial Narrow" w:cs="Arial"/>
              </w:rPr>
            </w:pPr>
          </w:p>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La tripulación mínima requerida debe estar conformada según el manual de vuelo del operador de la aeronave correspondiente y las normas vigentes de la Unidad Administrativa de la Aeronáutica Civil Colombiana (UAEAC).</w:t>
            </w:r>
          </w:p>
          <w:p w:rsidR="005F794B" w:rsidRPr="002B4439" w:rsidRDefault="005F794B" w:rsidP="006D04AD">
            <w:pPr>
              <w:pStyle w:val="Prrafodelista"/>
              <w:ind w:left="720"/>
              <w:contextualSpacing/>
              <w:jc w:val="both"/>
              <w:rPr>
                <w:rFonts w:ascii="Arial Narrow" w:hAnsi="Arial Narrow" w:cs="Arial"/>
              </w:rPr>
            </w:pPr>
          </w:p>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Las tripulaciones deben estar calificadas, acreditar experiencia y certificadas para realizar vuelos, despegues y aterrizajes en cualquier zona no preparada, incluso en pináculos, áreas confinadas, polvorientas, selváticas, pantanosas, montaña, desierto y otras, y estar en capacidad de operar en alturas desde el nivel medio del mar (MSL) de acuerdo a las especificaciones técnicas de cada aeronave, hasta el techo máximo de operación permitido por cada aeronave.</w:t>
            </w:r>
          </w:p>
          <w:p w:rsidR="005F794B" w:rsidRPr="002B4439" w:rsidRDefault="005F794B" w:rsidP="006D04AD">
            <w:pPr>
              <w:pStyle w:val="Prrafodelista"/>
              <w:ind w:left="720"/>
              <w:contextualSpacing/>
              <w:jc w:val="both"/>
              <w:rPr>
                <w:rFonts w:ascii="Arial Narrow" w:hAnsi="Arial Narrow" w:cs="Arial"/>
              </w:rPr>
            </w:pPr>
          </w:p>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Las tripulaciones y las aeronaves deben estar calificadas, acreditar experiencia y certificadas para realizar vuelos en cualquier altura, área y terreno, así mismo deben estar certificadas en Condiciones Meteorológicas Imprevistas e Inadvertidas en la operación con un mínimo de 5 repeticiones en la tarea de las cuales 1 en el último año.</w:t>
            </w:r>
          </w:p>
          <w:p w:rsidR="005F794B" w:rsidRPr="002B4439" w:rsidRDefault="005F794B" w:rsidP="006D04AD">
            <w:pPr>
              <w:pStyle w:val="Prrafodelista"/>
              <w:ind w:left="720"/>
              <w:contextualSpacing/>
              <w:jc w:val="both"/>
              <w:rPr>
                <w:rFonts w:ascii="Arial Narrow" w:hAnsi="Arial Narrow" w:cs="Arial"/>
              </w:rPr>
            </w:pPr>
          </w:p>
          <w:p w:rsidR="005F794B"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Todas las tripulaciones deberán ser relevadas máximo cada veinte (20) días calendario, una vez iniciada la comisión en el área, en la cual se encontraban ejecutando el servicio, de acuerdo al reglamento aeronáutico colombiano.</w:t>
            </w:r>
          </w:p>
          <w:p w:rsidR="002B4439" w:rsidRPr="002B4439" w:rsidRDefault="002B4439" w:rsidP="006D04AD">
            <w:pPr>
              <w:pStyle w:val="Prrafodelista"/>
              <w:rPr>
                <w:rFonts w:ascii="Arial Narrow" w:hAnsi="Arial Narrow" w:cs="Arial"/>
              </w:rPr>
            </w:pPr>
          </w:p>
          <w:p w:rsidR="005F794B"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El piloto al mando debe estar calificado en el equipo que vuela y tener como mínimo tres mil (3000) horas de vuelo totales y mil (1000) horas como piloto al mando del equipo que vuela, para efectos de edad y otros se tendrá en cuenta lo estipulado en el Reglamento Aeronáutico Colombiano publicado y vigente.</w:t>
            </w:r>
          </w:p>
          <w:p w:rsidR="002B4439" w:rsidRPr="002B4439" w:rsidRDefault="002B4439" w:rsidP="006D04AD">
            <w:pPr>
              <w:pStyle w:val="Prrafodelista"/>
              <w:rPr>
                <w:rFonts w:ascii="Arial Narrow" w:hAnsi="Arial Narrow" w:cs="Arial"/>
              </w:rPr>
            </w:pPr>
          </w:p>
          <w:p w:rsidR="005F794B"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El segundo piloto (copiloto) debe estar calificado en el equipo que vuela y tener como mínimo mil (1000) horas de vuelo totales y quinientas (500) horas en el equipo.</w:t>
            </w:r>
          </w:p>
          <w:p w:rsidR="002B4439" w:rsidRPr="002B4439" w:rsidRDefault="002B4439" w:rsidP="006D04AD">
            <w:pPr>
              <w:pStyle w:val="Prrafodelista"/>
              <w:rPr>
                <w:rFonts w:ascii="Arial Narrow" w:hAnsi="Arial Narrow" w:cs="Arial"/>
              </w:rPr>
            </w:pPr>
          </w:p>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La tripulación deberá estar en capacidad de transportar pasajeros y carga desde el nivel medio del mar (MSL), hasta donde las condiciones técnicas de la aeronave en altura lo permitan, de acuerdo a las especificaciones técnicas de cada aeronave.</w:t>
            </w:r>
          </w:p>
          <w:p w:rsidR="005F794B"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El personal técnico de vuelo debe tener como mínimo cinco (05) años de experiencia en el equipo que vuela y tener todas las certificaciones y licencias que lo acreditan para operar en el equipo y realizar el correspondiente mantenimiento.</w:t>
            </w:r>
          </w:p>
          <w:p w:rsidR="002B4439" w:rsidRPr="002B4439" w:rsidRDefault="002B4439" w:rsidP="006D04AD">
            <w:pPr>
              <w:pStyle w:val="Prrafodelista"/>
              <w:ind w:left="720"/>
              <w:contextualSpacing/>
              <w:jc w:val="both"/>
              <w:rPr>
                <w:rFonts w:ascii="Arial Narrow" w:hAnsi="Arial Narrow" w:cs="Arial"/>
              </w:rPr>
            </w:pPr>
          </w:p>
          <w:p w:rsidR="005F794B"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Los gastos de alojamiento, alimentación, relevos de tripulaciones, servicios médicos de la tripulación corren por cuenta del contratista.</w:t>
            </w:r>
          </w:p>
          <w:p w:rsidR="002B4439" w:rsidRPr="002B4439" w:rsidRDefault="002B4439" w:rsidP="006D04AD">
            <w:pPr>
              <w:pStyle w:val="Prrafodelista"/>
              <w:rPr>
                <w:rFonts w:ascii="Arial Narrow" w:hAnsi="Arial Narrow" w:cs="Arial"/>
              </w:rPr>
            </w:pPr>
          </w:p>
          <w:p w:rsidR="005F794B" w:rsidRPr="002B4439" w:rsidRDefault="005F794B" w:rsidP="006D04AD">
            <w:pPr>
              <w:pStyle w:val="Prrafodelista"/>
              <w:numPr>
                <w:ilvl w:val="0"/>
                <w:numId w:val="26"/>
              </w:numPr>
              <w:contextualSpacing/>
              <w:jc w:val="both"/>
              <w:rPr>
                <w:rFonts w:ascii="Arial Narrow" w:hAnsi="Arial Narrow" w:cs="Arial"/>
              </w:rPr>
            </w:pPr>
            <w:r w:rsidRPr="002B4439">
              <w:rPr>
                <w:rFonts w:ascii="Arial Narrow" w:hAnsi="Arial Narrow" w:cs="Arial"/>
              </w:rPr>
              <w:t>Cualquier omisión en los requisitos anteriormente descritos será asumida por cuenta del oferente y/o contratista.</w:t>
            </w:r>
          </w:p>
          <w:p w:rsidR="005F794B" w:rsidRPr="002B4439" w:rsidRDefault="005F794B" w:rsidP="006D04AD">
            <w:pPr>
              <w:pStyle w:val="Prrafodelista"/>
              <w:ind w:left="720"/>
              <w:contextualSpacing/>
              <w:jc w:val="both"/>
              <w:rPr>
                <w:rFonts w:ascii="Arial Narrow" w:hAnsi="Arial Narrow" w:cs="Arial"/>
              </w:rPr>
            </w:pPr>
          </w:p>
          <w:p w:rsidR="00606132" w:rsidRPr="002B4439" w:rsidRDefault="005F794B" w:rsidP="006D04AD">
            <w:pPr>
              <w:contextualSpacing/>
              <w:jc w:val="both"/>
              <w:rPr>
                <w:rFonts w:ascii="Arial Narrow" w:hAnsi="Arial Narrow" w:cs="Arial"/>
              </w:rPr>
            </w:pPr>
            <w:r w:rsidRPr="002B4439">
              <w:rPr>
                <w:rFonts w:ascii="Arial Narrow" w:hAnsi="Arial Narrow" w:cs="Arial"/>
              </w:rPr>
              <w:t>El oferente junto con su propuesta debe anexar las hojas de vida de cada tripulación con sus respectivos diplomas y certificados.</w:t>
            </w:r>
          </w:p>
        </w:tc>
        <w:tc>
          <w:tcPr>
            <w:tcW w:w="1101" w:type="dxa"/>
            <w:gridSpan w:val="2"/>
          </w:tcPr>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Pr="00AD7552" w:rsidRDefault="00606132" w:rsidP="006D04AD">
            <w:pPr>
              <w:jc w:val="center"/>
              <w:rPr>
                <w:rFonts w:ascii="Arial Narrow" w:hAnsi="Arial Narrow" w:cs="Arial"/>
              </w:rPr>
            </w:pPr>
            <w:r>
              <w:rPr>
                <w:rFonts w:ascii="Arial Narrow" w:hAnsi="Arial Narrow"/>
              </w:rPr>
              <w:t xml:space="preserve">Cumple </w:t>
            </w: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Default="00606132" w:rsidP="006D04AD">
            <w:pPr>
              <w:jc w:val="center"/>
              <w:rPr>
                <w:rFonts w:ascii="Arial Narrow" w:hAnsi="Arial Narrow" w:cs="Arial"/>
              </w:rPr>
            </w:pPr>
          </w:p>
          <w:p w:rsidR="00606132" w:rsidRPr="00AD7552" w:rsidRDefault="00606132" w:rsidP="006D04AD">
            <w:pPr>
              <w:jc w:val="center"/>
              <w:rPr>
                <w:rFonts w:ascii="Arial Narrow" w:hAnsi="Arial Narrow" w:cs="Arial"/>
              </w:rPr>
            </w:pPr>
            <w:r>
              <w:rPr>
                <w:rFonts w:ascii="Arial Narrow" w:hAnsi="Arial Narrow"/>
              </w:rPr>
              <w:t xml:space="preserve">Cumple </w:t>
            </w:r>
          </w:p>
          <w:p w:rsidR="00606132" w:rsidRPr="00AD7552" w:rsidRDefault="00606132" w:rsidP="006D04AD">
            <w:pPr>
              <w:jc w:val="center"/>
              <w:rPr>
                <w:rFonts w:ascii="Arial Narrow" w:hAnsi="Arial Narrow" w:cs="Arial"/>
              </w:rPr>
            </w:pPr>
          </w:p>
        </w:tc>
        <w:tc>
          <w:tcPr>
            <w:tcW w:w="1167" w:type="dxa"/>
          </w:tcPr>
          <w:p w:rsidR="00606132" w:rsidRPr="00AD7552" w:rsidRDefault="00606132" w:rsidP="006D04AD">
            <w:pPr>
              <w:jc w:val="both"/>
              <w:rPr>
                <w:rFonts w:ascii="Arial Narrow" w:hAnsi="Arial Narrow" w:cs="Arial"/>
              </w:rPr>
            </w:pPr>
          </w:p>
        </w:tc>
      </w:tr>
      <w:tr w:rsidR="00606132" w:rsidRPr="00AD7552" w:rsidTr="006D04AD">
        <w:tc>
          <w:tcPr>
            <w:tcW w:w="6912" w:type="dxa"/>
            <w:shd w:val="clear" w:color="auto" w:fill="auto"/>
          </w:tcPr>
          <w:p w:rsidR="00606132" w:rsidRPr="00AD7552" w:rsidRDefault="00606132" w:rsidP="006D04AD">
            <w:pPr>
              <w:jc w:val="both"/>
              <w:rPr>
                <w:rFonts w:ascii="Arial Narrow" w:hAnsi="Arial Narrow"/>
                <w:b/>
              </w:rPr>
            </w:pPr>
            <w:r w:rsidRPr="00AD7552">
              <w:rPr>
                <w:rFonts w:ascii="Arial Narrow" w:hAnsi="Arial Narrow" w:cs="Arial"/>
                <w:b/>
                <w:shd w:val="clear" w:color="auto" w:fill="CCCCCC"/>
              </w:rPr>
              <w:t>G. CÓMPUTO DE LA HORA DE VUELO Y TRASLADO DE  AERONAVES</w:t>
            </w:r>
          </w:p>
        </w:tc>
        <w:tc>
          <w:tcPr>
            <w:tcW w:w="1101" w:type="dxa"/>
            <w:gridSpan w:val="2"/>
          </w:tcPr>
          <w:p w:rsidR="00606132" w:rsidRPr="00AD7552" w:rsidRDefault="00606132" w:rsidP="006D04AD">
            <w:pPr>
              <w:jc w:val="both"/>
              <w:rPr>
                <w:rFonts w:ascii="Arial Narrow" w:hAnsi="Arial Narrow" w:cs="Arial"/>
                <w:b/>
                <w:shd w:val="clear" w:color="auto" w:fill="CCCCCC"/>
              </w:rPr>
            </w:pPr>
          </w:p>
        </w:tc>
        <w:tc>
          <w:tcPr>
            <w:tcW w:w="1167" w:type="dxa"/>
          </w:tcPr>
          <w:p w:rsidR="00606132" w:rsidRPr="00AD7552" w:rsidRDefault="00606132" w:rsidP="006D04AD">
            <w:pPr>
              <w:jc w:val="both"/>
              <w:rPr>
                <w:rFonts w:ascii="Arial Narrow" w:hAnsi="Arial Narrow" w:cs="Arial"/>
                <w:b/>
                <w:shd w:val="clear" w:color="auto" w:fill="CCCCCC"/>
              </w:rPr>
            </w:pPr>
          </w:p>
        </w:tc>
      </w:tr>
      <w:tr w:rsidR="00606132" w:rsidRPr="00AD7552" w:rsidTr="0022132D">
        <w:trPr>
          <w:trHeight w:val="1981"/>
        </w:trPr>
        <w:tc>
          <w:tcPr>
            <w:tcW w:w="6912" w:type="dxa"/>
            <w:shd w:val="clear" w:color="auto" w:fill="auto"/>
          </w:tcPr>
          <w:p w:rsidR="002B4439" w:rsidRDefault="002B4439" w:rsidP="006D04AD">
            <w:pPr>
              <w:pStyle w:val="Prrafodelista"/>
              <w:numPr>
                <w:ilvl w:val="0"/>
                <w:numId w:val="26"/>
              </w:numPr>
              <w:contextualSpacing/>
              <w:jc w:val="both"/>
              <w:rPr>
                <w:rFonts w:ascii="Arial Narrow" w:hAnsi="Arial Narrow" w:cs="Arial"/>
              </w:rPr>
            </w:pPr>
            <w:r w:rsidRPr="002B4439">
              <w:rPr>
                <w:rFonts w:ascii="Arial Narrow" w:hAnsi="Arial Narrow" w:cs="Arial"/>
              </w:rPr>
              <w:t xml:space="preserve">El cómputo de las horas de vuelo se deben controlar por medio de un horómetro, el cual será activado por el sistema colectivo desde el momento en que la aeronave despega, hasta que la aeronave aterriza, desde la base de operaciones que le fue asignada por la División de Aviación del Ejército dentro del área de jurisdicción de las unidades beneficiadas, con el fin de optimizar los recursos disponibles y se cerrará hasta que aterriza la aeronave en el lugar o base de operaciones desde donde despegó y/o donde estime la División de Aviación de acuerdo a necesidad operacional, lo que debe quedar incluido en el registro de vuelo. </w:t>
            </w:r>
          </w:p>
          <w:p w:rsidR="002B4439" w:rsidRPr="002B4439" w:rsidRDefault="002B4439" w:rsidP="006D04AD">
            <w:pPr>
              <w:pStyle w:val="Prrafodelista"/>
              <w:numPr>
                <w:ilvl w:val="0"/>
                <w:numId w:val="26"/>
              </w:numPr>
              <w:contextualSpacing/>
              <w:jc w:val="both"/>
              <w:rPr>
                <w:rFonts w:ascii="Arial Narrow" w:hAnsi="Arial Narrow" w:cs="Arial"/>
              </w:rPr>
            </w:pPr>
            <w:r w:rsidRPr="002B4439">
              <w:rPr>
                <w:rFonts w:ascii="Arial Narrow" w:hAnsi="Arial Narrow" w:cs="Arial"/>
              </w:rPr>
              <w:t>El tiempo de vuelo que genere el remplazo de aeronaves por requerimientos técnicos fuera del sitio de asignación, será asumido por el contratista.</w:t>
            </w:r>
          </w:p>
          <w:p w:rsidR="002B4439" w:rsidRPr="002B4439" w:rsidRDefault="002B4439" w:rsidP="006D04AD">
            <w:pPr>
              <w:pStyle w:val="Prrafodelista"/>
              <w:numPr>
                <w:ilvl w:val="0"/>
                <w:numId w:val="26"/>
              </w:numPr>
              <w:contextualSpacing/>
              <w:jc w:val="both"/>
              <w:rPr>
                <w:rFonts w:ascii="Arial Narrow" w:hAnsi="Arial Narrow" w:cs="Arial"/>
              </w:rPr>
            </w:pPr>
            <w:r w:rsidRPr="002B4439">
              <w:rPr>
                <w:rFonts w:ascii="Arial Narrow" w:hAnsi="Arial Narrow" w:cs="Arial"/>
              </w:rPr>
              <w:t xml:space="preserve">El Oferente se comprometerá dar aplicación a la exclusión del IVA, de conformidad con el numeral 2 del artículo 476 del Estatuto Tributario “Servicios Excluidos del Impuesto sobre las ventas”, el transporte público o privado nacional o internacional de carga aérea, se encuentra excluido de IVA. Y según decreto N° 3228 del 11 de noviembre de 2003. (Los siguientes territorios y sitios: Departamento Archipiélago de San Andrés, Providencia y Santa Catalina; La Pedrera, Leticia y Tarapacá en el departamento de Amazonas; Acandí, Capurganá, Nuquí, Bahía Solano, Bajo Baudó y Juradó en el departamento del Chocó; Guapi y Timbiquí en el departamento del Cauca; Araracuara y Solano en el departamento de Caquetá; Guaviare-Barranco Minas e Inírida en el departamento de Guainía; Carurú, Mitú, Pacoa y Taraira en el departamento del Vaupés; Ciénaga de Oro en el departamento de Córdoba; El Charco en el departamento de Nariño; Ituango, Murindó y Vigía del Fuerte en el departamento de Antioquia; La Gaviota y Santa Rosalía, Puerto Carreño, La Primavera y Cumaribo en el departamento de Vichada; Miraflores y Morichal en el departamento de Guaviare; Uribia en el departamento de Guajira; Macarena en el departamento del Meta; Puerto Leguízamo en el departamento de Putumayo). En el Artículo 476 del Estatuto Tributario “Servicios Excluidos del Impuesto sobre las ventas”, y su numeral 20 adicionado por el artículo </w:t>
            </w:r>
            <w:hyperlink r:id="rId8" w:anchor="36">
              <w:r w:rsidRPr="002B4439">
                <w:rPr>
                  <w:rFonts w:ascii="Arial Narrow" w:hAnsi="Arial Narrow" w:cs="Arial"/>
                </w:rPr>
                <w:t xml:space="preserve">36 </w:t>
              </w:r>
            </w:hyperlink>
            <w:r w:rsidRPr="002B4439">
              <w:rPr>
                <w:rFonts w:ascii="Arial Narrow" w:hAnsi="Arial Narrow" w:cs="Arial"/>
              </w:rPr>
              <w:t>de la Ley 788 de 2002. El transporte aéreo nacional de pasajeros con destino o procedencia de rutas nacionales donde no exista transporte terrestre organizado, se encuentra excluido del IVA. Por lo tanto en caso de no generarse el valor del IVA este se acumulará y se utilizará en mayores cantidades de horas.</w:t>
            </w:r>
          </w:p>
          <w:p w:rsidR="00606132" w:rsidRPr="00AD7552" w:rsidRDefault="002B4439" w:rsidP="006D04AD">
            <w:pPr>
              <w:pStyle w:val="Prrafodelista"/>
              <w:numPr>
                <w:ilvl w:val="0"/>
                <w:numId w:val="26"/>
              </w:numPr>
              <w:contextualSpacing/>
              <w:jc w:val="both"/>
              <w:rPr>
                <w:rFonts w:ascii="Arial Narrow" w:hAnsi="Arial Narrow" w:cs="Arial"/>
              </w:rPr>
            </w:pPr>
            <w:r w:rsidRPr="002B4439">
              <w:rPr>
                <w:rFonts w:ascii="Arial Narrow" w:hAnsi="Arial Narrow" w:cs="Arial"/>
              </w:rPr>
              <w:t>El oferente dentro de su propuesta económica debe contemplar todos aquellos valores adicionales como es el valor de la tasa aeroportuaria cuando se requiera.</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cs="Arial"/>
              </w:rPr>
            </w:pPr>
            <w:r>
              <w:rPr>
                <w:rFonts w:ascii="Arial Narrow" w:hAnsi="Arial Narrow"/>
              </w:rPr>
              <w:t xml:space="preserve"> </w:t>
            </w:r>
          </w:p>
        </w:tc>
        <w:tc>
          <w:tcPr>
            <w:tcW w:w="1167" w:type="dxa"/>
          </w:tcPr>
          <w:p w:rsidR="00606132" w:rsidRPr="00AD7552" w:rsidRDefault="00606132" w:rsidP="006D04AD">
            <w:pPr>
              <w:ind w:left="720"/>
              <w:contextualSpacing/>
              <w:jc w:val="both"/>
              <w:rPr>
                <w:rFonts w:ascii="Arial Narrow" w:hAnsi="Arial Narrow" w:cs="Arial"/>
              </w:rPr>
            </w:pPr>
          </w:p>
        </w:tc>
      </w:tr>
      <w:tr w:rsidR="00606132" w:rsidRPr="00AD7552" w:rsidTr="006D04AD">
        <w:tc>
          <w:tcPr>
            <w:tcW w:w="6912" w:type="dxa"/>
            <w:shd w:val="clear" w:color="auto" w:fill="CCCCCC"/>
          </w:tcPr>
          <w:p w:rsidR="00606132" w:rsidRPr="00AD7552" w:rsidRDefault="00606132" w:rsidP="006D04AD">
            <w:pPr>
              <w:rPr>
                <w:rFonts w:ascii="Arial Narrow" w:hAnsi="Arial Narrow"/>
                <w:b/>
              </w:rPr>
            </w:pPr>
            <w:r w:rsidRPr="00AD7552">
              <w:rPr>
                <w:rFonts w:ascii="Arial Narrow" w:hAnsi="Arial Narrow"/>
                <w:b/>
              </w:rPr>
              <w:t xml:space="preserve">H. </w:t>
            </w:r>
            <w:r w:rsidRPr="00AD7552">
              <w:rPr>
                <w:rFonts w:ascii="Arial Narrow" w:hAnsi="Arial Narrow" w:cs="Arial"/>
                <w:b/>
              </w:rPr>
              <w:t>CERTIFICACIONES</w:t>
            </w:r>
          </w:p>
        </w:tc>
        <w:tc>
          <w:tcPr>
            <w:tcW w:w="1101" w:type="dxa"/>
            <w:gridSpan w:val="2"/>
            <w:shd w:val="clear" w:color="auto" w:fill="CCCCCC"/>
          </w:tcPr>
          <w:p w:rsidR="00606132" w:rsidRPr="00AD7552" w:rsidRDefault="00606132" w:rsidP="006D04AD">
            <w:pPr>
              <w:rPr>
                <w:rFonts w:ascii="Arial Narrow" w:hAnsi="Arial Narrow"/>
                <w:b/>
              </w:rPr>
            </w:pPr>
          </w:p>
        </w:tc>
        <w:tc>
          <w:tcPr>
            <w:tcW w:w="1167" w:type="dxa"/>
            <w:shd w:val="clear" w:color="auto" w:fill="CCCCCC"/>
          </w:tcPr>
          <w:p w:rsidR="00606132" w:rsidRPr="00AD7552" w:rsidRDefault="00606132" w:rsidP="006D04AD">
            <w:pPr>
              <w:rPr>
                <w:rFonts w:ascii="Arial Narrow" w:hAnsi="Arial Narrow"/>
                <w:b/>
              </w:rPr>
            </w:pPr>
          </w:p>
        </w:tc>
      </w:tr>
      <w:tr w:rsidR="00606132" w:rsidRPr="00AD7552" w:rsidTr="006D04AD">
        <w:tc>
          <w:tcPr>
            <w:tcW w:w="6912" w:type="dxa"/>
            <w:shd w:val="clear" w:color="auto" w:fill="auto"/>
          </w:tcPr>
          <w:p w:rsidR="00606132" w:rsidRPr="007D3FF9" w:rsidRDefault="00606132" w:rsidP="006D04AD">
            <w:pPr>
              <w:jc w:val="both"/>
              <w:rPr>
                <w:rFonts w:ascii="Arial Narrow" w:hAnsi="Arial Narrow" w:cs="Arial"/>
                <w:color w:val="000000" w:themeColor="text1"/>
              </w:rPr>
            </w:pPr>
            <w:r w:rsidRPr="007D3FF9">
              <w:rPr>
                <w:rFonts w:ascii="Arial Narrow" w:hAnsi="Arial Narrow" w:cs="Arial"/>
                <w:color w:val="000000" w:themeColor="text1"/>
              </w:rPr>
              <w:t>Las aeronaves que presten el servicio deben cumplir los siguientes requisitos mínimos, los cuales deberá acreditarlos documentalmente con su oferta y dejar constancia en el acta de inicio del contrato:</w:t>
            </w:r>
          </w:p>
          <w:p w:rsidR="00606132" w:rsidRPr="007D3FF9" w:rsidRDefault="00606132" w:rsidP="006D04AD">
            <w:pPr>
              <w:ind w:left="63"/>
              <w:contextualSpacing/>
              <w:jc w:val="both"/>
              <w:rPr>
                <w:rFonts w:ascii="Arial Narrow" w:hAnsi="Arial Narrow" w:cs="Arial"/>
                <w:b/>
                <w:color w:val="000000" w:themeColor="text1"/>
                <w:u w:val="single"/>
              </w:rPr>
            </w:pPr>
          </w:p>
          <w:p w:rsidR="00606132" w:rsidRPr="007D3FF9" w:rsidRDefault="00606132" w:rsidP="006D04AD">
            <w:pPr>
              <w:ind w:left="720"/>
              <w:contextualSpacing/>
              <w:jc w:val="both"/>
              <w:rPr>
                <w:rFonts w:ascii="Arial Narrow" w:hAnsi="Arial Narrow" w:cs="Arial"/>
                <w:b/>
                <w:color w:val="000000" w:themeColor="text1"/>
                <w:u w:val="single"/>
              </w:rPr>
            </w:pPr>
            <w:r w:rsidRPr="007D3FF9">
              <w:rPr>
                <w:rFonts w:ascii="Arial Narrow" w:hAnsi="Arial Narrow" w:cs="Arial"/>
                <w:b/>
                <w:color w:val="000000" w:themeColor="text1"/>
                <w:u w:val="single"/>
              </w:rPr>
              <w:t>COMO REQUISITO PARA LA EJECUCIÓN DEL CONTRATO:</w:t>
            </w:r>
          </w:p>
          <w:p w:rsidR="00606132" w:rsidRPr="007D3FF9" w:rsidRDefault="00606132" w:rsidP="006D04AD">
            <w:pPr>
              <w:ind w:left="360"/>
              <w:contextualSpacing/>
              <w:jc w:val="both"/>
              <w:rPr>
                <w:rFonts w:ascii="Arial Narrow" w:hAnsi="Arial Narrow" w:cs="Arial"/>
                <w:color w:val="000000" w:themeColor="text1"/>
                <w:u w:val="single"/>
              </w:rPr>
            </w:pPr>
          </w:p>
          <w:p w:rsidR="00606132" w:rsidRPr="007D3FF9" w:rsidRDefault="00606132" w:rsidP="006D04AD">
            <w:pPr>
              <w:pStyle w:val="Prrafodelista"/>
              <w:numPr>
                <w:ilvl w:val="0"/>
                <w:numId w:val="18"/>
              </w:numPr>
              <w:spacing w:after="200"/>
              <w:contextualSpacing/>
              <w:jc w:val="both"/>
              <w:rPr>
                <w:rFonts w:ascii="Arial Narrow" w:hAnsi="Arial Narrow" w:cs="Arial"/>
                <w:color w:val="000000" w:themeColor="text1"/>
                <w:u w:val="single"/>
              </w:rPr>
            </w:pPr>
            <w:r w:rsidRPr="007D3FF9">
              <w:rPr>
                <w:rFonts w:ascii="Arial Narrow" w:hAnsi="Arial Narrow" w:cs="Arial"/>
                <w:color w:val="000000" w:themeColor="text1"/>
                <w:u w:val="single"/>
              </w:rPr>
              <w:t>CERTIFICADO DE AERONAVEGABILIDAD Y/O PERMISO DE OPERACIÓN DE LAS AERONAVES EN COLOMBIA: De conformidad a lo señalado en el literal b) del numeral 3.1. Horas de Vuelo, de la Directiva Ministerial 17 del 23 de Abril de 2017, será exigido como requisito para la ejecución del contrato y en consecuencia debe ser presentado por el adjudicatario o contratista como una de sus obligaciones contractuales, sin perjuicio de que se exija que las aeronaves que sean presentadas con la oferta deben contar con el certificado de aeronavegabilidad o permiso de operación expedido en el lugar en el que se encuentren operando a la fecha de presentación de la oferta.</w:t>
            </w:r>
          </w:p>
          <w:p w:rsidR="002B4439" w:rsidRPr="002B4439" w:rsidRDefault="002B4439" w:rsidP="006D04AD">
            <w:pPr>
              <w:pStyle w:val="Prrafodelista"/>
              <w:spacing w:after="200"/>
              <w:ind w:left="720"/>
              <w:contextualSpacing/>
              <w:jc w:val="both"/>
              <w:rPr>
                <w:rFonts w:ascii="Arial Narrow" w:hAnsi="Arial Narrow" w:cs="Arial"/>
                <w:color w:val="000000" w:themeColor="text1"/>
              </w:rPr>
            </w:pPr>
          </w:p>
          <w:p w:rsidR="00606132" w:rsidRPr="007D3FF9" w:rsidRDefault="00606132" w:rsidP="006D04AD">
            <w:pPr>
              <w:pStyle w:val="Prrafodelista"/>
              <w:numPr>
                <w:ilvl w:val="0"/>
                <w:numId w:val="18"/>
              </w:numPr>
              <w:spacing w:after="200"/>
              <w:contextualSpacing/>
              <w:jc w:val="both"/>
              <w:rPr>
                <w:rFonts w:ascii="Arial Narrow" w:hAnsi="Arial Narrow" w:cs="Arial"/>
                <w:color w:val="000000" w:themeColor="text1"/>
              </w:rPr>
            </w:pPr>
            <w:r w:rsidRPr="007D3FF9">
              <w:rPr>
                <w:rFonts w:ascii="Arial Narrow" w:hAnsi="Arial Narrow" w:cs="Arial"/>
                <w:color w:val="000000" w:themeColor="text1"/>
                <w:u w:val="single"/>
              </w:rPr>
              <w:t>COPIA DE LA DECLARACIÓN DE IMPORTACIÓN O DE IMPORTACIÓN TEMPORAL A LARGO PLAZO (DE ACUERDO A ESTATUTO ADUANERO) DE LAS AERONAVES QUE VAN A SER UTILIZADAS PARA LAS OPERACIONES</w:t>
            </w:r>
            <w:r w:rsidRPr="007D3FF9">
              <w:rPr>
                <w:rFonts w:ascii="Arial Narrow" w:hAnsi="Arial Narrow" w:cs="Arial"/>
                <w:color w:val="000000" w:themeColor="text1"/>
              </w:rPr>
              <w:t>: De conformidad al literal c) del numeral 3.1. Horas de Vuelo de la Directiva Ministerial 17 del 23 de Abril de 2017, la cual señala:</w:t>
            </w:r>
          </w:p>
          <w:p w:rsidR="00606132" w:rsidRPr="007D3FF9" w:rsidRDefault="00606132" w:rsidP="006D04AD">
            <w:pPr>
              <w:spacing w:after="200"/>
              <w:ind w:left="360"/>
              <w:contextualSpacing/>
              <w:jc w:val="both"/>
              <w:rPr>
                <w:rFonts w:ascii="Arial Narrow" w:hAnsi="Arial Narrow" w:cs="Arial"/>
                <w:color w:val="000000" w:themeColor="text1"/>
              </w:rPr>
            </w:pPr>
          </w:p>
          <w:p w:rsidR="00606132" w:rsidRPr="007D3FF9" w:rsidRDefault="00606132" w:rsidP="006D04AD">
            <w:pPr>
              <w:spacing w:after="200"/>
              <w:ind w:left="360"/>
              <w:contextualSpacing/>
              <w:jc w:val="both"/>
              <w:rPr>
                <w:rFonts w:ascii="Arial Narrow" w:hAnsi="Arial Narrow" w:cs="Arial"/>
                <w:color w:val="000000" w:themeColor="text1"/>
                <w:u w:val="single"/>
              </w:rPr>
            </w:pPr>
            <w:r w:rsidRPr="007D3FF9">
              <w:rPr>
                <w:rFonts w:ascii="Arial Narrow" w:hAnsi="Arial Narrow" w:cs="Arial"/>
                <w:color w:val="000000" w:themeColor="text1"/>
                <w:u w:val="single"/>
              </w:rPr>
              <w:t>c) Modalidad de ingreso al país de las aeronaves: Debe preverse que las aeronaves ofrecidas para la prestación del servicio de horas de vuelo hayan ingresado y permanezcan en el país debidamente autorizadas bajo cualquiera de las modalidades previstas por la autoridad aeronáutica nacional, v.g. Nacionalización o importación temporal.</w:t>
            </w:r>
          </w:p>
          <w:p w:rsidR="00606132" w:rsidRDefault="00606132" w:rsidP="006D04AD">
            <w:pPr>
              <w:spacing w:after="200"/>
              <w:contextualSpacing/>
              <w:jc w:val="both"/>
              <w:rPr>
                <w:rFonts w:ascii="Arial Narrow" w:hAnsi="Arial Narrow" w:cs="Arial"/>
                <w:color w:val="000000" w:themeColor="text1"/>
                <w:u w:val="single"/>
              </w:rPr>
            </w:pPr>
          </w:p>
          <w:p w:rsidR="00B47F3B" w:rsidRPr="007D3FF9" w:rsidRDefault="00B47F3B" w:rsidP="006D04AD">
            <w:pPr>
              <w:spacing w:after="200"/>
              <w:contextualSpacing/>
              <w:jc w:val="both"/>
              <w:rPr>
                <w:rFonts w:ascii="Arial Narrow" w:hAnsi="Arial Narrow" w:cs="Arial"/>
                <w:color w:val="000000" w:themeColor="text1"/>
                <w:u w:val="single"/>
              </w:rPr>
            </w:pPr>
          </w:p>
          <w:p w:rsidR="00606132" w:rsidRPr="007D3FF9" w:rsidRDefault="00606132" w:rsidP="006D04AD">
            <w:pPr>
              <w:spacing w:after="200"/>
              <w:contextualSpacing/>
              <w:jc w:val="both"/>
              <w:rPr>
                <w:rFonts w:ascii="Arial Narrow" w:hAnsi="Arial Narrow" w:cs="Arial"/>
                <w:b/>
                <w:u w:val="single"/>
              </w:rPr>
            </w:pPr>
            <w:r w:rsidRPr="007D3FF9">
              <w:rPr>
                <w:rFonts w:ascii="Arial Narrow" w:hAnsi="Arial Narrow" w:cs="Arial"/>
                <w:b/>
                <w:u w:val="single"/>
              </w:rPr>
              <w:t>NOTA: Este documento podrá ser acreditado aportando el mismo y/o presentando documento en el que el Representante Legal manifieste bajo la gravedad del juramento que LA DECLARACIÓN DE IMPORTACIÓN O DE IMPORTACIÓN TEMPORAL A LARGO PLAZO (DE ACUERDO A ESTATUTO ADUANERO) DE LAS AERONAVES QUE VAN A SER UTILIZADAS PARA LAS OPERACIONES fue aportado para la expedición del certificado de aeronavegabilidad, en donde las aeronaves ofrecidas para la prestación del servicio de horas de vuelo ingresaron y permanecen en el país debidamente autorizadas, señalándose la modalidad previstas por la autoridad aeronáutica nacional, v.g. Nacionalización o importación temporal, dándose por tanto cumplimiento al literal c) del numeral 3.1. Horas de Vuelo de la Directiva Ministerial No. 17 del 23 de Abril de 2017.</w:t>
            </w:r>
          </w:p>
          <w:p w:rsidR="00606132" w:rsidRPr="007D3FF9" w:rsidRDefault="00606132" w:rsidP="006D04AD">
            <w:pPr>
              <w:spacing w:after="200"/>
              <w:ind w:left="360"/>
              <w:contextualSpacing/>
              <w:jc w:val="both"/>
              <w:rPr>
                <w:rFonts w:ascii="Arial Narrow" w:hAnsi="Arial Narrow" w:cs="Arial"/>
                <w:color w:val="000000" w:themeColor="text1"/>
                <w:u w:val="single"/>
              </w:rPr>
            </w:pPr>
          </w:p>
          <w:p w:rsidR="00606132" w:rsidRPr="007D3FF9" w:rsidRDefault="00606132" w:rsidP="006D04AD">
            <w:pPr>
              <w:widowControl/>
              <w:numPr>
                <w:ilvl w:val="0"/>
                <w:numId w:val="17"/>
              </w:numPr>
              <w:suppressAutoHyphens w:val="0"/>
              <w:jc w:val="both"/>
              <w:rPr>
                <w:rFonts w:ascii="Arial Narrow" w:hAnsi="Arial Narrow" w:cs="Arial"/>
                <w:color w:val="000000" w:themeColor="text1"/>
              </w:rPr>
            </w:pPr>
            <w:r w:rsidRPr="007D3FF9">
              <w:rPr>
                <w:rFonts w:ascii="Arial Narrow" w:hAnsi="Arial Narrow" w:cs="Arial"/>
                <w:color w:val="000000" w:themeColor="text1"/>
              </w:rPr>
              <w:t xml:space="preserve">Constancia de las aeronaves expedida por la Unidad Administrativa Especial de Aeronáutica Civil, donde conste que las aeronaves son operables y no están incursas en ningún ilícito. </w:t>
            </w:r>
          </w:p>
          <w:p w:rsidR="00606132" w:rsidRPr="007D3FF9" w:rsidRDefault="00606132" w:rsidP="006D04AD">
            <w:pPr>
              <w:widowControl/>
              <w:numPr>
                <w:ilvl w:val="0"/>
                <w:numId w:val="17"/>
              </w:numPr>
              <w:suppressAutoHyphens w:val="0"/>
              <w:jc w:val="both"/>
              <w:rPr>
                <w:rFonts w:ascii="Arial Narrow" w:hAnsi="Arial Narrow" w:cs="Arial"/>
                <w:color w:val="000000" w:themeColor="text1"/>
              </w:rPr>
            </w:pPr>
            <w:r w:rsidRPr="007D3FF9">
              <w:rPr>
                <w:rFonts w:ascii="Arial Narrow" w:hAnsi="Arial Narrow" w:cs="Arial"/>
                <w:color w:val="000000" w:themeColor="text1"/>
              </w:rPr>
              <w:t xml:space="preserve">Contar con la solicitud de inspección y certificación de identificación técnica de antinarcóticos para aeronaves o embarcaciones emitida por la Dirección de Antinarcóticos de la Policía Nacional, la cual debe solicitarse cada año y renovarse de acuerdo a la norma.  </w:t>
            </w:r>
          </w:p>
          <w:p w:rsidR="00606132" w:rsidRPr="007D3FF9" w:rsidRDefault="00606132" w:rsidP="006D04AD">
            <w:pPr>
              <w:pStyle w:val="Prrafodelista"/>
              <w:numPr>
                <w:ilvl w:val="0"/>
                <w:numId w:val="17"/>
              </w:numPr>
              <w:contextualSpacing/>
              <w:jc w:val="both"/>
              <w:rPr>
                <w:rFonts w:ascii="Arial Narrow" w:hAnsi="Arial Narrow" w:cs="Arial"/>
                <w:color w:val="000000" w:themeColor="text1"/>
              </w:rPr>
            </w:pPr>
            <w:r w:rsidRPr="007D3FF9">
              <w:rPr>
                <w:rFonts w:ascii="Arial Narrow" w:hAnsi="Arial Narrow" w:cs="Arial"/>
                <w:color w:val="000000" w:themeColor="text1"/>
              </w:rPr>
              <w:t>Documentación individual completa de cada aeronave, tales como libro de vuelo, libro de mantenimiento, estatus report de mantenimiento, copia del Log book de los últimos veinticuatro (24) meses. (El oferente acepta que miembros designados de la Aviación del Ejército verifiquen la documentación).</w:t>
            </w:r>
          </w:p>
          <w:p w:rsidR="00606132" w:rsidRPr="007D3FF9" w:rsidRDefault="00606132" w:rsidP="006D04AD">
            <w:pPr>
              <w:ind w:left="360"/>
              <w:jc w:val="both"/>
              <w:rPr>
                <w:rFonts w:ascii="Arial Narrow" w:hAnsi="Arial Narrow" w:cs="Arial"/>
                <w:color w:val="000000" w:themeColor="text1"/>
              </w:rPr>
            </w:pPr>
          </w:p>
          <w:p w:rsidR="00606132" w:rsidRPr="007D3FF9" w:rsidRDefault="00606132" w:rsidP="006D04AD">
            <w:pPr>
              <w:ind w:left="720"/>
              <w:contextualSpacing/>
              <w:jc w:val="both"/>
              <w:rPr>
                <w:rFonts w:ascii="Arial Narrow" w:hAnsi="Arial Narrow" w:cs="Arial"/>
                <w:b/>
                <w:color w:val="000000" w:themeColor="text1"/>
                <w:u w:val="single"/>
              </w:rPr>
            </w:pPr>
            <w:r w:rsidRPr="007D3FF9">
              <w:rPr>
                <w:rFonts w:ascii="Arial Narrow" w:hAnsi="Arial Narrow" w:cs="Arial"/>
                <w:b/>
                <w:color w:val="000000" w:themeColor="text1"/>
                <w:u w:val="single"/>
              </w:rPr>
              <w:t>COMO REQUISITO PARA LA PRESENTACIÓN DE LA OFERTA:</w:t>
            </w:r>
          </w:p>
          <w:p w:rsidR="00606132" w:rsidRPr="007D3FF9" w:rsidRDefault="00606132" w:rsidP="006D04AD">
            <w:pPr>
              <w:ind w:left="720"/>
              <w:contextualSpacing/>
              <w:jc w:val="both"/>
              <w:rPr>
                <w:rFonts w:ascii="Arial Narrow" w:hAnsi="Arial Narrow" w:cs="Arial"/>
                <w:b/>
                <w:color w:val="000000" w:themeColor="text1"/>
                <w:u w:val="single"/>
              </w:rPr>
            </w:pPr>
          </w:p>
          <w:p w:rsidR="00606132" w:rsidRPr="0022132D" w:rsidRDefault="00606132" w:rsidP="0022132D">
            <w:pPr>
              <w:widowControl/>
              <w:numPr>
                <w:ilvl w:val="0"/>
                <w:numId w:val="9"/>
              </w:numPr>
              <w:suppressAutoHyphens w:val="0"/>
              <w:contextualSpacing/>
              <w:jc w:val="both"/>
              <w:rPr>
                <w:rFonts w:ascii="Arial Narrow" w:hAnsi="Arial Narrow"/>
              </w:rPr>
            </w:pPr>
            <w:r w:rsidRPr="007D3FF9">
              <w:rPr>
                <w:rFonts w:ascii="Arial Narrow" w:hAnsi="Arial Narrow" w:cs="Arial"/>
                <w:color w:val="000000" w:themeColor="text1"/>
              </w:rPr>
              <w:t>Cada aeronave que preste el servicio debe tener su respectiva póliza de seguros de la estructura, maquina, de la aeronave en general, tripulación, sillas en la cantidad de pasajeros de la capacidad total, cargas y materiales que serán transportados, las pólizas deben permanecer vigentes durante el plazo de ejecución del contrato. Donde estén cubiertos los amparos por casco de la aeronave, seguro de silla, carga, amparos a terceros y demás que correspondan de acuerdo a lo exigido en los términos y condiciones de la AERONÁUTICA CIVIL COLOMBIANA.</w:t>
            </w:r>
          </w:p>
          <w:p w:rsidR="0022132D" w:rsidRDefault="0022132D" w:rsidP="0022132D">
            <w:pPr>
              <w:widowControl/>
              <w:suppressAutoHyphens w:val="0"/>
              <w:contextualSpacing/>
              <w:jc w:val="both"/>
              <w:rPr>
                <w:rFonts w:ascii="Arial Narrow" w:hAnsi="Arial Narrow"/>
              </w:rPr>
            </w:pPr>
          </w:p>
          <w:p w:rsidR="00B47F3B" w:rsidRDefault="00B47F3B" w:rsidP="0022132D">
            <w:pPr>
              <w:widowControl/>
              <w:suppressAutoHyphens w:val="0"/>
              <w:contextualSpacing/>
              <w:jc w:val="both"/>
              <w:rPr>
                <w:rFonts w:ascii="Arial Narrow" w:hAnsi="Arial Narrow"/>
              </w:rPr>
            </w:pPr>
          </w:p>
          <w:p w:rsidR="00B47F3B" w:rsidRPr="007D3FF9" w:rsidRDefault="00B47F3B" w:rsidP="0022132D">
            <w:pPr>
              <w:widowControl/>
              <w:suppressAutoHyphens w:val="0"/>
              <w:contextualSpacing/>
              <w:jc w:val="both"/>
              <w:rPr>
                <w:rFonts w:ascii="Arial Narrow" w:hAnsi="Arial Narrow"/>
              </w:rPr>
            </w:pPr>
          </w:p>
        </w:tc>
        <w:tc>
          <w:tcPr>
            <w:tcW w:w="1101" w:type="dxa"/>
            <w:gridSpan w:val="2"/>
          </w:tcPr>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r>
              <w:rPr>
                <w:rFonts w:ascii="Arial Narrow" w:hAnsi="Arial Narrow"/>
              </w:rPr>
              <w:t xml:space="preserve">Cumple </w:t>
            </w: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22132D" w:rsidRDefault="0022132D"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Pr="00AD7552" w:rsidRDefault="00606132" w:rsidP="006D04AD">
            <w:pPr>
              <w:jc w:val="center"/>
              <w:rPr>
                <w:rFonts w:ascii="Arial Narrow" w:hAnsi="Arial Narrow" w:cs="Arial"/>
              </w:rPr>
            </w:pPr>
            <w:r>
              <w:rPr>
                <w:rFonts w:ascii="Arial Narrow" w:hAnsi="Arial Narrow"/>
              </w:rPr>
              <w:t xml:space="preserve">Cumple </w:t>
            </w:r>
          </w:p>
          <w:p w:rsidR="00606132" w:rsidRPr="00AD7552" w:rsidRDefault="00606132" w:rsidP="006D04AD">
            <w:pPr>
              <w:jc w:val="center"/>
              <w:rPr>
                <w:rFonts w:ascii="Arial Narrow" w:hAnsi="Arial Narrow" w:cs="Arial"/>
              </w:rPr>
            </w:pPr>
          </w:p>
        </w:tc>
        <w:tc>
          <w:tcPr>
            <w:tcW w:w="1167" w:type="dxa"/>
          </w:tcPr>
          <w:p w:rsidR="00606132" w:rsidRPr="00AD7552" w:rsidRDefault="00606132" w:rsidP="006D04AD">
            <w:pPr>
              <w:jc w:val="both"/>
              <w:rPr>
                <w:rFonts w:ascii="Arial Narrow" w:hAnsi="Arial Narrow" w:cs="Arial"/>
              </w:rPr>
            </w:pPr>
          </w:p>
        </w:tc>
      </w:tr>
      <w:tr w:rsidR="00606132" w:rsidRPr="00AD7552" w:rsidTr="006D04AD">
        <w:tc>
          <w:tcPr>
            <w:tcW w:w="6912" w:type="dxa"/>
            <w:shd w:val="clear" w:color="auto" w:fill="CCCCCC"/>
          </w:tcPr>
          <w:p w:rsidR="00606132" w:rsidRPr="007D3FF9" w:rsidRDefault="00606132" w:rsidP="006D04AD">
            <w:pPr>
              <w:jc w:val="both"/>
              <w:rPr>
                <w:rFonts w:ascii="Arial Narrow" w:hAnsi="Arial Narrow" w:cs="Arial"/>
              </w:rPr>
            </w:pPr>
            <w:r w:rsidRPr="007D3FF9">
              <w:rPr>
                <w:rFonts w:ascii="Arial Narrow" w:hAnsi="Arial Narrow" w:cs="Arial"/>
                <w:b/>
              </w:rPr>
              <w:t>I. ASPECTOS DE SEGURIDAD</w:t>
            </w:r>
          </w:p>
        </w:tc>
        <w:tc>
          <w:tcPr>
            <w:tcW w:w="1101" w:type="dxa"/>
            <w:gridSpan w:val="2"/>
            <w:shd w:val="clear" w:color="auto" w:fill="CCCCCC"/>
          </w:tcPr>
          <w:p w:rsidR="00606132" w:rsidRPr="00AD7552" w:rsidRDefault="00606132" w:rsidP="006D04AD">
            <w:pPr>
              <w:jc w:val="both"/>
              <w:rPr>
                <w:rFonts w:ascii="Arial Narrow" w:hAnsi="Arial Narrow" w:cs="Arial"/>
                <w:b/>
              </w:rPr>
            </w:pPr>
          </w:p>
        </w:tc>
        <w:tc>
          <w:tcPr>
            <w:tcW w:w="1167" w:type="dxa"/>
            <w:shd w:val="clear" w:color="auto" w:fill="CCCCCC"/>
          </w:tcPr>
          <w:p w:rsidR="00606132" w:rsidRPr="00AD7552" w:rsidRDefault="00606132" w:rsidP="006D04AD">
            <w:pPr>
              <w:jc w:val="both"/>
              <w:rPr>
                <w:rFonts w:ascii="Arial Narrow" w:hAnsi="Arial Narrow" w:cs="Arial"/>
                <w:b/>
              </w:rPr>
            </w:pPr>
          </w:p>
        </w:tc>
      </w:tr>
      <w:tr w:rsidR="00606132" w:rsidRPr="00AD7552" w:rsidTr="006D04AD">
        <w:tc>
          <w:tcPr>
            <w:tcW w:w="6912" w:type="dxa"/>
            <w:shd w:val="clear" w:color="auto" w:fill="auto"/>
          </w:tcPr>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En el evento de aterrizar o caer las aeronaves que ejecutan los servicios objeto del presente contrato, como consecuencia de ataque o acciones terroristas, la recuperación de las aeronaves, material y equipo, en el área de operaciones, corresponde al contratista.</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Cada tripulación y aeronave debe tener todo el equipo necesario para las misiones que se realicen en las diferentes áreas del territorio nacional. (Ejemplo: Equipo de supervivencia básico de montaña, de selva, desierto, etc.).</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Cada aeronave debe tener un botiquín de primeros auxilios de acuerdo a la RAC4.</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 xml:space="preserve">Las aeronaves que presten el servicio (durante el mismo) no deberán transportar personal o carga que no estén autorizados por el CONTRATANTE a través del supervisor o por las Unidades operativas mayores que tengan el control operacional de las aeronaves. </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Las aeronaves no deberán transportar cargas o tropas que sobrepasen las cartas de rendimiento autorizadas por el fabricante de la aeronave.</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Las tripulaciones deben tener un descanso mínimo de ocho (8) horas y no podrán permanecer más de veinte (20) días calendario en la unidad donde se encuentre la aeronave, para efectos de seguridad aérea (evitar la fatiga, rutina, etc.).</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Las tripulaciones estarán obligadas a tener el equipo de vuelo ordenado por la Aeronáutica Civil Colombiana.</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Todas las tripulaciones comprometidas, deberán ceñirse a las exigencias de seguridad y respeto que se tengan en la Unidad militar en donde se encuentren.</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La compañía realizará pruebas aleatoriamente de acuerdo a la reglamentación del contratista a las tripulaciones, en los lugares donde se encuentren destacados y practicar, si se hace necesario las respectivas pruebas de alcoholemia y de sustancias alucinógenas, narcóticas o depresivas de lo cual deberá dejar documento escrito de las cuales se enviará copia al supervisor del contrato.</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Total observancia a todos los sistemas de seguridad física, personal e industrial que se tengan en la Unidad militar en la cual se encuentren las aeronaves.</w:t>
            </w:r>
          </w:p>
          <w:p w:rsidR="00606132" w:rsidRPr="007D3FF9" w:rsidRDefault="00606132" w:rsidP="006D04AD">
            <w:pPr>
              <w:widowControl/>
              <w:numPr>
                <w:ilvl w:val="0"/>
                <w:numId w:val="9"/>
              </w:numPr>
              <w:suppressAutoHyphens w:val="0"/>
              <w:ind w:left="347"/>
              <w:contextualSpacing/>
              <w:jc w:val="both"/>
              <w:rPr>
                <w:rFonts w:ascii="Arial Narrow" w:eastAsia="MS Mincho" w:hAnsi="Arial Narrow" w:cs="Arial"/>
                <w:color w:val="000000"/>
                <w:kern w:val="0"/>
                <w:lang w:val="es-ES_tradnl" w:eastAsia="es-ES"/>
              </w:rPr>
            </w:pPr>
            <w:r w:rsidRPr="007D3FF9">
              <w:rPr>
                <w:rFonts w:ascii="Arial Narrow" w:eastAsia="MS Mincho" w:hAnsi="Arial Narrow" w:cs="Arial"/>
                <w:color w:val="000000"/>
                <w:kern w:val="0"/>
                <w:lang w:val="es-ES_tradnl" w:eastAsia="es-ES"/>
              </w:rPr>
              <w:t>Las aeronaves a emplear deben tener perfectamente demarcadas las zonas de riesgo y/o peligro y las salidas de emergencia.</w:t>
            </w:r>
          </w:p>
          <w:p w:rsidR="002B4439" w:rsidRPr="002B4439" w:rsidRDefault="00606132" w:rsidP="006D04AD">
            <w:pPr>
              <w:widowControl/>
              <w:numPr>
                <w:ilvl w:val="0"/>
                <w:numId w:val="9"/>
              </w:numPr>
              <w:suppressAutoHyphens w:val="0"/>
              <w:ind w:left="347"/>
              <w:contextualSpacing/>
              <w:jc w:val="both"/>
              <w:rPr>
                <w:rFonts w:ascii="Arial Narrow" w:hAnsi="Arial Narrow" w:cs="Arial"/>
              </w:rPr>
            </w:pPr>
            <w:r w:rsidRPr="007D3FF9">
              <w:rPr>
                <w:rFonts w:ascii="Arial Narrow" w:eastAsia="MS Mincho" w:hAnsi="Arial Narrow" w:cs="Arial"/>
                <w:color w:val="000000"/>
                <w:kern w:val="0"/>
                <w:lang w:val="es-ES_tradnl" w:eastAsia="es-ES"/>
              </w:rPr>
              <w:t>En la cabina de carga y/o pasajeros debe ir siempre un tripulante, quien es parte integral de la tripulación para todos los vuelos que se realicen, a fin de impartir cualquier información de emergencia a los pasajeros, o manejo de cargas.</w:t>
            </w:r>
          </w:p>
          <w:p w:rsidR="00606132" w:rsidRPr="0022132D" w:rsidRDefault="00606132" w:rsidP="006D04AD">
            <w:pPr>
              <w:widowControl/>
              <w:numPr>
                <w:ilvl w:val="0"/>
                <w:numId w:val="9"/>
              </w:numPr>
              <w:suppressAutoHyphens w:val="0"/>
              <w:ind w:left="347"/>
              <w:contextualSpacing/>
              <w:jc w:val="both"/>
              <w:rPr>
                <w:rFonts w:ascii="Arial Narrow" w:hAnsi="Arial Narrow" w:cs="Arial"/>
              </w:rPr>
            </w:pPr>
            <w:r w:rsidRPr="007D3FF9">
              <w:rPr>
                <w:rFonts w:ascii="Arial Narrow" w:eastAsia="MS Mincho" w:hAnsi="Arial Narrow" w:cs="Arial"/>
                <w:color w:val="000000"/>
                <w:kern w:val="0"/>
                <w:lang w:val="es-ES_tradnl" w:eastAsia="es-ES"/>
              </w:rPr>
              <w:t>Las tripulaciones de las aeronaves, deben hablar, escribir y entender perfectamente el idioma Español.</w:t>
            </w:r>
          </w:p>
          <w:p w:rsidR="0022132D" w:rsidRPr="00AD7552" w:rsidRDefault="0022132D" w:rsidP="0022132D">
            <w:pPr>
              <w:widowControl/>
              <w:suppressAutoHyphens w:val="0"/>
              <w:ind w:left="347"/>
              <w:contextualSpacing/>
              <w:jc w:val="both"/>
              <w:rPr>
                <w:rFonts w:ascii="Arial Narrow" w:hAnsi="Arial Narrow" w:cs="Arial"/>
              </w:rPr>
            </w:pP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cs="Arial"/>
              </w:rPr>
            </w:pPr>
            <w:r>
              <w:rPr>
                <w:rFonts w:ascii="Arial Narrow" w:hAnsi="Arial Narrow"/>
              </w:rPr>
              <w:t xml:space="preserve">Cumple </w:t>
            </w:r>
          </w:p>
        </w:tc>
        <w:tc>
          <w:tcPr>
            <w:tcW w:w="1167" w:type="dxa"/>
          </w:tcPr>
          <w:p w:rsidR="00606132" w:rsidRPr="00AD7552" w:rsidRDefault="00606132" w:rsidP="006D04AD">
            <w:pPr>
              <w:ind w:left="720"/>
              <w:contextualSpacing/>
              <w:jc w:val="both"/>
              <w:rPr>
                <w:rFonts w:ascii="Arial Narrow" w:hAnsi="Arial Narrow" w:cs="Arial"/>
              </w:rPr>
            </w:pPr>
          </w:p>
        </w:tc>
      </w:tr>
      <w:tr w:rsidR="00606132" w:rsidRPr="00AD7552" w:rsidTr="006D04AD">
        <w:tc>
          <w:tcPr>
            <w:tcW w:w="6912" w:type="dxa"/>
            <w:shd w:val="clear" w:color="auto" w:fill="CCCCCC"/>
          </w:tcPr>
          <w:p w:rsidR="00606132" w:rsidRPr="00AD7552" w:rsidRDefault="00606132" w:rsidP="006D04AD">
            <w:pPr>
              <w:jc w:val="both"/>
              <w:rPr>
                <w:rFonts w:ascii="Arial Narrow" w:hAnsi="Arial Narrow" w:cs="Arial"/>
                <w:b/>
              </w:rPr>
            </w:pPr>
            <w:r w:rsidRPr="00AD7552">
              <w:rPr>
                <w:rFonts w:ascii="Arial Narrow" w:hAnsi="Arial Narrow" w:cs="Arial"/>
                <w:b/>
              </w:rPr>
              <w:t>J. COMBUSTIBLES</w:t>
            </w:r>
          </w:p>
        </w:tc>
        <w:tc>
          <w:tcPr>
            <w:tcW w:w="1101" w:type="dxa"/>
            <w:gridSpan w:val="2"/>
            <w:shd w:val="clear" w:color="auto" w:fill="CCCCCC"/>
          </w:tcPr>
          <w:p w:rsidR="00606132" w:rsidRPr="00AD7552" w:rsidRDefault="00606132" w:rsidP="006D04AD">
            <w:pPr>
              <w:jc w:val="both"/>
              <w:rPr>
                <w:rFonts w:ascii="Arial Narrow" w:hAnsi="Arial Narrow" w:cs="Arial"/>
                <w:b/>
              </w:rPr>
            </w:pPr>
          </w:p>
        </w:tc>
        <w:tc>
          <w:tcPr>
            <w:tcW w:w="1167" w:type="dxa"/>
            <w:shd w:val="clear" w:color="auto" w:fill="CCCCCC"/>
          </w:tcPr>
          <w:p w:rsidR="00606132" w:rsidRPr="00AD7552" w:rsidRDefault="00606132" w:rsidP="006D04AD">
            <w:pPr>
              <w:jc w:val="both"/>
              <w:rPr>
                <w:rFonts w:ascii="Arial Narrow" w:hAnsi="Arial Narrow" w:cs="Arial"/>
                <w:b/>
              </w:rPr>
            </w:pPr>
          </w:p>
        </w:tc>
      </w:tr>
      <w:tr w:rsidR="00606132" w:rsidRPr="00AD7552" w:rsidTr="006D04AD">
        <w:tc>
          <w:tcPr>
            <w:tcW w:w="6912" w:type="dxa"/>
            <w:shd w:val="clear" w:color="auto" w:fill="auto"/>
          </w:tcPr>
          <w:p w:rsidR="00E9586B" w:rsidRPr="00E9586B" w:rsidRDefault="00E9586B" w:rsidP="006D04AD">
            <w:pPr>
              <w:pStyle w:val="TableParagraph"/>
              <w:numPr>
                <w:ilvl w:val="0"/>
                <w:numId w:val="19"/>
              </w:numPr>
              <w:tabs>
                <w:tab w:val="left" w:pos="455"/>
              </w:tabs>
              <w:spacing w:before="4" w:line="237" w:lineRule="auto"/>
              <w:ind w:right="99"/>
              <w:jc w:val="both"/>
              <w:rPr>
                <w:sz w:val="24"/>
                <w:szCs w:val="24"/>
              </w:rPr>
            </w:pPr>
            <w:r w:rsidRPr="00E9586B">
              <w:rPr>
                <w:sz w:val="24"/>
                <w:szCs w:val="24"/>
              </w:rPr>
              <w:t>El</w:t>
            </w:r>
            <w:r w:rsidRPr="00E9586B">
              <w:rPr>
                <w:spacing w:val="-11"/>
                <w:sz w:val="24"/>
                <w:szCs w:val="24"/>
              </w:rPr>
              <w:t xml:space="preserve"> </w:t>
            </w:r>
            <w:r w:rsidRPr="00E9586B">
              <w:rPr>
                <w:sz w:val="24"/>
                <w:szCs w:val="24"/>
              </w:rPr>
              <w:t>combustible</w:t>
            </w:r>
            <w:r w:rsidRPr="00E9586B">
              <w:rPr>
                <w:spacing w:val="-9"/>
                <w:sz w:val="24"/>
                <w:szCs w:val="24"/>
              </w:rPr>
              <w:t xml:space="preserve"> </w:t>
            </w:r>
            <w:r w:rsidRPr="00E9586B">
              <w:rPr>
                <w:sz w:val="24"/>
                <w:szCs w:val="24"/>
              </w:rPr>
              <w:t>utilizado</w:t>
            </w:r>
            <w:r w:rsidRPr="00E9586B">
              <w:rPr>
                <w:spacing w:val="-9"/>
                <w:sz w:val="24"/>
                <w:szCs w:val="24"/>
              </w:rPr>
              <w:t xml:space="preserve"> </w:t>
            </w:r>
            <w:r w:rsidRPr="00E9586B">
              <w:rPr>
                <w:sz w:val="24"/>
                <w:szCs w:val="24"/>
              </w:rPr>
              <w:t>por</w:t>
            </w:r>
            <w:r w:rsidRPr="00E9586B">
              <w:rPr>
                <w:spacing w:val="-12"/>
                <w:sz w:val="24"/>
                <w:szCs w:val="24"/>
              </w:rPr>
              <w:t xml:space="preserve"> </w:t>
            </w:r>
            <w:r w:rsidRPr="00E9586B">
              <w:rPr>
                <w:sz w:val="24"/>
                <w:szCs w:val="24"/>
              </w:rPr>
              <w:t>las</w:t>
            </w:r>
            <w:r w:rsidRPr="00E9586B">
              <w:rPr>
                <w:spacing w:val="-12"/>
                <w:sz w:val="24"/>
                <w:szCs w:val="24"/>
              </w:rPr>
              <w:t xml:space="preserve"> </w:t>
            </w:r>
            <w:r w:rsidRPr="00E9586B">
              <w:rPr>
                <w:sz w:val="24"/>
                <w:szCs w:val="24"/>
              </w:rPr>
              <w:t>aeronaves</w:t>
            </w:r>
            <w:r w:rsidRPr="00E9586B">
              <w:rPr>
                <w:spacing w:val="-12"/>
                <w:sz w:val="24"/>
                <w:szCs w:val="24"/>
              </w:rPr>
              <w:t xml:space="preserve"> </w:t>
            </w:r>
            <w:r w:rsidRPr="00E9586B">
              <w:rPr>
                <w:sz w:val="24"/>
                <w:szCs w:val="24"/>
              </w:rPr>
              <w:t>cuando</w:t>
            </w:r>
            <w:r w:rsidRPr="00E9586B">
              <w:rPr>
                <w:spacing w:val="-9"/>
                <w:sz w:val="24"/>
                <w:szCs w:val="24"/>
              </w:rPr>
              <w:t xml:space="preserve"> </w:t>
            </w:r>
            <w:r w:rsidRPr="00E9586B">
              <w:rPr>
                <w:sz w:val="24"/>
                <w:szCs w:val="24"/>
              </w:rPr>
              <w:t>se</w:t>
            </w:r>
            <w:r w:rsidRPr="00E9586B">
              <w:rPr>
                <w:spacing w:val="-9"/>
                <w:sz w:val="24"/>
                <w:szCs w:val="24"/>
              </w:rPr>
              <w:t xml:space="preserve"> </w:t>
            </w:r>
            <w:r w:rsidRPr="00E9586B">
              <w:rPr>
                <w:sz w:val="24"/>
                <w:szCs w:val="24"/>
              </w:rPr>
              <w:t>trate</w:t>
            </w:r>
            <w:r w:rsidRPr="00E9586B">
              <w:rPr>
                <w:spacing w:val="-9"/>
                <w:sz w:val="24"/>
                <w:szCs w:val="24"/>
              </w:rPr>
              <w:t xml:space="preserve"> </w:t>
            </w:r>
            <w:r w:rsidRPr="00E9586B">
              <w:rPr>
                <w:sz w:val="24"/>
                <w:szCs w:val="24"/>
              </w:rPr>
              <w:t>de</w:t>
            </w:r>
            <w:r w:rsidRPr="00E9586B">
              <w:rPr>
                <w:spacing w:val="-8"/>
                <w:sz w:val="24"/>
                <w:szCs w:val="24"/>
              </w:rPr>
              <w:t xml:space="preserve"> </w:t>
            </w:r>
            <w:r w:rsidRPr="00E9586B">
              <w:rPr>
                <w:sz w:val="24"/>
                <w:szCs w:val="24"/>
              </w:rPr>
              <w:t>traslados,</w:t>
            </w:r>
            <w:r w:rsidRPr="00E9586B">
              <w:rPr>
                <w:spacing w:val="-12"/>
                <w:sz w:val="24"/>
                <w:szCs w:val="24"/>
              </w:rPr>
              <w:t xml:space="preserve"> </w:t>
            </w:r>
            <w:r w:rsidRPr="00E9586B">
              <w:rPr>
                <w:sz w:val="24"/>
                <w:szCs w:val="24"/>
              </w:rPr>
              <w:t>reemplazos</w:t>
            </w:r>
            <w:r w:rsidRPr="00E9586B">
              <w:rPr>
                <w:spacing w:val="-12"/>
                <w:sz w:val="24"/>
                <w:szCs w:val="24"/>
              </w:rPr>
              <w:t xml:space="preserve"> </w:t>
            </w:r>
            <w:r w:rsidRPr="00E9586B">
              <w:rPr>
                <w:sz w:val="24"/>
                <w:szCs w:val="24"/>
              </w:rPr>
              <w:t>o</w:t>
            </w:r>
            <w:r w:rsidRPr="00E9586B">
              <w:rPr>
                <w:spacing w:val="-9"/>
                <w:sz w:val="24"/>
                <w:szCs w:val="24"/>
              </w:rPr>
              <w:t xml:space="preserve"> </w:t>
            </w:r>
            <w:r w:rsidRPr="00E9586B">
              <w:rPr>
                <w:sz w:val="24"/>
                <w:szCs w:val="24"/>
              </w:rPr>
              <w:t>movimientos</w:t>
            </w:r>
            <w:r w:rsidRPr="00E9586B">
              <w:rPr>
                <w:spacing w:val="-12"/>
                <w:sz w:val="24"/>
                <w:szCs w:val="24"/>
              </w:rPr>
              <w:t xml:space="preserve"> </w:t>
            </w:r>
            <w:r w:rsidRPr="00E9586B">
              <w:rPr>
                <w:sz w:val="24"/>
                <w:szCs w:val="24"/>
              </w:rPr>
              <w:t>no</w:t>
            </w:r>
            <w:r w:rsidRPr="00E9586B">
              <w:rPr>
                <w:spacing w:val="-9"/>
                <w:sz w:val="24"/>
                <w:szCs w:val="24"/>
              </w:rPr>
              <w:t xml:space="preserve"> </w:t>
            </w:r>
            <w:r w:rsidRPr="00E9586B">
              <w:rPr>
                <w:sz w:val="24"/>
                <w:szCs w:val="24"/>
              </w:rPr>
              <w:t>ordenados</w:t>
            </w:r>
            <w:r w:rsidRPr="00E9586B">
              <w:rPr>
                <w:spacing w:val="-12"/>
                <w:sz w:val="24"/>
                <w:szCs w:val="24"/>
              </w:rPr>
              <w:t xml:space="preserve"> </w:t>
            </w:r>
            <w:r w:rsidRPr="00E9586B">
              <w:rPr>
                <w:sz w:val="24"/>
                <w:szCs w:val="24"/>
              </w:rPr>
              <w:t>por</w:t>
            </w:r>
            <w:r w:rsidRPr="00E9586B">
              <w:rPr>
                <w:spacing w:val="-12"/>
                <w:sz w:val="24"/>
                <w:szCs w:val="24"/>
              </w:rPr>
              <w:t xml:space="preserve"> </w:t>
            </w:r>
            <w:r w:rsidRPr="00E9586B">
              <w:rPr>
                <w:sz w:val="24"/>
                <w:szCs w:val="24"/>
              </w:rPr>
              <w:t>el</w:t>
            </w:r>
            <w:r w:rsidRPr="00E9586B">
              <w:rPr>
                <w:spacing w:val="-10"/>
                <w:sz w:val="24"/>
                <w:szCs w:val="24"/>
              </w:rPr>
              <w:t xml:space="preserve"> </w:t>
            </w:r>
            <w:r w:rsidRPr="00E9586B">
              <w:rPr>
                <w:sz w:val="24"/>
                <w:szCs w:val="24"/>
              </w:rPr>
              <w:t>Ejército Nacional, División de Aviación Asalto Aéreo, será asumido por parte de la empresa</w:t>
            </w:r>
            <w:r w:rsidRPr="00E9586B">
              <w:rPr>
                <w:spacing w:val="-19"/>
                <w:sz w:val="24"/>
                <w:szCs w:val="24"/>
              </w:rPr>
              <w:t xml:space="preserve"> </w:t>
            </w:r>
            <w:r w:rsidRPr="00E9586B">
              <w:rPr>
                <w:sz w:val="24"/>
                <w:szCs w:val="24"/>
              </w:rPr>
              <w:t>contratista.</w:t>
            </w:r>
          </w:p>
          <w:p w:rsidR="00E9586B" w:rsidRPr="00E9586B" w:rsidRDefault="00E9586B" w:rsidP="006D04AD">
            <w:pPr>
              <w:pStyle w:val="TableParagraph"/>
              <w:numPr>
                <w:ilvl w:val="0"/>
                <w:numId w:val="19"/>
              </w:numPr>
              <w:tabs>
                <w:tab w:val="left" w:pos="455"/>
              </w:tabs>
              <w:spacing w:before="2" w:line="232" w:lineRule="auto"/>
              <w:ind w:right="105"/>
              <w:jc w:val="both"/>
              <w:rPr>
                <w:sz w:val="24"/>
                <w:szCs w:val="24"/>
              </w:rPr>
            </w:pPr>
            <w:r w:rsidRPr="00E9586B">
              <w:rPr>
                <w:sz w:val="24"/>
                <w:szCs w:val="24"/>
              </w:rPr>
              <w:t>El</w:t>
            </w:r>
            <w:r w:rsidRPr="00E9586B">
              <w:rPr>
                <w:spacing w:val="-6"/>
                <w:sz w:val="24"/>
                <w:szCs w:val="24"/>
              </w:rPr>
              <w:t xml:space="preserve"> </w:t>
            </w:r>
            <w:r w:rsidRPr="00E9586B">
              <w:rPr>
                <w:sz w:val="24"/>
                <w:szCs w:val="24"/>
              </w:rPr>
              <w:t>combustible</w:t>
            </w:r>
            <w:r w:rsidRPr="00E9586B">
              <w:rPr>
                <w:spacing w:val="-3"/>
                <w:sz w:val="24"/>
                <w:szCs w:val="24"/>
              </w:rPr>
              <w:t xml:space="preserve"> </w:t>
            </w:r>
            <w:r w:rsidRPr="00E9586B">
              <w:rPr>
                <w:sz w:val="24"/>
                <w:szCs w:val="24"/>
              </w:rPr>
              <w:t>y</w:t>
            </w:r>
            <w:r w:rsidRPr="00E9586B">
              <w:rPr>
                <w:spacing w:val="-7"/>
                <w:sz w:val="24"/>
                <w:szCs w:val="24"/>
              </w:rPr>
              <w:t xml:space="preserve"> </w:t>
            </w:r>
            <w:r w:rsidRPr="00E9586B">
              <w:rPr>
                <w:sz w:val="24"/>
                <w:szCs w:val="24"/>
              </w:rPr>
              <w:t>tiempo</w:t>
            </w:r>
            <w:r w:rsidRPr="00E9586B">
              <w:rPr>
                <w:spacing w:val="-3"/>
                <w:sz w:val="24"/>
                <w:szCs w:val="24"/>
              </w:rPr>
              <w:t xml:space="preserve"> </w:t>
            </w:r>
            <w:r w:rsidRPr="00E9586B">
              <w:rPr>
                <w:sz w:val="24"/>
                <w:szCs w:val="24"/>
              </w:rPr>
              <w:t>de</w:t>
            </w:r>
            <w:r w:rsidRPr="00E9586B">
              <w:rPr>
                <w:spacing w:val="-4"/>
                <w:sz w:val="24"/>
                <w:szCs w:val="24"/>
              </w:rPr>
              <w:t xml:space="preserve"> </w:t>
            </w:r>
            <w:r w:rsidRPr="00E9586B">
              <w:rPr>
                <w:sz w:val="24"/>
                <w:szCs w:val="24"/>
              </w:rPr>
              <w:t>la</w:t>
            </w:r>
            <w:r w:rsidRPr="00E9586B">
              <w:rPr>
                <w:spacing w:val="-7"/>
                <w:sz w:val="24"/>
                <w:szCs w:val="24"/>
              </w:rPr>
              <w:t xml:space="preserve"> </w:t>
            </w:r>
            <w:r w:rsidRPr="00E9586B">
              <w:rPr>
                <w:sz w:val="24"/>
                <w:szCs w:val="24"/>
              </w:rPr>
              <w:t>aeronave</w:t>
            </w:r>
            <w:r w:rsidRPr="00E9586B">
              <w:rPr>
                <w:spacing w:val="-7"/>
                <w:sz w:val="24"/>
                <w:szCs w:val="24"/>
              </w:rPr>
              <w:t xml:space="preserve"> </w:t>
            </w:r>
            <w:r w:rsidRPr="00E9586B">
              <w:rPr>
                <w:sz w:val="24"/>
                <w:szCs w:val="24"/>
              </w:rPr>
              <w:t>durante</w:t>
            </w:r>
            <w:r w:rsidRPr="00E9586B">
              <w:rPr>
                <w:spacing w:val="-7"/>
                <w:sz w:val="24"/>
                <w:szCs w:val="24"/>
              </w:rPr>
              <w:t xml:space="preserve"> </w:t>
            </w:r>
            <w:r w:rsidRPr="00E9586B">
              <w:rPr>
                <w:sz w:val="24"/>
                <w:szCs w:val="24"/>
              </w:rPr>
              <w:t>los</w:t>
            </w:r>
            <w:r w:rsidRPr="00E9586B">
              <w:rPr>
                <w:spacing w:val="-6"/>
                <w:sz w:val="24"/>
                <w:szCs w:val="24"/>
              </w:rPr>
              <w:t xml:space="preserve"> </w:t>
            </w:r>
            <w:r w:rsidRPr="00E9586B">
              <w:rPr>
                <w:sz w:val="24"/>
                <w:szCs w:val="24"/>
              </w:rPr>
              <w:t>traslados</w:t>
            </w:r>
            <w:r w:rsidRPr="00E9586B">
              <w:rPr>
                <w:spacing w:val="-10"/>
                <w:sz w:val="24"/>
                <w:szCs w:val="24"/>
              </w:rPr>
              <w:t xml:space="preserve"> </w:t>
            </w:r>
            <w:r w:rsidRPr="00E9586B">
              <w:rPr>
                <w:sz w:val="24"/>
                <w:szCs w:val="24"/>
              </w:rPr>
              <w:t>del</w:t>
            </w:r>
            <w:r w:rsidRPr="00E9586B">
              <w:rPr>
                <w:spacing w:val="-6"/>
                <w:sz w:val="24"/>
                <w:szCs w:val="24"/>
              </w:rPr>
              <w:t xml:space="preserve"> </w:t>
            </w:r>
            <w:r w:rsidRPr="00E9586B">
              <w:rPr>
                <w:sz w:val="24"/>
                <w:szCs w:val="24"/>
              </w:rPr>
              <w:t>helicóptero</w:t>
            </w:r>
            <w:r w:rsidRPr="00E9586B">
              <w:rPr>
                <w:spacing w:val="-3"/>
                <w:sz w:val="24"/>
                <w:szCs w:val="24"/>
              </w:rPr>
              <w:t xml:space="preserve"> </w:t>
            </w:r>
            <w:r w:rsidRPr="00E9586B">
              <w:rPr>
                <w:sz w:val="24"/>
                <w:szCs w:val="24"/>
              </w:rPr>
              <w:t>cuando</w:t>
            </w:r>
            <w:r w:rsidRPr="00E9586B">
              <w:rPr>
                <w:spacing w:val="-7"/>
                <w:sz w:val="24"/>
                <w:szCs w:val="24"/>
              </w:rPr>
              <w:t xml:space="preserve"> </w:t>
            </w:r>
            <w:r w:rsidRPr="00E9586B">
              <w:rPr>
                <w:sz w:val="24"/>
                <w:szCs w:val="24"/>
              </w:rPr>
              <w:t>esté</w:t>
            </w:r>
            <w:r w:rsidRPr="00E9586B">
              <w:rPr>
                <w:spacing w:val="-4"/>
                <w:sz w:val="24"/>
                <w:szCs w:val="24"/>
              </w:rPr>
              <w:t xml:space="preserve"> </w:t>
            </w:r>
            <w:r w:rsidRPr="00E9586B">
              <w:rPr>
                <w:sz w:val="24"/>
                <w:szCs w:val="24"/>
              </w:rPr>
              <w:t>cumpliendo</w:t>
            </w:r>
            <w:r w:rsidRPr="00E9586B">
              <w:rPr>
                <w:spacing w:val="-3"/>
                <w:sz w:val="24"/>
                <w:szCs w:val="24"/>
              </w:rPr>
              <w:t xml:space="preserve"> </w:t>
            </w:r>
            <w:r w:rsidRPr="00E9586B">
              <w:rPr>
                <w:sz w:val="24"/>
                <w:szCs w:val="24"/>
              </w:rPr>
              <w:t>misiones</w:t>
            </w:r>
            <w:r w:rsidRPr="00E9586B">
              <w:rPr>
                <w:spacing w:val="-7"/>
                <w:sz w:val="24"/>
                <w:szCs w:val="24"/>
              </w:rPr>
              <w:t xml:space="preserve"> </w:t>
            </w:r>
            <w:r w:rsidRPr="00E9586B">
              <w:rPr>
                <w:sz w:val="24"/>
                <w:szCs w:val="24"/>
              </w:rPr>
              <w:t>diferentes</w:t>
            </w:r>
            <w:r w:rsidRPr="00E9586B">
              <w:rPr>
                <w:spacing w:val="-6"/>
                <w:sz w:val="24"/>
                <w:szCs w:val="24"/>
              </w:rPr>
              <w:t xml:space="preserve"> </w:t>
            </w:r>
            <w:r w:rsidRPr="00E9586B">
              <w:rPr>
                <w:sz w:val="24"/>
                <w:szCs w:val="24"/>
              </w:rPr>
              <w:t>a</w:t>
            </w:r>
            <w:r w:rsidRPr="00E9586B">
              <w:rPr>
                <w:spacing w:val="-3"/>
                <w:sz w:val="24"/>
                <w:szCs w:val="24"/>
              </w:rPr>
              <w:t xml:space="preserve"> </w:t>
            </w:r>
            <w:r w:rsidRPr="00E9586B">
              <w:rPr>
                <w:sz w:val="24"/>
                <w:szCs w:val="24"/>
              </w:rPr>
              <w:t>las requeridas por el Ejército Nacional, División de Aviación, correrán por cuenta del</w:t>
            </w:r>
            <w:r w:rsidRPr="00E9586B">
              <w:rPr>
                <w:spacing w:val="-25"/>
                <w:sz w:val="24"/>
                <w:szCs w:val="24"/>
              </w:rPr>
              <w:t xml:space="preserve"> </w:t>
            </w:r>
            <w:r w:rsidRPr="00E9586B">
              <w:rPr>
                <w:sz w:val="24"/>
                <w:szCs w:val="24"/>
              </w:rPr>
              <w:t>contratista.</w:t>
            </w:r>
          </w:p>
          <w:p w:rsidR="00E9586B" w:rsidRPr="00E9586B" w:rsidRDefault="00E9586B" w:rsidP="006D04AD">
            <w:pPr>
              <w:pStyle w:val="TableParagraph"/>
              <w:numPr>
                <w:ilvl w:val="0"/>
                <w:numId w:val="19"/>
              </w:numPr>
              <w:tabs>
                <w:tab w:val="left" w:pos="455"/>
              </w:tabs>
              <w:spacing w:line="237" w:lineRule="auto"/>
              <w:ind w:right="96"/>
              <w:jc w:val="both"/>
              <w:rPr>
                <w:sz w:val="24"/>
                <w:szCs w:val="24"/>
              </w:rPr>
            </w:pPr>
            <w:r w:rsidRPr="00E9586B">
              <w:rPr>
                <w:sz w:val="24"/>
                <w:szCs w:val="24"/>
              </w:rPr>
              <w:t>Para</w:t>
            </w:r>
            <w:r w:rsidRPr="00E9586B">
              <w:rPr>
                <w:spacing w:val="-10"/>
                <w:sz w:val="24"/>
                <w:szCs w:val="24"/>
              </w:rPr>
              <w:t xml:space="preserve"> </w:t>
            </w:r>
            <w:r w:rsidRPr="00E9586B">
              <w:rPr>
                <w:sz w:val="24"/>
                <w:szCs w:val="24"/>
              </w:rPr>
              <w:t>todos</w:t>
            </w:r>
            <w:r w:rsidRPr="00E9586B">
              <w:rPr>
                <w:spacing w:val="-13"/>
                <w:sz w:val="24"/>
                <w:szCs w:val="24"/>
              </w:rPr>
              <w:t xml:space="preserve"> </w:t>
            </w:r>
            <w:r w:rsidRPr="00E9586B">
              <w:rPr>
                <w:sz w:val="24"/>
                <w:szCs w:val="24"/>
              </w:rPr>
              <w:t>los</w:t>
            </w:r>
            <w:r w:rsidRPr="00E9586B">
              <w:rPr>
                <w:spacing w:val="-13"/>
                <w:sz w:val="24"/>
                <w:szCs w:val="24"/>
              </w:rPr>
              <w:t xml:space="preserve"> </w:t>
            </w:r>
            <w:r w:rsidRPr="00E9586B">
              <w:rPr>
                <w:sz w:val="24"/>
                <w:szCs w:val="24"/>
              </w:rPr>
              <w:t>Helicópteros</w:t>
            </w:r>
            <w:r w:rsidRPr="00E9586B">
              <w:rPr>
                <w:spacing w:val="-13"/>
                <w:sz w:val="24"/>
                <w:szCs w:val="24"/>
              </w:rPr>
              <w:t xml:space="preserve"> </w:t>
            </w:r>
            <w:r w:rsidRPr="00E9586B">
              <w:rPr>
                <w:sz w:val="24"/>
                <w:szCs w:val="24"/>
              </w:rPr>
              <w:t>objeto</w:t>
            </w:r>
            <w:r w:rsidRPr="00E9586B">
              <w:rPr>
                <w:spacing w:val="-10"/>
                <w:sz w:val="24"/>
                <w:szCs w:val="24"/>
              </w:rPr>
              <w:t xml:space="preserve"> </w:t>
            </w:r>
            <w:r w:rsidRPr="00E9586B">
              <w:rPr>
                <w:sz w:val="24"/>
                <w:szCs w:val="24"/>
              </w:rPr>
              <w:t>del</w:t>
            </w:r>
            <w:r w:rsidRPr="00E9586B">
              <w:rPr>
                <w:spacing w:val="-12"/>
                <w:sz w:val="24"/>
                <w:szCs w:val="24"/>
              </w:rPr>
              <w:t xml:space="preserve"> </w:t>
            </w:r>
            <w:r w:rsidRPr="00E9586B">
              <w:rPr>
                <w:sz w:val="24"/>
                <w:szCs w:val="24"/>
              </w:rPr>
              <w:t>contrato,</w:t>
            </w:r>
            <w:r w:rsidRPr="00E9586B">
              <w:rPr>
                <w:spacing w:val="-12"/>
                <w:sz w:val="24"/>
                <w:szCs w:val="24"/>
              </w:rPr>
              <w:t xml:space="preserve"> </w:t>
            </w:r>
            <w:r w:rsidRPr="00E9586B">
              <w:rPr>
                <w:sz w:val="24"/>
                <w:szCs w:val="24"/>
              </w:rPr>
              <w:t>el</w:t>
            </w:r>
            <w:r w:rsidRPr="00E9586B">
              <w:rPr>
                <w:spacing w:val="-12"/>
                <w:sz w:val="24"/>
                <w:szCs w:val="24"/>
              </w:rPr>
              <w:t xml:space="preserve"> </w:t>
            </w:r>
            <w:r w:rsidRPr="00E9586B">
              <w:rPr>
                <w:sz w:val="24"/>
                <w:szCs w:val="24"/>
              </w:rPr>
              <w:t>Combustible</w:t>
            </w:r>
            <w:r w:rsidRPr="00E9586B">
              <w:rPr>
                <w:spacing w:val="-10"/>
                <w:sz w:val="24"/>
                <w:szCs w:val="24"/>
              </w:rPr>
              <w:t xml:space="preserve"> </w:t>
            </w:r>
            <w:r w:rsidRPr="00E9586B">
              <w:rPr>
                <w:sz w:val="24"/>
                <w:szCs w:val="24"/>
              </w:rPr>
              <w:t>será</w:t>
            </w:r>
            <w:r w:rsidRPr="00E9586B">
              <w:rPr>
                <w:spacing w:val="-10"/>
                <w:sz w:val="24"/>
                <w:szCs w:val="24"/>
              </w:rPr>
              <w:t xml:space="preserve"> </w:t>
            </w:r>
            <w:r w:rsidRPr="00E9586B">
              <w:rPr>
                <w:sz w:val="24"/>
                <w:szCs w:val="24"/>
              </w:rPr>
              <w:t>suministrado</w:t>
            </w:r>
            <w:r w:rsidRPr="00E9586B">
              <w:rPr>
                <w:spacing w:val="-10"/>
                <w:sz w:val="24"/>
                <w:szCs w:val="24"/>
              </w:rPr>
              <w:t xml:space="preserve"> </w:t>
            </w:r>
            <w:r w:rsidRPr="00E9586B">
              <w:rPr>
                <w:sz w:val="24"/>
                <w:szCs w:val="24"/>
              </w:rPr>
              <w:t>por</w:t>
            </w:r>
            <w:r w:rsidRPr="00E9586B">
              <w:rPr>
                <w:spacing w:val="-13"/>
                <w:sz w:val="24"/>
                <w:szCs w:val="24"/>
              </w:rPr>
              <w:t xml:space="preserve"> </w:t>
            </w:r>
            <w:r w:rsidRPr="00E9586B">
              <w:rPr>
                <w:sz w:val="24"/>
                <w:szCs w:val="24"/>
              </w:rPr>
              <w:t>el</w:t>
            </w:r>
            <w:r w:rsidRPr="00E9586B">
              <w:rPr>
                <w:spacing w:val="-12"/>
                <w:sz w:val="24"/>
                <w:szCs w:val="24"/>
              </w:rPr>
              <w:t xml:space="preserve"> </w:t>
            </w:r>
            <w:r w:rsidRPr="00E9586B">
              <w:rPr>
                <w:sz w:val="24"/>
                <w:szCs w:val="24"/>
              </w:rPr>
              <w:t>Ejército</w:t>
            </w:r>
            <w:r w:rsidRPr="00E9586B">
              <w:rPr>
                <w:spacing w:val="-10"/>
                <w:sz w:val="24"/>
                <w:szCs w:val="24"/>
              </w:rPr>
              <w:t xml:space="preserve"> </w:t>
            </w:r>
            <w:r w:rsidRPr="00E9586B">
              <w:rPr>
                <w:sz w:val="24"/>
                <w:szCs w:val="24"/>
              </w:rPr>
              <w:t>Nacional</w:t>
            </w:r>
            <w:r w:rsidRPr="00E9586B">
              <w:rPr>
                <w:spacing w:val="-12"/>
                <w:sz w:val="24"/>
                <w:szCs w:val="24"/>
              </w:rPr>
              <w:t xml:space="preserve"> </w:t>
            </w:r>
            <w:r w:rsidRPr="00E9586B">
              <w:rPr>
                <w:sz w:val="24"/>
                <w:szCs w:val="24"/>
              </w:rPr>
              <w:t>en</w:t>
            </w:r>
            <w:r w:rsidRPr="00E9586B">
              <w:rPr>
                <w:spacing w:val="-10"/>
                <w:sz w:val="24"/>
                <w:szCs w:val="24"/>
              </w:rPr>
              <w:t xml:space="preserve"> </w:t>
            </w:r>
            <w:r w:rsidRPr="00E9586B">
              <w:rPr>
                <w:sz w:val="24"/>
                <w:szCs w:val="24"/>
              </w:rPr>
              <w:t>los</w:t>
            </w:r>
            <w:r w:rsidRPr="00E9586B">
              <w:rPr>
                <w:spacing w:val="-12"/>
                <w:sz w:val="24"/>
                <w:szCs w:val="24"/>
              </w:rPr>
              <w:t xml:space="preserve"> </w:t>
            </w:r>
            <w:r w:rsidRPr="00E9586B">
              <w:rPr>
                <w:sz w:val="24"/>
                <w:szCs w:val="24"/>
              </w:rPr>
              <w:t>campos</w:t>
            </w:r>
            <w:r w:rsidRPr="00E9586B">
              <w:rPr>
                <w:spacing w:val="-13"/>
                <w:sz w:val="24"/>
                <w:szCs w:val="24"/>
              </w:rPr>
              <w:t xml:space="preserve"> </w:t>
            </w:r>
            <w:r w:rsidRPr="00E9586B">
              <w:rPr>
                <w:sz w:val="24"/>
                <w:szCs w:val="24"/>
              </w:rPr>
              <w:t>aéreos, unidades</w:t>
            </w:r>
            <w:r w:rsidRPr="00E9586B">
              <w:rPr>
                <w:spacing w:val="-5"/>
                <w:sz w:val="24"/>
                <w:szCs w:val="24"/>
              </w:rPr>
              <w:t xml:space="preserve"> </w:t>
            </w:r>
            <w:r w:rsidRPr="00E9586B">
              <w:rPr>
                <w:sz w:val="24"/>
                <w:szCs w:val="24"/>
              </w:rPr>
              <w:t>militares,</w:t>
            </w:r>
            <w:r w:rsidRPr="00E9586B">
              <w:rPr>
                <w:spacing w:val="-5"/>
                <w:sz w:val="24"/>
                <w:szCs w:val="24"/>
              </w:rPr>
              <w:t xml:space="preserve"> </w:t>
            </w:r>
            <w:r w:rsidRPr="00E9586B">
              <w:rPr>
                <w:sz w:val="24"/>
                <w:szCs w:val="24"/>
              </w:rPr>
              <w:t>helipuertos</w:t>
            </w:r>
            <w:r w:rsidRPr="00E9586B">
              <w:rPr>
                <w:spacing w:val="-5"/>
                <w:sz w:val="24"/>
                <w:szCs w:val="24"/>
              </w:rPr>
              <w:t xml:space="preserve"> </w:t>
            </w:r>
            <w:r w:rsidRPr="00E9586B">
              <w:rPr>
                <w:sz w:val="24"/>
                <w:szCs w:val="24"/>
              </w:rPr>
              <w:t>y</w:t>
            </w:r>
            <w:r w:rsidRPr="00E9586B">
              <w:rPr>
                <w:spacing w:val="-4"/>
                <w:sz w:val="24"/>
                <w:szCs w:val="24"/>
              </w:rPr>
              <w:t xml:space="preserve"> </w:t>
            </w:r>
            <w:r w:rsidRPr="00E9586B">
              <w:rPr>
                <w:sz w:val="24"/>
                <w:szCs w:val="24"/>
              </w:rPr>
              <w:t>aeropuertos,</w:t>
            </w:r>
            <w:r w:rsidRPr="00E9586B">
              <w:rPr>
                <w:spacing w:val="-5"/>
                <w:sz w:val="24"/>
                <w:szCs w:val="24"/>
              </w:rPr>
              <w:t xml:space="preserve"> </w:t>
            </w:r>
            <w:r w:rsidRPr="00E9586B">
              <w:rPr>
                <w:sz w:val="24"/>
                <w:szCs w:val="24"/>
              </w:rPr>
              <w:t>cuando</w:t>
            </w:r>
            <w:r w:rsidRPr="00E9586B">
              <w:rPr>
                <w:spacing w:val="-2"/>
                <w:sz w:val="24"/>
                <w:szCs w:val="24"/>
              </w:rPr>
              <w:t xml:space="preserve"> </w:t>
            </w:r>
            <w:r w:rsidRPr="00E9586B">
              <w:rPr>
                <w:sz w:val="24"/>
                <w:szCs w:val="24"/>
              </w:rPr>
              <w:t>esté</w:t>
            </w:r>
            <w:r w:rsidRPr="00E9586B">
              <w:rPr>
                <w:spacing w:val="-2"/>
                <w:sz w:val="24"/>
                <w:szCs w:val="24"/>
              </w:rPr>
              <w:t xml:space="preserve"> </w:t>
            </w:r>
            <w:r w:rsidRPr="00E9586B">
              <w:rPr>
                <w:sz w:val="24"/>
                <w:szCs w:val="24"/>
              </w:rPr>
              <w:t>en</w:t>
            </w:r>
            <w:r w:rsidRPr="00E9586B">
              <w:rPr>
                <w:spacing w:val="-1"/>
                <w:sz w:val="24"/>
                <w:szCs w:val="24"/>
              </w:rPr>
              <w:t xml:space="preserve"> </w:t>
            </w:r>
            <w:r w:rsidRPr="00E9586B">
              <w:rPr>
                <w:sz w:val="24"/>
                <w:szCs w:val="24"/>
              </w:rPr>
              <w:t>cumplimiento</w:t>
            </w:r>
            <w:r w:rsidRPr="00E9586B">
              <w:rPr>
                <w:spacing w:val="-2"/>
                <w:sz w:val="24"/>
                <w:szCs w:val="24"/>
              </w:rPr>
              <w:t xml:space="preserve"> </w:t>
            </w:r>
            <w:r w:rsidRPr="00E9586B">
              <w:rPr>
                <w:sz w:val="24"/>
                <w:szCs w:val="24"/>
              </w:rPr>
              <w:t>de</w:t>
            </w:r>
            <w:r w:rsidRPr="00E9586B">
              <w:rPr>
                <w:spacing w:val="-6"/>
                <w:sz w:val="24"/>
                <w:szCs w:val="24"/>
              </w:rPr>
              <w:t xml:space="preserve"> </w:t>
            </w:r>
            <w:r w:rsidRPr="00E9586B">
              <w:rPr>
                <w:sz w:val="24"/>
                <w:szCs w:val="24"/>
              </w:rPr>
              <w:t>operaciones</w:t>
            </w:r>
            <w:r w:rsidRPr="00E9586B">
              <w:rPr>
                <w:spacing w:val="-5"/>
                <w:sz w:val="24"/>
                <w:szCs w:val="24"/>
              </w:rPr>
              <w:t xml:space="preserve"> </w:t>
            </w:r>
            <w:r w:rsidRPr="00E9586B">
              <w:rPr>
                <w:sz w:val="24"/>
                <w:szCs w:val="24"/>
              </w:rPr>
              <w:t>militares</w:t>
            </w:r>
            <w:r w:rsidRPr="00E9586B">
              <w:rPr>
                <w:spacing w:val="-4"/>
                <w:sz w:val="24"/>
                <w:szCs w:val="24"/>
              </w:rPr>
              <w:t xml:space="preserve"> </w:t>
            </w:r>
            <w:r w:rsidRPr="00E9586B">
              <w:rPr>
                <w:sz w:val="24"/>
                <w:szCs w:val="24"/>
              </w:rPr>
              <w:t>bajo</w:t>
            </w:r>
            <w:r w:rsidRPr="00E9586B">
              <w:rPr>
                <w:spacing w:val="-6"/>
                <w:sz w:val="24"/>
                <w:szCs w:val="24"/>
              </w:rPr>
              <w:t xml:space="preserve"> </w:t>
            </w:r>
            <w:r w:rsidRPr="00E9586B">
              <w:rPr>
                <w:sz w:val="24"/>
                <w:szCs w:val="24"/>
              </w:rPr>
              <w:t>un</w:t>
            </w:r>
            <w:r w:rsidRPr="00E9586B">
              <w:rPr>
                <w:spacing w:val="-2"/>
                <w:sz w:val="24"/>
                <w:szCs w:val="24"/>
              </w:rPr>
              <w:t xml:space="preserve"> </w:t>
            </w:r>
            <w:r w:rsidRPr="00E9586B">
              <w:rPr>
                <w:sz w:val="24"/>
                <w:szCs w:val="24"/>
              </w:rPr>
              <w:t>requerimiento.</w:t>
            </w:r>
          </w:p>
          <w:p w:rsidR="00E9586B" w:rsidRPr="00E9586B" w:rsidRDefault="00E9586B" w:rsidP="006D04AD">
            <w:pPr>
              <w:pStyle w:val="TableParagraph"/>
              <w:numPr>
                <w:ilvl w:val="0"/>
                <w:numId w:val="19"/>
              </w:numPr>
              <w:tabs>
                <w:tab w:val="left" w:pos="455"/>
              </w:tabs>
              <w:spacing w:line="237" w:lineRule="auto"/>
              <w:ind w:right="114"/>
              <w:jc w:val="both"/>
              <w:rPr>
                <w:sz w:val="24"/>
                <w:szCs w:val="24"/>
              </w:rPr>
            </w:pPr>
            <w:r w:rsidRPr="00E9586B">
              <w:rPr>
                <w:sz w:val="24"/>
                <w:szCs w:val="24"/>
              </w:rPr>
              <w:t>El combustible será contabilizado de acuerdo al consumo de la aeronave descrito en el registro de vuelo, valor que no podrá ser superior a 211 galones por hora que son los consumos históricos</w:t>
            </w:r>
            <w:r w:rsidRPr="00E9586B">
              <w:rPr>
                <w:spacing w:val="-28"/>
                <w:sz w:val="24"/>
                <w:szCs w:val="24"/>
              </w:rPr>
              <w:t xml:space="preserve"> </w:t>
            </w:r>
            <w:r w:rsidRPr="00E9586B">
              <w:rPr>
                <w:sz w:val="24"/>
                <w:szCs w:val="24"/>
              </w:rPr>
              <w:t>aproximados.</w:t>
            </w:r>
          </w:p>
          <w:p w:rsidR="00E9586B" w:rsidRPr="00E9586B" w:rsidRDefault="00E9586B" w:rsidP="006D04AD">
            <w:pPr>
              <w:pStyle w:val="TableParagraph"/>
              <w:numPr>
                <w:ilvl w:val="0"/>
                <w:numId w:val="19"/>
              </w:numPr>
              <w:tabs>
                <w:tab w:val="left" w:pos="455"/>
              </w:tabs>
              <w:spacing w:line="237" w:lineRule="auto"/>
              <w:ind w:right="105"/>
              <w:jc w:val="both"/>
              <w:rPr>
                <w:sz w:val="24"/>
                <w:szCs w:val="24"/>
              </w:rPr>
            </w:pPr>
            <w:r w:rsidRPr="00E9586B">
              <w:rPr>
                <w:sz w:val="24"/>
                <w:szCs w:val="24"/>
              </w:rPr>
              <w:t>Los galones de combustible suministrados por parte del Ejército Nacional deberá constar en los registro de vuelo de cada aeronave.</w:t>
            </w:r>
          </w:p>
          <w:p w:rsidR="00E9586B" w:rsidRDefault="00E9586B" w:rsidP="006D04AD">
            <w:pPr>
              <w:pStyle w:val="TableParagraph"/>
              <w:numPr>
                <w:ilvl w:val="0"/>
                <w:numId w:val="19"/>
              </w:numPr>
              <w:tabs>
                <w:tab w:val="left" w:pos="455"/>
              </w:tabs>
              <w:spacing w:line="237" w:lineRule="auto"/>
              <w:ind w:right="105"/>
              <w:jc w:val="both"/>
              <w:rPr>
                <w:sz w:val="24"/>
                <w:szCs w:val="24"/>
              </w:rPr>
            </w:pPr>
            <w:r w:rsidRPr="00E9586B">
              <w:rPr>
                <w:sz w:val="24"/>
                <w:szCs w:val="24"/>
              </w:rPr>
              <w:t>Mensualmente un delegado del Departamento de combustibles de Aviación, realizará los cruces de suministro de combustible en el mes referente lo que facilitará tener los saldos al día con cada</w:t>
            </w:r>
            <w:r w:rsidRPr="00E9586B">
              <w:rPr>
                <w:spacing w:val="-21"/>
                <w:sz w:val="24"/>
                <w:szCs w:val="24"/>
              </w:rPr>
              <w:t xml:space="preserve"> </w:t>
            </w:r>
            <w:r w:rsidRPr="00E9586B">
              <w:rPr>
                <w:sz w:val="24"/>
                <w:szCs w:val="24"/>
              </w:rPr>
              <w:t>empresa.</w:t>
            </w:r>
          </w:p>
          <w:p w:rsidR="00606132" w:rsidRPr="00E9586B" w:rsidRDefault="00E9586B" w:rsidP="006D04AD">
            <w:pPr>
              <w:pStyle w:val="TableParagraph"/>
              <w:numPr>
                <w:ilvl w:val="0"/>
                <w:numId w:val="19"/>
              </w:numPr>
              <w:tabs>
                <w:tab w:val="left" w:pos="455"/>
              </w:tabs>
              <w:spacing w:line="237" w:lineRule="auto"/>
              <w:ind w:right="105"/>
              <w:jc w:val="both"/>
              <w:rPr>
                <w:sz w:val="24"/>
                <w:szCs w:val="24"/>
              </w:rPr>
            </w:pPr>
            <w:r w:rsidRPr="00E9586B">
              <w:rPr>
                <w:sz w:val="24"/>
                <w:szCs w:val="24"/>
              </w:rPr>
              <w:t xml:space="preserve">El acta de recibo a satisfacción final del contrato, debe tener en cuenta el cruce de cuentas del suministro de combustible </w:t>
            </w:r>
            <w:r w:rsidRPr="00E9586B">
              <w:rPr>
                <w:spacing w:val="8"/>
                <w:sz w:val="24"/>
                <w:szCs w:val="24"/>
              </w:rPr>
              <w:t xml:space="preserve">de </w:t>
            </w:r>
            <w:r w:rsidRPr="00E9586B">
              <w:rPr>
                <w:sz w:val="24"/>
                <w:szCs w:val="24"/>
              </w:rPr>
              <w:t>aviación realizado por el DECOA, (Departamento de combustible de Aviación) esto con el fin de que la empresa se encuentra a paz y</w:t>
            </w:r>
            <w:r w:rsidRPr="00E9586B">
              <w:rPr>
                <w:spacing w:val="-7"/>
                <w:sz w:val="24"/>
                <w:szCs w:val="24"/>
              </w:rPr>
              <w:t xml:space="preserve"> </w:t>
            </w:r>
            <w:r w:rsidRPr="00E9586B">
              <w:rPr>
                <w:sz w:val="24"/>
                <w:szCs w:val="24"/>
              </w:rPr>
              <w:t>salvo.</w:t>
            </w:r>
          </w:p>
        </w:tc>
        <w:tc>
          <w:tcPr>
            <w:tcW w:w="1101" w:type="dxa"/>
            <w:gridSpan w:val="2"/>
          </w:tcPr>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606132" w:rsidRDefault="00606132" w:rsidP="006D04AD">
            <w:pPr>
              <w:jc w:val="center"/>
              <w:rPr>
                <w:rFonts w:ascii="Arial Narrow" w:hAnsi="Arial Narrow"/>
              </w:rPr>
            </w:pPr>
          </w:p>
          <w:p w:rsidR="00E9586B" w:rsidRDefault="00606132" w:rsidP="006D04AD">
            <w:pPr>
              <w:jc w:val="center"/>
              <w:rPr>
                <w:rFonts w:ascii="Arial Narrow" w:hAnsi="Arial Narrow"/>
              </w:rPr>
            </w:pPr>
            <w:r>
              <w:rPr>
                <w:rFonts w:ascii="Arial Narrow" w:hAnsi="Arial Narrow"/>
              </w:rPr>
              <w:t>Cumple</w:t>
            </w: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E9586B" w:rsidRDefault="00E9586B" w:rsidP="006D04AD">
            <w:pPr>
              <w:jc w:val="center"/>
              <w:rPr>
                <w:rFonts w:ascii="Arial Narrow" w:hAnsi="Arial Narrow"/>
              </w:rPr>
            </w:pPr>
          </w:p>
          <w:p w:rsidR="00606132" w:rsidRPr="00AD7552" w:rsidRDefault="00606132" w:rsidP="006D04AD">
            <w:pPr>
              <w:jc w:val="center"/>
              <w:rPr>
                <w:rFonts w:ascii="Arial Narrow" w:hAnsi="Arial Narrow" w:cs="Arial"/>
              </w:rPr>
            </w:pPr>
          </w:p>
          <w:p w:rsidR="00606132" w:rsidRPr="00AD7552" w:rsidRDefault="00606132" w:rsidP="006D04AD">
            <w:pPr>
              <w:jc w:val="center"/>
              <w:rPr>
                <w:rFonts w:ascii="Arial Narrow" w:hAnsi="Arial Narrow" w:cs="Arial"/>
              </w:rPr>
            </w:pPr>
          </w:p>
        </w:tc>
        <w:tc>
          <w:tcPr>
            <w:tcW w:w="1167" w:type="dxa"/>
          </w:tcPr>
          <w:p w:rsidR="00606132" w:rsidRPr="00AD7552" w:rsidRDefault="00606132" w:rsidP="006D04AD">
            <w:pPr>
              <w:jc w:val="both"/>
              <w:rPr>
                <w:rFonts w:ascii="Arial Narrow" w:hAnsi="Arial Narrow" w:cs="Arial"/>
              </w:rPr>
            </w:pPr>
          </w:p>
        </w:tc>
      </w:tr>
      <w:tr w:rsidR="00606132" w:rsidRPr="00AD7552" w:rsidTr="006D04AD">
        <w:tc>
          <w:tcPr>
            <w:tcW w:w="6912" w:type="dxa"/>
            <w:shd w:val="clear" w:color="auto" w:fill="CCCCCC"/>
          </w:tcPr>
          <w:p w:rsidR="00606132" w:rsidRPr="00AD7552" w:rsidRDefault="00606132" w:rsidP="006D04AD">
            <w:pPr>
              <w:jc w:val="both"/>
              <w:rPr>
                <w:rFonts w:ascii="Arial Narrow" w:hAnsi="Arial Narrow" w:cs="Arial"/>
                <w:b/>
              </w:rPr>
            </w:pPr>
            <w:r w:rsidRPr="00AD7552">
              <w:rPr>
                <w:rFonts w:ascii="Arial Narrow" w:hAnsi="Arial Narrow" w:cs="Arial"/>
                <w:b/>
              </w:rPr>
              <w:t>K. OTROS ASPECTOS TÉCNICOS</w:t>
            </w:r>
          </w:p>
        </w:tc>
        <w:tc>
          <w:tcPr>
            <w:tcW w:w="1101" w:type="dxa"/>
            <w:gridSpan w:val="2"/>
            <w:shd w:val="clear" w:color="auto" w:fill="CCCCCC"/>
          </w:tcPr>
          <w:p w:rsidR="00606132" w:rsidRPr="00AD7552" w:rsidRDefault="00606132" w:rsidP="006D04AD">
            <w:pPr>
              <w:jc w:val="both"/>
              <w:rPr>
                <w:rFonts w:ascii="Arial Narrow" w:hAnsi="Arial Narrow" w:cs="Arial"/>
                <w:b/>
              </w:rPr>
            </w:pPr>
          </w:p>
        </w:tc>
        <w:tc>
          <w:tcPr>
            <w:tcW w:w="1167" w:type="dxa"/>
            <w:shd w:val="clear" w:color="auto" w:fill="CCCCCC"/>
          </w:tcPr>
          <w:p w:rsidR="00606132" w:rsidRPr="00AD7552" w:rsidRDefault="00606132" w:rsidP="006D04AD">
            <w:pPr>
              <w:jc w:val="both"/>
              <w:rPr>
                <w:rFonts w:ascii="Arial Narrow" w:hAnsi="Arial Narrow" w:cs="Arial"/>
                <w:b/>
              </w:rPr>
            </w:pPr>
          </w:p>
        </w:tc>
      </w:tr>
      <w:tr w:rsidR="00606132" w:rsidRPr="00AD7552" w:rsidTr="006D04AD">
        <w:trPr>
          <w:trHeight w:val="431"/>
        </w:trPr>
        <w:tc>
          <w:tcPr>
            <w:tcW w:w="6912" w:type="dxa"/>
            <w:shd w:val="clear" w:color="auto" w:fill="auto"/>
          </w:tcPr>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oferente se obliga a asumir de forma total los gastos administrativos de las tripulaciones empleadas en la operación, como son viáticos, alojamiento, transporte y todos los demás, inherentes al objeto del presente contrato.</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oferente se obliga a asumir todo tipo de responsabilidad por la operación de sus aeronaves, tripulaciones, mecánicos, o personal de la Empresa o contratado por la misma, involucradas en el objeto del contrato.</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supervisor del contrato mensualmente pasara revista del consumo de las horas de vuelo en cada guarnición donde se requirieron, por lo que la empresa asumirá el valor de los pasajes y demás gastos de los funcionarios.</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oferente debe ser una empresa aérea certificada, con permiso de operación vigente, expedida por la UAEAC en la modalidad que le permita el transporte del objeto del contrato, y debe anexar el certificado de operación vigente durante la ejecución del contrato.</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Las aeronaves deben encontrarse completamente listas para el cumplimiento de la misión.</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La tripulación deberá cumplir con todos los requisitos exigidos por la aeronáutica civil colombiana y especialmente las establecidas en esta ficha.</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soporte de mantenimiento deberá cumplir los tiempos mínimos exigidos en la presente ficha técnica.</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mantenimiento de la aeronaves incluyendo servicios y repuestos para su reposición debe ser garantizado por el contratista.</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Se debe garantizar que la aeronave de alta capacidad, back up o de reemplazo estará siempre lista para la misión.</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El Ejército Nacional- División de Aviación del Ejército Nacional, se reserva el derecho a verificar la documentación, alistamiento y/o mantenimiento de las aeronaves que presten el servicio o este de reserva, y a las instalaciones del contratista, en cualquier momento durante la ejecución del contrato.</w:t>
            </w:r>
          </w:p>
          <w:p w:rsidR="00E9586B" w:rsidRPr="00E9586B" w:rsidRDefault="00E9586B" w:rsidP="0022132D">
            <w:pPr>
              <w:pStyle w:val="TableParagraph"/>
              <w:numPr>
                <w:ilvl w:val="0"/>
                <w:numId w:val="19"/>
              </w:numPr>
              <w:tabs>
                <w:tab w:val="left" w:pos="455"/>
              </w:tabs>
              <w:spacing w:line="237" w:lineRule="auto"/>
              <w:ind w:right="105"/>
              <w:jc w:val="both"/>
              <w:rPr>
                <w:sz w:val="24"/>
                <w:szCs w:val="24"/>
              </w:rPr>
            </w:pPr>
            <w:r w:rsidRPr="00E9586B">
              <w:rPr>
                <w:sz w:val="24"/>
                <w:szCs w:val="24"/>
              </w:rPr>
              <w:t>Dar cumplimiento a la normatividad expedida por Aeronáutica Civil Unidad Administrativa Especial para la prestación de los servicios objeto del presente proceso.</w:t>
            </w:r>
          </w:p>
          <w:p w:rsidR="00606132" w:rsidRPr="00AD7552" w:rsidRDefault="00E9586B" w:rsidP="0022132D">
            <w:pPr>
              <w:pStyle w:val="TableParagraph"/>
              <w:numPr>
                <w:ilvl w:val="0"/>
                <w:numId w:val="19"/>
              </w:numPr>
              <w:tabs>
                <w:tab w:val="left" w:pos="455"/>
              </w:tabs>
              <w:spacing w:line="237" w:lineRule="auto"/>
              <w:ind w:right="105"/>
              <w:jc w:val="both"/>
              <w:rPr>
                <w:rFonts w:cs="Arial"/>
              </w:rPr>
            </w:pPr>
            <w:r w:rsidRPr="00E9586B">
              <w:rPr>
                <w:sz w:val="24"/>
                <w:szCs w:val="24"/>
              </w:rPr>
              <w:t>El contratista se obliga a reemplazar o reparar los elementos de las aeronaves, que resulten con daños detectados adicionales durante el servicio, con el propósito que el componente llegue a la aeronave en condiciones óptimas de aeronavegabilidad, funcionamiento y seguridad sin generar costo adicional al inicialmente ofertado por el proponente por tal motivo el servicio debe ser a todo costo.</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B47F3B" w:rsidRDefault="00B47F3B" w:rsidP="00B47F3B">
            <w:pPr>
              <w:jc w:val="center"/>
              <w:rPr>
                <w:rFonts w:ascii="Arial Narrow" w:hAnsi="Arial Narrow"/>
              </w:rPr>
            </w:pPr>
            <w:r>
              <w:rPr>
                <w:rFonts w:ascii="Arial Narrow" w:hAnsi="Arial Narrow"/>
              </w:rPr>
              <w:t>Cumple</w:t>
            </w: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cs="Arial"/>
              </w:rPr>
            </w:pPr>
          </w:p>
        </w:tc>
        <w:tc>
          <w:tcPr>
            <w:tcW w:w="1167" w:type="dxa"/>
          </w:tcPr>
          <w:p w:rsidR="00606132" w:rsidRPr="00AD7552" w:rsidRDefault="00606132" w:rsidP="006D04AD">
            <w:pPr>
              <w:ind w:left="720"/>
              <w:contextualSpacing/>
              <w:jc w:val="both"/>
              <w:rPr>
                <w:rFonts w:ascii="Arial Narrow" w:hAnsi="Arial Narrow" w:cs="Arial"/>
              </w:rPr>
            </w:pPr>
          </w:p>
        </w:tc>
      </w:tr>
      <w:tr w:rsidR="00606132" w:rsidRPr="00AD7552" w:rsidTr="006D04AD">
        <w:tc>
          <w:tcPr>
            <w:tcW w:w="6912" w:type="dxa"/>
            <w:shd w:val="clear" w:color="auto" w:fill="CCCCCC"/>
          </w:tcPr>
          <w:p w:rsidR="00606132" w:rsidRPr="00AD7552" w:rsidRDefault="00606132" w:rsidP="006D04AD">
            <w:pPr>
              <w:jc w:val="both"/>
              <w:rPr>
                <w:rFonts w:ascii="Arial Narrow" w:hAnsi="Arial Narrow" w:cs="Arial"/>
              </w:rPr>
            </w:pPr>
            <w:r w:rsidRPr="00AD7552">
              <w:rPr>
                <w:rFonts w:ascii="Arial Narrow" w:hAnsi="Arial Narrow" w:cs="Arial"/>
                <w:b/>
              </w:rPr>
              <w:t>L. SEGUROS</w:t>
            </w:r>
          </w:p>
        </w:tc>
        <w:tc>
          <w:tcPr>
            <w:tcW w:w="1101" w:type="dxa"/>
            <w:gridSpan w:val="2"/>
            <w:shd w:val="clear" w:color="auto" w:fill="CCCCCC"/>
          </w:tcPr>
          <w:p w:rsidR="00606132" w:rsidRPr="00AD7552" w:rsidRDefault="00606132" w:rsidP="006D04AD">
            <w:pPr>
              <w:jc w:val="both"/>
              <w:rPr>
                <w:rFonts w:ascii="Arial Narrow" w:hAnsi="Arial Narrow" w:cs="Arial"/>
                <w:b/>
              </w:rPr>
            </w:pPr>
          </w:p>
        </w:tc>
        <w:tc>
          <w:tcPr>
            <w:tcW w:w="1167" w:type="dxa"/>
            <w:shd w:val="clear" w:color="auto" w:fill="CCCCCC"/>
          </w:tcPr>
          <w:p w:rsidR="00606132" w:rsidRPr="00AD7552" w:rsidRDefault="00606132" w:rsidP="006D04AD">
            <w:pPr>
              <w:jc w:val="both"/>
              <w:rPr>
                <w:rFonts w:ascii="Arial Narrow" w:hAnsi="Arial Narrow" w:cs="Arial"/>
                <w:b/>
              </w:rPr>
            </w:pPr>
          </w:p>
        </w:tc>
      </w:tr>
      <w:tr w:rsidR="00606132" w:rsidRPr="00AD7552" w:rsidTr="006D04AD">
        <w:tc>
          <w:tcPr>
            <w:tcW w:w="6912" w:type="dxa"/>
            <w:shd w:val="clear" w:color="auto" w:fill="auto"/>
          </w:tcPr>
          <w:p w:rsidR="00606132" w:rsidRPr="005902D8" w:rsidRDefault="00606132" w:rsidP="006D04AD">
            <w:pPr>
              <w:contextualSpacing/>
              <w:jc w:val="both"/>
              <w:rPr>
                <w:rFonts w:ascii="Arial Narrow" w:hAnsi="Arial Narrow" w:cs="Arial"/>
              </w:rPr>
            </w:pPr>
            <w:r w:rsidRPr="007D3FF9">
              <w:rPr>
                <w:rFonts w:ascii="Arial Narrow" w:eastAsia="Arial Unicode MS" w:hAnsi="Arial Narrow" w:cs="Arial"/>
                <w:color w:val="000000" w:themeColor="text1"/>
              </w:rPr>
              <w:t>El oferente debe presentar en su oferta certificación de la pólizas de los seguros de cada una de las aeronaves ofertadas y las cuales se utilizaran para prestar el servicio objeto del presente proceso de selección, donde estén cubiertos los amparos por casco de la aeronave, seguro de silla, carga, amparo a terceros y demás que correspondan de acuerdo a lo exigido en los términos y condiciones de la Aeronáutica Civil Colombiana.</w:t>
            </w:r>
            <w:r w:rsidRPr="007D3FF9">
              <w:rPr>
                <w:rFonts w:ascii="Arial Narrow" w:hAnsi="Arial Narrow" w:cs="Arial"/>
                <w:color w:val="000000" w:themeColor="text1"/>
              </w:rPr>
              <w:t xml:space="preserve"> </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eastAsia="Arial Unicode MS" w:hAnsi="Arial Narrow" w:cs="Arial"/>
                <w:u w:color="000000"/>
              </w:rPr>
            </w:pPr>
            <w:r>
              <w:rPr>
                <w:rFonts w:ascii="Arial Narrow" w:hAnsi="Arial Narrow"/>
              </w:rPr>
              <w:t xml:space="preserve">Cumple </w:t>
            </w:r>
          </w:p>
        </w:tc>
        <w:tc>
          <w:tcPr>
            <w:tcW w:w="1167" w:type="dxa"/>
          </w:tcPr>
          <w:p w:rsidR="00606132" w:rsidRPr="00AD7552" w:rsidRDefault="00606132" w:rsidP="006D04AD">
            <w:pPr>
              <w:contextualSpacing/>
              <w:jc w:val="both"/>
              <w:rPr>
                <w:rFonts w:ascii="Arial Narrow" w:eastAsia="Arial Unicode MS" w:hAnsi="Arial Narrow" w:cs="Arial"/>
                <w:u w:color="000000"/>
              </w:rPr>
            </w:pPr>
          </w:p>
        </w:tc>
      </w:tr>
      <w:tr w:rsidR="00606132" w:rsidRPr="00AD7552" w:rsidTr="006D04AD">
        <w:tc>
          <w:tcPr>
            <w:tcW w:w="6912" w:type="dxa"/>
            <w:shd w:val="clear" w:color="auto" w:fill="CCCCCC"/>
          </w:tcPr>
          <w:p w:rsidR="00606132" w:rsidRPr="00AD7552" w:rsidRDefault="00606132" w:rsidP="006D04AD">
            <w:pPr>
              <w:jc w:val="both"/>
              <w:outlineLvl w:val="0"/>
              <w:rPr>
                <w:rFonts w:ascii="Arial Narrow" w:eastAsia="Arial Unicode MS" w:hAnsi="Arial Narrow" w:cs="Arial"/>
                <w:u w:color="000000"/>
              </w:rPr>
            </w:pPr>
            <w:r w:rsidRPr="00AD7552">
              <w:rPr>
                <w:rFonts w:ascii="Arial Narrow" w:eastAsia="Arial Unicode MS" w:hAnsi="Arial Narrow" w:cs="Arial"/>
                <w:b/>
                <w:u w:color="000000"/>
              </w:rPr>
              <w:t>M. SERVICIOS.</w:t>
            </w:r>
          </w:p>
        </w:tc>
        <w:tc>
          <w:tcPr>
            <w:tcW w:w="1101" w:type="dxa"/>
            <w:gridSpan w:val="2"/>
            <w:shd w:val="clear" w:color="auto" w:fill="CCCCCC"/>
          </w:tcPr>
          <w:p w:rsidR="00606132" w:rsidRPr="00AD7552" w:rsidRDefault="00606132" w:rsidP="006D04AD">
            <w:pPr>
              <w:jc w:val="both"/>
              <w:outlineLvl w:val="0"/>
              <w:rPr>
                <w:rFonts w:ascii="Arial Narrow" w:eastAsia="Arial Unicode MS" w:hAnsi="Arial Narrow" w:cs="Arial"/>
                <w:b/>
                <w:u w:color="000000"/>
              </w:rPr>
            </w:pPr>
          </w:p>
        </w:tc>
        <w:tc>
          <w:tcPr>
            <w:tcW w:w="1167" w:type="dxa"/>
            <w:shd w:val="clear" w:color="auto" w:fill="CCCCCC"/>
          </w:tcPr>
          <w:p w:rsidR="00606132" w:rsidRPr="00AD7552" w:rsidRDefault="00606132" w:rsidP="006D04AD">
            <w:pPr>
              <w:jc w:val="both"/>
              <w:outlineLvl w:val="0"/>
              <w:rPr>
                <w:rFonts w:ascii="Arial Narrow" w:eastAsia="Arial Unicode MS" w:hAnsi="Arial Narrow" w:cs="Arial"/>
                <w:b/>
                <w:u w:color="000000"/>
              </w:rPr>
            </w:pPr>
          </w:p>
        </w:tc>
      </w:tr>
      <w:tr w:rsidR="00606132" w:rsidRPr="00AD7552" w:rsidTr="006D04AD">
        <w:tc>
          <w:tcPr>
            <w:tcW w:w="6912" w:type="dxa"/>
            <w:shd w:val="clear" w:color="auto" w:fill="auto"/>
          </w:tcPr>
          <w:p w:rsidR="00606132" w:rsidRPr="007D3FF9" w:rsidRDefault="00606132" w:rsidP="006D04AD">
            <w:pPr>
              <w:widowControl/>
              <w:numPr>
                <w:ilvl w:val="0"/>
                <w:numId w:val="10"/>
              </w:numPr>
              <w:suppressAutoHyphens w:val="0"/>
              <w:ind w:left="347"/>
              <w:jc w:val="both"/>
              <w:outlineLvl w:val="0"/>
              <w:rPr>
                <w:rFonts w:ascii="Arial Narrow" w:eastAsia="Arial Unicode MS" w:hAnsi="Arial Narrow" w:cs="Arial"/>
                <w:color w:val="000000" w:themeColor="text1"/>
              </w:rPr>
            </w:pPr>
            <w:r w:rsidRPr="007D3FF9">
              <w:rPr>
                <w:rFonts w:ascii="Arial Narrow" w:eastAsia="Arial Unicode MS" w:hAnsi="Arial Narrow" w:cs="Arial"/>
                <w:color w:val="000000" w:themeColor="text1"/>
              </w:rPr>
              <w:t>Se obliga a suministrar protección auditiva a los pasajeros que viajen en las aeronaves contratadas.</w:t>
            </w:r>
          </w:p>
          <w:p w:rsidR="00606132" w:rsidRPr="00AD7552" w:rsidRDefault="00606132" w:rsidP="006D04AD">
            <w:pPr>
              <w:widowControl/>
              <w:numPr>
                <w:ilvl w:val="0"/>
                <w:numId w:val="10"/>
              </w:numPr>
              <w:suppressAutoHyphens w:val="0"/>
              <w:ind w:left="347"/>
              <w:jc w:val="both"/>
              <w:outlineLvl w:val="0"/>
              <w:rPr>
                <w:rFonts w:ascii="Arial Narrow" w:eastAsia="Arial Unicode MS" w:hAnsi="Arial Narrow" w:cs="Arial"/>
                <w:u w:color="000000"/>
              </w:rPr>
            </w:pPr>
            <w:r w:rsidRPr="007D3FF9">
              <w:rPr>
                <w:rFonts w:ascii="Arial Narrow" w:eastAsia="Arial Unicode MS" w:hAnsi="Arial Narrow" w:cs="Arial"/>
                <w:color w:val="000000" w:themeColor="text1"/>
              </w:rPr>
              <w:t>El oferente se obliga a designar a un funcionario de la empresa para que atienda cualquier servicio o consulta por parte del supervisor del contrato, sin costo adicional con disponibilidad permanente 24 horas del día, 7 días de la semana, durante la ejecución del contrato.</w:t>
            </w:r>
          </w:p>
        </w:tc>
        <w:tc>
          <w:tcPr>
            <w:tcW w:w="1101" w:type="dxa"/>
            <w:gridSpan w:val="2"/>
          </w:tcPr>
          <w:p w:rsidR="00B47F3B" w:rsidRDefault="00B47F3B" w:rsidP="006D04AD">
            <w:pPr>
              <w:contextualSpacing/>
              <w:jc w:val="center"/>
              <w:rPr>
                <w:rFonts w:ascii="Arial Narrow" w:hAnsi="Arial Narrow"/>
              </w:rPr>
            </w:pPr>
          </w:p>
          <w:p w:rsidR="00606132" w:rsidRPr="00AD7552" w:rsidRDefault="00606132" w:rsidP="006D04AD">
            <w:pPr>
              <w:contextualSpacing/>
              <w:jc w:val="center"/>
              <w:rPr>
                <w:rFonts w:ascii="Arial Narrow" w:eastAsia="Arial Unicode MS" w:hAnsi="Arial Narrow" w:cs="Arial"/>
                <w:u w:color="000000"/>
              </w:rPr>
            </w:pPr>
            <w:r>
              <w:rPr>
                <w:rFonts w:ascii="Arial Narrow" w:hAnsi="Arial Narrow"/>
              </w:rPr>
              <w:t xml:space="preserve">Cumple </w:t>
            </w:r>
          </w:p>
        </w:tc>
        <w:tc>
          <w:tcPr>
            <w:tcW w:w="1167" w:type="dxa"/>
          </w:tcPr>
          <w:p w:rsidR="00606132" w:rsidRPr="00AD7552" w:rsidRDefault="00606132" w:rsidP="006D04AD">
            <w:pPr>
              <w:jc w:val="both"/>
              <w:outlineLvl w:val="0"/>
              <w:rPr>
                <w:rFonts w:ascii="Arial Narrow" w:eastAsia="Arial Unicode MS" w:hAnsi="Arial Narrow" w:cs="Arial"/>
                <w:u w:color="000000"/>
              </w:rPr>
            </w:pPr>
          </w:p>
        </w:tc>
      </w:tr>
      <w:tr w:rsidR="00606132" w:rsidRPr="00AD7552" w:rsidTr="006D04AD">
        <w:tc>
          <w:tcPr>
            <w:tcW w:w="6912" w:type="dxa"/>
            <w:shd w:val="clear" w:color="auto" w:fill="CCCCCC"/>
          </w:tcPr>
          <w:p w:rsidR="00606132" w:rsidRPr="00AD7552" w:rsidRDefault="00606132" w:rsidP="006D04AD">
            <w:pPr>
              <w:jc w:val="both"/>
              <w:outlineLvl w:val="0"/>
              <w:rPr>
                <w:rFonts w:ascii="Arial Narrow" w:eastAsia="Arial Unicode MS" w:hAnsi="Arial Narrow" w:cs="Arial"/>
                <w:b/>
                <w:u w:color="000000"/>
              </w:rPr>
            </w:pPr>
            <w:r w:rsidRPr="00AD7552">
              <w:rPr>
                <w:rFonts w:ascii="Arial Narrow" w:eastAsia="Arial Unicode MS" w:hAnsi="Arial Narrow" w:cs="Arial"/>
                <w:b/>
                <w:u w:color="000000"/>
              </w:rPr>
              <w:t>N. OTROS REQUISITOS</w:t>
            </w:r>
          </w:p>
        </w:tc>
        <w:tc>
          <w:tcPr>
            <w:tcW w:w="1101" w:type="dxa"/>
            <w:gridSpan w:val="2"/>
            <w:shd w:val="clear" w:color="auto" w:fill="CCCCCC"/>
          </w:tcPr>
          <w:p w:rsidR="00606132" w:rsidRPr="00AD7552" w:rsidRDefault="00606132" w:rsidP="006D04AD">
            <w:pPr>
              <w:jc w:val="both"/>
              <w:outlineLvl w:val="0"/>
              <w:rPr>
                <w:rFonts w:ascii="Arial Narrow" w:eastAsia="Arial Unicode MS" w:hAnsi="Arial Narrow" w:cs="Arial"/>
                <w:b/>
                <w:u w:color="000000"/>
              </w:rPr>
            </w:pPr>
          </w:p>
        </w:tc>
        <w:tc>
          <w:tcPr>
            <w:tcW w:w="1167" w:type="dxa"/>
            <w:shd w:val="clear" w:color="auto" w:fill="CCCCCC"/>
          </w:tcPr>
          <w:p w:rsidR="00606132" w:rsidRPr="00AD7552" w:rsidRDefault="00606132" w:rsidP="006D04AD">
            <w:pPr>
              <w:jc w:val="both"/>
              <w:outlineLvl w:val="0"/>
              <w:rPr>
                <w:rFonts w:ascii="Arial Narrow" w:eastAsia="Arial Unicode MS" w:hAnsi="Arial Narrow" w:cs="Arial"/>
                <w:b/>
                <w:u w:color="000000"/>
              </w:rPr>
            </w:pPr>
          </w:p>
        </w:tc>
      </w:tr>
      <w:tr w:rsidR="00606132" w:rsidRPr="00AD7552" w:rsidTr="006D04AD">
        <w:tc>
          <w:tcPr>
            <w:tcW w:w="6912" w:type="dxa"/>
            <w:shd w:val="clear" w:color="auto" w:fill="auto"/>
          </w:tcPr>
          <w:p w:rsidR="00606132" w:rsidRPr="007D3FF9" w:rsidRDefault="00606132" w:rsidP="006D04AD">
            <w:pPr>
              <w:jc w:val="both"/>
              <w:outlineLvl w:val="0"/>
              <w:rPr>
                <w:rFonts w:ascii="Arial Narrow" w:eastAsia="Arial Unicode MS" w:hAnsi="Arial Narrow" w:cs="Arial"/>
                <w:color w:val="000000" w:themeColor="text1"/>
              </w:rPr>
            </w:pPr>
            <w:r w:rsidRPr="007D3FF9">
              <w:rPr>
                <w:rFonts w:ascii="Arial Narrow" w:eastAsia="Arial Unicode MS" w:hAnsi="Arial Narrow" w:cs="Arial"/>
                <w:color w:val="000000" w:themeColor="text1"/>
              </w:rPr>
              <w:t>El oferente en cumplimiento al desarrollo del presente contrato debe:</w:t>
            </w:r>
          </w:p>
          <w:p w:rsidR="00606132" w:rsidRPr="007D3FF9" w:rsidRDefault="00606132" w:rsidP="006D04AD">
            <w:pPr>
              <w:widowControl/>
              <w:numPr>
                <w:ilvl w:val="0"/>
                <w:numId w:val="13"/>
              </w:numPr>
              <w:suppressAutoHyphens w:val="0"/>
              <w:jc w:val="both"/>
              <w:outlineLvl w:val="0"/>
              <w:rPr>
                <w:rFonts w:ascii="Arial Narrow" w:eastAsia="Arial Unicode MS" w:hAnsi="Arial Narrow" w:cs="Arial"/>
                <w:color w:val="000000" w:themeColor="text1"/>
              </w:rPr>
            </w:pPr>
            <w:r w:rsidRPr="007D3FF9">
              <w:rPr>
                <w:rFonts w:ascii="Arial Narrow" w:eastAsia="Arial Unicode MS" w:hAnsi="Arial Narrow" w:cs="Arial"/>
                <w:color w:val="000000" w:themeColor="text1"/>
              </w:rPr>
              <w:t>Para efectos de control el futuro contratista debe enviar de manera diaria la relación de las horas voladas por unidad y la relación del consumo del combustible empleado.</w:t>
            </w:r>
          </w:p>
          <w:p w:rsidR="00606132" w:rsidRPr="007D3FF9" w:rsidRDefault="00606132" w:rsidP="006D04AD">
            <w:pPr>
              <w:widowControl/>
              <w:numPr>
                <w:ilvl w:val="0"/>
                <w:numId w:val="13"/>
              </w:numPr>
              <w:suppressAutoHyphens w:val="0"/>
              <w:jc w:val="both"/>
              <w:outlineLvl w:val="0"/>
              <w:rPr>
                <w:rFonts w:ascii="Arial Narrow" w:eastAsia="Arial Unicode MS" w:hAnsi="Arial Narrow" w:cs="Arial"/>
                <w:color w:val="000000" w:themeColor="text1"/>
              </w:rPr>
            </w:pPr>
            <w:r w:rsidRPr="007D3FF9">
              <w:rPr>
                <w:rFonts w:ascii="Arial Narrow" w:eastAsia="Arial Unicode MS" w:hAnsi="Arial Narrow" w:cs="Arial"/>
                <w:color w:val="000000" w:themeColor="text1"/>
              </w:rPr>
              <w:t>El contratista debe allegar el registro de vuelo de los vuelos realizados al finalizar cada mes.</w:t>
            </w:r>
          </w:p>
          <w:p w:rsidR="00606132" w:rsidRPr="007D3FF9" w:rsidRDefault="00606132" w:rsidP="006D04AD">
            <w:pPr>
              <w:widowControl/>
              <w:numPr>
                <w:ilvl w:val="0"/>
                <w:numId w:val="13"/>
              </w:numPr>
              <w:suppressAutoHyphens w:val="0"/>
              <w:jc w:val="both"/>
              <w:outlineLvl w:val="0"/>
              <w:rPr>
                <w:rFonts w:ascii="Arial Narrow" w:eastAsia="Arial Unicode MS" w:hAnsi="Arial Narrow" w:cs="Arial"/>
                <w:color w:val="000000" w:themeColor="text1"/>
              </w:rPr>
            </w:pPr>
            <w:r w:rsidRPr="007D3FF9">
              <w:rPr>
                <w:rFonts w:ascii="Arial Narrow" w:eastAsia="Arial Unicode MS" w:hAnsi="Arial Narrow" w:cs="Arial"/>
                <w:color w:val="000000" w:themeColor="text1"/>
              </w:rPr>
              <w:t>El contratista debe garantizar que antes de todo vuelo se efectuara el respectivo breafing de seguridad de la aeronave a emplear, con fin de reaccionar ante un posible evento con respecto al vuelo.</w:t>
            </w:r>
          </w:p>
          <w:p w:rsidR="00606132" w:rsidRPr="00AD7552" w:rsidRDefault="00606132" w:rsidP="006D04AD">
            <w:pPr>
              <w:pStyle w:val="Prrafodelista"/>
              <w:widowControl w:val="0"/>
              <w:numPr>
                <w:ilvl w:val="0"/>
                <w:numId w:val="13"/>
              </w:numPr>
              <w:suppressAutoHyphens/>
              <w:contextualSpacing/>
              <w:jc w:val="both"/>
              <w:outlineLvl w:val="0"/>
              <w:rPr>
                <w:rFonts w:ascii="Arial Narrow" w:eastAsia="Arial Unicode MS" w:hAnsi="Arial Narrow" w:cs="Arial"/>
                <w:u w:color="000000"/>
              </w:rPr>
            </w:pPr>
            <w:r w:rsidRPr="007D3FF9">
              <w:rPr>
                <w:rFonts w:ascii="Arial Narrow" w:eastAsia="Arial Unicode MS" w:hAnsi="Arial Narrow" w:cs="Arial"/>
                <w:color w:val="000000" w:themeColor="text1"/>
              </w:rPr>
              <w:t>Todo traslado de las aeronaves que se genere por motivos diferentes a la operación ordenada por la administración deberán ser asumida por el contratista.</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ind w:left="-26"/>
              <w:contextualSpacing/>
              <w:jc w:val="center"/>
              <w:rPr>
                <w:rFonts w:ascii="Arial Narrow" w:eastAsia="Arial Unicode MS" w:hAnsi="Arial Narrow" w:cs="Arial"/>
                <w:u w:color="000000"/>
              </w:rPr>
            </w:pPr>
          </w:p>
        </w:tc>
        <w:tc>
          <w:tcPr>
            <w:tcW w:w="1167" w:type="dxa"/>
          </w:tcPr>
          <w:p w:rsidR="00606132" w:rsidRPr="00AD7552" w:rsidRDefault="00606132" w:rsidP="006D04AD">
            <w:pPr>
              <w:jc w:val="both"/>
              <w:outlineLvl w:val="0"/>
              <w:rPr>
                <w:rFonts w:ascii="Arial Narrow" w:eastAsia="Arial Unicode MS" w:hAnsi="Arial Narrow" w:cs="Arial"/>
                <w:u w:color="000000"/>
              </w:rPr>
            </w:pPr>
          </w:p>
        </w:tc>
      </w:tr>
      <w:tr w:rsidR="00606132" w:rsidRPr="00AD7552" w:rsidTr="006D04AD">
        <w:tc>
          <w:tcPr>
            <w:tcW w:w="6912" w:type="dxa"/>
            <w:shd w:val="clear" w:color="auto" w:fill="D9D9D9" w:themeFill="background1" w:themeFillShade="D9"/>
          </w:tcPr>
          <w:p w:rsidR="00606132" w:rsidRPr="005902D8" w:rsidRDefault="00606132" w:rsidP="006D04AD">
            <w:pPr>
              <w:jc w:val="both"/>
              <w:outlineLvl w:val="0"/>
              <w:rPr>
                <w:rFonts w:ascii="Arial Narrow" w:eastAsia="Arial Unicode MS" w:hAnsi="Arial Narrow" w:cs="Arial"/>
                <w:u w:color="000000"/>
              </w:rPr>
            </w:pPr>
            <w:r w:rsidRPr="00A90108">
              <w:rPr>
                <w:rFonts w:ascii="Arial Narrow" w:eastAsia="Arial Unicode MS" w:hAnsi="Arial Narrow" w:cs="Arial"/>
                <w:b/>
                <w:u w:color="000000"/>
              </w:rPr>
              <w:t>O.</w:t>
            </w:r>
            <w:r w:rsidRPr="005902D8">
              <w:rPr>
                <w:rFonts w:ascii="Arial Narrow" w:eastAsia="Arial Unicode MS" w:hAnsi="Arial Narrow" w:cs="Arial"/>
                <w:b/>
                <w:u w:color="000000"/>
              </w:rPr>
              <w:t xml:space="preserve"> INEXISTENCIA DE VINCULO LABORAL</w:t>
            </w:r>
          </w:p>
        </w:tc>
        <w:tc>
          <w:tcPr>
            <w:tcW w:w="1101" w:type="dxa"/>
            <w:gridSpan w:val="2"/>
            <w:shd w:val="clear" w:color="auto" w:fill="D9D9D9" w:themeFill="background1" w:themeFillShade="D9"/>
          </w:tcPr>
          <w:p w:rsidR="00606132" w:rsidRPr="00AD7552" w:rsidRDefault="00606132" w:rsidP="006D04AD">
            <w:pPr>
              <w:jc w:val="both"/>
              <w:outlineLvl w:val="0"/>
              <w:rPr>
                <w:rFonts w:ascii="Arial Narrow" w:eastAsia="Arial Unicode MS" w:hAnsi="Arial Narrow" w:cs="Arial"/>
                <w:u w:color="000000"/>
              </w:rPr>
            </w:pPr>
          </w:p>
        </w:tc>
        <w:tc>
          <w:tcPr>
            <w:tcW w:w="1167" w:type="dxa"/>
            <w:shd w:val="clear" w:color="auto" w:fill="D9D9D9" w:themeFill="background1" w:themeFillShade="D9"/>
          </w:tcPr>
          <w:p w:rsidR="00606132" w:rsidRPr="00AD7552" w:rsidRDefault="00606132" w:rsidP="006D04AD">
            <w:pPr>
              <w:jc w:val="both"/>
              <w:outlineLvl w:val="0"/>
              <w:rPr>
                <w:rFonts w:ascii="Arial Narrow" w:eastAsia="Arial Unicode MS" w:hAnsi="Arial Narrow" w:cs="Arial"/>
                <w:u w:color="000000"/>
              </w:rPr>
            </w:pPr>
          </w:p>
        </w:tc>
      </w:tr>
      <w:tr w:rsidR="00606132" w:rsidRPr="00AD7552" w:rsidTr="006D04AD">
        <w:tc>
          <w:tcPr>
            <w:tcW w:w="6912" w:type="dxa"/>
            <w:shd w:val="clear" w:color="auto" w:fill="auto"/>
          </w:tcPr>
          <w:p w:rsidR="00606132" w:rsidRPr="0092456F" w:rsidRDefault="00606132" w:rsidP="006D04AD">
            <w:pPr>
              <w:jc w:val="both"/>
              <w:outlineLvl w:val="0"/>
              <w:rPr>
                <w:rFonts w:ascii="Arial Narrow" w:eastAsia="Arial Unicode MS" w:hAnsi="Arial Narrow" w:cs="Arial"/>
                <w:u w:color="000000"/>
              </w:rPr>
            </w:pPr>
            <w:r w:rsidRPr="0092456F">
              <w:rPr>
                <w:rFonts w:ascii="Arial Narrow" w:hAnsi="Arial Narrow" w:cs="Arial"/>
                <w:color w:val="000000" w:themeColor="text1"/>
              </w:rPr>
              <w:t>El contratista entiende que no existirá vínculo laboral alguno entre la Central Administrativa y Contable Especializada de Aviación y el personal que el contratista designe para el cumplimiento del objeto contractual, por lo que el contratista asumirá la ejecución del contrato con total autonomía e independencia técnica, administrativa y financiera. Asumirá los riesgos laborales y demás erogaciones en que pueda incurrir el personal designado para el desarrollo de los servicios</w:t>
            </w:r>
            <w:r>
              <w:rPr>
                <w:rFonts w:ascii="Arial Narrow" w:hAnsi="Arial Narrow" w:cs="Arial"/>
                <w:color w:val="000000" w:themeColor="text1"/>
              </w:rPr>
              <w:t>.</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Pr="00AD7552" w:rsidRDefault="00606132" w:rsidP="006D04AD">
            <w:pPr>
              <w:contextualSpacing/>
              <w:jc w:val="center"/>
              <w:rPr>
                <w:rFonts w:ascii="Arial Narrow" w:hAnsi="Arial Narrow" w:cs="Arial"/>
              </w:rPr>
            </w:pPr>
            <w:r>
              <w:rPr>
                <w:rFonts w:ascii="Arial Narrow" w:hAnsi="Arial Narrow"/>
              </w:rPr>
              <w:t xml:space="preserve">Cumple </w:t>
            </w:r>
          </w:p>
        </w:tc>
        <w:tc>
          <w:tcPr>
            <w:tcW w:w="1167" w:type="dxa"/>
          </w:tcPr>
          <w:p w:rsidR="00606132" w:rsidRPr="00AD7552" w:rsidRDefault="00606132" w:rsidP="006D04AD">
            <w:pPr>
              <w:jc w:val="both"/>
              <w:outlineLvl w:val="0"/>
              <w:rPr>
                <w:rFonts w:ascii="Arial Narrow" w:hAnsi="Arial Narrow" w:cs="Arial"/>
              </w:rPr>
            </w:pPr>
          </w:p>
        </w:tc>
      </w:tr>
      <w:tr w:rsidR="00606132" w:rsidRPr="00AD7552" w:rsidTr="00E265A4">
        <w:trPr>
          <w:trHeight w:val="1672"/>
        </w:trPr>
        <w:tc>
          <w:tcPr>
            <w:tcW w:w="9180" w:type="dxa"/>
            <w:gridSpan w:val="4"/>
            <w:shd w:val="clear" w:color="auto" w:fill="auto"/>
          </w:tcPr>
          <w:p w:rsidR="00E9586B" w:rsidRPr="00F77C27" w:rsidRDefault="00E9586B" w:rsidP="006D04AD">
            <w:pPr>
              <w:pStyle w:val="Ttulo1"/>
              <w:keepNext w:val="0"/>
              <w:numPr>
                <w:ilvl w:val="0"/>
                <w:numId w:val="0"/>
              </w:numPr>
              <w:tabs>
                <w:tab w:val="left" w:pos="1326"/>
              </w:tabs>
              <w:suppressAutoHyphens w:val="0"/>
              <w:autoSpaceDE w:val="0"/>
              <w:autoSpaceDN w:val="0"/>
              <w:spacing w:before="163" w:after="0"/>
              <w:jc w:val="left"/>
            </w:pPr>
            <w:r>
              <w:rPr>
                <w:rFonts w:ascii="Arial Narrow" w:hAnsi="Arial Narrow"/>
                <w:bCs w:val="0"/>
              </w:rPr>
              <w:t xml:space="preserve">6.2.1 </w:t>
            </w:r>
            <w:r w:rsidRPr="00F77C27">
              <w:t>DOCUMENTOS DE CONTENIDO TÉCNICO OBJETO DE</w:t>
            </w:r>
            <w:r w:rsidRPr="00F77C27">
              <w:rPr>
                <w:spacing w:val="-11"/>
              </w:rPr>
              <w:t xml:space="preserve"> </w:t>
            </w:r>
            <w:r w:rsidRPr="00F77C27">
              <w:t>VERIFICACIÓN</w:t>
            </w:r>
          </w:p>
          <w:p w:rsidR="00E9586B" w:rsidRDefault="00E9586B" w:rsidP="006D04AD">
            <w:pPr>
              <w:pStyle w:val="Ttulo1"/>
              <w:keepNext w:val="0"/>
              <w:numPr>
                <w:ilvl w:val="0"/>
                <w:numId w:val="0"/>
              </w:numPr>
              <w:tabs>
                <w:tab w:val="left" w:pos="1478"/>
              </w:tabs>
              <w:suppressAutoHyphens w:val="0"/>
              <w:autoSpaceDE w:val="0"/>
              <w:autoSpaceDN w:val="0"/>
              <w:spacing w:before="156" w:after="0"/>
              <w:jc w:val="both"/>
              <w:rPr>
                <w:rFonts w:ascii="Arial Narrow" w:hAnsi="Arial Narrow"/>
                <w:bCs w:val="0"/>
              </w:rPr>
            </w:pPr>
            <w:r w:rsidRPr="00E9586B">
              <w:rPr>
                <w:b w:val="0"/>
              </w:rPr>
              <w:t>La</w:t>
            </w:r>
            <w:r w:rsidRPr="00E9586B">
              <w:rPr>
                <w:b w:val="0"/>
                <w:spacing w:val="-14"/>
              </w:rPr>
              <w:t xml:space="preserve"> </w:t>
            </w:r>
            <w:r w:rsidRPr="00E9586B">
              <w:rPr>
                <w:b w:val="0"/>
              </w:rPr>
              <w:t>verificación</w:t>
            </w:r>
            <w:r w:rsidRPr="00E9586B">
              <w:rPr>
                <w:b w:val="0"/>
                <w:spacing w:val="-17"/>
              </w:rPr>
              <w:t xml:space="preserve"> </w:t>
            </w:r>
            <w:r w:rsidRPr="00E9586B">
              <w:rPr>
                <w:b w:val="0"/>
              </w:rPr>
              <w:t>y</w:t>
            </w:r>
            <w:r w:rsidRPr="00E9586B">
              <w:rPr>
                <w:b w:val="0"/>
                <w:spacing w:val="-12"/>
              </w:rPr>
              <w:t xml:space="preserve"> </w:t>
            </w:r>
            <w:r w:rsidRPr="00E9586B">
              <w:rPr>
                <w:b w:val="0"/>
              </w:rPr>
              <w:t>evaluación</w:t>
            </w:r>
            <w:r w:rsidRPr="00E9586B">
              <w:rPr>
                <w:b w:val="0"/>
                <w:spacing w:val="-16"/>
              </w:rPr>
              <w:t xml:space="preserve"> </w:t>
            </w:r>
            <w:r w:rsidRPr="00E9586B">
              <w:rPr>
                <w:b w:val="0"/>
              </w:rPr>
              <w:t>técnica</w:t>
            </w:r>
            <w:r w:rsidRPr="00E9586B">
              <w:rPr>
                <w:b w:val="0"/>
                <w:spacing w:val="-16"/>
              </w:rPr>
              <w:t xml:space="preserve"> </w:t>
            </w:r>
            <w:r w:rsidRPr="00E9586B">
              <w:rPr>
                <w:b w:val="0"/>
              </w:rPr>
              <w:t>se</w:t>
            </w:r>
            <w:r w:rsidRPr="00E9586B">
              <w:rPr>
                <w:b w:val="0"/>
                <w:spacing w:val="-15"/>
              </w:rPr>
              <w:t xml:space="preserve"> </w:t>
            </w:r>
            <w:r w:rsidRPr="00E9586B">
              <w:rPr>
                <w:b w:val="0"/>
              </w:rPr>
              <w:t>realizará</w:t>
            </w:r>
            <w:r w:rsidRPr="00E9586B">
              <w:rPr>
                <w:b w:val="0"/>
                <w:spacing w:val="-17"/>
              </w:rPr>
              <w:t xml:space="preserve"> </w:t>
            </w:r>
            <w:r w:rsidRPr="00E9586B">
              <w:rPr>
                <w:b w:val="0"/>
              </w:rPr>
              <w:t>por</w:t>
            </w:r>
            <w:r w:rsidRPr="00E9586B">
              <w:rPr>
                <w:b w:val="0"/>
                <w:spacing w:val="-18"/>
              </w:rPr>
              <w:t xml:space="preserve"> </w:t>
            </w:r>
            <w:r w:rsidRPr="00E9586B">
              <w:rPr>
                <w:b w:val="0"/>
              </w:rPr>
              <w:t>parte</w:t>
            </w:r>
            <w:r w:rsidRPr="00E9586B">
              <w:rPr>
                <w:b w:val="0"/>
                <w:spacing w:val="-13"/>
              </w:rPr>
              <w:t xml:space="preserve"> </w:t>
            </w:r>
            <w:r w:rsidRPr="00E9586B">
              <w:rPr>
                <w:b w:val="0"/>
              </w:rPr>
              <w:t>del</w:t>
            </w:r>
            <w:r w:rsidRPr="00E9586B">
              <w:rPr>
                <w:b w:val="0"/>
                <w:spacing w:val="-19"/>
              </w:rPr>
              <w:t xml:space="preserve"> </w:t>
            </w:r>
            <w:r w:rsidRPr="00E9586B">
              <w:rPr>
                <w:b w:val="0"/>
              </w:rPr>
              <w:t>Comité</w:t>
            </w:r>
            <w:r w:rsidRPr="00E9586B">
              <w:rPr>
                <w:b w:val="0"/>
                <w:spacing w:val="-17"/>
              </w:rPr>
              <w:t xml:space="preserve"> </w:t>
            </w:r>
            <w:r w:rsidRPr="00E9586B">
              <w:rPr>
                <w:b w:val="0"/>
              </w:rPr>
              <w:t>Técnico</w:t>
            </w:r>
            <w:r>
              <w:rPr>
                <w:b w:val="0"/>
                <w:spacing w:val="-17"/>
              </w:rPr>
              <w:t xml:space="preserve"> </w:t>
            </w:r>
            <w:r w:rsidRPr="00E9586B">
              <w:rPr>
                <w:b w:val="0"/>
              </w:rPr>
              <w:t>Evaluador,</w:t>
            </w:r>
            <w:r w:rsidRPr="00E9586B">
              <w:rPr>
                <w:b w:val="0"/>
                <w:spacing w:val="-17"/>
              </w:rPr>
              <w:t xml:space="preserve"> </w:t>
            </w:r>
            <w:r w:rsidRPr="00E9586B">
              <w:rPr>
                <w:b w:val="0"/>
              </w:rPr>
              <w:t>mediante</w:t>
            </w:r>
            <w:r w:rsidRPr="00E9586B">
              <w:rPr>
                <w:b w:val="0"/>
                <w:spacing w:val="-16"/>
              </w:rPr>
              <w:t xml:space="preserve"> </w:t>
            </w:r>
            <w:r w:rsidRPr="00E9586B">
              <w:rPr>
                <w:b w:val="0"/>
              </w:rPr>
              <w:t>la</w:t>
            </w:r>
            <w:r w:rsidRPr="00E9586B">
              <w:rPr>
                <w:b w:val="0"/>
                <w:spacing w:val="-20"/>
              </w:rPr>
              <w:t xml:space="preserve"> </w:t>
            </w:r>
            <w:r w:rsidRPr="00E9586B">
              <w:rPr>
                <w:b w:val="0"/>
              </w:rPr>
              <w:t>verificación y evaluación de los siguientes</w:t>
            </w:r>
            <w:r w:rsidRPr="00E9586B">
              <w:rPr>
                <w:b w:val="0"/>
                <w:spacing w:val="-3"/>
              </w:rPr>
              <w:t xml:space="preserve"> </w:t>
            </w:r>
            <w:r w:rsidRPr="00E9586B">
              <w:rPr>
                <w:b w:val="0"/>
              </w:rPr>
              <w:t>aspectos:</w:t>
            </w:r>
          </w:p>
          <w:p w:rsidR="00606132" w:rsidRPr="00112BE1" w:rsidRDefault="00E9586B" w:rsidP="00E265A4">
            <w:pPr>
              <w:pStyle w:val="Ttulo1"/>
              <w:keepNext w:val="0"/>
              <w:numPr>
                <w:ilvl w:val="0"/>
                <w:numId w:val="0"/>
              </w:numPr>
              <w:tabs>
                <w:tab w:val="left" w:pos="1478"/>
              </w:tabs>
              <w:suppressAutoHyphens w:val="0"/>
              <w:autoSpaceDE w:val="0"/>
              <w:autoSpaceDN w:val="0"/>
              <w:spacing w:before="156" w:after="0"/>
              <w:jc w:val="left"/>
              <w:rPr>
                <w:rFonts w:ascii="Arial Narrow" w:hAnsi="Arial Narrow"/>
                <w:b w:val="0"/>
              </w:rPr>
            </w:pPr>
            <w:r>
              <w:rPr>
                <w:rFonts w:ascii="Arial Narrow" w:hAnsi="Arial Narrow"/>
                <w:bCs w:val="0"/>
              </w:rPr>
              <w:t>6.2.1.1</w:t>
            </w:r>
            <w:r w:rsidR="00606132" w:rsidRPr="00993479">
              <w:rPr>
                <w:rFonts w:ascii="Arial Narrow" w:hAnsi="Arial Narrow"/>
                <w:b w:val="0"/>
                <w:bCs w:val="0"/>
              </w:rPr>
              <w:t xml:space="preserve"> </w:t>
            </w:r>
            <w:r w:rsidRPr="00C1786D">
              <w:rPr>
                <w:rFonts w:ascii="Arial Narrow" w:hAnsi="Arial Narrow"/>
                <w:bCs w:val="0"/>
              </w:rPr>
              <w:t>VERIFICACIÓN DE LA EXPERIENCIA HABILITANTE DEL PROPONENTE</w:t>
            </w:r>
          </w:p>
        </w:tc>
      </w:tr>
      <w:tr w:rsidR="00606132" w:rsidRPr="00AD7552" w:rsidTr="00A3609E">
        <w:tc>
          <w:tcPr>
            <w:tcW w:w="7054" w:type="dxa"/>
            <w:gridSpan w:val="2"/>
            <w:shd w:val="clear" w:color="auto" w:fill="auto"/>
          </w:tcPr>
          <w:p w:rsidR="00C1786D" w:rsidRPr="00C1786D" w:rsidRDefault="00C1786D" w:rsidP="006D04AD">
            <w:pPr>
              <w:jc w:val="both"/>
              <w:rPr>
                <w:rFonts w:ascii="Arial Narrow" w:eastAsia="MS Mincho" w:hAnsi="Arial Narrow" w:cs="Arial"/>
                <w:b/>
                <w:lang w:val="es-ES_tradnl" w:eastAsia="es-ES"/>
              </w:rPr>
            </w:pPr>
            <w:r>
              <w:rPr>
                <w:rFonts w:ascii="Arial Narrow" w:eastAsia="MS Mincho" w:hAnsi="Arial Narrow" w:cs="Arial"/>
                <w:b/>
                <w:lang w:val="es-ES_tradnl" w:eastAsia="es-ES"/>
              </w:rPr>
              <w:t xml:space="preserve">6.2.1.1.1 </w:t>
            </w:r>
            <w:r w:rsidRPr="00C1786D">
              <w:rPr>
                <w:rFonts w:ascii="Arial Narrow" w:eastAsia="MS Mincho" w:hAnsi="Arial Narrow" w:cs="Arial"/>
                <w:b/>
                <w:lang w:val="es-ES_tradnl" w:eastAsia="es-ES"/>
              </w:rPr>
              <w:t>EXPERIENCIA TECNICA REQUERIDA PARA OFERENTES NACIONALES O EXTRANJEROS CON DOMICILIO EN COLOMBIA:</w:t>
            </w:r>
          </w:p>
          <w:p w:rsidR="00C1786D" w:rsidRPr="00C1786D" w:rsidRDefault="00C1786D" w:rsidP="006D04AD">
            <w:pPr>
              <w:jc w:val="both"/>
              <w:rPr>
                <w:rFonts w:ascii="Arial Narrow" w:eastAsia="MS Mincho" w:hAnsi="Arial Narrow" w:cs="Arial"/>
                <w:b/>
                <w:lang w:val="es-ES_tradnl" w:eastAsia="es-ES"/>
              </w:rPr>
            </w:pPr>
          </w:p>
          <w:p w:rsidR="00C1786D" w:rsidRDefault="00C1786D" w:rsidP="006D04AD">
            <w:pPr>
              <w:jc w:val="both"/>
              <w:rPr>
                <w:rFonts w:ascii="Arial Narrow" w:eastAsia="MS Mincho" w:hAnsi="Arial Narrow" w:cs="Arial"/>
                <w:b/>
                <w:lang w:val="es-ES_tradnl" w:eastAsia="es-ES"/>
              </w:rPr>
            </w:pPr>
            <w:r w:rsidRPr="00C1786D">
              <w:rPr>
                <w:rFonts w:ascii="Arial Narrow" w:eastAsia="MS Mincho" w:hAnsi="Arial Narrow" w:cs="Arial"/>
                <w:b/>
                <w:lang w:val="es-ES_tradnl" w:eastAsia="es-ES"/>
              </w:rPr>
              <w:t>Experiencia General</w:t>
            </w:r>
          </w:p>
          <w:p w:rsidR="00063EED" w:rsidRPr="00C1786D" w:rsidRDefault="00063EED" w:rsidP="006D04AD">
            <w:pPr>
              <w:jc w:val="both"/>
              <w:rPr>
                <w:rFonts w:ascii="Arial Narrow" w:eastAsia="MS Mincho" w:hAnsi="Arial Narrow" w:cs="Arial"/>
                <w:b/>
                <w:lang w:val="es-ES_tradnl" w:eastAsia="es-ES"/>
              </w:rPr>
            </w:pPr>
          </w:p>
          <w:p w:rsidR="00C1786D" w:rsidRPr="00063EE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Conforme a lo se</w:t>
            </w:r>
            <w:r w:rsidRPr="00063EED">
              <w:rPr>
                <w:rFonts w:ascii="Arial Narrow" w:eastAsia="MS Mincho" w:hAnsi="Arial Narrow" w:cs="Arial" w:hint="eastAsia"/>
                <w:lang w:val="es-ES_tradnl" w:eastAsia="es-ES"/>
              </w:rPr>
              <w:t>ñ</w:t>
            </w:r>
            <w:r w:rsidRPr="00063EED">
              <w:rPr>
                <w:rFonts w:ascii="Arial Narrow" w:eastAsia="MS Mincho" w:hAnsi="Arial Narrow" w:cs="Arial"/>
                <w:lang w:val="es-ES_tradnl" w:eastAsia="es-ES"/>
              </w:rPr>
              <w:t>alado en el art</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culo 6 de la Ley 1150 de 2007 modificado por el art</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culo 221 del Decreto Ley 019 de 2012 y reglamentado por el art</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 xml:space="preserve">culo 10 del Decreto 1082 del 26 de mayo del 2015, </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Todas las personas naturales o jur</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dicas nacionales o extranjeras domiciliadas o con sucursal en Colombia, que aspiren a celebrar contratos con las entidades estatales, se inscribir</w:t>
            </w:r>
            <w:r w:rsidRPr="00063EED">
              <w:rPr>
                <w:rFonts w:ascii="Arial Narrow" w:eastAsia="MS Mincho" w:hAnsi="Arial Narrow" w:cs="Arial" w:hint="eastAsia"/>
                <w:lang w:val="es-ES_tradnl" w:eastAsia="es-ES"/>
              </w:rPr>
              <w:t>á</w:t>
            </w:r>
            <w:r w:rsidRPr="00063EED">
              <w:rPr>
                <w:rFonts w:ascii="Arial Narrow" w:eastAsia="MS Mincho" w:hAnsi="Arial Narrow" w:cs="Arial"/>
                <w:lang w:val="es-ES_tradnl" w:eastAsia="es-ES"/>
              </w:rPr>
              <w:t xml:space="preserve">n en el Registro </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 xml:space="preserve">nico de Proponentes del Registro </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nico Empresarial de la C</w:t>
            </w:r>
            <w:r w:rsidRPr="00063EED">
              <w:rPr>
                <w:rFonts w:ascii="Arial Narrow" w:eastAsia="MS Mincho" w:hAnsi="Arial Narrow" w:cs="Arial" w:hint="eastAsia"/>
                <w:lang w:val="es-ES_tradnl" w:eastAsia="es-ES"/>
              </w:rPr>
              <w:t>á</w:t>
            </w:r>
            <w:r w:rsidRPr="00063EED">
              <w:rPr>
                <w:rFonts w:ascii="Arial Narrow" w:eastAsia="MS Mincho" w:hAnsi="Arial Narrow" w:cs="Arial"/>
                <w:lang w:val="es-ES_tradnl" w:eastAsia="es-ES"/>
              </w:rPr>
              <w:t>mara de Comercio con jurisdicci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en su domicilio principal. (</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w:t>
            </w:r>
            <w:r w:rsidR="00063EED">
              <w:rPr>
                <w:rFonts w:ascii="Arial Narrow" w:eastAsia="MS Mincho" w:hAnsi="Arial Narrow" w:cs="Arial"/>
                <w:lang w:val="es-ES_tradnl" w:eastAsia="es-ES"/>
              </w:rPr>
              <w:t xml:space="preserve"> </w:t>
            </w:r>
            <w:r w:rsidRPr="00063EED">
              <w:rPr>
                <w:rFonts w:ascii="Arial Narrow" w:eastAsia="MS Mincho" w:hAnsi="Arial Narrow" w:cs="Arial"/>
                <w:lang w:val="es-ES_tradnl" w:eastAsia="es-ES"/>
              </w:rPr>
              <w:t>En dicho registro constar</w:t>
            </w:r>
            <w:r w:rsidRPr="00063EED">
              <w:rPr>
                <w:rFonts w:ascii="Arial Narrow" w:eastAsia="MS Mincho" w:hAnsi="Arial Narrow" w:cs="Arial" w:hint="eastAsia"/>
                <w:lang w:val="es-ES_tradnl" w:eastAsia="es-ES"/>
              </w:rPr>
              <w:t>á</w:t>
            </w:r>
            <w:r w:rsidR="00063EED">
              <w:rPr>
                <w:rFonts w:ascii="Arial Narrow" w:eastAsia="MS Mincho" w:hAnsi="Arial Narrow" w:cs="Arial"/>
                <w:lang w:val="es-ES_tradnl" w:eastAsia="es-ES"/>
              </w:rPr>
              <w:t xml:space="preserve"> </w:t>
            </w:r>
            <w:r w:rsidRPr="00063EED">
              <w:rPr>
                <w:rFonts w:ascii="Arial Narrow" w:eastAsia="MS Mincho" w:hAnsi="Arial Narrow" w:cs="Arial"/>
                <w:lang w:val="es-ES_tradnl" w:eastAsia="es-ES"/>
              </w:rPr>
              <w:t>la informaci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relacionada con la experiencia, capacidad jur</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dica, financiera y de organizaci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del proponente, que se establecer</w:t>
            </w:r>
            <w:r w:rsidRPr="00063EED">
              <w:rPr>
                <w:rFonts w:ascii="Arial Narrow" w:eastAsia="MS Mincho" w:hAnsi="Arial Narrow" w:cs="Arial" w:hint="eastAsia"/>
                <w:lang w:val="es-ES_tradnl" w:eastAsia="es-ES"/>
              </w:rPr>
              <w:t>á</w:t>
            </w:r>
            <w:r w:rsidRPr="00063EED">
              <w:rPr>
                <w:rFonts w:ascii="Arial Narrow" w:eastAsia="MS Mincho" w:hAnsi="Arial Narrow" w:cs="Arial"/>
                <w:lang w:val="es-ES_tradnl" w:eastAsia="es-ES"/>
              </w:rPr>
              <w:t xml:space="preserve"> de conformidad con los factores de calificaci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y clasificaci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 xml:space="preserve">n que defina el </w:t>
            </w:r>
            <w:r w:rsidR="00063EED" w:rsidRPr="00063EED">
              <w:rPr>
                <w:rFonts w:ascii="Arial Narrow" w:eastAsia="MS Mincho" w:hAnsi="Arial Narrow" w:cs="Arial"/>
                <w:lang w:val="es-ES_tradnl" w:eastAsia="es-ES"/>
              </w:rPr>
              <w:t>reglamento (</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w:t>
            </w:r>
          </w:p>
          <w:p w:rsidR="00C1786D" w:rsidRPr="00063EED" w:rsidRDefault="00C1786D" w:rsidP="006D04AD">
            <w:pPr>
              <w:jc w:val="both"/>
              <w:rPr>
                <w:rFonts w:ascii="Arial Narrow" w:eastAsia="MS Mincho" w:hAnsi="Arial Narrow" w:cs="Arial"/>
                <w:lang w:val="es-ES_tradnl" w:eastAsia="es-ES"/>
              </w:rPr>
            </w:pPr>
          </w:p>
          <w:p w:rsidR="00C1786D" w:rsidRPr="00063EE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Seg</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n el Decreto 1082 del 2015 se hace necesario clasificar los bienes seg</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n Clasificador de Bienes y Servicios de las Naciones Unidas para estandarizar productos y bienes, conocido por las siglas UNSPSC hasta el tercer nivel.</w:t>
            </w:r>
          </w:p>
          <w:p w:rsidR="00C1786D" w:rsidRPr="00063EE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De conformidad al Manual para determinar y verificar los requisitos habilitantes en los procesos de contrataci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 xml:space="preserve">n M-DVRHPC-04 de Colombia Compra Eficiente, los proponentes deben registrar en el RUP los contratos que hayan celebrado para prestar los bienes y servicios que pretenden ofrecer a las Entidades Estatales, identificando los bienes, obras y servicios con el Clasificador de Bienes y Servicios en el tercer nivel y expresar el valor del contrato respectivo en SMMLV y </w:t>
            </w:r>
            <w:r w:rsidRPr="00063EED">
              <w:rPr>
                <w:rFonts w:ascii="Arial Narrow" w:eastAsia="MS Mincho" w:hAnsi="Arial Narrow" w:cs="Arial" w:hint="eastAsia"/>
                <w:lang w:val="es-ES_tradnl" w:eastAsia="es-ES"/>
              </w:rPr>
              <w:t>é</w:t>
            </w:r>
            <w:r w:rsidRPr="00063EED">
              <w:rPr>
                <w:rFonts w:ascii="Arial Narrow" w:eastAsia="MS Mincho" w:hAnsi="Arial Narrow" w:cs="Arial"/>
                <w:lang w:val="es-ES_tradnl" w:eastAsia="es-ES"/>
              </w:rPr>
              <w:t>sta debe ser adecuada y proporcional a la naturaleza del contrato y su valor.</w:t>
            </w:r>
          </w:p>
          <w:p w:rsidR="00C1786D" w:rsidRPr="00063EE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As</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 xml:space="preserve"> mismo, seg</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n lo se</w:t>
            </w:r>
            <w:r w:rsidRPr="00063EED">
              <w:rPr>
                <w:rFonts w:ascii="Arial Narrow" w:eastAsia="MS Mincho" w:hAnsi="Arial Narrow" w:cs="Arial" w:hint="eastAsia"/>
                <w:lang w:val="es-ES_tradnl" w:eastAsia="es-ES"/>
              </w:rPr>
              <w:t>ñ</w:t>
            </w:r>
            <w:r w:rsidRPr="00063EED">
              <w:rPr>
                <w:rFonts w:ascii="Arial Narrow" w:eastAsia="MS Mincho" w:hAnsi="Arial Narrow" w:cs="Arial"/>
                <w:lang w:val="es-ES_tradnl" w:eastAsia="es-ES"/>
              </w:rPr>
              <w:t xml:space="preserve">alado por la Circular Externa No. 12 del 05 de mayo de 2014 de Colombia Compra Eficiente, </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La experiencia es un requisito habilitante. Los proponentes deben inscribir en el RUP su experiencia usando los c</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digos del Clasificador de Bienes y Servicios. Por su parte, las Entidades Estatales al establecer el requisito habilitante de experiencia deben incluir los c</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digos espec</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ficos del objeto a contratar o el de bienes, obras o servicios afines al Proceso de Contrataci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respecto de los cuales los proponentes deben acreditar su experiencia.</w:t>
            </w:r>
          </w:p>
          <w:p w:rsidR="00C1786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w:t>
            </w:r>
            <w:r w:rsidRPr="00063EED">
              <w:rPr>
                <w:rFonts w:ascii="Arial Narrow" w:eastAsia="MS Mincho" w:hAnsi="Arial Narrow" w:cs="Arial" w:hint="eastAsia"/>
                <w:lang w:val="es-ES_tradnl" w:eastAsia="es-ES"/>
              </w:rPr>
              <w:t>…</w:t>
            </w:r>
            <w:r w:rsidRPr="00063EED">
              <w:rPr>
                <w:rFonts w:ascii="Arial Narrow" w:eastAsia="MS Mincho" w:hAnsi="Arial Narrow" w:cs="Arial"/>
                <w:lang w:val="es-ES_tradnl" w:eastAsia="es-ES"/>
              </w:rPr>
              <w:t>)</w:t>
            </w:r>
          </w:p>
          <w:p w:rsidR="00B47F3B" w:rsidRPr="00063EED" w:rsidRDefault="00B47F3B" w:rsidP="006D04AD">
            <w:pPr>
              <w:jc w:val="both"/>
              <w:rPr>
                <w:rFonts w:ascii="Arial Narrow" w:eastAsia="MS Mincho" w:hAnsi="Arial Narrow" w:cs="Arial"/>
                <w:lang w:val="es-ES_tradnl" w:eastAsia="es-ES"/>
              </w:rPr>
            </w:pPr>
          </w:p>
          <w:p w:rsidR="00C1786D" w:rsidRDefault="00C1786D" w:rsidP="006D04AD">
            <w:pPr>
              <w:jc w:val="both"/>
              <w:rPr>
                <w:rFonts w:ascii="Arial Narrow" w:eastAsia="MS Mincho" w:hAnsi="Arial Narrow" w:cs="Arial"/>
                <w:lang w:val="es-ES_tradnl" w:eastAsia="es-ES"/>
              </w:rPr>
            </w:pPr>
            <w:r w:rsidRPr="00063EED">
              <w:rPr>
                <w:rFonts w:ascii="Arial Narrow" w:eastAsia="MS Mincho" w:hAnsi="Arial Narrow" w:cs="Arial"/>
                <w:lang w:val="es-ES_tradnl" w:eastAsia="es-ES"/>
              </w:rPr>
              <w:t>La clasificaci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del proponente no es un requisito habilitante sino un mecanismo para establecer un lenguaje com</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n entre los part</w:t>
            </w:r>
            <w:r w:rsidRPr="00063EED">
              <w:rPr>
                <w:rFonts w:ascii="Arial Narrow" w:eastAsia="MS Mincho" w:hAnsi="Arial Narrow" w:cs="Arial" w:hint="eastAsia"/>
                <w:lang w:val="es-ES_tradnl" w:eastAsia="es-ES"/>
              </w:rPr>
              <w:t>í</w:t>
            </w:r>
            <w:r w:rsidRPr="00063EED">
              <w:rPr>
                <w:rFonts w:ascii="Arial Narrow" w:eastAsia="MS Mincho" w:hAnsi="Arial Narrow" w:cs="Arial"/>
                <w:lang w:val="es-ES_tradnl" w:eastAsia="es-ES"/>
              </w:rPr>
              <w:t>cipes del Sistema de Compras y Contrataci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P</w:t>
            </w:r>
            <w:r w:rsidRPr="00063EED">
              <w:rPr>
                <w:rFonts w:ascii="Arial Narrow" w:eastAsia="MS Mincho" w:hAnsi="Arial Narrow" w:cs="Arial" w:hint="eastAsia"/>
                <w:lang w:val="es-ES_tradnl" w:eastAsia="es-ES"/>
              </w:rPr>
              <w:t>ú</w:t>
            </w:r>
            <w:r w:rsidRPr="00063EED">
              <w:rPr>
                <w:rFonts w:ascii="Arial Narrow" w:eastAsia="MS Mincho" w:hAnsi="Arial Narrow" w:cs="Arial"/>
                <w:lang w:val="es-ES_tradnl" w:eastAsia="es-ES"/>
              </w:rPr>
              <w:t>blica. En consecuencia, las Entidades Estatales no pueden excluir a un proponente que ha acreditado los requisitos habilitantes exigidos en un Proceso de Contrataci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 por no estar inscrito en el RUP con el c</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digo de los bienes, obras o servicios del objeto de tal Proceso de Contrataci</w:t>
            </w:r>
            <w:r w:rsidRPr="00063EED">
              <w:rPr>
                <w:rFonts w:ascii="Arial Narrow" w:eastAsia="MS Mincho" w:hAnsi="Arial Narrow" w:cs="Arial" w:hint="eastAsia"/>
                <w:lang w:val="es-ES_tradnl" w:eastAsia="es-ES"/>
              </w:rPr>
              <w:t>ó</w:t>
            </w:r>
            <w:r w:rsidRPr="00063EED">
              <w:rPr>
                <w:rFonts w:ascii="Arial Narrow" w:eastAsia="MS Mincho" w:hAnsi="Arial Narrow" w:cs="Arial"/>
                <w:lang w:val="es-ES_tradnl" w:eastAsia="es-ES"/>
              </w:rPr>
              <w:t>n.</w:t>
            </w:r>
            <w:r w:rsidRPr="00063EED">
              <w:rPr>
                <w:rFonts w:ascii="Arial Narrow" w:eastAsia="MS Mincho" w:hAnsi="Arial Narrow" w:cs="Arial" w:hint="eastAsia"/>
                <w:lang w:val="es-ES_tradnl" w:eastAsia="es-ES"/>
              </w:rPr>
              <w:t>”</w:t>
            </w:r>
          </w:p>
          <w:p w:rsidR="00B47F3B" w:rsidRPr="00063EED" w:rsidRDefault="00B47F3B" w:rsidP="006D04AD">
            <w:pPr>
              <w:jc w:val="both"/>
              <w:rPr>
                <w:rFonts w:ascii="Arial Narrow" w:eastAsia="MS Mincho" w:hAnsi="Arial Narrow" w:cs="Arial"/>
                <w:lang w:val="es-ES_tradnl" w:eastAsia="es-ES"/>
              </w:rPr>
            </w:pPr>
          </w:p>
          <w:p w:rsidR="00063EED" w:rsidRPr="00063EED" w:rsidRDefault="00063EED" w:rsidP="006D04AD">
            <w:pPr>
              <w:pStyle w:val="Prrafodelista"/>
              <w:widowControl w:val="0"/>
              <w:numPr>
                <w:ilvl w:val="0"/>
                <w:numId w:val="35"/>
              </w:numPr>
              <w:tabs>
                <w:tab w:val="left" w:pos="0"/>
              </w:tabs>
              <w:autoSpaceDE w:val="0"/>
              <w:autoSpaceDN w:val="0"/>
              <w:spacing w:before="138"/>
              <w:jc w:val="both"/>
              <w:rPr>
                <w:rFonts w:ascii="Arial Narrow" w:hAnsi="Arial Narrow"/>
              </w:rPr>
            </w:pPr>
            <w:r w:rsidRPr="00063EED">
              <w:rPr>
                <w:rFonts w:ascii="Arial Narrow" w:hAnsi="Arial Narrow"/>
              </w:rPr>
              <w:t>El formulario debe ir firmado por el representante legal del proponente y/o</w:t>
            </w:r>
            <w:r w:rsidRPr="00063EED">
              <w:rPr>
                <w:rFonts w:ascii="Arial Narrow" w:hAnsi="Arial Narrow"/>
                <w:spacing w:val="-23"/>
              </w:rPr>
              <w:t xml:space="preserve"> </w:t>
            </w:r>
            <w:r w:rsidRPr="00063EED">
              <w:rPr>
                <w:rFonts w:ascii="Arial Narrow" w:hAnsi="Arial Narrow"/>
              </w:rPr>
              <w:t>suplente.</w:t>
            </w:r>
          </w:p>
          <w:p w:rsidR="00606132" w:rsidRPr="00063EED" w:rsidRDefault="00606132" w:rsidP="006D04AD">
            <w:pPr>
              <w:widowControl/>
              <w:suppressAutoHyphens w:val="0"/>
              <w:autoSpaceDE w:val="0"/>
              <w:adjustRightInd w:val="0"/>
              <w:jc w:val="both"/>
              <w:rPr>
                <w:rFonts w:ascii="Arial Narrow" w:eastAsia="MS Mincho" w:hAnsi="Arial Narrow" w:cs="Arial"/>
                <w:bCs/>
                <w:kern w:val="0"/>
                <w:lang w:val="es-ES" w:eastAsia="es-ES"/>
              </w:rPr>
            </w:pPr>
          </w:p>
          <w:tbl>
            <w:tblPr>
              <w:tblW w:w="5000" w:type="pct"/>
              <w:tblLayout w:type="fixed"/>
              <w:tblCellMar>
                <w:top w:w="7" w:type="dxa"/>
                <w:left w:w="162" w:type="dxa"/>
                <w:right w:w="104" w:type="dxa"/>
              </w:tblCellMar>
              <w:tblLook w:val="04A0" w:firstRow="1" w:lastRow="0" w:firstColumn="1" w:lastColumn="0" w:noHBand="0" w:noVBand="1"/>
            </w:tblPr>
            <w:tblGrid>
              <w:gridCol w:w="1732"/>
              <w:gridCol w:w="1285"/>
              <w:gridCol w:w="1322"/>
              <w:gridCol w:w="2489"/>
            </w:tblGrid>
            <w:tr w:rsidR="00606132" w:rsidRPr="005902D8" w:rsidTr="00A3609E">
              <w:trPr>
                <w:trHeight w:val="246"/>
              </w:trPr>
              <w:tc>
                <w:tcPr>
                  <w:tcW w:w="1268"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606132" w:rsidRPr="005902D8" w:rsidRDefault="00606132" w:rsidP="00477B5F">
                  <w:pPr>
                    <w:framePr w:hSpace="141" w:wrap="around" w:vAnchor="text" w:hAnchor="text" w:y="1"/>
                    <w:widowControl/>
                    <w:tabs>
                      <w:tab w:val="center" w:pos="982"/>
                      <w:tab w:val="center" w:pos="1393"/>
                    </w:tabs>
                    <w:suppressAutoHyphens w:val="0"/>
                    <w:spacing w:after="200" w:line="276" w:lineRule="auto"/>
                    <w:ind w:right="73"/>
                    <w:suppressOverlap/>
                    <w:rPr>
                      <w:rFonts w:ascii="Arial Narrow" w:eastAsia="Arial" w:hAnsi="Arial Narrow" w:cs="Arial"/>
                      <w:kern w:val="0"/>
                      <w:lang w:eastAsia="en-US"/>
                    </w:rPr>
                  </w:pPr>
                  <w:r w:rsidRPr="005902D8">
                    <w:rPr>
                      <w:rFonts w:ascii="Arial Narrow" w:eastAsia="Calibri" w:hAnsi="Arial Narrow" w:cs="Calibri"/>
                      <w:kern w:val="0"/>
                      <w:lang w:eastAsia="en-US"/>
                    </w:rPr>
                    <w:tab/>
                  </w:r>
                  <w:hyperlink r:id="rId9">
                    <w:r w:rsidRPr="005902D8">
                      <w:rPr>
                        <w:rFonts w:ascii="Arial Narrow" w:eastAsia="Arial" w:hAnsi="Arial Narrow" w:cs="Arial"/>
                        <w:b/>
                        <w:kern w:val="0"/>
                        <w:lang w:eastAsia="en-US"/>
                      </w:rPr>
                      <w:t>SEGMENTOS</w:t>
                    </w:r>
                  </w:hyperlink>
                </w:p>
              </w:tc>
              <w:tc>
                <w:tcPr>
                  <w:tcW w:w="941"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606132" w:rsidRPr="005902D8" w:rsidRDefault="00477B5F" w:rsidP="00477B5F">
                  <w:pPr>
                    <w:framePr w:hSpace="141" w:wrap="around" w:vAnchor="text" w:hAnchor="text" w:y="1"/>
                    <w:widowControl/>
                    <w:suppressAutoHyphens w:val="0"/>
                    <w:spacing w:after="200" w:line="276" w:lineRule="auto"/>
                    <w:ind w:right="58"/>
                    <w:suppressOverlap/>
                    <w:jc w:val="center"/>
                    <w:rPr>
                      <w:rFonts w:ascii="Arial Narrow" w:eastAsia="Arial" w:hAnsi="Arial Narrow" w:cs="Arial"/>
                      <w:kern w:val="0"/>
                      <w:lang w:eastAsia="en-US"/>
                    </w:rPr>
                  </w:pPr>
                  <w:hyperlink r:id="rId10">
                    <w:r w:rsidR="00606132" w:rsidRPr="005902D8">
                      <w:rPr>
                        <w:rFonts w:ascii="Arial Narrow" w:eastAsia="Arial" w:hAnsi="Arial Narrow" w:cs="Arial"/>
                        <w:b/>
                        <w:kern w:val="0"/>
                        <w:lang w:eastAsia="en-US"/>
                      </w:rPr>
                      <w:t>FAMILIA</w:t>
                    </w:r>
                  </w:hyperlink>
                  <w:hyperlink r:id="rId11">
                    <w:r w:rsidR="00606132" w:rsidRPr="005902D8">
                      <w:rPr>
                        <w:rFonts w:ascii="Arial Narrow" w:eastAsia="Arial" w:hAnsi="Arial Narrow" w:cs="Arial"/>
                        <w:b/>
                        <w:kern w:val="0"/>
                        <w:lang w:eastAsia="en-US"/>
                      </w:rPr>
                      <w:t xml:space="preserve"> </w:t>
                    </w:r>
                  </w:hyperlink>
                  <w:hyperlink r:id="rId12">
                    <w:r w:rsidR="00606132" w:rsidRPr="005902D8">
                      <w:rPr>
                        <w:rFonts w:ascii="Arial Narrow" w:eastAsia="Arial" w:hAnsi="Arial Narrow" w:cs="Arial"/>
                        <w:b/>
                        <w:kern w:val="0"/>
                        <w:lang w:eastAsia="en-US"/>
                      </w:rPr>
                      <w:t xml:space="preserve"> </w:t>
                    </w:r>
                  </w:hyperlink>
                </w:p>
              </w:tc>
              <w:tc>
                <w:tcPr>
                  <w:tcW w:w="968"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606132" w:rsidRPr="005902D8" w:rsidRDefault="00477B5F" w:rsidP="00477B5F">
                  <w:pPr>
                    <w:framePr w:hSpace="141" w:wrap="around" w:vAnchor="text" w:hAnchor="text" w:y="1"/>
                    <w:widowControl/>
                    <w:suppressAutoHyphens w:val="0"/>
                    <w:spacing w:after="200" w:line="276" w:lineRule="auto"/>
                    <w:ind w:right="61"/>
                    <w:suppressOverlap/>
                    <w:jc w:val="center"/>
                    <w:rPr>
                      <w:rFonts w:ascii="Arial Narrow" w:eastAsia="Arial" w:hAnsi="Arial Narrow" w:cs="Arial"/>
                      <w:kern w:val="0"/>
                      <w:lang w:eastAsia="en-US"/>
                    </w:rPr>
                  </w:pPr>
                  <w:hyperlink r:id="rId13">
                    <w:r w:rsidR="00606132" w:rsidRPr="005902D8">
                      <w:rPr>
                        <w:rFonts w:ascii="Arial Narrow" w:eastAsia="Arial" w:hAnsi="Arial Narrow" w:cs="Arial"/>
                        <w:b/>
                        <w:kern w:val="0"/>
                        <w:lang w:eastAsia="en-US"/>
                      </w:rPr>
                      <w:t>CLASE</w:t>
                    </w:r>
                  </w:hyperlink>
                  <w:hyperlink r:id="rId14">
                    <w:r w:rsidR="00606132" w:rsidRPr="005902D8">
                      <w:rPr>
                        <w:rFonts w:ascii="Arial Narrow" w:eastAsia="Arial" w:hAnsi="Arial Narrow" w:cs="Arial"/>
                        <w:b/>
                        <w:kern w:val="0"/>
                        <w:lang w:eastAsia="en-US"/>
                      </w:rPr>
                      <w:t xml:space="preserve"> </w:t>
                    </w:r>
                  </w:hyperlink>
                  <w:hyperlink r:id="rId15">
                    <w:r w:rsidR="00606132" w:rsidRPr="005902D8">
                      <w:rPr>
                        <w:rFonts w:ascii="Arial Narrow" w:eastAsia="Arial" w:hAnsi="Arial Narrow" w:cs="Arial"/>
                        <w:b/>
                        <w:kern w:val="0"/>
                        <w:lang w:eastAsia="en-US"/>
                      </w:rPr>
                      <w:t xml:space="preserve"> </w:t>
                    </w:r>
                  </w:hyperlink>
                </w:p>
              </w:tc>
              <w:tc>
                <w:tcPr>
                  <w:tcW w:w="1823" w:type="pct"/>
                  <w:tcBorders>
                    <w:top w:val="single" w:sz="4" w:space="0" w:color="000000"/>
                    <w:left w:val="single" w:sz="4" w:space="0" w:color="000000"/>
                    <w:bottom w:val="single" w:sz="4" w:space="0" w:color="000000"/>
                    <w:right w:val="single" w:sz="4" w:space="0" w:color="000000"/>
                  </w:tcBorders>
                  <w:shd w:val="clear" w:color="auto" w:fill="B8CCE4" w:themeFill="accent1" w:themeFillTint="66"/>
                  <w:vAlign w:val="center"/>
                </w:tcPr>
                <w:p w:rsidR="00606132" w:rsidRPr="005902D8" w:rsidRDefault="00477B5F" w:rsidP="00477B5F">
                  <w:pPr>
                    <w:framePr w:hSpace="141" w:wrap="around" w:vAnchor="text" w:hAnchor="text" w:y="1"/>
                    <w:widowControl/>
                    <w:suppressAutoHyphens w:val="0"/>
                    <w:spacing w:after="200" w:line="276" w:lineRule="auto"/>
                    <w:ind w:right="58"/>
                    <w:suppressOverlap/>
                    <w:jc w:val="center"/>
                    <w:rPr>
                      <w:rFonts w:ascii="Arial Narrow" w:eastAsia="Arial" w:hAnsi="Arial Narrow" w:cs="Arial"/>
                      <w:kern w:val="0"/>
                      <w:lang w:eastAsia="en-US"/>
                    </w:rPr>
                  </w:pPr>
                  <w:hyperlink r:id="rId16">
                    <w:r w:rsidR="00606132" w:rsidRPr="005902D8">
                      <w:rPr>
                        <w:rFonts w:ascii="Arial Narrow" w:eastAsia="Arial" w:hAnsi="Arial Narrow" w:cs="Arial"/>
                        <w:b/>
                        <w:kern w:val="0"/>
                        <w:lang w:eastAsia="en-US"/>
                      </w:rPr>
                      <w:t>NOMBRE</w:t>
                    </w:r>
                  </w:hyperlink>
                  <w:hyperlink r:id="rId17">
                    <w:r w:rsidR="00606132" w:rsidRPr="005902D8">
                      <w:rPr>
                        <w:rFonts w:ascii="Arial Narrow" w:eastAsia="Arial" w:hAnsi="Arial Narrow" w:cs="Arial"/>
                        <w:b/>
                        <w:kern w:val="0"/>
                        <w:lang w:eastAsia="en-US"/>
                      </w:rPr>
                      <w:t xml:space="preserve"> </w:t>
                    </w:r>
                  </w:hyperlink>
                  <w:hyperlink r:id="rId18">
                    <w:r w:rsidR="00606132" w:rsidRPr="005902D8">
                      <w:rPr>
                        <w:rFonts w:ascii="Arial Narrow" w:eastAsia="Arial" w:hAnsi="Arial Narrow" w:cs="Arial"/>
                        <w:b/>
                        <w:kern w:val="0"/>
                        <w:lang w:eastAsia="en-US"/>
                      </w:rPr>
                      <w:t xml:space="preserve"> </w:t>
                    </w:r>
                  </w:hyperlink>
                </w:p>
              </w:tc>
            </w:tr>
            <w:tr w:rsidR="00606132" w:rsidRPr="005902D8" w:rsidTr="00A3609E">
              <w:trPr>
                <w:trHeight w:val="552"/>
              </w:trPr>
              <w:tc>
                <w:tcPr>
                  <w:tcW w:w="1268"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theme="minorBidi"/>
                      <w:kern w:val="0"/>
                      <w:lang w:val="es-ES_tradnl" w:eastAsia="es-ES"/>
                    </w:rPr>
                  </w:pPr>
                  <w:r w:rsidRPr="005902D8">
                    <w:rPr>
                      <w:rFonts w:ascii="Arial Narrow" w:eastAsia="Arial" w:hAnsi="Arial Narrow" w:cs="Arial"/>
                      <w:kern w:val="0"/>
                      <w:lang w:eastAsia="en-US"/>
                    </w:rPr>
                    <w:t>78000000</w:t>
                  </w:r>
                </w:p>
              </w:tc>
              <w:tc>
                <w:tcPr>
                  <w:tcW w:w="941"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theme="minorBidi"/>
                      <w:kern w:val="0"/>
                      <w:lang w:val="es-ES_tradnl" w:eastAsia="es-ES"/>
                    </w:rPr>
                  </w:pPr>
                  <w:r w:rsidRPr="005902D8">
                    <w:rPr>
                      <w:rFonts w:ascii="Arial Narrow" w:eastAsia="Arial" w:hAnsi="Arial Narrow" w:cs="Arial"/>
                      <w:kern w:val="0"/>
                      <w:lang w:eastAsia="en-US"/>
                    </w:rPr>
                    <w:t>78110000</w:t>
                  </w:r>
                </w:p>
              </w:tc>
              <w:tc>
                <w:tcPr>
                  <w:tcW w:w="968"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theme="minorBidi"/>
                      <w:kern w:val="0"/>
                      <w:lang w:val="es-ES_tradnl" w:eastAsia="es-ES"/>
                    </w:rPr>
                  </w:pPr>
                  <w:r w:rsidRPr="005902D8">
                    <w:rPr>
                      <w:rFonts w:ascii="Arial Narrow" w:eastAsia="Arial" w:hAnsi="Arial Narrow" w:cs="Arial"/>
                      <w:kern w:val="0"/>
                      <w:lang w:eastAsia="en-US"/>
                    </w:rPr>
                    <w:t>78111500</w:t>
                  </w:r>
                </w:p>
              </w:tc>
              <w:tc>
                <w:tcPr>
                  <w:tcW w:w="1823"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Arial" w:hAnsi="Arial Narrow" w:cs="Arial"/>
                      <w:kern w:val="0"/>
                      <w:lang w:eastAsia="en-US"/>
                    </w:rPr>
                  </w:pPr>
                  <w:r w:rsidRPr="005902D8">
                    <w:rPr>
                      <w:rFonts w:ascii="Arial Narrow" w:eastAsia="Arial" w:hAnsi="Arial Narrow" w:cs="Arial"/>
                      <w:kern w:val="0"/>
                      <w:lang w:eastAsia="en-US"/>
                    </w:rPr>
                    <w:t xml:space="preserve">Transporte de Pasajero Aérea </w:t>
                  </w:r>
                </w:p>
              </w:tc>
            </w:tr>
            <w:tr w:rsidR="00606132" w:rsidRPr="005902D8" w:rsidTr="00A3609E">
              <w:trPr>
                <w:trHeight w:val="563"/>
              </w:trPr>
              <w:tc>
                <w:tcPr>
                  <w:tcW w:w="1268"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tabs>
                      <w:tab w:val="left" w:pos="1461"/>
                    </w:tabs>
                    <w:suppressAutoHyphens w:val="0"/>
                    <w:spacing w:after="200" w:line="276" w:lineRule="auto"/>
                    <w:suppressOverlap/>
                    <w:jc w:val="center"/>
                    <w:rPr>
                      <w:rFonts w:ascii="Arial Narrow" w:eastAsia="MS Mincho" w:hAnsi="Arial Narrow" w:cs="Arial"/>
                      <w:kern w:val="0"/>
                      <w:lang w:val="es-ES_tradnl" w:eastAsia="es-ES"/>
                    </w:rPr>
                  </w:pPr>
                  <w:r w:rsidRPr="005902D8">
                    <w:rPr>
                      <w:rFonts w:ascii="Arial Narrow" w:eastAsia="MS Mincho" w:hAnsi="Arial Narrow" w:cs="Arial"/>
                      <w:kern w:val="0"/>
                      <w:lang w:val="es-ES_tradnl" w:eastAsia="es-ES"/>
                    </w:rPr>
                    <w:t>78000000</w:t>
                  </w:r>
                </w:p>
              </w:tc>
              <w:tc>
                <w:tcPr>
                  <w:tcW w:w="941"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Arial"/>
                      <w:bCs/>
                      <w:kern w:val="0"/>
                      <w:lang w:val="es-ES_tradnl" w:eastAsia="es-ES"/>
                    </w:rPr>
                  </w:pPr>
                  <w:r w:rsidRPr="005902D8">
                    <w:rPr>
                      <w:rFonts w:ascii="Arial Narrow" w:eastAsia="MS Mincho" w:hAnsi="Arial Narrow" w:cs="Arial"/>
                      <w:bCs/>
                      <w:kern w:val="0"/>
                      <w:lang w:val="es-ES_tradnl" w:eastAsia="es-ES"/>
                    </w:rPr>
                    <w:t>781000000</w:t>
                  </w:r>
                </w:p>
              </w:tc>
              <w:tc>
                <w:tcPr>
                  <w:tcW w:w="968"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Arial"/>
                      <w:bCs/>
                      <w:kern w:val="0"/>
                      <w:lang w:val="es-ES_tradnl" w:eastAsia="es-ES"/>
                    </w:rPr>
                  </w:pPr>
                  <w:r w:rsidRPr="005902D8">
                    <w:rPr>
                      <w:rFonts w:ascii="Arial Narrow" w:eastAsia="MS Mincho" w:hAnsi="Arial Narrow" w:cs="Arial"/>
                      <w:bCs/>
                      <w:kern w:val="0"/>
                      <w:lang w:val="es-ES_tradnl" w:eastAsia="es-ES"/>
                    </w:rPr>
                    <w:t>78101500</w:t>
                  </w:r>
                </w:p>
              </w:tc>
              <w:tc>
                <w:tcPr>
                  <w:tcW w:w="1823" w:type="pct"/>
                  <w:tcBorders>
                    <w:top w:val="single" w:sz="4" w:space="0" w:color="000000"/>
                    <w:left w:val="single" w:sz="4" w:space="0" w:color="000000"/>
                    <w:bottom w:val="single" w:sz="4" w:space="0" w:color="000000"/>
                    <w:right w:val="single" w:sz="4" w:space="0" w:color="000000"/>
                  </w:tcBorders>
                  <w:vAlign w:val="center"/>
                </w:tcPr>
                <w:p w:rsidR="00606132" w:rsidRPr="005902D8" w:rsidRDefault="00606132" w:rsidP="00477B5F">
                  <w:pPr>
                    <w:framePr w:hSpace="141" w:wrap="around" w:vAnchor="text" w:hAnchor="text" w:y="1"/>
                    <w:widowControl/>
                    <w:suppressAutoHyphens w:val="0"/>
                    <w:spacing w:after="200" w:line="276" w:lineRule="auto"/>
                    <w:suppressOverlap/>
                    <w:jc w:val="center"/>
                    <w:rPr>
                      <w:rFonts w:ascii="Arial Narrow" w:eastAsia="MS Mincho" w:hAnsi="Arial Narrow" w:cs="Arial"/>
                      <w:bCs/>
                      <w:kern w:val="0"/>
                      <w:lang w:val="es-ES_tradnl" w:eastAsia="es-ES"/>
                    </w:rPr>
                  </w:pPr>
                  <w:r w:rsidRPr="005902D8">
                    <w:rPr>
                      <w:rFonts w:ascii="Arial Narrow" w:eastAsia="MS Mincho" w:hAnsi="Arial Narrow" w:cs="Arial"/>
                      <w:bCs/>
                      <w:kern w:val="0"/>
                      <w:lang w:val="es-ES_tradnl" w:eastAsia="es-ES"/>
                    </w:rPr>
                    <w:t>Transporte de Carga Aérea</w:t>
                  </w:r>
                </w:p>
              </w:tc>
            </w:tr>
          </w:tbl>
          <w:p w:rsidR="00606132" w:rsidRPr="005902D8" w:rsidRDefault="00606132" w:rsidP="006D04AD">
            <w:pPr>
              <w:widowControl/>
              <w:suppressAutoHyphens w:val="0"/>
              <w:jc w:val="both"/>
              <w:rPr>
                <w:rFonts w:ascii="Arial Narrow" w:eastAsia="MS Mincho" w:hAnsi="Arial Narrow" w:cs="Arial"/>
                <w:bCs/>
                <w:kern w:val="0"/>
                <w:lang w:val="es-ES_tradnl" w:eastAsia="es-ES"/>
              </w:rPr>
            </w:pPr>
          </w:p>
          <w:p w:rsidR="00606132" w:rsidRPr="005902D8" w:rsidRDefault="00063EED" w:rsidP="006D04AD">
            <w:pPr>
              <w:widowControl/>
              <w:tabs>
                <w:tab w:val="left" w:pos="709"/>
                <w:tab w:val="left" w:pos="9072"/>
              </w:tabs>
              <w:suppressAutoHyphens w:val="0"/>
              <w:autoSpaceDE w:val="0"/>
              <w:autoSpaceDN w:val="0"/>
              <w:adjustRightInd w:val="0"/>
              <w:jc w:val="both"/>
              <w:rPr>
                <w:rFonts w:ascii="Arial Narrow" w:eastAsia="MS Mincho" w:hAnsi="Arial Narrow" w:cs="Arial"/>
                <w:b/>
                <w:kern w:val="0"/>
                <w:lang w:val="es-ES_tradnl" w:eastAsia="es-ES"/>
              </w:rPr>
            </w:pPr>
            <w:r>
              <w:rPr>
                <w:rFonts w:ascii="Arial Narrow" w:eastAsia="MS Mincho" w:hAnsi="Arial Narrow" w:cs="Arial"/>
                <w:b/>
                <w:kern w:val="0"/>
                <w:lang w:val="es-ES_tradnl" w:eastAsia="es-ES"/>
              </w:rPr>
              <w:t xml:space="preserve">6.2.1.1.2 </w:t>
            </w:r>
            <w:r w:rsidR="00606132" w:rsidRPr="005902D8">
              <w:rPr>
                <w:rFonts w:ascii="Arial Narrow" w:eastAsia="MS Mincho" w:hAnsi="Arial Narrow" w:cs="Arial"/>
                <w:b/>
                <w:kern w:val="0"/>
                <w:lang w:val="es-ES_tradnl" w:eastAsia="es-ES"/>
              </w:rPr>
              <w:t>EXPERIENCIA ESPECÍFICA PARA PROPONENTES NACIONALES O EXTRANJEROS CON DOMICILIO EN COLOMBIA</w:t>
            </w:r>
          </w:p>
          <w:p w:rsidR="00606132" w:rsidRPr="005902D8" w:rsidRDefault="00606132" w:rsidP="006D04AD">
            <w:pPr>
              <w:widowControl/>
              <w:suppressAutoHyphens w:val="0"/>
              <w:jc w:val="both"/>
              <w:rPr>
                <w:rFonts w:ascii="Arial Narrow" w:eastAsia="MS Mincho" w:hAnsi="Arial Narrow" w:cs="Arial"/>
                <w:b/>
                <w:kern w:val="0"/>
                <w:lang w:val="es-ES_tradnl" w:eastAsia="es-ES"/>
              </w:rPr>
            </w:pP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rPr>
              <w:t>Dada la especialidad y especificidad técnica de los bienes a adquirir, se evaluara la experiencia específica de los proponentes de acuerdo a los siguientes parámetros:</w:t>
            </w:r>
          </w:p>
          <w:p w:rsidR="002C759D" w:rsidRPr="002C759D" w:rsidRDefault="002C759D" w:rsidP="006D04AD">
            <w:pPr>
              <w:pStyle w:val="Textoindependiente"/>
              <w:spacing w:before="161" w:line="237" w:lineRule="auto"/>
              <w:ind w:right="254"/>
              <w:jc w:val="both"/>
              <w:rPr>
                <w:rFonts w:ascii="Arial Narrow" w:hAnsi="Arial Narrow"/>
              </w:rPr>
            </w:pPr>
            <w:r w:rsidRPr="002C759D">
              <w:rPr>
                <w:rFonts w:ascii="Arial Narrow" w:hAnsi="Arial Narrow"/>
              </w:rPr>
              <w:t>Para</w:t>
            </w:r>
            <w:r w:rsidRPr="002C759D">
              <w:rPr>
                <w:rFonts w:ascii="Arial Narrow" w:hAnsi="Arial Narrow"/>
                <w:spacing w:val="-11"/>
              </w:rPr>
              <w:t xml:space="preserve"> </w:t>
            </w:r>
            <w:r w:rsidRPr="002C759D">
              <w:rPr>
                <w:rFonts w:ascii="Arial Narrow" w:hAnsi="Arial Narrow"/>
              </w:rPr>
              <w:t>el</w:t>
            </w:r>
            <w:r w:rsidRPr="002C759D">
              <w:rPr>
                <w:rFonts w:ascii="Arial Narrow" w:hAnsi="Arial Narrow"/>
                <w:spacing w:val="-8"/>
              </w:rPr>
              <w:t xml:space="preserve"> </w:t>
            </w:r>
            <w:r w:rsidRPr="002C759D">
              <w:rPr>
                <w:rFonts w:ascii="Arial Narrow" w:hAnsi="Arial Narrow"/>
              </w:rPr>
              <w:t>presente</w:t>
            </w:r>
            <w:r w:rsidRPr="002C759D">
              <w:rPr>
                <w:rFonts w:ascii="Arial Narrow" w:hAnsi="Arial Narrow"/>
                <w:spacing w:val="-16"/>
              </w:rPr>
              <w:t xml:space="preserve"> </w:t>
            </w:r>
            <w:r w:rsidRPr="002C759D">
              <w:rPr>
                <w:rFonts w:ascii="Arial Narrow" w:hAnsi="Arial Narrow"/>
              </w:rPr>
              <w:t>proceso</w:t>
            </w:r>
            <w:r w:rsidRPr="002C759D">
              <w:rPr>
                <w:rFonts w:ascii="Arial Narrow" w:hAnsi="Arial Narrow"/>
                <w:spacing w:val="-15"/>
              </w:rPr>
              <w:t xml:space="preserve"> </w:t>
            </w:r>
            <w:r w:rsidRPr="002C759D">
              <w:rPr>
                <w:rFonts w:ascii="Arial Narrow" w:hAnsi="Arial Narrow"/>
              </w:rPr>
              <w:t>se</w:t>
            </w:r>
            <w:r w:rsidRPr="002C759D">
              <w:rPr>
                <w:rFonts w:ascii="Arial Narrow" w:hAnsi="Arial Narrow"/>
                <w:spacing w:val="-13"/>
              </w:rPr>
              <w:t xml:space="preserve"> </w:t>
            </w:r>
            <w:r w:rsidRPr="002C759D">
              <w:rPr>
                <w:rFonts w:ascii="Arial Narrow" w:hAnsi="Arial Narrow"/>
              </w:rPr>
              <w:t>requiere</w:t>
            </w:r>
            <w:r w:rsidRPr="002C759D">
              <w:rPr>
                <w:rFonts w:ascii="Arial Narrow" w:hAnsi="Arial Narrow"/>
                <w:spacing w:val="-9"/>
              </w:rPr>
              <w:t xml:space="preserve"> </w:t>
            </w:r>
            <w:r w:rsidRPr="002C759D">
              <w:rPr>
                <w:rFonts w:ascii="Arial Narrow" w:hAnsi="Arial Narrow"/>
              </w:rPr>
              <w:t>acreditar</w:t>
            </w:r>
            <w:r w:rsidRPr="002C759D">
              <w:rPr>
                <w:rFonts w:ascii="Arial Narrow" w:hAnsi="Arial Narrow"/>
                <w:spacing w:val="-15"/>
              </w:rPr>
              <w:t xml:space="preserve"> </w:t>
            </w:r>
            <w:r w:rsidRPr="002C759D">
              <w:rPr>
                <w:rFonts w:ascii="Arial Narrow" w:hAnsi="Arial Narrow"/>
              </w:rPr>
              <w:t>mediante</w:t>
            </w:r>
            <w:r w:rsidRPr="002C759D">
              <w:rPr>
                <w:rFonts w:ascii="Arial Narrow" w:hAnsi="Arial Narrow"/>
                <w:spacing w:val="-11"/>
              </w:rPr>
              <w:t xml:space="preserve"> </w:t>
            </w:r>
            <w:r w:rsidRPr="002C759D">
              <w:rPr>
                <w:rFonts w:ascii="Arial Narrow" w:hAnsi="Arial Narrow"/>
              </w:rPr>
              <w:t>contratos</w:t>
            </w:r>
            <w:r w:rsidRPr="002C759D">
              <w:rPr>
                <w:rFonts w:ascii="Arial Narrow" w:hAnsi="Arial Narrow"/>
                <w:spacing w:val="-10"/>
              </w:rPr>
              <w:t xml:space="preserve"> </w:t>
            </w:r>
            <w:r w:rsidRPr="002C759D">
              <w:rPr>
                <w:rFonts w:ascii="Arial Narrow" w:hAnsi="Arial Narrow"/>
              </w:rPr>
              <w:t>y</w:t>
            </w:r>
            <w:r w:rsidRPr="002C759D">
              <w:rPr>
                <w:rFonts w:ascii="Arial Narrow" w:hAnsi="Arial Narrow"/>
                <w:spacing w:val="-13"/>
              </w:rPr>
              <w:t xml:space="preserve"> </w:t>
            </w:r>
            <w:r w:rsidRPr="002C759D">
              <w:rPr>
                <w:rFonts w:ascii="Arial Narrow" w:hAnsi="Arial Narrow"/>
              </w:rPr>
              <w:t>adicionalmente</w:t>
            </w:r>
            <w:r w:rsidRPr="002C759D">
              <w:rPr>
                <w:rFonts w:ascii="Arial Narrow" w:hAnsi="Arial Narrow"/>
                <w:spacing w:val="-15"/>
              </w:rPr>
              <w:t xml:space="preserve"> </w:t>
            </w:r>
            <w:r w:rsidRPr="002C759D">
              <w:rPr>
                <w:rFonts w:ascii="Arial Narrow" w:hAnsi="Arial Narrow"/>
              </w:rPr>
              <w:t>certificaciones</w:t>
            </w:r>
            <w:r w:rsidRPr="002C759D">
              <w:rPr>
                <w:rFonts w:ascii="Arial Narrow" w:hAnsi="Arial Narrow"/>
                <w:spacing w:val="-9"/>
              </w:rPr>
              <w:t xml:space="preserve"> </w:t>
            </w:r>
            <w:r w:rsidRPr="002C759D">
              <w:rPr>
                <w:rFonts w:ascii="Arial Narrow" w:hAnsi="Arial Narrow"/>
              </w:rPr>
              <w:t>de</w:t>
            </w:r>
            <w:r w:rsidRPr="002C759D">
              <w:rPr>
                <w:rFonts w:ascii="Arial Narrow" w:hAnsi="Arial Narrow"/>
                <w:spacing w:val="-15"/>
              </w:rPr>
              <w:t xml:space="preserve"> </w:t>
            </w:r>
            <w:r w:rsidRPr="002C759D">
              <w:rPr>
                <w:rFonts w:ascii="Arial Narrow" w:hAnsi="Arial Narrow"/>
              </w:rPr>
              <w:t>contratos y/o actas de liquidación de contratos ejecutados y recibidos a entera satisfacción respectivamente cuyo objeto tenga relación directa con el objeto del presente proceso contractual y cuya sumatoria sea igual o superior al 100% del presupuesto</w:t>
            </w:r>
            <w:r w:rsidRPr="002C759D">
              <w:rPr>
                <w:rFonts w:ascii="Arial Narrow" w:hAnsi="Arial Narrow"/>
                <w:spacing w:val="6"/>
              </w:rPr>
              <w:t xml:space="preserve"> </w:t>
            </w:r>
            <w:r w:rsidRPr="002C759D">
              <w:rPr>
                <w:rFonts w:ascii="Arial Narrow" w:hAnsi="Arial Narrow"/>
              </w:rPr>
              <w:t>oficial.</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rPr>
              <w:t>Para el efecto esta documentación deberá cumplir con los protocolos y formalidades para los documentos expedidos en el exterior (cuando aplique).</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59264" behindDoc="1" locked="0" layoutInCell="1" allowOverlap="1" wp14:anchorId="0056A3BE" wp14:editId="16D46680">
                  <wp:simplePos x="0" y="0"/>
                  <wp:positionH relativeFrom="page">
                    <wp:posOffset>1542396</wp:posOffset>
                  </wp:positionH>
                  <wp:positionV relativeFrom="paragraph">
                    <wp:posOffset>438516</wp:posOffset>
                  </wp:positionV>
                  <wp:extent cx="28085" cy="92336"/>
                  <wp:effectExtent l="0" t="0" r="0" b="0"/>
                  <wp:wrapNone/>
                  <wp:docPr id="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 xml:space="preserve">Las constancias a través de las cuales se certifiquen  los contratos deben contener la siguiente información: </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rPr>
              <w:t>Nombre o razón social del contratante y del contratista.</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2336" behindDoc="0" locked="0" layoutInCell="1" allowOverlap="1" wp14:anchorId="6D6CF1FF" wp14:editId="078CC65F">
                  <wp:simplePos x="0" y="0"/>
                  <wp:positionH relativeFrom="page">
                    <wp:posOffset>1542396</wp:posOffset>
                  </wp:positionH>
                  <wp:positionV relativeFrom="paragraph">
                    <wp:posOffset>35904</wp:posOffset>
                  </wp:positionV>
                  <wp:extent cx="28085" cy="91440"/>
                  <wp:effectExtent l="0" t="0" r="0" b="0"/>
                  <wp:wrapNone/>
                  <wp:docPr id="2"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8.png"/>
                          <pic:cNvPicPr/>
                        </pic:nvPicPr>
                        <pic:blipFill>
                          <a:blip r:embed="rId19" cstate="print"/>
                          <a:stretch>
                            <a:fillRect/>
                          </a:stretch>
                        </pic:blipFill>
                        <pic:spPr>
                          <a:xfrm>
                            <a:off x="0" y="0"/>
                            <a:ext cx="28085" cy="91440"/>
                          </a:xfrm>
                          <a:prstGeom prst="rect">
                            <a:avLst/>
                          </a:prstGeom>
                        </pic:spPr>
                      </pic:pic>
                    </a:graphicData>
                  </a:graphic>
                </wp:anchor>
              </w:drawing>
            </w:r>
            <w:r w:rsidRPr="002C759D">
              <w:rPr>
                <w:rFonts w:ascii="Arial Narrow" w:hAnsi="Arial Narrow"/>
              </w:rPr>
              <w:t>Objeto del contrato</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3360" behindDoc="0" locked="0" layoutInCell="1" allowOverlap="1" wp14:anchorId="3EA2E46F" wp14:editId="0A223977">
                  <wp:simplePos x="0" y="0"/>
                  <wp:positionH relativeFrom="page">
                    <wp:posOffset>1542396</wp:posOffset>
                  </wp:positionH>
                  <wp:positionV relativeFrom="paragraph">
                    <wp:posOffset>150608</wp:posOffset>
                  </wp:positionV>
                  <wp:extent cx="28085" cy="92336"/>
                  <wp:effectExtent l="0" t="0" r="0" b="0"/>
                  <wp:wrapNone/>
                  <wp:docPr id="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Cantidad y valor del contrato.</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4384" behindDoc="0" locked="0" layoutInCell="1" allowOverlap="1" wp14:anchorId="5E03341D" wp14:editId="3BF32AFB">
                  <wp:simplePos x="0" y="0"/>
                  <wp:positionH relativeFrom="page">
                    <wp:posOffset>1542396</wp:posOffset>
                  </wp:positionH>
                  <wp:positionV relativeFrom="paragraph">
                    <wp:posOffset>152131</wp:posOffset>
                  </wp:positionV>
                  <wp:extent cx="28085" cy="92336"/>
                  <wp:effectExtent l="0" t="0" r="0" b="0"/>
                  <wp:wrapNone/>
                  <wp:docPr id="6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Fecha de inicio y terminación del contrato. (día, mes, año)</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5408" behindDoc="0" locked="0" layoutInCell="1" allowOverlap="1" wp14:anchorId="7AC4AEFB" wp14:editId="6679BE2E">
                  <wp:simplePos x="0" y="0"/>
                  <wp:positionH relativeFrom="page">
                    <wp:posOffset>1542396</wp:posOffset>
                  </wp:positionH>
                  <wp:positionV relativeFrom="paragraph">
                    <wp:posOffset>155307</wp:posOffset>
                  </wp:positionV>
                  <wp:extent cx="28085" cy="92336"/>
                  <wp:effectExtent l="0" t="0" r="0" b="0"/>
                  <wp:wrapNone/>
                  <wp:docPr id="6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Indicación sobre cumplimiento y/o Calidad de la ejecución contractual.</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0288" behindDoc="1" locked="0" layoutInCell="1" allowOverlap="1" wp14:anchorId="6781D33C" wp14:editId="7A918D8B">
                  <wp:simplePos x="0" y="0"/>
                  <wp:positionH relativeFrom="page">
                    <wp:posOffset>1542396</wp:posOffset>
                  </wp:positionH>
                  <wp:positionV relativeFrom="paragraph">
                    <wp:posOffset>155306</wp:posOffset>
                  </wp:positionV>
                  <wp:extent cx="28085" cy="92336"/>
                  <wp:effectExtent l="0" t="0" r="0" b="0"/>
                  <wp:wrapNone/>
                  <wp:docPr id="6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Fecha, nombre, cargo y firma del funcionario que firme la constancia de recibo a satisfacción o certificación de cumplimiento de la entidad contratante.</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6432" behindDoc="0" locked="0" layoutInCell="1" allowOverlap="1" wp14:anchorId="3CF00B27" wp14:editId="5FE8A22B">
                  <wp:simplePos x="0" y="0"/>
                  <wp:positionH relativeFrom="page">
                    <wp:posOffset>1542396</wp:posOffset>
                  </wp:positionH>
                  <wp:positionV relativeFrom="paragraph">
                    <wp:posOffset>142988</wp:posOffset>
                  </wp:positionV>
                  <wp:extent cx="28085" cy="92336"/>
                  <wp:effectExtent l="0" t="0" r="0" b="0"/>
                  <wp:wrapNone/>
                  <wp:docPr id="7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2C759D">
              <w:rPr>
                <w:rFonts w:ascii="Arial Narrow" w:hAnsi="Arial Narrow"/>
              </w:rPr>
              <w:t>Indicación de la dirección comercial y teléfono del contratante o del dueño del proyecto.</w:t>
            </w:r>
          </w:p>
          <w:p w:rsidR="002C759D" w:rsidRPr="002C759D" w:rsidRDefault="002C759D" w:rsidP="006D04AD">
            <w:pPr>
              <w:pStyle w:val="Textoindependiente"/>
              <w:numPr>
                <w:ilvl w:val="0"/>
                <w:numId w:val="35"/>
              </w:numPr>
              <w:spacing w:before="160" w:line="235" w:lineRule="auto"/>
              <w:ind w:right="254"/>
              <w:jc w:val="both"/>
              <w:rPr>
                <w:rFonts w:ascii="Arial Narrow" w:hAnsi="Arial Narrow"/>
              </w:rPr>
            </w:pPr>
            <w:r w:rsidRPr="002C759D">
              <w:rPr>
                <w:rFonts w:ascii="Arial Narrow" w:hAnsi="Arial Narrow"/>
                <w:noProof/>
              </w:rPr>
              <w:drawing>
                <wp:anchor distT="0" distB="0" distL="0" distR="0" simplePos="0" relativeHeight="251661312" behindDoc="1" locked="0" layoutInCell="1" allowOverlap="1" wp14:anchorId="7AA24500" wp14:editId="3E3E1B18">
                  <wp:simplePos x="0" y="0"/>
                  <wp:positionH relativeFrom="page">
                    <wp:posOffset>1542396</wp:posOffset>
                  </wp:positionH>
                  <wp:positionV relativeFrom="paragraph">
                    <wp:posOffset>153252</wp:posOffset>
                  </wp:positionV>
                  <wp:extent cx="28085" cy="91440"/>
                  <wp:effectExtent l="0" t="0" r="0" b="0"/>
                  <wp:wrapNone/>
                  <wp:docPr id="7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8.png"/>
                          <pic:cNvPicPr/>
                        </pic:nvPicPr>
                        <pic:blipFill>
                          <a:blip r:embed="rId19" cstate="print"/>
                          <a:stretch>
                            <a:fillRect/>
                          </a:stretch>
                        </pic:blipFill>
                        <pic:spPr>
                          <a:xfrm>
                            <a:off x="0" y="0"/>
                            <a:ext cx="28085" cy="91440"/>
                          </a:xfrm>
                          <a:prstGeom prst="rect">
                            <a:avLst/>
                          </a:prstGeom>
                        </pic:spPr>
                      </pic:pic>
                    </a:graphicData>
                  </a:graphic>
                </wp:anchor>
              </w:drawing>
            </w:r>
            <w:r w:rsidRPr="002C759D">
              <w:rPr>
                <w:rFonts w:ascii="Arial Narrow" w:hAnsi="Arial Narrow"/>
              </w:rPr>
              <w:t>Únicamente se podrá acreditar la experiencia requerida cuando el proponente, haya desarrollado actividades que constituyen tal experiencia.</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1:</w:t>
            </w:r>
            <w:r w:rsidRPr="002C759D">
              <w:rPr>
                <w:rFonts w:ascii="Arial Narrow" w:hAnsi="Arial Narrow"/>
              </w:rPr>
              <w:t xml:space="preserve"> No se aceptan contratos o certificaciones con enmendaduras y que no contengan como mínimo la información solicitada o que presenten inconsistencias.</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2:</w:t>
            </w:r>
            <w:r w:rsidRPr="002C759D">
              <w:rPr>
                <w:rFonts w:ascii="Arial Narrow" w:hAnsi="Arial Narrow"/>
              </w:rPr>
              <w:t xml:space="preserve"> La Central Administrativa y Contable de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3:</w:t>
            </w:r>
            <w:r w:rsidRPr="002C759D">
              <w:rPr>
                <w:rFonts w:ascii="Arial Narrow" w:hAnsi="Arial Narrow"/>
              </w:rPr>
              <w:t xml:space="preserve"> No se acepta ningún otro documento para acreditar la experiencia. NO SE ACEPTAN AUTO CERTIFICACIONES. (DE CARÁCTER OBLIGATORIO).</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4:</w:t>
            </w:r>
            <w:r w:rsidRPr="002C759D">
              <w:rPr>
                <w:rFonts w:ascii="Arial Narrow" w:hAnsi="Arial Narrow"/>
              </w:rPr>
              <w:t xml:space="preserve"> Las certificaciones y copias de los contratos que se harán valer como experiencia deben ser completamente legibles.</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5:</w:t>
            </w:r>
            <w:r w:rsidRPr="002C759D">
              <w:rPr>
                <w:rFonts w:ascii="Arial Narrow" w:hAnsi="Arial Narrow"/>
              </w:rPr>
              <w:t xml:space="preserve"> La información suministrada se entiende bajo la gravedad de juramento y debe ser correlativa a la documentación aportada.</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6:</w:t>
            </w:r>
            <w:r w:rsidRPr="002C759D">
              <w:rPr>
                <w:rFonts w:ascii="Arial Narrow" w:hAnsi="Arial Narrow"/>
              </w:rPr>
              <w:t xml:space="preserve"> El objeto del contrato debe haber sido ejecutada a satisfacción y en su desarrollo no debe haberse presentado ningún tipo de sanción y/o multa por incumplimiento del contratista.</w:t>
            </w:r>
          </w:p>
          <w:p w:rsidR="002C759D" w:rsidRPr="002C759D" w:rsidRDefault="002C759D" w:rsidP="006D04AD">
            <w:pPr>
              <w:pStyle w:val="Textoindependiente"/>
              <w:spacing w:before="160" w:line="235" w:lineRule="auto"/>
              <w:ind w:right="254"/>
              <w:jc w:val="both"/>
              <w:rPr>
                <w:rFonts w:ascii="Arial Narrow" w:hAnsi="Arial Narrow"/>
              </w:rPr>
            </w:pPr>
            <w:r w:rsidRPr="002C759D">
              <w:rPr>
                <w:rFonts w:ascii="Arial Narrow" w:hAnsi="Arial Narrow"/>
                <w:b/>
              </w:rPr>
              <w:t>Nota 7:</w:t>
            </w:r>
            <w:r w:rsidRPr="002C759D">
              <w:rPr>
                <w:rFonts w:ascii="Arial Narrow" w:hAnsi="Arial Narrow"/>
              </w:rPr>
              <w:t xml:space="preserve"> Las certificaciones aportadas deberán corresponder a los contratos registrados en el RUP. La información aportada se entiende bajo la gravedad del juramento.</w:t>
            </w:r>
          </w:p>
          <w:p w:rsidR="00606132" w:rsidRPr="006D04AD" w:rsidRDefault="00606132" w:rsidP="006D04AD">
            <w:pPr>
              <w:widowControl/>
              <w:tabs>
                <w:tab w:val="left" w:pos="6804"/>
              </w:tabs>
              <w:suppressAutoHyphens w:val="0"/>
              <w:jc w:val="both"/>
              <w:rPr>
                <w:rFonts w:ascii="Arial Narrow" w:eastAsia="MS Mincho" w:hAnsi="Arial Narrow" w:cs="Arial"/>
                <w:kern w:val="0"/>
                <w:sz w:val="18"/>
                <w:szCs w:val="18"/>
                <w:lang w:eastAsia="es-ES"/>
              </w:rPr>
            </w:pPr>
          </w:p>
          <w:p w:rsidR="00606132" w:rsidRPr="005902D8" w:rsidRDefault="006D04AD" w:rsidP="006D04AD">
            <w:pPr>
              <w:autoSpaceDN w:val="0"/>
              <w:jc w:val="both"/>
              <w:textAlignment w:val="baseline"/>
              <w:rPr>
                <w:rFonts w:ascii="Arial Narrow" w:eastAsia="MS Mincho" w:hAnsi="Arial Narrow" w:cs="Arial"/>
                <w:b/>
                <w:kern w:val="0"/>
                <w:lang w:val="es-ES_tradnl" w:eastAsia="es-ES"/>
              </w:rPr>
            </w:pPr>
            <w:r>
              <w:rPr>
                <w:rFonts w:ascii="Arial Narrow" w:eastAsia="Calibri" w:hAnsi="Arial Narrow" w:cs="Arial"/>
                <w:b/>
                <w:bCs/>
                <w:kern w:val="3"/>
                <w:lang w:val="es-ES_tradnl" w:bidi="hi-IN"/>
              </w:rPr>
              <w:t xml:space="preserve">6.2.1.1.3 </w:t>
            </w:r>
            <w:r w:rsidR="00606132" w:rsidRPr="005902D8">
              <w:rPr>
                <w:rFonts w:ascii="Arial Narrow" w:eastAsia="Calibri" w:hAnsi="Arial Narrow" w:cs="Arial"/>
                <w:b/>
                <w:bCs/>
                <w:kern w:val="3"/>
                <w:lang w:val="es-ES_tradnl" w:bidi="hi-IN"/>
              </w:rPr>
              <w:t xml:space="preserve">VERIFICACIÓN DE LA EXPERIENCIA HABILITANTE PARA LOS OFERENTES EXTRANJEROS SIN DOMICILIO EN COLOMBIA Y PARA LAS </w:t>
            </w:r>
            <w:r w:rsidR="00606132" w:rsidRPr="005902D8">
              <w:rPr>
                <w:rFonts w:ascii="Arial Narrow" w:eastAsia="MS Mincho" w:hAnsi="Arial Narrow" w:cs="Arial"/>
                <w:b/>
                <w:kern w:val="0"/>
                <w:lang w:val="es-ES_tradnl" w:eastAsia="es-ES"/>
              </w:rPr>
              <w:t xml:space="preserve">EMPRESAS INDUSTRIALES Y COMERCIALES DEL ESTADO Y LAS SOCIEDADES DE ECONOMÍA MIXTA </w:t>
            </w:r>
          </w:p>
          <w:p w:rsidR="006D04AD" w:rsidRPr="006D04AD" w:rsidRDefault="006D04AD" w:rsidP="006D04AD">
            <w:pPr>
              <w:pStyle w:val="Textoindependiente"/>
              <w:spacing w:before="155"/>
              <w:jc w:val="both"/>
              <w:rPr>
                <w:rFonts w:ascii="Arial Narrow" w:hAnsi="Arial Narrow"/>
              </w:rPr>
            </w:pPr>
            <w:r w:rsidRPr="006D04AD">
              <w:rPr>
                <w:rFonts w:ascii="Arial Narrow" w:hAnsi="Arial Narrow"/>
              </w:rPr>
              <w:t>El oferente debe acreditar experiencia mediante contratos y adicionalmente certificaciones de contratos y/o actas de liquidación de contratos ejecutados y recibidos a entera satisfacción cuyo objeto sea igual o tenga relación directa con el objeto del presente proceso contractual y cuya sumatoria sea igual o superior al 100% del presupuesto oficial.</w:t>
            </w:r>
          </w:p>
          <w:p w:rsidR="006D04AD" w:rsidRPr="006D04AD" w:rsidRDefault="006D04AD" w:rsidP="006D04AD">
            <w:pPr>
              <w:pStyle w:val="Textoindependiente"/>
              <w:spacing w:before="157" w:line="232" w:lineRule="auto"/>
              <w:jc w:val="both"/>
              <w:rPr>
                <w:rFonts w:ascii="Arial Narrow" w:hAnsi="Arial Narrow"/>
              </w:rPr>
            </w:pPr>
            <w:r w:rsidRPr="006D04AD">
              <w:rPr>
                <w:rFonts w:ascii="Arial Narrow" w:hAnsi="Arial Narrow"/>
              </w:rPr>
              <w:t>Para el efecto esta documentación deberá cumplir con los protocolos y formalidades para los documentos expedidos en el exterior (cuando aplique).</w:t>
            </w:r>
          </w:p>
          <w:p w:rsidR="006D04AD" w:rsidRDefault="006D04AD" w:rsidP="006D04AD">
            <w:pPr>
              <w:pStyle w:val="Textoindependiente"/>
              <w:spacing w:before="155"/>
              <w:jc w:val="both"/>
              <w:rPr>
                <w:rFonts w:ascii="Arial Narrow" w:hAnsi="Arial Narrow"/>
              </w:rPr>
            </w:pPr>
            <w:r w:rsidRPr="006D04AD">
              <w:rPr>
                <w:rFonts w:ascii="Arial Narrow" w:hAnsi="Arial Narrow"/>
                <w:noProof/>
              </w:rPr>
              <w:drawing>
                <wp:anchor distT="0" distB="0" distL="0" distR="0" simplePos="0" relativeHeight="251668480" behindDoc="1" locked="0" layoutInCell="1" allowOverlap="1" wp14:anchorId="6FA23890" wp14:editId="3D60EC24">
                  <wp:simplePos x="0" y="0"/>
                  <wp:positionH relativeFrom="page">
                    <wp:posOffset>1542396</wp:posOffset>
                  </wp:positionH>
                  <wp:positionV relativeFrom="paragraph">
                    <wp:posOffset>418070</wp:posOffset>
                  </wp:positionV>
                  <wp:extent cx="28085" cy="92336"/>
                  <wp:effectExtent l="0" t="0" r="0" b="0"/>
                  <wp:wrapNone/>
                  <wp:docPr id="7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rPr>
              <w:t xml:space="preserve">Las constancias a través de las cuales se certifiquen los contratos deben contener la siguiente información: </w:t>
            </w:r>
          </w:p>
          <w:p w:rsidR="006D04AD" w:rsidRPr="006D04AD" w:rsidRDefault="006D04AD" w:rsidP="006D04AD">
            <w:pPr>
              <w:pStyle w:val="Textoindependiente"/>
              <w:numPr>
                <w:ilvl w:val="0"/>
                <w:numId w:val="36"/>
              </w:numPr>
              <w:spacing w:before="164" w:line="417" w:lineRule="auto"/>
              <w:rPr>
                <w:rFonts w:ascii="Arial Narrow" w:hAnsi="Arial Narrow"/>
              </w:rPr>
            </w:pPr>
            <w:r w:rsidRPr="006D04AD">
              <w:rPr>
                <w:rFonts w:ascii="Arial Narrow" w:hAnsi="Arial Narrow"/>
                <w:color w:val="202020"/>
              </w:rPr>
              <w:t>Nombre o razón social del contratante y del contratista.</w:t>
            </w:r>
          </w:p>
          <w:p w:rsidR="006D04AD" w:rsidRPr="006D04AD" w:rsidRDefault="006D04AD" w:rsidP="006D04AD">
            <w:pPr>
              <w:pStyle w:val="Textoindependiente"/>
              <w:numPr>
                <w:ilvl w:val="0"/>
                <w:numId w:val="36"/>
              </w:numPr>
              <w:spacing w:line="250" w:lineRule="exact"/>
              <w:rPr>
                <w:rFonts w:ascii="Arial Narrow" w:hAnsi="Arial Narrow"/>
              </w:rPr>
            </w:pPr>
            <w:r w:rsidRPr="006D04AD">
              <w:rPr>
                <w:rFonts w:ascii="Arial Narrow" w:hAnsi="Arial Narrow"/>
                <w:noProof/>
              </w:rPr>
              <w:drawing>
                <wp:anchor distT="0" distB="0" distL="0" distR="0" simplePos="0" relativeHeight="251671552" behindDoc="0" locked="0" layoutInCell="1" allowOverlap="1" wp14:anchorId="4A4FF645" wp14:editId="78A7A30F">
                  <wp:simplePos x="0" y="0"/>
                  <wp:positionH relativeFrom="page">
                    <wp:posOffset>1542396</wp:posOffset>
                  </wp:positionH>
                  <wp:positionV relativeFrom="paragraph">
                    <wp:posOffset>33453</wp:posOffset>
                  </wp:positionV>
                  <wp:extent cx="28085" cy="92336"/>
                  <wp:effectExtent l="0" t="0" r="0" b="0"/>
                  <wp:wrapNone/>
                  <wp:docPr id="7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Objeto del contrato</w:t>
            </w:r>
          </w:p>
          <w:p w:rsidR="006D04AD" w:rsidRPr="006D04AD" w:rsidRDefault="006D04AD" w:rsidP="006D04AD">
            <w:pPr>
              <w:pStyle w:val="Textoindependiente"/>
              <w:numPr>
                <w:ilvl w:val="0"/>
                <w:numId w:val="36"/>
              </w:numPr>
              <w:spacing w:before="182"/>
              <w:rPr>
                <w:rFonts w:ascii="Arial Narrow" w:hAnsi="Arial Narrow"/>
              </w:rPr>
            </w:pPr>
            <w:r w:rsidRPr="006D04AD">
              <w:rPr>
                <w:rFonts w:ascii="Arial Narrow" w:hAnsi="Arial Narrow"/>
                <w:noProof/>
              </w:rPr>
              <w:drawing>
                <wp:anchor distT="0" distB="0" distL="0" distR="0" simplePos="0" relativeHeight="251672576" behindDoc="0" locked="0" layoutInCell="1" allowOverlap="1" wp14:anchorId="5227692A" wp14:editId="4CFA4DB1">
                  <wp:simplePos x="0" y="0"/>
                  <wp:positionH relativeFrom="page">
                    <wp:posOffset>1542396</wp:posOffset>
                  </wp:positionH>
                  <wp:positionV relativeFrom="paragraph">
                    <wp:posOffset>150607</wp:posOffset>
                  </wp:positionV>
                  <wp:extent cx="28085" cy="92336"/>
                  <wp:effectExtent l="0" t="0" r="0" b="0"/>
                  <wp:wrapNone/>
                  <wp:docPr id="7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Cantidad y valor del contrato.</w:t>
            </w:r>
          </w:p>
          <w:p w:rsidR="006D04AD" w:rsidRPr="006D04AD" w:rsidRDefault="006D04AD" w:rsidP="006D04AD">
            <w:pPr>
              <w:pStyle w:val="Textoindependiente"/>
              <w:numPr>
                <w:ilvl w:val="0"/>
                <w:numId w:val="36"/>
              </w:numPr>
              <w:spacing w:before="182"/>
              <w:rPr>
                <w:rFonts w:ascii="Arial Narrow" w:hAnsi="Arial Narrow"/>
              </w:rPr>
            </w:pPr>
            <w:r w:rsidRPr="006D04AD">
              <w:rPr>
                <w:rFonts w:ascii="Arial Narrow" w:hAnsi="Arial Narrow"/>
                <w:noProof/>
              </w:rPr>
              <w:drawing>
                <wp:anchor distT="0" distB="0" distL="0" distR="0" simplePos="0" relativeHeight="251673600" behindDoc="0" locked="0" layoutInCell="1" allowOverlap="1" wp14:anchorId="39836C8C" wp14:editId="01E80A42">
                  <wp:simplePos x="0" y="0"/>
                  <wp:positionH relativeFrom="page">
                    <wp:posOffset>1542396</wp:posOffset>
                  </wp:positionH>
                  <wp:positionV relativeFrom="paragraph">
                    <wp:posOffset>153656</wp:posOffset>
                  </wp:positionV>
                  <wp:extent cx="28085" cy="92336"/>
                  <wp:effectExtent l="0" t="0" r="0" b="0"/>
                  <wp:wrapNone/>
                  <wp:docPr id="81"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 xml:space="preserve">Fecha de inicio y terminación del contrato. </w:t>
            </w:r>
            <w:r w:rsidRPr="006D04AD">
              <w:rPr>
                <w:rFonts w:ascii="Arial Narrow" w:hAnsi="Arial Narrow"/>
              </w:rPr>
              <w:t>(día, mes, año)</w:t>
            </w:r>
          </w:p>
          <w:p w:rsidR="006D04AD" w:rsidRPr="006D04AD" w:rsidRDefault="006D04AD" w:rsidP="006D04AD">
            <w:pPr>
              <w:pStyle w:val="Textoindependiente"/>
              <w:numPr>
                <w:ilvl w:val="0"/>
                <w:numId w:val="36"/>
              </w:numPr>
              <w:spacing w:before="190"/>
              <w:rPr>
                <w:rFonts w:ascii="Arial Narrow" w:hAnsi="Arial Narrow"/>
              </w:rPr>
            </w:pPr>
            <w:r w:rsidRPr="006D04AD">
              <w:rPr>
                <w:rFonts w:ascii="Arial Narrow" w:hAnsi="Arial Narrow"/>
                <w:noProof/>
              </w:rPr>
              <w:drawing>
                <wp:anchor distT="0" distB="0" distL="0" distR="0" simplePos="0" relativeHeight="251674624" behindDoc="0" locked="0" layoutInCell="1" allowOverlap="1" wp14:anchorId="3DDE3FD2" wp14:editId="12433DD3">
                  <wp:simplePos x="0" y="0"/>
                  <wp:positionH relativeFrom="page">
                    <wp:posOffset>1542396</wp:posOffset>
                  </wp:positionH>
                  <wp:positionV relativeFrom="paragraph">
                    <wp:posOffset>156830</wp:posOffset>
                  </wp:positionV>
                  <wp:extent cx="28085" cy="92336"/>
                  <wp:effectExtent l="0" t="0" r="0" b="0"/>
                  <wp:wrapNone/>
                  <wp:docPr id="8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rPr>
              <w:t>Indicación sobre c</w:t>
            </w:r>
            <w:r w:rsidRPr="006D04AD">
              <w:rPr>
                <w:rFonts w:ascii="Arial Narrow" w:hAnsi="Arial Narrow"/>
                <w:color w:val="202020"/>
              </w:rPr>
              <w:t>umplimiento y/o Calidad de la ejecución contractual.</w:t>
            </w:r>
          </w:p>
          <w:p w:rsidR="006D04AD" w:rsidRPr="006D04AD" w:rsidRDefault="006D04AD" w:rsidP="006D04AD">
            <w:pPr>
              <w:pStyle w:val="Textoindependiente"/>
              <w:numPr>
                <w:ilvl w:val="0"/>
                <w:numId w:val="36"/>
              </w:numPr>
              <w:spacing w:before="186" w:line="254" w:lineRule="auto"/>
              <w:rPr>
                <w:rFonts w:ascii="Arial Narrow" w:hAnsi="Arial Narrow"/>
              </w:rPr>
            </w:pPr>
            <w:r w:rsidRPr="006D04AD">
              <w:rPr>
                <w:rFonts w:ascii="Arial Narrow" w:hAnsi="Arial Narrow"/>
                <w:noProof/>
              </w:rPr>
              <w:drawing>
                <wp:anchor distT="0" distB="0" distL="0" distR="0" simplePos="0" relativeHeight="251669504" behindDoc="1" locked="0" layoutInCell="1" allowOverlap="1" wp14:anchorId="38A78CA9" wp14:editId="0ECC1467">
                  <wp:simplePos x="0" y="0"/>
                  <wp:positionH relativeFrom="page">
                    <wp:posOffset>1542396</wp:posOffset>
                  </wp:positionH>
                  <wp:positionV relativeFrom="paragraph">
                    <wp:posOffset>154291</wp:posOffset>
                  </wp:positionV>
                  <wp:extent cx="28085" cy="92336"/>
                  <wp:effectExtent l="0" t="0" r="0" b="0"/>
                  <wp:wrapNone/>
                  <wp:docPr id="85"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Fecha, nombre, cargo y firma del funcionario que firme la constancia de recibo a satisfacción o certificación de cumplimiento de la entidad contratante.</w:t>
            </w:r>
          </w:p>
          <w:p w:rsidR="006D04AD" w:rsidRPr="006D04AD" w:rsidRDefault="006D04AD" w:rsidP="006D04AD">
            <w:pPr>
              <w:pStyle w:val="Textoindependiente"/>
              <w:numPr>
                <w:ilvl w:val="0"/>
                <w:numId w:val="36"/>
              </w:numPr>
              <w:spacing w:before="169"/>
              <w:rPr>
                <w:rFonts w:ascii="Arial Narrow" w:hAnsi="Arial Narrow"/>
              </w:rPr>
            </w:pPr>
            <w:r w:rsidRPr="006D04AD">
              <w:rPr>
                <w:rFonts w:ascii="Arial Narrow" w:hAnsi="Arial Narrow"/>
                <w:noProof/>
              </w:rPr>
              <w:drawing>
                <wp:anchor distT="0" distB="0" distL="0" distR="0" simplePos="0" relativeHeight="251675648" behindDoc="0" locked="0" layoutInCell="1" allowOverlap="1" wp14:anchorId="46376133" wp14:editId="5598BAB1">
                  <wp:simplePos x="0" y="0"/>
                  <wp:positionH relativeFrom="page">
                    <wp:posOffset>1542396</wp:posOffset>
                  </wp:positionH>
                  <wp:positionV relativeFrom="paragraph">
                    <wp:posOffset>143495</wp:posOffset>
                  </wp:positionV>
                  <wp:extent cx="28085" cy="92336"/>
                  <wp:effectExtent l="0" t="0" r="0" b="0"/>
                  <wp:wrapNone/>
                  <wp:docPr id="87"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Indicación de la dirección comercial y teléfono del contratante o del dueño del proyecto.</w:t>
            </w:r>
          </w:p>
          <w:p w:rsidR="006D04AD" w:rsidRPr="006D04AD" w:rsidRDefault="006D04AD" w:rsidP="006D04AD">
            <w:pPr>
              <w:pStyle w:val="Textoindependiente"/>
              <w:numPr>
                <w:ilvl w:val="0"/>
                <w:numId w:val="36"/>
              </w:numPr>
              <w:spacing w:before="186" w:line="256" w:lineRule="auto"/>
              <w:rPr>
                <w:rFonts w:ascii="Arial Narrow" w:hAnsi="Arial Narrow"/>
              </w:rPr>
            </w:pPr>
            <w:r w:rsidRPr="006D04AD">
              <w:rPr>
                <w:rFonts w:ascii="Arial Narrow" w:hAnsi="Arial Narrow"/>
                <w:noProof/>
              </w:rPr>
              <w:drawing>
                <wp:anchor distT="0" distB="0" distL="0" distR="0" simplePos="0" relativeHeight="251670528" behindDoc="1" locked="0" layoutInCell="1" allowOverlap="1" wp14:anchorId="5F3EF7FC" wp14:editId="0DBC56AA">
                  <wp:simplePos x="0" y="0"/>
                  <wp:positionH relativeFrom="page">
                    <wp:posOffset>1542396</wp:posOffset>
                  </wp:positionH>
                  <wp:positionV relativeFrom="paragraph">
                    <wp:posOffset>152766</wp:posOffset>
                  </wp:positionV>
                  <wp:extent cx="28085" cy="92336"/>
                  <wp:effectExtent l="0" t="0" r="0" b="0"/>
                  <wp:wrapNone/>
                  <wp:docPr id="8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8.png"/>
                          <pic:cNvPicPr/>
                        </pic:nvPicPr>
                        <pic:blipFill>
                          <a:blip r:embed="rId19" cstate="print"/>
                          <a:stretch>
                            <a:fillRect/>
                          </a:stretch>
                        </pic:blipFill>
                        <pic:spPr>
                          <a:xfrm>
                            <a:off x="0" y="0"/>
                            <a:ext cx="28085" cy="92336"/>
                          </a:xfrm>
                          <a:prstGeom prst="rect">
                            <a:avLst/>
                          </a:prstGeom>
                        </pic:spPr>
                      </pic:pic>
                    </a:graphicData>
                  </a:graphic>
                </wp:anchor>
              </w:drawing>
            </w:r>
            <w:r w:rsidRPr="006D04AD">
              <w:rPr>
                <w:rFonts w:ascii="Arial Narrow" w:hAnsi="Arial Narrow"/>
                <w:color w:val="202020"/>
              </w:rPr>
              <w:t>Únicamente se podrá acreditar la experiencia requerida cuando el proponente, haya desarrollado actividades que constituyen tal experiencia.</w:t>
            </w:r>
          </w:p>
          <w:p w:rsidR="006D04AD" w:rsidRPr="006D04AD" w:rsidRDefault="006D04AD" w:rsidP="006D04AD">
            <w:pPr>
              <w:pStyle w:val="Textoindependiente"/>
              <w:spacing w:before="165" w:line="232" w:lineRule="auto"/>
              <w:jc w:val="both"/>
              <w:rPr>
                <w:rFonts w:ascii="Arial Narrow" w:hAnsi="Arial Narrow"/>
              </w:rPr>
            </w:pPr>
            <w:r w:rsidRPr="006D04AD">
              <w:rPr>
                <w:rFonts w:ascii="Arial Narrow" w:hAnsi="Arial Narrow"/>
              </w:rPr>
              <w:t>La entidad evaluará la información suministrada y de acuerdo con ella determinará si resulta suficiente para acreditar la experiencia.</w:t>
            </w:r>
          </w:p>
          <w:p w:rsidR="006D04AD" w:rsidRPr="006D04AD" w:rsidRDefault="006D04AD" w:rsidP="006D04AD">
            <w:pPr>
              <w:pStyle w:val="Textoindependiente"/>
              <w:spacing w:before="159" w:line="259" w:lineRule="auto"/>
              <w:jc w:val="both"/>
              <w:rPr>
                <w:rFonts w:ascii="Arial Narrow" w:hAnsi="Arial Narrow"/>
              </w:rPr>
            </w:pPr>
            <w:r w:rsidRPr="006D04AD">
              <w:rPr>
                <w:rFonts w:ascii="Arial Narrow" w:hAnsi="Arial Narrow"/>
                <w:b/>
              </w:rPr>
              <w:t>Nota 1</w:t>
            </w:r>
            <w:r w:rsidRPr="006D04AD">
              <w:rPr>
                <w:rFonts w:ascii="Arial Narrow" w:hAnsi="Arial Narrow"/>
              </w:rPr>
              <w:t>: No se aceptan certificaciones con enmendaduras y que no contengan como mínimo la información solicitada o que presenten inconsistencias.</w:t>
            </w:r>
          </w:p>
          <w:p w:rsidR="006D04AD" w:rsidRPr="006D04AD" w:rsidRDefault="006D04AD" w:rsidP="006D04AD">
            <w:pPr>
              <w:pStyle w:val="Textoindependiente"/>
              <w:spacing w:before="158" w:line="256" w:lineRule="auto"/>
              <w:jc w:val="both"/>
              <w:rPr>
                <w:rFonts w:ascii="Arial Narrow" w:hAnsi="Arial Narrow"/>
              </w:rPr>
            </w:pPr>
            <w:r w:rsidRPr="006D04AD">
              <w:rPr>
                <w:rFonts w:ascii="Arial Narrow" w:hAnsi="Arial Narrow"/>
                <w:b/>
              </w:rPr>
              <w:t>Nota 2</w:t>
            </w:r>
            <w:r w:rsidRPr="006D04AD">
              <w:rPr>
                <w:rFonts w:ascii="Arial Narrow" w:hAnsi="Arial Narrow"/>
              </w:rPr>
              <w:t>: La CENAC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rsidR="006D04AD" w:rsidRPr="006D04AD" w:rsidRDefault="006D04AD" w:rsidP="006D04AD">
            <w:pPr>
              <w:pStyle w:val="Textoindependiente"/>
              <w:spacing w:before="157" w:line="256" w:lineRule="auto"/>
              <w:jc w:val="both"/>
              <w:rPr>
                <w:rFonts w:ascii="Arial Narrow" w:hAnsi="Arial Narrow"/>
              </w:rPr>
            </w:pPr>
            <w:r w:rsidRPr="006D04AD">
              <w:rPr>
                <w:rFonts w:ascii="Arial Narrow" w:hAnsi="Arial Narrow"/>
                <w:b/>
              </w:rPr>
              <w:t>Nota 3</w:t>
            </w:r>
            <w:r w:rsidRPr="006D04AD">
              <w:rPr>
                <w:rFonts w:ascii="Arial Narrow" w:hAnsi="Arial Narrow"/>
              </w:rPr>
              <w:t>: No se acepta ningún otro documento para acreditar la experiencia. NO SE ACEPTAN AUTO CERTIFICACIONES. (DE CARÁCTER OBLIGATORIO).</w:t>
            </w:r>
          </w:p>
          <w:p w:rsidR="006D04AD" w:rsidRPr="006D04AD" w:rsidRDefault="006D04AD" w:rsidP="006D04AD">
            <w:pPr>
              <w:pStyle w:val="Textoindependiente"/>
              <w:spacing w:before="161" w:line="256" w:lineRule="auto"/>
              <w:jc w:val="both"/>
              <w:rPr>
                <w:rFonts w:ascii="Arial Narrow" w:hAnsi="Arial Narrow"/>
              </w:rPr>
            </w:pPr>
            <w:r w:rsidRPr="006D04AD">
              <w:rPr>
                <w:rFonts w:ascii="Arial Narrow" w:hAnsi="Arial Narrow"/>
                <w:b/>
              </w:rPr>
              <w:t>Nota 4</w:t>
            </w:r>
            <w:r w:rsidRPr="006D04AD">
              <w:rPr>
                <w:rFonts w:ascii="Arial Narrow" w:hAnsi="Arial Narrow"/>
              </w:rPr>
              <w:t>: Las certificaciones de los contratos que se harán valer como experiencia deben ser completamente legibles.</w:t>
            </w:r>
          </w:p>
          <w:p w:rsidR="006D04AD" w:rsidRPr="006D04AD" w:rsidRDefault="006D04AD" w:rsidP="006D04AD">
            <w:pPr>
              <w:pStyle w:val="Textoindependiente"/>
              <w:spacing w:before="160" w:line="256" w:lineRule="auto"/>
              <w:jc w:val="both"/>
              <w:rPr>
                <w:rFonts w:ascii="Arial Narrow" w:hAnsi="Arial Narrow"/>
              </w:rPr>
            </w:pPr>
            <w:r w:rsidRPr="006D04AD">
              <w:rPr>
                <w:rFonts w:ascii="Arial Narrow" w:hAnsi="Arial Narrow"/>
                <w:b/>
              </w:rPr>
              <w:t>Nota 5</w:t>
            </w:r>
            <w:r w:rsidRPr="006D04AD">
              <w:rPr>
                <w:rFonts w:ascii="Arial Narrow" w:hAnsi="Arial Narrow"/>
              </w:rPr>
              <w:t>: La entidad evaluará la información suministrada y de acuerdo con ella determinará si resulta suficiente para acreditar la experiencia</w:t>
            </w:r>
          </w:p>
          <w:p w:rsidR="006D04AD" w:rsidRPr="006D04AD" w:rsidRDefault="006D04AD" w:rsidP="006D04AD">
            <w:pPr>
              <w:pStyle w:val="Textoindependiente"/>
              <w:spacing w:before="158" w:line="259" w:lineRule="auto"/>
              <w:jc w:val="both"/>
              <w:rPr>
                <w:rFonts w:ascii="Arial Narrow" w:hAnsi="Arial Narrow"/>
              </w:rPr>
            </w:pPr>
            <w:r w:rsidRPr="006D04AD">
              <w:rPr>
                <w:rFonts w:ascii="Arial Narrow" w:hAnsi="Arial Narrow"/>
                <w:b/>
              </w:rPr>
              <w:t>Nota 6</w:t>
            </w:r>
            <w:r w:rsidRPr="006D04AD">
              <w:rPr>
                <w:rFonts w:ascii="Arial Narrow" w:hAnsi="Arial Narrow"/>
              </w:rPr>
              <w:t>: La información suministrada se entiende bajo la gravedad de juramento y debe ser correlativa a la documentación aportada.</w:t>
            </w:r>
          </w:p>
          <w:p w:rsidR="006D04AD" w:rsidRPr="006D04AD" w:rsidRDefault="006D04AD" w:rsidP="006D04AD">
            <w:pPr>
              <w:pStyle w:val="Textoindependiente"/>
              <w:spacing w:before="157" w:line="256" w:lineRule="auto"/>
              <w:jc w:val="both"/>
              <w:rPr>
                <w:rFonts w:ascii="Arial Narrow" w:hAnsi="Arial Narrow"/>
              </w:rPr>
            </w:pPr>
            <w:r w:rsidRPr="006D04AD">
              <w:rPr>
                <w:rFonts w:ascii="Arial Narrow" w:hAnsi="Arial Narrow"/>
                <w:b/>
              </w:rPr>
              <w:t>Nota 7</w:t>
            </w:r>
            <w:r w:rsidRPr="006D04AD">
              <w:rPr>
                <w:rFonts w:ascii="Arial Narrow" w:hAnsi="Arial Narrow"/>
              </w:rPr>
              <w:t>: El objeto del contrato debe haber sido ejecutada a satisfacción y en su desarrollo no debe haberse presentado ningún tipo de sanción y/o multa por incumplimiento del contratista.</w:t>
            </w:r>
          </w:p>
          <w:p w:rsidR="006D04AD" w:rsidRPr="006D04AD" w:rsidRDefault="006D04AD" w:rsidP="006D04AD">
            <w:pPr>
              <w:pStyle w:val="Textoindependiente"/>
              <w:spacing w:before="158" w:line="256" w:lineRule="auto"/>
              <w:jc w:val="both"/>
              <w:rPr>
                <w:rFonts w:ascii="Arial Narrow" w:hAnsi="Arial Narrow"/>
              </w:rPr>
            </w:pPr>
            <w:r w:rsidRPr="006D04AD">
              <w:rPr>
                <w:rFonts w:ascii="Arial Narrow" w:hAnsi="Arial Narrow"/>
                <w:b/>
              </w:rPr>
              <w:t>Nota 8</w:t>
            </w:r>
            <w:r w:rsidRPr="006D04AD">
              <w:rPr>
                <w:rFonts w:ascii="Arial Narrow" w:hAnsi="Arial Narrow"/>
              </w:rPr>
              <w:t>: los documentos expedidos en el exterior deberá cumplir con todos los protocolos y formalidades establecidos por la CENAC AVIACIÓN para esta documentación</w:t>
            </w:r>
          </w:p>
          <w:p w:rsidR="006D04AD" w:rsidRPr="006D04AD" w:rsidRDefault="006D04AD" w:rsidP="006D04AD">
            <w:pPr>
              <w:pStyle w:val="Textoindependiente"/>
              <w:spacing w:before="193"/>
              <w:jc w:val="both"/>
              <w:rPr>
                <w:rFonts w:ascii="Arial Narrow" w:hAnsi="Arial Narrow"/>
              </w:rPr>
            </w:pPr>
            <w:r w:rsidRPr="006D04AD">
              <w:rPr>
                <w:rFonts w:ascii="Arial Narrow" w:hAnsi="Arial Narrow"/>
              </w:rPr>
              <w:t>La información aportada se entiende bajo la gravedad del juramento</w:t>
            </w:r>
          </w:p>
          <w:p w:rsidR="00606132" w:rsidRPr="00E265A4" w:rsidRDefault="00606132" w:rsidP="006D04AD">
            <w:pPr>
              <w:widowControl/>
              <w:tabs>
                <w:tab w:val="left" w:pos="9072"/>
              </w:tabs>
              <w:suppressAutoHyphens w:val="0"/>
              <w:autoSpaceDE w:val="0"/>
              <w:adjustRightInd w:val="0"/>
              <w:ind w:right="51"/>
              <w:jc w:val="both"/>
              <w:rPr>
                <w:rFonts w:ascii="Arial Narrow" w:eastAsia="Calibri" w:hAnsi="Arial Narrow" w:cs="Arial"/>
                <w:kern w:val="3"/>
                <w:sz w:val="12"/>
                <w:lang w:bidi="hi-IN"/>
              </w:rPr>
            </w:pPr>
          </w:p>
          <w:p w:rsidR="00606132" w:rsidRPr="005902D8" w:rsidRDefault="00A3609E" w:rsidP="006D04AD">
            <w:pPr>
              <w:widowControl/>
              <w:tabs>
                <w:tab w:val="left" w:pos="9072"/>
              </w:tabs>
              <w:suppressAutoHyphens w:val="0"/>
              <w:autoSpaceDE w:val="0"/>
              <w:adjustRightInd w:val="0"/>
              <w:ind w:right="51"/>
              <w:jc w:val="both"/>
              <w:rPr>
                <w:rFonts w:ascii="Arial Narrow" w:eastAsia="MS Mincho" w:hAnsi="Arial Narrow" w:cs="Arial"/>
                <w:b/>
                <w:kern w:val="0"/>
                <w:lang w:val="es-ES_tradnl" w:eastAsia="es-ES"/>
              </w:rPr>
            </w:pPr>
            <w:r>
              <w:rPr>
                <w:rFonts w:ascii="Arial Narrow" w:eastAsia="MS Mincho" w:hAnsi="Arial Narrow" w:cs="Arial"/>
                <w:b/>
                <w:kern w:val="0"/>
                <w:lang w:val="es-ES_tradnl" w:eastAsia="es-ES"/>
              </w:rPr>
              <w:t xml:space="preserve">6.2.11.4 </w:t>
            </w:r>
            <w:r w:rsidR="00606132" w:rsidRPr="005902D8">
              <w:rPr>
                <w:rFonts w:ascii="Arial Narrow" w:eastAsia="MS Mincho" w:hAnsi="Arial Narrow" w:cs="Arial"/>
                <w:b/>
                <w:kern w:val="0"/>
                <w:lang w:val="es-ES_tradnl" w:eastAsia="es-ES"/>
              </w:rPr>
              <w:t>ACREDITACIÓN DE LA EXPERIENCIA EN LA MODALIDAD DE CONSORCIO Y/O UNIÓN TEMPORAL:</w:t>
            </w:r>
          </w:p>
          <w:p w:rsidR="00A3609E" w:rsidRPr="00A3609E" w:rsidRDefault="00A3609E" w:rsidP="00A3609E">
            <w:pPr>
              <w:pStyle w:val="Textoindependiente"/>
              <w:spacing w:before="162" w:line="237" w:lineRule="auto"/>
              <w:jc w:val="both"/>
              <w:rPr>
                <w:rFonts w:ascii="Arial Narrow" w:hAnsi="Arial Narrow"/>
              </w:rPr>
            </w:pPr>
            <w:r w:rsidRPr="00A3609E">
              <w:rPr>
                <w:rFonts w:ascii="Arial Narrow" w:hAnsi="Arial Narrow"/>
              </w:rPr>
              <w:t>Cuando se trate de consorcios o uniones temporales o promesa de sociedad futura se requiere que la acreditación de la experiencia sumada entre sus integrantes, mediante contratos y adicionalmente certificaciones de contratos y/o actas de liquidación de contratos ejecutados y recibidos a entera satisfacción cuyo objeto sea igual o tenga relación directa con el objeto del presente proceso contractual y cuya sumatoria sea igual o superior al 100% del presupuesto oficial.</w:t>
            </w:r>
          </w:p>
          <w:p w:rsidR="00A3609E" w:rsidRPr="00A3609E" w:rsidRDefault="00A3609E" w:rsidP="00A3609E">
            <w:pPr>
              <w:pStyle w:val="Textoindependiente"/>
              <w:spacing w:before="150" w:line="237" w:lineRule="auto"/>
              <w:jc w:val="both"/>
              <w:rPr>
                <w:rFonts w:ascii="Arial Narrow" w:hAnsi="Arial Narrow"/>
              </w:rPr>
            </w:pPr>
            <w:r w:rsidRPr="00A3609E">
              <w:rPr>
                <w:rFonts w:ascii="Arial Narrow" w:hAnsi="Arial Narrow"/>
              </w:rPr>
              <w:t>Cuando</w:t>
            </w:r>
            <w:r w:rsidRPr="00A3609E">
              <w:rPr>
                <w:rFonts w:ascii="Arial Narrow" w:hAnsi="Arial Narrow"/>
                <w:spacing w:val="-4"/>
              </w:rPr>
              <w:t xml:space="preserve"> </w:t>
            </w:r>
            <w:r w:rsidRPr="00A3609E">
              <w:rPr>
                <w:rFonts w:ascii="Arial Narrow" w:hAnsi="Arial Narrow"/>
              </w:rPr>
              <w:t>las</w:t>
            </w:r>
            <w:r w:rsidRPr="00A3609E">
              <w:rPr>
                <w:rFonts w:ascii="Arial Narrow" w:hAnsi="Arial Narrow"/>
                <w:spacing w:val="-5"/>
              </w:rPr>
              <w:t xml:space="preserve"> </w:t>
            </w:r>
            <w:r w:rsidRPr="00A3609E">
              <w:rPr>
                <w:rFonts w:ascii="Arial Narrow" w:hAnsi="Arial Narrow"/>
              </w:rPr>
              <w:t>actividades</w:t>
            </w:r>
            <w:r w:rsidRPr="00A3609E">
              <w:rPr>
                <w:rFonts w:ascii="Arial Narrow" w:hAnsi="Arial Narrow"/>
                <w:spacing w:val="-4"/>
              </w:rPr>
              <w:t xml:space="preserve"> </w:t>
            </w:r>
            <w:r w:rsidRPr="00A3609E">
              <w:rPr>
                <w:rFonts w:ascii="Arial Narrow" w:hAnsi="Arial Narrow"/>
              </w:rPr>
              <w:t>correspondientes</w:t>
            </w:r>
            <w:r w:rsidRPr="00A3609E">
              <w:rPr>
                <w:rFonts w:ascii="Arial Narrow" w:hAnsi="Arial Narrow"/>
                <w:spacing w:val="-5"/>
              </w:rPr>
              <w:t xml:space="preserve"> </w:t>
            </w:r>
            <w:r w:rsidRPr="00A3609E">
              <w:rPr>
                <w:rFonts w:ascii="Arial Narrow" w:hAnsi="Arial Narrow"/>
              </w:rPr>
              <w:t>hayan</w:t>
            </w:r>
            <w:r w:rsidRPr="00A3609E">
              <w:rPr>
                <w:rFonts w:ascii="Arial Narrow" w:hAnsi="Arial Narrow"/>
                <w:spacing w:val="-6"/>
              </w:rPr>
              <w:t xml:space="preserve"> </w:t>
            </w:r>
            <w:r w:rsidRPr="00A3609E">
              <w:rPr>
                <w:rFonts w:ascii="Arial Narrow" w:hAnsi="Arial Narrow"/>
              </w:rPr>
              <w:t>sido</w:t>
            </w:r>
            <w:r w:rsidRPr="00A3609E">
              <w:rPr>
                <w:rFonts w:ascii="Arial Narrow" w:hAnsi="Arial Narrow"/>
                <w:spacing w:val="-3"/>
              </w:rPr>
              <w:t xml:space="preserve"> </w:t>
            </w:r>
            <w:r w:rsidRPr="00A3609E">
              <w:rPr>
                <w:rFonts w:ascii="Arial Narrow" w:hAnsi="Arial Narrow"/>
              </w:rPr>
              <w:t>ejecutadas</w:t>
            </w:r>
            <w:r w:rsidRPr="00A3609E">
              <w:rPr>
                <w:rFonts w:ascii="Arial Narrow" w:hAnsi="Arial Narrow"/>
                <w:spacing w:val="-2"/>
              </w:rPr>
              <w:t xml:space="preserve"> </w:t>
            </w:r>
            <w:r w:rsidRPr="00A3609E">
              <w:rPr>
                <w:rFonts w:ascii="Arial Narrow" w:hAnsi="Arial Narrow"/>
              </w:rPr>
              <w:t>por</w:t>
            </w:r>
            <w:r w:rsidRPr="00A3609E">
              <w:rPr>
                <w:rFonts w:ascii="Arial Narrow" w:hAnsi="Arial Narrow"/>
                <w:spacing w:val="-4"/>
              </w:rPr>
              <w:t xml:space="preserve"> </w:t>
            </w:r>
            <w:r w:rsidRPr="00A3609E">
              <w:rPr>
                <w:rFonts w:ascii="Arial Narrow" w:hAnsi="Arial Narrow"/>
              </w:rPr>
              <w:t>el</w:t>
            </w:r>
            <w:r w:rsidRPr="00A3609E">
              <w:rPr>
                <w:rFonts w:ascii="Arial Narrow" w:hAnsi="Arial Narrow"/>
                <w:spacing w:val="-5"/>
              </w:rPr>
              <w:t xml:space="preserve"> </w:t>
            </w:r>
            <w:r w:rsidRPr="00A3609E">
              <w:rPr>
                <w:rFonts w:ascii="Arial Narrow" w:hAnsi="Arial Narrow"/>
              </w:rPr>
              <w:t>proponente</w:t>
            </w:r>
            <w:r w:rsidRPr="00A3609E">
              <w:rPr>
                <w:rFonts w:ascii="Arial Narrow" w:hAnsi="Arial Narrow"/>
                <w:spacing w:val="-3"/>
              </w:rPr>
              <w:t xml:space="preserve"> </w:t>
            </w:r>
            <w:r w:rsidRPr="00A3609E">
              <w:rPr>
                <w:rFonts w:ascii="Arial Narrow" w:hAnsi="Arial Narrow"/>
              </w:rPr>
              <w:t>o</w:t>
            </w:r>
            <w:r w:rsidRPr="00A3609E">
              <w:rPr>
                <w:rFonts w:ascii="Arial Narrow" w:hAnsi="Arial Narrow"/>
                <w:spacing w:val="-6"/>
              </w:rPr>
              <w:t xml:space="preserve"> </w:t>
            </w:r>
            <w:r w:rsidRPr="00A3609E">
              <w:rPr>
                <w:rFonts w:ascii="Arial Narrow" w:hAnsi="Arial Narrow"/>
              </w:rPr>
              <w:t>por</w:t>
            </w:r>
            <w:r w:rsidRPr="00A3609E">
              <w:rPr>
                <w:rFonts w:ascii="Arial Narrow" w:hAnsi="Arial Narrow"/>
                <w:spacing w:val="-5"/>
              </w:rPr>
              <w:t xml:space="preserve"> </w:t>
            </w:r>
            <w:r w:rsidRPr="00A3609E">
              <w:rPr>
                <w:rFonts w:ascii="Arial Narrow" w:hAnsi="Arial Narrow"/>
              </w:rPr>
              <w:t>uno</w:t>
            </w:r>
            <w:r w:rsidRPr="00A3609E">
              <w:rPr>
                <w:rFonts w:ascii="Arial Narrow" w:hAnsi="Arial Narrow"/>
                <w:spacing w:val="-3"/>
              </w:rPr>
              <w:t xml:space="preserve"> </w:t>
            </w:r>
            <w:r w:rsidRPr="00A3609E">
              <w:rPr>
                <w:rFonts w:ascii="Arial Narrow" w:hAnsi="Arial Narrow"/>
              </w:rPr>
              <w:t>de</w:t>
            </w:r>
            <w:r w:rsidRPr="00A3609E">
              <w:rPr>
                <w:rFonts w:ascii="Arial Narrow" w:hAnsi="Arial Narrow"/>
                <w:spacing w:val="-5"/>
              </w:rPr>
              <w:t xml:space="preserve"> </w:t>
            </w:r>
            <w:r w:rsidRPr="00A3609E">
              <w:rPr>
                <w:rFonts w:ascii="Arial Narrow" w:hAnsi="Arial Narrow"/>
              </w:rPr>
              <w:t>sus</w:t>
            </w:r>
            <w:r w:rsidRPr="00A3609E">
              <w:rPr>
                <w:rFonts w:ascii="Arial Narrow" w:hAnsi="Arial Narrow"/>
                <w:spacing w:val="-3"/>
              </w:rPr>
              <w:t xml:space="preserve"> </w:t>
            </w:r>
            <w:r w:rsidRPr="00A3609E">
              <w:rPr>
                <w:rFonts w:ascii="Arial Narrow" w:hAnsi="Arial Narrow"/>
              </w:rPr>
              <w:t>miembros bajo la modalidad de consorcio o unión temporal, en tal caso sólo se tendrá en cuenta como experiencia del proponente</w:t>
            </w:r>
            <w:r w:rsidRPr="00A3609E">
              <w:rPr>
                <w:rFonts w:ascii="Arial Narrow" w:hAnsi="Arial Narrow"/>
                <w:spacing w:val="-10"/>
              </w:rPr>
              <w:t xml:space="preserve"> </w:t>
            </w:r>
            <w:r w:rsidRPr="00A3609E">
              <w:rPr>
                <w:rFonts w:ascii="Arial Narrow" w:hAnsi="Arial Narrow"/>
              </w:rPr>
              <w:t>o</w:t>
            </w:r>
            <w:r w:rsidRPr="00A3609E">
              <w:rPr>
                <w:rFonts w:ascii="Arial Narrow" w:hAnsi="Arial Narrow"/>
                <w:spacing w:val="-13"/>
              </w:rPr>
              <w:t xml:space="preserve"> </w:t>
            </w:r>
            <w:r w:rsidRPr="00A3609E">
              <w:rPr>
                <w:rFonts w:ascii="Arial Narrow" w:hAnsi="Arial Narrow"/>
              </w:rPr>
              <w:t>de</w:t>
            </w:r>
            <w:r w:rsidRPr="00A3609E">
              <w:rPr>
                <w:rFonts w:ascii="Arial Narrow" w:hAnsi="Arial Narrow"/>
                <w:spacing w:val="-14"/>
              </w:rPr>
              <w:t xml:space="preserve"> </w:t>
            </w:r>
            <w:r w:rsidRPr="00A3609E">
              <w:rPr>
                <w:rFonts w:ascii="Arial Narrow" w:hAnsi="Arial Narrow"/>
              </w:rPr>
              <w:t>uno</w:t>
            </w:r>
            <w:r w:rsidRPr="00A3609E">
              <w:rPr>
                <w:rFonts w:ascii="Arial Narrow" w:hAnsi="Arial Narrow"/>
                <w:spacing w:val="-13"/>
              </w:rPr>
              <w:t xml:space="preserve"> </w:t>
            </w:r>
            <w:r w:rsidRPr="00A3609E">
              <w:rPr>
                <w:rFonts w:ascii="Arial Narrow" w:hAnsi="Arial Narrow"/>
              </w:rPr>
              <w:t>de</w:t>
            </w:r>
            <w:r w:rsidRPr="00A3609E">
              <w:rPr>
                <w:rFonts w:ascii="Arial Narrow" w:hAnsi="Arial Narrow"/>
                <w:spacing w:val="-14"/>
              </w:rPr>
              <w:t xml:space="preserve"> </w:t>
            </w:r>
            <w:r w:rsidRPr="00A3609E">
              <w:rPr>
                <w:rFonts w:ascii="Arial Narrow" w:hAnsi="Arial Narrow"/>
              </w:rPr>
              <w:t>sus</w:t>
            </w:r>
            <w:r w:rsidRPr="00A3609E">
              <w:rPr>
                <w:rFonts w:ascii="Arial Narrow" w:hAnsi="Arial Narrow"/>
                <w:spacing w:val="-13"/>
              </w:rPr>
              <w:t xml:space="preserve"> </w:t>
            </w:r>
            <w:r w:rsidRPr="00A3609E">
              <w:rPr>
                <w:rFonts w:ascii="Arial Narrow" w:hAnsi="Arial Narrow"/>
              </w:rPr>
              <w:t>miembros,</w:t>
            </w:r>
            <w:r w:rsidRPr="00A3609E">
              <w:rPr>
                <w:rFonts w:ascii="Arial Narrow" w:hAnsi="Arial Narrow"/>
                <w:spacing w:val="-15"/>
              </w:rPr>
              <w:t xml:space="preserve"> </w:t>
            </w:r>
            <w:r w:rsidRPr="00A3609E">
              <w:rPr>
                <w:rFonts w:ascii="Arial Narrow" w:hAnsi="Arial Narrow"/>
              </w:rPr>
              <w:t>aquella</w:t>
            </w:r>
            <w:r w:rsidRPr="00A3609E">
              <w:rPr>
                <w:rFonts w:ascii="Arial Narrow" w:hAnsi="Arial Narrow"/>
                <w:spacing w:val="-10"/>
              </w:rPr>
              <w:t xml:space="preserve"> </w:t>
            </w:r>
            <w:r w:rsidRPr="00A3609E">
              <w:rPr>
                <w:rFonts w:ascii="Arial Narrow" w:hAnsi="Arial Narrow"/>
              </w:rPr>
              <w:t>referida</w:t>
            </w:r>
            <w:r w:rsidRPr="00A3609E">
              <w:rPr>
                <w:rFonts w:ascii="Arial Narrow" w:hAnsi="Arial Narrow"/>
                <w:spacing w:val="-11"/>
              </w:rPr>
              <w:t xml:space="preserve"> </w:t>
            </w:r>
            <w:r w:rsidRPr="00A3609E">
              <w:rPr>
                <w:rFonts w:ascii="Arial Narrow" w:hAnsi="Arial Narrow"/>
              </w:rPr>
              <w:t>al</w:t>
            </w:r>
            <w:r w:rsidRPr="00A3609E">
              <w:rPr>
                <w:rFonts w:ascii="Arial Narrow" w:hAnsi="Arial Narrow"/>
                <w:spacing w:val="-12"/>
              </w:rPr>
              <w:t xml:space="preserve"> </w:t>
            </w:r>
            <w:r w:rsidRPr="00A3609E">
              <w:rPr>
                <w:rFonts w:ascii="Arial Narrow" w:hAnsi="Arial Narrow"/>
              </w:rPr>
              <w:t>porcentaje</w:t>
            </w:r>
            <w:r w:rsidRPr="00A3609E">
              <w:rPr>
                <w:rFonts w:ascii="Arial Narrow" w:hAnsi="Arial Narrow"/>
                <w:spacing w:val="-9"/>
              </w:rPr>
              <w:t xml:space="preserve"> </w:t>
            </w:r>
            <w:r w:rsidRPr="00A3609E">
              <w:rPr>
                <w:rFonts w:ascii="Arial Narrow" w:hAnsi="Arial Narrow"/>
              </w:rPr>
              <w:t>de</w:t>
            </w:r>
            <w:r w:rsidRPr="00A3609E">
              <w:rPr>
                <w:rFonts w:ascii="Arial Narrow" w:hAnsi="Arial Narrow"/>
                <w:spacing w:val="-15"/>
              </w:rPr>
              <w:t xml:space="preserve"> </w:t>
            </w:r>
            <w:r w:rsidRPr="00A3609E">
              <w:rPr>
                <w:rFonts w:ascii="Arial Narrow" w:hAnsi="Arial Narrow"/>
              </w:rPr>
              <w:t>participación</w:t>
            </w:r>
            <w:r w:rsidRPr="00A3609E">
              <w:rPr>
                <w:rFonts w:ascii="Arial Narrow" w:hAnsi="Arial Narrow"/>
                <w:spacing w:val="-14"/>
              </w:rPr>
              <w:t xml:space="preserve"> </w:t>
            </w:r>
            <w:r w:rsidRPr="00A3609E">
              <w:rPr>
                <w:rFonts w:ascii="Arial Narrow" w:hAnsi="Arial Narrow"/>
              </w:rPr>
              <w:t>que</w:t>
            </w:r>
            <w:r w:rsidRPr="00A3609E">
              <w:rPr>
                <w:rFonts w:ascii="Arial Narrow" w:hAnsi="Arial Narrow"/>
                <w:spacing w:val="-13"/>
              </w:rPr>
              <w:t xml:space="preserve"> </w:t>
            </w:r>
            <w:r w:rsidRPr="00A3609E">
              <w:rPr>
                <w:rFonts w:ascii="Arial Narrow" w:hAnsi="Arial Narrow"/>
              </w:rPr>
              <w:t>el</w:t>
            </w:r>
            <w:r w:rsidRPr="00A3609E">
              <w:rPr>
                <w:rFonts w:ascii="Arial Narrow" w:hAnsi="Arial Narrow"/>
                <w:spacing w:val="-16"/>
              </w:rPr>
              <w:t xml:space="preserve"> </w:t>
            </w:r>
            <w:r w:rsidRPr="00A3609E">
              <w:rPr>
                <w:rFonts w:ascii="Arial Narrow" w:hAnsi="Arial Narrow"/>
              </w:rPr>
              <w:t>proponente</w:t>
            </w:r>
            <w:r w:rsidRPr="00A3609E">
              <w:rPr>
                <w:rFonts w:ascii="Arial Narrow" w:hAnsi="Arial Narrow"/>
                <w:spacing w:val="-10"/>
              </w:rPr>
              <w:t xml:space="preserve"> </w:t>
            </w:r>
            <w:r w:rsidRPr="00A3609E">
              <w:rPr>
                <w:rFonts w:ascii="Arial Narrow" w:hAnsi="Arial Narrow"/>
              </w:rPr>
              <w:t>hubiera tenido en el grupo o asociación que ejecutó la</w:t>
            </w:r>
            <w:r w:rsidRPr="00A3609E">
              <w:rPr>
                <w:rFonts w:ascii="Arial Narrow" w:hAnsi="Arial Narrow"/>
                <w:spacing w:val="-14"/>
              </w:rPr>
              <w:t xml:space="preserve"> </w:t>
            </w:r>
            <w:r w:rsidRPr="00A3609E">
              <w:rPr>
                <w:rFonts w:ascii="Arial Narrow" w:hAnsi="Arial Narrow"/>
              </w:rPr>
              <w:t>actividad.</w:t>
            </w:r>
          </w:p>
          <w:p w:rsidR="00A3609E" w:rsidRPr="00A3609E" w:rsidRDefault="00A3609E" w:rsidP="00A3609E">
            <w:pPr>
              <w:pStyle w:val="Textoindependiente"/>
              <w:spacing w:before="158" w:line="254" w:lineRule="auto"/>
              <w:ind w:firstLine="50"/>
              <w:jc w:val="both"/>
              <w:rPr>
                <w:rFonts w:ascii="Arial Narrow" w:hAnsi="Arial Narrow"/>
              </w:rPr>
            </w:pPr>
            <w:r w:rsidRPr="00A3609E">
              <w:rPr>
                <w:rFonts w:ascii="Arial Narrow" w:hAnsi="Arial Narrow"/>
              </w:rPr>
              <w:t>El</w:t>
            </w:r>
            <w:r w:rsidRPr="00A3609E">
              <w:rPr>
                <w:rFonts w:ascii="Arial Narrow" w:hAnsi="Arial Narrow"/>
                <w:spacing w:val="-5"/>
              </w:rPr>
              <w:t xml:space="preserve"> </w:t>
            </w:r>
            <w:r w:rsidRPr="00A3609E">
              <w:rPr>
                <w:rFonts w:ascii="Arial Narrow" w:hAnsi="Arial Narrow"/>
              </w:rPr>
              <w:t>objeto</w:t>
            </w:r>
            <w:r w:rsidRPr="00A3609E">
              <w:rPr>
                <w:rFonts w:ascii="Arial Narrow" w:hAnsi="Arial Narrow"/>
                <w:spacing w:val="-6"/>
              </w:rPr>
              <w:t xml:space="preserve"> </w:t>
            </w:r>
            <w:r w:rsidRPr="00A3609E">
              <w:rPr>
                <w:rFonts w:ascii="Arial Narrow" w:hAnsi="Arial Narrow"/>
              </w:rPr>
              <w:t>social</w:t>
            </w:r>
            <w:r w:rsidRPr="00A3609E">
              <w:rPr>
                <w:rFonts w:ascii="Arial Narrow" w:hAnsi="Arial Narrow"/>
                <w:spacing w:val="-5"/>
              </w:rPr>
              <w:t xml:space="preserve"> </w:t>
            </w:r>
            <w:r w:rsidRPr="00A3609E">
              <w:rPr>
                <w:rFonts w:ascii="Arial Narrow" w:hAnsi="Arial Narrow"/>
              </w:rPr>
              <w:t>de</w:t>
            </w:r>
            <w:r w:rsidRPr="00A3609E">
              <w:rPr>
                <w:rFonts w:ascii="Arial Narrow" w:hAnsi="Arial Narrow"/>
                <w:spacing w:val="-5"/>
              </w:rPr>
              <w:t xml:space="preserve"> </w:t>
            </w:r>
            <w:r w:rsidRPr="00A3609E">
              <w:rPr>
                <w:rFonts w:ascii="Arial Narrow" w:hAnsi="Arial Narrow"/>
              </w:rPr>
              <w:t>todos</w:t>
            </w:r>
            <w:r w:rsidRPr="00A3609E">
              <w:rPr>
                <w:rFonts w:ascii="Arial Narrow" w:hAnsi="Arial Narrow"/>
                <w:spacing w:val="-3"/>
              </w:rPr>
              <w:t xml:space="preserve"> </w:t>
            </w:r>
            <w:r w:rsidRPr="00A3609E">
              <w:rPr>
                <w:rFonts w:ascii="Arial Narrow" w:hAnsi="Arial Narrow"/>
              </w:rPr>
              <w:t>los integrantes</w:t>
            </w:r>
            <w:r w:rsidRPr="00A3609E">
              <w:rPr>
                <w:rFonts w:ascii="Arial Narrow" w:hAnsi="Arial Narrow"/>
                <w:spacing w:val="-3"/>
              </w:rPr>
              <w:t xml:space="preserve"> </w:t>
            </w:r>
            <w:r w:rsidRPr="00A3609E">
              <w:rPr>
                <w:rFonts w:ascii="Arial Narrow" w:hAnsi="Arial Narrow"/>
              </w:rPr>
              <w:t>del</w:t>
            </w:r>
            <w:r w:rsidRPr="00A3609E">
              <w:rPr>
                <w:rFonts w:ascii="Arial Narrow" w:hAnsi="Arial Narrow"/>
                <w:spacing w:val="-5"/>
              </w:rPr>
              <w:t xml:space="preserve"> </w:t>
            </w:r>
            <w:r w:rsidRPr="00A3609E">
              <w:rPr>
                <w:rFonts w:ascii="Arial Narrow" w:hAnsi="Arial Narrow"/>
              </w:rPr>
              <w:t>consorcio</w:t>
            </w:r>
            <w:r w:rsidRPr="00A3609E">
              <w:rPr>
                <w:rFonts w:ascii="Arial Narrow" w:hAnsi="Arial Narrow"/>
                <w:spacing w:val="-4"/>
              </w:rPr>
              <w:t xml:space="preserve"> </w:t>
            </w:r>
            <w:r w:rsidRPr="00A3609E">
              <w:rPr>
                <w:rFonts w:ascii="Arial Narrow" w:hAnsi="Arial Narrow"/>
              </w:rPr>
              <w:t>ó</w:t>
            </w:r>
            <w:r w:rsidRPr="00A3609E">
              <w:rPr>
                <w:rFonts w:ascii="Arial Narrow" w:hAnsi="Arial Narrow"/>
                <w:spacing w:val="-6"/>
              </w:rPr>
              <w:t xml:space="preserve"> </w:t>
            </w:r>
            <w:r w:rsidRPr="00A3609E">
              <w:rPr>
                <w:rFonts w:ascii="Arial Narrow" w:hAnsi="Arial Narrow"/>
              </w:rPr>
              <w:t>unión</w:t>
            </w:r>
            <w:r w:rsidRPr="00A3609E">
              <w:rPr>
                <w:rFonts w:ascii="Arial Narrow" w:hAnsi="Arial Narrow"/>
                <w:spacing w:val="-5"/>
              </w:rPr>
              <w:t xml:space="preserve"> </w:t>
            </w:r>
            <w:r w:rsidRPr="00A3609E">
              <w:rPr>
                <w:rFonts w:ascii="Arial Narrow" w:hAnsi="Arial Narrow"/>
              </w:rPr>
              <w:t>temporales</w:t>
            </w:r>
            <w:r w:rsidRPr="00A3609E">
              <w:rPr>
                <w:rFonts w:ascii="Arial Narrow" w:hAnsi="Arial Narrow"/>
                <w:spacing w:val="-2"/>
              </w:rPr>
              <w:t xml:space="preserve"> </w:t>
            </w:r>
            <w:r w:rsidRPr="00A3609E">
              <w:rPr>
                <w:rFonts w:ascii="Arial Narrow" w:hAnsi="Arial Narrow"/>
              </w:rPr>
              <w:t>debe</w:t>
            </w:r>
            <w:r w:rsidRPr="00A3609E">
              <w:rPr>
                <w:rFonts w:ascii="Arial Narrow" w:hAnsi="Arial Narrow"/>
                <w:spacing w:val="-6"/>
              </w:rPr>
              <w:t xml:space="preserve"> </w:t>
            </w:r>
            <w:r w:rsidRPr="00A3609E">
              <w:rPr>
                <w:rFonts w:ascii="Arial Narrow" w:hAnsi="Arial Narrow"/>
              </w:rPr>
              <w:t>tener</w:t>
            </w:r>
            <w:r w:rsidRPr="00A3609E">
              <w:rPr>
                <w:rFonts w:ascii="Arial Narrow" w:hAnsi="Arial Narrow"/>
                <w:spacing w:val="-6"/>
              </w:rPr>
              <w:t xml:space="preserve"> </w:t>
            </w:r>
            <w:r w:rsidRPr="00A3609E">
              <w:rPr>
                <w:rFonts w:ascii="Arial Narrow" w:hAnsi="Arial Narrow"/>
              </w:rPr>
              <w:t>el</w:t>
            </w:r>
            <w:r w:rsidRPr="00A3609E">
              <w:rPr>
                <w:rFonts w:ascii="Arial Narrow" w:hAnsi="Arial Narrow"/>
                <w:spacing w:val="-5"/>
              </w:rPr>
              <w:t xml:space="preserve"> </w:t>
            </w:r>
            <w:r w:rsidRPr="00A3609E">
              <w:rPr>
                <w:rFonts w:ascii="Arial Narrow" w:hAnsi="Arial Narrow"/>
              </w:rPr>
              <w:t>mismo</w:t>
            </w:r>
            <w:r w:rsidRPr="00A3609E">
              <w:rPr>
                <w:rFonts w:ascii="Arial Narrow" w:hAnsi="Arial Narrow"/>
                <w:spacing w:val="-1"/>
              </w:rPr>
              <w:t xml:space="preserve"> </w:t>
            </w:r>
            <w:r w:rsidRPr="00A3609E">
              <w:rPr>
                <w:rFonts w:ascii="Arial Narrow" w:hAnsi="Arial Narrow"/>
              </w:rPr>
              <w:t>o</w:t>
            </w:r>
            <w:r w:rsidRPr="00A3609E">
              <w:rPr>
                <w:rFonts w:ascii="Arial Narrow" w:hAnsi="Arial Narrow"/>
                <w:spacing w:val="-6"/>
              </w:rPr>
              <w:t xml:space="preserve"> </w:t>
            </w:r>
            <w:r w:rsidRPr="00A3609E">
              <w:rPr>
                <w:rFonts w:ascii="Arial Narrow" w:hAnsi="Arial Narrow"/>
              </w:rPr>
              <w:t>similar</w:t>
            </w:r>
            <w:r w:rsidRPr="00A3609E">
              <w:rPr>
                <w:rFonts w:ascii="Arial Narrow" w:hAnsi="Arial Narrow"/>
                <w:spacing w:val="-6"/>
              </w:rPr>
              <w:t xml:space="preserve"> </w:t>
            </w:r>
            <w:r w:rsidRPr="00A3609E">
              <w:rPr>
                <w:rFonts w:ascii="Arial Narrow" w:hAnsi="Arial Narrow"/>
              </w:rPr>
              <w:t>objeto del presente proceso de</w:t>
            </w:r>
            <w:r w:rsidRPr="00A3609E">
              <w:rPr>
                <w:rFonts w:ascii="Arial Narrow" w:hAnsi="Arial Narrow"/>
                <w:spacing w:val="-7"/>
              </w:rPr>
              <w:t xml:space="preserve"> </w:t>
            </w:r>
            <w:r w:rsidRPr="00A3609E">
              <w:rPr>
                <w:rFonts w:ascii="Arial Narrow" w:hAnsi="Arial Narrow"/>
              </w:rPr>
              <w:t>contratación.</w:t>
            </w:r>
          </w:p>
          <w:p w:rsidR="00A3609E" w:rsidRPr="00A3609E" w:rsidRDefault="00A3609E" w:rsidP="00A3609E">
            <w:pPr>
              <w:pStyle w:val="Textoindependiente"/>
              <w:spacing w:before="161" w:line="254" w:lineRule="auto"/>
              <w:ind w:firstLine="50"/>
              <w:jc w:val="both"/>
              <w:rPr>
                <w:rFonts w:ascii="Arial Narrow" w:hAnsi="Arial Narrow"/>
              </w:rPr>
            </w:pPr>
            <w:r w:rsidRPr="00A3609E">
              <w:rPr>
                <w:rFonts w:ascii="Arial Narrow" w:hAnsi="Arial Narrow"/>
              </w:rPr>
              <w:t>El Ministerio de Defensa Nacional Central Administrativa y Contable Especializada CENAC AVIACIÓN, se reserva el derecho de verificar la información aportada y no será tenida en cuenta aquella que se pueda establecer que no es cierta.</w:t>
            </w:r>
          </w:p>
          <w:p w:rsidR="00A3609E" w:rsidRPr="00A3609E" w:rsidRDefault="00A3609E" w:rsidP="00A3609E">
            <w:pPr>
              <w:pStyle w:val="Textoindependiente"/>
              <w:spacing w:before="164" w:line="254" w:lineRule="auto"/>
              <w:jc w:val="both"/>
              <w:rPr>
                <w:rFonts w:ascii="Arial Narrow" w:hAnsi="Arial Narrow"/>
              </w:rPr>
            </w:pPr>
            <w:r w:rsidRPr="00A3609E">
              <w:rPr>
                <w:rFonts w:ascii="Arial Narrow" w:hAnsi="Arial Narrow"/>
                <w:b/>
              </w:rPr>
              <w:t xml:space="preserve">Nota 1: </w:t>
            </w:r>
            <w:r w:rsidRPr="00A3609E">
              <w:rPr>
                <w:rFonts w:ascii="Arial Narrow" w:hAnsi="Arial Narrow"/>
              </w:rPr>
              <w:t>No se aceptan contratos o certificaciones con enmendaduras y que no contengan como mínimo la información solicitada o que presenten inconsistencias.</w:t>
            </w:r>
          </w:p>
          <w:p w:rsidR="00A3609E" w:rsidRPr="00A3609E" w:rsidRDefault="00A3609E" w:rsidP="00A3609E">
            <w:pPr>
              <w:pStyle w:val="Textoindependiente"/>
              <w:spacing w:before="163" w:line="256" w:lineRule="auto"/>
              <w:jc w:val="both"/>
              <w:rPr>
                <w:rFonts w:ascii="Arial Narrow" w:hAnsi="Arial Narrow"/>
              </w:rPr>
            </w:pPr>
            <w:r w:rsidRPr="00A3609E">
              <w:rPr>
                <w:rFonts w:ascii="Arial Narrow" w:hAnsi="Arial Narrow"/>
                <w:b/>
              </w:rPr>
              <w:t xml:space="preserve">Nota 2: </w:t>
            </w:r>
            <w:r w:rsidRPr="00A3609E">
              <w:rPr>
                <w:rFonts w:ascii="Arial Narrow" w:hAnsi="Arial Narrow"/>
              </w:rPr>
              <w:t>La CENAC AVIACIÓN se reserva el derecho de verificar la veracidad de la información y de rechazar las propuestas en las cuales se incluya información inconsistente o que no corresponda a la realidad, sin perjuicio de las eventuales acciones civiles y penales a que haya lugar.</w:t>
            </w:r>
          </w:p>
          <w:p w:rsidR="00A3609E" w:rsidRPr="00A3609E" w:rsidRDefault="00A3609E" w:rsidP="00A3609E">
            <w:pPr>
              <w:pStyle w:val="Textoindependiente"/>
              <w:spacing w:before="158" w:line="256" w:lineRule="auto"/>
              <w:jc w:val="both"/>
              <w:rPr>
                <w:rFonts w:ascii="Arial Narrow" w:hAnsi="Arial Narrow"/>
              </w:rPr>
            </w:pPr>
            <w:r w:rsidRPr="00A3609E">
              <w:rPr>
                <w:rFonts w:ascii="Arial Narrow" w:hAnsi="Arial Narrow"/>
                <w:b/>
              </w:rPr>
              <w:t>Nota 3</w:t>
            </w:r>
            <w:r w:rsidRPr="00A3609E">
              <w:rPr>
                <w:rFonts w:ascii="Arial Narrow" w:hAnsi="Arial Narrow"/>
              </w:rPr>
              <w:t>: No se acepta ningún otro documento para acreditar la experiencia. NO SE ACEPTAN AUTO CERTIFICACIONES. (DE CARÁCTER OBLIGATORIO).</w:t>
            </w:r>
          </w:p>
          <w:p w:rsidR="00A3609E" w:rsidRPr="00A3609E" w:rsidRDefault="00A3609E" w:rsidP="00A3609E">
            <w:pPr>
              <w:pStyle w:val="Textoindependiente"/>
              <w:spacing w:before="160" w:line="256" w:lineRule="auto"/>
              <w:jc w:val="both"/>
              <w:rPr>
                <w:rFonts w:ascii="Arial Narrow" w:hAnsi="Arial Narrow"/>
              </w:rPr>
            </w:pPr>
            <w:r w:rsidRPr="00A3609E">
              <w:rPr>
                <w:rFonts w:ascii="Arial Narrow" w:hAnsi="Arial Narrow"/>
                <w:b/>
              </w:rPr>
              <w:t xml:space="preserve">Nota 4: </w:t>
            </w:r>
            <w:r w:rsidRPr="00A3609E">
              <w:rPr>
                <w:rFonts w:ascii="Arial Narrow" w:hAnsi="Arial Narrow"/>
              </w:rPr>
              <w:t>Las certificaciones de los contratos que se harán valer como experiencia deben ser completamente legibles</w:t>
            </w:r>
          </w:p>
          <w:p w:rsidR="00A3609E" w:rsidRPr="00A3609E" w:rsidRDefault="00A3609E" w:rsidP="00A3609E">
            <w:pPr>
              <w:pStyle w:val="Textoindependiente"/>
              <w:spacing w:before="158" w:line="256" w:lineRule="auto"/>
              <w:jc w:val="both"/>
              <w:rPr>
                <w:rFonts w:ascii="Arial Narrow" w:hAnsi="Arial Narrow"/>
              </w:rPr>
            </w:pPr>
            <w:r w:rsidRPr="00A3609E">
              <w:rPr>
                <w:rFonts w:ascii="Arial Narrow" w:hAnsi="Arial Narrow"/>
                <w:b/>
              </w:rPr>
              <w:t xml:space="preserve">Nota 5: </w:t>
            </w:r>
            <w:r w:rsidRPr="00A3609E">
              <w:rPr>
                <w:rFonts w:ascii="Arial Narrow" w:hAnsi="Arial Narrow"/>
              </w:rPr>
              <w:t>La información suministrada se entiende bajo la gravedad de juramento y debe ser correlativa a la documentación aportada.</w:t>
            </w:r>
          </w:p>
          <w:p w:rsidR="00A3609E" w:rsidRPr="00A3609E" w:rsidRDefault="00A3609E" w:rsidP="00A3609E">
            <w:pPr>
              <w:pStyle w:val="Textoindependiente"/>
              <w:spacing w:before="159" w:line="256" w:lineRule="auto"/>
              <w:jc w:val="both"/>
              <w:rPr>
                <w:rFonts w:ascii="Arial Narrow" w:hAnsi="Arial Narrow"/>
              </w:rPr>
            </w:pPr>
            <w:r w:rsidRPr="00A3609E">
              <w:rPr>
                <w:rFonts w:ascii="Arial Narrow" w:hAnsi="Arial Narrow"/>
                <w:b/>
              </w:rPr>
              <w:t>Nota 6</w:t>
            </w:r>
            <w:r w:rsidRPr="00A3609E">
              <w:rPr>
                <w:rFonts w:ascii="Arial Narrow" w:hAnsi="Arial Narrow"/>
              </w:rPr>
              <w:t>: Para el caso de consorcios o uniones temporales de oferentes nacionales o extranjeros con domicilio en</w:t>
            </w:r>
            <w:r w:rsidRPr="00A3609E">
              <w:rPr>
                <w:rFonts w:ascii="Arial Narrow" w:hAnsi="Arial Narrow"/>
                <w:spacing w:val="-14"/>
              </w:rPr>
              <w:t xml:space="preserve"> </w:t>
            </w:r>
            <w:r w:rsidRPr="00A3609E">
              <w:rPr>
                <w:rFonts w:ascii="Arial Narrow" w:hAnsi="Arial Narrow"/>
              </w:rPr>
              <w:t>Colombia,</w:t>
            </w:r>
            <w:r w:rsidRPr="00A3609E">
              <w:rPr>
                <w:rFonts w:ascii="Arial Narrow" w:hAnsi="Arial Narrow"/>
                <w:spacing w:val="-15"/>
              </w:rPr>
              <w:t xml:space="preserve"> </w:t>
            </w:r>
            <w:r w:rsidRPr="00A3609E">
              <w:rPr>
                <w:rFonts w:ascii="Arial Narrow" w:hAnsi="Arial Narrow"/>
              </w:rPr>
              <w:t>las</w:t>
            </w:r>
            <w:r w:rsidRPr="00A3609E">
              <w:rPr>
                <w:rFonts w:ascii="Arial Narrow" w:hAnsi="Arial Narrow"/>
                <w:spacing w:val="-17"/>
              </w:rPr>
              <w:t xml:space="preserve"> </w:t>
            </w:r>
            <w:r w:rsidRPr="00A3609E">
              <w:rPr>
                <w:rFonts w:ascii="Arial Narrow" w:hAnsi="Arial Narrow"/>
              </w:rPr>
              <w:t>certificaciones</w:t>
            </w:r>
            <w:r w:rsidRPr="00A3609E">
              <w:rPr>
                <w:rFonts w:ascii="Arial Narrow" w:hAnsi="Arial Narrow"/>
                <w:spacing w:val="-9"/>
              </w:rPr>
              <w:t xml:space="preserve"> </w:t>
            </w:r>
            <w:r w:rsidRPr="00A3609E">
              <w:rPr>
                <w:rFonts w:ascii="Arial Narrow" w:hAnsi="Arial Narrow"/>
              </w:rPr>
              <w:t>aportadas</w:t>
            </w:r>
            <w:r w:rsidRPr="00A3609E">
              <w:rPr>
                <w:rFonts w:ascii="Arial Narrow" w:hAnsi="Arial Narrow"/>
                <w:spacing w:val="-17"/>
              </w:rPr>
              <w:t xml:space="preserve"> </w:t>
            </w:r>
            <w:r w:rsidRPr="00A3609E">
              <w:rPr>
                <w:rFonts w:ascii="Arial Narrow" w:hAnsi="Arial Narrow"/>
              </w:rPr>
              <w:t>deben</w:t>
            </w:r>
            <w:r w:rsidRPr="00A3609E">
              <w:rPr>
                <w:rFonts w:ascii="Arial Narrow" w:hAnsi="Arial Narrow"/>
                <w:spacing w:val="-14"/>
              </w:rPr>
              <w:t xml:space="preserve"> </w:t>
            </w:r>
            <w:r w:rsidRPr="00A3609E">
              <w:rPr>
                <w:rFonts w:ascii="Arial Narrow" w:hAnsi="Arial Narrow"/>
              </w:rPr>
              <w:t>corresponder</w:t>
            </w:r>
            <w:r w:rsidRPr="00A3609E">
              <w:rPr>
                <w:rFonts w:ascii="Arial Narrow" w:hAnsi="Arial Narrow"/>
                <w:spacing w:val="-13"/>
              </w:rPr>
              <w:t xml:space="preserve"> </w:t>
            </w:r>
            <w:r w:rsidRPr="00A3609E">
              <w:rPr>
                <w:rFonts w:ascii="Arial Narrow" w:hAnsi="Arial Narrow"/>
              </w:rPr>
              <w:t>a</w:t>
            </w:r>
            <w:r w:rsidRPr="00A3609E">
              <w:rPr>
                <w:rFonts w:ascii="Arial Narrow" w:hAnsi="Arial Narrow"/>
                <w:spacing w:val="-16"/>
              </w:rPr>
              <w:t xml:space="preserve"> </w:t>
            </w:r>
            <w:r w:rsidRPr="00A3609E">
              <w:rPr>
                <w:rFonts w:ascii="Arial Narrow" w:hAnsi="Arial Narrow"/>
              </w:rPr>
              <w:t>los</w:t>
            </w:r>
            <w:r w:rsidRPr="00A3609E">
              <w:rPr>
                <w:rFonts w:ascii="Arial Narrow" w:hAnsi="Arial Narrow"/>
                <w:spacing w:val="-17"/>
              </w:rPr>
              <w:t xml:space="preserve"> </w:t>
            </w:r>
            <w:r w:rsidRPr="00A3609E">
              <w:rPr>
                <w:rFonts w:ascii="Arial Narrow" w:hAnsi="Arial Narrow"/>
              </w:rPr>
              <w:t>contratos</w:t>
            </w:r>
            <w:r w:rsidRPr="00A3609E">
              <w:rPr>
                <w:rFonts w:ascii="Arial Narrow" w:hAnsi="Arial Narrow"/>
                <w:spacing w:val="-12"/>
              </w:rPr>
              <w:t xml:space="preserve"> </w:t>
            </w:r>
            <w:r w:rsidRPr="00A3609E">
              <w:rPr>
                <w:rFonts w:ascii="Arial Narrow" w:hAnsi="Arial Narrow"/>
              </w:rPr>
              <w:t>registrados</w:t>
            </w:r>
            <w:r w:rsidRPr="00A3609E">
              <w:rPr>
                <w:rFonts w:ascii="Arial Narrow" w:hAnsi="Arial Narrow"/>
                <w:spacing w:val="-16"/>
              </w:rPr>
              <w:t xml:space="preserve"> </w:t>
            </w:r>
            <w:r w:rsidRPr="00A3609E">
              <w:rPr>
                <w:rFonts w:ascii="Arial Narrow" w:hAnsi="Arial Narrow"/>
              </w:rPr>
              <w:t>en</w:t>
            </w:r>
            <w:r w:rsidRPr="00A3609E">
              <w:rPr>
                <w:rFonts w:ascii="Arial Narrow" w:hAnsi="Arial Narrow"/>
                <w:spacing w:val="-13"/>
              </w:rPr>
              <w:t xml:space="preserve"> </w:t>
            </w:r>
            <w:r w:rsidRPr="00A3609E">
              <w:rPr>
                <w:rFonts w:ascii="Arial Narrow" w:hAnsi="Arial Narrow"/>
              </w:rPr>
              <w:t>el</w:t>
            </w:r>
            <w:r w:rsidRPr="00A3609E">
              <w:rPr>
                <w:rFonts w:ascii="Arial Narrow" w:hAnsi="Arial Narrow"/>
                <w:spacing w:val="-19"/>
              </w:rPr>
              <w:t xml:space="preserve"> </w:t>
            </w:r>
            <w:r w:rsidRPr="00A3609E">
              <w:rPr>
                <w:rFonts w:ascii="Arial Narrow" w:hAnsi="Arial Narrow"/>
              </w:rPr>
              <w:t>RUP,</w:t>
            </w:r>
            <w:r w:rsidRPr="00A3609E">
              <w:rPr>
                <w:rFonts w:ascii="Arial Narrow" w:hAnsi="Arial Narrow"/>
                <w:spacing w:val="-20"/>
              </w:rPr>
              <w:t xml:space="preserve"> </w:t>
            </w:r>
            <w:r w:rsidRPr="00A3609E">
              <w:rPr>
                <w:rFonts w:ascii="Arial Narrow" w:hAnsi="Arial Narrow"/>
              </w:rPr>
              <w:t>así</w:t>
            </w:r>
            <w:r w:rsidRPr="00A3609E">
              <w:rPr>
                <w:rFonts w:ascii="Arial Narrow" w:hAnsi="Arial Narrow"/>
                <w:spacing w:val="-15"/>
              </w:rPr>
              <w:t xml:space="preserve"> </w:t>
            </w:r>
            <w:r w:rsidRPr="00A3609E">
              <w:rPr>
                <w:rFonts w:ascii="Arial Narrow" w:hAnsi="Arial Narrow"/>
              </w:rPr>
              <w:t>mismo los contratos que el Proponente acredite como experiencia deben identificarse y señalarse claramente en el RUP</w:t>
            </w:r>
            <w:r w:rsidRPr="00A3609E">
              <w:rPr>
                <w:rFonts w:ascii="Arial Narrow" w:hAnsi="Arial Narrow"/>
                <w:spacing w:val="-2"/>
              </w:rPr>
              <w:t xml:space="preserve"> </w:t>
            </w:r>
            <w:r w:rsidRPr="00A3609E">
              <w:rPr>
                <w:rFonts w:ascii="Arial Narrow" w:hAnsi="Arial Narrow"/>
              </w:rPr>
              <w:t>con</w:t>
            </w:r>
            <w:r w:rsidRPr="00A3609E">
              <w:rPr>
                <w:rFonts w:ascii="Arial Narrow" w:hAnsi="Arial Narrow"/>
                <w:spacing w:val="-1"/>
              </w:rPr>
              <w:t xml:space="preserve"> </w:t>
            </w:r>
            <w:r w:rsidRPr="00A3609E">
              <w:rPr>
                <w:rFonts w:ascii="Arial Narrow" w:hAnsi="Arial Narrow"/>
              </w:rPr>
              <w:t>resaltador</w:t>
            </w:r>
            <w:r w:rsidRPr="00A3609E">
              <w:rPr>
                <w:rFonts w:ascii="Arial Narrow" w:hAnsi="Arial Narrow"/>
                <w:spacing w:val="-1"/>
              </w:rPr>
              <w:t xml:space="preserve"> </w:t>
            </w:r>
            <w:r w:rsidRPr="00A3609E">
              <w:rPr>
                <w:rFonts w:ascii="Arial Narrow" w:hAnsi="Arial Narrow"/>
              </w:rPr>
              <w:t>o</w:t>
            </w:r>
            <w:r w:rsidRPr="00A3609E">
              <w:rPr>
                <w:rFonts w:ascii="Arial Narrow" w:hAnsi="Arial Narrow"/>
                <w:spacing w:val="-4"/>
              </w:rPr>
              <w:t xml:space="preserve"> </w:t>
            </w:r>
            <w:r w:rsidRPr="00A3609E">
              <w:rPr>
                <w:rFonts w:ascii="Arial Narrow" w:hAnsi="Arial Narrow"/>
              </w:rPr>
              <w:t>con</w:t>
            </w:r>
            <w:r w:rsidRPr="00A3609E">
              <w:rPr>
                <w:rFonts w:ascii="Arial Narrow" w:hAnsi="Arial Narrow"/>
                <w:spacing w:val="-4"/>
              </w:rPr>
              <w:t xml:space="preserve"> </w:t>
            </w:r>
            <w:r w:rsidRPr="00A3609E">
              <w:rPr>
                <w:rFonts w:ascii="Arial Narrow" w:hAnsi="Arial Narrow"/>
              </w:rPr>
              <w:t>cualquier</w:t>
            </w:r>
            <w:r w:rsidRPr="00A3609E">
              <w:rPr>
                <w:rFonts w:ascii="Arial Narrow" w:hAnsi="Arial Narrow"/>
                <w:spacing w:val="-1"/>
              </w:rPr>
              <w:t xml:space="preserve"> </w:t>
            </w:r>
            <w:r w:rsidRPr="00A3609E">
              <w:rPr>
                <w:rFonts w:ascii="Arial Narrow" w:hAnsi="Arial Narrow"/>
              </w:rPr>
              <w:t>tipo de</w:t>
            </w:r>
            <w:r w:rsidRPr="00A3609E">
              <w:rPr>
                <w:rFonts w:ascii="Arial Narrow" w:hAnsi="Arial Narrow"/>
                <w:spacing w:val="-3"/>
              </w:rPr>
              <w:t xml:space="preserve"> </w:t>
            </w:r>
            <w:r w:rsidRPr="00A3609E">
              <w:rPr>
                <w:rFonts w:ascii="Arial Narrow" w:hAnsi="Arial Narrow"/>
              </w:rPr>
              <w:t>marca</w:t>
            </w:r>
            <w:r w:rsidRPr="00A3609E">
              <w:rPr>
                <w:rFonts w:ascii="Arial Narrow" w:hAnsi="Arial Narrow"/>
                <w:spacing w:val="-4"/>
              </w:rPr>
              <w:t xml:space="preserve"> </w:t>
            </w:r>
            <w:r w:rsidRPr="00A3609E">
              <w:rPr>
                <w:rFonts w:ascii="Arial Narrow" w:hAnsi="Arial Narrow"/>
              </w:rPr>
              <w:t>que</w:t>
            </w:r>
            <w:r w:rsidRPr="00A3609E">
              <w:rPr>
                <w:rFonts w:ascii="Arial Narrow" w:hAnsi="Arial Narrow"/>
                <w:spacing w:val="-1"/>
              </w:rPr>
              <w:t xml:space="preserve"> </w:t>
            </w:r>
            <w:r w:rsidRPr="00A3609E">
              <w:rPr>
                <w:rFonts w:ascii="Arial Narrow" w:hAnsi="Arial Narrow"/>
              </w:rPr>
              <w:t>permita</w:t>
            </w:r>
            <w:r w:rsidRPr="00A3609E">
              <w:rPr>
                <w:rFonts w:ascii="Arial Narrow" w:hAnsi="Arial Narrow"/>
                <w:spacing w:val="-1"/>
              </w:rPr>
              <w:t xml:space="preserve"> </w:t>
            </w:r>
            <w:r w:rsidRPr="00A3609E">
              <w:rPr>
                <w:rFonts w:ascii="Arial Narrow" w:hAnsi="Arial Narrow"/>
              </w:rPr>
              <w:t>su</w:t>
            </w:r>
            <w:r w:rsidRPr="00A3609E">
              <w:rPr>
                <w:rFonts w:ascii="Arial Narrow" w:hAnsi="Arial Narrow"/>
                <w:spacing w:val="-1"/>
              </w:rPr>
              <w:t xml:space="preserve"> </w:t>
            </w:r>
            <w:r w:rsidRPr="00A3609E">
              <w:rPr>
                <w:rFonts w:ascii="Arial Narrow" w:hAnsi="Arial Narrow"/>
              </w:rPr>
              <w:t>visualización</w:t>
            </w:r>
            <w:r w:rsidRPr="00A3609E">
              <w:rPr>
                <w:rFonts w:ascii="Arial Narrow" w:hAnsi="Arial Narrow"/>
                <w:spacing w:val="-25"/>
              </w:rPr>
              <w:t xml:space="preserve"> </w:t>
            </w:r>
            <w:r w:rsidRPr="00A3609E">
              <w:rPr>
                <w:rFonts w:ascii="Arial Narrow" w:hAnsi="Arial Narrow"/>
              </w:rPr>
              <w:t>rápidamente.</w:t>
            </w:r>
          </w:p>
          <w:p w:rsidR="00A3609E" w:rsidRPr="00A3609E" w:rsidRDefault="00A3609E" w:rsidP="00A3609E">
            <w:pPr>
              <w:pStyle w:val="Textoindependiente"/>
              <w:spacing w:before="155" w:line="256" w:lineRule="auto"/>
              <w:jc w:val="both"/>
              <w:rPr>
                <w:rFonts w:ascii="Arial Narrow" w:hAnsi="Arial Narrow"/>
              </w:rPr>
            </w:pPr>
            <w:r w:rsidRPr="00A3609E">
              <w:rPr>
                <w:rFonts w:ascii="Arial Narrow" w:hAnsi="Arial Narrow"/>
                <w:b/>
              </w:rPr>
              <w:t>Nota 7</w:t>
            </w:r>
            <w:r w:rsidRPr="00A3609E">
              <w:rPr>
                <w:rFonts w:ascii="Arial Narrow" w:hAnsi="Arial Narrow"/>
              </w:rPr>
              <w:t>: El objeto del contrato debe haber sido ejecutada a satisfacción y en su desarrollo no debe haberse presentado ningún tipo de sanción y/o multa por incumplimiento del contratista.</w:t>
            </w:r>
          </w:p>
          <w:p w:rsidR="00A3609E" w:rsidRPr="00E265A4" w:rsidRDefault="00A3609E" w:rsidP="00A3609E">
            <w:pPr>
              <w:pStyle w:val="Textoindependiente"/>
              <w:spacing w:before="161" w:line="254" w:lineRule="auto"/>
              <w:jc w:val="both"/>
              <w:rPr>
                <w:rFonts w:ascii="Arial Narrow" w:hAnsi="Arial Narrow"/>
                <w:sz w:val="16"/>
              </w:rPr>
            </w:pPr>
            <w:r w:rsidRPr="00A3609E">
              <w:rPr>
                <w:rFonts w:ascii="Arial Narrow" w:hAnsi="Arial Narrow"/>
                <w:b/>
              </w:rPr>
              <w:t>Nota 8</w:t>
            </w:r>
            <w:r w:rsidRPr="00A3609E">
              <w:rPr>
                <w:rFonts w:ascii="Arial Narrow" w:hAnsi="Arial Narrow"/>
              </w:rPr>
              <w:t>: los documentos expedidos en el exterior deberá cumplir con todos los protocolos y formalidades establecidos por la CENAC AVIACIÓN para esta documentación</w:t>
            </w:r>
          </w:p>
          <w:p w:rsidR="00606132" w:rsidRPr="00E265A4" w:rsidRDefault="00606132" w:rsidP="006D04AD">
            <w:pPr>
              <w:autoSpaceDN w:val="0"/>
              <w:jc w:val="both"/>
              <w:textAlignment w:val="baseline"/>
              <w:rPr>
                <w:rFonts w:ascii="Arial Narrow" w:hAnsi="Arial Narrow" w:cs="Arial"/>
                <w:sz w:val="2"/>
              </w:rPr>
            </w:pPr>
          </w:p>
        </w:tc>
        <w:tc>
          <w:tcPr>
            <w:tcW w:w="959" w:type="dxa"/>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22132D" w:rsidRDefault="0022132D" w:rsidP="0022132D">
            <w:pPr>
              <w:contextualSpacing/>
              <w:jc w:val="center"/>
              <w:rPr>
                <w:rFonts w:ascii="Arial Narrow" w:hAnsi="Arial Narrow"/>
              </w:rPr>
            </w:pPr>
            <w:r>
              <w:rPr>
                <w:rFonts w:ascii="Arial Narrow" w:hAnsi="Arial Narrow"/>
              </w:rPr>
              <w:t>Cumple</w:t>
            </w:r>
          </w:p>
          <w:p w:rsidR="0022132D" w:rsidRDefault="0022132D" w:rsidP="0022132D">
            <w:pPr>
              <w:contextualSpacing/>
              <w:jc w:val="center"/>
              <w:rPr>
                <w:rFonts w:ascii="Arial Narrow" w:hAnsi="Arial Narrow"/>
              </w:rPr>
            </w:pPr>
          </w:p>
          <w:p w:rsidR="00606132" w:rsidRDefault="00606132" w:rsidP="006D04AD">
            <w:pPr>
              <w:contextualSpacing/>
              <w:jc w:val="center"/>
              <w:rPr>
                <w:rFonts w:ascii="Arial Narrow" w:hAnsi="Arial Narrow"/>
              </w:rPr>
            </w:pPr>
          </w:p>
          <w:p w:rsidR="0022132D" w:rsidRDefault="0022132D" w:rsidP="006D04AD">
            <w:pPr>
              <w:contextualSpacing/>
              <w:jc w:val="center"/>
              <w:rPr>
                <w:rFonts w:ascii="Arial Narrow" w:hAnsi="Arial Narrow"/>
              </w:rPr>
            </w:pPr>
          </w:p>
          <w:p w:rsidR="0022132D" w:rsidRDefault="0022132D"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22132D" w:rsidRDefault="0022132D" w:rsidP="006D04AD">
            <w:pPr>
              <w:contextualSpacing/>
              <w:jc w:val="center"/>
              <w:rPr>
                <w:rFonts w:ascii="Arial Narrow" w:hAnsi="Arial Narrow"/>
              </w:rPr>
            </w:pPr>
          </w:p>
          <w:p w:rsidR="0022132D" w:rsidRDefault="0022132D"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A3609E" w:rsidP="006D04AD">
            <w:pPr>
              <w:contextualSpacing/>
              <w:jc w:val="center"/>
              <w:rPr>
                <w:rFonts w:ascii="Arial Narrow" w:hAnsi="Arial Narrow"/>
              </w:rPr>
            </w:pPr>
            <w:r>
              <w:rPr>
                <w:rFonts w:ascii="Arial Narrow" w:hAnsi="Arial Narrow"/>
              </w:rPr>
              <w:t>Cumple</w:t>
            </w: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E9586B" w:rsidRDefault="00E9586B"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A3609E" w:rsidRDefault="00A3609E" w:rsidP="006D04AD">
            <w:pPr>
              <w:contextualSpacing/>
              <w:jc w:val="center"/>
              <w:rPr>
                <w:rFonts w:ascii="Arial Narrow" w:hAnsi="Arial Narrow"/>
              </w:rPr>
            </w:pPr>
            <w:r>
              <w:rPr>
                <w:rFonts w:ascii="Arial Narrow" w:hAnsi="Arial Narrow"/>
              </w:rPr>
              <w:t>Cumple</w:t>
            </w: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A3609E" w:rsidRDefault="00A3609E"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r>
              <w:rPr>
                <w:rFonts w:ascii="Arial Narrow" w:hAnsi="Arial Narrow"/>
              </w:rPr>
              <w:t>NO APLICA</w:t>
            </w: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B47F3B">
            <w:pPr>
              <w:contextualSpacing/>
              <w:jc w:val="center"/>
              <w:rPr>
                <w:rFonts w:ascii="Arial Narrow" w:hAnsi="Arial Narrow"/>
              </w:rPr>
            </w:pPr>
            <w:r>
              <w:rPr>
                <w:rFonts w:ascii="Arial Narrow" w:hAnsi="Arial Narrow"/>
              </w:rPr>
              <w:t>NO APLICA</w:t>
            </w: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B47F3B">
            <w:pPr>
              <w:contextualSpacing/>
              <w:jc w:val="center"/>
              <w:rPr>
                <w:rFonts w:ascii="Arial Narrow" w:hAnsi="Arial Narrow"/>
              </w:rPr>
            </w:pPr>
            <w:r>
              <w:rPr>
                <w:rFonts w:ascii="Arial Narrow" w:hAnsi="Arial Narrow"/>
              </w:rPr>
              <w:t>NO APLICA</w:t>
            </w: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B47F3B">
            <w:pPr>
              <w:contextualSpacing/>
              <w:jc w:val="center"/>
              <w:rPr>
                <w:rFonts w:ascii="Arial Narrow" w:hAnsi="Arial Narrow"/>
              </w:rPr>
            </w:pPr>
            <w:r>
              <w:rPr>
                <w:rFonts w:ascii="Arial Narrow" w:hAnsi="Arial Narrow"/>
              </w:rPr>
              <w:t>NO APLICA</w:t>
            </w: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p w:rsidR="00B47F3B" w:rsidRDefault="00B47F3B" w:rsidP="006D04AD">
            <w:pPr>
              <w:contextualSpacing/>
              <w:jc w:val="center"/>
              <w:rPr>
                <w:rFonts w:ascii="Arial Narrow" w:hAnsi="Arial Narrow"/>
              </w:rPr>
            </w:pPr>
          </w:p>
        </w:tc>
        <w:tc>
          <w:tcPr>
            <w:tcW w:w="1167" w:type="dxa"/>
          </w:tcPr>
          <w:p w:rsidR="00606132" w:rsidRPr="00AD7552" w:rsidRDefault="00606132" w:rsidP="006D04AD">
            <w:pPr>
              <w:jc w:val="both"/>
              <w:outlineLvl w:val="0"/>
              <w:rPr>
                <w:rFonts w:ascii="Arial Narrow" w:hAnsi="Arial Narrow" w:cs="Arial"/>
              </w:rPr>
            </w:pPr>
          </w:p>
        </w:tc>
      </w:tr>
      <w:tr w:rsidR="00606132" w:rsidRPr="00AD7552" w:rsidTr="006D04AD">
        <w:tc>
          <w:tcPr>
            <w:tcW w:w="9180" w:type="dxa"/>
            <w:gridSpan w:val="4"/>
            <w:shd w:val="clear" w:color="auto" w:fill="auto"/>
          </w:tcPr>
          <w:p w:rsidR="00606132" w:rsidRPr="005902D8" w:rsidRDefault="003F6B13" w:rsidP="003F6B13">
            <w:pPr>
              <w:pStyle w:val="Ttulo1"/>
              <w:keepNext w:val="0"/>
              <w:numPr>
                <w:ilvl w:val="2"/>
                <w:numId w:val="37"/>
              </w:numPr>
              <w:tabs>
                <w:tab w:val="left" w:pos="851"/>
              </w:tabs>
              <w:suppressAutoHyphens w:val="0"/>
              <w:autoSpaceDE w:val="0"/>
              <w:autoSpaceDN w:val="0"/>
              <w:spacing w:before="164" w:after="0"/>
              <w:ind w:left="0" w:firstLine="22"/>
              <w:jc w:val="left"/>
              <w:rPr>
                <w:rFonts w:ascii="Arial Narrow" w:hAnsi="Arial Narrow"/>
                <w:lang w:val="es-ES_tradnl"/>
              </w:rPr>
            </w:pPr>
            <w:r w:rsidRPr="003F6B13">
              <w:rPr>
                <w:rFonts w:ascii="Arial Narrow" w:hAnsi="Arial Narrow"/>
              </w:rPr>
              <w:t>ASPECTOS TÉCNICOS OBJETO DE</w:t>
            </w:r>
            <w:r w:rsidRPr="003F6B13">
              <w:rPr>
                <w:rFonts w:ascii="Arial Narrow" w:hAnsi="Arial Narrow"/>
                <w:spacing w:val="-5"/>
              </w:rPr>
              <w:t xml:space="preserve"> </w:t>
            </w:r>
            <w:r w:rsidRPr="003F6B13">
              <w:rPr>
                <w:rFonts w:ascii="Arial Narrow" w:hAnsi="Arial Narrow"/>
              </w:rPr>
              <w:t>EVALUACIÓN</w:t>
            </w:r>
          </w:p>
        </w:tc>
      </w:tr>
      <w:tr w:rsidR="00606132" w:rsidRPr="00AD7552" w:rsidTr="006D04AD">
        <w:tc>
          <w:tcPr>
            <w:tcW w:w="6912" w:type="dxa"/>
            <w:shd w:val="clear" w:color="auto" w:fill="auto"/>
          </w:tcPr>
          <w:p w:rsidR="003F6B13" w:rsidRPr="003F6B13" w:rsidRDefault="003F6B13" w:rsidP="003F6B13">
            <w:pPr>
              <w:tabs>
                <w:tab w:val="left" w:pos="1843"/>
              </w:tabs>
              <w:autoSpaceDE w:val="0"/>
              <w:autoSpaceDN w:val="0"/>
              <w:spacing w:before="193"/>
              <w:ind w:left="851" w:hanging="851"/>
              <w:jc w:val="both"/>
              <w:rPr>
                <w:rFonts w:ascii="Arial Narrow" w:hAnsi="Arial Narrow"/>
                <w:b/>
              </w:rPr>
            </w:pPr>
            <w:r w:rsidRPr="003F6B13">
              <w:rPr>
                <w:rFonts w:ascii="Arial Narrow" w:hAnsi="Arial Narrow"/>
                <w:b/>
              </w:rPr>
              <w:t>6.2.2.1 CUMPLIMIENTO DE LAS ESPECIFICACIONES TÉCNICAS DE OBLIGATORIO</w:t>
            </w:r>
            <w:r w:rsidRPr="003F6B13">
              <w:rPr>
                <w:rFonts w:ascii="Arial Narrow" w:hAnsi="Arial Narrow"/>
                <w:b/>
                <w:spacing w:val="-12"/>
              </w:rPr>
              <w:t xml:space="preserve"> </w:t>
            </w:r>
            <w:r w:rsidRPr="003F6B13">
              <w:rPr>
                <w:rFonts w:ascii="Arial Narrow" w:hAnsi="Arial Narrow"/>
                <w:b/>
              </w:rPr>
              <w:t>CUMPLIMIENTO</w:t>
            </w:r>
          </w:p>
          <w:p w:rsidR="003F6B13" w:rsidRPr="00E265A4" w:rsidRDefault="003F6B13" w:rsidP="006D04AD">
            <w:pPr>
              <w:widowControl/>
              <w:suppressAutoHyphens w:val="0"/>
              <w:autoSpaceDE w:val="0"/>
              <w:adjustRightInd w:val="0"/>
              <w:jc w:val="both"/>
              <w:rPr>
                <w:rFonts w:ascii="Arial Narrow" w:eastAsiaTheme="minorHAnsi" w:hAnsi="Arial Narrow" w:cs="Arial"/>
                <w:b/>
                <w:kern w:val="0"/>
                <w:sz w:val="14"/>
                <w:lang w:eastAsia="en-US"/>
              </w:rPr>
            </w:pPr>
          </w:p>
          <w:p w:rsidR="003F6B13" w:rsidRPr="003F6B13" w:rsidRDefault="003F6B13" w:rsidP="003F6B13">
            <w:pPr>
              <w:widowControl/>
              <w:suppressAutoHyphens w:val="0"/>
              <w:autoSpaceDE w:val="0"/>
              <w:adjustRightInd w:val="0"/>
              <w:jc w:val="both"/>
              <w:rPr>
                <w:rFonts w:ascii="Arial Narrow" w:eastAsiaTheme="minorHAnsi" w:hAnsi="Arial Narrow" w:cs="Arial"/>
                <w:kern w:val="0"/>
                <w:lang w:eastAsia="en-US"/>
              </w:rPr>
            </w:pPr>
            <w:r w:rsidRPr="003F6B13">
              <w:rPr>
                <w:rFonts w:ascii="Arial Narrow" w:eastAsiaTheme="minorHAnsi" w:hAnsi="Arial Narrow" w:cs="Arial"/>
                <w:kern w:val="0"/>
                <w:lang w:eastAsia="en-US"/>
              </w:rPr>
              <w:t>El proponente acreditar</w:t>
            </w:r>
            <w:r w:rsidRPr="003F6B13">
              <w:rPr>
                <w:rFonts w:ascii="Arial Narrow" w:eastAsiaTheme="minorHAnsi" w:hAnsi="Arial Narrow" w:cs="Arial" w:hint="eastAsia"/>
                <w:kern w:val="0"/>
                <w:lang w:eastAsia="en-US"/>
              </w:rPr>
              <w:t>á</w:t>
            </w:r>
            <w:r w:rsidRPr="003F6B13">
              <w:rPr>
                <w:rFonts w:ascii="Arial Narrow" w:eastAsiaTheme="minorHAnsi" w:hAnsi="Arial Narrow" w:cs="Arial"/>
                <w:kern w:val="0"/>
                <w:lang w:eastAsia="en-US"/>
              </w:rPr>
              <w:t xml:space="preserve"> que los bienes a suministrar cumplen con las Especificaciones T</w:t>
            </w:r>
            <w:r w:rsidRPr="003F6B13">
              <w:rPr>
                <w:rFonts w:ascii="Arial Narrow" w:eastAsiaTheme="minorHAnsi" w:hAnsi="Arial Narrow" w:cs="Arial" w:hint="eastAsia"/>
                <w:kern w:val="0"/>
                <w:lang w:eastAsia="en-US"/>
              </w:rPr>
              <w:t>é</w:t>
            </w:r>
            <w:r w:rsidRPr="003F6B13">
              <w:rPr>
                <w:rFonts w:ascii="Arial Narrow" w:eastAsiaTheme="minorHAnsi" w:hAnsi="Arial Narrow" w:cs="Arial"/>
                <w:kern w:val="0"/>
                <w:lang w:eastAsia="en-US"/>
              </w:rPr>
              <w:t xml:space="preserve">cnicas que son de obligatorio cumplimiento y que corresponden al </w:t>
            </w:r>
            <w:r w:rsidRPr="003F6B13">
              <w:rPr>
                <w:rFonts w:ascii="Arial Narrow" w:eastAsiaTheme="minorHAnsi" w:hAnsi="Arial Narrow" w:cs="Arial" w:hint="eastAsia"/>
                <w:kern w:val="0"/>
                <w:lang w:eastAsia="en-US"/>
              </w:rPr>
              <w:t>í</w:t>
            </w:r>
            <w:r w:rsidRPr="003F6B13">
              <w:rPr>
                <w:rFonts w:ascii="Arial Narrow" w:eastAsiaTheme="minorHAnsi" w:hAnsi="Arial Narrow" w:cs="Arial"/>
                <w:kern w:val="0"/>
                <w:lang w:eastAsia="en-US"/>
              </w:rPr>
              <w:t>tem ofertado, para tal efecto diligenciar</w:t>
            </w:r>
            <w:r w:rsidRPr="003F6B13">
              <w:rPr>
                <w:rFonts w:ascii="Arial Narrow" w:eastAsiaTheme="minorHAnsi" w:hAnsi="Arial Narrow" w:cs="Arial" w:hint="eastAsia"/>
                <w:kern w:val="0"/>
                <w:lang w:eastAsia="en-US"/>
              </w:rPr>
              <w:t>á</w:t>
            </w:r>
            <w:r w:rsidRPr="003F6B13">
              <w:rPr>
                <w:rFonts w:ascii="Arial Narrow" w:eastAsiaTheme="minorHAnsi" w:hAnsi="Arial Narrow" w:cs="Arial"/>
                <w:kern w:val="0"/>
                <w:lang w:eastAsia="en-US"/>
              </w:rPr>
              <w:t xml:space="preserve"> correctamente el </w:t>
            </w:r>
            <w:r w:rsidRPr="003F6B13">
              <w:rPr>
                <w:rFonts w:ascii="Arial Narrow" w:eastAsiaTheme="minorHAnsi" w:hAnsi="Arial Narrow" w:cs="Arial"/>
                <w:b/>
                <w:kern w:val="0"/>
                <w:lang w:eastAsia="en-US"/>
              </w:rPr>
              <w:t>ANEXO No. 1 ESPECIFICACIONES T</w:t>
            </w:r>
            <w:r w:rsidRPr="003F6B13">
              <w:rPr>
                <w:rFonts w:ascii="Arial Narrow" w:eastAsiaTheme="minorHAnsi" w:hAnsi="Arial Narrow" w:cs="Arial" w:hint="eastAsia"/>
                <w:b/>
                <w:kern w:val="0"/>
                <w:lang w:eastAsia="en-US"/>
              </w:rPr>
              <w:t>É</w:t>
            </w:r>
            <w:r w:rsidRPr="003F6B13">
              <w:rPr>
                <w:rFonts w:ascii="Arial Narrow" w:eastAsiaTheme="minorHAnsi" w:hAnsi="Arial Narrow" w:cs="Arial"/>
                <w:b/>
                <w:kern w:val="0"/>
                <w:lang w:eastAsia="en-US"/>
              </w:rPr>
              <w:t>CNICAS DE OBLIGATORIO CUMPLIMIENTO Y LAS ADICIONALES</w:t>
            </w:r>
            <w:r>
              <w:rPr>
                <w:rFonts w:ascii="Arial Narrow" w:eastAsiaTheme="minorHAnsi" w:hAnsi="Arial Narrow" w:cs="Arial"/>
                <w:b/>
                <w:kern w:val="0"/>
                <w:lang w:eastAsia="en-US"/>
              </w:rPr>
              <w:t xml:space="preserve"> </w:t>
            </w:r>
            <w:r w:rsidRPr="003F6B13">
              <w:rPr>
                <w:rFonts w:ascii="Arial Narrow" w:eastAsiaTheme="minorHAnsi" w:hAnsi="Arial Narrow" w:cs="Arial"/>
                <w:b/>
                <w:kern w:val="0"/>
                <w:lang w:eastAsia="en-US"/>
              </w:rPr>
              <w:t>DE OBLIGATORIO CUMPLIMIENTO</w:t>
            </w:r>
            <w:r w:rsidRPr="003F6B13">
              <w:rPr>
                <w:rFonts w:ascii="Arial Narrow" w:eastAsiaTheme="minorHAnsi" w:hAnsi="Arial Narrow" w:cs="Arial"/>
                <w:kern w:val="0"/>
                <w:lang w:eastAsia="en-US"/>
              </w:rPr>
              <w:t>, el cual ser</w:t>
            </w:r>
            <w:r w:rsidRPr="003F6B13">
              <w:rPr>
                <w:rFonts w:ascii="Arial Narrow" w:eastAsiaTheme="minorHAnsi" w:hAnsi="Arial Narrow" w:cs="Arial" w:hint="eastAsia"/>
                <w:kern w:val="0"/>
                <w:lang w:eastAsia="en-US"/>
              </w:rPr>
              <w:t>á</w:t>
            </w:r>
            <w:r w:rsidRPr="003F6B13">
              <w:rPr>
                <w:rFonts w:ascii="Arial Narrow" w:eastAsiaTheme="minorHAnsi" w:hAnsi="Arial Narrow" w:cs="Arial"/>
                <w:kern w:val="0"/>
                <w:lang w:eastAsia="en-US"/>
              </w:rPr>
              <w:t xml:space="preserve"> verificado por el Comit</w:t>
            </w:r>
            <w:r w:rsidRPr="003F6B13">
              <w:rPr>
                <w:rFonts w:ascii="Arial Narrow" w:eastAsiaTheme="minorHAnsi" w:hAnsi="Arial Narrow" w:cs="Arial" w:hint="eastAsia"/>
                <w:kern w:val="0"/>
                <w:lang w:eastAsia="en-US"/>
              </w:rPr>
              <w:t>é</w:t>
            </w:r>
            <w:r w:rsidRPr="003F6B13">
              <w:rPr>
                <w:rFonts w:ascii="Arial Narrow" w:eastAsiaTheme="minorHAnsi" w:hAnsi="Arial Narrow" w:cs="Arial"/>
                <w:kern w:val="0"/>
                <w:lang w:eastAsia="en-US"/>
              </w:rPr>
              <w:t xml:space="preserve"> T</w:t>
            </w:r>
            <w:r w:rsidRPr="003F6B13">
              <w:rPr>
                <w:rFonts w:ascii="Arial Narrow" w:eastAsiaTheme="minorHAnsi" w:hAnsi="Arial Narrow" w:cs="Arial" w:hint="eastAsia"/>
                <w:kern w:val="0"/>
                <w:lang w:eastAsia="en-US"/>
              </w:rPr>
              <w:t>é</w:t>
            </w:r>
            <w:r w:rsidRPr="003F6B13">
              <w:rPr>
                <w:rFonts w:ascii="Arial Narrow" w:eastAsiaTheme="minorHAnsi" w:hAnsi="Arial Narrow" w:cs="Arial"/>
                <w:kern w:val="0"/>
                <w:lang w:eastAsia="en-US"/>
              </w:rPr>
              <w:t>cnico Evaluador.</w:t>
            </w:r>
          </w:p>
          <w:p w:rsidR="00606132" w:rsidRPr="00E265A4" w:rsidRDefault="003F6B13" w:rsidP="0022132D">
            <w:pPr>
              <w:widowControl/>
              <w:suppressAutoHyphens w:val="0"/>
              <w:autoSpaceDE w:val="0"/>
              <w:adjustRightInd w:val="0"/>
              <w:jc w:val="both"/>
              <w:rPr>
                <w:rFonts w:ascii="Arial Narrow" w:hAnsi="Arial Narrow" w:cs="Arial"/>
                <w:sz w:val="14"/>
                <w:lang w:val="es-MX"/>
              </w:rPr>
            </w:pPr>
            <w:r w:rsidRPr="003F6B13">
              <w:rPr>
                <w:rFonts w:ascii="Arial Narrow" w:eastAsiaTheme="minorHAnsi" w:hAnsi="Arial Narrow" w:cs="Arial"/>
                <w:b/>
                <w:kern w:val="0"/>
                <w:lang w:eastAsia="en-US"/>
              </w:rPr>
              <w:t>Nota:</w:t>
            </w:r>
            <w:r w:rsidRPr="003F6B13">
              <w:rPr>
                <w:rFonts w:ascii="Arial Narrow" w:eastAsiaTheme="minorHAnsi" w:hAnsi="Arial Narrow" w:cs="Arial"/>
                <w:kern w:val="0"/>
                <w:lang w:eastAsia="en-US"/>
              </w:rPr>
              <w:t xml:space="preserve"> El oferente se obliga a cumplir a cabalidad y a presentar por escrito el cumplimiento con todas y cada de las ESPECIFICACIONES T</w:t>
            </w:r>
            <w:r w:rsidRPr="003F6B13">
              <w:rPr>
                <w:rFonts w:ascii="Arial Narrow" w:eastAsiaTheme="minorHAnsi" w:hAnsi="Arial Narrow" w:cs="Arial" w:hint="eastAsia"/>
                <w:kern w:val="0"/>
                <w:lang w:eastAsia="en-US"/>
              </w:rPr>
              <w:t>É</w:t>
            </w:r>
            <w:r w:rsidRPr="003F6B13">
              <w:rPr>
                <w:rFonts w:ascii="Arial Narrow" w:eastAsiaTheme="minorHAnsi" w:hAnsi="Arial Narrow" w:cs="Arial"/>
                <w:kern w:val="0"/>
                <w:lang w:eastAsia="en-US"/>
              </w:rPr>
              <w:t>CNICAS DE OBLIGATORIO CUMPLIMIENTO Y LAS ADICIONALES DE OBLIGATORIO CUMPLIMIENTO.</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tc>
        <w:tc>
          <w:tcPr>
            <w:tcW w:w="1167" w:type="dxa"/>
          </w:tcPr>
          <w:p w:rsidR="00606132" w:rsidRPr="00AD7552" w:rsidRDefault="00606132" w:rsidP="006D04AD">
            <w:pPr>
              <w:jc w:val="both"/>
              <w:outlineLvl w:val="0"/>
              <w:rPr>
                <w:rFonts w:ascii="Arial Narrow" w:hAnsi="Arial Narrow" w:cs="Arial"/>
              </w:rPr>
            </w:pPr>
          </w:p>
        </w:tc>
      </w:tr>
      <w:tr w:rsidR="003F6B13" w:rsidRPr="00AD7552" w:rsidTr="006D04AD">
        <w:tc>
          <w:tcPr>
            <w:tcW w:w="6912" w:type="dxa"/>
            <w:shd w:val="clear" w:color="auto" w:fill="auto"/>
          </w:tcPr>
          <w:p w:rsidR="003F6B13" w:rsidRPr="003F5AA2" w:rsidRDefault="003F6B13" w:rsidP="003F6B13">
            <w:pPr>
              <w:widowControl/>
              <w:suppressAutoHyphens w:val="0"/>
              <w:autoSpaceDE w:val="0"/>
              <w:adjustRightInd w:val="0"/>
              <w:jc w:val="both"/>
              <w:rPr>
                <w:rFonts w:ascii="Arial Narrow" w:eastAsiaTheme="minorHAnsi" w:hAnsi="Arial Narrow" w:cs="Arial"/>
                <w:b/>
                <w:kern w:val="0"/>
                <w:lang w:eastAsia="en-US"/>
              </w:rPr>
            </w:pPr>
            <w:r>
              <w:rPr>
                <w:rFonts w:ascii="Arial Narrow" w:eastAsiaTheme="minorHAnsi" w:hAnsi="Arial Narrow" w:cs="Arial"/>
                <w:b/>
                <w:kern w:val="0"/>
                <w:lang w:eastAsia="en-US"/>
              </w:rPr>
              <w:t xml:space="preserve">6.2.2.2 </w:t>
            </w:r>
            <w:r w:rsidRPr="003F5AA2">
              <w:rPr>
                <w:rFonts w:ascii="Arial Narrow" w:eastAsiaTheme="minorHAnsi" w:hAnsi="Arial Narrow" w:cs="Arial"/>
                <w:b/>
                <w:kern w:val="0"/>
                <w:lang w:eastAsia="en-US"/>
              </w:rPr>
              <w:t>GARANTIA TECNICA</w:t>
            </w:r>
          </w:p>
          <w:p w:rsidR="003F6B13" w:rsidRPr="00E265A4" w:rsidRDefault="003F6B13" w:rsidP="003F6B13">
            <w:pPr>
              <w:widowControl/>
              <w:suppressAutoHyphens w:val="0"/>
              <w:autoSpaceDE w:val="0"/>
              <w:adjustRightInd w:val="0"/>
              <w:jc w:val="both"/>
              <w:rPr>
                <w:rFonts w:ascii="Arial Narrow" w:eastAsiaTheme="minorHAnsi" w:hAnsi="Arial Narrow" w:cs="Arial"/>
                <w:b/>
                <w:kern w:val="0"/>
                <w:sz w:val="16"/>
                <w:lang w:eastAsia="en-US"/>
              </w:rPr>
            </w:pPr>
          </w:p>
          <w:p w:rsidR="003F6B13" w:rsidRPr="003F6B13" w:rsidRDefault="003F6B13" w:rsidP="003F6B13">
            <w:pPr>
              <w:widowControl/>
              <w:suppressAutoHyphens w:val="0"/>
              <w:jc w:val="both"/>
              <w:rPr>
                <w:rFonts w:ascii="Arial Narrow" w:eastAsia="MS Mincho" w:hAnsi="Arial Narrow" w:cs="Arial"/>
                <w:kern w:val="0"/>
                <w:lang w:val="es-ES_tradnl" w:eastAsia="es-ES"/>
              </w:rPr>
            </w:pPr>
            <w:r w:rsidRPr="003F6B13">
              <w:rPr>
                <w:rFonts w:ascii="Arial Narrow" w:eastAsia="MS Mincho" w:hAnsi="Arial Narrow" w:cs="Arial"/>
                <w:kern w:val="0"/>
                <w:lang w:val="es-ES_tradnl" w:eastAsia="es-ES"/>
              </w:rPr>
              <w:t>El proponente deber</w:t>
            </w:r>
            <w:r w:rsidRPr="003F6B13">
              <w:rPr>
                <w:rFonts w:ascii="Arial Narrow" w:eastAsia="MS Mincho" w:hAnsi="Arial Narrow" w:cs="Arial" w:hint="eastAsia"/>
                <w:kern w:val="0"/>
                <w:lang w:val="es-ES_tradnl" w:eastAsia="es-ES"/>
              </w:rPr>
              <w:t>á</w:t>
            </w:r>
            <w:r w:rsidRPr="003F6B13">
              <w:rPr>
                <w:rFonts w:ascii="Arial Narrow" w:eastAsia="MS Mincho" w:hAnsi="Arial Narrow" w:cs="Arial"/>
                <w:kern w:val="0"/>
                <w:lang w:val="es-ES_tradnl" w:eastAsia="es-ES"/>
              </w:rPr>
              <w:t xml:space="preserve"> adjuntar a la propuesta garant</w:t>
            </w:r>
            <w:r w:rsidRPr="003F6B13">
              <w:rPr>
                <w:rFonts w:ascii="Arial Narrow" w:eastAsia="MS Mincho" w:hAnsi="Arial Narrow" w:cs="Arial" w:hint="eastAsia"/>
                <w:kern w:val="0"/>
                <w:lang w:val="es-ES_tradnl" w:eastAsia="es-ES"/>
              </w:rPr>
              <w:t>í</w:t>
            </w:r>
            <w:r w:rsidRPr="003F6B13">
              <w:rPr>
                <w:rFonts w:ascii="Arial Narrow" w:eastAsia="MS Mincho" w:hAnsi="Arial Narrow" w:cs="Arial"/>
                <w:kern w:val="0"/>
                <w:lang w:val="es-ES_tradnl" w:eastAsia="es-ES"/>
              </w:rPr>
              <w:t>a t</w:t>
            </w:r>
            <w:r w:rsidRPr="003F6B13">
              <w:rPr>
                <w:rFonts w:ascii="Arial Narrow" w:eastAsia="MS Mincho" w:hAnsi="Arial Narrow" w:cs="Arial" w:hint="eastAsia"/>
                <w:kern w:val="0"/>
                <w:lang w:val="es-ES_tradnl" w:eastAsia="es-ES"/>
              </w:rPr>
              <w:t>é</w:t>
            </w:r>
            <w:r w:rsidRPr="003F6B13">
              <w:rPr>
                <w:rFonts w:ascii="Arial Narrow" w:eastAsia="MS Mincho" w:hAnsi="Arial Narrow" w:cs="Arial"/>
                <w:kern w:val="0"/>
                <w:lang w:val="es-ES_tradnl" w:eastAsia="es-ES"/>
              </w:rPr>
              <w:t>cnica suscrita por el representante legal garantizando: Que ampare la calidad del servicio</w:t>
            </w:r>
          </w:p>
          <w:p w:rsidR="003F6B13" w:rsidRPr="003F6B13" w:rsidRDefault="003F6B13" w:rsidP="003F6B13">
            <w:pPr>
              <w:widowControl/>
              <w:suppressAutoHyphens w:val="0"/>
              <w:jc w:val="both"/>
              <w:rPr>
                <w:rFonts w:ascii="Arial Narrow" w:eastAsia="MS Mincho" w:hAnsi="Arial Narrow" w:cs="Arial"/>
                <w:kern w:val="0"/>
                <w:lang w:val="es-ES_tradnl" w:eastAsia="es-ES"/>
              </w:rPr>
            </w:pPr>
            <w:r w:rsidRPr="003F6B13">
              <w:rPr>
                <w:rFonts w:ascii="Arial Narrow" w:eastAsia="MS Mincho" w:hAnsi="Arial Narrow" w:cs="Arial"/>
                <w:kern w:val="0"/>
                <w:lang w:val="es-ES_tradnl" w:eastAsia="es-ES"/>
              </w:rPr>
              <w:t>Que ampare las caracter</w:t>
            </w:r>
            <w:r w:rsidRPr="003F6B13">
              <w:rPr>
                <w:rFonts w:ascii="Arial Narrow" w:eastAsia="MS Mincho" w:hAnsi="Arial Narrow" w:cs="Arial" w:hint="eastAsia"/>
                <w:kern w:val="0"/>
                <w:lang w:val="es-ES_tradnl" w:eastAsia="es-ES"/>
              </w:rPr>
              <w:t>í</w:t>
            </w:r>
            <w:r w:rsidRPr="003F6B13">
              <w:rPr>
                <w:rFonts w:ascii="Arial Narrow" w:eastAsia="MS Mincho" w:hAnsi="Arial Narrow" w:cs="Arial"/>
                <w:kern w:val="0"/>
                <w:lang w:val="es-ES_tradnl" w:eastAsia="es-ES"/>
              </w:rPr>
              <w:t>sticas t</w:t>
            </w:r>
            <w:r w:rsidRPr="003F6B13">
              <w:rPr>
                <w:rFonts w:ascii="Arial Narrow" w:eastAsia="MS Mincho" w:hAnsi="Arial Narrow" w:cs="Arial" w:hint="eastAsia"/>
                <w:kern w:val="0"/>
                <w:lang w:val="es-ES_tradnl" w:eastAsia="es-ES"/>
              </w:rPr>
              <w:t>é</w:t>
            </w:r>
            <w:r w:rsidRPr="003F6B13">
              <w:rPr>
                <w:rFonts w:ascii="Arial Narrow" w:eastAsia="MS Mincho" w:hAnsi="Arial Narrow" w:cs="Arial"/>
                <w:kern w:val="0"/>
                <w:lang w:val="es-ES_tradnl" w:eastAsia="es-ES"/>
              </w:rPr>
              <w:t>cnicas exigidas. Que sea por el plazo de ejecuci</w:t>
            </w:r>
            <w:r w:rsidRPr="003F6B13">
              <w:rPr>
                <w:rFonts w:ascii="Arial Narrow" w:eastAsia="MS Mincho" w:hAnsi="Arial Narrow" w:cs="Arial" w:hint="eastAsia"/>
                <w:kern w:val="0"/>
                <w:lang w:val="es-ES_tradnl" w:eastAsia="es-ES"/>
              </w:rPr>
              <w:t>ó</w:t>
            </w:r>
            <w:r w:rsidRPr="003F6B13">
              <w:rPr>
                <w:rFonts w:ascii="Arial Narrow" w:eastAsia="MS Mincho" w:hAnsi="Arial Narrow" w:cs="Arial"/>
                <w:kern w:val="0"/>
                <w:lang w:val="es-ES_tradnl" w:eastAsia="es-ES"/>
              </w:rPr>
              <w:t>n del contrato.</w:t>
            </w:r>
          </w:p>
          <w:p w:rsidR="003F6B13" w:rsidRPr="003F6B13" w:rsidRDefault="003F6B13" w:rsidP="003F6B13">
            <w:pPr>
              <w:widowControl/>
              <w:suppressAutoHyphens w:val="0"/>
              <w:jc w:val="both"/>
              <w:rPr>
                <w:rFonts w:ascii="Arial Narrow" w:eastAsia="MS Mincho" w:hAnsi="Arial Narrow" w:cs="Arial"/>
                <w:kern w:val="0"/>
                <w:lang w:val="es-ES_tradnl" w:eastAsia="es-ES"/>
              </w:rPr>
            </w:pPr>
            <w:r w:rsidRPr="003F6B13">
              <w:rPr>
                <w:rFonts w:ascii="Arial Narrow" w:eastAsia="MS Mincho" w:hAnsi="Arial Narrow" w:cs="Arial"/>
                <w:kern w:val="0"/>
                <w:lang w:val="es-ES_tradnl" w:eastAsia="es-ES"/>
              </w:rPr>
              <w:t>Que todos los costos y gastos ocasionados con ocasi</w:t>
            </w:r>
            <w:r w:rsidRPr="003F6B13">
              <w:rPr>
                <w:rFonts w:ascii="Arial Narrow" w:eastAsia="MS Mincho" w:hAnsi="Arial Narrow" w:cs="Arial" w:hint="eastAsia"/>
                <w:kern w:val="0"/>
                <w:lang w:val="es-ES_tradnl" w:eastAsia="es-ES"/>
              </w:rPr>
              <w:t>ó</w:t>
            </w:r>
            <w:r w:rsidRPr="003F6B13">
              <w:rPr>
                <w:rFonts w:ascii="Arial Narrow" w:eastAsia="MS Mincho" w:hAnsi="Arial Narrow" w:cs="Arial"/>
                <w:kern w:val="0"/>
                <w:lang w:val="es-ES_tradnl" w:eastAsia="es-ES"/>
              </w:rPr>
              <w:t>n a la garant</w:t>
            </w:r>
            <w:r w:rsidRPr="003F6B13">
              <w:rPr>
                <w:rFonts w:ascii="Arial Narrow" w:eastAsia="MS Mincho" w:hAnsi="Arial Narrow" w:cs="Arial" w:hint="eastAsia"/>
                <w:kern w:val="0"/>
                <w:lang w:val="es-ES_tradnl" w:eastAsia="es-ES"/>
              </w:rPr>
              <w:t>í</w:t>
            </w:r>
            <w:r w:rsidRPr="003F6B13">
              <w:rPr>
                <w:rFonts w:ascii="Arial Narrow" w:eastAsia="MS Mincho" w:hAnsi="Arial Narrow" w:cs="Arial"/>
                <w:kern w:val="0"/>
                <w:lang w:val="es-ES_tradnl" w:eastAsia="es-ES"/>
              </w:rPr>
              <w:t>a t</w:t>
            </w:r>
            <w:r w:rsidRPr="003F6B13">
              <w:rPr>
                <w:rFonts w:ascii="Arial Narrow" w:eastAsia="MS Mincho" w:hAnsi="Arial Narrow" w:cs="Arial" w:hint="eastAsia"/>
                <w:kern w:val="0"/>
                <w:lang w:val="es-ES_tradnl" w:eastAsia="es-ES"/>
              </w:rPr>
              <w:t>é</w:t>
            </w:r>
            <w:r w:rsidRPr="003F6B13">
              <w:rPr>
                <w:rFonts w:ascii="Arial Narrow" w:eastAsia="MS Mincho" w:hAnsi="Arial Narrow" w:cs="Arial"/>
                <w:kern w:val="0"/>
                <w:lang w:val="es-ES_tradnl" w:eastAsia="es-ES"/>
              </w:rPr>
              <w:t>cnica sean asumidos por el contratista en su totalidad</w:t>
            </w:r>
            <w:r w:rsidR="00E265A4">
              <w:rPr>
                <w:rFonts w:ascii="Arial Narrow" w:eastAsia="MS Mincho" w:hAnsi="Arial Narrow" w:cs="Arial"/>
                <w:kern w:val="0"/>
                <w:lang w:val="es-ES_tradnl" w:eastAsia="es-ES"/>
              </w:rPr>
              <w:t>.</w:t>
            </w:r>
          </w:p>
          <w:p w:rsidR="003F6B13" w:rsidRPr="003F6B13" w:rsidRDefault="003F6B13" w:rsidP="003F6B13">
            <w:pPr>
              <w:tabs>
                <w:tab w:val="left" w:pos="1843"/>
              </w:tabs>
              <w:autoSpaceDE w:val="0"/>
              <w:autoSpaceDN w:val="0"/>
              <w:spacing w:before="193"/>
              <w:jc w:val="both"/>
              <w:rPr>
                <w:rFonts w:ascii="Arial Narrow" w:hAnsi="Arial Narrow"/>
                <w:b/>
              </w:rPr>
            </w:pPr>
            <w:r w:rsidRPr="003F6B13">
              <w:rPr>
                <w:rFonts w:ascii="Arial Narrow" w:eastAsia="MS Mincho" w:hAnsi="Arial Narrow" w:cs="Arial"/>
                <w:kern w:val="0"/>
                <w:lang w:val="es-ES_tradnl" w:eastAsia="es-ES"/>
              </w:rPr>
              <w:t>Que se compromete a transportar el material, personal y carga militar en los tiempos y condiciones requeridos por la Entidad a trav</w:t>
            </w:r>
            <w:r w:rsidRPr="003F6B13">
              <w:rPr>
                <w:rFonts w:ascii="Arial Narrow" w:eastAsia="MS Mincho" w:hAnsi="Arial Narrow" w:cs="Arial" w:hint="eastAsia"/>
                <w:kern w:val="0"/>
                <w:lang w:val="es-ES_tradnl" w:eastAsia="es-ES"/>
              </w:rPr>
              <w:t>é</w:t>
            </w:r>
            <w:r w:rsidRPr="003F6B13">
              <w:rPr>
                <w:rFonts w:ascii="Arial Narrow" w:eastAsia="MS Mincho" w:hAnsi="Arial Narrow" w:cs="Arial"/>
                <w:kern w:val="0"/>
                <w:lang w:val="es-ES_tradnl" w:eastAsia="es-ES"/>
              </w:rPr>
              <w:t>s del supervisor del contrato</w:t>
            </w:r>
          </w:p>
        </w:tc>
        <w:tc>
          <w:tcPr>
            <w:tcW w:w="1101" w:type="dxa"/>
            <w:gridSpan w:val="2"/>
          </w:tcPr>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p>
          <w:p w:rsidR="003F6B13" w:rsidRDefault="003F6B13" w:rsidP="006D04AD">
            <w:pPr>
              <w:contextualSpacing/>
              <w:jc w:val="center"/>
              <w:rPr>
                <w:rFonts w:ascii="Arial Narrow" w:hAnsi="Arial Narrow"/>
              </w:rPr>
            </w:pPr>
            <w:r>
              <w:rPr>
                <w:rFonts w:ascii="Arial Narrow" w:hAnsi="Arial Narrow"/>
              </w:rPr>
              <w:t>Cumple</w:t>
            </w:r>
          </w:p>
        </w:tc>
        <w:tc>
          <w:tcPr>
            <w:tcW w:w="1167" w:type="dxa"/>
          </w:tcPr>
          <w:p w:rsidR="003F6B13" w:rsidRPr="00AD7552" w:rsidRDefault="003F6B13" w:rsidP="006D04AD">
            <w:pPr>
              <w:jc w:val="both"/>
              <w:outlineLvl w:val="0"/>
              <w:rPr>
                <w:rFonts w:ascii="Arial Narrow" w:hAnsi="Arial Narrow" w:cs="Arial"/>
              </w:rPr>
            </w:pPr>
          </w:p>
        </w:tc>
      </w:tr>
      <w:tr w:rsidR="00606132" w:rsidRPr="00AD7552" w:rsidTr="006D04AD">
        <w:tc>
          <w:tcPr>
            <w:tcW w:w="9180" w:type="dxa"/>
            <w:gridSpan w:val="4"/>
            <w:shd w:val="clear" w:color="auto" w:fill="auto"/>
          </w:tcPr>
          <w:p w:rsidR="00606132" w:rsidRPr="005902D8" w:rsidRDefault="003F6B13" w:rsidP="006D04AD">
            <w:pPr>
              <w:tabs>
                <w:tab w:val="left" w:pos="214"/>
              </w:tabs>
              <w:jc w:val="both"/>
              <w:rPr>
                <w:rFonts w:ascii="Arial Narrow" w:hAnsi="Arial Narrow" w:cs="Arial"/>
                <w:lang w:val="es-ES_tradnl"/>
              </w:rPr>
            </w:pPr>
            <w:r>
              <w:rPr>
                <w:rFonts w:ascii="Arial Narrow" w:eastAsia="MS Mincho" w:hAnsi="Arial Narrow" w:cs="Arial"/>
                <w:b/>
                <w:lang w:val="es-ES_tradnl" w:eastAsia="es-ES"/>
              </w:rPr>
              <w:t xml:space="preserve">6.2.2.3 </w:t>
            </w:r>
            <w:r w:rsidR="00606132" w:rsidRPr="005902D8">
              <w:rPr>
                <w:rFonts w:ascii="Arial Narrow" w:eastAsia="MS Mincho" w:hAnsi="Arial Narrow" w:cs="Arial"/>
                <w:b/>
                <w:lang w:val="es-ES_tradnl" w:eastAsia="es-ES"/>
              </w:rPr>
              <w:t xml:space="preserve">TÉRMINO DE RESPUESTA DE LA GARANTÍA TÉCNICA </w:t>
            </w:r>
          </w:p>
        </w:tc>
      </w:tr>
      <w:tr w:rsidR="00606132" w:rsidRPr="00AD7552" w:rsidTr="006D04AD">
        <w:tc>
          <w:tcPr>
            <w:tcW w:w="6912" w:type="dxa"/>
            <w:shd w:val="clear" w:color="auto" w:fill="auto"/>
          </w:tcPr>
          <w:p w:rsidR="00606132" w:rsidRPr="003F5AA2" w:rsidRDefault="00606132" w:rsidP="006D04AD">
            <w:pPr>
              <w:widowControl/>
              <w:suppressAutoHyphens w:val="0"/>
              <w:ind w:left="33"/>
              <w:jc w:val="both"/>
              <w:rPr>
                <w:rFonts w:ascii="Arial Narrow" w:eastAsia="MS Mincho" w:hAnsi="Arial Narrow" w:cs="Arial"/>
                <w:kern w:val="0"/>
                <w:lang w:val="es-ES_tradnl" w:eastAsia="es-ES"/>
              </w:rPr>
            </w:pPr>
            <w:r w:rsidRPr="003F5AA2">
              <w:rPr>
                <w:rFonts w:ascii="Arial Narrow" w:eastAsia="MS Mincho" w:hAnsi="Arial Narrow" w:cs="Arial"/>
                <w:kern w:val="0"/>
                <w:lang w:val="es-ES_tradnl" w:eastAsia="es-ES"/>
              </w:rPr>
              <w:t>De presentarse algún contratiempo o novedad por motivos técnicos o imprevistos con las aeronaves, que las dejen fuera de servicio, el contratista debe garantizar el remplazo de las mismas en un tiempo no mayor a seis (6) horas después de haber sido notificado en forma escrita por parte del supervisor del contrato.</w:t>
            </w:r>
          </w:p>
          <w:p w:rsidR="00606132" w:rsidRPr="00E265A4" w:rsidRDefault="00606132" w:rsidP="006D04AD">
            <w:pPr>
              <w:widowControl/>
              <w:suppressAutoHyphens w:val="0"/>
              <w:ind w:left="33"/>
              <w:jc w:val="both"/>
              <w:rPr>
                <w:rFonts w:ascii="Arial Narrow" w:eastAsia="MS Mincho" w:hAnsi="Arial Narrow" w:cs="Arial"/>
                <w:kern w:val="0"/>
                <w:sz w:val="16"/>
                <w:lang w:val="es-ES_tradnl" w:eastAsia="es-ES"/>
              </w:rPr>
            </w:pPr>
          </w:p>
          <w:p w:rsidR="00606132" w:rsidRPr="003F5AA2" w:rsidRDefault="00606132" w:rsidP="006D04AD">
            <w:pPr>
              <w:widowControl/>
              <w:suppressAutoHyphens w:val="0"/>
              <w:autoSpaceDE w:val="0"/>
              <w:adjustRightInd w:val="0"/>
              <w:jc w:val="both"/>
              <w:rPr>
                <w:rFonts w:ascii="Arial Narrow" w:eastAsia="MS Mincho" w:hAnsi="Arial Narrow" w:cs="Arial"/>
                <w:b/>
                <w:i/>
                <w:kern w:val="0"/>
                <w:u w:val="single"/>
                <w:lang w:val="es-ES_tradnl" w:eastAsia="es-ES"/>
              </w:rPr>
            </w:pPr>
            <w:r w:rsidRPr="003F5AA2">
              <w:rPr>
                <w:rFonts w:ascii="Arial Narrow" w:eastAsia="MS Mincho" w:hAnsi="Arial Narrow" w:cs="Arial"/>
                <w:b/>
                <w:i/>
                <w:kern w:val="0"/>
                <w:u w:val="single"/>
                <w:lang w:val="es-ES_tradnl" w:eastAsia="es-ES"/>
              </w:rPr>
              <w:t>NOTA: Los términos de garantía técnica y el tiempo de respuesta de la misma, deberán ser aportados en documento independiente debidamente suscrito por el oferente. Este documento debe aportarse junto con la oferta presentada.</w:t>
            </w:r>
          </w:p>
          <w:p w:rsidR="00606132" w:rsidRPr="00E265A4" w:rsidRDefault="00606132" w:rsidP="006D04AD">
            <w:pPr>
              <w:widowControl/>
              <w:suppressAutoHyphens w:val="0"/>
              <w:autoSpaceDE w:val="0"/>
              <w:adjustRightInd w:val="0"/>
              <w:jc w:val="both"/>
              <w:rPr>
                <w:rFonts w:ascii="Arial Narrow" w:eastAsia="MS Mincho" w:hAnsi="Arial Narrow" w:cs="Arial"/>
                <w:b/>
                <w:i/>
                <w:kern w:val="0"/>
                <w:sz w:val="18"/>
                <w:u w:val="single"/>
                <w:lang w:val="es-ES_tradnl" w:eastAsia="es-ES"/>
              </w:rPr>
            </w:pPr>
          </w:p>
          <w:p w:rsidR="00606132" w:rsidRDefault="00606132" w:rsidP="006D04AD">
            <w:pPr>
              <w:widowControl/>
              <w:suppressAutoHyphens w:val="0"/>
              <w:autoSpaceDE w:val="0"/>
              <w:autoSpaceDN w:val="0"/>
              <w:adjustRightInd w:val="0"/>
              <w:jc w:val="both"/>
              <w:rPr>
                <w:rFonts w:ascii="Arial Narrow" w:eastAsia="MS Mincho" w:hAnsi="Arial Narrow" w:cs="Arial"/>
                <w:b/>
                <w:kern w:val="0"/>
                <w:lang w:val="es-MX" w:eastAsia="es-ES"/>
              </w:rPr>
            </w:pPr>
            <w:r w:rsidRPr="003F5AA2">
              <w:rPr>
                <w:rFonts w:ascii="Arial Narrow" w:eastAsia="MS Mincho" w:hAnsi="Arial Narrow" w:cs="Arial"/>
                <w:b/>
                <w:kern w:val="0"/>
                <w:lang w:val="es-MX" w:eastAsia="es-ES"/>
              </w:rPr>
              <w:t>NOTA: LA GARANTIA TÉCNICA Y EL TERMINO DE RESPUESTA DE LA GARANTIA TECNICA DEBE ADJUNTARSE EN DOCUMENTO SEPARADO A LA PROPUESTA, Y DEBIDAMENTE CARGADO EN EL SECOP II.</w:t>
            </w:r>
          </w:p>
          <w:p w:rsidR="003F6B13" w:rsidRPr="00E265A4" w:rsidRDefault="003F6B13" w:rsidP="006D04AD">
            <w:pPr>
              <w:widowControl/>
              <w:suppressAutoHyphens w:val="0"/>
              <w:autoSpaceDE w:val="0"/>
              <w:autoSpaceDN w:val="0"/>
              <w:adjustRightInd w:val="0"/>
              <w:jc w:val="both"/>
              <w:rPr>
                <w:rFonts w:ascii="Arial Narrow" w:eastAsia="MS Mincho" w:hAnsi="Arial Narrow" w:cs="Arial"/>
                <w:b/>
                <w:kern w:val="0"/>
                <w:sz w:val="18"/>
                <w:lang w:val="es-MX" w:eastAsia="es-ES"/>
              </w:rPr>
            </w:pPr>
          </w:p>
          <w:p w:rsidR="00606132" w:rsidRPr="005902D8" w:rsidRDefault="003F6B13" w:rsidP="001721D0">
            <w:pPr>
              <w:widowControl/>
              <w:suppressAutoHyphens w:val="0"/>
              <w:autoSpaceDE w:val="0"/>
              <w:autoSpaceDN w:val="0"/>
              <w:adjustRightInd w:val="0"/>
              <w:jc w:val="both"/>
              <w:rPr>
                <w:rFonts w:ascii="Arial Narrow" w:hAnsi="Arial Narrow" w:cs="Arial"/>
                <w:lang w:val="es-MX"/>
              </w:rPr>
            </w:pPr>
            <w:r w:rsidRPr="003F6B13">
              <w:rPr>
                <w:rFonts w:ascii="Arial Narrow" w:eastAsia="MS Mincho" w:hAnsi="Arial Narrow" w:cs="Arial"/>
                <w:b/>
                <w:kern w:val="0"/>
                <w:lang w:val="es-MX" w:eastAsia="es-ES"/>
              </w:rPr>
              <w:t>EL OFERENTE ESTA EN LA OBLIGACION DE CARGAR EN EL SECOP II TODOS LOS DOCUMENTOS REQUERIDOS POR LA ENTIDAD, DEBIDAMENTE FIRMADOS POR EL REPRESENTANTE LEGAL (SI APLICA). EN CASO DE QUE EL OFERENTE NO PUEDA ACCEDER A LA PLATAFORMA DEL SECOP II, PODRA ENVIAR SU OFERTA A TRAVES DEL CORREO ELECTRONICO</w:t>
            </w:r>
            <w:r w:rsidR="001721D0">
              <w:rPr>
                <w:rFonts w:ascii="Arial Narrow" w:eastAsia="MS Mincho" w:hAnsi="Arial Narrow" w:cs="Arial"/>
                <w:b/>
                <w:kern w:val="0"/>
                <w:lang w:val="es-MX" w:eastAsia="es-ES"/>
              </w:rPr>
              <w:t xml:space="preserve"> </w:t>
            </w:r>
            <w:hyperlink r:id="rId20" w:history="1">
              <w:r w:rsidR="001721D0" w:rsidRPr="00617F17">
                <w:rPr>
                  <w:rStyle w:val="Hipervnculo"/>
                  <w:rFonts w:ascii="Arial Narrow" w:eastAsia="MS Mincho" w:hAnsi="Arial Narrow" w:cs="Arial"/>
                  <w:b/>
                  <w:kern w:val="0"/>
                  <w:lang w:val="es-MX" w:eastAsia="es-ES"/>
                </w:rPr>
                <w:t>INFOAVIACION@CENAC.MIL.CO</w:t>
              </w:r>
            </w:hyperlink>
            <w:r w:rsidR="001721D0">
              <w:rPr>
                <w:rFonts w:ascii="Arial Narrow" w:eastAsia="MS Mincho" w:hAnsi="Arial Narrow" w:cs="Arial"/>
                <w:b/>
                <w:kern w:val="0"/>
                <w:lang w:val="es-MX" w:eastAsia="es-ES"/>
              </w:rPr>
              <w:t xml:space="preserve"> </w:t>
            </w:r>
            <w:r w:rsidRPr="003F6B13">
              <w:rPr>
                <w:rFonts w:ascii="Arial Narrow" w:eastAsia="MS Mincho" w:hAnsi="Arial Narrow" w:cs="Arial"/>
                <w:b/>
                <w:kern w:val="0"/>
                <w:lang w:val="es-MX" w:eastAsia="es-ES"/>
              </w:rPr>
              <w:t>SIGUIENDO EL PROCEDIMIENTO PREVISTO EN LA GUIA DE INDISPONIBILIDAD DEL SECOP II</w:t>
            </w:r>
          </w:p>
        </w:tc>
        <w:tc>
          <w:tcPr>
            <w:tcW w:w="1101" w:type="dxa"/>
            <w:gridSpan w:val="2"/>
          </w:tcPr>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606132" w:rsidRDefault="00606132" w:rsidP="006D04AD">
            <w:pPr>
              <w:contextualSpacing/>
              <w:jc w:val="center"/>
              <w:rPr>
                <w:rFonts w:ascii="Arial Narrow" w:hAnsi="Arial Narrow"/>
              </w:rPr>
            </w:pPr>
          </w:p>
          <w:p w:rsidR="001721D0" w:rsidRDefault="001721D0" w:rsidP="006D04AD">
            <w:pPr>
              <w:contextualSpacing/>
              <w:jc w:val="center"/>
              <w:rPr>
                <w:rFonts w:ascii="Arial Narrow" w:hAnsi="Arial Narrow"/>
              </w:rPr>
            </w:pPr>
          </w:p>
          <w:p w:rsidR="001721D0" w:rsidRDefault="001721D0" w:rsidP="006D04AD">
            <w:pPr>
              <w:contextualSpacing/>
              <w:jc w:val="center"/>
              <w:rPr>
                <w:rFonts w:ascii="Arial Narrow" w:hAnsi="Arial Narrow"/>
              </w:rPr>
            </w:pPr>
          </w:p>
          <w:p w:rsidR="00606132" w:rsidRDefault="00606132" w:rsidP="006D04AD">
            <w:pPr>
              <w:contextualSpacing/>
              <w:jc w:val="center"/>
              <w:rPr>
                <w:rFonts w:ascii="Arial Narrow" w:hAnsi="Arial Narrow"/>
              </w:rPr>
            </w:pPr>
            <w:r>
              <w:rPr>
                <w:rFonts w:ascii="Arial Narrow" w:hAnsi="Arial Narrow"/>
              </w:rPr>
              <w:t xml:space="preserve">Cumple </w:t>
            </w:r>
          </w:p>
          <w:p w:rsidR="00606132" w:rsidRDefault="00606132" w:rsidP="006D04AD">
            <w:pPr>
              <w:contextualSpacing/>
              <w:jc w:val="center"/>
              <w:rPr>
                <w:rFonts w:ascii="Arial Narrow" w:hAnsi="Arial Narrow"/>
              </w:rPr>
            </w:pPr>
          </w:p>
        </w:tc>
        <w:tc>
          <w:tcPr>
            <w:tcW w:w="1167" w:type="dxa"/>
          </w:tcPr>
          <w:p w:rsidR="00606132" w:rsidRPr="00AD7552" w:rsidRDefault="00606132" w:rsidP="006D04AD">
            <w:pPr>
              <w:jc w:val="both"/>
              <w:outlineLvl w:val="0"/>
              <w:rPr>
                <w:rFonts w:ascii="Arial Narrow" w:hAnsi="Arial Narrow" w:cs="Arial"/>
              </w:rPr>
            </w:pPr>
          </w:p>
        </w:tc>
      </w:tr>
      <w:tr w:rsidR="00606132" w:rsidRPr="00AD7552" w:rsidTr="006D04AD">
        <w:tc>
          <w:tcPr>
            <w:tcW w:w="9180" w:type="dxa"/>
            <w:gridSpan w:val="4"/>
            <w:shd w:val="clear" w:color="auto" w:fill="auto"/>
          </w:tcPr>
          <w:p w:rsidR="00606132" w:rsidRDefault="001721D0" w:rsidP="006D04AD">
            <w:pPr>
              <w:autoSpaceDE w:val="0"/>
              <w:adjustRightInd w:val="0"/>
              <w:jc w:val="both"/>
              <w:rPr>
                <w:rFonts w:ascii="Arial Narrow" w:eastAsia="MS Mincho" w:hAnsi="Arial Narrow" w:cs="Tahoma"/>
                <w:b/>
                <w:lang w:val="es-ES_tradnl" w:eastAsia="es-ES"/>
              </w:rPr>
            </w:pPr>
            <w:r>
              <w:rPr>
                <w:rFonts w:ascii="Arial Narrow" w:eastAsia="MS Mincho" w:hAnsi="Arial Narrow" w:cs="Tahoma"/>
                <w:b/>
                <w:lang w:val="es-ES_tradnl" w:eastAsia="es-ES"/>
              </w:rPr>
              <w:t>6.2.3</w:t>
            </w:r>
            <w:r w:rsidR="00606132">
              <w:rPr>
                <w:rFonts w:ascii="Arial Narrow" w:eastAsia="MS Mincho" w:hAnsi="Arial Narrow" w:cs="Tahoma"/>
                <w:b/>
                <w:lang w:val="es-ES_tradnl" w:eastAsia="es-ES"/>
              </w:rPr>
              <w:t xml:space="preserve"> </w:t>
            </w:r>
            <w:r w:rsidR="00606132" w:rsidRPr="00CE5D1F">
              <w:rPr>
                <w:rFonts w:ascii="Arial Narrow" w:eastAsia="MS Mincho" w:hAnsi="Arial Narrow" w:cs="Tahoma"/>
                <w:b/>
                <w:lang w:val="es-ES_tradnl" w:eastAsia="es-ES"/>
              </w:rPr>
              <w:t>DOCUMENTOS</w:t>
            </w:r>
            <w:r>
              <w:rPr>
                <w:rFonts w:ascii="Arial Narrow" w:eastAsia="MS Mincho" w:hAnsi="Arial Narrow" w:cs="Tahoma"/>
                <w:b/>
                <w:lang w:val="es-ES_tradnl" w:eastAsia="es-ES"/>
              </w:rPr>
              <w:t xml:space="preserve"> DE CONTENIDO </w:t>
            </w:r>
            <w:r w:rsidR="00606132" w:rsidRPr="00CE5D1F">
              <w:rPr>
                <w:rFonts w:ascii="Arial Narrow" w:eastAsia="MS Mincho" w:hAnsi="Arial Narrow" w:cs="Tahoma"/>
                <w:b/>
                <w:lang w:val="es-ES_tradnl" w:eastAsia="es-ES"/>
              </w:rPr>
              <w:t>TÉCNICOS OBJETO DE PONDERACIÓN</w:t>
            </w:r>
            <w:r w:rsidR="00606132">
              <w:rPr>
                <w:rFonts w:ascii="Arial Narrow" w:eastAsia="MS Mincho" w:hAnsi="Arial Narrow" w:cs="Tahoma"/>
                <w:b/>
                <w:lang w:val="es-ES_tradnl" w:eastAsia="es-ES"/>
              </w:rPr>
              <w:t xml:space="preserve"> </w:t>
            </w:r>
          </w:p>
          <w:p w:rsidR="00606132" w:rsidRPr="00C73A0B" w:rsidRDefault="001721D0" w:rsidP="001721D0">
            <w:pPr>
              <w:autoSpaceDE w:val="0"/>
              <w:adjustRightInd w:val="0"/>
              <w:jc w:val="both"/>
              <w:rPr>
                <w:rFonts w:ascii="Arial Narrow" w:hAnsi="Arial Narrow" w:cs="Arial"/>
                <w:b/>
                <w:lang w:val="es-ES_tradnl"/>
              </w:rPr>
            </w:pPr>
            <w:r>
              <w:rPr>
                <w:rFonts w:ascii="Arial Narrow" w:eastAsia="MS Mincho" w:hAnsi="Arial Narrow" w:cs="Arial"/>
                <w:b/>
                <w:iCs/>
                <w:lang w:val="es-ES_tradnl" w:eastAsia="es-ES"/>
              </w:rPr>
              <w:t>6.2.3.1 PONDERACIÓN Y CALIFICACIÓN TÉCNICA DE LA OFERTA</w:t>
            </w:r>
            <w:r w:rsidR="00606132" w:rsidRPr="00CE5D1F">
              <w:rPr>
                <w:rFonts w:ascii="Arial Narrow" w:eastAsia="MS Mincho" w:hAnsi="Arial Narrow" w:cs="Arial"/>
                <w:b/>
                <w:iCs/>
                <w:lang w:val="es-ES_tradnl" w:eastAsia="es-ES"/>
              </w:rPr>
              <w:t xml:space="preserve"> </w:t>
            </w:r>
          </w:p>
        </w:tc>
      </w:tr>
      <w:tr w:rsidR="00606132" w:rsidRPr="00AD7552" w:rsidTr="006D04AD">
        <w:tc>
          <w:tcPr>
            <w:tcW w:w="9180" w:type="dxa"/>
            <w:gridSpan w:val="4"/>
            <w:shd w:val="clear" w:color="auto" w:fill="auto"/>
          </w:tcPr>
          <w:p w:rsidR="00606132" w:rsidRPr="00486C3D" w:rsidRDefault="00606132" w:rsidP="00486C3D">
            <w:pPr>
              <w:widowControl/>
              <w:suppressAutoHyphens w:val="0"/>
              <w:spacing w:after="200" w:line="276" w:lineRule="auto"/>
              <w:contextualSpacing/>
              <w:jc w:val="both"/>
              <w:rPr>
                <w:rFonts w:ascii="Arial Narrow" w:eastAsiaTheme="minorHAnsi" w:hAnsi="Arial Narrow" w:cs="Arial"/>
                <w:b/>
                <w:bCs/>
                <w:kern w:val="0"/>
                <w:lang w:eastAsia="en-US"/>
              </w:rPr>
            </w:pPr>
            <w:r w:rsidRPr="009F05FE">
              <w:rPr>
                <w:rFonts w:ascii="Arial Narrow" w:eastAsia="MS Mincho" w:hAnsi="Arial Narrow" w:cs="Arial"/>
                <w:b/>
                <w:lang w:val="es-ES_tradnl" w:eastAsia="es-ES"/>
              </w:rPr>
              <w:t>PONDERACI</w:t>
            </w:r>
            <w:r w:rsidRPr="009F05FE">
              <w:rPr>
                <w:rFonts w:ascii="Arial Narrow" w:eastAsia="MS Mincho" w:hAnsi="Arial Narrow" w:cs="Arial" w:hint="cs"/>
                <w:b/>
                <w:lang w:val="es-ES_tradnl" w:eastAsia="es-ES"/>
              </w:rPr>
              <w:t>Ó</w:t>
            </w:r>
            <w:r w:rsidRPr="009F05FE">
              <w:rPr>
                <w:rFonts w:ascii="Arial Narrow" w:eastAsia="MS Mincho" w:hAnsi="Arial Narrow" w:cs="Arial"/>
                <w:b/>
                <w:lang w:val="es-ES_tradnl" w:eastAsia="es-ES"/>
              </w:rPr>
              <w:t>N T</w:t>
            </w:r>
            <w:r w:rsidRPr="009F05FE">
              <w:rPr>
                <w:rFonts w:ascii="Arial Narrow" w:eastAsia="MS Mincho" w:hAnsi="Arial Narrow" w:cs="Arial" w:hint="cs"/>
                <w:b/>
                <w:lang w:val="es-ES_tradnl" w:eastAsia="es-ES"/>
              </w:rPr>
              <w:t>É</w:t>
            </w:r>
            <w:r w:rsidRPr="009F05FE">
              <w:rPr>
                <w:rFonts w:ascii="Arial Narrow" w:eastAsia="MS Mincho" w:hAnsi="Arial Narrow" w:cs="Arial"/>
                <w:b/>
                <w:lang w:val="es-ES_tradnl" w:eastAsia="es-ES"/>
              </w:rPr>
              <w:t>CNICA</w:t>
            </w:r>
            <w:r w:rsidR="00486C3D">
              <w:rPr>
                <w:rFonts w:ascii="Arial Narrow" w:eastAsia="MS Mincho" w:hAnsi="Arial Narrow" w:cs="Arial"/>
                <w:b/>
                <w:lang w:val="es-ES_tradnl" w:eastAsia="es-ES"/>
              </w:rPr>
              <w:t xml:space="preserve"> </w:t>
            </w:r>
            <w:r w:rsidR="00486C3D">
              <w:rPr>
                <w:rFonts w:ascii="Arial Narrow" w:eastAsiaTheme="minorHAnsi" w:hAnsi="Arial Narrow" w:cs="Arial"/>
                <w:b/>
                <w:bCs/>
                <w:kern w:val="0"/>
                <w:lang w:eastAsia="en-US"/>
              </w:rPr>
              <w:t>(30 PUNTOS)</w:t>
            </w:r>
          </w:p>
        </w:tc>
      </w:tr>
      <w:tr w:rsidR="00606132" w:rsidRPr="00AD7552" w:rsidTr="006D04AD">
        <w:tc>
          <w:tcPr>
            <w:tcW w:w="6912" w:type="dxa"/>
            <w:shd w:val="clear" w:color="auto" w:fill="auto"/>
          </w:tcPr>
          <w:p w:rsidR="00606132" w:rsidRPr="00486C3D" w:rsidRDefault="00606132" w:rsidP="00486C3D">
            <w:pPr>
              <w:pStyle w:val="Prrafodelista"/>
              <w:numPr>
                <w:ilvl w:val="0"/>
                <w:numId w:val="38"/>
              </w:numPr>
              <w:spacing w:after="200" w:line="276" w:lineRule="auto"/>
              <w:contextualSpacing/>
              <w:jc w:val="both"/>
              <w:rPr>
                <w:rFonts w:ascii="Arial Narrow" w:eastAsiaTheme="minorHAnsi" w:hAnsi="Arial Narrow" w:cs="Arial"/>
                <w:lang w:eastAsia="en-US"/>
              </w:rPr>
            </w:pPr>
            <w:r w:rsidRPr="00486C3D">
              <w:rPr>
                <w:rFonts w:ascii="Arial Narrow" w:eastAsiaTheme="minorHAnsi" w:hAnsi="Arial Narrow" w:cs="Arial"/>
                <w:lang w:eastAsia="en-US"/>
              </w:rPr>
              <w:t xml:space="preserve">El proponente que en su oferta en documento independiente se comprometa a dar un término de respuesta menor al mínimo exigido, sin costo adicional a la administración, obtendrá </w:t>
            </w:r>
            <w:r w:rsidRPr="00486C3D">
              <w:rPr>
                <w:rFonts w:ascii="Arial Narrow" w:eastAsiaTheme="minorHAnsi" w:hAnsi="Arial Narrow" w:cs="Arial"/>
                <w:b/>
                <w:lang w:eastAsia="en-US"/>
              </w:rPr>
              <w:t xml:space="preserve">un máximo de 30 puntos </w:t>
            </w:r>
            <w:r w:rsidRPr="00486C3D">
              <w:rPr>
                <w:rFonts w:ascii="Arial Narrow" w:eastAsiaTheme="minorHAnsi" w:hAnsi="Arial Narrow" w:cs="Arial"/>
                <w:lang w:eastAsia="en-US"/>
              </w:rPr>
              <w:t>como se indica a continuación:</w:t>
            </w:r>
          </w:p>
          <w:tbl>
            <w:tblPr>
              <w:tblStyle w:val="Tablaconcuadrcula"/>
              <w:tblpPr w:leftFromText="141" w:rightFromText="141" w:vertAnchor="text" w:horzAnchor="margin" w:tblpY="10"/>
              <w:tblOverlap w:val="never"/>
              <w:tblW w:w="0" w:type="auto"/>
              <w:tblLayout w:type="fixed"/>
              <w:tblLook w:val="04A0" w:firstRow="1" w:lastRow="0" w:firstColumn="1" w:lastColumn="0" w:noHBand="0" w:noVBand="1"/>
            </w:tblPr>
            <w:tblGrid>
              <w:gridCol w:w="4811"/>
              <w:gridCol w:w="1582"/>
            </w:tblGrid>
            <w:tr w:rsidR="00486C3D" w:rsidRPr="009F05FE" w:rsidTr="00486C3D">
              <w:trPr>
                <w:trHeight w:val="267"/>
              </w:trPr>
              <w:tc>
                <w:tcPr>
                  <w:tcW w:w="4811" w:type="dxa"/>
                  <w:shd w:val="clear" w:color="auto" w:fill="BFBFBF" w:themeFill="background1" w:themeFillShade="BF"/>
                </w:tcPr>
                <w:p w:rsidR="00486C3D" w:rsidRPr="009F05FE" w:rsidRDefault="00486C3D" w:rsidP="00486C3D">
                  <w:pPr>
                    <w:widowControl/>
                    <w:suppressAutoHyphens w:val="0"/>
                    <w:autoSpaceDE w:val="0"/>
                    <w:autoSpaceDN w:val="0"/>
                    <w:adjustRightInd w:val="0"/>
                    <w:jc w:val="both"/>
                    <w:outlineLvl w:val="7"/>
                    <w:rPr>
                      <w:rFonts w:ascii="Arial Narrow" w:eastAsia="Calibri" w:hAnsi="Arial Narrow" w:cs="Arial"/>
                      <w:b/>
                      <w:kern w:val="0"/>
                    </w:rPr>
                  </w:pPr>
                  <w:r w:rsidRPr="009F05FE">
                    <w:rPr>
                      <w:rFonts w:ascii="Arial Narrow" w:eastAsia="Calibri" w:hAnsi="Arial Narrow" w:cs="Arial"/>
                      <w:b/>
                      <w:kern w:val="0"/>
                    </w:rPr>
                    <w:t>TIEMPO</w:t>
                  </w:r>
                </w:p>
              </w:tc>
              <w:tc>
                <w:tcPr>
                  <w:tcW w:w="1582" w:type="dxa"/>
                  <w:shd w:val="clear" w:color="auto" w:fill="BFBFBF" w:themeFill="background1" w:themeFillShade="BF"/>
                </w:tcPr>
                <w:p w:rsidR="00486C3D" w:rsidRPr="009F05FE" w:rsidRDefault="00486C3D" w:rsidP="00486C3D">
                  <w:pPr>
                    <w:widowControl/>
                    <w:suppressAutoHyphens w:val="0"/>
                    <w:autoSpaceDE w:val="0"/>
                    <w:autoSpaceDN w:val="0"/>
                    <w:adjustRightInd w:val="0"/>
                    <w:jc w:val="both"/>
                    <w:outlineLvl w:val="7"/>
                    <w:rPr>
                      <w:rFonts w:ascii="Arial Narrow" w:eastAsia="Calibri" w:hAnsi="Arial Narrow" w:cs="Arial"/>
                      <w:b/>
                      <w:kern w:val="0"/>
                    </w:rPr>
                  </w:pPr>
                  <w:r w:rsidRPr="009F05FE">
                    <w:rPr>
                      <w:rFonts w:ascii="Arial Narrow" w:eastAsia="Calibri" w:hAnsi="Arial Narrow" w:cs="Arial"/>
                      <w:b/>
                      <w:kern w:val="0"/>
                    </w:rPr>
                    <w:t>PUNTAJE</w:t>
                  </w:r>
                </w:p>
              </w:tc>
            </w:tr>
            <w:tr w:rsidR="00486C3D" w:rsidRPr="009F05FE" w:rsidTr="00486C3D">
              <w:trPr>
                <w:trHeight w:val="267"/>
              </w:trPr>
              <w:tc>
                <w:tcPr>
                  <w:tcW w:w="4811" w:type="dxa"/>
                </w:tcPr>
                <w:p w:rsidR="00486C3D" w:rsidRPr="009F05FE" w:rsidRDefault="00486C3D" w:rsidP="00486C3D">
                  <w:pPr>
                    <w:widowControl/>
                    <w:suppressAutoHyphens w:val="0"/>
                    <w:autoSpaceDE w:val="0"/>
                    <w:autoSpaceDN w:val="0"/>
                    <w:adjustRightInd w:val="0"/>
                    <w:jc w:val="both"/>
                    <w:outlineLvl w:val="7"/>
                    <w:rPr>
                      <w:rFonts w:ascii="Arial Narrow" w:eastAsia="Calibri" w:hAnsi="Arial Narrow" w:cs="Arial"/>
                      <w:kern w:val="0"/>
                    </w:rPr>
                  </w:pPr>
                  <w:r w:rsidRPr="009F05FE">
                    <w:rPr>
                      <w:rFonts w:ascii="Arial Narrow" w:eastAsia="Calibri" w:hAnsi="Arial Narrow" w:cs="Arial"/>
                      <w:kern w:val="0"/>
                    </w:rPr>
                    <w:t xml:space="preserve">MAYOR QUE 0 HORAS Y MENOR QUE 4 HORAS </w:t>
                  </w:r>
                </w:p>
              </w:tc>
              <w:tc>
                <w:tcPr>
                  <w:tcW w:w="1582" w:type="dxa"/>
                  <w:vAlign w:val="center"/>
                </w:tcPr>
                <w:p w:rsidR="00486C3D" w:rsidRPr="009F05FE" w:rsidRDefault="00486C3D" w:rsidP="00486C3D">
                  <w:pPr>
                    <w:widowControl/>
                    <w:suppressAutoHyphens w:val="0"/>
                    <w:autoSpaceDE w:val="0"/>
                    <w:autoSpaceDN w:val="0"/>
                    <w:adjustRightInd w:val="0"/>
                    <w:jc w:val="both"/>
                    <w:outlineLvl w:val="7"/>
                    <w:rPr>
                      <w:rFonts w:ascii="Arial Narrow" w:eastAsia="Calibri" w:hAnsi="Arial Narrow" w:cs="Arial"/>
                      <w:kern w:val="0"/>
                    </w:rPr>
                  </w:pPr>
                  <w:r w:rsidRPr="009F05FE">
                    <w:rPr>
                      <w:rFonts w:ascii="Arial Narrow" w:eastAsia="Calibri" w:hAnsi="Arial Narrow" w:cs="Arial"/>
                      <w:kern w:val="0"/>
                    </w:rPr>
                    <w:t>30 PUNTOS</w:t>
                  </w:r>
                </w:p>
              </w:tc>
            </w:tr>
            <w:tr w:rsidR="00486C3D" w:rsidRPr="009F05FE" w:rsidTr="00486C3D">
              <w:trPr>
                <w:trHeight w:val="249"/>
              </w:trPr>
              <w:tc>
                <w:tcPr>
                  <w:tcW w:w="4811" w:type="dxa"/>
                </w:tcPr>
                <w:p w:rsidR="00486C3D" w:rsidRPr="009F05FE" w:rsidRDefault="00486C3D" w:rsidP="00486C3D">
                  <w:pPr>
                    <w:widowControl/>
                    <w:suppressAutoHyphens w:val="0"/>
                    <w:autoSpaceDE w:val="0"/>
                    <w:autoSpaceDN w:val="0"/>
                    <w:adjustRightInd w:val="0"/>
                    <w:jc w:val="both"/>
                    <w:outlineLvl w:val="7"/>
                    <w:rPr>
                      <w:rFonts w:ascii="Arial Narrow" w:eastAsia="Calibri" w:hAnsi="Arial Narrow" w:cs="Arial"/>
                      <w:kern w:val="0"/>
                    </w:rPr>
                  </w:pPr>
                  <w:r w:rsidRPr="009F05FE">
                    <w:rPr>
                      <w:rFonts w:ascii="Arial Narrow" w:eastAsia="Calibri" w:hAnsi="Arial Narrow" w:cs="Arial"/>
                      <w:kern w:val="0"/>
                    </w:rPr>
                    <w:t xml:space="preserve">MAYOR QUE 4 HORAS Y MENOR A 6 HORAS </w:t>
                  </w:r>
                </w:p>
              </w:tc>
              <w:tc>
                <w:tcPr>
                  <w:tcW w:w="1582" w:type="dxa"/>
                  <w:vAlign w:val="center"/>
                </w:tcPr>
                <w:p w:rsidR="00486C3D" w:rsidRPr="009F05FE" w:rsidRDefault="00486C3D" w:rsidP="00486C3D">
                  <w:pPr>
                    <w:widowControl/>
                    <w:suppressAutoHyphens w:val="0"/>
                    <w:autoSpaceDE w:val="0"/>
                    <w:autoSpaceDN w:val="0"/>
                    <w:adjustRightInd w:val="0"/>
                    <w:jc w:val="both"/>
                    <w:rPr>
                      <w:rFonts w:ascii="Arial Narrow" w:eastAsia="Calibri" w:hAnsi="Arial Narrow" w:cs="Arial"/>
                      <w:kern w:val="0"/>
                    </w:rPr>
                  </w:pPr>
                  <w:r w:rsidRPr="009F05FE">
                    <w:rPr>
                      <w:rFonts w:ascii="Arial Narrow" w:eastAsia="Calibri" w:hAnsi="Arial Narrow" w:cs="Arial"/>
                      <w:kern w:val="0"/>
                    </w:rPr>
                    <w:t>15 PUNTOS</w:t>
                  </w:r>
                </w:p>
              </w:tc>
            </w:tr>
          </w:tbl>
          <w:p w:rsidR="00606132" w:rsidRPr="009F05FE" w:rsidRDefault="00606132" w:rsidP="006D04AD">
            <w:pPr>
              <w:widowControl/>
              <w:suppressAutoHyphens w:val="0"/>
              <w:autoSpaceDE w:val="0"/>
              <w:autoSpaceDN w:val="0"/>
              <w:adjustRightInd w:val="0"/>
              <w:jc w:val="both"/>
              <w:rPr>
                <w:rFonts w:ascii="Arial Narrow" w:eastAsia="Calibri" w:hAnsi="Arial Narrow" w:cs="Arial"/>
                <w:lang w:val="es-ES_tradnl"/>
              </w:rPr>
            </w:pPr>
          </w:p>
        </w:tc>
        <w:tc>
          <w:tcPr>
            <w:tcW w:w="1101" w:type="dxa"/>
            <w:gridSpan w:val="2"/>
          </w:tcPr>
          <w:p w:rsidR="00606132" w:rsidRDefault="00606132" w:rsidP="006D04AD">
            <w:pPr>
              <w:contextualSpacing/>
              <w:jc w:val="center"/>
              <w:rPr>
                <w:rFonts w:ascii="Arial Narrow" w:hAnsi="Arial Narrow"/>
              </w:rPr>
            </w:pPr>
          </w:p>
          <w:p w:rsidR="00606132" w:rsidRPr="009F05FE" w:rsidRDefault="00606132" w:rsidP="006D04AD">
            <w:pPr>
              <w:contextualSpacing/>
              <w:jc w:val="center"/>
              <w:rPr>
                <w:rFonts w:ascii="Arial Narrow" w:hAnsi="Arial Narrow"/>
              </w:rPr>
            </w:pPr>
            <w:r w:rsidRPr="009F05FE">
              <w:rPr>
                <w:rFonts w:ascii="Arial Narrow" w:hAnsi="Arial Narrow"/>
              </w:rPr>
              <w:t xml:space="preserve">Cumple y </w:t>
            </w:r>
          </w:p>
          <w:p w:rsidR="00606132" w:rsidRPr="009F05FE" w:rsidRDefault="00486C3D" w:rsidP="006D04AD">
            <w:pPr>
              <w:contextualSpacing/>
              <w:jc w:val="center"/>
              <w:rPr>
                <w:rFonts w:ascii="Arial Narrow" w:hAnsi="Arial Narrow"/>
              </w:rPr>
            </w:pPr>
            <w:r>
              <w:rPr>
                <w:rFonts w:ascii="Arial Narrow" w:hAnsi="Arial Narrow"/>
              </w:rPr>
              <w:t>se le otorgan 15</w:t>
            </w:r>
            <w:r w:rsidR="00606132" w:rsidRPr="009F05FE">
              <w:rPr>
                <w:rFonts w:ascii="Arial Narrow" w:hAnsi="Arial Narrow"/>
              </w:rPr>
              <w:t xml:space="preserve"> puntos</w:t>
            </w:r>
          </w:p>
          <w:p w:rsidR="00606132" w:rsidRPr="009F05FE" w:rsidRDefault="00606132" w:rsidP="006D04AD">
            <w:pPr>
              <w:contextualSpacing/>
              <w:jc w:val="center"/>
              <w:rPr>
                <w:rFonts w:ascii="Arial Narrow" w:hAnsi="Arial Narrow"/>
              </w:rPr>
            </w:pPr>
          </w:p>
          <w:p w:rsidR="00606132" w:rsidRPr="009F05FE" w:rsidRDefault="00606132" w:rsidP="006D04AD">
            <w:pPr>
              <w:contextualSpacing/>
              <w:jc w:val="center"/>
              <w:rPr>
                <w:rFonts w:ascii="Arial Narrow" w:hAnsi="Arial Narrow"/>
              </w:rPr>
            </w:pPr>
          </w:p>
          <w:p w:rsidR="00606132" w:rsidRPr="009F05FE" w:rsidRDefault="00606132" w:rsidP="006D04AD">
            <w:pPr>
              <w:contextualSpacing/>
              <w:jc w:val="center"/>
              <w:rPr>
                <w:rFonts w:ascii="Arial Narrow" w:hAnsi="Arial Narrow"/>
              </w:rPr>
            </w:pPr>
          </w:p>
        </w:tc>
        <w:tc>
          <w:tcPr>
            <w:tcW w:w="1167" w:type="dxa"/>
          </w:tcPr>
          <w:p w:rsidR="00606132" w:rsidRPr="009F05FE" w:rsidRDefault="00606132" w:rsidP="006D04AD">
            <w:pPr>
              <w:jc w:val="both"/>
              <w:outlineLvl w:val="0"/>
              <w:rPr>
                <w:rFonts w:ascii="Arial Narrow" w:hAnsi="Arial Narrow" w:cs="Arial"/>
              </w:rPr>
            </w:pPr>
          </w:p>
        </w:tc>
      </w:tr>
      <w:tr w:rsidR="00486C3D" w:rsidRPr="00AD7552" w:rsidTr="00670E4D">
        <w:trPr>
          <w:trHeight w:val="4806"/>
        </w:trPr>
        <w:tc>
          <w:tcPr>
            <w:tcW w:w="6912" w:type="dxa"/>
            <w:shd w:val="clear" w:color="auto" w:fill="auto"/>
          </w:tcPr>
          <w:p w:rsidR="00486C3D" w:rsidRPr="00486C3D" w:rsidRDefault="00486C3D" w:rsidP="00486C3D">
            <w:pPr>
              <w:autoSpaceDE w:val="0"/>
              <w:autoSpaceDN w:val="0"/>
              <w:rPr>
                <w:rFonts w:ascii="Arial Narrow" w:hAnsi="Arial Narrow"/>
                <w:b/>
              </w:rPr>
            </w:pPr>
            <w:r>
              <w:rPr>
                <w:rFonts w:ascii="Arial Narrow" w:hAnsi="Arial Narrow"/>
                <w:b/>
              </w:rPr>
              <w:t>6.2.3.2</w:t>
            </w:r>
            <w:r w:rsidR="007B73FF">
              <w:rPr>
                <w:rFonts w:ascii="Arial Narrow" w:hAnsi="Arial Narrow"/>
                <w:b/>
              </w:rPr>
              <w:t xml:space="preserve"> </w:t>
            </w:r>
            <w:r w:rsidRPr="00486C3D">
              <w:rPr>
                <w:rFonts w:ascii="Arial Narrow" w:hAnsi="Arial Narrow"/>
                <w:b/>
              </w:rPr>
              <w:t>EVALUACION LEY 816 DE 2003 “Protección a la Industria</w:t>
            </w:r>
            <w:r w:rsidRPr="00486C3D">
              <w:rPr>
                <w:rFonts w:ascii="Arial Narrow" w:hAnsi="Arial Narrow"/>
                <w:b/>
                <w:spacing w:val="-20"/>
              </w:rPr>
              <w:t xml:space="preserve"> </w:t>
            </w:r>
            <w:r w:rsidRPr="00486C3D">
              <w:rPr>
                <w:rFonts w:ascii="Arial Narrow" w:hAnsi="Arial Narrow"/>
                <w:b/>
              </w:rPr>
              <w:t>Nacional”</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Conforme con la Ley 816 de 2003 y los art</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 xml:space="preserve">culos 150 </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Existencia de trato nacional</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 xml:space="preserve"> y 151 </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Incentivos en la contrataci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p</w:t>
            </w:r>
            <w:r w:rsidRPr="0009218F">
              <w:rPr>
                <w:rFonts w:ascii="Arial Narrow" w:eastAsiaTheme="minorHAnsi" w:hAnsi="Arial Narrow" w:cs="Arial" w:hint="eastAsia"/>
                <w:lang w:val="es-CO" w:eastAsia="en-US"/>
              </w:rPr>
              <w:t>ú</w:t>
            </w:r>
            <w:r w:rsidRPr="0009218F">
              <w:rPr>
                <w:rFonts w:ascii="Arial Narrow" w:eastAsiaTheme="minorHAnsi" w:hAnsi="Arial Narrow" w:cs="Arial"/>
                <w:lang w:val="es-CO" w:eastAsia="en-US"/>
              </w:rPr>
              <w:t>blica</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 xml:space="preserve"> del Decreto 1082 de 2015 art</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culos 2.2.1.2.4.13 y 2.2.1.2.4.2.1, el puntaje que se aplicar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como consecuencia de la protecci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a la industria nacional ser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el siguiente:</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Efectuada la calificaci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jur</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dica, econ</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mica (precio) y 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cnica, al puntaje obtenido por cada oferente se le adicionar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n los siguientes porcentajes:</w:t>
            </w:r>
          </w:p>
          <w:p w:rsidR="0009218F" w:rsidRPr="0009218F" w:rsidRDefault="0009218F" w:rsidP="0009218F">
            <w:pPr>
              <w:pStyle w:val="Prrafodelista"/>
              <w:numPr>
                <w:ilvl w:val="1"/>
                <w:numId w:val="40"/>
              </w:numPr>
              <w:spacing w:after="200" w:line="276" w:lineRule="auto"/>
              <w:ind w:left="284" w:hanging="305"/>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Hasta el 20% sobre la sumatoria econ</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mica y 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 xml:space="preserve">cnica, para el total de los </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tems ofertados de los bienes y/o servicios ofrecidos de origen 100% nacionales o en el caso que sean originarios de pa</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ses con los que Colombia haya suscrito tratados o convenios de libre comercio en materia de compras estatales</w:t>
            </w:r>
          </w:p>
          <w:p w:rsidR="0009218F" w:rsidRPr="0009218F" w:rsidRDefault="0009218F" w:rsidP="0009218F">
            <w:pPr>
              <w:pStyle w:val="Prrafodelista"/>
              <w:numPr>
                <w:ilvl w:val="1"/>
                <w:numId w:val="40"/>
              </w:numPr>
              <w:spacing w:after="200" w:line="276" w:lineRule="auto"/>
              <w:ind w:left="426" w:hanging="426"/>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Hasta el 10% para los bienes y/o servicios extranjeros con al menos un 40% de componentes nacionales.</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Se otorgar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tratamiento de bienes y servicios nacionales a aquellos bienes y servicios originarios de los pa</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ses con los que Colombia ha negociado trato nacional en materia de compras estatales y de aquellos pa</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ses en los cuales a las ofertas de bienes y servicios colombianos se les conceda el mismo tratamiento otorgado a sus bienes y servicios nacionales.</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Si una vez efectuada la calificaci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correspondiente, la oferta de un proponente extranjero se encuentra en igualdad de condiciones con la de un proponente nacional, se adjudicar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al nacional.</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El oferente extranjero deber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cumplir con los mismos requisitos, procedimientos, permisos y licencias previstos para el oferente colombiano y acreditar su plena capacidad para contratar y obligarse conforme a la legislaci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de su pa</w:t>
            </w:r>
            <w:r w:rsidRPr="0009218F">
              <w:rPr>
                <w:rFonts w:ascii="Arial Narrow" w:eastAsiaTheme="minorHAnsi" w:hAnsi="Arial Narrow" w:cs="Arial" w:hint="eastAsia"/>
                <w:lang w:val="es-CO" w:eastAsia="en-US"/>
              </w:rPr>
              <w:t>í</w:t>
            </w:r>
            <w:r w:rsidRPr="0009218F">
              <w:rPr>
                <w:rFonts w:ascii="Arial Narrow" w:eastAsiaTheme="minorHAnsi" w:hAnsi="Arial Narrow" w:cs="Arial"/>
                <w:lang w:val="es-CO" w:eastAsia="en-US"/>
              </w:rPr>
              <w:t>s.</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La Ley 816 de 2003 se aplicar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sin perjuicio de lo previsto en los acuerdos internacionales suscritos por Colombia.</w:t>
            </w:r>
          </w:p>
          <w:p w:rsidR="0009218F" w:rsidRPr="0009218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Enti</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ndase por bienes o servicios acreditados, aquellos bienes importados que cuentan con componente nacional en bienes o servicios profesionales, 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cnicos y operativos. El oferente indicar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en su oferta si incluir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componente nacional. En el evento en que exista dicho ofrecimiento por parte del oferente, </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ste tendr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la obligaci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de cumplir con el mismo en la ejecuci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del contrato, so pena de hacerse acreedor a las sanciones de Ley contempladas en el contrato.</w:t>
            </w:r>
          </w:p>
          <w:p w:rsidR="00486C3D" w:rsidRPr="007B73FF" w:rsidRDefault="0009218F" w:rsidP="0009218F">
            <w:pPr>
              <w:pStyle w:val="Prrafodelista"/>
              <w:spacing w:after="200" w:line="276" w:lineRule="auto"/>
              <w:ind w:left="0"/>
              <w:contextualSpacing/>
              <w:jc w:val="both"/>
              <w:rPr>
                <w:rFonts w:ascii="Arial Narrow" w:eastAsiaTheme="minorHAnsi" w:hAnsi="Arial Narrow" w:cs="Arial"/>
                <w:lang w:val="es-CO" w:eastAsia="en-US"/>
              </w:rPr>
            </w:pPr>
            <w:r w:rsidRPr="0009218F">
              <w:rPr>
                <w:rFonts w:ascii="Arial Narrow" w:eastAsiaTheme="minorHAnsi" w:hAnsi="Arial Narrow" w:cs="Arial"/>
                <w:lang w:val="es-CO" w:eastAsia="en-US"/>
              </w:rPr>
              <w:t>Para efectos de la evaluaci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del origen de los bienes y/o servicios, el oferente diligenciar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el Formulario correspondiente a </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Protecci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a la Industria Nacional</w:t>
            </w:r>
            <w:r w:rsidRPr="0009218F">
              <w:rPr>
                <w:rFonts w:ascii="Arial Narrow" w:eastAsiaTheme="minorHAnsi" w:hAnsi="Arial Narrow" w:cs="Arial" w:hint="eastAsia"/>
                <w:lang w:val="es-CO" w:eastAsia="en-US"/>
              </w:rPr>
              <w:t>”</w:t>
            </w:r>
            <w:r w:rsidRPr="0009218F">
              <w:rPr>
                <w:rFonts w:ascii="Arial Narrow" w:eastAsiaTheme="minorHAnsi" w:hAnsi="Arial Narrow" w:cs="Arial"/>
                <w:lang w:val="es-CO" w:eastAsia="en-US"/>
              </w:rPr>
              <w:t>, el comit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 xml:space="preserve"> 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cnico evaluador verificar</w:t>
            </w:r>
            <w:r w:rsidRPr="0009218F">
              <w:rPr>
                <w:rFonts w:ascii="Arial Narrow" w:eastAsiaTheme="minorHAnsi" w:hAnsi="Arial Narrow" w:cs="Arial" w:hint="eastAsia"/>
                <w:lang w:val="es-CO" w:eastAsia="en-US"/>
              </w:rPr>
              <w:t>á</w:t>
            </w:r>
            <w:r w:rsidRPr="0009218F">
              <w:rPr>
                <w:rFonts w:ascii="Arial Narrow" w:eastAsiaTheme="minorHAnsi" w:hAnsi="Arial Narrow" w:cs="Arial"/>
                <w:lang w:val="es-CO" w:eastAsia="en-US"/>
              </w:rPr>
              <w:t xml:space="preserve"> que la informaci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 xml:space="preserve">n en </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l consignada sea acorde con los documentos que se presenten como soporte de la acreditaci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respectiva. La asignaci</w:t>
            </w:r>
            <w:r w:rsidRPr="0009218F">
              <w:rPr>
                <w:rFonts w:ascii="Arial Narrow" w:eastAsiaTheme="minorHAnsi" w:hAnsi="Arial Narrow" w:cs="Arial" w:hint="eastAsia"/>
                <w:lang w:val="es-CO" w:eastAsia="en-US"/>
              </w:rPr>
              <w:t>ó</w:t>
            </w:r>
            <w:r w:rsidRPr="0009218F">
              <w:rPr>
                <w:rFonts w:ascii="Arial Narrow" w:eastAsiaTheme="minorHAnsi" w:hAnsi="Arial Narrow" w:cs="Arial"/>
                <w:lang w:val="es-CO" w:eastAsia="en-US"/>
              </w:rPr>
              <w:t>n del puntaje en este aspecto corresponde al comit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 xml:space="preserve"> t</w:t>
            </w:r>
            <w:r w:rsidRPr="0009218F">
              <w:rPr>
                <w:rFonts w:ascii="Arial Narrow" w:eastAsiaTheme="minorHAnsi" w:hAnsi="Arial Narrow" w:cs="Arial" w:hint="eastAsia"/>
                <w:lang w:val="es-CO" w:eastAsia="en-US"/>
              </w:rPr>
              <w:t>é</w:t>
            </w:r>
            <w:r w:rsidRPr="0009218F">
              <w:rPr>
                <w:rFonts w:ascii="Arial Narrow" w:eastAsiaTheme="minorHAnsi" w:hAnsi="Arial Narrow" w:cs="Arial"/>
                <w:lang w:val="es-CO" w:eastAsia="en-US"/>
              </w:rPr>
              <w:t>cnico evaluador.</w:t>
            </w:r>
          </w:p>
        </w:tc>
        <w:tc>
          <w:tcPr>
            <w:tcW w:w="1101" w:type="dxa"/>
            <w:gridSpan w:val="2"/>
          </w:tcPr>
          <w:p w:rsidR="00486C3D" w:rsidRDefault="00486C3D"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Pr="009F05FE" w:rsidRDefault="0009218F" w:rsidP="0009218F">
            <w:pPr>
              <w:contextualSpacing/>
              <w:jc w:val="center"/>
              <w:rPr>
                <w:rFonts w:ascii="Arial Narrow" w:hAnsi="Arial Narrow"/>
              </w:rPr>
            </w:pPr>
            <w:r w:rsidRPr="009F05FE">
              <w:rPr>
                <w:rFonts w:ascii="Arial Narrow" w:hAnsi="Arial Narrow"/>
              </w:rPr>
              <w:t xml:space="preserve">Cumple y </w:t>
            </w:r>
          </w:p>
          <w:p w:rsidR="0009218F" w:rsidRDefault="0009218F" w:rsidP="006D04AD">
            <w:pPr>
              <w:contextualSpacing/>
              <w:jc w:val="center"/>
              <w:rPr>
                <w:rFonts w:ascii="Arial Narrow" w:hAnsi="Arial Narrow"/>
              </w:rPr>
            </w:pPr>
            <w:r>
              <w:rPr>
                <w:rFonts w:ascii="Arial Narrow" w:hAnsi="Arial Narrow"/>
              </w:rPr>
              <w:t>se le otorgan 20</w:t>
            </w:r>
            <w:r w:rsidRPr="009F05FE">
              <w:rPr>
                <w:rFonts w:ascii="Arial Narrow" w:hAnsi="Arial Narrow"/>
              </w:rPr>
              <w:t xml:space="preserve"> </w:t>
            </w:r>
            <w:r>
              <w:rPr>
                <w:rFonts w:ascii="Arial Narrow" w:hAnsi="Arial Narrow"/>
              </w:rPr>
              <w:t>%</w:t>
            </w: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Default="0009218F" w:rsidP="006D04AD">
            <w:pPr>
              <w:contextualSpacing/>
              <w:jc w:val="center"/>
              <w:rPr>
                <w:rFonts w:ascii="Arial Narrow" w:hAnsi="Arial Narrow"/>
              </w:rPr>
            </w:pPr>
          </w:p>
          <w:p w:rsidR="0009218F" w:rsidRPr="009F05FE" w:rsidRDefault="0009218F" w:rsidP="006D04AD">
            <w:pPr>
              <w:contextualSpacing/>
              <w:jc w:val="center"/>
              <w:rPr>
                <w:rFonts w:ascii="Arial Narrow" w:hAnsi="Arial Narrow"/>
              </w:rPr>
            </w:pPr>
          </w:p>
        </w:tc>
        <w:tc>
          <w:tcPr>
            <w:tcW w:w="1167" w:type="dxa"/>
          </w:tcPr>
          <w:p w:rsidR="00486C3D" w:rsidRPr="009F05FE" w:rsidRDefault="00486C3D" w:rsidP="006D04AD">
            <w:pPr>
              <w:jc w:val="both"/>
              <w:outlineLvl w:val="0"/>
              <w:rPr>
                <w:rFonts w:ascii="Arial Narrow" w:hAnsi="Arial Narrow" w:cs="Arial"/>
              </w:rPr>
            </w:pPr>
          </w:p>
        </w:tc>
      </w:tr>
    </w:tbl>
    <w:p w:rsidR="00606132" w:rsidRDefault="00606132" w:rsidP="00606132">
      <w:pPr>
        <w:widowControl/>
        <w:suppressAutoHyphens w:val="0"/>
        <w:spacing w:line="160" w:lineRule="atLeast"/>
        <w:ind w:left="360"/>
        <w:contextualSpacing/>
        <w:jc w:val="center"/>
        <w:rPr>
          <w:rFonts w:ascii="Arial" w:eastAsia="Times New Roman" w:hAnsi="Arial"/>
          <w:b/>
          <w:kern w:val="0"/>
          <w:szCs w:val="32"/>
          <w:lang w:eastAsia="es-ES"/>
        </w:rPr>
      </w:pPr>
    </w:p>
    <w:tbl>
      <w:tblPr>
        <w:tblpPr w:leftFromText="141" w:rightFromText="141" w:vertAnchor="page" w:horzAnchor="margin" w:tblpY="7650"/>
        <w:tblW w:w="5000" w:type="pct"/>
        <w:tblCellMar>
          <w:left w:w="70" w:type="dxa"/>
          <w:right w:w="70" w:type="dxa"/>
        </w:tblCellMar>
        <w:tblLook w:val="04A0" w:firstRow="1" w:lastRow="0" w:firstColumn="1" w:lastColumn="0" w:noHBand="0" w:noVBand="1"/>
      </w:tblPr>
      <w:tblGrid>
        <w:gridCol w:w="301"/>
        <w:gridCol w:w="2057"/>
        <w:gridCol w:w="1020"/>
        <w:gridCol w:w="971"/>
        <w:gridCol w:w="904"/>
        <w:gridCol w:w="1146"/>
        <w:gridCol w:w="1720"/>
        <w:gridCol w:w="699"/>
      </w:tblGrid>
      <w:tr w:rsidR="00E265A4" w:rsidRPr="00F57ECD" w:rsidTr="00E265A4">
        <w:trPr>
          <w:trHeight w:val="315"/>
        </w:trPr>
        <w:tc>
          <w:tcPr>
            <w:tcW w:w="5000" w:type="pct"/>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CUADRO RESUMEN </w:t>
            </w:r>
          </w:p>
        </w:tc>
      </w:tr>
      <w:tr w:rsidR="00E265A4" w:rsidRPr="00F57ECD" w:rsidTr="000F08CD">
        <w:trPr>
          <w:trHeight w:val="918"/>
        </w:trPr>
        <w:tc>
          <w:tcPr>
            <w:tcW w:w="171" w:type="pct"/>
            <w:tcBorders>
              <w:top w:val="nil"/>
              <w:left w:val="single" w:sz="8" w:space="0" w:color="auto"/>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N°</w:t>
            </w:r>
          </w:p>
        </w:tc>
        <w:tc>
          <w:tcPr>
            <w:tcW w:w="1166" w:type="pct"/>
            <w:tcBorders>
              <w:top w:val="nil"/>
              <w:left w:val="nil"/>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EMPRESA </w:t>
            </w:r>
          </w:p>
        </w:tc>
        <w:tc>
          <w:tcPr>
            <w:tcW w:w="578"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EVALUACIÓN TÉCNICA </w:t>
            </w:r>
          </w:p>
        </w:tc>
        <w:tc>
          <w:tcPr>
            <w:tcW w:w="551"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GARANTÍA TÉCNICA </w:t>
            </w:r>
          </w:p>
        </w:tc>
        <w:tc>
          <w:tcPr>
            <w:tcW w:w="513"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TERMINO DE RESPUESTA GARANTÍA </w:t>
            </w:r>
          </w:p>
        </w:tc>
        <w:tc>
          <w:tcPr>
            <w:tcW w:w="650"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PONDERACIÓN LEY 816 </w:t>
            </w:r>
          </w:p>
        </w:tc>
        <w:tc>
          <w:tcPr>
            <w:tcW w:w="975"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 xml:space="preserve">PONDERACIÓN TECNICA TERMINO DE RESPUESTA DE LA GARANTÍA TÉCNICA ADICIONAL </w:t>
            </w:r>
          </w:p>
        </w:tc>
        <w:tc>
          <w:tcPr>
            <w:tcW w:w="396"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b/>
                <w:bCs/>
                <w:color w:val="000000"/>
                <w:kern w:val="0"/>
                <w:sz w:val="16"/>
                <w:szCs w:val="16"/>
              </w:rPr>
            </w:pPr>
            <w:r w:rsidRPr="00F57ECD">
              <w:rPr>
                <w:rFonts w:ascii="Calibri" w:eastAsia="Times New Roman" w:hAnsi="Calibri"/>
                <w:b/>
                <w:bCs/>
                <w:color w:val="000000"/>
                <w:kern w:val="0"/>
                <w:sz w:val="16"/>
                <w:szCs w:val="16"/>
              </w:rPr>
              <w:t>PUNTOS</w:t>
            </w:r>
          </w:p>
        </w:tc>
      </w:tr>
      <w:tr w:rsidR="00E265A4" w:rsidRPr="00F57ECD" w:rsidTr="000F08CD">
        <w:trPr>
          <w:trHeight w:val="350"/>
        </w:trPr>
        <w:tc>
          <w:tcPr>
            <w:tcW w:w="171" w:type="pct"/>
            <w:tcBorders>
              <w:top w:val="nil"/>
              <w:left w:val="single" w:sz="8" w:space="0" w:color="auto"/>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1</w:t>
            </w:r>
          </w:p>
        </w:tc>
        <w:tc>
          <w:tcPr>
            <w:tcW w:w="1166" w:type="pct"/>
            <w:tcBorders>
              <w:top w:val="nil"/>
              <w:left w:val="nil"/>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VERTICAL</w:t>
            </w:r>
            <w:r>
              <w:rPr>
                <w:rFonts w:ascii="Calibri" w:eastAsia="Times New Roman" w:hAnsi="Calibri"/>
                <w:color w:val="000000"/>
                <w:kern w:val="0"/>
                <w:sz w:val="16"/>
                <w:szCs w:val="16"/>
              </w:rPr>
              <w:t xml:space="preserve"> DE AVIAICIÓN S.A.S</w:t>
            </w:r>
          </w:p>
        </w:tc>
        <w:tc>
          <w:tcPr>
            <w:tcW w:w="578" w:type="pct"/>
            <w:tcBorders>
              <w:top w:val="nil"/>
              <w:left w:val="nil"/>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CUMPLE</w:t>
            </w:r>
          </w:p>
        </w:tc>
        <w:tc>
          <w:tcPr>
            <w:tcW w:w="551"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 xml:space="preserve">CUMPLE </w:t>
            </w:r>
          </w:p>
        </w:tc>
        <w:tc>
          <w:tcPr>
            <w:tcW w:w="513"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 xml:space="preserve">CUMPLE </w:t>
            </w:r>
          </w:p>
        </w:tc>
        <w:tc>
          <w:tcPr>
            <w:tcW w:w="650"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C</w:t>
            </w:r>
            <w:r>
              <w:rPr>
                <w:rFonts w:ascii="Calibri" w:eastAsia="Times New Roman" w:hAnsi="Calibri"/>
                <w:color w:val="000000"/>
                <w:kern w:val="0"/>
                <w:sz w:val="16"/>
                <w:szCs w:val="16"/>
              </w:rPr>
              <w:t xml:space="preserve">UMPLE </w:t>
            </w:r>
            <w:r w:rsidRPr="00F57ECD">
              <w:rPr>
                <w:rFonts w:ascii="Calibri" w:eastAsia="Times New Roman" w:hAnsi="Calibri"/>
                <w:color w:val="000000"/>
                <w:kern w:val="0"/>
                <w:sz w:val="16"/>
                <w:szCs w:val="16"/>
              </w:rPr>
              <w:t>20%</w:t>
            </w:r>
          </w:p>
        </w:tc>
        <w:tc>
          <w:tcPr>
            <w:tcW w:w="975" w:type="pct"/>
            <w:tcBorders>
              <w:top w:val="nil"/>
              <w:left w:val="nil"/>
              <w:bottom w:val="single" w:sz="8" w:space="0" w:color="auto"/>
              <w:right w:val="single" w:sz="8" w:space="0" w:color="auto"/>
            </w:tcBorders>
            <w:shd w:val="clear" w:color="auto" w:fill="auto"/>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sidRPr="00F57ECD">
              <w:rPr>
                <w:rFonts w:ascii="Calibri" w:eastAsia="Times New Roman" w:hAnsi="Calibri"/>
                <w:color w:val="000000"/>
                <w:kern w:val="0"/>
                <w:sz w:val="16"/>
                <w:szCs w:val="16"/>
              </w:rPr>
              <w:t xml:space="preserve">CUMPLE </w:t>
            </w:r>
          </w:p>
        </w:tc>
        <w:tc>
          <w:tcPr>
            <w:tcW w:w="396" w:type="pct"/>
            <w:tcBorders>
              <w:top w:val="nil"/>
              <w:left w:val="nil"/>
              <w:bottom w:val="single" w:sz="8" w:space="0" w:color="auto"/>
              <w:right w:val="single" w:sz="8" w:space="0" w:color="auto"/>
            </w:tcBorders>
            <w:shd w:val="clear" w:color="auto" w:fill="auto"/>
            <w:noWrap/>
            <w:vAlign w:val="center"/>
            <w:hideMark/>
          </w:tcPr>
          <w:p w:rsidR="00E265A4" w:rsidRPr="00F57ECD" w:rsidRDefault="00E265A4" w:rsidP="00E265A4">
            <w:pPr>
              <w:widowControl/>
              <w:suppressAutoHyphens w:val="0"/>
              <w:jc w:val="center"/>
              <w:rPr>
                <w:rFonts w:ascii="Calibri" w:eastAsia="Times New Roman" w:hAnsi="Calibri"/>
                <w:color w:val="000000"/>
                <w:kern w:val="0"/>
                <w:sz w:val="16"/>
                <w:szCs w:val="16"/>
              </w:rPr>
            </w:pPr>
            <w:r>
              <w:rPr>
                <w:rFonts w:ascii="Calibri" w:eastAsia="Times New Roman" w:hAnsi="Calibri"/>
                <w:color w:val="000000"/>
                <w:kern w:val="0"/>
                <w:sz w:val="16"/>
                <w:szCs w:val="16"/>
              </w:rPr>
              <w:t>15</w:t>
            </w:r>
          </w:p>
        </w:tc>
      </w:tr>
    </w:tbl>
    <w:p w:rsidR="00670E4D" w:rsidRDefault="00670E4D" w:rsidP="00E265A4">
      <w:pPr>
        <w:widowControl/>
        <w:tabs>
          <w:tab w:val="left" w:pos="2268"/>
        </w:tabs>
        <w:suppressAutoHyphens w:val="0"/>
        <w:spacing w:line="160" w:lineRule="atLeast"/>
        <w:jc w:val="both"/>
        <w:rPr>
          <w:rFonts w:ascii="Arial" w:eastAsia="Arial Narrow" w:hAnsi="Arial" w:cs="Arial"/>
          <w:bCs/>
          <w:color w:val="000000"/>
          <w:kern w:val="0"/>
        </w:rPr>
      </w:pPr>
    </w:p>
    <w:p w:rsidR="00606132" w:rsidRPr="005A6785" w:rsidRDefault="00606132" w:rsidP="00E265A4">
      <w:pPr>
        <w:widowControl/>
        <w:tabs>
          <w:tab w:val="left" w:pos="2268"/>
        </w:tabs>
        <w:suppressAutoHyphens w:val="0"/>
        <w:spacing w:line="160" w:lineRule="atLeast"/>
        <w:jc w:val="both"/>
        <w:rPr>
          <w:rFonts w:ascii="Arial" w:eastAsia="Times New Roman" w:hAnsi="Arial" w:cs="Arial"/>
          <w:b/>
          <w:kern w:val="0"/>
          <w:sz w:val="20"/>
          <w:szCs w:val="20"/>
          <w:lang w:val="es-ES_tradnl" w:eastAsia="es-ES"/>
        </w:rPr>
      </w:pPr>
      <w:r w:rsidRPr="000B42C4">
        <w:rPr>
          <w:rFonts w:ascii="Arial" w:eastAsia="Arial Narrow" w:hAnsi="Arial" w:cs="Arial"/>
          <w:bCs/>
          <w:color w:val="000000"/>
          <w:kern w:val="0"/>
        </w:rPr>
        <w:t>El oferente VERTICAL DE AVIACIÓN</w:t>
      </w:r>
      <w:r>
        <w:rPr>
          <w:rFonts w:ascii="Arial" w:eastAsia="Arial Narrow" w:hAnsi="Arial" w:cs="Arial"/>
          <w:bCs/>
          <w:color w:val="000000"/>
          <w:kern w:val="0"/>
        </w:rPr>
        <w:t xml:space="preserve"> S.A.S</w:t>
      </w:r>
      <w:r w:rsidRPr="000B42C4">
        <w:rPr>
          <w:rFonts w:ascii="Arial" w:eastAsia="Arial Narrow" w:hAnsi="Arial" w:cs="Arial"/>
          <w:bCs/>
          <w:color w:val="000000"/>
          <w:kern w:val="0"/>
        </w:rPr>
        <w:t xml:space="preserve"> “</w:t>
      </w:r>
      <w:r w:rsidRPr="000B42C4">
        <w:rPr>
          <w:rFonts w:ascii="Arial" w:eastAsia="Arial Narrow" w:hAnsi="Arial" w:cs="Arial"/>
          <w:b/>
          <w:bCs/>
          <w:color w:val="000000"/>
          <w:kern w:val="0"/>
        </w:rPr>
        <w:t>SI</w:t>
      </w:r>
      <w:r w:rsidRPr="000B42C4">
        <w:rPr>
          <w:rFonts w:ascii="Arial" w:eastAsia="Arial Narrow" w:hAnsi="Arial" w:cs="Arial"/>
          <w:bCs/>
          <w:color w:val="000000"/>
          <w:kern w:val="0"/>
        </w:rPr>
        <w:t xml:space="preserve"> </w:t>
      </w:r>
      <w:r w:rsidRPr="000B42C4">
        <w:rPr>
          <w:rFonts w:ascii="Arial" w:eastAsia="Arial Narrow" w:hAnsi="Arial" w:cs="Arial"/>
          <w:b/>
          <w:bCs/>
          <w:color w:val="000000"/>
          <w:kern w:val="0"/>
        </w:rPr>
        <w:t>CUMPLE”,</w:t>
      </w:r>
      <w:r w:rsidRPr="000B42C4">
        <w:rPr>
          <w:rFonts w:ascii="Arial" w:eastAsia="Arial Narrow" w:hAnsi="Arial" w:cs="Arial"/>
          <w:bCs/>
          <w:color w:val="000000"/>
          <w:kern w:val="0"/>
        </w:rPr>
        <w:t xml:space="preserve"> con las especificaciones técnicas de obligatorio cumplimiento y con las especificaciones técnicas adicionales de oblig</w:t>
      </w:r>
      <w:r>
        <w:rPr>
          <w:rFonts w:ascii="Arial" w:eastAsia="Arial Narrow" w:hAnsi="Arial" w:cs="Arial"/>
          <w:bCs/>
          <w:color w:val="000000"/>
          <w:kern w:val="0"/>
        </w:rPr>
        <w:t xml:space="preserve">atorio cumplimiento </w:t>
      </w:r>
      <w:r w:rsidRPr="000B42C4">
        <w:rPr>
          <w:rFonts w:ascii="Arial" w:eastAsia="Arial Narrow" w:hAnsi="Arial" w:cs="Arial"/>
          <w:bCs/>
          <w:color w:val="000000"/>
          <w:kern w:val="0"/>
        </w:rPr>
        <w:t>por lo que se encuentra habilitada técnicame</w:t>
      </w:r>
      <w:r>
        <w:rPr>
          <w:rFonts w:ascii="Arial" w:eastAsia="Arial Narrow" w:hAnsi="Arial" w:cs="Arial"/>
          <w:bCs/>
          <w:color w:val="000000"/>
          <w:kern w:val="0"/>
        </w:rPr>
        <w:t xml:space="preserve">nte, adicionalmente se le otorgan </w:t>
      </w:r>
      <w:r w:rsidR="00E265A4">
        <w:rPr>
          <w:rFonts w:ascii="Arial" w:eastAsia="Arial Narrow" w:hAnsi="Arial" w:cs="Arial"/>
          <w:bCs/>
          <w:color w:val="000000"/>
          <w:kern w:val="0"/>
        </w:rPr>
        <w:t>15</w:t>
      </w:r>
      <w:r w:rsidRPr="000B42C4">
        <w:rPr>
          <w:rFonts w:ascii="Arial" w:eastAsia="Arial Narrow" w:hAnsi="Arial" w:cs="Arial"/>
          <w:bCs/>
          <w:color w:val="000000"/>
          <w:kern w:val="0"/>
        </w:rPr>
        <w:t xml:space="preserve"> puntos por ponderación técnica </w:t>
      </w:r>
      <w:r>
        <w:rPr>
          <w:rFonts w:ascii="Arial" w:eastAsia="Arial Narrow" w:hAnsi="Arial" w:cs="Arial"/>
          <w:bCs/>
          <w:color w:val="000000"/>
          <w:kern w:val="0"/>
        </w:rPr>
        <w:t>y 20% por ley 816</w:t>
      </w:r>
      <w:r w:rsidRPr="000B42C4">
        <w:rPr>
          <w:rFonts w:ascii="Arial" w:eastAsia="Arial Narrow" w:hAnsi="Arial" w:cs="Arial"/>
          <w:bCs/>
          <w:color w:val="000000"/>
          <w:kern w:val="0"/>
        </w:rPr>
        <w:t xml:space="preserve">.  </w:t>
      </w:r>
    </w:p>
    <w:p w:rsidR="00606132" w:rsidRDefault="00606132" w:rsidP="00606132">
      <w:pPr>
        <w:widowControl/>
        <w:suppressAutoHyphens w:val="0"/>
        <w:jc w:val="both"/>
        <w:rPr>
          <w:rFonts w:ascii="Arial" w:eastAsia="Times New Roman" w:hAnsi="Arial" w:cs="Arial"/>
          <w:b/>
          <w:kern w:val="0"/>
          <w:sz w:val="16"/>
          <w:lang w:eastAsia="es-ES"/>
        </w:rPr>
      </w:pPr>
    </w:p>
    <w:p w:rsidR="00670E4D" w:rsidRDefault="00670E4D" w:rsidP="00606132">
      <w:pPr>
        <w:widowControl/>
        <w:suppressAutoHyphens w:val="0"/>
        <w:jc w:val="both"/>
        <w:rPr>
          <w:rFonts w:ascii="Arial" w:eastAsia="Times New Roman" w:hAnsi="Arial" w:cs="Arial"/>
          <w:b/>
          <w:kern w:val="0"/>
          <w:sz w:val="16"/>
          <w:lang w:eastAsia="es-ES"/>
        </w:rPr>
      </w:pPr>
    </w:p>
    <w:p w:rsidR="00670E4D" w:rsidRPr="00E265A4" w:rsidRDefault="00670E4D" w:rsidP="00606132">
      <w:pPr>
        <w:widowControl/>
        <w:suppressAutoHyphens w:val="0"/>
        <w:jc w:val="both"/>
        <w:rPr>
          <w:rFonts w:ascii="Arial" w:eastAsia="Times New Roman" w:hAnsi="Arial" w:cs="Arial"/>
          <w:b/>
          <w:kern w:val="0"/>
          <w:sz w:val="16"/>
          <w:lang w:eastAsia="es-ES"/>
        </w:rPr>
      </w:pPr>
    </w:p>
    <w:p w:rsidR="00606132" w:rsidRDefault="00606132" w:rsidP="00606132">
      <w:pPr>
        <w:widowControl/>
        <w:suppressAutoHyphens w:val="0"/>
        <w:jc w:val="both"/>
        <w:rPr>
          <w:rFonts w:ascii="Arial" w:eastAsia="Times New Roman" w:hAnsi="Arial"/>
          <w:b/>
          <w:kern w:val="0"/>
          <w:sz w:val="23"/>
          <w:szCs w:val="23"/>
          <w:lang w:eastAsia="es-ES"/>
        </w:rPr>
      </w:pPr>
      <w:r w:rsidRPr="000B42C4">
        <w:rPr>
          <w:rFonts w:ascii="Arial" w:eastAsia="Times New Roman" w:hAnsi="Arial" w:cs="Arial"/>
          <w:b/>
          <w:kern w:val="0"/>
          <w:lang w:eastAsia="es-ES"/>
        </w:rPr>
        <w:t>NOTA</w:t>
      </w:r>
      <w:r w:rsidRPr="000B42C4">
        <w:rPr>
          <w:rFonts w:ascii="Arial" w:eastAsia="Times New Roman" w:hAnsi="Arial" w:cs="Arial"/>
          <w:kern w:val="0"/>
          <w:lang w:eastAsia="es-ES"/>
        </w:rPr>
        <w:t>:</w:t>
      </w:r>
      <w:r>
        <w:rPr>
          <w:rFonts w:ascii="Arial" w:eastAsia="Times New Roman" w:hAnsi="Arial" w:cs="Arial"/>
          <w:kern w:val="0"/>
          <w:lang w:eastAsia="es-ES"/>
        </w:rPr>
        <w:t xml:space="preserve"> CONFORME A LO ANTES CITADO, LA EMPRESA</w:t>
      </w:r>
      <w:r w:rsidRPr="000B42C4">
        <w:rPr>
          <w:rFonts w:ascii="Arial" w:eastAsia="Times New Roman" w:hAnsi="Arial" w:cs="Arial"/>
          <w:kern w:val="0"/>
          <w:lang w:eastAsia="es-ES"/>
        </w:rPr>
        <w:t xml:space="preserve"> “</w:t>
      </w:r>
      <w:r w:rsidRPr="000B42C4">
        <w:rPr>
          <w:rFonts w:ascii="Arial" w:eastAsia="Times New Roman" w:hAnsi="Arial"/>
          <w:b/>
          <w:kern w:val="0"/>
          <w:sz w:val="23"/>
          <w:szCs w:val="23"/>
          <w:lang w:eastAsia="es-ES"/>
        </w:rPr>
        <w:t>VERTICAL”</w:t>
      </w:r>
      <w:r>
        <w:rPr>
          <w:rFonts w:ascii="Arial" w:eastAsia="Times New Roman" w:hAnsi="Arial" w:cs="Arial"/>
          <w:b/>
          <w:kern w:val="0"/>
          <w:lang w:eastAsia="es-ES"/>
        </w:rPr>
        <w:t xml:space="preserve"> CUMPLE</w:t>
      </w:r>
      <w:r>
        <w:rPr>
          <w:rFonts w:ascii="Arial" w:eastAsia="Times New Roman" w:hAnsi="Arial" w:cs="Arial"/>
          <w:kern w:val="0"/>
          <w:lang w:eastAsia="es-ES"/>
        </w:rPr>
        <w:t xml:space="preserve"> POR LO CUAL QUEDAN HABILITADA</w:t>
      </w:r>
      <w:r w:rsidRPr="000B42C4">
        <w:rPr>
          <w:rFonts w:ascii="Arial" w:eastAsia="Times New Roman" w:hAnsi="Arial" w:cs="Arial"/>
          <w:kern w:val="0"/>
          <w:lang w:eastAsia="es-ES"/>
        </w:rPr>
        <w:t xml:space="preserve"> TECNICAMENTE</w:t>
      </w:r>
      <w:r w:rsidRPr="000B42C4">
        <w:rPr>
          <w:rFonts w:ascii="Arial" w:eastAsia="Times New Roman" w:hAnsi="Arial"/>
          <w:b/>
          <w:kern w:val="0"/>
          <w:sz w:val="23"/>
          <w:szCs w:val="23"/>
          <w:lang w:eastAsia="es-ES"/>
        </w:rPr>
        <w:t>.</w:t>
      </w:r>
    </w:p>
    <w:p w:rsidR="00606132" w:rsidRDefault="00606132" w:rsidP="00606132">
      <w:pPr>
        <w:tabs>
          <w:tab w:val="left" w:pos="1560"/>
        </w:tabs>
        <w:jc w:val="both"/>
        <w:rPr>
          <w:rFonts w:ascii="Arial" w:hAnsi="Arial"/>
          <w:bCs/>
          <w:sz w:val="16"/>
          <w:szCs w:val="16"/>
        </w:rPr>
      </w:pPr>
    </w:p>
    <w:p w:rsidR="000F08CD" w:rsidRDefault="000F08CD" w:rsidP="00606132">
      <w:pPr>
        <w:tabs>
          <w:tab w:val="left" w:pos="1560"/>
        </w:tabs>
        <w:jc w:val="both"/>
        <w:rPr>
          <w:rFonts w:ascii="Arial" w:hAnsi="Arial"/>
          <w:bCs/>
          <w:sz w:val="16"/>
          <w:szCs w:val="16"/>
        </w:rPr>
      </w:pPr>
    </w:p>
    <w:p w:rsidR="000F08CD" w:rsidRDefault="000F08CD" w:rsidP="00606132">
      <w:pPr>
        <w:tabs>
          <w:tab w:val="left" w:pos="1560"/>
        </w:tabs>
        <w:jc w:val="both"/>
        <w:rPr>
          <w:rFonts w:ascii="Arial" w:hAnsi="Arial"/>
          <w:bCs/>
          <w:sz w:val="16"/>
          <w:szCs w:val="16"/>
        </w:rPr>
      </w:pPr>
    </w:p>
    <w:p w:rsidR="000F08CD" w:rsidRDefault="000F08CD" w:rsidP="00606132">
      <w:pPr>
        <w:tabs>
          <w:tab w:val="left" w:pos="1560"/>
        </w:tabs>
        <w:jc w:val="both"/>
        <w:rPr>
          <w:rFonts w:ascii="Arial" w:hAnsi="Arial"/>
          <w:bCs/>
          <w:sz w:val="16"/>
          <w:szCs w:val="16"/>
        </w:rPr>
      </w:pPr>
    </w:p>
    <w:p w:rsidR="00670E4D" w:rsidRDefault="00670E4D" w:rsidP="00606132">
      <w:pPr>
        <w:tabs>
          <w:tab w:val="left" w:pos="1560"/>
        </w:tabs>
        <w:jc w:val="both"/>
        <w:rPr>
          <w:rFonts w:ascii="Arial" w:hAnsi="Arial"/>
          <w:bCs/>
          <w:sz w:val="16"/>
          <w:szCs w:val="16"/>
        </w:rPr>
      </w:pPr>
    </w:p>
    <w:p w:rsidR="00670E4D" w:rsidRDefault="00670E4D" w:rsidP="00606132">
      <w:pPr>
        <w:tabs>
          <w:tab w:val="left" w:pos="1560"/>
        </w:tabs>
        <w:jc w:val="both"/>
        <w:rPr>
          <w:rFonts w:ascii="Arial" w:hAnsi="Arial"/>
          <w:bCs/>
          <w:sz w:val="16"/>
          <w:szCs w:val="16"/>
        </w:rPr>
      </w:pPr>
    </w:p>
    <w:p w:rsidR="00606132" w:rsidRDefault="00606132" w:rsidP="00606132">
      <w:pPr>
        <w:tabs>
          <w:tab w:val="left" w:pos="1560"/>
        </w:tabs>
        <w:jc w:val="both"/>
        <w:rPr>
          <w:rFonts w:ascii="Arial" w:hAnsi="Arial"/>
          <w:bCs/>
          <w:sz w:val="16"/>
          <w:szCs w:val="16"/>
          <w:lang w:val="es-ES"/>
        </w:rPr>
      </w:pPr>
    </w:p>
    <w:p w:rsidR="00670E4D" w:rsidRDefault="00670E4D" w:rsidP="00606132">
      <w:pPr>
        <w:tabs>
          <w:tab w:val="left" w:pos="1560"/>
        </w:tabs>
        <w:jc w:val="both"/>
        <w:rPr>
          <w:rFonts w:ascii="Arial" w:hAnsi="Arial"/>
          <w:bCs/>
          <w:sz w:val="16"/>
          <w:szCs w:val="16"/>
          <w:lang w:val="es-ES"/>
        </w:rPr>
      </w:pPr>
    </w:p>
    <w:p w:rsidR="0022132D" w:rsidRDefault="0022132D" w:rsidP="00606132">
      <w:pPr>
        <w:widowControl/>
        <w:suppressAutoHyphens w:val="0"/>
        <w:autoSpaceDE w:val="0"/>
        <w:autoSpaceDN w:val="0"/>
        <w:adjustRightInd w:val="0"/>
        <w:jc w:val="center"/>
        <w:rPr>
          <w:rFonts w:ascii="Arial" w:eastAsia="Times New Roman" w:hAnsi="Arial" w:cs="Arial"/>
          <w:kern w:val="0"/>
          <w:lang w:eastAsia="en-US"/>
        </w:rPr>
      </w:pPr>
    </w:p>
    <w:p w:rsidR="00606132" w:rsidRPr="000B42C4" w:rsidRDefault="00606132" w:rsidP="00606132">
      <w:pPr>
        <w:widowControl/>
        <w:suppressAutoHyphens w:val="0"/>
        <w:autoSpaceDE w:val="0"/>
        <w:autoSpaceDN w:val="0"/>
        <w:adjustRightInd w:val="0"/>
        <w:jc w:val="center"/>
        <w:rPr>
          <w:rFonts w:ascii="Arial" w:eastAsia="Times New Roman" w:hAnsi="Arial" w:cs="Arial"/>
          <w:b/>
          <w:kern w:val="0"/>
          <w:lang w:val="es-ES"/>
        </w:rPr>
      </w:pPr>
      <w:r>
        <w:rPr>
          <w:rFonts w:ascii="Arial" w:eastAsia="Times New Roman" w:hAnsi="Arial" w:cs="Arial"/>
          <w:kern w:val="0"/>
          <w:lang w:eastAsia="en-US"/>
        </w:rPr>
        <w:t>Capitán</w:t>
      </w:r>
      <w:r w:rsidRPr="000B42C4">
        <w:rPr>
          <w:rFonts w:ascii="Arial" w:eastAsia="Times New Roman" w:hAnsi="Arial" w:cs="Arial"/>
          <w:kern w:val="0"/>
          <w:lang w:eastAsia="en-US"/>
        </w:rPr>
        <w:t xml:space="preserve">. </w:t>
      </w:r>
      <w:r>
        <w:rPr>
          <w:rFonts w:ascii="Arial" w:eastAsia="Times New Roman" w:hAnsi="Arial" w:cs="Arial"/>
          <w:b/>
          <w:kern w:val="0"/>
          <w:lang w:val="es-ES"/>
        </w:rPr>
        <w:t>WILLIAN STANLY</w:t>
      </w:r>
      <w:r w:rsidRPr="000B42C4">
        <w:rPr>
          <w:rFonts w:ascii="Arial" w:eastAsia="Times New Roman" w:hAnsi="Arial" w:cs="Arial"/>
          <w:b/>
          <w:kern w:val="0"/>
          <w:lang w:val="es-ES"/>
        </w:rPr>
        <w:t xml:space="preserve"> </w:t>
      </w:r>
      <w:r>
        <w:rPr>
          <w:rFonts w:ascii="Arial" w:eastAsia="Times New Roman" w:hAnsi="Arial" w:cs="Arial"/>
          <w:b/>
          <w:kern w:val="0"/>
          <w:lang w:val="es-ES"/>
        </w:rPr>
        <w:t>LOPEZ CASTRO</w:t>
      </w:r>
    </w:p>
    <w:p w:rsidR="00301CF9" w:rsidRPr="00606132" w:rsidRDefault="00606132" w:rsidP="00E265A4">
      <w:pPr>
        <w:widowControl/>
        <w:suppressAutoHyphens w:val="0"/>
        <w:autoSpaceDE w:val="0"/>
        <w:autoSpaceDN w:val="0"/>
        <w:adjustRightInd w:val="0"/>
        <w:jc w:val="center"/>
        <w:rPr>
          <w:rFonts w:ascii="Arial" w:hAnsi="Arial"/>
          <w:sz w:val="16"/>
          <w:szCs w:val="16"/>
          <w:lang w:val="es-ES"/>
        </w:rPr>
      </w:pPr>
      <w:r w:rsidRPr="000B42C4">
        <w:rPr>
          <w:rFonts w:ascii="Arial" w:eastAsia="Times New Roman" w:hAnsi="Arial" w:cs="Arial"/>
          <w:color w:val="000000"/>
          <w:kern w:val="0"/>
          <w:sz w:val="23"/>
          <w:szCs w:val="23"/>
          <w:lang w:eastAsia="en-US"/>
        </w:rPr>
        <w:t xml:space="preserve">Comité Técnico Evaluador Proceso </w:t>
      </w:r>
      <w:r w:rsidR="00E265A4">
        <w:rPr>
          <w:rFonts w:ascii="Arial" w:eastAsia="Arial Unicode MS" w:hAnsi="Arial" w:cs="Arial"/>
          <w:bCs/>
          <w:color w:val="000000"/>
        </w:rPr>
        <w:t>341-CENACAVIACIÓN-2019</w:t>
      </w:r>
    </w:p>
    <w:sectPr w:rsidR="00301CF9" w:rsidRPr="00606132" w:rsidSect="00D23740">
      <w:headerReference w:type="even" r:id="rId21"/>
      <w:headerReference w:type="default" r:id="rId22"/>
      <w:footerReference w:type="even" r:id="rId23"/>
      <w:footerReference w:type="default" r:id="rId24"/>
      <w:headerReference w:type="first" r:id="rId25"/>
      <w:footerReference w:type="first" r:id="rId26"/>
      <w:pgSz w:w="12240" w:h="15840" w:code="1"/>
      <w:pgMar w:top="2118" w:right="1701" w:bottom="851" w:left="1701" w:header="96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2EE7" w:rsidRDefault="00C62EE7">
      <w:r>
        <w:separator/>
      </w:r>
    </w:p>
  </w:endnote>
  <w:endnote w:type="continuationSeparator" w:id="0">
    <w:p w:rsidR="00C62EE7" w:rsidRDefault="00C6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Liberation Serif">
    <w:altName w:val="Noto Sans Syriac Estrangela"/>
    <w:charset w:val="00"/>
    <w:family w:val="roman"/>
    <w:pitch w:val="variable"/>
  </w:font>
  <w:font w:name="DejaVu Sans">
    <w:altName w:val="Courier New"/>
    <w:charset w:val="00"/>
    <w:family w:val="swiss"/>
    <w:pitch w:val="variable"/>
    <w:sig w:usb0="E7002EFF" w:usb1="D200F5FF" w:usb2="0A042028"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Unicode MS">
    <w:altName w:val="Noto Sans JP Regular"/>
    <w:panose1 w:val="020B0604020202020204"/>
    <w:charset w:val="80"/>
    <w:family w:val="swiss"/>
    <w:pitch w:val="variable"/>
    <w:sig w:usb0="F7FFAFFF" w:usb1="E9DFFFFF" w:usb2="0000003F" w:usb3="00000000" w:csb0="003F01FF" w:csb1="00000000"/>
  </w:font>
  <w:font w:name="MS Mincho">
    <w:altName w:val="Noto Sans Syriac Estrangela"/>
    <w:panose1 w:val="02020609040205080304"/>
    <w:charset w:val="80"/>
    <w:family w:val="modern"/>
    <w:pitch w:val="fixed"/>
    <w:sig w:usb0="00000000" w:usb1="6AC7FDFB" w:usb2="00000012" w:usb3="00000000" w:csb0="0002009F" w:csb1="00000000"/>
  </w:font>
  <w:font w:name="Code3of9">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B5F" w:rsidRDefault="00477B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C42" w:rsidRDefault="00303C42" w:rsidP="00D23740">
    <w:pPr>
      <w:keepNext/>
      <w:tabs>
        <w:tab w:val="left" w:pos="360"/>
      </w:tabs>
      <w:autoSpaceDE w:val="0"/>
      <w:ind w:right="-20"/>
      <w:rPr>
        <w:rFonts w:ascii="Arial" w:hAnsi="Arial" w:cs="Arial"/>
        <w:sz w:val="16"/>
        <w:szCs w:val="16"/>
      </w:rPr>
    </w:pPr>
    <w:r>
      <w:rPr>
        <w:noProof/>
      </w:rPr>
      <w:drawing>
        <wp:anchor distT="0" distB="0" distL="114300" distR="114300" simplePos="0" relativeHeight="251688448" behindDoc="1" locked="0" layoutInCell="1" allowOverlap="1" wp14:anchorId="62EBC046" wp14:editId="093C2044">
          <wp:simplePos x="0" y="0"/>
          <wp:positionH relativeFrom="margin">
            <wp:posOffset>0</wp:posOffset>
          </wp:positionH>
          <wp:positionV relativeFrom="paragraph">
            <wp:posOffset>14605</wp:posOffset>
          </wp:positionV>
          <wp:extent cx="1043940" cy="426720"/>
          <wp:effectExtent l="0" t="0" r="3810" b="0"/>
          <wp:wrapNone/>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303C42" w:rsidRDefault="00303C42" w:rsidP="00D23740">
    <w:pPr>
      <w:keepNext/>
      <w:tabs>
        <w:tab w:val="left" w:pos="360"/>
      </w:tabs>
      <w:autoSpaceDE w:val="0"/>
      <w:ind w:right="-20"/>
      <w:rPr>
        <w:rFonts w:ascii="Arial" w:hAnsi="Arial" w:cs="Arial"/>
        <w:sz w:val="16"/>
        <w:szCs w:val="16"/>
      </w:rPr>
    </w:pPr>
    <w:r>
      <w:rPr>
        <w:noProof/>
      </w:rPr>
      <w:drawing>
        <wp:anchor distT="0" distB="0" distL="114935" distR="114935" simplePos="0" relativeHeight="251680256" behindDoc="1" locked="0" layoutInCell="1" allowOverlap="1" wp14:anchorId="4CB3E4D1" wp14:editId="2C5E0A7B">
          <wp:simplePos x="0" y="0"/>
          <wp:positionH relativeFrom="column">
            <wp:posOffset>4170045</wp:posOffset>
          </wp:positionH>
          <wp:positionV relativeFrom="paragraph">
            <wp:posOffset>27305</wp:posOffset>
          </wp:positionV>
          <wp:extent cx="585470" cy="946150"/>
          <wp:effectExtent l="0" t="0" r="5080" b="6350"/>
          <wp:wrapNone/>
          <wp:docPr id="5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03C42" w:rsidRDefault="00303C42" w:rsidP="00D23740">
    <w:pPr>
      <w:keepNext/>
      <w:tabs>
        <w:tab w:val="left" w:pos="360"/>
      </w:tabs>
      <w:autoSpaceDE w:val="0"/>
      <w:ind w:right="-20"/>
      <w:rPr>
        <w:rFonts w:ascii="Arial" w:hAnsi="Arial" w:cs="Arial"/>
        <w:sz w:val="16"/>
        <w:szCs w:val="16"/>
      </w:rPr>
    </w:pPr>
  </w:p>
  <w:p w:rsidR="00303C42" w:rsidRDefault="00303C42" w:rsidP="00D23740">
    <w:pPr>
      <w:keepNext/>
      <w:tabs>
        <w:tab w:val="left" w:pos="360"/>
      </w:tabs>
      <w:autoSpaceDE w:val="0"/>
      <w:ind w:right="-20"/>
      <w:rPr>
        <w:rFonts w:ascii="Arial" w:hAnsi="Arial" w:cs="Arial"/>
        <w:sz w:val="16"/>
        <w:szCs w:val="16"/>
      </w:rPr>
    </w:pPr>
    <w:r>
      <w:rPr>
        <w:noProof/>
      </w:rPr>
      <w:drawing>
        <wp:anchor distT="0" distB="0" distL="114935" distR="114935" simplePos="0" relativeHeight="251681280" behindDoc="1" locked="0" layoutInCell="1" allowOverlap="1" wp14:anchorId="253738E6" wp14:editId="528E8BDF">
          <wp:simplePos x="0" y="0"/>
          <wp:positionH relativeFrom="column">
            <wp:posOffset>4761230</wp:posOffset>
          </wp:positionH>
          <wp:positionV relativeFrom="paragraph">
            <wp:posOffset>59055</wp:posOffset>
          </wp:positionV>
          <wp:extent cx="612775" cy="617220"/>
          <wp:effectExtent l="0" t="0" r="0" b="0"/>
          <wp:wrapNone/>
          <wp:docPr id="6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03C42" w:rsidRDefault="00303C42" w:rsidP="006977A8">
    <w:pPr>
      <w:keepNext/>
      <w:tabs>
        <w:tab w:val="left" w:pos="360"/>
      </w:tabs>
      <w:autoSpaceDE w:val="0"/>
      <w:ind w:right="-20"/>
      <w:rPr>
        <w:rFonts w:ascii="Arial" w:hAnsi="Arial" w:cs="Arial"/>
        <w:kern w:val="2"/>
        <w:sz w:val="14"/>
        <w:szCs w:val="16"/>
      </w:rPr>
    </w:pPr>
    <w:r>
      <w:rPr>
        <w:noProof/>
        <w:kern w:val="2"/>
      </w:rPr>
      <w:drawing>
        <wp:anchor distT="0" distB="0" distL="114935" distR="114935" simplePos="0" relativeHeight="251690496" behindDoc="1" locked="0" layoutInCell="1" allowOverlap="1" wp14:anchorId="3F9310A7" wp14:editId="07F2AA11">
          <wp:simplePos x="0" y="0"/>
          <wp:positionH relativeFrom="column">
            <wp:posOffset>4761230</wp:posOffset>
          </wp:positionH>
          <wp:positionV relativeFrom="paragraph">
            <wp:posOffset>59055</wp:posOffset>
          </wp:positionV>
          <wp:extent cx="612775" cy="617220"/>
          <wp:effectExtent l="0" t="0" r="0" b="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4"/>
        <w:szCs w:val="16"/>
      </w:rPr>
      <w:t>Por mi patria, mi lealtad es el honor</w:t>
    </w:r>
  </w:p>
  <w:p w:rsidR="00303C42" w:rsidRDefault="00303C42" w:rsidP="006977A8">
    <w:pPr>
      <w:tabs>
        <w:tab w:val="left" w:pos="360"/>
      </w:tabs>
      <w:autoSpaceDE w:val="0"/>
      <w:ind w:right="-20"/>
      <w:rPr>
        <w:rFonts w:ascii="Arial" w:hAnsi="Arial" w:cs="Arial"/>
        <w:sz w:val="12"/>
        <w:szCs w:val="16"/>
        <w:lang w:val="es-MX"/>
      </w:rPr>
    </w:pPr>
    <w:r>
      <w:rPr>
        <w:rFonts w:ascii="Arial" w:hAnsi="Arial" w:cs="Arial"/>
        <w:sz w:val="14"/>
        <w:szCs w:val="16"/>
      </w:rPr>
      <w:t>Aeropuerto el Dorado, Muelle Internacional, Entrada 5, Vía CATAM</w:t>
    </w:r>
  </w:p>
  <w:p w:rsidR="00303C42" w:rsidRDefault="00303C42" w:rsidP="006977A8">
    <w:pPr>
      <w:tabs>
        <w:tab w:val="left" w:pos="360"/>
      </w:tabs>
      <w:autoSpaceDE w:val="0"/>
      <w:ind w:right="-20"/>
      <w:rPr>
        <w:rFonts w:ascii="Arial" w:hAnsi="Arial" w:cs="Arial"/>
        <w:sz w:val="14"/>
        <w:szCs w:val="16"/>
        <w:lang w:val="es-MX"/>
      </w:rPr>
    </w:pPr>
    <w:r>
      <w:rPr>
        <w:rFonts w:ascii="Arial" w:hAnsi="Arial" w:cs="Arial"/>
        <w:sz w:val="14"/>
        <w:szCs w:val="16"/>
        <w:lang w:val="es-MX"/>
      </w:rPr>
      <w:t>Conmutador 4147399, Fax 4147300, Directo Comando 4147069</w:t>
    </w:r>
  </w:p>
  <w:p w:rsidR="00303C42" w:rsidRPr="00EA548B" w:rsidRDefault="00303C42" w:rsidP="006977A8">
    <w:pPr>
      <w:tabs>
        <w:tab w:val="left" w:pos="360"/>
        <w:tab w:val="left" w:pos="7445"/>
      </w:tabs>
      <w:autoSpaceDE w:val="0"/>
      <w:ind w:right="-20"/>
      <w:rPr>
        <w:rFonts w:ascii="Arial" w:hAnsi="Arial" w:cs="Arial"/>
        <w:b/>
        <w:sz w:val="16"/>
        <w:szCs w:val="16"/>
      </w:rPr>
    </w:pPr>
    <w:r>
      <w:rPr>
        <w:rFonts w:ascii="Arial" w:hAnsi="Arial" w:cs="Arial"/>
        <w:b/>
        <w:sz w:val="14"/>
        <w:szCs w:val="16"/>
      </w:rPr>
      <w:t>Correo electrónico davaag3@ejercito.mil.co</w:t>
    </w:r>
    <w:r w:rsidRPr="00EA548B">
      <w:rPr>
        <w:rFonts w:ascii="Arial" w:hAnsi="Arial" w:cs="Arial"/>
        <w:b/>
        <w:sz w:val="16"/>
        <w:szCs w:val="16"/>
      </w:rPr>
      <w:tab/>
    </w:r>
  </w:p>
  <w:sdt>
    <w:sdtPr>
      <w:rPr>
        <w:rFonts w:ascii="Arial" w:hAnsi="Arial"/>
        <w:b/>
        <w:bCs/>
      </w:rPr>
      <w:id w:val="121424899"/>
      <w:lock w:val="contentLocked"/>
      <w:placeholder>
        <w:docPart w:val="3817D45120BD4E728C51692B52B5FF6F"/>
      </w:placeholder>
      <w:text/>
    </w:sdtPr>
    <w:sdtEndPr/>
    <w:sdtContent>
      <w:p w:rsidR="00303C42" w:rsidRPr="00AC491A" w:rsidRDefault="00477B5F" w:rsidP="00AC491A">
        <w:pPr>
          <w:tabs>
            <w:tab w:val="left" w:pos="360"/>
          </w:tabs>
          <w:autoSpaceDE w:val="0"/>
          <w:ind w:right="-20"/>
          <w:jc w:val="center"/>
          <w:rPr>
            <w:rFonts w:ascii="Arial" w:hAnsi="Arial"/>
            <w:b/>
            <w:bCs/>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C42" w:rsidRDefault="00303C42" w:rsidP="002034B2">
    <w:pPr>
      <w:keepNext/>
      <w:tabs>
        <w:tab w:val="left" w:pos="360"/>
      </w:tabs>
      <w:autoSpaceDE w:val="0"/>
      <w:ind w:right="-20"/>
      <w:rPr>
        <w:rFonts w:ascii="Arial" w:hAnsi="Arial" w:cs="Arial"/>
        <w:sz w:val="16"/>
        <w:szCs w:val="16"/>
      </w:rPr>
    </w:pPr>
    <w:r>
      <w:rPr>
        <w:noProof/>
      </w:rPr>
      <w:drawing>
        <wp:anchor distT="0" distB="0" distL="114300" distR="114300" simplePos="0" relativeHeight="251684352" behindDoc="1" locked="0" layoutInCell="1" allowOverlap="1" wp14:anchorId="5364D17F" wp14:editId="5DC5D7BE">
          <wp:simplePos x="0" y="0"/>
          <wp:positionH relativeFrom="column">
            <wp:posOffset>-70485</wp:posOffset>
          </wp:positionH>
          <wp:positionV relativeFrom="paragraph">
            <wp:posOffset>-44450</wp:posOffset>
          </wp:positionV>
          <wp:extent cx="1043940" cy="426720"/>
          <wp:effectExtent l="0" t="0" r="3810" b="0"/>
          <wp:wrapNone/>
          <wp:docPr id="6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303C42" w:rsidRDefault="00303C42" w:rsidP="002034B2">
    <w:pPr>
      <w:keepNext/>
      <w:tabs>
        <w:tab w:val="left" w:pos="360"/>
      </w:tabs>
      <w:autoSpaceDE w:val="0"/>
      <w:ind w:right="-20"/>
      <w:rPr>
        <w:rFonts w:ascii="Arial" w:hAnsi="Arial" w:cs="Arial"/>
        <w:sz w:val="16"/>
        <w:szCs w:val="16"/>
      </w:rPr>
    </w:pPr>
    <w:r>
      <w:rPr>
        <w:noProof/>
      </w:rPr>
      <w:drawing>
        <wp:anchor distT="0" distB="0" distL="114935" distR="114935" simplePos="0" relativeHeight="251676160" behindDoc="1" locked="0" layoutInCell="1" allowOverlap="1" wp14:anchorId="6D956313" wp14:editId="1706D162">
          <wp:simplePos x="0" y="0"/>
          <wp:positionH relativeFrom="column">
            <wp:posOffset>4170045</wp:posOffset>
          </wp:positionH>
          <wp:positionV relativeFrom="paragraph">
            <wp:posOffset>27305</wp:posOffset>
          </wp:positionV>
          <wp:extent cx="585470" cy="946150"/>
          <wp:effectExtent l="0" t="0" r="5080" b="6350"/>
          <wp:wrapNone/>
          <wp:docPr id="205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03C42" w:rsidRDefault="00303C42" w:rsidP="002034B2">
    <w:pPr>
      <w:keepNext/>
      <w:tabs>
        <w:tab w:val="left" w:pos="360"/>
      </w:tabs>
      <w:autoSpaceDE w:val="0"/>
      <w:ind w:right="-20"/>
      <w:rPr>
        <w:rFonts w:ascii="Arial" w:hAnsi="Arial" w:cs="Arial"/>
        <w:sz w:val="16"/>
        <w:szCs w:val="16"/>
      </w:rPr>
    </w:pPr>
  </w:p>
  <w:p w:rsidR="00303C42" w:rsidRDefault="00303C42" w:rsidP="00C059CF">
    <w:pPr>
      <w:keepNext/>
      <w:tabs>
        <w:tab w:val="left" w:pos="360"/>
      </w:tabs>
      <w:autoSpaceDE w:val="0"/>
      <w:ind w:right="-20"/>
      <w:rPr>
        <w:rFonts w:ascii="Arial" w:hAnsi="Arial" w:cs="Arial"/>
        <w:kern w:val="2"/>
        <w:sz w:val="14"/>
        <w:szCs w:val="16"/>
      </w:rPr>
    </w:pPr>
    <w:r>
      <w:rPr>
        <w:noProof/>
        <w:kern w:val="2"/>
      </w:rPr>
      <w:drawing>
        <wp:anchor distT="0" distB="0" distL="114935" distR="114935" simplePos="0" relativeHeight="251686400" behindDoc="1" locked="0" layoutInCell="1" allowOverlap="1">
          <wp:simplePos x="0" y="0"/>
          <wp:positionH relativeFrom="column">
            <wp:posOffset>4761230</wp:posOffset>
          </wp:positionH>
          <wp:positionV relativeFrom="paragraph">
            <wp:posOffset>59055</wp:posOffset>
          </wp:positionV>
          <wp:extent cx="612775" cy="617220"/>
          <wp:effectExtent l="0" t="0" r="0" b="0"/>
          <wp:wrapNone/>
          <wp:docPr id="2055" name="Imagen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4"/>
        <w:szCs w:val="16"/>
      </w:rPr>
      <w:t>Por mi patria, mi lealtad es el honor</w:t>
    </w:r>
  </w:p>
  <w:p w:rsidR="00303C42" w:rsidRDefault="00303C42" w:rsidP="00C059CF">
    <w:pPr>
      <w:tabs>
        <w:tab w:val="left" w:pos="360"/>
      </w:tabs>
      <w:autoSpaceDE w:val="0"/>
      <w:ind w:right="-20"/>
      <w:rPr>
        <w:rFonts w:ascii="Arial" w:hAnsi="Arial" w:cs="Arial"/>
        <w:sz w:val="12"/>
        <w:szCs w:val="16"/>
        <w:lang w:val="es-MX"/>
      </w:rPr>
    </w:pPr>
    <w:r>
      <w:rPr>
        <w:rFonts w:ascii="Arial" w:hAnsi="Arial" w:cs="Arial"/>
        <w:sz w:val="14"/>
        <w:szCs w:val="16"/>
      </w:rPr>
      <w:t>Aeropuerto el Dorado, Muelle Internacional, Entrada 5, Vía CATAM</w:t>
    </w:r>
  </w:p>
  <w:p w:rsidR="00303C42" w:rsidRDefault="00303C42" w:rsidP="00C059CF">
    <w:pPr>
      <w:tabs>
        <w:tab w:val="left" w:pos="360"/>
      </w:tabs>
      <w:autoSpaceDE w:val="0"/>
      <w:ind w:right="-20"/>
      <w:rPr>
        <w:rFonts w:ascii="Arial" w:hAnsi="Arial" w:cs="Arial"/>
        <w:sz w:val="14"/>
        <w:szCs w:val="16"/>
        <w:lang w:val="es-MX"/>
      </w:rPr>
    </w:pPr>
    <w:r>
      <w:rPr>
        <w:rFonts w:ascii="Arial" w:hAnsi="Arial" w:cs="Arial"/>
        <w:sz w:val="14"/>
        <w:szCs w:val="16"/>
        <w:lang w:val="es-MX"/>
      </w:rPr>
      <w:t>Conmutador 4147399, Fax 4147300, Directo Comando 4147069</w:t>
    </w:r>
  </w:p>
  <w:p w:rsidR="00303C42" w:rsidRPr="00EA548B" w:rsidRDefault="00303C42" w:rsidP="00C059CF">
    <w:pPr>
      <w:tabs>
        <w:tab w:val="left" w:pos="360"/>
        <w:tab w:val="left" w:pos="7445"/>
      </w:tabs>
      <w:autoSpaceDE w:val="0"/>
      <w:ind w:right="-20"/>
      <w:rPr>
        <w:rFonts w:ascii="Arial" w:hAnsi="Arial" w:cs="Arial"/>
        <w:b/>
        <w:sz w:val="16"/>
        <w:szCs w:val="16"/>
      </w:rPr>
    </w:pPr>
    <w:r>
      <w:rPr>
        <w:rFonts w:ascii="Arial" w:hAnsi="Arial" w:cs="Arial"/>
        <w:b/>
        <w:sz w:val="14"/>
        <w:szCs w:val="16"/>
      </w:rPr>
      <w:t>Correo electrónico davaag3@ejercito.mil.co</w:t>
    </w:r>
    <w:r w:rsidRPr="00152B05">
      <w:rPr>
        <w:rFonts w:ascii="Arial" w:hAnsi="Arial" w:cs="Arial"/>
        <w:b/>
        <w:sz w:val="14"/>
        <w:szCs w:val="16"/>
      </w:rPr>
      <w:t xml:space="preserve">                         </w:t>
    </w:r>
    <w:r w:rsidRPr="00EA548B">
      <w:rPr>
        <w:rFonts w:ascii="Arial" w:hAnsi="Arial" w:cs="Arial"/>
        <w:b/>
        <w:sz w:val="16"/>
        <w:szCs w:val="16"/>
      </w:rPr>
      <w:tab/>
    </w:r>
  </w:p>
  <w:sdt>
    <w:sdtPr>
      <w:rPr>
        <w:rFonts w:ascii="Arial" w:hAnsi="Arial"/>
        <w:b/>
        <w:bCs/>
      </w:rPr>
      <w:id w:val="-944538158"/>
      <w:lock w:val="contentLocked"/>
      <w:placeholder>
        <w:docPart w:val="DefaultPlaceholder_1081868574"/>
      </w:placeholder>
      <w:text/>
    </w:sdtPr>
    <w:sdtEndPr/>
    <w:sdtContent>
      <w:p w:rsidR="00303C42" w:rsidRPr="002034B2" w:rsidRDefault="00477B5F" w:rsidP="002034B2">
        <w:pPr>
          <w:tabs>
            <w:tab w:val="left" w:pos="360"/>
          </w:tabs>
          <w:autoSpaceDE w:val="0"/>
          <w:ind w:right="-20"/>
          <w:jc w:val="center"/>
          <w:rPr>
            <w:rFonts w:ascii="Arial" w:hAnsi="Arial"/>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2EE7" w:rsidRDefault="00C62EE7">
      <w:r>
        <w:separator/>
      </w:r>
    </w:p>
  </w:footnote>
  <w:footnote w:type="continuationSeparator" w:id="0">
    <w:p w:rsidR="00C62EE7" w:rsidRDefault="00C62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C42" w:rsidRDefault="00477B5F">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2" o:spid="_x0000_s1029" type="#_x0000_t136" style="position:absolute;margin-left:0;margin-top:0;width:545.1pt;height:77.85pt;rotation:315;z-index:-251654144;mso-position-horizontal:center;mso-position-horizontal-relative:margin;mso-position-vertical:center;mso-position-vertical-relative:margin" o:allowincell="f" fillcolor="#d8d8d8" stroked="f">
          <v:textpath style="font-family:&quot;Arial Black&quot;;font-size:1pt" string="DAVA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7B5F" w:rsidRDefault="00477B5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C42" w:rsidRDefault="00303C42">
    <w:pPr>
      <w:pStyle w:val="Encabezado"/>
    </w:pPr>
    <w:r>
      <w:rPr>
        <w:noProof/>
      </w:rPr>
      <w:drawing>
        <wp:anchor distT="0" distB="0" distL="114300" distR="114300" simplePos="0" relativeHeight="251673088" behindDoc="0" locked="0" layoutInCell="1" allowOverlap="1">
          <wp:simplePos x="0" y="0"/>
          <wp:positionH relativeFrom="column">
            <wp:posOffset>-96041</wp:posOffset>
          </wp:positionH>
          <wp:positionV relativeFrom="paragraph">
            <wp:posOffset>128857</wp:posOffset>
          </wp:positionV>
          <wp:extent cx="702945" cy="637540"/>
          <wp:effectExtent l="0" t="0" r="0" b="0"/>
          <wp:wrapNone/>
          <wp:docPr id="62"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r>
      <w:rPr>
        <w:noProof/>
      </w:rPr>
      <mc:AlternateContent>
        <mc:Choice Requires="wps">
          <w:drawing>
            <wp:anchor distT="72390" distB="72390" distL="72390" distR="72390" simplePos="0" relativeHeight="251662848" behindDoc="0" locked="0" layoutInCell="1" allowOverlap="1" wp14:anchorId="081F1855" wp14:editId="2BF53013">
              <wp:simplePos x="0" y="0"/>
              <wp:positionH relativeFrom="margin">
                <wp:align>center</wp:align>
              </wp:positionH>
              <wp:positionV relativeFrom="paragraph">
                <wp:posOffset>-342121</wp:posOffset>
              </wp:positionV>
              <wp:extent cx="5637530" cy="1095375"/>
              <wp:effectExtent l="0" t="0" r="127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1095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3C42" w:rsidRDefault="00303C42" w:rsidP="006A1486">
                          <w:pPr>
                            <w:jc w:val="center"/>
                            <w:rPr>
                              <w:rFonts w:ascii="Arial" w:hAnsi="Arial"/>
                              <w:b/>
                              <w:bCs/>
                            </w:rPr>
                          </w:pPr>
                        </w:p>
                        <w:sdt>
                          <w:sdtPr>
                            <w:rPr>
                              <w:rFonts w:ascii="Arial" w:hAnsi="Arial"/>
                              <w:b/>
                              <w:bCs/>
                            </w:rPr>
                            <w:id w:val="-1717954551"/>
                            <w:lock w:val="contentLocked"/>
                            <w:placeholder>
                              <w:docPart w:val="941F73907E11495BBCF2796587B3E32B"/>
                            </w:placeholder>
                            <w:text/>
                          </w:sdtPr>
                          <w:sdtEndPr/>
                          <w:sdtContent>
                            <w:p w:rsidR="00303C42" w:rsidRDefault="00477B5F" w:rsidP="006A1486">
                              <w:pPr>
                                <w:jc w:val="center"/>
                                <w:rPr>
                                  <w:rFonts w:ascii="Arial" w:hAnsi="Arial"/>
                                  <w:b/>
                                  <w:bCs/>
                                </w:rPr>
                              </w:pPr>
                            </w:p>
                          </w:sdtContent>
                        </w:sdt>
                        <w:p w:rsidR="00303C42" w:rsidRDefault="00303C42" w:rsidP="006A1486">
                          <w:pPr>
                            <w:rPr>
                              <w:rFonts w:ascii="Arial" w:hAnsi="Arial"/>
                              <w:b/>
                              <w:bCs/>
                            </w:rPr>
                          </w:pPr>
                        </w:p>
                        <w:p w:rsidR="00303C42" w:rsidRDefault="00303C42" w:rsidP="006A1486">
                          <w:pPr>
                            <w:ind w:left="993"/>
                            <w:rPr>
                              <w:rFonts w:ascii="Arial" w:hAnsi="Arial"/>
                              <w:b/>
                              <w:bCs/>
                              <w:sz w:val="20"/>
                              <w:szCs w:val="20"/>
                            </w:rPr>
                          </w:pPr>
                          <w:r>
                            <w:rPr>
                              <w:rFonts w:ascii="Arial" w:hAnsi="Arial"/>
                              <w:b/>
                              <w:bCs/>
                              <w:sz w:val="20"/>
                              <w:szCs w:val="20"/>
                            </w:rPr>
                            <w:t>MINISTERIO DE DEFENSA NACIONAL</w:t>
                          </w:r>
                        </w:p>
                        <w:p w:rsidR="00303C42" w:rsidRPr="002D1901" w:rsidRDefault="00303C42" w:rsidP="002034B2">
                          <w:pPr>
                            <w:ind w:left="993"/>
                            <w:rPr>
                              <w:rFonts w:ascii="Arial" w:hAnsi="Arial"/>
                              <w:b/>
                              <w:bCs/>
                              <w:sz w:val="20"/>
                              <w:szCs w:val="20"/>
                            </w:rPr>
                          </w:pPr>
                          <w:r>
                            <w:rPr>
                              <w:rFonts w:ascii="Arial" w:hAnsi="Arial"/>
                              <w:b/>
                              <w:bCs/>
                              <w:sz w:val="20"/>
                              <w:szCs w:val="20"/>
                            </w:rPr>
                            <w:t xml:space="preserve">COMANDO </w:t>
                          </w:r>
                          <w:r>
                            <w:rPr>
                              <w:rFonts w:ascii="Arial" w:hAnsi="Arial" w:cs="Arial"/>
                              <w:b/>
                              <w:bCs/>
                              <w:color w:val="000000" w:themeColor="text1"/>
                              <w:kern w:val="24"/>
                              <w:sz w:val="20"/>
                              <w:szCs w:val="20"/>
                            </w:rPr>
                            <w:t xml:space="preserve">COMANDANTE </w:t>
                          </w:r>
                          <w:r>
                            <w:rPr>
                              <w:rFonts w:ascii="Arial" w:hAnsi="Arial"/>
                              <w:b/>
                              <w:bCs/>
                              <w:sz w:val="20"/>
                              <w:szCs w:val="20"/>
                            </w:rPr>
                            <w:t>GENERAL DE LAS FUERZAS MILITARES</w:t>
                          </w:r>
                        </w:p>
                        <w:p w:rsidR="00303C42" w:rsidRPr="002D1901" w:rsidRDefault="00303C42"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rsidR="00303C42" w:rsidRPr="00851E59" w:rsidRDefault="00303C42" w:rsidP="00851E59">
                          <w:pPr>
                            <w:ind w:left="993"/>
                            <w:rPr>
                              <w:sz w:val="20"/>
                              <w:szCs w:val="20"/>
                            </w:rPr>
                          </w:pPr>
                          <w:r w:rsidRPr="00851E59">
                            <w:rPr>
                              <w:rFonts w:ascii="Arial" w:hAnsi="Arial"/>
                              <w:b/>
                              <w:bCs/>
                              <w:sz w:val="20"/>
                              <w:szCs w:val="20"/>
                            </w:rPr>
                            <w:t>DIVISI</w:t>
                          </w:r>
                          <w:r w:rsidRPr="00851E59">
                            <w:rPr>
                              <w:rFonts w:ascii="Arial" w:hAnsi="Arial" w:hint="eastAsia"/>
                              <w:b/>
                              <w:bCs/>
                              <w:sz w:val="20"/>
                              <w:szCs w:val="20"/>
                            </w:rPr>
                            <w:t>Ó</w:t>
                          </w:r>
                          <w:r w:rsidRPr="00851E59">
                            <w:rPr>
                              <w:rFonts w:ascii="Arial" w:hAnsi="Arial"/>
                              <w:b/>
                              <w:bCs/>
                              <w:sz w:val="20"/>
                              <w:szCs w:val="20"/>
                            </w:rPr>
                            <w:t>N DE AVIACI</w:t>
                          </w:r>
                          <w:r w:rsidRPr="00851E59">
                            <w:rPr>
                              <w:rFonts w:ascii="Arial" w:hAnsi="Arial" w:hint="eastAsia"/>
                              <w:b/>
                              <w:bCs/>
                              <w:sz w:val="20"/>
                              <w:szCs w:val="20"/>
                            </w:rPr>
                            <w:t>Ó</w:t>
                          </w:r>
                          <w:r w:rsidRPr="00851E59">
                            <w:rPr>
                              <w:rFonts w:ascii="Arial" w:hAnsi="Arial"/>
                              <w:b/>
                              <w:bCs/>
                              <w:sz w:val="20"/>
                              <w:szCs w:val="20"/>
                            </w:rPr>
                            <w:t>N ASALTO A</w:t>
                          </w:r>
                          <w:r w:rsidRPr="00851E59">
                            <w:rPr>
                              <w:rFonts w:ascii="Arial" w:hAnsi="Arial" w:hint="eastAsia"/>
                              <w:b/>
                              <w:bCs/>
                              <w:sz w:val="20"/>
                              <w:szCs w:val="20"/>
                            </w:rPr>
                            <w:t>É</w:t>
                          </w:r>
                          <w:r w:rsidRPr="00851E59">
                            <w:rPr>
                              <w:rFonts w:ascii="Arial" w:hAnsi="Arial"/>
                              <w:b/>
                              <w:bCs/>
                              <w:sz w:val="20"/>
                              <w:szCs w:val="20"/>
                            </w:rPr>
                            <w:t>REO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F1855" id="_x0000_t202" coordsize="21600,21600" o:spt="202" path="m,l,21600r21600,l21600,xe">
              <v:stroke joinstyle="miter"/>
              <v:path gradientshapeok="t" o:connecttype="rect"/>
            </v:shapetype>
            <v:shape id="Text Box 2" o:spid="_x0000_s1027" type="#_x0000_t202" style="position:absolute;margin-left:0;margin-top:-26.95pt;width:443.9pt;height:86.25pt;z-index:251662848;visibility:visible;mso-wrap-style:square;mso-width-percent:0;mso-height-percent:0;mso-wrap-distance-left:5.7pt;mso-wrap-distance-top:5.7pt;mso-wrap-distance-right:5.7pt;mso-wrap-distance-bottom:5.7pt;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" stroked="f">
              <v:textbox inset="0,0,0,0">
                <w:txbxContent>
                  <w:p w:rsidR="00303C42" w:rsidRDefault="00303C42" w:rsidP="006A1486">
                    <w:pPr>
                      <w:jc w:val="center"/>
                      <w:rPr>
                        <w:rFonts w:ascii="Arial" w:hAnsi="Arial"/>
                        <w:b/>
                        <w:bCs/>
                      </w:rPr>
                    </w:pPr>
                  </w:p>
                  <w:sdt>
                    <w:sdtPr>
                      <w:rPr>
                        <w:rFonts w:ascii="Arial" w:hAnsi="Arial"/>
                        <w:b/>
                        <w:bCs/>
                      </w:rPr>
                      <w:id w:val="-1717954551"/>
                      <w:lock w:val="contentLocked"/>
                      <w:placeholder>
                        <w:docPart w:val="941F73907E11495BBCF2796587B3E32B"/>
                      </w:placeholder>
                      <w:text/>
                    </w:sdtPr>
                    <w:sdtEndPr/>
                    <w:sdtContent>
                      <w:p w:rsidR="00303C42" w:rsidRDefault="00477B5F" w:rsidP="006A1486">
                        <w:pPr>
                          <w:jc w:val="center"/>
                          <w:rPr>
                            <w:rFonts w:ascii="Arial" w:hAnsi="Arial"/>
                            <w:b/>
                            <w:bCs/>
                          </w:rPr>
                        </w:pPr>
                      </w:p>
                    </w:sdtContent>
                  </w:sdt>
                  <w:p w:rsidR="00303C42" w:rsidRDefault="00303C42" w:rsidP="006A1486">
                    <w:pPr>
                      <w:rPr>
                        <w:rFonts w:ascii="Arial" w:hAnsi="Arial"/>
                        <w:b/>
                        <w:bCs/>
                      </w:rPr>
                    </w:pPr>
                  </w:p>
                  <w:p w:rsidR="00303C42" w:rsidRDefault="00303C42" w:rsidP="006A1486">
                    <w:pPr>
                      <w:ind w:left="993"/>
                      <w:rPr>
                        <w:rFonts w:ascii="Arial" w:hAnsi="Arial"/>
                        <w:b/>
                        <w:bCs/>
                        <w:sz w:val="20"/>
                        <w:szCs w:val="20"/>
                      </w:rPr>
                    </w:pPr>
                    <w:r>
                      <w:rPr>
                        <w:rFonts w:ascii="Arial" w:hAnsi="Arial"/>
                        <w:b/>
                        <w:bCs/>
                        <w:sz w:val="20"/>
                        <w:szCs w:val="20"/>
                      </w:rPr>
                      <w:t>MINISTERIO DE DEFENSA NACIONAL</w:t>
                    </w:r>
                  </w:p>
                  <w:p w:rsidR="00303C42" w:rsidRPr="002D1901" w:rsidRDefault="00303C42" w:rsidP="002034B2">
                    <w:pPr>
                      <w:ind w:left="993"/>
                      <w:rPr>
                        <w:rFonts w:ascii="Arial" w:hAnsi="Arial"/>
                        <w:b/>
                        <w:bCs/>
                        <w:sz w:val="20"/>
                        <w:szCs w:val="20"/>
                      </w:rPr>
                    </w:pPr>
                    <w:r>
                      <w:rPr>
                        <w:rFonts w:ascii="Arial" w:hAnsi="Arial"/>
                        <w:b/>
                        <w:bCs/>
                        <w:sz w:val="20"/>
                        <w:szCs w:val="20"/>
                      </w:rPr>
                      <w:t xml:space="preserve">COMANDO </w:t>
                    </w:r>
                    <w:r>
                      <w:rPr>
                        <w:rFonts w:ascii="Arial" w:hAnsi="Arial" w:cs="Arial"/>
                        <w:b/>
                        <w:bCs/>
                        <w:color w:val="000000" w:themeColor="text1"/>
                        <w:kern w:val="24"/>
                        <w:sz w:val="20"/>
                        <w:szCs w:val="20"/>
                      </w:rPr>
                      <w:t xml:space="preserve">COMANDANTE </w:t>
                    </w:r>
                    <w:r>
                      <w:rPr>
                        <w:rFonts w:ascii="Arial" w:hAnsi="Arial"/>
                        <w:b/>
                        <w:bCs/>
                        <w:sz w:val="20"/>
                        <w:szCs w:val="20"/>
                      </w:rPr>
                      <w:t>GENERAL DE LAS FUERZAS MILITARES</w:t>
                    </w:r>
                  </w:p>
                  <w:p w:rsidR="00303C42" w:rsidRPr="002D1901" w:rsidRDefault="00303C42" w:rsidP="006A1486">
                    <w:pPr>
                      <w:ind w:left="993"/>
                      <w:rPr>
                        <w:sz w:val="20"/>
                        <w:szCs w:val="20"/>
                      </w:rPr>
                    </w:pPr>
                    <w:r>
                      <w:rPr>
                        <w:rFonts w:ascii="Arial" w:hAnsi="Arial"/>
                        <w:b/>
                        <w:bCs/>
                        <w:sz w:val="20"/>
                        <w:szCs w:val="20"/>
                      </w:rPr>
                      <w:t>EJ</w:t>
                    </w:r>
                    <w:r w:rsidRPr="002D1901">
                      <w:rPr>
                        <w:rFonts w:ascii="Arial" w:hAnsi="Arial"/>
                        <w:b/>
                        <w:bCs/>
                        <w:sz w:val="20"/>
                        <w:szCs w:val="20"/>
                      </w:rPr>
                      <w:t>ÉRCITO NACIONAL</w:t>
                    </w:r>
                  </w:p>
                  <w:p w:rsidR="00303C42" w:rsidRPr="00851E59" w:rsidRDefault="00303C42" w:rsidP="00851E59">
                    <w:pPr>
                      <w:ind w:left="993"/>
                      <w:rPr>
                        <w:sz w:val="20"/>
                        <w:szCs w:val="20"/>
                      </w:rPr>
                    </w:pPr>
                    <w:r w:rsidRPr="00851E59">
                      <w:rPr>
                        <w:rFonts w:ascii="Arial" w:hAnsi="Arial"/>
                        <w:b/>
                        <w:bCs/>
                        <w:sz w:val="20"/>
                        <w:szCs w:val="20"/>
                      </w:rPr>
                      <w:t>DIVISI</w:t>
                    </w:r>
                    <w:r w:rsidRPr="00851E59">
                      <w:rPr>
                        <w:rFonts w:ascii="Arial" w:hAnsi="Arial" w:hint="eastAsia"/>
                        <w:b/>
                        <w:bCs/>
                        <w:sz w:val="20"/>
                        <w:szCs w:val="20"/>
                      </w:rPr>
                      <w:t>Ó</w:t>
                    </w:r>
                    <w:r w:rsidRPr="00851E59">
                      <w:rPr>
                        <w:rFonts w:ascii="Arial" w:hAnsi="Arial"/>
                        <w:b/>
                        <w:bCs/>
                        <w:sz w:val="20"/>
                        <w:szCs w:val="20"/>
                      </w:rPr>
                      <w:t>N DE AVIACI</w:t>
                    </w:r>
                    <w:r w:rsidRPr="00851E59">
                      <w:rPr>
                        <w:rFonts w:ascii="Arial" w:hAnsi="Arial" w:hint="eastAsia"/>
                        <w:b/>
                        <w:bCs/>
                        <w:sz w:val="20"/>
                        <w:szCs w:val="20"/>
                      </w:rPr>
                      <w:t>Ó</w:t>
                    </w:r>
                    <w:r w:rsidRPr="00851E59">
                      <w:rPr>
                        <w:rFonts w:ascii="Arial" w:hAnsi="Arial"/>
                        <w:b/>
                        <w:bCs/>
                        <w:sz w:val="20"/>
                        <w:szCs w:val="20"/>
                      </w:rPr>
                      <w:t>N ASALTO A</w:t>
                    </w:r>
                    <w:r w:rsidRPr="00851E59">
                      <w:rPr>
                        <w:rFonts w:ascii="Arial" w:hAnsi="Arial" w:hint="eastAsia"/>
                        <w:b/>
                        <w:bCs/>
                        <w:sz w:val="20"/>
                        <w:szCs w:val="20"/>
                      </w:rPr>
                      <w:t>É</w:t>
                    </w:r>
                    <w:r w:rsidRPr="00851E59">
                      <w:rPr>
                        <w:rFonts w:ascii="Arial" w:hAnsi="Arial"/>
                        <w:b/>
                        <w:bCs/>
                        <w:sz w:val="20"/>
                        <w:szCs w:val="20"/>
                      </w:rPr>
                      <w:t>REO</w:t>
                    </w:r>
                  </w:p>
                </w:txbxContent>
              </v:textbox>
              <w10:wrap type="square" anchorx="margin"/>
            </v:shape>
          </w:pict>
        </mc:Fallback>
      </mc:AlternateContent>
    </w:r>
    <w:r w:rsidR="00477B5F">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8535551" o:spid="_x0000_s1028" type="#_x0000_t136" style="position:absolute;margin-left:0;margin-top:0;width:545.1pt;height:77.85pt;rotation:315;z-index:-251655168;mso-position-horizontal:center;mso-position-horizontal-relative:margin;mso-position-vertical:center;mso-position-vertical-relative:margin" o:allowincell="f" fillcolor="#d8d8d8" stroked="f">
          <v:textpath style="font-family:&quot;Arial Black&quot;;font-size:1pt" string="DAVA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D528980"/>
    <w:styleLink w:val="WW8Num50111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86300C"/>
    <w:multiLevelType w:val="hybridMultilevel"/>
    <w:tmpl w:val="0BA872EA"/>
    <w:lvl w:ilvl="0" w:tplc="1CBCA6AA">
      <w:numFmt w:val="bullet"/>
      <w:lvlText w:val=""/>
      <w:lvlJc w:val="left"/>
      <w:pPr>
        <w:ind w:left="454" w:hanging="360"/>
      </w:pPr>
      <w:rPr>
        <w:rFonts w:ascii="Wingdings" w:eastAsia="Wingdings" w:hAnsi="Wingdings" w:cs="Wingdings" w:hint="default"/>
        <w:w w:val="100"/>
        <w:sz w:val="18"/>
        <w:szCs w:val="18"/>
        <w:lang w:val="es-ES" w:eastAsia="es-ES" w:bidi="es-ES"/>
      </w:rPr>
    </w:lvl>
    <w:lvl w:ilvl="1" w:tplc="33024B18">
      <w:numFmt w:val="bullet"/>
      <w:lvlText w:val="•"/>
      <w:lvlJc w:val="left"/>
      <w:pPr>
        <w:ind w:left="1296" w:hanging="360"/>
      </w:pPr>
      <w:rPr>
        <w:rFonts w:hint="default"/>
        <w:lang w:val="es-ES" w:eastAsia="es-ES" w:bidi="es-ES"/>
      </w:rPr>
    </w:lvl>
    <w:lvl w:ilvl="2" w:tplc="43684E6A">
      <w:numFmt w:val="bullet"/>
      <w:lvlText w:val="•"/>
      <w:lvlJc w:val="left"/>
      <w:pPr>
        <w:ind w:left="2132" w:hanging="360"/>
      </w:pPr>
      <w:rPr>
        <w:rFonts w:hint="default"/>
        <w:lang w:val="es-ES" w:eastAsia="es-ES" w:bidi="es-ES"/>
      </w:rPr>
    </w:lvl>
    <w:lvl w:ilvl="3" w:tplc="D0EEBF96">
      <w:numFmt w:val="bullet"/>
      <w:lvlText w:val="•"/>
      <w:lvlJc w:val="left"/>
      <w:pPr>
        <w:ind w:left="2968" w:hanging="360"/>
      </w:pPr>
      <w:rPr>
        <w:rFonts w:hint="default"/>
        <w:lang w:val="es-ES" w:eastAsia="es-ES" w:bidi="es-ES"/>
      </w:rPr>
    </w:lvl>
    <w:lvl w:ilvl="4" w:tplc="6E6EE1BC">
      <w:numFmt w:val="bullet"/>
      <w:lvlText w:val="•"/>
      <w:lvlJc w:val="left"/>
      <w:pPr>
        <w:ind w:left="3804" w:hanging="360"/>
      </w:pPr>
      <w:rPr>
        <w:rFonts w:hint="default"/>
        <w:lang w:val="es-ES" w:eastAsia="es-ES" w:bidi="es-ES"/>
      </w:rPr>
    </w:lvl>
    <w:lvl w:ilvl="5" w:tplc="65D0678A">
      <w:numFmt w:val="bullet"/>
      <w:lvlText w:val="•"/>
      <w:lvlJc w:val="left"/>
      <w:pPr>
        <w:ind w:left="4640" w:hanging="360"/>
      </w:pPr>
      <w:rPr>
        <w:rFonts w:hint="default"/>
        <w:lang w:val="es-ES" w:eastAsia="es-ES" w:bidi="es-ES"/>
      </w:rPr>
    </w:lvl>
    <w:lvl w:ilvl="6" w:tplc="8D382092">
      <w:numFmt w:val="bullet"/>
      <w:lvlText w:val="•"/>
      <w:lvlJc w:val="left"/>
      <w:pPr>
        <w:ind w:left="5476" w:hanging="360"/>
      </w:pPr>
      <w:rPr>
        <w:rFonts w:hint="default"/>
        <w:lang w:val="es-ES" w:eastAsia="es-ES" w:bidi="es-ES"/>
      </w:rPr>
    </w:lvl>
    <w:lvl w:ilvl="7" w:tplc="DA1E5DEC">
      <w:numFmt w:val="bullet"/>
      <w:lvlText w:val="•"/>
      <w:lvlJc w:val="left"/>
      <w:pPr>
        <w:ind w:left="6312" w:hanging="360"/>
      </w:pPr>
      <w:rPr>
        <w:rFonts w:hint="default"/>
        <w:lang w:val="es-ES" w:eastAsia="es-ES" w:bidi="es-ES"/>
      </w:rPr>
    </w:lvl>
    <w:lvl w:ilvl="8" w:tplc="ABF8DDBA">
      <w:numFmt w:val="bullet"/>
      <w:lvlText w:val="•"/>
      <w:lvlJc w:val="left"/>
      <w:pPr>
        <w:ind w:left="7148" w:hanging="360"/>
      </w:pPr>
      <w:rPr>
        <w:rFonts w:hint="default"/>
        <w:lang w:val="es-ES" w:eastAsia="es-ES" w:bidi="es-ES"/>
      </w:rPr>
    </w:lvl>
  </w:abstractNum>
  <w:abstractNum w:abstractNumId="3" w15:restartNumberingAfterBreak="0">
    <w:nsid w:val="00DA5C26"/>
    <w:multiLevelType w:val="hybridMultilevel"/>
    <w:tmpl w:val="DB04A872"/>
    <w:lvl w:ilvl="0" w:tplc="240A000B">
      <w:start w:val="1"/>
      <w:numFmt w:val="bullet"/>
      <w:lvlText w:val=""/>
      <w:lvlJc w:val="left"/>
      <w:pPr>
        <w:ind w:left="466" w:hanging="360"/>
      </w:pPr>
      <w:rPr>
        <w:rFonts w:ascii="Wingdings" w:hAnsi="Wingdings" w:hint="default"/>
        <w:w w:val="101"/>
        <w:position w:val="6"/>
        <w:lang w:val="es-ES" w:eastAsia="es-ES" w:bidi="es-ES"/>
      </w:rPr>
    </w:lvl>
    <w:lvl w:ilvl="1" w:tplc="9830FFE2">
      <w:numFmt w:val="bullet"/>
      <w:lvlText w:val="•"/>
      <w:lvlJc w:val="left"/>
      <w:pPr>
        <w:ind w:left="1296" w:hanging="360"/>
      </w:pPr>
      <w:rPr>
        <w:rFonts w:hint="default"/>
        <w:lang w:val="es-ES" w:eastAsia="es-ES" w:bidi="es-ES"/>
      </w:rPr>
    </w:lvl>
    <w:lvl w:ilvl="2" w:tplc="507E666A">
      <w:numFmt w:val="bullet"/>
      <w:lvlText w:val="•"/>
      <w:lvlJc w:val="left"/>
      <w:pPr>
        <w:ind w:left="2132" w:hanging="360"/>
      </w:pPr>
      <w:rPr>
        <w:rFonts w:hint="default"/>
        <w:lang w:val="es-ES" w:eastAsia="es-ES" w:bidi="es-ES"/>
      </w:rPr>
    </w:lvl>
    <w:lvl w:ilvl="3" w:tplc="82D490DA">
      <w:numFmt w:val="bullet"/>
      <w:lvlText w:val="•"/>
      <w:lvlJc w:val="left"/>
      <w:pPr>
        <w:ind w:left="2968" w:hanging="360"/>
      </w:pPr>
      <w:rPr>
        <w:rFonts w:hint="default"/>
        <w:lang w:val="es-ES" w:eastAsia="es-ES" w:bidi="es-ES"/>
      </w:rPr>
    </w:lvl>
    <w:lvl w:ilvl="4" w:tplc="6CCAE862">
      <w:numFmt w:val="bullet"/>
      <w:lvlText w:val="•"/>
      <w:lvlJc w:val="left"/>
      <w:pPr>
        <w:ind w:left="3804" w:hanging="360"/>
      </w:pPr>
      <w:rPr>
        <w:rFonts w:hint="default"/>
        <w:lang w:val="es-ES" w:eastAsia="es-ES" w:bidi="es-ES"/>
      </w:rPr>
    </w:lvl>
    <w:lvl w:ilvl="5" w:tplc="AED83A0A">
      <w:numFmt w:val="bullet"/>
      <w:lvlText w:val="•"/>
      <w:lvlJc w:val="left"/>
      <w:pPr>
        <w:ind w:left="4640" w:hanging="360"/>
      </w:pPr>
      <w:rPr>
        <w:rFonts w:hint="default"/>
        <w:lang w:val="es-ES" w:eastAsia="es-ES" w:bidi="es-ES"/>
      </w:rPr>
    </w:lvl>
    <w:lvl w:ilvl="6" w:tplc="0366AAD4">
      <w:numFmt w:val="bullet"/>
      <w:lvlText w:val="•"/>
      <w:lvlJc w:val="left"/>
      <w:pPr>
        <w:ind w:left="5476" w:hanging="360"/>
      </w:pPr>
      <w:rPr>
        <w:rFonts w:hint="default"/>
        <w:lang w:val="es-ES" w:eastAsia="es-ES" w:bidi="es-ES"/>
      </w:rPr>
    </w:lvl>
    <w:lvl w:ilvl="7" w:tplc="FE0E0200">
      <w:numFmt w:val="bullet"/>
      <w:lvlText w:val="•"/>
      <w:lvlJc w:val="left"/>
      <w:pPr>
        <w:ind w:left="6312" w:hanging="360"/>
      </w:pPr>
      <w:rPr>
        <w:rFonts w:hint="default"/>
        <w:lang w:val="es-ES" w:eastAsia="es-ES" w:bidi="es-ES"/>
      </w:rPr>
    </w:lvl>
    <w:lvl w:ilvl="8" w:tplc="227E93CA">
      <w:numFmt w:val="bullet"/>
      <w:lvlText w:val="•"/>
      <w:lvlJc w:val="left"/>
      <w:pPr>
        <w:ind w:left="7148" w:hanging="360"/>
      </w:pPr>
      <w:rPr>
        <w:rFonts w:hint="default"/>
        <w:lang w:val="es-ES" w:eastAsia="es-ES" w:bidi="es-ES"/>
      </w:rPr>
    </w:lvl>
  </w:abstractNum>
  <w:abstractNum w:abstractNumId="4" w15:restartNumberingAfterBreak="0">
    <w:nsid w:val="02CF722A"/>
    <w:multiLevelType w:val="hybridMultilevel"/>
    <w:tmpl w:val="E674A2C8"/>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5" w15:restartNumberingAfterBreak="0">
    <w:nsid w:val="04876FF9"/>
    <w:multiLevelType w:val="hybridMultilevel"/>
    <w:tmpl w:val="D4FEBF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CA7CED"/>
    <w:multiLevelType w:val="hybridMultilevel"/>
    <w:tmpl w:val="A1C0DC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E1583B"/>
    <w:multiLevelType w:val="hybridMultilevel"/>
    <w:tmpl w:val="F52A136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8479B8"/>
    <w:multiLevelType w:val="multilevel"/>
    <w:tmpl w:val="DE505D54"/>
    <w:lvl w:ilvl="0">
      <w:start w:val="6"/>
      <w:numFmt w:val="decimal"/>
      <w:lvlText w:val="%1"/>
      <w:lvlJc w:val="left"/>
      <w:pPr>
        <w:ind w:left="1424" w:hanging="605"/>
      </w:pPr>
      <w:rPr>
        <w:rFonts w:hint="default"/>
        <w:lang w:val="es-ES" w:eastAsia="es-ES" w:bidi="es-ES"/>
      </w:rPr>
    </w:lvl>
    <w:lvl w:ilvl="1">
      <w:start w:val="2"/>
      <w:numFmt w:val="decimal"/>
      <w:lvlText w:val="%1.%2"/>
      <w:lvlJc w:val="left"/>
      <w:pPr>
        <w:ind w:left="1424" w:hanging="605"/>
      </w:pPr>
      <w:rPr>
        <w:rFonts w:hint="default"/>
        <w:lang w:val="es-ES" w:eastAsia="es-ES" w:bidi="es-ES"/>
      </w:rPr>
    </w:lvl>
    <w:lvl w:ilvl="2">
      <w:start w:val="3"/>
      <w:numFmt w:val="decimal"/>
      <w:lvlText w:val="%1.%2.%3"/>
      <w:lvlJc w:val="left"/>
      <w:pPr>
        <w:ind w:left="1424" w:hanging="605"/>
      </w:pPr>
      <w:rPr>
        <w:rFonts w:hint="default"/>
        <w:lang w:val="es-ES" w:eastAsia="es-ES" w:bidi="es-ES"/>
      </w:rPr>
    </w:lvl>
    <w:lvl w:ilvl="3">
      <w:start w:val="1"/>
      <w:numFmt w:val="decimal"/>
      <w:lvlText w:val="%1.%2.%3.%4"/>
      <w:lvlJc w:val="left"/>
      <w:pPr>
        <w:ind w:left="1424" w:hanging="605"/>
      </w:pPr>
      <w:rPr>
        <w:rFonts w:ascii="Arial Narrow" w:eastAsia="Arial Narrow" w:hAnsi="Arial Narrow" w:cs="Arial Narrow" w:hint="default"/>
        <w:b/>
        <w:bCs/>
        <w:spacing w:val="-3"/>
        <w:w w:val="100"/>
        <w:sz w:val="22"/>
        <w:szCs w:val="22"/>
        <w:lang w:val="es-ES" w:eastAsia="es-ES" w:bidi="es-ES"/>
      </w:rPr>
    </w:lvl>
    <w:lvl w:ilvl="4">
      <w:start w:val="1"/>
      <w:numFmt w:val="lowerLetter"/>
      <w:lvlText w:val="%5)"/>
      <w:lvlJc w:val="left"/>
      <w:pPr>
        <w:ind w:left="1566" w:hanging="204"/>
      </w:pPr>
      <w:rPr>
        <w:rFonts w:hint="default"/>
        <w:b/>
        <w:bCs/>
        <w:w w:val="100"/>
        <w:lang w:val="es-ES" w:eastAsia="es-ES" w:bidi="es-ES"/>
      </w:rPr>
    </w:lvl>
    <w:lvl w:ilvl="5">
      <w:numFmt w:val="bullet"/>
      <w:lvlText w:val="•"/>
      <w:lvlJc w:val="left"/>
      <w:pPr>
        <w:ind w:left="5711" w:hanging="204"/>
      </w:pPr>
      <w:rPr>
        <w:rFonts w:hint="default"/>
        <w:lang w:val="es-ES" w:eastAsia="es-ES" w:bidi="es-ES"/>
      </w:rPr>
    </w:lvl>
    <w:lvl w:ilvl="6">
      <w:numFmt w:val="bullet"/>
      <w:lvlText w:val="•"/>
      <w:lvlJc w:val="left"/>
      <w:pPr>
        <w:ind w:left="6748" w:hanging="204"/>
      </w:pPr>
      <w:rPr>
        <w:rFonts w:hint="default"/>
        <w:lang w:val="es-ES" w:eastAsia="es-ES" w:bidi="es-ES"/>
      </w:rPr>
    </w:lvl>
    <w:lvl w:ilvl="7">
      <w:numFmt w:val="bullet"/>
      <w:lvlText w:val="•"/>
      <w:lvlJc w:val="left"/>
      <w:pPr>
        <w:ind w:left="7786" w:hanging="204"/>
      </w:pPr>
      <w:rPr>
        <w:rFonts w:hint="default"/>
        <w:lang w:val="es-ES" w:eastAsia="es-ES" w:bidi="es-ES"/>
      </w:rPr>
    </w:lvl>
    <w:lvl w:ilvl="8">
      <w:numFmt w:val="bullet"/>
      <w:lvlText w:val="•"/>
      <w:lvlJc w:val="left"/>
      <w:pPr>
        <w:ind w:left="8824" w:hanging="204"/>
      </w:pPr>
      <w:rPr>
        <w:rFonts w:hint="default"/>
        <w:lang w:val="es-ES" w:eastAsia="es-ES" w:bidi="es-ES"/>
      </w:rPr>
    </w:lvl>
  </w:abstractNum>
  <w:abstractNum w:abstractNumId="9" w15:restartNumberingAfterBreak="0">
    <w:nsid w:val="1DB43109"/>
    <w:multiLevelType w:val="hybridMultilevel"/>
    <w:tmpl w:val="88745B06"/>
    <w:lvl w:ilvl="0" w:tplc="0C0A000B">
      <w:start w:val="1"/>
      <w:numFmt w:val="bullet"/>
      <w:lvlText w:val=""/>
      <w:lvlJc w:val="left"/>
      <w:pPr>
        <w:ind w:left="751" w:hanging="360"/>
      </w:pPr>
      <w:rPr>
        <w:rFonts w:ascii="Wingdings" w:hAnsi="Wingdings" w:hint="default"/>
      </w:rPr>
    </w:lvl>
    <w:lvl w:ilvl="1" w:tplc="0C0A0003" w:tentative="1">
      <w:start w:val="1"/>
      <w:numFmt w:val="bullet"/>
      <w:lvlText w:val="o"/>
      <w:lvlJc w:val="left"/>
      <w:pPr>
        <w:ind w:left="1899" w:hanging="360"/>
      </w:pPr>
      <w:rPr>
        <w:rFonts w:ascii="Courier New" w:hAnsi="Courier New" w:hint="default"/>
      </w:rPr>
    </w:lvl>
    <w:lvl w:ilvl="2" w:tplc="0C0A0005" w:tentative="1">
      <w:start w:val="1"/>
      <w:numFmt w:val="bullet"/>
      <w:lvlText w:val=""/>
      <w:lvlJc w:val="left"/>
      <w:pPr>
        <w:ind w:left="2619" w:hanging="360"/>
      </w:pPr>
      <w:rPr>
        <w:rFonts w:ascii="Wingdings" w:hAnsi="Wingdings" w:hint="default"/>
      </w:rPr>
    </w:lvl>
    <w:lvl w:ilvl="3" w:tplc="0C0A0001" w:tentative="1">
      <w:start w:val="1"/>
      <w:numFmt w:val="bullet"/>
      <w:lvlText w:val=""/>
      <w:lvlJc w:val="left"/>
      <w:pPr>
        <w:ind w:left="3339" w:hanging="360"/>
      </w:pPr>
      <w:rPr>
        <w:rFonts w:ascii="Symbol" w:hAnsi="Symbol" w:hint="default"/>
      </w:rPr>
    </w:lvl>
    <w:lvl w:ilvl="4" w:tplc="0C0A0003" w:tentative="1">
      <w:start w:val="1"/>
      <w:numFmt w:val="bullet"/>
      <w:lvlText w:val="o"/>
      <w:lvlJc w:val="left"/>
      <w:pPr>
        <w:ind w:left="4059" w:hanging="360"/>
      </w:pPr>
      <w:rPr>
        <w:rFonts w:ascii="Courier New" w:hAnsi="Courier New" w:hint="default"/>
      </w:rPr>
    </w:lvl>
    <w:lvl w:ilvl="5" w:tplc="0C0A0005" w:tentative="1">
      <w:start w:val="1"/>
      <w:numFmt w:val="bullet"/>
      <w:lvlText w:val=""/>
      <w:lvlJc w:val="left"/>
      <w:pPr>
        <w:ind w:left="4779" w:hanging="360"/>
      </w:pPr>
      <w:rPr>
        <w:rFonts w:ascii="Wingdings" w:hAnsi="Wingdings" w:hint="default"/>
      </w:rPr>
    </w:lvl>
    <w:lvl w:ilvl="6" w:tplc="0C0A0001" w:tentative="1">
      <w:start w:val="1"/>
      <w:numFmt w:val="bullet"/>
      <w:lvlText w:val=""/>
      <w:lvlJc w:val="left"/>
      <w:pPr>
        <w:ind w:left="5499" w:hanging="360"/>
      </w:pPr>
      <w:rPr>
        <w:rFonts w:ascii="Symbol" w:hAnsi="Symbol" w:hint="default"/>
      </w:rPr>
    </w:lvl>
    <w:lvl w:ilvl="7" w:tplc="0C0A0003" w:tentative="1">
      <w:start w:val="1"/>
      <w:numFmt w:val="bullet"/>
      <w:lvlText w:val="o"/>
      <w:lvlJc w:val="left"/>
      <w:pPr>
        <w:ind w:left="6219" w:hanging="360"/>
      </w:pPr>
      <w:rPr>
        <w:rFonts w:ascii="Courier New" w:hAnsi="Courier New" w:hint="default"/>
      </w:rPr>
    </w:lvl>
    <w:lvl w:ilvl="8" w:tplc="0C0A0005" w:tentative="1">
      <w:start w:val="1"/>
      <w:numFmt w:val="bullet"/>
      <w:lvlText w:val=""/>
      <w:lvlJc w:val="left"/>
      <w:pPr>
        <w:ind w:left="6939" w:hanging="360"/>
      </w:pPr>
      <w:rPr>
        <w:rFonts w:ascii="Wingdings" w:hAnsi="Wingdings" w:hint="default"/>
      </w:rPr>
    </w:lvl>
  </w:abstractNum>
  <w:abstractNum w:abstractNumId="10" w15:restartNumberingAfterBreak="0">
    <w:nsid w:val="28B01511"/>
    <w:multiLevelType w:val="multilevel"/>
    <w:tmpl w:val="E042F6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A9F49EA"/>
    <w:multiLevelType w:val="hybridMultilevel"/>
    <w:tmpl w:val="BC3E50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9A5328"/>
    <w:multiLevelType w:val="hybridMultilevel"/>
    <w:tmpl w:val="E9CA7D7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279768F"/>
    <w:multiLevelType w:val="hybridMultilevel"/>
    <w:tmpl w:val="BBDA4128"/>
    <w:lvl w:ilvl="0" w:tplc="240A000B">
      <w:start w:val="1"/>
      <w:numFmt w:val="bullet"/>
      <w:lvlText w:val=""/>
      <w:lvlJc w:val="left"/>
      <w:pPr>
        <w:ind w:left="1428" w:hanging="360"/>
      </w:pPr>
      <w:rPr>
        <w:rFonts w:ascii="Wingdings" w:hAnsi="Wingdings" w:hint="default"/>
      </w:rPr>
    </w:lvl>
    <w:lvl w:ilvl="1" w:tplc="240A000B">
      <w:start w:val="1"/>
      <w:numFmt w:val="bullet"/>
      <w:lvlText w:val=""/>
      <w:lvlJc w:val="left"/>
      <w:pPr>
        <w:ind w:left="2148" w:hanging="360"/>
      </w:pPr>
      <w:rPr>
        <w:rFonts w:ascii="Wingdings" w:hAnsi="Wingdings"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35BB038F"/>
    <w:multiLevelType w:val="multilevel"/>
    <w:tmpl w:val="8B9A23BA"/>
    <w:lvl w:ilvl="0">
      <w:start w:val="6"/>
      <w:numFmt w:val="decimal"/>
      <w:lvlText w:val="%1"/>
      <w:lvlJc w:val="left"/>
      <w:pPr>
        <w:ind w:left="822" w:hanging="444"/>
      </w:pPr>
      <w:rPr>
        <w:rFonts w:hint="default"/>
        <w:lang w:val="es-ES" w:eastAsia="es-ES" w:bidi="es-ES"/>
      </w:rPr>
    </w:lvl>
    <w:lvl w:ilvl="1">
      <w:start w:val="2"/>
      <w:numFmt w:val="decimal"/>
      <w:lvlText w:val="%1.%2."/>
      <w:lvlJc w:val="left"/>
      <w:pPr>
        <w:ind w:left="822" w:hanging="444"/>
      </w:pPr>
      <w:rPr>
        <w:rFonts w:ascii="Arial Narrow" w:eastAsia="Arial Narrow" w:hAnsi="Arial Narrow" w:cs="Arial Narrow" w:hint="default"/>
        <w:b/>
        <w:bCs/>
        <w:spacing w:val="-17"/>
        <w:w w:val="100"/>
        <w:sz w:val="22"/>
        <w:szCs w:val="22"/>
        <w:lang w:val="es-ES" w:eastAsia="es-ES" w:bidi="es-ES"/>
      </w:rPr>
    </w:lvl>
    <w:lvl w:ilvl="2">
      <w:start w:val="1"/>
      <w:numFmt w:val="decimal"/>
      <w:lvlText w:val="%1.%2.%3."/>
      <w:lvlJc w:val="left"/>
      <w:pPr>
        <w:ind w:left="1326" w:hanging="507"/>
      </w:pPr>
      <w:rPr>
        <w:rFonts w:ascii="Arial Narrow" w:eastAsia="Arial Narrow" w:hAnsi="Arial Narrow" w:cs="Arial Narrow" w:hint="default"/>
        <w:b/>
        <w:bCs/>
        <w:spacing w:val="-3"/>
        <w:w w:val="100"/>
        <w:sz w:val="24"/>
        <w:szCs w:val="24"/>
        <w:lang w:val="es-ES" w:eastAsia="es-ES" w:bidi="es-ES"/>
      </w:rPr>
    </w:lvl>
    <w:lvl w:ilvl="3">
      <w:start w:val="1"/>
      <w:numFmt w:val="decimal"/>
      <w:lvlText w:val="%1.%2.%3.%4."/>
      <w:lvlJc w:val="left"/>
      <w:pPr>
        <w:ind w:left="1477" w:hanging="658"/>
      </w:pPr>
      <w:rPr>
        <w:rFonts w:ascii="Arial Narrow" w:eastAsia="Arial Narrow" w:hAnsi="Arial Narrow" w:cs="Arial Narrow" w:hint="default"/>
        <w:b/>
        <w:bCs/>
        <w:spacing w:val="-5"/>
        <w:w w:val="100"/>
        <w:sz w:val="22"/>
        <w:szCs w:val="22"/>
        <w:lang w:val="es-ES" w:eastAsia="es-ES" w:bidi="es-ES"/>
      </w:rPr>
    </w:lvl>
    <w:lvl w:ilvl="4">
      <w:start w:val="1"/>
      <w:numFmt w:val="decimal"/>
      <w:lvlText w:val="%1.%2.%3.%4.%5"/>
      <w:lvlJc w:val="left"/>
      <w:pPr>
        <w:ind w:left="822" w:hanging="795"/>
      </w:pPr>
      <w:rPr>
        <w:rFonts w:ascii="Arial Narrow" w:eastAsia="Arial Narrow" w:hAnsi="Arial Narrow" w:cs="Arial Narrow" w:hint="default"/>
        <w:b/>
        <w:bCs/>
        <w:spacing w:val="-15"/>
        <w:w w:val="100"/>
        <w:sz w:val="22"/>
        <w:szCs w:val="22"/>
        <w:lang w:val="es-ES" w:eastAsia="es-ES" w:bidi="es-ES"/>
      </w:rPr>
    </w:lvl>
    <w:lvl w:ilvl="5">
      <w:numFmt w:val="bullet"/>
      <w:lvlText w:val=""/>
      <w:lvlJc w:val="left"/>
      <w:pPr>
        <w:ind w:left="1542" w:hanging="360"/>
      </w:pPr>
      <w:rPr>
        <w:rFonts w:ascii="Wingdings" w:eastAsia="Wingdings" w:hAnsi="Wingdings" w:cs="Wingdings" w:hint="default"/>
        <w:w w:val="100"/>
        <w:sz w:val="22"/>
        <w:szCs w:val="22"/>
        <w:lang w:val="es-ES" w:eastAsia="es-ES" w:bidi="es-ES"/>
      </w:rPr>
    </w:lvl>
    <w:lvl w:ilvl="6">
      <w:numFmt w:val="bullet"/>
      <w:lvlText w:val="•"/>
      <w:lvlJc w:val="left"/>
      <w:pPr>
        <w:ind w:left="5551" w:hanging="360"/>
      </w:pPr>
      <w:rPr>
        <w:rFonts w:hint="default"/>
        <w:lang w:val="es-ES" w:eastAsia="es-ES" w:bidi="es-ES"/>
      </w:rPr>
    </w:lvl>
    <w:lvl w:ilvl="7">
      <w:numFmt w:val="bullet"/>
      <w:lvlText w:val="•"/>
      <w:lvlJc w:val="left"/>
      <w:pPr>
        <w:ind w:left="6888" w:hanging="360"/>
      </w:pPr>
      <w:rPr>
        <w:rFonts w:hint="default"/>
        <w:lang w:val="es-ES" w:eastAsia="es-ES" w:bidi="es-ES"/>
      </w:rPr>
    </w:lvl>
    <w:lvl w:ilvl="8">
      <w:numFmt w:val="bullet"/>
      <w:lvlText w:val="•"/>
      <w:lvlJc w:val="left"/>
      <w:pPr>
        <w:ind w:left="8225" w:hanging="360"/>
      </w:pPr>
      <w:rPr>
        <w:rFonts w:hint="default"/>
        <w:lang w:val="es-ES" w:eastAsia="es-ES" w:bidi="es-ES"/>
      </w:rPr>
    </w:lvl>
  </w:abstractNum>
  <w:abstractNum w:abstractNumId="15" w15:restartNumberingAfterBreak="0">
    <w:nsid w:val="39680D8C"/>
    <w:multiLevelType w:val="hybridMultilevel"/>
    <w:tmpl w:val="B9464C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6B496A"/>
    <w:multiLevelType w:val="hybridMultilevel"/>
    <w:tmpl w:val="67906702"/>
    <w:lvl w:ilvl="0" w:tplc="2F702666">
      <w:numFmt w:val="bullet"/>
      <w:lvlText w:val=""/>
      <w:lvlJc w:val="left"/>
      <w:pPr>
        <w:ind w:left="454" w:hanging="360"/>
      </w:pPr>
      <w:rPr>
        <w:rFonts w:ascii="Wingdings" w:eastAsia="Wingdings" w:hAnsi="Wingdings" w:cs="Wingdings" w:hint="default"/>
        <w:w w:val="100"/>
        <w:sz w:val="18"/>
        <w:szCs w:val="18"/>
        <w:lang w:val="es-ES" w:eastAsia="es-ES" w:bidi="es-ES"/>
      </w:rPr>
    </w:lvl>
    <w:lvl w:ilvl="1" w:tplc="7C60E818">
      <w:numFmt w:val="bullet"/>
      <w:lvlText w:val="•"/>
      <w:lvlJc w:val="left"/>
      <w:pPr>
        <w:ind w:left="1296" w:hanging="360"/>
      </w:pPr>
      <w:rPr>
        <w:rFonts w:hint="default"/>
        <w:lang w:val="es-ES" w:eastAsia="es-ES" w:bidi="es-ES"/>
      </w:rPr>
    </w:lvl>
    <w:lvl w:ilvl="2" w:tplc="7B7EF2C8">
      <w:numFmt w:val="bullet"/>
      <w:lvlText w:val="•"/>
      <w:lvlJc w:val="left"/>
      <w:pPr>
        <w:ind w:left="2132" w:hanging="360"/>
      </w:pPr>
      <w:rPr>
        <w:rFonts w:hint="default"/>
        <w:lang w:val="es-ES" w:eastAsia="es-ES" w:bidi="es-ES"/>
      </w:rPr>
    </w:lvl>
    <w:lvl w:ilvl="3" w:tplc="7E5C2428">
      <w:numFmt w:val="bullet"/>
      <w:lvlText w:val="•"/>
      <w:lvlJc w:val="left"/>
      <w:pPr>
        <w:ind w:left="2968" w:hanging="360"/>
      </w:pPr>
      <w:rPr>
        <w:rFonts w:hint="default"/>
        <w:lang w:val="es-ES" w:eastAsia="es-ES" w:bidi="es-ES"/>
      </w:rPr>
    </w:lvl>
    <w:lvl w:ilvl="4" w:tplc="721894CA">
      <w:numFmt w:val="bullet"/>
      <w:lvlText w:val="•"/>
      <w:lvlJc w:val="left"/>
      <w:pPr>
        <w:ind w:left="3804" w:hanging="360"/>
      </w:pPr>
      <w:rPr>
        <w:rFonts w:hint="default"/>
        <w:lang w:val="es-ES" w:eastAsia="es-ES" w:bidi="es-ES"/>
      </w:rPr>
    </w:lvl>
    <w:lvl w:ilvl="5" w:tplc="7DC201C0">
      <w:numFmt w:val="bullet"/>
      <w:lvlText w:val="•"/>
      <w:lvlJc w:val="left"/>
      <w:pPr>
        <w:ind w:left="4640" w:hanging="360"/>
      </w:pPr>
      <w:rPr>
        <w:rFonts w:hint="default"/>
        <w:lang w:val="es-ES" w:eastAsia="es-ES" w:bidi="es-ES"/>
      </w:rPr>
    </w:lvl>
    <w:lvl w:ilvl="6" w:tplc="945ACBFA">
      <w:numFmt w:val="bullet"/>
      <w:lvlText w:val="•"/>
      <w:lvlJc w:val="left"/>
      <w:pPr>
        <w:ind w:left="5476" w:hanging="360"/>
      </w:pPr>
      <w:rPr>
        <w:rFonts w:hint="default"/>
        <w:lang w:val="es-ES" w:eastAsia="es-ES" w:bidi="es-ES"/>
      </w:rPr>
    </w:lvl>
    <w:lvl w:ilvl="7" w:tplc="C37A9B50">
      <w:numFmt w:val="bullet"/>
      <w:lvlText w:val="•"/>
      <w:lvlJc w:val="left"/>
      <w:pPr>
        <w:ind w:left="6312" w:hanging="360"/>
      </w:pPr>
      <w:rPr>
        <w:rFonts w:hint="default"/>
        <w:lang w:val="es-ES" w:eastAsia="es-ES" w:bidi="es-ES"/>
      </w:rPr>
    </w:lvl>
    <w:lvl w:ilvl="8" w:tplc="D390B6A8">
      <w:numFmt w:val="bullet"/>
      <w:lvlText w:val="•"/>
      <w:lvlJc w:val="left"/>
      <w:pPr>
        <w:ind w:left="7148" w:hanging="360"/>
      </w:pPr>
      <w:rPr>
        <w:rFonts w:hint="default"/>
        <w:lang w:val="es-ES" w:eastAsia="es-ES" w:bidi="es-ES"/>
      </w:rPr>
    </w:lvl>
  </w:abstractNum>
  <w:abstractNum w:abstractNumId="17" w15:restartNumberingAfterBreak="0">
    <w:nsid w:val="3EE51D19"/>
    <w:multiLevelType w:val="hybridMultilevel"/>
    <w:tmpl w:val="0B366CBA"/>
    <w:lvl w:ilvl="0" w:tplc="939402AC">
      <w:numFmt w:val="bullet"/>
      <w:lvlText w:val=""/>
      <w:lvlJc w:val="left"/>
      <w:pPr>
        <w:ind w:left="454" w:hanging="360"/>
      </w:pPr>
      <w:rPr>
        <w:rFonts w:ascii="Wingdings" w:eastAsia="Wingdings" w:hAnsi="Wingdings" w:cs="Wingdings" w:hint="default"/>
        <w:w w:val="100"/>
        <w:sz w:val="18"/>
        <w:szCs w:val="18"/>
        <w:lang w:val="es-ES" w:eastAsia="es-ES" w:bidi="es-ES"/>
      </w:rPr>
    </w:lvl>
    <w:lvl w:ilvl="1" w:tplc="DBDC427E">
      <w:numFmt w:val="bullet"/>
      <w:lvlText w:val="•"/>
      <w:lvlJc w:val="left"/>
      <w:pPr>
        <w:ind w:left="1296" w:hanging="360"/>
      </w:pPr>
      <w:rPr>
        <w:rFonts w:hint="default"/>
        <w:lang w:val="es-ES" w:eastAsia="es-ES" w:bidi="es-ES"/>
      </w:rPr>
    </w:lvl>
    <w:lvl w:ilvl="2" w:tplc="25F4754E">
      <w:numFmt w:val="bullet"/>
      <w:lvlText w:val="•"/>
      <w:lvlJc w:val="left"/>
      <w:pPr>
        <w:ind w:left="2132" w:hanging="360"/>
      </w:pPr>
      <w:rPr>
        <w:rFonts w:hint="default"/>
        <w:lang w:val="es-ES" w:eastAsia="es-ES" w:bidi="es-ES"/>
      </w:rPr>
    </w:lvl>
    <w:lvl w:ilvl="3" w:tplc="C130DAE6">
      <w:numFmt w:val="bullet"/>
      <w:lvlText w:val="•"/>
      <w:lvlJc w:val="left"/>
      <w:pPr>
        <w:ind w:left="2968" w:hanging="360"/>
      </w:pPr>
      <w:rPr>
        <w:rFonts w:hint="default"/>
        <w:lang w:val="es-ES" w:eastAsia="es-ES" w:bidi="es-ES"/>
      </w:rPr>
    </w:lvl>
    <w:lvl w:ilvl="4" w:tplc="27740DB2">
      <w:numFmt w:val="bullet"/>
      <w:lvlText w:val="•"/>
      <w:lvlJc w:val="left"/>
      <w:pPr>
        <w:ind w:left="3804" w:hanging="360"/>
      </w:pPr>
      <w:rPr>
        <w:rFonts w:hint="default"/>
        <w:lang w:val="es-ES" w:eastAsia="es-ES" w:bidi="es-ES"/>
      </w:rPr>
    </w:lvl>
    <w:lvl w:ilvl="5" w:tplc="B21C6890">
      <w:numFmt w:val="bullet"/>
      <w:lvlText w:val="•"/>
      <w:lvlJc w:val="left"/>
      <w:pPr>
        <w:ind w:left="4640" w:hanging="360"/>
      </w:pPr>
      <w:rPr>
        <w:rFonts w:hint="default"/>
        <w:lang w:val="es-ES" w:eastAsia="es-ES" w:bidi="es-ES"/>
      </w:rPr>
    </w:lvl>
    <w:lvl w:ilvl="6" w:tplc="C81EBFB0">
      <w:numFmt w:val="bullet"/>
      <w:lvlText w:val="•"/>
      <w:lvlJc w:val="left"/>
      <w:pPr>
        <w:ind w:left="5476" w:hanging="360"/>
      </w:pPr>
      <w:rPr>
        <w:rFonts w:hint="default"/>
        <w:lang w:val="es-ES" w:eastAsia="es-ES" w:bidi="es-ES"/>
      </w:rPr>
    </w:lvl>
    <w:lvl w:ilvl="7" w:tplc="47C0DF58">
      <w:numFmt w:val="bullet"/>
      <w:lvlText w:val="•"/>
      <w:lvlJc w:val="left"/>
      <w:pPr>
        <w:ind w:left="6312" w:hanging="360"/>
      </w:pPr>
      <w:rPr>
        <w:rFonts w:hint="default"/>
        <w:lang w:val="es-ES" w:eastAsia="es-ES" w:bidi="es-ES"/>
      </w:rPr>
    </w:lvl>
    <w:lvl w:ilvl="8" w:tplc="DEC0EC46">
      <w:numFmt w:val="bullet"/>
      <w:lvlText w:val="•"/>
      <w:lvlJc w:val="left"/>
      <w:pPr>
        <w:ind w:left="7148" w:hanging="360"/>
      </w:pPr>
      <w:rPr>
        <w:rFonts w:hint="default"/>
        <w:lang w:val="es-ES" w:eastAsia="es-ES" w:bidi="es-ES"/>
      </w:rPr>
    </w:lvl>
  </w:abstractNum>
  <w:abstractNum w:abstractNumId="18" w15:restartNumberingAfterBreak="0">
    <w:nsid w:val="3FB66CB4"/>
    <w:multiLevelType w:val="hybridMultilevel"/>
    <w:tmpl w:val="87B262C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862263"/>
    <w:multiLevelType w:val="hybridMultilevel"/>
    <w:tmpl w:val="2D8474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6283542"/>
    <w:multiLevelType w:val="hybridMultilevel"/>
    <w:tmpl w:val="B17EB6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64D8E"/>
    <w:multiLevelType w:val="hybridMultilevel"/>
    <w:tmpl w:val="FF2ABB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B4122D"/>
    <w:multiLevelType w:val="hybridMultilevel"/>
    <w:tmpl w:val="11CE8118"/>
    <w:lvl w:ilvl="0" w:tplc="04E4FE32">
      <w:start w:val="1"/>
      <w:numFmt w:val="lowerLetter"/>
      <w:lvlText w:val="%1)"/>
      <w:lvlJc w:val="left"/>
      <w:pPr>
        <w:ind w:left="1033" w:hanging="214"/>
      </w:pPr>
      <w:rPr>
        <w:rFonts w:ascii="Arial Narrow" w:eastAsia="Arial Narrow" w:hAnsi="Arial Narrow" w:cs="Arial Narrow" w:hint="default"/>
        <w:w w:val="100"/>
        <w:sz w:val="22"/>
        <w:szCs w:val="22"/>
        <w:lang w:val="es-ES" w:eastAsia="es-ES" w:bidi="es-ES"/>
      </w:rPr>
    </w:lvl>
    <w:lvl w:ilvl="1" w:tplc="75EC4E48">
      <w:numFmt w:val="bullet"/>
      <w:lvlText w:val="•"/>
      <w:lvlJc w:val="left"/>
      <w:pPr>
        <w:ind w:left="2026" w:hanging="214"/>
      </w:pPr>
      <w:rPr>
        <w:rFonts w:hint="default"/>
        <w:lang w:val="es-ES" w:eastAsia="es-ES" w:bidi="es-ES"/>
      </w:rPr>
    </w:lvl>
    <w:lvl w:ilvl="2" w:tplc="AB242A2A">
      <w:numFmt w:val="bullet"/>
      <w:lvlText w:val="•"/>
      <w:lvlJc w:val="left"/>
      <w:pPr>
        <w:ind w:left="3012" w:hanging="214"/>
      </w:pPr>
      <w:rPr>
        <w:rFonts w:hint="default"/>
        <w:lang w:val="es-ES" w:eastAsia="es-ES" w:bidi="es-ES"/>
      </w:rPr>
    </w:lvl>
    <w:lvl w:ilvl="3" w:tplc="FF285270">
      <w:numFmt w:val="bullet"/>
      <w:lvlText w:val="•"/>
      <w:lvlJc w:val="left"/>
      <w:pPr>
        <w:ind w:left="3998" w:hanging="214"/>
      </w:pPr>
      <w:rPr>
        <w:rFonts w:hint="default"/>
        <w:lang w:val="es-ES" w:eastAsia="es-ES" w:bidi="es-ES"/>
      </w:rPr>
    </w:lvl>
    <w:lvl w:ilvl="4" w:tplc="EBDAAC00">
      <w:numFmt w:val="bullet"/>
      <w:lvlText w:val="•"/>
      <w:lvlJc w:val="left"/>
      <w:pPr>
        <w:ind w:left="4984" w:hanging="214"/>
      </w:pPr>
      <w:rPr>
        <w:rFonts w:hint="default"/>
        <w:lang w:val="es-ES" w:eastAsia="es-ES" w:bidi="es-ES"/>
      </w:rPr>
    </w:lvl>
    <w:lvl w:ilvl="5" w:tplc="F8E864CA">
      <w:numFmt w:val="bullet"/>
      <w:lvlText w:val="•"/>
      <w:lvlJc w:val="left"/>
      <w:pPr>
        <w:ind w:left="5970" w:hanging="214"/>
      </w:pPr>
      <w:rPr>
        <w:rFonts w:hint="default"/>
        <w:lang w:val="es-ES" w:eastAsia="es-ES" w:bidi="es-ES"/>
      </w:rPr>
    </w:lvl>
    <w:lvl w:ilvl="6" w:tplc="FAB4986E">
      <w:numFmt w:val="bullet"/>
      <w:lvlText w:val="•"/>
      <w:lvlJc w:val="left"/>
      <w:pPr>
        <w:ind w:left="6956" w:hanging="214"/>
      </w:pPr>
      <w:rPr>
        <w:rFonts w:hint="default"/>
        <w:lang w:val="es-ES" w:eastAsia="es-ES" w:bidi="es-ES"/>
      </w:rPr>
    </w:lvl>
    <w:lvl w:ilvl="7" w:tplc="37A625A0">
      <w:numFmt w:val="bullet"/>
      <w:lvlText w:val="•"/>
      <w:lvlJc w:val="left"/>
      <w:pPr>
        <w:ind w:left="7942" w:hanging="214"/>
      </w:pPr>
      <w:rPr>
        <w:rFonts w:hint="default"/>
        <w:lang w:val="es-ES" w:eastAsia="es-ES" w:bidi="es-ES"/>
      </w:rPr>
    </w:lvl>
    <w:lvl w:ilvl="8" w:tplc="DE7A9644">
      <w:numFmt w:val="bullet"/>
      <w:lvlText w:val="•"/>
      <w:lvlJc w:val="left"/>
      <w:pPr>
        <w:ind w:left="8928" w:hanging="214"/>
      </w:pPr>
      <w:rPr>
        <w:rFonts w:hint="default"/>
        <w:lang w:val="es-ES" w:eastAsia="es-ES" w:bidi="es-ES"/>
      </w:rPr>
    </w:lvl>
  </w:abstractNum>
  <w:abstractNum w:abstractNumId="23" w15:restartNumberingAfterBreak="0">
    <w:nsid w:val="4DB15273"/>
    <w:multiLevelType w:val="hybridMultilevel"/>
    <w:tmpl w:val="995E2DA8"/>
    <w:lvl w:ilvl="0" w:tplc="240A000B">
      <w:start w:val="1"/>
      <w:numFmt w:val="bullet"/>
      <w:lvlText w:val=""/>
      <w:lvlJc w:val="left"/>
      <w:pPr>
        <w:ind w:left="454" w:hanging="360"/>
      </w:pPr>
      <w:rPr>
        <w:rFonts w:ascii="Wingdings" w:hAnsi="Wingdings" w:hint="default"/>
        <w:w w:val="100"/>
        <w:lang w:val="es-ES" w:eastAsia="es-ES" w:bidi="es-ES"/>
      </w:rPr>
    </w:lvl>
    <w:lvl w:ilvl="1" w:tplc="2EE45B32">
      <w:numFmt w:val="bullet"/>
      <w:lvlText w:val="•"/>
      <w:lvlJc w:val="left"/>
      <w:pPr>
        <w:ind w:left="1296" w:hanging="360"/>
      </w:pPr>
      <w:rPr>
        <w:rFonts w:hint="default"/>
        <w:lang w:val="es-ES" w:eastAsia="es-ES" w:bidi="es-ES"/>
      </w:rPr>
    </w:lvl>
    <w:lvl w:ilvl="2" w:tplc="E00A8FF8">
      <w:numFmt w:val="bullet"/>
      <w:lvlText w:val="•"/>
      <w:lvlJc w:val="left"/>
      <w:pPr>
        <w:ind w:left="2132" w:hanging="360"/>
      </w:pPr>
      <w:rPr>
        <w:rFonts w:hint="default"/>
        <w:lang w:val="es-ES" w:eastAsia="es-ES" w:bidi="es-ES"/>
      </w:rPr>
    </w:lvl>
    <w:lvl w:ilvl="3" w:tplc="C7FA531C">
      <w:numFmt w:val="bullet"/>
      <w:lvlText w:val="•"/>
      <w:lvlJc w:val="left"/>
      <w:pPr>
        <w:ind w:left="2968" w:hanging="360"/>
      </w:pPr>
      <w:rPr>
        <w:rFonts w:hint="default"/>
        <w:lang w:val="es-ES" w:eastAsia="es-ES" w:bidi="es-ES"/>
      </w:rPr>
    </w:lvl>
    <w:lvl w:ilvl="4" w:tplc="ACB298F6">
      <w:numFmt w:val="bullet"/>
      <w:lvlText w:val="•"/>
      <w:lvlJc w:val="left"/>
      <w:pPr>
        <w:ind w:left="3804" w:hanging="360"/>
      </w:pPr>
      <w:rPr>
        <w:rFonts w:hint="default"/>
        <w:lang w:val="es-ES" w:eastAsia="es-ES" w:bidi="es-ES"/>
      </w:rPr>
    </w:lvl>
    <w:lvl w:ilvl="5" w:tplc="94C02B44">
      <w:numFmt w:val="bullet"/>
      <w:lvlText w:val="•"/>
      <w:lvlJc w:val="left"/>
      <w:pPr>
        <w:ind w:left="4640" w:hanging="360"/>
      </w:pPr>
      <w:rPr>
        <w:rFonts w:hint="default"/>
        <w:lang w:val="es-ES" w:eastAsia="es-ES" w:bidi="es-ES"/>
      </w:rPr>
    </w:lvl>
    <w:lvl w:ilvl="6" w:tplc="47D05658">
      <w:numFmt w:val="bullet"/>
      <w:lvlText w:val="•"/>
      <w:lvlJc w:val="left"/>
      <w:pPr>
        <w:ind w:left="5476" w:hanging="360"/>
      </w:pPr>
      <w:rPr>
        <w:rFonts w:hint="default"/>
        <w:lang w:val="es-ES" w:eastAsia="es-ES" w:bidi="es-ES"/>
      </w:rPr>
    </w:lvl>
    <w:lvl w:ilvl="7" w:tplc="F01292DA">
      <w:numFmt w:val="bullet"/>
      <w:lvlText w:val="•"/>
      <w:lvlJc w:val="left"/>
      <w:pPr>
        <w:ind w:left="6312" w:hanging="360"/>
      </w:pPr>
      <w:rPr>
        <w:rFonts w:hint="default"/>
        <w:lang w:val="es-ES" w:eastAsia="es-ES" w:bidi="es-ES"/>
      </w:rPr>
    </w:lvl>
    <w:lvl w:ilvl="8" w:tplc="55400386">
      <w:numFmt w:val="bullet"/>
      <w:lvlText w:val="•"/>
      <w:lvlJc w:val="left"/>
      <w:pPr>
        <w:ind w:left="7148" w:hanging="360"/>
      </w:pPr>
      <w:rPr>
        <w:rFonts w:hint="default"/>
        <w:lang w:val="es-ES" w:eastAsia="es-ES" w:bidi="es-ES"/>
      </w:rPr>
    </w:lvl>
  </w:abstractNum>
  <w:abstractNum w:abstractNumId="24" w15:restartNumberingAfterBreak="0">
    <w:nsid w:val="4FB33A73"/>
    <w:multiLevelType w:val="hybridMultilevel"/>
    <w:tmpl w:val="16CE49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217C0D"/>
    <w:multiLevelType w:val="hybridMultilevel"/>
    <w:tmpl w:val="9DFEA890"/>
    <w:lvl w:ilvl="0" w:tplc="35C8B5F2">
      <w:start w:val="1"/>
      <w:numFmt w:val="lowerLetter"/>
      <w:lvlText w:val="%1."/>
      <w:lvlJc w:val="left"/>
      <w:pPr>
        <w:ind w:left="1182" w:hanging="360"/>
      </w:pPr>
      <w:rPr>
        <w:rFonts w:ascii="Arial Narrow" w:eastAsia="Arial Narrow" w:hAnsi="Arial Narrow" w:cs="Arial Narrow" w:hint="default"/>
        <w:spacing w:val="-5"/>
        <w:w w:val="100"/>
        <w:sz w:val="22"/>
        <w:szCs w:val="22"/>
        <w:lang w:val="es-ES" w:eastAsia="es-ES" w:bidi="es-ES"/>
      </w:rPr>
    </w:lvl>
    <w:lvl w:ilvl="1" w:tplc="98F21E06">
      <w:start w:val="1"/>
      <w:numFmt w:val="decimal"/>
      <w:lvlText w:val="%2."/>
      <w:lvlJc w:val="left"/>
      <w:pPr>
        <w:ind w:left="1249" w:hanging="428"/>
      </w:pPr>
      <w:rPr>
        <w:rFonts w:ascii="Arial Narrow" w:eastAsia="Arial Narrow" w:hAnsi="Arial Narrow" w:cs="Arial Narrow" w:hint="default"/>
        <w:spacing w:val="-12"/>
        <w:w w:val="100"/>
        <w:sz w:val="22"/>
        <w:szCs w:val="22"/>
        <w:lang w:val="es-ES" w:eastAsia="es-ES" w:bidi="es-ES"/>
      </w:rPr>
    </w:lvl>
    <w:lvl w:ilvl="2" w:tplc="223A8E92">
      <w:numFmt w:val="bullet"/>
      <w:lvlText w:val="•"/>
      <w:lvlJc w:val="left"/>
      <w:pPr>
        <w:ind w:left="2313" w:hanging="428"/>
      </w:pPr>
      <w:rPr>
        <w:rFonts w:hint="default"/>
        <w:lang w:val="es-ES" w:eastAsia="es-ES" w:bidi="es-ES"/>
      </w:rPr>
    </w:lvl>
    <w:lvl w:ilvl="3" w:tplc="F252D310">
      <w:numFmt w:val="bullet"/>
      <w:lvlText w:val="•"/>
      <w:lvlJc w:val="left"/>
      <w:pPr>
        <w:ind w:left="3386" w:hanging="428"/>
      </w:pPr>
      <w:rPr>
        <w:rFonts w:hint="default"/>
        <w:lang w:val="es-ES" w:eastAsia="es-ES" w:bidi="es-ES"/>
      </w:rPr>
    </w:lvl>
    <w:lvl w:ilvl="4" w:tplc="8A84788A">
      <w:numFmt w:val="bullet"/>
      <w:lvlText w:val="•"/>
      <w:lvlJc w:val="left"/>
      <w:pPr>
        <w:ind w:left="4460" w:hanging="428"/>
      </w:pPr>
      <w:rPr>
        <w:rFonts w:hint="default"/>
        <w:lang w:val="es-ES" w:eastAsia="es-ES" w:bidi="es-ES"/>
      </w:rPr>
    </w:lvl>
    <w:lvl w:ilvl="5" w:tplc="BF6050B4">
      <w:numFmt w:val="bullet"/>
      <w:lvlText w:val="•"/>
      <w:lvlJc w:val="left"/>
      <w:pPr>
        <w:ind w:left="5533" w:hanging="428"/>
      </w:pPr>
      <w:rPr>
        <w:rFonts w:hint="default"/>
        <w:lang w:val="es-ES" w:eastAsia="es-ES" w:bidi="es-ES"/>
      </w:rPr>
    </w:lvl>
    <w:lvl w:ilvl="6" w:tplc="9F9E1260">
      <w:numFmt w:val="bullet"/>
      <w:lvlText w:val="•"/>
      <w:lvlJc w:val="left"/>
      <w:pPr>
        <w:ind w:left="6606" w:hanging="428"/>
      </w:pPr>
      <w:rPr>
        <w:rFonts w:hint="default"/>
        <w:lang w:val="es-ES" w:eastAsia="es-ES" w:bidi="es-ES"/>
      </w:rPr>
    </w:lvl>
    <w:lvl w:ilvl="7" w:tplc="72BC37D2">
      <w:numFmt w:val="bullet"/>
      <w:lvlText w:val="•"/>
      <w:lvlJc w:val="left"/>
      <w:pPr>
        <w:ind w:left="7680" w:hanging="428"/>
      </w:pPr>
      <w:rPr>
        <w:rFonts w:hint="default"/>
        <w:lang w:val="es-ES" w:eastAsia="es-ES" w:bidi="es-ES"/>
      </w:rPr>
    </w:lvl>
    <w:lvl w:ilvl="8" w:tplc="E3B2DF4A">
      <w:numFmt w:val="bullet"/>
      <w:lvlText w:val="•"/>
      <w:lvlJc w:val="left"/>
      <w:pPr>
        <w:ind w:left="8753" w:hanging="428"/>
      </w:pPr>
      <w:rPr>
        <w:rFonts w:hint="default"/>
        <w:lang w:val="es-ES" w:eastAsia="es-ES" w:bidi="es-ES"/>
      </w:rPr>
    </w:lvl>
  </w:abstractNum>
  <w:abstractNum w:abstractNumId="26" w15:restartNumberingAfterBreak="0">
    <w:nsid w:val="5224753F"/>
    <w:multiLevelType w:val="hybridMultilevel"/>
    <w:tmpl w:val="1FD82AA2"/>
    <w:lvl w:ilvl="0" w:tplc="240A000B">
      <w:start w:val="1"/>
      <w:numFmt w:val="bullet"/>
      <w:lvlText w:val=""/>
      <w:lvlJc w:val="left"/>
      <w:pPr>
        <w:tabs>
          <w:tab w:val="num" w:pos="360"/>
        </w:tabs>
        <w:ind w:left="360" w:hanging="360"/>
      </w:pPr>
      <w:rPr>
        <w:rFonts w:ascii="Wingdings" w:hAnsi="Wingdings" w:hint="default"/>
      </w:rPr>
    </w:lvl>
    <w:lvl w:ilvl="1" w:tplc="F7A4F268">
      <w:numFmt w:val="bullet"/>
      <w:lvlText w:val="-"/>
      <w:lvlJc w:val="left"/>
      <w:pPr>
        <w:ind w:left="1440" w:hanging="720"/>
      </w:pPr>
      <w:rPr>
        <w:rFonts w:ascii="Arial Narrow" w:eastAsiaTheme="minorHAnsi" w:hAnsi="Arial Narro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85E4E28"/>
    <w:multiLevelType w:val="hybridMultilevel"/>
    <w:tmpl w:val="1B3409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8CD0560"/>
    <w:multiLevelType w:val="hybridMultilevel"/>
    <w:tmpl w:val="133AEE98"/>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780F9B"/>
    <w:multiLevelType w:val="hybridMultilevel"/>
    <w:tmpl w:val="9B06CDEE"/>
    <w:lvl w:ilvl="0" w:tplc="2E0CCE80">
      <w:start w:val="43"/>
      <w:numFmt w:val="bullet"/>
      <w:lvlText w:val="-"/>
      <w:lvlJc w:val="left"/>
      <w:pPr>
        <w:ind w:left="1080" w:hanging="360"/>
      </w:pPr>
      <w:rPr>
        <w:rFonts w:ascii="Arial Narrow" w:eastAsia="Calibri"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5DBA05EA"/>
    <w:multiLevelType w:val="hybridMultilevel"/>
    <w:tmpl w:val="6DD87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1C229F3"/>
    <w:multiLevelType w:val="hybridMultilevel"/>
    <w:tmpl w:val="33DCC53A"/>
    <w:lvl w:ilvl="0" w:tplc="BCC8CF88">
      <w:numFmt w:val="bullet"/>
      <w:lvlText w:val=""/>
      <w:lvlJc w:val="left"/>
      <w:pPr>
        <w:ind w:left="1182" w:hanging="430"/>
      </w:pPr>
      <w:rPr>
        <w:rFonts w:ascii="Symbol" w:eastAsia="Symbol" w:hAnsi="Symbol" w:cs="Symbol" w:hint="default"/>
        <w:w w:val="100"/>
        <w:sz w:val="22"/>
        <w:szCs w:val="22"/>
        <w:lang w:val="es-ES" w:eastAsia="es-ES" w:bidi="es-ES"/>
      </w:rPr>
    </w:lvl>
    <w:lvl w:ilvl="1" w:tplc="3522D77C">
      <w:numFmt w:val="bullet"/>
      <w:lvlText w:val="•"/>
      <w:lvlJc w:val="left"/>
      <w:pPr>
        <w:ind w:left="2152" w:hanging="430"/>
      </w:pPr>
      <w:rPr>
        <w:rFonts w:hint="default"/>
        <w:lang w:val="es-ES" w:eastAsia="es-ES" w:bidi="es-ES"/>
      </w:rPr>
    </w:lvl>
    <w:lvl w:ilvl="2" w:tplc="6B1EEFA8">
      <w:numFmt w:val="bullet"/>
      <w:lvlText w:val="•"/>
      <w:lvlJc w:val="left"/>
      <w:pPr>
        <w:ind w:left="3124" w:hanging="430"/>
      </w:pPr>
      <w:rPr>
        <w:rFonts w:hint="default"/>
        <w:lang w:val="es-ES" w:eastAsia="es-ES" w:bidi="es-ES"/>
      </w:rPr>
    </w:lvl>
    <w:lvl w:ilvl="3" w:tplc="81C001E0">
      <w:numFmt w:val="bullet"/>
      <w:lvlText w:val="•"/>
      <w:lvlJc w:val="left"/>
      <w:pPr>
        <w:ind w:left="4096" w:hanging="430"/>
      </w:pPr>
      <w:rPr>
        <w:rFonts w:hint="default"/>
        <w:lang w:val="es-ES" w:eastAsia="es-ES" w:bidi="es-ES"/>
      </w:rPr>
    </w:lvl>
    <w:lvl w:ilvl="4" w:tplc="43B049D0">
      <w:numFmt w:val="bullet"/>
      <w:lvlText w:val="•"/>
      <w:lvlJc w:val="left"/>
      <w:pPr>
        <w:ind w:left="5068" w:hanging="430"/>
      </w:pPr>
      <w:rPr>
        <w:rFonts w:hint="default"/>
        <w:lang w:val="es-ES" w:eastAsia="es-ES" w:bidi="es-ES"/>
      </w:rPr>
    </w:lvl>
    <w:lvl w:ilvl="5" w:tplc="FDA40E78">
      <w:numFmt w:val="bullet"/>
      <w:lvlText w:val="•"/>
      <w:lvlJc w:val="left"/>
      <w:pPr>
        <w:ind w:left="6040" w:hanging="430"/>
      </w:pPr>
      <w:rPr>
        <w:rFonts w:hint="default"/>
        <w:lang w:val="es-ES" w:eastAsia="es-ES" w:bidi="es-ES"/>
      </w:rPr>
    </w:lvl>
    <w:lvl w:ilvl="6" w:tplc="74706BB0">
      <w:numFmt w:val="bullet"/>
      <w:lvlText w:val="•"/>
      <w:lvlJc w:val="left"/>
      <w:pPr>
        <w:ind w:left="7012" w:hanging="430"/>
      </w:pPr>
      <w:rPr>
        <w:rFonts w:hint="default"/>
        <w:lang w:val="es-ES" w:eastAsia="es-ES" w:bidi="es-ES"/>
      </w:rPr>
    </w:lvl>
    <w:lvl w:ilvl="7" w:tplc="BDBEABBE">
      <w:numFmt w:val="bullet"/>
      <w:lvlText w:val="•"/>
      <w:lvlJc w:val="left"/>
      <w:pPr>
        <w:ind w:left="7984" w:hanging="430"/>
      </w:pPr>
      <w:rPr>
        <w:rFonts w:hint="default"/>
        <w:lang w:val="es-ES" w:eastAsia="es-ES" w:bidi="es-ES"/>
      </w:rPr>
    </w:lvl>
    <w:lvl w:ilvl="8" w:tplc="24006EC8">
      <w:numFmt w:val="bullet"/>
      <w:lvlText w:val="•"/>
      <w:lvlJc w:val="left"/>
      <w:pPr>
        <w:ind w:left="8956" w:hanging="430"/>
      </w:pPr>
      <w:rPr>
        <w:rFonts w:hint="default"/>
        <w:lang w:val="es-ES" w:eastAsia="es-ES" w:bidi="es-ES"/>
      </w:rPr>
    </w:lvl>
  </w:abstractNum>
  <w:abstractNum w:abstractNumId="32" w15:restartNumberingAfterBreak="0">
    <w:nsid w:val="64BB31C8"/>
    <w:multiLevelType w:val="hybridMultilevel"/>
    <w:tmpl w:val="DEEC862A"/>
    <w:lvl w:ilvl="0" w:tplc="5AFA9FD8">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3" w15:restartNumberingAfterBreak="0">
    <w:nsid w:val="66FC2A9B"/>
    <w:multiLevelType w:val="multilevel"/>
    <w:tmpl w:val="EC76F2EA"/>
    <w:lvl w:ilvl="0">
      <w:start w:val="6"/>
      <w:numFmt w:val="decimal"/>
      <w:lvlText w:val="%1"/>
      <w:lvlJc w:val="left"/>
      <w:pPr>
        <w:ind w:left="1323" w:hanging="504"/>
      </w:pPr>
      <w:rPr>
        <w:rFonts w:hint="default"/>
        <w:lang w:val="es-ES" w:eastAsia="es-ES" w:bidi="es-ES"/>
      </w:rPr>
    </w:lvl>
    <w:lvl w:ilvl="1">
      <w:start w:val="3"/>
      <w:numFmt w:val="decimal"/>
      <w:lvlText w:val="%1.%2"/>
      <w:lvlJc w:val="left"/>
      <w:pPr>
        <w:ind w:left="1323" w:hanging="504"/>
      </w:pPr>
      <w:rPr>
        <w:rFonts w:hint="default"/>
        <w:lang w:val="es-ES" w:eastAsia="es-ES" w:bidi="es-ES"/>
      </w:rPr>
    </w:lvl>
    <w:lvl w:ilvl="2">
      <w:start w:val="2"/>
      <w:numFmt w:val="decimal"/>
      <w:lvlText w:val="%1.%2.%3."/>
      <w:lvlJc w:val="left"/>
      <w:pPr>
        <w:ind w:left="1323" w:hanging="504"/>
      </w:pPr>
      <w:rPr>
        <w:rFonts w:ascii="Arial Narrow" w:eastAsia="Arial Narrow" w:hAnsi="Arial Narrow" w:cs="Arial Narrow" w:hint="default"/>
        <w:b/>
        <w:bCs/>
        <w:spacing w:val="-3"/>
        <w:w w:val="100"/>
        <w:sz w:val="22"/>
        <w:szCs w:val="22"/>
        <w:lang w:val="es-ES" w:eastAsia="es-ES" w:bidi="es-ES"/>
      </w:rPr>
    </w:lvl>
    <w:lvl w:ilvl="3">
      <w:start w:val="1"/>
      <w:numFmt w:val="decimal"/>
      <w:lvlText w:val="%1.%2.%3.%4"/>
      <w:lvlJc w:val="left"/>
      <w:pPr>
        <w:ind w:left="1424" w:hanging="605"/>
      </w:pPr>
      <w:rPr>
        <w:rFonts w:ascii="Arial Narrow" w:eastAsia="Arial Narrow" w:hAnsi="Arial Narrow" w:cs="Arial Narrow" w:hint="default"/>
        <w:b/>
        <w:bCs/>
        <w:spacing w:val="-3"/>
        <w:w w:val="100"/>
        <w:sz w:val="22"/>
        <w:szCs w:val="22"/>
        <w:lang w:val="es-ES" w:eastAsia="es-ES" w:bidi="es-ES"/>
      </w:rPr>
    </w:lvl>
    <w:lvl w:ilvl="4">
      <w:numFmt w:val="bullet"/>
      <w:lvlText w:val=""/>
      <w:lvlJc w:val="left"/>
      <w:pPr>
        <w:ind w:left="1542" w:hanging="360"/>
      </w:pPr>
      <w:rPr>
        <w:rFonts w:ascii="Wingdings" w:eastAsia="Wingdings" w:hAnsi="Wingdings" w:cs="Wingdings" w:hint="default"/>
        <w:w w:val="100"/>
        <w:sz w:val="22"/>
        <w:szCs w:val="22"/>
        <w:lang w:val="es-ES" w:eastAsia="es-ES" w:bidi="es-ES"/>
      </w:rPr>
    </w:lvl>
    <w:lvl w:ilvl="5">
      <w:numFmt w:val="bullet"/>
      <w:lvlText w:val="•"/>
      <w:lvlJc w:val="left"/>
      <w:pPr>
        <w:ind w:left="5050" w:hanging="360"/>
      </w:pPr>
      <w:rPr>
        <w:rFonts w:hint="default"/>
        <w:lang w:val="es-ES" w:eastAsia="es-ES" w:bidi="es-ES"/>
      </w:rPr>
    </w:lvl>
    <w:lvl w:ilvl="6">
      <w:numFmt w:val="bullet"/>
      <w:lvlText w:val="•"/>
      <w:lvlJc w:val="left"/>
      <w:pPr>
        <w:ind w:left="6220" w:hanging="360"/>
      </w:pPr>
      <w:rPr>
        <w:rFonts w:hint="default"/>
        <w:lang w:val="es-ES" w:eastAsia="es-ES" w:bidi="es-ES"/>
      </w:rPr>
    </w:lvl>
    <w:lvl w:ilvl="7">
      <w:numFmt w:val="bullet"/>
      <w:lvlText w:val="•"/>
      <w:lvlJc w:val="left"/>
      <w:pPr>
        <w:ind w:left="7390" w:hanging="360"/>
      </w:pPr>
      <w:rPr>
        <w:rFonts w:hint="default"/>
        <w:lang w:val="es-ES" w:eastAsia="es-ES" w:bidi="es-ES"/>
      </w:rPr>
    </w:lvl>
    <w:lvl w:ilvl="8">
      <w:numFmt w:val="bullet"/>
      <w:lvlText w:val="•"/>
      <w:lvlJc w:val="left"/>
      <w:pPr>
        <w:ind w:left="8560" w:hanging="360"/>
      </w:pPr>
      <w:rPr>
        <w:rFonts w:hint="default"/>
        <w:lang w:val="es-ES" w:eastAsia="es-ES" w:bidi="es-ES"/>
      </w:rPr>
    </w:lvl>
  </w:abstractNum>
  <w:abstractNum w:abstractNumId="34" w15:restartNumberingAfterBreak="0">
    <w:nsid w:val="6D726FDD"/>
    <w:multiLevelType w:val="hybridMultilevel"/>
    <w:tmpl w:val="6978AD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4F0BE5"/>
    <w:multiLevelType w:val="hybridMultilevel"/>
    <w:tmpl w:val="E99829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457593"/>
    <w:multiLevelType w:val="hybridMultilevel"/>
    <w:tmpl w:val="96A6C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7E352F"/>
    <w:multiLevelType w:val="hybridMultilevel"/>
    <w:tmpl w:val="EF8C84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A990DEE"/>
    <w:multiLevelType w:val="multilevel"/>
    <w:tmpl w:val="179041D2"/>
    <w:lvl w:ilvl="0">
      <w:start w:val="6"/>
      <w:numFmt w:val="decimal"/>
      <w:lvlText w:val="%1."/>
      <w:lvlJc w:val="left"/>
      <w:pPr>
        <w:ind w:left="585" w:hanging="585"/>
      </w:pPr>
      <w:rPr>
        <w:rFonts w:hint="default"/>
      </w:rPr>
    </w:lvl>
    <w:lvl w:ilvl="1">
      <w:start w:val="2"/>
      <w:numFmt w:val="decimal"/>
      <w:lvlText w:val="%1.%2."/>
      <w:lvlJc w:val="left"/>
      <w:pPr>
        <w:ind w:left="1129" w:hanging="720"/>
      </w:pPr>
      <w:rPr>
        <w:rFonts w:hint="default"/>
      </w:rPr>
    </w:lvl>
    <w:lvl w:ilvl="2">
      <w:start w:val="2"/>
      <w:numFmt w:val="decimal"/>
      <w:lvlText w:val="%1.%2.%3."/>
      <w:lvlJc w:val="left"/>
      <w:pPr>
        <w:ind w:left="1538" w:hanging="720"/>
      </w:pPr>
      <w:rPr>
        <w:rFonts w:hint="default"/>
      </w:rPr>
    </w:lvl>
    <w:lvl w:ilvl="3">
      <w:start w:val="1"/>
      <w:numFmt w:val="decimal"/>
      <w:lvlText w:val="%1.%2.%3.%4."/>
      <w:lvlJc w:val="left"/>
      <w:pPr>
        <w:ind w:left="2307" w:hanging="1080"/>
      </w:pPr>
      <w:rPr>
        <w:rFonts w:hint="default"/>
      </w:rPr>
    </w:lvl>
    <w:lvl w:ilvl="4">
      <w:start w:val="1"/>
      <w:numFmt w:val="decimal"/>
      <w:lvlText w:val="%1.%2.%3.%4.%5."/>
      <w:lvlJc w:val="left"/>
      <w:pPr>
        <w:ind w:left="2716" w:hanging="1080"/>
      </w:pPr>
      <w:rPr>
        <w:rFonts w:hint="default"/>
      </w:rPr>
    </w:lvl>
    <w:lvl w:ilvl="5">
      <w:start w:val="1"/>
      <w:numFmt w:val="decimal"/>
      <w:lvlText w:val="%1.%2.%3.%4.%5.%6."/>
      <w:lvlJc w:val="left"/>
      <w:pPr>
        <w:ind w:left="3485" w:hanging="1440"/>
      </w:pPr>
      <w:rPr>
        <w:rFonts w:hint="default"/>
      </w:rPr>
    </w:lvl>
    <w:lvl w:ilvl="6">
      <w:start w:val="1"/>
      <w:numFmt w:val="decimal"/>
      <w:lvlText w:val="%1.%2.%3.%4.%5.%6.%7."/>
      <w:lvlJc w:val="left"/>
      <w:pPr>
        <w:ind w:left="3894" w:hanging="1440"/>
      </w:pPr>
      <w:rPr>
        <w:rFonts w:hint="default"/>
      </w:rPr>
    </w:lvl>
    <w:lvl w:ilvl="7">
      <w:start w:val="1"/>
      <w:numFmt w:val="decimal"/>
      <w:lvlText w:val="%1.%2.%3.%4.%5.%6.%7.%8."/>
      <w:lvlJc w:val="left"/>
      <w:pPr>
        <w:ind w:left="4663" w:hanging="1800"/>
      </w:pPr>
      <w:rPr>
        <w:rFonts w:hint="default"/>
      </w:rPr>
    </w:lvl>
    <w:lvl w:ilvl="8">
      <w:start w:val="1"/>
      <w:numFmt w:val="decimal"/>
      <w:lvlText w:val="%1.%2.%3.%4.%5.%6.%7.%8.%9."/>
      <w:lvlJc w:val="left"/>
      <w:pPr>
        <w:ind w:left="5432" w:hanging="2160"/>
      </w:pPr>
      <w:rPr>
        <w:rFonts w:hint="default"/>
      </w:rPr>
    </w:lvl>
  </w:abstractNum>
  <w:abstractNum w:abstractNumId="39" w15:restartNumberingAfterBreak="0">
    <w:nsid w:val="7B391774"/>
    <w:multiLevelType w:val="hybridMultilevel"/>
    <w:tmpl w:val="ED8EEA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2"/>
  </w:num>
  <w:num w:numId="4">
    <w:abstractNumId w:val="30"/>
  </w:num>
  <w:num w:numId="5">
    <w:abstractNumId w:val="0"/>
  </w:num>
  <w:num w:numId="6">
    <w:abstractNumId w:val="9"/>
  </w:num>
  <w:num w:numId="7">
    <w:abstractNumId w:val="20"/>
  </w:num>
  <w:num w:numId="8">
    <w:abstractNumId w:val="12"/>
  </w:num>
  <w:num w:numId="9">
    <w:abstractNumId w:val="18"/>
  </w:num>
  <w:num w:numId="10">
    <w:abstractNumId w:val="6"/>
  </w:num>
  <w:num w:numId="11">
    <w:abstractNumId w:val="5"/>
  </w:num>
  <w:num w:numId="12">
    <w:abstractNumId w:val="29"/>
  </w:num>
  <w:num w:numId="13">
    <w:abstractNumId w:val="35"/>
  </w:num>
  <w:num w:numId="14">
    <w:abstractNumId w:val="21"/>
  </w:num>
  <w:num w:numId="15">
    <w:abstractNumId w:val="15"/>
  </w:num>
  <w:num w:numId="16">
    <w:abstractNumId w:val="39"/>
  </w:num>
  <w:num w:numId="17">
    <w:abstractNumId w:val="26"/>
  </w:num>
  <w:num w:numId="18">
    <w:abstractNumId w:val="34"/>
  </w:num>
  <w:num w:numId="19">
    <w:abstractNumId w:val="7"/>
  </w:num>
  <w:num w:numId="20">
    <w:abstractNumId w:val="10"/>
  </w:num>
  <w:num w:numId="21">
    <w:abstractNumId w:val="24"/>
  </w:num>
  <w:num w:numId="22">
    <w:abstractNumId w:val="27"/>
  </w:num>
  <w:num w:numId="23">
    <w:abstractNumId w:val="16"/>
  </w:num>
  <w:num w:numId="24">
    <w:abstractNumId w:val="22"/>
  </w:num>
  <w:num w:numId="25">
    <w:abstractNumId w:val="23"/>
  </w:num>
  <w:num w:numId="26">
    <w:abstractNumId w:val="37"/>
  </w:num>
  <w:num w:numId="27">
    <w:abstractNumId w:val="25"/>
  </w:num>
  <w:num w:numId="28">
    <w:abstractNumId w:val="36"/>
  </w:num>
  <w:num w:numId="29">
    <w:abstractNumId w:val="31"/>
  </w:num>
  <w:num w:numId="30">
    <w:abstractNumId w:val="3"/>
  </w:num>
  <w:num w:numId="31">
    <w:abstractNumId w:val="2"/>
  </w:num>
  <w:num w:numId="32">
    <w:abstractNumId w:val="33"/>
  </w:num>
  <w:num w:numId="33">
    <w:abstractNumId w:val="17"/>
  </w:num>
  <w:num w:numId="34">
    <w:abstractNumId w:val="14"/>
  </w:num>
  <w:num w:numId="35">
    <w:abstractNumId w:val="19"/>
  </w:num>
  <w:num w:numId="36">
    <w:abstractNumId w:val="11"/>
  </w:num>
  <w:num w:numId="37">
    <w:abstractNumId w:val="38"/>
  </w:num>
  <w:num w:numId="38">
    <w:abstractNumId w:val="4"/>
  </w:num>
  <w:num w:numId="39">
    <w:abstractNumId w:val="8"/>
  </w:num>
  <w:num w:numId="40">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3581D"/>
    <w:rsid w:val="00040211"/>
    <w:rsid w:val="000477BE"/>
    <w:rsid w:val="00053E32"/>
    <w:rsid w:val="00054BA3"/>
    <w:rsid w:val="000579B3"/>
    <w:rsid w:val="00060F6E"/>
    <w:rsid w:val="00063EED"/>
    <w:rsid w:val="0007228C"/>
    <w:rsid w:val="00074AFA"/>
    <w:rsid w:val="00087F81"/>
    <w:rsid w:val="0009218F"/>
    <w:rsid w:val="00096CA9"/>
    <w:rsid w:val="000A0B10"/>
    <w:rsid w:val="000B29A6"/>
    <w:rsid w:val="000B443E"/>
    <w:rsid w:val="000B45F7"/>
    <w:rsid w:val="000B5E64"/>
    <w:rsid w:val="000B663B"/>
    <w:rsid w:val="000C5594"/>
    <w:rsid w:val="000C6610"/>
    <w:rsid w:val="000D0E41"/>
    <w:rsid w:val="000D47A4"/>
    <w:rsid w:val="000D7797"/>
    <w:rsid w:val="000E2FB8"/>
    <w:rsid w:val="000F08CD"/>
    <w:rsid w:val="000F3896"/>
    <w:rsid w:val="000F603F"/>
    <w:rsid w:val="00114EDB"/>
    <w:rsid w:val="00115963"/>
    <w:rsid w:val="0011687E"/>
    <w:rsid w:val="00120AB0"/>
    <w:rsid w:val="00125997"/>
    <w:rsid w:val="00134994"/>
    <w:rsid w:val="00147A19"/>
    <w:rsid w:val="001529BC"/>
    <w:rsid w:val="00152B05"/>
    <w:rsid w:val="001564FB"/>
    <w:rsid w:val="0016790C"/>
    <w:rsid w:val="001712A0"/>
    <w:rsid w:val="001721D0"/>
    <w:rsid w:val="001767F1"/>
    <w:rsid w:val="001810CC"/>
    <w:rsid w:val="001A1BA3"/>
    <w:rsid w:val="001A2192"/>
    <w:rsid w:val="001A2F8D"/>
    <w:rsid w:val="001A7D2E"/>
    <w:rsid w:val="001B1BF4"/>
    <w:rsid w:val="001B50E7"/>
    <w:rsid w:val="001B5216"/>
    <w:rsid w:val="001C4553"/>
    <w:rsid w:val="001D70E1"/>
    <w:rsid w:val="001E07CA"/>
    <w:rsid w:val="001E334E"/>
    <w:rsid w:val="001F1A19"/>
    <w:rsid w:val="002034B2"/>
    <w:rsid w:val="0020578F"/>
    <w:rsid w:val="00221167"/>
    <w:rsid w:val="0022132D"/>
    <w:rsid w:val="0025303B"/>
    <w:rsid w:val="002611A4"/>
    <w:rsid w:val="0026311C"/>
    <w:rsid w:val="002713E5"/>
    <w:rsid w:val="0027238B"/>
    <w:rsid w:val="00282D01"/>
    <w:rsid w:val="00284A3C"/>
    <w:rsid w:val="00287C5F"/>
    <w:rsid w:val="0029003F"/>
    <w:rsid w:val="002B4439"/>
    <w:rsid w:val="002C0764"/>
    <w:rsid w:val="002C3B0E"/>
    <w:rsid w:val="002C759D"/>
    <w:rsid w:val="002D1901"/>
    <w:rsid w:val="002E42D8"/>
    <w:rsid w:val="002F36ED"/>
    <w:rsid w:val="002F521D"/>
    <w:rsid w:val="00301CF9"/>
    <w:rsid w:val="00303C42"/>
    <w:rsid w:val="00312E54"/>
    <w:rsid w:val="00321324"/>
    <w:rsid w:val="00327265"/>
    <w:rsid w:val="00341496"/>
    <w:rsid w:val="00341DEC"/>
    <w:rsid w:val="003467F5"/>
    <w:rsid w:val="0036681C"/>
    <w:rsid w:val="0037318B"/>
    <w:rsid w:val="003733D5"/>
    <w:rsid w:val="00374AC1"/>
    <w:rsid w:val="00395EB0"/>
    <w:rsid w:val="003A44C4"/>
    <w:rsid w:val="003C4D6D"/>
    <w:rsid w:val="003E6661"/>
    <w:rsid w:val="003F0388"/>
    <w:rsid w:val="003F2D99"/>
    <w:rsid w:val="003F44C0"/>
    <w:rsid w:val="003F6B13"/>
    <w:rsid w:val="0040074D"/>
    <w:rsid w:val="004041AD"/>
    <w:rsid w:val="004062D8"/>
    <w:rsid w:val="00410174"/>
    <w:rsid w:val="004108C9"/>
    <w:rsid w:val="00410B55"/>
    <w:rsid w:val="00421BEB"/>
    <w:rsid w:val="00427248"/>
    <w:rsid w:val="004402AB"/>
    <w:rsid w:val="00440709"/>
    <w:rsid w:val="00445AF4"/>
    <w:rsid w:val="00450319"/>
    <w:rsid w:val="00450C3D"/>
    <w:rsid w:val="00461D9E"/>
    <w:rsid w:val="00477B5F"/>
    <w:rsid w:val="004800FB"/>
    <w:rsid w:val="00486C3D"/>
    <w:rsid w:val="004949A6"/>
    <w:rsid w:val="004A444E"/>
    <w:rsid w:val="004B2CDD"/>
    <w:rsid w:val="004C24E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77E"/>
    <w:rsid w:val="0052679C"/>
    <w:rsid w:val="0054156D"/>
    <w:rsid w:val="00541FC7"/>
    <w:rsid w:val="005439FF"/>
    <w:rsid w:val="00553887"/>
    <w:rsid w:val="00561C23"/>
    <w:rsid w:val="00564A65"/>
    <w:rsid w:val="00566863"/>
    <w:rsid w:val="00573390"/>
    <w:rsid w:val="0059451F"/>
    <w:rsid w:val="00594C67"/>
    <w:rsid w:val="005A3A30"/>
    <w:rsid w:val="005B5EF4"/>
    <w:rsid w:val="005C67B5"/>
    <w:rsid w:val="005D2C1B"/>
    <w:rsid w:val="005D36FD"/>
    <w:rsid w:val="005D61D7"/>
    <w:rsid w:val="005F08BC"/>
    <w:rsid w:val="005F642C"/>
    <w:rsid w:val="005F794B"/>
    <w:rsid w:val="005F7C7E"/>
    <w:rsid w:val="00606132"/>
    <w:rsid w:val="00617D53"/>
    <w:rsid w:val="006349C2"/>
    <w:rsid w:val="00643951"/>
    <w:rsid w:val="00660D55"/>
    <w:rsid w:val="0066640F"/>
    <w:rsid w:val="00670E4D"/>
    <w:rsid w:val="00672A89"/>
    <w:rsid w:val="0067353B"/>
    <w:rsid w:val="00693CEE"/>
    <w:rsid w:val="006977A8"/>
    <w:rsid w:val="006A1486"/>
    <w:rsid w:val="006B5CA5"/>
    <w:rsid w:val="006B5E2D"/>
    <w:rsid w:val="006C10C9"/>
    <w:rsid w:val="006D04AD"/>
    <w:rsid w:val="006D3DF2"/>
    <w:rsid w:val="006E0469"/>
    <w:rsid w:val="006E362E"/>
    <w:rsid w:val="00706E8F"/>
    <w:rsid w:val="0072389A"/>
    <w:rsid w:val="007247BD"/>
    <w:rsid w:val="0072671E"/>
    <w:rsid w:val="007372DD"/>
    <w:rsid w:val="007438E4"/>
    <w:rsid w:val="00747420"/>
    <w:rsid w:val="007524FD"/>
    <w:rsid w:val="007637DA"/>
    <w:rsid w:val="00764461"/>
    <w:rsid w:val="00767C36"/>
    <w:rsid w:val="00773CD7"/>
    <w:rsid w:val="00781926"/>
    <w:rsid w:val="0078719A"/>
    <w:rsid w:val="0079210A"/>
    <w:rsid w:val="007921EB"/>
    <w:rsid w:val="007B0216"/>
    <w:rsid w:val="007B162F"/>
    <w:rsid w:val="007B7127"/>
    <w:rsid w:val="007B73FF"/>
    <w:rsid w:val="007E2F38"/>
    <w:rsid w:val="007E39F8"/>
    <w:rsid w:val="007E726A"/>
    <w:rsid w:val="007F6E06"/>
    <w:rsid w:val="00817462"/>
    <w:rsid w:val="0084295D"/>
    <w:rsid w:val="00851E59"/>
    <w:rsid w:val="008521F5"/>
    <w:rsid w:val="00861C6E"/>
    <w:rsid w:val="0086310B"/>
    <w:rsid w:val="0086366F"/>
    <w:rsid w:val="00863CF8"/>
    <w:rsid w:val="00864854"/>
    <w:rsid w:val="008648EF"/>
    <w:rsid w:val="0086696A"/>
    <w:rsid w:val="0087509B"/>
    <w:rsid w:val="008754F2"/>
    <w:rsid w:val="00875A3D"/>
    <w:rsid w:val="00877289"/>
    <w:rsid w:val="008901A2"/>
    <w:rsid w:val="00891DE8"/>
    <w:rsid w:val="008A061F"/>
    <w:rsid w:val="008A508F"/>
    <w:rsid w:val="008B6A76"/>
    <w:rsid w:val="008C2D3D"/>
    <w:rsid w:val="008C49F4"/>
    <w:rsid w:val="008D0204"/>
    <w:rsid w:val="00930D85"/>
    <w:rsid w:val="00936006"/>
    <w:rsid w:val="009515D4"/>
    <w:rsid w:val="00951FAF"/>
    <w:rsid w:val="00960F1D"/>
    <w:rsid w:val="00975B88"/>
    <w:rsid w:val="00983F6C"/>
    <w:rsid w:val="0098769D"/>
    <w:rsid w:val="00991863"/>
    <w:rsid w:val="00991D10"/>
    <w:rsid w:val="00995C25"/>
    <w:rsid w:val="00996E14"/>
    <w:rsid w:val="009C477B"/>
    <w:rsid w:val="009D573C"/>
    <w:rsid w:val="009E46F9"/>
    <w:rsid w:val="00A01CA1"/>
    <w:rsid w:val="00A03E4A"/>
    <w:rsid w:val="00A059A4"/>
    <w:rsid w:val="00A3026E"/>
    <w:rsid w:val="00A334AB"/>
    <w:rsid w:val="00A3609E"/>
    <w:rsid w:val="00A407AF"/>
    <w:rsid w:val="00A533EC"/>
    <w:rsid w:val="00A54DFA"/>
    <w:rsid w:val="00A56537"/>
    <w:rsid w:val="00A64C68"/>
    <w:rsid w:val="00A65ED4"/>
    <w:rsid w:val="00A83FD2"/>
    <w:rsid w:val="00A85D0C"/>
    <w:rsid w:val="00A87BDC"/>
    <w:rsid w:val="00A90A51"/>
    <w:rsid w:val="00A91DAD"/>
    <w:rsid w:val="00AA4A91"/>
    <w:rsid w:val="00AA5086"/>
    <w:rsid w:val="00AC11E4"/>
    <w:rsid w:val="00AC491A"/>
    <w:rsid w:val="00AC7F35"/>
    <w:rsid w:val="00AD5D34"/>
    <w:rsid w:val="00AD61C3"/>
    <w:rsid w:val="00AE3D47"/>
    <w:rsid w:val="00AF0EDE"/>
    <w:rsid w:val="00B04072"/>
    <w:rsid w:val="00B04F6B"/>
    <w:rsid w:val="00B05B77"/>
    <w:rsid w:val="00B06DAC"/>
    <w:rsid w:val="00B10AC7"/>
    <w:rsid w:val="00B1696A"/>
    <w:rsid w:val="00B210F8"/>
    <w:rsid w:val="00B232B8"/>
    <w:rsid w:val="00B236F2"/>
    <w:rsid w:val="00B27AD1"/>
    <w:rsid w:val="00B33848"/>
    <w:rsid w:val="00B47F3B"/>
    <w:rsid w:val="00B70B2D"/>
    <w:rsid w:val="00B71439"/>
    <w:rsid w:val="00B839B3"/>
    <w:rsid w:val="00BA1C30"/>
    <w:rsid w:val="00BA64CE"/>
    <w:rsid w:val="00BA764E"/>
    <w:rsid w:val="00BB0EF3"/>
    <w:rsid w:val="00BB60A9"/>
    <w:rsid w:val="00C059CF"/>
    <w:rsid w:val="00C07A29"/>
    <w:rsid w:val="00C11587"/>
    <w:rsid w:val="00C1786D"/>
    <w:rsid w:val="00C20760"/>
    <w:rsid w:val="00C34800"/>
    <w:rsid w:val="00C34B5B"/>
    <w:rsid w:val="00C4234D"/>
    <w:rsid w:val="00C42D56"/>
    <w:rsid w:val="00C43C71"/>
    <w:rsid w:val="00C56D51"/>
    <w:rsid w:val="00C62EE7"/>
    <w:rsid w:val="00C64741"/>
    <w:rsid w:val="00C66C10"/>
    <w:rsid w:val="00C74CB1"/>
    <w:rsid w:val="00C77202"/>
    <w:rsid w:val="00C87D3E"/>
    <w:rsid w:val="00C9180A"/>
    <w:rsid w:val="00CE6DEE"/>
    <w:rsid w:val="00D004FD"/>
    <w:rsid w:val="00D23740"/>
    <w:rsid w:val="00D30E55"/>
    <w:rsid w:val="00D34090"/>
    <w:rsid w:val="00D344D6"/>
    <w:rsid w:val="00D65078"/>
    <w:rsid w:val="00D65ABE"/>
    <w:rsid w:val="00D71677"/>
    <w:rsid w:val="00D8515C"/>
    <w:rsid w:val="00D93208"/>
    <w:rsid w:val="00D97E27"/>
    <w:rsid w:val="00DA1E4E"/>
    <w:rsid w:val="00DA5089"/>
    <w:rsid w:val="00DA63DB"/>
    <w:rsid w:val="00DC0D24"/>
    <w:rsid w:val="00DC3C8A"/>
    <w:rsid w:val="00DC7825"/>
    <w:rsid w:val="00DD406A"/>
    <w:rsid w:val="00DE05AD"/>
    <w:rsid w:val="00DE5033"/>
    <w:rsid w:val="00DE564F"/>
    <w:rsid w:val="00DF1527"/>
    <w:rsid w:val="00DF51A8"/>
    <w:rsid w:val="00DF62FB"/>
    <w:rsid w:val="00E12311"/>
    <w:rsid w:val="00E1254B"/>
    <w:rsid w:val="00E25696"/>
    <w:rsid w:val="00E265A4"/>
    <w:rsid w:val="00E2713F"/>
    <w:rsid w:val="00E30225"/>
    <w:rsid w:val="00E40D7F"/>
    <w:rsid w:val="00E47F9C"/>
    <w:rsid w:val="00E508F4"/>
    <w:rsid w:val="00E7148D"/>
    <w:rsid w:val="00E74C72"/>
    <w:rsid w:val="00E77649"/>
    <w:rsid w:val="00E8599F"/>
    <w:rsid w:val="00E87D40"/>
    <w:rsid w:val="00E90D40"/>
    <w:rsid w:val="00E9586B"/>
    <w:rsid w:val="00EB0B7D"/>
    <w:rsid w:val="00EB72A2"/>
    <w:rsid w:val="00EC270C"/>
    <w:rsid w:val="00EE120A"/>
    <w:rsid w:val="00EF2012"/>
    <w:rsid w:val="00EF2616"/>
    <w:rsid w:val="00EF3DF8"/>
    <w:rsid w:val="00EF4146"/>
    <w:rsid w:val="00F06321"/>
    <w:rsid w:val="00F11173"/>
    <w:rsid w:val="00F16F43"/>
    <w:rsid w:val="00F329B0"/>
    <w:rsid w:val="00F423A9"/>
    <w:rsid w:val="00F440BA"/>
    <w:rsid w:val="00F50816"/>
    <w:rsid w:val="00F526D6"/>
    <w:rsid w:val="00F56866"/>
    <w:rsid w:val="00F606C8"/>
    <w:rsid w:val="00F63CC9"/>
    <w:rsid w:val="00F82D55"/>
    <w:rsid w:val="00F83608"/>
    <w:rsid w:val="00FA329E"/>
    <w:rsid w:val="00FA3A67"/>
    <w:rsid w:val="00FA6674"/>
    <w:rsid w:val="00FB1973"/>
    <w:rsid w:val="00FB472E"/>
    <w:rsid w:val="00FC61E1"/>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5:docId w15:val="{8195A02E-4013-49B9-96BE-421627B7A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606132"/>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D23740"/>
    <w:pPr>
      <w:keepNext/>
      <w:keepLines/>
      <w:widowControl/>
      <w:suppressAutoHyphens w:val="0"/>
      <w:spacing w:before="40"/>
      <w:outlineLvl w:val="4"/>
    </w:pPr>
    <w:rPr>
      <w:rFonts w:asciiTheme="majorHAnsi" w:eastAsiaTheme="majorEastAsia" w:hAnsiTheme="majorHAnsi" w:cstheme="majorBidi"/>
      <w:color w:val="365F91" w:themeColor="accent1" w:themeShade="BF"/>
      <w:kern w:val="0"/>
      <w:sz w:val="20"/>
      <w:szCs w:val="20"/>
      <w:lang w:val="es-ES" w:eastAsia="es-ES"/>
    </w:rPr>
  </w:style>
  <w:style w:type="paragraph" w:styleId="Ttulo6">
    <w:name w:val="heading 6"/>
    <w:basedOn w:val="Normal"/>
    <w:next w:val="Normal"/>
    <w:link w:val="Ttulo6Car"/>
    <w:uiPriority w:val="9"/>
    <w:semiHidden/>
    <w:unhideWhenUsed/>
    <w:qFormat/>
    <w:rsid w:val="00D23740"/>
    <w:pPr>
      <w:keepNext/>
      <w:keepLines/>
      <w:widowControl/>
      <w:suppressAutoHyphens w:val="0"/>
      <w:spacing w:before="40"/>
      <w:outlineLvl w:val="5"/>
    </w:pPr>
    <w:rPr>
      <w:rFonts w:asciiTheme="majorHAnsi" w:eastAsiaTheme="majorEastAsia" w:hAnsiTheme="majorHAnsi" w:cstheme="majorBidi"/>
      <w:color w:val="243F60" w:themeColor="accent1" w:themeShade="7F"/>
      <w:kern w:val="0"/>
      <w:sz w:val="20"/>
      <w:szCs w:val="20"/>
      <w:lang w:val="es-ES" w:eastAsia="es-ES"/>
    </w:rPr>
  </w:style>
  <w:style w:type="paragraph" w:styleId="Ttulo7">
    <w:name w:val="heading 7"/>
    <w:basedOn w:val="Normal"/>
    <w:next w:val="Normal"/>
    <w:link w:val="Ttulo7Car"/>
    <w:uiPriority w:val="9"/>
    <w:semiHidden/>
    <w:unhideWhenUsed/>
    <w:qFormat/>
    <w:rsid w:val="00D23740"/>
    <w:pPr>
      <w:keepNext/>
      <w:keepLines/>
      <w:widowControl/>
      <w:suppressAutoHyphens w:val="0"/>
      <w:spacing w:before="40"/>
      <w:outlineLvl w:val="6"/>
    </w:pPr>
    <w:rPr>
      <w:rFonts w:asciiTheme="majorHAnsi" w:eastAsiaTheme="majorEastAsia" w:hAnsiTheme="majorHAnsi" w:cstheme="majorBidi"/>
      <w:i/>
      <w:iCs/>
      <w:color w:val="243F60" w:themeColor="accent1" w:themeShade="7F"/>
      <w:kern w:val="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 Car Car,Car Car,AL Pie de página,Pie de página AL,f,Car13, Car13,pie de página"/>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in espaciado4,No Spacing,Formato,A1,Medium Grid 2,Stinking Styles3,No Spacing1,Cuadrícula media 21,Sin espaciado41,Sin espaciado5"/>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NORMAL Car,Sin espaciado4 Car,No Spacing Car,Formato Car,A1 Car,Medium Grid 2 Car,Stinking Styles3 Car,No Spacing1 Car,Cuadrícula media 21 Car,Sin espaciado41 Car,Sin espaciado5 Car"/>
    <w:link w:val="Sinespaciado"/>
    <w:uiPriority w:val="1"/>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HOJA,Elabora,List Paragraph11,Bulletr List Paragraph,列出段落,列出段落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HOJA Car,列出段落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paragraph" w:styleId="Subttulo">
    <w:name w:val="Subtitle"/>
    <w:basedOn w:val="Normal"/>
    <w:link w:val="SubttuloCar"/>
    <w:qFormat/>
    <w:rsid w:val="008B6A76"/>
    <w:pPr>
      <w:widowControl/>
      <w:suppressAutoHyphens w:val="0"/>
      <w:jc w:val="center"/>
    </w:pPr>
    <w:rPr>
      <w:rFonts w:ascii="Times New Roman" w:eastAsia="Times New Roman" w:hAnsi="Times New Roman"/>
      <w:kern w:val="0"/>
      <w:sz w:val="28"/>
      <w:szCs w:val="20"/>
      <w:lang w:val="es-ES" w:eastAsia="es-ES"/>
    </w:rPr>
  </w:style>
  <w:style w:type="character" w:customStyle="1" w:styleId="SubttuloCar">
    <w:name w:val="Subtítulo Car"/>
    <w:basedOn w:val="Fuentedeprrafopredeter"/>
    <w:link w:val="Subttulo"/>
    <w:rsid w:val="008B6A76"/>
    <w:rPr>
      <w:sz w:val="28"/>
      <w:lang w:val="es-ES" w:eastAsia="es-ES"/>
    </w:rPr>
  </w:style>
  <w:style w:type="character" w:customStyle="1" w:styleId="Ttulo5Car">
    <w:name w:val="Título 5 Car"/>
    <w:basedOn w:val="Fuentedeprrafopredeter"/>
    <w:link w:val="Ttulo5"/>
    <w:uiPriority w:val="9"/>
    <w:semiHidden/>
    <w:rsid w:val="00D23740"/>
    <w:rPr>
      <w:rFonts w:asciiTheme="majorHAnsi" w:eastAsiaTheme="majorEastAsia" w:hAnsiTheme="majorHAnsi" w:cstheme="majorBidi"/>
      <w:color w:val="365F91" w:themeColor="accent1" w:themeShade="BF"/>
      <w:lang w:val="es-ES" w:eastAsia="es-ES"/>
    </w:rPr>
  </w:style>
  <w:style w:type="character" w:customStyle="1" w:styleId="Ttulo6Car">
    <w:name w:val="Título 6 Car"/>
    <w:basedOn w:val="Fuentedeprrafopredeter"/>
    <w:link w:val="Ttulo6"/>
    <w:uiPriority w:val="9"/>
    <w:semiHidden/>
    <w:rsid w:val="00D23740"/>
    <w:rPr>
      <w:rFonts w:asciiTheme="majorHAnsi" w:eastAsiaTheme="majorEastAsia" w:hAnsiTheme="majorHAnsi" w:cstheme="majorBidi"/>
      <w:color w:val="243F60" w:themeColor="accent1" w:themeShade="7F"/>
      <w:lang w:val="es-ES" w:eastAsia="es-ES"/>
    </w:rPr>
  </w:style>
  <w:style w:type="character" w:customStyle="1" w:styleId="Ttulo7Car">
    <w:name w:val="Título 7 Car"/>
    <w:basedOn w:val="Fuentedeprrafopredeter"/>
    <w:link w:val="Ttulo7"/>
    <w:uiPriority w:val="9"/>
    <w:semiHidden/>
    <w:rsid w:val="00D23740"/>
    <w:rPr>
      <w:rFonts w:asciiTheme="majorHAnsi" w:eastAsiaTheme="majorEastAsia" w:hAnsiTheme="majorHAnsi" w:cstheme="majorBidi"/>
      <w:i/>
      <w:iCs/>
      <w:color w:val="243F60" w:themeColor="accent1" w:themeShade="7F"/>
      <w:lang w:val="es-ES" w:eastAsia="es-ES"/>
    </w:rPr>
  </w:style>
  <w:style w:type="character" w:customStyle="1" w:styleId="Ttulo1Car">
    <w:name w:val="Título 1 Car"/>
    <w:basedOn w:val="Fuentedeprrafopredeter"/>
    <w:link w:val="Ttulo1"/>
    <w:rsid w:val="00D23740"/>
    <w:rPr>
      <w:rFonts w:ascii="Arial" w:eastAsia="DejaVu Sans" w:hAnsi="Arial" w:cs="Arial"/>
      <w:b/>
      <w:bCs/>
      <w:kern w:val="1"/>
      <w:sz w:val="24"/>
      <w:szCs w:val="24"/>
    </w:rPr>
  </w:style>
  <w:style w:type="character" w:customStyle="1" w:styleId="Ttulo2Car">
    <w:name w:val="Título 2 Car"/>
    <w:basedOn w:val="Fuentedeprrafopredeter"/>
    <w:link w:val="Ttulo2"/>
    <w:rsid w:val="00D23740"/>
    <w:rPr>
      <w:rFonts w:ascii="Arial" w:eastAsia="DejaVu Sans" w:hAnsi="Arial" w:cs="Arial"/>
      <w:b/>
      <w:bCs/>
      <w:kern w:val="1"/>
      <w:sz w:val="22"/>
      <w:szCs w:val="24"/>
    </w:rPr>
  </w:style>
  <w:style w:type="paragraph" w:styleId="Textonotapie">
    <w:name w:val="footnote text"/>
    <w:basedOn w:val="Normal"/>
    <w:link w:val="TextonotapieCar"/>
    <w:uiPriority w:val="99"/>
    <w:semiHidden/>
    <w:unhideWhenUsed/>
    <w:rsid w:val="00D23740"/>
    <w:pPr>
      <w:widowControl/>
      <w:suppressAutoHyphens w:val="0"/>
    </w:pPr>
    <w:rPr>
      <w:rFonts w:ascii="Times New Roman" w:eastAsia="Times New Roman" w:hAnsi="Times New Roman"/>
      <w:kern w:val="0"/>
      <w:sz w:val="20"/>
      <w:szCs w:val="20"/>
      <w:lang w:val="es-ES" w:eastAsia="es-ES"/>
    </w:rPr>
  </w:style>
  <w:style w:type="character" w:customStyle="1" w:styleId="TextonotapieCar">
    <w:name w:val="Texto nota pie Car"/>
    <w:basedOn w:val="Fuentedeprrafopredeter"/>
    <w:link w:val="Textonotapie"/>
    <w:uiPriority w:val="99"/>
    <w:semiHidden/>
    <w:rsid w:val="00D23740"/>
    <w:rPr>
      <w:lang w:val="es-ES" w:eastAsia="es-ES"/>
    </w:rPr>
  </w:style>
  <w:style w:type="character" w:styleId="Refdenotaalpie">
    <w:name w:val="footnote reference"/>
    <w:basedOn w:val="Fuentedeprrafopredeter"/>
    <w:uiPriority w:val="99"/>
    <w:semiHidden/>
    <w:unhideWhenUsed/>
    <w:rsid w:val="00D23740"/>
    <w:rPr>
      <w:vertAlign w:val="superscript"/>
    </w:rPr>
  </w:style>
  <w:style w:type="paragraph" w:styleId="Bibliografa">
    <w:name w:val="Bibliography"/>
    <w:basedOn w:val="Normal"/>
    <w:next w:val="Normal"/>
    <w:uiPriority w:val="37"/>
    <w:unhideWhenUsed/>
    <w:rsid w:val="00D23740"/>
    <w:pPr>
      <w:widowControl/>
      <w:suppressAutoHyphens w:val="0"/>
      <w:spacing w:after="160" w:line="259" w:lineRule="auto"/>
    </w:pPr>
    <w:rPr>
      <w:rFonts w:asciiTheme="minorHAnsi" w:eastAsiaTheme="minorHAnsi" w:hAnsiTheme="minorHAnsi" w:cstheme="minorBidi"/>
      <w:kern w:val="0"/>
      <w:sz w:val="22"/>
      <w:szCs w:val="22"/>
      <w:lang w:eastAsia="en-US"/>
    </w:rPr>
  </w:style>
  <w:style w:type="paragraph" w:customStyle="1" w:styleId="Default">
    <w:name w:val="Default"/>
    <w:rsid w:val="00D23740"/>
    <w:pPr>
      <w:autoSpaceDE w:val="0"/>
      <w:autoSpaceDN w:val="0"/>
      <w:adjustRightInd w:val="0"/>
    </w:pPr>
    <w:rPr>
      <w:rFonts w:ascii="Arial" w:eastAsiaTheme="minorHAnsi" w:hAnsi="Arial" w:cs="Arial"/>
      <w:color w:val="000000"/>
      <w:sz w:val="24"/>
      <w:szCs w:val="24"/>
      <w:lang w:eastAsia="en-US"/>
    </w:rPr>
  </w:style>
  <w:style w:type="character" w:customStyle="1" w:styleId="PiedepginaCar">
    <w:name w:val="Pie de página Car"/>
    <w:aliases w:val=" Car Car Car,Car Car Car,AL Pie de página Car,Pie de página AL Car,f Car,Car13 Car, Car13 Car,pie de página Car"/>
    <w:basedOn w:val="Fuentedeprrafopredeter"/>
    <w:link w:val="Piedepgina"/>
    <w:uiPriority w:val="99"/>
    <w:rsid w:val="00D23740"/>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D23740"/>
    <w:rPr>
      <w:rFonts w:ascii="Liberation Serif" w:eastAsia="DejaVu Sans" w:hAnsi="Liberation Serif"/>
      <w:kern w:val="1"/>
      <w:sz w:val="24"/>
      <w:szCs w:val="24"/>
    </w:rPr>
  </w:style>
  <w:style w:type="character" w:customStyle="1" w:styleId="TtuloCar">
    <w:name w:val="Título Car"/>
    <w:link w:val="Ttulo"/>
    <w:uiPriority w:val="10"/>
    <w:rsid w:val="00D23740"/>
    <w:rPr>
      <w:rFonts w:ascii="Arial" w:hAnsi="Arial" w:cs="Arial"/>
      <w:b/>
      <w:sz w:val="24"/>
      <w:lang w:val="es-ES"/>
    </w:rPr>
  </w:style>
  <w:style w:type="paragraph" w:styleId="Ttulo">
    <w:name w:val="Title"/>
    <w:basedOn w:val="Normal"/>
    <w:link w:val="TtuloCar"/>
    <w:uiPriority w:val="10"/>
    <w:qFormat/>
    <w:rsid w:val="00D23740"/>
    <w:pPr>
      <w:widowControl/>
      <w:suppressAutoHyphens w:val="0"/>
      <w:jc w:val="center"/>
    </w:pPr>
    <w:rPr>
      <w:rFonts w:ascii="Arial" w:eastAsia="Times New Roman" w:hAnsi="Arial" w:cs="Arial"/>
      <w:b/>
      <w:kern w:val="0"/>
      <w:szCs w:val="20"/>
      <w:lang w:val="es-ES"/>
    </w:rPr>
  </w:style>
  <w:style w:type="character" w:customStyle="1" w:styleId="PuestoCar1">
    <w:name w:val="Puesto Car1"/>
    <w:basedOn w:val="Fuentedeprrafopredeter"/>
    <w:uiPriority w:val="10"/>
    <w:rsid w:val="00D23740"/>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uiPriority w:val="10"/>
    <w:rsid w:val="00D23740"/>
    <w:rPr>
      <w:rFonts w:asciiTheme="majorHAnsi" w:eastAsiaTheme="majorEastAsia" w:hAnsiTheme="majorHAnsi" w:cstheme="majorBidi"/>
      <w:spacing w:val="-10"/>
      <w:kern w:val="28"/>
      <w:sz w:val="56"/>
      <w:szCs w:val="56"/>
      <w:lang w:val="es-ES" w:eastAsia="es-ES"/>
    </w:rPr>
  </w:style>
  <w:style w:type="paragraph" w:customStyle="1" w:styleId="Sinespaciado1">
    <w:name w:val="Sin espaciado1"/>
    <w:link w:val="NoSpacingChar"/>
    <w:qFormat/>
    <w:rsid w:val="00D23740"/>
    <w:rPr>
      <w:rFonts w:ascii="Calibri" w:hAnsi="Calibri"/>
      <w:sz w:val="22"/>
      <w:szCs w:val="22"/>
    </w:rPr>
  </w:style>
  <w:style w:type="character" w:customStyle="1" w:styleId="NoSpacingChar">
    <w:name w:val="No Spacing Char"/>
    <w:link w:val="Sinespaciado1"/>
    <w:locked/>
    <w:rsid w:val="00D23740"/>
    <w:rPr>
      <w:rFonts w:ascii="Calibri" w:hAnsi="Calibri"/>
      <w:sz w:val="22"/>
      <w:szCs w:val="22"/>
    </w:rPr>
  </w:style>
  <w:style w:type="character" w:customStyle="1" w:styleId="apple-converted-space">
    <w:name w:val="apple-converted-space"/>
    <w:basedOn w:val="Fuentedeprrafopredeter"/>
    <w:rsid w:val="00D23740"/>
  </w:style>
  <w:style w:type="character" w:styleId="Textoennegrita">
    <w:name w:val="Strong"/>
    <w:basedOn w:val="Fuentedeprrafopredeter"/>
    <w:uiPriority w:val="22"/>
    <w:qFormat/>
    <w:rsid w:val="00D23740"/>
    <w:rPr>
      <w:b/>
      <w:bCs/>
    </w:rPr>
  </w:style>
  <w:style w:type="character" w:styleId="nfasis">
    <w:name w:val="Emphasis"/>
    <w:basedOn w:val="Fuentedeprrafopredeter"/>
    <w:uiPriority w:val="20"/>
    <w:qFormat/>
    <w:rsid w:val="00D23740"/>
    <w:rPr>
      <w:i/>
      <w:iCs/>
    </w:rPr>
  </w:style>
  <w:style w:type="paragraph" w:styleId="TtuloTDC">
    <w:name w:val="TOC Heading"/>
    <w:basedOn w:val="Ttulo1"/>
    <w:next w:val="Normal"/>
    <w:uiPriority w:val="39"/>
    <w:unhideWhenUsed/>
    <w:qFormat/>
    <w:rsid w:val="00D23740"/>
    <w:pPr>
      <w:keepLines/>
      <w:widowControl/>
      <w:numPr>
        <w:numId w:val="0"/>
      </w:numPr>
      <w:suppressAutoHyphens w:val="0"/>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DC1">
    <w:name w:val="toc 1"/>
    <w:basedOn w:val="Normal"/>
    <w:next w:val="Normal"/>
    <w:autoRedefine/>
    <w:uiPriority w:val="39"/>
    <w:unhideWhenUsed/>
    <w:rsid w:val="00D23740"/>
    <w:pPr>
      <w:widowControl/>
      <w:suppressAutoHyphens w:val="0"/>
      <w:spacing w:after="100"/>
    </w:pPr>
    <w:rPr>
      <w:rFonts w:ascii="Times New Roman" w:eastAsia="Times New Roman" w:hAnsi="Times New Roman"/>
      <w:kern w:val="0"/>
      <w:sz w:val="20"/>
      <w:szCs w:val="20"/>
      <w:lang w:val="es-ES" w:eastAsia="es-ES"/>
    </w:rPr>
  </w:style>
  <w:style w:type="paragraph" w:customStyle="1" w:styleId="CAPITULO">
    <w:name w:val="CAPITULO"/>
    <w:basedOn w:val="Ttulo"/>
    <w:qFormat/>
    <w:rsid w:val="00D23740"/>
    <w:rPr>
      <w:b w:val="0"/>
      <w:color w:val="000000"/>
      <w:szCs w:val="24"/>
      <w:lang w:val="es-CO"/>
    </w:rPr>
  </w:style>
  <w:style w:type="paragraph" w:styleId="ndice1">
    <w:name w:val="index 1"/>
    <w:basedOn w:val="Normal"/>
    <w:next w:val="Normal"/>
    <w:autoRedefine/>
    <w:uiPriority w:val="99"/>
    <w:unhideWhenUsed/>
    <w:rsid w:val="00D23740"/>
    <w:pPr>
      <w:widowControl/>
      <w:suppressAutoHyphens w:val="0"/>
      <w:ind w:left="200" w:hanging="200"/>
    </w:pPr>
    <w:rPr>
      <w:rFonts w:ascii="Times New Roman" w:eastAsia="Times New Roman" w:hAnsi="Times New Roman"/>
      <w:kern w:val="0"/>
      <w:sz w:val="20"/>
      <w:szCs w:val="20"/>
      <w:lang w:val="es-ES" w:eastAsia="es-ES"/>
    </w:rPr>
  </w:style>
  <w:style w:type="paragraph" w:styleId="Textonotaalfinal">
    <w:name w:val="endnote text"/>
    <w:basedOn w:val="Normal"/>
    <w:link w:val="TextonotaalfinalCar"/>
    <w:uiPriority w:val="99"/>
    <w:semiHidden/>
    <w:unhideWhenUsed/>
    <w:rsid w:val="00D23740"/>
    <w:pPr>
      <w:widowControl/>
      <w:suppressAutoHyphens w:val="0"/>
    </w:pPr>
    <w:rPr>
      <w:rFonts w:asciiTheme="minorHAnsi" w:eastAsiaTheme="minorHAnsi" w:hAnsiTheme="minorHAnsi" w:cstheme="minorBidi"/>
      <w:kern w:val="0"/>
      <w:sz w:val="20"/>
      <w:szCs w:val="20"/>
      <w:lang w:val="es-ES" w:eastAsia="en-US"/>
    </w:rPr>
  </w:style>
  <w:style w:type="character" w:customStyle="1" w:styleId="TextonotaalfinalCar">
    <w:name w:val="Texto nota al final Car"/>
    <w:basedOn w:val="Fuentedeprrafopredeter"/>
    <w:link w:val="Textonotaalfinal"/>
    <w:uiPriority w:val="99"/>
    <w:semiHidden/>
    <w:rsid w:val="00D23740"/>
    <w:rPr>
      <w:rFonts w:asciiTheme="minorHAnsi" w:eastAsiaTheme="minorHAnsi" w:hAnsiTheme="minorHAnsi" w:cstheme="minorBidi"/>
      <w:lang w:val="es-ES" w:eastAsia="en-US"/>
    </w:rPr>
  </w:style>
  <w:style w:type="character" w:styleId="Refdenotaalfinal">
    <w:name w:val="endnote reference"/>
    <w:basedOn w:val="Fuentedeprrafopredeter"/>
    <w:uiPriority w:val="99"/>
    <w:semiHidden/>
    <w:unhideWhenUsed/>
    <w:rsid w:val="00D23740"/>
    <w:rPr>
      <w:vertAlign w:val="superscript"/>
    </w:rPr>
  </w:style>
  <w:style w:type="paragraph" w:styleId="Citadestacada">
    <w:name w:val="Intense Quote"/>
    <w:basedOn w:val="Normal"/>
    <w:next w:val="Normal"/>
    <w:link w:val="CitadestacadaCar"/>
    <w:uiPriority w:val="30"/>
    <w:qFormat/>
    <w:rsid w:val="00D23740"/>
    <w:pPr>
      <w:widowControl/>
      <w:pBdr>
        <w:bottom w:val="single" w:sz="4" w:space="4" w:color="4F81BD" w:themeColor="accent1"/>
      </w:pBdr>
      <w:suppressAutoHyphens w:val="0"/>
      <w:spacing w:before="200" w:after="280" w:line="276" w:lineRule="auto"/>
      <w:ind w:left="936" w:right="936"/>
    </w:pPr>
    <w:rPr>
      <w:rFonts w:asciiTheme="minorHAnsi" w:eastAsiaTheme="minorHAnsi" w:hAnsiTheme="minorHAnsi" w:cstheme="minorBidi"/>
      <w:b/>
      <w:bCs/>
      <w:i/>
      <w:iCs/>
      <w:color w:val="4F81BD" w:themeColor="accent1"/>
      <w:kern w:val="0"/>
      <w:sz w:val="22"/>
      <w:szCs w:val="22"/>
      <w:lang w:val="es-ES" w:eastAsia="en-US"/>
    </w:rPr>
  </w:style>
  <w:style w:type="character" w:customStyle="1" w:styleId="CitadestacadaCar">
    <w:name w:val="Cita destacada Car"/>
    <w:basedOn w:val="Fuentedeprrafopredeter"/>
    <w:link w:val="Citadestacada"/>
    <w:uiPriority w:val="30"/>
    <w:rsid w:val="00D23740"/>
    <w:rPr>
      <w:rFonts w:asciiTheme="minorHAnsi" w:eastAsiaTheme="minorHAnsi" w:hAnsiTheme="minorHAnsi" w:cstheme="minorBidi"/>
      <w:b/>
      <w:bCs/>
      <w:i/>
      <w:iCs/>
      <w:color w:val="4F81BD" w:themeColor="accent1"/>
      <w:sz w:val="22"/>
      <w:szCs w:val="22"/>
      <w:lang w:val="es-ES" w:eastAsia="en-US"/>
    </w:rPr>
  </w:style>
  <w:style w:type="paragraph" w:customStyle="1" w:styleId="CM8">
    <w:name w:val="CM8"/>
    <w:basedOn w:val="Default"/>
    <w:next w:val="Default"/>
    <w:uiPriority w:val="99"/>
    <w:rsid w:val="00D23740"/>
    <w:rPr>
      <w:color w:val="auto"/>
    </w:rPr>
  </w:style>
  <w:style w:type="paragraph" w:customStyle="1" w:styleId="CM5">
    <w:name w:val="CM5"/>
    <w:basedOn w:val="Default"/>
    <w:next w:val="Default"/>
    <w:uiPriority w:val="99"/>
    <w:rsid w:val="00D23740"/>
    <w:pPr>
      <w:spacing w:line="318" w:lineRule="atLeast"/>
    </w:pPr>
    <w:rPr>
      <w:color w:val="auto"/>
    </w:rPr>
  </w:style>
  <w:style w:type="paragraph" w:customStyle="1" w:styleId="CM11">
    <w:name w:val="CM11"/>
    <w:basedOn w:val="Default"/>
    <w:next w:val="Default"/>
    <w:uiPriority w:val="99"/>
    <w:rsid w:val="00D23740"/>
    <w:rPr>
      <w:color w:val="auto"/>
    </w:rPr>
  </w:style>
  <w:style w:type="paragraph" w:customStyle="1" w:styleId="Listavistosa-nfasis11">
    <w:name w:val="Lista vistosa - Énfasis 11"/>
    <w:basedOn w:val="Normal"/>
    <w:uiPriority w:val="34"/>
    <w:qFormat/>
    <w:rsid w:val="00D23740"/>
    <w:pPr>
      <w:widowControl/>
      <w:suppressAutoHyphens w:val="0"/>
      <w:spacing w:after="200" w:line="276" w:lineRule="auto"/>
      <w:ind w:left="720"/>
      <w:contextualSpacing/>
    </w:pPr>
    <w:rPr>
      <w:rFonts w:ascii="Calibri" w:eastAsia="Calibri" w:hAnsi="Calibri"/>
      <w:kern w:val="0"/>
      <w:sz w:val="22"/>
      <w:szCs w:val="22"/>
      <w:lang w:val="es-ES" w:eastAsia="en-US"/>
    </w:rPr>
  </w:style>
  <w:style w:type="character" w:customStyle="1" w:styleId="Ttulo4Car">
    <w:name w:val="Título 4 Car"/>
    <w:basedOn w:val="Fuentedeprrafopredeter"/>
    <w:link w:val="Ttulo4"/>
    <w:uiPriority w:val="9"/>
    <w:semiHidden/>
    <w:rsid w:val="00606132"/>
    <w:rPr>
      <w:rFonts w:asciiTheme="majorHAnsi" w:eastAsiaTheme="majorEastAsia" w:hAnsiTheme="majorHAnsi" w:cstheme="majorBidi"/>
      <w:b/>
      <w:bCs/>
      <w:i/>
      <w:iCs/>
      <w:color w:val="4F81BD" w:themeColor="accent1"/>
      <w:kern w:val="1"/>
      <w:sz w:val="24"/>
      <w:szCs w:val="24"/>
    </w:rPr>
  </w:style>
  <w:style w:type="paragraph" w:styleId="Textocomentario">
    <w:name w:val="annotation text"/>
    <w:basedOn w:val="Normal"/>
    <w:link w:val="TextocomentarioCar"/>
    <w:uiPriority w:val="99"/>
    <w:rsid w:val="00606132"/>
    <w:pPr>
      <w:widowControl/>
      <w:suppressAutoHyphens w:val="0"/>
    </w:pPr>
    <w:rPr>
      <w:rFonts w:ascii="Times New Roman" w:eastAsia="Times New Roman" w:hAnsi="Times New Roman"/>
      <w:kern w:val="0"/>
      <w:szCs w:val="20"/>
      <w:lang w:eastAsia="es-ES"/>
    </w:rPr>
  </w:style>
  <w:style w:type="character" w:customStyle="1" w:styleId="TextocomentarioCar">
    <w:name w:val="Texto comentario Car"/>
    <w:basedOn w:val="Fuentedeprrafopredeter"/>
    <w:link w:val="Textocomentario"/>
    <w:uiPriority w:val="99"/>
    <w:rsid w:val="00606132"/>
    <w:rPr>
      <w:sz w:val="24"/>
      <w:lang w:eastAsia="es-ES"/>
    </w:rPr>
  </w:style>
  <w:style w:type="paragraph" w:customStyle="1" w:styleId="Body1">
    <w:name w:val="Body 1"/>
    <w:qFormat/>
    <w:rsid w:val="00606132"/>
    <w:pPr>
      <w:outlineLvl w:val="0"/>
    </w:pPr>
    <w:rPr>
      <w:rFonts w:eastAsia="Arial Unicode MS"/>
      <w:color w:val="000000"/>
      <w:sz w:val="24"/>
      <w:u w:color="000000"/>
    </w:rPr>
  </w:style>
  <w:style w:type="paragraph" w:styleId="Listaconvietas">
    <w:name w:val="List Bullet"/>
    <w:basedOn w:val="Normal"/>
    <w:autoRedefine/>
    <w:rsid w:val="00606132"/>
    <w:pPr>
      <w:widowControl/>
      <w:numPr>
        <w:numId w:val="5"/>
      </w:numPr>
      <w:suppressAutoHyphens w:val="0"/>
    </w:pPr>
    <w:rPr>
      <w:rFonts w:ascii="Times New Roman" w:eastAsia="Times New Roman" w:hAnsi="Times New Roman"/>
      <w:kern w:val="0"/>
      <w:sz w:val="20"/>
      <w:szCs w:val="20"/>
      <w:lang w:eastAsia="es-ES"/>
    </w:rPr>
  </w:style>
  <w:style w:type="numbering" w:customStyle="1" w:styleId="WW8Num501112">
    <w:name w:val="WW8Num501112"/>
    <w:rsid w:val="00606132"/>
    <w:pPr>
      <w:numPr>
        <w:numId w:val="5"/>
      </w:numPr>
    </w:pPr>
  </w:style>
  <w:style w:type="table" w:customStyle="1" w:styleId="Tablaconcuadrcula26">
    <w:name w:val="Tabla con cuadrícula26"/>
    <w:basedOn w:val="Tablanormal"/>
    <w:next w:val="Tablaconcuadrcula"/>
    <w:uiPriority w:val="59"/>
    <w:rsid w:val="00606132"/>
    <w:rPr>
      <w:rFonts w:ascii="Calibri" w:eastAsia="Calibri" w:hAnsi="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606132"/>
    <w:rPr>
      <w:sz w:val="24"/>
      <w:szCs w:val="24"/>
      <w:lang w:val="es-ES" w:eastAsia="es-ES"/>
    </w:rPr>
  </w:style>
  <w:style w:type="table" w:customStyle="1" w:styleId="TableGrid">
    <w:name w:val="TableGrid"/>
    <w:rsid w:val="00606132"/>
    <w:rPr>
      <w:rFonts w:ascii="Calibri" w:hAnsi="Calibri"/>
      <w:sz w:val="22"/>
      <w:szCs w:val="22"/>
    </w:rPr>
    <w:tblPr>
      <w:tblCellMar>
        <w:top w:w="0" w:type="dxa"/>
        <w:left w:w="0" w:type="dxa"/>
        <w:bottom w:w="0" w:type="dxa"/>
        <w:right w:w="0" w:type="dxa"/>
      </w:tblCellMar>
    </w:tblPr>
  </w:style>
  <w:style w:type="table" w:customStyle="1" w:styleId="Tablaconcuadrcula311">
    <w:name w:val="Tabla con cuadrícula311"/>
    <w:basedOn w:val="Tablanormal"/>
    <w:rsid w:val="00606132"/>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429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9C2"/>
    <w:pPr>
      <w:suppressAutoHyphens w:val="0"/>
      <w:autoSpaceDE w:val="0"/>
      <w:autoSpaceDN w:val="0"/>
    </w:pPr>
    <w:rPr>
      <w:rFonts w:ascii="Arial Narrow" w:eastAsia="Arial Narrow" w:hAnsi="Arial Narrow" w:cs="Arial Narrow"/>
      <w:kern w:val="0"/>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4510411">
      <w:bodyDiv w:val="1"/>
      <w:marLeft w:val="0"/>
      <w:marRight w:val="0"/>
      <w:marTop w:val="0"/>
      <w:marBottom w:val="0"/>
      <w:divBdr>
        <w:top w:val="none" w:sz="0" w:space="0" w:color="auto"/>
        <w:left w:val="none" w:sz="0" w:space="0" w:color="auto"/>
        <w:bottom w:val="none" w:sz="0" w:space="0" w:color="auto"/>
        <w:right w:val="none" w:sz="0" w:space="0" w:color="auto"/>
      </w:divBdr>
    </w:div>
    <w:div w:id="164084200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2/ley_0788_2002.html" TargetMode="External" /><Relationship Id="rId13" Type="http://schemas.openxmlformats.org/officeDocument/2006/relationships/hyperlink" Target="http://www.colombiacompra.gov.co/es/Clasificacion/test/pager/callback?_=1407198165213&amp;page=0&amp;field_event_category_value=All&amp;sort=asc&amp;order=Clase%20%20" TargetMode="External" /><Relationship Id="rId18" Type="http://schemas.openxmlformats.org/officeDocument/2006/relationships/hyperlink" Target="http://www.colombiacompra.gov.co/es/Clasificacion/test/pager/callback?_=1407198165213&amp;page=0&amp;field_event_category_value=All&amp;sort=asc&amp;order=Nombre%20%20" TargetMode="External" /><Relationship Id="rId26" Type="http://schemas.openxmlformats.org/officeDocument/2006/relationships/footer" Target="footer3.xml" /><Relationship Id="rId3" Type="http://schemas.openxmlformats.org/officeDocument/2006/relationships/styles" Target="styles.xml" /><Relationship Id="rId21"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hyperlink" Target="http://www.colombiacompra.gov.co/es/Clasificacion/test/pager/callback?_=1407198165213&amp;page=0&amp;field_event_category_value=All&amp;sort=asc&amp;order=Familia%20" TargetMode="External" /><Relationship Id="rId17" Type="http://schemas.openxmlformats.org/officeDocument/2006/relationships/hyperlink" Target="http://www.colombiacompra.gov.co/es/Clasificacion/test/pager/callback?_=1407198165213&amp;page=0&amp;field_event_category_value=All&amp;sort=asc&amp;order=Nombre%20%20" TargetMode="External" /><Relationship Id="rId25"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hyperlink" Target="http://www.colombiacompra.gov.co/es/Clasificacion/test/pager/callback?_=1407198165213&amp;page=0&amp;field_event_category_value=All&amp;sort=asc&amp;order=Nombre%20%20" TargetMode="External" /><Relationship Id="rId20" Type="http://schemas.openxmlformats.org/officeDocument/2006/relationships/hyperlink" Target="mailto:INFOAVIACION@CENAC.MIL.CO"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colombiacompra.gov.co/es/Clasificacion/test/pager/callback?_=1407198165213&amp;page=0&amp;field_event_category_value=All&amp;sort=asc&amp;order=Familia%20" TargetMode="External" /><Relationship Id="rId24"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hyperlink" Target="http://www.colombiacompra.gov.co/es/Clasificacion/test/pager/callback?_=1407198165213&amp;page=0&amp;field_event_category_value=All&amp;sort=asc&amp;order=Clase%20%20" TargetMode="External" /><Relationship Id="rId23" Type="http://schemas.openxmlformats.org/officeDocument/2006/relationships/footer" Target="footer1.xml" /><Relationship Id="rId28" Type="http://schemas.openxmlformats.org/officeDocument/2006/relationships/glossaryDocument" Target="glossary/document.xml" /><Relationship Id="rId10" Type="http://schemas.openxmlformats.org/officeDocument/2006/relationships/hyperlink" Target="http://www.colombiacompra.gov.co/es/Clasificacion/test/pager/callback?_=1407198165213&amp;page=0&amp;field_event_category_value=All&amp;sort=asc&amp;order=Familia%20" TargetMode="External" /><Relationship Id="rId19" Type="http://schemas.openxmlformats.org/officeDocument/2006/relationships/image" Target="media/image1.png" /><Relationship Id="rId4" Type="http://schemas.openxmlformats.org/officeDocument/2006/relationships/settings" Target="settings.xml" /><Relationship Id="rId9" Type="http://schemas.openxmlformats.org/officeDocument/2006/relationships/hyperlink" Target="http://www.colombiacompra.gov.co/es/Clasificacion/test/pager/callback?_=1407198165213&amp;page=0&amp;field_event_category_value=All&amp;sort=desc&amp;order=Segmentos" TargetMode="External" /><Relationship Id="rId14" Type="http://schemas.openxmlformats.org/officeDocument/2006/relationships/hyperlink" Target="http://www.colombiacompra.gov.co/es/Clasificacion/test/pager/callback?_=1407198165213&amp;page=0&amp;field_event_category_value=All&amp;sort=asc&amp;order=Clase%20%20" TargetMode="External" /><Relationship Id="rId22" Type="http://schemas.openxmlformats.org/officeDocument/2006/relationships/header" Target="header2.xml" /><Relationship Id="rId27" Type="http://schemas.openxmlformats.org/officeDocument/2006/relationships/fontTable" Target="fontTable.xml" /></Relationships>
</file>

<file path=word/_rels/footer2.xml.rels><?xml version="1.0" encoding="UTF-8" standalone="yes"?>
<Relationships xmlns="http://schemas.openxmlformats.org/package/2006/relationships"><Relationship Id="rId3" Type="http://schemas.openxmlformats.org/officeDocument/2006/relationships/image" Target="media/image4.png" /><Relationship Id="rId2" Type="http://schemas.openxmlformats.org/officeDocument/2006/relationships/image" Target="media/image3.png" /><Relationship Id="rId1" Type="http://schemas.openxmlformats.org/officeDocument/2006/relationships/image" Target="media/image2.png" /></Relationships>
</file>

<file path=word/_rels/footer3.xml.rels><?xml version="1.0" encoding="UTF-8" standalone="yes"?>
<Relationships xmlns="http://schemas.openxmlformats.org/package/2006/relationships"><Relationship Id="rId3" Type="http://schemas.openxmlformats.org/officeDocument/2006/relationships/image" Target="media/image4.png" /><Relationship Id="rId2" Type="http://schemas.openxmlformats.org/officeDocument/2006/relationships/image" Target="media/image3.png" /><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5.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25B971C-3CBF-4AD2-9A29-C46CBBC2426C}"/>
      </w:docPartPr>
      <w:docPartBody>
        <w:p w:rsidR="00EC3DCA" w:rsidRDefault="00456351">
          <w:r w:rsidRPr="00FE295F">
            <w:rPr>
              <w:rStyle w:val="Textodelmarcadordeposicin"/>
            </w:rPr>
            <w:t>Haga clic aquí para escribir texto.</w:t>
          </w:r>
        </w:p>
      </w:docPartBody>
    </w:docPart>
    <w:docPart>
      <w:docPartPr>
        <w:name w:val="3817D45120BD4E728C51692B52B5FF6F"/>
        <w:category>
          <w:name w:val="General"/>
          <w:gallery w:val="placeholder"/>
        </w:category>
        <w:types>
          <w:type w:val="bbPlcHdr"/>
        </w:types>
        <w:behaviors>
          <w:behavior w:val="content"/>
        </w:behaviors>
        <w:guid w:val="{896D9AD3-F608-4F95-9CFC-2CBFD5CAA012}"/>
      </w:docPartPr>
      <w:docPartBody>
        <w:p w:rsidR="004A6895" w:rsidRDefault="006F2B12" w:rsidP="006F2B12">
          <w:pPr>
            <w:pStyle w:val="3817D45120BD4E728C51692B52B5FF6F"/>
          </w:pPr>
          <w:r w:rsidRPr="00FE295F">
            <w:rPr>
              <w:rStyle w:val="Textodelmarcadordeposicin"/>
            </w:rPr>
            <w:t>Haga clic aquí para escribir texto.</w:t>
          </w:r>
        </w:p>
      </w:docPartBody>
    </w:docPart>
    <w:docPart>
      <w:docPartPr>
        <w:name w:val="941F73907E11495BBCF2796587B3E32B"/>
        <w:category>
          <w:name w:val="General"/>
          <w:gallery w:val="placeholder"/>
        </w:category>
        <w:types>
          <w:type w:val="bbPlcHdr"/>
        </w:types>
        <w:behaviors>
          <w:behavior w:val="content"/>
        </w:behaviors>
        <w:guid w:val="{9889F0C7-708A-4CB9-BB11-8372690B86C9}"/>
      </w:docPartPr>
      <w:docPartBody>
        <w:p w:rsidR="00EC3862" w:rsidRDefault="004738D3" w:rsidP="004738D3">
          <w:pPr>
            <w:pStyle w:val="941F73907E11495BBCF2796587B3E32B"/>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Liberation Serif">
    <w:altName w:val="Noto Sans Syriac Estrangela"/>
    <w:charset w:val="00"/>
    <w:family w:val="roman"/>
    <w:pitch w:val="variable"/>
  </w:font>
  <w:font w:name="DejaVu Sans">
    <w:altName w:val="Courier New"/>
    <w:charset w:val="00"/>
    <w:family w:val="swiss"/>
    <w:pitch w:val="variable"/>
    <w:sig w:usb0="E7002EFF" w:usb1="D200F5FF" w:usb2="0A042028" w:usb3="00000000" w:csb0="8000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Unicode MS">
    <w:altName w:val="Noto Sans JP Regular"/>
    <w:panose1 w:val="020B0604020202020204"/>
    <w:charset w:val="80"/>
    <w:family w:val="swiss"/>
    <w:pitch w:val="variable"/>
    <w:sig w:usb0="F7FFAFFF" w:usb1="E9DFFFFF" w:usb2="0000003F" w:usb3="00000000" w:csb0="003F01FF" w:csb1="00000000"/>
  </w:font>
  <w:font w:name="MS Mincho">
    <w:altName w:val="Noto Sans Syriac Estrangela"/>
    <w:panose1 w:val="02020609040205080304"/>
    <w:charset w:val="80"/>
    <w:family w:val="modern"/>
    <w:pitch w:val="fixed"/>
    <w:sig w:usb0="00000000" w:usb1="6AC7FDFB" w:usb2="00000012" w:usb3="00000000" w:csb0="0002009F" w:csb1="00000000"/>
  </w:font>
  <w:font w:name="Code3of9">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1"/>
    <w:rsid w:val="00082029"/>
    <w:rsid w:val="001315C4"/>
    <w:rsid w:val="0025475F"/>
    <w:rsid w:val="00380047"/>
    <w:rsid w:val="00456351"/>
    <w:rsid w:val="004738D3"/>
    <w:rsid w:val="0048472A"/>
    <w:rsid w:val="004A6895"/>
    <w:rsid w:val="004B6474"/>
    <w:rsid w:val="004F26F5"/>
    <w:rsid w:val="00566B1D"/>
    <w:rsid w:val="00570BE9"/>
    <w:rsid w:val="006D6E17"/>
    <w:rsid w:val="006F2B12"/>
    <w:rsid w:val="0078378B"/>
    <w:rsid w:val="008A6C79"/>
    <w:rsid w:val="008B31BC"/>
    <w:rsid w:val="00941039"/>
    <w:rsid w:val="00972833"/>
    <w:rsid w:val="00A6652A"/>
    <w:rsid w:val="00AD7E32"/>
    <w:rsid w:val="00BC0D6F"/>
    <w:rsid w:val="00CE391D"/>
    <w:rsid w:val="00D267B3"/>
    <w:rsid w:val="00D931BE"/>
    <w:rsid w:val="00E12780"/>
    <w:rsid w:val="00E377F1"/>
    <w:rsid w:val="00E52E34"/>
    <w:rsid w:val="00EC3862"/>
    <w:rsid w:val="00EC3DCA"/>
    <w:rsid w:val="00F217E0"/>
    <w:rsid w:val="00F727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6E17"/>
    <w:rPr>
      <w:color w:val="808080"/>
    </w:rPr>
  </w:style>
  <w:style w:type="paragraph" w:customStyle="1" w:styleId="3817D45120BD4E728C51692B52B5FF6F">
    <w:name w:val="3817D45120BD4E728C51692B52B5FF6F"/>
    <w:rsid w:val="006F2B12"/>
  </w:style>
  <w:style w:type="paragraph" w:customStyle="1" w:styleId="941F73907E11495BBCF2796587B3E32B">
    <w:name w:val="941F73907E11495BBCF2796587B3E32B"/>
    <w:rsid w:val="004738D3"/>
  </w:style>
  <w:style w:type="paragraph" w:customStyle="1" w:styleId="ADC34485923D4CAAAD88B4AABF860513">
    <w:name w:val="ADC34485923D4CAAAD88B4AABF860513"/>
    <w:rsid w:val="006D6E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7B561-6346-1941-AB80-DFF2AACE3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7383</Words>
  <Characters>40607</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heber ospina</cp:lastModifiedBy>
  <cp:revision>2</cp:revision>
  <cp:lastPrinted>2019-09-05T16:03:00Z</cp:lastPrinted>
  <dcterms:created xsi:type="dcterms:W3CDTF">2019-09-05T22:26:00Z</dcterms:created>
  <dcterms:modified xsi:type="dcterms:W3CDTF">2019-09-05T22:26:00Z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