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913"/>
        <w:gridCol w:w="498"/>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6C5CBCB" w:rsidR="00FB62E6" w:rsidRPr="007D5DE1" w:rsidRDefault="00630DCA" w:rsidP="007D5DE1">
            <w:pPr>
              <w:rPr>
                <w:rFonts w:ascii="Arial Narrow" w:hAnsi="Arial Narrow"/>
                <w:b/>
              </w:rPr>
            </w:pPr>
            <w:r>
              <w:rPr>
                <w:rFonts w:ascii="Arial Narrow" w:hAnsi="Arial Narrow"/>
                <w:b/>
              </w:rPr>
              <w:t>HARVEY ARTURO AMAYA GUIO</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1D28246F" w:rsidR="00FB62E6" w:rsidRPr="00FB62E6" w:rsidRDefault="00630DCA">
            <w:pPr>
              <w:rPr>
                <w:rFonts w:ascii="Arial Narrow" w:hAnsi="Arial Narrow"/>
              </w:rPr>
            </w:pPr>
            <w:r>
              <w:rPr>
                <w:rFonts w:ascii="Arial Narrow" w:hAnsi="Arial Narrow"/>
              </w:rPr>
              <w:t>80 127 200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293EC07E" w:rsidR="00FB62E6" w:rsidRPr="00FB62E6" w:rsidRDefault="00D3361D">
            <w:pPr>
              <w:rPr>
                <w:rFonts w:ascii="Arial Narrow" w:hAnsi="Arial Narrow"/>
              </w:rPr>
            </w:pPr>
            <w:r>
              <w:rPr>
                <w:rFonts w:ascii="Arial Narrow" w:hAnsi="Arial Narrow"/>
              </w:rPr>
              <w:t>290 - 2019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B96F7F6" w:rsidR="00FB62E6" w:rsidRPr="00FB62E6" w:rsidRDefault="00B451E4">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77A5709" w:rsidR="00FB62E6" w:rsidRPr="00FB62E6" w:rsidRDefault="00B451E4" w:rsidP="007D5DE1">
            <w:pPr>
              <w:rPr>
                <w:rFonts w:ascii="Arial Narrow" w:hAnsi="Arial Narrow"/>
              </w:rPr>
            </w:pPr>
            <w:r>
              <w:rPr>
                <w:rFonts w:ascii="Arial Narrow" w:hAnsi="Arial Narrow"/>
              </w:rPr>
              <w:t xml:space="preserve"> 1 AGOSTO</w:t>
            </w:r>
            <w:r w:rsidR="00A75026">
              <w:rPr>
                <w:rFonts w:ascii="Arial Narrow" w:hAnsi="Arial Narrow"/>
              </w:rPr>
              <w:t xml:space="preserve"> – 31</w:t>
            </w:r>
            <w:r>
              <w:rPr>
                <w:rFonts w:ascii="Arial Narrow" w:hAnsi="Arial Narrow"/>
              </w:rPr>
              <w:t xml:space="preserve"> AGOSTO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111BF1EF" w:rsidR="00FB62E6" w:rsidRPr="00FB62E6" w:rsidRDefault="007D5DE1">
            <w:pPr>
              <w:rPr>
                <w:rFonts w:ascii="Arial Narrow" w:hAnsi="Arial Narrow"/>
              </w:rPr>
            </w:pPr>
            <w:r>
              <w:rPr>
                <w:rFonts w:ascii="Arial Narrow" w:hAnsi="Arial Narrow"/>
              </w:rPr>
              <w:t>2019000</w:t>
            </w:r>
            <w:r w:rsidR="00625574">
              <w:rPr>
                <w:rFonts w:ascii="Arial Narrow" w:hAnsi="Arial Narrow"/>
              </w:rPr>
              <w:t>320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19A99DDF" w:rsidR="00FB62E6" w:rsidRPr="00FB62E6" w:rsidRDefault="00AA5816">
            <w:pPr>
              <w:rPr>
                <w:rFonts w:ascii="Arial Narrow" w:hAnsi="Arial Narrow"/>
              </w:rPr>
            </w:pPr>
            <w:r>
              <w:rPr>
                <w:rFonts w:ascii="Arial Narrow" w:hAnsi="Arial Narrow"/>
              </w:rPr>
              <w:t>230 340 109 289</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38F620F9" w:rsidR="00FB62E6" w:rsidRPr="00FB62E6" w:rsidRDefault="002F41B0" w:rsidP="00FB62E6">
            <w:pPr>
              <w:jc w:val="center"/>
              <w:rPr>
                <w:rFonts w:ascii="Arial Narrow" w:hAnsi="Arial Narrow"/>
              </w:rPr>
            </w:pPr>
            <w:r>
              <w:rPr>
                <w:rFonts w:ascii="Arial Narrow" w:hAnsi="Arial Narrow"/>
              </w:rPr>
              <w:t>BANCO</w:t>
            </w:r>
          </w:p>
        </w:tc>
        <w:tc>
          <w:tcPr>
            <w:tcW w:w="675" w:type="pct"/>
          </w:tcPr>
          <w:p w14:paraId="23DC7C39" w14:textId="555BB76A" w:rsidR="00FB62E6" w:rsidRPr="00FB62E6" w:rsidRDefault="002F41B0">
            <w:pPr>
              <w:rPr>
                <w:rFonts w:ascii="Arial Narrow" w:hAnsi="Arial Narrow"/>
              </w:rPr>
            </w:pPr>
            <w:r>
              <w:rPr>
                <w:rFonts w:ascii="Arial Narrow" w:hAnsi="Arial Narrow"/>
              </w:rPr>
              <w:t>POPULAR</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5643A963" w:rsidR="00FB62E6" w:rsidRPr="00C101E9" w:rsidRDefault="00C101E9" w:rsidP="00C101E9">
            <w:pPr>
              <w:ind w:left="720"/>
              <w:rPr>
                <w:rFonts w:ascii="Arial Narrow" w:hAnsi="Arial Narrow"/>
              </w:rPr>
            </w:pPr>
            <w:r>
              <w:rPr>
                <w:rFonts w:ascii="Arial Narrow" w:hAnsi="Arial Narrow"/>
              </w:rPr>
              <w:t xml:space="preserve">$ </w:t>
            </w:r>
            <w:r w:rsidR="00B82ADF">
              <w:rPr>
                <w:rFonts w:ascii="Arial Narrow" w:hAnsi="Arial Narrow"/>
              </w:rPr>
              <w:t>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066538" w:rsidRPr="00FB62E6" w14:paraId="27513255" w14:textId="77777777" w:rsidTr="00C96D08">
        <w:trPr>
          <w:trHeight w:val="154"/>
          <w:jc w:val="center"/>
        </w:trPr>
        <w:tc>
          <w:tcPr>
            <w:tcW w:w="2386" w:type="pct"/>
            <w:gridSpan w:val="5"/>
            <w:shd w:val="pct15" w:color="auto" w:fill="auto"/>
          </w:tcPr>
          <w:p w14:paraId="698D39CE" w14:textId="77777777" w:rsidR="00066538" w:rsidRDefault="00066538" w:rsidP="00E508D9">
            <w:pPr>
              <w:jc w:val="center"/>
              <w:rPr>
                <w:rFonts w:ascii="Arial Narrow" w:hAnsi="Arial Narrow"/>
                <w:b/>
              </w:rPr>
            </w:pPr>
          </w:p>
        </w:tc>
        <w:tc>
          <w:tcPr>
            <w:tcW w:w="2614" w:type="pct"/>
            <w:gridSpan w:val="6"/>
            <w:shd w:val="pct15" w:color="auto" w:fill="auto"/>
          </w:tcPr>
          <w:p w14:paraId="69EF95C2" w14:textId="77777777" w:rsidR="00066538" w:rsidRPr="00FB62E6" w:rsidRDefault="00066538" w:rsidP="00E508D9">
            <w:pPr>
              <w:jc w:val="center"/>
              <w:rPr>
                <w:rFonts w:ascii="Arial Narrow" w:hAnsi="Arial Narrow"/>
                <w:b/>
              </w:rPr>
            </w:pPr>
          </w:p>
        </w:tc>
      </w:tr>
      <w:tr w:rsidR="00EA3E60" w:rsidRPr="00FB62E6" w14:paraId="09007051" w14:textId="77777777" w:rsidTr="00C96D08">
        <w:trPr>
          <w:trHeight w:val="132"/>
          <w:jc w:val="center"/>
        </w:trPr>
        <w:tc>
          <w:tcPr>
            <w:tcW w:w="2386" w:type="pct"/>
            <w:gridSpan w:val="5"/>
          </w:tcPr>
          <w:p w14:paraId="0CD78F24" w14:textId="5DB6B7DB" w:rsidR="00EA3E60" w:rsidRPr="00DF79F0" w:rsidRDefault="00F56DF1"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1A38A7CE" w14:textId="193CECA2" w:rsidR="00A8053C" w:rsidRDefault="00DF6B9C" w:rsidP="00A8053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en este periodo </w:t>
            </w:r>
            <w:r w:rsidR="00D04779">
              <w:rPr>
                <w:rFonts w:ascii="Arial Narrow" w:eastAsia="Calibri" w:hAnsi="Arial Narrow" w:cs="Arial"/>
                <w:sz w:val="24"/>
                <w:szCs w:val="24"/>
                <w:lang w:val="es-CO" w:eastAsia="en-US"/>
              </w:rPr>
              <w:t xml:space="preserve">con </w:t>
            </w:r>
            <w:r>
              <w:rPr>
                <w:rFonts w:ascii="Arial Narrow" w:eastAsia="Calibri" w:hAnsi="Arial Narrow" w:cs="Arial"/>
                <w:sz w:val="24"/>
                <w:szCs w:val="24"/>
                <w:lang w:val="es-CO" w:eastAsia="en-US"/>
              </w:rPr>
              <w:t xml:space="preserve">el acompañamiento  </w:t>
            </w:r>
            <w:r w:rsidR="00A8053C">
              <w:rPr>
                <w:rFonts w:ascii="Arial Narrow" w:eastAsia="Calibri" w:hAnsi="Arial Narrow" w:cs="Arial"/>
                <w:sz w:val="24"/>
                <w:szCs w:val="24"/>
                <w:lang w:val="es-CO" w:eastAsia="en-US"/>
              </w:rPr>
              <w:t xml:space="preserve">a los </w:t>
            </w:r>
            <w:r w:rsidR="00D04779">
              <w:rPr>
                <w:rFonts w:ascii="Arial Narrow" w:eastAsia="Calibri" w:hAnsi="Arial Narrow" w:cs="Arial"/>
                <w:sz w:val="24"/>
                <w:szCs w:val="24"/>
                <w:lang w:val="es-CO" w:eastAsia="en-US"/>
              </w:rPr>
              <w:t xml:space="preserve">municipios de la provincia de ORIENTE, </w:t>
            </w:r>
          </w:p>
          <w:p w14:paraId="17BF763C" w14:textId="77777777" w:rsidR="00A8053C" w:rsidRDefault="00A8053C" w:rsidP="00A8053C">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2727AB26" w14:textId="77777777" w:rsidR="00A8053C" w:rsidRPr="004B3112" w:rsidRDefault="00A8053C" w:rsidP="00A8053C">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37DD91FE" w14:textId="77777777" w:rsidR="00A8053C" w:rsidRPr="004B3112" w:rsidRDefault="00A8053C" w:rsidP="00A8053C">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1  DEPORTES DE CONJUNTO CATEGORIA PREJUVENIL EN MESITAS DEL COLEGIO</w:t>
            </w:r>
          </w:p>
          <w:p w14:paraId="449AFD9E" w14:textId="17B58803" w:rsidR="00E31184" w:rsidRPr="00BF0C34" w:rsidRDefault="00A8053C" w:rsidP="00F56DF1">
            <w:pPr>
              <w:pStyle w:val="Prrafodelista"/>
              <w:numPr>
                <w:ilvl w:val="0"/>
                <w:numId w:val="3"/>
              </w:numPr>
              <w:jc w:val="both"/>
              <w:rPr>
                <w:rFonts w:ascii="Arial Narrow" w:eastAsia="Calibri" w:hAnsi="Arial Narrow" w:cs="Arial"/>
                <w:sz w:val="24"/>
                <w:szCs w:val="24"/>
                <w:lang w:val="es-CO" w:eastAsia="en-US"/>
              </w:rPr>
            </w:pPr>
            <w:r w:rsidRPr="00E72C7A">
              <w:rPr>
                <w:rFonts w:ascii="Arial Narrow" w:eastAsia="Calibri" w:hAnsi="Arial Narrow" w:cs="Arial"/>
                <w:sz w:val="24"/>
                <w:szCs w:val="24"/>
                <w:lang w:val="es-CO" w:eastAsia="en-US"/>
              </w:rPr>
              <w:t>SEMIFINALES EN BALONCESTO Y VOLEIBOL en: CHIPAQUE, FOMEQUE, CHOACHI Y SOPO.</w:t>
            </w:r>
          </w:p>
        </w:tc>
      </w:tr>
      <w:tr w:rsidR="00693A2D" w:rsidRPr="00FB62E6" w14:paraId="511A011E" w14:textId="77777777" w:rsidTr="00C96D08">
        <w:trPr>
          <w:trHeight w:val="154"/>
          <w:jc w:val="center"/>
        </w:trPr>
        <w:tc>
          <w:tcPr>
            <w:tcW w:w="2386" w:type="pct"/>
            <w:gridSpan w:val="5"/>
          </w:tcPr>
          <w:p w14:paraId="248EBBDA" w14:textId="550D52E2"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14" w:type="pct"/>
            <w:gridSpan w:val="6"/>
          </w:tcPr>
          <w:p w14:paraId="12C956F7" w14:textId="45E80E23" w:rsidR="00871899" w:rsidRPr="0039614E" w:rsidRDefault="00D70D8B" w:rsidP="0065620D">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las respectivas planeaciones</w:t>
            </w:r>
            <w:r w:rsidR="002A72FD">
              <w:rPr>
                <w:rFonts w:ascii="Arial Narrow" w:eastAsia="Calibri" w:hAnsi="Arial Narrow" w:cs="Arial"/>
                <w:sz w:val="24"/>
                <w:szCs w:val="24"/>
                <w:lang w:val="es-CO" w:eastAsia="en-US"/>
              </w:rPr>
              <w:t xml:space="preserve"> a la supervisora </w:t>
            </w:r>
            <w:r>
              <w:rPr>
                <w:rFonts w:ascii="Arial Narrow" w:eastAsia="Calibri" w:hAnsi="Arial Narrow" w:cs="Arial"/>
                <w:sz w:val="24"/>
                <w:szCs w:val="24"/>
                <w:lang w:val="es-CO" w:eastAsia="en-US"/>
              </w:rPr>
              <w:t xml:space="preserve"> </w:t>
            </w:r>
            <w:r w:rsidR="002A72FD">
              <w:rPr>
                <w:rFonts w:ascii="Arial Narrow" w:eastAsia="Calibri" w:hAnsi="Arial Narrow" w:cs="Arial"/>
                <w:sz w:val="24"/>
                <w:szCs w:val="24"/>
                <w:lang w:val="es-CO" w:eastAsia="en-US"/>
              </w:rPr>
              <w:t xml:space="preserve">del contrato </w:t>
            </w:r>
            <w:r w:rsidR="002557B8">
              <w:rPr>
                <w:rFonts w:ascii="Arial Narrow" w:eastAsia="Calibri" w:hAnsi="Arial Narrow" w:cs="Arial"/>
                <w:sz w:val="24"/>
                <w:szCs w:val="24"/>
                <w:lang w:val="es-CO" w:eastAsia="en-US"/>
              </w:rPr>
              <w:t xml:space="preserve">del periodo </w:t>
            </w:r>
            <w:r w:rsidR="004B3112">
              <w:rPr>
                <w:rFonts w:ascii="Arial Narrow" w:eastAsia="Calibri" w:hAnsi="Arial Narrow" w:cs="Arial"/>
                <w:sz w:val="24"/>
                <w:szCs w:val="24"/>
                <w:lang w:val="es-CO" w:eastAsia="en-US"/>
              </w:rPr>
              <w:t>6</w:t>
            </w:r>
            <w:r>
              <w:rPr>
                <w:rFonts w:ascii="Arial Narrow" w:eastAsia="Calibri" w:hAnsi="Arial Narrow" w:cs="Arial"/>
                <w:sz w:val="24"/>
                <w:szCs w:val="24"/>
                <w:lang w:val="es-CO" w:eastAsia="en-US"/>
              </w:rPr>
              <w:t xml:space="preserve"> - 2019</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60426C19" w14:textId="53F31015" w:rsidR="00505AC9"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w:t>
            </w:r>
            <w:r w:rsidR="00B54110">
              <w:rPr>
                <w:rFonts w:ascii="Arial Narrow" w:eastAsia="Calibri" w:hAnsi="Arial Narrow" w:cs="Arial"/>
                <w:sz w:val="24"/>
                <w:szCs w:val="24"/>
                <w:lang w:val="es-CO" w:eastAsia="en-US"/>
              </w:rPr>
              <w:t xml:space="preserve">DE ´POLIZAS DE CADA </w:t>
            </w:r>
            <w:proofErr w:type="gramStart"/>
            <w:r w:rsidR="00B54110">
              <w:rPr>
                <w:rFonts w:ascii="Arial Narrow" w:eastAsia="Calibri" w:hAnsi="Arial Narrow" w:cs="Arial"/>
                <w:sz w:val="24"/>
                <w:szCs w:val="24"/>
                <w:lang w:val="es-CO" w:eastAsia="en-US"/>
              </w:rPr>
              <w:t xml:space="preserve">EVENTO </w:t>
            </w:r>
            <w:r>
              <w:rPr>
                <w:rFonts w:ascii="Arial Narrow" w:eastAsia="Calibri" w:hAnsi="Arial Narrow" w:cs="Arial"/>
                <w:sz w:val="24"/>
                <w:szCs w:val="24"/>
                <w:lang w:val="es-CO" w:eastAsia="en-US"/>
              </w:rPr>
              <w:t>.</w:t>
            </w:r>
            <w:proofErr w:type="gramEnd"/>
          </w:p>
          <w:p w14:paraId="6C5A5991" w14:textId="77777777"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APROBACION Y DESCARGA DE ESCARAPELAS</w:t>
            </w:r>
          </w:p>
          <w:p w14:paraId="612B0F0D" w14:textId="4BED5DD5"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RESOLUCIONES </w:t>
            </w:r>
          </w:p>
          <w:p w14:paraId="3DA6F4FB" w14:textId="49110C43" w:rsidR="00D41723" w:rsidRDefault="00D41723"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RECOLECCION DE INFORMACION PARA LOS REFUERZOS A LAS DIFERENTES FASES DEPTALES.</w:t>
            </w:r>
          </w:p>
          <w:p w14:paraId="1F3395A4" w14:textId="10D8E874" w:rsidR="00E31184" w:rsidRPr="006F3F52" w:rsidRDefault="00E31184" w:rsidP="00200493">
            <w:pPr>
              <w:jc w:val="both"/>
              <w:rPr>
                <w:rFonts w:ascii="Arial Narrow" w:eastAsia="Calibri" w:hAnsi="Arial Narrow" w:cs="Arial"/>
                <w:sz w:val="24"/>
                <w:szCs w:val="24"/>
                <w:lang w:val="es-CO" w:eastAsia="en-US"/>
              </w:rPr>
            </w:pPr>
            <w:bookmarkStart w:id="0" w:name="_GoBack"/>
            <w:bookmarkEnd w:id="0"/>
          </w:p>
        </w:tc>
      </w:tr>
      <w:tr w:rsidR="00693A2D" w:rsidRPr="00FB62E6" w14:paraId="22626C9D" w14:textId="77777777" w:rsidTr="00C96D08">
        <w:trPr>
          <w:trHeight w:val="154"/>
          <w:jc w:val="center"/>
        </w:trPr>
        <w:tc>
          <w:tcPr>
            <w:tcW w:w="2386" w:type="pct"/>
            <w:gridSpan w:val="5"/>
          </w:tcPr>
          <w:p w14:paraId="410362FB" w14:textId="6F39E26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6DC06A6E" w14:textId="77777777" w:rsidR="004B3112" w:rsidRDefault="00396DC4" w:rsidP="004B311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9B5A11">
              <w:rPr>
                <w:rFonts w:ascii="Arial Narrow" w:eastAsia="Calibri" w:hAnsi="Arial Narrow" w:cs="Arial"/>
                <w:sz w:val="24"/>
                <w:szCs w:val="24"/>
                <w:lang w:val="es-CO" w:eastAsia="en-US"/>
              </w:rPr>
              <w:t xml:space="preserve"> </w:t>
            </w:r>
            <w:r w:rsidR="004B3112">
              <w:rPr>
                <w:rFonts w:ascii="Arial Narrow" w:eastAsia="Calibri" w:hAnsi="Arial Narrow" w:cs="Arial"/>
                <w:sz w:val="24"/>
                <w:szCs w:val="24"/>
                <w:lang w:val="es-CO" w:eastAsia="en-US"/>
              </w:rPr>
              <w:t>el SEXTO</w:t>
            </w:r>
            <w:r>
              <w:rPr>
                <w:rFonts w:ascii="Arial Narrow" w:eastAsia="Calibri" w:hAnsi="Arial Narrow" w:cs="Arial"/>
                <w:sz w:val="24"/>
                <w:szCs w:val="24"/>
                <w:lang w:val="es-CO" w:eastAsia="en-US"/>
              </w:rPr>
              <w:t xml:space="preserve"> </w:t>
            </w:r>
            <w:r w:rsidR="006167F7">
              <w:rPr>
                <w:rFonts w:ascii="Arial Narrow" w:eastAsia="Calibri" w:hAnsi="Arial Narrow" w:cs="Arial"/>
                <w:sz w:val="24"/>
                <w:szCs w:val="24"/>
                <w:lang w:val="es-CO" w:eastAsia="en-US"/>
              </w:rPr>
              <w:t>periodo</w:t>
            </w:r>
            <w:r>
              <w:rPr>
                <w:rFonts w:ascii="Arial Narrow" w:eastAsia="Calibri" w:hAnsi="Arial Narrow" w:cs="Arial"/>
                <w:sz w:val="24"/>
                <w:szCs w:val="24"/>
                <w:lang w:val="es-CO" w:eastAsia="en-US"/>
              </w:rPr>
              <w:t xml:space="preserve"> </w:t>
            </w:r>
            <w:r w:rsidR="00DE7277">
              <w:rPr>
                <w:rFonts w:ascii="Arial Narrow" w:eastAsia="Calibri" w:hAnsi="Arial Narrow" w:cs="Arial"/>
                <w:sz w:val="24"/>
                <w:szCs w:val="24"/>
                <w:lang w:val="es-CO" w:eastAsia="en-US"/>
              </w:rPr>
              <w:t xml:space="preserve"> se </w:t>
            </w:r>
            <w:r w:rsidR="009B5A11">
              <w:rPr>
                <w:rFonts w:ascii="Arial Narrow" w:eastAsia="Calibri" w:hAnsi="Arial Narrow" w:cs="Arial"/>
                <w:sz w:val="24"/>
                <w:szCs w:val="24"/>
                <w:lang w:val="es-CO" w:eastAsia="en-US"/>
              </w:rPr>
              <w:t>realizaron las fases</w:t>
            </w:r>
            <w:r w:rsidR="004B3112">
              <w:rPr>
                <w:rFonts w:ascii="Arial Narrow" w:eastAsia="Calibri" w:hAnsi="Arial Narrow" w:cs="Arial"/>
                <w:sz w:val="24"/>
                <w:szCs w:val="24"/>
                <w:lang w:val="es-CO" w:eastAsia="en-US"/>
              </w:rPr>
              <w:t>:</w:t>
            </w:r>
          </w:p>
          <w:p w14:paraId="214AB3D6" w14:textId="2132D527" w:rsid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1C8E6D15" w14:textId="55F5878A" w:rsidR="00D253C2" w:rsidRPr="004B3112" w:rsidRDefault="00D253C2" w:rsidP="004B3112">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63512B47" w14:textId="6ED6E514" w:rsidR="004B3112" w:rsidRP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 xml:space="preserve">INTERZONAL  1  DEPORTES DE CONJUNTO </w:t>
            </w:r>
            <w:r w:rsidRPr="004B3112">
              <w:rPr>
                <w:rFonts w:ascii="Arial Narrow" w:eastAsia="Calibri" w:hAnsi="Arial Narrow" w:cs="Arial"/>
                <w:sz w:val="24"/>
                <w:szCs w:val="24"/>
                <w:lang w:val="es-CO" w:eastAsia="en-US"/>
              </w:rPr>
              <w:lastRenderedPageBreak/>
              <w:t>CATEGORIA PREJUVENIL EN MESITAS DEL COLEGIO</w:t>
            </w:r>
          </w:p>
          <w:p w14:paraId="39F90C87" w14:textId="1423A873" w:rsidR="00EA2591" w:rsidRP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SEMIFINALES</w:t>
            </w:r>
            <w:r>
              <w:rPr>
                <w:rFonts w:ascii="Arial Narrow" w:eastAsia="Calibri" w:hAnsi="Arial Narrow" w:cs="Arial"/>
                <w:sz w:val="24"/>
                <w:szCs w:val="24"/>
                <w:lang w:val="es-CO" w:eastAsia="en-US"/>
              </w:rPr>
              <w:t xml:space="preserve"> EN BALONCESTO Y VOLEIBOL</w:t>
            </w:r>
            <w:r w:rsidR="009B5A11" w:rsidRPr="004B3112">
              <w:rPr>
                <w:rFonts w:ascii="Arial Narrow" w:eastAsia="Calibri" w:hAnsi="Arial Narrow" w:cs="Arial"/>
                <w:sz w:val="24"/>
                <w:szCs w:val="24"/>
                <w:lang w:val="es-CO" w:eastAsia="en-US"/>
              </w:rPr>
              <w:t xml:space="preserve"> en: </w:t>
            </w:r>
            <w:r w:rsidR="00E31184" w:rsidRPr="004B3112">
              <w:rPr>
                <w:rFonts w:ascii="Arial Narrow" w:eastAsia="Calibri" w:hAnsi="Arial Narrow" w:cs="Arial"/>
                <w:sz w:val="24"/>
                <w:szCs w:val="24"/>
                <w:lang w:val="es-CO" w:eastAsia="en-US"/>
              </w:rPr>
              <w:t xml:space="preserve">CHIPAQUE, </w:t>
            </w:r>
            <w:r w:rsidRPr="004B3112">
              <w:rPr>
                <w:rFonts w:ascii="Arial Narrow" w:eastAsia="Calibri" w:hAnsi="Arial Narrow" w:cs="Arial"/>
                <w:sz w:val="24"/>
                <w:szCs w:val="24"/>
                <w:lang w:val="es-CO" w:eastAsia="en-US"/>
              </w:rPr>
              <w:t>FOMEQUE, CHOACHI Y SOPO.</w:t>
            </w:r>
          </w:p>
        </w:tc>
      </w:tr>
      <w:tr w:rsidR="00693A2D" w:rsidRPr="00FB62E6" w14:paraId="1140EF95" w14:textId="77777777" w:rsidTr="00C96D08">
        <w:trPr>
          <w:trHeight w:val="154"/>
          <w:jc w:val="center"/>
        </w:trPr>
        <w:tc>
          <w:tcPr>
            <w:tcW w:w="2386" w:type="pct"/>
            <w:gridSpan w:val="5"/>
          </w:tcPr>
          <w:p w14:paraId="576342B6" w14:textId="09BFE1EB"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7EDA7BFA" w14:textId="3527CCF8" w:rsidR="0039082C" w:rsidRDefault="00F922DE" w:rsidP="0000612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w:t>
            </w:r>
            <w:r w:rsidR="00F16A24">
              <w:rPr>
                <w:rFonts w:ascii="Arial Narrow" w:eastAsia="Calibri" w:hAnsi="Arial Narrow" w:cs="Arial"/>
                <w:sz w:val="24"/>
                <w:szCs w:val="24"/>
                <w:lang w:val="es-CO" w:eastAsia="en-US"/>
              </w:rPr>
              <w:t xml:space="preserve">la verificación de carnets de </w:t>
            </w:r>
            <w:r w:rsidR="00006128">
              <w:rPr>
                <w:rFonts w:ascii="Arial Narrow" w:eastAsia="Calibri" w:hAnsi="Arial Narrow" w:cs="Arial"/>
                <w:sz w:val="24"/>
                <w:szCs w:val="24"/>
                <w:lang w:val="es-CO" w:eastAsia="en-US"/>
              </w:rPr>
              <w:t xml:space="preserve">deportistas en plataforma HERCULES para la </w:t>
            </w:r>
            <w:r w:rsidR="00F16A24">
              <w:rPr>
                <w:rFonts w:ascii="Arial Narrow" w:eastAsia="Calibri" w:hAnsi="Arial Narrow" w:cs="Arial"/>
                <w:sz w:val="24"/>
                <w:szCs w:val="24"/>
                <w:lang w:val="es-CO" w:eastAsia="en-US"/>
              </w:rPr>
              <w:t>participación</w:t>
            </w:r>
            <w:r w:rsidR="00006128">
              <w:rPr>
                <w:rFonts w:ascii="Arial Narrow" w:eastAsia="Calibri" w:hAnsi="Arial Narrow" w:cs="Arial"/>
                <w:sz w:val="24"/>
                <w:szCs w:val="24"/>
                <w:lang w:val="es-CO" w:eastAsia="en-US"/>
              </w:rPr>
              <w:t xml:space="preserve"> de las fases</w:t>
            </w:r>
            <w:r w:rsidR="00F16A24">
              <w:rPr>
                <w:rFonts w:ascii="Arial Narrow" w:eastAsia="Calibri" w:hAnsi="Arial Narrow" w:cs="Arial"/>
                <w:sz w:val="24"/>
                <w:szCs w:val="24"/>
                <w:lang w:val="es-CO" w:eastAsia="en-US"/>
              </w:rPr>
              <w:t xml:space="preserve"> interzonal 2 voleibol juvenil, interzonal 1 pre juvenil deportes de conjunto, futbol femenino categoría pre juvenil, semifinales pre juvenil y juvenil deportes de conjunto. </w:t>
            </w:r>
            <w:r w:rsidR="00006128">
              <w:rPr>
                <w:rFonts w:ascii="Arial Narrow" w:eastAsia="Calibri" w:hAnsi="Arial Narrow" w:cs="Arial"/>
                <w:sz w:val="24"/>
                <w:szCs w:val="24"/>
                <w:lang w:val="es-CO" w:eastAsia="en-US"/>
              </w:rPr>
              <w:t>.</w:t>
            </w:r>
          </w:p>
          <w:p w14:paraId="16032220" w14:textId="13BDC3FB" w:rsidR="00006128" w:rsidRPr="003F06E2" w:rsidRDefault="00006128" w:rsidP="00F16A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la programación </w:t>
            </w:r>
            <w:r w:rsidR="00F16A24">
              <w:rPr>
                <w:rFonts w:ascii="Arial Narrow" w:eastAsia="Calibri" w:hAnsi="Arial Narrow" w:cs="Arial"/>
                <w:sz w:val="24"/>
                <w:szCs w:val="24"/>
                <w:lang w:val="es-CO" w:eastAsia="en-US"/>
              </w:rPr>
              <w:t xml:space="preserve">de las fases interzonal 2 voleibol juvenil, interzonal 1 pre juvenil deportes de conjunto, futbol femenino categoría pre juvenil, semifinales pre juvenil y juvenil deportes de conjunto baloncesto </w:t>
            </w:r>
            <w:r>
              <w:rPr>
                <w:rFonts w:ascii="Arial Narrow" w:eastAsia="Calibri" w:hAnsi="Arial Narrow" w:cs="Arial"/>
                <w:sz w:val="24"/>
                <w:szCs w:val="24"/>
                <w:lang w:val="es-CO" w:eastAsia="en-US"/>
              </w:rPr>
              <w:t xml:space="preserve">en </w:t>
            </w:r>
            <w:r w:rsidR="00F16A24">
              <w:rPr>
                <w:rFonts w:ascii="Arial Narrow" w:eastAsia="Calibri" w:hAnsi="Arial Narrow" w:cs="Arial"/>
                <w:sz w:val="24"/>
                <w:szCs w:val="24"/>
                <w:lang w:val="es-CO" w:eastAsia="en-US"/>
              </w:rPr>
              <w:t>las categorías pre juvenil y juvenil.</w:t>
            </w:r>
          </w:p>
        </w:tc>
      </w:tr>
      <w:tr w:rsidR="00693A2D" w:rsidRPr="00FB62E6" w14:paraId="7ACBCA2C" w14:textId="77777777" w:rsidTr="00C96D08">
        <w:trPr>
          <w:trHeight w:val="354"/>
          <w:jc w:val="center"/>
        </w:trPr>
        <w:tc>
          <w:tcPr>
            <w:tcW w:w="2386" w:type="pct"/>
            <w:gridSpan w:val="5"/>
          </w:tcPr>
          <w:p w14:paraId="5BE9C5F0" w14:textId="1ED33469"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325B7CB4" w14:textId="3F7195F5" w:rsidR="00F922DE" w:rsidRPr="00896DD2" w:rsidRDefault="009577F3" w:rsidP="009577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hubo ninguna reunión todo fue trabajo de campo en las diferentes fases de intercolegiados 2019</w:t>
            </w:r>
          </w:p>
        </w:tc>
      </w:tr>
      <w:tr w:rsidR="00693A2D" w:rsidRPr="00FB62E6" w14:paraId="256E86B9" w14:textId="77777777" w:rsidTr="00C96D08">
        <w:trPr>
          <w:trHeight w:val="154"/>
          <w:jc w:val="center"/>
        </w:trPr>
        <w:tc>
          <w:tcPr>
            <w:tcW w:w="2386" w:type="pct"/>
            <w:gridSpan w:val="5"/>
          </w:tcPr>
          <w:p w14:paraId="7717F071" w14:textId="29F846E1"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229C4B3" w14:textId="6741F7EE" w:rsidR="0039082C" w:rsidRDefault="00C0755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Se ha tenido contacto vía personal </w:t>
            </w:r>
            <w:r w:rsidR="007818D8">
              <w:rPr>
                <w:rFonts w:ascii="Arial Narrow" w:eastAsia="Calibri" w:hAnsi="Arial Narrow" w:cs="Arial"/>
                <w:color w:val="000000" w:themeColor="text1"/>
                <w:sz w:val="24"/>
                <w:szCs w:val="24"/>
                <w:lang w:val="es-CO" w:eastAsia="en-US"/>
              </w:rPr>
              <w:t>(visitas</w:t>
            </w:r>
            <w:r>
              <w:rPr>
                <w:rFonts w:ascii="Arial Narrow" w:eastAsia="Calibri" w:hAnsi="Arial Narrow" w:cs="Arial"/>
                <w:color w:val="000000" w:themeColor="text1"/>
                <w:sz w:val="24"/>
                <w:szCs w:val="24"/>
                <w:lang w:val="es-CO" w:eastAsia="en-US"/>
              </w:rPr>
              <w:t>) como vía telefónica permanentemente con los municipios e instituciones educat</w:t>
            </w:r>
            <w:r w:rsidR="008D6158">
              <w:rPr>
                <w:rFonts w:ascii="Arial Narrow" w:eastAsia="Calibri" w:hAnsi="Arial Narrow" w:cs="Arial"/>
                <w:color w:val="000000" w:themeColor="text1"/>
                <w:sz w:val="24"/>
                <w:szCs w:val="24"/>
                <w:lang w:val="es-CO" w:eastAsia="en-US"/>
              </w:rPr>
              <w:t>ivas de la provincia de ORIENTE</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 xml:space="preserve">y se debe estar </w:t>
            </w:r>
            <w:r w:rsidR="008D6158">
              <w:rPr>
                <w:rFonts w:ascii="Arial Narrow" w:eastAsia="Calibri" w:hAnsi="Arial Narrow" w:cs="Arial"/>
                <w:color w:val="000000" w:themeColor="text1"/>
                <w:sz w:val="24"/>
                <w:szCs w:val="24"/>
                <w:lang w:val="es-CO" w:eastAsia="en-US"/>
              </w:rPr>
              <w:t>apoyando</w:t>
            </w:r>
            <w:r>
              <w:rPr>
                <w:rFonts w:ascii="Arial Narrow" w:eastAsia="Calibri" w:hAnsi="Arial Narrow" w:cs="Arial"/>
                <w:color w:val="000000" w:themeColor="text1"/>
                <w:sz w:val="24"/>
                <w:szCs w:val="24"/>
                <w:lang w:val="es-CO" w:eastAsia="en-US"/>
              </w:rPr>
              <w:t xml:space="preserve"> a resolver</w:t>
            </w:r>
            <w:r w:rsidR="000E0563">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cualquier inquietud o dificultad que algún muni</w:t>
            </w:r>
            <w:r w:rsidR="000B17E9">
              <w:rPr>
                <w:rFonts w:ascii="Arial Narrow" w:eastAsia="Calibri" w:hAnsi="Arial Narrow" w:cs="Arial"/>
                <w:color w:val="000000" w:themeColor="text1"/>
                <w:sz w:val="24"/>
                <w:szCs w:val="24"/>
                <w:lang w:val="es-CO" w:eastAsia="en-US"/>
              </w:rPr>
              <w:t>ci</w:t>
            </w:r>
            <w:r>
              <w:rPr>
                <w:rFonts w:ascii="Arial Narrow" w:eastAsia="Calibri" w:hAnsi="Arial Narrow" w:cs="Arial"/>
                <w:color w:val="000000" w:themeColor="text1"/>
                <w:sz w:val="24"/>
                <w:szCs w:val="24"/>
                <w:lang w:val="es-CO" w:eastAsia="en-US"/>
              </w:rPr>
              <w:t>pio o institución educativa tengan en el momento de subir</w:t>
            </w:r>
            <w:r w:rsidR="000E0563">
              <w:rPr>
                <w:rFonts w:ascii="Arial Narrow" w:eastAsia="Calibri" w:hAnsi="Arial Narrow" w:cs="Arial"/>
                <w:color w:val="000000" w:themeColor="text1"/>
                <w:sz w:val="24"/>
                <w:szCs w:val="24"/>
                <w:lang w:val="es-CO" w:eastAsia="en-US"/>
              </w:rPr>
              <w:t xml:space="preserve"> la información a la plataforma </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o inscribir  deportistas a la plataforma</w:t>
            </w:r>
            <w:r w:rsidR="008D6158">
              <w:rPr>
                <w:rFonts w:ascii="Arial Narrow" w:eastAsia="Calibri" w:hAnsi="Arial Narrow" w:cs="Arial"/>
                <w:color w:val="000000" w:themeColor="text1"/>
                <w:sz w:val="24"/>
                <w:szCs w:val="24"/>
                <w:lang w:val="es-CO" w:eastAsia="en-US"/>
              </w:rPr>
              <w:t xml:space="preserve">, generar escarapelas, ubicar deportistas sin deporte, y activar personal de apoyo para que </w:t>
            </w:r>
            <w:r w:rsidR="0029126E">
              <w:rPr>
                <w:rFonts w:ascii="Arial Narrow" w:eastAsia="Calibri" w:hAnsi="Arial Narrow" w:cs="Arial"/>
                <w:color w:val="000000" w:themeColor="text1"/>
                <w:sz w:val="24"/>
                <w:szCs w:val="24"/>
                <w:lang w:val="es-CO" w:eastAsia="en-US"/>
              </w:rPr>
              <w:t>puedan participar en las fases semifinal deportes de conjunto y deportes individuales</w:t>
            </w:r>
            <w:r w:rsidR="008D6158">
              <w:rPr>
                <w:rFonts w:ascii="Arial Narrow" w:eastAsia="Calibri" w:hAnsi="Arial Narrow" w:cs="Arial"/>
                <w:color w:val="000000" w:themeColor="text1"/>
                <w:sz w:val="24"/>
                <w:szCs w:val="24"/>
                <w:lang w:val="es-CO" w:eastAsia="en-US"/>
              </w:rPr>
              <w:t>.</w:t>
            </w:r>
          </w:p>
          <w:p w14:paraId="331EBD11"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CHOACHI: </w:t>
            </w:r>
          </w:p>
          <w:p w14:paraId="4B45CF70" w14:textId="3D47FF5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Nohora</w:t>
            </w:r>
            <w:proofErr w:type="spellEnd"/>
            <w:r>
              <w:rPr>
                <w:rFonts w:ascii="Arial Narrow" w:eastAsia="Calibri" w:hAnsi="Arial Narrow" w:cs="Arial"/>
                <w:color w:val="000000" w:themeColor="text1"/>
                <w:sz w:val="24"/>
                <w:szCs w:val="24"/>
                <w:lang w:val="es-CO" w:eastAsia="en-US"/>
              </w:rPr>
              <w:t xml:space="preserve"> lucia castillo coordinadora de deportes.</w:t>
            </w:r>
          </w:p>
          <w:p w14:paraId="3095383D" w14:textId="318A4C6F"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John Santamaría docente IED el Hato.</w:t>
            </w:r>
          </w:p>
          <w:p w14:paraId="6A507CEF"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Alexandra Bohórquez docente IED Ignacio Pescador</w:t>
            </w:r>
          </w:p>
          <w:p w14:paraId="419C992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UBAQUE: </w:t>
            </w:r>
          </w:p>
          <w:p w14:paraId="61ACEA12" w14:textId="2FACDE4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Oscar Herrera coordinador de deportes</w:t>
            </w:r>
          </w:p>
          <w:p w14:paraId="6EDBC71F" w14:textId="71F1A5BF" w:rsidR="003945A4" w:rsidRDefault="003945A4"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Docentes del IED TECNICO ORIENTE</w:t>
            </w:r>
          </w:p>
          <w:p w14:paraId="15D8844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FOMEQUE:</w:t>
            </w:r>
          </w:p>
          <w:p w14:paraId="2E57E8B2" w14:textId="19293E19"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Luis Casiano: instructor deportivo </w:t>
            </w:r>
          </w:p>
          <w:p w14:paraId="5E4016FA" w14:textId="233D1CCB"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Cristian </w:t>
            </w:r>
            <w:proofErr w:type="spellStart"/>
            <w:r>
              <w:rPr>
                <w:rFonts w:ascii="Arial Narrow" w:eastAsia="Calibri" w:hAnsi="Arial Narrow" w:cs="Arial"/>
                <w:color w:val="000000" w:themeColor="text1"/>
                <w:sz w:val="24"/>
                <w:szCs w:val="24"/>
                <w:lang w:val="es-CO" w:eastAsia="en-US"/>
              </w:rPr>
              <w:t>Tapasco</w:t>
            </w:r>
            <w:proofErr w:type="spellEnd"/>
            <w:r>
              <w:rPr>
                <w:rFonts w:ascii="Arial Narrow" w:eastAsia="Calibri" w:hAnsi="Arial Narrow" w:cs="Arial"/>
                <w:color w:val="000000" w:themeColor="text1"/>
                <w:sz w:val="24"/>
                <w:szCs w:val="24"/>
                <w:lang w:val="es-CO" w:eastAsia="en-US"/>
              </w:rPr>
              <w:t>: coordinador de deportes</w:t>
            </w:r>
          </w:p>
          <w:p w14:paraId="7A865ACE"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GUTIERREZ: </w:t>
            </w:r>
          </w:p>
          <w:p w14:paraId="0F56807B" w14:textId="117A5FC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Alexander </w:t>
            </w:r>
            <w:proofErr w:type="spellStart"/>
            <w:r>
              <w:rPr>
                <w:rFonts w:ascii="Arial Narrow" w:eastAsia="Calibri" w:hAnsi="Arial Narrow" w:cs="Arial"/>
                <w:color w:val="000000" w:themeColor="text1"/>
                <w:sz w:val="24"/>
                <w:szCs w:val="24"/>
                <w:lang w:val="es-CO" w:eastAsia="en-US"/>
              </w:rPr>
              <w:t>Otalora</w:t>
            </w:r>
            <w:proofErr w:type="spellEnd"/>
            <w:r>
              <w:rPr>
                <w:rFonts w:ascii="Arial Narrow" w:eastAsia="Calibri" w:hAnsi="Arial Narrow" w:cs="Arial"/>
                <w:color w:val="000000" w:themeColor="text1"/>
                <w:sz w:val="24"/>
                <w:szCs w:val="24"/>
                <w:lang w:val="es-CO" w:eastAsia="en-US"/>
              </w:rPr>
              <w:t>: coordinador de deportes</w:t>
            </w:r>
          </w:p>
          <w:p w14:paraId="1EB9B1BC"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FOSCA: </w:t>
            </w:r>
          </w:p>
          <w:p w14:paraId="52CF9FFF" w14:textId="3926A6C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Orlando </w:t>
            </w:r>
            <w:proofErr w:type="spellStart"/>
            <w:r>
              <w:rPr>
                <w:rFonts w:ascii="Arial Narrow" w:eastAsia="Calibri" w:hAnsi="Arial Narrow" w:cs="Arial"/>
                <w:color w:val="000000" w:themeColor="text1"/>
                <w:sz w:val="24"/>
                <w:szCs w:val="24"/>
                <w:lang w:val="es-CO" w:eastAsia="en-US"/>
              </w:rPr>
              <w:t>Lopez</w:t>
            </w:r>
            <w:proofErr w:type="spellEnd"/>
            <w:r>
              <w:rPr>
                <w:rFonts w:ascii="Arial Narrow" w:eastAsia="Calibri" w:hAnsi="Arial Narrow" w:cs="Arial"/>
                <w:color w:val="000000" w:themeColor="text1"/>
                <w:sz w:val="24"/>
                <w:szCs w:val="24"/>
                <w:lang w:val="es-CO" w:eastAsia="en-US"/>
              </w:rPr>
              <w:t>: coordinador de deportes</w:t>
            </w:r>
          </w:p>
          <w:p w14:paraId="77B32EAE" w14:textId="06DBBF97" w:rsidR="005C72F5" w:rsidRDefault="005C72F5"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Profesor orcas </w:t>
            </w:r>
            <w:proofErr w:type="spellStart"/>
            <w:r>
              <w:rPr>
                <w:rFonts w:ascii="Arial Narrow" w:eastAsia="Calibri" w:hAnsi="Arial Narrow" w:cs="Arial"/>
                <w:color w:val="000000" w:themeColor="text1"/>
                <w:sz w:val="24"/>
                <w:szCs w:val="24"/>
                <w:lang w:val="es-CO" w:eastAsia="en-US"/>
              </w:rPr>
              <w:t>ariza</w:t>
            </w:r>
            <w:proofErr w:type="spellEnd"/>
            <w:r>
              <w:rPr>
                <w:rFonts w:ascii="Arial Narrow" w:eastAsia="Calibri" w:hAnsi="Arial Narrow" w:cs="Arial"/>
                <w:color w:val="000000" w:themeColor="text1"/>
                <w:sz w:val="24"/>
                <w:szCs w:val="24"/>
                <w:lang w:val="es-CO" w:eastAsia="en-US"/>
              </w:rPr>
              <w:t xml:space="preserve"> IED </w:t>
            </w:r>
            <w:r w:rsidR="00B04D3E">
              <w:rPr>
                <w:rFonts w:ascii="Arial Narrow" w:eastAsia="Calibri" w:hAnsi="Arial Narrow" w:cs="Arial"/>
                <w:color w:val="000000" w:themeColor="text1"/>
                <w:sz w:val="24"/>
                <w:szCs w:val="24"/>
                <w:lang w:val="es-CO" w:eastAsia="en-US"/>
              </w:rPr>
              <w:t>SANAME</w:t>
            </w:r>
          </w:p>
          <w:p w14:paraId="67722462"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CAQUEZA: </w:t>
            </w:r>
          </w:p>
          <w:p w14:paraId="1AD95E77" w14:textId="20EAA83C"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Leidy</w:t>
            </w:r>
            <w:proofErr w:type="spellEnd"/>
            <w:r>
              <w:rPr>
                <w:rFonts w:ascii="Arial Narrow" w:eastAsia="Calibri" w:hAnsi="Arial Narrow" w:cs="Arial"/>
                <w:color w:val="000000" w:themeColor="text1"/>
                <w:sz w:val="24"/>
                <w:szCs w:val="24"/>
                <w:lang w:val="es-CO" w:eastAsia="en-US"/>
              </w:rPr>
              <w:t xml:space="preserve"> Contento: coordinadora de deportes</w:t>
            </w:r>
          </w:p>
          <w:p w14:paraId="3751BB87" w14:textId="7D2FB476"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Bayona: IED Urbana</w:t>
            </w:r>
          </w:p>
          <w:p w14:paraId="5F760832" w14:textId="21A3AD3C"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Felipe IED Mercadillo</w:t>
            </w:r>
          </w:p>
          <w:p w14:paraId="2A2B0AAE" w14:textId="504579C5"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Carlos </w:t>
            </w:r>
            <w:proofErr w:type="spellStart"/>
            <w:r>
              <w:rPr>
                <w:rFonts w:ascii="Arial Narrow" w:eastAsia="Calibri" w:hAnsi="Arial Narrow" w:cs="Arial"/>
                <w:color w:val="000000" w:themeColor="text1"/>
                <w:sz w:val="24"/>
                <w:szCs w:val="24"/>
                <w:lang w:val="es-CO" w:eastAsia="en-US"/>
              </w:rPr>
              <w:t>Agustin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Gutierrez</w:t>
            </w:r>
            <w:proofErr w:type="spellEnd"/>
          </w:p>
          <w:p w14:paraId="6544B719" w14:textId="16094E8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UNE:</w:t>
            </w:r>
          </w:p>
          <w:p w14:paraId="25744679" w14:textId="77777777"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lastRenderedPageBreak/>
              <w:t>Ynael</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Guzman</w:t>
            </w:r>
            <w:proofErr w:type="spellEnd"/>
            <w:r>
              <w:rPr>
                <w:rFonts w:ascii="Arial Narrow" w:eastAsia="Calibri" w:hAnsi="Arial Narrow" w:cs="Arial"/>
                <w:color w:val="000000" w:themeColor="text1"/>
                <w:sz w:val="24"/>
                <w:szCs w:val="24"/>
                <w:lang w:val="es-CO" w:eastAsia="en-US"/>
              </w:rPr>
              <w:t>: coordinador de deportes</w:t>
            </w:r>
          </w:p>
          <w:p w14:paraId="0648CE3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CHIPAQUE: </w:t>
            </w:r>
          </w:p>
          <w:p w14:paraId="7BB5DBD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Oswaldo </w:t>
            </w:r>
            <w:proofErr w:type="spellStart"/>
            <w:r>
              <w:rPr>
                <w:rFonts w:ascii="Arial Narrow" w:eastAsia="Calibri" w:hAnsi="Arial Narrow" w:cs="Arial"/>
                <w:color w:val="000000" w:themeColor="text1"/>
                <w:sz w:val="24"/>
                <w:szCs w:val="24"/>
                <w:lang w:val="es-CO" w:eastAsia="en-US"/>
              </w:rPr>
              <w:t>Garibello</w:t>
            </w:r>
            <w:proofErr w:type="spellEnd"/>
            <w:r>
              <w:rPr>
                <w:rFonts w:ascii="Arial Narrow" w:eastAsia="Calibri" w:hAnsi="Arial Narrow" w:cs="Arial"/>
                <w:color w:val="000000" w:themeColor="text1"/>
                <w:sz w:val="24"/>
                <w:szCs w:val="24"/>
                <w:lang w:val="es-CO" w:eastAsia="en-US"/>
              </w:rPr>
              <w:t>: coordinador de deportes</w:t>
            </w:r>
          </w:p>
          <w:p w14:paraId="2E5C194E" w14:textId="5C03835E" w:rsidR="00EB3E81" w:rsidRPr="006943C8" w:rsidRDefault="00EB3E81" w:rsidP="00896DD2">
            <w:pPr>
              <w:jc w:val="both"/>
              <w:rPr>
                <w:rFonts w:ascii="Arial Narrow" w:eastAsia="Calibri" w:hAnsi="Arial Narrow" w:cs="Arial"/>
                <w:color w:val="000000" w:themeColor="text1"/>
                <w:sz w:val="24"/>
                <w:szCs w:val="24"/>
                <w:lang w:val="en-US" w:eastAsia="en-US"/>
              </w:rPr>
            </w:pPr>
            <w:r w:rsidRPr="006943C8">
              <w:rPr>
                <w:rFonts w:ascii="Arial Narrow" w:eastAsia="Calibri" w:hAnsi="Arial Narrow" w:cs="Arial"/>
                <w:color w:val="000000" w:themeColor="text1"/>
                <w:sz w:val="24"/>
                <w:szCs w:val="24"/>
                <w:lang w:val="en-US" w:eastAsia="en-US"/>
              </w:rPr>
              <w:t>LIC: Adrian</w:t>
            </w:r>
            <w:r w:rsidR="00C7081C" w:rsidRPr="006943C8">
              <w:rPr>
                <w:rFonts w:ascii="Arial Narrow" w:eastAsia="Calibri" w:hAnsi="Arial Narrow" w:cs="Arial"/>
                <w:color w:val="000000" w:themeColor="text1"/>
                <w:sz w:val="24"/>
                <w:szCs w:val="24"/>
                <w:lang w:val="en-US" w:eastAsia="en-US"/>
              </w:rPr>
              <w:t xml:space="preserve"> Mora</w:t>
            </w:r>
            <w:r w:rsidRPr="006943C8">
              <w:rPr>
                <w:rFonts w:ascii="Arial Narrow" w:eastAsia="Calibri" w:hAnsi="Arial Narrow" w:cs="Arial"/>
                <w:color w:val="000000" w:themeColor="text1"/>
                <w:sz w:val="24"/>
                <w:szCs w:val="24"/>
                <w:lang w:val="en-US" w:eastAsia="en-US"/>
              </w:rPr>
              <w:t xml:space="preserve"> IED </w:t>
            </w:r>
            <w:proofErr w:type="spellStart"/>
            <w:r w:rsidRPr="006943C8">
              <w:rPr>
                <w:rFonts w:ascii="Arial Narrow" w:eastAsia="Calibri" w:hAnsi="Arial Narrow" w:cs="Arial"/>
                <w:color w:val="000000" w:themeColor="text1"/>
                <w:sz w:val="24"/>
                <w:szCs w:val="24"/>
                <w:lang w:val="en-US" w:eastAsia="en-US"/>
              </w:rPr>
              <w:t>Pio</w:t>
            </w:r>
            <w:proofErr w:type="spellEnd"/>
            <w:r w:rsidRPr="006943C8">
              <w:rPr>
                <w:rFonts w:ascii="Arial Narrow" w:eastAsia="Calibri" w:hAnsi="Arial Narrow" w:cs="Arial"/>
                <w:color w:val="000000" w:themeColor="text1"/>
                <w:sz w:val="24"/>
                <w:szCs w:val="24"/>
                <w:lang w:val="en-US" w:eastAsia="en-US"/>
              </w:rPr>
              <w:t xml:space="preserve"> X </w:t>
            </w:r>
          </w:p>
          <w:p w14:paraId="7CCEF6AE"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QUETAME:</w:t>
            </w:r>
          </w:p>
          <w:p w14:paraId="4CC1A19B"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Pilar </w:t>
            </w:r>
            <w:proofErr w:type="spellStart"/>
            <w:r>
              <w:rPr>
                <w:rFonts w:ascii="Arial Narrow" w:eastAsia="Calibri" w:hAnsi="Arial Narrow" w:cs="Arial"/>
                <w:color w:val="000000" w:themeColor="text1"/>
                <w:sz w:val="24"/>
                <w:szCs w:val="24"/>
                <w:lang w:val="es-CO" w:eastAsia="en-US"/>
              </w:rPr>
              <w:t>Diaz</w:t>
            </w:r>
            <w:proofErr w:type="spellEnd"/>
            <w:r>
              <w:rPr>
                <w:rFonts w:ascii="Arial Narrow" w:eastAsia="Calibri" w:hAnsi="Arial Narrow" w:cs="Arial"/>
                <w:color w:val="000000" w:themeColor="text1"/>
                <w:sz w:val="24"/>
                <w:szCs w:val="24"/>
                <w:lang w:val="es-CO" w:eastAsia="en-US"/>
              </w:rPr>
              <w:t>: Jefe de desarrollo social y económico</w:t>
            </w:r>
          </w:p>
          <w:p w14:paraId="27B8111F" w14:textId="2CF6264E"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Ricardo IED Puente </w:t>
            </w:r>
            <w:proofErr w:type="spellStart"/>
            <w:r>
              <w:rPr>
                <w:rFonts w:ascii="Arial Narrow" w:eastAsia="Calibri" w:hAnsi="Arial Narrow" w:cs="Arial"/>
                <w:color w:val="000000" w:themeColor="text1"/>
                <w:sz w:val="24"/>
                <w:szCs w:val="24"/>
                <w:lang w:val="es-CO" w:eastAsia="en-US"/>
              </w:rPr>
              <w:t>Quetame</w:t>
            </w:r>
            <w:proofErr w:type="spellEnd"/>
          </w:p>
          <w:p w14:paraId="7A284584" w14:textId="1FE7BCEA"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Jefferson IED Normal </w:t>
            </w:r>
          </w:p>
          <w:p w14:paraId="2B0CB954"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GUAYABETAL:</w:t>
            </w:r>
          </w:p>
          <w:p w14:paraId="7E8F305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Mauricio </w:t>
            </w:r>
            <w:proofErr w:type="spellStart"/>
            <w:r>
              <w:rPr>
                <w:rFonts w:ascii="Arial Narrow" w:eastAsia="Calibri" w:hAnsi="Arial Narrow" w:cs="Arial"/>
                <w:color w:val="000000" w:themeColor="text1"/>
                <w:sz w:val="24"/>
                <w:szCs w:val="24"/>
                <w:lang w:val="es-CO" w:eastAsia="en-US"/>
              </w:rPr>
              <w:t>Vasquez</w:t>
            </w:r>
            <w:proofErr w:type="spellEnd"/>
            <w:r>
              <w:rPr>
                <w:rFonts w:ascii="Arial Narrow" w:eastAsia="Calibri" w:hAnsi="Arial Narrow" w:cs="Arial"/>
                <w:color w:val="000000" w:themeColor="text1"/>
                <w:sz w:val="24"/>
                <w:szCs w:val="24"/>
                <w:lang w:val="es-CO" w:eastAsia="en-US"/>
              </w:rPr>
              <w:t>: instructor deportivo</w:t>
            </w:r>
          </w:p>
          <w:p w14:paraId="18471BBA" w14:textId="7AFF6351"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Miguel </w:t>
            </w:r>
            <w:proofErr w:type="spellStart"/>
            <w:r>
              <w:rPr>
                <w:rFonts w:ascii="Arial Narrow" w:eastAsia="Calibri" w:hAnsi="Arial Narrow" w:cs="Arial"/>
                <w:color w:val="000000" w:themeColor="text1"/>
                <w:sz w:val="24"/>
                <w:szCs w:val="24"/>
                <w:lang w:val="es-CO" w:eastAsia="en-US"/>
              </w:rPr>
              <w:t>Angel</w:t>
            </w:r>
            <w:proofErr w:type="spellEnd"/>
            <w:r>
              <w:rPr>
                <w:rFonts w:ascii="Arial Narrow" w:eastAsia="Calibri" w:hAnsi="Arial Narrow" w:cs="Arial"/>
                <w:color w:val="000000" w:themeColor="text1"/>
                <w:sz w:val="24"/>
                <w:szCs w:val="24"/>
                <w:lang w:val="es-CO" w:eastAsia="en-US"/>
              </w:rPr>
              <w:t xml:space="preserve"> IED </w:t>
            </w:r>
            <w:proofErr w:type="spellStart"/>
            <w:r>
              <w:rPr>
                <w:rFonts w:ascii="Arial Narrow" w:eastAsia="Calibri" w:hAnsi="Arial Narrow" w:cs="Arial"/>
                <w:color w:val="000000" w:themeColor="text1"/>
                <w:sz w:val="24"/>
                <w:szCs w:val="24"/>
                <w:lang w:val="es-CO" w:eastAsia="en-US"/>
              </w:rPr>
              <w:t>Monterredondo</w:t>
            </w:r>
            <w:proofErr w:type="spellEnd"/>
          </w:p>
          <w:p w14:paraId="3216AC26" w14:textId="0B8AAB52"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Rojas: jefe de desarrollo social y económico</w:t>
            </w:r>
          </w:p>
          <w:p w14:paraId="61DB1DFD"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MEDINA:</w:t>
            </w:r>
          </w:p>
          <w:p w14:paraId="4CAAC37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Oscar Mauricio </w:t>
            </w:r>
            <w:proofErr w:type="spellStart"/>
            <w:r>
              <w:rPr>
                <w:rFonts w:ascii="Arial Narrow" w:eastAsia="Calibri" w:hAnsi="Arial Narrow" w:cs="Arial"/>
                <w:color w:val="000000" w:themeColor="text1"/>
                <w:sz w:val="24"/>
                <w:szCs w:val="24"/>
                <w:lang w:val="es-CO" w:eastAsia="en-US"/>
              </w:rPr>
              <w:t>Sanchez</w:t>
            </w:r>
            <w:proofErr w:type="spellEnd"/>
            <w:r>
              <w:rPr>
                <w:rFonts w:ascii="Arial Narrow" w:eastAsia="Calibri" w:hAnsi="Arial Narrow" w:cs="Arial"/>
                <w:color w:val="000000" w:themeColor="text1"/>
                <w:sz w:val="24"/>
                <w:szCs w:val="24"/>
                <w:lang w:val="es-CO" w:eastAsia="en-US"/>
              </w:rPr>
              <w:t>: jefe de desarrollo social y económico.</w:t>
            </w:r>
          </w:p>
          <w:p w14:paraId="7734959D" w14:textId="714CC79C"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Orley</w:t>
            </w:r>
            <w:proofErr w:type="spellEnd"/>
            <w:r>
              <w:rPr>
                <w:rFonts w:ascii="Arial Narrow" w:eastAsia="Calibri" w:hAnsi="Arial Narrow" w:cs="Arial"/>
                <w:color w:val="000000" w:themeColor="text1"/>
                <w:sz w:val="24"/>
                <w:szCs w:val="24"/>
                <w:lang w:val="es-CO" w:eastAsia="en-US"/>
              </w:rPr>
              <w:t xml:space="preserve"> Gordillo instructor deportivo</w:t>
            </w:r>
          </w:p>
          <w:p w14:paraId="7E163B99" w14:textId="3A7D9C51" w:rsidR="006C6E40"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PARATEBUENO:</w:t>
            </w:r>
            <w:r w:rsidR="006C6E40">
              <w:rPr>
                <w:rFonts w:ascii="Arial Narrow" w:eastAsia="Calibri" w:hAnsi="Arial Narrow" w:cs="Arial"/>
                <w:color w:val="000000" w:themeColor="text1"/>
                <w:sz w:val="24"/>
                <w:szCs w:val="24"/>
                <w:lang w:val="es-CO" w:eastAsia="en-US"/>
              </w:rPr>
              <w:t xml:space="preserve"> </w:t>
            </w:r>
          </w:p>
          <w:p w14:paraId="7FE2A118" w14:textId="367A6C5C"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Martinez</w:t>
            </w:r>
            <w:proofErr w:type="spellEnd"/>
            <w:r>
              <w:rPr>
                <w:rFonts w:ascii="Arial Narrow" w:eastAsia="Calibri" w:hAnsi="Arial Narrow" w:cs="Arial"/>
                <w:color w:val="000000" w:themeColor="text1"/>
                <w:sz w:val="24"/>
                <w:szCs w:val="24"/>
                <w:lang w:val="es-CO" w:eastAsia="en-US"/>
              </w:rPr>
              <w:t xml:space="preserve"> : coordinador de deportes</w:t>
            </w:r>
          </w:p>
          <w:p w14:paraId="2992B132" w14:textId="5D73DBFE"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IED Santa Cecilia</w:t>
            </w:r>
          </w:p>
          <w:p w14:paraId="405FFBE6"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TEMA GENERAL MUNCIPIOS:</w:t>
            </w:r>
          </w:p>
          <w:p w14:paraId="005B9F88" w14:textId="4DE4B7A4" w:rsidR="00067B53" w:rsidRDefault="003943B2" w:rsidP="00896DD2">
            <w:pPr>
              <w:jc w:val="both"/>
              <w:rPr>
                <w:rFonts w:ascii="Arial Narrow" w:eastAsia="Calibri" w:hAnsi="Arial Narrow" w:cs="Arial"/>
                <w:color w:val="000000" w:themeColor="text1"/>
                <w:sz w:val="24"/>
                <w:szCs w:val="24"/>
                <w:lang w:val="es-CO" w:eastAsia="en-US"/>
              </w:rPr>
            </w:pPr>
            <w:proofErr w:type="gramStart"/>
            <w:r>
              <w:rPr>
                <w:rFonts w:ascii="Arial Narrow" w:eastAsia="Calibri" w:hAnsi="Arial Narrow" w:cs="Arial"/>
                <w:color w:val="000000" w:themeColor="text1"/>
                <w:sz w:val="24"/>
                <w:szCs w:val="24"/>
                <w:lang w:val="es-CO" w:eastAsia="en-US"/>
              </w:rPr>
              <w:t>sedes</w:t>
            </w:r>
            <w:proofErr w:type="gramEnd"/>
            <w:r>
              <w:rPr>
                <w:rFonts w:ascii="Arial Narrow" w:eastAsia="Calibri" w:hAnsi="Arial Narrow" w:cs="Arial"/>
                <w:color w:val="000000" w:themeColor="text1"/>
                <w:sz w:val="24"/>
                <w:szCs w:val="24"/>
                <w:lang w:val="es-CO" w:eastAsia="en-US"/>
              </w:rPr>
              <w:t xml:space="preserve"> de fases</w:t>
            </w:r>
            <w:r w:rsidR="00A73514">
              <w:rPr>
                <w:rFonts w:ascii="Arial Narrow" w:eastAsia="Calibri" w:hAnsi="Arial Narrow" w:cs="Arial"/>
                <w:color w:val="000000" w:themeColor="text1"/>
                <w:sz w:val="24"/>
                <w:szCs w:val="24"/>
                <w:lang w:val="es-CO" w:eastAsia="en-US"/>
              </w:rPr>
              <w:t xml:space="preserve"> semifinales deportes de conjunto y </w:t>
            </w:r>
            <w:r>
              <w:rPr>
                <w:rFonts w:ascii="Arial Narrow" w:eastAsia="Calibri" w:hAnsi="Arial Narrow" w:cs="Arial"/>
                <w:color w:val="000000" w:themeColor="text1"/>
                <w:sz w:val="24"/>
                <w:szCs w:val="24"/>
                <w:lang w:val="es-CO" w:eastAsia="en-US"/>
              </w:rPr>
              <w:t xml:space="preserve"> </w:t>
            </w:r>
            <w:r w:rsidR="001E2497">
              <w:rPr>
                <w:rFonts w:ascii="Arial Narrow" w:eastAsia="Calibri" w:hAnsi="Arial Narrow" w:cs="Arial"/>
                <w:color w:val="000000" w:themeColor="text1"/>
                <w:sz w:val="24"/>
                <w:szCs w:val="24"/>
                <w:lang w:val="es-CO" w:eastAsia="en-US"/>
              </w:rPr>
              <w:t>finales departamentales en deportes individuales.</w:t>
            </w:r>
          </w:p>
          <w:p w14:paraId="40CB8421" w14:textId="291556F5" w:rsidR="006C6E40"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asesoría </w:t>
            </w:r>
            <w:r w:rsidR="00A73514">
              <w:rPr>
                <w:rFonts w:ascii="Arial Narrow" w:eastAsia="Calibri" w:hAnsi="Arial Narrow" w:cs="Arial"/>
                <w:color w:val="000000" w:themeColor="text1"/>
                <w:sz w:val="24"/>
                <w:szCs w:val="24"/>
                <w:lang w:val="es-CO" w:eastAsia="en-US"/>
              </w:rPr>
              <w:t>generación de escarapelas</w:t>
            </w:r>
            <w:r w:rsidR="00463E59">
              <w:rPr>
                <w:rFonts w:ascii="Arial Narrow" w:eastAsia="Calibri" w:hAnsi="Arial Narrow" w:cs="Arial"/>
                <w:color w:val="000000" w:themeColor="text1"/>
                <w:sz w:val="24"/>
                <w:szCs w:val="24"/>
                <w:lang w:val="es-CO" w:eastAsia="en-US"/>
              </w:rPr>
              <w:t>,</w:t>
            </w:r>
          </w:p>
          <w:p w14:paraId="355F1655" w14:textId="32B5B033" w:rsidR="00B51EB9" w:rsidRDefault="00B51EB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visita escenarios deportivos para sedes</w:t>
            </w:r>
            <w:r w:rsidR="00463E59">
              <w:rPr>
                <w:rFonts w:ascii="Arial Narrow" w:eastAsia="Calibri" w:hAnsi="Arial Narrow" w:cs="Arial"/>
                <w:color w:val="000000" w:themeColor="text1"/>
                <w:sz w:val="24"/>
                <w:szCs w:val="24"/>
                <w:lang w:val="es-CO" w:eastAsia="en-US"/>
              </w:rPr>
              <w:t xml:space="preserve"> y </w:t>
            </w:r>
          </w:p>
          <w:p w14:paraId="1BE8935F" w14:textId="3CF23F30" w:rsidR="005A3392" w:rsidRDefault="001E2497"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Acompañamiento</w:t>
            </w:r>
            <w:r w:rsidR="005A3392">
              <w:rPr>
                <w:rFonts w:ascii="Arial Narrow" w:eastAsia="Calibri" w:hAnsi="Arial Narrow" w:cs="Arial"/>
                <w:color w:val="000000" w:themeColor="text1"/>
                <w:sz w:val="24"/>
                <w:szCs w:val="24"/>
                <w:lang w:val="es-CO" w:eastAsia="en-US"/>
              </w:rPr>
              <w:t xml:space="preserve"> fases </w:t>
            </w:r>
            <w:r w:rsidR="00463E59">
              <w:rPr>
                <w:rFonts w:ascii="Arial Narrow" w:eastAsia="Calibri" w:hAnsi="Arial Narrow" w:cs="Arial"/>
                <w:color w:val="000000" w:themeColor="text1"/>
                <w:sz w:val="24"/>
                <w:szCs w:val="24"/>
                <w:lang w:val="es-CO" w:eastAsia="en-US"/>
              </w:rPr>
              <w:t>semifinales y finales departamentales</w:t>
            </w:r>
            <w:r w:rsidR="005A3392">
              <w:rPr>
                <w:rFonts w:ascii="Arial Narrow" w:eastAsia="Calibri" w:hAnsi="Arial Narrow" w:cs="Arial"/>
                <w:color w:val="000000" w:themeColor="text1"/>
                <w:sz w:val="24"/>
                <w:szCs w:val="24"/>
                <w:lang w:val="es-CO" w:eastAsia="en-US"/>
              </w:rPr>
              <w:t>.</w:t>
            </w:r>
          </w:p>
          <w:p w14:paraId="6C7025FF" w14:textId="768694CF" w:rsidR="005A3392" w:rsidRPr="00C07559" w:rsidRDefault="005A3392" w:rsidP="00896DD2">
            <w:pPr>
              <w:jc w:val="both"/>
              <w:rPr>
                <w:rFonts w:ascii="Arial Narrow" w:eastAsia="Calibri" w:hAnsi="Arial Narrow" w:cs="Arial"/>
                <w:color w:val="000000" w:themeColor="text1"/>
                <w:sz w:val="24"/>
                <w:szCs w:val="24"/>
                <w:lang w:val="es-CO" w:eastAsia="en-US"/>
              </w:rPr>
            </w:pPr>
          </w:p>
        </w:tc>
      </w:tr>
      <w:tr w:rsidR="00693A2D" w:rsidRPr="00FB62E6" w14:paraId="2B2F6B12" w14:textId="77777777" w:rsidTr="00C96D08">
        <w:trPr>
          <w:trHeight w:val="154"/>
          <w:jc w:val="center"/>
        </w:trPr>
        <w:tc>
          <w:tcPr>
            <w:tcW w:w="2386" w:type="pct"/>
            <w:gridSpan w:val="5"/>
          </w:tcPr>
          <w:p w14:paraId="1C332E04" w14:textId="4E254612"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3B83CD69" w:rsidR="0078007F" w:rsidRPr="000B2F01" w:rsidRDefault="000B2F01" w:rsidP="000B2F01">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Los festivales escolares y de escuelas deportivas no se realizan en el primer periodo de 2019, </w:t>
            </w:r>
            <w:r w:rsidR="00825192">
              <w:rPr>
                <w:rFonts w:ascii="Arial Narrow" w:eastAsia="Calibri" w:hAnsi="Arial Narrow" w:cs="Arial"/>
                <w:color w:val="000000" w:themeColor="text1"/>
                <w:sz w:val="24"/>
                <w:szCs w:val="24"/>
                <w:lang w:val="es-CO" w:eastAsia="en-US"/>
              </w:rPr>
              <w:t>está</w:t>
            </w:r>
            <w:r>
              <w:rPr>
                <w:rFonts w:ascii="Arial Narrow" w:eastAsia="Calibri" w:hAnsi="Arial Narrow" w:cs="Arial"/>
                <w:color w:val="000000" w:themeColor="text1"/>
                <w:sz w:val="24"/>
                <w:szCs w:val="24"/>
                <w:lang w:val="es-CO" w:eastAsia="en-US"/>
              </w:rPr>
              <w:t xml:space="preserve"> proyectado para el segundo semestre por lo tanto se estará al pendiente de la fecha para diseñar, montar, implementar, ejecutar y evaluar dichos festivales en la fecha estipulada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14" w:type="pct"/>
            <w:gridSpan w:val="6"/>
          </w:tcPr>
          <w:p w14:paraId="796115CE" w14:textId="729EB7BC" w:rsidR="00D253C2" w:rsidRPr="00670B09" w:rsidRDefault="00A17286" w:rsidP="00A17286">
            <w:pPr>
              <w:rPr>
                <w:rFonts w:ascii="Arial Narrow" w:hAnsi="Arial Narrow"/>
                <w:sz w:val="24"/>
                <w:szCs w:val="24"/>
                <w:lang w:val="es-CO"/>
              </w:rPr>
            </w:pPr>
            <w:r>
              <w:rPr>
                <w:rFonts w:ascii="Arial Narrow" w:hAnsi="Arial Narrow"/>
                <w:sz w:val="24"/>
                <w:szCs w:val="24"/>
                <w:lang w:val="es-CO"/>
              </w:rPr>
              <w:t>Se realizan los informes descriptivos de cada evento en que se participó en este periodo:</w:t>
            </w:r>
          </w:p>
          <w:p w14:paraId="66C11B57" w14:textId="77777777" w:rsidR="00670B09" w:rsidRDefault="00670B09" w:rsidP="00670B09">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1942B4B2" w14:textId="77777777" w:rsidR="00670B09" w:rsidRPr="004B3112" w:rsidRDefault="00670B09" w:rsidP="00670B09">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2F1ACD35" w14:textId="77777777" w:rsidR="00670B09" w:rsidRPr="004B3112" w:rsidRDefault="00670B09" w:rsidP="00670B09">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1  DEPORTES DE CONJUNTO CATEGORIA PREJUVENIL EN MESITAS DEL COLEGIO</w:t>
            </w:r>
          </w:p>
          <w:p w14:paraId="323F3B1A" w14:textId="48504286" w:rsidR="00670B09" w:rsidRPr="00670B09" w:rsidRDefault="00670B09" w:rsidP="00670B09">
            <w:pPr>
              <w:pStyle w:val="Prrafodelista"/>
              <w:numPr>
                <w:ilvl w:val="0"/>
                <w:numId w:val="3"/>
              </w:numPr>
              <w:jc w:val="both"/>
              <w:rPr>
                <w:rFonts w:ascii="Arial Narrow" w:eastAsia="Calibri" w:hAnsi="Arial Narrow" w:cs="Arial"/>
                <w:sz w:val="24"/>
                <w:szCs w:val="24"/>
                <w:lang w:val="es-CO" w:eastAsia="en-US"/>
              </w:rPr>
            </w:pPr>
            <w:r w:rsidRPr="00670B09">
              <w:rPr>
                <w:rFonts w:ascii="Arial Narrow" w:eastAsia="Calibri" w:hAnsi="Arial Narrow" w:cs="Arial"/>
                <w:sz w:val="24"/>
                <w:szCs w:val="24"/>
                <w:lang w:val="es-CO" w:eastAsia="en-US"/>
              </w:rPr>
              <w:t>SEMIFINALES EN BALONCESTO Y VOLEIBOL en: CHIPAQUE, FOMEQUE, CHOACHI Y SOPO.</w:t>
            </w:r>
          </w:p>
          <w:p w14:paraId="79456DA3" w14:textId="7A51472D" w:rsidR="00A17286" w:rsidRPr="00407FD3" w:rsidRDefault="00A17286" w:rsidP="0024122E">
            <w:pPr>
              <w:rPr>
                <w:rFonts w:ascii="Arial Narrow" w:hAnsi="Arial Narrow"/>
                <w:sz w:val="24"/>
                <w:szCs w:val="24"/>
                <w:lang w:val="es-CO"/>
              </w:rPr>
            </w:pPr>
          </w:p>
        </w:tc>
      </w:tr>
      <w:tr w:rsidR="00896DD2" w:rsidRPr="00FB62E6" w14:paraId="7A3B8890" w14:textId="77777777" w:rsidTr="00C96D08">
        <w:trPr>
          <w:trHeight w:val="154"/>
          <w:jc w:val="center"/>
        </w:trPr>
        <w:tc>
          <w:tcPr>
            <w:tcW w:w="2386" w:type="pct"/>
            <w:gridSpan w:val="5"/>
          </w:tcPr>
          <w:p w14:paraId="50922475" w14:textId="62DAA21C"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6043702F" w:rsidR="00E52627" w:rsidRPr="00E52627" w:rsidRDefault="00FB2207" w:rsidP="00B5456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está realizando la </w:t>
            </w:r>
            <w:r w:rsidR="008401A2">
              <w:rPr>
                <w:rFonts w:ascii="Arial Narrow" w:eastAsia="Calibri" w:hAnsi="Arial Narrow" w:cs="Arial"/>
                <w:sz w:val="24"/>
                <w:szCs w:val="24"/>
                <w:lang w:val="es-CO" w:eastAsia="en-US"/>
              </w:rPr>
              <w:t xml:space="preserve">programación y subida de resultados </w:t>
            </w:r>
            <w:r w:rsidR="00276775">
              <w:rPr>
                <w:rFonts w:ascii="Arial Narrow" w:eastAsia="Calibri" w:hAnsi="Arial Narrow" w:cs="Arial"/>
                <w:sz w:val="24"/>
                <w:szCs w:val="24"/>
                <w:lang w:val="es-CO" w:eastAsia="en-US"/>
              </w:rPr>
              <w:t xml:space="preserve">en plataforma </w:t>
            </w:r>
            <w:r w:rsidR="003F5FBE">
              <w:rPr>
                <w:rFonts w:ascii="Arial Narrow" w:eastAsia="Calibri" w:hAnsi="Arial Narrow" w:cs="Arial"/>
                <w:sz w:val="24"/>
                <w:szCs w:val="24"/>
                <w:lang w:val="es-CO" w:eastAsia="en-US"/>
              </w:rPr>
              <w:t>HERCULES</w:t>
            </w:r>
            <w:r w:rsidR="00276775">
              <w:rPr>
                <w:rFonts w:ascii="Arial Narrow" w:eastAsia="Calibri" w:hAnsi="Arial Narrow" w:cs="Arial"/>
                <w:sz w:val="24"/>
                <w:szCs w:val="24"/>
                <w:lang w:val="es-CO" w:eastAsia="en-US"/>
              </w:rPr>
              <w:t xml:space="preserve">, </w:t>
            </w:r>
            <w:r w:rsidR="008401A2">
              <w:rPr>
                <w:rFonts w:ascii="Arial Narrow" w:eastAsia="Calibri" w:hAnsi="Arial Narrow" w:cs="Arial"/>
                <w:sz w:val="24"/>
                <w:szCs w:val="24"/>
                <w:lang w:val="es-CO" w:eastAsia="en-US"/>
              </w:rPr>
              <w:t xml:space="preserve">de las fases </w:t>
            </w:r>
            <w:r w:rsidR="00DD0D1C">
              <w:rPr>
                <w:rFonts w:ascii="Arial Narrow" w:eastAsia="Calibri" w:hAnsi="Arial Narrow" w:cs="Arial"/>
                <w:sz w:val="24"/>
                <w:szCs w:val="24"/>
                <w:lang w:val="es-CO" w:eastAsia="en-US"/>
              </w:rPr>
              <w:t>SEMIFINALES BALONCESTO</w:t>
            </w:r>
            <w:r w:rsidR="008401A2">
              <w:rPr>
                <w:rFonts w:ascii="Arial Narrow" w:eastAsia="Calibri" w:hAnsi="Arial Narrow" w:cs="Arial"/>
                <w:sz w:val="24"/>
                <w:szCs w:val="24"/>
                <w:lang w:val="es-CO" w:eastAsia="en-US"/>
              </w:rPr>
              <w:t>,</w:t>
            </w:r>
            <w:r w:rsidR="00DD0D1C">
              <w:rPr>
                <w:rFonts w:ascii="Arial Narrow" w:eastAsia="Calibri" w:hAnsi="Arial Narrow" w:cs="Arial"/>
                <w:sz w:val="24"/>
                <w:szCs w:val="24"/>
                <w:lang w:val="es-CO" w:eastAsia="en-US"/>
              </w:rPr>
              <w:t xml:space="preserve"> INTERZONAL 2 VOLEIBOL PRE JUVENIL,</w:t>
            </w:r>
            <w:r w:rsidR="008401A2">
              <w:rPr>
                <w:rFonts w:ascii="Arial Narrow" w:eastAsia="Calibri" w:hAnsi="Arial Narrow" w:cs="Arial"/>
                <w:sz w:val="24"/>
                <w:szCs w:val="24"/>
                <w:lang w:val="es-CO" w:eastAsia="en-US"/>
              </w:rPr>
              <w:t xml:space="preserve"> </w:t>
            </w:r>
            <w:r w:rsidR="00B54569">
              <w:rPr>
                <w:rFonts w:ascii="Arial Narrow" w:eastAsia="Calibri" w:hAnsi="Arial Narrow" w:cs="Arial"/>
                <w:sz w:val="24"/>
                <w:szCs w:val="24"/>
                <w:lang w:val="es-CO" w:eastAsia="en-US"/>
              </w:rPr>
              <w:t>FUTBOL FEMENINO PRE JUVENIL DE LOS JUEGOS SUPÉRATE INTERCOLEGIADOS CUNDINAMARCA 2019</w:t>
            </w:r>
            <w:r>
              <w:rPr>
                <w:rFonts w:ascii="Arial Narrow" w:eastAsia="Calibri" w:hAnsi="Arial Narrow" w:cs="Arial"/>
                <w:sz w:val="24"/>
                <w:szCs w:val="24"/>
                <w:lang w:val="es-CO" w:eastAsia="en-US"/>
              </w:rPr>
              <w:t xml:space="preserve"> </w:t>
            </w:r>
            <w:r w:rsidR="00B30023">
              <w:rPr>
                <w:rFonts w:ascii="Arial Narrow" w:eastAsia="Calibri" w:hAnsi="Arial Narrow" w:cs="Arial"/>
                <w:sz w:val="24"/>
                <w:szCs w:val="24"/>
                <w:lang w:val="es-CO" w:eastAsia="en-US"/>
              </w:rPr>
              <w:t xml:space="preserve">Posteriormente se dará inicio a la promoción de </w:t>
            </w:r>
            <w:r w:rsidR="00B30023">
              <w:rPr>
                <w:rFonts w:ascii="Arial Narrow" w:eastAsia="Calibri" w:hAnsi="Arial Narrow" w:cs="Arial"/>
                <w:sz w:val="24"/>
                <w:szCs w:val="24"/>
                <w:lang w:val="es-CO" w:eastAsia="en-US"/>
              </w:rPr>
              <w:lastRenderedPageBreak/>
              <w:t xml:space="preserve">deportistas, entrenadores y asistentes de los deportistas de la provincia.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4ABC2E05" w14:textId="18366C14" w:rsidR="00D408AA" w:rsidRDefault="00D408AA"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Sedes fases zonales</w:t>
            </w:r>
            <w:r w:rsidR="008401A2">
              <w:rPr>
                <w:rFonts w:ascii="Arial Narrow" w:eastAsia="Calibri" w:hAnsi="Arial Narrow" w:cs="Arial"/>
                <w:sz w:val="24"/>
                <w:szCs w:val="24"/>
                <w:lang w:val="es-CO" w:eastAsia="en-US"/>
              </w:rPr>
              <w:t xml:space="preserve">, eliminatorias, </w:t>
            </w:r>
            <w:proofErr w:type="spellStart"/>
            <w:r w:rsidR="008401A2">
              <w:rPr>
                <w:rFonts w:ascii="Arial Narrow" w:eastAsia="Calibri" w:hAnsi="Arial Narrow" w:cs="Arial"/>
                <w:sz w:val="24"/>
                <w:szCs w:val="24"/>
                <w:lang w:val="es-CO" w:eastAsia="en-US"/>
              </w:rPr>
              <w:t>interzonales</w:t>
            </w:r>
            <w:proofErr w:type="spellEnd"/>
            <w:r w:rsidR="008401A2">
              <w:rPr>
                <w:rFonts w:ascii="Arial Narrow" w:eastAsia="Calibri" w:hAnsi="Arial Narrow" w:cs="Arial"/>
                <w:sz w:val="24"/>
                <w:szCs w:val="24"/>
                <w:lang w:val="es-CO" w:eastAsia="en-US"/>
              </w:rPr>
              <w:t xml:space="preserve"> y finales departamentales</w:t>
            </w:r>
            <w:r>
              <w:rPr>
                <w:rFonts w:ascii="Arial Narrow" w:eastAsia="Calibri" w:hAnsi="Arial Narrow" w:cs="Arial"/>
                <w:sz w:val="24"/>
                <w:szCs w:val="24"/>
                <w:lang w:val="es-CO" w:eastAsia="en-US"/>
              </w:rPr>
              <w:t>:</w:t>
            </w:r>
          </w:p>
          <w:p w14:paraId="79C07496" w14:textId="1633B775" w:rsidR="008401A2" w:rsidRDefault="008401A2"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Guaduas: interzonal B juvenil voleibol</w:t>
            </w:r>
          </w:p>
          <w:p w14:paraId="5911CB0F" w14:textId="1AA7EA33" w:rsidR="00B54569" w:rsidRDefault="00B54569" w:rsidP="00E80798">
            <w:pPr>
              <w:spacing w:line="360" w:lineRule="auto"/>
              <w:mirrorIndents/>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Apulo</w:t>
            </w:r>
            <w:proofErr w:type="spellEnd"/>
            <w:r>
              <w:rPr>
                <w:rFonts w:ascii="Arial Narrow" w:eastAsia="Calibri" w:hAnsi="Arial Narrow" w:cs="Arial"/>
                <w:sz w:val="24"/>
                <w:szCs w:val="24"/>
                <w:lang w:val="es-CO" w:eastAsia="en-US"/>
              </w:rPr>
              <w:t>: futbol femenino pre juvenil</w:t>
            </w:r>
          </w:p>
          <w:p w14:paraId="36D061A6" w14:textId="03C0F7AF" w:rsidR="00B54569" w:rsidRDefault="00B54569"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Mesitas del colegio: interzonal 1 deportes de conjunto categoría pre juvenil</w:t>
            </w:r>
          </w:p>
          <w:p w14:paraId="1F18128E" w14:textId="18C64D67" w:rsidR="00E52627" w:rsidRPr="00E80798" w:rsidRDefault="00152251" w:rsidP="00E80798">
            <w:pPr>
              <w:spacing w:line="360" w:lineRule="auto"/>
              <w:mirrorIndents/>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Fomeque</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chipaque</w:t>
            </w:r>
            <w:proofErr w:type="spellEnd"/>
            <w:r>
              <w:rPr>
                <w:rFonts w:ascii="Arial Narrow" w:eastAsia="Calibri" w:hAnsi="Arial Narrow" w:cs="Arial"/>
                <w:sz w:val="24"/>
                <w:szCs w:val="24"/>
                <w:lang w:val="es-CO" w:eastAsia="en-US"/>
              </w:rPr>
              <w:t>, sopo y choachi ida y vuelta semifinal categorías pre juvenil y juvenil deportes de conjunto.</w:t>
            </w:r>
          </w:p>
        </w:tc>
      </w:tr>
      <w:tr w:rsidR="00E52627" w:rsidRPr="00FB62E6" w14:paraId="291425F0" w14:textId="77777777" w:rsidTr="00C96D08">
        <w:trPr>
          <w:trHeight w:val="154"/>
          <w:jc w:val="center"/>
        </w:trPr>
        <w:tc>
          <w:tcPr>
            <w:tcW w:w="2386" w:type="pct"/>
            <w:gridSpan w:val="5"/>
          </w:tcPr>
          <w:p w14:paraId="70E185B3" w14:textId="733EDCD7"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1340C2E" w14:textId="00ABEF92" w:rsidR="00294D1A" w:rsidRPr="0069064B" w:rsidRDefault="00294D1A" w:rsidP="00294D1A">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proofErr w:type="spellStart"/>
            <w:r>
              <w:rPr>
                <w:rFonts w:ascii="Arial Narrow" w:eastAsia="Calibri" w:hAnsi="Arial Narrow" w:cs="Arial"/>
                <w:sz w:val="24"/>
                <w:szCs w:val="24"/>
                <w:lang w:val="es-CO" w:eastAsia="en-US"/>
              </w:rPr>
              <w:t>hara</w:t>
            </w:r>
            <w:proofErr w:type="spellEnd"/>
            <w:r>
              <w:rPr>
                <w:rFonts w:ascii="Arial Narrow" w:eastAsia="Calibri" w:hAnsi="Arial Narrow" w:cs="Arial"/>
                <w:sz w:val="24"/>
                <w:szCs w:val="24"/>
                <w:lang w:val="es-CO" w:eastAsia="en-US"/>
              </w:rPr>
              <w:t xml:space="preserve"> apoyo logístico en el caso que sea necesario o solicitado.</w:t>
            </w:r>
            <w:r w:rsidR="006065CE">
              <w:rPr>
                <w:rFonts w:ascii="Arial Narrow" w:eastAsia="Calibri" w:hAnsi="Arial Narrow" w:cs="Arial"/>
                <w:sz w:val="24"/>
                <w:szCs w:val="24"/>
                <w:lang w:val="es-CO" w:eastAsia="en-US"/>
              </w:rPr>
              <w:t xml:space="preserve"> </w:t>
            </w:r>
          </w:p>
          <w:p w14:paraId="12502E7D" w14:textId="41003DD1" w:rsidR="006065CE" w:rsidRPr="0069064B" w:rsidRDefault="006065CE" w:rsidP="00515C7C">
            <w:pPr>
              <w:shd w:val="clear" w:color="auto" w:fill="FFFFFF"/>
              <w:jc w:val="both"/>
              <w:rPr>
                <w:rFonts w:ascii="Arial Narrow" w:eastAsia="Calibri" w:hAnsi="Arial Narrow" w:cs="Arial"/>
                <w:sz w:val="24"/>
                <w:szCs w:val="24"/>
                <w:lang w:val="es-CO" w:eastAsia="en-US"/>
              </w:rPr>
            </w:pPr>
          </w:p>
        </w:tc>
      </w:tr>
      <w:tr w:rsidR="008A008C" w:rsidRPr="00FB62E6" w14:paraId="1A214ED0" w14:textId="77777777" w:rsidTr="00C96D08">
        <w:trPr>
          <w:trHeight w:val="154"/>
          <w:jc w:val="center"/>
        </w:trPr>
        <w:tc>
          <w:tcPr>
            <w:tcW w:w="2386" w:type="pct"/>
            <w:gridSpan w:val="5"/>
          </w:tcPr>
          <w:p w14:paraId="3EFFFB45" w14:textId="14C4099E"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tbl>
            <w:tblPr>
              <w:tblStyle w:val="Tablaconcuadrcula"/>
              <w:tblpPr w:leftFromText="141" w:rightFromText="141" w:vertAnchor="page" w:horzAnchor="margin" w:tblpY="1051"/>
              <w:tblOverlap w:val="never"/>
              <w:tblW w:w="4712" w:type="dxa"/>
              <w:tblLayout w:type="fixed"/>
              <w:tblLook w:val="04A0" w:firstRow="1" w:lastRow="0" w:firstColumn="1" w:lastColumn="0" w:noHBand="0" w:noVBand="1"/>
            </w:tblPr>
            <w:tblGrid>
              <w:gridCol w:w="773"/>
              <w:gridCol w:w="640"/>
              <w:gridCol w:w="850"/>
              <w:gridCol w:w="851"/>
              <w:gridCol w:w="751"/>
              <w:gridCol w:w="847"/>
            </w:tblGrid>
            <w:tr w:rsidR="00867B50" w14:paraId="74A6FDE1" w14:textId="77777777" w:rsidTr="00740CAD">
              <w:trPr>
                <w:trHeight w:val="353"/>
              </w:trPr>
              <w:tc>
                <w:tcPr>
                  <w:tcW w:w="773" w:type="dxa"/>
                  <w:shd w:val="clear" w:color="auto" w:fill="9CC2E5" w:themeFill="accent1" w:themeFillTint="99"/>
                </w:tcPr>
                <w:p w14:paraId="1BC7C287" w14:textId="77777777" w:rsidR="00867B50" w:rsidRPr="00867B50" w:rsidRDefault="00867B50" w:rsidP="00867B50">
                  <w:pPr>
                    <w:jc w:val="center"/>
                    <w:rPr>
                      <w:b/>
                      <w:sz w:val="16"/>
                      <w:szCs w:val="16"/>
                    </w:rPr>
                  </w:pPr>
                  <w:r w:rsidRPr="00867B50">
                    <w:rPr>
                      <w:b/>
                      <w:sz w:val="16"/>
                      <w:szCs w:val="16"/>
                    </w:rPr>
                    <w:t>PERIODO</w:t>
                  </w:r>
                </w:p>
              </w:tc>
              <w:tc>
                <w:tcPr>
                  <w:tcW w:w="640" w:type="dxa"/>
                  <w:shd w:val="clear" w:color="auto" w:fill="9CC2E5" w:themeFill="accent1" w:themeFillTint="99"/>
                </w:tcPr>
                <w:p w14:paraId="597E74BB" w14:textId="77777777" w:rsidR="00867B50" w:rsidRPr="00867B50" w:rsidRDefault="00867B50" w:rsidP="00867B50">
                  <w:pPr>
                    <w:jc w:val="center"/>
                    <w:rPr>
                      <w:b/>
                      <w:sz w:val="16"/>
                      <w:szCs w:val="16"/>
                    </w:rPr>
                  </w:pPr>
                  <w:r w:rsidRPr="00867B50">
                    <w:rPr>
                      <w:b/>
                      <w:sz w:val="16"/>
                      <w:szCs w:val="16"/>
                    </w:rPr>
                    <w:t>IBC</w:t>
                  </w:r>
                </w:p>
              </w:tc>
              <w:tc>
                <w:tcPr>
                  <w:tcW w:w="850" w:type="dxa"/>
                  <w:shd w:val="clear" w:color="auto" w:fill="9CC2E5" w:themeFill="accent1" w:themeFillTint="99"/>
                </w:tcPr>
                <w:p w14:paraId="635112E8" w14:textId="77777777" w:rsidR="00867B50" w:rsidRPr="00867B50" w:rsidRDefault="00867B50" w:rsidP="00867B50">
                  <w:pPr>
                    <w:jc w:val="center"/>
                    <w:rPr>
                      <w:b/>
                      <w:sz w:val="16"/>
                      <w:szCs w:val="16"/>
                    </w:rPr>
                  </w:pPr>
                  <w:r w:rsidRPr="00867B50">
                    <w:rPr>
                      <w:b/>
                      <w:sz w:val="16"/>
                      <w:szCs w:val="16"/>
                    </w:rPr>
                    <w:t>SALUD</w:t>
                  </w:r>
                </w:p>
              </w:tc>
              <w:tc>
                <w:tcPr>
                  <w:tcW w:w="851" w:type="dxa"/>
                  <w:shd w:val="clear" w:color="auto" w:fill="9CC2E5" w:themeFill="accent1" w:themeFillTint="99"/>
                </w:tcPr>
                <w:p w14:paraId="384F3A7A" w14:textId="77777777" w:rsidR="00867B50" w:rsidRPr="00867B50" w:rsidRDefault="00867B50" w:rsidP="00867B50">
                  <w:pPr>
                    <w:jc w:val="center"/>
                    <w:rPr>
                      <w:b/>
                      <w:sz w:val="16"/>
                      <w:szCs w:val="16"/>
                    </w:rPr>
                  </w:pPr>
                  <w:r w:rsidRPr="00867B50">
                    <w:rPr>
                      <w:b/>
                      <w:sz w:val="16"/>
                      <w:szCs w:val="16"/>
                    </w:rPr>
                    <w:t>PENSION</w:t>
                  </w:r>
                </w:p>
              </w:tc>
              <w:tc>
                <w:tcPr>
                  <w:tcW w:w="751" w:type="dxa"/>
                  <w:shd w:val="clear" w:color="auto" w:fill="9CC2E5" w:themeFill="accent1" w:themeFillTint="99"/>
                </w:tcPr>
                <w:p w14:paraId="52833F3F" w14:textId="77777777" w:rsidR="00867B50" w:rsidRPr="00867B50" w:rsidRDefault="00867B50" w:rsidP="00867B50">
                  <w:pPr>
                    <w:jc w:val="center"/>
                    <w:rPr>
                      <w:b/>
                      <w:sz w:val="16"/>
                      <w:szCs w:val="16"/>
                    </w:rPr>
                  </w:pPr>
                  <w:r w:rsidRPr="00867B50">
                    <w:rPr>
                      <w:b/>
                      <w:sz w:val="16"/>
                      <w:szCs w:val="16"/>
                    </w:rPr>
                    <w:t>ARL</w:t>
                  </w:r>
                </w:p>
              </w:tc>
              <w:tc>
                <w:tcPr>
                  <w:tcW w:w="847" w:type="dxa"/>
                  <w:shd w:val="clear" w:color="auto" w:fill="9CC2E5" w:themeFill="accent1" w:themeFillTint="99"/>
                </w:tcPr>
                <w:p w14:paraId="101E476E" w14:textId="77777777" w:rsidR="00867B50" w:rsidRPr="00867B50" w:rsidRDefault="00867B50" w:rsidP="00867B50">
                  <w:pPr>
                    <w:jc w:val="center"/>
                    <w:rPr>
                      <w:b/>
                      <w:sz w:val="16"/>
                      <w:szCs w:val="16"/>
                    </w:rPr>
                  </w:pPr>
                  <w:r w:rsidRPr="00867B50">
                    <w:rPr>
                      <w:b/>
                      <w:sz w:val="16"/>
                      <w:szCs w:val="16"/>
                    </w:rPr>
                    <w:t>PLANILLA</w:t>
                  </w:r>
                </w:p>
              </w:tc>
            </w:tr>
            <w:tr w:rsidR="00867B50" w14:paraId="17BC5B0F" w14:textId="77777777" w:rsidTr="00740CAD">
              <w:trPr>
                <w:trHeight w:val="183"/>
              </w:trPr>
              <w:tc>
                <w:tcPr>
                  <w:tcW w:w="773" w:type="dxa"/>
                </w:tcPr>
                <w:p w14:paraId="4566A669" w14:textId="77777777" w:rsidR="00867B50" w:rsidRPr="00867B50" w:rsidRDefault="00867B50" w:rsidP="00867B50">
                  <w:pPr>
                    <w:rPr>
                      <w:b/>
                      <w:sz w:val="16"/>
                      <w:szCs w:val="16"/>
                    </w:rPr>
                  </w:pPr>
                  <w:r w:rsidRPr="00867B50">
                    <w:rPr>
                      <w:b/>
                      <w:sz w:val="16"/>
                      <w:szCs w:val="16"/>
                    </w:rPr>
                    <w:t>MARZO</w:t>
                  </w:r>
                </w:p>
              </w:tc>
              <w:tc>
                <w:tcPr>
                  <w:tcW w:w="640" w:type="dxa"/>
                </w:tcPr>
                <w:p w14:paraId="0E0AE5C9" w14:textId="77777777" w:rsidR="00867B50" w:rsidRPr="00867B50" w:rsidRDefault="00867B50" w:rsidP="00867B50">
                  <w:pPr>
                    <w:rPr>
                      <w:sz w:val="16"/>
                      <w:szCs w:val="16"/>
                    </w:rPr>
                  </w:pPr>
                  <w:r w:rsidRPr="00867B50">
                    <w:rPr>
                      <w:sz w:val="16"/>
                      <w:szCs w:val="16"/>
                    </w:rPr>
                    <w:t>828.116</w:t>
                  </w:r>
                </w:p>
              </w:tc>
              <w:tc>
                <w:tcPr>
                  <w:tcW w:w="850" w:type="dxa"/>
                </w:tcPr>
                <w:p w14:paraId="531E091D" w14:textId="77777777" w:rsidR="00867B50" w:rsidRPr="00867B50" w:rsidRDefault="00867B50" w:rsidP="00867B50">
                  <w:pPr>
                    <w:rPr>
                      <w:sz w:val="16"/>
                      <w:szCs w:val="16"/>
                    </w:rPr>
                  </w:pPr>
                  <w:r w:rsidRPr="00867B50">
                    <w:rPr>
                      <w:sz w:val="16"/>
                      <w:szCs w:val="16"/>
                    </w:rPr>
                    <w:t>$ 103.600</w:t>
                  </w:r>
                </w:p>
              </w:tc>
              <w:tc>
                <w:tcPr>
                  <w:tcW w:w="851" w:type="dxa"/>
                </w:tcPr>
                <w:p w14:paraId="4250871C" w14:textId="77777777" w:rsidR="00867B50" w:rsidRPr="00867B50" w:rsidRDefault="00867B50" w:rsidP="00867B50">
                  <w:pPr>
                    <w:rPr>
                      <w:sz w:val="16"/>
                      <w:szCs w:val="16"/>
                    </w:rPr>
                  </w:pPr>
                  <w:r w:rsidRPr="00867B50">
                    <w:rPr>
                      <w:sz w:val="16"/>
                      <w:szCs w:val="16"/>
                    </w:rPr>
                    <w:t>$ 132.500</w:t>
                  </w:r>
                </w:p>
              </w:tc>
              <w:tc>
                <w:tcPr>
                  <w:tcW w:w="751" w:type="dxa"/>
                </w:tcPr>
                <w:p w14:paraId="265C1464" w14:textId="01BC5030" w:rsidR="00867B50" w:rsidRPr="00867B50" w:rsidRDefault="00F85B20" w:rsidP="00867B50">
                  <w:pPr>
                    <w:rPr>
                      <w:sz w:val="16"/>
                      <w:szCs w:val="16"/>
                    </w:rPr>
                  </w:pPr>
                  <w:r>
                    <w:rPr>
                      <w:sz w:val="16"/>
                      <w:szCs w:val="16"/>
                    </w:rPr>
                    <w:t>$ 20</w:t>
                  </w:r>
                  <w:r w:rsidR="00867B50" w:rsidRPr="00867B50">
                    <w:rPr>
                      <w:sz w:val="16"/>
                      <w:szCs w:val="16"/>
                    </w:rPr>
                    <w:t>.200</w:t>
                  </w:r>
                </w:p>
              </w:tc>
              <w:tc>
                <w:tcPr>
                  <w:tcW w:w="847" w:type="dxa"/>
                </w:tcPr>
                <w:p w14:paraId="3587044A" w14:textId="2CA12159" w:rsidR="00867B50" w:rsidRPr="00867B50" w:rsidRDefault="00F85B20" w:rsidP="00867B50">
                  <w:pPr>
                    <w:rPr>
                      <w:sz w:val="16"/>
                      <w:szCs w:val="16"/>
                    </w:rPr>
                  </w:pPr>
                  <w:r>
                    <w:rPr>
                      <w:sz w:val="16"/>
                      <w:szCs w:val="16"/>
                    </w:rPr>
                    <w:t>8491953829</w:t>
                  </w:r>
                </w:p>
              </w:tc>
            </w:tr>
            <w:tr w:rsidR="00294D1A" w14:paraId="574A672F" w14:textId="77777777" w:rsidTr="00740CAD">
              <w:trPr>
                <w:trHeight w:val="183"/>
              </w:trPr>
              <w:tc>
                <w:tcPr>
                  <w:tcW w:w="773" w:type="dxa"/>
                </w:tcPr>
                <w:p w14:paraId="5C656976" w14:textId="42C11A51" w:rsidR="00294D1A" w:rsidRDefault="00294D1A" w:rsidP="00867B50">
                  <w:pPr>
                    <w:rPr>
                      <w:b/>
                      <w:sz w:val="16"/>
                      <w:szCs w:val="16"/>
                    </w:rPr>
                  </w:pPr>
                  <w:r>
                    <w:rPr>
                      <w:b/>
                      <w:sz w:val="16"/>
                      <w:szCs w:val="16"/>
                    </w:rPr>
                    <w:t>ABRIL</w:t>
                  </w:r>
                </w:p>
                <w:p w14:paraId="398BC995" w14:textId="77777777" w:rsidR="00294D1A" w:rsidRDefault="00294D1A" w:rsidP="00867B50">
                  <w:pPr>
                    <w:rPr>
                      <w:b/>
                      <w:sz w:val="16"/>
                      <w:szCs w:val="16"/>
                    </w:rPr>
                  </w:pPr>
                </w:p>
                <w:p w14:paraId="439E3C56" w14:textId="77777777" w:rsidR="00294D1A" w:rsidRPr="00867B50" w:rsidRDefault="00294D1A" w:rsidP="00867B50">
                  <w:pPr>
                    <w:rPr>
                      <w:b/>
                      <w:sz w:val="16"/>
                      <w:szCs w:val="16"/>
                    </w:rPr>
                  </w:pPr>
                </w:p>
              </w:tc>
              <w:tc>
                <w:tcPr>
                  <w:tcW w:w="640" w:type="dxa"/>
                </w:tcPr>
                <w:p w14:paraId="287D979E" w14:textId="62F294B7" w:rsidR="00294D1A" w:rsidRPr="00867B50" w:rsidRDefault="00EE5240" w:rsidP="00867B50">
                  <w:pPr>
                    <w:rPr>
                      <w:sz w:val="16"/>
                      <w:szCs w:val="16"/>
                    </w:rPr>
                  </w:pPr>
                  <w:r>
                    <w:rPr>
                      <w:sz w:val="16"/>
                      <w:szCs w:val="16"/>
                    </w:rPr>
                    <w:t>1,156,960</w:t>
                  </w:r>
                </w:p>
              </w:tc>
              <w:tc>
                <w:tcPr>
                  <w:tcW w:w="850" w:type="dxa"/>
                </w:tcPr>
                <w:p w14:paraId="0F401B08" w14:textId="77777777" w:rsidR="00294D1A" w:rsidRDefault="00EE5240" w:rsidP="00867B50">
                  <w:pPr>
                    <w:rPr>
                      <w:sz w:val="16"/>
                      <w:szCs w:val="16"/>
                    </w:rPr>
                  </w:pPr>
                  <w:r>
                    <w:rPr>
                      <w:sz w:val="16"/>
                      <w:szCs w:val="16"/>
                    </w:rPr>
                    <w:t xml:space="preserve">$ </w:t>
                  </w:r>
                </w:p>
                <w:p w14:paraId="752E6335" w14:textId="733F6EDF" w:rsidR="00EE5240" w:rsidRPr="00867B50" w:rsidRDefault="00EE5240" w:rsidP="00867B50">
                  <w:pPr>
                    <w:rPr>
                      <w:sz w:val="16"/>
                      <w:szCs w:val="16"/>
                    </w:rPr>
                  </w:pPr>
                  <w:r>
                    <w:rPr>
                      <w:sz w:val="16"/>
                      <w:szCs w:val="16"/>
                    </w:rPr>
                    <w:t>144,700</w:t>
                  </w:r>
                </w:p>
              </w:tc>
              <w:tc>
                <w:tcPr>
                  <w:tcW w:w="851" w:type="dxa"/>
                </w:tcPr>
                <w:p w14:paraId="0B6A7697" w14:textId="77777777" w:rsidR="00294D1A" w:rsidRDefault="00EE5240" w:rsidP="00867B50">
                  <w:pPr>
                    <w:rPr>
                      <w:sz w:val="16"/>
                      <w:szCs w:val="16"/>
                    </w:rPr>
                  </w:pPr>
                  <w:r>
                    <w:rPr>
                      <w:sz w:val="16"/>
                      <w:szCs w:val="16"/>
                    </w:rPr>
                    <w:t>$</w:t>
                  </w:r>
                </w:p>
                <w:p w14:paraId="0FA0EE27" w14:textId="52157647" w:rsidR="00EE5240" w:rsidRPr="00867B50" w:rsidRDefault="00EE5240" w:rsidP="00867B50">
                  <w:pPr>
                    <w:rPr>
                      <w:sz w:val="16"/>
                      <w:szCs w:val="16"/>
                    </w:rPr>
                  </w:pPr>
                  <w:r>
                    <w:rPr>
                      <w:sz w:val="16"/>
                      <w:szCs w:val="16"/>
                    </w:rPr>
                    <w:t>185,200</w:t>
                  </w:r>
                </w:p>
              </w:tc>
              <w:tc>
                <w:tcPr>
                  <w:tcW w:w="751" w:type="dxa"/>
                </w:tcPr>
                <w:p w14:paraId="638D5C6B" w14:textId="77777777" w:rsidR="00294D1A" w:rsidRDefault="00EE5240" w:rsidP="00867B50">
                  <w:pPr>
                    <w:rPr>
                      <w:sz w:val="16"/>
                      <w:szCs w:val="16"/>
                    </w:rPr>
                  </w:pPr>
                  <w:r>
                    <w:rPr>
                      <w:sz w:val="16"/>
                      <w:szCs w:val="16"/>
                    </w:rPr>
                    <w:t>$</w:t>
                  </w:r>
                </w:p>
                <w:p w14:paraId="2BDD186C" w14:textId="6A0CE2EC" w:rsidR="00EE5240" w:rsidRDefault="00EE5240" w:rsidP="00867B50">
                  <w:pPr>
                    <w:rPr>
                      <w:sz w:val="16"/>
                      <w:szCs w:val="16"/>
                    </w:rPr>
                  </w:pPr>
                  <w:r>
                    <w:rPr>
                      <w:sz w:val="16"/>
                      <w:szCs w:val="16"/>
                    </w:rPr>
                    <w:t>28,200</w:t>
                  </w:r>
                </w:p>
              </w:tc>
              <w:tc>
                <w:tcPr>
                  <w:tcW w:w="847" w:type="dxa"/>
                </w:tcPr>
                <w:p w14:paraId="5BFEC14C" w14:textId="1C676FA4" w:rsidR="00294D1A" w:rsidRDefault="00EE5240" w:rsidP="00867B50">
                  <w:pPr>
                    <w:rPr>
                      <w:sz w:val="16"/>
                      <w:szCs w:val="16"/>
                    </w:rPr>
                  </w:pPr>
                  <w:r>
                    <w:rPr>
                      <w:sz w:val="16"/>
                      <w:szCs w:val="16"/>
                    </w:rPr>
                    <w:t>8491702673</w:t>
                  </w:r>
                </w:p>
              </w:tc>
            </w:tr>
            <w:tr w:rsidR="00C50D18" w14:paraId="46C01FEA" w14:textId="77777777" w:rsidTr="00740CAD">
              <w:trPr>
                <w:trHeight w:val="183"/>
              </w:trPr>
              <w:tc>
                <w:tcPr>
                  <w:tcW w:w="773" w:type="dxa"/>
                </w:tcPr>
                <w:p w14:paraId="53953B1C" w14:textId="1F09789E" w:rsidR="00C50D18" w:rsidRDefault="00C50D18" w:rsidP="00867B50">
                  <w:pPr>
                    <w:rPr>
                      <w:b/>
                      <w:sz w:val="16"/>
                      <w:szCs w:val="16"/>
                    </w:rPr>
                  </w:pPr>
                  <w:r>
                    <w:rPr>
                      <w:b/>
                      <w:sz w:val="16"/>
                      <w:szCs w:val="16"/>
                    </w:rPr>
                    <w:t xml:space="preserve">MAYO </w:t>
                  </w:r>
                </w:p>
                <w:p w14:paraId="4964F7E6" w14:textId="77777777" w:rsidR="00C50D18" w:rsidRDefault="00C50D18" w:rsidP="00867B50">
                  <w:pPr>
                    <w:rPr>
                      <w:b/>
                      <w:sz w:val="16"/>
                      <w:szCs w:val="16"/>
                    </w:rPr>
                  </w:pPr>
                </w:p>
                <w:p w14:paraId="0CEB0248" w14:textId="77777777" w:rsidR="00C50D18" w:rsidRDefault="00C50D18" w:rsidP="00867B50">
                  <w:pPr>
                    <w:rPr>
                      <w:b/>
                      <w:sz w:val="16"/>
                      <w:szCs w:val="16"/>
                    </w:rPr>
                  </w:pPr>
                </w:p>
              </w:tc>
              <w:tc>
                <w:tcPr>
                  <w:tcW w:w="640" w:type="dxa"/>
                </w:tcPr>
                <w:p w14:paraId="2EC32A12" w14:textId="41871CBA" w:rsidR="00C50D18" w:rsidRDefault="00C50D18" w:rsidP="00867B50">
                  <w:pPr>
                    <w:rPr>
                      <w:sz w:val="16"/>
                      <w:szCs w:val="16"/>
                    </w:rPr>
                  </w:pPr>
                  <w:r>
                    <w:rPr>
                      <w:sz w:val="16"/>
                      <w:szCs w:val="16"/>
                    </w:rPr>
                    <w:t>1.156.960</w:t>
                  </w:r>
                </w:p>
              </w:tc>
              <w:tc>
                <w:tcPr>
                  <w:tcW w:w="850" w:type="dxa"/>
                </w:tcPr>
                <w:p w14:paraId="7765F42B" w14:textId="77777777" w:rsidR="00C50D18" w:rsidRDefault="00C50D18" w:rsidP="00867B50">
                  <w:pPr>
                    <w:rPr>
                      <w:sz w:val="16"/>
                      <w:szCs w:val="16"/>
                    </w:rPr>
                  </w:pPr>
                  <w:r>
                    <w:rPr>
                      <w:sz w:val="16"/>
                      <w:szCs w:val="16"/>
                    </w:rPr>
                    <w:t xml:space="preserve">$ </w:t>
                  </w:r>
                </w:p>
                <w:p w14:paraId="1031CAEF" w14:textId="61BAADD9" w:rsidR="00C50D18" w:rsidRDefault="00C50D18" w:rsidP="00867B50">
                  <w:pPr>
                    <w:rPr>
                      <w:sz w:val="16"/>
                      <w:szCs w:val="16"/>
                    </w:rPr>
                  </w:pPr>
                  <w:r>
                    <w:rPr>
                      <w:sz w:val="16"/>
                      <w:szCs w:val="16"/>
                    </w:rPr>
                    <w:t>144.700</w:t>
                  </w:r>
                </w:p>
              </w:tc>
              <w:tc>
                <w:tcPr>
                  <w:tcW w:w="851" w:type="dxa"/>
                </w:tcPr>
                <w:p w14:paraId="51AC5677" w14:textId="77777777" w:rsidR="00C50D18" w:rsidRDefault="00C50D18" w:rsidP="00867B50">
                  <w:pPr>
                    <w:rPr>
                      <w:sz w:val="16"/>
                      <w:szCs w:val="16"/>
                    </w:rPr>
                  </w:pPr>
                  <w:r>
                    <w:rPr>
                      <w:sz w:val="16"/>
                      <w:szCs w:val="16"/>
                    </w:rPr>
                    <w:t xml:space="preserve">$ </w:t>
                  </w:r>
                </w:p>
                <w:p w14:paraId="6142F6DB" w14:textId="0B863FFD" w:rsidR="00C50D18" w:rsidRDefault="00C50D18" w:rsidP="00867B50">
                  <w:pPr>
                    <w:rPr>
                      <w:sz w:val="16"/>
                      <w:szCs w:val="16"/>
                    </w:rPr>
                  </w:pPr>
                  <w:r>
                    <w:rPr>
                      <w:sz w:val="16"/>
                      <w:szCs w:val="16"/>
                    </w:rPr>
                    <w:t>185,200</w:t>
                  </w:r>
                </w:p>
              </w:tc>
              <w:tc>
                <w:tcPr>
                  <w:tcW w:w="751" w:type="dxa"/>
                </w:tcPr>
                <w:p w14:paraId="3851754C" w14:textId="77777777" w:rsidR="00C50D18" w:rsidRDefault="00C50D18" w:rsidP="00867B50">
                  <w:pPr>
                    <w:rPr>
                      <w:sz w:val="16"/>
                      <w:szCs w:val="16"/>
                    </w:rPr>
                  </w:pPr>
                  <w:r>
                    <w:rPr>
                      <w:sz w:val="16"/>
                      <w:szCs w:val="16"/>
                    </w:rPr>
                    <w:t>$</w:t>
                  </w:r>
                </w:p>
                <w:p w14:paraId="61052D10" w14:textId="31C339CA" w:rsidR="00C50D18" w:rsidRDefault="00C50D18" w:rsidP="00867B50">
                  <w:pPr>
                    <w:rPr>
                      <w:sz w:val="16"/>
                      <w:szCs w:val="16"/>
                    </w:rPr>
                  </w:pPr>
                  <w:r>
                    <w:rPr>
                      <w:sz w:val="16"/>
                      <w:szCs w:val="16"/>
                    </w:rPr>
                    <w:t>28,200</w:t>
                  </w:r>
                </w:p>
              </w:tc>
              <w:tc>
                <w:tcPr>
                  <w:tcW w:w="847" w:type="dxa"/>
                </w:tcPr>
                <w:p w14:paraId="1E9EA22B" w14:textId="5D8A9FB2" w:rsidR="00C50D18" w:rsidRDefault="005A4E0A" w:rsidP="00867B50">
                  <w:pPr>
                    <w:rPr>
                      <w:sz w:val="16"/>
                      <w:szCs w:val="16"/>
                    </w:rPr>
                  </w:pPr>
                  <w:r>
                    <w:rPr>
                      <w:sz w:val="16"/>
                      <w:szCs w:val="16"/>
                    </w:rPr>
                    <w:t>8492588754</w:t>
                  </w:r>
                </w:p>
              </w:tc>
            </w:tr>
            <w:tr w:rsidR="008401A2" w14:paraId="16EA74CA" w14:textId="77777777" w:rsidTr="00740CAD">
              <w:trPr>
                <w:trHeight w:val="183"/>
              </w:trPr>
              <w:tc>
                <w:tcPr>
                  <w:tcW w:w="773" w:type="dxa"/>
                </w:tcPr>
                <w:p w14:paraId="1BED14E9" w14:textId="7147DDEC" w:rsidR="008401A2" w:rsidRDefault="008401A2" w:rsidP="008401A2">
                  <w:pPr>
                    <w:rPr>
                      <w:b/>
                      <w:sz w:val="16"/>
                      <w:szCs w:val="16"/>
                    </w:rPr>
                  </w:pPr>
                  <w:r>
                    <w:rPr>
                      <w:b/>
                      <w:sz w:val="16"/>
                      <w:szCs w:val="16"/>
                    </w:rPr>
                    <w:t xml:space="preserve">JUNIO </w:t>
                  </w:r>
                </w:p>
                <w:p w14:paraId="1382CDCD" w14:textId="7B0C24CF" w:rsidR="008401A2" w:rsidRDefault="008401A2" w:rsidP="008401A2">
                  <w:pPr>
                    <w:rPr>
                      <w:b/>
                      <w:sz w:val="16"/>
                      <w:szCs w:val="16"/>
                    </w:rPr>
                  </w:pPr>
                </w:p>
              </w:tc>
              <w:tc>
                <w:tcPr>
                  <w:tcW w:w="640" w:type="dxa"/>
                </w:tcPr>
                <w:p w14:paraId="1C1DEA7F" w14:textId="052175A3" w:rsidR="008401A2" w:rsidRDefault="008401A2" w:rsidP="008401A2">
                  <w:pPr>
                    <w:rPr>
                      <w:sz w:val="16"/>
                      <w:szCs w:val="16"/>
                    </w:rPr>
                  </w:pPr>
                  <w:r>
                    <w:rPr>
                      <w:sz w:val="16"/>
                      <w:szCs w:val="16"/>
                    </w:rPr>
                    <w:t>1.156.960</w:t>
                  </w:r>
                </w:p>
              </w:tc>
              <w:tc>
                <w:tcPr>
                  <w:tcW w:w="850" w:type="dxa"/>
                </w:tcPr>
                <w:p w14:paraId="6FAAAE80" w14:textId="77777777" w:rsidR="008401A2" w:rsidRDefault="008401A2" w:rsidP="008401A2">
                  <w:pPr>
                    <w:rPr>
                      <w:sz w:val="16"/>
                      <w:szCs w:val="16"/>
                    </w:rPr>
                  </w:pPr>
                  <w:r>
                    <w:rPr>
                      <w:sz w:val="16"/>
                      <w:szCs w:val="16"/>
                    </w:rPr>
                    <w:t xml:space="preserve">$ </w:t>
                  </w:r>
                </w:p>
                <w:p w14:paraId="42B9C661" w14:textId="01F55EDD" w:rsidR="008401A2" w:rsidRDefault="008401A2" w:rsidP="008401A2">
                  <w:pPr>
                    <w:rPr>
                      <w:sz w:val="16"/>
                      <w:szCs w:val="16"/>
                    </w:rPr>
                  </w:pPr>
                  <w:r>
                    <w:rPr>
                      <w:sz w:val="16"/>
                      <w:szCs w:val="16"/>
                    </w:rPr>
                    <w:t>144.700</w:t>
                  </w:r>
                </w:p>
              </w:tc>
              <w:tc>
                <w:tcPr>
                  <w:tcW w:w="851" w:type="dxa"/>
                </w:tcPr>
                <w:p w14:paraId="3D44E93A" w14:textId="77777777" w:rsidR="008401A2" w:rsidRDefault="008401A2" w:rsidP="008401A2">
                  <w:pPr>
                    <w:rPr>
                      <w:sz w:val="16"/>
                      <w:szCs w:val="16"/>
                    </w:rPr>
                  </w:pPr>
                  <w:r>
                    <w:rPr>
                      <w:sz w:val="16"/>
                      <w:szCs w:val="16"/>
                    </w:rPr>
                    <w:t xml:space="preserve">$ </w:t>
                  </w:r>
                </w:p>
                <w:p w14:paraId="6BFC5293" w14:textId="17B41E9B" w:rsidR="008401A2" w:rsidRDefault="008401A2" w:rsidP="008401A2">
                  <w:pPr>
                    <w:rPr>
                      <w:sz w:val="16"/>
                      <w:szCs w:val="16"/>
                    </w:rPr>
                  </w:pPr>
                  <w:r>
                    <w:rPr>
                      <w:sz w:val="16"/>
                      <w:szCs w:val="16"/>
                    </w:rPr>
                    <w:t>185,200</w:t>
                  </w:r>
                </w:p>
              </w:tc>
              <w:tc>
                <w:tcPr>
                  <w:tcW w:w="751" w:type="dxa"/>
                </w:tcPr>
                <w:p w14:paraId="7406E431" w14:textId="77777777" w:rsidR="008401A2" w:rsidRDefault="008401A2" w:rsidP="008401A2">
                  <w:pPr>
                    <w:rPr>
                      <w:sz w:val="16"/>
                      <w:szCs w:val="16"/>
                    </w:rPr>
                  </w:pPr>
                  <w:r>
                    <w:rPr>
                      <w:sz w:val="16"/>
                      <w:szCs w:val="16"/>
                    </w:rPr>
                    <w:t>$</w:t>
                  </w:r>
                </w:p>
                <w:p w14:paraId="49F8BB5A" w14:textId="476D1B5E" w:rsidR="008401A2" w:rsidRDefault="008401A2" w:rsidP="008401A2">
                  <w:pPr>
                    <w:rPr>
                      <w:sz w:val="16"/>
                      <w:szCs w:val="16"/>
                    </w:rPr>
                  </w:pPr>
                  <w:r>
                    <w:rPr>
                      <w:sz w:val="16"/>
                      <w:szCs w:val="16"/>
                    </w:rPr>
                    <w:t>28,200</w:t>
                  </w:r>
                </w:p>
              </w:tc>
              <w:tc>
                <w:tcPr>
                  <w:tcW w:w="847" w:type="dxa"/>
                </w:tcPr>
                <w:p w14:paraId="66383F8A" w14:textId="7738944F" w:rsidR="008401A2" w:rsidRPr="007D2B15" w:rsidRDefault="007D2B15" w:rsidP="008401A2">
                  <w:pPr>
                    <w:rPr>
                      <w:sz w:val="16"/>
                      <w:szCs w:val="16"/>
                    </w:rPr>
                  </w:pPr>
                  <w:r w:rsidRPr="007D2B15">
                    <w:rPr>
                      <w:rFonts w:ascii="Trebuchet MS" w:eastAsiaTheme="minorHAnsi" w:hAnsi="Trebuchet MS" w:cs="Trebuchet MS"/>
                      <w:sz w:val="16"/>
                      <w:szCs w:val="16"/>
                      <w:lang w:val="es-CO" w:eastAsia="en-US"/>
                    </w:rPr>
                    <w:t>8493570217</w:t>
                  </w:r>
                </w:p>
              </w:tc>
            </w:tr>
            <w:tr w:rsidR="00152251" w14:paraId="6F2A4F0B" w14:textId="77777777" w:rsidTr="00740CAD">
              <w:trPr>
                <w:trHeight w:val="183"/>
              </w:trPr>
              <w:tc>
                <w:tcPr>
                  <w:tcW w:w="773" w:type="dxa"/>
                </w:tcPr>
                <w:p w14:paraId="45275E4B" w14:textId="05583D5B" w:rsidR="00152251" w:rsidRDefault="00152251" w:rsidP="00152251">
                  <w:pPr>
                    <w:rPr>
                      <w:b/>
                      <w:sz w:val="16"/>
                      <w:szCs w:val="16"/>
                    </w:rPr>
                  </w:pPr>
                  <w:r>
                    <w:rPr>
                      <w:b/>
                      <w:sz w:val="16"/>
                      <w:szCs w:val="16"/>
                    </w:rPr>
                    <w:t>JULIO</w:t>
                  </w:r>
                </w:p>
                <w:p w14:paraId="4B2523F5" w14:textId="77777777" w:rsidR="00152251" w:rsidRDefault="00152251" w:rsidP="00152251">
                  <w:pPr>
                    <w:rPr>
                      <w:b/>
                      <w:sz w:val="16"/>
                      <w:szCs w:val="16"/>
                    </w:rPr>
                  </w:pPr>
                </w:p>
              </w:tc>
              <w:tc>
                <w:tcPr>
                  <w:tcW w:w="640" w:type="dxa"/>
                </w:tcPr>
                <w:p w14:paraId="6AE158ED" w14:textId="383D2BA1" w:rsidR="00152251" w:rsidRDefault="00152251" w:rsidP="00152251">
                  <w:pPr>
                    <w:rPr>
                      <w:sz w:val="16"/>
                      <w:szCs w:val="16"/>
                    </w:rPr>
                  </w:pPr>
                  <w:r>
                    <w:rPr>
                      <w:sz w:val="16"/>
                      <w:szCs w:val="16"/>
                    </w:rPr>
                    <w:t>1.156.960</w:t>
                  </w:r>
                </w:p>
              </w:tc>
              <w:tc>
                <w:tcPr>
                  <w:tcW w:w="850" w:type="dxa"/>
                </w:tcPr>
                <w:p w14:paraId="22DD2CF7" w14:textId="77777777" w:rsidR="00152251" w:rsidRDefault="00152251" w:rsidP="00152251">
                  <w:pPr>
                    <w:rPr>
                      <w:sz w:val="16"/>
                      <w:szCs w:val="16"/>
                    </w:rPr>
                  </w:pPr>
                  <w:r>
                    <w:rPr>
                      <w:sz w:val="16"/>
                      <w:szCs w:val="16"/>
                    </w:rPr>
                    <w:t xml:space="preserve">$ </w:t>
                  </w:r>
                </w:p>
                <w:p w14:paraId="621D5DA7" w14:textId="1A12B23C" w:rsidR="00152251" w:rsidRDefault="00152251" w:rsidP="00152251">
                  <w:pPr>
                    <w:rPr>
                      <w:sz w:val="16"/>
                      <w:szCs w:val="16"/>
                    </w:rPr>
                  </w:pPr>
                  <w:r>
                    <w:rPr>
                      <w:sz w:val="16"/>
                      <w:szCs w:val="16"/>
                    </w:rPr>
                    <w:t>144.700</w:t>
                  </w:r>
                </w:p>
              </w:tc>
              <w:tc>
                <w:tcPr>
                  <w:tcW w:w="851" w:type="dxa"/>
                </w:tcPr>
                <w:p w14:paraId="5A4C6B9B" w14:textId="77777777" w:rsidR="00152251" w:rsidRDefault="00152251" w:rsidP="00152251">
                  <w:pPr>
                    <w:rPr>
                      <w:sz w:val="16"/>
                      <w:szCs w:val="16"/>
                    </w:rPr>
                  </w:pPr>
                  <w:r>
                    <w:rPr>
                      <w:sz w:val="16"/>
                      <w:szCs w:val="16"/>
                    </w:rPr>
                    <w:t xml:space="preserve">$ </w:t>
                  </w:r>
                </w:p>
                <w:p w14:paraId="1B9EBCB1" w14:textId="40C901E9" w:rsidR="00152251" w:rsidRDefault="00152251" w:rsidP="00152251">
                  <w:pPr>
                    <w:rPr>
                      <w:sz w:val="16"/>
                      <w:szCs w:val="16"/>
                    </w:rPr>
                  </w:pPr>
                  <w:r>
                    <w:rPr>
                      <w:sz w:val="16"/>
                      <w:szCs w:val="16"/>
                    </w:rPr>
                    <w:t>185,200</w:t>
                  </w:r>
                </w:p>
              </w:tc>
              <w:tc>
                <w:tcPr>
                  <w:tcW w:w="751" w:type="dxa"/>
                </w:tcPr>
                <w:p w14:paraId="7A5B10FF" w14:textId="77777777" w:rsidR="00152251" w:rsidRDefault="00152251" w:rsidP="00152251">
                  <w:pPr>
                    <w:rPr>
                      <w:sz w:val="16"/>
                      <w:szCs w:val="16"/>
                    </w:rPr>
                  </w:pPr>
                  <w:r>
                    <w:rPr>
                      <w:sz w:val="16"/>
                      <w:szCs w:val="16"/>
                    </w:rPr>
                    <w:t>$</w:t>
                  </w:r>
                </w:p>
                <w:p w14:paraId="33B990CB" w14:textId="12A8002C" w:rsidR="00152251" w:rsidRDefault="00152251" w:rsidP="00152251">
                  <w:pPr>
                    <w:rPr>
                      <w:sz w:val="16"/>
                      <w:szCs w:val="16"/>
                    </w:rPr>
                  </w:pPr>
                  <w:r>
                    <w:rPr>
                      <w:sz w:val="16"/>
                      <w:szCs w:val="16"/>
                    </w:rPr>
                    <w:t>28,200</w:t>
                  </w:r>
                </w:p>
              </w:tc>
              <w:tc>
                <w:tcPr>
                  <w:tcW w:w="847" w:type="dxa"/>
                </w:tcPr>
                <w:p w14:paraId="70F481F4" w14:textId="5C77E83F" w:rsidR="00152251" w:rsidRPr="007D2B15" w:rsidRDefault="000D4A3F" w:rsidP="00152251">
                  <w:pPr>
                    <w:rPr>
                      <w:rFonts w:ascii="Trebuchet MS" w:eastAsiaTheme="minorHAnsi" w:hAnsi="Trebuchet MS" w:cs="Trebuchet MS"/>
                      <w:sz w:val="16"/>
                      <w:szCs w:val="16"/>
                      <w:lang w:val="es-CO" w:eastAsia="en-US"/>
                    </w:rPr>
                  </w:pPr>
                  <w:r>
                    <w:rPr>
                      <w:rFonts w:ascii="Trebuchet MS" w:eastAsiaTheme="minorHAnsi" w:hAnsi="Trebuchet MS" w:cs="Trebuchet MS"/>
                      <w:sz w:val="16"/>
                      <w:szCs w:val="16"/>
                      <w:lang w:val="es-CO" w:eastAsia="en-US"/>
                    </w:rPr>
                    <w:t>8494748576</w:t>
                  </w:r>
                </w:p>
              </w:tc>
            </w:tr>
            <w:tr w:rsidR="00152251" w14:paraId="1D85DCCD" w14:textId="77777777" w:rsidTr="00740CAD">
              <w:trPr>
                <w:trHeight w:val="353"/>
              </w:trPr>
              <w:tc>
                <w:tcPr>
                  <w:tcW w:w="773" w:type="dxa"/>
                </w:tcPr>
                <w:p w14:paraId="2FFE0F90" w14:textId="280DBAC7" w:rsidR="00152251" w:rsidRPr="00867B50" w:rsidRDefault="00152251" w:rsidP="00152251">
                  <w:pPr>
                    <w:rPr>
                      <w:b/>
                      <w:sz w:val="16"/>
                      <w:szCs w:val="16"/>
                    </w:rPr>
                  </w:pPr>
                  <w:r w:rsidRPr="00867B50">
                    <w:rPr>
                      <w:b/>
                      <w:sz w:val="16"/>
                      <w:szCs w:val="16"/>
                    </w:rPr>
                    <w:t>TOTALES</w:t>
                  </w:r>
                </w:p>
              </w:tc>
              <w:tc>
                <w:tcPr>
                  <w:tcW w:w="640" w:type="dxa"/>
                </w:tcPr>
                <w:p w14:paraId="40A7DB3C" w14:textId="77777777" w:rsidR="00152251" w:rsidRPr="00867B50" w:rsidRDefault="00152251" w:rsidP="00152251">
                  <w:pPr>
                    <w:rPr>
                      <w:b/>
                      <w:sz w:val="16"/>
                      <w:szCs w:val="16"/>
                    </w:rPr>
                  </w:pPr>
                  <w:r w:rsidRPr="00867B50">
                    <w:rPr>
                      <w:b/>
                      <w:sz w:val="16"/>
                      <w:szCs w:val="16"/>
                    </w:rPr>
                    <w:t>N/A</w:t>
                  </w:r>
                </w:p>
              </w:tc>
              <w:tc>
                <w:tcPr>
                  <w:tcW w:w="850" w:type="dxa"/>
                </w:tcPr>
                <w:p w14:paraId="02925110" w14:textId="12B69072" w:rsidR="00152251" w:rsidRPr="00867B50" w:rsidRDefault="008D3A2E" w:rsidP="00152251">
                  <w:pPr>
                    <w:rPr>
                      <w:b/>
                      <w:sz w:val="16"/>
                      <w:szCs w:val="16"/>
                    </w:rPr>
                  </w:pPr>
                  <w:r>
                    <w:rPr>
                      <w:b/>
                      <w:sz w:val="16"/>
                      <w:szCs w:val="16"/>
                    </w:rPr>
                    <w:t>682.400</w:t>
                  </w:r>
                </w:p>
              </w:tc>
              <w:tc>
                <w:tcPr>
                  <w:tcW w:w="851" w:type="dxa"/>
                </w:tcPr>
                <w:p w14:paraId="423C7222" w14:textId="35293A67" w:rsidR="00152251" w:rsidRPr="00867B50" w:rsidRDefault="0055354F" w:rsidP="00152251">
                  <w:pPr>
                    <w:rPr>
                      <w:b/>
                      <w:sz w:val="16"/>
                      <w:szCs w:val="16"/>
                    </w:rPr>
                  </w:pPr>
                  <w:r>
                    <w:rPr>
                      <w:b/>
                      <w:sz w:val="16"/>
                      <w:szCs w:val="16"/>
                    </w:rPr>
                    <w:t>873.300</w:t>
                  </w:r>
                </w:p>
              </w:tc>
              <w:tc>
                <w:tcPr>
                  <w:tcW w:w="751" w:type="dxa"/>
                </w:tcPr>
                <w:p w14:paraId="23F35959" w14:textId="700E2939" w:rsidR="00152251" w:rsidRPr="00867B50" w:rsidRDefault="0055354F" w:rsidP="00152251">
                  <w:pPr>
                    <w:rPr>
                      <w:b/>
                      <w:sz w:val="16"/>
                      <w:szCs w:val="16"/>
                    </w:rPr>
                  </w:pPr>
                  <w:r>
                    <w:rPr>
                      <w:b/>
                      <w:sz w:val="16"/>
                      <w:szCs w:val="16"/>
                    </w:rPr>
                    <w:t>133.000</w:t>
                  </w:r>
                </w:p>
              </w:tc>
              <w:tc>
                <w:tcPr>
                  <w:tcW w:w="847" w:type="dxa"/>
                </w:tcPr>
                <w:p w14:paraId="49B77164" w14:textId="77777777" w:rsidR="00152251" w:rsidRPr="00867B50" w:rsidRDefault="00152251" w:rsidP="00152251">
                  <w:pPr>
                    <w:rPr>
                      <w:b/>
                      <w:sz w:val="16"/>
                      <w:szCs w:val="16"/>
                    </w:rPr>
                  </w:pPr>
                  <w:r w:rsidRPr="00867B50">
                    <w:rPr>
                      <w:b/>
                      <w:sz w:val="16"/>
                      <w:szCs w:val="16"/>
                    </w:rPr>
                    <w:t>N/A</w:t>
                  </w:r>
                </w:p>
              </w:tc>
            </w:tr>
          </w:tbl>
          <w:p w14:paraId="64DB7E17" w14:textId="671153DC" w:rsidR="008A008C" w:rsidRPr="003A6895" w:rsidRDefault="003A6895" w:rsidP="005E55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calidad de contratista indico que las obligaciones con el sistema de seguridad social, salud y pensiones se han efectuado de la siguiente manera:</w:t>
            </w:r>
          </w:p>
          <w:p w14:paraId="7D57533D" w14:textId="77777777" w:rsidR="003A6895" w:rsidRPr="00253D2D" w:rsidRDefault="003A6895" w:rsidP="005E55AE">
            <w:pPr>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1A73AE4E" w:rsidR="00E52627" w:rsidRPr="00DF79F0" w:rsidRDefault="00E52627" w:rsidP="00E52627">
            <w:pPr>
              <w:rPr>
                <w:rFonts w:ascii="Arial" w:hAnsi="Arial" w:cs="Arial"/>
                <w:b/>
              </w:rPr>
            </w:pPr>
          </w:p>
        </w:tc>
        <w:tc>
          <w:tcPr>
            <w:tcW w:w="2614" w:type="pct"/>
            <w:gridSpan w:val="6"/>
          </w:tcPr>
          <w:p w14:paraId="4A2C32F0" w14:textId="1DB08B58" w:rsidR="00E52627" w:rsidRPr="00553E82" w:rsidRDefault="00616340" w:rsidP="0061634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entregan los soportes de pago de parafiscales</w:t>
            </w:r>
          </w:p>
        </w:tc>
      </w:tr>
    </w:tbl>
    <w:p w14:paraId="05002854" w14:textId="0F804BB2" w:rsidR="003E3995" w:rsidRDefault="003E3995"/>
    <w:p w14:paraId="47E4A8BB" w14:textId="77777777" w:rsidR="005C6832" w:rsidRDefault="005C6832"/>
    <w:p w14:paraId="2A57DDF2" w14:textId="77777777" w:rsidR="003E6991" w:rsidRDefault="003E6991"/>
    <w:p w14:paraId="07EA55AC" w14:textId="77777777" w:rsidR="003E6991" w:rsidRDefault="003E6991"/>
    <w:p w14:paraId="43E56946" w14:textId="77777777" w:rsidR="003E6991" w:rsidRDefault="003E6991"/>
    <w:p w14:paraId="53046856" w14:textId="77777777" w:rsidR="003E6991" w:rsidRDefault="003E6991"/>
    <w:p w14:paraId="6B239723" w14:textId="77777777" w:rsidR="003E6991" w:rsidRDefault="003E6991"/>
    <w:p w14:paraId="4F6A0922" w14:textId="77777777" w:rsidR="003E6991" w:rsidRDefault="003E6991"/>
    <w:p w14:paraId="31ED3B17" w14:textId="77777777" w:rsidR="003E6991" w:rsidRDefault="003E6991"/>
    <w:p w14:paraId="75009DBF" w14:textId="77777777" w:rsidR="003E6991" w:rsidRDefault="003E6991"/>
    <w:p w14:paraId="33B091A9" w14:textId="77777777" w:rsidR="003E6991" w:rsidRDefault="003E6991"/>
    <w:p w14:paraId="17D0E22E" w14:textId="77777777" w:rsidR="003E6991" w:rsidRDefault="003E6991"/>
    <w:p w14:paraId="4381B3C3" w14:textId="77777777" w:rsidR="003E6991" w:rsidRDefault="003E6991"/>
    <w:p w14:paraId="61DA0A64" w14:textId="77777777" w:rsidR="003E6991" w:rsidRDefault="003E6991"/>
    <w:p w14:paraId="04CD9445" w14:textId="77777777" w:rsidR="003E6991" w:rsidRDefault="003E6991"/>
    <w:p w14:paraId="5DBDCACB" w14:textId="77777777" w:rsidR="003E6991" w:rsidRDefault="003E6991"/>
    <w:p w14:paraId="5519C2A2" w14:textId="77777777" w:rsidR="003E6991" w:rsidRDefault="003E6991"/>
    <w:p w14:paraId="584CA87A" w14:textId="77777777" w:rsidR="003E6991" w:rsidRDefault="003E6991"/>
    <w:p w14:paraId="0FE8322E" w14:textId="77777777" w:rsidR="003E6991" w:rsidRDefault="003E6991"/>
    <w:p w14:paraId="59D9CABA" w14:textId="77777777" w:rsidR="003E6991" w:rsidRDefault="003E6991"/>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3B325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3B325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3B325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3B3256">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Javier Ladino Valbuena" w:date="2019-01-29T10:05:00Z" w:initials="KJLV">
    <w:p w14:paraId="5AA172BD" w14:textId="77777777" w:rsidR="003B3256" w:rsidRDefault="003B3256">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5326B" w14:textId="77777777" w:rsidR="003B3256" w:rsidRDefault="003B3256">
      <w:r>
        <w:separator/>
      </w:r>
    </w:p>
  </w:endnote>
  <w:endnote w:type="continuationSeparator" w:id="0">
    <w:p w14:paraId="023088AC" w14:textId="77777777" w:rsidR="003B3256" w:rsidRDefault="003B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3B3256" w:rsidRDefault="003B3256" w:rsidP="003B325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v:textbox>
            </v:shape>
          </w:pict>
        </mc:Fallback>
      </mc:AlternateContent>
    </w:r>
  </w:p>
  <w:p w14:paraId="675583E1" w14:textId="77777777" w:rsidR="003B3256" w:rsidRDefault="003B325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7295D" w14:textId="77777777" w:rsidR="003B3256" w:rsidRDefault="003B3256">
      <w:r>
        <w:separator/>
      </w:r>
    </w:p>
  </w:footnote>
  <w:footnote w:type="continuationSeparator" w:id="0">
    <w:p w14:paraId="08BE0C17" w14:textId="77777777" w:rsidR="003B3256" w:rsidRDefault="003B3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3B3256" w:rsidRPr="006D15F9" w:rsidRDefault="003B3256" w:rsidP="003B325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B3256" w:rsidRDefault="003B3256" w:rsidP="003B3256">
    <w:pPr>
      <w:tabs>
        <w:tab w:val="center" w:pos="4252"/>
        <w:tab w:val="right" w:pos="8504"/>
      </w:tabs>
      <w:jc w:val="center"/>
      <w:rPr>
        <w:rFonts w:ascii="Arial Narrow" w:hAnsi="Arial Narrow" w:cs="Arial"/>
        <w:b/>
        <w:noProof/>
        <w:sz w:val="18"/>
        <w:szCs w:val="18"/>
      </w:rPr>
    </w:pPr>
  </w:p>
  <w:p w14:paraId="44D69015" w14:textId="77777777" w:rsidR="003B3256" w:rsidRDefault="003B3256" w:rsidP="003B3256">
    <w:pPr>
      <w:tabs>
        <w:tab w:val="center" w:pos="4252"/>
        <w:tab w:val="right" w:pos="8504"/>
      </w:tabs>
      <w:jc w:val="center"/>
      <w:rPr>
        <w:rFonts w:ascii="Arial Narrow" w:hAnsi="Arial Narrow" w:cs="Arial"/>
        <w:b/>
        <w:noProof/>
        <w:sz w:val="18"/>
        <w:szCs w:val="18"/>
      </w:rPr>
    </w:pPr>
  </w:p>
  <w:p w14:paraId="76624FEA" w14:textId="77777777" w:rsidR="003B3256" w:rsidRDefault="003B3256" w:rsidP="003B3256">
    <w:pPr>
      <w:tabs>
        <w:tab w:val="center" w:pos="4252"/>
        <w:tab w:val="right" w:pos="8504"/>
      </w:tabs>
      <w:jc w:val="center"/>
      <w:rPr>
        <w:rFonts w:ascii="Arial Narrow" w:hAnsi="Arial Narrow" w:cs="Arial"/>
        <w:b/>
        <w:noProof/>
        <w:sz w:val="18"/>
        <w:szCs w:val="18"/>
      </w:rPr>
    </w:pPr>
  </w:p>
  <w:p w14:paraId="34A0BF7E" w14:textId="77777777" w:rsidR="003B3256" w:rsidRDefault="003B3256" w:rsidP="003B325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02A6E"/>
    <w:multiLevelType w:val="hybridMultilevel"/>
    <w:tmpl w:val="52CCAD1E"/>
    <w:lvl w:ilvl="0" w:tplc="F92E0E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322F7EEB"/>
    <w:multiLevelType w:val="hybridMultilevel"/>
    <w:tmpl w:val="78AAB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6273720"/>
    <w:multiLevelType w:val="hybridMultilevel"/>
    <w:tmpl w:val="46C6902C"/>
    <w:lvl w:ilvl="0" w:tplc="D6726CAA">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56DC"/>
    <w:rsid w:val="00006128"/>
    <w:rsid w:val="00014A61"/>
    <w:rsid w:val="0002316E"/>
    <w:rsid w:val="000426A0"/>
    <w:rsid w:val="00043CFC"/>
    <w:rsid w:val="00065722"/>
    <w:rsid w:val="000660BB"/>
    <w:rsid w:val="00066538"/>
    <w:rsid w:val="00067B53"/>
    <w:rsid w:val="00075C95"/>
    <w:rsid w:val="000969B3"/>
    <w:rsid w:val="000A633F"/>
    <w:rsid w:val="000B17E9"/>
    <w:rsid w:val="000B2F01"/>
    <w:rsid w:val="000C1E3F"/>
    <w:rsid w:val="000D4A3F"/>
    <w:rsid w:val="000E0563"/>
    <w:rsid w:val="000E5B00"/>
    <w:rsid w:val="00106E60"/>
    <w:rsid w:val="00117027"/>
    <w:rsid w:val="001202F4"/>
    <w:rsid w:val="001271DB"/>
    <w:rsid w:val="00152251"/>
    <w:rsid w:val="00152F58"/>
    <w:rsid w:val="00190C0A"/>
    <w:rsid w:val="00191639"/>
    <w:rsid w:val="00192776"/>
    <w:rsid w:val="0019435F"/>
    <w:rsid w:val="001C40E4"/>
    <w:rsid w:val="001C7F0A"/>
    <w:rsid w:val="001D1558"/>
    <w:rsid w:val="001D39EC"/>
    <w:rsid w:val="001E2497"/>
    <w:rsid w:val="001E3873"/>
    <w:rsid w:val="001F4249"/>
    <w:rsid w:val="001F5338"/>
    <w:rsid w:val="00200493"/>
    <w:rsid w:val="00212DC2"/>
    <w:rsid w:val="00232A60"/>
    <w:rsid w:val="002402E7"/>
    <w:rsid w:val="0024122E"/>
    <w:rsid w:val="00253D2D"/>
    <w:rsid w:val="002557B8"/>
    <w:rsid w:val="00264678"/>
    <w:rsid w:val="00264FFC"/>
    <w:rsid w:val="0026764C"/>
    <w:rsid w:val="00276775"/>
    <w:rsid w:val="0029126E"/>
    <w:rsid w:val="00294D1A"/>
    <w:rsid w:val="002A72FD"/>
    <w:rsid w:val="002C567B"/>
    <w:rsid w:val="002E0093"/>
    <w:rsid w:val="002F39F8"/>
    <w:rsid w:val="002F41B0"/>
    <w:rsid w:val="003007C9"/>
    <w:rsid w:val="0031162F"/>
    <w:rsid w:val="003129DB"/>
    <w:rsid w:val="003539D9"/>
    <w:rsid w:val="003770C7"/>
    <w:rsid w:val="003805C6"/>
    <w:rsid w:val="0039082C"/>
    <w:rsid w:val="003943B2"/>
    <w:rsid w:val="003945A4"/>
    <w:rsid w:val="0039614E"/>
    <w:rsid w:val="00396DC4"/>
    <w:rsid w:val="003A472E"/>
    <w:rsid w:val="003A6895"/>
    <w:rsid w:val="003B3256"/>
    <w:rsid w:val="003B48F7"/>
    <w:rsid w:val="003C00CD"/>
    <w:rsid w:val="003E3995"/>
    <w:rsid w:val="003E55D5"/>
    <w:rsid w:val="003E6991"/>
    <w:rsid w:val="003F06E2"/>
    <w:rsid w:val="003F0D5F"/>
    <w:rsid w:val="003F5FBE"/>
    <w:rsid w:val="003F7F41"/>
    <w:rsid w:val="00407FD3"/>
    <w:rsid w:val="0041238D"/>
    <w:rsid w:val="0042069A"/>
    <w:rsid w:val="00426895"/>
    <w:rsid w:val="00433323"/>
    <w:rsid w:val="00434730"/>
    <w:rsid w:val="004522B1"/>
    <w:rsid w:val="004633F8"/>
    <w:rsid w:val="00463E59"/>
    <w:rsid w:val="0047233C"/>
    <w:rsid w:val="0047322D"/>
    <w:rsid w:val="00485B11"/>
    <w:rsid w:val="0048602B"/>
    <w:rsid w:val="004911E5"/>
    <w:rsid w:val="00491231"/>
    <w:rsid w:val="004B3112"/>
    <w:rsid w:val="004D4375"/>
    <w:rsid w:val="004E39AD"/>
    <w:rsid w:val="004E64E1"/>
    <w:rsid w:val="004F26C5"/>
    <w:rsid w:val="00501971"/>
    <w:rsid w:val="00505AC9"/>
    <w:rsid w:val="00511911"/>
    <w:rsid w:val="00512DD6"/>
    <w:rsid w:val="005151DF"/>
    <w:rsid w:val="00515C7C"/>
    <w:rsid w:val="005264BD"/>
    <w:rsid w:val="00533FBD"/>
    <w:rsid w:val="005471CE"/>
    <w:rsid w:val="00551D6A"/>
    <w:rsid w:val="0055354F"/>
    <w:rsid w:val="00553E82"/>
    <w:rsid w:val="00557B80"/>
    <w:rsid w:val="00563BAF"/>
    <w:rsid w:val="0058208A"/>
    <w:rsid w:val="005A3392"/>
    <w:rsid w:val="005A4E0A"/>
    <w:rsid w:val="005A7CAF"/>
    <w:rsid w:val="005B28C9"/>
    <w:rsid w:val="005B3935"/>
    <w:rsid w:val="005B50FC"/>
    <w:rsid w:val="005C35F1"/>
    <w:rsid w:val="005C6832"/>
    <w:rsid w:val="005C72F5"/>
    <w:rsid w:val="005D3BB6"/>
    <w:rsid w:val="005E55AE"/>
    <w:rsid w:val="005E59CF"/>
    <w:rsid w:val="005F2EAE"/>
    <w:rsid w:val="005F6370"/>
    <w:rsid w:val="0060369E"/>
    <w:rsid w:val="006065CE"/>
    <w:rsid w:val="00616340"/>
    <w:rsid w:val="006167F7"/>
    <w:rsid w:val="00625574"/>
    <w:rsid w:val="00625B54"/>
    <w:rsid w:val="00630DCA"/>
    <w:rsid w:val="006552CF"/>
    <w:rsid w:val="0065620D"/>
    <w:rsid w:val="00670B09"/>
    <w:rsid w:val="00675377"/>
    <w:rsid w:val="00677176"/>
    <w:rsid w:val="006901EE"/>
    <w:rsid w:val="0069064B"/>
    <w:rsid w:val="00693A2D"/>
    <w:rsid w:val="006943C8"/>
    <w:rsid w:val="0069559F"/>
    <w:rsid w:val="00696985"/>
    <w:rsid w:val="006A6CC4"/>
    <w:rsid w:val="006B0C63"/>
    <w:rsid w:val="006B3F4A"/>
    <w:rsid w:val="006B457F"/>
    <w:rsid w:val="006B4710"/>
    <w:rsid w:val="006C1CFE"/>
    <w:rsid w:val="006C6E40"/>
    <w:rsid w:val="006E7B2D"/>
    <w:rsid w:val="006F1448"/>
    <w:rsid w:val="006F3F52"/>
    <w:rsid w:val="00716529"/>
    <w:rsid w:val="00723861"/>
    <w:rsid w:val="007277E6"/>
    <w:rsid w:val="00740CAD"/>
    <w:rsid w:val="00754691"/>
    <w:rsid w:val="00754F1F"/>
    <w:rsid w:val="00773ABD"/>
    <w:rsid w:val="00775A7F"/>
    <w:rsid w:val="0078007F"/>
    <w:rsid w:val="007802F6"/>
    <w:rsid w:val="007806D8"/>
    <w:rsid w:val="007818D8"/>
    <w:rsid w:val="00786ED7"/>
    <w:rsid w:val="007944D3"/>
    <w:rsid w:val="007A49CA"/>
    <w:rsid w:val="007A7D61"/>
    <w:rsid w:val="007B074F"/>
    <w:rsid w:val="007B3858"/>
    <w:rsid w:val="007C7453"/>
    <w:rsid w:val="007D2B15"/>
    <w:rsid w:val="007D5DE1"/>
    <w:rsid w:val="007E2A10"/>
    <w:rsid w:val="00815DD2"/>
    <w:rsid w:val="008229D2"/>
    <w:rsid w:val="00825192"/>
    <w:rsid w:val="00825A33"/>
    <w:rsid w:val="00835780"/>
    <w:rsid w:val="00836723"/>
    <w:rsid w:val="008401A2"/>
    <w:rsid w:val="00850798"/>
    <w:rsid w:val="00867B50"/>
    <w:rsid w:val="00870F57"/>
    <w:rsid w:val="00871899"/>
    <w:rsid w:val="00881DEA"/>
    <w:rsid w:val="00896DD2"/>
    <w:rsid w:val="008A008C"/>
    <w:rsid w:val="008A11DC"/>
    <w:rsid w:val="008A55DA"/>
    <w:rsid w:val="008C51BE"/>
    <w:rsid w:val="008D3A2E"/>
    <w:rsid w:val="008D6158"/>
    <w:rsid w:val="008F402C"/>
    <w:rsid w:val="00916D61"/>
    <w:rsid w:val="00920044"/>
    <w:rsid w:val="00923E56"/>
    <w:rsid w:val="00924D39"/>
    <w:rsid w:val="00932907"/>
    <w:rsid w:val="009337B8"/>
    <w:rsid w:val="009466CC"/>
    <w:rsid w:val="009528EE"/>
    <w:rsid w:val="009577F3"/>
    <w:rsid w:val="00971601"/>
    <w:rsid w:val="009B5A11"/>
    <w:rsid w:val="009D5EB4"/>
    <w:rsid w:val="00A00ADF"/>
    <w:rsid w:val="00A12292"/>
    <w:rsid w:val="00A17286"/>
    <w:rsid w:val="00A21C67"/>
    <w:rsid w:val="00A23E39"/>
    <w:rsid w:val="00A3295A"/>
    <w:rsid w:val="00A3758A"/>
    <w:rsid w:val="00A43F2C"/>
    <w:rsid w:val="00A54433"/>
    <w:rsid w:val="00A660A2"/>
    <w:rsid w:val="00A73514"/>
    <w:rsid w:val="00A75026"/>
    <w:rsid w:val="00A8053C"/>
    <w:rsid w:val="00A83C2F"/>
    <w:rsid w:val="00AA0D63"/>
    <w:rsid w:val="00AA2B8D"/>
    <w:rsid w:val="00AA5816"/>
    <w:rsid w:val="00AB6669"/>
    <w:rsid w:val="00AD35A8"/>
    <w:rsid w:val="00AF6843"/>
    <w:rsid w:val="00B04329"/>
    <w:rsid w:val="00B04D3E"/>
    <w:rsid w:val="00B30023"/>
    <w:rsid w:val="00B3111A"/>
    <w:rsid w:val="00B43E52"/>
    <w:rsid w:val="00B451E4"/>
    <w:rsid w:val="00B51EB9"/>
    <w:rsid w:val="00B54110"/>
    <w:rsid w:val="00B54569"/>
    <w:rsid w:val="00B61326"/>
    <w:rsid w:val="00B71E65"/>
    <w:rsid w:val="00B82ADF"/>
    <w:rsid w:val="00B84B7D"/>
    <w:rsid w:val="00BC2C77"/>
    <w:rsid w:val="00BC6F77"/>
    <w:rsid w:val="00BD7458"/>
    <w:rsid w:val="00BF0C34"/>
    <w:rsid w:val="00C07559"/>
    <w:rsid w:val="00C101E9"/>
    <w:rsid w:val="00C1692A"/>
    <w:rsid w:val="00C254F3"/>
    <w:rsid w:val="00C41F93"/>
    <w:rsid w:val="00C50D18"/>
    <w:rsid w:val="00C63FBA"/>
    <w:rsid w:val="00C7081C"/>
    <w:rsid w:val="00C75483"/>
    <w:rsid w:val="00C80C67"/>
    <w:rsid w:val="00C80D72"/>
    <w:rsid w:val="00C83453"/>
    <w:rsid w:val="00C855F5"/>
    <w:rsid w:val="00C96D08"/>
    <w:rsid w:val="00CB6B46"/>
    <w:rsid w:val="00CC1A0C"/>
    <w:rsid w:val="00CE1413"/>
    <w:rsid w:val="00CF231E"/>
    <w:rsid w:val="00CF7309"/>
    <w:rsid w:val="00D04779"/>
    <w:rsid w:val="00D12E38"/>
    <w:rsid w:val="00D253C2"/>
    <w:rsid w:val="00D3361D"/>
    <w:rsid w:val="00D408AA"/>
    <w:rsid w:val="00D41723"/>
    <w:rsid w:val="00D46EC4"/>
    <w:rsid w:val="00D5307F"/>
    <w:rsid w:val="00D54C35"/>
    <w:rsid w:val="00D57444"/>
    <w:rsid w:val="00D6530D"/>
    <w:rsid w:val="00D67A07"/>
    <w:rsid w:val="00D70D8B"/>
    <w:rsid w:val="00D864CE"/>
    <w:rsid w:val="00D92CB0"/>
    <w:rsid w:val="00DA77E9"/>
    <w:rsid w:val="00DA7927"/>
    <w:rsid w:val="00DB1937"/>
    <w:rsid w:val="00DB260A"/>
    <w:rsid w:val="00DD08E0"/>
    <w:rsid w:val="00DD0D1C"/>
    <w:rsid w:val="00DD646F"/>
    <w:rsid w:val="00DE7277"/>
    <w:rsid w:val="00DF006D"/>
    <w:rsid w:val="00DF4456"/>
    <w:rsid w:val="00DF6B9C"/>
    <w:rsid w:val="00DF79F0"/>
    <w:rsid w:val="00E00D71"/>
    <w:rsid w:val="00E02521"/>
    <w:rsid w:val="00E04442"/>
    <w:rsid w:val="00E04C69"/>
    <w:rsid w:val="00E16138"/>
    <w:rsid w:val="00E26B1B"/>
    <w:rsid w:val="00E31184"/>
    <w:rsid w:val="00E508D9"/>
    <w:rsid w:val="00E52023"/>
    <w:rsid w:val="00E52627"/>
    <w:rsid w:val="00E57951"/>
    <w:rsid w:val="00E72C7A"/>
    <w:rsid w:val="00E7391F"/>
    <w:rsid w:val="00E80798"/>
    <w:rsid w:val="00EA2591"/>
    <w:rsid w:val="00EA3E60"/>
    <w:rsid w:val="00EB3E81"/>
    <w:rsid w:val="00EE366C"/>
    <w:rsid w:val="00EE5240"/>
    <w:rsid w:val="00EE6A29"/>
    <w:rsid w:val="00EF1DCD"/>
    <w:rsid w:val="00EF5CF0"/>
    <w:rsid w:val="00F00B11"/>
    <w:rsid w:val="00F02C42"/>
    <w:rsid w:val="00F07533"/>
    <w:rsid w:val="00F15312"/>
    <w:rsid w:val="00F16A24"/>
    <w:rsid w:val="00F36AE2"/>
    <w:rsid w:val="00F50F4F"/>
    <w:rsid w:val="00F56DF1"/>
    <w:rsid w:val="00F66F8E"/>
    <w:rsid w:val="00F716F9"/>
    <w:rsid w:val="00F8052A"/>
    <w:rsid w:val="00F82F11"/>
    <w:rsid w:val="00F831F8"/>
    <w:rsid w:val="00F85B20"/>
    <w:rsid w:val="00F9014E"/>
    <w:rsid w:val="00F922DE"/>
    <w:rsid w:val="00F96C9D"/>
    <w:rsid w:val="00FA2E96"/>
    <w:rsid w:val="00FB2207"/>
    <w:rsid w:val="00FB62E6"/>
    <w:rsid w:val="00FD1C23"/>
    <w:rsid w:val="00FE7023"/>
    <w:rsid w:val="00FF403B"/>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5</Pages>
  <Words>1844</Words>
  <Characters>10147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DORA</cp:lastModifiedBy>
  <cp:revision>103</cp:revision>
  <cp:lastPrinted>2019-01-25T21:07:00Z</cp:lastPrinted>
  <dcterms:created xsi:type="dcterms:W3CDTF">2019-05-06T19:49:00Z</dcterms:created>
  <dcterms:modified xsi:type="dcterms:W3CDTF">2019-09-03T23:10:00Z</dcterms:modified>
</cp:coreProperties>
</file>