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bookmarkStart w:id="0" w:name="_GoBack"/>
      <w:bookmarkEnd w:id="0"/>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25FE9149" w:rsidR="00FB62E6" w:rsidRPr="007D5DE1" w:rsidRDefault="002D5DB8" w:rsidP="007D5DE1">
            <w:pPr>
              <w:rPr>
                <w:rFonts w:ascii="Arial Narrow" w:hAnsi="Arial Narrow"/>
                <w:b/>
              </w:rPr>
            </w:pPr>
            <w:r>
              <w:rPr>
                <w:rFonts w:ascii="Arial Narrow" w:hAnsi="Arial Narrow"/>
                <w:b/>
              </w:rPr>
              <w:t>DOLIVAN GRAJALES BENTANCOURTH</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39734FDE" w14:textId="77777777" w:rsidR="002D5DB8" w:rsidRPr="00E35AE1" w:rsidRDefault="002D5DB8" w:rsidP="002D5DB8">
            <w:pPr>
              <w:rPr>
                <w:rFonts w:ascii="Arial" w:hAnsi="Arial" w:cs="Arial"/>
              </w:rPr>
            </w:pPr>
            <w:r>
              <w:t>98.765.931</w:t>
            </w:r>
          </w:p>
          <w:p w14:paraId="432A194F" w14:textId="7938C9C8" w:rsidR="00FB62E6" w:rsidRPr="00FB62E6" w:rsidRDefault="00FB62E6">
            <w:pPr>
              <w:rPr>
                <w:rFonts w:ascii="Arial Narrow" w:hAnsi="Arial Narrow"/>
              </w:rPr>
            </w:pP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45C739C4" w:rsidR="00FB62E6" w:rsidRPr="00FB62E6" w:rsidRDefault="002D5DB8">
            <w:pPr>
              <w:rPr>
                <w:rFonts w:ascii="Arial Narrow" w:hAnsi="Arial Narrow"/>
              </w:rPr>
            </w:pPr>
            <w:r>
              <w:rPr>
                <w:rFonts w:ascii="Arial Narrow" w:hAnsi="Arial Narrow"/>
              </w:rPr>
              <w:t>297</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59AEDAE7" w:rsidR="00FB62E6" w:rsidRPr="00FB62E6" w:rsidRDefault="00637E32">
            <w:pPr>
              <w:rPr>
                <w:rFonts w:ascii="Arial Narrow" w:hAnsi="Arial Narrow"/>
              </w:rPr>
            </w:pPr>
            <w:r>
              <w:rPr>
                <w:rFonts w:ascii="Arial Narrow" w:hAnsi="Arial Narrow"/>
              </w:rPr>
              <w:t>06</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103EE6EE" w:rsidR="00FB62E6" w:rsidRPr="00FB62E6" w:rsidRDefault="00637E32" w:rsidP="007D5DE1">
            <w:pPr>
              <w:rPr>
                <w:rFonts w:ascii="Arial Narrow" w:hAnsi="Arial Narrow"/>
              </w:rPr>
            </w:pPr>
            <w:r>
              <w:rPr>
                <w:rFonts w:ascii="Arial Narrow" w:hAnsi="Arial Narrow"/>
              </w:rPr>
              <w:t>01 DE AGOSTO AL 31 DE AGOSTO</w:t>
            </w:r>
            <w:r w:rsidR="002D5DB8">
              <w:rPr>
                <w:rFonts w:ascii="Arial Narrow" w:hAnsi="Arial Narrow"/>
              </w:rPr>
              <w:t xml:space="preserv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082D182E" w14:textId="77777777" w:rsidR="002D5DB8" w:rsidRDefault="002D5DB8" w:rsidP="002D5DB8">
            <w:pPr>
              <w:rPr>
                <w:rFonts w:ascii="Calibri" w:hAnsi="Calibri" w:cs="Calibri"/>
                <w:color w:val="000000"/>
                <w:sz w:val="22"/>
                <w:szCs w:val="22"/>
                <w:lang w:val="es-CO" w:eastAsia="es-CO"/>
              </w:rPr>
            </w:pPr>
            <w:r>
              <w:rPr>
                <w:rFonts w:ascii="Calibri" w:hAnsi="Calibri" w:cs="Calibri"/>
                <w:color w:val="000000"/>
                <w:sz w:val="22"/>
                <w:szCs w:val="22"/>
              </w:rPr>
              <w:t>2019000334</w:t>
            </w:r>
          </w:p>
          <w:p w14:paraId="752B1093" w14:textId="13C42459" w:rsidR="00FB62E6" w:rsidRPr="00FB62E6" w:rsidRDefault="00FB62E6">
            <w:pPr>
              <w:rPr>
                <w:rFonts w:ascii="Arial Narrow" w:hAnsi="Arial Narrow"/>
              </w:rPr>
            </w:pP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0BB4980C" w:rsidR="00FB62E6" w:rsidRPr="00FB62E6" w:rsidRDefault="00CC60AF">
            <w:pPr>
              <w:rPr>
                <w:rFonts w:ascii="Arial Narrow" w:hAnsi="Arial Narrow"/>
              </w:rPr>
            </w:pPr>
            <w:r>
              <w:rPr>
                <w:rFonts w:ascii="Arial Narrow" w:hAnsi="Arial Narrow"/>
              </w:rPr>
              <w:t>827-229942</w:t>
            </w:r>
            <w:r w:rsidR="00FB4C0B">
              <w:rPr>
                <w:rFonts w:ascii="Arial Narrow" w:hAnsi="Arial Narrow"/>
              </w:rPr>
              <w:t>-</w:t>
            </w:r>
            <w:r>
              <w:rPr>
                <w:rFonts w:ascii="Arial Narrow" w:hAnsi="Arial Narrow"/>
              </w:rPr>
              <w:t>28</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2C067278" w:rsidR="00FB62E6" w:rsidRPr="00FB62E6" w:rsidRDefault="00FB62E6" w:rsidP="00CC60AF">
            <w:pPr>
              <w:rPr>
                <w:rFonts w:ascii="Arial Narrow" w:hAnsi="Arial Narrow"/>
              </w:rPr>
            </w:pPr>
          </w:p>
        </w:tc>
        <w:tc>
          <w:tcPr>
            <w:tcW w:w="675" w:type="pct"/>
          </w:tcPr>
          <w:p w14:paraId="23DC7C39" w14:textId="2FEF7DA6" w:rsidR="00FB62E6" w:rsidRPr="00FB62E6" w:rsidRDefault="00CC60AF">
            <w:pPr>
              <w:rPr>
                <w:rFonts w:ascii="Arial Narrow" w:hAnsi="Arial Narrow"/>
              </w:rPr>
            </w:pPr>
            <w:r>
              <w:rPr>
                <w:rFonts w:ascii="Arial Narrow" w:hAnsi="Arial Narrow"/>
              </w:rPr>
              <w:t>Bancolombia</w:t>
            </w: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71F67EB7" w:rsidR="00FB62E6" w:rsidRPr="00627C37" w:rsidRDefault="00590AFC" w:rsidP="007D5DE1">
            <w:pPr>
              <w:rPr>
                <w:rFonts w:ascii="Arial Narrow" w:hAnsi="Arial Narrow"/>
                <w:sz w:val="16"/>
                <w:szCs w:val="16"/>
              </w:rPr>
            </w:pPr>
            <w:r>
              <w:rPr>
                <w:rFonts w:ascii="Arial Narrow" w:hAnsi="Arial Narrow"/>
                <w:sz w:val="16"/>
                <w:szCs w:val="16"/>
              </w:rPr>
              <w:t>Dos millones ochocientos noventa y dos mil cuatrocientos pesos</w:t>
            </w:r>
            <w:r w:rsidR="00627C37">
              <w:rPr>
                <w:rFonts w:ascii="Arial Narrow" w:hAnsi="Arial Narrow"/>
                <w:sz w:val="16"/>
                <w:szCs w:val="16"/>
              </w:rPr>
              <w:t xml:space="preserve"> </w:t>
            </w:r>
            <w:r>
              <w:rPr>
                <w:rFonts w:ascii="Arial Narrow" w:hAnsi="Arial Narrow"/>
                <w:sz w:val="16"/>
                <w:szCs w:val="16"/>
              </w:rPr>
              <w:t>($2.892.400</w:t>
            </w:r>
            <w:r w:rsidR="00627C37" w:rsidRPr="00627C37">
              <w:rPr>
                <w:rFonts w:ascii="Arial Narrow" w:hAnsi="Arial Narrow"/>
                <w:sz w:val="16"/>
                <w:szCs w:val="16"/>
              </w:rPr>
              <w:t>)</w:t>
            </w:r>
            <w:r w:rsidR="00627C37">
              <w:rPr>
                <w:rFonts w:ascii="Arial Narrow" w:hAnsi="Arial Narrow"/>
                <w:sz w:val="16"/>
                <w:szCs w:val="16"/>
              </w:rPr>
              <w:t xml:space="preserve"> M/CTE</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r>
              <w:rPr>
                <w:rFonts w:ascii="Arial Narrow" w:hAnsi="Arial Narrow"/>
              </w:rPr>
              <w:t>X</w:t>
            </w:r>
            <w:r w:rsidR="005F6370">
              <w:rPr>
                <w:rFonts w:ascii="Arial Narrow" w:hAnsi="Arial Narrow"/>
              </w:rPr>
              <w:t>x</w:t>
            </w:r>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r>
              <w:rPr>
                <w:rFonts w:ascii="Arial Narrow" w:hAnsi="Arial Narrow"/>
              </w:rPr>
              <w:t>Xx</w:t>
            </w:r>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r>
              <w:rPr>
                <w:rFonts w:ascii="Arial Narrow" w:hAnsi="Arial Narrow"/>
              </w:rPr>
              <w:t>X</w:t>
            </w:r>
            <w:r w:rsidR="00491231">
              <w:rPr>
                <w:rFonts w:ascii="Arial Narrow" w:hAnsi="Arial Narrow"/>
              </w:rPr>
              <w:t>x</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0ED388DD" w:rsidR="002D648C" w:rsidRPr="00FB62E6" w:rsidRDefault="00E508D9" w:rsidP="002D648C">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6"/>
          </w:tcPr>
          <w:p w14:paraId="12945A03" w14:textId="77777777" w:rsidR="002D648C" w:rsidRDefault="00DC3C3D" w:rsidP="002D648C">
            <w:pPr>
              <w:jc w:val="both"/>
              <w:rPr>
                <w:rFonts w:ascii="Arial" w:eastAsia="Calibri" w:hAnsi="Arial" w:cs="Arial"/>
                <w:lang w:val="es-CO" w:eastAsia="en-US"/>
              </w:rPr>
            </w:pPr>
            <w:r>
              <w:rPr>
                <w:rFonts w:ascii="Arial" w:eastAsia="Calibri" w:hAnsi="Arial" w:cs="Arial"/>
                <w:lang w:val="es-CO" w:eastAsia="en-US"/>
              </w:rPr>
              <w:t xml:space="preserve"> </w:t>
            </w:r>
          </w:p>
          <w:p w14:paraId="5DEEC8DD" w14:textId="62436201" w:rsidR="002D648C" w:rsidRDefault="002D648C" w:rsidP="002D648C">
            <w:pPr>
              <w:jc w:val="both"/>
              <w:rPr>
                <w:rFonts w:ascii="Arial" w:eastAsia="Calibri" w:hAnsi="Arial" w:cs="Arial"/>
                <w:lang w:val="es-CO" w:eastAsia="en-US"/>
              </w:rPr>
            </w:pPr>
            <w:r>
              <w:rPr>
                <w:rFonts w:ascii="Arial" w:eastAsia="Calibri" w:hAnsi="Arial" w:cs="Arial"/>
                <w:lang w:val="es-CO" w:eastAsia="en-US"/>
              </w:rPr>
              <w:t>Realice constantes circulares y citaciones a los municipios de la provincia a cargo para que se presentaran a los eventos establecidos según cronograma y a su vez se comunicó y se envió con prontitud las modificaciones que se impartieran del</w:t>
            </w:r>
            <w:r w:rsidR="00586AB4">
              <w:rPr>
                <w:rFonts w:ascii="Arial" w:eastAsia="Calibri" w:hAnsi="Arial" w:cs="Arial"/>
                <w:lang w:val="es-CO" w:eastAsia="en-US"/>
              </w:rPr>
              <w:t xml:space="preserve"> cronograma.</w:t>
            </w:r>
            <w:r>
              <w:rPr>
                <w:rFonts w:ascii="Arial" w:eastAsia="Calibri" w:hAnsi="Arial" w:cs="Arial"/>
                <w:lang w:val="es-CO" w:eastAsia="en-US"/>
              </w:rPr>
              <w:t xml:space="preserve">  </w:t>
            </w:r>
          </w:p>
          <w:p w14:paraId="4E13B912" w14:textId="262F6EA8" w:rsidR="00586AB4" w:rsidRDefault="00586AB4" w:rsidP="002D648C">
            <w:pPr>
              <w:jc w:val="both"/>
              <w:rPr>
                <w:rFonts w:ascii="Arial" w:eastAsia="Calibri" w:hAnsi="Arial" w:cs="Arial"/>
                <w:lang w:val="es-CO" w:eastAsia="en-US"/>
              </w:rPr>
            </w:pPr>
            <w:r>
              <w:rPr>
                <w:rFonts w:ascii="Arial" w:eastAsia="Calibri" w:hAnsi="Arial" w:cs="Arial"/>
                <w:lang w:val="es-CO" w:eastAsia="en-US"/>
              </w:rPr>
              <w:t xml:space="preserve"> </w:t>
            </w:r>
          </w:p>
          <w:p w14:paraId="04B4F229" w14:textId="60BDFE99" w:rsidR="00586AB4" w:rsidRDefault="00586AB4" w:rsidP="002D648C">
            <w:pPr>
              <w:jc w:val="both"/>
              <w:rPr>
                <w:rFonts w:ascii="Arial" w:eastAsia="Calibri" w:hAnsi="Arial" w:cs="Arial"/>
                <w:lang w:val="es-CO" w:eastAsia="en-US"/>
              </w:rPr>
            </w:pPr>
            <w:r>
              <w:rPr>
                <w:rFonts w:ascii="Arial" w:eastAsia="Calibri" w:hAnsi="Arial" w:cs="Arial"/>
                <w:lang w:val="es-CO" w:eastAsia="en-US"/>
              </w:rPr>
              <w:t>Respondí a diferentes inquietudes y dificultades constantes que presentaron los municipios de la provincia a cargo(GUALIVA) para el buen desarrollo y participación de cada evento.</w:t>
            </w:r>
          </w:p>
          <w:p w14:paraId="73DD14C3" w14:textId="03726D3C" w:rsidR="00586AB4" w:rsidRDefault="00586AB4" w:rsidP="002D648C">
            <w:pPr>
              <w:jc w:val="both"/>
              <w:rPr>
                <w:rFonts w:ascii="Arial" w:eastAsia="Calibri" w:hAnsi="Arial" w:cs="Arial"/>
                <w:lang w:val="es-CO" w:eastAsia="en-US"/>
              </w:rPr>
            </w:pPr>
          </w:p>
          <w:p w14:paraId="57D55BF4" w14:textId="1A9D60FA" w:rsidR="00586AB4" w:rsidRDefault="00586AB4" w:rsidP="002D648C">
            <w:pPr>
              <w:jc w:val="both"/>
              <w:rPr>
                <w:rFonts w:ascii="Arial" w:eastAsia="Calibri" w:hAnsi="Arial" w:cs="Arial"/>
                <w:lang w:val="es-CO" w:eastAsia="en-US"/>
              </w:rPr>
            </w:pPr>
            <w:r>
              <w:rPr>
                <w:rFonts w:ascii="Arial" w:eastAsia="Calibri" w:hAnsi="Arial" w:cs="Arial"/>
                <w:lang w:val="es-CO" w:eastAsia="en-US"/>
              </w:rPr>
              <w:t xml:space="preserve">Realice formatos requeridos de itinerarios </w:t>
            </w:r>
            <w:r w:rsidR="00913862">
              <w:rPr>
                <w:rFonts w:ascii="Arial" w:eastAsia="Calibri" w:hAnsi="Arial" w:cs="Arial"/>
                <w:lang w:val="es-CO" w:eastAsia="en-US"/>
              </w:rPr>
              <w:t>según partidos de visitante en triangulares semifinales de equipos clasificados de provincia a cargo.</w:t>
            </w:r>
          </w:p>
          <w:p w14:paraId="3F970AD8" w14:textId="3EE32322" w:rsidR="00D37ECE" w:rsidRDefault="00D37ECE" w:rsidP="004F26C5">
            <w:pPr>
              <w:jc w:val="both"/>
              <w:rPr>
                <w:rFonts w:ascii="Arial" w:eastAsia="Calibri" w:hAnsi="Arial" w:cs="Arial"/>
                <w:lang w:val="es-CO" w:eastAsia="en-US"/>
              </w:rPr>
            </w:pPr>
          </w:p>
          <w:p w14:paraId="0AE0444C" w14:textId="77A6E9A8" w:rsidR="00D37ECE" w:rsidRDefault="002D648C" w:rsidP="004F26C5">
            <w:pPr>
              <w:jc w:val="both"/>
              <w:rPr>
                <w:rFonts w:ascii="Arial" w:eastAsia="Calibri" w:hAnsi="Arial" w:cs="Arial"/>
                <w:lang w:val="es-CO" w:eastAsia="en-US"/>
              </w:rPr>
            </w:pPr>
            <w:r>
              <w:rPr>
                <w:rFonts w:ascii="Arial" w:eastAsia="Calibri" w:hAnsi="Arial" w:cs="Arial"/>
                <w:lang w:val="es-CO" w:eastAsia="en-US"/>
              </w:rPr>
              <w:t>Realice solicitud pólizas con listados de deportistas de atletismo; según municipios participantes de la provincia a cargo (la vega, caparrapi, supata)</w:t>
            </w:r>
          </w:p>
          <w:p w14:paraId="00B96CAF" w14:textId="648B2C1F" w:rsidR="00BF3E31" w:rsidRDefault="00BF3E31" w:rsidP="004F26C5">
            <w:pPr>
              <w:jc w:val="both"/>
              <w:rPr>
                <w:rFonts w:ascii="Arial" w:eastAsia="Calibri" w:hAnsi="Arial" w:cs="Arial"/>
                <w:lang w:val="es-CO" w:eastAsia="en-US"/>
              </w:rPr>
            </w:pPr>
          </w:p>
          <w:p w14:paraId="4A7C87E1" w14:textId="0A2CBE1F" w:rsidR="001D1BE9" w:rsidRDefault="00BF3E31" w:rsidP="004F26C5">
            <w:pPr>
              <w:jc w:val="both"/>
              <w:rPr>
                <w:rFonts w:ascii="Arial" w:eastAsia="Calibri" w:hAnsi="Arial" w:cs="Arial"/>
                <w:lang w:val="es-CO" w:eastAsia="en-US"/>
              </w:rPr>
            </w:pPr>
            <w:r>
              <w:rPr>
                <w:rFonts w:ascii="Arial" w:eastAsia="Calibri" w:hAnsi="Arial" w:cs="Arial"/>
                <w:lang w:val="es-CO" w:eastAsia="en-US"/>
              </w:rPr>
              <w:t>Estuve en diferentes eventos en donde fui delegado como coordinador, diseñador de cada torneo y a su vez quien dirigía diferentes aspectos técnicos, logísticos y administrativos para el buen desarrollo de el mismo</w:t>
            </w:r>
            <w:r w:rsidR="001D1BE9">
              <w:rPr>
                <w:rFonts w:ascii="Arial" w:eastAsia="Calibri" w:hAnsi="Arial" w:cs="Arial"/>
                <w:lang w:val="es-CO" w:eastAsia="en-US"/>
              </w:rPr>
              <w:t>.</w:t>
            </w:r>
          </w:p>
          <w:p w14:paraId="45F3FC93" w14:textId="32A4969C" w:rsidR="00B63DFD" w:rsidRDefault="00D37ECE" w:rsidP="004F26C5">
            <w:pPr>
              <w:jc w:val="both"/>
              <w:rPr>
                <w:rFonts w:ascii="Arial" w:eastAsia="Calibri" w:hAnsi="Arial" w:cs="Arial"/>
                <w:lang w:val="es-CO" w:eastAsia="en-US"/>
              </w:rPr>
            </w:pPr>
            <w:r>
              <w:rPr>
                <w:rFonts w:ascii="Arial" w:eastAsia="Calibri" w:hAnsi="Arial" w:cs="Arial"/>
                <w:lang w:val="es-CO" w:eastAsia="en-US"/>
              </w:rPr>
              <w:t xml:space="preserve">  </w:t>
            </w:r>
          </w:p>
          <w:p w14:paraId="223B7DF0" w14:textId="6C7302CD" w:rsidR="00B63DFD" w:rsidRPr="00552FEE" w:rsidRDefault="001E2D0F" w:rsidP="004F26C5">
            <w:pPr>
              <w:jc w:val="both"/>
              <w:rPr>
                <w:rFonts w:ascii="Arial" w:eastAsia="Calibri" w:hAnsi="Arial" w:cs="Arial"/>
                <w:b/>
                <w:i/>
                <w:lang w:val="es-CO" w:eastAsia="en-US"/>
              </w:rPr>
            </w:pPr>
            <w:r w:rsidRPr="00B63DFD">
              <w:rPr>
                <w:rFonts w:ascii="Arial" w:eastAsia="Calibri" w:hAnsi="Arial" w:cs="Arial"/>
                <w:b/>
                <w:i/>
                <w:lang w:val="es-CO" w:eastAsia="en-US"/>
              </w:rPr>
              <w:t>A</w:t>
            </w:r>
            <w:r>
              <w:rPr>
                <w:rFonts w:ascii="Arial" w:eastAsia="Calibri" w:hAnsi="Arial" w:cs="Arial"/>
                <w:b/>
                <w:i/>
                <w:lang w:val="es-CO" w:eastAsia="en-US"/>
              </w:rPr>
              <w:t>nexo certificado</w:t>
            </w:r>
            <w:r w:rsidR="00586AB4">
              <w:rPr>
                <w:rFonts w:ascii="Arial" w:eastAsia="Calibri" w:hAnsi="Arial" w:cs="Arial"/>
                <w:b/>
                <w:i/>
                <w:lang w:val="es-CO" w:eastAsia="en-US"/>
              </w:rPr>
              <w:t xml:space="preserve"> de permanencia</w:t>
            </w:r>
          </w:p>
          <w:p w14:paraId="449AFD9E" w14:textId="339DCFE2" w:rsidR="00F7690D" w:rsidRPr="00812E79" w:rsidRDefault="00F7690D" w:rsidP="004F26C5">
            <w:pPr>
              <w:jc w:val="both"/>
              <w:rPr>
                <w:rFonts w:ascii="Arial" w:eastAsia="Calibri" w:hAnsi="Arial" w:cs="Arial"/>
                <w:lang w:val="es-CO" w:eastAsia="en-US"/>
              </w:rPr>
            </w:pPr>
          </w:p>
        </w:tc>
      </w:tr>
      <w:tr w:rsidR="00812E79" w:rsidRPr="00FB62E6" w14:paraId="511A011E" w14:textId="77777777" w:rsidTr="00C96D08">
        <w:trPr>
          <w:trHeight w:val="154"/>
          <w:jc w:val="center"/>
        </w:trPr>
        <w:tc>
          <w:tcPr>
            <w:tcW w:w="2386" w:type="pct"/>
            <w:gridSpan w:val="5"/>
          </w:tcPr>
          <w:p w14:paraId="248EBBDA" w14:textId="288F3089" w:rsidR="00812E79" w:rsidRPr="00DF79F0" w:rsidRDefault="00812E79" w:rsidP="00812E79">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4" w:type="pct"/>
            <w:gridSpan w:val="6"/>
          </w:tcPr>
          <w:p w14:paraId="603AEF90" w14:textId="77777777" w:rsidR="00812E79" w:rsidRPr="00812E79" w:rsidRDefault="00812E79" w:rsidP="00812E79">
            <w:pPr>
              <w:contextualSpacing/>
              <w:mirrorIndents/>
              <w:jc w:val="both"/>
              <w:rPr>
                <w:rFonts w:ascii="Arial" w:eastAsia="Arial Unicode MS" w:hAnsi="Arial" w:cs="Arial"/>
                <w:lang w:val="es-CO"/>
              </w:rPr>
            </w:pPr>
          </w:p>
          <w:p w14:paraId="428E6065" w14:textId="2641A991" w:rsidR="00A16434" w:rsidRDefault="00812E79" w:rsidP="002B133D">
            <w:pPr>
              <w:contextualSpacing/>
              <w:mirrorIndents/>
              <w:jc w:val="both"/>
              <w:rPr>
                <w:rFonts w:ascii="Arial" w:eastAsia="Arial Unicode MS" w:hAnsi="Arial" w:cs="Arial"/>
                <w:lang w:val="es-CO"/>
              </w:rPr>
            </w:pPr>
            <w:r w:rsidRPr="00812E79">
              <w:rPr>
                <w:rFonts w:ascii="Arial" w:eastAsia="Arial Unicode MS" w:hAnsi="Arial" w:cs="Arial"/>
                <w:lang w:val="es-CO"/>
              </w:rPr>
              <w:t>Entregue a la coordinadora del programa FLOR ANGELA GARZÓN SÁNCHEZ (Supérate intercolegiados) mediante correo electrónico l</w:t>
            </w:r>
            <w:r w:rsidR="00B63DFD">
              <w:rPr>
                <w:rFonts w:ascii="Arial" w:eastAsia="Arial Unicode MS" w:hAnsi="Arial" w:cs="Arial"/>
                <w:lang w:val="es-CO"/>
              </w:rPr>
              <w:t>as planeaciones solicitadas,</w:t>
            </w:r>
            <w:r w:rsidRPr="00812E79">
              <w:rPr>
                <w:rFonts w:ascii="Arial" w:eastAsia="Arial Unicode MS" w:hAnsi="Arial" w:cs="Arial"/>
                <w:lang w:val="es-CO"/>
              </w:rPr>
              <w:t xml:space="preserve"> durante este periodo, especificando tareas a realizar en cuanto a las actividades por ejecutar juegos supérate.</w:t>
            </w:r>
          </w:p>
          <w:p w14:paraId="60F058F5" w14:textId="7F919893" w:rsidR="00BF3E31" w:rsidRDefault="00BF3E31" w:rsidP="002B133D">
            <w:pPr>
              <w:mirrorIndents/>
              <w:jc w:val="both"/>
              <w:rPr>
                <w:rFonts w:ascii="Arial" w:eastAsia="Arial Unicode MS" w:hAnsi="Arial" w:cs="Arial"/>
                <w:lang w:val="es-CO"/>
              </w:rPr>
            </w:pPr>
          </w:p>
          <w:p w14:paraId="380B5382" w14:textId="127E09A5" w:rsidR="00BF3E31" w:rsidRDefault="00BF3E31" w:rsidP="00BF3E31">
            <w:pPr>
              <w:jc w:val="both"/>
              <w:rPr>
                <w:rFonts w:ascii="Arial" w:eastAsia="Calibri" w:hAnsi="Arial" w:cs="Arial"/>
                <w:lang w:val="es-CO" w:eastAsia="en-US"/>
              </w:rPr>
            </w:pPr>
            <w:r>
              <w:rPr>
                <w:rFonts w:ascii="Arial" w:eastAsia="Calibri" w:hAnsi="Arial" w:cs="Arial"/>
                <w:lang w:val="es-CO" w:eastAsia="en-US"/>
              </w:rPr>
              <w:t xml:space="preserve">Realice constantes circulares y citaciones a los municipios de la provincia a cargo para que se </w:t>
            </w:r>
            <w:r>
              <w:rPr>
                <w:rFonts w:ascii="Arial" w:eastAsia="Calibri" w:hAnsi="Arial" w:cs="Arial"/>
                <w:lang w:val="es-CO" w:eastAsia="en-US"/>
              </w:rPr>
              <w:lastRenderedPageBreak/>
              <w:t xml:space="preserve">presentaran a los eventos establecidos según cronograma y a su vez se comunicó y se envió con prontitud las modificaciones que se impartieran del cronograma.   </w:t>
            </w:r>
          </w:p>
          <w:p w14:paraId="7FB28491" w14:textId="5BDFAC22" w:rsidR="00B63DFD" w:rsidRDefault="00DD489D" w:rsidP="00812E79">
            <w:pPr>
              <w:mirrorIndents/>
              <w:jc w:val="both"/>
              <w:rPr>
                <w:rFonts w:ascii="Arial" w:eastAsia="Arial Unicode MS" w:hAnsi="Arial" w:cs="Arial"/>
                <w:lang w:val="es-CO"/>
              </w:rPr>
            </w:pPr>
            <w:r>
              <w:rPr>
                <w:rFonts w:ascii="Arial" w:eastAsia="Arial Unicode MS" w:hAnsi="Arial" w:cs="Arial"/>
                <w:lang w:val="es-CO"/>
              </w:rPr>
              <w:t xml:space="preserve">  </w:t>
            </w:r>
            <w:r w:rsidR="001D1BE9">
              <w:rPr>
                <w:rFonts w:ascii="Arial" w:eastAsia="Arial Unicode MS" w:hAnsi="Arial" w:cs="Arial"/>
                <w:lang w:val="es-CO"/>
              </w:rPr>
              <w:t xml:space="preserve">         </w:t>
            </w:r>
            <w:r>
              <w:rPr>
                <w:rFonts w:ascii="Arial" w:eastAsia="Arial Unicode MS" w:hAnsi="Arial" w:cs="Arial"/>
                <w:lang w:val="es-CO"/>
              </w:rPr>
              <w:t xml:space="preserve">                 </w:t>
            </w:r>
          </w:p>
          <w:p w14:paraId="29F734A0" w14:textId="0E95B163" w:rsidR="00B63DFD" w:rsidRDefault="00B63DFD" w:rsidP="00812E79">
            <w:pPr>
              <w:mirrorIndents/>
              <w:jc w:val="both"/>
              <w:rPr>
                <w:rFonts w:ascii="Arial" w:eastAsia="Arial Unicode MS" w:hAnsi="Arial" w:cs="Arial"/>
                <w:lang w:val="es-CO"/>
              </w:rPr>
            </w:pPr>
            <w:r w:rsidRPr="00B63DFD">
              <w:rPr>
                <w:rFonts w:ascii="Arial" w:eastAsia="Arial Unicode MS" w:hAnsi="Arial" w:cs="Arial"/>
                <w:b/>
                <w:i/>
                <w:lang w:val="es-CO"/>
              </w:rPr>
              <w:t>Anexo formato de planeacione</w:t>
            </w:r>
            <w:r w:rsidR="00BF3E31">
              <w:rPr>
                <w:rFonts w:ascii="Arial" w:eastAsia="Arial Unicode MS" w:hAnsi="Arial" w:cs="Arial"/>
                <w:b/>
                <w:i/>
                <w:lang w:val="es-CO"/>
              </w:rPr>
              <w:t>s.</w:t>
            </w:r>
          </w:p>
          <w:p w14:paraId="12C956F7" w14:textId="6A365CAE" w:rsidR="00812E79" w:rsidRPr="00812E79" w:rsidRDefault="00812E79" w:rsidP="00812E79">
            <w:pPr>
              <w:mirrorIndents/>
              <w:jc w:val="both"/>
              <w:rPr>
                <w:rFonts w:ascii="Arial" w:eastAsia="Calibri" w:hAnsi="Arial" w:cs="Arial"/>
                <w:lang w:val="es-CO" w:eastAsia="en-US"/>
              </w:rPr>
            </w:pPr>
            <w:r w:rsidRPr="00812E79">
              <w:rPr>
                <w:rFonts w:ascii="Arial" w:eastAsia="Arial Unicode MS" w:hAnsi="Arial" w:cs="Arial"/>
                <w:i/>
                <w:lang w:val="es-CO"/>
              </w:rPr>
              <w:t xml:space="preserve"> </w:t>
            </w:r>
          </w:p>
        </w:tc>
      </w:tr>
      <w:tr w:rsidR="00812E79" w:rsidRPr="00FB62E6" w14:paraId="19007133" w14:textId="77777777" w:rsidTr="00C96D08">
        <w:trPr>
          <w:trHeight w:val="154"/>
          <w:jc w:val="center"/>
        </w:trPr>
        <w:tc>
          <w:tcPr>
            <w:tcW w:w="2386" w:type="pct"/>
            <w:gridSpan w:val="5"/>
          </w:tcPr>
          <w:p w14:paraId="56553DE0" w14:textId="54D4235A" w:rsidR="00812E79" w:rsidRPr="00DF79F0" w:rsidRDefault="00812E79" w:rsidP="00812E79">
            <w:pPr>
              <w:jc w:val="both"/>
              <w:rPr>
                <w:rFonts w:ascii="Arial" w:hAnsi="Arial" w:cs="Arial"/>
                <w:b/>
              </w:rPr>
            </w:pPr>
            <w:r w:rsidRPr="00DF79F0">
              <w:rPr>
                <w:rFonts w:ascii="Arial" w:hAnsi="Arial" w:cs="Arial"/>
                <w:b/>
              </w:rPr>
              <w:lastRenderedPageBreak/>
              <w:t>3.</w:t>
            </w:r>
            <w:r>
              <w:rPr>
                <w:rFonts w:ascii="Arial" w:hAnsi="Arial" w:cs="Arial"/>
                <w:b/>
              </w:rPr>
              <w:t xml:space="preserve"> </w:t>
            </w:r>
            <w:r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14" w:type="pct"/>
            <w:gridSpan w:val="6"/>
          </w:tcPr>
          <w:p w14:paraId="01F086F4" w14:textId="31FF6E3C" w:rsidR="00FA6EEE" w:rsidRPr="00812E79" w:rsidRDefault="00FA6EEE" w:rsidP="00812E79">
            <w:pPr>
              <w:jc w:val="both"/>
              <w:rPr>
                <w:rFonts w:ascii="Arial" w:eastAsia="Calibri" w:hAnsi="Arial" w:cs="Arial"/>
                <w:color w:val="FF0000"/>
                <w:lang w:val="es-CO" w:eastAsia="en-US"/>
              </w:rPr>
            </w:pPr>
          </w:p>
          <w:p w14:paraId="6AD24995" w14:textId="61563B8F" w:rsidR="00450EB7" w:rsidRDefault="00F7690D" w:rsidP="00812E79">
            <w:pPr>
              <w:jc w:val="both"/>
              <w:rPr>
                <w:rFonts w:ascii="Arial" w:eastAsia="Arial Unicode MS" w:hAnsi="Arial" w:cs="Arial"/>
                <w:lang w:val="es-CO"/>
              </w:rPr>
            </w:pPr>
            <w:r w:rsidRPr="00F7690D">
              <w:rPr>
                <w:rFonts w:ascii="Arial" w:eastAsia="Arial Unicode MS" w:hAnsi="Arial" w:cs="Arial"/>
                <w:lang w:val="es-CO"/>
              </w:rPr>
              <w:t>En</w:t>
            </w:r>
            <w:r w:rsidR="00FA6EEE">
              <w:rPr>
                <w:rFonts w:ascii="Arial" w:eastAsia="Arial Unicode MS" w:hAnsi="Arial" w:cs="Arial"/>
                <w:lang w:val="es-CO"/>
              </w:rPr>
              <w:t>vié</w:t>
            </w:r>
            <w:r w:rsidR="002B133D">
              <w:rPr>
                <w:rFonts w:ascii="Arial" w:eastAsia="Arial Unicode MS" w:hAnsi="Arial" w:cs="Arial"/>
                <w:lang w:val="es-CO"/>
              </w:rPr>
              <w:t xml:space="preserve"> oportunamente a diferentes municipios otorgados,</w:t>
            </w:r>
            <w:r w:rsidR="00BF3E31">
              <w:rPr>
                <w:rFonts w:ascii="Arial" w:eastAsia="Arial Unicode MS" w:hAnsi="Arial" w:cs="Arial"/>
                <w:lang w:val="es-CO"/>
              </w:rPr>
              <w:t xml:space="preserve"> según la provincia de gualiva,</w:t>
            </w:r>
            <w:r w:rsidR="002B133D">
              <w:rPr>
                <w:rFonts w:ascii="Arial" w:eastAsia="Arial Unicode MS" w:hAnsi="Arial" w:cs="Arial"/>
                <w:lang w:val="es-CO"/>
              </w:rPr>
              <w:t xml:space="preserve"> soluciones a po</w:t>
            </w:r>
            <w:r w:rsidR="00BF3E31">
              <w:rPr>
                <w:rFonts w:ascii="Arial" w:eastAsia="Arial Unicode MS" w:hAnsi="Arial" w:cs="Arial"/>
                <w:lang w:val="es-CO"/>
              </w:rPr>
              <w:t xml:space="preserve">sibles dificultades y necesidades </w:t>
            </w:r>
            <w:r w:rsidR="00F44B0A">
              <w:rPr>
                <w:rFonts w:ascii="Arial" w:eastAsia="Arial Unicode MS" w:hAnsi="Arial" w:cs="Arial"/>
                <w:lang w:val="es-CO"/>
              </w:rPr>
              <w:t>técnicas que presentaran en diferentes procesos.</w:t>
            </w:r>
          </w:p>
          <w:p w14:paraId="08753E02" w14:textId="77777777" w:rsidR="00450EB7" w:rsidRDefault="00450EB7" w:rsidP="00812E79">
            <w:pPr>
              <w:jc w:val="both"/>
              <w:rPr>
                <w:rFonts w:ascii="Arial" w:eastAsia="Arial Unicode MS" w:hAnsi="Arial" w:cs="Arial"/>
                <w:lang w:val="es-CO"/>
              </w:rPr>
            </w:pPr>
          </w:p>
          <w:p w14:paraId="1E6F9CCA" w14:textId="29DE3C03" w:rsidR="00812E79" w:rsidRDefault="00FA6EEE" w:rsidP="00812E79">
            <w:pPr>
              <w:jc w:val="both"/>
              <w:rPr>
                <w:rFonts w:ascii="Arial" w:eastAsia="Arial Unicode MS" w:hAnsi="Arial" w:cs="Arial"/>
                <w:lang w:val="es-CO"/>
              </w:rPr>
            </w:pPr>
            <w:r>
              <w:rPr>
                <w:rFonts w:ascii="Arial" w:eastAsia="Arial Unicode MS" w:hAnsi="Arial" w:cs="Arial"/>
                <w:lang w:val="es-CO"/>
              </w:rPr>
              <w:t xml:space="preserve"> </w:t>
            </w:r>
            <w:r w:rsidR="00450EB7">
              <w:rPr>
                <w:rFonts w:ascii="Arial" w:eastAsia="Arial Unicode MS" w:hAnsi="Arial" w:cs="Arial"/>
                <w:lang w:val="es-CO"/>
              </w:rPr>
              <w:t xml:space="preserve">Envié </w:t>
            </w:r>
            <w:r>
              <w:rPr>
                <w:rFonts w:ascii="Arial" w:eastAsia="Arial Unicode MS" w:hAnsi="Arial" w:cs="Arial"/>
                <w:lang w:val="es-CO"/>
              </w:rPr>
              <w:t>correos electrónicos a cada municipio de la provincia a cargo, circulares cronograma actualizado y diferentes y posibles cambios prog</w:t>
            </w:r>
            <w:r w:rsidR="00F44B0A">
              <w:rPr>
                <w:rFonts w:ascii="Arial" w:eastAsia="Arial Unicode MS" w:hAnsi="Arial" w:cs="Arial"/>
                <w:lang w:val="es-CO"/>
              </w:rPr>
              <w:t xml:space="preserve">rama supérate y a su vez citaciones a cada evento teniendo en cuenta hora y lugar de congresos técnicos. </w:t>
            </w:r>
          </w:p>
          <w:p w14:paraId="611F5E90" w14:textId="0B7BB38D" w:rsidR="00FA6EEE" w:rsidRDefault="00FA6EEE" w:rsidP="00812E79">
            <w:pPr>
              <w:jc w:val="both"/>
              <w:rPr>
                <w:rFonts w:ascii="Arial" w:eastAsia="Arial Unicode MS" w:hAnsi="Arial" w:cs="Arial"/>
                <w:lang w:val="es-CO"/>
              </w:rPr>
            </w:pPr>
          </w:p>
          <w:p w14:paraId="2F86E69B" w14:textId="5BBC422C" w:rsidR="001436D9" w:rsidRDefault="005A6097" w:rsidP="00812E79">
            <w:pPr>
              <w:jc w:val="both"/>
              <w:rPr>
                <w:rFonts w:ascii="Arial" w:eastAsia="Arial Unicode MS" w:hAnsi="Arial" w:cs="Arial"/>
                <w:lang w:val="es-CO"/>
              </w:rPr>
            </w:pPr>
            <w:r>
              <w:rPr>
                <w:rFonts w:ascii="Arial" w:eastAsia="Arial Unicode MS" w:hAnsi="Arial" w:cs="Arial"/>
                <w:lang w:val="es-CO"/>
              </w:rPr>
              <w:t>Se realizó comunicación pertinente con municipios sedes para ultimar detalles respectivos frente a él buen desarrollo de los mismos</w:t>
            </w:r>
            <w:r w:rsidR="00D76E7D">
              <w:rPr>
                <w:rFonts w:ascii="Arial" w:eastAsia="Arial Unicode MS" w:hAnsi="Arial" w:cs="Arial"/>
                <w:lang w:val="es-CO"/>
              </w:rPr>
              <w:t>.</w:t>
            </w:r>
          </w:p>
          <w:p w14:paraId="60437E67" w14:textId="18552F41" w:rsidR="00D76E7D" w:rsidRDefault="00D76E7D" w:rsidP="00812E79">
            <w:pPr>
              <w:jc w:val="both"/>
              <w:rPr>
                <w:rFonts w:ascii="Arial" w:eastAsia="Arial Unicode MS" w:hAnsi="Arial" w:cs="Arial"/>
                <w:lang w:val="es-CO"/>
              </w:rPr>
            </w:pPr>
          </w:p>
          <w:p w14:paraId="5891E102" w14:textId="77777777" w:rsidR="00D76E7D" w:rsidRDefault="00D76E7D" w:rsidP="00D76E7D">
            <w:pPr>
              <w:jc w:val="both"/>
              <w:rPr>
                <w:rFonts w:ascii="Arial" w:eastAsia="Calibri" w:hAnsi="Arial" w:cs="Arial"/>
                <w:lang w:val="es-CO" w:eastAsia="en-US"/>
              </w:rPr>
            </w:pPr>
            <w:r>
              <w:rPr>
                <w:rFonts w:ascii="Arial" w:eastAsia="Calibri" w:hAnsi="Arial" w:cs="Arial"/>
                <w:lang w:val="es-CO" w:eastAsia="en-US"/>
              </w:rPr>
              <w:t>Realice formatos requeridos de itinerarios según partidos de visitante en triangulares semifinales de equipos clasificados de provincia a cargo.</w:t>
            </w:r>
          </w:p>
          <w:p w14:paraId="6F71DE78" w14:textId="77777777" w:rsidR="00D76E7D" w:rsidRDefault="00D76E7D" w:rsidP="00D76E7D">
            <w:pPr>
              <w:jc w:val="both"/>
              <w:rPr>
                <w:rFonts w:ascii="Arial" w:eastAsia="Calibri" w:hAnsi="Arial" w:cs="Arial"/>
                <w:lang w:val="es-CO" w:eastAsia="en-US"/>
              </w:rPr>
            </w:pPr>
          </w:p>
          <w:p w14:paraId="7E708C23" w14:textId="77777777" w:rsidR="00D76E7D" w:rsidRDefault="00D76E7D" w:rsidP="00D76E7D">
            <w:pPr>
              <w:jc w:val="both"/>
              <w:rPr>
                <w:rFonts w:ascii="Arial" w:eastAsia="Calibri" w:hAnsi="Arial" w:cs="Arial"/>
                <w:lang w:val="es-CO" w:eastAsia="en-US"/>
              </w:rPr>
            </w:pPr>
            <w:r>
              <w:rPr>
                <w:rFonts w:ascii="Arial" w:eastAsia="Calibri" w:hAnsi="Arial" w:cs="Arial"/>
                <w:lang w:val="es-CO" w:eastAsia="en-US"/>
              </w:rPr>
              <w:t>Realice solicitud pólizas con listados de deportistas de atletismo; según municipios participantes de la provincia a cargo (la vega, caparrapi, supata)</w:t>
            </w:r>
          </w:p>
          <w:p w14:paraId="1702916E" w14:textId="77777777" w:rsidR="00D76E7D" w:rsidRPr="005A6097" w:rsidRDefault="00D76E7D" w:rsidP="00812E79">
            <w:pPr>
              <w:jc w:val="both"/>
              <w:rPr>
                <w:rFonts w:ascii="Arial" w:eastAsia="Arial Unicode MS" w:hAnsi="Arial" w:cs="Arial"/>
                <w:lang w:val="es-CO"/>
              </w:rPr>
            </w:pPr>
          </w:p>
          <w:p w14:paraId="6341106E" w14:textId="77777777" w:rsidR="00450EB7" w:rsidRPr="00450EB7" w:rsidRDefault="00450EB7" w:rsidP="00812E79">
            <w:pPr>
              <w:jc w:val="both"/>
              <w:rPr>
                <w:rFonts w:ascii="Arial" w:eastAsia="Arial Unicode MS" w:hAnsi="Arial" w:cs="Arial"/>
                <w:b/>
                <w:lang w:val="es-CO"/>
              </w:rPr>
            </w:pPr>
          </w:p>
          <w:p w14:paraId="369E1451" w14:textId="4288E0B8" w:rsidR="00F7690D" w:rsidRPr="001436D9" w:rsidRDefault="00D76E7D" w:rsidP="00812E79">
            <w:pPr>
              <w:jc w:val="both"/>
              <w:rPr>
                <w:rFonts w:ascii="Arial" w:eastAsia="Arial Unicode MS" w:hAnsi="Arial" w:cs="Arial"/>
                <w:lang w:val="es-CO"/>
              </w:rPr>
            </w:pPr>
            <w:r>
              <w:rPr>
                <w:rFonts w:ascii="Arial" w:eastAsia="Arial Unicode MS" w:hAnsi="Arial" w:cs="Arial"/>
                <w:b/>
                <w:i/>
                <w:lang w:val="es-CO"/>
              </w:rPr>
              <w:t>Anexo diferentes formatos</w:t>
            </w:r>
            <w:r w:rsidR="00996056">
              <w:rPr>
                <w:rFonts w:ascii="Arial" w:eastAsia="Arial Unicode MS" w:hAnsi="Arial" w:cs="Arial"/>
                <w:b/>
                <w:i/>
                <w:lang w:val="es-CO"/>
              </w:rPr>
              <w:t xml:space="preserve">. </w:t>
            </w:r>
          </w:p>
          <w:p w14:paraId="1F3395A4" w14:textId="79571FE5" w:rsidR="00812E79" w:rsidRPr="00812E79" w:rsidRDefault="00812E79" w:rsidP="00812E79">
            <w:pPr>
              <w:jc w:val="both"/>
              <w:rPr>
                <w:rFonts w:ascii="Arial" w:eastAsia="Calibri" w:hAnsi="Arial" w:cs="Arial"/>
                <w:color w:val="FF0000"/>
                <w:lang w:val="es-CO" w:eastAsia="en-US"/>
              </w:rPr>
            </w:pPr>
          </w:p>
        </w:tc>
      </w:tr>
      <w:tr w:rsidR="00812E79" w:rsidRPr="00FB62E6" w14:paraId="22626C9D" w14:textId="77777777" w:rsidTr="00C96D08">
        <w:trPr>
          <w:trHeight w:val="154"/>
          <w:jc w:val="center"/>
        </w:trPr>
        <w:tc>
          <w:tcPr>
            <w:tcW w:w="2386" w:type="pct"/>
            <w:gridSpan w:val="5"/>
          </w:tcPr>
          <w:p w14:paraId="410362FB" w14:textId="111A05A8" w:rsidR="00812E79" w:rsidRPr="00DF79F0" w:rsidRDefault="00812E79" w:rsidP="00812E79">
            <w:pPr>
              <w:jc w:val="both"/>
              <w:rPr>
                <w:rFonts w:ascii="Arial" w:hAnsi="Arial" w:cs="Arial"/>
                <w:b/>
              </w:rPr>
            </w:pPr>
            <w:r w:rsidRPr="00DF79F0">
              <w:rPr>
                <w:rFonts w:ascii="Arial" w:hAnsi="Arial" w:cs="Arial"/>
                <w:b/>
              </w:rPr>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6"/>
          </w:tcPr>
          <w:p w14:paraId="151329DC" w14:textId="77777777" w:rsidR="00A16434" w:rsidRDefault="00A16434" w:rsidP="008D1A2C">
            <w:pPr>
              <w:jc w:val="both"/>
              <w:rPr>
                <w:rFonts w:ascii="Arial" w:eastAsia="Calibri" w:hAnsi="Arial" w:cs="Arial"/>
                <w:lang w:val="es-CO" w:eastAsia="en-US"/>
              </w:rPr>
            </w:pPr>
          </w:p>
          <w:p w14:paraId="7AFEB993" w14:textId="5FA6FBAB" w:rsidR="00CB2B88" w:rsidRDefault="00CB2B88" w:rsidP="00CB2B88">
            <w:pPr>
              <w:jc w:val="both"/>
              <w:rPr>
                <w:rFonts w:ascii="Arial" w:eastAsia="Calibri" w:hAnsi="Arial" w:cs="Arial"/>
                <w:lang w:val="es-CO" w:eastAsia="en-US"/>
              </w:rPr>
            </w:pPr>
            <w:r>
              <w:rPr>
                <w:rFonts w:ascii="Arial" w:eastAsia="Calibri" w:hAnsi="Arial" w:cs="Arial"/>
                <w:lang w:val="es-CO" w:eastAsia="en-US"/>
              </w:rPr>
              <w:t>Estuve en diferentes eventos en donde fui delegado como coordinador, diseñador de cada torneo y a su vez quien dirigía diferentes aspectos técnicos, logísticos y administrativos para el buen desarrollo de el mismo.</w:t>
            </w:r>
          </w:p>
          <w:p w14:paraId="4F51B485" w14:textId="0C872DF5" w:rsidR="002628E5" w:rsidRDefault="002628E5" w:rsidP="00CB2B88">
            <w:pPr>
              <w:jc w:val="both"/>
              <w:rPr>
                <w:rFonts w:ascii="Arial" w:eastAsia="Calibri" w:hAnsi="Arial" w:cs="Arial"/>
                <w:lang w:val="es-CO" w:eastAsia="en-US"/>
              </w:rPr>
            </w:pPr>
          </w:p>
          <w:p w14:paraId="07516020" w14:textId="01042DCB" w:rsidR="008D1A2C" w:rsidRDefault="00D76E7D" w:rsidP="00CB2B88">
            <w:pPr>
              <w:pStyle w:val="Prrafodelista"/>
              <w:numPr>
                <w:ilvl w:val="0"/>
                <w:numId w:val="7"/>
              </w:numPr>
              <w:jc w:val="both"/>
              <w:rPr>
                <w:rFonts w:ascii="Arial" w:eastAsia="Calibri" w:hAnsi="Arial" w:cs="Arial"/>
                <w:b/>
                <w:i/>
                <w:sz w:val="18"/>
                <w:szCs w:val="18"/>
                <w:lang w:val="es-CO" w:eastAsia="en-US"/>
              </w:rPr>
            </w:pPr>
            <w:r>
              <w:rPr>
                <w:rFonts w:ascii="Arial" w:eastAsia="Calibri" w:hAnsi="Arial" w:cs="Arial"/>
                <w:b/>
                <w:i/>
                <w:sz w:val="18"/>
                <w:szCs w:val="18"/>
                <w:lang w:val="es-CO" w:eastAsia="en-US"/>
              </w:rPr>
              <w:t>Fase interzonal 2 voleibol</w:t>
            </w:r>
          </w:p>
          <w:p w14:paraId="406F24A4" w14:textId="50C0716C" w:rsidR="00CB2B88" w:rsidRDefault="00914A5F" w:rsidP="00CB2B88">
            <w:pPr>
              <w:pStyle w:val="Prrafodelista"/>
              <w:jc w:val="both"/>
              <w:rPr>
                <w:rFonts w:ascii="Arial" w:eastAsia="Calibri" w:hAnsi="Arial" w:cs="Arial"/>
                <w:sz w:val="18"/>
                <w:szCs w:val="18"/>
                <w:lang w:val="es-CO" w:eastAsia="en-US"/>
              </w:rPr>
            </w:pPr>
            <w:r>
              <w:rPr>
                <w:rFonts w:ascii="Arial" w:eastAsia="Calibri" w:hAnsi="Arial" w:cs="Arial"/>
                <w:sz w:val="18"/>
                <w:szCs w:val="18"/>
                <w:lang w:val="es-CO" w:eastAsia="en-US"/>
              </w:rPr>
              <w:t>Municipio sede G</w:t>
            </w:r>
            <w:r w:rsidR="004769D5">
              <w:rPr>
                <w:rFonts w:ascii="Arial" w:eastAsia="Calibri" w:hAnsi="Arial" w:cs="Arial"/>
                <w:sz w:val="18"/>
                <w:szCs w:val="18"/>
                <w:lang w:val="es-CO" w:eastAsia="en-US"/>
              </w:rPr>
              <w:t>uaduas del 29 de septiembre al 2</w:t>
            </w:r>
            <w:r w:rsidR="00CB2B88" w:rsidRPr="00CB2B88">
              <w:rPr>
                <w:rFonts w:ascii="Arial" w:eastAsia="Calibri" w:hAnsi="Arial" w:cs="Arial"/>
                <w:sz w:val="18"/>
                <w:szCs w:val="18"/>
                <w:lang w:val="es-CO" w:eastAsia="en-US"/>
              </w:rPr>
              <w:t xml:space="preserve"> de </w:t>
            </w:r>
            <w:r>
              <w:rPr>
                <w:rFonts w:ascii="Arial" w:eastAsia="Calibri" w:hAnsi="Arial" w:cs="Arial"/>
                <w:sz w:val="18"/>
                <w:szCs w:val="18"/>
                <w:lang w:val="es-CO" w:eastAsia="en-US"/>
              </w:rPr>
              <w:t>agosto</w:t>
            </w:r>
            <w:r w:rsidR="00D76E7D">
              <w:rPr>
                <w:rFonts w:ascii="Arial" w:eastAsia="Calibri" w:hAnsi="Arial" w:cs="Arial"/>
                <w:sz w:val="18"/>
                <w:szCs w:val="18"/>
                <w:lang w:val="es-CO" w:eastAsia="en-US"/>
              </w:rPr>
              <w:t xml:space="preserve">, categoría juvenil </w:t>
            </w:r>
            <w:r>
              <w:rPr>
                <w:rFonts w:ascii="Arial" w:eastAsia="Calibri" w:hAnsi="Arial" w:cs="Arial"/>
                <w:sz w:val="18"/>
                <w:szCs w:val="18"/>
                <w:lang w:val="es-CO" w:eastAsia="en-US"/>
              </w:rPr>
              <w:t>género masculino y femenino.</w:t>
            </w:r>
          </w:p>
          <w:p w14:paraId="07ED0198" w14:textId="6458AF56" w:rsidR="00CB2B88" w:rsidRDefault="00CB2B88" w:rsidP="00CB2B88">
            <w:pPr>
              <w:jc w:val="both"/>
              <w:rPr>
                <w:rFonts w:ascii="Arial" w:eastAsia="Calibri" w:hAnsi="Arial" w:cs="Arial"/>
                <w:sz w:val="18"/>
                <w:szCs w:val="18"/>
                <w:lang w:val="es-CO" w:eastAsia="en-US"/>
              </w:rPr>
            </w:pPr>
          </w:p>
          <w:p w14:paraId="416CAC82" w14:textId="5BF26BE5" w:rsidR="00CB2B88" w:rsidRDefault="00914A5F" w:rsidP="00CB2B88">
            <w:pPr>
              <w:pStyle w:val="Prrafodelista"/>
              <w:numPr>
                <w:ilvl w:val="0"/>
                <w:numId w:val="7"/>
              </w:numPr>
              <w:jc w:val="both"/>
              <w:rPr>
                <w:rFonts w:ascii="Arial" w:eastAsia="Calibri" w:hAnsi="Arial" w:cs="Arial"/>
                <w:b/>
                <w:i/>
                <w:sz w:val="18"/>
                <w:szCs w:val="18"/>
                <w:lang w:val="es-CO" w:eastAsia="en-US"/>
              </w:rPr>
            </w:pPr>
            <w:r>
              <w:rPr>
                <w:rFonts w:ascii="Arial" w:eastAsia="Calibri" w:hAnsi="Arial" w:cs="Arial"/>
                <w:b/>
                <w:i/>
                <w:sz w:val="18"/>
                <w:szCs w:val="18"/>
                <w:lang w:val="es-CO" w:eastAsia="en-US"/>
              </w:rPr>
              <w:t>Fase departamental de esgrima</w:t>
            </w:r>
          </w:p>
          <w:p w14:paraId="0122D989" w14:textId="7CE36410" w:rsidR="00CB2B88" w:rsidRDefault="00CB2B88" w:rsidP="00CB2B88">
            <w:pPr>
              <w:pStyle w:val="Prrafodelista"/>
              <w:jc w:val="both"/>
              <w:rPr>
                <w:rFonts w:ascii="Arial" w:eastAsia="Calibri" w:hAnsi="Arial" w:cs="Arial"/>
                <w:sz w:val="18"/>
                <w:szCs w:val="18"/>
                <w:lang w:val="es-CO" w:eastAsia="en-US"/>
              </w:rPr>
            </w:pPr>
            <w:r w:rsidRPr="00CB2B88">
              <w:rPr>
                <w:rFonts w:ascii="Arial" w:eastAsia="Calibri" w:hAnsi="Arial" w:cs="Arial"/>
                <w:sz w:val="18"/>
                <w:szCs w:val="18"/>
                <w:lang w:val="es-CO" w:eastAsia="en-US"/>
              </w:rPr>
              <w:t xml:space="preserve">Municipio sede </w:t>
            </w:r>
            <w:r w:rsidR="00914A5F">
              <w:rPr>
                <w:rFonts w:ascii="Arial" w:eastAsia="Calibri" w:hAnsi="Arial" w:cs="Arial"/>
                <w:sz w:val="18"/>
                <w:szCs w:val="18"/>
                <w:lang w:val="es-CO" w:eastAsia="en-US"/>
              </w:rPr>
              <w:t>Madrid 8 de agosto, categoría prejuvenil y juvenil género masculino y femenino.</w:t>
            </w:r>
          </w:p>
          <w:p w14:paraId="31001C3C" w14:textId="77777777" w:rsidR="00CB2B88" w:rsidRDefault="00CB2B88" w:rsidP="00CB2B88">
            <w:pPr>
              <w:jc w:val="both"/>
              <w:rPr>
                <w:rFonts w:ascii="Arial" w:eastAsia="Calibri" w:hAnsi="Arial" w:cs="Arial"/>
                <w:sz w:val="18"/>
                <w:szCs w:val="18"/>
                <w:lang w:val="es-CO" w:eastAsia="en-US"/>
              </w:rPr>
            </w:pPr>
          </w:p>
          <w:p w14:paraId="6FDDDED9" w14:textId="54B7E5E5" w:rsidR="00914A5F" w:rsidRDefault="00CB2B88" w:rsidP="00CB2B88">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sidR="00914A5F">
              <w:rPr>
                <w:rFonts w:ascii="Arial" w:eastAsia="Calibri" w:hAnsi="Arial" w:cs="Arial"/>
                <w:b/>
                <w:i/>
                <w:sz w:val="18"/>
                <w:szCs w:val="18"/>
                <w:lang w:val="es-CO" w:eastAsia="en-US"/>
              </w:rPr>
              <w:t>interzonal futbol, futbol de salón y baloncesto.</w:t>
            </w:r>
          </w:p>
          <w:p w14:paraId="6E2B7E74" w14:textId="7BB5442E" w:rsidR="00CB2B88" w:rsidRPr="00914A5F" w:rsidRDefault="00914A5F" w:rsidP="00914A5F">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 la vega 13 al 16 de agosto, categoría juvenil género masculino y femenino.</w:t>
            </w:r>
          </w:p>
          <w:p w14:paraId="4417C9D6" w14:textId="77777777" w:rsidR="002628E5" w:rsidRDefault="002628E5" w:rsidP="00CB2B88">
            <w:pPr>
              <w:pStyle w:val="Prrafodelista"/>
              <w:jc w:val="both"/>
              <w:rPr>
                <w:rFonts w:ascii="Arial" w:eastAsia="Calibri" w:hAnsi="Arial" w:cs="Arial"/>
                <w:sz w:val="18"/>
                <w:szCs w:val="18"/>
                <w:lang w:val="es-CO" w:eastAsia="en-US"/>
              </w:rPr>
            </w:pPr>
          </w:p>
          <w:p w14:paraId="529C9115" w14:textId="3E6057A7" w:rsidR="00914A5F" w:rsidRDefault="00914A5F" w:rsidP="00914A5F">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semifinal triangulares voleibol (local visitante).</w:t>
            </w:r>
          </w:p>
          <w:p w14:paraId="5B76BC0D" w14:textId="31F96415" w:rsidR="00914A5F" w:rsidRPr="00914A5F" w:rsidRDefault="00914A5F" w:rsidP="00914A5F">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w:t>
            </w:r>
            <w:r>
              <w:rPr>
                <w:rFonts w:ascii="Arial" w:eastAsia="Calibri" w:hAnsi="Arial" w:cs="Arial"/>
                <w:sz w:val="18"/>
                <w:szCs w:val="18"/>
                <w:lang w:val="es-CO" w:eastAsia="en-US"/>
              </w:rPr>
              <w:t xml:space="preserve"> guasca 21</w:t>
            </w:r>
            <w:r w:rsidRPr="00914A5F">
              <w:rPr>
                <w:rFonts w:ascii="Arial" w:eastAsia="Calibri" w:hAnsi="Arial" w:cs="Arial"/>
                <w:sz w:val="18"/>
                <w:szCs w:val="18"/>
                <w:lang w:val="es-CO" w:eastAsia="en-US"/>
              </w:rPr>
              <w:t xml:space="preserve"> de agosto, categoría </w:t>
            </w:r>
            <w:r>
              <w:rPr>
                <w:rFonts w:ascii="Arial" w:eastAsia="Calibri" w:hAnsi="Arial" w:cs="Arial"/>
                <w:sz w:val="18"/>
                <w:szCs w:val="18"/>
                <w:lang w:val="es-CO" w:eastAsia="en-US"/>
              </w:rPr>
              <w:t>pre</w:t>
            </w:r>
            <w:r w:rsidRPr="00914A5F">
              <w:rPr>
                <w:rFonts w:ascii="Arial" w:eastAsia="Calibri" w:hAnsi="Arial" w:cs="Arial"/>
                <w:sz w:val="18"/>
                <w:szCs w:val="18"/>
                <w:lang w:val="es-CO" w:eastAsia="en-US"/>
              </w:rPr>
              <w:t>juvenil género masculino y femenino.</w:t>
            </w:r>
          </w:p>
          <w:p w14:paraId="75192E5D" w14:textId="77777777" w:rsidR="00914A5F" w:rsidRDefault="00914A5F" w:rsidP="00914A5F">
            <w:pPr>
              <w:pStyle w:val="Prrafodelista"/>
              <w:jc w:val="both"/>
              <w:rPr>
                <w:rFonts w:ascii="Arial" w:eastAsia="Calibri" w:hAnsi="Arial" w:cs="Arial"/>
                <w:sz w:val="18"/>
                <w:szCs w:val="18"/>
                <w:lang w:val="es-CO" w:eastAsia="en-US"/>
              </w:rPr>
            </w:pPr>
          </w:p>
          <w:p w14:paraId="656CA413" w14:textId="43F15348" w:rsidR="00914A5F" w:rsidRDefault="00914A5F" w:rsidP="00914A5F">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semifinal triangulares baloncesto y futbol (local visitante).</w:t>
            </w:r>
          </w:p>
          <w:p w14:paraId="13DF54AE" w14:textId="5C2A448F" w:rsidR="00914A5F" w:rsidRPr="00914A5F" w:rsidRDefault="00914A5F" w:rsidP="00914A5F">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w:t>
            </w:r>
            <w:r w:rsidR="00E80A42">
              <w:rPr>
                <w:rFonts w:ascii="Arial" w:eastAsia="Calibri" w:hAnsi="Arial" w:cs="Arial"/>
                <w:sz w:val="18"/>
                <w:szCs w:val="18"/>
                <w:lang w:val="es-CO" w:eastAsia="en-US"/>
              </w:rPr>
              <w:t xml:space="preserve"> guaduas 22,23</w:t>
            </w:r>
            <w:r w:rsidRPr="00914A5F">
              <w:rPr>
                <w:rFonts w:ascii="Arial" w:eastAsia="Calibri" w:hAnsi="Arial" w:cs="Arial"/>
                <w:sz w:val="18"/>
                <w:szCs w:val="18"/>
                <w:lang w:val="es-CO" w:eastAsia="en-US"/>
              </w:rPr>
              <w:t xml:space="preserve"> de agosto, categoría juvenil género</w:t>
            </w:r>
            <w:r w:rsidR="00E80A42">
              <w:rPr>
                <w:rFonts w:ascii="Arial" w:eastAsia="Calibri" w:hAnsi="Arial" w:cs="Arial"/>
                <w:sz w:val="18"/>
                <w:szCs w:val="18"/>
                <w:lang w:val="es-CO" w:eastAsia="en-US"/>
              </w:rPr>
              <w:t xml:space="preserve"> masculino y femenino, fútbol masculino.</w:t>
            </w:r>
          </w:p>
          <w:p w14:paraId="394B6955" w14:textId="18B32762" w:rsidR="00CB2B88" w:rsidRDefault="00CB2B88" w:rsidP="00CB2B88">
            <w:pPr>
              <w:pStyle w:val="Prrafodelista"/>
              <w:jc w:val="both"/>
              <w:rPr>
                <w:rFonts w:ascii="Arial" w:eastAsia="Calibri" w:hAnsi="Arial" w:cs="Arial"/>
                <w:sz w:val="18"/>
                <w:szCs w:val="18"/>
                <w:lang w:val="es-CO" w:eastAsia="en-US"/>
              </w:rPr>
            </w:pPr>
          </w:p>
          <w:p w14:paraId="4532320F" w14:textId="000189BD" w:rsidR="00E80A42" w:rsidRDefault="00E80A42" w:rsidP="00E80A42">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lastRenderedPageBreak/>
              <w:t xml:space="preserve">Fase </w:t>
            </w:r>
            <w:r>
              <w:rPr>
                <w:rFonts w:ascii="Arial" w:eastAsia="Calibri" w:hAnsi="Arial" w:cs="Arial"/>
                <w:b/>
                <w:i/>
                <w:sz w:val="18"/>
                <w:szCs w:val="18"/>
                <w:lang w:val="es-CO" w:eastAsia="en-US"/>
              </w:rPr>
              <w:t>semifinal triangulares baloncesto (local visitante).</w:t>
            </w:r>
          </w:p>
          <w:p w14:paraId="31B74BFB" w14:textId="2036EA3C" w:rsidR="00E80A42" w:rsidRPr="00914A5F" w:rsidRDefault="00E80A42" w:rsidP="00E80A42">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w:t>
            </w:r>
            <w:r>
              <w:rPr>
                <w:rFonts w:ascii="Arial" w:eastAsia="Calibri" w:hAnsi="Arial" w:cs="Arial"/>
                <w:sz w:val="18"/>
                <w:szCs w:val="18"/>
                <w:lang w:val="es-CO" w:eastAsia="en-US"/>
              </w:rPr>
              <w:t xml:space="preserve"> Mosquera 28</w:t>
            </w:r>
            <w:r w:rsidRPr="00914A5F">
              <w:rPr>
                <w:rFonts w:ascii="Arial" w:eastAsia="Calibri" w:hAnsi="Arial" w:cs="Arial"/>
                <w:sz w:val="18"/>
                <w:szCs w:val="18"/>
                <w:lang w:val="es-CO" w:eastAsia="en-US"/>
              </w:rPr>
              <w:t xml:space="preserve"> de agosto, categoría juvenil género</w:t>
            </w:r>
            <w:r>
              <w:rPr>
                <w:rFonts w:ascii="Arial" w:eastAsia="Calibri" w:hAnsi="Arial" w:cs="Arial"/>
                <w:sz w:val="18"/>
                <w:szCs w:val="18"/>
                <w:lang w:val="es-CO" w:eastAsia="en-US"/>
              </w:rPr>
              <w:t xml:space="preserve"> masculino y femenino.</w:t>
            </w:r>
          </w:p>
          <w:p w14:paraId="2BFA87A3" w14:textId="20CDFA7F" w:rsidR="00E80A42" w:rsidRDefault="00E80A42" w:rsidP="00CB2B88">
            <w:pPr>
              <w:pStyle w:val="Prrafodelista"/>
              <w:jc w:val="both"/>
              <w:rPr>
                <w:rFonts w:ascii="Arial" w:eastAsia="Calibri" w:hAnsi="Arial" w:cs="Arial"/>
                <w:sz w:val="18"/>
                <w:szCs w:val="18"/>
                <w:lang w:val="es-CO" w:eastAsia="en-US"/>
              </w:rPr>
            </w:pPr>
          </w:p>
          <w:p w14:paraId="063CA040" w14:textId="77777777" w:rsidR="00E80A42" w:rsidRDefault="00E80A42" w:rsidP="00E80A42">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semifinal triangulares baloncesto (local visitante).</w:t>
            </w:r>
          </w:p>
          <w:p w14:paraId="5EDC7D62" w14:textId="7E48D1D3" w:rsidR="00E80A42" w:rsidRPr="00914A5F" w:rsidRDefault="00E80A42" w:rsidP="00E80A42">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w:t>
            </w:r>
            <w:r>
              <w:rPr>
                <w:rFonts w:ascii="Arial" w:eastAsia="Calibri" w:hAnsi="Arial" w:cs="Arial"/>
                <w:sz w:val="18"/>
                <w:szCs w:val="18"/>
                <w:lang w:val="es-CO" w:eastAsia="en-US"/>
              </w:rPr>
              <w:t xml:space="preserve"> sibate 30</w:t>
            </w:r>
            <w:r w:rsidRPr="00914A5F">
              <w:rPr>
                <w:rFonts w:ascii="Arial" w:eastAsia="Calibri" w:hAnsi="Arial" w:cs="Arial"/>
                <w:sz w:val="18"/>
                <w:szCs w:val="18"/>
                <w:lang w:val="es-CO" w:eastAsia="en-US"/>
              </w:rPr>
              <w:t xml:space="preserve"> de agosto, categoría juvenil género</w:t>
            </w:r>
            <w:r>
              <w:rPr>
                <w:rFonts w:ascii="Arial" w:eastAsia="Calibri" w:hAnsi="Arial" w:cs="Arial"/>
                <w:sz w:val="18"/>
                <w:szCs w:val="18"/>
                <w:lang w:val="es-CO" w:eastAsia="en-US"/>
              </w:rPr>
              <w:t xml:space="preserve"> femenino.</w:t>
            </w:r>
          </w:p>
          <w:p w14:paraId="190F97BB" w14:textId="77777777" w:rsidR="00E80A42" w:rsidRPr="00CB2B88" w:rsidRDefault="00E80A42" w:rsidP="00CB2B88">
            <w:pPr>
              <w:pStyle w:val="Prrafodelista"/>
              <w:jc w:val="both"/>
              <w:rPr>
                <w:rFonts w:ascii="Arial" w:eastAsia="Calibri" w:hAnsi="Arial" w:cs="Arial"/>
                <w:sz w:val="18"/>
                <w:szCs w:val="18"/>
                <w:lang w:val="es-CO" w:eastAsia="en-US"/>
              </w:rPr>
            </w:pPr>
          </w:p>
          <w:p w14:paraId="62CB0737" w14:textId="4660602C" w:rsidR="002628E5" w:rsidRPr="001436D9" w:rsidRDefault="002628E5" w:rsidP="002628E5">
            <w:pPr>
              <w:jc w:val="both"/>
              <w:rPr>
                <w:rFonts w:ascii="Arial" w:eastAsia="Arial Unicode MS" w:hAnsi="Arial" w:cs="Arial"/>
                <w:lang w:val="es-CO"/>
              </w:rPr>
            </w:pPr>
            <w:r>
              <w:rPr>
                <w:rFonts w:ascii="Arial" w:eastAsia="Arial Unicode MS" w:hAnsi="Arial" w:cs="Arial"/>
                <w:b/>
                <w:i/>
                <w:lang w:val="es-CO"/>
              </w:rPr>
              <w:t xml:space="preserve">Anexo informes y registros de cada evento. </w:t>
            </w:r>
          </w:p>
          <w:p w14:paraId="39F90C87" w14:textId="093A10A0" w:rsidR="00A16434" w:rsidRPr="008D1A2C" w:rsidRDefault="00A16434" w:rsidP="008D1A2C">
            <w:pPr>
              <w:jc w:val="both"/>
              <w:rPr>
                <w:rFonts w:ascii="Arial" w:eastAsia="Calibri" w:hAnsi="Arial" w:cs="Arial"/>
                <w:color w:val="FF0000"/>
                <w:lang w:val="es-CO" w:eastAsia="en-US"/>
              </w:rPr>
            </w:pPr>
          </w:p>
        </w:tc>
      </w:tr>
      <w:tr w:rsidR="00812E79" w:rsidRPr="00FB62E6" w14:paraId="1140EF95" w14:textId="77777777" w:rsidTr="00C96D08">
        <w:trPr>
          <w:trHeight w:val="154"/>
          <w:jc w:val="center"/>
        </w:trPr>
        <w:tc>
          <w:tcPr>
            <w:tcW w:w="2386" w:type="pct"/>
            <w:gridSpan w:val="5"/>
          </w:tcPr>
          <w:p w14:paraId="576342B6" w14:textId="12C22956" w:rsidR="00812E79" w:rsidRPr="00DF79F0" w:rsidRDefault="00812E79" w:rsidP="00812E79">
            <w:pPr>
              <w:jc w:val="both"/>
              <w:rPr>
                <w:rFonts w:ascii="Arial" w:hAnsi="Arial" w:cs="Arial"/>
                <w:b/>
              </w:rPr>
            </w:pPr>
            <w:r w:rsidRPr="00DF79F0">
              <w:rPr>
                <w:rFonts w:ascii="Arial" w:hAnsi="Arial" w:cs="Arial"/>
                <w:b/>
              </w:rPr>
              <w:lastRenderedPageBreak/>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6"/>
          </w:tcPr>
          <w:p w14:paraId="7ECD11B4" w14:textId="77777777" w:rsidR="00D167A2" w:rsidRDefault="00D167A2" w:rsidP="008D1A2C">
            <w:pPr>
              <w:contextualSpacing/>
              <w:mirrorIndents/>
              <w:jc w:val="both"/>
              <w:rPr>
                <w:rFonts w:ascii="Arial" w:eastAsia="Calibri" w:hAnsi="Arial" w:cs="Arial"/>
                <w:lang w:val="es-CO" w:eastAsia="en-US"/>
              </w:rPr>
            </w:pPr>
          </w:p>
          <w:p w14:paraId="2CB7F61F" w14:textId="5FDE3811" w:rsidR="00D167A2" w:rsidRDefault="00B161A5" w:rsidP="008D1A2C">
            <w:pPr>
              <w:contextualSpacing/>
              <w:mirrorIndents/>
              <w:jc w:val="both"/>
              <w:rPr>
                <w:rFonts w:ascii="Arial" w:eastAsia="Calibri" w:hAnsi="Arial" w:cs="Arial"/>
                <w:lang w:val="es-CO" w:eastAsia="en-US"/>
              </w:rPr>
            </w:pPr>
            <w:r>
              <w:rPr>
                <w:rFonts w:ascii="Arial" w:eastAsia="Calibri" w:hAnsi="Arial" w:cs="Arial"/>
                <w:lang w:val="es-CO" w:eastAsia="en-US"/>
              </w:rPr>
              <w:t xml:space="preserve">Realice </w:t>
            </w:r>
            <w:r w:rsidR="00D167A2">
              <w:rPr>
                <w:rFonts w:ascii="Arial" w:eastAsia="Calibri" w:hAnsi="Arial" w:cs="Arial"/>
                <w:lang w:val="es-CO" w:eastAsia="en-US"/>
              </w:rPr>
              <w:t>diferentes aspectos técnicos desde plataforma Hércules para el buen desarrollo de el mismo teniendo en cuenta aprobaciones, pr</w:t>
            </w:r>
            <w:r w:rsidR="002628E5">
              <w:rPr>
                <w:rFonts w:ascii="Arial" w:eastAsia="Calibri" w:hAnsi="Arial" w:cs="Arial"/>
                <w:lang w:val="es-CO" w:eastAsia="en-US"/>
              </w:rPr>
              <w:t>ogramaciones y subir con prontitud resultados de cada deporte en cada evento fecha por fecha.</w:t>
            </w:r>
          </w:p>
          <w:p w14:paraId="054319C5" w14:textId="77777777" w:rsidR="002628E5" w:rsidRDefault="002628E5" w:rsidP="008D1A2C">
            <w:pPr>
              <w:contextualSpacing/>
              <w:mirrorIndents/>
              <w:jc w:val="both"/>
              <w:rPr>
                <w:rFonts w:ascii="Arial" w:eastAsia="Calibri" w:hAnsi="Arial" w:cs="Arial"/>
                <w:lang w:val="es-CO" w:eastAsia="en-US"/>
              </w:rPr>
            </w:pPr>
          </w:p>
          <w:p w14:paraId="05A6FB9A" w14:textId="77777777" w:rsidR="001E2D0F" w:rsidRDefault="001E2D0F" w:rsidP="001E2D0F">
            <w:pPr>
              <w:jc w:val="both"/>
              <w:rPr>
                <w:rFonts w:ascii="Arial" w:eastAsia="Calibri" w:hAnsi="Arial" w:cs="Arial"/>
                <w:lang w:val="es-CO" w:eastAsia="en-US"/>
              </w:rPr>
            </w:pPr>
            <w:r>
              <w:rPr>
                <w:rFonts w:ascii="Arial" w:eastAsia="Calibri" w:hAnsi="Arial" w:cs="Arial"/>
                <w:lang w:val="es-CO" w:eastAsia="en-US"/>
              </w:rPr>
              <w:t xml:space="preserve">Realice constantes circulares y citaciones a los municipios de la provincia a cargo para que se presentaran a los eventos establecidos según cronograma y a su vez se comunicó y se envió con prontitud las modificaciones que se impartieran del cronograma.  </w:t>
            </w:r>
          </w:p>
          <w:p w14:paraId="720EFFEF" w14:textId="77777777" w:rsidR="001E2D0F" w:rsidRDefault="001E2D0F" w:rsidP="001E2D0F">
            <w:pPr>
              <w:jc w:val="both"/>
              <w:rPr>
                <w:rFonts w:ascii="Arial" w:eastAsia="Calibri" w:hAnsi="Arial" w:cs="Arial"/>
                <w:lang w:val="es-CO" w:eastAsia="en-US"/>
              </w:rPr>
            </w:pPr>
            <w:r>
              <w:rPr>
                <w:rFonts w:ascii="Arial" w:eastAsia="Calibri" w:hAnsi="Arial" w:cs="Arial"/>
                <w:lang w:val="es-CO" w:eastAsia="en-US"/>
              </w:rPr>
              <w:t xml:space="preserve"> </w:t>
            </w:r>
          </w:p>
          <w:p w14:paraId="447D6E7B" w14:textId="77777777" w:rsidR="001E2D0F" w:rsidRDefault="001E2D0F" w:rsidP="001E2D0F">
            <w:pPr>
              <w:jc w:val="both"/>
              <w:rPr>
                <w:rFonts w:ascii="Arial" w:eastAsia="Calibri" w:hAnsi="Arial" w:cs="Arial"/>
                <w:lang w:val="es-CO" w:eastAsia="en-US"/>
              </w:rPr>
            </w:pPr>
            <w:r>
              <w:rPr>
                <w:rFonts w:ascii="Arial" w:eastAsia="Calibri" w:hAnsi="Arial" w:cs="Arial"/>
                <w:lang w:val="es-CO" w:eastAsia="en-US"/>
              </w:rPr>
              <w:t>Respondí a diferentes inquietudes y dificultades constantes que presentaron los municipios de la provincia a cargo(GUALIVA) para el buen desarrollo y participación de cada evento.</w:t>
            </w:r>
          </w:p>
          <w:p w14:paraId="7A405801" w14:textId="5305A31A" w:rsidR="002628E5" w:rsidRDefault="002628E5" w:rsidP="002628E5">
            <w:pPr>
              <w:jc w:val="both"/>
              <w:rPr>
                <w:rFonts w:ascii="Arial" w:eastAsia="Calibri" w:hAnsi="Arial" w:cs="Arial"/>
                <w:lang w:val="es-CO" w:eastAsia="en-US"/>
              </w:rPr>
            </w:pPr>
          </w:p>
          <w:p w14:paraId="093B5B6D" w14:textId="397F30CD" w:rsidR="002628E5" w:rsidRPr="002628E5" w:rsidRDefault="00D167A2" w:rsidP="002628E5">
            <w:pPr>
              <w:contextualSpacing/>
              <w:mirrorIndents/>
              <w:jc w:val="both"/>
              <w:rPr>
                <w:rFonts w:ascii="Arial" w:eastAsia="Calibri" w:hAnsi="Arial" w:cs="Arial"/>
                <w:lang w:val="es-CO" w:eastAsia="en-US"/>
              </w:rPr>
            </w:pPr>
            <w:r>
              <w:rPr>
                <w:rFonts w:ascii="Arial" w:eastAsia="Calibri" w:hAnsi="Arial" w:cs="Arial"/>
                <w:lang w:val="es-CO" w:eastAsia="en-US"/>
              </w:rPr>
              <w:t xml:space="preserve"> </w:t>
            </w:r>
            <w:r w:rsidR="00B161A5">
              <w:rPr>
                <w:rFonts w:ascii="Arial" w:eastAsia="Calibri" w:hAnsi="Arial" w:cs="Arial"/>
                <w:lang w:val="es-CO" w:eastAsia="en-US"/>
              </w:rPr>
              <w:t xml:space="preserve"> </w:t>
            </w:r>
          </w:p>
          <w:p w14:paraId="52CE817E" w14:textId="3F9E7544" w:rsidR="00552FEE" w:rsidRPr="00552FEE" w:rsidRDefault="00D167A2" w:rsidP="008D1A2C">
            <w:pPr>
              <w:jc w:val="both"/>
              <w:rPr>
                <w:rFonts w:ascii="Arial" w:hAnsi="Arial" w:cs="Arial"/>
                <w:b/>
                <w:i/>
                <w:lang w:val="es-CO"/>
              </w:rPr>
            </w:pPr>
            <w:r>
              <w:rPr>
                <w:rFonts w:ascii="Arial" w:hAnsi="Arial" w:cs="Arial"/>
                <w:b/>
                <w:i/>
                <w:lang w:val="es-CO"/>
              </w:rPr>
              <w:t xml:space="preserve">Anexo pantallazos plataforma </w:t>
            </w:r>
            <w:r w:rsidR="005E4E32">
              <w:rPr>
                <w:rFonts w:ascii="Arial" w:hAnsi="Arial" w:cs="Arial"/>
                <w:b/>
                <w:i/>
                <w:lang w:val="es-CO"/>
              </w:rPr>
              <w:t>Hércules</w:t>
            </w:r>
            <w:r w:rsidR="00552FEE">
              <w:rPr>
                <w:rFonts w:ascii="Arial" w:hAnsi="Arial" w:cs="Arial"/>
                <w:b/>
                <w:i/>
                <w:lang w:val="es-CO"/>
              </w:rPr>
              <w:t>.</w:t>
            </w:r>
            <w:r w:rsidR="00D315F9">
              <w:rPr>
                <w:rFonts w:ascii="Arial" w:hAnsi="Arial" w:cs="Arial"/>
                <w:b/>
                <w:i/>
                <w:lang w:val="es-CO"/>
              </w:rPr>
              <w:t xml:space="preserve"> </w:t>
            </w:r>
          </w:p>
          <w:p w14:paraId="16032220" w14:textId="139C72E4" w:rsidR="002628E5" w:rsidRPr="00BF7B81" w:rsidRDefault="002628E5" w:rsidP="008D1A2C">
            <w:pPr>
              <w:jc w:val="both"/>
              <w:rPr>
                <w:rFonts w:ascii="Arial" w:eastAsia="Calibri" w:hAnsi="Arial" w:cs="Arial"/>
                <w:lang w:val="es-CO" w:eastAsia="en-US"/>
              </w:rPr>
            </w:pPr>
          </w:p>
        </w:tc>
      </w:tr>
      <w:tr w:rsidR="00812E79" w:rsidRPr="00FB62E6" w14:paraId="7ACBCA2C" w14:textId="77777777" w:rsidTr="00C96D08">
        <w:trPr>
          <w:trHeight w:val="354"/>
          <w:jc w:val="center"/>
        </w:trPr>
        <w:tc>
          <w:tcPr>
            <w:tcW w:w="2386" w:type="pct"/>
            <w:gridSpan w:val="5"/>
          </w:tcPr>
          <w:p w14:paraId="5BE9C5F0" w14:textId="17F6D513" w:rsidR="00812E79" w:rsidRPr="00DF79F0" w:rsidRDefault="00812E79" w:rsidP="00812E79">
            <w:pPr>
              <w:jc w:val="both"/>
              <w:rPr>
                <w:rFonts w:ascii="Arial" w:hAnsi="Arial" w:cs="Arial"/>
                <w:b/>
              </w:rPr>
            </w:pPr>
            <w:r w:rsidRPr="00DF79F0">
              <w:rPr>
                <w:rFonts w:ascii="Arial" w:hAnsi="Arial" w:cs="Arial"/>
                <w:b/>
              </w:rPr>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6"/>
          </w:tcPr>
          <w:p w14:paraId="4828B017" w14:textId="77777777" w:rsidR="005E4E32" w:rsidRDefault="005E4E32" w:rsidP="00BF7B81">
            <w:pPr>
              <w:jc w:val="both"/>
              <w:rPr>
                <w:rFonts w:ascii="Arial" w:eastAsia="Calibri" w:hAnsi="Arial" w:cs="Arial"/>
                <w:lang w:val="es-CO" w:eastAsia="en-US"/>
              </w:rPr>
            </w:pPr>
          </w:p>
          <w:p w14:paraId="48AAC328" w14:textId="27D66B1C" w:rsidR="00BF7B81" w:rsidRDefault="005E4E32" w:rsidP="00BF7B81">
            <w:pPr>
              <w:jc w:val="both"/>
              <w:rPr>
                <w:rFonts w:ascii="Arial" w:eastAsia="Calibri" w:hAnsi="Arial" w:cs="Arial"/>
                <w:lang w:val="es-CO" w:eastAsia="en-US"/>
              </w:rPr>
            </w:pPr>
            <w:r>
              <w:rPr>
                <w:rFonts w:ascii="Arial" w:eastAsia="Calibri" w:hAnsi="Arial" w:cs="Arial"/>
                <w:lang w:val="es-CO" w:eastAsia="en-US"/>
              </w:rPr>
              <w:t>Realicé activamente constantes capacitaciones de diferentes procesos de ingreso a plataforma departamental (Hércules), y guie a diferentes municipios en determinados procesos y dificultades de el mismo.</w:t>
            </w:r>
          </w:p>
          <w:p w14:paraId="67D7D342" w14:textId="77777777" w:rsidR="005E4E32" w:rsidRDefault="005E4E32" w:rsidP="00BF7B81">
            <w:pPr>
              <w:jc w:val="both"/>
              <w:rPr>
                <w:rFonts w:ascii="Arial" w:eastAsia="Calibri" w:hAnsi="Arial" w:cs="Arial"/>
                <w:lang w:val="es-CO" w:eastAsia="en-US"/>
              </w:rPr>
            </w:pPr>
          </w:p>
          <w:p w14:paraId="21DA302F" w14:textId="17932120" w:rsidR="00D03BCA" w:rsidRPr="0096321A" w:rsidRDefault="002628E5" w:rsidP="00D03BCA">
            <w:pPr>
              <w:jc w:val="both"/>
              <w:rPr>
                <w:rFonts w:ascii="Arial" w:eastAsia="Calibri" w:hAnsi="Arial" w:cs="Arial"/>
                <w:b/>
                <w:lang w:val="es-CO" w:eastAsia="en-US"/>
              </w:rPr>
            </w:pPr>
            <w:r>
              <w:rPr>
                <w:rFonts w:ascii="Arial" w:eastAsia="Calibri" w:hAnsi="Arial" w:cs="Arial"/>
                <w:lang w:val="es-CO" w:eastAsia="en-US"/>
              </w:rPr>
              <w:t>Realice congresos técnicos</w:t>
            </w:r>
            <w:r w:rsidR="001C578D">
              <w:rPr>
                <w:rFonts w:ascii="Arial" w:eastAsia="Calibri" w:hAnsi="Arial" w:cs="Arial"/>
                <w:lang w:val="es-CO" w:eastAsia="en-US"/>
              </w:rPr>
              <w:t>, reunión informativa donde asistieron delegados y formadores de diferentes municipios,</w:t>
            </w:r>
            <w:r>
              <w:rPr>
                <w:rFonts w:ascii="Arial" w:eastAsia="Calibri" w:hAnsi="Arial" w:cs="Arial"/>
                <w:lang w:val="es-CO" w:eastAsia="en-US"/>
              </w:rPr>
              <w:t xml:space="preserve"> el primer día de cada evento</w:t>
            </w:r>
            <w:r w:rsidR="001C578D">
              <w:rPr>
                <w:rFonts w:ascii="Arial" w:eastAsia="Calibri" w:hAnsi="Arial" w:cs="Arial"/>
                <w:lang w:val="es-CO" w:eastAsia="en-US"/>
              </w:rPr>
              <w:t xml:space="preserve"> para dar aclaraciones y últimos parámetros a definir para dar inicio de cada evento</w:t>
            </w:r>
          </w:p>
          <w:p w14:paraId="4C69F2DB" w14:textId="18BA2DA4" w:rsidR="0096321A" w:rsidRDefault="0096321A" w:rsidP="00BF7B81">
            <w:pPr>
              <w:jc w:val="both"/>
              <w:rPr>
                <w:rFonts w:ascii="Arial" w:eastAsia="Calibri" w:hAnsi="Arial" w:cs="Arial"/>
                <w:lang w:val="es-CO" w:eastAsia="en-US"/>
              </w:rPr>
            </w:pPr>
          </w:p>
          <w:p w14:paraId="1D2D29A9" w14:textId="0B486A69" w:rsidR="00844017" w:rsidRPr="00844017" w:rsidRDefault="00D167A2" w:rsidP="00BF7B81">
            <w:pPr>
              <w:jc w:val="both"/>
              <w:rPr>
                <w:rFonts w:ascii="Arial" w:eastAsia="Calibri" w:hAnsi="Arial" w:cs="Arial"/>
                <w:lang w:val="es-CO" w:eastAsia="en-US"/>
              </w:rPr>
            </w:pPr>
            <w:r>
              <w:rPr>
                <w:rFonts w:ascii="Arial" w:eastAsia="Calibri" w:hAnsi="Arial" w:cs="Arial"/>
                <w:b/>
                <w:i/>
                <w:lang w:val="es-CO" w:eastAsia="en-US"/>
              </w:rPr>
              <w:t xml:space="preserve">Anexo registro </w:t>
            </w:r>
            <w:r w:rsidR="005E4E32">
              <w:rPr>
                <w:rFonts w:ascii="Arial" w:eastAsia="Calibri" w:hAnsi="Arial" w:cs="Arial"/>
                <w:b/>
                <w:i/>
                <w:lang w:val="es-CO" w:eastAsia="en-US"/>
              </w:rPr>
              <w:t>fotográfico reunio</w:t>
            </w:r>
            <w:r w:rsidR="001C578D">
              <w:rPr>
                <w:rFonts w:ascii="Arial" w:eastAsia="Calibri" w:hAnsi="Arial" w:cs="Arial"/>
                <w:b/>
                <w:i/>
                <w:lang w:val="es-CO" w:eastAsia="en-US"/>
              </w:rPr>
              <w:t>nes y listados de asistencia</w:t>
            </w:r>
            <w:r w:rsidR="005E4E32">
              <w:rPr>
                <w:rFonts w:ascii="Arial" w:eastAsia="Calibri" w:hAnsi="Arial" w:cs="Arial"/>
                <w:b/>
                <w:i/>
                <w:lang w:val="es-CO" w:eastAsia="en-US"/>
              </w:rPr>
              <w:t>.</w:t>
            </w:r>
            <w:r w:rsidR="001C578D">
              <w:rPr>
                <w:rFonts w:ascii="Arial" w:eastAsia="Calibri" w:hAnsi="Arial" w:cs="Arial"/>
                <w:b/>
                <w:i/>
                <w:lang w:val="es-CO" w:eastAsia="en-US"/>
              </w:rPr>
              <w:t xml:space="preserve"> </w:t>
            </w:r>
          </w:p>
          <w:p w14:paraId="325B7CB4" w14:textId="3A8664F0" w:rsidR="006522B8" w:rsidRPr="00812E79" w:rsidRDefault="006522B8" w:rsidP="00812E79">
            <w:pPr>
              <w:jc w:val="both"/>
              <w:rPr>
                <w:rFonts w:ascii="Arial" w:eastAsia="Calibri" w:hAnsi="Arial" w:cs="Arial"/>
                <w:lang w:val="es-CO" w:eastAsia="en-US"/>
              </w:rPr>
            </w:pPr>
          </w:p>
        </w:tc>
      </w:tr>
      <w:tr w:rsidR="00BF7B81" w:rsidRPr="00FB62E6" w14:paraId="256E86B9" w14:textId="77777777" w:rsidTr="00C96D08">
        <w:trPr>
          <w:trHeight w:val="154"/>
          <w:jc w:val="center"/>
        </w:trPr>
        <w:tc>
          <w:tcPr>
            <w:tcW w:w="2386" w:type="pct"/>
            <w:gridSpan w:val="5"/>
          </w:tcPr>
          <w:p w14:paraId="7717F071" w14:textId="02755956" w:rsidR="00BF7B81" w:rsidRPr="00DF79F0" w:rsidRDefault="00BF7B81" w:rsidP="00BF7B81">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50366C69" w14:textId="77777777" w:rsidR="00BF7B81" w:rsidRDefault="00BF7B81" w:rsidP="00BF7B81">
            <w:pPr>
              <w:contextualSpacing/>
              <w:mirrorIndents/>
              <w:jc w:val="both"/>
              <w:rPr>
                <w:rFonts w:ascii="Arial" w:eastAsia="Arial Unicode MS" w:hAnsi="Arial" w:cs="Arial"/>
                <w:sz w:val="24"/>
                <w:szCs w:val="24"/>
              </w:rPr>
            </w:pPr>
          </w:p>
          <w:p w14:paraId="52E9C8C5" w14:textId="48BD7669" w:rsidR="00BF7B81" w:rsidRDefault="00BF7B81" w:rsidP="00BF7B81">
            <w:pPr>
              <w:contextualSpacing/>
              <w:mirrorIndents/>
              <w:jc w:val="both"/>
              <w:rPr>
                <w:rFonts w:ascii="Arial" w:eastAsia="Arial Unicode MS" w:hAnsi="Arial" w:cs="Arial"/>
              </w:rPr>
            </w:pPr>
            <w:r w:rsidRPr="00BF7B81">
              <w:rPr>
                <w:rFonts w:ascii="Arial" w:eastAsia="Arial Unicode MS" w:hAnsi="Arial" w:cs="Arial"/>
              </w:rPr>
              <w:t xml:space="preserve">Realice base de datos de instituciones educativas, rectores a cargo de cada institución, alcaldes, oficinas de deportes de cada municipio junto a su encargado, teniendo en cuenta nombre, número telefónico y correo electrónico de cada municipio de la provincia de </w:t>
            </w:r>
            <w:r>
              <w:rPr>
                <w:rFonts w:ascii="Arial" w:eastAsia="Arial Unicode MS" w:hAnsi="Arial" w:cs="Arial"/>
              </w:rPr>
              <w:t>GUALIVA</w:t>
            </w:r>
            <w:r w:rsidRPr="00BF7B81">
              <w:rPr>
                <w:rFonts w:ascii="Arial" w:eastAsia="Arial Unicode MS" w:hAnsi="Arial" w:cs="Arial"/>
              </w:rPr>
              <w:t xml:space="preserve"> teniendo en cuenta la importancia de dicha base de datos para el buen desempeño de nuestro proceso.</w:t>
            </w:r>
          </w:p>
          <w:p w14:paraId="54C03B15" w14:textId="482FC0A0" w:rsidR="001C578D" w:rsidRDefault="001C578D" w:rsidP="001C578D">
            <w:pPr>
              <w:jc w:val="both"/>
              <w:rPr>
                <w:rFonts w:ascii="Arial" w:eastAsia="Arial Unicode MS" w:hAnsi="Arial" w:cs="Arial"/>
                <w:lang w:val="es-CO"/>
              </w:rPr>
            </w:pPr>
          </w:p>
          <w:p w14:paraId="237385B0" w14:textId="2A4B9C7E" w:rsidR="008171CD" w:rsidRDefault="001C578D" w:rsidP="001C578D">
            <w:pPr>
              <w:jc w:val="both"/>
              <w:rPr>
                <w:rFonts w:ascii="Arial" w:eastAsia="Arial Unicode MS" w:hAnsi="Arial" w:cs="Arial"/>
                <w:lang w:val="es-CO"/>
              </w:rPr>
            </w:pPr>
            <w:r>
              <w:rPr>
                <w:rFonts w:ascii="Arial" w:eastAsia="Arial Unicode MS" w:hAnsi="Arial" w:cs="Arial"/>
                <w:lang w:val="es-CO"/>
              </w:rPr>
              <w:t xml:space="preserve"> Envié correos electrónicos a cada municipio de la provincia a cargo, circulares cronograma actualizado y diferentes y posibles cambios programa supérate y a su vez citaciones a cada evento teniendo en cuenta hora y lugar de congresos técnicos</w:t>
            </w:r>
            <w:r w:rsidR="008171CD">
              <w:rPr>
                <w:rFonts w:ascii="Arial" w:eastAsia="Arial Unicode MS" w:hAnsi="Arial" w:cs="Arial"/>
                <w:lang w:val="es-CO"/>
              </w:rPr>
              <w:t>.</w:t>
            </w:r>
          </w:p>
          <w:p w14:paraId="7BDDA7D3" w14:textId="31BF5E66" w:rsidR="001D04D2" w:rsidRDefault="001D04D2" w:rsidP="00BF7B81">
            <w:pPr>
              <w:contextualSpacing/>
              <w:mirrorIndents/>
              <w:jc w:val="both"/>
              <w:rPr>
                <w:rFonts w:ascii="Arial" w:eastAsia="Arial Unicode MS" w:hAnsi="Arial" w:cs="Arial"/>
                <w:lang w:val="es-CO"/>
              </w:rPr>
            </w:pPr>
          </w:p>
          <w:p w14:paraId="16559D50" w14:textId="0973680E" w:rsidR="001D04D2" w:rsidRDefault="00D11A3B" w:rsidP="00BF7B81">
            <w:pPr>
              <w:contextualSpacing/>
              <w:mirrorIndents/>
              <w:jc w:val="both"/>
              <w:rPr>
                <w:rFonts w:ascii="Arial" w:hAnsi="Arial" w:cs="Arial"/>
                <w:b/>
                <w:i/>
                <w:lang w:val="es-CO"/>
              </w:rPr>
            </w:pPr>
            <w:r>
              <w:rPr>
                <w:rFonts w:ascii="Arial" w:hAnsi="Arial" w:cs="Arial"/>
                <w:b/>
                <w:i/>
                <w:lang w:val="es-CO"/>
              </w:rPr>
              <w:t>Anexo</w:t>
            </w:r>
            <w:r w:rsidR="001C578D">
              <w:rPr>
                <w:rFonts w:ascii="Arial" w:hAnsi="Arial" w:cs="Arial"/>
                <w:b/>
                <w:i/>
                <w:lang w:val="es-CO"/>
              </w:rPr>
              <w:t xml:space="preserve"> pantallazos correos y citaciones eventos.</w:t>
            </w:r>
          </w:p>
          <w:p w14:paraId="6C7025FF" w14:textId="17E9EF98" w:rsidR="00A16434" w:rsidRPr="00812E79" w:rsidRDefault="00A16434" w:rsidP="00BF7B81">
            <w:pPr>
              <w:contextualSpacing/>
              <w:mirrorIndents/>
              <w:jc w:val="both"/>
              <w:rPr>
                <w:rFonts w:ascii="Arial" w:eastAsia="Calibri" w:hAnsi="Arial" w:cs="Arial"/>
                <w:color w:val="FF0000"/>
                <w:lang w:val="es-CO" w:eastAsia="en-US"/>
              </w:rPr>
            </w:pPr>
          </w:p>
        </w:tc>
      </w:tr>
      <w:tr w:rsidR="00BF7B81" w:rsidRPr="00FB62E6" w14:paraId="2B2F6B12" w14:textId="77777777" w:rsidTr="00C96D08">
        <w:trPr>
          <w:trHeight w:val="154"/>
          <w:jc w:val="center"/>
        </w:trPr>
        <w:tc>
          <w:tcPr>
            <w:tcW w:w="2386" w:type="pct"/>
            <w:gridSpan w:val="5"/>
          </w:tcPr>
          <w:p w14:paraId="1C332E04" w14:textId="72ACABF6" w:rsidR="00BF7B81" w:rsidRPr="00DF79F0" w:rsidRDefault="00BF7B81" w:rsidP="00BF7B81">
            <w:pPr>
              <w:jc w:val="both"/>
              <w:rPr>
                <w:rFonts w:ascii="Arial" w:hAnsi="Arial" w:cs="Arial"/>
                <w:b/>
              </w:rPr>
            </w:pPr>
            <w:r w:rsidRPr="00DF79F0">
              <w:rPr>
                <w:rFonts w:ascii="Arial" w:hAnsi="Arial" w:cs="Arial"/>
                <w:b/>
              </w:rPr>
              <w:lastRenderedPageBreak/>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6"/>
          </w:tcPr>
          <w:p w14:paraId="0994E11E" w14:textId="77777777" w:rsidR="00A16434" w:rsidRDefault="00A16434" w:rsidP="00BF7B81">
            <w:pPr>
              <w:jc w:val="both"/>
              <w:rPr>
                <w:rFonts w:ascii="Arial" w:eastAsia="Calibri" w:hAnsi="Arial" w:cs="Arial"/>
                <w:lang w:val="es-CO" w:eastAsia="en-US"/>
              </w:rPr>
            </w:pPr>
          </w:p>
          <w:p w14:paraId="5D9D68F5" w14:textId="16B4FC6A" w:rsidR="003D644B" w:rsidRDefault="00BF7B81" w:rsidP="00BF7B81">
            <w:pPr>
              <w:jc w:val="both"/>
              <w:rPr>
                <w:rFonts w:ascii="Arial" w:eastAsia="Calibri" w:hAnsi="Arial" w:cs="Arial"/>
                <w:lang w:val="es-CO" w:eastAsia="en-US"/>
              </w:rPr>
            </w:pPr>
            <w:r w:rsidRPr="00BF7B81">
              <w:rPr>
                <w:rFonts w:ascii="Arial" w:eastAsia="Calibri" w:hAnsi="Arial" w:cs="Arial"/>
                <w:lang w:val="es-CO" w:eastAsia="en-US"/>
              </w:rPr>
              <w:t xml:space="preserve">Se </w:t>
            </w:r>
            <w:r w:rsidR="00A16434" w:rsidRPr="00BF7B81">
              <w:rPr>
                <w:rFonts w:ascii="Arial" w:eastAsia="Calibri" w:hAnsi="Arial" w:cs="Arial"/>
                <w:lang w:val="es-CO" w:eastAsia="en-US"/>
              </w:rPr>
              <w:t>realizó</w:t>
            </w:r>
            <w:r w:rsidRPr="00BF7B81">
              <w:rPr>
                <w:rFonts w:ascii="Arial" w:eastAsia="Calibri" w:hAnsi="Arial" w:cs="Arial"/>
                <w:lang w:val="es-CO" w:eastAsia="en-US"/>
              </w:rPr>
              <w:t xml:space="preserve"> la socialización del programa del deporte formativo a cargo del coordinador del programa PEDRO YEID GUZMAN LINARES donde se dio a conocer el alcance hasta fase municipal en coordinación con el programa supérate. </w:t>
            </w:r>
          </w:p>
          <w:p w14:paraId="72791BE1" w14:textId="574DFBDA" w:rsidR="001C578D" w:rsidRPr="00BF7B81" w:rsidRDefault="001C578D" w:rsidP="00BF7B81">
            <w:pPr>
              <w:jc w:val="both"/>
              <w:rPr>
                <w:rFonts w:ascii="Arial" w:eastAsia="Calibri" w:hAnsi="Arial" w:cs="Arial"/>
                <w:lang w:val="es-CO" w:eastAsia="en-US"/>
              </w:rPr>
            </w:pPr>
          </w:p>
        </w:tc>
      </w:tr>
      <w:tr w:rsidR="00BF7B81" w:rsidRPr="00FB62E6" w14:paraId="778C04C4" w14:textId="77777777" w:rsidTr="00C96D08">
        <w:trPr>
          <w:trHeight w:val="154"/>
          <w:jc w:val="center"/>
        </w:trPr>
        <w:tc>
          <w:tcPr>
            <w:tcW w:w="2386" w:type="pct"/>
            <w:gridSpan w:val="5"/>
          </w:tcPr>
          <w:p w14:paraId="552B4D68" w14:textId="3DC1FFA6" w:rsidR="00BF7B81" w:rsidRPr="00DF79F0" w:rsidRDefault="00BF7B81" w:rsidP="00BF7B81">
            <w:pPr>
              <w:jc w:val="both"/>
              <w:rPr>
                <w:rFonts w:ascii="Arial" w:hAnsi="Arial" w:cs="Arial"/>
                <w:b/>
              </w:rPr>
            </w:pPr>
            <w:r w:rsidRPr="00DF79F0">
              <w:rPr>
                <w:rFonts w:ascii="Arial" w:hAnsi="Arial" w:cs="Arial"/>
                <w:b/>
              </w:rPr>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4" w:type="pct"/>
            <w:gridSpan w:val="6"/>
          </w:tcPr>
          <w:p w14:paraId="133EE107" w14:textId="5107BF63" w:rsidR="008171CD" w:rsidRDefault="008171CD" w:rsidP="008171CD">
            <w:pPr>
              <w:jc w:val="both"/>
              <w:rPr>
                <w:rFonts w:ascii="Arial" w:eastAsia="Calibri" w:hAnsi="Arial" w:cs="Arial"/>
                <w:lang w:val="es-CO" w:eastAsia="en-US"/>
              </w:rPr>
            </w:pPr>
          </w:p>
          <w:p w14:paraId="360E06C7" w14:textId="60FC7B01" w:rsidR="008171CD" w:rsidRDefault="008171CD" w:rsidP="001C578D">
            <w:pPr>
              <w:jc w:val="both"/>
              <w:rPr>
                <w:rFonts w:ascii="Arial" w:eastAsia="Calibri" w:hAnsi="Arial" w:cs="Arial"/>
                <w:lang w:val="es-CO" w:eastAsia="en-US"/>
              </w:rPr>
            </w:pPr>
            <w:r>
              <w:rPr>
                <w:rFonts w:ascii="Arial" w:eastAsia="Calibri" w:hAnsi="Arial" w:cs="Arial"/>
                <w:lang w:val="es-CO" w:eastAsia="en-US"/>
              </w:rPr>
              <w:t>Estuve en diferentes eventos en donde fui delegado</w:t>
            </w:r>
          </w:p>
          <w:p w14:paraId="37B26B53" w14:textId="16C2E7DE" w:rsidR="001C578D" w:rsidRDefault="001C578D" w:rsidP="001C578D">
            <w:pPr>
              <w:jc w:val="both"/>
              <w:rPr>
                <w:rFonts w:ascii="Arial" w:eastAsia="Calibri" w:hAnsi="Arial" w:cs="Arial"/>
                <w:lang w:val="es-CO" w:eastAsia="en-US"/>
              </w:rPr>
            </w:pPr>
            <w:r>
              <w:rPr>
                <w:rFonts w:ascii="Arial" w:eastAsia="Calibri" w:hAnsi="Arial" w:cs="Arial"/>
                <w:lang w:val="es-CO" w:eastAsia="en-US"/>
              </w:rPr>
              <w:t>como coordinador, diseñador de cada torneo y a su vez quien dirigía diferentes aspectos técnicos, logísticos y administrativos para el buen desarrollo de el mismo.</w:t>
            </w:r>
          </w:p>
          <w:p w14:paraId="165CFDDC" w14:textId="3AC13503" w:rsidR="00D11A3B" w:rsidRDefault="00D11A3B" w:rsidP="00BF7B81">
            <w:pPr>
              <w:pStyle w:val="Sinespaciado"/>
              <w:contextualSpacing/>
              <w:mirrorIndents/>
              <w:jc w:val="both"/>
              <w:rPr>
                <w:rFonts w:ascii="Arial" w:hAnsi="Arial" w:cs="Arial"/>
                <w:sz w:val="20"/>
                <w:szCs w:val="20"/>
                <w:lang w:val="es-CO"/>
              </w:rPr>
            </w:pPr>
          </w:p>
          <w:p w14:paraId="3AECA071" w14:textId="77777777" w:rsidR="00C272F6" w:rsidRDefault="00C272F6" w:rsidP="00C272F6">
            <w:pPr>
              <w:pStyle w:val="Prrafodelista"/>
              <w:numPr>
                <w:ilvl w:val="0"/>
                <w:numId w:val="7"/>
              </w:numPr>
              <w:jc w:val="both"/>
              <w:rPr>
                <w:rFonts w:ascii="Arial" w:eastAsia="Calibri" w:hAnsi="Arial" w:cs="Arial"/>
                <w:b/>
                <w:i/>
                <w:sz w:val="18"/>
                <w:szCs w:val="18"/>
                <w:lang w:val="es-CO" w:eastAsia="en-US"/>
              </w:rPr>
            </w:pPr>
            <w:r>
              <w:rPr>
                <w:rFonts w:ascii="Arial" w:eastAsia="Calibri" w:hAnsi="Arial" w:cs="Arial"/>
                <w:b/>
                <w:i/>
                <w:sz w:val="18"/>
                <w:szCs w:val="18"/>
                <w:lang w:val="es-CO" w:eastAsia="en-US"/>
              </w:rPr>
              <w:t>Fase interzonal 2 voleibol</w:t>
            </w:r>
          </w:p>
          <w:p w14:paraId="22D3E140" w14:textId="12459075" w:rsidR="00C272F6" w:rsidRDefault="00F01AAC" w:rsidP="00C272F6">
            <w:pPr>
              <w:pStyle w:val="Prrafodelista"/>
              <w:jc w:val="both"/>
              <w:rPr>
                <w:rFonts w:ascii="Arial" w:eastAsia="Calibri" w:hAnsi="Arial" w:cs="Arial"/>
                <w:sz w:val="18"/>
                <w:szCs w:val="18"/>
                <w:lang w:val="es-CO" w:eastAsia="en-US"/>
              </w:rPr>
            </w:pPr>
            <w:r>
              <w:rPr>
                <w:rFonts w:ascii="Arial" w:eastAsia="Calibri" w:hAnsi="Arial" w:cs="Arial"/>
                <w:sz w:val="18"/>
                <w:szCs w:val="18"/>
                <w:lang w:val="es-CO" w:eastAsia="en-US"/>
              </w:rPr>
              <w:t>Municipio sede Guaduas del 29 de septiembre al 2</w:t>
            </w:r>
            <w:r w:rsidR="00C272F6" w:rsidRPr="00CB2B88">
              <w:rPr>
                <w:rFonts w:ascii="Arial" w:eastAsia="Calibri" w:hAnsi="Arial" w:cs="Arial"/>
                <w:sz w:val="18"/>
                <w:szCs w:val="18"/>
                <w:lang w:val="es-CO" w:eastAsia="en-US"/>
              </w:rPr>
              <w:t xml:space="preserve"> de </w:t>
            </w:r>
            <w:r w:rsidR="00C272F6">
              <w:rPr>
                <w:rFonts w:ascii="Arial" w:eastAsia="Calibri" w:hAnsi="Arial" w:cs="Arial"/>
                <w:sz w:val="18"/>
                <w:szCs w:val="18"/>
                <w:lang w:val="es-CO" w:eastAsia="en-US"/>
              </w:rPr>
              <w:t>agosto, categoría juvenil género masculino y femenino.</w:t>
            </w:r>
          </w:p>
          <w:p w14:paraId="357511B1" w14:textId="77777777" w:rsidR="00C272F6" w:rsidRDefault="00C272F6" w:rsidP="00C272F6">
            <w:pPr>
              <w:jc w:val="both"/>
              <w:rPr>
                <w:rFonts w:ascii="Arial" w:eastAsia="Calibri" w:hAnsi="Arial" w:cs="Arial"/>
                <w:sz w:val="18"/>
                <w:szCs w:val="18"/>
                <w:lang w:val="es-CO" w:eastAsia="en-US"/>
              </w:rPr>
            </w:pPr>
          </w:p>
          <w:p w14:paraId="67348B0A" w14:textId="77777777" w:rsidR="00C272F6" w:rsidRDefault="00C272F6" w:rsidP="00C272F6">
            <w:pPr>
              <w:pStyle w:val="Prrafodelista"/>
              <w:numPr>
                <w:ilvl w:val="0"/>
                <w:numId w:val="7"/>
              </w:numPr>
              <w:jc w:val="both"/>
              <w:rPr>
                <w:rFonts w:ascii="Arial" w:eastAsia="Calibri" w:hAnsi="Arial" w:cs="Arial"/>
                <w:b/>
                <w:i/>
                <w:sz w:val="18"/>
                <w:szCs w:val="18"/>
                <w:lang w:val="es-CO" w:eastAsia="en-US"/>
              </w:rPr>
            </w:pPr>
            <w:r>
              <w:rPr>
                <w:rFonts w:ascii="Arial" w:eastAsia="Calibri" w:hAnsi="Arial" w:cs="Arial"/>
                <w:b/>
                <w:i/>
                <w:sz w:val="18"/>
                <w:szCs w:val="18"/>
                <w:lang w:val="es-CO" w:eastAsia="en-US"/>
              </w:rPr>
              <w:t>Fase departamental de esgrima</w:t>
            </w:r>
          </w:p>
          <w:p w14:paraId="65C6F35E" w14:textId="77777777" w:rsidR="00C272F6" w:rsidRDefault="00C272F6" w:rsidP="00C272F6">
            <w:pPr>
              <w:pStyle w:val="Prrafodelista"/>
              <w:jc w:val="both"/>
              <w:rPr>
                <w:rFonts w:ascii="Arial" w:eastAsia="Calibri" w:hAnsi="Arial" w:cs="Arial"/>
                <w:sz w:val="18"/>
                <w:szCs w:val="18"/>
                <w:lang w:val="es-CO" w:eastAsia="en-US"/>
              </w:rPr>
            </w:pPr>
            <w:r w:rsidRPr="00CB2B88">
              <w:rPr>
                <w:rFonts w:ascii="Arial" w:eastAsia="Calibri" w:hAnsi="Arial" w:cs="Arial"/>
                <w:sz w:val="18"/>
                <w:szCs w:val="18"/>
                <w:lang w:val="es-CO" w:eastAsia="en-US"/>
              </w:rPr>
              <w:t xml:space="preserve">Municipio sede </w:t>
            </w:r>
            <w:r>
              <w:rPr>
                <w:rFonts w:ascii="Arial" w:eastAsia="Calibri" w:hAnsi="Arial" w:cs="Arial"/>
                <w:sz w:val="18"/>
                <w:szCs w:val="18"/>
                <w:lang w:val="es-CO" w:eastAsia="en-US"/>
              </w:rPr>
              <w:t>Madrid 8 de agosto, categoría prejuvenil y juvenil género masculino y femenino.</w:t>
            </w:r>
          </w:p>
          <w:p w14:paraId="1C735D34" w14:textId="77777777" w:rsidR="00C272F6" w:rsidRDefault="00C272F6" w:rsidP="00C272F6">
            <w:pPr>
              <w:jc w:val="both"/>
              <w:rPr>
                <w:rFonts w:ascii="Arial" w:eastAsia="Calibri" w:hAnsi="Arial" w:cs="Arial"/>
                <w:sz w:val="18"/>
                <w:szCs w:val="18"/>
                <w:lang w:val="es-CO" w:eastAsia="en-US"/>
              </w:rPr>
            </w:pPr>
          </w:p>
          <w:p w14:paraId="10CB57A1" w14:textId="77777777" w:rsidR="00C272F6" w:rsidRDefault="00C272F6" w:rsidP="00C272F6">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interzonal futbol, futbol de salón y baloncesto.</w:t>
            </w:r>
          </w:p>
          <w:p w14:paraId="63ED76C1" w14:textId="77777777" w:rsidR="00C272F6" w:rsidRPr="00914A5F" w:rsidRDefault="00C272F6" w:rsidP="00C272F6">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 la vega 13 al 16 de agosto, categoría juvenil género masculino y femenino.</w:t>
            </w:r>
          </w:p>
          <w:p w14:paraId="27F1BDF4" w14:textId="77777777" w:rsidR="00C272F6" w:rsidRDefault="00C272F6" w:rsidP="00C272F6">
            <w:pPr>
              <w:pStyle w:val="Prrafodelista"/>
              <w:jc w:val="both"/>
              <w:rPr>
                <w:rFonts w:ascii="Arial" w:eastAsia="Calibri" w:hAnsi="Arial" w:cs="Arial"/>
                <w:sz w:val="18"/>
                <w:szCs w:val="18"/>
                <w:lang w:val="es-CO" w:eastAsia="en-US"/>
              </w:rPr>
            </w:pPr>
          </w:p>
          <w:p w14:paraId="00110C71" w14:textId="77777777" w:rsidR="00C272F6" w:rsidRDefault="00C272F6" w:rsidP="00C272F6">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semifinal triangulares voleibol (local visitante).</w:t>
            </w:r>
          </w:p>
          <w:p w14:paraId="2916F384" w14:textId="77777777" w:rsidR="00C272F6" w:rsidRPr="00914A5F" w:rsidRDefault="00C272F6" w:rsidP="00C272F6">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w:t>
            </w:r>
            <w:r>
              <w:rPr>
                <w:rFonts w:ascii="Arial" w:eastAsia="Calibri" w:hAnsi="Arial" w:cs="Arial"/>
                <w:sz w:val="18"/>
                <w:szCs w:val="18"/>
                <w:lang w:val="es-CO" w:eastAsia="en-US"/>
              </w:rPr>
              <w:t xml:space="preserve"> guasca 21</w:t>
            </w:r>
            <w:r w:rsidRPr="00914A5F">
              <w:rPr>
                <w:rFonts w:ascii="Arial" w:eastAsia="Calibri" w:hAnsi="Arial" w:cs="Arial"/>
                <w:sz w:val="18"/>
                <w:szCs w:val="18"/>
                <w:lang w:val="es-CO" w:eastAsia="en-US"/>
              </w:rPr>
              <w:t xml:space="preserve"> de agosto, categoría </w:t>
            </w:r>
            <w:r>
              <w:rPr>
                <w:rFonts w:ascii="Arial" w:eastAsia="Calibri" w:hAnsi="Arial" w:cs="Arial"/>
                <w:sz w:val="18"/>
                <w:szCs w:val="18"/>
                <w:lang w:val="es-CO" w:eastAsia="en-US"/>
              </w:rPr>
              <w:t>pre</w:t>
            </w:r>
            <w:r w:rsidRPr="00914A5F">
              <w:rPr>
                <w:rFonts w:ascii="Arial" w:eastAsia="Calibri" w:hAnsi="Arial" w:cs="Arial"/>
                <w:sz w:val="18"/>
                <w:szCs w:val="18"/>
                <w:lang w:val="es-CO" w:eastAsia="en-US"/>
              </w:rPr>
              <w:t>juvenil género masculino y femenino.</w:t>
            </w:r>
          </w:p>
          <w:p w14:paraId="7088C5B9" w14:textId="77777777" w:rsidR="00C272F6" w:rsidRDefault="00C272F6" w:rsidP="00C272F6">
            <w:pPr>
              <w:pStyle w:val="Prrafodelista"/>
              <w:jc w:val="both"/>
              <w:rPr>
                <w:rFonts w:ascii="Arial" w:eastAsia="Calibri" w:hAnsi="Arial" w:cs="Arial"/>
                <w:sz w:val="18"/>
                <w:szCs w:val="18"/>
                <w:lang w:val="es-CO" w:eastAsia="en-US"/>
              </w:rPr>
            </w:pPr>
          </w:p>
          <w:p w14:paraId="4A164F94" w14:textId="77777777" w:rsidR="00C272F6" w:rsidRDefault="00C272F6" w:rsidP="00C272F6">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semifinal triangulares baloncesto y futbol (local visitante).</w:t>
            </w:r>
          </w:p>
          <w:p w14:paraId="54F7C6E4" w14:textId="77777777" w:rsidR="00C272F6" w:rsidRPr="00914A5F" w:rsidRDefault="00C272F6" w:rsidP="00C272F6">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w:t>
            </w:r>
            <w:r>
              <w:rPr>
                <w:rFonts w:ascii="Arial" w:eastAsia="Calibri" w:hAnsi="Arial" w:cs="Arial"/>
                <w:sz w:val="18"/>
                <w:szCs w:val="18"/>
                <w:lang w:val="es-CO" w:eastAsia="en-US"/>
              </w:rPr>
              <w:t xml:space="preserve"> guaduas 22,23</w:t>
            </w:r>
            <w:r w:rsidRPr="00914A5F">
              <w:rPr>
                <w:rFonts w:ascii="Arial" w:eastAsia="Calibri" w:hAnsi="Arial" w:cs="Arial"/>
                <w:sz w:val="18"/>
                <w:szCs w:val="18"/>
                <w:lang w:val="es-CO" w:eastAsia="en-US"/>
              </w:rPr>
              <w:t xml:space="preserve"> de agosto, categoría juvenil género</w:t>
            </w:r>
            <w:r>
              <w:rPr>
                <w:rFonts w:ascii="Arial" w:eastAsia="Calibri" w:hAnsi="Arial" w:cs="Arial"/>
                <w:sz w:val="18"/>
                <w:szCs w:val="18"/>
                <w:lang w:val="es-CO" w:eastAsia="en-US"/>
              </w:rPr>
              <w:t xml:space="preserve"> masculino y femenino, fútbol masculino.</w:t>
            </w:r>
          </w:p>
          <w:p w14:paraId="409608C5" w14:textId="77777777" w:rsidR="00C272F6" w:rsidRDefault="00C272F6" w:rsidP="00C272F6">
            <w:pPr>
              <w:pStyle w:val="Prrafodelista"/>
              <w:jc w:val="both"/>
              <w:rPr>
                <w:rFonts w:ascii="Arial" w:eastAsia="Calibri" w:hAnsi="Arial" w:cs="Arial"/>
                <w:sz w:val="18"/>
                <w:szCs w:val="18"/>
                <w:lang w:val="es-CO" w:eastAsia="en-US"/>
              </w:rPr>
            </w:pPr>
          </w:p>
          <w:p w14:paraId="56DB55A4" w14:textId="77777777" w:rsidR="00C272F6" w:rsidRDefault="00C272F6" w:rsidP="00C272F6">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semifinal triangulares baloncesto (local visitante).</w:t>
            </w:r>
          </w:p>
          <w:p w14:paraId="377159E2" w14:textId="77777777" w:rsidR="00C272F6" w:rsidRPr="00914A5F" w:rsidRDefault="00C272F6" w:rsidP="00C272F6">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w:t>
            </w:r>
            <w:r>
              <w:rPr>
                <w:rFonts w:ascii="Arial" w:eastAsia="Calibri" w:hAnsi="Arial" w:cs="Arial"/>
                <w:sz w:val="18"/>
                <w:szCs w:val="18"/>
                <w:lang w:val="es-CO" w:eastAsia="en-US"/>
              </w:rPr>
              <w:t xml:space="preserve"> Mosquera 28</w:t>
            </w:r>
            <w:r w:rsidRPr="00914A5F">
              <w:rPr>
                <w:rFonts w:ascii="Arial" w:eastAsia="Calibri" w:hAnsi="Arial" w:cs="Arial"/>
                <w:sz w:val="18"/>
                <w:szCs w:val="18"/>
                <w:lang w:val="es-CO" w:eastAsia="en-US"/>
              </w:rPr>
              <w:t xml:space="preserve"> de agosto, categoría juvenil género</w:t>
            </w:r>
            <w:r>
              <w:rPr>
                <w:rFonts w:ascii="Arial" w:eastAsia="Calibri" w:hAnsi="Arial" w:cs="Arial"/>
                <w:sz w:val="18"/>
                <w:szCs w:val="18"/>
                <w:lang w:val="es-CO" w:eastAsia="en-US"/>
              </w:rPr>
              <w:t xml:space="preserve"> masculino y femenino.</w:t>
            </w:r>
          </w:p>
          <w:p w14:paraId="1291FCC2" w14:textId="77777777" w:rsidR="00C272F6" w:rsidRDefault="00C272F6" w:rsidP="00C272F6">
            <w:pPr>
              <w:pStyle w:val="Prrafodelista"/>
              <w:jc w:val="both"/>
              <w:rPr>
                <w:rFonts w:ascii="Arial" w:eastAsia="Calibri" w:hAnsi="Arial" w:cs="Arial"/>
                <w:sz w:val="18"/>
                <w:szCs w:val="18"/>
                <w:lang w:val="es-CO" w:eastAsia="en-US"/>
              </w:rPr>
            </w:pPr>
          </w:p>
          <w:p w14:paraId="059A6729" w14:textId="77777777" w:rsidR="00C272F6" w:rsidRDefault="00C272F6" w:rsidP="00C272F6">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semifinal triangulares baloncesto (local visitante).</w:t>
            </w:r>
          </w:p>
          <w:p w14:paraId="0F744AB7" w14:textId="77777777" w:rsidR="00C272F6" w:rsidRPr="00914A5F" w:rsidRDefault="00C272F6" w:rsidP="00C272F6">
            <w:pPr>
              <w:pStyle w:val="Prrafodelista"/>
              <w:ind w:left="643"/>
              <w:jc w:val="both"/>
              <w:rPr>
                <w:rFonts w:ascii="Arial" w:eastAsia="Calibri" w:hAnsi="Arial" w:cs="Arial"/>
                <w:sz w:val="18"/>
                <w:szCs w:val="18"/>
                <w:lang w:val="es-CO" w:eastAsia="en-US"/>
              </w:rPr>
            </w:pPr>
            <w:r w:rsidRPr="00914A5F">
              <w:rPr>
                <w:rFonts w:ascii="Arial" w:eastAsia="Calibri" w:hAnsi="Arial" w:cs="Arial"/>
                <w:sz w:val="18"/>
                <w:szCs w:val="18"/>
                <w:lang w:val="es-CO" w:eastAsia="en-US"/>
              </w:rPr>
              <w:t>Municipio sede</w:t>
            </w:r>
            <w:r>
              <w:rPr>
                <w:rFonts w:ascii="Arial" w:eastAsia="Calibri" w:hAnsi="Arial" w:cs="Arial"/>
                <w:sz w:val="18"/>
                <w:szCs w:val="18"/>
                <w:lang w:val="es-CO" w:eastAsia="en-US"/>
              </w:rPr>
              <w:t xml:space="preserve"> sibate 30</w:t>
            </w:r>
            <w:r w:rsidRPr="00914A5F">
              <w:rPr>
                <w:rFonts w:ascii="Arial" w:eastAsia="Calibri" w:hAnsi="Arial" w:cs="Arial"/>
                <w:sz w:val="18"/>
                <w:szCs w:val="18"/>
                <w:lang w:val="es-CO" w:eastAsia="en-US"/>
              </w:rPr>
              <w:t xml:space="preserve"> de agosto, categoría juvenil género</w:t>
            </w:r>
            <w:r>
              <w:rPr>
                <w:rFonts w:ascii="Arial" w:eastAsia="Calibri" w:hAnsi="Arial" w:cs="Arial"/>
                <w:sz w:val="18"/>
                <w:szCs w:val="18"/>
                <w:lang w:val="es-CO" w:eastAsia="en-US"/>
              </w:rPr>
              <w:t xml:space="preserve"> femenino.</w:t>
            </w:r>
          </w:p>
          <w:p w14:paraId="7B631882" w14:textId="77777777" w:rsidR="00C272F6" w:rsidRPr="00CB2B88" w:rsidRDefault="00C272F6" w:rsidP="00C272F6">
            <w:pPr>
              <w:pStyle w:val="Prrafodelista"/>
              <w:jc w:val="both"/>
              <w:rPr>
                <w:rFonts w:ascii="Arial" w:eastAsia="Calibri" w:hAnsi="Arial" w:cs="Arial"/>
                <w:sz w:val="18"/>
                <w:szCs w:val="18"/>
                <w:lang w:val="es-CO" w:eastAsia="en-US"/>
              </w:rPr>
            </w:pPr>
          </w:p>
          <w:p w14:paraId="23B01EC0" w14:textId="77777777" w:rsidR="00C272F6" w:rsidRPr="001436D9" w:rsidRDefault="00C272F6" w:rsidP="00C272F6">
            <w:pPr>
              <w:jc w:val="both"/>
              <w:rPr>
                <w:rFonts w:ascii="Arial" w:eastAsia="Arial Unicode MS" w:hAnsi="Arial" w:cs="Arial"/>
                <w:lang w:val="es-CO"/>
              </w:rPr>
            </w:pPr>
            <w:r>
              <w:rPr>
                <w:rFonts w:ascii="Arial" w:eastAsia="Arial Unicode MS" w:hAnsi="Arial" w:cs="Arial"/>
                <w:b/>
                <w:i/>
                <w:lang w:val="es-CO"/>
              </w:rPr>
              <w:t xml:space="preserve">Anexo informes y registros de cada evento. </w:t>
            </w:r>
          </w:p>
          <w:p w14:paraId="211B99EB" w14:textId="77777777" w:rsidR="00C272F6" w:rsidRDefault="00C272F6" w:rsidP="00BF7B81">
            <w:pPr>
              <w:pStyle w:val="Sinespaciado"/>
              <w:contextualSpacing/>
              <w:mirrorIndents/>
              <w:jc w:val="both"/>
              <w:rPr>
                <w:rFonts w:ascii="Arial" w:hAnsi="Arial" w:cs="Arial"/>
                <w:sz w:val="20"/>
                <w:szCs w:val="20"/>
                <w:lang w:val="es-CO"/>
              </w:rPr>
            </w:pPr>
          </w:p>
          <w:p w14:paraId="79456DA3" w14:textId="4CE1B61F" w:rsidR="001367E5" w:rsidRPr="001367E5" w:rsidRDefault="001367E5" w:rsidP="00A16434">
            <w:pPr>
              <w:pStyle w:val="Sinespaciado"/>
              <w:contextualSpacing/>
              <w:mirrorIndents/>
              <w:jc w:val="both"/>
              <w:rPr>
                <w:rFonts w:ascii="Arial" w:hAnsi="Arial" w:cs="Arial"/>
                <w:b/>
                <w:i/>
                <w:color w:val="FF0000"/>
                <w:sz w:val="20"/>
                <w:szCs w:val="20"/>
                <w:lang w:val="es-CO"/>
              </w:rPr>
            </w:pPr>
          </w:p>
        </w:tc>
      </w:tr>
      <w:tr w:rsidR="00BF7B81" w:rsidRPr="00FB62E6" w14:paraId="7A3B8890" w14:textId="77777777" w:rsidTr="00C96D08">
        <w:trPr>
          <w:trHeight w:val="154"/>
          <w:jc w:val="center"/>
        </w:trPr>
        <w:tc>
          <w:tcPr>
            <w:tcW w:w="2386" w:type="pct"/>
            <w:gridSpan w:val="5"/>
          </w:tcPr>
          <w:p w14:paraId="50922475" w14:textId="2FD08A69" w:rsidR="00BF7B81" w:rsidRPr="00DF79F0" w:rsidRDefault="00BF7B81" w:rsidP="00BF7B81">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3B028EDA" w14:textId="77777777" w:rsidR="00A03FBC" w:rsidRDefault="00A03FBC" w:rsidP="00BF7B81">
            <w:pPr>
              <w:jc w:val="both"/>
              <w:rPr>
                <w:rFonts w:ascii="Arial" w:eastAsia="Calibri" w:hAnsi="Arial" w:cs="Arial"/>
                <w:lang w:val="es-CO" w:eastAsia="en-US"/>
              </w:rPr>
            </w:pPr>
          </w:p>
          <w:p w14:paraId="478D675A" w14:textId="3F9D630E" w:rsidR="00850ECE" w:rsidRDefault="00C272F6" w:rsidP="00BF7B81">
            <w:pPr>
              <w:jc w:val="both"/>
              <w:rPr>
                <w:rFonts w:ascii="Arial" w:eastAsia="Calibri" w:hAnsi="Arial" w:cs="Arial"/>
                <w:lang w:val="es-CO" w:eastAsia="en-US"/>
              </w:rPr>
            </w:pPr>
            <w:r>
              <w:rPr>
                <w:rFonts w:ascii="Arial" w:eastAsia="Calibri" w:hAnsi="Arial" w:cs="Arial"/>
                <w:lang w:val="es-CO" w:eastAsia="en-US"/>
              </w:rPr>
              <w:t xml:space="preserve">Según cada evento otorgado se ha realizado proceso y configuración de torneos y a su vez cargue de todos los resultados oportunamente. </w:t>
            </w:r>
            <w:r w:rsidR="00850ECE">
              <w:rPr>
                <w:rFonts w:ascii="Arial" w:eastAsia="Calibri" w:hAnsi="Arial" w:cs="Arial"/>
                <w:lang w:val="es-CO" w:eastAsia="en-US"/>
              </w:rPr>
              <w:t xml:space="preserve">  </w:t>
            </w:r>
          </w:p>
          <w:p w14:paraId="0EC5B709" w14:textId="77777777" w:rsidR="00857C56" w:rsidRDefault="00857C56" w:rsidP="00BF7B81">
            <w:pPr>
              <w:jc w:val="both"/>
              <w:rPr>
                <w:rFonts w:ascii="Arial" w:eastAsia="Calibri" w:hAnsi="Arial" w:cs="Arial"/>
                <w:lang w:val="es-CO" w:eastAsia="en-US"/>
              </w:rPr>
            </w:pPr>
          </w:p>
          <w:p w14:paraId="226019A9" w14:textId="77777777" w:rsidR="00BA3559" w:rsidRDefault="00BA3559" w:rsidP="00BF7B81">
            <w:pPr>
              <w:jc w:val="both"/>
              <w:rPr>
                <w:rFonts w:ascii="Arial" w:eastAsia="Calibri" w:hAnsi="Arial" w:cs="Arial"/>
                <w:lang w:val="es-CO" w:eastAsia="en-US"/>
              </w:rPr>
            </w:pPr>
            <w:r>
              <w:rPr>
                <w:rFonts w:ascii="Arial" w:eastAsia="Calibri" w:hAnsi="Arial" w:cs="Arial"/>
                <w:lang w:val="es-CO" w:eastAsia="en-US"/>
              </w:rPr>
              <w:t>Lo mismo que apoyare el proceso de la promoción municipal de los deportistas campeones a la fase departamental.</w:t>
            </w:r>
          </w:p>
          <w:p w14:paraId="118D712D" w14:textId="520B9BAD" w:rsidR="00857C56" w:rsidRPr="00812E79" w:rsidRDefault="00857C56" w:rsidP="00BF7B81">
            <w:pPr>
              <w:jc w:val="both"/>
              <w:rPr>
                <w:rFonts w:ascii="Arial" w:eastAsia="Calibri" w:hAnsi="Arial" w:cs="Arial"/>
                <w:lang w:val="es-CO" w:eastAsia="en-US"/>
              </w:rPr>
            </w:pPr>
          </w:p>
        </w:tc>
      </w:tr>
      <w:tr w:rsidR="00BF7B81" w:rsidRPr="00FB62E6" w14:paraId="798C9C23" w14:textId="77777777" w:rsidTr="00C96D08">
        <w:trPr>
          <w:trHeight w:val="134"/>
          <w:jc w:val="center"/>
        </w:trPr>
        <w:tc>
          <w:tcPr>
            <w:tcW w:w="2386" w:type="pct"/>
            <w:gridSpan w:val="5"/>
          </w:tcPr>
          <w:p w14:paraId="2FF9D974" w14:textId="63873C2F" w:rsidR="00BF7B81" w:rsidRPr="00DF79F0" w:rsidRDefault="00BF7B81" w:rsidP="00BF7B81">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 xml:space="preserve">Revisar la parte logística en el desarrollo de los diferentes, eventos, que se generen dentro del Programa, con visitas previas en la revisión </w:t>
            </w:r>
            <w:r>
              <w:rPr>
                <w:rFonts w:ascii="Arial" w:hAnsi="Arial" w:cs="Arial"/>
              </w:rPr>
              <w:lastRenderedPageBreak/>
              <w:t>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6622FC56" w14:textId="77777777" w:rsidR="002C1513" w:rsidRDefault="002C1513" w:rsidP="00CC04B2">
            <w:pPr>
              <w:mirrorIndents/>
              <w:jc w:val="both"/>
              <w:rPr>
                <w:rFonts w:ascii="Arial" w:eastAsia="Calibri" w:hAnsi="Arial" w:cs="Arial"/>
                <w:lang w:val="es-CO" w:eastAsia="en-US"/>
              </w:rPr>
            </w:pPr>
          </w:p>
          <w:p w14:paraId="4672FA87" w14:textId="6891DDCE" w:rsidR="00C272F6" w:rsidRDefault="002C1513" w:rsidP="00C272F6">
            <w:pPr>
              <w:mirrorIndents/>
              <w:rPr>
                <w:rFonts w:ascii="Arial" w:eastAsia="Calibri" w:hAnsi="Arial" w:cs="Arial"/>
                <w:lang w:val="es-CO" w:eastAsia="en-US"/>
              </w:rPr>
            </w:pPr>
            <w:r>
              <w:rPr>
                <w:rFonts w:ascii="Arial" w:eastAsia="Calibri" w:hAnsi="Arial" w:cs="Arial"/>
                <w:lang w:val="es-CO" w:eastAsia="en-US"/>
              </w:rPr>
              <w:t xml:space="preserve">Después de realizar diferentes visitas técnicas a municipios otorgados como sedes, Realice y ultime </w:t>
            </w:r>
            <w:r w:rsidR="00C272F6">
              <w:rPr>
                <w:rFonts w:ascii="Arial" w:eastAsia="Calibri" w:hAnsi="Arial" w:cs="Arial"/>
                <w:lang w:val="es-CO" w:eastAsia="en-US"/>
              </w:rPr>
              <w:lastRenderedPageBreak/>
              <w:t>diferentes detalles</w:t>
            </w:r>
            <w:r w:rsidR="00CE5BEA">
              <w:rPr>
                <w:rFonts w:ascii="Arial" w:eastAsia="Calibri" w:hAnsi="Arial" w:cs="Arial"/>
                <w:lang w:val="es-CO" w:eastAsia="en-US"/>
              </w:rPr>
              <w:t xml:space="preserve"> teniendo en cuenta que estos municipios solicitantes cumplieran con cada aspecto </w:t>
            </w:r>
            <w:r w:rsidR="009A6C62">
              <w:rPr>
                <w:rFonts w:ascii="Arial" w:eastAsia="Calibri" w:hAnsi="Arial" w:cs="Arial"/>
                <w:lang w:val="es-CO" w:eastAsia="en-US"/>
              </w:rPr>
              <w:t>requerido como</w:t>
            </w:r>
            <w:r w:rsidR="00CE5BEA">
              <w:rPr>
                <w:rFonts w:ascii="Arial" w:eastAsia="Calibri" w:hAnsi="Arial" w:cs="Arial"/>
                <w:lang w:val="es-CO" w:eastAsia="en-US"/>
              </w:rPr>
              <w:t xml:space="preserve"> municipio sede. </w:t>
            </w:r>
          </w:p>
          <w:p w14:paraId="16D84B3A" w14:textId="77777777" w:rsidR="00C272F6" w:rsidRDefault="00C272F6" w:rsidP="00C272F6">
            <w:pPr>
              <w:mirrorIndents/>
              <w:rPr>
                <w:rFonts w:ascii="Arial" w:eastAsia="Calibri" w:hAnsi="Arial" w:cs="Arial"/>
                <w:lang w:val="es-CO" w:eastAsia="en-US"/>
              </w:rPr>
            </w:pPr>
          </w:p>
          <w:p w14:paraId="5821A2CA" w14:textId="676A9860" w:rsidR="00C272F6" w:rsidRPr="00C272F6" w:rsidRDefault="00C272F6" w:rsidP="00C272F6">
            <w:pPr>
              <w:mirrorIndents/>
              <w:rPr>
                <w:rFonts w:ascii="Arial" w:eastAsia="Calibri" w:hAnsi="Arial" w:cs="Arial"/>
                <w:lang w:val="es-CO" w:eastAsia="en-US"/>
              </w:rPr>
            </w:pPr>
          </w:p>
        </w:tc>
      </w:tr>
      <w:tr w:rsidR="00BF7B81" w:rsidRPr="00FB62E6" w14:paraId="291425F0" w14:textId="77777777" w:rsidTr="00C96D08">
        <w:trPr>
          <w:trHeight w:val="154"/>
          <w:jc w:val="center"/>
        </w:trPr>
        <w:tc>
          <w:tcPr>
            <w:tcW w:w="2386" w:type="pct"/>
            <w:gridSpan w:val="5"/>
          </w:tcPr>
          <w:p w14:paraId="70E185B3" w14:textId="37A64782" w:rsidR="00BF7B81" w:rsidRPr="00DF79F0" w:rsidRDefault="00BF7B81" w:rsidP="00BF7B81">
            <w:pPr>
              <w:jc w:val="both"/>
              <w:rPr>
                <w:rFonts w:ascii="Arial" w:hAnsi="Arial" w:cs="Arial"/>
                <w:b/>
              </w:rPr>
            </w:pPr>
            <w:r w:rsidRPr="00DF79F0">
              <w:rPr>
                <w:rFonts w:ascii="Arial" w:hAnsi="Arial" w:cs="Arial"/>
                <w:b/>
              </w:rPr>
              <w:lastRenderedPageBreak/>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40AC17F9" w14:textId="77777777" w:rsidR="00A03FBC" w:rsidRDefault="00A03FBC" w:rsidP="00C3769D">
            <w:pPr>
              <w:mirrorIndents/>
              <w:jc w:val="both"/>
              <w:rPr>
                <w:rFonts w:ascii="Arial" w:eastAsia="Calibri" w:hAnsi="Arial" w:cs="Arial"/>
                <w:lang w:val="es-CO" w:eastAsia="en-US"/>
              </w:rPr>
            </w:pPr>
          </w:p>
          <w:p w14:paraId="318840CA" w14:textId="25156809" w:rsidR="00C3769D" w:rsidRDefault="00C3769D" w:rsidP="00C3769D">
            <w:pPr>
              <w:mirrorIndents/>
              <w:jc w:val="both"/>
              <w:rPr>
                <w:rFonts w:ascii="Arial" w:hAnsi="Arial" w:cs="Arial"/>
              </w:rPr>
            </w:pPr>
            <w:r w:rsidRPr="00C3769D">
              <w:rPr>
                <w:rFonts w:ascii="Arial" w:eastAsia="Calibri" w:hAnsi="Arial" w:cs="Arial"/>
                <w:lang w:val="es-CO" w:eastAsia="en-US"/>
              </w:rPr>
              <w:t xml:space="preserve">Estoy en disposición de </w:t>
            </w:r>
            <w:r w:rsidR="00A03FBC" w:rsidRPr="00C3769D">
              <w:rPr>
                <w:rFonts w:ascii="Arial" w:eastAsia="Calibri" w:hAnsi="Arial" w:cs="Arial"/>
                <w:lang w:val="es-CO" w:eastAsia="en-US"/>
              </w:rPr>
              <w:t>apoyar técnica</w:t>
            </w:r>
            <w:r w:rsidRPr="00C3769D">
              <w:rPr>
                <w:rFonts w:ascii="Arial" w:hAnsi="Arial" w:cs="Arial"/>
              </w:rPr>
              <w:t>, administrativa y logísticamente los demás programas y proyectos de la Subgerencia Técnica Deportiva cuando no lo soliciten o requieran</w:t>
            </w:r>
            <w:r>
              <w:rPr>
                <w:rFonts w:ascii="Arial" w:hAnsi="Arial" w:cs="Arial"/>
              </w:rPr>
              <w:t>.</w:t>
            </w:r>
          </w:p>
          <w:p w14:paraId="4144DCEA" w14:textId="77777777" w:rsidR="00857C56" w:rsidRDefault="00857C56" w:rsidP="00C3769D">
            <w:pPr>
              <w:mirrorIndents/>
              <w:jc w:val="both"/>
              <w:rPr>
                <w:rFonts w:ascii="Arial" w:hAnsi="Arial" w:cs="Arial"/>
              </w:rPr>
            </w:pPr>
          </w:p>
          <w:p w14:paraId="36A74767" w14:textId="3F5EE0E4" w:rsidR="001D1BE9" w:rsidRDefault="00C3769D" w:rsidP="00C3769D">
            <w:pPr>
              <w:mirrorIndents/>
              <w:jc w:val="both"/>
              <w:rPr>
                <w:rFonts w:ascii="Arial" w:eastAsia="Arial Unicode MS" w:hAnsi="Arial" w:cs="Arial"/>
                <w:lang w:val="es-CO"/>
              </w:rPr>
            </w:pPr>
            <w:r w:rsidRPr="00EC371C">
              <w:rPr>
                <w:rFonts w:ascii="Arial" w:eastAsia="Arial Unicode MS" w:hAnsi="Arial" w:cs="Arial"/>
                <w:lang w:val="es-CO"/>
              </w:rPr>
              <w:t xml:space="preserve">Realice apoyo a cada Municipio de la provincia de </w:t>
            </w:r>
            <w:r w:rsidR="00EC371C" w:rsidRPr="00EC371C">
              <w:rPr>
                <w:rFonts w:ascii="Arial" w:eastAsia="Arial Unicode MS" w:hAnsi="Arial" w:cs="Arial"/>
                <w:lang w:val="es-CO"/>
              </w:rPr>
              <w:t>GUALIVA</w:t>
            </w:r>
            <w:r w:rsidRPr="00EC371C">
              <w:rPr>
                <w:rFonts w:ascii="Arial" w:eastAsia="Arial Unicode MS" w:hAnsi="Arial" w:cs="Arial"/>
                <w:lang w:val="es-CO"/>
              </w:rPr>
              <w:t xml:space="preserve"> en promoción y Socialización en los programas de supérate Intercolegiados </w:t>
            </w:r>
            <w:r w:rsidR="00857C56">
              <w:rPr>
                <w:rFonts w:ascii="Arial" w:eastAsia="Arial Unicode MS" w:hAnsi="Arial" w:cs="Arial"/>
                <w:lang w:val="es-CO"/>
              </w:rPr>
              <w:t>y a su vez en inscripciones en plataforma nacional.</w:t>
            </w:r>
          </w:p>
          <w:p w14:paraId="12502E7D" w14:textId="69C4CDB5" w:rsidR="00A03FBC" w:rsidRPr="00EC371C" w:rsidRDefault="00A03FBC" w:rsidP="00C3769D">
            <w:pPr>
              <w:mirrorIndents/>
              <w:jc w:val="both"/>
              <w:rPr>
                <w:rFonts w:ascii="Arial" w:eastAsia="Calibri" w:hAnsi="Arial" w:cs="Arial"/>
                <w:color w:val="FF0000"/>
                <w:lang w:val="es-CO" w:eastAsia="en-US"/>
              </w:rPr>
            </w:pPr>
          </w:p>
        </w:tc>
      </w:tr>
      <w:tr w:rsidR="00BF7B81" w:rsidRPr="00FB62E6" w14:paraId="1A214ED0" w14:textId="77777777" w:rsidTr="00C96D08">
        <w:trPr>
          <w:trHeight w:val="154"/>
          <w:jc w:val="center"/>
        </w:trPr>
        <w:tc>
          <w:tcPr>
            <w:tcW w:w="2386" w:type="pct"/>
            <w:gridSpan w:val="5"/>
          </w:tcPr>
          <w:p w14:paraId="3EFFFB45" w14:textId="15C3FD30" w:rsidR="00BF7B81" w:rsidRPr="00DF79F0" w:rsidRDefault="00BF7B81" w:rsidP="00BF7B81">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6"/>
          </w:tcPr>
          <w:p w14:paraId="5B53AE7A" w14:textId="77777777" w:rsidR="00A03FBC" w:rsidRDefault="00A03FBC" w:rsidP="00BF7B81">
            <w:pPr>
              <w:jc w:val="both"/>
              <w:rPr>
                <w:rFonts w:ascii="Arial" w:hAnsi="Arial" w:cs="Arial"/>
              </w:rPr>
            </w:pPr>
          </w:p>
          <w:p w14:paraId="55328C88" w14:textId="1DAB8EBA" w:rsidR="00BF7B81" w:rsidRDefault="00BF7B81" w:rsidP="00BF7B81">
            <w:pPr>
              <w:jc w:val="both"/>
              <w:rPr>
                <w:rFonts w:ascii="Arial" w:hAnsi="Arial" w:cs="Arial"/>
              </w:rPr>
            </w:pPr>
            <w:r w:rsidRPr="00812E79">
              <w:rPr>
                <w:rFonts w:ascii="Arial" w:hAnsi="Arial" w:cs="Arial"/>
              </w:rPr>
              <w:t xml:space="preserve">En calidad de contratista indico que las obligaciones con el sistema Seguridad social, salud y pensiones se han efectuado de la siguiente manera: </w:t>
            </w:r>
          </w:p>
          <w:p w14:paraId="598F42D2" w14:textId="77777777" w:rsidR="006A7DE2" w:rsidRPr="00812E79" w:rsidRDefault="006A7DE2" w:rsidP="00BF7B81">
            <w:pPr>
              <w:jc w:val="both"/>
              <w:rPr>
                <w:rFonts w:ascii="Arial" w:hAnsi="Arial" w:cs="Arial"/>
              </w:rPr>
            </w:pPr>
          </w:p>
          <w:tbl>
            <w:tblPr>
              <w:tblStyle w:val="Tablaconcuadrcula"/>
              <w:tblW w:w="4701" w:type="dxa"/>
              <w:tblLayout w:type="fixed"/>
              <w:tblLook w:val="04A0" w:firstRow="1" w:lastRow="0" w:firstColumn="1" w:lastColumn="0" w:noHBand="0" w:noVBand="1"/>
            </w:tblPr>
            <w:tblGrid>
              <w:gridCol w:w="738"/>
              <w:gridCol w:w="844"/>
              <w:gridCol w:w="712"/>
              <w:gridCol w:w="848"/>
              <w:gridCol w:w="860"/>
              <w:gridCol w:w="699"/>
            </w:tblGrid>
            <w:tr w:rsidR="00BF7B81" w:rsidRPr="00812E79" w14:paraId="600355A5" w14:textId="77777777" w:rsidTr="004F7DC7">
              <w:tc>
                <w:tcPr>
                  <w:tcW w:w="785" w:type="pct"/>
                  <w:shd w:val="pct10" w:color="auto" w:fill="auto"/>
                </w:tcPr>
                <w:p w14:paraId="0F462303"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 xml:space="preserve">Periodo </w:t>
                  </w:r>
                </w:p>
              </w:tc>
              <w:tc>
                <w:tcPr>
                  <w:tcW w:w="898" w:type="pct"/>
                  <w:shd w:val="pct10" w:color="auto" w:fill="auto"/>
                </w:tcPr>
                <w:p w14:paraId="10B9E942"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IBC</w:t>
                  </w:r>
                </w:p>
              </w:tc>
              <w:tc>
                <w:tcPr>
                  <w:tcW w:w="757" w:type="pct"/>
                  <w:shd w:val="pct10" w:color="auto" w:fill="auto"/>
                </w:tcPr>
                <w:p w14:paraId="4736412C"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Salud</w:t>
                  </w:r>
                </w:p>
              </w:tc>
              <w:tc>
                <w:tcPr>
                  <w:tcW w:w="902" w:type="pct"/>
                  <w:shd w:val="pct10" w:color="auto" w:fill="auto"/>
                </w:tcPr>
                <w:p w14:paraId="076F17AB"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Pensión</w:t>
                  </w:r>
                </w:p>
              </w:tc>
              <w:tc>
                <w:tcPr>
                  <w:tcW w:w="915" w:type="pct"/>
                  <w:shd w:val="pct10" w:color="auto" w:fill="auto"/>
                </w:tcPr>
                <w:p w14:paraId="4BEBB710"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ARL</w:t>
                  </w:r>
                </w:p>
              </w:tc>
              <w:tc>
                <w:tcPr>
                  <w:tcW w:w="743" w:type="pct"/>
                  <w:shd w:val="pct10" w:color="auto" w:fill="auto"/>
                </w:tcPr>
                <w:p w14:paraId="2CDAC6A4"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 xml:space="preserve">Planilla </w:t>
                  </w:r>
                </w:p>
              </w:tc>
            </w:tr>
            <w:tr w:rsidR="00FD3113" w:rsidRPr="00812E79" w14:paraId="59CC2232" w14:textId="77777777" w:rsidTr="004F7DC7">
              <w:tc>
                <w:tcPr>
                  <w:tcW w:w="785" w:type="pct"/>
                  <w:tcBorders>
                    <w:bottom w:val="single" w:sz="4" w:space="0" w:color="auto"/>
                  </w:tcBorders>
                </w:tcPr>
                <w:p w14:paraId="7217E266" w14:textId="77777777" w:rsidR="00687953" w:rsidRDefault="00687953" w:rsidP="00BF7B81">
                  <w:pPr>
                    <w:jc w:val="both"/>
                    <w:rPr>
                      <w:rFonts w:asciiTheme="minorHAnsi" w:hAnsiTheme="minorHAnsi" w:cstheme="minorHAnsi"/>
                      <w:b/>
                      <w:sz w:val="14"/>
                      <w:szCs w:val="16"/>
                    </w:rPr>
                  </w:pPr>
                </w:p>
                <w:p w14:paraId="5182CBCF" w14:textId="27FB6329" w:rsidR="00FD3113" w:rsidRPr="00350047" w:rsidRDefault="00FD3113" w:rsidP="00BF7B81">
                  <w:pPr>
                    <w:jc w:val="both"/>
                    <w:rPr>
                      <w:rFonts w:asciiTheme="minorHAnsi" w:hAnsiTheme="minorHAnsi" w:cstheme="minorHAnsi"/>
                      <w:b/>
                      <w:sz w:val="14"/>
                      <w:szCs w:val="16"/>
                    </w:rPr>
                  </w:pPr>
                  <w:r w:rsidRPr="00350047">
                    <w:rPr>
                      <w:rFonts w:asciiTheme="minorHAnsi" w:hAnsiTheme="minorHAnsi" w:cstheme="minorHAnsi"/>
                      <w:b/>
                      <w:sz w:val="14"/>
                      <w:szCs w:val="16"/>
                    </w:rPr>
                    <w:t>Marzo</w:t>
                  </w:r>
                </w:p>
              </w:tc>
              <w:tc>
                <w:tcPr>
                  <w:tcW w:w="898" w:type="pct"/>
                  <w:tcBorders>
                    <w:bottom w:val="single" w:sz="4" w:space="0" w:color="auto"/>
                  </w:tcBorders>
                </w:tcPr>
                <w:p w14:paraId="1E3841B4" w14:textId="77777777" w:rsidR="00350047" w:rsidRDefault="00350047" w:rsidP="00BF7B81">
                  <w:pPr>
                    <w:rPr>
                      <w:rFonts w:asciiTheme="minorHAnsi" w:hAnsiTheme="minorHAnsi" w:cstheme="minorHAnsi"/>
                      <w:sz w:val="14"/>
                      <w:szCs w:val="16"/>
                    </w:rPr>
                  </w:pPr>
                </w:p>
                <w:p w14:paraId="0063790D" w14:textId="0327857A" w:rsidR="00FD3113" w:rsidRDefault="00FD3113" w:rsidP="00BF7B81">
                  <w:pPr>
                    <w:rPr>
                      <w:rFonts w:asciiTheme="minorHAnsi" w:hAnsiTheme="minorHAnsi" w:cstheme="minorHAnsi"/>
                      <w:sz w:val="14"/>
                      <w:szCs w:val="16"/>
                    </w:rPr>
                  </w:pPr>
                  <w:r>
                    <w:rPr>
                      <w:rFonts w:asciiTheme="minorHAnsi" w:hAnsiTheme="minorHAnsi" w:cstheme="minorHAnsi"/>
                      <w:sz w:val="14"/>
                      <w:szCs w:val="16"/>
                    </w:rPr>
                    <w:t>1.156.960</w:t>
                  </w:r>
                </w:p>
                <w:p w14:paraId="21D19340" w14:textId="0344C5C3" w:rsidR="00350047" w:rsidRDefault="00350047" w:rsidP="00BF7B81">
                  <w:pPr>
                    <w:rPr>
                      <w:rFonts w:asciiTheme="minorHAnsi" w:hAnsiTheme="minorHAnsi" w:cstheme="minorHAnsi"/>
                      <w:sz w:val="14"/>
                      <w:szCs w:val="16"/>
                    </w:rPr>
                  </w:pPr>
                </w:p>
              </w:tc>
              <w:tc>
                <w:tcPr>
                  <w:tcW w:w="757" w:type="pct"/>
                  <w:tcBorders>
                    <w:bottom w:val="single" w:sz="4" w:space="0" w:color="auto"/>
                  </w:tcBorders>
                </w:tcPr>
                <w:p w14:paraId="200B177C" w14:textId="77777777" w:rsidR="00350047" w:rsidRDefault="00350047" w:rsidP="00BF7B81">
                  <w:pPr>
                    <w:rPr>
                      <w:rFonts w:asciiTheme="minorHAnsi" w:hAnsiTheme="minorHAnsi" w:cstheme="minorHAnsi"/>
                      <w:sz w:val="14"/>
                      <w:szCs w:val="16"/>
                    </w:rPr>
                  </w:pPr>
                </w:p>
                <w:p w14:paraId="000AC9EF" w14:textId="6F3D5C4E" w:rsidR="00FD3113" w:rsidRDefault="00350047" w:rsidP="00BF7B81">
                  <w:pPr>
                    <w:rPr>
                      <w:rFonts w:asciiTheme="minorHAnsi" w:hAnsiTheme="minorHAnsi" w:cstheme="minorHAnsi"/>
                      <w:sz w:val="14"/>
                      <w:szCs w:val="16"/>
                    </w:rPr>
                  </w:pPr>
                  <w:r>
                    <w:rPr>
                      <w:rFonts w:asciiTheme="minorHAnsi" w:hAnsiTheme="minorHAnsi" w:cstheme="minorHAnsi"/>
                      <w:sz w:val="14"/>
                      <w:szCs w:val="16"/>
                    </w:rPr>
                    <w:t>144.700</w:t>
                  </w:r>
                </w:p>
              </w:tc>
              <w:tc>
                <w:tcPr>
                  <w:tcW w:w="902" w:type="pct"/>
                  <w:tcBorders>
                    <w:bottom w:val="single" w:sz="4" w:space="0" w:color="auto"/>
                  </w:tcBorders>
                </w:tcPr>
                <w:p w14:paraId="1C065B8B" w14:textId="77777777" w:rsidR="00350047" w:rsidRDefault="00350047" w:rsidP="00BF7B81">
                  <w:pPr>
                    <w:rPr>
                      <w:rFonts w:asciiTheme="minorHAnsi" w:hAnsiTheme="minorHAnsi" w:cstheme="minorHAnsi"/>
                      <w:sz w:val="14"/>
                      <w:szCs w:val="16"/>
                    </w:rPr>
                  </w:pPr>
                </w:p>
                <w:p w14:paraId="38F17478" w14:textId="6490A492" w:rsidR="00FD3113" w:rsidRDefault="00350047" w:rsidP="00BF7B81">
                  <w:pPr>
                    <w:rPr>
                      <w:rFonts w:asciiTheme="minorHAnsi" w:hAnsiTheme="minorHAnsi" w:cstheme="minorHAnsi"/>
                      <w:sz w:val="14"/>
                      <w:szCs w:val="16"/>
                    </w:rPr>
                  </w:pPr>
                  <w:r>
                    <w:rPr>
                      <w:rFonts w:asciiTheme="minorHAnsi" w:hAnsiTheme="minorHAnsi" w:cstheme="minorHAnsi"/>
                      <w:sz w:val="14"/>
                      <w:szCs w:val="16"/>
                    </w:rPr>
                    <w:t>185.200</w:t>
                  </w:r>
                </w:p>
              </w:tc>
              <w:tc>
                <w:tcPr>
                  <w:tcW w:w="915" w:type="pct"/>
                  <w:tcBorders>
                    <w:bottom w:val="single" w:sz="4" w:space="0" w:color="auto"/>
                  </w:tcBorders>
                </w:tcPr>
                <w:p w14:paraId="0A5F800F" w14:textId="77777777" w:rsidR="00350047" w:rsidRDefault="00350047" w:rsidP="00BF7B81">
                  <w:pPr>
                    <w:rPr>
                      <w:rFonts w:asciiTheme="minorHAnsi" w:hAnsiTheme="minorHAnsi" w:cstheme="minorHAnsi"/>
                      <w:sz w:val="14"/>
                      <w:szCs w:val="16"/>
                    </w:rPr>
                  </w:pPr>
                </w:p>
                <w:p w14:paraId="220E049A" w14:textId="3AF2A98E" w:rsidR="00FD3113" w:rsidRDefault="00350047" w:rsidP="00BF7B81">
                  <w:pPr>
                    <w:rPr>
                      <w:rFonts w:asciiTheme="minorHAnsi" w:hAnsiTheme="minorHAnsi" w:cstheme="minorHAnsi"/>
                      <w:sz w:val="14"/>
                      <w:szCs w:val="16"/>
                    </w:rPr>
                  </w:pPr>
                  <w:r>
                    <w:rPr>
                      <w:rFonts w:asciiTheme="minorHAnsi" w:hAnsiTheme="minorHAnsi" w:cstheme="minorHAnsi"/>
                      <w:sz w:val="14"/>
                      <w:szCs w:val="16"/>
                    </w:rPr>
                    <w:t>28.200</w:t>
                  </w:r>
                </w:p>
              </w:tc>
              <w:tc>
                <w:tcPr>
                  <w:tcW w:w="743" w:type="pct"/>
                  <w:tcBorders>
                    <w:bottom w:val="single" w:sz="4" w:space="0" w:color="auto"/>
                  </w:tcBorders>
                </w:tcPr>
                <w:p w14:paraId="500568C0" w14:textId="77777777" w:rsidR="00350047" w:rsidRDefault="00350047" w:rsidP="00BF7B81">
                  <w:pPr>
                    <w:rPr>
                      <w:rFonts w:asciiTheme="minorHAnsi" w:hAnsiTheme="minorHAnsi" w:cstheme="minorHAnsi"/>
                      <w:sz w:val="14"/>
                      <w:szCs w:val="16"/>
                    </w:rPr>
                  </w:pPr>
                </w:p>
                <w:p w14:paraId="0ED3435E" w14:textId="0CC08044" w:rsidR="00FD3113" w:rsidRPr="009A6C62" w:rsidRDefault="00350047" w:rsidP="00BF7B81">
                  <w:pPr>
                    <w:rPr>
                      <w:sz w:val="14"/>
                      <w:szCs w:val="16"/>
                    </w:rPr>
                  </w:pPr>
                  <w:r w:rsidRPr="009A6C62">
                    <w:rPr>
                      <w:sz w:val="14"/>
                      <w:szCs w:val="16"/>
                    </w:rPr>
                    <w:t>8491181205</w:t>
                  </w:r>
                </w:p>
              </w:tc>
            </w:tr>
            <w:tr w:rsidR="00BF7B81" w:rsidRPr="00812E79" w14:paraId="0835AF1C" w14:textId="77777777" w:rsidTr="004F7DC7">
              <w:tc>
                <w:tcPr>
                  <w:tcW w:w="785" w:type="pct"/>
                  <w:tcBorders>
                    <w:bottom w:val="single" w:sz="4" w:space="0" w:color="auto"/>
                  </w:tcBorders>
                </w:tcPr>
                <w:p w14:paraId="414F83B4" w14:textId="198CB8F2" w:rsidR="001D3CC4" w:rsidRDefault="001D3CC4" w:rsidP="00BF7B81">
                  <w:pPr>
                    <w:jc w:val="both"/>
                    <w:rPr>
                      <w:rFonts w:asciiTheme="minorHAnsi" w:hAnsiTheme="minorHAnsi" w:cstheme="minorHAnsi"/>
                      <w:sz w:val="14"/>
                      <w:szCs w:val="16"/>
                    </w:rPr>
                  </w:pPr>
                </w:p>
                <w:p w14:paraId="7AF9937F" w14:textId="19B1FC58" w:rsidR="00BF7B81" w:rsidRPr="00534E0E" w:rsidRDefault="00B93447" w:rsidP="00BF7B81">
                  <w:pPr>
                    <w:jc w:val="both"/>
                    <w:rPr>
                      <w:rFonts w:asciiTheme="minorHAnsi" w:hAnsiTheme="minorHAnsi" w:cstheme="minorHAnsi"/>
                      <w:b/>
                      <w:sz w:val="16"/>
                      <w:szCs w:val="16"/>
                    </w:rPr>
                  </w:pPr>
                  <w:r>
                    <w:rPr>
                      <w:rFonts w:asciiTheme="minorHAnsi" w:hAnsiTheme="minorHAnsi" w:cstheme="minorHAnsi"/>
                      <w:b/>
                      <w:sz w:val="16"/>
                      <w:szCs w:val="16"/>
                    </w:rPr>
                    <w:t>Abril</w:t>
                  </w:r>
                </w:p>
              </w:tc>
              <w:tc>
                <w:tcPr>
                  <w:tcW w:w="898" w:type="pct"/>
                  <w:tcBorders>
                    <w:bottom w:val="single" w:sz="4" w:space="0" w:color="auto"/>
                  </w:tcBorders>
                </w:tcPr>
                <w:p w14:paraId="328E681C" w14:textId="2E20DDF4" w:rsidR="001D3CC4" w:rsidRDefault="001D3CC4" w:rsidP="00BF7B81">
                  <w:pPr>
                    <w:rPr>
                      <w:rFonts w:asciiTheme="minorHAnsi" w:hAnsiTheme="minorHAnsi" w:cstheme="minorHAnsi"/>
                      <w:sz w:val="14"/>
                      <w:szCs w:val="16"/>
                    </w:rPr>
                  </w:pPr>
                </w:p>
                <w:p w14:paraId="539C794E" w14:textId="1C06238C"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1.156</w:t>
                  </w:r>
                  <w:r w:rsidR="00BF7B81">
                    <w:rPr>
                      <w:rFonts w:asciiTheme="minorHAnsi" w:hAnsiTheme="minorHAnsi" w:cstheme="minorHAnsi"/>
                      <w:sz w:val="14"/>
                      <w:szCs w:val="16"/>
                    </w:rPr>
                    <w:t>.</w:t>
                  </w:r>
                  <w:r w:rsidR="00BF7B81" w:rsidRPr="00844382">
                    <w:rPr>
                      <w:rFonts w:asciiTheme="minorHAnsi" w:hAnsiTheme="minorHAnsi" w:cstheme="minorHAnsi"/>
                      <w:sz w:val="14"/>
                      <w:szCs w:val="16"/>
                    </w:rPr>
                    <w:t>960</w:t>
                  </w:r>
                </w:p>
              </w:tc>
              <w:tc>
                <w:tcPr>
                  <w:tcW w:w="757" w:type="pct"/>
                  <w:tcBorders>
                    <w:bottom w:val="single" w:sz="4" w:space="0" w:color="auto"/>
                  </w:tcBorders>
                </w:tcPr>
                <w:p w14:paraId="097205C6" w14:textId="0573DA1A" w:rsidR="001D3CC4" w:rsidRDefault="001D3CC4" w:rsidP="00BF7B81">
                  <w:pPr>
                    <w:rPr>
                      <w:rFonts w:asciiTheme="minorHAnsi" w:hAnsiTheme="minorHAnsi" w:cstheme="minorHAnsi"/>
                      <w:sz w:val="14"/>
                      <w:szCs w:val="16"/>
                    </w:rPr>
                  </w:pPr>
                </w:p>
                <w:p w14:paraId="34E67D14" w14:textId="3B2805C4"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144.7</w:t>
                  </w:r>
                  <w:r w:rsidR="00BF7B81" w:rsidRPr="00844382">
                    <w:rPr>
                      <w:rFonts w:asciiTheme="minorHAnsi" w:hAnsiTheme="minorHAnsi" w:cstheme="minorHAnsi"/>
                      <w:sz w:val="14"/>
                      <w:szCs w:val="16"/>
                    </w:rPr>
                    <w:t>00</w:t>
                  </w:r>
                </w:p>
              </w:tc>
              <w:tc>
                <w:tcPr>
                  <w:tcW w:w="902" w:type="pct"/>
                  <w:tcBorders>
                    <w:bottom w:val="single" w:sz="4" w:space="0" w:color="auto"/>
                  </w:tcBorders>
                </w:tcPr>
                <w:p w14:paraId="7D6032DD" w14:textId="0F266C6A" w:rsidR="001D3CC4" w:rsidRDefault="001D3CC4" w:rsidP="00BF7B81">
                  <w:pPr>
                    <w:rPr>
                      <w:rFonts w:asciiTheme="minorHAnsi" w:hAnsiTheme="minorHAnsi" w:cstheme="minorHAnsi"/>
                      <w:sz w:val="14"/>
                      <w:szCs w:val="16"/>
                    </w:rPr>
                  </w:pPr>
                </w:p>
                <w:p w14:paraId="095936A5" w14:textId="6366E4B0"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185.2</w:t>
                  </w:r>
                  <w:r w:rsidR="00BF7B81" w:rsidRPr="00844382">
                    <w:rPr>
                      <w:rFonts w:asciiTheme="minorHAnsi" w:hAnsiTheme="minorHAnsi" w:cstheme="minorHAnsi"/>
                      <w:sz w:val="14"/>
                      <w:szCs w:val="16"/>
                    </w:rPr>
                    <w:t xml:space="preserve">00 </w:t>
                  </w:r>
                </w:p>
              </w:tc>
              <w:tc>
                <w:tcPr>
                  <w:tcW w:w="915" w:type="pct"/>
                  <w:tcBorders>
                    <w:bottom w:val="single" w:sz="4" w:space="0" w:color="auto"/>
                  </w:tcBorders>
                </w:tcPr>
                <w:p w14:paraId="155DAF91" w14:textId="2B5D23DF" w:rsidR="001D3CC4" w:rsidRDefault="001D3CC4" w:rsidP="00BF7B81">
                  <w:pPr>
                    <w:rPr>
                      <w:rFonts w:asciiTheme="minorHAnsi" w:hAnsiTheme="minorHAnsi" w:cstheme="minorHAnsi"/>
                      <w:sz w:val="14"/>
                      <w:szCs w:val="16"/>
                    </w:rPr>
                  </w:pPr>
                </w:p>
                <w:p w14:paraId="3E920B45" w14:textId="7BE82EF0"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28</w:t>
                  </w:r>
                  <w:r w:rsidR="00BF7B81" w:rsidRPr="00844382">
                    <w:rPr>
                      <w:rFonts w:asciiTheme="minorHAnsi" w:hAnsiTheme="minorHAnsi" w:cstheme="minorHAnsi"/>
                      <w:sz w:val="14"/>
                      <w:szCs w:val="16"/>
                    </w:rPr>
                    <w:t>.200</w:t>
                  </w:r>
                </w:p>
              </w:tc>
              <w:tc>
                <w:tcPr>
                  <w:tcW w:w="743" w:type="pct"/>
                  <w:tcBorders>
                    <w:bottom w:val="single" w:sz="4" w:space="0" w:color="auto"/>
                  </w:tcBorders>
                </w:tcPr>
                <w:p w14:paraId="03C719CE" w14:textId="5E5F0D97" w:rsidR="00BF7B81" w:rsidRPr="009A6C62" w:rsidRDefault="0093705C" w:rsidP="00BF7B81">
                  <w:pPr>
                    <w:rPr>
                      <w:sz w:val="14"/>
                      <w:szCs w:val="16"/>
                    </w:rPr>
                  </w:pPr>
                  <w:r w:rsidRPr="009A6C62">
                    <w:rPr>
                      <w:sz w:val="14"/>
                      <w:szCs w:val="16"/>
                    </w:rPr>
                    <w:t>8491815420</w:t>
                  </w:r>
                </w:p>
              </w:tc>
            </w:tr>
            <w:tr w:rsidR="00FD3113" w:rsidRPr="00812E79" w14:paraId="1F8939E3" w14:textId="77777777" w:rsidTr="004F7DC7">
              <w:tc>
                <w:tcPr>
                  <w:tcW w:w="785" w:type="pct"/>
                  <w:tcBorders>
                    <w:bottom w:val="single" w:sz="4" w:space="0" w:color="auto"/>
                  </w:tcBorders>
                </w:tcPr>
                <w:p w14:paraId="7B5D91B0" w14:textId="77777777" w:rsidR="00687953" w:rsidRDefault="00687953" w:rsidP="00BF7B81">
                  <w:pPr>
                    <w:jc w:val="both"/>
                    <w:rPr>
                      <w:rFonts w:asciiTheme="minorHAnsi" w:hAnsiTheme="minorHAnsi" w:cstheme="minorHAnsi"/>
                      <w:b/>
                      <w:sz w:val="14"/>
                      <w:szCs w:val="16"/>
                    </w:rPr>
                  </w:pPr>
                </w:p>
                <w:p w14:paraId="4E09784D" w14:textId="19556056" w:rsidR="00FD3113" w:rsidRPr="00350047" w:rsidRDefault="00FD3113" w:rsidP="00BF7B81">
                  <w:pPr>
                    <w:jc w:val="both"/>
                    <w:rPr>
                      <w:rFonts w:asciiTheme="minorHAnsi" w:hAnsiTheme="minorHAnsi" w:cstheme="minorHAnsi"/>
                      <w:b/>
                      <w:sz w:val="14"/>
                      <w:szCs w:val="16"/>
                    </w:rPr>
                  </w:pPr>
                  <w:r w:rsidRPr="00350047">
                    <w:rPr>
                      <w:rFonts w:asciiTheme="minorHAnsi" w:hAnsiTheme="minorHAnsi" w:cstheme="minorHAnsi"/>
                      <w:b/>
                      <w:sz w:val="14"/>
                      <w:szCs w:val="16"/>
                    </w:rPr>
                    <w:t>Mayo</w:t>
                  </w:r>
                </w:p>
              </w:tc>
              <w:tc>
                <w:tcPr>
                  <w:tcW w:w="898" w:type="pct"/>
                  <w:tcBorders>
                    <w:bottom w:val="single" w:sz="4" w:space="0" w:color="auto"/>
                  </w:tcBorders>
                </w:tcPr>
                <w:p w14:paraId="7444FBCF" w14:textId="77777777" w:rsidR="00FD3113" w:rsidRDefault="00FD3113" w:rsidP="00BF7B81">
                  <w:pPr>
                    <w:rPr>
                      <w:rFonts w:asciiTheme="minorHAnsi" w:hAnsiTheme="minorHAnsi" w:cstheme="minorHAnsi"/>
                      <w:sz w:val="14"/>
                      <w:szCs w:val="16"/>
                    </w:rPr>
                  </w:pPr>
                </w:p>
                <w:p w14:paraId="333E9772" w14:textId="77777777" w:rsidR="00FD3113" w:rsidRDefault="00350047" w:rsidP="00BF7B81">
                  <w:pPr>
                    <w:rPr>
                      <w:rFonts w:asciiTheme="minorHAnsi" w:hAnsiTheme="minorHAnsi" w:cstheme="minorHAnsi"/>
                      <w:sz w:val="14"/>
                      <w:szCs w:val="16"/>
                    </w:rPr>
                  </w:pPr>
                  <w:r>
                    <w:rPr>
                      <w:rFonts w:asciiTheme="minorHAnsi" w:hAnsiTheme="minorHAnsi" w:cstheme="minorHAnsi"/>
                      <w:sz w:val="14"/>
                      <w:szCs w:val="16"/>
                    </w:rPr>
                    <w:t>1.156.960</w:t>
                  </w:r>
                </w:p>
                <w:p w14:paraId="5C5909F9" w14:textId="398B6215" w:rsidR="00350047" w:rsidRDefault="00350047" w:rsidP="00BF7B81">
                  <w:pPr>
                    <w:rPr>
                      <w:rFonts w:asciiTheme="minorHAnsi" w:hAnsiTheme="minorHAnsi" w:cstheme="minorHAnsi"/>
                      <w:sz w:val="14"/>
                      <w:szCs w:val="16"/>
                    </w:rPr>
                  </w:pPr>
                </w:p>
              </w:tc>
              <w:tc>
                <w:tcPr>
                  <w:tcW w:w="757" w:type="pct"/>
                  <w:tcBorders>
                    <w:bottom w:val="single" w:sz="4" w:space="0" w:color="auto"/>
                  </w:tcBorders>
                </w:tcPr>
                <w:p w14:paraId="12E2DCEA" w14:textId="77777777" w:rsidR="00350047" w:rsidRDefault="00350047" w:rsidP="00BF7B81">
                  <w:pPr>
                    <w:rPr>
                      <w:rFonts w:asciiTheme="minorHAnsi" w:hAnsiTheme="minorHAnsi" w:cstheme="minorHAnsi"/>
                      <w:sz w:val="14"/>
                      <w:szCs w:val="16"/>
                    </w:rPr>
                  </w:pPr>
                </w:p>
                <w:p w14:paraId="5EE073CA" w14:textId="79497A39" w:rsidR="00FD3113" w:rsidRDefault="00350047" w:rsidP="00BF7B81">
                  <w:pPr>
                    <w:rPr>
                      <w:rFonts w:asciiTheme="minorHAnsi" w:hAnsiTheme="minorHAnsi" w:cstheme="minorHAnsi"/>
                      <w:sz w:val="14"/>
                      <w:szCs w:val="16"/>
                    </w:rPr>
                  </w:pPr>
                  <w:r>
                    <w:rPr>
                      <w:rFonts w:asciiTheme="minorHAnsi" w:hAnsiTheme="minorHAnsi" w:cstheme="minorHAnsi"/>
                      <w:sz w:val="14"/>
                      <w:szCs w:val="16"/>
                    </w:rPr>
                    <w:t>144.700</w:t>
                  </w:r>
                </w:p>
              </w:tc>
              <w:tc>
                <w:tcPr>
                  <w:tcW w:w="902" w:type="pct"/>
                  <w:tcBorders>
                    <w:bottom w:val="single" w:sz="4" w:space="0" w:color="auto"/>
                  </w:tcBorders>
                </w:tcPr>
                <w:p w14:paraId="6C2F9A90" w14:textId="77777777" w:rsidR="00350047" w:rsidRDefault="00350047" w:rsidP="00BF7B81">
                  <w:pPr>
                    <w:rPr>
                      <w:rFonts w:asciiTheme="minorHAnsi" w:hAnsiTheme="minorHAnsi" w:cstheme="minorHAnsi"/>
                      <w:sz w:val="14"/>
                      <w:szCs w:val="16"/>
                    </w:rPr>
                  </w:pPr>
                </w:p>
                <w:p w14:paraId="63C70085" w14:textId="4A1A40AA" w:rsidR="00FD3113" w:rsidRDefault="00350047" w:rsidP="00BF7B81">
                  <w:pPr>
                    <w:rPr>
                      <w:rFonts w:asciiTheme="minorHAnsi" w:hAnsiTheme="minorHAnsi" w:cstheme="minorHAnsi"/>
                      <w:sz w:val="14"/>
                      <w:szCs w:val="16"/>
                    </w:rPr>
                  </w:pPr>
                  <w:r>
                    <w:rPr>
                      <w:rFonts w:asciiTheme="minorHAnsi" w:hAnsiTheme="minorHAnsi" w:cstheme="minorHAnsi"/>
                      <w:sz w:val="14"/>
                      <w:szCs w:val="16"/>
                    </w:rPr>
                    <w:t>185.200</w:t>
                  </w:r>
                </w:p>
              </w:tc>
              <w:tc>
                <w:tcPr>
                  <w:tcW w:w="915" w:type="pct"/>
                  <w:tcBorders>
                    <w:bottom w:val="single" w:sz="4" w:space="0" w:color="auto"/>
                  </w:tcBorders>
                </w:tcPr>
                <w:p w14:paraId="2122AB81" w14:textId="77777777" w:rsidR="00350047" w:rsidRDefault="00350047" w:rsidP="00BF7B81">
                  <w:pPr>
                    <w:rPr>
                      <w:rFonts w:asciiTheme="minorHAnsi" w:hAnsiTheme="minorHAnsi" w:cstheme="minorHAnsi"/>
                      <w:sz w:val="14"/>
                      <w:szCs w:val="16"/>
                    </w:rPr>
                  </w:pPr>
                </w:p>
                <w:p w14:paraId="646BDCFC" w14:textId="1FA53D05" w:rsidR="00FD3113" w:rsidRDefault="00350047" w:rsidP="00BF7B81">
                  <w:pPr>
                    <w:rPr>
                      <w:rFonts w:asciiTheme="minorHAnsi" w:hAnsiTheme="minorHAnsi" w:cstheme="minorHAnsi"/>
                      <w:sz w:val="14"/>
                      <w:szCs w:val="16"/>
                    </w:rPr>
                  </w:pPr>
                  <w:r>
                    <w:rPr>
                      <w:rFonts w:asciiTheme="minorHAnsi" w:hAnsiTheme="minorHAnsi" w:cstheme="minorHAnsi"/>
                      <w:sz w:val="14"/>
                      <w:szCs w:val="16"/>
                    </w:rPr>
                    <w:t>28.200</w:t>
                  </w:r>
                </w:p>
              </w:tc>
              <w:tc>
                <w:tcPr>
                  <w:tcW w:w="743" w:type="pct"/>
                  <w:tcBorders>
                    <w:bottom w:val="single" w:sz="4" w:space="0" w:color="auto"/>
                  </w:tcBorders>
                </w:tcPr>
                <w:p w14:paraId="101F6653" w14:textId="77777777" w:rsidR="00350047" w:rsidRDefault="00350047" w:rsidP="00BF7B81">
                  <w:pPr>
                    <w:rPr>
                      <w:rFonts w:asciiTheme="minorHAnsi" w:hAnsiTheme="minorHAnsi" w:cstheme="minorHAnsi"/>
                      <w:sz w:val="14"/>
                      <w:szCs w:val="16"/>
                    </w:rPr>
                  </w:pPr>
                </w:p>
                <w:p w14:paraId="19099441" w14:textId="7A90627E" w:rsidR="00FD3113" w:rsidRPr="009A6C62" w:rsidRDefault="00350047" w:rsidP="00BF7B81">
                  <w:pPr>
                    <w:rPr>
                      <w:sz w:val="14"/>
                      <w:szCs w:val="16"/>
                    </w:rPr>
                  </w:pPr>
                  <w:r w:rsidRPr="009A6C62">
                    <w:rPr>
                      <w:sz w:val="14"/>
                      <w:szCs w:val="16"/>
                    </w:rPr>
                    <w:t>8492737106</w:t>
                  </w:r>
                </w:p>
              </w:tc>
            </w:tr>
            <w:tr w:rsidR="00DB301E" w:rsidRPr="00812E79" w14:paraId="1F0A15FD" w14:textId="77777777" w:rsidTr="004F7DC7">
              <w:tc>
                <w:tcPr>
                  <w:tcW w:w="785" w:type="pct"/>
                  <w:tcBorders>
                    <w:bottom w:val="single" w:sz="4" w:space="0" w:color="auto"/>
                  </w:tcBorders>
                </w:tcPr>
                <w:p w14:paraId="7D20D7A6" w14:textId="77777777" w:rsidR="00DB301E" w:rsidRDefault="00DB301E" w:rsidP="00DB301E">
                  <w:pPr>
                    <w:jc w:val="both"/>
                    <w:rPr>
                      <w:rFonts w:asciiTheme="minorHAnsi" w:hAnsiTheme="minorHAnsi" w:cstheme="minorHAnsi"/>
                      <w:b/>
                      <w:sz w:val="14"/>
                      <w:szCs w:val="16"/>
                    </w:rPr>
                  </w:pPr>
                </w:p>
                <w:p w14:paraId="19CE5FEE" w14:textId="535CE8AD" w:rsidR="00DB301E" w:rsidRDefault="00DB301E" w:rsidP="00DB301E">
                  <w:pPr>
                    <w:jc w:val="both"/>
                    <w:rPr>
                      <w:rFonts w:asciiTheme="minorHAnsi" w:hAnsiTheme="minorHAnsi" w:cstheme="minorHAnsi"/>
                      <w:b/>
                      <w:sz w:val="14"/>
                      <w:szCs w:val="16"/>
                    </w:rPr>
                  </w:pPr>
                  <w:r>
                    <w:rPr>
                      <w:rFonts w:asciiTheme="minorHAnsi" w:hAnsiTheme="minorHAnsi" w:cstheme="minorHAnsi"/>
                      <w:b/>
                      <w:sz w:val="14"/>
                      <w:szCs w:val="16"/>
                    </w:rPr>
                    <w:t>Junio</w:t>
                  </w:r>
                </w:p>
              </w:tc>
              <w:tc>
                <w:tcPr>
                  <w:tcW w:w="898" w:type="pct"/>
                  <w:tcBorders>
                    <w:bottom w:val="single" w:sz="4" w:space="0" w:color="auto"/>
                  </w:tcBorders>
                </w:tcPr>
                <w:p w14:paraId="642A99D8" w14:textId="77777777" w:rsidR="00DB301E" w:rsidRDefault="00DB301E" w:rsidP="001F7488">
                  <w:pPr>
                    <w:rPr>
                      <w:rFonts w:asciiTheme="minorHAnsi" w:hAnsiTheme="minorHAnsi" w:cstheme="minorHAnsi"/>
                      <w:sz w:val="14"/>
                      <w:szCs w:val="16"/>
                    </w:rPr>
                  </w:pPr>
                </w:p>
                <w:p w14:paraId="71D82EE0" w14:textId="77777777" w:rsidR="001F7488" w:rsidRDefault="001F7488" w:rsidP="001F7488">
                  <w:pPr>
                    <w:rPr>
                      <w:rFonts w:asciiTheme="minorHAnsi" w:hAnsiTheme="minorHAnsi" w:cstheme="minorHAnsi"/>
                      <w:sz w:val="14"/>
                      <w:szCs w:val="16"/>
                    </w:rPr>
                  </w:pPr>
                  <w:r>
                    <w:rPr>
                      <w:rFonts w:asciiTheme="minorHAnsi" w:hAnsiTheme="minorHAnsi" w:cstheme="minorHAnsi"/>
                      <w:sz w:val="14"/>
                      <w:szCs w:val="16"/>
                    </w:rPr>
                    <w:t>1.156.960</w:t>
                  </w:r>
                </w:p>
                <w:p w14:paraId="1D42DCE5" w14:textId="5963C933" w:rsidR="001F7488" w:rsidRDefault="001F7488" w:rsidP="001F7488">
                  <w:pPr>
                    <w:rPr>
                      <w:rFonts w:asciiTheme="minorHAnsi" w:hAnsiTheme="minorHAnsi" w:cstheme="minorHAnsi"/>
                      <w:sz w:val="14"/>
                      <w:szCs w:val="16"/>
                    </w:rPr>
                  </w:pPr>
                </w:p>
              </w:tc>
              <w:tc>
                <w:tcPr>
                  <w:tcW w:w="757" w:type="pct"/>
                  <w:tcBorders>
                    <w:bottom w:val="single" w:sz="4" w:space="0" w:color="auto"/>
                  </w:tcBorders>
                </w:tcPr>
                <w:p w14:paraId="66C2F155" w14:textId="77777777" w:rsidR="00DB301E" w:rsidRDefault="00DB301E" w:rsidP="00DB301E">
                  <w:pPr>
                    <w:rPr>
                      <w:rFonts w:asciiTheme="minorHAnsi" w:hAnsiTheme="minorHAnsi" w:cstheme="minorHAnsi"/>
                      <w:sz w:val="14"/>
                      <w:szCs w:val="16"/>
                    </w:rPr>
                  </w:pPr>
                </w:p>
                <w:p w14:paraId="2920EFD8" w14:textId="5FB126F0" w:rsidR="00DB301E" w:rsidRDefault="00DB301E" w:rsidP="00DB301E">
                  <w:pPr>
                    <w:rPr>
                      <w:rFonts w:asciiTheme="minorHAnsi" w:hAnsiTheme="minorHAnsi" w:cstheme="minorHAnsi"/>
                      <w:sz w:val="14"/>
                      <w:szCs w:val="16"/>
                    </w:rPr>
                  </w:pPr>
                  <w:r>
                    <w:rPr>
                      <w:rFonts w:asciiTheme="minorHAnsi" w:hAnsiTheme="minorHAnsi" w:cstheme="minorHAnsi"/>
                      <w:sz w:val="14"/>
                      <w:szCs w:val="16"/>
                    </w:rPr>
                    <w:t>144.700</w:t>
                  </w:r>
                </w:p>
              </w:tc>
              <w:tc>
                <w:tcPr>
                  <w:tcW w:w="902" w:type="pct"/>
                  <w:tcBorders>
                    <w:bottom w:val="single" w:sz="4" w:space="0" w:color="auto"/>
                  </w:tcBorders>
                </w:tcPr>
                <w:p w14:paraId="2A2FB5F5" w14:textId="77777777" w:rsidR="00DB301E" w:rsidRDefault="00DB301E" w:rsidP="00DB301E">
                  <w:pPr>
                    <w:rPr>
                      <w:rFonts w:asciiTheme="minorHAnsi" w:hAnsiTheme="minorHAnsi" w:cstheme="minorHAnsi"/>
                      <w:sz w:val="14"/>
                      <w:szCs w:val="16"/>
                    </w:rPr>
                  </w:pPr>
                </w:p>
                <w:p w14:paraId="6F9E0337" w14:textId="036439A5" w:rsidR="00DB301E" w:rsidRDefault="00DB301E" w:rsidP="00DB301E">
                  <w:pPr>
                    <w:rPr>
                      <w:rFonts w:asciiTheme="minorHAnsi" w:hAnsiTheme="minorHAnsi" w:cstheme="minorHAnsi"/>
                      <w:sz w:val="14"/>
                      <w:szCs w:val="16"/>
                    </w:rPr>
                  </w:pPr>
                  <w:r>
                    <w:rPr>
                      <w:rFonts w:asciiTheme="minorHAnsi" w:hAnsiTheme="minorHAnsi" w:cstheme="minorHAnsi"/>
                      <w:sz w:val="14"/>
                      <w:szCs w:val="16"/>
                    </w:rPr>
                    <w:t>185.200</w:t>
                  </w:r>
                </w:p>
              </w:tc>
              <w:tc>
                <w:tcPr>
                  <w:tcW w:w="915" w:type="pct"/>
                  <w:tcBorders>
                    <w:bottom w:val="single" w:sz="4" w:space="0" w:color="auto"/>
                  </w:tcBorders>
                </w:tcPr>
                <w:p w14:paraId="370426EA" w14:textId="77777777" w:rsidR="00DB301E" w:rsidRDefault="00DB301E" w:rsidP="00DB301E">
                  <w:pPr>
                    <w:rPr>
                      <w:rFonts w:asciiTheme="minorHAnsi" w:hAnsiTheme="minorHAnsi" w:cstheme="minorHAnsi"/>
                      <w:sz w:val="14"/>
                      <w:szCs w:val="16"/>
                    </w:rPr>
                  </w:pPr>
                </w:p>
                <w:p w14:paraId="1BEE3557" w14:textId="3555ACC9" w:rsidR="00DB301E" w:rsidRDefault="00DB301E" w:rsidP="00DB301E">
                  <w:pPr>
                    <w:rPr>
                      <w:rFonts w:asciiTheme="minorHAnsi" w:hAnsiTheme="minorHAnsi" w:cstheme="minorHAnsi"/>
                      <w:sz w:val="14"/>
                      <w:szCs w:val="16"/>
                    </w:rPr>
                  </w:pPr>
                  <w:r>
                    <w:rPr>
                      <w:rFonts w:asciiTheme="minorHAnsi" w:hAnsiTheme="minorHAnsi" w:cstheme="minorHAnsi"/>
                      <w:sz w:val="14"/>
                      <w:szCs w:val="16"/>
                    </w:rPr>
                    <w:t>28.200</w:t>
                  </w:r>
                </w:p>
              </w:tc>
              <w:tc>
                <w:tcPr>
                  <w:tcW w:w="743" w:type="pct"/>
                  <w:tcBorders>
                    <w:bottom w:val="single" w:sz="4" w:space="0" w:color="auto"/>
                  </w:tcBorders>
                </w:tcPr>
                <w:p w14:paraId="1C8114DD" w14:textId="32D26354" w:rsidR="00DB301E" w:rsidRPr="009A6C62" w:rsidRDefault="00DB301E" w:rsidP="00DB301E">
                  <w:pPr>
                    <w:rPr>
                      <w:sz w:val="14"/>
                      <w:szCs w:val="16"/>
                    </w:rPr>
                  </w:pPr>
                </w:p>
                <w:p w14:paraId="4C394BDB" w14:textId="55B576E8" w:rsidR="00DB301E" w:rsidRPr="009A6C62" w:rsidRDefault="00DB301E" w:rsidP="00DB301E">
                  <w:pPr>
                    <w:rPr>
                      <w:sz w:val="14"/>
                      <w:szCs w:val="12"/>
                    </w:rPr>
                  </w:pPr>
                  <w:r w:rsidRPr="009A6C62">
                    <w:rPr>
                      <w:sz w:val="16"/>
                      <w:szCs w:val="12"/>
                    </w:rPr>
                    <w:t>8493848590</w:t>
                  </w:r>
                </w:p>
              </w:tc>
            </w:tr>
            <w:tr w:rsidR="00163437" w:rsidRPr="00812E79" w14:paraId="02D893E5" w14:textId="77777777" w:rsidTr="004F7DC7">
              <w:tc>
                <w:tcPr>
                  <w:tcW w:w="785" w:type="pct"/>
                  <w:tcBorders>
                    <w:bottom w:val="single" w:sz="4" w:space="0" w:color="auto"/>
                  </w:tcBorders>
                </w:tcPr>
                <w:p w14:paraId="462A4F9E" w14:textId="6D9CCEDE" w:rsidR="00163437" w:rsidRDefault="00163437" w:rsidP="00163437">
                  <w:pPr>
                    <w:jc w:val="both"/>
                    <w:rPr>
                      <w:rFonts w:asciiTheme="minorHAnsi" w:hAnsiTheme="minorHAnsi" w:cstheme="minorHAnsi"/>
                      <w:b/>
                      <w:sz w:val="14"/>
                      <w:szCs w:val="16"/>
                    </w:rPr>
                  </w:pPr>
                  <w:r>
                    <w:rPr>
                      <w:rFonts w:asciiTheme="minorHAnsi" w:hAnsiTheme="minorHAnsi" w:cstheme="minorHAnsi"/>
                      <w:b/>
                      <w:sz w:val="14"/>
                      <w:szCs w:val="16"/>
                    </w:rPr>
                    <w:t>julio</w:t>
                  </w:r>
                </w:p>
              </w:tc>
              <w:tc>
                <w:tcPr>
                  <w:tcW w:w="898" w:type="pct"/>
                  <w:tcBorders>
                    <w:bottom w:val="single" w:sz="4" w:space="0" w:color="auto"/>
                  </w:tcBorders>
                </w:tcPr>
                <w:p w14:paraId="584AE1F4" w14:textId="77777777" w:rsidR="00163437" w:rsidRDefault="00163437" w:rsidP="00163437">
                  <w:pPr>
                    <w:rPr>
                      <w:rFonts w:asciiTheme="minorHAnsi" w:hAnsiTheme="minorHAnsi" w:cstheme="minorHAnsi"/>
                      <w:sz w:val="14"/>
                      <w:szCs w:val="16"/>
                    </w:rPr>
                  </w:pPr>
                </w:p>
                <w:p w14:paraId="4BCB2B4D" w14:textId="77777777" w:rsidR="00163437" w:rsidRDefault="00163437" w:rsidP="00163437">
                  <w:pPr>
                    <w:rPr>
                      <w:rFonts w:asciiTheme="minorHAnsi" w:hAnsiTheme="minorHAnsi" w:cstheme="minorHAnsi"/>
                      <w:sz w:val="14"/>
                      <w:szCs w:val="16"/>
                    </w:rPr>
                  </w:pPr>
                  <w:r>
                    <w:rPr>
                      <w:rFonts w:asciiTheme="minorHAnsi" w:hAnsiTheme="minorHAnsi" w:cstheme="minorHAnsi"/>
                      <w:sz w:val="14"/>
                      <w:szCs w:val="16"/>
                    </w:rPr>
                    <w:t>1.156.960</w:t>
                  </w:r>
                </w:p>
                <w:p w14:paraId="603D3F68" w14:textId="77777777" w:rsidR="00163437" w:rsidRDefault="00163437" w:rsidP="00163437">
                  <w:pPr>
                    <w:rPr>
                      <w:rFonts w:asciiTheme="minorHAnsi" w:hAnsiTheme="minorHAnsi" w:cstheme="minorHAnsi"/>
                      <w:sz w:val="14"/>
                      <w:szCs w:val="16"/>
                    </w:rPr>
                  </w:pPr>
                </w:p>
              </w:tc>
              <w:tc>
                <w:tcPr>
                  <w:tcW w:w="757" w:type="pct"/>
                  <w:tcBorders>
                    <w:bottom w:val="single" w:sz="4" w:space="0" w:color="auto"/>
                  </w:tcBorders>
                </w:tcPr>
                <w:p w14:paraId="4C4904C2" w14:textId="77777777" w:rsidR="00163437" w:rsidRDefault="00163437" w:rsidP="00163437">
                  <w:pPr>
                    <w:rPr>
                      <w:rFonts w:asciiTheme="minorHAnsi" w:hAnsiTheme="minorHAnsi" w:cstheme="minorHAnsi"/>
                      <w:sz w:val="14"/>
                      <w:szCs w:val="16"/>
                    </w:rPr>
                  </w:pPr>
                </w:p>
                <w:p w14:paraId="28B65EE9" w14:textId="284873E0" w:rsidR="00163437" w:rsidRDefault="00163437" w:rsidP="00163437">
                  <w:pPr>
                    <w:rPr>
                      <w:rFonts w:asciiTheme="minorHAnsi" w:hAnsiTheme="minorHAnsi" w:cstheme="minorHAnsi"/>
                      <w:sz w:val="14"/>
                      <w:szCs w:val="16"/>
                    </w:rPr>
                  </w:pPr>
                  <w:r>
                    <w:rPr>
                      <w:rFonts w:asciiTheme="minorHAnsi" w:hAnsiTheme="minorHAnsi" w:cstheme="minorHAnsi"/>
                      <w:sz w:val="14"/>
                      <w:szCs w:val="16"/>
                    </w:rPr>
                    <w:t>144.700</w:t>
                  </w:r>
                </w:p>
              </w:tc>
              <w:tc>
                <w:tcPr>
                  <w:tcW w:w="902" w:type="pct"/>
                  <w:tcBorders>
                    <w:bottom w:val="single" w:sz="4" w:space="0" w:color="auto"/>
                  </w:tcBorders>
                </w:tcPr>
                <w:p w14:paraId="7E921357" w14:textId="77777777" w:rsidR="00163437" w:rsidRDefault="00163437" w:rsidP="00163437">
                  <w:pPr>
                    <w:rPr>
                      <w:rFonts w:asciiTheme="minorHAnsi" w:hAnsiTheme="minorHAnsi" w:cstheme="minorHAnsi"/>
                      <w:sz w:val="14"/>
                      <w:szCs w:val="16"/>
                    </w:rPr>
                  </w:pPr>
                </w:p>
                <w:p w14:paraId="7763DA39" w14:textId="44FCEEEF" w:rsidR="00163437" w:rsidRDefault="00163437" w:rsidP="00163437">
                  <w:pPr>
                    <w:rPr>
                      <w:rFonts w:asciiTheme="minorHAnsi" w:hAnsiTheme="minorHAnsi" w:cstheme="minorHAnsi"/>
                      <w:sz w:val="14"/>
                      <w:szCs w:val="16"/>
                    </w:rPr>
                  </w:pPr>
                  <w:r>
                    <w:rPr>
                      <w:rFonts w:asciiTheme="minorHAnsi" w:hAnsiTheme="minorHAnsi" w:cstheme="minorHAnsi"/>
                      <w:sz w:val="14"/>
                      <w:szCs w:val="16"/>
                    </w:rPr>
                    <w:t>185.200</w:t>
                  </w:r>
                </w:p>
              </w:tc>
              <w:tc>
                <w:tcPr>
                  <w:tcW w:w="915" w:type="pct"/>
                  <w:tcBorders>
                    <w:bottom w:val="single" w:sz="4" w:space="0" w:color="auto"/>
                  </w:tcBorders>
                </w:tcPr>
                <w:p w14:paraId="36672A41" w14:textId="77777777" w:rsidR="00163437" w:rsidRDefault="00163437" w:rsidP="00163437">
                  <w:pPr>
                    <w:rPr>
                      <w:rFonts w:asciiTheme="minorHAnsi" w:hAnsiTheme="minorHAnsi" w:cstheme="minorHAnsi"/>
                      <w:sz w:val="14"/>
                      <w:szCs w:val="16"/>
                    </w:rPr>
                  </w:pPr>
                </w:p>
                <w:p w14:paraId="4CB7A4C8" w14:textId="2ECCDAE1" w:rsidR="00163437" w:rsidRDefault="00163437" w:rsidP="00163437">
                  <w:pPr>
                    <w:rPr>
                      <w:rFonts w:asciiTheme="minorHAnsi" w:hAnsiTheme="minorHAnsi" w:cstheme="minorHAnsi"/>
                      <w:sz w:val="14"/>
                      <w:szCs w:val="16"/>
                    </w:rPr>
                  </w:pPr>
                  <w:r>
                    <w:rPr>
                      <w:rFonts w:asciiTheme="minorHAnsi" w:hAnsiTheme="minorHAnsi" w:cstheme="minorHAnsi"/>
                      <w:sz w:val="14"/>
                      <w:szCs w:val="16"/>
                    </w:rPr>
                    <w:t>28.200</w:t>
                  </w:r>
                </w:p>
              </w:tc>
              <w:tc>
                <w:tcPr>
                  <w:tcW w:w="743" w:type="pct"/>
                  <w:tcBorders>
                    <w:bottom w:val="single" w:sz="4" w:space="0" w:color="auto"/>
                  </w:tcBorders>
                </w:tcPr>
                <w:p w14:paraId="27C86782" w14:textId="77777777" w:rsidR="009A6C62" w:rsidRPr="009A6C62" w:rsidRDefault="009A6C62" w:rsidP="009A6C62">
                  <w:pPr>
                    <w:rPr>
                      <w:sz w:val="14"/>
                      <w:szCs w:val="14"/>
                    </w:rPr>
                  </w:pPr>
                </w:p>
                <w:p w14:paraId="3C397209" w14:textId="659532BD" w:rsidR="00163437" w:rsidRPr="009A6C62" w:rsidRDefault="009A6C62" w:rsidP="009A6C62">
                  <w:pPr>
                    <w:rPr>
                      <w:rFonts w:asciiTheme="minorHAnsi" w:hAnsiTheme="minorHAnsi" w:cstheme="minorHAnsi"/>
                      <w:sz w:val="14"/>
                      <w:szCs w:val="12"/>
                    </w:rPr>
                  </w:pPr>
                  <w:r w:rsidRPr="009A6C62">
                    <w:rPr>
                      <w:sz w:val="14"/>
                      <w:szCs w:val="12"/>
                    </w:rPr>
                    <w:t>8494959479</w:t>
                  </w:r>
                </w:p>
              </w:tc>
            </w:tr>
            <w:tr w:rsidR="00BF7B81" w:rsidRPr="00812E79" w14:paraId="0B56D6FA" w14:textId="77777777" w:rsidTr="004F7DC7">
              <w:tc>
                <w:tcPr>
                  <w:tcW w:w="785" w:type="pct"/>
                  <w:shd w:val="pct5" w:color="auto" w:fill="auto"/>
                </w:tcPr>
                <w:p w14:paraId="0E8B6C4A" w14:textId="77777777" w:rsidR="00BF7B81" w:rsidRPr="00844382" w:rsidRDefault="00BF7B81" w:rsidP="00BF7B81">
                  <w:pPr>
                    <w:jc w:val="both"/>
                    <w:rPr>
                      <w:rFonts w:asciiTheme="minorHAnsi" w:hAnsiTheme="minorHAnsi" w:cstheme="minorHAnsi"/>
                      <w:b/>
                      <w:sz w:val="16"/>
                      <w:szCs w:val="16"/>
                    </w:rPr>
                  </w:pPr>
                  <w:r w:rsidRPr="00844382">
                    <w:rPr>
                      <w:rFonts w:asciiTheme="minorHAnsi" w:hAnsiTheme="minorHAnsi" w:cstheme="minorHAnsi"/>
                      <w:b/>
                      <w:sz w:val="16"/>
                      <w:szCs w:val="16"/>
                    </w:rPr>
                    <w:t>Totales</w:t>
                  </w:r>
                </w:p>
              </w:tc>
              <w:tc>
                <w:tcPr>
                  <w:tcW w:w="898" w:type="pct"/>
                  <w:shd w:val="pct5" w:color="auto" w:fill="auto"/>
                </w:tcPr>
                <w:p w14:paraId="15C5FF51"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N/A</w:t>
                  </w:r>
                </w:p>
              </w:tc>
              <w:tc>
                <w:tcPr>
                  <w:tcW w:w="757" w:type="pct"/>
                  <w:shd w:val="pct5" w:color="auto" w:fill="auto"/>
                </w:tcPr>
                <w:p w14:paraId="67E09540"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902" w:type="pct"/>
                  <w:shd w:val="pct5" w:color="auto" w:fill="auto"/>
                </w:tcPr>
                <w:p w14:paraId="2DCA9563"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915" w:type="pct"/>
                  <w:shd w:val="pct5" w:color="auto" w:fill="auto"/>
                </w:tcPr>
                <w:p w14:paraId="4FD1C856"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743" w:type="pct"/>
                  <w:shd w:val="pct5" w:color="auto" w:fill="auto"/>
                </w:tcPr>
                <w:p w14:paraId="3DFF6F1F"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N/A</w:t>
                  </w:r>
                </w:p>
              </w:tc>
            </w:tr>
            <w:tr w:rsidR="00A03FBC" w:rsidRPr="00812E79" w14:paraId="01D3FC7A" w14:textId="77777777" w:rsidTr="004F7DC7">
              <w:tc>
                <w:tcPr>
                  <w:tcW w:w="785" w:type="pct"/>
                  <w:shd w:val="pct5" w:color="auto" w:fill="auto"/>
                </w:tcPr>
                <w:p w14:paraId="77F61776" w14:textId="77777777" w:rsidR="00A03FBC" w:rsidRPr="00844382" w:rsidRDefault="00A03FBC" w:rsidP="00BF7B81">
                  <w:pPr>
                    <w:jc w:val="both"/>
                    <w:rPr>
                      <w:rFonts w:asciiTheme="minorHAnsi" w:hAnsiTheme="minorHAnsi" w:cstheme="minorHAnsi"/>
                      <w:b/>
                      <w:sz w:val="16"/>
                      <w:szCs w:val="16"/>
                    </w:rPr>
                  </w:pPr>
                </w:p>
              </w:tc>
              <w:tc>
                <w:tcPr>
                  <w:tcW w:w="898" w:type="pct"/>
                  <w:shd w:val="pct5" w:color="auto" w:fill="auto"/>
                </w:tcPr>
                <w:p w14:paraId="36EF123D" w14:textId="77777777" w:rsidR="00A03FBC" w:rsidRPr="00844382" w:rsidRDefault="00A03FBC" w:rsidP="00BF7B81">
                  <w:pPr>
                    <w:jc w:val="center"/>
                    <w:rPr>
                      <w:rFonts w:asciiTheme="minorHAnsi" w:hAnsiTheme="minorHAnsi" w:cstheme="minorHAnsi"/>
                      <w:b/>
                      <w:sz w:val="16"/>
                      <w:szCs w:val="16"/>
                    </w:rPr>
                  </w:pPr>
                </w:p>
              </w:tc>
              <w:tc>
                <w:tcPr>
                  <w:tcW w:w="757" w:type="pct"/>
                  <w:shd w:val="pct5" w:color="auto" w:fill="auto"/>
                </w:tcPr>
                <w:p w14:paraId="0C9B781E" w14:textId="005D2573" w:rsidR="00A03FBC" w:rsidRPr="00534E0E" w:rsidRDefault="00163437" w:rsidP="00BF7B81">
                  <w:pPr>
                    <w:jc w:val="center"/>
                    <w:rPr>
                      <w:rFonts w:asciiTheme="minorHAnsi" w:hAnsiTheme="minorHAnsi" w:cstheme="minorHAnsi"/>
                      <w:sz w:val="14"/>
                      <w:szCs w:val="14"/>
                    </w:rPr>
                  </w:pPr>
                  <w:r>
                    <w:rPr>
                      <w:rFonts w:asciiTheme="minorHAnsi" w:hAnsiTheme="minorHAnsi" w:cstheme="minorHAnsi"/>
                      <w:sz w:val="14"/>
                      <w:szCs w:val="14"/>
                    </w:rPr>
                    <w:t>723.500</w:t>
                  </w:r>
                </w:p>
              </w:tc>
              <w:tc>
                <w:tcPr>
                  <w:tcW w:w="902" w:type="pct"/>
                  <w:shd w:val="pct5" w:color="auto" w:fill="auto"/>
                </w:tcPr>
                <w:p w14:paraId="435BD517" w14:textId="2F42165D" w:rsidR="00A03FBC" w:rsidRPr="00534E0E" w:rsidRDefault="00163437" w:rsidP="0054555A">
                  <w:pPr>
                    <w:jc w:val="center"/>
                    <w:rPr>
                      <w:rFonts w:asciiTheme="minorHAnsi" w:hAnsiTheme="minorHAnsi" w:cstheme="minorHAnsi"/>
                      <w:sz w:val="16"/>
                      <w:szCs w:val="16"/>
                    </w:rPr>
                  </w:pPr>
                  <w:r>
                    <w:rPr>
                      <w:rFonts w:asciiTheme="minorHAnsi" w:hAnsiTheme="minorHAnsi" w:cstheme="minorHAnsi"/>
                      <w:sz w:val="16"/>
                      <w:szCs w:val="16"/>
                    </w:rPr>
                    <w:t>926.0</w:t>
                  </w:r>
                  <w:r w:rsidR="0054555A">
                    <w:rPr>
                      <w:rFonts w:asciiTheme="minorHAnsi" w:hAnsiTheme="minorHAnsi" w:cstheme="minorHAnsi"/>
                      <w:sz w:val="16"/>
                      <w:szCs w:val="16"/>
                    </w:rPr>
                    <w:t>00</w:t>
                  </w:r>
                </w:p>
              </w:tc>
              <w:tc>
                <w:tcPr>
                  <w:tcW w:w="915" w:type="pct"/>
                  <w:shd w:val="pct5" w:color="auto" w:fill="auto"/>
                </w:tcPr>
                <w:p w14:paraId="350AA40E" w14:textId="5A95F416" w:rsidR="00A03FBC" w:rsidRPr="00534E0E" w:rsidRDefault="00163437" w:rsidP="0054555A">
                  <w:pPr>
                    <w:jc w:val="center"/>
                    <w:rPr>
                      <w:rFonts w:asciiTheme="minorHAnsi" w:hAnsiTheme="minorHAnsi" w:cstheme="minorHAnsi"/>
                      <w:sz w:val="16"/>
                      <w:szCs w:val="16"/>
                    </w:rPr>
                  </w:pPr>
                  <w:r>
                    <w:rPr>
                      <w:rFonts w:asciiTheme="minorHAnsi" w:hAnsiTheme="minorHAnsi" w:cstheme="minorHAnsi"/>
                      <w:sz w:val="16"/>
                      <w:szCs w:val="16"/>
                    </w:rPr>
                    <w:t>141.0</w:t>
                  </w:r>
                  <w:r w:rsidR="0054555A">
                    <w:rPr>
                      <w:rFonts w:asciiTheme="minorHAnsi" w:hAnsiTheme="minorHAnsi" w:cstheme="minorHAnsi"/>
                      <w:sz w:val="16"/>
                      <w:szCs w:val="16"/>
                    </w:rPr>
                    <w:t>00</w:t>
                  </w:r>
                </w:p>
              </w:tc>
              <w:tc>
                <w:tcPr>
                  <w:tcW w:w="743" w:type="pct"/>
                  <w:shd w:val="pct5" w:color="auto" w:fill="auto"/>
                </w:tcPr>
                <w:p w14:paraId="7444789C" w14:textId="77777777" w:rsidR="00A03FBC" w:rsidRPr="00844382" w:rsidRDefault="00A03FBC" w:rsidP="00BF7B81">
                  <w:pPr>
                    <w:jc w:val="center"/>
                    <w:rPr>
                      <w:rFonts w:asciiTheme="minorHAnsi" w:hAnsiTheme="minorHAnsi" w:cstheme="minorHAnsi"/>
                      <w:b/>
                      <w:sz w:val="16"/>
                      <w:szCs w:val="16"/>
                    </w:rPr>
                  </w:pPr>
                </w:p>
              </w:tc>
            </w:tr>
          </w:tbl>
          <w:p w14:paraId="1210F15F" w14:textId="77777777" w:rsidR="00BF7B81" w:rsidRDefault="00BF7B81" w:rsidP="00BF7B81">
            <w:pPr>
              <w:shd w:val="clear" w:color="auto" w:fill="FFFFFF"/>
              <w:jc w:val="both"/>
              <w:rPr>
                <w:rFonts w:ascii="Arial" w:eastAsia="Calibri" w:hAnsi="Arial" w:cs="Arial"/>
                <w:color w:val="FF0000"/>
                <w:lang w:val="es-CO" w:eastAsia="en-US"/>
              </w:rPr>
            </w:pPr>
          </w:p>
          <w:p w14:paraId="7D57533D" w14:textId="62DEA29B" w:rsidR="00350047" w:rsidRPr="00812E79" w:rsidRDefault="00350047" w:rsidP="00BF7B81">
            <w:pPr>
              <w:shd w:val="clear" w:color="auto" w:fill="FFFFFF"/>
              <w:jc w:val="both"/>
              <w:rPr>
                <w:rFonts w:ascii="Arial" w:eastAsia="Calibri" w:hAnsi="Arial" w:cs="Arial"/>
                <w:color w:val="FF0000"/>
                <w:lang w:val="es-CO" w:eastAsia="en-US"/>
              </w:rPr>
            </w:pPr>
          </w:p>
        </w:tc>
      </w:tr>
      <w:tr w:rsidR="00BF7B81" w:rsidRPr="00FB62E6" w14:paraId="1CAAEF31" w14:textId="77777777" w:rsidTr="00C96D08">
        <w:trPr>
          <w:trHeight w:val="154"/>
          <w:jc w:val="center"/>
        </w:trPr>
        <w:tc>
          <w:tcPr>
            <w:tcW w:w="2386" w:type="pct"/>
            <w:gridSpan w:val="5"/>
          </w:tcPr>
          <w:p w14:paraId="57DCBC2F" w14:textId="5FC065F9" w:rsidR="00BF7B81" w:rsidRPr="00DF79F0" w:rsidRDefault="00BF7B81" w:rsidP="00BF7B81">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6"/>
          </w:tcPr>
          <w:p w14:paraId="3312B5DC" w14:textId="77777777" w:rsidR="00A03FBC" w:rsidRDefault="00A03FBC" w:rsidP="00C3769D">
            <w:pPr>
              <w:mirrorIndents/>
              <w:jc w:val="both"/>
              <w:rPr>
                <w:rFonts w:ascii="Arial" w:eastAsia="Arial Unicode MS" w:hAnsi="Arial" w:cs="Arial"/>
                <w:lang w:val="es-CO"/>
              </w:rPr>
            </w:pPr>
          </w:p>
          <w:p w14:paraId="06D186EA" w14:textId="19DC4A15" w:rsidR="00C3769D" w:rsidRPr="00A03FBC" w:rsidRDefault="00C3769D" w:rsidP="00C3769D">
            <w:pPr>
              <w:mirrorIndents/>
              <w:jc w:val="both"/>
              <w:rPr>
                <w:rFonts w:ascii="Arial" w:eastAsia="Arial Unicode MS" w:hAnsi="Arial" w:cs="Arial"/>
                <w:lang w:val="es-CO"/>
              </w:rPr>
            </w:pPr>
            <w:r w:rsidRPr="00A03FBC">
              <w:rPr>
                <w:rFonts w:ascii="Arial" w:eastAsia="Arial Unicode MS" w:hAnsi="Arial" w:cs="Arial"/>
                <w:lang w:val="es-CO"/>
              </w:rPr>
              <w:t>En el trascurso de este mes no se desarrollaron actividades diferentes a las contractuales, pero aun así se está en disponibilidad para desarrollar las que sean impartidas por la Entidad.</w:t>
            </w:r>
          </w:p>
          <w:p w14:paraId="4A2C32F0" w14:textId="4F5E3247" w:rsidR="00BF7B81" w:rsidRPr="00C3769D" w:rsidRDefault="00BF7B81" w:rsidP="00C3769D">
            <w:pPr>
              <w:jc w:val="both"/>
              <w:rPr>
                <w:rFonts w:ascii="Arial" w:eastAsia="Calibri" w:hAnsi="Arial" w:cs="Arial"/>
                <w:lang w:val="es-CO" w:eastAsia="en-US"/>
              </w:rPr>
            </w:pP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lastRenderedPageBreak/>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D315F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D315F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D315F9">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D315F9">
      <w:headerReference w:type="default" r:id="rId7"/>
      <w:footerReference w:type="default" r:id="rId8"/>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845F68" w14:textId="77777777" w:rsidR="00B71749" w:rsidRDefault="00B71749">
      <w:r>
        <w:separator/>
      </w:r>
    </w:p>
  </w:endnote>
  <w:endnote w:type="continuationSeparator" w:id="0">
    <w:p w14:paraId="147DA106" w14:textId="77777777" w:rsidR="00B71749" w:rsidRDefault="00B71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D315F9" w:rsidRDefault="00D315F9" w:rsidP="00D315F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D315F9" w:rsidRPr="006B09B8" w:rsidRDefault="00D315F9" w:rsidP="00D315F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D315F9" w:rsidRPr="000618CF" w:rsidRDefault="00D315F9" w:rsidP="00D315F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D315F9" w:rsidRPr="006B09B8" w:rsidRDefault="00D315F9" w:rsidP="00D315F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D315F9" w:rsidRPr="000618CF" w:rsidRDefault="00D315F9" w:rsidP="00D315F9">
                    <w:pPr>
                      <w:spacing w:line="120" w:lineRule="auto"/>
                      <w:rPr>
                        <w:sz w:val="18"/>
                        <w:szCs w:val="18"/>
                      </w:rPr>
                    </w:pPr>
                  </w:p>
                </w:txbxContent>
              </v:textbox>
            </v:shape>
          </w:pict>
        </mc:Fallback>
      </mc:AlternateContent>
    </w:r>
  </w:p>
  <w:p w14:paraId="675583E1" w14:textId="77777777" w:rsidR="00D315F9" w:rsidRDefault="00D315F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D0BB75" w14:textId="77777777" w:rsidR="00B71749" w:rsidRDefault="00B71749">
      <w:r>
        <w:separator/>
      </w:r>
    </w:p>
  </w:footnote>
  <w:footnote w:type="continuationSeparator" w:id="0">
    <w:p w14:paraId="3263620F" w14:textId="77777777" w:rsidR="00B71749" w:rsidRDefault="00B71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D315F9" w:rsidRPr="006D15F9" w:rsidRDefault="00D315F9" w:rsidP="00D315F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D315F9" w:rsidRDefault="00D315F9" w:rsidP="00D315F9">
    <w:pPr>
      <w:tabs>
        <w:tab w:val="center" w:pos="4252"/>
        <w:tab w:val="right" w:pos="8504"/>
      </w:tabs>
      <w:jc w:val="center"/>
      <w:rPr>
        <w:rFonts w:ascii="Arial Narrow" w:hAnsi="Arial Narrow" w:cs="Arial"/>
        <w:b/>
        <w:noProof/>
        <w:sz w:val="18"/>
        <w:szCs w:val="18"/>
      </w:rPr>
    </w:pPr>
  </w:p>
  <w:p w14:paraId="44D69015" w14:textId="77777777" w:rsidR="00D315F9" w:rsidRDefault="00D315F9" w:rsidP="00D315F9">
    <w:pPr>
      <w:tabs>
        <w:tab w:val="center" w:pos="4252"/>
        <w:tab w:val="right" w:pos="8504"/>
      </w:tabs>
      <w:jc w:val="center"/>
      <w:rPr>
        <w:rFonts w:ascii="Arial Narrow" w:hAnsi="Arial Narrow" w:cs="Arial"/>
        <w:b/>
        <w:noProof/>
        <w:sz w:val="18"/>
        <w:szCs w:val="18"/>
      </w:rPr>
    </w:pPr>
  </w:p>
  <w:p w14:paraId="76624FEA" w14:textId="77777777" w:rsidR="00D315F9" w:rsidRDefault="00D315F9" w:rsidP="00D315F9">
    <w:pPr>
      <w:tabs>
        <w:tab w:val="center" w:pos="4252"/>
        <w:tab w:val="right" w:pos="8504"/>
      </w:tabs>
      <w:jc w:val="center"/>
      <w:rPr>
        <w:rFonts w:ascii="Arial Narrow" w:hAnsi="Arial Narrow" w:cs="Arial"/>
        <w:b/>
        <w:noProof/>
        <w:sz w:val="18"/>
        <w:szCs w:val="18"/>
      </w:rPr>
    </w:pPr>
  </w:p>
  <w:p w14:paraId="34A0BF7E" w14:textId="77777777" w:rsidR="00D315F9" w:rsidRDefault="00D315F9" w:rsidP="00D315F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E127A"/>
    <w:multiLevelType w:val="hybridMultilevel"/>
    <w:tmpl w:val="F182C68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nsid w:val="1922528C"/>
    <w:multiLevelType w:val="hybridMultilevel"/>
    <w:tmpl w:val="3A287EE2"/>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2">
    <w:nsid w:val="2BB5068E"/>
    <w:multiLevelType w:val="hybridMultilevel"/>
    <w:tmpl w:val="5F8AC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51365027"/>
    <w:multiLevelType w:val="hybridMultilevel"/>
    <w:tmpl w:val="802CA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5D6B09C2"/>
    <w:multiLevelType w:val="hybridMultilevel"/>
    <w:tmpl w:val="04A0B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636310C2"/>
    <w:multiLevelType w:val="hybridMultilevel"/>
    <w:tmpl w:val="519AD6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7A0B5D79"/>
    <w:multiLevelType w:val="hybridMultilevel"/>
    <w:tmpl w:val="6110F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2"/>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5FF5"/>
    <w:rsid w:val="0002316E"/>
    <w:rsid w:val="00040E87"/>
    <w:rsid w:val="000438FD"/>
    <w:rsid w:val="00043CFC"/>
    <w:rsid w:val="000654EE"/>
    <w:rsid w:val="00065722"/>
    <w:rsid w:val="000660BB"/>
    <w:rsid w:val="000960B3"/>
    <w:rsid w:val="000C1E3F"/>
    <w:rsid w:val="000C661F"/>
    <w:rsid w:val="000E5B00"/>
    <w:rsid w:val="001271DB"/>
    <w:rsid w:val="001361BF"/>
    <w:rsid w:val="001367E5"/>
    <w:rsid w:val="001436D9"/>
    <w:rsid w:val="00163437"/>
    <w:rsid w:val="00186B4A"/>
    <w:rsid w:val="00191639"/>
    <w:rsid w:val="00192776"/>
    <w:rsid w:val="0019435F"/>
    <w:rsid w:val="001B1D98"/>
    <w:rsid w:val="001C578D"/>
    <w:rsid w:val="001D04D2"/>
    <w:rsid w:val="001D1BE9"/>
    <w:rsid w:val="001D3CC4"/>
    <w:rsid w:val="001E1C01"/>
    <w:rsid w:val="001E2D0F"/>
    <w:rsid w:val="001E3873"/>
    <w:rsid w:val="001F4249"/>
    <w:rsid w:val="001F7488"/>
    <w:rsid w:val="00212DC2"/>
    <w:rsid w:val="002402E7"/>
    <w:rsid w:val="00251FFD"/>
    <w:rsid w:val="00253D2D"/>
    <w:rsid w:val="002628E5"/>
    <w:rsid w:val="00266D47"/>
    <w:rsid w:val="002B133D"/>
    <w:rsid w:val="002C1513"/>
    <w:rsid w:val="002C6220"/>
    <w:rsid w:val="002D3227"/>
    <w:rsid w:val="002D47DA"/>
    <w:rsid w:val="002D5DB8"/>
    <w:rsid w:val="002D648C"/>
    <w:rsid w:val="002E0093"/>
    <w:rsid w:val="002E643C"/>
    <w:rsid w:val="002F6E1E"/>
    <w:rsid w:val="003007C9"/>
    <w:rsid w:val="003129DB"/>
    <w:rsid w:val="00321251"/>
    <w:rsid w:val="00321B52"/>
    <w:rsid w:val="00350047"/>
    <w:rsid w:val="003539D9"/>
    <w:rsid w:val="00353B7E"/>
    <w:rsid w:val="003654AB"/>
    <w:rsid w:val="003805C6"/>
    <w:rsid w:val="0039082C"/>
    <w:rsid w:val="003C493E"/>
    <w:rsid w:val="003D644B"/>
    <w:rsid w:val="003E3995"/>
    <w:rsid w:val="003E55D5"/>
    <w:rsid w:val="0041238D"/>
    <w:rsid w:val="0042069A"/>
    <w:rsid w:val="00426895"/>
    <w:rsid w:val="004278F0"/>
    <w:rsid w:val="00445F12"/>
    <w:rsid w:val="00450EB7"/>
    <w:rsid w:val="004522B1"/>
    <w:rsid w:val="0045637F"/>
    <w:rsid w:val="004633F8"/>
    <w:rsid w:val="0047233C"/>
    <w:rsid w:val="004769D5"/>
    <w:rsid w:val="00485751"/>
    <w:rsid w:val="00485B11"/>
    <w:rsid w:val="0048602B"/>
    <w:rsid w:val="00491231"/>
    <w:rsid w:val="004B303E"/>
    <w:rsid w:val="004D3FEF"/>
    <w:rsid w:val="004D4375"/>
    <w:rsid w:val="004E39AD"/>
    <w:rsid w:val="004F18A1"/>
    <w:rsid w:val="004F26C5"/>
    <w:rsid w:val="004F7DC7"/>
    <w:rsid w:val="00501971"/>
    <w:rsid w:val="00512DD6"/>
    <w:rsid w:val="0052328A"/>
    <w:rsid w:val="00525607"/>
    <w:rsid w:val="00534E0E"/>
    <w:rsid w:val="0054555A"/>
    <w:rsid w:val="005471CE"/>
    <w:rsid w:val="00552FEE"/>
    <w:rsid w:val="00563BAF"/>
    <w:rsid w:val="0058208A"/>
    <w:rsid w:val="00586AB4"/>
    <w:rsid w:val="00590AFC"/>
    <w:rsid w:val="005A6097"/>
    <w:rsid w:val="005A7CAF"/>
    <w:rsid w:val="005B3935"/>
    <w:rsid w:val="005B4E08"/>
    <w:rsid w:val="005B50FC"/>
    <w:rsid w:val="005B5D75"/>
    <w:rsid w:val="005C35F1"/>
    <w:rsid w:val="005C6832"/>
    <w:rsid w:val="005E4E32"/>
    <w:rsid w:val="005F2EAE"/>
    <w:rsid w:val="005F6370"/>
    <w:rsid w:val="0060369E"/>
    <w:rsid w:val="00625B54"/>
    <w:rsid w:val="00627C37"/>
    <w:rsid w:val="00630B09"/>
    <w:rsid w:val="00637E32"/>
    <w:rsid w:val="00641EAC"/>
    <w:rsid w:val="006522B8"/>
    <w:rsid w:val="006552CF"/>
    <w:rsid w:val="00687953"/>
    <w:rsid w:val="006901EE"/>
    <w:rsid w:val="00693A2D"/>
    <w:rsid w:val="0069559F"/>
    <w:rsid w:val="006A6CC4"/>
    <w:rsid w:val="006A7DE2"/>
    <w:rsid w:val="006B0C63"/>
    <w:rsid w:val="006B457F"/>
    <w:rsid w:val="006B4710"/>
    <w:rsid w:val="006C1CFE"/>
    <w:rsid w:val="006D122F"/>
    <w:rsid w:val="006E7B2D"/>
    <w:rsid w:val="0071144F"/>
    <w:rsid w:val="00716529"/>
    <w:rsid w:val="0073195A"/>
    <w:rsid w:val="00754F1F"/>
    <w:rsid w:val="0078007F"/>
    <w:rsid w:val="007944D3"/>
    <w:rsid w:val="007A7D61"/>
    <w:rsid w:val="007B074F"/>
    <w:rsid w:val="007C7453"/>
    <w:rsid w:val="007D5DE1"/>
    <w:rsid w:val="00812E79"/>
    <w:rsid w:val="00815DD2"/>
    <w:rsid w:val="008171CD"/>
    <w:rsid w:val="008229D2"/>
    <w:rsid w:val="00825A33"/>
    <w:rsid w:val="00835780"/>
    <w:rsid w:val="00836723"/>
    <w:rsid w:val="00844017"/>
    <w:rsid w:val="00844382"/>
    <w:rsid w:val="00850798"/>
    <w:rsid w:val="00850ECE"/>
    <w:rsid w:val="00857C56"/>
    <w:rsid w:val="00871899"/>
    <w:rsid w:val="00881DEA"/>
    <w:rsid w:val="008857E7"/>
    <w:rsid w:val="00896DD2"/>
    <w:rsid w:val="008A008C"/>
    <w:rsid w:val="008C51BE"/>
    <w:rsid w:val="008D1A2C"/>
    <w:rsid w:val="008F402C"/>
    <w:rsid w:val="00913862"/>
    <w:rsid w:val="00914A5F"/>
    <w:rsid w:val="009337B8"/>
    <w:rsid w:val="00934073"/>
    <w:rsid w:val="0093705C"/>
    <w:rsid w:val="0096321A"/>
    <w:rsid w:val="00971601"/>
    <w:rsid w:val="00984773"/>
    <w:rsid w:val="00996056"/>
    <w:rsid w:val="00996795"/>
    <w:rsid w:val="009A6C62"/>
    <w:rsid w:val="009B3F8E"/>
    <w:rsid w:val="009D5EB4"/>
    <w:rsid w:val="00A03FBC"/>
    <w:rsid w:val="00A12292"/>
    <w:rsid w:val="00A16434"/>
    <w:rsid w:val="00A21C67"/>
    <w:rsid w:val="00A23E39"/>
    <w:rsid w:val="00A3470F"/>
    <w:rsid w:val="00A43F2C"/>
    <w:rsid w:val="00A54433"/>
    <w:rsid w:val="00A83C2F"/>
    <w:rsid w:val="00A8494B"/>
    <w:rsid w:val="00A93098"/>
    <w:rsid w:val="00AA0D63"/>
    <w:rsid w:val="00AA212F"/>
    <w:rsid w:val="00AA2B8D"/>
    <w:rsid w:val="00AB130F"/>
    <w:rsid w:val="00AB6669"/>
    <w:rsid w:val="00AF6843"/>
    <w:rsid w:val="00B161A5"/>
    <w:rsid w:val="00B301EC"/>
    <w:rsid w:val="00B40248"/>
    <w:rsid w:val="00B453E5"/>
    <w:rsid w:val="00B61326"/>
    <w:rsid w:val="00B61A01"/>
    <w:rsid w:val="00B63DFD"/>
    <w:rsid w:val="00B71749"/>
    <w:rsid w:val="00B84B7D"/>
    <w:rsid w:val="00B93447"/>
    <w:rsid w:val="00BA1ED9"/>
    <w:rsid w:val="00BA3559"/>
    <w:rsid w:val="00BC2C77"/>
    <w:rsid w:val="00BC5C5F"/>
    <w:rsid w:val="00BF3E31"/>
    <w:rsid w:val="00BF5365"/>
    <w:rsid w:val="00BF7B81"/>
    <w:rsid w:val="00C05616"/>
    <w:rsid w:val="00C254F3"/>
    <w:rsid w:val="00C272F6"/>
    <w:rsid w:val="00C3769D"/>
    <w:rsid w:val="00C41F93"/>
    <w:rsid w:val="00C558A0"/>
    <w:rsid w:val="00C75483"/>
    <w:rsid w:val="00C96D08"/>
    <w:rsid w:val="00CB2B88"/>
    <w:rsid w:val="00CB6B46"/>
    <w:rsid w:val="00CC0165"/>
    <w:rsid w:val="00CC04B2"/>
    <w:rsid w:val="00CC32E3"/>
    <w:rsid w:val="00CC60AF"/>
    <w:rsid w:val="00CE1413"/>
    <w:rsid w:val="00CE5BEA"/>
    <w:rsid w:val="00CF7309"/>
    <w:rsid w:val="00D03BCA"/>
    <w:rsid w:val="00D11A3B"/>
    <w:rsid w:val="00D12E38"/>
    <w:rsid w:val="00D13FAF"/>
    <w:rsid w:val="00D147B6"/>
    <w:rsid w:val="00D167A2"/>
    <w:rsid w:val="00D315F9"/>
    <w:rsid w:val="00D37ECE"/>
    <w:rsid w:val="00D40573"/>
    <w:rsid w:val="00D5307F"/>
    <w:rsid w:val="00D54C35"/>
    <w:rsid w:val="00D76E7D"/>
    <w:rsid w:val="00D84BA4"/>
    <w:rsid w:val="00D864CE"/>
    <w:rsid w:val="00DA4CC2"/>
    <w:rsid w:val="00DB1937"/>
    <w:rsid w:val="00DB260A"/>
    <w:rsid w:val="00DB301E"/>
    <w:rsid w:val="00DB3E09"/>
    <w:rsid w:val="00DC3C3D"/>
    <w:rsid w:val="00DD08E0"/>
    <w:rsid w:val="00DD1B2A"/>
    <w:rsid w:val="00DD489D"/>
    <w:rsid w:val="00DD646F"/>
    <w:rsid w:val="00DE6332"/>
    <w:rsid w:val="00DF006D"/>
    <w:rsid w:val="00DF79F0"/>
    <w:rsid w:val="00E00D71"/>
    <w:rsid w:val="00E02521"/>
    <w:rsid w:val="00E04C69"/>
    <w:rsid w:val="00E16138"/>
    <w:rsid w:val="00E304D0"/>
    <w:rsid w:val="00E508D9"/>
    <w:rsid w:val="00E50EF3"/>
    <w:rsid w:val="00E52023"/>
    <w:rsid w:val="00E52627"/>
    <w:rsid w:val="00E57951"/>
    <w:rsid w:val="00E80A42"/>
    <w:rsid w:val="00EA2591"/>
    <w:rsid w:val="00EA3E60"/>
    <w:rsid w:val="00EC371C"/>
    <w:rsid w:val="00EE366C"/>
    <w:rsid w:val="00EE6A29"/>
    <w:rsid w:val="00EF1DCD"/>
    <w:rsid w:val="00F01AAC"/>
    <w:rsid w:val="00F07533"/>
    <w:rsid w:val="00F44B0A"/>
    <w:rsid w:val="00F54D1C"/>
    <w:rsid w:val="00F716F9"/>
    <w:rsid w:val="00F7690D"/>
    <w:rsid w:val="00F8052A"/>
    <w:rsid w:val="00F82F11"/>
    <w:rsid w:val="00F831F8"/>
    <w:rsid w:val="00FA2E96"/>
    <w:rsid w:val="00FA6EEE"/>
    <w:rsid w:val="00FB4C0B"/>
    <w:rsid w:val="00FB62E6"/>
    <w:rsid w:val="00FC36CB"/>
    <w:rsid w:val="00FD3113"/>
    <w:rsid w:val="00FD48E9"/>
    <w:rsid w:val="00FD75FE"/>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B81"/>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0343235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2344</Words>
  <Characters>12895</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Victor Alfonso Buitrago Escobar</cp:lastModifiedBy>
  <cp:revision>2</cp:revision>
  <cp:lastPrinted>2019-01-25T21:07:00Z</cp:lastPrinted>
  <dcterms:created xsi:type="dcterms:W3CDTF">2019-09-09T21:27:00Z</dcterms:created>
  <dcterms:modified xsi:type="dcterms:W3CDTF">2019-09-09T21:27:00Z</dcterms:modified>
</cp:coreProperties>
</file>