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34" w:type="dxa"/>
        <w:tblLayout w:type="fixed"/>
        <w:tblCellMar>
          <w:left w:w="60" w:type="dxa"/>
          <w:right w:w="60" w:type="dxa"/>
        </w:tblCellMar>
        <w:tblLook w:val="04A0" w:firstRow="1" w:lastRow="0" w:firstColumn="1" w:lastColumn="0" w:noHBand="0" w:noVBand="1"/>
      </w:tblPr>
      <w:tblGrid>
        <w:gridCol w:w="2610"/>
        <w:gridCol w:w="41"/>
        <w:gridCol w:w="311"/>
        <w:gridCol w:w="164"/>
        <w:gridCol w:w="975"/>
        <w:gridCol w:w="779"/>
        <w:gridCol w:w="380"/>
        <w:gridCol w:w="33"/>
        <w:gridCol w:w="82"/>
        <w:gridCol w:w="3459"/>
      </w:tblGrid>
      <w:tr w:rsidR="002A4B8E" w:rsidRPr="00FB2308" w14:paraId="52D0BC4B" w14:textId="77777777">
        <w:trPr>
          <w:trHeight w:val="119"/>
        </w:trPr>
        <w:tc>
          <w:tcPr>
            <w:tcW w:w="8834" w:type="dxa"/>
            <w:gridSpan w:val="10"/>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bottom"/>
          </w:tcPr>
          <w:p w14:paraId="68C1185E" w14:textId="77777777" w:rsidR="002A4B8E" w:rsidRPr="00FB2308" w:rsidRDefault="002834A4" w:rsidP="004F5DA2">
            <w:pPr>
              <w:rPr>
                <w:rFonts w:ascii="Verdana" w:hAnsi="Verdana"/>
                <w:sz w:val="20"/>
              </w:rPr>
            </w:pPr>
            <w:r w:rsidRPr="00FB2308">
              <w:rPr>
                <w:rFonts w:ascii="Verdana" w:hAnsi="Verdana"/>
                <w:sz w:val="20"/>
              </w:rPr>
              <w:t xml:space="preserve">INFORMACIÓN BASICA DEL CONTRATISTA </w:t>
            </w:r>
          </w:p>
        </w:tc>
      </w:tr>
      <w:tr w:rsidR="002A4B8E" w:rsidRPr="00FB2308" w14:paraId="6AFB53E3" w14:textId="77777777">
        <w:trPr>
          <w:trHeight w:val="110"/>
        </w:trPr>
        <w:tc>
          <w:tcPr>
            <w:tcW w:w="8834" w:type="dxa"/>
            <w:gridSpan w:val="10"/>
            <w:tcBorders>
              <w:top w:val="single" w:sz="12" w:space="0" w:color="000000"/>
              <w:left w:val="single" w:sz="12" w:space="0" w:color="000000"/>
              <w:bottom w:val="single" w:sz="4" w:space="0" w:color="000000"/>
              <w:right w:val="single" w:sz="12" w:space="0" w:color="000000"/>
            </w:tcBorders>
            <w:shd w:val="clear" w:color="auto" w:fill="FFFFFF"/>
            <w:vAlign w:val="center"/>
          </w:tcPr>
          <w:p w14:paraId="2CD46389" w14:textId="77777777" w:rsidR="002A4B8E" w:rsidRPr="00FB2308" w:rsidRDefault="002834A4" w:rsidP="00233DD6">
            <w:pPr>
              <w:rPr>
                <w:rFonts w:ascii="Verdana" w:hAnsi="Verdana"/>
                <w:sz w:val="20"/>
              </w:rPr>
            </w:pPr>
            <w:r w:rsidRPr="00FB2308">
              <w:rPr>
                <w:rFonts w:ascii="Verdana" w:hAnsi="Verdana"/>
                <w:sz w:val="20"/>
              </w:rPr>
              <w:t xml:space="preserve">Nombre del contratista: </w:t>
            </w:r>
            <w:r w:rsidR="00233DD6" w:rsidRPr="00FB2308">
              <w:rPr>
                <w:rFonts w:ascii="Verdana" w:hAnsi="Verdana"/>
                <w:sz w:val="20"/>
              </w:rPr>
              <w:t xml:space="preserve"> </w:t>
            </w:r>
            <w:r w:rsidR="00BE7458" w:rsidRPr="00FB2308">
              <w:rPr>
                <w:rFonts w:ascii="Verdana" w:hAnsi="Verdana"/>
                <w:sz w:val="20"/>
              </w:rPr>
              <w:t>Luz Mery Ortiz Ospina</w:t>
            </w:r>
          </w:p>
        </w:tc>
      </w:tr>
      <w:tr w:rsidR="002A4B8E" w:rsidRPr="00FB2308" w14:paraId="6AA83C52" w14:textId="77777777">
        <w:trPr>
          <w:trHeight w:val="113"/>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14:paraId="46CE127E" w14:textId="77777777" w:rsidR="002A4B8E" w:rsidRPr="00FB2308" w:rsidRDefault="002834A4" w:rsidP="00233DD6">
            <w:pPr>
              <w:rPr>
                <w:rFonts w:ascii="Verdana" w:hAnsi="Verdana"/>
                <w:sz w:val="20"/>
              </w:rPr>
            </w:pPr>
            <w:r w:rsidRPr="00FB2308">
              <w:rPr>
                <w:rFonts w:ascii="Verdana" w:hAnsi="Verdana"/>
                <w:sz w:val="20"/>
              </w:rPr>
              <w:t xml:space="preserve">Número de Cédula o </w:t>
            </w:r>
            <w:proofErr w:type="gramStart"/>
            <w:r w:rsidRPr="00FB2308">
              <w:rPr>
                <w:rFonts w:ascii="Verdana" w:hAnsi="Verdana"/>
                <w:sz w:val="20"/>
              </w:rPr>
              <w:t>NIT :</w:t>
            </w:r>
            <w:proofErr w:type="gramEnd"/>
            <w:r w:rsidRPr="00FB2308">
              <w:rPr>
                <w:rFonts w:ascii="Verdana" w:hAnsi="Verdana"/>
                <w:sz w:val="20"/>
              </w:rPr>
              <w:t xml:space="preserve"> </w:t>
            </w:r>
            <w:r w:rsidR="00233DD6" w:rsidRPr="00FB2308">
              <w:rPr>
                <w:rFonts w:ascii="Verdana" w:hAnsi="Verdana"/>
                <w:sz w:val="20"/>
              </w:rPr>
              <w:t xml:space="preserve"> </w:t>
            </w:r>
            <w:r w:rsidR="00BE7458" w:rsidRPr="00FB2308">
              <w:rPr>
                <w:rFonts w:ascii="Verdana" w:hAnsi="Verdana"/>
                <w:sz w:val="20"/>
              </w:rPr>
              <w:t>65.746.811</w:t>
            </w:r>
          </w:p>
        </w:tc>
      </w:tr>
      <w:tr w:rsidR="002A4B8E" w:rsidRPr="00FB2308" w14:paraId="05496687" w14:textId="77777777">
        <w:trPr>
          <w:trHeight w:val="108"/>
        </w:trPr>
        <w:tc>
          <w:tcPr>
            <w:tcW w:w="5260" w:type="dxa"/>
            <w:gridSpan w:val="7"/>
            <w:tcBorders>
              <w:top w:val="single" w:sz="4" w:space="0" w:color="000000"/>
              <w:left w:val="single" w:sz="12" w:space="0" w:color="000000"/>
              <w:bottom w:val="single" w:sz="4" w:space="0" w:color="000000"/>
              <w:right w:val="single" w:sz="4" w:space="0" w:color="000000"/>
            </w:tcBorders>
            <w:shd w:val="clear" w:color="auto" w:fill="FFFFFF"/>
            <w:vAlign w:val="center"/>
          </w:tcPr>
          <w:p w14:paraId="531EF9BE" w14:textId="77777777" w:rsidR="002A4B8E" w:rsidRPr="00FB2308" w:rsidRDefault="002834A4" w:rsidP="00233DD6">
            <w:pPr>
              <w:rPr>
                <w:rFonts w:ascii="Verdana" w:hAnsi="Verdana"/>
                <w:sz w:val="20"/>
              </w:rPr>
            </w:pPr>
            <w:r w:rsidRPr="00FB2308">
              <w:rPr>
                <w:rFonts w:ascii="Verdana" w:hAnsi="Verdana"/>
                <w:sz w:val="20"/>
              </w:rPr>
              <w:t xml:space="preserve">Dirección: </w:t>
            </w:r>
            <w:r w:rsidR="00233DD6" w:rsidRPr="00FB2308">
              <w:rPr>
                <w:rFonts w:ascii="Verdana" w:hAnsi="Verdana"/>
                <w:sz w:val="20"/>
              </w:rPr>
              <w:t xml:space="preserve"> </w:t>
            </w:r>
            <w:r w:rsidR="00BE7458" w:rsidRPr="00FB2308">
              <w:rPr>
                <w:rFonts w:ascii="Verdana" w:hAnsi="Verdana"/>
                <w:sz w:val="20"/>
              </w:rPr>
              <w:t xml:space="preserve">Calle 81 No. 114-25 </w:t>
            </w:r>
            <w:proofErr w:type="spellStart"/>
            <w:r w:rsidR="00BE7458" w:rsidRPr="00FB2308">
              <w:rPr>
                <w:rFonts w:ascii="Verdana" w:hAnsi="Verdana"/>
                <w:sz w:val="20"/>
              </w:rPr>
              <w:t>Int</w:t>
            </w:r>
            <w:proofErr w:type="spellEnd"/>
            <w:r w:rsidR="00BE7458" w:rsidRPr="00FB2308">
              <w:rPr>
                <w:rFonts w:ascii="Verdana" w:hAnsi="Verdana"/>
                <w:sz w:val="20"/>
              </w:rPr>
              <w:t xml:space="preserve"> 5 Apto 304</w:t>
            </w:r>
          </w:p>
        </w:tc>
        <w:tc>
          <w:tcPr>
            <w:tcW w:w="3574" w:type="dxa"/>
            <w:gridSpan w:val="3"/>
            <w:tcBorders>
              <w:top w:val="single" w:sz="4" w:space="0" w:color="000000"/>
              <w:left w:val="single" w:sz="4" w:space="0" w:color="000000"/>
              <w:bottom w:val="single" w:sz="4" w:space="0" w:color="000000"/>
              <w:right w:val="single" w:sz="12" w:space="0" w:color="000000"/>
            </w:tcBorders>
            <w:shd w:val="clear" w:color="auto" w:fill="FFFFFF"/>
            <w:vAlign w:val="center"/>
          </w:tcPr>
          <w:p w14:paraId="665FD3B3" w14:textId="77777777" w:rsidR="002A4B8E" w:rsidRPr="00FB2308" w:rsidRDefault="002834A4" w:rsidP="00233DD6">
            <w:pPr>
              <w:rPr>
                <w:rFonts w:ascii="Verdana" w:hAnsi="Verdana"/>
                <w:sz w:val="20"/>
              </w:rPr>
            </w:pPr>
            <w:r w:rsidRPr="00FB2308">
              <w:rPr>
                <w:rFonts w:ascii="Verdana" w:hAnsi="Verdana"/>
                <w:sz w:val="20"/>
              </w:rPr>
              <w:t xml:space="preserve">Teléfono: </w:t>
            </w:r>
            <w:r w:rsidR="00233DD6" w:rsidRPr="00FB2308">
              <w:rPr>
                <w:rFonts w:ascii="Verdana" w:hAnsi="Verdana"/>
                <w:sz w:val="20"/>
              </w:rPr>
              <w:t xml:space="preserve"> </w:t>
            </w:r>
            <w:r w:rsidR="00BE7458" w:rsidRPr="00FB2308">
              <w:rPr>
                <w:rFonts w:ascii="Verdana" w:hAnsi="Verdana"/>
                <w:sz w:val="20"/>
              </w:rPr>
              <w:t>3204967922</w:t>
            </w:r>
          </w:p>
        </w:tc>
      </w:tr>
      <w:tr w:rsidR="002A4B8E" w:rsidRPr="00FB2308" w14:paraId="4A714AF4" w14:textId="77777777">
        <w:trPr>
          <w:trHeight w:val="116"/>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14:paraId="6BEEFD1E" w14:textId="77777777" w:rsidR="002A4B8E" w:rsidRPr="00FB2308" w:rsidRDefault="002834A4" w:rsidP="00233DD6">
            <w:pPr>
              <w:rPr>
                <w:rFonts w:ascii="Verdana" w:hAnsi="Verdana"/>
                <w:sz w:val="20"/>
              </w:rPr>
            </w:pPr>
            <w:r w:rsidRPr="00FB2308">
              <w:rPr>
                <w:rFonts w:ascii="Verdana" w:hAnsi="Verdana"/>
                <w:sz w:val="20"/>
              </w:rPr>
              <w:t>Correo electrónico:</w:t>
            </w:r>
            <w:r w:rsidR="00233DD6" w:rsidRPr="00FB2308">
              <w:rPr>
                <w:rFonts w:ascii="Verdana" w:hAnsi="Verdana"/>
                <w:sz w:val="20"/>
              </w:rPr>
              <w:t xml:space="preserve"> </w:t>
            </w:r>
            <w:r w:rsidR="00BE7458" w:rsidRPr="00FB2308">
              <w:rPr>
                <w:rFonts w:ascii="Verdana" w:hAnsi="Verdana"/>
                <w:sz w:val="20"/>
              </w:rPr>
              <w:t>lmoo70@hotmail.com</w:t>
            </w:r>
          </w:p>
        </w:tc>
      </w:tr>
      <w:tr w:rsidR="002A4B8E" w:rsidRPr="00FB2308" w14:paraId="1F275390" w14:textId="77777777">
        <w:trPr>
          <w:trHeight w:val="117"/>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14:paraId="77555192" w14:textId="2E6BA12D" w:rsidR="002A4B8E" w:rsidRPr="00FB2308" w:rsidRDefault="002834A4" w:rsidP="0058328E">
            <w:pPr>
              <w:rPr>
                <w:rFonts w:ascii="Verdana" w:hAnsi="Verdana"/>
                <w:b/>
                <w:sz w:val="20"/>
              </w:rPr>
            </w:pPr>
            <w:r w:rsidRPr="00FB2308">
              <w:rPr>
                <w:rFonts w:ascii="Verdana" w:hAnsi="Verdana"/>
                <w:sz w:val="20"/>
              </w:rPr>
              <w:t>Fecha</w:t>
            </w:r>
            <w:r w:rsidR="00B21C52" w:rsidRPr="00FB2308">
              <w:rPr>
                <w:rFonts w:ascii="Verdana" w:hAnsi="Verdana"/>
                <w:sz w:val="20"/>
              </w:rPr>
              <w:t xml:space="preserve">: </w:t>
            </w:r>
            <w:r w:rsidR="00522D5E" w:rsidRPr="00FB2308">
              <w:rPr>
                <w:rFonts w:ascii="Verdana" w:hAnsi="Verdana"/>
                <w:sz w:val="20"/>
              </w:rPr>
              <w:t>Ju</w:t>
            </w:r>
            <w:r w:rsidR="00FB2308" w:rsidRPr="00FB2308">
              <w:rPr>
                <w:rFonts w:ascii="Verdana" w:hAnsi="Verdana"/>
                <w:sz w:val="20"/>
              </w:rPr>
              <w:t>l</w:t>
            </w:r>
            <w:r w:rsidR="00522D5E" w:rsidRPr="00FB2308">
              <w:rPr>
                <w:rFonts w:ascii="Verdana" w:hAnsi="Verdana"/>
                <w:sz w:val="20"/>
              </w:rPr>
              <w:t>io de</w:t>
            </w:r>
            <w:r w:rsidR="002A477E" w:rsidRPr="00FB2308">
              <w:rPr>
                <w:rFonts w:ascii="Verdana" w:hAnsi="Verdana"/>
                <w:sz w:val="20"/>
              </w:rPr>
              <w:t xml:space="preserve"> 2023</w:t>
            </w:r>
          </w:p>
        </w:tc>
      </w:tr>
      <w:tr w:rsidR="002A4B8E" w:rsidRPr="00FB2308" w14:paraId="7C43DF87" w14:textId="77777777" w:rsidTr="00970BE4">
        <w:trPr>
          <w:trHeight w:val="284"/>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14:paraId="42BD892A" w14:textId="77777777" w:rsidR="002A4B8E" w:rsidRPr="00FB2308" w:rsidRDefault="002834A4">
            <w:pPr>
              <w:rPr>
                <w:rFonts w:ascii="Verdana" w:hAnsi="Verdana"/>
                <w:b/>
                <w:sz w:val="20"/>
              </w:rPr>
            </w:pPr>
            <w:r w:rsidRPr="00FB2308">
              <w:rPr>
                <w:rFonts w:ascii="Verdana" w:hAnsi="Verdana"/>
                <w:b/>
                <w:sz w:val="20"/>
              </w:rPr>
              <w:t xml:space="preserve">                                          INFORMACION GENERAL DEL CONTRATO </w:t>
            </w:r>
          </w:p>
        </w:tc>
      </w:tr>
      <w:tr w:rsidR="002A4B8E" w:rsidRPr="00FB2308" w14:paraId="73DA7CFE" w14:textId="77777777">
        <w:trPr>
          <w:trHeight w:val="228"/>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14:paraId="52E344FD" w14:textId="77777777" w:rsidR="002A4B8E" w:rsidRPr="00FB2308" w:rsidRDefault="002834A4" w:rsidP="002A477E">
            <w:pPr>
              <w:rPr>
                <w:rFonts w:ascii="Verdana" w:hAnsi="Verdana"/>
                <w:b/>
                <w:sz w:val="20"/>
              </w:rPr>
            </w:pPr>
            <w:r w:rsidRPr="00FB2308">
              <w:rPr>
                <w:rFonts w:ascii="Verdana" w:hAnsi="Verdana"/>
                <w:b/>
                <w:sz w:val="20"/>
              </w:rPr>
              <w:t>CONTRATO</w:t>
            </w:r>
            <w:r w:rsidRPr="00FB2308">
              <w:rPr>
                <w:rFonts w:ascii="Verdana" w:hAnsi="Verdana"/>
                <w:b/>
                <w:color w:val="008000"/>
                <w:sz w:val="20"/>
              </w:rPr>
              <w:t xml:space="preserve"> </w:t>
            </w:r>
            <w:r w:rsidRPr="00FB2308">
              <w:rPr>
                <w:rFonts w:ascii="Verdana" w:hAnsi="Verdana"/>
                <w:b/>
                <w:sz w:val="20"/>
              </w:rPr>
              <w:t>DE PRESTACIÓN DE SERVICIOS No: CO2</w:t>
            </w:r>
            <w:r w:rsidR="002A477E" w:rsidRPr="00FB2308">
              <w:rPr>
                <w:rFonts w:ascii="Verdana" w:hAnsi="Verdana"/>
                <w:b/>
                <w:sz w:val="20"/>
              </w:rPr>
              <w:t>3</w:t>
            </w:r>
            <w:r w:rsidR="00BE7458" w:rsidRPr="00FB2308">
              <w:rPr>
                <w:rFonts w:ascii="Verdana" w:hAnsi="Verdana"/>
                <w:b/>
                <w:sz w:val="20"/>
              </w:rPr>
              <w:t>0000</w:t>
            </w:r>
            <w:r w:rsidR="002A477E" w:rsidRPr="00FB2308">
              <w:rPr>
                <w:rFonts w:ascii="Verdana" w:hAnsi="Verdana"/>
                <w:b/>
                <w:sz w:val="20"/>
              </w:rPr>
              <w:t>50</w:t>
            </w:r>
            <w:r w:rsidR="004C0C30" w:rsidRPr="00FB2308">
              <w:rPr>
                <w:rFonts w:ascii="Verdana" w:hAnsi="Verdana"/>
                <w:b/>
                <w:sz w:val="20"/>
              </w:rPr>
              <w:t>/</w:t>
            </w:r>
            <w:r w:rsidRPr="00FB2308">
              <w:rPr>
                <w:rFonts w:ascii="Verdana" w:hAnsi="Verdana"/>
                <w:b/>
                <w:sz w:val="20"/>
              </w:rPr>
              <w:t>GAC</w:t>
            </w:r>
          </w:p>
        </w:tc>
      </w:tr>
      <w:tr w:rsidR="002A4B8E" w:rsidRPr="00FB2308" w14:paraId="564646F8" w14:textId="77777777">
        <w:trPr>
          <w:trHeight w:val="117"/>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14:paraId="1FFA095F" w14:textId="2EE5EBF3" w:rsidR="002A4B8E" w:rsidRPr="00FB2308" w:rsidRDefault="002834A4" w:rsidP="002A477E">
            <w:pPr>
              <w:rPr>
                <w:rFonts w:ascii="Verdana" w:hAnsi="Verdana"/>
                <w:sz w:val="20"/>
              </w:rPr>
            </w:pPr>
            <w:r w:rsidRPr="00FB2308">
              <w:rPr>
                <w:rFonts w:ascii="Verdana" w:hAnsi="Verdana"/>
                <w:sz w:val="20"/>
              </w:rPr>
              <w:t>Valor del contrato:  $</w:t>
            </w:r>
            <w:r w:rsidR="00233DD6" w:rsidRPr="00FB2308">
              <w:rPr>
                <w:rFonts w:ascii="Verdana" w:hAnsi="Verdana"/>
                <w:sz w:val="20"/>
              </w:rPr>
              <w:t xml:space="preserve"> </w:t>
            </w:r>
            <w:r w:rsidR="00AB4559" w:rsidRPr="00FB2308">
              <w:rPr>
                <w:rFonts w:ascii="Verdana" w:hAnsi="Verdana"/>
                <w:sz w:val="20"/>
              </w:rPr>
              <w:t>21</w:t>
            </w:r>
            <w:r w:rsidR="002A477E" w:rsidRPr="00FB2308">
              <w:rPr>
                <w:rFonts w:ascii="Verdana" w:hAnsi="Verdana"/>
                <w:sz w:val="20"/>
              </w:rPr>
              <w:t>.</w:t>
            </w:r>
            <w:r w:rsidR="00AB4559" w:rsidRPr="00FB2308">
              <w:rPr>
                <w:rFonts w:ascii="Verdana" w:hAnsi="Verdana"/>
                <w:sz w:val="20"/>
              </w:rPr>
              <w:t>12</w:t>
            </w:r>
            <w:r w:rsidR="002A477E" w:rsidRPr="00FB2308">
              <w:rPr>
                <w:rFonts w:ascii="Verdana" w:hAnsi="Verdana"/>
                <w:sz w:val="20"/>
              </w:rPr>
              <w:t>0.000</w:t>
            </w:r>
          </w:p>
        </w:tc>
      </w:tr>
      <w:tr w:rsidR="002A4B8E" w:rsidRPr="00FB2308" w14:paraId="43D93647" w14:textId="77777777">
        <w:trPr>
          <w:trHeight w:val="119"/>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14:paraId="611D808B" w14:textId="77777777" w:rsidR="002A4B8E" w:rsidRPr="00FB2308" w:rsidRDefault="002834A4" w:rsidP="00691FE0">
            <w:pPr>
              <w:jc w:val="both"/>
              <w:rPr>
                <w:rFonts w:ascii="Verdana" w:hAnsi="Verdana"/>
                <w:sz w:val="20"/>
              </w:rPr>
            </w:pPr>
            <w:r w:rsidRPr="00FB2308">
              <w:rPr>
                <w:rFonts w:ascii="Verdana" w:hAnsi="Verdana"/>
                <w:sz w:val="20"/>
              </w:rPr>
              <w:t xml:space="preserve">Objeto del contrato: </w:t>
            </w:r>
            <w:r w:rsidR="00BE7458" w:rsidRPr="00FB2308">
              <w:rPr>
                <w:rFonts w:ascii="Verdana" w:hAnsi="Verdana"/>
                <w:sz w:val="20"/>
              </w:rPr>
              <w:t>Adquisición de servicios contables en el Grupo de Contabilidad</w:t>
            </w:r>
          </w:p>
        </w:tc>
      </w:tr>
      <w:tr w:rsidR="002A4B8E" w:rsidRPr="00FB2308" w14:paraId="5BE144CE" w14:textId="77777777">
        <w:trPr>
          <w:trHeight w:val="119"/>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14:paraId="7F041D34" w14:textId="77777777" w:rsidR="002A4B8E" w:rsidRPr="00FB2308" w:rsidRDefault="002834A4" w:rsidP="00691FE0">
            <w:pPr>
              <w:rPr>
                <w:rFonts w:ascii="Verdana" w:hAnsi="Verdana"/>
                <w:sz w:val="20"/>
              </w:rPr>
            </w:pPr>
            <w:r w:rsidRPr="00FB2308">
              <w:rPr>
                <w:rFonts w:ascii="Verdana" w:hAnsi="Verdana"/>
                <w:sz w:val="20"/>
              </w:rPr>
              <w:t>Fecha de suscripción</w:t>
            </w:r>
            <w:r w:rsidR="00233DD6" w:rsidRPr="00FB2308">
              <w:rPr>
                <w:rFonts w:ascii="Verdana" w:hAnsi="Verdana"/>
                <w:sz w:val="20"/>
              </w:rPr>
              <w:t xml:space="preserve">: </w:t>
            </w:r>
            <w:proofErr w:type="gramStart"/>
            <w:r w:rsidR="002A477E" w:rsidRPr="00FB2308">
              <w:rPr>
                <w:rFonts w:ascii="Verdana" w:hAnsi="Verdana"/>
                <w:sz w:val="20"/>
              </w:rPr>
              <w:t>Enero</w:t>
            </w:r>
            <w:proofErr w:type="gramEnd"/>
            <w:r w:rsidR="002A477E" w:rsidRPr="00FB2308">
              <w:rPr>
                <w:rFonts w:ascii="Verdana" w:hAnsi="Verdana"/>
                <w:sz w:val="20"/>
              </w:rPr>
              <w:t xml:space="preserve"> 25 de 2023</w:t>
            </w:r>
          </w:p>
        </w:tc>
      </w:tr>
      <w:tr w:rsidR="002A4B8E" w:rsidRPr="00FB2308" w14:paraId="2AA3C9E5" w14:textId="77777777">
        <w:trPr>
          <w:trHeight w:val="119"/>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14:paraId="6C1988D8" w14:textId="77777777" w:rsidR="002A4B8E" w:rsidRPr="00FB2308" w:rsidRDefault="002834A4" w:rsidP="002A477E">
            <w:pPr>
              <w:rPr>
                <w:rFonts w:ascii="Verdana" w:hAnsi="Verdana"/>
                <w:sz w:val="20"/>
              </w:rPr>
            </w:pPr>
            <w:r w:rsidRPr="00FB2308">
              <w:rPr>
                <w:rFonts w:ascii="Verdana" w:hAnsi="Verdana"/>
                <w:sz w:val="20"/>
              </w:rPr>
              <w:t>Fecha de iniciación</w:t>
            </w:r>
            <w:r w:rsidR="00233DD6" w:rsidRPr="00FB2308">
              <w:rPr>
                <w:rFonts w:ascii="Verdana" w:hAnsi="Verdana"/>
                <w:sz w:val="20"/>
              </w:rPr>
              <w:t>:</w:t>
            </w:r>
            <w:r w:rsidR="00BE7458" w:rsidRPr="00FB2308">
              <w:rPr>
                <w:rFonts w:ascii="Verdana" w:hAnsi="Verdana"/>
                <w:sz w:val="20"/>
              </w:rPr>
              <w:t xml:space="preserve"> </w:t>
            </w:r>
            <w:proofErr w:type="gramStart"/>
            <w:r w:rsidR="00BE7458" w:rsidRPr="00FB2308">
              <w:rPr>
                <w:rFonts w:ascii="Verdana" w:hAnsi="Verdana"/>
                <w:sz w:val="20"/>
              </w:rPr>
              <w:t>Enero</w:t>
            </w:r>
            <w:proofErr w:type="gramEnd"/>
            <w:r w:rsidR="00BE7458" w:rsidRPr="00FB2308">
              <w:rPr>
                <w:rFonts w:ascii="Verdana" w:hAnsi="Verdana"/>
                <w:sz w:val="20"/>
              </w:rPr>
              <w:t xml:space="preserve"> 2</w:t>
            </w:r>
            <w:r w:rsidR="002A477E" w:rsidRPr="00FB2308">
              <w:rPr>
                <w:rFonts w:ascii="Verdana" w:hAnsi="Verdana"/>
                <w:sz w:val="20"/>
              </w:rPr>
              <w:t>5 de 2023</w:t>
            </w:r>
          </w:p>
        </w:tc>
      </w:tr>
      <w:tr w:rsidR="002A4B8E" w:rsidRPr="00FB2308" w14:paraId="56460EF6" w14:textId="77777777">
        <w:trPr>
          <w:trHeight w:val="119"/>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14:paraId="688520BE" w14:textId="72800868" w:rsidR="002A4B8E" w:rsidRPr="00FB2308" w:rsidRDefault="002834A4" w:rsidP="002A477E">
            <w:pPr>
              <w:rPr>
                <w:rFonts w:ascii="Verdana" w:hAnsi="Verdana"/>
                <w:sz w:val="20"/>
              </w:rPr>
            </w:pPr>
            <w:r w:rsidRPr="00FB2308">
              <w:rPr>
                <w:rFonts w:ascii="Verdana" w:hAnsi="Verdana"/>
                <w:sz w:val="20"/>
              </w:rPr>
              <w:t>Fecha de terminación</w:t>
            </w:r>
            <w:r w:rsidRPr="00FB2308">
              <w:rPr>
                <w:rFonts w:ascii="Verdana" w:hAnsi="Verdana"/>
                <w:color w:val="000000" w:themeColor="text1"/>
                <w:sz w:val="20"/>
              </w:rPr>
              <w:t>:</w:t>
            </w:r>
            <w:r w:rsidR="00F21AE8" w:rsidRPr="00FB2308">
              <w:rPr>
                <w:rFonts w:ascii="Verdana" w:hAnsi="Verdana"/>
                <w:sz w:val="20"/>
              </w:rPr>
              <w:t xml:space="preserve"> </w:t>
            </w:r>
            <w:r w:rsidR="00AB4559" w:rsidRPr="00FB2308">
              <w:rPr>
                <w:rFonts w:ascii="Verdana" w:hAnsi="Verdana"/>
                <w:sz w:val="20"/>
              </w:rPr>
              <w:t>18</w:t>
            </w:r>
            <w:r w:rsidR="00BE7458" w:rsidRPr="00FB2308">
              <w:rPr>
                <w:rFonts w:ascii="Verdana" w:hAnsi="Verdana"/>
                <w:sz w:val="20"/>
              </w:rPr>
              <w:t xml:space="preserve"> de </w:t>
            </w:r>
            <w:r w:rsidR="00AB4559" w:rsidRPr="00FB2308">
              <w:rPr>
                <w:rFonts w:ascii="Verdana" w:hAnsi="Verdana"/>
                <w:sz w:val="20"/>
              </w:rPr>
              <w:t>julio</w:t>
            </w:r>
            <w:r w:rsidR="002A477E" w:rsidRPr="00FB2308">
              <w:rPr>
                <w:rFonts w:ascii="Verdana" w:hAnsi="Verdana"/>
                <w:sz w:val="20"/>
              </w:rPr>
              <w:t xml:space="preserve"> de 2023</w:t>
            </w:r>
          </w:p>
        </w:tc>
      </w:tr>
      <w:tr w:rsidR="002A4B8E" w:rsidRPr="00FB2308" w14:paraId="44158264" w14:textId="77777777" w:rsidTr="00970BE4">
        <w:trPr>
          <w:trHeight w:val="292"/>
        </w:trPr>
        <w:tc>
          <w:tcPr>
            <w:tcW w:w="8834" w:type="dxa"/>
            <w:gridSpan w:val="10"/>
            <w:tcBorders>
              <w:top w:val="single" w:sz="4" w:space="0" w:color="000000"/>
              <w:left w:val="single" w:sz="12" w:space="0" w:color="000000"/>
              <w:bottom w:val="single" w:sz="12" w:space="0" w:color="000000"/>
              <w:right w:val="single" w:sz="12" w:space="0" w:color="000000"/>
            </w:tcBorders>
            <w:shd w:val="clear" w:color="auto" w:fill="FFFFFF"/>
            <w:vAlign w:val="center"/>
          </w:tcPr>
          <w:p w14:paraId="58B8C975" w14:textId="3A2B0256" w:rsidR="002A4B8E" w:rsidRPr="00FB2308" w:rsidRDefault="002834A4" w:rsidP="0058328E">
            <w:pPr>
              <w:rPr>
                <w:rFonts w:ascii="Verdana" w:hAnsi="Verdana"/>
                <w:sz w:val="20"/>
              </w:rPr>
            </w:pPr>
            <w:r w:rsidRPr="00FB2308">
              <w:rPr>
                <w:rFonts w:ascii="Verdana" w:hAnsi="Verdana"/>
                <w:sz w:val="20"/>
              </w:rPr>
              <w:t xml:space="preserve">Periodo de pago: </w:t>
            </w:r>
            <w:r w:rsidR="00717577" w:rsidRPr="00FB2308">
              <w:rPr>
                <w:rFonts w:ascii="Verdana" w:hAnsi="Verdana"/>
                <w:sz w:val="20"/>
              </w:rPr>
              <w:t>Ju</w:t>
            </w:r>
            <w:r w:rsidR="00FB2308" w:rsidRPr="00FB2308">
              <w:rPr>
                <w:rFonts w:ascii="Verdana" w:hAnsi="Verdana"/>
                <w:sz w:val="20"/>
              </w:rPr>
              <w:t>l</w:t>
            </w:r>
            <w:r w:rsidR="00717577" w:rsidRPr="00FB2308">
              <w:rPr>
                <w:rFonts w:ascii="Verdana" w:hAnsi="Verdana"/>
                <w:sz w:val="20"/>
              </w:rPr>
              <w:t>io</w:t>
            </w:r>
            <w:r w:rsidR="00F62A4E" w:rsidRPr="00FB2308">
              <w:rPr>
                <w:rFonts w:ascii="Verdana" w:hAnsi="Verdana"/>
                <w:sz w:val="20"/>
              </w:rPr>
              <w:t xml:space="preserve"> </w:t>
            </w:r>
            <w:r w:rsidR="00BE7458" w:rsidRPr="00FB2308">
              <w:rPr>
                <w:rFonts w:ascii="Verdana" w:hAnsi="Verdana"/>
                <w:sz w:val="20"/>
              </w:rPr>
              <w:t>de</w:t>
            </w:r>
            <w:r w:rsidR="004C0C30" w:rsidRPr="00FB2308">
              <w:rPr>
                <w:rFonts w:ascii="Verdana" w:hAnsi="Verdana"/>
                <w:sz w:val="20"/>
              </w:rPr>
              <w:t xml:space="preserve"> 202</w:t>
            </w:r>
            <w:r w:rsidR="002A477E" w:rsidRPr="00FB2308">
              <w:rPr>
                <w:rFonts w:ascii="Verdana" w:hAnsi="Verdana"/>
                <w:sz w:val="20"/>
              </w:rPr>
              <w:t>3</w:t>
            </w:r>
          </w:p>
        </w:tc>
      </w:tr>
      <w:tr w:rsidR="002A4B8E" w:rsidRPr="00FB2308" w14:paraId="6BE1FB7F" w14:textId="77777777">
        <w:trPr>
          <w:trHeight w:val="415"/>
        </w:trPr>
        <w:tc>
          <w:tcPr>
            <w:tcW w:w="8834" w:type="dxa"/>
            <w:gridSpan w:val="10"/>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8381DF5" w14:textId="77777777" w:rsidR="002A4B8E" w:rsidRPr="00FB2308" w:rsidRDefault="002834A4">
            <w:pPr>
              <w:shd w:val="clear" w:color="auto" w:fill="F2F2F2" w:themeFill="background1" w:themeFillShade="F2"/>
              <w:spacing w:after="0" w:line="240" w:lineRule="auto"/>
              <w:jc w:val="center"/>
              <w:rPr>
                <w:rFonts w:ascii="Verdana" w:hAnsi="Verdana"/>
                <w:b/>
                <w:sz w:val="20"/>
              </w:rPr>
            </w:pPr>
            <w:bookmarkStart w:id="0" w:name="_Hlk130832098"/>
            <w:r w:rsidRPr="00FB2308">
              <w:rPr>
                <w:rFonts w:ascii="Verdana" w:hAnsi="Verdana"/>
                <w:b/>
                <w:sz w:val="20"/>
              </w:rPr>
              <w:t>INFORME DE ACTIVIDADES</w:t>
            </w:r>
          </w:p>
        </w:tc>
      </w:tr>
      <w:tr w:rsidR="002A4B8E" w:rsidRPr="00FB2308" w14:paraId="2AFD1012" w14:textId="77777777" w:rsidTr="00970BE4">
        <w:trPr>
          <w:trHeight w:val="1178"/>
        </w:trPr>
        <w:tc>
          <w:tcPr>
            <w:tcW w:w="296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77A1984" w14:textId="77777777" w:rsidR="002A4B8E" w:rsidRPr="00FB2308" w:rsidRDefault="002834A4">
            <w:pPr>
              <w:shd w:val="clear" w:color="auto" w:fill="F2F2F2" w:themeFill="background1" w:themeFillShade="F2"/>
              <w:jc w:val="center"/>
              <w:rPr>
                <w:rFonts w:ascii="Verdana" w:hAnsi="Verdana"/>
                <w:b/>
                <w:sz w:val="20"/>
              </w:rPr>
            </w:pPr>
            <w:r w:rsidRPr="00FB2308">
              <w:rPr>
                <w:rFonts w:ascii="Verdana" w:hAnsi="Verdana"/>
                <w:b/>
                <w:sz w:val="20"/>
              </w:rPr>
              <w:t>OBLIGACIONES</w:t>
            </w:r>
          </w:p>
          <w:p w14:paraId="0231C9D4" w14:textId="77777777" w:rsidR="002A4B8E" w:rsidRPr="00FB2308" w:rsidRDefault="002834A4">
            <w:pPr>
              <w:shd w:val="clear" w:color="auto" w:fill="F2F2F2" w:themeFill="background1" w:themeFillShade="F2"/>
              <w:rPr>
                <w:rFonts w:ascii="Verdana" w:hAnsi="Verdana"/>
                <w:b/>
                <w:sz w:val="20"/>
              </w:rPr>
            </w:pPr>
            <w:r w:rsidRPr="00FB2308">
              <w:rPr>
                <w:rFonts w:ascii="Verdana" w:hAnsi="Verdana"/>
                <w:sz w:val="20"/>
              </w:rPr>
              <w:t>Obligaciones específicas del contratista</w:t>
            </w:r>
            <w:r w:rsidRPr="00FB2308">
              <w:rPr>
                <w:rFonts w:ascii="Verdana" w:hAnsi="Verdana"/>
                <w:b/>
                <w:sz w:val="20"/>
              </w:rPr>
              <w:t xml:space="preserve"> (ver cláusula del contrato)</w:t>
            </w:r>
          </w:p>
        </w:tc>
        <w:tc>
          <w:tcPr>
            <w:tcW w:w="5872" w:type="dxa"/>
            <w:gridSpan w:val="7"/>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B187A92" w14:textId="77777777" w:rsidR="002A4B8E" w:rsidRPr="00FB2308" w:rsidRDefault="002834A4">
            <w:pPr>
              <w:shd w:val="clear" w:color="auto" w:fill="F2F2F2" w:themeFill="background1" w:themeFillShade="F2"/>
              <w:jc w:val="center"/>
              <w:rPr>
                <w:rFonts w:ascii="Verdana" w:hAnsi="Verdana"/>
                <w:b/>
                <w:sz w:val="20"/>
              </w:rPr>
            </w:pPr>
            <w:r w:rsidRPr="00FB2308">
              <w:rPr>
                <w:rFonts w:ascii="Verdana" w:hAnsi="Verdana"/>
                <w:b/>
                <w:sz w:val="20"/>
              </w:rPr>
              <w:t>ACTIVIDAD Y/O SOPORTES</w:t>
            </w:r>
          </w:p>
          <w:p w14:paraId="0523017F" w14:textId="77777777" w:rsidR="002A4B8E" w:rsidRPr="00FB2308" w:rsidRDefault="002834A4">
            <w:pPr>
              <w:shd w:val="clear" w:color="auto" w:fill="F2F2F2" w:themeFill="background1" w:themeFillShade="F2"/>
              <w:jc w:val="center"/>
              <w:rPr>
                <w:rFonts w:ascii="Verdana" w:hAnsi="Verdana"/>
                <w:sz w:val="20"/>
              </w:rPr>
            </w:pPr>
            <w:r w:rsidRPr="00FB2308">
              <w:rPr>
                <w:rFonts w:ascii="Verdana" w:hAnsi="Verdana"/>
                <w:sz w:val="20"/>
              </w:rPr>
              <w:t>(relacione las actividades realizadas en el periodo de pago)</w:t>
            </w:r>
          </w:p>
        </w:tc>
      </w:tr>
      <w:tr w:rsidR="00FB2308" w:rsidRPr="00FB2308" w14:paraId="15C4A78E" w14:textId="77777777" w:rsidTr="00970BE4">
        <w:trPr>
          <w:trHeight w:val="1994"/>
        </w:trPr>
        <w:tc>
          <w:tcPr>
            <w:tcW w:w="2962" w:type="dxa"/>
            <w:gridSpan w:val="3"/>
            <w:tcBorders>
              <w:top w:val="single" w:sz="12" w:space="0" w:color="000000"/>
              <w:left w:val="single" w:sz="18" w:space="0" w:color="000000"/>
              <w:bottom w:val="single" w:sz="4" w:space="0" w:color="000000"/>
              <w:right w:val="single" w:sz="4" w:space="0" w:color="000000"/>
            </w:tcBorders>
          </w:tcPr>
          <w:p w14:paraId="495E5F73" w14:textId="77777777" w:rsidR="00FB2308" w:rsidRPr="00FB2308" w:rsidRDefault="00FB2308" w:rsidP="00FB2308">
            <w:pPr>
              <w:tabs>
                <w:tab w:val="left" w:pos="351"/>
              </w:tabs>
              <w:spacing w:after="0" w:line="240" w:lineRule="auto"/>
              <w:contextualSpacing/>
              <w:jc w:val="both"/>
              <w:rPr>
                <w:rFonts w:ascii="Verdana" w:hAnsi="Verdana"/>
                <w:sz w:val="20"/>
                <w:lang w:val="es-ES"/>
              </w:rPr>
            </w:pPr>
            <w:r w:rsidRPr="00FB2308">
              <w:rPr>
                <w:rFonts w:ascii="Verdana" w:hAnsi="Verdana"/>
                <w:sz w:val="20"/>
              </w:rPr>
              <w:t xml:space="preserve">1. Analizar, preparar y elaborar los informes requeridos por la DIAN de medios exógenos nacionales y las secretarias distritales y municipales, </w:t>
            </w:r>
            <w:proofErr w:type="gramStart"/>
            <w:r w:rsidRPr="00FB2308">
              <w:rPr>
                <w:rFonts w:ascii="Verdana" w:hAnsi="Verdana"/>
                <w:sz w:val="20"/>
              </w:rPr>
              <w:t>de acuerdo</w:t>
            </w:r>
            <w:r w:rsidRPr="00FB2308">
              <w:rPr>
                <w:rFonts w:ascii="Verdana" w:hAnsi="Verdana"/>
                <w:spacing w:val="-12"/>
                <w:sz w:val="20"/>
              </w:rPr>
              <w:t xml:space="preserve"> </w:t>
            </w:r>
            <w:r w:rsidRPr="00FB2308">
              <w:rPr>
                <w:rFonts w:ascii="Verdana" w:hAnsi="Verdana"/>
                <w:sz w:val="20"/>
              </w:rPr>
              <w:t>a</w:t>
            </w:r>
            <w:proofErr w:type="gramEnd"/>
            <w:r w:rsidRPr="00FB2308">
              <w:rPr>
                <w:rFonts w:ascii="Verdana" w:hAnsi="Verdana"/>
                <w:spacing w:val="-11"/>
                <w:sz w:val="20"/>
              </w:rPr>
              <w:t xml:space="preserve"> </w:t>
            </w:r>
            <w:r w:rsidRPr="00FB2308">
              <w:rPr>
                <w:rFonts w:ascii="Verdana" w:hAnsi="Verdana"/>
                <w:sz w:val="20"/>
              </w:rPr>
              <w:t>la</w:t>
            </w:r>
            <w:r w:rsidRPr="00FB2308">
              <w:rPr>
                <w:rFonts w:ascii="Verdana" w:hAnsi="Verdana"/>
                <w:spacing w:val="-12"/>
                <w:sz w:val="20"/>
              </w:rPr>
              <w:t xml:space="preserve"> </w:t>
            </w:r>
            <w:r w:rsidRPr="00FB2308">
              <w:rPr>
                <w:rFonts w:ascii="Verdana" w:hAnsi="Verdana"/>
                <w:sz w:val="20"/>
              </w:rPr>
              <w:t>normatividad</w:t>
            </w:r>
            <w:r w:rsidRPr="00FB2308">
              <w:rPr>
                <w:rFonts w:ascii="Verdana" w:hAnsi="Verdana"/>
                <w:spacing w:val="-11"/>
                <w:sz w:val="20"/>
              </w:rPr>
              <w:t xml:space="preserve"> </w:t>
            </w:r>
            <w:r w:rsidRPr="00FB2308">
              <w:rPr>
                <w:rFonts w:ascii="Verdana" w:hAnsi="Verdana"/>
                <w:sz w:val="20"/>
              </w:rPr>
              <w:t>legal</w:t>
            </w:r>
            <w:r w:rsidRPr="00FB2308">
              <w:rPr>
                <w:rFonts w:ascii="Verdana" w:hAnsi="Verdana"/>
                <w:spacing w:val="-11"/>
                <w:sz w:val="20"/>
              </w:rPr>
              <w:t xml:space="preserve"> </w:t>
            </w:r>
            <w:r w:rsidRPr="00FB2308">
              <w:rPr>
                <w:rFonts w:ascii="Verdana" w:hAnsi="Verdana"/>
                <w:sz w:val="20"/>
              </w:rPr>
              <w:t>vigente</w:t>
            </w:r>
            <w:r w:rsidRPr="00FB2308">
              <w:rPr>
                <w:rFonts w:ascii="Verdana" w:hAnsi="Verdana"/>
                <w:spacing w:val="-12"/>
                <w:sz w:val="20"/>
              </w:rPr>
              <w:t xml:space="preserve"> </w:t>
            </w:r>
            <w:r w:rsidRPr="00FB2308">
              <w:rPr>
                <w:rFonts w:ascii="Verdana" w:hAnsi="Verdana"/>
                <w:sz w:val="20"/>
              </w:rPr>
              <w:t>y cumplir de acuerdo al cronograma de objetivo programado por el Supervisor del</w:t>
            </w:r>
            <w:r w:rsidRPr="00FB2308">
              <w:rPr>
                <w:rFonts w:ascii="Verdana" w:hAnsi="Verdana"/>
                <w:spacing w:val="-1"/>
                <w:sz w:val="20"/>
              </w:rPr>
              <w:t xml:space="preserve"> </w:t>
            </w:r>
            <w:r w:rsidRPr="00FB2308">
              <w:rPr>
                <w:rFonts w:ascii="Verdana" w:hAnsi="Verdana"/>
                <w:sz w:val="20"/>
              </w:rPr>
              <w:t>contrato.</w:t>
            </w:r>
          </w:p>
        </w:tc>
        <w:tc>
          <w:tcPr>
            <w:tcW w:w="5872" w:type="dxa"/>
            <w:gridSpan w:val="7"/>
            <w:tcBorders>
              <w:top w:val="single" w:sz="12" w:space="0" w:color="000000"/>
              <w:left w:val="nil"/>
              <w:bottom w:val="single" w:sz="4" w:space="0" w:color="000000"/>
              <w:right w:val="single" w:sz="18" w:space="0" w:color="000000"/>
            </w:tcBorders>
            <w:vAlign w:val="center"/>
          </w:tcPr>
          <w:p w14:paraId="3F80BCEB" w14:textId="77777777" w:rsidR="00FB2308" w:rsidRPr="00497D9B" w:rsidRDefault="00FB2308" w:rsidP="00FB2308">
            <w:pPr>
              <w:jc w:val="both"/>
              <w:rPr>
                <w:rFonts w:ascii="Verdana" w:hAnsi="Verdana" w:cstheme="minorHAnsi"/>
                <w:iCs/>
                <w:sz w:val="20"/>
              </w:rPr>
            </w:pPr>
            <w:r w:rsidRPr="00497D9B">
              <w:rPr>
                <w:rFonts w:ascii="Verdana" w:hAnsi="Verdana" w:cstheme="minorHAnsi"/>
                <w:iCs/>
                <w:sz w:val="20"/>
              </w:rPr>
              <w:t>-Presentación información exógena distrital Bogotá dentro de los plazos establecidos por la secretaria de Hacienda Distrital.</w:t>
            </w:r>
          </w:p>
          <w:p w14:paraId="4480A19C" w14:textId="0D30314C" w:rsidR="00FB2308" w:rsidRPr="00FB2308" w:rsidRDefault="00FB2308" w:rsidP="00FB2308">
            <w:pPr>
              <w:jc w:val="both"/>
              <w:rPr>
                <w:rFonts w:ascii="Verdana" w:hAnsi="Verdana" w:cstheme="minorHAnsi"/>
                <w:sz w:val="20"/>
              </w:rPr>
            </w:pPr>
          </w:p>
        </w:tc>
      </w:tr>
      <w:tr w:rsidR="00FB2308" w:rsidRPr="00FB2308" w14:paraId="18DD6DF9" w14:textId="77777777">
        <w:trPr>
          <w:trHeight w:val="119"/>
        </w:trPr>
        <w:tc>
          <w:tcPr>
            <w:tcW w:w="2962" w:type="dxa"/>
            <w:gridSpan w:val="3"/>
            <w:tcBorders>
              <w:top w:val="nil"/>
              <w:left w:val="single" w:sz="18" w:space="0" w:color="000000"/>
              <w:bottom w:val="single" w:sz="4" w:space="0" w:color="000000"/>
              <w:right w:val="single" w:sz="4" w:space="0" w:color="000000"/>
            </w:tcBorders>
          </w:tcPr>
          <w:p w14:paraId="345CA9CF" w14:textId="77777777" w:rsidR="00FB2308" w:rsidRPr="00FB2308" w:rsidRDefault="00FB2308" w:rsidP="00FB2308">
            <w:pPr>
              <w:tabs>
                <w:tab w:val="left" w:pos="284"/>
                <w:tab w:val="left" w:pos="351"/>
              </w:tabs>
              <w:spacing w:after="0" w:line="240" w:lineRule="auto"/>
              <w:contextualSpacing/>
              <w:jc w:val="both"/>
              <w:rPr>
                <w:rFonts w:ascii="Verdana" w:hAnsi="Verdana"/>
                <w:sz w:val="20"/>
                <w:lang w:val="es-ES"/>
              </w:rPr>
            </w:pPr>
            <w:r w:rsidRPr="00FB2308">
              <w:rPr>
                <w:rFonts w:ascii="Verdana" w:hAnsi="Verdana"/>
                <w:sz w:val="20"/>
              </w:rPr>
              <w:t>2. Gestionar y coordinar con las dependencias comprometidas para la generación de los informes a la DIAN de medios exógenos nacionales y las secretarias distritales</w:t>
            </w:r>
            <w:r w:rsidRPr="00FB2308">
              <w:rPr>
                <w:rFonts w:ascii="Verdana" w:hAnsi="Verdana"/>
                <w:sz w:val="20"/>
              </w:rPr>
              <w:tab/>
              <w:t xml:space="preserve">y </w:t>
            </w:r>
            <w:r w:rsidRPr="00FB2308">
              <w:rPr>
                <w:rFonts w:ascii="Verdana" w:hAnsi="Verdana"/>
                <w:spacing w:val="-2"/>
                <w:sz w:val="20"/>
              </w:rPr>
              <w:t xml:space="preserve">municipales, </w:t>
            </w:r>
            <w:r w:rsidRPr="00FB2308">
              <w:rPr>
                <w:rFonts w:ascii="Verdana" w:hAnsi="Verdana"/>
                <w:sz w:val="20"/>
              </w:rPr>
              <w:t>propendiendo por el cumplimiento del cronograma</w:t>
            </w:r>
            <w:r w:rsidRPr="00FB2308">
              <w:rPr>
                <w:rFonts w:ascii="Verdana" w:hAnsi="Verdana"/>
                <w:spacing w:val="-3"/>
                <w:sz w:val="20"/>
              </w:rPr>
              <w:t xml:space="preserve"> </w:t>
            </w:r>
            <w:r w:rsidRPr="00FB2308">
              <w:rPr>
                <w:rFonts w:ascii="Verdana" w:hAnsi="Verdana"/>
                <w:sz w:val="20"/>
              </w:rPr>
              <w:t>establecido.</w:t>
            </w:r>
          </w:p>
        </w:tc>
        <w:tc>
          <w:tcPr>
            <w:tcW w:w="5872" w:type="dxa"/>
            <w:gridSpan w:val="7"/>
            <w:tcBorders>
              <w:top w:val="single" w:sz="4" w:space="0" w:color="000000"/>
              <w:left w:val="nil"/>
              <w:bottom w:val="single" w:sz="4" w:space="0" w:color="000000"/>
              <w:right w:val="single" w:sz="18" w:space="0" w:color="000000"/>
            </w:tcBorders>
            <w:vAlign w:val="center"/>
          </w:tcPr>
          <w:p w14:paraId="498ECB2D" w14:textId="77777777" w:rsidR="00FB2308" w:rsidRPr="00497D9B" w:rsidRDefault="00FB2308" w:rsidP="00FB2308">
            <w:pPr>
              <w:jc w:val="both"/>
              <w:rPr>
                <w:rFonts w:ascii="Verdana" w:hAnsi="Verdana" w:cstheme="minorHAnsi"/>
                <w:iCs/>
                <w:sz w:val="20"/>
              </w:rPr>
            </w:pPr>
            <w:r w:rsidRPr="00497D9B">
              <w:rPr>
                <w:rFonts w:ascii="Verdana" w:hAnsi="Verdana" w:cstheme="minorHAnsi"/>
                <w:iCs/>
                <w:sz w:val="20"/>
              </w:rPr>
              <w:t>-Se realiza revisión de la información remitida por el Grupo Adquisiciones y contratos sobre el reporte de contratos de la vigencia 2022.</w:t>
            </w:r>
          </w:p>
          <w:p w14:paraId="06155A43" w14:textId="77777777" w:rsidR="00FB2308" w:rsidRPr="00497D9B" w:rsidRDefault="00FB2308" w:rsidP="00FB2308">
            <w:pPr>
              <w:jc w:val="both"/>
              <w:rPr>
                <w:rFonts w:ascii="Verdana" w:hAnsi="Verdana" w:cstheme="minorHAnsi"/>
                <w:iCs/>
                <w:sz w:val="20"/>
              </w:rPr>
            </w:pPr>
            <w:r w:rsidRPr="00497D9B">
              <w:rPr>
                <w:rFonts w:ascii="Verdana" w:hAnsi="Verdana" w:cstheme="minorHAnsi"/>
                <w:iCs/>
                <w:sz w:val="20"/>
              </w:rPr>
              <w:t>-Se consolida la información correspondiente a las retenciones de ICA de la vigencia 2022 por tarifa y por tercero.</w:t>
            </w:r>
          </w:p>
          <w:p w14:paraId="61EB3F04" w14:textId="48DC6155" w:rsidR="00FB2308" w:rsidRPr="00FB2308" w:rsidRDefault="00FB2308" w:rsidP="00FB2308">
            <w:pPr>
              <w:spacing w:after="0" w:line="240" w:lineRule="auto"/>
              <w:jc w:val="both"/>
              <w:rPr>
                <w:rFonts w:ascii="Verdana" w:hAnsi="Verdana" w:cstheme="minorHAnsi"/>
                <w:sz w:val="20"/>
              </w:rPr>
            </w:pPr>
          </w:p>
        </w:tc>
      </w:tr>
      <w:tr w:rsidR="00FB2308" w:rsidRPr="00FB2308" w14:paraId="3498528E" w14:textId="77777777">
        <w:trPr>
          <w:trHeight w:val="155"/>
        </w:trPr>
        <w:tc>
          <w:tcPr>
            <w:tcW w:w="2962" w:type="dxa"/>
            <w:gridSpan w:val="3"/>
            <w:tcBorders>
              <w:top w:val="nil"/>
              <w:left w:val="single" w:sz="18" w:space="0" w:color="000000"/>
              <w:bottom w:val="single" w:sz="4" w:space="0" w:color="000000"/>
              <w:right w:val="single" w:sz="4" w:space="0" w:color="000000"/>
            </w:tcBorders>
          </w:tcPr>
          <w:p w14:paraId="01D0A40E" w14:textId="77777777" w:rsidR="00FB2308" w:rsidRPr="00FB2308" w:rsidRDefault="00FB2308" w:rsidP="00FB2308">
            <w:pPr>
              <w:tabs>
                <w:tab w:val="left" w:pos="284"/>
                <w:tab w:val="left" w:pos="351"/>
              </w:tabs>
              <w:spacing w:after="0" w:line="240" w:lineRule="auto"/>
              <w:contextualSpacing/>
              <w:jc w:val="both"/>
              <w:rPr>
                <w:rFonts w:ascii="Verdana" w:hAnsi="Verdana"/>
                <w:sz w:val="20"/>
                <w:lang w:val="es-ES"/>
              </w:rPr>
            </w:pPr>
            <w:r w:rsidRPr="00FB2308">
              <w:rPr>
                <w:rFonts w:ascii="Verdana" w:hAnsi="Verdana"/>
                <w:sz w:val="20"/>
              </w:rPr>
              <w:lastRenderedPageBreak/>
              <w:t>3. Analizar, preparar y realizar los comprobantes automáticos y manuales en el SIIF, verificando y analizando los soportes contables y su afectación en los EEFF.</w:t>
            </w:r>
          </w:p>
        </w:tc>
        <w:tc>
          <w:tcPr>
            <w:tcW w:w="5872" w:type="dxa"/>
            <w:gridSpan w:val="7"/>
            <w:tcBorders>
              <w:top w:val="single" w:sz="4" w:space="0" w:color="000000"/>
              <w:left w:val="nil"/>
              <w:bottom w:val="single" w:sz="4" w:space="0" w:color="000000"/>
              <w:right w:val="single" w:sz="18" w:space="0" w:color="000000"/>
            </w:tcBorders>
            <w:vAlign w:val="center"/>
          </w:tcPr>
          <w:p w14:paraId="040B6715" w14:textId="77777777" w:rsidR="00FB2308" w:rsidRPr="00497D9B" w:rsidRDefault="00FB2308" w:rsidP="00FB2308">
            <w:pPr>
              <w:jc w:val="both"/>
              <w:rPr>
                <w:rFonts w:ascii="Verdana" w:hAnsi="Verdana" w:cstheme="minorHAnsi"/>
                <w:iCs/>
                <w:sz w:val="20"/>
              </w:rPr>
            </w:pPr>
            <w:r w:rsidRPr="00497D9B">
              <w:rPr>
                <w:rFonts w:ascii="Verdana" w:hAnsi="Verdana" w:cstheme="minorHAnsi"/>
                <w:iCs/>
                <w:sz w:val="20"/>
              </w:rPr>
              <w:t>-Se realizó el cargue de los archivos planos para el registro correspondientes a ajustes y reclasificaciones de las cuentas del gasto y del ingreso y cuentas por pagar.</w:t>
            </w:r>
          </w:p>
          <w:p w14:paraId="447E4800" w14:textId="77777777" w:rsidR="00FB2308" w:rsidRPr="00497D9B" w:rsidRDefault="00FB2308" w:rsidP="00FB2308">
            <w:pPr>
              <w:jc w:val="both"/>
              <w:rPr>
                <w:rFonts w:ascii="Verdana" w:hAnsi="Verdana" w:cstheme="minorHAnsi"/>
                <w:iCs/>
                <w:sz w:val="20"/>
              </w:rPr>
            </w:pPr>
            <w:r w:rsidRPr="00497D9B">
              <w:rPr>
                <w:rFonts w:ascii="Verdana" w:hAnsi="Verdana" w:cstheme="minorHAnsi"/>
                <w:iCs/>
                <w:sz w:val="20"/>
              </w:rPr>
              <w:t>-Se realizo registro de amortización de gastos pagados por anticipado (seguros) del mes de junio de 2023.</w:t>
            </w:r>
          </w:p>
          <w:p w14:paraId="014AFB53" w14:textId="3B9D0AC2" w:rsidR="00FB2308" w:rsidRPr="00FB2308" w:rsidRDefault="00FB2308" w:rsidP="00FB2308">
            <w:pPr>
              <w:spacing w:after="0" w:line="240" w:lineRule="auto"/>
              <w:jc w:val="both"/>
              <w:rPr>
                <w:rFonts w:ascii="Verdana" w:hAnsi="Verdana" w:cstheme="minorHAnsi"/>
                <w:sz w:val="20"/>
              </w:rPr>
            </w:pPr>
            <w:r w:rsidRPr="00497D9B">
              <w:rPr>
                <w:rFonts w:ascii="Verdana" w:hAnsi="Verdana" w:cstheme="minorHAnsi"/>
                <w:iCs/>
                <w:sz w:val="20"/>
              </w:rPr>
              <w:t>- Se realizo registro de reclasificaciones correspondientes a ingresos por concepto de certificaciones y fotocopias los cuales por el rubro de ingresos utilizado quedan registrados en las cuentas que no corresponden.</w:t>
            </w:r>
          </w:p>
        </w:tc>
      </w:tr>
      <w:tr w:rsidR="00FB2308" w:rsidRPr="00FB2308" w14:paraId="2F24C234" w14:textId="77777777">
        <w:trPr>
          <w:trHeight w:val="119"/>
        </w:trPr>
        <w:tc>
          <w:tcPr>
            <w:tcW w:w="2962" w:type="dxa"/>
            <w:gridSpan w:val="3"/>
            <w:tcBorders>
              <w:top w:val="nil"/>
              <w:left w:val="single" w:sz="18" w:space="0" w:color="000000"/>
              <w:bottom w:val="single" w:sz="4" w:space="0" w:color="000000"/>
              <w:right w:val="single" w:sz="4" w:space="0" w:color="000000"/>
            </w:tcBorders>
          </w:tcPr>
          <w:p w14:paraId="52A3DC4A" w14:textId="77777777" w:rsidR="00FB2308" w:rsidRPr="00FB2308" w:rsidRDefault="00FB2308" w:rsidP="00FB2308">
            <w:pPr>
              <w:tabs>
                <w:tab w:val="left" w:pos="351"/>
              </w:tabs>
              <w:spacing w:after="0" w:line="240" w:lineRule="auto"/>
              <w:jc w:val="both"/>
              <w:rPr>
                <w:rFonts w:ascii="Verdana" w:hAnsi="Verdana"/>
                <w:sz w:val="20"/>
              </w:rPr>
            </w:pPr>
            <w:r w:rsidRPr="00FB2308">
              <w:rPr>
                <w:rFonts w:ascii="Verdana" w:hAnsi="Verdana"/>
                <w:sz w:val="20"/>
              </w:rPr>
              <w:t>4. Realizar depuración y conciliación de las cuentas del balance de la entidad en el aplicativo SIIF Nación y sistema de información de apoyo de la entidad.</w:t>
            </w:r>
          </w:p>
        </w:tc>
        <w:tc>
          <w:tcPr>
            <w:tcW w:w="5872" w:type="dxa"/>
            <w:gridSpan w:val="7"/>
            <w:tcBorders>
              <w:top w:val="single" w:sz="4" w:space="0" w:color="000000"/>
              <w:left w:val="nil"/>
              <w:bottom w:val="single" w:sz="4" w:space="0" w:color="000000"/>
              <w:right w:val="single" w:sz="18" w:space="0" w:color="000000"/>
            </w:tcBorders>
            <w:vAlign w:val="center"/>
          </w:tcPr>
          <w:p w14:paraId="639AF2AB" w14:textId="77777777" w:rsidR="00FB2308" w:rsidRPr="00497D9B" w:rsidRDefault="00FB2308" w:rsidP="00FB2308">
            <w:pPr>
              <w:ind w:right="284"/>
              <w:jc w:val="both"/>
              <w:rPr>
                <w:rFonts w:ascii="Verdana" w:hAnsi="Verdana" w:cstheme="minorHAnsi"/>
                <w:iCs/>
                <w:sz w:val="20"/>
              </w:rPr>
            </w:pPr>
            <w:r w:rsidRPr="00497D9B">
              <w:rPr>
                <w:rFonts w:ascii="Verdana" w:hAnsi="Verdana" w:cstheme="minorHAnsi"/>
                <w:iCs/>
                <w:sz w:val="20"/>
              </w:rPr>
              <w:t>-Se realiza la conciliación de la cuenta 138490001 a cierre del mes de junio 2023.</w:t>
            </w:r>
          </w:p>
          <w:p w14:paraId="4A5C84EE" w14:textId="77777777" w:rsidR="00FB2308" w:rsidRPr="00497D9B" w:rsidRDefault="00FB2308" w:rsidP="00FB2308">
            <w:pPr>
              <w:ind w:right="284"/>
              <w:jc w:val="both"/>
              <w:rPr>
                <w:rFonts w:ascii="Verdana" w:hAnsi="Verdana" w:cstheme="minorHAnsi"/>
                <w:iCs/>
                <w:sz w:val="20"/>
              </w:rPr>
            </w:pPr>
            <w:r w:rsidRPr="00497D9B">
              <w:rPr>
                <w:rFonts w:ascii="Verdana" w:hAnsi="Verdana" w:cstheme="minorHAnsi"/>
                <w:iCs/>
                <w:sz w:val="20"/>
              </w:rPr>
              <w:t>-Se realiza conciliación de la cuenta 190501_511125 gastos pagados por anticipado al mes de junio 2023.</w:t>
            </w:r>
          </w:p>
          <w:p w14:paraId="02D48CA8" w14:textId="5A646D22" w:rsidR="00FB2308" w:rsidRPr="00FB2308" w:rsidRDefault="00FB2308" w:rsidP="00FB2308">
            <w:pPr>
              <w:spacing w:after="0" w:line="240" w:lineRule="auto"/>
              <w:ind w:right="284"/>
              <w:jc w:val="both"/>
              <w:rPr>
                <w:rFonts w:ascii="Verdana" w:hAnsi="Verdana" w:cstheme="minorHAnsi"/>
                <w:sz w:val="20"/>
              </w:rPr>
            </w:pPr>
            <w:r w:rsidRPr="00497D9B">
              <w:rPr>
                <w:rFonts w:ascii="Verdana" w:hAnsi="Verdana" w:cstheme="minorHAnsi"/>
                <w:iCs/>
                <w:sz w:val="20"/>
              </w:rPr>
              <w:t>- Se realiza conciliación de la cuenta 190903 “depósitos judiciales” y 113210 “recurso de uso restringido “a junio de 2023 con el grupo Negocios Judiciales.</w:t>
            </w:r>
          </w:p>
        </w:tc>
      </w:tr>
      <w:tr w:rsidR="00FB2308" w:rsidRPr="00FB2308" w14:paraId="1C9B6F4F" w14:textId="77777777" w:rsidTr="00343DC5">
        <w:trPr>
          <w:trHeight w:val="1642"/>
        </w:trPr>
        <w:tc>
          <w:tcPr>
            <w:tcW w:w="2962" w:type="dxa"/>
            <w:gridSpan w:val="3"/>
            <w:tcBorders>
              <w:top w:val="nil"/>
              <w:left w:val="single" w:sz="18" w:space="0" w:color="000000"/>
              <w:bottom w:val="single" w:sz="4" w:space="0" w:color="000000"/>
              <w:right w:val="single" w:sz="4" w:space="0" w:color="000000"/>
            </w:tcBorders>
          </w:tcPr>
          <w:p w14:paraId="303B0F13" w14:textId="64BDD6CD" w:rsidR="00FB2308" w:rsidRPr="00FB2308" w:rsidRDefault="00FB2308" w:rsidP="00FB2308">
            <w:pPr>
              <w:pStyle w:val="TableParagraph"/>
              <w:spacing w:line="276" w:lineRule="auto"/>
              <w:ind w:right="40"/>
              <w:jc w:val="both"/>
              <w:rPr>
                <w:rFonts w:ascii="Verdana" w:hAnsi="Verdana" w:cstheme="minorHAnsi"/>
                <w:sz w:val="20"/>
                <w:szCs w:val="20"/>
              </w:rPr>
            </w:pPr>
            <w:r w:rsidRPr="00FB2308">
              <w:rPr>
                <w:rFonts w:ascii="Verdana" w:hAnsi="Verdana" w:cstheme="minorHAnsi"/>
                <w:sz w:val="20"/>
                <w:szCs w:val="20"/>
              </w:rPr>
              <w:t>5. Efectuar antes del cierre mensual conciliaciones entre dependencias en el sistema de apoyo y sistema SIIF con el fin de depurar la información contable.</w:t>
            </w:r>
          </w:p>
        </w:tc>
        <w:tc>
          <w:tcPr>
            <w:tcW w:w="5872" w:type="dxa"/>
            <w:gridSpan w:val="7"/>
            <w:tcBorders>
              <w:top w:val="single" w:sz="4" w:space="0" w:color="000000"/>
              <w:left w:val="nil"/>
              <w:bottom w:val="single" w:sz="4" w:space="0" w:color="000000"/>
              <w:right w:val="single" w:sz="18" w:space="0" w:color="000000"/>
            </w:tcBorders>
            <w:vAlign w:val="center"/>
          </w:tcPr>
          <w:p w14:paraId="6A6AC1D8" w14:textId="0EFF38A0" w:rsidR="00FB2308" w:rsidRPr="00FB2308" w:rsidRDefault="00FB2308" w:rsidP="00FB2308">
            <w:pPr>
              <w:spacing w:after="0" w:line="240" w:lineRule="auto"/>
              <w:jc w:val="both"/>
              <w:rPr>
                <w:rFonts w:ascii="Verdana" w:hAnsi="Verdana" w:cstheme="minorHAnsi"/>
                <w:sz w:val="20"/>
              </w:rPr>
            </w:pPr>
            <w:r w:rsidRPr="00497D9B">
              <w:rPr>
                <w:rFonts w:ascii="Verdana" w:hAnsi="Verdana" w:cstheme="minorHAnsi"/>
                <w:iCs/>
                <w:sz w:val="20"/>
              </w:rPr>
              <w:t>-Se solicita mediante correo electrónico información a las dependencias para el cierre contable del mes de junio de 2023 y recordando el registro de los ingresos en las fechas establecidas por cuanto se debe realizar la declaración de IVA del 3 bimestre.</w:t>
            </w:r>
          </w:p>
        </w:tc>
      </w:tr>
      <w:tr w:rsidR="00FB2308" w:rsidRPr="00FB2308" w14:paraId="3C695481" w14:textId="77777777" w:rsidTr="006619BE">
        <w:trPr>
          <w:trHeight w:val="60"/>
        </w:trPr>
        <w:tc>
          <w:tcPr>
            <w:tcW w:w="2962" w:type="dxa"/>
            <w:gridSpan w:val="3"/>
            <w:tcBorders>
              <w:top w:val="nil"/>
              <w:left w:val="single" w:sz="18" w:space="0" w:color="000000"/>
              <w:bottom w:val="single" w:sz="4" w:space="0" w:color="000000"/>
              <w:right w:val="single" w:sz="4" w:space="0" w:color="000000"/>
            </w:tcBorders>
          </w:tcPr>
          <w:p w14:paraId="1209FC80" w14:textId="77777777" w:rsidR="00FB2308" w:rsidRPr="00FB2308" w:rsidRDefault="00FB2308" w:rsidP="00FB2308">
            <w:pPr>
              <w:pStyle w:val="TableParagraph"/>
              <w:ind w:right="128"/>
              <w:jc w:val="both"/>
              <w:rPr>
                <w:rFonts w:ascii="Verdana" w:hAnsi="Verdana" w:cstheme="minorHAnsi"/>
                <w:sz w:val="20"/>
                <w:szCs w:val="20"/>
              </w:rPr>
            </w:pPr>
            <w:r w:rsidRPr="00FB2308">
              <w:rPr>
                <w:rFonts w:ascii="Verdana" w:hAnsi="Verdana" w:cstheme="minorHAnsi"/>
                <w:sz w:val="20"/>
                <w:szCs w:val="20"/>
              </w:rPr>
              <w:t>6.Coadyuvar en la propuesta a las mejoras en el proceso de gestión contable a través de las herramientas establecidas por la entidad, remitiendo un informe trimestral de las mejoras a realizar e implementar.</w:t>
            </w:r>
          </w:p>
        </w:tc>
        <w:tc>
          <w:tcPr>
            <w:tcW w:w="5872" w:type="dxa"/>
            <w:gridSpan w:val="7"/>
            <w:tcBorders>
              <w:top w:val="single" w:sz="4" w:space="0" w:color="000000"/>
              <w:left w:val="nil"/>
              <w:bottom w:val="single" w:sz="4" w:space="0" w:color="000000"/>
              <w:right w:val="single" w:sz="18" w:space="0" w:color="000000"/>
            </w:tcBorders>
            <w:vAlign w:val="center"/>
          </w:tcPr>
          <w:p w14:paraId="242862F7" w14:textId="65442694" w:rsidR="00FB2308" w:rsidRPr="00FB2308" w:rsidRDefault="00FB2308" w:rsidP="00FB2308">
            <w:pPr>
              <w:spacing w:after="0" w:line="240" w:lineRule="auto"/>
              <w:jc w:val="both"/>
              <w:rPr>
                <w:rFonts w:ascii="Verdana" w:hAnsi="Verdana" w:cstheme="minorHAnsi"/>
                <w:sz w:val="20"/>
              </w:rPr>
            </w:pPr>
            <w:r w:rsidRPr="00497D9B">
              <w:rPr>
                <w:rFonts w:ascii="Verdana" w:hAnsi="Verdana" w:cstheme="minorHAnsi"/>
                <w:iCs/>
                <w:sz w:val="20"/>
              </w:rPr>
              <w:t>No aplica para este periodo</w:t>
            </w:r>
          </w:p>
        </w:tc>
      </w:tr>
      <w:tr w:rsidR="00FB2308" w:rsidRPr="00FB2308" w14:paraId="3B188EF4" w14:textId="77777777">
        <w:trPr>
          <w:trHeight w:val="119"/>
        </w:trPr>
        <w:tc>
          <w:tcPr>
            <w:tcW w:w="2962" w:type="dxa"/>
            <w:gridSpan w:val="3"/>
            <w:tcBorders>
              <w:top w:val="nil"/>
              <w:left w:val="single" w:sz="18" w:space="0" w:color="000000"/>
              <w:bottom w:val="single" w:sz="4" w:space="0" w:color="000000"/>
              <w:right w:val="single" w:sz="4" w:space="0" w:color="000000"/>
            </w:tcBorders>
          </w:tcPr>
          <w:p w14:paraId="2FDBAA3D" w14:textId="77777777" w:rsidR="00FB2308" w:rsidRPr="00FB2308" w:rsidRDefault="00FB2308" w:rsidP="00FB2308">
            <w:pPr>
              <w:pStyle w:val="TableParagraph"/>
              <w:tabs>
                <w:tab w:val="left" w:pos="2115"/>
              </w:tabs>
              <w:spacing w:line="276" w:lineRule="auto"/>
              <w:ind w:right="40"/>
              <w:jc w:val="both"/>
              <w:rPr>
                <w:rFonts w:ascii="Verdana" w:hAnsi="Verdana" w:cstheme="minorHAnsi"/>
                <w:sz w:val="20"/>
                <w:szCs w:val="20"/>
              </w:rPr>
            </w:pPr>
            <w:r w:rsidRPr="00FB2308">
              <w:rPr>
                <w:rFonts w:ascii="Verdana" w:hAnsi="Verdana" w:cstheme="minorHAnsi"/>
                <w:sz w:val="20"/>
                <w:szCs w:val="20"/>
              </w:rPr>
              <w:t>7.Analizar, depurar y conciliar saldos de operaciones reciprocas generadas por la información financiera con las diferentes entidades del estado.</w:t>
            </w:r>
          </w:p>
        </w:tc>
        <w:tc>
          <w:tcPr>
            <w:tcW w:w="5872" w:type="dxa"/>
            <w:gridSpan w:val="7"/>
            <w:tcBorders>
              <w:top w:val="single" w:sz="4" w:space="0" w:color="000000"/>
              <w:left w:val="nil"/>
              <w:bottom w:val="single" w:sz="4" w:space="0" w:color="000000"/>
              <w:right w:val="single" w:sz="18" w:space="0" w:color="000000"/>
            </w:tcBorders>
            <w:vAlign w:val="center"/>
          </w:tcPr>
          <w:p w14:paraId="0288EF62" w14:textId="77777777" w:rsidR="00FB2308" w:rsidRPr="00497D9B" w:rsidRDefault="00FB2308" w:rsidP="00FB2308">
            <w:pPr>
              <w:jc w:val="both"/>
              <w:rPr>
                <w:rFonts w:ascii="Verdana" w:hAnsi="Verdana" w:cstheme="minorHAnsi"/>
                <w:iCs/>
                <w:sz w:val="20"/>
              </w:rPr>
            </w:pPr>
            <w:r w:rsidRPr="00497D9B">
              <w:rPr>
                <w:rFonts w:ascii="Verdana" w:hAnsi="Verdana" w:cstheme="minorHAnsi"/>
                <w:iCs/>
                <w:sz w:val="20"/>
              </w:rPr>
              <w:t>- Se remite correo electrónico al banco agrario informando el saldo que se tiene registrado en la cuenta de uso restringido al cierre del 2 trimestre 2023, para ser reportado en operaciones reciprocas a la Contaduría General de la Nación.</w:t>
            </w:r>
          </w:p>
          <w:p w14:paraId="2EC0F234" w14:textId="77777777" w:rsidR="00FB2308" w:rsidRPr="00FB2308" w:rsidRDefault="00FB2308" w:rsidP="00FB2308">
            <w:pPr>
              <w:spacing w:after="0" w:line="240" w:lineRule="auto"/>
              <w:jc w:val="both"/>
              <w:rPr>
                <w:rFonts w:ascii="Verdana" w:hAnsi="Verdana" w:cstheme="minorHAnsi"/>
                <w:sz w:val="20"/>
              </w:rPr>
            </w:pPr>
          </w:p>
        </w:tc>
      </w:tr>
      <w:tr w:rsidR="00FB2308" w:rsidRPr="00FB2308" w14:paraId="733634D8" w14:textId="77777777">
        <w:trPr>
          <w:trHeight w:val="119"/>
        </w:trPr>
        <w:tc>
          <w:tcPr>
            <w:tcW w:w="2962" w:type="dxa"/>
            <w:gridSpan w:val="3"/>
            <w:tcBorders>
              <w:top w:val="nil"/>
              <w:left w:val="single" w:sz="18" w:space="0" w:color="000000"/>
              <w:bottom w:val="single" w:sz="4" w:space="0" w:color="000000"/>
              <w:right w:val="single" w:sz="4" w:space="0" w:color="000000"/>
            </w:tcBorders>
          </w:tcPr>
          <w:p w14:paraId="38310D38" w14:textId="77777777" w:rsidR="00FB2308" w:rsidRPr="00FB2308" w:rsidRDefault="00FB2308" w:rsidP="00FB2308">
            <w:pPr>
              <w:pStyle w:val="TableParagraph"/>
              <w:tabs>
                <w:tab w:val="left" w:pos="2115"/>
              </w:tabs>
              <w:spacing w:line="276" w:lineRule="auto"/>
              <w:ind w:right="40"/>
              <w:jc w:val="both"/>
              <w:rPr>
                <w:rFonts w:ascii="Verdana" w:hAnsi="Verdana" w:cstheme="minorHAnsi"/>
                <w:sz w:val="20"/>
                <w:szCs w:val="20"/>
              </w:rPr>
            </w:pPr>
            <w:r w:rsidRPr="00FB2308">
              <w:rPr>
                <w:rFonts w:ascii="Verdana" w:hAnsi="Verdana" w:cstheme="minorHAnsi"/>
                <w:sz w:val="20"/>
                <w:szCs w:val="20"/>
              </w:rPr>
              <w:t>8. Cumplir con los requerimientos, entes externos y de la entidad de acuerdo con la normatividad vigente.</w:t>
            </w:r>
          </w:p>
        </w:tc>
        <w:tc>
          <w:tcPr>
            <w:tcW w:w="5872" w:type="dxa"/>
            <w:gridSpan w:val="7"/>
            <w:tcBorders>
              <w:top w:val="single" w:sz="4" w:space="0" w:color="000000"/>
              <w:left w:val="nil"/>
              <w:bottom w:val="single" w:sz="4" w:space="0" w:color="000000"/>
              <w:right w:val="single" w:sz="18" w:space="0" w:color="000000"/>
            </w:tcBorders>
            <w:vAlign w:val="center"/>
          </w:tcPr>
          <w:p w14:paraId="1190987A" w14:textId="6D3AFCF6" w:rsidR="00FB2308" w:rsidRPr="00FB2308" w:rsidRDefault="00FB2308" w:rsidP="00FB2308">
            <w:pPr>
              <w:spacing w:after="0" w:line="240" w:lineRule="auto"/>
              <w:jc w:val="both"/>
              <w:rPr>
                <w:rFonts w:ascii="Verdana" w:hAnsi="Verdana" w:cstheme="minorHAnsi"/>
                <w:sz w:val="20"/>
              </w:rPr>
            </w:pPr>
            <w:r w:rsidRPr="00497D9B">
              <w:rPr>
                <w:rFonts w:ascii="Verdana" w:hAnsi="Verdana" w:cstheme="minorHAnsi"/>
                <w:iCs/>
                <w:sz w:val="20"/>
              </w:rPr>
              <w:t xml:space="preserve">- </w:t>
            </w:r>
            <w:r>
              <w:rPr>
                <w:rFonts w:ascii="Verdana" w:hAnsi="Verdana" w:cstheme="minorHAnsi"/>
                <w:iCs/>
                <w:sz w:val="20"/>
              </w:rPr>
              <w:t>Se consolido y remitió la información requerida por la Revisoría Fiscal para la auditoria de planeación Fase I</w:t>
            </w:r>
            <w:r w:rsidRPr="00497D9B">
              <w:rPr>
                <w:rFonts w:ascii="Verdana" w:hAnsi="Verdana" w:cstheme="minorHAnsi"/>
                <w:iCs/>
                <w:sz w:val="20"/>
              </w:rPr>
              <w:t>.</w:t>
            </w:r>
          </w:p>
        </w:tc>
      </w:tr>
      <w:tr w:rsidR="00FB2308" w:rsidRPr="00FB2308" w14:paraId="4C8E0DA3" w14:textId="77777777">
        <w:trPr>
          <w:trHeight w:val="119"/>
        </w:trPr>
        <w:tc>
          <w:tcPr>
            <w:tcW w:w="2962" w:type="dxa"/>
            <w:gridSpan w:val="3"/>
            <w:tcBorders>
              <w:top w:val="nil"/>
              <w:left w:val="single" w:sz="18" w:space="0" w:color="000000"/>
              <w:bottom w:val="single" w:sz="4" w:space="0" w:color="000000"/>
              <w:right w:val="single" w:sz="4" w:space="0" w:color="000000"/>
            </w:tcBorders>
          </w:tcPr>
          <w:p w14:paraId="019628FA" w14:textId="77777777" w:rsidR="00FB2308" w:rsidRPr="00FB2308" w:rsidRDefault="00FB2308" w:rsidP="00FB2308">
            <w:pPr>
              <w:pStyle w:val="TableParagraph"/>
              <w:spacing w:line="276" w:lineRule="auto"/>
              <w:ind w:right="40"/>
              <w:jc w:val="both"/>
              <w:rPr>
                <w:rFonts w:ascii="Verdana" w:hAnsi="Verdana" w:cstheme="minorHAnsi"/>
                <w:sz w:val="20"/>
                <w:szCs w:val="20"/>
              </w:rPr>
            </w:pPr>
            <w:r w:rsidRPr="00FB2308">
              <w:rPr>
                <w:rFonts w:ascii="Verdana" w:hAnsi="Verdana" w:cstheme="minorHAnsi"/>
                <w:sz w:val="20"/>
                <w:szCs w:val="20"/>
              </w:rPr>
              <w:t>9. Coordinar y verificar que se mantenga la documentación generada por la dependencia según lo establecido en la tabla de retención documental, como</w:t>
            </w:r>
            <w:r w:rsidRPr="00FB2308">
              <w:rPr>
                <w:rFonts w:ascii="Verdana" w:hAnsi="Verdana" w:cstheme="minorHAnsi"/>
                <w:spacing w:val="37"/>
                <w:sz w:val="20"/>
                <w:szCs w:val="20"/>
              </w:rPr>
              <w:t xml:space="preserve"> </w:t>
            </w:r>
            <w:r w:rsidRPr="00FB2308">
              <w:rPr>
                <w:rFonts w:ascii="Verdana" w:hAnsi="Verdana" w:cstheme="minorHAnsi"/>
                <w:sz w:val="20"/>
                <w:szCs w:val="20"/>
              </w:rPr>
              <w:t>allegar todos</w:t>
            </w:r>
            <w:r w:rsidRPr="00FB2308">
              <w:rPr>
                <w:rFonts w:ascii="Verdana" w:hAnsi="Verdana" w:cstheme="minorHAnsi"/>
                <w:spacing w:val="-9"/>
                <w:sz w:val="20"/>
                <w:szCs w:val="20"/>
              </w:rPr>
              <w:t xml:space="preserve"> </w:t>
            </w:r>
            <w:r w:rsidRPr="00FB2308">
              <w:rPr>
                <w:rFonts w:ascii="Verdana" w:hAnsi="Verdana" w:cstheme="minorHAnsi"/>
                <w:sz w:val="20"/>
                <w:szCs w:val="20"/>
              </w:rPr>
              <w:t>y</w:t>
            </w:r>
            <w:r w:rsidRPr="00FB2308">
              <w:rPr>
                <w:rFonts w:ascii="Verdana" w:hAnsi="Verdana" w:cstheme="minorHAnsi"/>
                <w:spacing w:val="-9"/>
                <w:sz w:val="20"/>
                <w:szCs w:val="20"/>
              </w:rPr>
              <w:t xml:space="preserve"> </w:t>
            </w:r>
            <w:r w:rsidRPr="00FB2308">
              <w:rPr>
                <w:rFonts w:ascii="Verdana" w:hAnsi="Verdana" w:cstheme="minorHAnsi"/>
                <w:sz w:val="20"/>
                <w:szCs w:val="20"/>
              </w:rPr>
              <w:t>cada</w:t>
            </w:r>
            <w:r w:rsidRPr="00FB2308">
              <w:rPr>
                <w:rFonts w:ascii="Verdana" w:hAnsi="Verdana" w:cstheme="minorHAnsi"/>
                <w:spacing w:val="-9"/>
                <w:sz w:val="20"/>
                <w:szCs w:val="20"/>
              </w:rPr>
              <w:t xml:space="preserve"> </w:t>
            </w:r>
            <w:r w:rsidRPr="00FB2308">
              <w:rPr>
                <w:rFonts w:ascii="Verdana" w:hAnsi="Verdana" w:cstheme="minorHAnsi"/>
                <w:sz w:val="20"/>
                <w:szCs w:val="20"/>
              </w:rPr>
              <w:lastRenderedPageBreak/>
              <w:t>uno</w:t>
            </w:r>
            <w:r w:rsidRPr="00FB2308">
              <w:rPr>
                <w:rFonts w:ascii="Verdana" w:hAnsi="Verdana" w:cstheme="minorHAnsi"/>
                <w:spacing w:val="-9"/>
                <w:sz w:val="20"/>
                <w:szCs w:val="20"/>
              </w:rPr>
              <w:t xml:space="preserve"> </w:t>
            </w:r>
            <w:r w:rsidRPr="00FB2308">
              <w:rPr>
                <w:rFonts w:ascii="Verdana" w:hAnsi="Verdana" w:cstheme="minorHAnsi"/>
                <w:sz w:val="20"/>
                <w:szCs w:val="20"/>
              </w:rPr>
              <w:t>de</w:t>
            </w:r>
            <w:r w:rsidRPr="00FB2308">
              <w:rPr>
                <w:rFonts w:ascii="Verdana" w:hAnsi="Verdana" w:cstheme="minorHAnsi"/>
                <w:spacing w:val="-9"/>
                <w:sz w:val="20"/>
                <w:szCs w:val="20"/>
              </w:rPr>
              <w:t xml:space="preserve"> </w:t>
            </w:r>
            <w:r w:rsidRPr="00FB2308">
              <w:rPr>
                <w:rFonts w:ascii="Verdana" w:hAnsi="Verdana" w:cstheme="minorHAnsi"/>
                <w:sz w:val="20"/>
                <w:szCs w:val="20"/>
              </w:rPr>
              <w:t>los</w:t>
            </w:r>
            <w:r w:rsidRPr="00FB2308">
              <w:rPr>
                <w:rFonts w:ascii="Verdana" w:hAnsi="Verdana" w:cstheme="minorHAnsi"/>
                <w:spacing w:val="-9"/>
                <w:sz w:val="20"/>
                <w:szCs w:val="20"/>
              </w:rPr>
              <w:t xml:space="preserve"> </w:t>
            </w:r>
            <w:r w:rsidRPr="00FB2308">
              <w:rPr>
                <w:rFonts w:ascii="Verdana" w:hAnsi="Verdana" w:cstheme="minorHAnsi"/>
                <w:sz w:val="20"/>
                <w:szCs w:val="20"/>
              </w:rPr>
              <w:t>documentos que se generen en el desarrollo de cada depuración y conciliación para que obren en las carpetas respectivas.</w:t>
            </w:r>
          </w:p>
        </w:tc>
        <w:tc>
          <w:tcPr>
            <w:tcW w:w="5872" w:type="dxa"/>
            <w:gridSpan w:val="7"/>
            <w:tcBorders>
              <w:top w:val="single" w:sz="4" w:space="0" w:color="000000"/>
              <w:left w:val="nil"/>
              <w:bottom w:val="single" w:sz="4" w:space="0" w:color="000000"/>
              <w:right w:val="single" w:sz="18" w:space="0" w:color="000000"/>
            </w:tcBorders>
            <w:vAlign w:val="center"/>
          </w:tcPr>
          <w:p w14:paraId="0B075C63" w14:textId="451F4D9F" w:rsidR="00FB2308" w:rsidRPr="00497D9B" w:rsidRDefault="00FB2308" w:rsidP="00FB2308">
            <w:pPr>
              <w:jc w:val="both"/>
              <w:rPr>
                <w:rFonts w:ascii="Verdana" w:hAnsi="Verdana" w:cstheme="minorHAnsi"/>
                <w:iCs/>
                <w:sz w:val="20"/>
              </w:rPr>
            </w:pPr>
            <w:r>
              <w:rPr>
                <w:rFonts w:ascii="Verdana" w:hAnsi="Verdana" w:cstheme="minorHAnsi"/>
                <w:iCs/>
                <w:sz w:val="20"/>
              </w:rPr>
              <w:lastRenderedPageBreak/>
              <w:t>-</w:t>
            </w:r>
            <w:r w:rsidRPr="00497D9B">
              <w:rPr>
                <w:rFonts w:ascii="Verdana" w:hAnsi="Verdana" w:cstheme="minorHAnsi"/>
                <w:iCs/>
                <w:sz w:val="20"/>
              </w:rPr>
              <w:t xml:space="preserve">Teniendo en cuenta el cronograma de archivo generado por la coordinación del grupo contabilidad, se realiza la entrega del archivo del grupo de contabilidad de la vigencia 2021, entregando debidamente numerado y rotulado el mes de enero 2021 y la carpeta de informes entes de control del año 2021. </w:t>
            </w:r>
          </w:p>
          <w:p w14:paraId="346FEE8C" w14:textId="77777777" w:rsidR="00FB2308" w:rsidRPr="00497D9B" w:rsidRDefault="00FB2308" w:rsidP="00FB2308">
            <w:pPr>
              <w:jc w:val="both"/>
              <w:rPr>
                <w:rFonts w:ascii="Verdana" w:hAnsi="Verdana" w:cstheme="minorHAnsi"/>
                <w:iCs/>
                <w:sz w:val="20"/>
              </w:rPr>
            </w:pPr>
          </w:p>
          <w:p w14:paraId="5AB77EF3" w14:textId="77777777" w:rsidR="00FB2308" w:rsidRPr="00FB2308" w:rsidRDefault="00FB2308" w:rsidP="00FB2308">
            <w:pPr>
              <w:spacing w:after="0" w:line="240" w:lineRule="auto"/>
              <w:jc w:val="both"/>
              <w:rPr>
                <w:rFonts w:ascii="Verdana" w:hAnsi="Verdana"/>
                <w:sz w:val="20"/>
              </w:rPr>
            </w:pPr>
          </w:p>
        </w:tc>
      </w:tr>
      <w:bookmarkEnd w:id="0"/>
      <w:tr w:rsidR="002A4B8E" w:rsidRPr="00FB2308" w14:paraId="269797B8" w14:textId="77777777">
        <w:trPr>
          <w:trHeight w:val="221"/>
        </w:trPr>
        <w:tc>
          <w:tcPr>
            <w:tcW w:w="8834" w:type="dxa"/>
            <w:gridSpan w:val="10"/>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0AE0C7F" w14:textId="77777777" w:rsidR="002A4B8E" w:rsidRPr="00FB2308" w:rsidRDefault="002834A4">
            <w:pPr>
              <w:shd w:val="clear" w:color="auto" w:fill="F2F2F2" w:themeFill="background1" w:themeFillShade="F2"/>
              <w:spacing w:after="0" w:line="240" w:lineRule="auto"/>
              <w:jc w:val="center"/>
              <w:rPr>
                <w:rFonts w:ascii="Verdana" w:hAnsi="Verdana"/>
                <w:b/>
                <w:sz w:val="20"/>
              </w:rPr>
            </w:pPr>
            <w:r w:rsidRPr="00FB2308">
              <w:rPr>
                <w:rFonts w:ascii="Verdana" w:hAnsi="Verdana"/>
                <w:b/>
                <w:sz w:val="20"/>
              </w:rPr>
              <w:lastRenderedPageBreak/>
              <w:t>INFORMACIÓN DE APORTES AL SISTEMA GENERAL DE SEGURIDAD SOCIAL</w:t>
            </w:r>
          </w:p>
          <w:p w14:paraId="3022154A" w14:textId="77777777" w:rsidR="002A4B8E" w:rsidRPr="00FB2308" w:rsidRDefault="002834A4">
            <w:pPr>
              <w:shd w:val="clear" w:color="auto" w:fill="F2F2F2" w:themeFill="background1" w:themeFillShade="F2"/>
              <w:spacing w:after="0" w:line="240" w:lineRule="auto"/>
              <w:jc w:val="center"/>
              <w:rPr>
                <w:rFonts w:ascii="Verdana" w:hAnsi="Verdana"/>
                <w:sz w:val="20"/>
              </w:rPr>
            </w:pPr>
            <w:proofErr w:type="gramStart"/>
            <w:r w:rsidRPr="00FB2308">
              <w:rPr>
                <w:rFonts w:ascii="Verdana" w:hAnsi="Verdana"/>
                <w:sz w:val="20"/>
              </w:rPr>
              <w:t>( según</w:t>
            </w:r>
            <w:proofErr w:type="gramEnd"/>
            <w:r w:rsidRPr="00FB2308">
              <w:rPr>
                <w:rFonts w:ascii="Verdana" w:hAnsi="Verdana"/>
                <w:sz w:val="20"/>
              </w:rPr>
              <w:t xml:space="preserve"> información de la planilla de aportes)</w:t>
            </w:r>
          </w:p>
        </w:tc>
      </w:tr>
      <w:tr w:rsidR="002A4B8E" w:rsidRPr="00FB2308" w14:paraId="572CDF87" w14:textId="77777777">
        <w:trPr>
          <w:trHeight w:val="119"/>
        </w:trPr>
        <w:tc>
          <w:tcPr>
            <w:tcW w:w="8834" w:type="dxa"/>
            <w:gridSpan w:val="10"/>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0A43909" w14:textId="77777777" w:rsidR="002A4B8E" w:rsidRPr="00FB2308" w:rsidRDefault="002834A4">
            <w:pPr>
              <w:rPr>
                <w:rFonts w:ascii="Verdana" w:hAnsi="Verdana"/>
                <w:b/>
                <w:sz w:val="20"/>
              </w:rPr>
            </w:pPr>
            <w:r w:rsidRPr="00FB2308">
              <w:rPr>
                <w:rFonts w:ascii="Verdana" w:hAnsi="Verdana"/>
                <w:b/>
                <w:sz w:val="20"/>
              </w:rPr>
              <w:t>APORTE PENSIONES</w:t>
            </w:r>
          </w:p>
        </w:tc>
      </w:tr>
      <w:tr w:rsidR="002A4B8E" w:rsidRPr="00FB2308" w14:paraId="60D3489A" w14:textId="77777777" w:rsidTr="00691FE0">
        <w:trPr>
          <w:trHeight w:val="119"/>
        </w:trPr>
        <w:tc>
          <w:tcPr>
            <w:tcW w:w="3126" w:type="dxa"/>
            <w:gridSpan w:val="4"/>
            <w:tcBorders>
              <w:top w:val="nil"/>
              <w:left w:val="single" w:sz="12" w:space="0" w:color="000000"/>
              <w:bottom w:val="single" w:sz="4" w:space="0" w:color="000000"/>
              <w:right w:val="single" w:sz="4" w:space="0" w:color="000000"/>
            </w:tcBorders>
            <w:vAlign w:val="center"/>
          </w:tcPr>
          <w:p w14:paraId="6F882AA6" w14:textId="77777777" w:rsidR="002A4B8E" w:rsidRPr="00FB2308" w:rsidRDefault="002834A4" w:rsidP="00233DD6">
            <w:pPr>
              <w:rPr>
                <w:rFonts w:ascii="Verdana" w:hAnsi="Verdana"/>
                <w:sz w:val="20"/>
              </w:rPr>
            </w:pPr>
            <w:r w:rsidRPr="00FB2308">
              <w:rPr>
                <w:rFonts w:ascii="Verdana" w:hAnsi="Verdana"/>
                <w:sz w:val="20"/>
              </w:rPr>
              <w:t xml:space="preserve">Fondo Pensión: </w:t>
            </w:r>
            <w:r w:rsidR="00233DD6" w:rsidRPr="00FB2308">
              <w:rPr>
                <w:rFonts w:ascii="Verdana" w:hAnsi="Verdana"/>
                <w:sz w:val="20"/>
              </w:rPr>
              <w:t xml:space="preserve"> </w:t>
            </w:r>
            <w:r w:rsidRPr="00FB2308">
              <w:rPr>
                <w:rFonts w:ascii="Verdana" w:hAnsi="Verdana"/>
                <w:sz w:val="20"/>
              </w:rPr>
              <w:t xml:space="preserve"> </w:t>
            </w:r>
            <w:r w:rsidR="00D26FEF" w:rsidRPr="00FB2308">
              <w:rPr>
                <w:rFonts w:ascii="Verdana" w:hAnsi="Verdana"/>
                <w:sz w:val="20"/>
              </w:rPr>
              <w:t>PONAL</w:t>
            </w:r>
          </w:p>
        </w:tc>
        <w:tc>
          <w:tcPr>
            <w:tcW w:w="1754" w:type="dxa"/>
            <w:gridSpan w:val="2"/>
            <w:tcBorders>
              <w:top w:val="single" w:sz="4" w:space="0" w:color="000000"/>
              <w:left w:val="nil"/>
              <w:bottom w:val="single" w:sz="4" w:space="0" w:color="000000"/>
              <w:right w:val="single" w:sz="4" w:space="0" w:color="000000"/>
            </w:tcBorders>
            <w:vAlign w:val="center"/>
          </w:tcPr>
          <w:p w14:paraId="55D91A57" w14:textId="77777777" w:rsidR="002A4B8E" w:rsidRPr="00FB2308" w:rsidRDefault="002834A4" w:rsidP="00691FE0">
            <w:pPr>
              <w:rPr>
                <w:rFonts w:ascii="Verdana" w:hAnsi="Verdana"/>
                <w:sz w:val="20"/>
              </w:rPr>
            </w:pPr>
            <w:r w:rsidRPr="00FB2308">
              <w:rPr>
                <w:rFonts w:ascii="Verdana" w:hAnsi="Verdana"/>
                <w:sz w:val="20"/>
              </w:rPr>
              <w:t>V</w:t>
            </w:r>
            <w:r w:rsidR="00BE7458" w:rsidRPr="00FB2308">
              <w:rPr>
                <w:rFonts w:ascii="Verdana" w:hAnsi="Verdana"/>
                <w:sz w:val="20"/>
              </w:rPr>
              <w:t>alor: $0</w:t>
            </w:r>
            <w:r w:rsidRPr="00FB2308">
              <w:rPr>
                <w:rFonts w:ascii="Verdana" w:hAnsi="Verdana"/>
                <w:sz w:val="20"/>
              </w:rPr>
              <w:t xml:space="preserve">                                  </w:t>
            </w:r>
          </w:p>
        </w:tc>
        <w:tc>
          <w:tcPr>
            <w:tcW w:w="3954" w:type="dxa"/>
            <w:gridSpan w:val="4"/>
            <w:tcBorders>
              <w:top w:val="nil"/>
              <w:left w:val="nil"/>
              <w:bottom w:val="single" w:sz="4" w:space="0" w:color="000000"/>
              <w:right w:val="single" w:sz="12" w:space="0" w:color="000000"/>
            </w:tcBorders>
            <w:vAlign w:val="center"/>
          </w:tcPr>
          <w:p w14:paraId="04D45526" w14:textId="4AFA6DA6" w:rsidR="002A4B8E" w:rsidRPr="00FB2308" w:rsidRDefault="002834A4" w:rsidP="00037D08">
            <w:pPr>
              <w:rPr>
                <w:rFonts w:ascii="Verdana" w:hAnsi="Verdana"/>
                <w:sz w:val="20"/>
              </w:rPr>
            </w:pPr>
            <w:r w:rsidRPr="00FB2308">
              <w:rPr>
                <w:rFonts w:ascii="Verdana" w:hAnsi="Verdana"/>
                <w:sz w:val="20"/>
              </w:rPr>
              <w:t xml:space="preserve">Periodo de Pago: </w:t>
            </w:r>
            <w:r w:rsidR="006E6C2A" w:rsidRPr="00FB2308">
              <w:rPr>
                <w:rFonts w:ascii="Verdana" w:hAnsi="Verdana"/>
                <w:sz w:val="20"/>
              </w:rPr>
              <w:t>ju</w:t>
            </w:r>
            <w:r w:rsidR="00FB2308">
              <w:rPr>
                <w:rFonts w:ascii="Verdana" w:hAnsi="Verdana"/>
                <w:sz w:val="20"/>
              </w:rPr>
              <w:t>l</w:t>
            </w:r>
            <w:r w:rsidR="006E6C2A" w:rsidRPr="00FB2308">
              <w:rPr>
                <w:rFonts w:ascii="Verdana" w:hAnsi="Verdana"/>
                <w:sz w:val="20"/>
              </w:rPr>
              <w:t>io</w:t>
            </w:r>
            <w:r w:rsidR="001A4084" w:rsidRPr="00FB2308">
              <w:rPr>
                <w:rFonts w:ascii="Verdana" w:hAnsi="Verdana"/>
                <w:sz w:val="20"/>
              </w:rPr>
              <w:t xml:space="preserve"> </w:t>
            </w:r>
            <w:r w:rsidR="00BE7458" w:rsidRPr="00FB2308">
              <w:rPr>
                <w:rFonts w:ascii="Verdana" w:hAnsi="Verdana"/>
                <w:sz w:val="20"/>
              </w:rPr>
              <w:t>202</w:t>
            </w:r>
            <w:r w:rsidR="00037D08" w:rsidRPr="00FB2308">
              <w:rPr>
                <w:rFonts w:ascii="Verdana" w:hAnsi="Verdana"/>
                <w:sz w:val="20"/>
              </w:rPr>
              <w:t>3</w:t>
            </w:r>
          </w:p>
        </w:tc>
      </w:tr>
      <w:tr w:rsidR="002A4B8E" w:rsidRPr="00FB2308" w14:paraId="08D8B605" w14:textId="77777777">
        <w:trPr>
          <w:trHeight w:val="119"/>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49525D2" w14:textId="77777777" w:rsidR="002A4B8E" w:rsidRPr="00FB2308" w:rsidRDefault="002834A4">
            <w:pPr>
              <w:rPr>
                <w:rFonts w:ascii="Verdana" w:hAnsi="Verdana"/>
                <w:b/>
                <w:sz w:val="20"/>
              </w:rPr>
            </w:pPr>
            <w:r w:rsidRPr="00FB2308">
              <w:rPr>
                <w:rFonts w:ascii="Verdana" w:hAnsi="Verdana"/>
                <w:b/>
                <w:sz w:val="20"/>
              </w:rPr>
              <w:t>APORTE SALUD</w:t>
            </w:r>
          </w:p>
        </w:tc>
      </w:tr>
      <w:tr w:rsidR="002A4B8E" w:rsidRPr="00FB2308" w14:paraId="148069CF" w14:textId="77777777" w:rsidTr="00691FE0">
        <w:trPr>
          <w:trHeight w:val="119"/>
        </w:trPr>
        <w:tc>
          <w:tcPr>
            <w:tcW w:w="3126" w:type="dxa"/>
            <w:gridSpan w:val="4"/>
            <w:tcBorders>
              <w:top w:val="nil"/>
              <w:left w:val="single" w:sz="12" w:space="0" w:color="000000"/>
              <w:bottom w:val="single" w:sz="4" w:space="0" w:color="000000"/>
              <w:right w:val="single" w:sz="4" w:space="0" w:color="000000"/>
            </w:tcBorders>
            <w:vAlign w:val="center"/>
          </w:tcPr>
          <w:p w14:paraId="7CCB914A" w14:textId="77777777" w:rsidR="002A4B8E" w:rsidRPr="00FB2308" w:rsidRDefault="002834A4" w:rsidP="004C0C30">
            <w:pPr>
              <w:ind w:right="-213"/>
              <w:rPr>
                <w:rFonts w:ascii="Verdana" w:hAnsi="Verdana"/>
                <w:sz w:val="20"/>
              </w:rPr>
            </w:pPr>
            <w:r w:rsidRPr="00FB2308">
              <w:rPr>
                <w:rFonts w:ascii="Verdana" w:hAnsi="Verdana"/>
                <w:sz w:val="20"/>
              </w:rPr>
              <w:t xml:space="preserve">EPS: </w:t>
            </w:r>
            <w:r w:rsidR="00D26FEF" w:rsidRPr="00FB2308">
              <w:rPr>
                <w:rFonts w:ascii="Verdana" w:hAnsi="Verdana"/>
                <w:sz w:val="20"/>
              </w:rPr>
              <w:t>PONAL</w:t>
            </w:r>
          </w:p>
        </w:tc>
        <w:tc>
          <w:tcPr>
            <w:tcW w:w="1754" w:type="dxa"/>
            <w:gridSpan w:val="2"/>
            <w:tcBorders>
              <w:top w:val="single" w:sz="4" w:space="0" w:color="000000"/>
              <w:left w:val="nil"/>
              <w:bottom w:val="single" w:sz="4" w:space="0" w:color="000000"/>
              <w:right w:val="single" w:sz="4" w:space="0" w:color="000000"/>
            </w:tcBorders>
            <w:vAlign w:val="center"/>
          </w:tcPr>
          <w:p w14:paraId="2891BBEB" w14:textId="5D770AB6" w:rsidR="002A4B8E" w:rsidRPr="00FB2308" w:rsidRDefault="002834A4" w:rsidP="009A6940">
            <w:pPr>
              <w:rPr>
                <w:rFonts w:ascii="Verdana" w:hAnsi="Verdana"/>
                <w:sz w:val="20"/>
              </w:rPr>
            </w:pPr>
            <w:r w:rsidRPr="00FB2308">
              <w:rPr>
                <w:rFonts w:ascii="Verdana" w:hAnsi="Verdana"/>
                <w:sz w:val="20"/>
              </w:rPr>
              <w:t>Valor: $</w:t>
            </w:r>
            <w:r w:rsidR="008521B3">
              <w:rPr>
                <w:rFonts w:ascii="Verdana" w:hAnsi="Verdana"/>
                <w:sz w:val="20"/>
              </w:rPr>
              <w:t>96</w:t>
            </w:r>
            <w:r w:rsidR="007A78ED" w:rsidRPr="00FB2308">
              <w:rPr>
                <w:rFonts w:ascii="Verdana" w:hAnsi="Verdana"/>
                <w:sz w:val="20"/>
              </w:rPr>
              <w:t>.000</w:t>
            </w:r>
          </w:p>
        </w:tc>
        <w:tc>
          <w:tcPr>
            <w:tcW w:w="3954" w:type="dxa"/>
            <w:gridSpan w:val="4"/>
            <w:tcBorders>
              <w:top w:val="nil"/>
              <w:left w:val="nil"/>
              <w:bottom w:val="single" w:sz="4" w:space="0" w:color="000000"/>
              <w:right w:val="single" w:sz="12" w:space="0" w:color="000000"/>
            </w:tcBorders>
            <w:vAlign w:val="center"/>
          </w:tcPr>
          <w:p w14:paraId="79E2FFE8" w14:textId="23C977A5" w:rsidR="002A4B8E" w:rsidRPr="00FB2308" w:rsidRDefault="002834A4" w:rsidP="00BB33AB">
            <w:pPr>
              <w:rPr>
                <w:rFonts w:ascii="Verdana" w:hAnsi="Verdana"/>
                <w:sz w:val="20"/>
              </w:rPr>
            </w:pPr>
            <w:r w:rsidRPr="00FB2308">
              <w:rPr>
                <w:rFonts w:ascii="Verdana" w:hAnsi="Verdana"/>
                <w:sz w:val="20"/>
              </w:rPr>
              <w:t>Periodo de Pago:</w:t>
            </w:r>
            <w:r w:rsidR="007A78ED" w:rsidRPr="00FB2308">
              <w:rPr>
                <w:rFonts w:ascii="Verdana" w:hAnsi="Verdana"/>
                <w:sz w:val="20"/>
              </w:rPr>
              <w:t xml:space="preserve"> </w:t>
            </w:r>
            <w:r w:rsidR="006E6C2A" w:rsidRPr="00FB2308">
              <w:rPr>
                <w:rFonts w:ascii="Verdana" w:hAnsi="Verdana"/>
                <w:sz w:val="20"/>
              </w:rPr>
              <w:t>ju</w:t>
            </w:r>
            <w:r w:rsidR="00FB2308">
              <w:rPr>
                <w:rFonts w:ascii="Verdana" w:hAnsi="Verdana"/>
                <w:sz w:val="20"/>
              </w:rPr>
              <w:t>l</w:t>
            </w:r>
            <w:r w:rsidR="006E6C2A" w:rsidRPr="00FB2308">
              <w:rPr>
                <w:rFonts w:ascii="Verdana" w:hAnsi="Verdana"/>
                <w:sz w:val="20"/>
              </w:rPr>
              <w:t>io</w:t>
            </w:r>
            <w:r w:rsidR="001A4084" w:rsidRPr="00FB2308">
              <w:rPr>
                <w:rFonts w:ascii="Verdana" w:hAnsi="Verdana"/>
                <w:sz w:val="20"/>
              </w:rPr>
              <w:t xml:space="preserve"> 2023</w:t>
            </w:r>
          </w:p>
        </w:tc>
      </w:tr>
      <w:tr w:rsidR="002A4B8E" w:rsidRPr="00FB2308" w14:paraId="371CEB96" w14:textId="77777777">
        <w:trPr>
          <w:trHeight w:val="119"/>
        </w:trPr>
        <w:tc>
          <w:tcPr>
            <w:tcW w:w="8834" w:type="dxa"/>
            <w:gridSpan w:val="10"/>
            <w:tcBorders>
              <w:top w:val="single" w:sz="4"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D67EDDD" w14:textId="77777777" w:rsidR="002A4B8E" w:rsidRPr="00FB2308" w:rsidRDefault="002834A4">
            <w:pPr>
              <w:rPr>
                <w:rFonts w:ascii="Verdana" w:hAnsi="Verdana"/>
                <w:b/>
                <w:sz w:val="20"/>
              </w:rPr>
            </w:pPr>
            <w:r w:rsidRPr="00FB2308">
              <w:rPr>
                <w:rFonts w:ascii="Verdana" w:hAnsi="Verdana"/>
                <w:b/>
                <w:sz w:val="20"/>
              </w:rPr>
              <w:t>APORTES ARL</w:t>
            </w:r>
          </w:p>
        </w:tc>
      </w:tr>
      <w:tr w:rsidR="002A4B8E" w:rsidRPr="00FB2308" w14:paraId="0C2DADF6" w14:textId="77777777" w:rsidTr="00691FE0">
        <w:trPr>
          <w:trHeight w:val="119"/>
        </w:trPr>
        <w:tc>
          <w:tcPr>
            <w:tcW w:w="3126" w:type="dxa"/>
            <w:gridSpan w:val="4"/>
            <w:tcBorders>
              <w:top w:val="nil"/>
              <w:left w:val="single" w:sz="12" w:space="0" w:color="000000"/>
              <w:bottom w:val="single" w:sz="4" w:space="0" w:color="000000"/>
              <w:right w:val="single" w:sz="4" w:space="0" w:color="000000"/>
            </w:tcBorders>
            <w:vAlign w:val="center"/>
          </w:tcPr>
          <w:p w14:paraId="6B86AB16" w14:textId="77777777" w:rsidR="002A4B8E" w:rsidRPr="00FB2308" w:rsidRDefault="002834A4" w:rsidP="004C0C30">
            <w:pPr>
              <w:rPr>
                <w:rFonts w:ascii="Verdana" w:hAnsi="Verdana"/>
                <w:sz w:val="20"/>
              </w:rPr>
            </w:pPr>
            <w:r w:rsidRPr="00FB2308">
              <w:rPr>
                <w:rFonts w:ascii="Verdana" w:hAnsi="Verdana"/>
                <w:sz w:val="20"/>
              </w:rPr>
              <w:t xml:space="preserve">ARL: </w:t>
            </w:r>
            <w:r w:rsidR="00D26FEF" w:rsidRPr="00FB2308">
              <w:rPr>
                <w:rFonts w:ascii="Verdana" w:hAnsi="Verdana"/>
                <w:sz w:val="20"/>
              </w:rPr>
              <w:t>SURA</w:t>
            </w:r>
          </w:p>
        </w:tc>
        <w:tc>
          <w:tcPr>
            <w:tcW w:w="1754" w:type="dxa"/>
            <w:gridSpan w:val="2"/>
            <w:tcBorders>
              <w:top w:val="single" w:sz="4" w:space="0" w:color="000000"/>
              <w:left w:val="nil"/>
              <w:bottom w:val="single" w:sz="4" w:space="0" w:color="000000"/>
              <w:right w:val="single" w:sz="4" w:space="0" w:color="000000"/>
            </w:tcBorders>
            <w:vAlign w:val="center"/>
          </w:tcPr>
          <w:p w14:paraId="285E63C7" w14:textId="1C00AF07" w:rsidR="002A4B8E" w:rsidRPr="00FB2308" w:rsidRDefault="002834A4" w:rsidP="009A6940">
            <w:pPr>
              <w:rPr>
                <w:rFonts w:ascii="Verdana" w:hAnsi="Verdana"/>
                <w:sz w:val="20"/>
              </w:rPr>
            </w:pPr>
            <w:r w:rsidRPr="00FB2308">
              <w:rPr>
                <w:rFonts w:ascii="Verdana" w:hAnsi="Verdana"/>
                <w:sz w:val="20"/>
              </w:rPr>
              <w:t>Valor: $</w:t>
            </w:r>
            <w:r w:rsidR="008521B3">
              <w:rPr>
                <w:rFonts w:ascii="Verdana" w:hAnsi="Verdana"/>
                <w:sz w:val="20"/>
              </w:rPr>
              <w:t>4</w:t>
            </w:r>
            <w:r w:rsidR="007A78ED" w:rsidRPr="00FB2308">
              <w:rPr>
                <w:rFonts w:ascii="Verdana" w:hAnsi="Verdana"/>
                <w:sz w:val="20"/>
              </w:rPr>
              <w:t>.</w:t>
            </w:r>
            <w:r w:rsidR="008521B3">
              <w:rPr>
                <w:rFonts w:ascii="Verdana" w:hAnsi="Verdana"/>
                <w:sz w:val="20"/>
              </w:rPr>
              <w:t>1</w:t>
            </w:r>
            <w:r w:rsidR="009A6940" w:rsidRPr="00FB2308">
              <w:rPr>
                <w:rFonts w:ascii="Verdana" w:hAnsi="Verdana"/>
                <w:sz w:val="20"/>
              </w:rPr>
              <w:t>00</w:t>
            </w:r>
          </w:p>
        </w:tc>
        <w:tc>
          <w:tcPr>
            <w:tcW w:w="3954" w:type="dxa"/>
            <w:gridSpan w:val="4"/>
            <w:tcBorders>
              <w:top w:val="nil"/>
              <w:left w:val="nil"/>
              <w:bottom w:val="single" w:sz="4" w:space="0" w:color="000000"/>
              <w:right w:val="single" w:sz="12" w:space="0" w:color="000000"/>
            </w:tcBorders>
            <w:vAlign w:val="center"/>
          </w:tcPr>
          <w:p w14:paraId="48269BA4" w14:textId="262074B5" w:rsidR="002A4B8E" w:rsidRPr="00FB2308" w:rsidRDefault="002834A4" w:rsidP="009A6940">
            <w:pPr>
              <w:rPr>
                <w:rFonts w:ascii="Verdana" w:hAnsi="Verdana"/>
                <w:sz w:val="20"/>
              </w:rPr>
            </w:pPr>
            <w:r w:rsidRPr="00FB2308">
              <w:rPr>
                <w:rFonts w:ascii="Verdana" w:hAnsi="Verdana"/>
                <w:sz w:val="20"/>
              </w:rPr>
              <w:t xml:space="preserve">Periodo de Pago: </w:t>
            </w:r>
            <w:r w:rsidR="006F41FF" w:rsidRPr="00FB2308">
              <w:rPr>
                <w:rFonts w:ascii="Verdana" w:hAnsi="Verdana"/>
                <w:sz w:val="20"/>
              </w:rPr>
              <w:t>ju</w:t>
            </w:r>
            <w:r w:rsidR="00FB2308">
              <w:rPr>
                <w:rFonts w:ascii="Verdana" w:hAnsi="Verdana"/>
                <w:sz w:val="20"/>
              </w:rPr>
              <w:t>l</w:t>
            </w:r>
            <w:r w:rsidR="006F41FF" w:rsidRPr="00FB2308">
              <w:rPr>
                <w:rFonts w:ascii="Verdana" w:hAnsi="Verdana"/>
                <w:sz w:val="20"/>
              </w:rPr>
              <w:t>io</w:t>
            </w:r>
            <w:r w:rsidR="003A619F" w:rsidRPr="00FB2308">
              <w:rPr>
                <w:rFonts w:ascii="Verdana" w:hAnsi="Verdana"/>
                <w:sz w:val="20"/>
              </w:rPr>
              <w:t xml:space="preserve"> 2023</w:t>
            </w:r>
          </w:p>
        </w:tc>
      </w:tr>
      <w:tr w:rsidR="002A4B8E" w:rsidRPr="00FB2308" w14:paraId="21EE0A8F" w14:textId="77777777">
        <w:trPr>
          <w:trHeight w:val="228"/>
        </w:trPr>
        <w:tc>
          <w:tcPr>
            <w:tcW w:w="3126" w:type="dxa"/>
            <w:gridSpan w:val="4"/>
            <w:tcBorders>
              <w:top w:val="nil"/>
              <w:left w:val="single" w:sz="12" w:space="0" w:color="000000"/>
              <w:bottom w:val="single" w:sz="4" w:space="0" w:color="000000"/>
              <w:right w:val="single" w:sz="4" w:space="0" w:color="000000"/>
            </w:tcBorders>
            <w:vAlign w:val="center"/>
          </w:tcPr>
          <w:p w14:paraId="4F775F81" w14:textId="77777777" w:rsidR="002A4B8E" w:rsidRPr="00FB2308" w:rsidRDefault="002834A4">
            <w:pPr>
              <w:rPr>
                <w:rFonts w:ascii="Verdana" w:hAnsi="Verdana"/>
                <w:b/>
                <w:sz w:val="20"/>
              </w:rPr>
            </w:pPr>
            <w:r w:rsidRPr="00FB2308">
              <w:rPr>
                <w:rFonts w:ascii="Verdana" w:hAnsi="Verdana"/>
                <w:b/>
                <w:sz w:val="20"/>
              </w:rPr>
              <w:t>Valor Base de cotización:</w:t>
            </w:r>
          </w:p>
        </w:tc>
        <w:tc>
          <w:tcPr>
            <w:tcW w:w="5708" w:type="dxa"/>
            <w:gridSpan w:val="6"/>
            <w:tcBorders>
              <w:top w:val="single" w:sz="4" w:space="0" w:color="000000"/>
              <w:left w:val="nil"/>
              <w:bottom w:val="single" w:sz="4" w:space="0" w:color="000000"/>
              <w:right w:val="single" w:sz="12" w:space="0" w:color="000000"/>
            </w:tcBorders>
            <w:vAlign w:val="center"/>
          </w:tcPr>
          <w:p w14:paraId="3197A6FD" w14:textId="77777777" w:rsidR="002A4B8E" w:rsidRPr="00FB2308" w:rsidRDefault="002834A4" w:rsidP="00691FE0">
            <w:pPr>
              <w:rPr>
                <w:rFonts w:ascii="Verdana" w:hAnsi="Verdana"/>
                <w:color w:val="FF0000"/>
                <w:sz w:val="20"/>
              </w:rPr>
            </w:pPr>
            <w:r w:rsidRPr="00FB2308">
              <w:rPr>
                <w:rFonts w:ascii="Verdana" w:hAnsi="Verdana"/>
                <w:sz w:val="20"/>
              </w:rPr>
              <w:t xml:space="preserve"> $</w:t>
            </w:r>
            <w:r w:rsidR="007A78ED" w:rsidRPr="00FB2308">
              <w:rPr>
                <w:rFonts w:ascii="Verdana" w:hAnsi="Verdana"/>
                <w:sz w:val="20"/>
              </w:rPr>
              <w:t>1.2</w:t>
            </w:r>
            <w:r w:rsidR="00BD3530" w:rsidRPr="00FB2308">
              <w:rPr>
                <w:rFonts w:ascii="Verdana" w:hAnsi="Verdana"/>
                <w:sz w:val="20"/>
              </w:rPr>
              <w:t>8</w:t>
            </w:r>
            <w:r w:rsidR="00BE7458" w:rsidRPr="00FB2308">
              <w:rPr>
                <w:rFonts w:ascii="Verdana" w:hAnsi="Verdana"/>
                <w:sz w:val="20"/>
              </w:rPr>
              <w:t>0.000</w:t>
            </w:r>
          </w:p>
        </w:tc>
      </w:tr>
      <w:tr w:rsidR="002A4B8E" w:rsidRPr="00FB2308" w14:paraId="45F24CBC" w14:textId="77777777">
        <w:trPr>
          <w:trHeight w:val="510"/>
        </w:trPr>
        <w:tc>
          <w:tcPr>
            <w:tcW w:w="8834" w:type="dxa"/>
            <w:gridSpan w:val="10"/>
            <w:tcBorders>
              <w:top w:val="single" w:sz="4" w:space="0" w:color="000000"/>
              <w:left w:val="single" w:sz="12" w:space="0" w:color="000000"/>
              <w:bottom w:val="single" w:sz="12" w:space="0" w:color="000000"/>
              <w:right w:val="single" w:sz="12" w:space="0" w:color="000000"/>
            </w:tcBorders>
            <w:vAlign w:val="bottom"/>
          </w:tcPr>
          <w:p w14:paraId="4417D0D6" w14:textId="77777777" w:rsidR="00BE7458" w:rsidRPr="00FB2308" w:rsidRDefault="00BE7458">
            <w:pPr>
              <w:spacing w:after="0" w:line="240" w:lineRule="auto"/>
              <w:jc w:val="center"/>
              <w:rPr>
                <w:rFonts w:ascii="Verdana" w:hAnsi="Verdana"/>
                <w:b/>
                <w:sz w:val="20"/>
              </w:rPr>
            </w:pPr>
            <w:r w:rsidRPr="00FB2308">
              <w:rPr>
                <w:rFonts w:ascii="Verdana" w:hAnsi="Verdana"/>
                <w:noProof/>
                <w:sz w:val="20"/>
              </w:rPr>
              <w:drawing>
                <wp:inline distT="0" distB="0" distL="0" distR="0" wp14:anchorId="7B92406A" wp14:editId="34BE1440">
                  <wp:extent cx="1866900" cy="580534"/>
                  <wp:effectExtent l="0" t="0" r="0" b="0"/>
                  <wp:docPr id="4"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7" cstate="print"/>
                          <a:stretch>
                            <a:fillRect/>
                          </a:stretch>
                        </pic:blipFill>
                        <pic:spPr>
                          <a:xfrm>
                            <a:off x="0" y="0"/>
                            <a:ext cx="1877947" cy="583969"/>
                          </a:xfrm>
                          <a:prstGeom prst="rect">
                            <a:avLst/>
                          </a:prstGeom>
                        </pic:spPr>
                      </pic:pic>
                    </a:graphicData>
                  </a:graphic>
                </wp:inline>
              </w:drawing>
            </w:r>
          </w:p>
          <w:p w14:paraId="60B3871E" w14:textId="77777777" w:rsidR="002A4B8E" w:rsidRPr="00FB2308" w:rsidRDefault="00BE7458">
            <w:pPr>
              <w:spacing w:after="0" w:line="240" w:lineRule="auto"/>
              <w:jc w:val="center"/>
              <w:rPr>
                <w:rFonts w:ascii="Verdana" w:hAnsi="Verdana"/>
                <w:b/>
                <w:sz w:val="20"/>
              </w:rPr>
            </w:pPr>
            <w:r w:rsidRPr="00FB2308">
              <w:rPr>
                <w:rFonts w:ascii="Verdana" w:hAnsi="Verdana"/>
                <w:b/>
                <w:sz w:val="20"/>
              </w:rPr>
              <w:t>________________</w:t>
            </w:r>
            <w:r w:rsidR="002834A4" w:rsidRPr="00FB2308">
              <w:rPr>
                <w:rFonts w:ascii="Verdana" w:hAnsi="Verdana"/>
                <w:b/>
                <w:sz w:val="20"/>
              </w:rPr>
              <w:t>___________</w:t>
            </w:r>
          </w:p>
          <w:p w14:paraId="625380E2" w14:textId="77777777" w:rsidR="002A4B8E" w:rsidRPr="00FB2308" w:rsidRDefault="002834A4">
            <w:pPr>
              <w:spacing w:after="0" w:line="240" w:lineRule="auto"/>
              <w:jc w:val="center"/>
              <w:rPr>
                <w:rFonts w:ascii="Verdana" w:hAnsi="Verdana"/>
                <w:b/>
                <w:sz w:val="20"/>
              </w:rPr>
            </w:pPr>
            <w:r w:rsidRPr="00FB2308">
              <w:rPr>
                <w:rFonts w:ascii="Verdana" w:hAnsi="Verdana"/>
                <w:b/>
                <w:sz w:val="20"/>
              </w:rPr>
              <w:t xml:space="preserve">Firma Del Contratista </w:t>
            </w:r>
          </w:p>
          <w:p w14:paraId="38844906" w14:textId="77777777" w:rsidR="002A4B8E" w:rsidRPr="00FB2308" w:rsidRDefault="002834A4" w:rsidP="00636AD1">
            <w:pPr>
              <w:rPr>
                <w:rFonts w:ascii="Verdana" w:hAnsi="Verdana"/>
                <w:b/>
                <w:sz w:val="20"/>
              </w:rPr>
            </w:pPr>
            <w:r w:rsidRPr="00FB2308">
              <w:rPr>
                <w:rFonts w:ascii="Verdana" w:hAnsi="Verdana"/>
                <w:b/>
                <w:sz w:val="20"/>
              </w:rPr>
              <w:t xml:space="preserve">                                                    C.C No. </w:t>
            </w:r>
            <w:r w:rsidR="00BE7458" w:rsidRPr="00FB2308">
              <w:rPr>
                <w:rFonts w:ascii="Verdana" w:hAnsi="Verdana"/>
                <w:b/>
                <w:sz w:val="20"/>
              </w:rPr>
              <w:t>65.746.811</w:t>
            </w:r>
            <w:r w:rsidR="00636AD1" w:rsidRPr="00FB2308">
              <w:rPr>
                <w:rFonts w:ascii="Verdana" w:hAnsi="Verdana"/>
                <w:b/>
                <w:sz w:val="20"/>
              </w:rPr>
              <w:t xml:space="preserve"> </w:t>
            </w:r>
          </w:p>
        </w:tc>
      </w:tr>
      <w:tr w:rsidR="002A4B8E" w:rsidRPr="00FB2308" w14:paraId="58E07225" w14:textId="77777777">
        <w:trPr>
          <w:trHeight w:val="119"/>
        </w:trPr>
        <w:tc>
          <w:tcPr>
            <w:tcW w:w="2651" w:type="dxa"/>
            <w:gridSpan w:val="2"/>
            <w:tcBorders>
              <w:top w:val="single" w:sz="12" w:space="0" w:color="000000"/>
              <w:left w:val="nil"/>
              <w:bottom w:val="single" w:sz="18" w:space="0" w:color="000000"/>
              <w:right w:val="nil"/>
            </w:tcBorders>
            <w:vAlign w:val="bottom"/>
          </w:tcPr>
          <w:p w14:paraId="7B76B52A" w14:textId="77777777" w:rsidR="002A4B8E" w:rsidRPr="00FB2308" w:rsidRDefault="002A4B8E">
            <w:pPr>
              <w:rPr>
                <w:rFonts w:ascii="Verdana" w:hAnsi="Verdana"/>
                <w:sz w:val="20"/>
              </w:rPr>
            </w:pPr>
          </w:p>
        </w:tc>
        <w:tc>
          <w:tcPr>
            <w:tcW w:w="1450" w:type="dxa"/>
            <w:gridSpan w:val="3"/>
            <w:tcBorders>
              <w:top w:val="single" w:sz="12" w:space="0" w:color="000000"/>
              <w:left w:val="nil"/>
              <w:bottom w:val="single" w:sz="18" w:space="0" w:color="000000"/>
              <w:right w:val="nil"/>
            </w:tcBorders>
            <w:vAlign w:val="bottom"/>
          </w:tcPr>
          <w:p w14:paraId="1411098A" w14:textId="77777777" w:rsidR="002A4B8E" w:rsidRPr="00FB2308" w:rsidRDefault="002A4B8E">
            <w:pPr>
              <w:rPr>
                <w:rFonts w:ascii="Verdana" w:hAnsi="Verdana"/>
                <w:sz w:val="20"/>
              </w:rPr>
            </w:pPr>
          </w:p>
        </w:tc>
        <w:tc>
          <w:tcPr>
            <w:tcW w:w="1274" w:type="dxa"/>
            <w:gridSpan w:val="4"/>
            <w:tcBorders>
              <w:top w:val="single" w:sz="12" w:space="0" w:color="000000"/>
              <w:left w:val="nil"/>
              <w:bottom w:val="single" w:sz="18" w:space="0" w:color="000000"/>
              <w:right w:val="nil"/>
            </w:tcBorders>
            <w:vAlign w:val="bottom"/>
          </w:tcPr>
          <w:p w14:paraId="6CA7C195" w14:textId="77777777" w:rsidR="002A4B8E" w:rsidRPr="00FB2308" w:rsidRDefault="002A4B8E">
            <w:pPr>
              <w:rPr>
                <w:rFonts w:ascii="Verdana" w:hAnsi="Verdana"/>
                <w:sz w:val="20"/>
              </w:rPr>
            </w:pPr>
          </w:p>
        </w:tc>
        <w:tc>
          <w:tcPr>
            <w:tcW w:w="3459" w:type="dxa"/>
            <w:tcBorders>
              <w:top w:val="single" w:sz="12" w:space="0" w:color="000000"/>
              <w:left w:val="nil"/>
              <w:bottom w:val="single" w:sz="18" w:space="0" w:color="000000"/>
              <w:right w:val="nil"/>
            </w:tcBorders>
            <w:vAlign w:val="bottom"/>
          </w:tcPr>
          <w:p w14:paraId="7ABA51C8" w14:textId="77777777" w:rsidR="002A4B8E" w:rsidRPr="00FB2308" w:rsidRDefault="002A4B8E">
            <w:pPr>
              <w:rPr>
                <w:rFonts w:ascii="Verdana" w:hAnsi="Verdana"/>
                <w:sz w:val="20"/>
              </w:rPr>
            </w:pPr>
          </w:p>
        </w:tc>
      </w:tr>
      <w:tr w:rsidR="002A4B8E" w:rsidRPr="00FB2308" w14:paraId="397AA88C" w14:textId="77777777">
        <w:trPr>
          <w:trHeight w:val="119"/>
        </w:trPr>
        <w:tc>
          <w:tcPr>
            <w:tcW w:w="8834" w:type="dxa"/>
            <w:gridSpan w:val="10"/>
            <w:tcBorders>
              <w:top w:val="single" w:sz="18" w:space="0" w:color="000000"/>
              <w:left w:val="single" w:sz="18" w:space="0" w:color="000000"/>
              <w:bottom w:val="single" w:sz="12" w:space="0" w:color="000000"/>
              <w:right w:val="single" w:sz="18" w:space="0" w:color="000000"/>
            </w:tcBorders>
            <w:shd w:val="clear" w:color="auto" w:fill="F2F2F2" w:themeFill="background1" w:themeFillShade="F2"/>
            <w:vAlign w:val="center"/>
          </w:tcPr>
          <w:p w14:paraId="3587E576" w14:textId="77777777" w:rsidR="002A4B8E" w:rsidRPr="00FB2308" w:rsidRDefault="002834A4">
            <w:pPr>
              <w:jc w:val="center"/>
              <w:rPr>
                <w:rFonts w:ascii="Verdana" w:hAnsi="Verdana"/>
                <w:b/>
                <w:sz w:val="20"/>
              </w:rPr>
            </w:pPr>
            <w:r w:rsidRPr="00FB2308">
              <w:rPr>
                <w:rFonts w:ascii="Verdana" w:hAnsi="Verdana"/>
                <w:b/>
                <w:sz w:val="20"/>
              </w:rPr>
              <w:t xml:space="preserve">SEGUIMIENTO DE SUPERVISIÓN </w:t>
            </w:r>
            <w:proofErr w:type="gramStart"/>
            <w:r w:rsidRPr="00FB2308">
              <w:rPr>
                <w:rFonts w:ascii="Verdana" w:hAnsi="Verdana"/>
                <w:sz w:val="20"/>
              </w:rPr>
              <w:t>( Información</w:t>
            </w:r>
            <w:proofErr w:type="gramEnd"/>
            <w:r w:rsidRPr="00FB2308">
              <w:rPr>
                <w:rFonts w:ascii="Verdana" w:hAnsi="Verdana"/>
                <w:sz w:val="20"/>
              </w:rPr>
              <w:t xml:space="preserve"> diligenciada por el supervisor del contrato)</w:t>
            </w:r>
          </w:p>
        </w:tc>
      </w:tr>
      <w:tr w:rsidR="002A4B8E" w:rsidRPr="00FB2308" w14:paraId="04594407" w14:textId="77777777" w:rsidTr="00571955">
        <w:trPr>
          <w:trHeight w:val="209"/>
        </w:trPr>
        <w:tc>
          <w:tcPr>
            <w:tcW w:w="8834" w:type="dxa"/>
            <w:gridSpan w:val="10"/>
            <w:tcBorders>
              <w:top w:val="single" w:sz="12" w:space="0" w:color="000000"/>
              <w:left w:val="single" w:sz="18" w:space="0" w:color="000000"/>
              <w:bottom w:val="single" w:sz="4" w:space="0" w:color="000000"/>
              <w:right w:val="single" w:sz="18" w:space="0" w:color="000000"/>
            </w:tcBorders>
            <w:vAlign w:val="center"/>
          </w:tcPr>
          <w:p w14:paraId="31A0E40B" w14:textId="77777777" w:rsidR="002A4B8E" w:rsidRPr="00FB2308" w:rsidRDefault="002834A4">
            <w:pPr>
              <w:rPr>
                <w:rFonts w:ascii="Verdana" w:hAnsi="Verdana"/>
                <w:b/>
                <w:sz w:val="20"/>
              </w:rPr>
            </w:pPr>
            <w:r w:rsidRPr="00FB2308">
              <w:rPr>
                <w:rFonts w:ascii="Verdana" w:hAnsi="Verdana"/>
                <w:b/>
                <w:sz w:val="20"/>
              </w:rPr>
              <w:t>OBSERVACIONES:</w:t>
            </w:r>
          </w:p>
        </w:tc>
      </w:tr>
      <w:tr w:rsidR="002A4B8E" w:rsidRPr="00FB2308" w14:paraId="097D16F9" w14:textId="77777777" w:rsidTr="00571955">
        <w:trPr>
          <w:trHeight w:val="70"/>
        </w:trPr>
        <w:tc>
          <w:tcPr>
            <w:tcW w:w="8834" w:type="dxa"/>
            <w:gridSpan w:val="10"/>
            <w:tcBorders>
              <w:top w:val="single" w:sz="4" w:space="0" w:color="000000"/>
              <w:left w:val="single" w:sz="18" w:space="0" w:color="000000"/>
              <w:bottom w:val="single" w:sz="4" w:space="0" w:color="000000"/>
              <w:right w:val="single" w:sz="18" w:space="0" w:color="000000"/>
            </w:tcBorders>
            <w:vAlign w:val="center"/>
          </w:tcPr>
          <w:p w14:paraId="6F9385B3" w14:textId="77777777" w:rsidR="002A4B8E" w:rsidRPr="00FB2308" w:rsidRDefault="002A4B8E" w:rsidP="00571955">
            <w:pPr>
              <w:rPr>
                <w:rFonts w:ascii="Verdana" w:hAnsi="Verdana"/>
                <w:b/>
                <w:sz w:val="20"/>
              </w:rPr>
            </w:pPr>
          </w:p>
        </w:tc>
      </w:tr>
      <w:tr w:rsidR="002A4B8E" w:rsidRPr="00FB2308" w14:paraId="7F5768A4" w14:textId="77777777" w:rsidTr="00571955">
        <w:trPr>
          <w:trHeight w:val="329"/>
        </w:trPr>
        <w:tc>
          <w:tcPr>
            <w:tcW w:w="4101" w:type="dxa"/>
            <w:gridSpan w:val="5"/>
            <w:tcBorders>
              <w:top w:val="single" w:sz="4" w:space="0" w:color="000000"/>
              <w:left w:val="single" w:sz="18" w:space="0" w:color="000000"/>
              <w:bottom w:val="single" w:sz="4" w:space="0" w:color="000000"/>
              <w:right w:val="single" w:sz="4" w:space="0" w:color="000000"/>
            </w:tcBorders>
            <w:vAlign w:val="center"/>
          </w:tcPr>
          <w:p w14:paraId="1EE6F426" w14:textId="77777777" w:rsidR="008F4512" w:rsidRPr="00FB2308" w:rsidRDefault="002834A4" w:rsidP="008F4512">
            <w:pPr>
              <w:rPr>
                <w:rFonts w:ascii="Verdana" w:hAnsi="Verdana"/>
                <w:sz w:val="20"/>
              </w:rPr>
            </w:pPr>
            <w:r w:rsidRPr="00FB2308">
              <w:rPr>
                <w:rFonts w:ascii="Verdana" w:hAnsi="Verdana"/>
                <w:b/>
                <w:sz w:val="20"/>
              </w:rPr>
              <w:t>Soporte del informe de actividades</w:t>
            </w:r>
            <w:r w:rsidR="008F4512" w:rsidRPr="00FB2308">
              <w:rPr>
                <w:rFonts w:ascii="Verdana" w:hAnsi="Verdana"/>
                <w:sz w:val="20"/>
              </w:rPr>
              <w:t>:</w:t>
            </w:r>
          </w:p>
        </w:tc>
        <w:tc>
          <w:tcPr>
            <w:tcW w:w="4733" w:type="dxa"/>
            <w:gridSpan w:val="5"/>
            <w:tcBorders>
              <w:top w:val="single" w:sz="4" w:space="0" w:color="000000"/>
              <w:left w:val="nil"/>
              <w:bottom w:val="single" w:sz="4" w:space="0" w:color="000000"/>
              <w:right w:val="single" w:sz="18" w:space="0" w:color="000000"/>
            </w:tcBorders>
            <w:vAlign w:val="center"/>
          </w:tcPr>
          <w:p w14:paraId="1D31174B" w14:textId="77777777" w:rsidR="002A4B8E" w:rsidRPr="00FB2308" w:rsidRDefault="002A4B8E">
            <w:pPr>
              <w:spacing w:after="0" w:line="240" w:lineRule="auto"/>
              <w:rPr>
                <w:rFonts w:ascii="Verdana" w:hAnsi="Verdana"/>
                <w:color w:val="FF0000"/>
                <w:sz w:val="20"/>
              </w:rPr>
            </w:pPr>
          </w:p>
        </w:tc>
      </w:tr>
      <w:tr w:rsidR="008F4512" w:rsidRPr="00FB2308" w14:paraId="14962C7C" w14:textId="77777777">
        <w:trPr>
          <w:trHeight w:val="626"/>
        </w:trPr>
        <w:tc>
          <w:tcPr>
            <w:tcW w:w="4101" w:type="dxa"/>
            <w:gridSpan w:val="5"/>
            <w:tcBorders>
              <w:top w:val="single" w:sz="4" w:space="0" w:color="000000"/>
              <w:left w:val="single" w:sz="18" w:space="0" w:color="000000"/>
              <w:bottom w:val="single" w:sz="4" w:space="0" w:color="000000"/>
              <w:right w:val="single" w:sz="4" w:space="0" w:color="000000"/>
            </w:tcBorders>
            <w:vAlign w:val="center"/>
          </w:tcPr>
          <w:p w14:paraId="575657F5" w14:textId="77777777" w:rsidR="008F4512" w:rsidRPr="00FB2308" w:rsidRDefault="008F4512" w:rsidP="008F4512">
            <w:pPr>
              <w:rPr>
                <w:rFonts w:ascii="Verdana" w:hAnsi="Verdana"/>
                <w:b/>
                <w:sz w:val="20"/>
              </w:rPr>
            </w:pPr>
            <w:r w:rsidRPr="00FB2308">
              <w:rPr>
                <w:rFonts w:ascii="Verdana" w:hAnsi="Verdana"/>
                <w:sz w:val="20"/>
              </w:rPr>
              <w:t>1. Actas de seguimiento mensual con las áreas responsables de entregar información para la preparación de medio exógenos y al finalizar el acta de conciliación consolidada de cierre.</w:t>
            </w:r>
          </w:p>
        </w:tc>
        <w:tc>
          <w:tcPr>
            <w:tcW w:w="4733" w:type="dxa"/>
            <w:gridSpan w:val="5"/>
            <w:tcBorders>
              <w:top w:val="single" w:sz="4" w:space="0" w:color="000000"/>
              <w:left w:val="nil"/>
              <w:bottom w:val="single" w:sz="4" w:space="0" w:color="000000"/>
              <w:right w:val="single" w:sz="18" w:space="0" w:color="000000"/>
            </w:tcBorders>
            <w:vAlign w:val="center"/>
          </w:tcPr>
          <w:p w14:paraId="26793FED" w14:textId="19A41AED" w:rsidR="008F4512" w:rsidRPr="00FB2308" w:rsidRDefault="006A4EE3">
            <w:pPr>
              <w:spacing w:after="0" w:line="240" w:lineRule="auto"/>
              <w:rPr>
                <w:rFonts w:ascii="Verdana" w:hAnsi="Verdana"/>
                <w:color w:val="auto"/>
                <w:sz w:val="20"/>
              </w:rPr>
            </w:pPr>
            <w:r w:rsidRPr="00FB2308">
              <w:rPr>
                <w:rFonts w:ascii="Verdana" w:hAnsi="Verdana"/>
                <w:color w:val="auto"/>
                <w:sz w:val="20"/>
              </w:rPr>
              <w:t xml:space="preserve">Actas en </w:t>
            </w:r>
            <w:r w:rsidR="00A10EB6" w:rsidRPr="00FB2308">
              <w:rPr>
                <w:rFonts w:ascii="Verdana" w:hAnsi="Verdana"/>
                <w:color w:val="auto"/>
                <w:sz w:val="20"/>
              </w:rPr>
              <w:t>revisión</w:t>
            </w:r>
            <w:r w:rsidR="00970BE4" w:rsidRPr="00FB2308">
              <w:rPr>
                <w:rFonts w:ascii="Verdana" w:hAnsi="Verdana"/>
                <w:color w:val="auto"/>
                <w:sz w:val="20"/>
              </w:rPr>
              <w:t xml:space="preserve"> (Anexo)</w:t>
            </w:r>
          </w:p>
        </w:tc>
      </w:tr>
      <w:tr w:rsidR="008F4512" w:rsidRPr="00FB2308" w14:paraId="614678EE" w14:textId="77777777">
        <w:trPr>
          <w:trHeight w:val="626"/>
        </w:trPr>
        <w:tc>
          <w:tcPr>
            <w:tcW w:w="4101" w:type="dxa"/>
            <w:gridSpan w:val="5"/>
            <w:tcBorders>
              <w:top w:val="single" w:sz="4" w:space="0" w:color="000000"/>
              <w:left w:val="single" w:sz="18" w:space="0" w:color="000000"/>
              <w:bottom w:val="single" w:sz="4" w:space="0" w:color="000000"/>
              <w:right w:val="single" w:sz="4" w:space="0" w:color="000000"/>
            </w:tcBorders>
            <w:vAlign w:val="center"/>
          </w:tcPr>
          <w:p w14:paraId="60354C2A" w14:textId="77777777" w:rsidR="008F4512" w:rsidRPr="00FB2308" w:rsidRDefault="009670FA" w:rsidP="008F4512">
            <w:pPr>
              <w:rPr>
                <w:rFonts w:ascii="Verdana" w:hAnsi="Verdana"/>
                <w:sz w:val="20"/>
              </w:rPr>
            </w:pPr>
            <w:r w:rsidRPr="00FB2308">
              <w:rPr>
                <w:rFonts w:ascii="Verdana" w:hAnsi="Verdana"/>
                <w:sz w:val="20"/>
              </w:rPr>
              <w:t>2. Actas de conciliación mensual entre las áreas asignadas de la depuración, control y seguimiento de las cuentas contables.</w:t>
            </w:r>
          </w:p>
        </w:tc>
        <w:tc>
          <w:tcPr>
            <w:tcW w:w="4733" w:type="dxa"/>
            <w:gridSpan w:val="5"/>
            <w:tcBorders>
              <w:top w:val="single" w:sz="4" w:space="0" w:color="000000"/>
              <w:left w:val="nil"/>
              <w:bottom w:val="single" w:sz="4" w:space="0" w:color="000000"/>
              <w:right w:val="single" w:sz="18" w:space="0" w:color="000000"/>
            </w:tcBorders>
            <w:vAlign w:val="center"/>
          </w:tcPr>
          <w:p w14:paraId="76899631" w14:textId="58A064A1" w:rsidR="008F4512" w:rsidRPr="00FB2308" w:rsidRDefault="004B2EDE" w:rsidP="00970BE4">
            <w:pPr>
              <w:spacing w:after="0" w:line="240" w:lineRule="auto"/>
              <w:rPr>
                <w:rFonts w:ascii="Verdana" w:hAnsi="Verdana"/>
                <w:color w:val="auto"/>
                <w:sz w:val="20"/>
              </w:rPr>
            </w:pPr>
            <w:r w:rsidRPr="00FB2308">
              <w:rPr>
                <w:rFonts w:ascii="Verdana" w:hAnsi="Verdana"/>
                <w:color w:val="auto"/>
                <w:sz w:val="20"/>
              </w:rPr>
              <w:t>-</w:t>
            </w:r>
            <w:r w:rsidR="00D16F45" w:rsidRPr="00FB2308">
              <w:rPr>
                <w:rFonts w:ascii="Verdana" w:hAnsi="Verdana"/>
                <w:color w:val="auto"/>
                <w:sz w:val="20"/>
              </w:rPr>
              <w:t xml:space="preserve">Se presenta </w:t>
            </w:r>
            <w:r w:rsidR="00B473A8" w:rsidRPr="00FB2308">
              <w:rPr>
                <w:rFonts w:ascii="Verdana" w:hAnsi="Verdana"/>
                <w:color w:val="auto"/>
                <w:sz w:val="20"/>
              </w:rPr>
              <w:t>acta</w:t>
            </w:r>
            <w:r w:rsidR="009F36F3" w:rsidRPr="00FB2308">
              <w:rPr>
                <w:rFonts w:ascii="Verdana" w:hAnsi="Verdana"/>
                <w:color w:val="auto"/>
                <w:sz w:val="20"/>
              </w:rPr>
              <w:t xml:space="preserve"> de conciliación</w:t>
            </w:r>
            <w:r w:rsidR="00B473A8" w:rsidRPr="00FB2308">
              <w:rPr>
                <w:rFonts w:ascii="Verdana" w:hAnsi="Verdana"/>
                <w:color w:val="auto"/>
                <w:sz w:val="20"/>
              </w:rPr>
              <w:t xml:space="preserve"> efectuada </w:t>
            </w:r>
            <w:r w:rsidR="00C9699A" w:rsidRPr="00FB2308">
              <w:rPr>
                <w:rFonts w:ascii="Verdana" w:hAnsi="Verdana"/>
                <w:color w:val="auto"/>
                <w:sz w:val="20"/>
              </w:rPr>
              <w:t xml:space="preserve">con </w:t>
            </w:r>
            <w:r w:rsidR="00A81DFA" w:rsidRPr="00FB2308">
              <w:rPr>
                <w:rFonts w:ascii="Verdana" w:hAnsi="Verdana"/>
                <w:color w:val="auto"/>
                <w:sz w:val="20"/>
              </w:rPr>
              <w:t>el</w:t>
            </w:r>
            <w:r w:rsidR="00B473A8" w:rsidRPr="00FB2308">
              <w:rPr>
                <w:rFonts w:ascii="Verdana" w:hAnsi="Verdana"/>
                <w:color w:val="auto"/>
                <w:sz w:val="20"/>
              </w:rPr>
              <w:t xml:space="preserve"> grupo </w:t>
            </w:r>
            <w:r w:rsidR="004274C4" w:rsidRPr="00FB2308">
              <w:rPr>
                <w:rFonts w:ascii="Verdana" w:hAnsi="Verdana"/>
                <w:color w:val="auto"/>
                <w:sz w:val="20"/>
              </w:rPr>
              <w:t>Negocios J</w:t>
            </w:r>
            <w:r w:rsidR="00B473A8" w:rsidRPr="00FB2308">
              <w:rPr>
                <w:rFonts w:ascii="Verdana" w:hAnsi="Verdana"/>
                <w:color w:val="auto"/>
                <w:sz w:val="20"/>
              </w:rPr>
              <w:t>udiciales</w:t>
            </w:r>
            <w:r w:rsidR="009F36F3" w:rsidRPr="00FB2308">
              <w:rPr>
                <w:rFonts w:ascii="Verdana" w:hAnsi="Verdana"/>
                <w:color w:val="auto"/>
                <w:sz w:val="20"/>
              </w:rPr>
              <w:t xml:space="preserve"> </w:t>
            </w:r>
            <w:r w:rsidR="00D16F45" w:rsidRPr="00FB2308">
              <w:rPr>
                <w:rFonts w:ascii="Verdana" w:hAnsi="Verdana"/>
                <w:color w:val="auto"/>
                <w:sz w:val="20"/>
              </w:rPr>
              <w:t>(Anexo)</w:t>
            </w:r>
          </w:p>
          <w:p w14:paraId="006FD8EA" w14:textId="29390A23" w:rsidR="004B2EDE" w:rsidRPr="00FB2308" w:rsidRDefault="004B2EDE" w:rsidP="00970BE4">
            <w:pPr>
              <w:spacing w:after="0" w:line="240" w:lineRule="auto"/>
              <w:rPr>
                <w:rFonts w:ascii="Verdana" w:hAnsi="Verdana"/>
                <w:color w:val="auto"/>
                <w:sz w:val="20"/>
              </w:rPr>
            </w:pPr>
            <w:r w:rsidRPr="00FB2308">
              <w:rPr>
                <w:rFonts w:ascii="Verdana" w:hAnsi="Verdana"/>
                <w:color w:val="auto"/>
                <w:sz w:val="20"/>
              </w:rPr>
              <w:t xml:space="preserve">-Conciliación cuenta 138490 “otras cuentas por cobrar” del mes de </w:t>
            </w:r>
            <w:r w:rsidR="005C08A2">
              <w:rPr>
                <w:rFonts w:ascii="Verdana" w:hAnsi="Verdana"/>
                <w:color w:val="auto"/>
                <w:sz w:val="20"/>
              </w:rPr>
              <w:t>junio</w:t>
            </w:r>
            <w:r w:rsidRPr="00FB2308">
              <w:rPr>
                <w:rFonts w:ascii="Verdana" w:hAnsi="Verdana"/>
                <w:color w:val="auto"/>
                <w:sz w:val="20"/>
              </w:rPr>
              <w:t xml:space="preserve"> 2023.</w:t>
            </w:r>
          </w:p>
          <w:p w14:paraId="77B7CD28" w14:textId="792A8832" w:rsidR="004B2EDE" w:rsidRPr="00FB2308" w:rsidRDefault="004B2EDE" w:rsidP="00970BE4">
            <w:pPr>
              <w:spacing w:after="0" w:line="240" w:lineRule="auto"/>
              <w:rPr>
                <w:rFonts w:ascii="Verdana" w:hAnsi="Verdana"/>
                <w:color w:val="auto"/>
                <w:sz w:val="20"/>
              </w:rPr>
            </w:pPr>
            <w:r w:rsidRPr="00FB2308">
              <w:rPr>
                <w:rFonts w:ascii="Verdana" w:hAnsi="Verdana"/>
                <w:color w:val="auto"/>
                <w:sz w:val="20"/>
              </w:rPr>
              <w:t>-conciliación cuenta 511125 y 199003 depósitos judiciales</w:t>
            </w:r>
            <w:r w:rsidR="00767662" w:rsidRPr="00FB2308">
              <w:rPr>
                <w:rFonts w:ascii="Verdana" w:hAnsi="Verdana"/>
                <w:color w:val="auto"/>
                <w:sz w:val="20"/>
              </w:rPr>
              <w:t>-</w:t>
            </w:r>
            <w:r w:rsidRPr="00FB2308">
              <w:rPr>
                <w:rFonts w:ascii="Verdana" w:hAnsi="Verdana"/>
                <w:color w:val="auto"/>
                <w:sz w:val="20"/>
              </w:rPr>
              <w:t xml:space="preserve"> </w:t>
            </w:r>
            <w:r w:rsidR="005C08A2">
              <w:rPr>
                <w:rFonts w:ascii="Verdana" w:hAnsi="Verdana"/>
                <w:color w:val="auto"/>
                <w:sz w:val="20"/>
              </w:rPr>
              <w:t>junio</w:t>
            </w:r>
            <w:r w:rsidRPr="00FB2308">
              <w:rPr>
                <w:rFonts w:ascii="Verdana" w:hAnsi="Verdana"/>
                <w:color w:val="auto"/>
                <w:sz w:val="20"/>
              </w:rPr>
              <w:t xml:space="preserve"> 2023.</w:t>
            </w:r>
          </w:p>
        </w:tc>
      </w:tr>
      <w:tr w:rsidR="009670FA" w:rsidRPr="00FB2308" w14:paraId="6D17DF68" w14:textId="77777777" w:rsidTr="00571955">
        <w:trPr>
          <w:trHeight w:val="792"/>
        </w:trPr>
        <w:tc>
          <w:tcPr>
            <w:tcW w:w="4101" w:type="dxa"/>
            <w:gridSpan w:val="5"/>
            <w:tcBorders>
              <w:top w:val="single" w:sz="4" w:space="0" w:color="000000"/>
              <w:left w:val="single" w:sz="18" w:space="0" w:color="000000"/>
              <w:bottom w:val="single" w:sz="4" w:space="0" w:color="000000"/>
              <w:right w:val="single" w:sz="4" w:space="0" w:color="000000"/>
            </w:tcBorders>
            <w:vAlign w:val="center"/>
          </w:tcPr>
          <w:p w14:paraId="679A36F9" w14:textId="77777777" w:rsidR="009670FA" w:rsidRPr="00FB2308" w:rsidRDefault="009670FA" w:rsidP="008F4512">
            <w:pPr>
              <w:rPr>
                <w:rFonts w:ascii="Verdana" w:hAnsi="Verdana"/>
                <w:sz w:val="20"/>
              </w:rPr>
            </w:pPr>
            <w:r w:rsidRPr="00FB2308">
              <w:rPr>
                <w:rFonts w:ascii="Verdana" w:hAnsi="Verdana"/>
                <w:sz w:val="20"/>
              </w:rPr>
              <w:t>3. Listado de comprobantes contables automáticos y manuales realizados en el mes</w:t>
            </w:r>
          </w:p>
        </w:tc>
        <w:tc>
          <w:tcPr>
            <w:tcW w:w="4733" w:type="dxa"/>
            <w:gridSpan w:val="5"/>
            <w:tcBorders>
              <w:top w:val="single" w:sz="4" w:space="0" w:color="000000"/>
              <w:left w:val="nil"/>
              <w:bottom w:val="single" w:sz="4" w:space="0" w:color="000000"/>
              <w:right w:val="single" w:sz="18" w:space="0" w:color="000000"/>
            </w:tcBorders>
            <w:vAlign w:val="center"/>
          </w:tcPr>
          <w:p w14:paraId="223BD99B" w14:textId="72F36F54" w:rsidR="009670FA" w:rsidRPr="00FB2308" w:rsidRDefault="00AE25C2" w:rsidP="00970BE4">
            <w:pPr>
              <w:spacing w:after="0" w:line="240" w:lineRule="auto"/>
              <w:rPr>
                <w:rFonts w:ascii="Verdana" w:hAnsi="Verdana"/>
                <w:color w:val="auto"/>
                <w:sz w:val="20"/>
              </w:rPr>
            </w:pPr>
            <w:r w:rsidRPr="00FB2308">
              <w:rPr>
                <w:rFonts w:ascii="Verdana" w:hAnsi="Verdana"/>
                <w:color w:val="auto"/>
                <w:sz w:val="20"/>
              </w:rPr>
              <w:t>L</w:t>
            </w:r>
            <w:r w:rsidR="00B473A8" w:rsidRPr="00FB2308">
              <w:rPr>
                <w:rFonts w:ascii="Verdana" w:hAnsi="Verdana"/>
                <w:color w:val="auto"/>
                <w:sz w:val="20"/>
              </w:rPr>
              <w:t xml:space="preserve">istado de comprobantes del aplicativo SIIF Nación del mes de </w:t>
            </w:r>
            <w:r w:rsidR="005C08A2">
              <w:rPr>
                <w:rFonts w:ascii="Verdana" w:hAnsi="Verdana"/>
                <w:color w:val="auto"/>
                <w:sz w:val="20"/>
              </w:rPr>
              <w:t>junio</w:t>
            </w:r>
            <w:r w:rsidR="00970BE4" w:rsidRPr="00FB2308">
              <w:rPr>
                <w:rFonts w:ascii="Verdana" w:hAnsi="Verdana"/>
                <w:color w:val="auto"/>
                <w:sz w:val="20"/>
              </w:rPr>
              <w:t xml:space="preserve"> </w:t>
            </w:r>
            <w:r w:rsidR="00A81DFA" w:rsidRPr="00FB2308">
              <w:rPr>
                <w:rFonts w:ascii="Verdana" w:hAnsi="Verdana"/>
                <w:color w:val="auto"/>
                <w:sz w:val="20"/>
              </w:rPr>
              <w:t>202</w:t>
            </w:r>
            <w:r w:rsidR="00EF313D" w:rsidRPr="00FB2308">
              <w:rPr>
                <w:rFonts w:ascii="Verdana" w:hAnsi="Verdana"/>
                <w:color w:val="auto"/>
                <w:sz w:val="20"/>
              </w:rPr>
              <w:t>3</w:t>
            </w:r>
            <w:r w:rsidR="00A81DFA" w:rsidRPr="00FB2308">
              <w:rPr>
                <w:rFonts w:ascii="Verdana" w:hAnsi="Verdana"/>
                <w:color w:val="auto"/>
                <w:sz w:val="20"/>
              </w:rPr>
              <w:t>. (</w:t>
            </w:r>
            <w:r w:rsidR="00D16F45" w:rsidRPr="00FB2308">
              <w:rPr>
                <w:rFonts w:ascii="Verdana" w:hAnsi="Verdana"/>
                <w:color w:val="auto"/>
                <w:sz w:val="20"/>
              </w:rPr>
              <w:t>anexo)</w:t>
            </w:r>
          </w:p>
        </w:tc>
      </w:tr>
      <w:tr w:rsidR="009670FA" w:rsidRPr="00FB2308" w14:paraId="6B5BBEFB" w14:textId="77777777">
        <w:trPr>
          <w:trHeight w:val="626"/>
        </w:trPr>
        <w:tc>
          <w:tcPr>
            <w:tcW w:w="4101" w:type="dxa"/>
            <w:gridSpan w:val="5"/>
            <w:tcBorders>
              <w:top w:val="single" w:sz="4" w:space="0" w:color="000000"/>
              <w:left w:val="single" w:sz="18" w:space="0" w:color="000000"/>
              <w:bottom w:val="single" w:sz="4" w:space="0" w:color="000000"/>
              <w:right w:val="single" w:sz="4" w:space="0" w:color="000000"/>
            </w:tcBorders>
            <w:vAlign w:val="center"/>
          </w:tcPr>
          <w:p w14:paraId="47E2794A" w14:textId="77777777" w:rsidR="009670FA" w:rsidRPr="00FB2308" w:rsidRDefault="009670FA" w:rsidP="008F4512">
            <w:pPr>
              <w:rPr>
                <w:rFonts w:ascii="Verdana" w:hAnsi="Verdana"/>
                <w:sz w:val="20"/>
              </w:rPr>
            </w:pPr>
            <w:r w:rsidRPr="00FB2308">
              <w:rPr>
                <w:rFonts w:ascii="Verdana" w:hAnsi="Verdana"/>
                <w:sz w:val="20"/>
              </w:rPr>
              <w:lastRenderedPageBreak/>
              <w:t>4. Actas de conciliación de saldos de operaciones reciprocas con las entidades del estado</w:t>
            </w:r>
          </w:p>
        </w:tc>
        <w:tc>
          <w:tcPr>
            <w:tcW w:w="4733" w:type="dxa"/>
            <w:gridSpan w:val="5"/>
            <w:tcBorders>
              <w:top w:val="single" w:sz="4" w:space="0" w:color="000000"/>
              <w:left w:val="nil"/>
              <w:bottom w:val="single" w:sz="4" w:space="0" w:color="000000"/>
              <w:right w:val="single" w:sz="18" w:space="0" w:color="000000"/>
            </w:tcBorders>
            <w:vAlign w:val="center"/>
          </w:tcPr>
          <w:p w14:paraId="5653E3EC" w14:textId="584F4CF4" w:rsidR="009670FA" w:rsidRPr="00FB2308" w:rsidRDefault="00970BE4">
            <w:pPr>
              <w:spacing w:after="0" w:line="240" w:lineRule="auto"/>
              <w:rPr>
                <w:rFonts w:ascii="Verdana" w:hAnsi="Verdana"/>
                <w:color w:val="auto"/>
                <w:sz w:val="20"/>
              </w:rPr>
            </w:pPr>
            <w:r w:rsidRPr="00FB2308">
              <w:rPr>
                <w:rFonts w:ascii="Verdana" w:hAnsi="Verdana"/>
                <w:color w:val="auto"/>
                <w:sz w:val="20"/>
              </w:rPr>
              <w:t xml:space="preserve">Correos </w:t>
            </w:r>
            <w:r w:rsidR="006A4EE3" w:rsidRPr="00FB2308">
              <w:rPr>
                <w:rFonts w:ascii="Verdana" w:hAnsi="Verdana"/>
                <w:color w:val="auto"/>
                <w:sz w:val="20"/>
              </w:rPr>
              <w:t xml:space="preserve">aclaración </w:t>
            </w:r>
            <w:r w:rsidRPr="00FB2308">
              <w:rPr>
                <w:rFonts w:ascii="Verdana" w:hAnsi="Verdana"/>
                <w:color w:val="auto"/>
                <w:sz w:val="20"/>
              </w:rPr>
              <w:t>de información</w:t>
            </w:r>
            <w:r w:rsidR="006A4EE3" w:rsidRPr="00FB2308">
              <w:rPr>
                <w:rFonts w:ascii="Verdana" w:hAnsi="Verdana"/>
                <w:color w:val="auto"/>
                <w:sz w:val="20"/>
              </w:rPr>
              <w:t xml:space="preserve"> operaciones</w:t>
            </w:r>
            <w:r w:rsidRPr="00FB2308">
              <w:rPr>
                <w:rFonts w:ascii="Verdana" w:hAnsi="Verdana"/>
                <w:color w:val="auto"/>
                <w:sz w:val="20"/>
              </w:rPr>
              <w:t xml:space="preserve"> reciprocas </w:t>
            </w:r>
            <w:r w:rsidR="006A4EE3" w:rsidRPr="00FB2308">
              <w:rPr>
                <w:rFonts w:ascii="Verdana" w:hAnsi="Verdana"/>
                <w:color w:val="auto"/>
                <w:sz w:val="20"/>
              </w:rPr>
              <w:t>con el banco agrario</w:t>
            </w:r>
            <w:r w:rsidRPr="00FB2308">
              <w:rPr>
                <w:rFonts w:ascii="Verdana" w:hAnsi="Verdana"/>
                <w:color w:val="auto"/>
                <w:sz w:val="20"/>
              </w:rPr>
              <w:t xml:space="preserve"> trimestre 202</w:t>
            </w:r>
            <w:r w:rsidR="00A81DFA" w:rsidRPr="00FB2308">
              <w:rPr>
                <w:rFonts w:ascii="Verdana" w:hAnsi="Verdana"/>
                <w:color w:val="auto"/>
                <w:sz w:val="20"/>
              </w:rPr>
              <w:t>3</w:t>
            </w:r>
            <w:r w:rsidR="00AE25C2" w:rsidRPr="00FB2308">
              <w:rPr>
                <w:rFonts w:ascii="Verdana" w:hAnsi="Verdana"/>
                <w:color w:val="auto"/>
                <w:sz w:val="20"/>
              </w:rPr>
              <w:t xml:space="preserve"> (anexo)</w:t>
            </w:r>
          </w:p>
        </w:tc>
      </w:tr>
      <w:tr w:rsidR="009670FA" w:rsidRPr="00FB2308" w14:paraId="28CEF8C0" w14:textId="77777777">
        <w:trPr>
          <w:trHeight w:val="626"/>
        </w:trPr>
        <w:tc>
          <w:tcPr>
            <w:tcW w:w="4101" w:type="dxa"/>
            <w:gridSpan w:val="5"/>
            <w:tcBorders>
              <w:top w:val="single" w:sz="4" w:space="0" w:color="000000"/>
              <w:left w:val="single" w:sz="18" w:space="0" w:color="000000"/>
              <w:bottom w:val="single" w:sz="4" w:space="0" w:color="000000"/>
              <w:right w:val="single" w:sz="4" w:space="0" w:color="000000"/>
            </w:tcBorders>
            <w:vAlign w:val="center"/>
          </w:tcPr>
          <w:p w14:paraId="39BA92C1" w14:textId="77777777" w:rsidR="009670FA" w:rsidRPr="00FB2308" w:rsidRDefault="009670FA" w:rsidP="008F4512">
            <w:pPr>
              <w:rPr>
                <w:rFonts w:ascii="Verdana" w:hAnsi="Verdana"/>
                <w:sz w:val="20"/>
              </w:rPr>
            </w:pPr>
            <w:r w:rsidRPr="00FB2308">
              <w:rPr>
                <w:rFonts w:ascii="Verdana" w:hAnsi="Verdana"/>
                <w:sz w:val="20"/>
              </w:rPr>
              <w:t>5. Informe propuesta de mejoras en el proceso de gestión contable trimestral</w:t>
            </w:r>
          </w:p>
        </w:tc>
        <w:tc>
          <w:tcPr>
            <w:tcW w:w="4733" w:type="dxa"/>
            <w:gridSpan w:val="5"/>
            <w:tcBorders>
              <w:top w:val="single" w:sz="4" w:space="0" w:color="000000"/>
              <w:left w:val="nil"/>
              <w:bottom w:val="single" w:sz="4" w:space="0" w:color="000000"/>
              <w:right w:val="single" w:sz="18" w:space="0" w:color="000000"/>
            </w:tcBorders>
            <w:vAlign w:val="center"/>
          </w:tcPr>
          <w:p w14:paraId="459CBB6C" w14:textId="567FEEB3" w:rsidR="009670FA" w:rsidRPr="00FB2308" w:rsidRDefault="006A4EE3">
            <w:pPr>
              <w:spacing w:after="0" w:line="240" w:lineRule="auto"/>
              <w:rPr>
                <w:rFonts w:ascii="Verdana" w:hAnsi="Verdana"/>
                <w:color w:val="auto"/>
                <w:sz w:val="20"/>
              </w:rPr>
            </w:pPr>
            <w:r w:rsidRPr="00FB2308">
              <w:rPr>
                <w:rFonts w:ascii="Verdana" w:hAnsi="Verdana"/>
                <w:color w:val="auto"/>
                <w:sz w:val="20"/>
              </w:rPr>
              <w:t>No aplica para el periodo</w:t>
            </w:r>
          </w:p>
        </w:tc>
      </w:tr>
      <w:tr w:rsidR="009670FA" w:rsidRPr="00FB2308" w14:paraId="4D5EBDCC" w14:textId="77777777">
        <w:trPr>
          <w:trHeight w:val="626"/>
        </w:trPr>
        <w:tc>
          <w:tcPr>
            <w:tcW w:w="4101" w:type="dxa"/>
            <w:gridSpan w:val="5"/>
            <w:tcBorders>
              <w:top w:val="single" w:sz="4" w:space="0" w:color="000000"/>
              <w:left w:val="single" w:sz="18" w:space="0" w:color="000000"/>
              <w:bottom w:val="single" w:sz="4" w:space="0" w:color="000000"/>
              <w:right w:val="single" w:sz="4" w:space="0" w:color="000000"/>
            </w:tcBorders>
            <w:vAlign w:val="center"/>
          </w:tcPr>
          <w:p w14:paraId="2729A169" w14:textId="77777777" w:rsidR="009670FA" w:rsidRPr="00FB2308" w:rsidRDefault="009670FA" w:rsidP="008F4512">
            <w:pPr>
              <w:rPr>
                <w:rFonts w:ascii="Verdana" w:hAnsi="Verdana"/>
                <w:sz w:val="20"/>
              </w:rPr>
            </w:pPr>
            <w:r w:rsidRPr="00FB2308">
              <w:rPr>
                <w:rFonts w:ascii="Verdana" w:hAnsi="Verdana"/>
                <w:sz w:val="20"/>
              </w:rPr>
              <w:t>6. Listado de carpetas del archivo asignado por mes de las notas contables.</w:t>
            </w:r>
          </w:p>
        </w:tc>
        <w:tc>
          <w:tcPr>
            <w:tcW w:w="4733" w:type="dxa"/>
            <w:gridSpan w:val="5"/>
            <w:tcBorders>
              <w:top w:val="single" w:sz="4" w:space="0" w:color="000000"/>
              <w:left w:val="nil"/>
              <w:bottom w:val="single" w:sz="4" w:space="0" w:color="000000"/>
              <w:right w:val="single" w:sz="18" w:space="0" w:color="000000"/>
            </w:tcBorders>
            <w:vAlign w:val="center"/>
          </w:tcPr>
          <w:p w14:paraId="032213D0" w14:textId="07E1AB38" w:rsidR="009670FA" w:rsidRPr="00FB2308" w:rsidRDefault="000055E3" w:rsidP="00AE25C2">
            <w:pPr>
              <w:spacing w:after="0" w:line="240" w:lineRule="auto"/>
              <w:rPr>
                <w:rFonts w:ascii="Verdana" w:hAnsi="Verdana"/>
                <w:color w:val="auto"/>
                <w:sz w:val="20"/>
              </w:rPr>
            </w:pPr>
            <w:r w:rsidRPr="00FB2308">
              <w:rPr>
                <w:rFonts w:ascii="Verdana" w:hAnsi="Verdana"/>
                <w:color w:val="auto"/>
                <w:sz w:val="20"/>
              </w:rPr>
              <w:t xml:space="preserve">Listado de comprobantes del aplicativo SIIF Nación del mes de </w:t>
            </w:r>
            <w:r w:rsidR="00EF313D" w:rsidRPr="00FB2308">
              <w:rPr>
                <w:rFonts w:ascii="Verdana" w:hAnsi="Verdana"/>
                <w:color w:val="auto"/>
                <w:sz w:val="20"/>
              </w:rPr>
              <w:t xml:space="preserve">enero </w:t>
            </w:r>
            <w:r w:rsidRPr="00FB2308">
              <w:rPr>
                <w:rFonts w:ascii="Verdana" w:hAnsi="Verdana"/>
                <w:color w:val="auto"/>
                <w:sz w:val="20"/>
              </w:rPr>
              <w:t>202</w:t>
            </w:r>
            <w:r w:rsidR="005C08A2">
              <w:rPr>
                <w:rFonts w:ascii="Verdana" w:hAnsi="Verdana"/>
                <w:color w:val="auto"/>
                <w:sz w:val="20"/>
              </w:rPr>
              <w:t>1</w:t>
            </w:r>
            <w:r w:rsidRPr="00FB2308">
              <w:rPr>
                <w:rFonts w:ascii="Verdana" w:hAnsi="Verdana"/>
                <w:color w:val="auto"/>
                <w:sz w:val="20"/>
              </w:rPr>
              <w:t xml:space="preserve"> </w:t>
            </w:r>
            <w:r w:rsidR="00B473A8" w:rsidRPr="00FB2308">
              <w:rPr>
                <w:rFonts w:ascii="Verdana" w:hAnsi="Verdana"/>
                <w:color w:val="auto"/>
                <w:sz w:val="20"/>
              </w:rPr>
              <w:t>en la carpeta respectiva tal como lo establece la tabla de retención documental.</w:t>
            </w:r>
          </w:p>
        </w:tc>
      </w:tr>
      <w:tr w:rsidR="002A4B8E" w:rsidRPr="00FB2308" w14:paraId="26263484" w14:textId="77777777">
        <w:trPr>
          <w:trHeight w:val="896"/>
        </w:trPr>
        <w:tc>
          <w:tcPr>
            <w:tcW w:w="4101" w:type="dxa"/>
            <w:gridSpan w:val="5"/>
            <w:tcBorders>
              <w:top w:val="single" w:sz="4" w:space="0" w:color="000000"/>
              <w:left w:val="single" w:sz="18" w:space="0" w:color="000000"/>
              <w:bottom w:val="single" w:sz="18" w:space="0" w:color="000000"/>
              <w:right w:val="single" w:sz="4" w:space="0" w:color="000000"/>
            </w:tcBorders>
            <w:vAlign w:val="center"/>
          </w:tcPr>
          <w:p w14:paraId="46A40D88" w14:textId="77777777" w:rsidR="002A4B8E" w:rsidRPr="00FB2308" w:rsidRDefault="002834A4">
            <w:pPr>
              <w:jc w:val="both"/>
              <w:rPr>
                <w:rFonts w:ascii="Verdana" w:hAnsi="Verdana"/>
                <w:sz w:val="20"/>
              </w:rPr>
            </w:pPr>
            <w:r w:rsidRPr="00FB2308">
              <w:rPr>
                <w:rFonts w:ascii="Verdana" w:hAnsi="Verdana"/>
                <w:sz w:val="20"/>
              </w:rPr>
              <w:t xml:space="preserve">En mi calidad de Supervisor certifico que las actividades anteriormente descritas por el contratista se ejecutaron conforme a lo establecido en las obligaciones del contrato y que realizó los aportes al Sistema General de Seguridad Social conforme a la normatividad vigente. </w:t>
            </w:r>
          </w:p>
        </w:tc>
        <w:tc>
          <w:tcPr>
            <w:tcW w:w="4733" w:type="dxa"/>
            <w:gridSpan w:val="5"/>
            <w:tcBorders>
              <w:top w:val="single" w:sz="4" w:space="0" w:color="000000"/>
              <w:left w:val="nil"/>
              <w:bottom w:val="single" w:sz="18" w:space="0" w:color="000000"/>
              <w:right w:val="single" w:sz="18" w:space="0" w:color="000000"/>
            </w:tcBorders>
            <w:vAlign w:val="bottom"/>
          </w:tcPr>
          <w:p w14:paraId="1EA803C2" w14:textId="67E55416" w:rsidR="00636AD1" w:rsidRPr="00FB2308" w:rsidRDefault="002834A4" w:rsidP="00970BE4">
            <w:pPr>
              <w:jc w:val="both"/>
              <w:rPr>
                <w:rFonts w:ascii="Verdana" w:hAnsi="Verdana"/>
                <w:noProof/>
                <w:sz w:val="20"/>
              </w:rPr>
            </w:pPr>
            <w:r w:rsidRPr="00FB2308">
              <w:rPr>
                <w:rFonts w:ascii="Verdana" w:hAnsi="Verdana"/>
                <w:b/>
                <w:sz w:val="20"/>
              </w:rPr>
              <w:t>Fecha:</w:t>
            </w:r>
            <w:r w:rsidR="00E0134C" w:rsidRPr="00FB2308">
              <w:rPr>
                <w:rFonts w:ascii="Verdana" w:hAnsi="Verdana"/>
                <w:noProof/>
                <w:sz w:val="20"/>
              </w:rPr>
              <w:t xml:space="preserve">          </w:t>
            </w:r>
          </w:p>
          <w:p w14:paraId="0FD8D325" w14:textId="100D1E28" w:rsidR="00EF313D" w:rsidRPr="00FB2308" w:rsidRDefault="005C08A2">
            <w:pPr>
              <w:rPr>
                <w:rFonts w:ascii="Verdana" w:hAnsi="Verdana"/>
                <w:noProof/>
                <w:sz w:val="20"/>
              </w:rPr>
            </w:pPr>
            <w:r w:rsidRPr="00497D9B">
              <w:rPr>
                <w:rFonts w:ascii="Verdana" w:hAnsi="Verdana"/>
                <w:noProof/>
                <w:sz w:val="20"/>
              </w:rPr>
              <w:drawing>
                <wp:inline distT="0" distB="0" distL="0" distR="0" wp14:anchorId="624AA651" wp14:editId="46C9AEA3">
                  <wp:extent cx="2274073" cy="837724"/>
                  <wp:effectExtent l="0" t="0" r="0" b="635"/>
                  <wp:docPr id="2157" name="image4.jpeg">
                    <a:extLst xmlns:a="http://schemas.openxmlformats.org/drawingml/2006/main">
                      <a:ext uri="{FF2B5EF4-FFF2-40B4-BE49-F238E27FC236}">
                        <a16:creationId xmlns:a16="http://schemas.microsoft.com/office/drawing/2014/main" id="{4E07FF30-DF11-C42C-A6CB-944F3FC542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 name="image4.jpeg">
                            <a:extLst>
                              <a:ext uri="{FF2B5EF4-FFF2-40B4-BE49-F238E27FC236}">
                                <a16:creationId xmlns:a16="http://schemas.microsoft.com/office/drawing/2014/main" id="{4E07FF30-DF11-C42C-A6CB-944F3FC54265}"/>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4284" cy="841486"/>
                          </a:xfrm>
                          <a:prstGeom prst="rect">
                            <a:avLst/>
                          </a:prstGeom>
                          <a:noFill/>
                          <a:ln>
                            <a:noFill/>
                          </a:ln>
                        </pic:spPr>
                      </pic:pic>
                    </a:graphicData>
                  </a:graphic>
                </wp:inline>
              </w:drawing>
            </w:r>
          </w:p>
          <w:p w14:paraId="1DA889EE" w14:textId="77777777" w:rsidR="00EF313D" w:rsidRPr="00FB2308" w:rsidRDefault="00EF313D">
            <w:pPr>
              <w:rPr>
                <w:rFonts w:ascii="Verdana" w:hAnsi="Verdana"/>
                <w:noProof/>
                <w:sz w:val="20"/>
              </w:rPr>
            </w:pPr>
          </w:p>
          <w:p w14:paraId="14E812CE" w14:textId="77777777" w:rsidR="002A4B8E" w:rsidRPr="00FB2308" w:rsidRDefault="002A4B8E" w:rsidP="005C08A2">
            <w:pPr>
              <w:rPr>
                <w:rFonts w:ascii="Verdana" w:hAnsi="Verdana"/>
                <w:b/>
                <w:sz w:val="20"/>
              </w:rPr>
            </w:pPr>
          </w:p>
        </w:tc>
      </w:tr>
      <w:tr w:rsidR="002A4B8E" w:rsidRPr="00FB2308" w14:paraId="12D555DA" w14:textId="77777777">
        <w:trPr>
          <w:trHeight w:val="182"/>
        </w:trPr>
        <w:tc>
          <w:tcPr>
            <w:tcW w:w="2651" w:type="dxa"/>
            <w:gridSpan w:val="2"/>
            <w:tcBorders>
              <w:top w:val="single" w:sz="18" w:space="0" w:color="000000"/>
              <w:left w:val="nil"/>
              <w:bottom w:val="single" w:sz="18" w:space="0" w:color="000000"/>
              <w:right w:val="nil"/>
            </w:tcBorders>
            <w:vAlign w:val="bottom"/>
          </w:tcPr>
          <w:p w14:paraId="22B970F7" w14:textId="77777777" w:rsidR="002A4B8E" w:rsidRPr="00FB2308" w:rsidRDefault="002A4B8E">
            <w:pPr>
              <w:rPr>
                <w:rFonts w:ascii="Verdana" w:hAnsi="Verdana"/>
                <w:sz w:val="20"/>
              </w:rPr>
            </w:pPr>
          </w:p>
        </w:tc>
        <w:tc>
          <w:tcPr>
            <w:tcW w:w="1450" w:type="dxa"/>
            <w:gridSpan w:val="3"/>
            <w:tcBorders>
              <w:top w:val="single" w:sz="18" w:space="0" w:color="000000"/>
              <w:left w:val="nil"/>
              <w:bottom w:val="single" w:sz="18" w:space="0" w:color="000000"/>
              <w:right w:val="nil"/>
            </w:tcBorders>
            <w:vAlign w:val="bottom"/>
          </w:tcPr>
          <w:p w14:paraId="3F2F725F" w14:textId="77777777" w:rsidR="002A4B8E" w:rsidRPr="00FB2308" w:rsidRDefault="002A4B8E">
            <w:pPr>
              <w:rPr>
                <w:rFonts w:ascii="Verdana" w:hAnsi="Verdana"/>
                <w:sz w:val="20"/>
              </w:rPr>
            </w:pPr>
          </w:p>
        </w:tc>
        <w:tc>
          <w:tcPr>
            <w:tcW w:w="1274" w:type="dxa"/>
            <w:gridSpan w:val="4"/>
            <w:tcBorders>
              <w:top w:val="single" w:sz="18" w:space="0" w:color="000000"/>
              <w:left w:val="nil"/>
              <w:bottom w:val="single" w:sz="18" w:space="0" w:color="000000"/>
              <w:right w:val="nil"/>
            </w:tcBorders>
            <w:vAlign w:val="bottom"/>
          </w:tcPr>
          <w:p w14:paraId="1A437AA9" w14:textId="77777777" w:rsidR="002A4B8E" w:rsidRPr="00FB2308" w:rsidRDefault="002A4B8E">
            <w:pPr>
              <w:rPr>
                <w:rFonts w:ascii="Verdana" w:hAnsi="Verdana"/>
                <w:sz w:val="20"/>
              </w:rPr>
            </w:pPr>
          </w:p>
        </w:tc>
        <w:tc>
          <w:tcPr>
            <w:tcW w:w="3459" w:type="dxa"/>
            <w:tcBorders>
              <w:top w:val="single" w:sz="18" w:space="0" w:color="000000"/>
              <w:left w:val="nil"/>
              <w:bottom w:val="single" w:sz="18" w:space="0" w:color="000000"/>
              <w:right w:val="nil"/>
            </w:tcBorders>
            <w:vAlign w:val="bottom"/>
          </w:tcPr>
          <w:p w14:paraId="29C55833" w14:textId="77777777" w:rsidR="002A4B8E" w:rsidRPr="00FB2308" w:rsidRDefault="002A4B8E">
            <w:pPr>
              <w:rPr>
                <w:rFonts w:ascii="Verdana" w:hAnsi="Verdana"/>
                <w:sz w:val="20"/>
              </w:rPr>
            </w:pPr>
          </w:p>
        </w:tc>
      </w:tr>
      <w:tr w:rsidR="002A4B8E" w:rsidRPr="00FB2308" w14:paraId="6A945E21" w14:textId="77777777">
        <w:trPr>
          <w:trHeight w:val="119"/>
        </w:trPr>
        <w:tc>
          <w:tcPr>
            <w:tcW w:w="8834" w:type="dxa"/>
            <w:gridSpan w:val="10"/>
            <w:tcBorders>
              <w:top w:val="single" w:sz="18" w:space="0" w:color="000000"/>
              <w:left w:val="single" w:sz="18" w:space="0" w:color="000000"/>
              <w:bottom w:val="single" w:sz="18" w:space="0" w:color="000000"/>
              <w:right w:val="single" w:sz="18" w:space="0" w:color="000000"/>
            </w:tcBorders>
            <w:shd w:val="clear" w:color="auto" w:fill="F2F2F2" w:themeFill="background1" w:themeFillShade="F2"/>
            <w:vAlign w:val="center"/>
          </w:tcPr>
          <w:p w14:paraId="1D4B3DF3" w14:textId="77777777" w:rsidR="002A4B8E" w:rsidRPr="00FB2308" w:rsidRDefault="002834A4">
            <w:pPr>
              <w:jc w:val="center"/>
              <w:rPr>
                <w:rFonts w:ascii="Verdana" w:hAnsi="Verdana"/>
                <w:b/>
                <w:sz w:val="20"/>
              </w:rPr>
            </w:pPr>
            <w:r w:rsidRPr="00FB2308">
              <w:rPr>
                <w:rFonts w:ascii="Verdana" w:hAnsi="Verdana"/>
                <w:b/>
                <w:sz w:val="20"/>
              </w:rPr>
              <w:t>VERIFICACIÓN DE INFORMACIÓN PRESUPUESTAL</w:t>
            </w:r>
          </w:p>
        </w:tc>
      </w:tr>
      <w:tr w:rsidR="002A4B8E" w:rsidRPr="00FB2308" w14:paraId="246E24A3" w14:textId="77777777">
        <w:trPr>
          <w:trHeight w:val="173"/>
        </w:trPr>
        <w:tc>
          <w:tcPr>
            <w:tcW w:w="5293" w:type="dxa"/>
            <w:gridSpan w:val="8"/>
            <w:tcBorders>
              <w:top w:val="single" w:sz="18" w:space="0" w:color="000000"/>
              <w:left w:val="single" w:sz="18" w:space="0" w:color="000000"/>
              <w:bottom w:val="single" w:sz="18" w:space="0" w:color="000000"/>
              <w:right w:val="single" w:sz="18" w:space="0" w:color="000000"/>
            </w:tcBorders>
            <w:shd w:val="clear" w:color="auto" w:fill="F2F2F2" w:themeFill="background1" w:themeFillShade="F2"/>
            <w:vAlign w:val="center"/>
          </w:tcPr>
          <w:p w14:paraId="58EC036F" w14:textId="77777777" w:rsidR="002A4B8E" w:rsidRPr="00FB2308" w:rsidRDefault="002834A4">
            <w:pPr>
              <w:jc w:val="center"/>
              <w:rPr>
                <w:rFonts w:ascii="Verdana" w:hAnsi="Verdana"/>
                <w:sz w:val="20"/>
              </w:rPr>
            </w:pPr>
            <w:r w:rsidRPr="00FB2308">
              <w:rPr>
                <w:rFonts w:ascii="Verdana" w:hAnsi="Verdana"/>
                <w:b/>
                <w:sz w:val="20"/>
              </w:rPr>
              <w:t>GRUPO ADQUISICIONES Y CONTRATOS</w:t>
            </w:r>
          </w:p>
        </w:tc>
        <w:tc>
          <w:tcPr>
            <w:tcW w:w="3541" w:type="dxa"/>
            <w:gridSpan w:val="2"/>
            <w:tcBorders>
              <w:top w:val="single" w:sz="18" w:space="0" w:color="000000"/>
              <w:left w:val="single" w:sz="18" w:space="0" w:color="000000"/>
              <w:bottom w:val="single" w:sz="18" w:space="0" w:color="000000"/>
              <w:right w:val="single" w:sz="18" w:space="0" w:color="000000"/>
            </w:tcBorders>
            <w:vAlign w:val="bottom"/>
          </w:tcPr>
          <w:p w14:paraId="714CA54B" w14:textId="77777777" w:rsidR="002A4B8E" w:rsidRPr="00FB2308" w:rsidRDefault="002834A4">
            <w:pPr>
              <w:jc w:val="center"/>
              <w:rPr>
                <w:rFonts w:ascii="Verdana" w:hAnsi="Verdana"/>
                <w:b/>
                <w:sz w:val="20"/>
              </w:rPr>
            </w:pPr>
            <w:r w:rsidRPr="00FB2308">
              <w:rPr>
                <w:rFonts w:ascii="Verdana" w:hAnsi="Verdana"/>
                <w:b/>
                <w:sz w:val="20"/>
              </w:rPr>
              <w:t>FIRMA RESPONSABLE</w:t>
            </w:r>
          </w:p>
        </w:tc>
      </w:tr>
      <w:tr w:rsidR="002A4B8E" w:rsidRPr="00FB2308" w14:paraId="3A4F2CBA" w14:textId="77777777">
        <w:trPr>
          <w:trHeight w:val="173"/>
        </w:trPr>
        <w:tc>
          <w:tcPr>
            <w:tcW w:w="2610" w:type="dxa"/>
            <w:tcBorders>
              <w:top w:val="single" w:sz="18" w:space="0" w:color="000000"/>
              <w:left w:val="single" w:sz="18" w:space="0" w:color="000000"/>
              <w:bottom w:val="single" w:sz="8" w:space="0" w:color="000000"/>
              <w:right w:val="single" w:sz="8" w:space="0" w:color="000000"/>
            </w:tcBorders>
            <w:vAlign w:val="center"/>
          </w:tcPr>
          <w:p w14:paraId="30803464" w14:textId="77777777" w:rsidR="002A4B8E" w:rsidRPr="00FB2308" w:rsidRDefault="002834A4">
            <w:pPr>
              <w:rPr>
                <w:rFonts w:ascii="Verdana" w:hAnsi="Verdana"/>
                <w:sz w:val="20"/>
              </w:rPr>
            </w:pPr>
            <w:r w:rsidRPr="00FB2308">
              <w:rPr>
                <w:rFonts w:ascii="Verdana" w:hAnsi="Verdana"/>
                <w:sz w:val="20"/>
              </w:rPr>
              <w:t>NÚMERO CDP</w:t>
            </w:r>
          </w:p>
        </w:tc>
        <w:tc>
          <w:tcPr>
            <w:tcW w:w="2683" w:type="dxa"/>
            <w:gridSpan w:val="7"/>
            <w:tcBorders>
              <w:top w:val="single" w:sz="18" w:space="0" w:color="000000"/>
              <w:left w:val="single" w:sz="8" w:space="0" w:color="000000"/>
              <w:bottom w:val="single" w:sz="8" w:space="0" w:color="000000"/>
              <w:right w:val="single" w:sz="8" w:space="0" w:color="000000"/>
            </w:tcBorders>
            <w:vAlign w:val="bottom"/>
          </w:tcPr>
          <w:p w14:paraId="4166BC7D" w14:textId="77777777" w:rsidR="002A4B8E" w:rsidRPr="00FB2308" w:rsidRDefault="002A4B8E">
            <w:pPr>
              <w:rPr>
                <w:rFonts w:ascii="Verdana" w:hAnsi="Verdana"/>
                <w:sz w:val="20"/>
              </w:rPr>
            </w:pPr>
          </w:p>
        </w:tc>
        <w:tc>
          <w:tcPr>
            <w:tcW w:w="3541" w:type="dxa"/>
            <w:gridSpan w:val="2"/>
            <w:vMerge w:val="restart"/>
            <w:tcBorders>
              <w:left w:val="single" w:sz="8" w:space="0" w:color="000000"/>
              <w:bottom w:val="single" w:sz="18" w:space="0" w:color="000000"/>
              <w:right w:val="single" w:sz="18" w:space="0" w:color="000000"/>
            </w:tcBorders>
            <w:vAlign w:val="bottom"/>
          </w:tcPr>
          <w:p w14:paraId="1D59F149" w14:textId="77777777" w:rsidR="002A4B8E" w:rsidRPr="00FB2308" w:rsidRDefault="002A4B8E">
            <w:pPr>
              <w:rPr>
                <w:rFonts w:ascii="Verdana" w:hAnsi="Verdana"/>
                <w:sz w:val="20"/>
              </w:rPr>
            </w:pPr>
          </w:p>
          <w:p w14:paraId="1E8A4A40" w14:textId="77777777" w:rsidR="002A4B8E" w:rsidRPr="00FB2308" w:rsidRDefault="002834A4">
            <w:pPr>
              <w:tabs>
                <w:tab w:val="left" w:pos="7065"/>
              </w:tabs>
              <w:rPr>
                <w:rFonts w:ascii="Verdana" w:hAnsi="Verdana"/>
                <w:sz w:val="20"/>
                <w:highlight w:val="yellow"/>
              </w:rPr>
            </w:pPr>
            <w:r w:rsidRPr="00FB2308">
              <w:rPr>
                <w:rFonts w:ascii="Verdana" w:hAnsi="Verdana"/>
                <w:noProof/>
                <w:sz w:val="20"/>
              </w:rPr>
              <w:drawing>
                <wp:inline distT="0" distB="0" distL="0" distR="0" wp14:anchorId="6D0875F3" wp14:editId="78A1E149">
                  <wp:extent cx="9525" cy="952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a:fillRect/>
                          </a:stretch>
                        </pic:blipFill>
                        <pic:spPr>
                          <a:xfrm>
                            <a:off x="0" y="0"/>
                            <a:ext cx="9525" cy="9525"/>
                          </a:xfrm>
                          <a:prstGeom prst="rect">
                            <a:avLst/>
                          </a:prstGeom>
                          <a:noFill/>
                        </pic:spPr>
                      </pic:pic>
                    </a:graphicData>
                  </a:graphic>
                </wp:inline>
              </w:drawing>
            </w:r>
            <w:r w:rsidRPr="00FB2308">
              <w:rPr>
                <w:rFonts w:ascii="Verdana" w:hAnsi="Verdana"/>
                <w:sz w:val="20"/>
              </w:rPr>
              <w:t>______________________________</w:t>
            </w:r>
            <w:r w:rsidRPr="00FB2308">
              <w:rPr>
                <w:rFonts w:ascii="Verdana" w:hAnsi="Verdana"/>
                <w:sz w:val="20"/>
              </w:rPr>
              <w:br/>
              <w:t>Nombre y Cargo</w:t>
            </w:r>
          </w:p>
        </w:tc>
      </w:tr>
      <w:tr w:rsidR="002A4B8E" w:rsidRPr="00FB2308" w14:paraId="7A36A88C" w14:textId="77777777">
        <w:trPr>
          <w:trHeight w:val="178"/>
        </w:trPr>
        <w:tc>
          <w:tcPr>
            <w:tcW w:w="2610" w:type="dxa"/>
            <w:tcBorders>
              <w:top w:val="single" w:sz="8" w:space="0" w:color="000000"/>
              <w:left w:val="single" w:sz="18" w:space="0" w:color="000000"/>
              <w:bottom w:val="single" w:sz="8" w:space="0" w:color="000000"/>
              <w:right w:val="single" w:sz="8" w:space="0" w:color="000000"/>
            </w:tcBorders>
            <w:vAlign w:val="center"/>
          </w:tcPr>
          <w:p w14:paraId="0A73AD3F" w14:textId="77777777" w:rsidR="002A4B8E" w:rsidRPr="00FB2308" w:rsidRDefault="002834A4">
            <w:pPr>
              <w:rPr>
                <w:rFonts w:ascii="Verdana" w:hAnsi="Verdana"/>
                <w:sz w:val="20"/>
              </w:rPr>
            </w:pPr>
            <w:r w:rsidRPr="00FB2308">
              <w:rPr>
                <w:rFonts w:ascii="Verdana" w:hAnsi="Verdana"/>
                <w:sz w:val="20"/>
              </w:rPr>
              <w:t>NÚMERO COMPROMISO</w:t>
            </w:r>
          </w:p>
        </w:tc>
        <w:tc>
          <w:tcPr>
            <w:tcW w:w="2683" w:type="dxa"/>
            <w:gridSpan w:val="7"/>
            <w:tcBorders>
              <w:top w:val="single" w:sz="8" w:space="0" w:color="000000"/>
              <w:left w:val="single" w:sz="8" w:space="0" w:color="000000"/>
              <w:bottom w:val="single" w:sz="8" w:space="0" w:color="000000"/>
              <w:right w:val="single" w:sz="8" w:space="0" w:color="000000"/>
            </w:tcBorders>
            <w:vAlign w:val="bottom"/>
          </w:tcPr>
          <w:p w14:paraId="12C9FCEA" w14:textId="77777777" w:rsidR="002A4B8E" w:rsidRPr="00FB2308" w:rsidRDefault="002A4B8E">
            <w:pPr>
              <w:rPr>
                <w:rFonts w:ascii="Verdana" w:hAnsi="Verdana"/>
                <w:sz w:val="20"/>
              </w:rPr>
            </w:pPr>
          </w:p>
        </w:tc>
        <w:tc>
          <w:tcPr>
            <w:tcW w:w="3541" w:type="dxa"/>
            <w:gridSpan w:val="2"/>
            <w:vMerge/>
            <w:tcBorders>
              <w:left w:val="single" w:sz="8" w:space="0" w:color="000000"/>
              <w:bottom w:val="single" w:sz="18" w:space="0" w:color="000000"/>
              <w:right w:val="single" w:sz="18" w:space="0" w:color="000000"/>
            </w:tcBorders>
            <w:vAlign w:val="center"/>
          </w:tcPr>
          <w:p w14:paraId="69F86B3B" w14:textId="77777777" w:rsidR="002A4B8E" w:rsidRPr="00FB2308" w:rsidRDefault="002A4B8E">
            <w:pPr>
              <w:rPr>
                <w:rFonts w:ascii="Verdana" w:hAnsi="Verdana"/>
                <w:sz w:val="20"/>
              </w:rPr>
            </w:pPr>
          </w:p>
        </w:tc>
      </w:tr>
      <w:tr w:rsidR="002A4B8E" w:rsidRPr="00FB2308" w14:paraId="56C9A92E" w14:textId="77777777">
        <w:trPr>
          <w:trHeight w:val="178"/>
        </w:trPr>
        <w:tc>
          <w:tcPr>
            <w:tcW w:w="2610" w:type="dxa"/>
            <w:tcBorders>
              <w:top w:val="single" w:sz="8" w:space="0" w:color="000000"/>
              <w:left w:val="single" w:sz="18" w:space="0" w:color="000000"/>
              <w:bottom w:val="single" w:sz="8" w:space="0" w:color="000000"/>
              <w:right w:val="single" w:sz="8" w:space="0" w:color="000000"/>
            </w:tcBorders>
            <w:vAlign w:val="center"/>
          </w:tcPr>
          <w:p w14:paraId="1DECF534" w14:textId="77777777" w:rsidR="002A4B8E" w:rsidRPr="00FB2308" w:rsidRDefault="002834A4">
            <w:pPr>
              <w:rPr>
                <w:rFonts w:ascii="Verdana" w:hAnsi="Verdana"/>
                <w:sz w:val="20"/>
              </w:rPr>
            </w:pPr>
            <w:r w:rsidRPr="00FB2308">
              <w:rPr>
                <w:rFonts w:ascii="Verdana" w:hAnsi="Verdana"/>
                <w:sz w:val="20"/>
              </w:rPr>
              <w:t>NUMERO DE CUENTA POR PAGAR</w:t>
            </w:r>
          </w:p>
        </w:tc>
        <w:tc>
          <w:tcPr>
            <w:tcW w:w="2683" w:type="dxa"/>
            <w:gridSpan w:val="7"/>
            <w:tcBorders>
              <w:top w:val="single" w:sz="8" w:space="0" w:color="000000"/>
              <w:left w:val="single" w:sz="8" w:space="0" w:color="000000"/>
              <w:bottom w:val="single" w:sz="8" w:space="0" w:color="000000"/>
              <w:right w:val="single" w:sz="8" w:space="0" w:color="000000"/>
            </w:tcBorders>
            <w:vAlign w:val="bottom"/>
          </w:tcPr>
          <w:p w14:paraId="26878690" w14:textId="77777777" w:rsidR="002A4B8E" w:rsidRPr="00FB2308" w:rsidRDefault="002A4B8E">
            <w:pPr>
              <w:rPr>
                <w:rFonts w:ascii="Verdana" w:hAnsi="Verdana"/>
                <w:sz w:val="20"/>
              </w:rPr>
            </w:pPr>
          </w:p>
        </w:tc>
        <w:tc>
          <w:tcPr>
            <w:tcW w:w="3541" w:type="dxa"/>
            <w:gridSpan w:val="2"/>
            <w:vMerge/>
            <w:tcBorders>
              <w:left w:val="single" w:sz="8" w:space="0" w:color="000000"/>
              <w:bottom w:val="single" w:sz="18" w:space="0" w:color="000000"/>
              <w:right w:val="single" w:sz="18" w:space="0" w:color="000000"/>
            </w:tcBorders>
            <w:vAlign w:val="center"/>
          </w:tcPr>
          <w:p w14:paraId="3841FE68" w14:textId="77777777" w:rsidR="002A4B8E" w:rsidRPr="00FB2308" w:rsidRDefault="002A4B8E">
            <w:pPr>
              <w:rPr>
                <w:rFonts w:ascii="Verdana" w:hAnsi="Verdana"/>
                <w:sz w:val="20"/>
              </w:rPr>
            </w:pPr>
          </w:p>
        </w:tc>
      </w:tr>
      <w:tr w:rsidR="002A4B8E" w:rsidRPr="00FB2308" w14:paraId="4228E741" w14:textId="77777777">
        <w:trPr>
          <w:trHeight w:val="178"/>
        </w:trPr>
        <w:tc>
          <w:tcPr>
            <w:tcW w:w="2610" w:type="dxa"/>
            <w:tcBorders>
              <w:top w:val="single" w:sz="8" w:space="0" w:color="000000"/>
              <w:left w:val="single" w:sz="18" w:space="0" w:color="000000"/>
              <w:bottom w:val="single" w:sz="8" w:space="0" w:color="000000"/>
              <w:right w:val="single" w:sz="8" w:space="0" w:color="000000"/>
            </w:tcBorders>
            <w:vAlign w:val="center"/>
          </w:tcPr>
          <w:p w14:paraId="116C3BE8" w14:textId="77777777" w:rsidR="002A4B8E" w:rsidRPr="00FB2308" w:rsidRDefault="002834A4">
            <w:pPr>
              <w:rPr>
                <w:rFonts w:ascii="Verdana" w:hAnsi="Verdana"/>
                <w:sz w:val="20"/>
              </w:rPr>
            </w:pPr>
            <w:r w:rsidRPr="00FB2308">
              <w:rPr>
                <w:rFonts w:ascii="Verdana" w:hAnsi="Verdana"/>
                <w:sz w:val="20"/>
              </w:rPr>
              <w:t xml:space="preserve">CONSIGNAR EN LA CUENTA BANCARIA No </w:t>
            </w:r>
          </w:p>
        </w:tc>
        <w:tc>
          <w:tcPr>
            <w:tcW w:w="2683" w:type="dxa"/>
            <w:gridSpan w:val="7"/>
            <w:tcBorders>
              <w:top w:val="single" w:sz="8" w:space="0" w:color="000000"/>
              <w:left w:val="single" w:sz="8" w:space="0" w:color="000000"/>
              <w:bottom w:val="single" w:sz="8" w:space="0" w:color="000000"/>
              <w:right w:val="single" w:sz="8" w:space="0" w:color="000000"/>
            </w:tcBorders>
            <w:vAlign w:val="bottom"/>
          </w:tcPr>
          <w:p w14:paraId="0042DFDE" w14:textId="77777777" w:rsidR="002A4B8E" w:rsidRPr="00FB2308" w:rsidRDefault="002A4B8E">
            <w:pPr>
              <w:rPr>
                <w:rFonts w:ascii="Verdana" w:hAnsi="Verdana"/>
                <w:sz w:val="20"/>
              </w:rPr>
            </w:pPr>
          </w:p>
        </w:tc>
        <w:tc>
          <w:tcPr>
            <w:tcW w:w="3541" w:type="dxa"/>
            <w:gridSpan w:val="2"/>
            <w:vMerge/>
            <w:tcBorders>
              <w:left w:val="single" w:sz="8" w:space="0" w:color="000000"/>
              <w:bottom w:val="single" w:sz="18" w:space="0" w:color="000000"/>
              <w:right w:val="single" w:sz="18" w:space="0" w:color="000000"/>
            </w:tcBorders>
            <w:vAlign w:val="center"/>
          </w:tcPr>
          <w:p w14:paraId="2092FE0C" w14:textId="77777777" w:rsidR="002A4B8E" w:rsidRPr="00FB2308" w:rsidRDefault="002A4B8E">
            <w:pPr>
              <w:rPr>
                <w:rFonts w:ascii="Verdana" w:hAnsi="Verdana"/>
                <w:sz w:val="20"/>
              </w:rPr>
            </w:pPr>
          </w:p>
        </w:tc>
      </w:tr>
      <w:tr w:rsidR="002A4B8E" w:rsidRPr="00FB2308" w14:paraId="466A49E9" w14:textId="77777777">
        <w:trPr>
          <w:trHeight w:val="178"/>
        </w:trPr>
        <w:tc>
          <w:tcPr>
            <w:tcW w:w="2610" w:type="dxa"/>
            <w:tcBorders>
              <w:top w:val="single" w:sz="8" w:space="0" w:color="000000"/>
              <w:left w:val="single" w:sz="18" w:space="0" w:color="000000"/>
              <w:bottom w:val="single" w:sz="8" w:space="0" w:color="000000"/>
              <w:right w:val="single" w:sz="8" w:space="0" w:color="000000"/>
            </w:tcBorders>
            <w:vAlign w:val="center"/>
          </w:tcPr>
          <w:p w14:paraId="363C891F" w14:textId="77777777" w:rsidR="002A4B8E" w:rsidRPr="00FB2308" w:rsidRDefault="002834A4">
            <w:pPr>
              <w:rPr>
                <w:rFonts w:ascii="Verdana" w:hAnsi="Verdana"/>
                <w:sz w:val="20"/>
              </w:rPr>
            </w:pPr>
            <w:r w:rsidRPr="00FB2308">
              <w:rPr>
                <w:rFonts w:ascii="Verdana" w:hAnsi="Verdana"/>
                <w:sz w:val="20"/>
              </w:rPr>
              <w:t>ENTIDAD BANCARIA</w:t>
            </w:r>
          </w:p>
        </w:tc>
        <w:tc>
          <w:tcPr>
            <w:tcW w:w="2683" w:type="dxa"/>
            <w:gridSpan w:val="7"/>
            <w:tcBorders>
              <w:top w:val="single" w:sz="8" w:space="0" w:color="000000"/>
              <w:left w:val="single" w:sz="8" w:space="0" w:color="000000"/>
              <w:bottom w:val="single" w:sz="8" w:space="0" w:color="000000"/>
              <w:right w:val="single" w:sz="8" w:space="0" w:color="000000"/>
            </w:tcBorders>
            <w:vAlign w:val="bottom"/>
          </w:tcPr>
          <w:p w14:paraId="4B65424D" w14:textId="77777777" w:rsidR="002A4B8E" w:rsidRPr="00FB2308" w:rsidRDefault="002A4B8E">
            <w:pPr>
              <w:rPr>
                <w:rFonts w:ascii="Verdana" w:hAnsi="Verdana"/>
                <w:sz w:val="20"/>
              </w:rPr>
            </w:pPr>
          </w:p>
        </w:tc>
        <w:tc>
          <w:tcPr>
            <w:tcW w:w="3541" w:type="dxa"/>
            <w:gridSpan w:val="2"/>
            <w:vMerge/>
            <w:tcBorders>
              <w:left w:val="single" w:sz="8" w:space="0" w:color="000000"/>
              <w:bottom w:val="single" w:sz="18" w:space="0" w:color="000000"/>
              <w:right w:val="single" w:sz="18" w:space="0" w:color="000000"/>
            </w:tcBorders>
            <w:vAlign w:val="center"/>
          </w:tcPr>
          <w:p w14:paraId="06AD6E3A" w14:textId="77777777" w:rsidR="002A4B8E" w:rsidRPr="00FB2308" w:rsidRDefault="002A4B8E">
            <w:pPr>
              <w:rPr>
                <w:rFonts w:ascii="Verdana" w:hAnsi="Verdana"/>
                <w:sz w:val="20"/>
              </w:rPr>
            </w:pPr>
          </w:p>
        </w:tc>
      </w:tr>
      <w:tr w:rsidR="002A4B8E" w:rsidRPr="00FB2308" w14:paraId="5F9EAAF2" w14:textId="77777777">
        <w:trPr>
          <w:trHeight w:val="490"/>
        </w:trPr>
        <w:tc>
          <w:tcPr>
            <w:tcW w:w="2610" w:type="dxa"/>
            <w:tcBorders>
              <w:top w:val="single" w:sz="8" w:space="0" w:color="000000"/>
              <w:left w:val="single" w:sz="18" w:space="0" w:color="000000"/>
              <w:bottom w:val="single" w:sz="18" w:space="0" w:color="000000"/>
              <w:right w:val="single" w:sz="8" w:space="0" w:color="000000"/>
            </w:tcBorders>
            <w:vAlign w:val="center"/>
          </w:tcPr>
          <w:p w14:paraId="76A25B3D" w14:textId="77777777" w:rsidR="002A4B8E" w:rsidRPr="00FB2308" w:rsidRDefault="002834A4">
            <w:pPr>
              <w:rPr>
                <w:rFonts w:ascii="Verdana" w:hAnsi="Verdana"/>
                <w:sz w:val="20"/>
              </w:rPr>
            </w:pPr>
            <w:r w:rsidRPr="00FB2308">
              <w:rPr>
                <w:rFonts w:ascii="Verdana" w:hAnsi="Verdana"/>
                <w:sz w:val="20"/>
              </w:rPr>
              <w:t xml:space="preserve"> </w:t>
            </w:r>
            <w:r w:rsidRPr="00FB2308">
              <w:rPr>
                <w:rFonts w:ascii="Verdana" w:hAnsi="Verdana"/>
                <w:b/>
                <w:sz w:val="20"/>
              </w:rPr>
              <w:t xml:space="preserve">Documentos ANEXOS (documento equivalente </w:t>
            </w:r>
            <w:proofErr w:type="gramStart"/>
            <w:r w:rsidRPr="00FB2308">
              <w:rPr>
                <w:rFonts w:ascii="Verdana" w:hAnsi="Verdana"/>
                <w:b/>
                <w:sz w:val="20"/>
              </w:rPr>
              <w:t>numerado ,</w:t>
            </w:r>
            <w:proofErr w:type="gramEnd"/>
            <w:r w:rsidRPr="00FB2308">
              <w:rPr>
                <w:rFonts w:ascii="Verdana" w:hAnsi="Verdana"/>
                <w:b/>
                <w:sz w:val="20"/>
              </w:rPr>
              <w:t xml:space="preserve"> informe, embargos, otros)</w:t>
            </w:r>
          </w:p>
        </w:tc>
        <w:tc>
          <w:tcPr>
            <w:tcW w:w="2683" w:type="dxa"/>
            <w:gridSpan w:val="7"/>
            <w:tcBorders>
              <w:top w:val="single" w:sz="8" w:space="0" w:color="000000"/>
              <w:left w:val="single" w:sz="8" w:space="0" w:color="000000"/>
              <w:bottom w:val="single" w:sz="18" w:space="0" w:color="000000"/>
              <w:right w:val="single" w:sz="8" w:space="0" w:color="000000"/>
            </w:tcBorders>
            <w:vAlign w:val="bottom"/>
          </w:tcPr>
          <w:p w14:paraId="4D932D11" w14:textId="77777777" w:rsidR="002A4B8E" w:rsidRPr="00FB2308" w:rsidRDefault="002A4B8E">
            <w:pPr>
              <w:rPr>
                <w:rFonts w:ascii="Verdana" w:hAnsi="Verdana"/>
                <w:sz w:val="20"/>
              </w:rPr>
            </w:pPr>
          </w:p>
        </w:tc>
        <w:tc>
          <w:tcPr>
            <w:tcW w:w="3541" w:type="dxa"/>
            <w:gridSpan w:val="2"/>
            <w:vMerge/>
            <w:tcBorders>
              <w:left w:val="single" w:sz="8" w:space="0" w:color="000000"/>
              <w:bottom w:val="single" w:sz="18" w:space="0" w:color="000000"/>
              <w:right w:val="single" w:sz="18" w:space="0" w:color="000000"/>
            </w:tcBorders>
            <w:vAlign w:val="center"/>
          </w:tcPr>
          <w:p w14:paraId="2234D366" w14:textId="77777777" w:rsidR="002A4B8E" w:rsidRPr="00FB2308" w:rsidRDefault="002A4B8E">
            <w:pPr>
              <w:rPr>
                <w:rFonts w:ascii="Verdana" w:hAnsi="Verdana"/>
                <w:sz w:val="20"/>
              </w:rPr>
            </w:pPr>
          </w:p>
        </w:tc>
      </w:tr>
      <w:tr w:rsidR="002A4B8E" w:rsidRPr="00FB2308" w14:paraId="13A3B155" w14:textId="77777777">
        <w:trPr>
          <w:trHeight w:val="153"/>
        </w:trPr>
        <w:tc>
          <w:tcPr>
            <w:tcW w:w="5293" w:type="dxa"/>
            <w:gridSpan w:val="8"/>
            <w:tcBorders>
              <w:top w:val="single" w:sz="18" w:space="0" w:color="000000"/>
              <w:left w:val="single" w:sz="18" w:space="0" w:color="000000"/>
              <w:bottom w:val="single" w:sz="18" w:space="0" w:color="000000"/>
              <w:right w:val="single" w:sz="18" w:space="0" w:color="000000"/>
            </w:tcBorders>
            <w:shd w:val="clear" w:color="auto" w:fill="F2F2F2" w:themeFill="background1" w:themeFillShade="F2"/>
            <w:vAlign w:val="center"/>
          </w:tcPr>
          <w:p w14:paraId="6510FD46" w14:textId="77777777" w:rsidR="002A4B8E" w:rsidRPr="00FB2308" w:rsidRDefault="002834A4">
            <w:pPr>
              <w:jc w:val="center"/>
              <w:rPr>
                <w:rFonts w:ascii="Verdana" w:hAnsi="Verdana"/>
                <w:sz w:val="20"/>
              </w:rPr>
            </w:pPr>
            <w:r w:rsidRPr="00FB2308">
              <w:rPr>
                <w:rFonts w:ascii="Verdana" w:hAnsi="Verdana"/>
                <w:b/>
                <w:sz w:val="20"/>
              </w:rPr>
              <w:t>GRUPO CONTABILIDAD</w:t>
            </w:r>
          </w:p>
        </w:tc>
        <w:tc>
          <w:tcPr>
            <w:tcW w:w="3541" w:type="dxa"/>
            <w:gridSpan w:val="2"/>
            <w:tcBorders>
              <w:top w:val="single" w:sz="18" w:space="0" w:color="000000"/>
              <w:left w:val="single" w:sz="18" w:space="0" w:color="000000"/>
              <w:bottom w:val="single" w:sz="18" w:space="0" w:color="000000"/>
              <w:right w:val="single" w:sz="18" w:space="0" w:color="000000"/>
            </w:tcBorders>
            <w:vAlign w:val="bottom"/>
          </w:tcPr>
          <w:p w14:paraId="57D14DD4" w14:textId="77777777" w:rsidR="002A4B8E" w:rsidRPr="00FB2308" w:rsidRDefault="002834A4">
            <w:pPr>
              <w:jc w:val="center"/>
              <w:rPr>
                <w:rFonts w:ascii="Verdana" w:hAnsi="Verdana"/>
                <w:b/>
                <w:sz w:val="20"/>
              </w:rPr>
            </w:pPr>
            <w:r w:rsidRPr="00FB2308">
              <w:rPr>
                <w:rFonts w:ascii="Verdana" w:hAnsi="Verdana"/>
                <w:b/>
                <w:sz w:val="20"/>
              </w:rPr>
              <w:t>FIRMA RESPONSABLE</w:t>
            </w:r>
          </w:p>
        </w:tc>
      </w:tr>
      <w:tr w:rsidR="002A4B8E" w:rsidRPr="00FB2308" w14:paraId="28FF3AF1" w14:textId="77777777">
        <w:trPr>
          <w:trHeight w:val="304"/>
        </w:trPr>
        <w:tc>
          <w:tcPr>
            <w:tcW w:w="2651" w:type="dxa"/>
            <w:gridSpan w:val="2"/>
            <w:tcBorders>
              <w:top w:val="single" w:sz="18" w:space="0" w:color="000000"/>
              <w:left w:val="single" w:sz="18" w:space="0" w:color="000000"/>
              <w:bottom w:val="single" w:sz="18" w:space="0" w:color="000000"/>
              <w:right w:val="single" w:sz="4" w:space="0" w:color="000000"/>
            </w:tcBorders>
            <w:vAlign w:val="center"/>
          </w:tcPr>
          <w:p w14:paraId="09D6D243" w14:textId="77777777" w:rsidR="002A4B8E" w:rsidRPr="00FB2308" w:rsidRDefault="002834A4">
            <w:pPr>
              <w:rPr>
                <w:rFonts w:ascii="Verdana" w:hAnsi="Verdana"/>
                <w:sz w:val="20"/>
              </w:rPr>
            </w:pPr>
            <w:r w:rsidRPr="00FB2308">
              <w:rPr>
                <w:rFonts w:ascii="Verdana" w:hAnsi="Verdana"/>
                <w:sz w:val="20"/>
              </w:rPr>
              <w:t>NUMERO DE OBLIGACIÓN</w:t>
            </w:r>
          </w:p>
        </w:tc>
        <w:tc>
          <w:tcPr>
            <w:tcW w:w="2642" w:type="dxa"/>
            <w:gridSpan w:val="6"/>
            <w:tcBorders>
              <w:top w:val="single" w:sz="18" w:space="0" w:color="000000"/>
              <w:left w:val="nil"/>
              <w:bottom w:val="single" w:sz="18" w:space="0" w:color="000000"/>
              <w:right w:val="single" w:sz="4" w:space="0" w:color="000000"/>
            </w:tcBorders>
            <w:vAlign w:val="bottom"/>
          </w:tcPr>
          <w:p w14:paraId="114D19A7" w14:textId="77777777" w:rsidR="002A4B8E" w:rsidRPr="00FB2308" w:rsidRDefault="002834A4">
            <w:pPr>
              <w:rPr>
                <w:rFonts w:ascii="Verdana" w:hAnsi="Verdana"/>
                <w:sz w:val="20"/>
              </w:rPr>
            </w:pPr>
            <w:r w:rsidRPr="00FB2308">
              <w:rPr>
                <w:rFonts w:ascii="Verdana" w:hAnsi="Verdana"/>
                <w:sz w:val="20"/>
              </w:rPr>
              <w:t xml:space="preserve"> </w:t>
            </w:r>
          </w:p>
        </w:tc>
        <w:tc>
          <w:tcPr>
            <w:tcW w:w="3541" w:type="dxa"/>
            <w:gridSpan w:val="2"/>
            <w:tcBorders>
              <w:top w:val="single" w:sz="4" w:space="0" w:color="000000"/>
              <w:left w:val="nil"/>
              <w:bottom w:val="single" w:sz="18" w:space="0" w:color="000000"/>
              <w:right w:val="single" w:sz="18" w:space="0" w:color="000000"/>
            </w:tcBorders>
            <w:vAlign w:val="bottom"/>
          </w:tcPr>
          <w:p w14:paraId="55DDCFD1" w14:textId="77777777" w:rsidR="002A4B8E" w:rsidRPr="00FB2308" w:rsidRDefault="002834A4">
            <w:pPr>
              <w:rPr>
                <w:rFonts w:ascii="Verdana" w:hAnsi="Verdana"/>
                <w:sz w:val="20"/>
              </w:rPr>
            </w:pPr>
            <w:r w:rsidRPr="00FB2308">
              <w:rPr>
                <w:rFonts w:ascii="Verdana" w:hAnsi="Verdana"/>
                <w:sz w:val="20"/>
              </w:rPr>
              <w:t>Fecha:</w:t>
            </w:r>
          </w:p>
          <w:p w14:paraId="397A6EF3" w14:textId="77777777" w:rsidR="002A4B8E" w:rsidRPr="00FB2308" w:rsidRDefault="002834A4">
            <w:pPr>
              <w:rPr>
                <w:rFonts w:ascii="Verdana" w:hAnsi="Verdana"/>
                <w:sz w:val="20"/>
              </w:rPr>
            </w:pPr>
            <w:r w:rsidRPr="00FB2308">
              <w:rPr>
                <w:rFonts w:ascii="Verdana" w:hAnsi="Verdana"/>
                <w:sz w:val="20"/>
              </w:rPr>
              <w:br/>
              <w:t>__________________________</w:t>
            </w:r>
            <w:r w:rsidRPr="00FB2308">
              <w:rPr>
                <w:rFonts w:ascii="Verdana" w:hAnsi="Verdana"/>
                <w:sz w:val="20"/>
              </w:rPr>
              <w:lastRenderedPageBreak/>
              <w:t>__</w:t>
            </w:r>
            <w:r w:rsidRPr="00FB2308">
              <w:rPr>
                <w:rFonts w:ascii="Verdana" w:hAnsi="Verdana"/>
                <w:sz w:val="20"/>
              </w:rPr>
              <w:br/>
              <w:t>Nombre y Cargo</w:t>
            </w:r>
          </w:p>
        </w:tc>
      </w:tr>
    </w:tbl>
    <w:p w14:paraId="62850125" w14:textId="77777777" w:rsidR="002A4B8E" w:rsidRPr="00FB2308" w:rsidRDefault="002A4B8E">
      <w:pPr>
        <w:jc w:val="center"/>
        <w:rPr>
          <w:rFonts w:ascii="Verdana" w:hAnsi="Verdana"/>
          <w:sz w:val="20"/>
        </w:rPr>
      </w:pPr>
    </w:p>
    <w:p w14:paraId="2389E13A" w14:textId="77777777" w:rsidR="00691FE0" w:rsidRPr="00FB2308" w:rsidRDefault="00691FE0">
      <w:pPr>
        <w:jc w:val="center"/>
        <w:rPr>
          <w:rFonts w:ascii="Verdana" w:hAnsi="Verdana"/>
          <w:sz w:val="20"/>
        </w:rPr>
      </w:pPr>
    </w:p>
    <w:sectPr w:rsidR="00691FE0" w:rsidRPr="00FB2308" w:rsidSect="009A6710">
      <w:headerReference w:type="default" r:id="rId10"/>
      <w:footerReference w:type="default" r:id="rId11"/>
      <w:pgSz w:w="12240" w:h="18720" w:code="41"/>
      <w:pgMar w:top="1725" w:right="1695" w:bottom="1410" w:left="1695" w:header="420" w:footer="27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B5010" w14:textId="77777777" w:rsidR="008A620F" w:rsidRDefault="008A620F">
      <w:pPr>
        <w:spacing w:after="0" w:line="240" w:lineRule="auto"/>
      </w:pPr>
      <w:r>
        <w:separator/>
      </w:r>
    </w:p>
  </w:endnote>
  <w:endnote w:type="continuationSeparator" w:id="0">
    <w:p w14:paraId="112B7063" w14:textId="77777777" w:rsidR="008A620F" w:rsidRDefault="008A6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FD7FD" w14:textId="77777777" w:rsidR="008A620F" w:rsidRDefault="008A620F">
    <w:pPr>
      <w:pStyle w:val="Piedepgina"/>
    </w:pPr>
    <w:r>
      <w:t xml:space="preserve">  </w:t>
    </w:r>
  </w:p>
  <w:p w14:paraId="648DCD4A" w14:textId="77777777" w:rsidR="008A620F" w:rsidRDefault="008A620F">
    <w:pPr>
      <w:pStyle w:val="Piedepgina"/>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CB104" w14:textId="77777777" w:rsidR="008A620F" w:rsidRDefault="008A620F">
      <w:pPr>
        <w:spacing w:after="0" w:line="240" w:lineRule="auto"/>
      </w:pPr>
      <w:r>
        <w:separator/>
      </w:r>
    </w:p>
  </w:footnote>
  <w:footnote w:type="continuationSeparator" w:id="0">
    <w:p w14:paraId="396E9B43" w14:textId="77777777" w:rsidR="008A620F" w:rsidRDefault="008A62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0" w:type="dxa"/>
        <w:right w:w="60" w:type="dxa"/>
      </w:tblCellMar>
      <w:tblLook w:val="00A0" w:firstRow="1" w:lastRow="0" w:firstColumn="1" w:lastColumn="0" w:noHBand="0" w:noVBand="0"/>
    </w:tblPr>
    <w:tblGrid>
      <w:gridCol w:w="1399"/>
      <w:gridCol w:w="3732"/>
      <w:gridCol w:w="3872"/>
    </w:tblGrid>
    <w:tr w:rsidR="008A620F" w14:paraId="376F6B19" w14:textId="77777777" w:rsidTr="00BE7458">
      <w:trPr>
        <w:trHeight w:val="352"/>
        <w:jc w:val="center"/>
      </w:trPr>
      <w:tc>
        <w:tcPr>
          <w:tcW w:w="1400" w:type="dxa"/>
          <w:vMerge w:val="restart"/>
          <w:tcBorders>
            <w:top w:val="single" w:sz="12" w:space="0" w:color="000000"/>
            <w:left w:val="single" w:sz="12" w:space="0" w:color="000000"/>
          </w:tcBorders>
          <w:vAlign w:val="center"/>
        </w:tcPr>
        <w:p w14:paraId="284509F5" w14:textId="77777777" w:rsidR="008A620F" w:rsidRDefault="008A620F" w:rsidP="006416F6">
          <w:pPr>
            <w:pStyle w:val="Encabezado"/>
            <w:jc w:val="center"/>
            <w:rPr>
              <w:sz w:val="14"/>
            </w:rPr>
          </w:pPr>
          <w:r>
            <w:rPr>
              <w:noProof/>
            </w:rPr>
            <w:drawing>
              <wp:inline distT="0" distB="0" distL="0" distR="0" wp14:anchorId="3AC3961B" wp14:editId="7C626478">
                <wp:extent cx="646430" cy="518160"/>
                <wp:effectExtent l="0" t="0" r="0" b="0"/>
                <wp:docPr id="2"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646430" cy="518160"/>
                        </a:xfrm>
                        <a:prstGeom prst="rect">
                          <a:avLst/>
                        </a:prstGeom>
                        <a:noFill/>
                      </pic:spPr>
                    </pic:pic>
                  </a:graphicData>
                </a:graphic>
              </wp:inline>
            </w:drawing>
          </w:r>
        </w:p>
        <w:p w14:paraId="7B9BB7A5" w14:textId="77777777" w:rsidR="008A620F" w:rsidRDefault="008A620F" w:rsidP="006416F6">
          <w:pPr>
            <w:pStyle w:val="Encabezado"/>
            <w:jc w:val="center"/>
            <w:rPr>
              <w:rFonts w:ascii="Arial" w:hAnsi="Arial"/>
              <w:b/>
              <w:sz w:val="8"/>
            </w:rPr>
          </w:pPr>
        </w:p>
      </w:tc>
      <w:tc>
        <w:tcPr>
          <w:tcW w:w="7604" w:type="dxa"/>
          <w:gridSpan w:val="2"/>
          <w:tcBorders>
            <w:top w:val="single" w:sz="12" w:space="0" w:color="000000"/>
            <w:bottom w:val="single" w:sz="12" w:space="0" w:color="000000"/>
            <w:right w:val="single" w:sz="12" w:space="0" w:color="000000"/>
          </w:tcBorders>
          <w:vAlign w:val="center"/>
        </w:tcPr>
        <w:p w14:paraId="1FE12543" w14:textId="77777777" w:rsidR="008A620F" w:rsidRDefault="008A620F" w:rsidP="006416F6">
          <w:pPr>
            <w:pStyle w:val="Encabezado"/>
            <w:jc w:val="center"/>
            <w:rPr>
              <w:rFonts w:ascii="Arial" w:hAnsi="Arial"/>
              <w:b/>
              <w:sz w:val="20"/>
            </w:rPr>
          </w:pPr>
        </w:p>
        <w:p w14:paraId="1B5F399C" w14:textId="77777777" w:rsidR="008A620F" w:rsidRDefault="008A620F" w:rsidP="006416F6">
          <w:pPr>
            <w:pStyle w:val="Encabezado"/>
            <w:jc w:val="center"/>
            <w:rPr>
              <w:rFonts w:ascii="Arial" w:hAnsi="Arial"/>
              <w:b/>
              <w:sz w:val="20"/>
            </w:rPr>
          </w:pPr>
          <w:r>
            <w:rPr>
              <w:rFonts w:ascii="Arial" w:hAnsi="Arial"/>
              <w:b/>
              <w:sz w:val="20"/>
            </w:rPr>
            <w:t>CAJA DE SUELDOS DE RETIRO DE LA POLICÍA NACIONAL</w:t>
          </w:r>
        </w:p>
        <w:p w14:paraId="2F31C6FA" w14:textId="77777777" w:rsidR="008A620F" w:rsidRDefault="008A620F" w:rsidP="006416F6">
          <w:pPr>
            <w:pStyle w:val="Encabezado"/>
            <w:jc w:val="center"/>
            <w:rPr>
              <w:rFonts w:ascii="Arial" w:hAnsi="Arial"/>
              <w:b/>
              <w:sz w:val="20"/>
            </w:rPr>
          </w:pPr>
        </w:p>
        <w:p w14:paraId="23AB2C3B" w14:textId="77777777" w:rsidR="008A620F" w:rsidRDefault="008A620F" w:rsidP="006416F6">
          <w:pPr>
            <w:pStyle w:val="Encabezado"/>
            <w:jc w:val="center"/>
            <w:rPr>
              <w:rFonts w:ascii="Arial" w:hAnsi="Arial"/>
              <w:sz w:val="20"/>
            </w:rPr>
          </w:pPr>
          <w:r>
            <w:rPr>
              <w:rFonts w:ascii="Arial" w:hAnsi="Arial"/>
              <w:sz w:val="20"/>
            </w:rPr>
            <w:t>PROCESO GESTIÓN LOGISTICA</w:t>
          </w:r>
        </w:p>
        <w:p w14:paraId="78CC8AE1" w14:textId="77777777" w:rsidR="008A620F" w:rsidRDefault="008A620F" w:rsidP="006416F6">
          <w:pPr>
            <w:pStyle w:val="Encabezado"/>
            <w:jc w:val="center"/>
            <w:rPr>
              <w:rFonts w:ascii="Arial" w:hAnsi="Arial"/>
              <w:sz w:val="20"/>
            </w:rPr>
          </w:pPr>
        </w:p>
        <w:p w14:paraId="59F8C376" w14:textId="77777777" w:rsidR="008A620F" w:rsidRDefault="008A620F" w:rsidP="006416F6">
          <w:pPr>
            <w:pStyle w:val="Encabezado"/>
            <w:jc w:val="center"/>
            <w:rPr>
              <w:rFonts w:ascii="Arial" w:hAnsi="Arial"/>
              <w:sz w:val="12"/>
            </w:rPr>
          </w:pPr>
          <w:r>
            <w:rPr>
              <w:rFonts w:ascii="Arial" w:hAnsi="Arial"/>
              <w:sz w:val="20"/>
            </w:rPr>
            <w:t>FORMATO INFORME</w:t>
          </w:r>
          <w:r>
            <w:rPr>
              <w:rFonts w:ascii="Arial" w:hAnsi="Arial"/>
              <w:b/>
              <w:sz w:val="20"/>
            </w:rPr>
            <w:t xml:space="preserve"> </w:t>
          </w:r>
          <w:r>
            <w:rPr>
              <w:rFonts w:ascii="Arial" w:hAnsi="Arial"/>
              <w:sz w:val="20"/>
            </w:rPr>
            <w:t>DE ACTIVIDADES CONTRATO PRESTACIÓN DE SERVICIOS</w:t>
          </w:r>
          <w:r>
            <w:rPr>
              <w:rFonts w:ascii="Arial" w:hAnsi="Arial"/>
              <w:sz w:val="12"/>
            </w:rPr>
            <w:t xml:space="preserve"> </w:t>
          </w:r>
        </w:p>
      </w:tc>
    </w:tr>
    <w:tr w:rsidR="008A620F" w14:paraId="6A63248E" w14:textId="77777777" w:rsidTr="00BE7458">
      <w:trPr>
        <w:trHeight w:val="366"/>
        <w:jc w:val="center"/>
      </w:trPr>
      <w:tc>
        <w:tcPr>
          <w:tcW w:w="1400" w:type="dxa"/>
          <w:vMerge/>
          <w:tcBorders>
            <w:top w:val="single" w:sz="12" w:space="0" w:color="000000"/>
            <w:left w:val="single" w:sz="12" w:space="0" w:color="000000"/>
          </w:tcBorders>
        </w:tcPr>
        <w:p w14:paraId="486C60C5" w14:textId="77777777" w:rsidR="008A620F" w:rsidRDefault="008A620F" w:rsidP="006416F6"/>
      </w:tc>
      <w:tc>
        <w:tcPr>
          <w:tcW w:w="3732" w:type="dxa"/>
          <w:tcBorders>
            <w:top w:val="single" w:sz="12" w:space="0" w:color="000000"/>
            <w:right w:val="single" w:sz="12" w:space="0" w:color="000000"/>
          </w:tcBorders>
          <w:vAlign w:val="center"/>
        </w:tcPr>
        <w:p w14:paraId="00C9325F" w14:textId="77777777" w:rsidR="008A620F" w:rsidRDefault="008A620F" w:rsidP="006416F6">
          <w:pPr>
            <w:pStyle w:val="Encabezado"/>
            <w:jc w:val="center"/>
            <w:rPr>
              <w:rFonts w:ascii="Arial" w:hAnsi="Arial"/>
              <w:sz w:val="18"/>
            </w:rPr>
          </w:pPr>
          <w:r>
            <w:rPr>
              <w:rFonts w:ascii="Arial" w:hAnsi="Arial"/>
              <w:sz w:val="18"/>
            </w:rPr>
            <w:t xml:space="preserve">Código: </w:t>
          </w:r>
          <w:r>
            <w:rPr>
              <w:rFonts w:ascii="Arial" w:hAnsi="Arial"/>
              <w:sz w:val="18"/>
              <w:lang w:val="en-US"/>
            </w:rPr>
            <w:t>PGL-FR-004</w:t>
          </w:r>
        </w:p>
      </w:tc>
      <w:tc>
        <w:tcPr>
          <w:tcW w:w="3871" w:type="dxa"/>
          <w:tcBorders>
            <w:top w:val="single" w:sz="12" w:space="0" w:color="000000"/>
            <w:right w:val="single" w:sz="12" w:space="0" w:color="000000"/>
          </w:tcBorders>
          <w:vAlign w:val="center"/>
        </w:tcPr>
        <w:p w14:paraId="419E20F5" w14:textId="77777777" w:rsidR="008A620F" w:rsidRDefault="008A620F" w:rsidP="006416F6">
          <w:pPr>
            <w:pStyle w:val="Encabezado"/>
            <w:jc w:val="center"/>
            <w:rPr>
              <w:rFonts w:ascii="Arial" w:hAnsi="Arial"/>
              <w:sz w:val="20"/>
            </w:rPr>
          </w:pPr>
          <w:r>
            <w:rPr>
              <w:rFonts w:ascii="Arial" w:hAnsi="Arial"/>
              <w:sz w:val="18"/>
            </w:rPr>
            <w:t>Versión: 01</w:t>
          </w:r>
        </w:p>
      </w:tc>
    </w:tr>
  </w:tbl>
  <w:p w14:paraId="787E40D0" w14:textId="77777777" w:rsidR="008A620F" w:rsidRDefault="008A62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54CEB66"/>
    <w:lvl w:ilvl="0" w:tplc="C9A4155E">
      <w:start w:val="1"/>
      <w:numFmt w:val="upperLetter"/>
      <w:lvlText w:val="%1."/>
      <w:lvlJc w:val="left"/>
      <w:pPr>
        <w:ind w:left="720" w:hanging="360"/>
      </w:pPr>
    </w:lvl>
    <w:lvl w:ilvl="1" w:tplc="311A2E0A">
      <w:start w:val="1"/>
      <w:numFmt w:val="lowerLetter"/>
      <w:lvlText w:val="%2."/>
      <w:lvlJc w:val="left"/>
      <w:pPr>
        <w:ind w:left="1440" w:hanging="360"/>
      </w:pPr>
    </w:lvl>
    <w:lvl w:ilvl="2" w:tplc="9468F706">
      <w:start w:val="1"/>
      <w:numFmt w:val="lowerRoman"/>
      <w:lvlText w:val="%3."/>
      <w:lvlJc w:val="left"/>
      <w:pPr>
        <w:ind w:left="2160" w:hanging="180"/>
      </w:pPr>
    </w:lvl>
    <w:lvl w:ilvl="3" w:tplc="38047216">
      <w:start w:val="1"/>
      <w:numFmt w:val="decimal"/>
      <w:lvlText w:val="%4."/>
      <w:lvlJc w:val="left"/>
      <w:pPr>
        <w:ind w:left="2880" w:hanging="360"/>
      </w:pPr>
    </w:lvl>
    <w:lvl w:ilvl="4" w:tplc="321835A4">
      <w:start w:val="1"/>
      <w:numFmt w:val="lowerLetter"/>
      <w:lvlText w:val="%5."/>
      <w:lvlJc w:val="left"/>
      <w:pPr>
        <w:ind w:left="3600" w:hanging="360"/>
      </w:pPr>
    </w:lvl>
    <w:lvl w:ilvl="5" w:tplc="4080F380">
      <w:start w:val="1"/>
      <w:numFmt w:val="lowerRoman"/>
      <w:lvlText w:val="%6."/>
      <w:lvlJc w:val="left"/>
      <w:pPr>
        <w:ind w:left="4320" w:hanging="180"/>
      </w:pPr>
    </w:lvl>
    <w:lvl w:ilvl="6" w:tplc="24E825F6">
      <w:start w:val="1"/>
      <w:numFmt w:val="decimal"/>
      <w:lvlText w:val="%7."/>
      <w:lvlJc w:val="left"/>
      <w:pPr>
        <w:ind w:left="5040" w:hanging="360"/>
      </w:pPr>
    </w:lvl>
    <w:lvl w:ilvl="7" w:tplc="A5506314">
      <w:start w:val="1"/>
      <w:numFmt w:val="lowerLetter"/>
      <w:lvlText w:val="%8."/>
      <w:lvlJc w:val="left"/>
      <w:pPr>
        <w:ind w:left="5760" w:hanging="360"/>
      </w:pPr>
    </w:lvl>
    <w:lvl w:ilvl="8" w:tplc="650018DC">
      <w:start w:val="1"/>
      <w:numFmt w:val="lowerRoman"/>
      <w:lvlText w:val="%9."/>
      <w:lvlJc w:val="left"/>
      <w:pPr>
        <w:ind w:left="6480" w:hanging="180"/>
      </w:pPr>
    </w:lvl>
  </w:abstractNum>
  <w:abstractNum w:abstractNumId="1" w15:restartNumberingAfterBreak="0">
    <w:nsid w:val="00000002"/>
    <w:multiLevelType w:val="hybridMultilevel"/>
    <w:tmpl w:val="B5A62D14"/>
    <w:lvl w:ilvl="0" w:tplc="310A9E90">
      <w:start w:val="1"/>
      <w:numFmt w:val="bullet"/>
      <w:lvlText w:val=""/>
      <w:lvlJc w:val="left"/>
      <w:pPr>
        <w:ind w:left="720" w:hanging="360"/>
      </w:pPr>
      <w:rPr>
        <w:rFonts w:ascii="Symbol" w:hAnsi="Symbol"/>
        <w:color w:val="000000"/>
      </w:rPr>
    </w:lvl>
    <w:lvl w:ilvl="1" w:tplc="61C6591C">
      <w:start w:val="1"/>
      <w:numFmt w:val="bullet"/>
      <w:lvlText w:val="o"/>
      <w:lvlJc w:val="left"/>
      <w:pPr>
        <w:ind w:left="1440" w:hanging="360"/>
      </w:pPr>
      <w:rPr>
        <w:rFonts w:ascii="Courier New" w:hAnsi="Courier New"/>
      </w:rPr>
    </w:lvl>
    <w:lvl w:ilvl="2" w:tplc="244CC096">
      <w:start w:val="1"/>
      <w:numFmt w:val="bullet"/>
      <w:lvlText w:val=""/>
      <w:lvlJc w:val="left"/>
      <w:pPr>
        <w:ind w:left="2160" w:hanging="360"/>
      </w:pPr>
      <w:rPr>
        <w:rFonts w:ascii="Wingdings" w:hAnsi="Wingdings"/>
      </w:rPr>
    </w:lvl>
    <w:lvl w:ilvl="3" w:tplc="C5F85F7A">
      <w:start w:val="1"/>
      <w:numFmt w:val="bullet"/>
      <w:lvlText w:val=""/>
      <w:lvlJc w:val="left"/>
      <w:pPr>
        <w:ind w:left="2880" w:hanging="360"/>
      </w:pPr>
      <w:rPr>
        <w:rFonts w:ascii="Symbol" w:hAnsi="Symbol"/>
      </w:rPr>
    </w:lvl>
    <w:lvl w:ilvl="4" w:tplc="411C2DF4">
      <w:start w:val="1"/>
      <w:numFmt w:val="bullet"/>
      <w:lvlText w:val="o"/>
      <w:lvlJc w:val="left"/>
      <w:pPr>
        <w:ind w:left="3600" w:hanging="360"/>
      </w:pPr>
      <w:rPr>
        <w:rFonts w:ascii="Courier New" w:hAnsi="Courier New"/>
      </w:rPr>
    </w:lvl>
    <w:lvl w:ilvl="5" w:tplc="46C8D486">
      <w:start w:val="1"/>
      <w:numFmt w:val="bullet"/>
      <w:lvlText w:val=""/>
      <w:lvlJc w:val="left"/>
      <w:pPr>
        <w:ind w:left="4320" w:hanging="360"/>
      </w:pPr>
      <w:rPr>
        <w:rFonts w:ascii="Wingdings" w:hAnsi="Wingdings"/>
      </w:rPr>
    </w:lvl>
    <w:lvl w:ilvl="6" w:tplc="BCD82BEE">
      <w:start w:val="1"/>
      <w:numFmt w:val="bullet"/>
      <w:lvlText w:val=""/>
      <w:lvlJc w:val="left"/>
      <w:pPr>
        <w:ind w:left="5040" w:hanging="360"/>
      </w:pPr>
      <w:rPr>
        <w:rFonts w:ascii="Symbol" w:hAnsi="Symbol"/>
      </w:rPr>
    </w:lvl>
    <w:lvl w:ilvl="7" w:tplc="B6D6BF7C">
      <w:start w:val="1"/>
      <w:numFmt w:val="bullet"/>
      <w:lvlText w:val="o"/>
      <w:lvlJc w:val="left"/>
      <w:pPr>
        <w:ind w:left="5760" w:hanging="360"/>
      </w:pPr>
      <w:rPr>
        <w:rFonts w:ascii="Courier New" w:hAnsi="Courier New"/>
      </w:rPr>
    </w:lvl>
    <w:lvl w:ilvl="8" w:tplc="A5648BC4">
      <w:start w:val="1"/>
      <w:numFmt w:val="bullet"/>
      <w:lvlText w:val=""/>
      <w:lvlJc w:val="left"/>
      <w:pPr>
        <w:ind w:left="6480" w:hanging="360"/>
      </w:pPr>
      <w:rPr>
        <w:rFonts w:ascii="Wingdings" w:hAnsi="Wingdings"/>
      </w:rPr>
    </w:lvl>
  </w:abstractNum>
  <w:abstractNum w:abstractNumId="2" w15:restartNumberingAfterBreak="0">
    <w:nsid w:val="00000003"/>
    <w:multiLevelType w:val="hybridMultilevel"/>
    <w:tmpl w:val="77184B9C"/>
    <w:lvl w:ilvl="0" w:tplc="BE1EFCC6">
      <w:start w:val="1"/>
      <w:numFmt w:val="bullet"/>
      <w:lvlText w:val=""/>
      <w:lvlJc w:val="left"/>
      <w:pPr>
        <w:ind w:left="1771" w:hanging="360"/>
      </w:pPr>
      <w:rPr>
        <w:rFonts w:ascii="Symbol" w:hAnsi="Symbol"/>
      </w:rPr>
    </w:lvl>
    <w:lvl w:ilvl="1" w:tplc="BA84022E">
      <w:start w:val="1"/>
      <w:numFmt w:val="bullet"/>
      <w:lvlText w:val="o"/>
      <w:lvlJc w:val="left"/>
      <w:pPr>
        <w:ind w:left="2491" w:hanging="360"/>
      </w:pPr>
      <w:rPr>
        <w:rFonts w:ascii="Courier New" w:hAnsi="Courier New"/>
      </w:rPr>
    </w:lvl>
    <w:lvl w:ilvl="2" w:tplc="1BE2F096">
      <w:start w:val="1"/>
      <w:numFmt w:val="bullet"/>
      <w:lvlText w:val=""/>
      <w:lvlJc w:val="left"/>
      <w:pPr>
        <w:ind w:left="3211" w:hanging="360"/>
      </w:pPr>
      <w:rPr>
        <w:rFonts w:ascii="Wingdings" w:hAnsi="Wingdings"/>
      </w:rPr>
    </w:lvl>
    <w:lvl w:ilvl="3" w:tplc="31B66BF8">
      <w:start w:val="1"/>
      <w:numFmt w:val="bullet"/>
      <w:lvlText w:val=""/>
      <w:lvlJc w:val="left"/>
      <w:pPr>
        <w:ind w:left="3931" w:hanging="360"/>
      </w:pPr>
      <w:rPr>
        <w:rFonts w:ascii="Symbol" w:hAnsi="Symbol"/>
      </w:rPr>
    </w:lvl>
    <w:lvl w:ilvl="4" w:tplc="8CA063FA">
      <w:start w:val="1"/>
      <w:numFmt w:val="bullet"/>
      <w:lvlText w:val="o"/>
      <w:lvlJc w:val="left"/>
      <w:pPr>
        <w:ind w:left="4651" w:hanging="360"/>
      </w:pPr>
      <w:rPr>
        <w:rFonts w:ascii="Courier New" w:hAnsi="Courier New"/>
      </w:rPr>
    </w:lvl>
    <w:lvl w:ilvl="5" w:tplc="C4769F54">
      <w:start w:val="1"/>
      <w:numFmt w:val="bullet"/>
      <w:lvlText w:val=""/>
      <w:lvlJc w:val="left"/>
      <w:pPr>
        <w:ind w:left="5371" w:hanging="360"/>
      </w:pPr>
      <w:rPr>
        <w:rFonts w:ascii="Wingdings" w:hAnsi="Wingdings"/>
      </w:rPr>
    </w:lvl>
    <w:lvl w:ilvl="6" w:tplc="C4EA0116">
      <w:start w:val="1"/>
      <w:numFmt w:val="bullet"/>
      <w:lvlText w:val=""/>
      <w:lvlJc w:val="left"/>
      <w:pPr>
        <w:ind w:left="6091" w:hanging="360"/>
      </w:pPr>
      <w:rPr>
        <w:rFonts w:ascii="Symbol" w:hAnsi="Symbol"/>
      </w:rPr>
    </w:lvl>
    <w:lvl w:ilvl="7" w:tplc="04382FBE">
      <w:start w:val="1"/>
      <w:numFmt w:val="bullet"/>
      <w:lvlText w:val="o"/>
      <w:lvlJc w:val="left"/>
      <w:pPr>
        <w:ind w:left="6811" w:hanging="360"/>
      </w:pPr>
      <w:rPr>
        <w:rFonts w:ascii="Courier New" w:hAnsi="Courier New"/>
      </w:rPr>
    </w:lvl>
    <w:lvl w:ilvl="8" w:tplc="D9D43E02">
      <w:start w:val="1"/>
      <w:numFmt w:val="bullet"/>
      <w:lvlText w:val=""/>
      <w:lvlJc w:val="left"/>
      <w:pPr>
        <w:ind w:left="7531" w:hanging="360"/>
      </w:pPr>
      <w:rPr>
        <w:rFonts w:ascii="Wingdings" w:hAnsi="Wingdings"/>
      </w:rPr>
    </w:lvl>
  </w:abstractNum>
  <w:abstractNum w:abstractNumId="3" w15:restartNumberingAfterBreak="0">
    <w:nsid w:val="00000004"/>
    <w:multiLevelType w:val="hybridMultilevel"/>
    <w:tmpl w:val="728E2C32"/>
    <w:lvl w:ilvl="0" w:tplc="3EAE1294">
      <w:start w:val="1"/>
      <w:numFmt w:val="bullet"/>
      <w:lvlText w:val=""/>
      <w:lvlJc w:val="left"/>
      <w:pPr>
        <w:ind w:left="1440" w:hanging="360"/>
      </w:pPr>
      <w:rPr>
        <w:rFonts w:ascii="Symbol" w:hAnsi="Symbol"/>
      </w:rPr>
    </w:lvl>
    <w:lvl w:ilvl="1" w:tplc="1D70DC04">
      <w:start w:val="1"/>
      <w:numFmt w:val="bullet"/>
      <w:lvlText w:val="o"/>
      <w:lvlJc w:val="left"/>
      <w:pPr>
        <w:ind w:left="2160" w:hanging="360"/>
      </w:pPr>
      <w:rPr>
        <w:rFonts w:ascii="Courier New" w:hAnsi="Courier New"/>
      </w:rPr>
    </w:lvl>
    <w:lvl w:ilvl="2" w:tplc="38CC6A3C">
      <w:start w:val="1"/>
      <w:numFmt w:val="bullet"/>
      <w:lvlText w:val=""/>
      <w:lvlJc w:val="left"/>
      <w:pPr>
        <w:ind w:left="2880" w:hanging="360"/>
      </w:pPr>
      <w:rPr>
        <w:rFonts w:ascii="Wingdings" w:hAnsi="Wingdings"/>
      </w:rPr>
    </w:lvl>
    <w:lvl w:ilvl="3" w:tplc="F0BCF108">
      <w:start w:val="1"/>
      <w:numFmt w:val="bullet"/>
      <w:lvlText w:val=""/>
      <w:lvlJc w:val="left"/>
      <w:pPr>
        <w:ind w:left="3600" w:hanging="360"/>
      </w:pPr>
      <w:rPr>
        <w:rFonts w:ascii="Symbol" w:hAnsi="Symbol"/>
      </w:rPr>
    </w:lvl>
    <w:lvl w:ilvl="4" w:tplc="6082C9CA">
      <w:start w:val="1"/>
      <w:numFmt w:val="bullet"/>
      <w:lvlText w:val="o"/>
      <w:lvlJc w:val="left"/>
      <w:pPr>
        <w:ind w:left="4320" w:hanging="360"/>
      </w:pPr>
      <w:rPr>
        <w:rFonts w:ascii="Courier New" w:hAnsi="Courier New"/>
      </w:rPr>
    </w:lvl>
    <w:lvl w:ilvl="5" w:tplc="F94A3ECE">
      <w:start w:val="1"/>
      <w:numFmt w:val="bullet"/>
      <w:lvlText w:val=""/>
      <w:lvlJc w:val="left"/>
      <w:pPr>
        <w:ind w:left="5040" w:hanging="360"/>
      </w:pPr>
      <w:rPr>
        <w:rFonts w:ascii="Wingdings" w:hAnsi="Wingdings"/>
      </w:rPr>
    </w:lvl>
    <w:lvl w:ilvl="6" w:tplc="DD3E216A">
      <w:start w:val="1"/>
      <w:numFmt w:val="bullet"/>
      <w:lvlText w:val=""/>
      <w:lvlJc w:val="left"/>
      <w:pPr>
        <w:ind w:left="5760" w:hanging="360"/>
      </w:pPr>
      <w:rPr>
        <w:rFonts w:ascii="Symbol" w:hAnsi="Symbol"/>
      </w:rPr>
    </w:lvl>
    <w:lvl w:ilvl="7" w:tplc="58063972">
      <w:start w:val="1"/>
      <w:numFmt w:val="bullet"/>
      <w:lvlText w:val="o"/>
      <w:lvlJc w:val="left"/>
      <w:pPr>
        <w:ind w:left="6480" w:hanging="360"/>
      </w:pPr>
      <w:rPr>
        <w:rFonts w:ascii="Courier New" w:hAnsi="Courier New"/>
      </w:rPr>
    </w:lvl>
    <w:lvl w:ilvl="8" w:tplc="2DD2604C">
      <w:start w:val="1"/>
      <w:numFmt w:val="bullet"/>
      <w:lvlText w:val=""/>
      <w:lvlJc w:val="left"/>
      <w:pPr>
        <w:ind w:left="7200" w:hanging="360"/>
      </w:pPr>
      <w:rPr>
        <w:rFonts w:ascii="Wingdings" w:hAnsi="Wingdings"/>
      </w:rPr>
    </w:lvl>
  </w:abstractNum>
  <w:abstractNum w:abstractNumId="4" w15:restartNumberingAfterBreak="0">
    <w:nsid w:val="00000005"/>
    <w:multiLevelType w:val="hybridMultilevel"/>
    <w:tmpl w:val="C3040C24"/>
    <w:lvl w:ilvl="0" w:tplc="EBF0EC5C">
      <w:start w:val="1"/>
      <w:numFmt w:val="bullet"/>
      <w:lvlText w:val=""/>
      <w:lvlJc w:val="left"/>
      <w:pPr>
        <w:ind w:left="1440" w:hanging="360"/>
      </w:pPr>
      <w:rPr>
        <w:rFonts w:ascii="Symbol" w:hAnsi="Symbol"/>
      </w:rPr>
    </w:lvl>
    <w:lvl w:ilvl="1" w:tplc="48EE67E0">
      <w:start w:val="1"/>
      <w:numFmt w:val="bullet"/>
      <w:lvlText w:val="o"/>
      <w:lvlJc w:val="left"/>
      <w:pPr>
        <w:ind w:left="2160" w:hanging="360"/>
      </w:pPr>
      <w:rPr>
        <w:rFonts w:ascii="Courier New" w:hAnsi="Courier New"/>
      </w:rPr>
    </w:lvl>
    <w:lvl w:ilvl="2" w:tplc="554A62AC">
      <w:start w:val="1"/>
      <w:numFmt w:val="bullet"/>
      <w:lvlText w:val=""/>
      <w:lvlJc w:val="left"/>
      <w:pPr>
        <w:ind w:left="2880" w:hanging="360"/>
      </w:pPr>
      <w:rPr>
        <w:rFonts w:ascii="Wingdings" w:hAnsi="Wingdings"/>
      </w:rPr>
    </w:lvl>
    <w:lvl w:ilvl="3" w:tplc="E4A2C39C">
      <w:start w:val="1"/>
      <w:numFmt w:val="bullet"/>
      <w:lvlText w:val=""/>
      <w:lvlJc w:val="left"/>
      <w:pPr>
        <w:ind w:left="3600" w:hanging="360"/>
      </w:pPr>
      <w:rPr>
        <w:rFonts w:ascii="Symbol" w:hAnsi="Symbol"/>
      </w:rPr>
    </w:lvl>
    <w:lvl w:ilvl="4" w:tplc="F15CFB6E">
      <w:start w:val="1"/>
      <w:numFmt w:val="bullet"/>
      <w:lvlText w:val="o"/>
      <w:lvlJc w:val="left"/>
      <w:pPr>
        <w:ind w:left="4320" w:hanging="360"/>
      </w:pPr>
      <w:rPr>
        <w:rFonts w:ascii="Courier New" w:hAnsi="Courier New"/>
      </w:rPr>
    </w:lvl>
    <w:lvl w:ilvl="5" w:tplc="3B7ED1A4">
      <w:start w:val="1"/>
      <w:numFmt w:val="bullet"/>
      <w:lvlText w:val=""/>
      <w:lvlJc w:val="left"/>
      <w:pPr>
        <w:ind w:left="5040" w:hanging="360"/>
      </w:pPr>
      <w:rPr>
        <w:rFonts w:ascii="Wingdings" w:hAnsi="Wingdings"/>
      </w:rPr>
    </w:lvl>
    <w:lvl w:ilvl="6" w:tplc="061EE6E2">
      <w:start w:val="1"/>
      <w:numFmt w:val="bullet"/>
      <w:lvlText w:val=""/>
      <w:lvlJc w:val="left"/>
      <w:pPr>
        <w:ind w:left="5760" w:hanging="360"/>
      </w:pPr>
      <w:rPr>
        <w:rFonts w:ascii="Symbol" w:hAnsi="Symbol"/>
      </w:rPr>
    </w:lvl>
    <w:lvl w:ilvl="7" w:tplc="00923762">
      <w:start w:val="1"/>
      <w:numFmt w:val="bullet"/>
      <w:lvlText w:val="o"/>
      <w:lvlJc w:val="left"/>
      <w:pPr>
        <w:ind w:left="6480" w:hanging="360"/>
      </w:pPr>
      <w:rPr>
        <w:rFonts w:ascii="Courier New" w:hAnsi="Courier New"/>
      </w:rPr>
    </w:lvl>
    <w:lvl w:ilvl="8" w:tplc="31A85EDC">
      <w:start w:val="1"/>
      <w:numFmt w:val="bullet"/>
      <w:lvlText w:val=""/>
      <w:lvlJc w:val="left"/>
      <w:pPr>
        <w:ind w:left="7200" w:hanging="360"/>
      </w:pPr>
      <w:rPr>
        <w:rFonts w:ascii="Wingdings" w:hAnsi="Wingdings"/>
      </w:rPr>
    </w:lvl>
  </w:abstractNum>
  <w:abstractNum w:abstractNumId="5" w15:restartNumberingAfterBreak="0">
    <w:nsid w:val="00000006"/>
    <w:multiLevelType w:val="hybridMultilevel"/>
    <w:tmpl w:val="E306118C"/>
    <w:lvl w:ilvl="0" w:tplc="C50E3CA0">
      <w:start w:val="1"/>
      <w:numFmt w:val="bullet"/>
      <w:lvlText w:val=""/>
      <w:lvlJc w:val="left"/>
      <w:pPr>
        <w:ind w:left="720" w:hanging="360"/>
      </w:pPr>
      <w:rPr>
        <w:rFonts w:ascii="Symbol" w:hAnsi="Symbol"/>
      </w:rPr>
    </w:lvl>
    <w:lvl w:ilvl="1" w:tplc="1A9E650A">
      <w:start w:val="1"/>
      <w:numFmt w:val="bullet"/>
      <w:lvlText w:val="o"/>
      <w:lvlJc w:val="left"/>
      <w:pPr>
        <w:ind w:left="1440" w:hanging="360"/>
      </w:pPr>
      <w:rPr>
        <w:rFonts w:ascii="Courier New" w:hAnsi="Courier New"/>
      </w:rPr>
    </w:lvl>
    <w:lvl w:ilvl="2" w:tplc="B4B621BC">
      <w:start w:val="1"/>
      <w:numFmt w:val="bullet"/>
      <w:lvlText w:val=""/>
      <w:lvlJc w:val="left"/>
      <w:pPr>
        <w:ind w:left="2160" w:hanging="360"/>
      </w:pPr>
      <w:rPr>
        <w:rFonts w:ascii="Wingdings" w:hAnsi="Wingdings"/>
      </w:rPr>
    </w:lvl>
    <w:lvl w:ilvl="3" w:tplc="8DCA0A9A">
      <w:start w:val="1"/>
      <w:numFmt w:val="bullet"/>
      <w:lvlText w:val=""/>
      <w:lvlJc w:val="left"/>
      <w:pPr>
        <w:ind w:left="2880" w:hanging="360"/>
      </w:pPr>
      <w:rPr>
        <w:rFonts w:ascii="Symbol" w:hAnsi="Symbol"/>
      </w:rPr>
    </w:lvl>
    <w:lvl w:ilvl="4" w:tplc="F2FAFB74">
      <w:start w:val="1"/>
      <w:numFmt w:val="bullet"/>
      <w:lvlText w:val="o"/>
      <w:lvlJc w:val="left"/>
      <w:pPr>
        <w:ind w:left="3600" w:hanging="360"/>
      </w:pPr>
      <w:rPr>
        <w:rFonts w:ascii="Courier New" w:hAnsi="Courier New"/>
      </w:rPr>
    </w:lvl>
    <w:lvl w:ilvl="5" w:tplc="3BBADBBC">
      <w:start w:val="1"/>
      <w:numFmt w:val="bullet"/>
      <w:lvlText w:val=""/>
      <w:lvlJc w:val="left"/>
      <w:pPr>
        <w:ind w:left="4320" w:hanging="360"/>
      </w:pPr>
      <w:rPr>
        <w:rFonts w:ascii="Wingdings" w:hAnsi="Wingdings"/>
      </w:rPr>
    </w:lvl>
    <w:lvl w:ilvl="6" w:tplc="7C961BB6">
      <w:start w:val="1"/>
      <w:numFmt w:val="bullet"/>
      <w:lvlText w:val=""/>
      <w:lvlJc w:val="left"/>
      <w:pPr>
        <w:ind w:left="5040" w:hanging="360"/>
      </w:pPr>
      <w:rPr>
        <w:rFonts w:ascii="Symbol" w:hAnsi="Symbol"/>
      </w:rPr>
    </w:lvl>
    <w:lvl w:ilvl="7" w:tplc="9920D942">
      <w:start w:val="1"/>
      <w:numFmt w:val="bullet"/>
      <w:lvlText w:val="o"/>
      <w:lvlJc w:val="left"/>
      <w:pPr>
        <w:ind w:left="5760" w:hanging="360"/>
      </w:pPr>
      <w:rPr>
        <w:rFonts w:ascii="Courier New" w:hAnsi="Courier New"/>
      </w:rPr>
    </w:lvl>
    <w:lvl w:ilvl="8" w:tplc="44AE3F5E">
      <w:start w:val="1"/>
      <w:numFmt w:val="bullet"/>
      <w:lvlText w:val=""/>
      <w:lvlJc w:val="left"/>
      <w:pPr>
        <w:ind w:left="6480" w:hanging="360"/>
      </w:pPr>
      <w:rPr>
        <w:rFonts w:ascii="Wingdings" w:hAnsi="Wingdings"/>
      </w:rPr>
    </w:lvl>
  </w:abstractNum>
  <w:abstractNum w:abstractNumId="6" w15:restartNumberingAfterBreak="0">
    <w:nsid w:val="00000007"/>
    <w:multiLevelType w:val="hybridMultilevel"/>
    <w:tmpl w:val="F312A656"/>
    <w:lvl w:ilvl="0" w:tplc="3A4A8DBC">
      <w:start w:val="1"/>
      <w:numFmt w:val="upperLetter"/>
      <w:lvlText w:val="%1."/>
      <w:lvlJc w:val="left"/>
      <w:pPr>
        <w:ind w:left="360" w:hanging="360"/>
      </w:pPr>
    </w:lvl>
    <w:lvl w:ilvl="1" w:tplc="E62CD4E4">
      <w:start w:val="1"/>
      <w:numFmt w:val="lowerLetter"/>
      <w:lvlText w:val="%2."/>
      <w:lvlJc w:val="left"/>
      <w:pPr>
        <w:ind w:left="1080" w:hanging="360"/>
      </w:pPr>
    </w:lvl>
    <w:lvl w:ilvl="2" w:tplc="B31A989C">
      <w:start w:val="1"/>
      <w:numFmt w:val="lowerRoman"/>
      <w:lvlText w:val="%3."/>
      <w:lvlJc w:val="left"/>
      <w:pPr>
        <w:ind w:left="1800" w:hanging="180"/>
      </w:pPr>
    </w:lvl>
    <w:lvl w:ilvl="3" w:tplc="13A632E4">
      <w:start w:val="1"/>
      <w:numFmt w:val="decimal"/>
      <w:lvlText w:val="%4."/>
      <w:lvlJc w:val="left"/>
      <w:pPr>
        <w:ind w:left="2520" w:hanging="360"/>
      </w:pPr>
    </w:lvl>
    <w:lvl w:ilvl="4" w:tplc="DA5214B2">
      <w:start w:val="1"/>
      <w:numFmt w:val="lowerLetter"/>
      <w:lvlText w:val="%5."/>
      <w:lvlJc w:val="left"/>
      <w:pPr>
        <w:ind w:left="3240" w:hanging="360"/>
      </w:pPr>
    </w:lvl>
    <w:lvl w:ilvl="5" w:tplc="52F010B6">
      <w:start w:val="1"/>
      <w:numFmt w:val="lowerRoman"/>
      <w:lvlText w:val="%6."/>
      <w:lvlJc w:val="left"/>
      <w:pPr>
        <w:ind w:left="3960" w:hanging="180"/>
      </w:pPr>
    </w:lvl>
    <w:lvl w:ilvl="6" w:tplc="86C82BE6">
      <w:start w:val="1"/>
      <w:numFmt w:val="decimal"/>
      <w:lvlText w:val="%7."/>
      <w:lvlJc w:val="left"/>
      <w:pPr>
        <w:ind w:left="4680" w:hanging="360"/>
      </w:pPr>
    </w:lvl>
    <w:lvl w:ilvl="7" w:tplc="9B06D616">
      <w:start w:val="1"/>
      <w:numFmt w:val="lowerLetter"/>
      <w:lvlText w:val="%8."/>
      <w:lvlJc w:val="left"/>
      <w:pPr>
        <w:ind w:left="5400" w:hanging="360"/>
      </w:pPr>
    </w:lvl>
    <w:lvl w:ilvl="8" w:tplc="C66EF70A">
      <w:start w:val="1"/>
      <w:numFmt w:val="lowerRoman"/>
      <w:lvlText w:val="%9."/>
      <w:lvlJc w:val="left"/>
      <w:pPr>
        <w:ind w:left="6120" w:hanging="180"/>
      </w:pPr>
    </w:lvl>
  </w:abstractNum>
  <w:abstractNum w:abstractNumId="7" w15:restartNumberingAfterBreak="0">
    <w:nsid w:val="00000008"/>
    <w:multiLevelType w:val="hybridMultilevel"/>
    <w:tmpl w:val="DEC4BDDC"/>
    <w:lvl w:ilvl="0" w:tplc="EC727132">
      <w:start w:val="1"/>
      <w:numFmt w:val="bullet"/>
      <w:lvlText w:val=""/>
      <w:lvlJc w:val="left"/>
      <w:pPr>
        <w:ind w:left="720" w:hanging="360"/>
      </w:pPr>
      <w:rPr>
        <w:rFonts w:ascii="Symbol" w:hAnsi="Symbol"/>
      </w:rPr>
    </w:lvl>
    <w:lvl w:ilvl="1" w:tplc="E5E0752E">
      <w:start w:val="1"/>
      <w:numFmt w:val="bullet"/>
      <w:lvlText w:val="o"/>
      <w:lvlJc w:val="left"/>
      <w:pPr>
        <w:ind w:left="1440" w:hanging="360"/>
      </w:pPr>
      <w:rPr>
        <w:rFonts w:ascii="Courier New" w:hAnsi="Courier New"/>
      </w:rPr>
    </w:lvl>
    <w:lvl w:ilvl="2" w:tplc="FF0AB26A">
      <w:start w:val="1"/>
      <w:numFmt w:val="bullet"/>
      <w:lvlText w:val=""/>
      <w:lvlJc w:val="left"/>
      <w:pPr>
        <w:ind w:left="2160" w:hanging="360"/>
      </w:pPr>
      <w:rPr>
        <w:rFonts w:ascii="Wingdings" w:hAnsi="Wingdings"/>
      </w:rPr>
    </w:lvl>
    <w:lvl w:ilvl="3" w:tplc="FA867F00">
      <w:start w:val="1"/>
      <w:numFmt w:val="bullet"/>
      <w:lvlText w:val=""/>
      <w:lvlJc w:val="left"/>
      <w:pPr>
        <w:ind w:left="2880" w:hanging="360"/>
      </w:pPr>
      <w:rPr>
        <w:rFonts w:ascii="Symbol" w:hAnsi="Symbol"/>
      </w:rPr>
    </w:lvl>
    <w:lvl w:ilvl="4" w:tplc="A25AD01C">
      <w:start w:val="1"/>
      <w:numFmt w:val="bullet"/>
      <w:lvlText w:val="o"/>
      <w:lvlJc w:val="left"/>
      <w:pPr>
        <w:ind w:left="3600" w:hanging="360"/>
      </w:pPr>
      <w:rPr>
        <w:rFonts w:ascii="Courier New" w:hAnsi="Courier New"/>
      </w:rPr>
    </w:lvl>
    <w:lvl w:ilvl="5" w:tplc="51C20610">
      <w:start w:val="1"/>
      <w:numFmt w:val="bullet"/>
      <w:lvlText w:val=""/>
      <w:lvlJc w:val="left"/>
      <w:pPr>
        <w:ind w:left="4320" w:hanging="360"/>
      </w:pPr>
      <w:rPr>
        <w:rFonts w:ascii="Wingdings" w:hAnsi="Wingdings"/>
      </w:rPr>
    </w:lvl>
    <w:lvl w:ilvl="6" w:tplc="16C630F8">
      <w:start w:val="1"/>
      <w:numFmt w:val="bullet"/>
      <w:lvlText w:val=""/>
      <w:lvlJc w:val="left"/>
      <w:pPr>
        <w:ind w:left="5040" w:hanging="360"/>
      </w:pPr>
      <w:rPr>
        <w:rFonts w:ascii="Symbol" w:hAnsi="Symbol"/>
      </w:rPr>
    </w:lvl>
    <w:lvl w:ilvl="7" w:tplc="1916DA54">
      <w:start w:val="1"/>
      <w:numFmt w:val="bullet"/>
      <w:lvlText w:val="o"/>
      <w:lvlJc w:val="left"/>
      <w:pPr>
        <w:ind w:left="5760" w:hanging="360"/>
      </w:pPr>
      <w:rPr>
        <w:rFonts w:ascii="Courier New" w:hAnsi="Courier New"/>
      </w:rPr>
    </w:lvl>
    <w:lvl w:ilvl="8" w:tplc="5172F3B0">
      <w:start w:val="1"/>
      <w:numFmt w:val="bullet"/>
      <w:lvlText w:val=""/>
      <w:lvlJc w:val="left"/>
      <w:pPr>
        <w:ind w:left="6480" w:hanging="360"/>
      </w:pPr>
      <w:rPr>
        <w:rFonts w:ascii="Wingdings" w:hAnsi="Wingdings"/>
      </w:rPr>
    </w:lvl>
  </w:abstractNum>
  <w:abstractNum w:abstractNumId="8" w15:restartNumberingAfterBreak="0">
    <w:nsid w:val="00000009"/>
    <w:multiLevelType w:val="hybridMultilevel"/>
    <w:tmpl w:val="103ADFF6"/>
    <w:lvl w:ilvl="0" w:tplc="46B63FFE">
      <w:start w:val="1"/>
      <w:numFmt w:val="bullet"/>
      <w:lvlText w:val=""/>
      <w:lvlJc w:val="left"/>
      <w:pPr>
        <w:ind w:left="2108" w:hanging="360"/>
      </w:pPr>
      <w:rPr>
        <w:rFonts w:ascii="Symbol" w:hAnsi="Symbol"/>
      </w:rPr>
    </w:lvl>
    <w:lvl w:ilvl="1" w:tplc="475C02F8">
      <w:start w:val="1"/>
      <w:numFmt w:val="bullet"/>
      <w:lvlText w:val="o"/>
      <w:lvlJc w:val="left"/>
      <w:pPr>
        <w:ind w:left="2828" w:hanging="360"/>
      </w:pPr>
      <w:rPr>
        <w:rFonts w:ascii="Courier New" w:hAnsi="Courier New"/>
      </w:rPr>
    </w:lvl>
    <w:lvl w:ilvl="2" w:tplc="21B8E2E4">
      <w:start w:val="1"/>
      <w:numFmt w:val="bullet"/>
      <w:lvlText w:val=""/>
      <w:lvlJc w:val="left"/>
      <w:pPr>
        <w:ind w:left="3548" w:hanging="360"/>
      </w:pPr>
      <w:rPr>
        <w:rFonts w:ascii="Wingdings" w:hAnsi="Wingdings"/>
      </w:rPr>
    </w:lvl>
    <w:lvl w:ilvl="3" w:tplc="FD94DF16">
      <w:start w:val="1"/>
      <w:numFmt w:val="bullet"/>
      <w:lvlText w:val=""/>
      <w:lvlJc w:val="left"/>
      <w:pPr>
        <w:ind w:left="4268" w:hanging="360"/>
      </w:pPr>
      <w:rPr>
        <w:rFonts w:ascii="Symbol" w:hAnsi="Symbol"/>
      </w:rPr>
    </w:lvl>
    <w:lvl w:ilvl="4" w:tplc="F3ACC1F4">
      <w:start w:val="1"/>
      <w:numFmt w:val="bullet"/>
      <w:lvlText w:val="o"/>
      <w:lvlJc w:val="left"/>
      <w:pPr>
        <w:ind w:left="4988" w:hanging="360"/>
      </w:pPr>
      <w:rPr>
        <w:rFonts w:ascii="Courier New" w:hAnsi="Courier New"/>
      </w:rPr>
    </w:lvl>
    <w:lvl w:ilvl="5" w:tplc="1FCAE7C2">
      <w:start w:val="1"/>
      <w:numFmt w:val="bullet"/>
      <w:lvlText w:val=""/>
      <w:lvlJc w:val="left"/>
      <w:pPr>
        <w:ind w:left="5708" w:hanging="360"/>
      </w:pPr>
      <w:rPr>
        <w:rFonts w:ascii="Wingdings" w:hAnsi="Wingdings"/>
      </w:rPr>
    </w:lvl>
    <w:lvl w:ilvl="6" w:tplc="A19C6692">
      <w:start w:val="1"/>
      <w:numFmt w:val="bullet"/>
      <w:lvlText w:val=""/>
      <w:lvlJc w:val="left"/>
      <w:pPr>
        <w:ind w:left="6428" w:hanging="360"/>
      </w:pPr>
      <w:rPr>
        <w:rFonts w:ascii="Symbol" w:hAnsi="Symbol"/>
      </w:rPr>
    </w:lvl>
    <w:lvl w:ilvl="7" w:tplc="8B5CDBBA">
      <w:start w:val="1"/>
      <w:numFmt w:val="bullet"/>
      <w:lvlText w:val="o"/>
      <w:lvlJc w:val="left"/>
      <w:pPr>
        <w:ind w:left="7148" w:hanging="360"/>
      </w:pPr>
      <w:rPr>
        <w:rFonts w:ascii="Courier New" w:hAnsi="Courier New"/>
      </w:rPr>
    </w:lvl>
    <w:lvl w:ilvl="8" w:tplc="0226AC54">
      <w:start w:val="1"/>
      <w:numFmt w:val="bullet"/>
      <w:lvlText w:val=""/>
      <w:lvlJc w:val="left"/>
      <w:pPr>
        <w:ind w:left="7868" w:hanging="360"/>
      </w:pPr>
      <w:rPr>
        <w:rFonts w:ascii="Wingdings" w:hAnsi="Wingdings"/>
      </w:rPr>
    </w:lvl>
  </w:abstractNum>
  <w:abstractNum w:abstractNumId="9" w15:restartNumberingAfterBreak="0">
    <w:nsid w:val="0000000A"/>
    <w:multiLevelType w:val="hybridMultilevel"/>
    <w:tmpl w:val="DD56E79E"/>
    <w:lvl w:ilvl="0" w:tplc="3DEC18B6">
      <w:start w:val="1"/>
      <w:numFmt w:val="decimal"/>
      <w:lvlText w:val="%1."/>
      <w:lvlJc w:val="left"/>
      <w:pPr>
        <w:ind w:left="1440" w:hanging="360"/>
      </w:pPr>
    </w:lvl>
    <w:lvl w:ilvl="1" w:tplc="87C4DC04">
      <w:start w:val="1"/>
      <w:numFmt w:val="lowerLetter"/>
      <w:lvlText w:val="%2."/>
      <w:lvlJc w:val="left"/>
      <w:pPr>
        <w:ind w:left="2160" w:hanging="360"/>
      </w:pPr>
    </w:lvl>
    <w:lvl w:ilvl="2" w:tplc="49862700">
      <w:start w:val="1"/>
      <w:numFmt w:val="lowerRoman"/>
      <w:lvlText w:val="%3."/>
      <w:lvlJc w:val="left"/>
      <w:pPr>
        <w:ind w:left="2880" w:hanging="180"/>
      </w:pPr>
    </w:lvl>
    <w:lvl w:ilvl="3" w:tplc="AD02A060">
      <w:start w:val="1"/>
      <w:numFmt w:val="decimal"/>
      <w:lvlText w:val="%4."/>
      <w:lvlJc w:val="left"/>
      <w:pPr>
        <w:ind w:left="3600" w:hanging="360"/>
      </w:pPr>
    </w:lvl>
    <w:lvl w:ilvl="4" w:tplc="FFF4FA36">
      <w:start w:val="1"/>
      <w:numFmt w:val="lowerLetter"/>
      <w:lvlText w:val="%5."/>
      <w:lvlJc w:val="left"/>
      <w:pPr>
        <w:ind w:left="4320" w:hanging="360"/>
      </w:pPr>
    </w:lvl>
    <w:lvl w:ilvl="5" w:tplc="71D6ADDC">
      <w:start w:val="1"/>
      <w:numFmt w:val="lowerRoman"/>
      <w:lvlText w:val="%6."/>
      <w:lvlJc w:val="left"/>
      <w:pPr>
        <w:ind w:left="5040" w:hanging="180"/>
      </w:pPr>
    </w:lvl>
    <w:lvl w:ilvl="6" w:tplc="876E1BB4">
      <w:start w:val="1"/>
      <w:numFmt w:val="decimal"/>
      <w:lvlText w:val="%7."/>
      <w:lvlJc w:val="left"/>
      <w:pPr>
        <w:ind w:left="5760" w:hanging="360"/>
      </w:pPr>
    </w:lvl>
    <w:lvl w:ilvl="7" w:tplc="09FC8376">
      <w:start w:val="1"/>
      <w:numFmt w:val="lowerLetter"/>
      <w:lvlText w:val="%8."/>
      <w:lvlJc w:val="left"/>
      <w:pPr>
        <w:ind w:left="6480" w:hanging="360"/>
      </w:pPr>
    </w:lvl>
    <w:lvl w:ilvl="8" w:tplc="C8BC6F98">
      <w:start w:val="1"/>
      <w:numFmt w:val="lowerRoman"/>
      <w:lvlText w:val="%9."/>
      <w:lvlJc w:val="left"/>
      <w:pPr>
        <w:ind w:left="7200" w:hanging="180"/>
      </w:pPr>
    </w:lvl>
  </w:abstractNum>
  <w:abstractNum w:abstractNumId="10" w15:restartNumberingAfterBreak="0">
    <w:nsid w:val="0000000B"/>
    <w:multiLevelType w:val="hybridMultilevel"/>
    <w:tmpl w:val="EEF019B2"/>
    <w:lvl w:ilvl="0" w:tplc="92C4FCB4">
      <w:start w:val="1"/>
      <w:numFmt w:val="decimal"/>
      <w:lvlText w:val="%1."/>
      <w:lvlJc w:val="left"/>
      <w:pPr>
        <w:ind w:left="720" w:hanging="360"/>
      </w:pPr>
    </w:lvl>
    <w:lvl w:ilvl="1" w:tplc="14F2EA3C">
      <w:start w:val="1"/>
      <w:numFmt w:val="lowerLetter"/>
      <w:lvlText w:val="%2."/>
      <w:lvlJc w:val="left"/>
      <w:pPr>
        <w:ind w:left="1440" w:hanging="360"/>
      </w:pPr>
    </w:lvl>
    <w:lvl w:ilvl="2" w:tplc="C3900492">
      <w:start w:val="1"/>
      <w:numFmt w:val="lowerRoman"/>
      <w:lvlText w:val="%3."/>
      <w:lvlJc w:val="left"/>
      <w:pPr>
        <w:ind w:left="2160" w:hanging="180"/>
      </w:pPr>
    </w:lvl>
    <w:lvl w:ilvl="3" w:tplc="B42A2722">
      <w:start w:val="1"/>
      <w:numFmt w:val="decimal"/>
      <w:lvlText w:val="%4."/>
      <w:lvlJc w:val="left"/>
      <w:pPr>
        <w:ind w:left="2880" w:hanging="360"/>
      </w:pPr>
    </w:lvl>
    <w:lvl w:ilvl="4" w:tplc="CA86F786">
      <w:start w:val="1"/>
      <w:numFmt w:val="lowerLetter"/>
      <w:lvlText w:val="%5."/>
      <w:lvlJc w:val="left"/>
      <w:pPr>
        <w:ind w:left="3600" w:hanging="360"/>
      </w:pPr>
    </w:lvl>
    <w:lvl w:ilvl="5" w:tplc="8E2E0312">
      <w:start w:val="1"/>
      <w:numFmt w:val="lowerRoman"/>
      <w:lvlText w:val="%6."/>
      <w:lvlJc w:val="left"/>
      <w:pPr>
        <w:ind w:left="4320" w:hanging="180"/>
      </w:pPr>
    </w:lvl>
    <w:lvl w:ilvl="6" w:tplc="41A6F664">
      <w:start w:val="1"/>
      <w:numFmt w:val="decimal"/>
      <w:lvlText w:val="%7."/>
      <w:lvlJc w:val="left"/>
      <w:pPr>
        <w:ind w:left="5040" w:hanging="360"/>
      </w:pPr>
    </w:lvl>
    <w:lvl w:ilvl="7" w:tplc="0712B166">
      <w:start w:val="1"/>
      <w:numFmt w:val="lowerLetter"/>
      <w:lvlText w:val="%8."/>
      <w:lvlJc w:val="left"/>
      <w:pPr>
        <w:ind w:left="5760" w:hanging="360"/>
      </w:pPr>
    </w:lvl>
    <w:lvl w:ilvl="8" w:tplc="0194CDC2">
      <w:start w:val="1"/>
      <w:numFmt w:val="lowerRoman"/>
      <w:lvlText w:val="%9."/>
      <w:lvlJc w:val="left"/>
      <w:pPr>
        <w:ind w:left="6480" w:hanging="180"/>
      </w:pPr>
    </w:lvl>
  </w:abstractNum>
  <w:abstractNum w:abstractNumId="11" w15:restartNumberingAfterBreak="0">
    <w:nsid w:val="0000000C"/>
    <w:multiLevelType w:val="hybridMultilevel"/>
    <w:tmpl w:val="17C67E9A"/>
    <w:lvl w:ilvl="0" w:tplc="644AD450">
      <w:start w:val="1"/>
      <w:numFmt w:val="upperRoman"/>
      <w:lvlText w:val="%1."/>
      <w:lvlJc w:val="left"/>
      <w:pPr>
        <w:ind w:left="720" w:hanging="720"/>
      </w:pPr>
    </w:lvl>
    <w:lvl w:ilvl="1" w:tplc="7AC8DB16">
      <w:start w:val="1"/>
      <w:numFmt w:val="lowerLetter"/>
      <w:lvlText w:val="%2."/>
      <w:lvlJc w:val="left"/>
      <w:pPr>
        <w:ind w:left="1080" w:hanging="360"/>
      </w:pPr>
    </w:lvl>
    <w:lvl w:ilvl="2" w:tplc="64D220D0">
      <w:start w:val="1"/>
      <w:numFmt w:val="lowerRoman"/>
      <w:lvlText w:val="%3."/>
      <w:lvlJc w:val="left"/>
      <w:pPr>
        <w:ind w:left="1800" w:hanging="180"/>
      </w:pPr>
    </w:lvl>
    <w:lvl w:ilvl="3" w:tplc="10027A4A">
      <w:start w:val="1"/>
      <w:numFmt w:val="decimal"/>
      <w:lvlText w:val="%4."/>
      <w:lvlJc w:val="left"/>
      <w:pPr>
        <w:ind w:left="2520" w:hanging="360"/>
      </w:pPr>
    </w:lvl>
    <w:lvl w:ilvl="4" w:tplc="D29669CE">
      <w:start w:val="1"/>
      <w:numFmt w:val="lowerLetter"/>
      <w:lvlText w:val="%5."/>
      <w:lvlJc w:val="left"/>
      <w:pPr>
        <w:ind w:left="3240" w:hanging="360"/>
      </w:pPr>
    </w:lvl>
    <w:lvl w:ilvl="5" w:tplc="632289F0">
      <w:start w:val="1"/>
      <w:numFmt w:val="lowerRoman"/>
      <w:lvlText w:val="%6."/>
      <w:lvlJc w:val="left"/>
      <w:pPr>
        <w:ind w:left="3960" w:hanging="180"/>
      </w:pPr>
    </w:lvl>
    <w:lvl w:ilvl="6" w:tplc="540493F4">
      <w:start w:val="1"/>
      <w:numFmt w:val="decimal"/>
      <w:lvlText w:val="%7."/>
      <w:lvlJc w:val="left"/>
      <w:pPr>
        <w:ind w:left="4680" w:hanging="360"/>
      </w:pPr>
    </w:lvl>
    <w:lvl w:ilvl="7" w:tplc="6C2A1026">
      <w:start w:val="1"/>
      <w:numFmt w:val="lowerLetter"/>
      <w:lvlText w:val="%8."/>
      <w:lvlJc w:val="left"/>
      <w:pPr>
        <w:ind w:left="5400" w:hanging="360"/>
      </w:pPr>
    </w:lvl>
    <w:lvl w:ilvl="8" w:tplc="FEB2A730">
      <w:start w:val="1"/>
      <w:numFmt w:val="lowerRoman"/>
      <w:lvlText w:val="%9."/>
      <w:lvlJc w:val="left"/>
      <w:pPr>
        <w:ind w:left="6120" w:hanging="180"/>
      </w:pPr>
    </w:lvl>
  </w:abstractNum>
  <w:abstractNum w:abstractNumId="12" w15:restartNumberingAfterBreak="0">
    <w:nsid w:val="0000000D"/>
    <w:multiLevelType w:val="hybridMultilevel"/>
    <w:tmpl w:val="3D7C3E1C"/>
    <w:lvl w:ilvl="0" w:tplc="A2FE8192">
      <w:start w:val="1"/>
      <w:numFmt w:val="bullet"/>
      <w:lvlText w:val=""/>
      <w:lvlJc w:val="left"/>
      <w:pPr>
        <w:ind w:left="1440" w:hanging="360"/>
      </w:pPr>
      <w:rPr>
        <w:rFonts w:ascii="Symbol" w:hAnsi="Symbol"/>
      </w:rPr>
    </w:lvl>
    <w:lvl w:ilvl="1" w:tplc="4D426968">
      <w:start w:val="1"/>
      <w:numFmt w:val="bullet"/>
      <w:lvlText w:val="o"/>
      <w:lvlJc w:val="left"/>
      <w:pPr>
        <w:ind w:left="2160" w:hanging="360"/>
      </w:pPr>
      <w:rPr>
        <w:rFonts w:ascii="Courier New" w:hAnsi="Courier New"/>
      </w:rPr>
    </w:lvl>
    <w:lvl w:ilvl="2" w:tplc="3D00ADE8">
      <w:start w:val="1"/>
      <w:numFmt w:val="bullet"/>
      <w:lvlText w:val=""/>
      <w:lvlJc w:val="left"/>
      <w:pPr>
        <w:ind w:left="2880" w:hanging="360"/>
      </w:pPr>
      <w:rPr>
        <w:rFonts w:ascii="Wingdings" w:hAnsi="Wingdings"/>
      </w:rPr>
    </w:lvl>
    <w:lvl w:ilvl="3" w:tplc="1D9EB59E">
      <w:start w:val="1"/>
      <w:numFmt w:val="bullet"/>
      <w:lvlText w:val=""/>
      <w:lvlJc w:val="left"/>
      <w:pPr>
        <w:ind w:left="3600" w:hanging="360"/>
      </w:pPr>
      <w:rPr>
        <w:rFonts w:ascii="Symbol" w:hAnsi="Symbol"/>
      </w:rPr>
    </w:lvl>
    <w:lvl w:ilvl="4" w:tplc="E2AC8996">
      <w:start w:val="1"/>
      <w:numFmt w:val="bullet"/>
      <w:lvlText w:val="o"/>
      <w:lvlJc w:val="left"/>
      <w:pPr>
        <w:ind w:left="4320" w:hanging="360"/>
      </w:pPr>
      <w:rPr>
        <w:rFonts w:ascii="Courier New" w:hAnsi="Courier New"/>
      </w:rPr>
    </w:lvl>
    <w:lvl w:ilvl="5" w:tplc="A02E6B18">
      <w:start w:val="1"/>
      <w:numFmt w:val="bullet"/>
      <w:lvlText w:val=""/>
      <w:lvlJc w:val="left"/>
      <w:pPr>
        <w:ind w:left="5040" w:hanging="360"/>
      </w:pPr>
      <w:rPr>
        <w:rFonts w:ascii="Wingdings" w:hAnsi="Wingdings"/>
      </w:rPr>
    </w:lvl>
    <w:lvl w:ilvl="6" w:tplc="DDDCC434">
      <w:start w:val="1"/>
      <w:numFmt w:val="bullet"/>
      <w:lvlText w:val=""/>
      <w:lvlJc w:val="left"/>
      <w:pPr>
        <w:ind w:left="5760" w:hanging="360"/>
      </w:pPr>
      <w:rPr>
        <w:rFonts w:ascii="Symbol" w:hAnsi="Symbol"/>
      </w:rPr>
    </w:lvl>
    <w:lvl w:ilvl="7" w:tplc="8048B4EA">
      <w:start w:val="1"/>
      <w:numFmt w:val="bullet"/>
      <w:lvlText w:val="o"/>
      <w:lvlJc w:val="left"/>
      <w:pPr>
        <w:ind w:left="6480" w:hanging="360"/>
      </w:pPr>
      <w:rPr>
        <w:rFonts w:ascii="Courier New" w:hAnsi="Courier New"/>
      </w:rPr>
    </w:lvl>
    <w:lvl w:ilvl="8" w:tplc="F8B25D44">
      <w:start w:val="1"/>
      <w:numFmt w:val="bullet"/>
      <w:lvlText w:val=""/>
      <w:lvlJc w:val="left"/>
      <w:pPr>
        <w:ind w:left="7200" w:hanging="360"/>
      </w:pPr>
      <w:rPr>
        <w:rFonts w:ascii="Wingdings" w:hAnsi="Wingdings"/>
      </w:rPr>
    </w:lvl>
  </w:abstractNum>
  <w:abstractNum w:abstractNumId="13" w15:restartNumberingAfterBreak="0">
    <w:nsid w:val="0000000E"/>
    <w:multiLevelType w:val="hybridMultilevel"/>
    <w:tmpl w:val="597EA63A"/>
    <w:lvl w:ilvl="0" w:tplc="4AFAAEFA">
      <w:start w:val="1"/>
      <w:numFmt w:val="decimal"/>
      <w:lvlText w:val="%1."/>
      <w:lvlJc w:val="left"/>
      <w:pPr>
        <w:ind w:left="720" w:hanging="720"/>
      </w:pPr>
    </w:lvl>
    <w:lvl w:ilvl="1" w:tplc="534C1CDA">
      <w:start w:val="1"/>
      <w:numFmt w:val="decimal"/>
      <w:lvlText w:val="%2."/>
      <w:lvlJc w:val="left"/>
      <w:pPr>
        <w:ind w:left="1440" w:hanging="720"/>
      </w:pPr>
    </w:lvl>
    <w:lvl w:ilvl="2" w:tplc="4C78EE86">
      <w:start w:val="1"/>
      <w:numFmt w:val="decimal"/>
      <w:lvlText w:val="%3."/>
      <w:lvlJc w:val="left"/>
      <w:pPr>
        <w:ind w:left="2160" w:hanging="720"/>
      </w:pPr>
    </w:lvl>
    <w:lvl w:ilvl="3" w:tplc="1EDAD9A8">
      <w:start w:val="1"/>
      <w:numFmt w:val="decimal"/>
      <w:lvlText w:val="%4."/>
      <w:lvlJc w:val="left"/>
      <w:pPr>
        <w:ind w:left="2880" w:hanging="720"/>
      </w:pPr>
    </w:lvl>
    <w:lvl w:ilvl="4" w:tplc="841EE77A">
      <w:start w:val="1"/>
      <w:numFmt w:val="decimal"/>
      <w:lvlText w:val="%5."/>
      <w:lvlJc w:val="left"/>
      <w:pPr>
        <w:ind w:left="3600" w:hanging="720"/>
      </w:pPr>
    </w:lvl>
    <w:lvl w:ilvl="5" w:tplc="F3B2872E">
      <w:start w:val="1"/>
      <w:numFmt w:val="decimal"/>
      <w:lvlText w:val="%6."/>
      <w:lvlJc w:val="left"/>
      <w:pPr>
        <w:ind w:left="4320" w:hanging="720"/>
      </w:pPr>
    </w:lvl>
    <w:lvl w:ilvl="6" w:tplc="8564BBF8">
      <w:start w:val="1"/>
      <w:numFmt w:val="decimal"/>
      <w:lvlText w:val="%7."/>
      <w:lvlJc w:val="left"/>
      <w:pPr>
        <w:ind w:left="5040" w:hanging="720"/>
      </w:pPr>
    </w:lvl>
    <w:lvl w:ilvl="7" w:tplc="9D0088B4">
      <w:start w:val="1"/>
      <w:numFmt w:val="decimal"/>
      <w:lvlText w:val="%8."/>
      <w:lvlJc w:val="left"/>
      <w:pPr>
        <w:ind w:left="5760" w:hanging="720"/>
      </w:pPr>
    </w:lvl>
    <w:lvl w:ilvl="8" w:tplc="E5B85056">
      <w:start w:val="1"/>
      <w:numFmt w:val="decimal"/>
      <w:lvlText w:val="%9."/>
      <w:lvlJc w:val="left"/>
      <w:pPr>
        <w:ind w:left="6480" w:hanging="720"/>
      </w:pPr>
    </w:lvl>
  </w:abstractNum>
  <w:abstractNum w:abstractNumId="14" w15:restartNumberingAfterBreak="0">
    <w:nsid w:val="0000000F"/>
    <w:multiLevelType w:val="hybridMultilevel"/>
    <w:tmpl w:val="93F824EA"/>
    <w:lvl w:ilvl="0" w:tplc="3B688D9E">
      <w:start w:val="1"/>
      <w:numFmt w:val="decimal"/>
      <w:lvlText w:val="%1."/>
      <w:lvlJc w:val="left"/>
      <w:pPr>
        <w:ind w:left="720" w:hanging="720"/>
      </w:pPr>
    </w:lvl>
    <w:lvl w:ilvl="1" w:tplc="7A0CA850">
      <w:start w:val="1"/>
      <w:numFmt w:val="decimal"/>
      <w:lvlText w:val="%2."/>
      <w:lvlJc w:val="left"/>
      <w:pPr>
        <w:ind w:left="1440" w:hanging="720"/>
      </w:pPr>
    </w:lvl>
    <w:lvl w:ilvl="2" w:tplc="6DB07B42">
      <w:start w:val="1"/>
      <w:numFmt w:val="decimal"/>
      <w:lvlText w:val="%3."/>
      <w:lvlJc w:val="left"/>
      <w:pPr>
        <w:ind w:left="2160" w:hanging="720"/>
      </w:pPr>
    </w:lvl>
    <w:lvl w:ilvl="3" w:tplc="F9E8C22A">
      <w:start w:val="1"/>
      <w:numFmt w:val="decimal"/>
      <w:lvlText w:val="%4."/>
      <w:lvlJc w:val="left"/>
      <w:pPr>
        <w:ind w:left="2880" w:hanging="720"/>
      </w:pPr>
    </w:lvl>
    <w:lvl w:ilvl="4" w:tplc="37309BC8">
      <w:start w:val="1"/>
      <w:numFmt w:val="decimal"/>
      <w:lvlText w:val="%5."/>
      <w:lvlJc w:val="left"/>
      <w:pPr>
        <w:ind w:left="3600" w:hanging="720"/>
      </w:pPr>
    </w:lvl>
    <w:lvl w:ilvl="5" w:tplc="AFDAAD50">
      <w:start w:val="1"/>
      <w:numFmt w:val="decimal"/>
      <w:lvlText w:val="%6."/>
      <w:lvlJc w:val="left"/>
      <w:pPr>
        <w:ind w:left="4320" w:hanging="720"/>
      </w:pPr>
    </w:lvl>
    <w:lvl w:ilvl="6" w:tplc="58BEF01A">
      <w:start w:val="1"/>
      <w:numFmt w:val="decimal"/>
      <w:lvlText w:val="%7."/>
      <w:lvlJc w:val="left"/>
      <w:pPr>
        <w:ind w:left="5040" w:hanging="720"/>
      </w:pPr>
    </w:lvl>
    <w:lvl w:ilvl="7" w:tplc="AC98C884">
      <w:start w:val="1"/>
      <w:numFmt w:val="decimal"/>
      <w:lvlText w:val="%8."/>
      <w:lvlJc w:val="left"/>
      <w:pPr>
        <w:ind w:left="5760" w:hanging="720"/>
      </w:pPr>
    </w:lvl>
    <w:lvl w:ilvl="8" w:tplc="2DAA4DBA">
      <w:start w:val="1"/>
      <w:numFmt w:val="decimal"/>
      <w:lvlText w:val="%9."/>
      <w:lvlJc w:val="left"/>
      <w:pPr>
        <w:ind w:left="6480" w:hanging="720"/>
      </w:pPr>
    </w:lvl>
  </w:abstractNum>
  <w:abstractNum w:abstractNumId="15" w15:restartNumberingAfterBreak="0">
    <w:nsid w:val="00000011"/>
    <w:multiLevelType w:val="hybridMultilevel"/>
    <w:tmpl w:val="677C9994"/>
    <w:lvl w:ilvl="0" w:tplc="614E7648">
      <w:start w:val="1"/>
      <w:numFmt w:val="bullet"/>
      <w:lvlText w:val=""/>
      <w:lvlJc w:val="left"/>
      <w:pPr>
        <w:ind w:left="720" w:hanging="360"/>
      </w:pPr>
      <w:rPr>
        <w:rFonts w:ascii="Wingdings" w:hAnsi="Wingdings"/>
      </w:rPr>
    </w:lvl>
    <w:lvl w:ilvl="1" w:tplc="22FC82A2">
      <w:start w:val="1"/>
      <w:numFmt w:val="bullet"/>
      <w:lvlText w:val="o"/>
      <w:lvlJc w:val="left"/>
      <w:pPr>
        <w:ind w:left="1440" w:hanging="360"/>
      </w:pPr>
      <w:rPr>
        <w:rFonts w:ascii="Courier New" w:hAnsi="Courier New"/>
      </w:rPr>
    </w:lvl>
    <w:lvl w:ilvl="2" w:tplc="E4FC290E">
      <w:start w:val="1"/>
      <w:numFmt w:val="bullet"/>
      <w:lvlText w:val=""/>
      <w:lvlJc w:val="left"/>
      <w:pPr>
        <w:ind w:left="2160" w:hanging="360"/>
      </w:pPr>
      <w:rPr>
        <w:rFonts w:ascii="Wingdings" w:hAnsi="Wingdings"/>
      </w:rPr>
    </w:lvl>
    <w:lvl w:ilvl="3" w:tplc="505C2928">
      <w:start w:val="1"/>
      <w:numFmt w:val="bullet"/>
      <w:lvlText w:val=""/>
      <w:lvlJc w:val="left"/>
      <w:pPr>
        <w:ind w:left="2880" w:hanging="360"/>
      </w:pPr>
      <w:rPr>
        <w:rFonts w:ascii="Symbol" w:hAnsi="Symbol"/>
      </w:rPr>
    </w:lvl>
    <w:lvl w:ilvl="4" w:tplc="6DCA7C5C">
      <w:start w:val="1"/>
      <w:numFmt w:val="bullet"/>
      <w:lvlText w:val="o"/>
      <w:lvlJc w:val="left"/>
      <w:pPr>
        <w:ind w:left="3600" w:hanging="360"/>
      </w:pPr>
      <w:rPr>
        <w:rFonts w:ascii="Courier New" w:hAnsi="Courier New"/>
      </w:rPr>
    </w:lvl>
    <w:lvl w:ilvl="5" w:tplc="39E6B7DE">
      <w:start w:val="1"/>
      <w:numFmt w:val="bullet"/>
      <w:lvlText w:val=""/>
      <w:lvlJc w:val="left"/>
      <w:pPr>
        <w:ind w:left="4320" w:hanging="360"/>
      </w:pPr>
      <w:rPr>
        <w:rFonts w:ascii="Wingdings" w:hAnsi="Wingdings"/>
      </w:rPr>
    </w:lvl>
    <w:lvl w:ilvl="6" w:tplc="7738406C">
      <w:start w:val="1"/>
      <w:numFmt w:val="bullet"/>
      <w:lvlText w:val=""/>
      <w:lvlJc w:val="left"/>
      <w:pPr>
        <w:ind w:left="5040" w:hanging="360"/>
      </w:pPr>
      <w:rPr>
        <w:rFonts w:ascii="Symbol" w:hAnsi="Symbol"/>
      </w:rPr>
    </w:lvl>
    <w:lvl w:ilvl="7" w:tplc="B96E3264">
      <w:start w:val="1"/>
      <w:numFmt w:val="bullet"/>
      <w:lvlText w:val="o"/>
      <w:lvlJc w:val="left"/>
      <w:pPr>
        <w:ind w:left="5760" w:hanging="360"/>
      </w:pPr>
      <w:rPr>
        <w:rFonts w:ascii="Courier New" w:hAnsi="Courier New"/>
      </w:rPr>
    </w:lvl>
    <w:lvl w:ilvl="8" w:tplc="8EEEC77C">
      <w:start w:val="1"/>
      <w:numFmt w:val="bullet"/>
      <w:lvlText w:val=""/>
      <w:lvlJc w:val="left"/>
      <w:pPr>
        <w:ind w:left="6480" w:hanging="360"/>
      </w:pPr>
      <w:rPr>
        <w:rFonts w:ascii="Wingdings" w:hAnsi="Wingdings"/>
      </w:rPr>
    </w:lvl>
  </w:abstractNum>
  <w:abstractNum w:abstractNumId="16" w15:restartNumberingAfterBreak="0">
    <w:nsid w:val="00000014"/>
    <w:multiLevelType w:val="hybridMultilevel"/>
    <w:tmpl w:val="FE1AF9BE"/>
    <w:lvl w:ilvl="0" w:tplc="08BA342C">
      <w:start w:val="1"/>
      <w:numFmt w:val="bullet"/>
      <w:lvlText w:val=""/>
      <w:lvlJc w:val="left"/>
      <w:pPr>
        <w:ind w:left="720" w:hanging="360"/>
      </w:pPr>
      <w:rPr>
        <w:rFonts w:ascii="Wingdings" w:hAnsi="Wingdings"/>
      </w:rPr>
    </w:lvl>
    <w:lvl w:ilvl="1" w:tplc="F82E888E">
      <w:start w:val="1"/>
      <w:numFmt w:val="bullet"/>
      <w:lvlText w:val="o"/>
      <w:lvlJc w:val="left"/>
      <w:pPr>
        <w:ind w:left="1440" w:hanging="360"/>
      </w:pPr>
      <w:rPr>
        <w:rFonts w:ascii="Courier New" w:hAnsi="Courier New"/>
      </w:rPr>
    </w:lvl>
    <w:lvl w:ilvl="2" w:tplc="235E40C0">
      <w:start w:val="1"/>
      <w:numFmt w:val="bullet"/>
      <w:lvlText w:val=""/>
      <w:lvlJc w:val="left"/>
      <w:pPr>
        <w:ind w:left="2160" w:hanging="360"/>
      </w:pPr>
      <w:rPr>
        <w:rFonts w:ascii="Wingdings" w:hAnsi="Wingdings"/>
      </w:rPr>
    </w:lvl>
    <w:lvl w:ilvl="3" w:tplc="8848B3B2">
      <w:start w:val="1"/>
      <w:numFmt w:val="bullet"/>
      <w:lvlText w:val=""/>
      <w:lvlJc w:val="left"/>
      <w:pPr>
        <w:ind w:left="2880" w:hanging="360"/>
      </w:pPr>
      <w:rPr>
        <w:rFonts w:ascii="Symbol" w:hAnsi="Symbol"/>
      </w:rPr>
    </w:lvl>
    <w:lvl w:ilvl="4" w:tplc="239465C8">
      <w:start w:val="1"/>
      <w:numFmt w:val="bullet"/>
      <w:lvlText w:val="o"/>
      <w:lvlJc w:val="left"/>
      <w:pPr>
        <w:ind w:left="3600" w:hanging="360"/>
      </w:pPr>
      <w:rPr>
        <w:rFonts w:ascii="Courier New" w:hAnsi="Courier New"/>
      </w:rPr>
    </w:lvl>
    <w:lvl w:ilvl="5" w:tplc="0AE43882">
      <w:start w:val="1"/>
      <w:numFmt w:val="bullet"/>
      <w:lvlText w:val=""/>
      <w:lvlJc w:val="left"/>
      <w:pPr>
        <w:ind w:left="4320" w:hanging="360"/>
      </w:pPr>
      <w:rPr>
        <w:rFonts w:ascii="Wingdings" w:hAnsi="Wingdings"/>
      </w:rPr>
    </w:lvl>
    <w:lvl w:ilvl="6" w:tplc="513E138A">
      <w:start w:val="1"/>
      <w:numFmt w:val="bullet"/>
      <w:lvlText w:val=""/>
      <w:lvlJc w:val="left"/>
      <w:pPr>
        <w:ind w:left="5040" w:hanging="360"/>
      </w:pPr>
      <w:rPr>
        <w:rFonts w:ascii="Symbol" w:hAnsi="Symbol"/>
      </w:rPr>
    </w:lvl>
    <w:lvl w:ilvl="7" w:tplc="EF8450E4">
      <w:start w:val="1"/>
      <w:numFmt w:val="bullet"/>
      <w:lvlText w:val="o"/>
      <w:lvlJc w:val="left"/>
      <w:pPr>
        <w:ind w:left="5760" w:hanging="360"/>
      </w:pPr>
      <w:rPr>
        <w:rFonts w:ascii="Courier New" w:hAnsi="Courier New"/>
      </w:rPr>
    </w:lvl>
    <w:lvl w:ilvl="8" w:tplc="9496D284">
      <w:start w:val="1"/>
      <w:numFmt w:val="bullet"/>
      <w:lvlText w:val=""/>
      <w:lvlJc w:val="left"/>
      <w:pPr>
        <w:ind w:left="6480" w:hanging="360"/>
      </w:pPr>
      <w:rPr>
        <w:rFonts w:ascii="Wingdings" w:hAnsi="Wingdings"/>
      </w:rPr>
    </w:lvl>
  </w:abstractNum>
  <w:abstractNum w:abstractNumId="17" w15:restartNumberingAfterBreak="0">
    <w:nsid w:val="16BD73F0"/>
    <w:multiLevelType w:val="hybridMultilevel"/>
    <w:tmpl w:val="E7728D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ECF15E7"/>
    <w:multiLevelType w:val="multilevel"/>
    <w:tmpl w:val="D7686A9A"/>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9" w15:restartNumberingAfterBreak="0">
    <w:nsid w:val="2228204E"/>
    <w:multiLevelType w:val="hybridMultilevel"/>
    <w:tmpl w:val="211A68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22B0178"/>
    <w:multiLevelType w:val="hybridMultilevel"/>
    <w:tmpl w:val="7B32CC34"/>
    <w:lvl w:ilvl="0" w:tplc="3AAE98EE">
      <w:start w:val="1"/>
      <w:numFmt w:val="bullet"/>
      <w:lvlText w:val=""/>
      <w:lvlJc w:val="left"/>
      <w:pPr>
        <w:ind w:left="720" w:hanging="360"/>
      </w:pPr>
      <w:rPr>
        <w:rFonts w:ascii="Wingdings" w:hAnsi="Wingdings"/>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21" w15:restartNumberingAfterBreak="0">
    <w:nsid w:val="3E453035"/>
    <w:multiLevelType w:val="hybridMultilevel"/>
    <w:tmpl w:val="A3B49EFA"/>
    <w:lvl w:ilvl="0" w:tplc="492C9E82">
      <w:start w:val="1"/>
      <w:numFmt w:val="bullet"/>
      <w:lvlText w:val=""/>
      <w:lvlJc w:val="left"/>
      <w:pPr>
        <w:ind w:left="720" w:hanging="360"/>
      </w:pPr>
      <w:rPr>
        <w:rFonts w:ascii="Symbol" w:hAnsi="Symbol"/>
      </w:rPr>
    </w:lvl>
    <w:lvl w:ilvl="1" w:tplc="91366CCE">
      <w:start w:val="1"/>
      <w:numFmt w:val="bullet"/>
      <w:lvlText w:val="o"/>
      <w:lvlJc w:val="left"/>
      <w:pPr>
        <w:ind w:left="1440" w:hanging="360"/>
      </w:pPr>
      <w:rPr>
        <w:rFonts w:ascii="Courier New" w:hAnsi="Courier New"/>
      </w:rPr>
    </w:lvl>
    <w:lvl w:ilvl="2" w:tplc="B42A226E">
      <w:start w:val="1"/>
      <w:numFmt w:val="bullet"/>
      <w:lvlText w:val=""/>
      <w:lvlJc w:val="left"/>
      <w:pPr>
        <w:ind w:left="2160" w:hanging="360"/>
      </w:pPr>
      <w:rPr>
        <w:rFonts w:ascii="Wingdings" w:hAnsi="Wingdings"/>
      </w:rPr>
    </w:lvl>
    <w:lvl w:ilvl="3" w:tplc="3BD23506">
      <w:start w:val="1"/>
      <w:numFmt w:val="bullet"/>
      <w:lvlText w:val=""/>
      <w:lvlJc w:val="left"/>
      <w:pPr>
        <w:ind w:left="2880" w:hanging="360"/>
      </w:pPr>
      <w:rPr>
        <w:rFonts w:ascii="Symbol" w:hAnsi="Symbol"/>
      </w:rPr>
    </w:lvl>
    <w:lvl w:ilvl="4" w:tplc="AF8057AE">
      <w:start w:val="1"/>
      <w:numFmt w:val="bullet"/>
      <w:lvlText w:val="o"/>
      <w:lvlJc w:val="left"/>
      <w:pPr>
        <w:ind w:left="3600" w:hanging="360"/>
      </w:pPr>
      <w:rPr>
        <w:rFonts w:ascii="Courier New" w:hAnsi="Courier New"/>
      </w:rPr>
    </w:lvl>
    <w:lvl w:ilvl="5" w:tplc="23BE7AE0">
      <w:start w:val="1"/>
      <w:numFmt w:val="bullet"/>
      <w:lvlText w:val=""/>
      <w:lvlJc w:val="left"/>
      <w:pPr>
        <w:ind w:left="4320" w:hanging="360"/>
      </w:pPr>
      <w:rPr>
        <w:rFonts w:ascii="Wingdings" w:hAnsi="Wingdings"/>
      </w:rPr>
    </w:lvl>
    <w:lvl w:ilvl="6" w:tplc="7C706C12">
      <w:start w:val="1"/>
      <w:numFmt w:val="bullet"/>
      <w:lvlText w:val=""/>
      <w:lvlJc w:val="left"/>
      <w:pPr>
        <w:ind w:left="5040" w:hanging="360"/>
      </w:pPr>
      <w:rPr>
        <w:rFonts w:ascii="Symbol" w:hAnsi="Symbol"/>
      </w:rPr>
    </w:lvl>
    <w:lvl w:ilvl="7" w:tplc="4A5E5818">
      <w:start w:val="1"/>
      <w:numFmt w:val="bullet"/>
      <w:lvlText w:val="o"/>
      <w:lvlJc w:val="left"/>
      <w:pPr>
        <w:ind w:left="5760" w:hanging="360"/>
      </w:pPr>
      <w:rPr>
        <w:rFonts w:ascii="Courier New" w:hAnsi="Courier New"/>
      </w:rPr>
    </w:lvl>
    <w:lvl w:ilvl="8" w:tplc="074659EA">
      <w:start w:val="1"/>
      <w:numFmt w:val="bullet"/>
      <w:lvlText w:val=""/>
      <w:lvlJc w:val="left"/>
      <w:pPr>
        <w:ind w:left="6480" w:hanging="360"/>
      </w:pPr>
      <w:rPr>
        <w:rFonts w:ascii="Wingdings" w:hAnsi="Wingdings"/>
      </w:rPr>
    </w:lvl>
  </w:abstractNum>
  <w:abstractNum w:abstractNumId="22" w15:restartNumberingAfterBreak="0">
    <w:nsid w:val="4CE06FAC"/>
    <w:multiLevelType w:val="hybridMultilevel"/>
    <w:tmpl w:val="C16E4E4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08A0246"/>
    <w:multiLevelType w:val="hybridMultilevel"/>
    <w:tmpl w:val="EA02E872"/>
    <w:lvl w:ilvl="0" w:tplc="08BA342C">
      <w:start w:val="1"/>
      <w:numFmt w:val="bullet"/>
      <w:lvlText w:val=""/>
      <w:lvlJc w:val="left"/>
      <w:pPr>
        <w:ind w:left="720" w:hanging="360"/>
      </w:pPr>
      <w:rPr>
        <w:rFonts w:ascii="Wingdings" w:hAnsi="Wingdings"/>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24" w15:restartNumberingAfterBreak="0">
    <w:nsid w:val="538276A3"/>
    <w:multiLevelType w:val="hybridMultilevel"/>
    <w:tmpl w:val="F992FE2E"/>
    <w:lvl w:ilvl="0" w:tplc="08BA342C">
      <w:start w:val="1"/>
      <w:numFmt w:val="bullet"/>
      <w:lvlText w:val=""/>
      <w:lvlJc w:val="left"/>
      <w:pPr>
        <w:ind w:left="720" w:hanging="360"/>
      </w:pPr>
      <w:rPr>
        <w:rFonts w:ascii="Wingdings" w:hAnsi="Wingdings"/>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25" w15:restartNumberingAfterBreak="0">
    <w:nsid w:val="55DC25CA"/>
    <w:multiLevelType w:val="hybridMultilevel"/>
    <w:tmpl w:val="0B200FEE"/>
    <w:lvl w:ilvl="0" w:tplc="08BA342C">
      <w:start w:val="1"/>
      <w:numFmt w:val="bullet"/>
      <w:lvlText w:val=""/>
      <w:lvlJc w:val="left"/>
      <w:pPr>
        <w:ind w:left="1076" w:hanging="360"/>
      </w:pPr>
      <w:rPr>
        <w:rFonts w:ascii="Wingdings" w:hAnsi="Wingdings"/>
      </w:rPr>
    </w:lvl>
    <w:lvl w:ilvl="1" w:tplc="240A0003">
      <w:start w:val="1"/>
      <w:numFmt w:val="bullet"/>
      <w:lvlText w:val="o"/>
      <w:lvlJc w:val="left"/>
      <w:pPr>
        <w:ind w:left="1796" w:hanging="360"/>
      </w:pPr>
      <w:rPr>
        <w:rFonts w:ascii="Courier New" w:hAnsi="Courier New"/>
      </w:rPr>
    </w:lvl>
    <w:lvl w:ilvl="2" w:tplc="240A0005">
      <w:start w:val="1"/>
      <w:numFmt w:val="bullet"/>
      <w:lvlText w:val=""/>
      <w:lvlJc w:val="left"/>
      <w:pPr>
        <w:ind w:left="2516" w:hanging="360"/>
      </w:pPr>
      <w:rPr>
        <w:rFonts w:ascii="Wingdings" w:hAnsi="Wingdings"/>
      </w:rPr>
    </w:lvl>
    <w:lvl w:ilvl="3" w:tplc="240A0001">
      <w:start w:val="1"/>
      <w:numFmt w:val="bullet"/>
      <w:lvlText w:val=""/>
      <w:lvlJc w:val="left"/>
      <w:pPr>
        <w:ind w:left="3236" w:hanging="360"/>
      </w:pPr>
      <w:rPr>
        <w:rFonts w:ascii="Symbol" w:hAnsi="Symbol"/>
      </w:rPr>
    </w:lvl>
    <w:lvl w:ilvl="4" w:tplc="240A0003">
      <w:start w:val="1"/>
      <w:numFmt w:val="bullet"/>
      <w:lvlText w:val="o"/>
      <w:lvlJc w:val="left"/>
      <w:pPr>
        <w:ind w:left="3956" w:hanging="360"/>
      </w:pPr>
      <w:rPr>
        <w:rFonts w:ascii="Courier New" w:hAnsi="Courier New"/>
      </w:rPr>
    </w:lvl>
    <w:lvl w:ilvl="5" w:tplc="240A0005">
      <w:start w:val="1"/>
      <w:numFmt w:val="bullet"/>
      <w:lvlText w:val=""/>
      <w:lvlJc w:val="left"/>
      <w:pPr>
        <w:ind w:left="4676" w:hanging="360"/>
      </w:pPr>
      <w:rPr>
        <w:rFonts w:ascii="Wingdings" w:hAnsi="Wingdings"/>
      </w:rPr>
    </w:lvl>
    <w:lvl w:ilvl="6" w:tplc="240A0001">
      <w:start w:val="1"/>
      <w:numFmt w:val="bullet"/>
      <w:lvlText w:val=""/>
      <w:lvlJc w:val="left"/>
      <w:pPr>
        <w:ind w:left="5396" w:hanging="360"/>
      </w:pPr>
      <w:rPr>
        <w:rFonts w:ascii="Symbol" w:hAnsi="Symbol"/>
      </w:rPr>
    </w:lvl>
    <w:lvl w:ilvl="7" w:tplc="240A0003">
      <w:start w:val="1"/>
      <w:numFmt w:val="bullet"/>
      <w:lvlText w:val="o"/>
      <w:lvlJc w:val="left"/>
      <w:pPr>
        <w:ind w:left="6116" w:hanging="360"/>
      </w:pPr>
      <w:rPr>
        <w:rFonts w:ascii="Courier New" w:hAnsi="Courier New"/>
      </w:rPr>
    </w:lvl>
    <w:lvl w:ilvl="8" w:tplc="240A0005">
      <w:start w:val="1"/>
      <w:numFmt w:val="bullet"/>
      <w:lvlText w:val=""/>
      <w:lvlJc w:val="left"/>
      <w:pPr>
        <w:ind w:left="6836" w:hanging="360"/>
      </w:pPr>
      <w:rPr>
        <w:rFonts w:ascii="Wingdings" w:hAnsi="Wingdings"/>
      </w:rPr>
    </w:lvl>
  </w:abstractNum>
  <w:abstractNum w:abstractNumId="26" w15:restartNumberingAfterBreak="0">
    <w:nsid w:val="5B2E2E7B"/>
    <w:multiLevelType w:val="hybridMultilevel"/>
    <w:tmpl w:val="A4283CB0"/>
    <w:lvl w:ilvl="0" w:tplc="244CC096">
      <w:start w:val="1"/>
      <w:numFmt w:val="bullet"/>
      <w:lvlText w:val=""/>
      <w:lvlJc w:val="left"/>
      <w:pPr>
        <w:ind w:left="720" w:hanging="360"/>
      </w:pPr>
      <w:rPr>
        <w:rFonts w:ascii="Wingdings" w:hAnsi="Wingdings"/>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27" w15:restartNumberingAfterBreak="0">
    <w:nsid w:val="604A36C4"/>
    <w:multiLevelType w:val="hybridMultilevel"/>
    <w:tmpl w:val="A56A72A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65C3416E"/>
    <w:multiLevelType w:val="hybridMultilevel"/>
    <w:tmpl w:val="55E2290E"/>
    <w:lvl w:ilvl="0" w:tplc="08BA342C">
      <w:start w:val="1"/>
      <w:numFmt w:val="bullet"/>
      <w:lvlText w:val=""/>
      <w:lvlJc w:val="left"/>
      <w:pPr>
        <w:ind w:left="720" w:hanging="360"/>
      </w:pPr>
      <w:rPr>
        <w:rFonts w:ascii="Wingdings" w:hAnsi="Wingdings"/>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num w:numId="1" w16cid:durableId="496966298">
    <w:abstractNumId w:val="11"/>
  </w:num>
  <w:num w:numId="2" w16cid:durableId="919605438">
    <w:abstractNumId w:val="6"/>
  </w:num>
  <w:num w:numId="3" w16cid:durableId="617570490">
    <w:abstractNumId w:val="8"/>
  </w:num>
  <w:num w:numId="4" w16cid:durableId="2122793651">
    <w:abstractNumId w:val="7"/>
  </w:num>
  <w:num w:numId="5" w16cid:durableId="908803424">
    <w:abstractNumId w:val="2"/>
  </w:num>
  <w:num w:numId="6" w16cid:durableId="617877966">
    <w:abstractNumId w:val="1"/>
  </w:num>
  <w:num w:numId="7" w16cid:durableId="283117895">
    <w:abstractNumId w:val="9"/>
  </w:num>
  <w:num w:numId="8" w16cid:durableId="335770207">
    <w:abstractNumId w:val="0"/>
  </w:num>
  <w:num w:numId="9" w16cid:durableId="1814786638">
    <w:abstractNumId w:val="4"/>
  </w:num>
  <w:num w:numId="10" w16cid:durableId="368528462">
    <w:abstractNumId w:val="5"/>
  </w:num>
  <w:num w:numId="11" w16cid:durableId="1189836123">
    <w:abstractNumId w:val="12"/>
  </w:num>
  <w:num w:numId="12" w16cid:durableId="2006084237">
    <w:abstractNumId w:val="21"/>
  </w:num>
  <w:num w:numId="13" w16cid:durableId="636959304">
    <w:abstractNumId w:val="3"/>
  </w:num>
  <w:num w:numId="14" w16cid:durableId="1169057520">
    <w:abstractNumId w:val="10"/>
  </w:num>
  <w:num w:numId="15" w16cid:durableId="344327555">
    <w:abstractNumId w:val="13"/>
  </w:num>
  <w:num w:numId="16" w16cid:durableId="1494685707">
    <w:abstractNumId w:val="14"/>
  </w:num>
  <w:num w:numId="17" w16cid:durableId="916281022">
    <w:abstractNumId w:val="18"/>
  </w:num>
  <w:num w:numId="18" w16cid:durableId="1328247154">
    <w:abstractNumId w:val="16"/>
  </w:num>
  <w:num w:numId="19" w16cid:durableId="658195381">
    <w:abstractNumId w:val="15"/>
  </w:num>
  <w:num w:numId="20" w16cid:durableId="844513735">
    <w:abstractNumId w:val="19"/>
  </w:num>
  <w:num w:numId="21" w16cid:durableId="1424493995">
    <w:abstractNumId w:val="20"/>
  </w:num>
  <w:num w:numId="22" w16cid:durableId="41566051">
    <w:abstractNumId w:val="26"/>
  </w:num>
  <w:num w:numId="23" w16cid:durableId="1734691523">
    <w:abstractNumId w:val="27"/>
  </w:num>
  <w:num w:numId="24" w16cid:durableId="2057581145">
    <w:abstractNumId w:val="22"/>
  </w:num>
  <w:num w:numId="25" w16cid:durableId="315113958">
    <w:abstractNumId w:val="23"/>
  </w:num>
  <w:num w:numId="26" w16cid:durableId="799802291">
    <w:abstractNumId w:val="24"/>
  </w:num>
  <w:num w:numId="27" w16cid:durableId="878012390">
    <w:abstractNumId w:val="28"/>
  </w:num>
  <w:num w:numId="28" w16cid:durableId="1205365743">
    <w:abstractNumId w:val="25"/>
  </w:num>
  <w:num w:numId="29" w16cid:durableId="2253410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B8E"/>
    <w:rsid w:val="000049F7"/>
    <w:rsid w:val="000055E3"/>
    <w:rsid w:val="000059E5"/>
    <w:rsid w:val="00010D5D"/>
    <w:rsid w:val="00032115"/>
    <w:rsid w:val="00037D08"/>
    <w:rsid w:val="0007713F"/>
    <w:rsid w:val="000A0665"/>
    <w:rsid w:val="000E0F33"/>
    <w:rsid w:val="000E1181"/>
    <w:rsid w:val="00192FCF"/>
    <w:rsid w:val="001A4084"/>
    <w:rsid w:val="001A4D12"/>
    <w:rsid w:val="001A77AF"/>
    <w:rsid w:val="001B5B82"/>
    <w:rsid w:val="001C36FA"/>
    <w:rsid w:val="002118C4"/>
    <w:rsid w:val="00233DD6"/>
    <w:rsid w:val="00273EC9"/>
    <w:rsid w:val="002834A4"/>
    <w:rsid w:val="00284421"/>
    <w:rsid w:val="002A477E"/>
    <w:rsid w:val="002A4B8E"/>
    <w:rsid w:val="00330B34"/>
    <w:rsid w:val="00343DC5"/>
    <w:rsid w:val="00362DB0"/>
    <w:rsid w:val="003A028F"/>
    <w:rsid w:val="003A619F"/>
    <w:rsid w:val="003C10FE"/>
    <w:rsid w:val="0041341F"/>
    <w:rsid w:val="004274C4"/>
    <w:rsid w:val="004353D6"/>
    <w:rsid w:val="00442219"/>
    <w:rsid w:val="00442A2A"/>
    <w:rsid w:val="004640A6"/>
    <w:rsid w:val="004B2EDE"/>
    <w:rsid w:val="004C0C30"/>
    <w:rsid w:val="004D776E"/>
    <w:rsid w:val="004F5DA2"/>
    <w:rsid w:val="00520078"/>
    <w:rsid w:val="00522D5E"/>
    <w:rsid w:val="0052686D"/>
    <w:rsid w:val="00571955"/>
    <w:rsid w:val="00573CF3"/>
    <w:rsid w:val="0058328E"/>
    <w:rsid w:val="005873E7"/>
    <w:rsid w:val="005916E5"/>
    <w:rsid w:val="005933DD"/>
    <w:rsid w:val="005C08A2"/>
    <w:rsid w:val="005D11E7"/>
    <w:rsid w:val="005F4106"/>
    <w:rsid w:val="00602793"/>
    <w:rsid w:val="00620652"/>
    <w:rsid w:val="00632A95"/>
    <w:rsid w:val="00636AD1"/>
    <w:rsid w:val="006416F6"/>
    <w:rsid w:val="0064791B"/>
    <w:rsid w:val="00660BFB"/>
    <w:rsid w:val="006619BE"/>
    <w:rsid w:val="0068077F"/>
    <w:rsid w:val="00691FE0"/>
    <w:rsid w:val="006A4EE3"/>
    <w:rsid w:val="006E6C2A"/>
    <w:rsid w:val="006F15D7"/>
    <w:rsid w:val="006F41FF"/>
    <w:rsid w:val="00717577"/>
    <w:rsid w:val="00753D12"/>
    <w:rsid w:val="00767662"/>
    <w:rsid w:val="007A07BF"/>
    <w:rsid w:val="007A78ED"/>
    <w:rsid w:val="007B10B6"/>
    <w:rsid w:val="007B36E1"/>
    <w:rsid w:val="007B4D87"/>
    <w:rsid w:val="007D1487"/>
    <w:rsid w:val="00851F81"/>
    <w:rsid w:val="008521B3"/>
    <w:rsid w:val="008A620F"/>
    <w:rsid w:val="008A7B3B"/>
    <w:rsid w:val="008B3A1C"/>
    <w:rsid w:val="008D1566"/>
    <w:rsid w:val="008D2119"/>
    <w:rsid w:val="008F4512"/>
    <w:rsid w:val="00916A54"/>
    <w:rsid w:val="009178F6"/>
    <w:rsid w:val="0094060F"/>
    <w:rsid w:val="00946BA6"/>
    <w:rsid w:val="009670FA"/>
    <w:rsid w:val="00970BE4"/>
    <w:rsid w:val="0099038F"/>
    <w:rsid w:val="00991836"/>
    <w:rsid w:val="009A6710"/>
    <w:rsid w:val="009A6940"/>
    <w:rsid w:val="009F36F3"/>
    <w:rsid w:val="00A10EB6"/>
    <w:rsid w:val="00A14033"/>
    <w:rsid w:val="00A21C9B"/>
    <w:rsid w:val="00A6426D"/>
    <w:rsid w:val="00A81DFA"/>
    <w:rsid w:val="00A977BB"/>
    <w:rsid w:val="00AB4559"/>
    <w:rsid w:val="00AE25C2"/>
    <w:rsid w:val="00AF700E"/>
    <w:rsid w:val="00B21C52"/>
    <w:rsid w:val="00B473A8"/>
    <w:rsid w:val="00B51A40"/>
    <w:rsid w:val="00BB33AB"/>
    <w:rsid w:val="00BB6A29"/>
    <w:rsid w:val="00BD3530"/>
    <w:rsid w:val="00BD370C"/>
    <w:rsid w:val="00BE7458"/>
    <w:rsid w:val="00BE7A8A"/>
    <w:rsid w:val="00C126EF"/>
    <w:rsid w:val="00C22446"/>
    <w:rsid w:val="00C377DE"/>
    <w:rsid w:val="00C7363B"/>
    <w:rsid w:val="00C9699A"/>
    <w:rsid w:val="00CA7E9D"/>
    <w:rsid w:val="00CE52EB"/>
    <w:rsid w:val="00D16F45"/>
    <w:rsid w:val="00D171BA"/>
    <w:rsid w:val="00D26FEF"/>
    <w:rsid w:val="00DA5A78"/>
    <w:rsid w:val="00DB2AAF"/>
    <w:rsid w:val="00DB31AF"/>
    <w:rsid w:val="00DE27DB"/>
    <w:rsid w:val="00DF0E77"/>
    <w:rsid w:val="00DF2898"/>
    <w:rsid w:val="00E0134C"/>
    <w:rsid w:val="00EB368A"/>
    <w:rsid w:val="00ED239C"/>
    <w:rsid w:val="00EE1E2E"/>
    <w:rsid w:val="00EE7A9B"/>
    <w:rsid w:val="00EF313D"/>
    <w:rsid w:val="00F21AE8"/>
    <w:rsid w:val="00F520BE"/>
    <w:rsid w:val="00F555FC"/>
    <w:rsid w:val="00F62A4E"/>
    <w:rsid w:val="00F72DBD"/>
    <w:rsid w:val="00FA597D"/>
    <w:rsid w:val="00FB2308"/>
    <w:rsid w:val="00FB2BD0"/>
    <w:rsid w:val="00FC3AAC"/>
    <w:rsid w:val="00FD0E28"/>
    <w:rsid w:val="00FE10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6E514"/>
  <w15:docId w15:val="{35177ABC-38C0-459D-9C8B-AEBF5C83B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color w:val="000000"/>
        <w:sz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DB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72DBD"/>
    <w:pPr>
      <w:tabs>
        <w:tab w:val="center" w:pos="4419"/>
        <w:tab w:val="right" w:pos="8838"/>
      </w:tabs>
      <w:spacing w:after="0" w:line="240" w:lineRule="auto"/>
    </w:pPr>
  </w:style>
  <w:style w:type="paragraph" w:styleId="Piedepgina">
    <w:name w:val="footer"/>
    <w:basedOn w:val="Normal"/>
    <w:link w:val="PiedepginaCar"/>
    <w:rsid w:val="00F72DBD"/>
    <w:pPr>
      <w:tabs>
        <w:tab w:val="center" w:pos="4419"/>
        <w:tab w:val="right" w:pos="8838"/>
      </w:tabs>
      <w:spacing w:after="0" w:line="240" w:lineRule="auto"/>
    </w:pPr>
  </w:style>
  <w:style w:type="paragraph" w:styleId="Textodeglobo">
    <w:name w:val="Balloon Text"/>
    <w:basedOn w:val="Normal"/>
    <w:link w:val="TextodegloboCar"/>
    <w:rsid w:val="00F72DBD"/>
    <w:pPr>
      <w:spacing w:after="0" w:line="240" w:lineRule="auto"/>
    </w:pPr>
    <w:rPr>
      <w:rFonts w:ascii="Tahoma" w:hAnsi="Tahoma"/>
      <w:sz w:val="16"/>
    </w:rPr>
  </w:style>
  <w:style w:type="paragraph" w:styleId="Prrafodelista">
    <w:name w:val="List Paragraph"/>
    <w:basedOn w:val="Normal"/>
    <w:link w:val="PrrafodelistaCar"/>
    <w:qFormat/>
    <w:rsid w:val="00F72DBD"/>
    <w:pPr>
      <w:ind w:left="720"/>
    </w:pPr>
  </w:style>
  <w:style w:type="paragraph" w:styleId="NormalWeb">
    <w:name w:val="Normal (Web)"/>
    <w:basedOn w:val="Normal"/>
    <w:rsid w:val="00F72DBD"/>
    <w:pPr>
      <w:spacing w:before="100" w:beforeAutospacing="1" w:after="100" w:afterAutospacing="1" w:line="240" w:lineRule="auto"/>
    </w:pPr>
    <w:rPr>
      <w:rFonts w:ascii="Times New Roman" w:hAnsi="Times New Roman"/>
      <w:sz w:val="24"/>
    </w:rPr>
  </w:style>
  <w:style w:type="paragraph" w:styleId="Sinespaciado">
    <w:name w:val="No Spacing"/>
    <w:qFormat/>
    <w:rsid w:val="00F72DBD"/>
    <w:pPr>
      <w:spacing w:after="0" w:line="240" w:lineRule="auto"/>
    </w:pPr>
  </w:style>
  <w:style w:type="paragraph" w:customStyle="1" w:styleId="OFICIOCASUR">
    <w:name w:val="OFICIO CASUR"/>
    <w:basedOn w:val="Normal"/>
    <w:link w:val="OFICIOCASURCar"/>
    <w:qFormat/>
    <w:rsid w:val="00F72DBD"/>
    <w:pPr>
      <w:spacing w:after="120" w:line="240" w:lineRule="auto"/>
      <w:jc w:val="both"/>
    </w:pPr>
    <w:rPr>
      <w:rFonts w:ascii="Arial" w:hAnsi="Arial"/>
    </w:rPr>
  </w:style>
  <w:style w:type="paragraph" w:customStyle="1" w:styleId="ENCABEZADOCASUR">
    <w:name w:val="ENCABEZADO CASUR"/>
    <w:basedOn w:val="Normal"/>
    <w:link w:val="ENCABEZADOCASURCar"/>
    <w:qFormat/>
    <w:rsid w:val="00F72DBD"/>
    <w:pPr>
      <w:spacing w:after="0"/>
    </w:pPr>
    <w:rPr>
      <w:rFonts w:ascii="Arial" w:hAnsi="Arial"/>
      <w:sz w:val="24"/>
    </w:rPr>
  </w:style>
  <w:style w:type="paragraph" w:customStyle="1" w:styleId="SECUNDARIOCASUR">
    <w:name w:val="SECUNDARIO CASUR"/>
    <w:basedOn w:val="Normal"/>
    <w:link w:val="SECUNDARIOCASURCar"/>
    <w:qFormat/>
    <w:rsid w:val="00F72DBD"/>
    <w:pPr>
      <w:spacing w:after="0" w:line="240" w:lineRule="auto"/>
    </w:pPr>
    <w:rPr>
      <w:rFonts w:ascii="Arial" w:hAnsi="Arial"/>
      <w:sz w:val="16"/>
    </w:rPr>
  </w:style>
  <w:style w:type="paragraph" w:styleId="Ttulo">
    <w:name w:val="Title"/>
    <w:basedOn w:val="Normal"/>
    <w:link w:val="TtuloCar"/>
    <w:qFormat/>
    <w:rsid w:val="00F72DBD"/>
    <w:pPr>
      <w:spacing w:after="0" w:line="240" w:lineRule="auto"/>
      <w:jc w:val="center"/>
    </w:pPr>
    <w:rPr>
      <w:rFonts w:ascii="Arial" w:hAnsi="Arial"/>
      <w:b/>
    </w:rPr>
  </w:style>
  <w:style w:type="character" w:styleId="Nmerodelnea">
    <w:name w:val="line number"/>
    <w:basedOn w:val="Fuentedeprrafopredeter"/>
    <w:semiHidden/>
    <w:rsid w:val="00F72DBD"/>
  </w:style>
  <w:style w:type="character" w:styleId="Hipervnculo">
    <w:name w:val="Hyperlink"/>
    <w:basedOn w:val="Fuentedeprrafopredeter"/>
    <w:rsid w:val="00F72DBD"/>
    <w:rPr>
      <w:color w:val="0000FF" w:themeColor="hyperlink"/>
      <w:u w:val="single"/>
    </w:rPr>
  </w:style>
  <w:style w:type="character" w:customStyle="1" w:styleId="EncabezadoCar">
    <w:name w:val="Encabezado Car"/>
    <w:basedOn w:val="Fuentedeprrafopredeter"/>
    <w:link w:val="Encabezado"/>
    <w:rsid w:val="00F72DBD"/>
  </w:style>
  <w:style w:type="character" w:customStyle="1" w:styleId="PiedepginaCar">
    <w:name w:val="Pie de página Car"/>
    <w:basedOn w:val="Fuentedeprrafopredeter"/>
    <w:link w:val="Piedepgina"/>
    <w:rsid w:val="00F72DBD"/>
  </w:style>
  <w:style w:type="character" w:customStyle="1" w:styleId="TextodegloboCar">
    <w:name w:val="Texto de globo Car"/>
    <w:basedOn w:val="Fuentedeprrafopredeter"/>
    <w:link w:val="Textodeglobo"/>
    <w:rsid w:val="00F72DBD"/>
    <w:rPr>
      <w:rFonts w:ascii="Tahoma" w:hAnsi="Tahoma"/>
      <w:sz w:val="16"/>
    </w:rPr>
  </w:style>
  <w:style w:type="character" w:customStyle="1" w:styleId="apple-converted-space">
    <w:name w:val="apple-converted-space"/>
    <w:basedOn w:val="Fuentedeprrafopredeter"/>
    <w:rsid w:val="00F72DBD"/>
  </w:style>
  <w:style w:type="character" w:customStyle="1" w:styleId="apple-style-span">
    <w:name w:val="apple-style-span"/>
    <w:basedOn w:val="Fuentedeprrafopredeter"/>
    <w:rsid w:val="00F72DBD"/>
  </w:style>
  <w:style w:type="character" w:customStyle="1" w:styleId="OFICIOCASURCar">
    <w:name w:val="OFICIO CASUR Car"/>
    <w:basedOn w:val="Fuentedeprrafopredeter"/>
    <w:link w:val="OFICIOCASUR"/>
    <w:rsid w:val="00F72DBD"/>
    <w:rPr>
      <w:rFonts w:ascii="Arial" w:hAnsi="Arial"/>
    </w:rPr>
  </w:style>
  <w:style w:type="character" w:customStyle="1" w:styleId="ENCABEZADOCASURCar">
    <w:name w:val="ENCABEZADO CASUR Car"/>
    <w:basedOn w:val="Fuentedeprrafopredeter"/>
    <w:link w:val="ENCABEZADOCASUR"/>
    <w:rsid w:val="00F72DBD"/>
    <w:rPr>
      <w:rFonts w:ascii="Arial" w:hAnsi="Arial"/>
      <w:sz w:val="24"/>
    </w:rPr>
  </w:style>
  <w:style w:type="character" w:customStyle="1" w:styleId="SECUNDARIOCASURCar">
    <w:name w:val="SECUNDARIO CASUR Car"/>
    <w:basedOn w:val="Fuentedeprrafopredeter"/>
    <w:link w:val="SECUNDARIOCASUR"/>
    <w:rsid w:val="00F72DBD"/>
    <w:rPr>
      <w:rFonts w:ascii="Arial" w:hAnsi="Arial"/>
      <w:sz w:val="16"/>
    </w:rPr>
  </w:style>
  <w:style w:type="character" w:styleId="Textodelmarcadordeposicin">
    <w:name w:val="Placeholder Text"/>
    <w:basedOn w:val="Fuentedeprrafopredeter"/>
    <w:rsid w:val="00F72DBD"/>
    <w:rPr>
      <w:color w:val="808080"/>
    </w:rPr>
  </w:style>
  <w:style w:type="character" w:customStyle="1" w:styleId="TtuloCar">
    <w:name w:val="Título Car"/>
    <w:basedOn w:val="Fuentedeprrafopredeter"/>
    <w:link w:val="Ttulo"/>
    <w:rsid w:val="00F72DBD"/>
    <w:rPr>
      <w:rFonts w:ascii="Arial" w:hAnsi="Arial"/>
      <w:b/>
    </w:rPr>
  </w:style>
  <w:style w:type="character" w:customStyle="1" w:styleId="PrrafodelistaCar">
    <w:name w:val="Párrafo de lista Car"/>
    <w:link w:val="Prrafodelista"/>
    <w:rsid w:val="00F72DBD"/>
  </w:style>
  <w:style w:type="table" w:styleId="Tablabsica1">
    <w:name w:val="Table Simple 1"/>
    <w:basedOn w:val="Tablanormal"/>
    <w:rsid w:val="00F72DB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F72DBD"/>
    <w:tblPr>
      <w:tblCellMar>
        <w:top w:w="0" w:type="dxa"/>
        <w:left w:w="75" w:type="dxa"/>
        <w:bottom w:w="0" w:type="dxa"/>
        <w:right w:w="75" w:type="dxa"/>
      </w:tblCellMar>
    </w:tblPr>
  </w:style>
  <w:style w:type="table" w:styleId="Tablaconcuadrcula">
    <w:name w:val="Table Grid"/>
    <w:basedOn w:val="Tablanormal"/>
    <w:rsid w:val="00F72DB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5" w:type="dxa"/>
        <w:right w:w="105" w:type="dxa"/>
      </w:tblCellMar>
    </w:tblPr>
  </w:style>
  <w:style w:type="paragraph" w:customStyle="1" w:styleId="TableParagraph">
    <w:name w:val="Table Paragraph"/>
    <w:basedOn w:val="Normal"/>
    <w:uiPriority w:val="1"/>
    <w:qFormat/>
    <w:rsid w:val="00BE7458"/>
    <w:pPr>
      <w:widowControl w:val="0"/>
      <w:autoSpaceDE w:val="0"/>
      <w:autoSpaceDN w:val="0"/>
      <w:spacing w:after="0" w:line="240" w:lineRule="auto"/>
    </w:pPr>
    <w:rPr>
      <w:rFonts w:ascii="Arial" w:eastAsia="Arial" w:hAnsi="Arial" w:cs="Arial"/>
      <w:color w:val="auto"/>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3292">
      <w:bodyDiv w:val="1"/>
      <w:marLeft w:val="0"/>
      <w:marRight w:val="0"/>
      <w:marTop w:val="0"/>
      <w:marBottom w:val="0"/>
      <w:divBdr>
        <w:top w:val="none" w:sz="0" w:space="0" w:color="auto"/>
        <w:left w:val="none" w:sz="0" w:space="0" w:color="auto"/>
        <w:bottom w:val="none" w:sz="0" w:space="0" w:color="auto"/>
        <w:right w:val="none" w:sz="0" w:space="0" w:color="auto"/>
      </w:divBdr>
    </w:div>
    <w:div w:id="833256563">
      <w:bodyDiv w:val="1"/>
      <w:marLeft w:val="0"/>
      <w:marRight w:val="0"/>
      <w:marTop w:val="0"/>
      <w:marBottom w:val="0"/>
      <w:divBdr>
        <w:top w:val="none" w:sz="0" w:space="0" w:color="auto"/>
        <w:left w:val="none" w:sz="0" w:space="0" w:color="auto"/>
        <w:bottom w:val="none" w:sz="0" w:space="0" w:color="auto"/>
        <w:right w:val="none" w:sz="0" w:space="0" w:color="auto"/>
      </w:divBdr>
    </w:div>
    <w:div w:id="1209534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1149</Words>
  <Characters>6323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COC-79</dc:creator>
  <cp:lastModifiedBy>Contabilidad</cp:lastModifiedBy>
  <cp:revision>6</cp:revision>
  <cp:lastPrinted>2022-03-01T16:56:00Z</cp:lastPrinted>
  <dcterms:created xsi:type="dcterms:W3CDTF">2023-07-12T22:37:00Z</dcterms:created>
  <dcterms:modified xsi:type="dcterms:W3CDTF">2023-07-12T22:42:00Z</dcterms:modified>
</cp:coreProperties>
</file>