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B1E18" w14:textId="76072707" w:rsidR="004826B6" w:rsidRPr="004826B6" w:rsidRDefault="004826B6" w:rsidP="004826B6">
      <w:pPr>
        <w:pStyle w:val="Sinespaciado"/>
        <w:jc w:val="center"/>
        <w:rPr>
          <w:rFonts w:ascii="Arial" w:hAnsi="Arial" w:cs="Arial"/>
          <w:b/>
          <w:bCs/>
        </w:rPr>
      </w:pPr>
      <w:bookmarkStart w:id="0" w:name="_Toc18314079"/>
      <w:r w:rsidRPr="004826B6">
        <w:rPr>
          <w:rFonts w:ascii="Arial" w:hAnsi="Arial" w:cs="Arial"/>
          <w:b/>
          <w:bCs/>
        </w:rPr>
        <w:t>ANEXO</w:t>
      </w:r>
      <w:r w:rsidRPr="004826B6">
        <w:rPr>
          <w:rFonts w:ascii="Arial" w:hAnsi="Arial" w:cs="Arial"/>
          <w:b/>
          <w:bCs/>
        </w:rPr>
        <w:t xml:space="preserve"> </w:t>
      </w:r>
      <w:proofErr w:type="gramStart"/>
      <w:r w:rsidRPr="004826B6">
        <w:rPr>
          <w:rFonts w:ascii="Arial" w:hAnsi="Arial" w:cs="Arial"/>
          <w:b/>
          <w:bCs/>
        </w:rPr>
        <w:t xml:space="preserve">4 </w:t>
      </w:r>
      <w:r w:rsidRPr="004826B6">
        <w:rPr>
          <w:rFonts w:ascii="Arial" w:hAnsi="Arial" w:cs="Arial"/>
          <w:b/>
          <w:bCs/>
        </w:rPr>
        <w:t xml:space="preserve"> “</w:t>
      </w:r>
      <w:proofErr w:type="gramEnd"/>
      <w:r w:rsidRPr="004826B6">
        <w:rPr>
          <w:rFonts w:ascii="Arial" w:hAnsi="Arial" w:cs="Arial"/>
          <w:b/>
          <w:bCs/>
        </w:rPr>
        <w:t>PACTO DE TRANSPARENCIA”</w:t>
      </w:r>
      <w:bookmarkEnd w:id="0"/>
    </w:p>
    <w:p w14:paraId="0DD6D5C8" w14:textId="77777777" w:rsidR="004826B6" w:rsidRPr="004826B6" w:rsidRDefault="004826B6" w:rsidP="004826B6">
      <w:pPr>
        <w:pStyle w:val="Sinespaciado"/>
        <w:jc w:val="both"/>
        <w:rPr>
          <w:rFonts w:ascii="Arial" w:hAnsi="Arial" w:cs="Arial"/>
          <w:lang w:eastAsia="es-CO"/>
        </w:rPr>
      </w:pPr>
    </w:p>
    <w:p w14:paraId="34CE5051" w14:textId="77777777" w:rsidR="004826B6" w:rsidRPr="004826B6" w:rsidRDefault="004826B6" w:rsidP="004826B6">
      <w:p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Con la suscripción de la carta de presentación en calidad de representante legal del proponente, manifiesto conocer y dar estricto cumplimiento del presente </w:t>
      </w:r>
      <w:r w:rsidRPr="004826B6">
        <w:rPr>
          <w:rFonts w:ascii="Arial" w:hAnsi="Arial" w:cs="Arial"/>
          <w:b/>
          <w:sz w:val="24"/>
          <w:szCs w:val="24"/>
          <w:lang w:eastAsia="es-CO"/>
        </w:rPr>
        <w:t>PACTO DE TRANSPARENCIA</w:t>
      </w:r>
      <w:r w:rsidRPr="004826B6">
        <w:rPr>
          <w:rFonts w:ascii="Arial" w:hAnsi="Arial" w:cs="Arial"/>
          <w:sz w:val="24"/>
          <w:szCs w:val="24"/>
          <w:lang w:eastAsia="es-CO"/>
        </w:rPr>
        <w:t>,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el Instituto Nacional de Vías (INVIAS).</w:t>
      </w:r>
    </w:p>
    <w:p w14:paraId="69EC05D8" w14:textId="77777777" w:rsidR="004826B6" w:rsidRPr="004826B6" w:rsidRDefault="004826B6" w:rsidP="004826B6">
      <w:p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Para una adecuada interpretación del presente Pacto de Transparencia las palabras siempre tendrán el significado que se le asigna en este documento o, de no estar definido, tendrá el significado que se estableció en la precalificación del proceso para el cual se suscribe. </w:t>
      </w:r>
    </w:p>
    <w:p w14:paraId="1EA9282E" w14:textId="77777777" w:rsidR="004826B6" w:rsidRPr="004826B6" w:rsidRDefault="004826B6" w:rsidP="004826B6">
      <w:p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Como consecuencia de lo anterior, por la presente declaro [amos] y por lo mismo me [nos] comprometo [emos] con las siguientes declaraciones:</w:t>
      </w:r>
    </w:p>
    <w:p w14:paraId="5A773816"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Cumplir estrictamente, en su letra y su espíritu la Ley Aplicable.</w:t>
      </w:r>
    </w:p>
    <w:p w14:paraId="2AAF99DB"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Interpretar de buena fe las normas aplicables a los procesos de selección de manera que siempre produzcan los efectos buscados por las mismas.</w:t>
      </w:r>
    </w:p>
    <w:p w14:paraId="2DAE35AF"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No incurrir en faltas a la verdad en los documentos o requisitos exigidos en el proceso de selección.</w:t>
      </w:r>
    </w:p>
    <w:p w14:paraId="0F4E4D39"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Igualmente se acepta </w:t>
      </w:r>
      <w:proofErr w:type="gramStart"/>
      <w:r w:rsidRPr="004826B6">
        <w:rPr>
          <w:rFonts w:ascii="Arial" w:hAnsi="Arial" w:cs="Arial"/>
          <w:sz w:val="24"/>
          <w:szCs w:val="24"/>
          <w:lang w:eastAsia="es-CO"/>
        </w:rPr>
        <w:t>que</w:t>
      </w:r>
      <w:proofErr w:type="gramEnd"/>
      <w:r w:rsidRPr="004826B6">
        <w:rPr>
          <w:rFonts w:ascii="Arial" w:hAnsi="Arial" w:cs="Arial"/>
          <w:sz w:val="24"/>
          <w:szCs w:val="24"/>
          <w:lang w:eastAsia="es-CO"/>
        </w:rPr>
        <w:t xml:space="preserve"> durante la evaluación de las propuestas del proceso de selección, prime el criterio de respetar el espíritu de la Ley Aplicable y los aspectos de fondo por encima de la forma, buscando siempre favorecer la libre competencia.</w:t>
      </w:r>
    </w:p>
    <w:p w14:paraId="49F54498"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Hacer un estudio completo del proyecto y de los documentos del proceso de selección, así como realizar estudios y análisis propios, bajo nuestra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nos permita participar en el proceso de selección y en caso de resultar adjudicatario nos permita ejecutar todas las obligaciones contenidas en el contrato, así como asumir los riesgos a nuestro cargo asociados a la ejecución </w:t>
      </w:r>
      <w:proofErr w:type="gramStart"/>
      <w:r w:rsidRPr="004826B6">
        <w:rPr>
          <w:rFonts w:ascii="Arial" w:hAnsi="Arial" w:cs="Arial"/>
          <w:sz w:val="24"/>
          <w:szCs w:val="24"/>
          <w:lang w:eastAsia="es-CO"/>
        </w:rPr>
        <w:t>del mismo</w:t>
      </w:r>
      <w:proofErr w:type="gramEnd"/>
      <w:r w:rsidRPr="004826B6">
        <w:rPr>
          <w:rFonts w:ascii="Arial" w:hAnsi="Arial" w:cs="Arial"/>
          <w:sz w:val="24"/>
          <w:szCs w:val="24"/>
          <w:lang w:eastAsia="es-CO"/>
        </w:rPr>
        <w:t>.</w:t>
      </w:r>
    </w:p>
    <w:p w14:paraId="61556098"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proofErr w:type="gramStart"/>
      <w:r w:rsidRPr="004826B6">
        <w:rPr>
          <w:rFonts w:ascii="Arial" w:hAnsi="Arial" w:cs="Arial"/>
          <w:sz w:val="24"/>
          <w:szCs w:val="24"/>
          <w:lang w:eastAsia="es-CO"/>
        </w:rPr>
        <w:t>Declarar</w:t>
      </w:r>
      <w:proofErr w:type="gramEnd"/>
      <w:r w:rsidRPr="004826B6">
        <w:rPr>
          <w:rFonts w:ascii="Arial" w:hAnsi="Arial" w:cs="Arial"/>
          <w:sz w:val="24"/>
          <w:szCs w:val="24"/>
          <w:lang w:eastAsia="es-CO"/>
        </w:rPr>
        <w:t xml:space="preserve"> públicamente que conozco y acepto las condiciones establecidas en los documentos que soportan el proceso de selección, lo cual se hace a través de la presentación de la propuesta.</w:t>
      </w:r>
    </w:p>
    <w:p w14:paraId="23679E35"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No hacer arreglos previos, concomitantes o posteriores al proceso de selección, con los estructuradores del proceso para tratar de conocer, influenciar o manipular la información del proyecto y presentar la respectiva propuesta. </w:t>
      </w:r>
    </w:p>
    <w:p w14:paraId="592D1BD0"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lastRenderedPageBreak/>
        <w:t xml:space="preserve">No hacer arreglos previos, concomitantes o posteriores al proceso de selección, con otros precalificados para tratar de influenciar o manipular los resultados de la adjudicación. </w:t>
      </w:r>
    </w:p>
    <w:p w14:paraId="3290DC1F"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Enviar por escrito al Instituto Nacional de Vías (INVIAS) todas las preguntas o inquietudes que surjan durante el proceso de selección y no hacerlo de manera oral</w:t>
      </w:r>
      <w:r w:rsidRPr="004826B6">
        <w:rPr>
          <w:rFonts w:ascii="Arial" w:hAnsi="Arial" w:cs="Arial"/>
          <w:sz w:val="24"/>
          <w:szCs w:val="24"/>
        </w:rPr>
        <w:t xml:space="preserve"> </w:t>
      </w:r>
      <w:r w:rsidRPr="004826B6">
        <w:rPr>
          <w:rFonts w:ascii="Arial" w:hAnsi="Arial" w:cs="Arial"/>
          <w:sz w:val="24"/>
          <w:szCs w:val="24"/>
          <w:lang w:eastAsia="es-CO"/>
        </w:rPr>
        <w:t xml:space="preserve">por ningún medio, salvo que se realicen dentro de las audiencias públicas. </w:t>
      </w:r>
    </w:p>
    <w:p w14:paraId="7A5957C4"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Actuar con lealtad hacia los demás </w:t>
      </w:r>
      <w:proofErr w:type="gramStart"/>
      <w:r w:rsidRPr="004826B6">
        <w:rPr>
          <w:rFonts w:ascii="Arial" w:hAnsi="Arial" w:cs="Arial"/>
          <w:sz w:val="24"/>
          <w:szCs w:val="24"/>
          <w:lang w:eastAsia="es-CO"/>
        </w:rPr>
        <w:t>precalificados</w:t>
      </w:r>
      <w:proofErr w:type="gramEnd"/>
      <w:r w:rsidRPr="004826B6">
        <w:rPr>
          <w:rFonts w:ascii="Arial" w:hAnsi="Arial" w:cs="Arial"/>
          <w:sz w:val="24"/>
          <w:szCs w:val="24"/>
          <w:lang w:eastAsia="es-CO"/>
        </w:rPr>
        <w:t xml:space="preserve"> así como frente al Instituto Nacional de Vías (INVIAS), y abstenernos de utilizar herramientas para dilatar o sabotear el proceso de selección. Igualmente, las observaciones al proceso de selección o a las propuestas de los otros interesados, serán presentadas oportunamente, en los plazos y términos fijados estrictamente en las reglas de la selección.</w:t>
      </w:r>
    </w:p>
    <w:p w14:paraId="5088F77C"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Abstenernos de hacer manifestaciones orales o escritas en contra de los demás precalificados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del Instituto Nacional de Vías (INVIAS) para corroborar tales afirmaciones.</w:t>
      </w:r>
    </w:p>
    <w:p w14:paraId="318B1E7F" w14:textId="77777777" w:rsidR="004826B6" w:rsidRPr="004826B6" w:rsidRDefault="004826B6" w:rsidP="004826B6">
      <w:pPr>
        <w:numPr>
          <w:ilvl w:val="0"/>
          <w:numId w:val="1"/>
        </w:numPr>
        <w:spacing w:after="120" w:line="240" w:lineRule="auto"/>
        <w:jc w:val="both"/>
        <w:rPr>
          <w:rFonts w:ascii="Arial" w:hAnsi="Arial" w:cs="Arial"/>
          <w:sz w:val="24"/>
          <w:szCs w:val="24"/>
          <w:lang w:eastAsia="es-CO"/>
        </w:rPr>
      </w:pPr>
      <w:r w:rsidRPr="004826B6">
        <w:rPr>
          <w:rFonts w:ascii="Arial" w:hAnsi="Arial" w:cs="Arial"/>
          <w:sz w:val="24"/>
          <w:szCs w:val="24"/>
          <w:lang w:eastAsia="es-CO"/>
        </w:rPr>
        <w:t>No utilizar en la etapa de verificación y evaluación de las Propuestas, argumentos carentes de sustento probatorio para efectos de buscar la descalificación de competidores o la dilación del proceso de selección.</w:t>
      </w:r>
    </w:p>
    <w:p w14:paraId="411DCECB"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En las audiencias guardar compostura, no levantar la voz y hacer uso de la palabra únicamente cuando sea concedida y por el tiempo que sea concedida; y acatar las decisiones del Instituto Nacional de Vías (INVIAS).  En caso de desacuerdo, en los términos de la Ley Aplicable, interponer los recursos o acciones que se consideren pertinentes.</w:t>
      </w:r>
    </w:p>
    <w:p w14:paraId="2F9327BA"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En las audiencias, abstenernos de proferir juicios de valor contra personas naturales o jurídicas, ni referirnos a asuntos personales de otros precalificados.  Por lo tanto, en las audiencias solamente se debatirán asuntos relacionados con el proceso de selección.</w:t>
      </w:r>
    </w:p>
    <w:p w14:paraId="3B67C637"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Solicitar o remitir a la Instituto Nacional de Vías (INVIAS), o a sus funcionarios y contratistas, cualquier información utilizando solamente los procedimientos y canales previstos en el proceso de selección. </w:t>
      </w:r>
    </w:p>
    <w:p w14:paraId="172BF5F0"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No ofrecer trabajo, contratos o algún tipo de beneficio económico o de cualquier otra naturaleza a ningún funcionario público o contratista o estructurador, vinculado al Instituto Nacional de Vías (INVIAS)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0C86B662"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lastRenderedPageBreak/>
        <w:t>Exigir a mis (nuestros) empleados, proveedores y subcontratistas relacionados con el proyecto, suscribir un pacto ético de conducta que garantice la probidad y transparencia de las actuaciones de todos los involucrados en la preparación de la propuesta y en la ejecución del contrato el cual allegaremos con la presentación de la propuesta.</w:t>
      </w:r>
    </w:p>
    <w:p w14:paraId="270F77F0"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selección ni durante la ejecución o liquidación del contrato.</w:t>
      </w:r>
    </w:p>
    <w:p w14:paraId="1778FDB8"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No contratar, ni ofrecer dadivas o gratificaciones a personas con alta capacidad de influencia política o mediática, con el objeto de obtener citas o influir o presionar las decisiones que el Instituto Nacional de Vías (INVIAS) tome respecto de procesos de contratación estatal, bien sea en su adjudicación, supervisión o terminación.  </w:t>
      </w:r>
    </w:p>
    <w:p w14:paraId="17AA32EB"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El Instituto Nacional de Vías (INVIAS) siempre se manifestará sobre las inquietudes relacionadas con el proceso de selección por los canales definidos en los documentos del proceso.  </w:t>
      </w:r>
    </w:p>
    <w:p w14:paraId="77702840"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No contratar ni ofrecer dadivas, gratificaciones, contratos o cualquier tipo de beneficio económico o de cualquier naturaleza, a servidores </w:t>
      </w:r>
      <w:proofErr w:type="gramStart"/>
      <w:r w:rsidRPr="004826B6">
        <w:rPr>
          <w:rFonts w:ascii="Arial" w:hAnsi="Arial" w:cs="Arial"/>
          <w:sz w:val="24"/>
          <w:szCs w:val="24"/>
          <w:lang w:eastAsia="es-CO"/>
        </w:rPr>
        <w:t>del  Instituto</w:t>
      </w:r>
      <w:proofErr w:type="gramEnd"/>
      <w:r w:rsidRPr="004826B6">
        <w:rPr>
          <w:rFonts w:ascii="Arial" w:hAnsi="Arial" w:cs="Arial"/>
          <w:sz w:val="24"/>
          <w:szCs w:val="24"/>
          <w:lang w:eastAsia="es-CO"/>
        </w:rPr>
        <w:t xml:space="preserve"> Nacional de Vías (INVIAS) o sus asesores, o del equipo estructurador, con el fin de tener asesoramiento o acceso a información privilegiada, relacionada con el proceso de selección. </w:t>
      </w:r>
    </w:p>
    <w:p w14:paraId="24C51903" w14:textId="77777777" w:rsidR="004826B6" w:rsidRPr="004826B6" w:rsidRDefault="004826B6" w:rsidP="004826B6">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En caso de presentarse alguna queja o denuncia sobre la ocurrencia de un acto de corrupción durante el proceso de selección o con cargo al contrato, dar conocimiento del Instituto Nacional de Vías (INVIAS), a la Secretaría de Transparencia del Departamento Administrativo de la Presidencia de la República y a las autoridades competentes de tal situación y del conocimiento que tenga sobre posibles pagos o beneficios ofrecidos u otorgados. </w:t>
      </w:r>
    </w:p>
    <w:p w14:paraId="0BC3A76A" w14:textId="21F365A3" w:rsidR="00C54124" w:rsidRPr="004826B6" w:rsidRDefault="004826B6" w:rsidP="004826B6">
      <w:pPr>
        <w:jc w:val="both"/>
        <w:rPr>
          <w:rFonts w:ascii="Arial" w:hAnsi="Arial" w:cs="Arial"/>
        </w:rPr>
      </w:pPr>
      <w:r w:rsidRPr="004826B6">
        <w:rPr>
          <w:rFonts w:ascii="Arial" w:hAnsi="Arial" w:cs="Arial"/>
          <w:sz w:val="24"/>
          <w:szCs w:val="24"/>
          <w:lang w:eastAsia="es-CO"/>
        </w:rPr>
        <w:t>Denunciar de manera inmediata ante las autoridades competentes, con copia a la Secretaría de Transparencia del Departamento Administrativo de la Presidencia de la República cualquier solicitud, ofrecimiento, favor, dádiva, prerrogativa, recompensa, gratificación o cualquier atención social, efectuada por precalificados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alguna decisión relacionada con la adjudicación.</w:t>
      </w:r>
    </w:p>
    <w:sectPr w:rsidR="00C54124" w:rsidRPr="004826B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4C4"/>
    <w:multiLevelType w:val="multilevel"/>
    <w:tmpl w:val="E63639FA"/>
    <w:lvl w:ilvl="0">
      <w:start w:val="1"/>
      <w:numFmt w:val="decimal"/>
      <w:lvlText w:val="%1"/>
      <w:lvlJc w:val="left"/>
      <w:pPr>
        <w:ind w:left="360" w:hanging="360"/>
      </w:pPr>
      <w:rPr>
        <w:rFonts w:hint="default"/>
        <w:i w:val="0"/>
      </w:rPr>
    </w:lvl>
    <w:lvl w:ilvl="1">
      <w:start w:val="1"/>
      <w:numFmt w:val="decimal"/>
      <w:lvlText w:val="%1.%2"/>
      <w:lvlJc w:val="left"/>
      <w:pPr>
        <w:ind w:left="502"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 w15:restartNumberingAfterBreak="0">
    <w:nsid w:val="59B53EDA"/>
    <w:multiLevelType w:val="multilevel"/>
    <w:tmpl w:val="E624876C"/>
    <w:lvl w:ilvl="0">
      <w:start w:val="7"/>
      <w:numFmt w:val="decimal"/>
      <w:lvlText w:val="%1."/>
      <w:lvlJc w:val="left"/>
      <w:pPr>
        <w:ind w:left="360" w:hanging="360"/>
      </w:pPr>
      <w:rPr>
        <w:rFonts w:hint="default"/>
      </w:rPr>
    </w:lvl>
    <w:lvl w:ilvl="1">
      <w:start w:val="1"/>
      <w:numFmt w:val="decimal"/>
      <w:lvlText w:val="%1.%2."/>
      <w:lvlJc w:val="left"/>
      <w:pPr>
        <w:ind w:left="795" w:hanging="360"/>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num w:numId="1" w16cid:durableId="1824079320">
    <w:abstractNumId w:val="1"/>
  </w:num>
  <w:num w:numId="2" w16cid:durableId="1185821716">
    <w:abstractNumId w:val="0"/>
  </w:num>
  <w:num w:numId="3" w16cid:durableId="2952580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6B6"/>
    <w:rsid w:val="004826B6"/>
    <w:rsid w:val="00C541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8EAF1"/>
  <w15:chartTrackingRefBased/>
  <w15:docId w15:val="{D85D6EA3-B3B2-41CE-A5C0-A9317E55D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6B6"/>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Titulo1">
    <w:name w:val="Invias-Titulo 1"/>
    <w:next w:val="Normal"/>
    <w:autoRedefine/>
    <w:uiPriority w:val="99"/>
    <w:qFormat/>
    <w:rsid w:val="004826B6"/>
    <w:pPr>
      <w:keepNext/>
      <w:spacing w:after="0" w:line="240" w:lineRule="auto"/>
      <w:ind w:left="502" w:hanging="360"/>
      <w:jc w:val="center"/>
      <w:outlineLvl w:val="1"/>
    </w:pPr>
    <w:rPr>
      <w:rFonts w:ascii="Arial Narrow" w:eastAsia="Times New Roman" w:hAnsi="Arial Narrow" w:cs="Arial"/>
      <w:b/>
      <w:sz w:val="24"/>
      <w:szCs w:val="24"/>
      <w:lang w:eastAsia="es-CO"/>
    </w:rPr>
  </w:style>
  <w:style w:type="paragraph" w:styleId="Sinespaciado">
    <w:name w:val="No Spacing"/>
    <w:uiPriority w:val="1"/>
    <w:qFormat/>
    <w:rsid w:val="004826B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1264</Words>
  <Characters>6955</Characters>
  <Application>Microsoft Office Word</Application>
  <DocSecurity>0</DocSecurity>
  <Lines>57</Lines>
  <Paragraphs>16</Paragraphs>
  <ScaleCrop>false</ScaleCrop>
  <Company/>
  <LinksUpToDate>false</LinksUpToDate>
  <CharactersWithSpaces>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Milena Monsalve Martin</dc:creator>
  <cp:keywords/>
  <dc:description/>
  <cp:lastModifiedBy>Eliana Milena Monsalve Martin</cp:lastModifiedBy>
  <cp:revision>1</cp:revision>
  <dcterms:created xsi:type="dcterms:W3CDTF">2023-04-11T02:36:00Z</dcterms:created>
  <dcterms:modified xsi:type="dcterms:W3CDTF">2023-04-11T02:38:00Z</dcterms:modified>
</cp:coreProperties>
</file>