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9CD" w:rsidRDefault="00FE0272">
      <w:pPr>
        <w:spacing w:after="0" w:line="259" w:lineRule="auto"/>
        <w:ind w:left="0" w:right="7" w:firstLine="0"/>
        <w:jc w:val="center"/>
      </w:pPr>
      <w:bookmarkStart w:id="0" w:name="_GoBack"/>
      <w:bookmarkEnd w:id="0"/>
      <w:r>
        <w:rPr>
          <w:b/>
        </w:rPr>
        <w:t>FORMULARIO 9</w:t>
      </w:r>
      <w:r w:rsidR="00950C61">
        <w:rPr>
          <w:b/>
        </w:rPr>
        <w:t xml:space="preserve"> </w:t>
      </w:r>
    </w:p>
    <w:p w:rsidR="00AD59CD" w:rsidRDefault="00950C61">
      <w:pPr>
        <w:spacing w:after="0" w:line="259" w:lineRule="auto"/>
        <w:ind w:left="52" w:firstLine="0"/>
        <w:jc w:val="center"/>
      </w:pPr>
      <w:r>
        <w:rPr>
          <w:b/>
        </w:rPr>
        <w:t xml:space="preserve"> </w:t>
      </w:r>
    </w:p>
    <w:p w:rsidR="00AD59CD" w:rsidRDefault="00950C61">
      <w:pPr>
        <w:spacing w:after="0" w:line="259" w:lineRule="auto"/>
        <w:ind w:left="2545" w:firstLine="0"/>
        <w:jc w:val="left"/>
      </w:pPr>
      <w:r>
        <w:rPr>
          <w:b/>
        </w:rPr>
        <w:t xml:space="preserve">SISTEMA DE GESTIÓN AMBIENTAL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ind w:left="-5"/>
      </w:pPr>
      <w:r>
        <w:t xml:space="preserve">La Policía Metropolitana de Barranquilla, debe procurar realizar los procesos asociados a la adquisición de bienes y servicios necesarios para el eficiente funcionamiento de la Unidad que posibiliten el cumplimiento de la política ambiental (En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instalaciones, procesos y servicios; así como al mejoramiento continuo del desempeño ambiental de la Institución) según lo establecido en la resolución 2900 del 17/08/2012, contribuyendo de esta forma con la protección efectiva del medio ambiente, dentro de los procesos que se adelanten con miras a la adquisición de bienes y/o servicios se incorporaran criterios articulados con la protección del medio ambiente, a partir de la inclusión de parámetros como la compra verde o responsable, que significa la integración del componente ambiental en la toma de decisiones de compra de bienes y contratación de servicios; por lo tanto solicitamos de manera informativa a nuestros proveedores, relacionar la siguiente información con carácter adicional.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ind w:left="-5"/>
      </w:pPr>
      <w:r>
        <w:t xml:space="preserve">Yo, ___________________ me comprometo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de tal forma que el servicio que suministrare </w:t>
      </w:r>
      <w:r w:rsidR="00E90A7D">
        <w:t>cumple</w:t>
      </w:r>
      <w:r>
        <w:t xml:space="preserve"> los parámetros exigidos por el Sistema de Gestión Ambiental.  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AD59CD" w:rsidP="00B24635">
      <w:pPr>
        <w:pStyle w:val="Sinespaciado"/>
      </w:pPr>
    </w:p>
    <w:p w:rsidR="00AD59CD" w:rsidRDefault="00950C61" w:rsidP="00B24635">
      <w:pPr>
        <w:pStyle w:val="Sinespaciado"/>
      </w:pPr>
      <w:r>
        <w:t xml:space="preserve"> </w:t>
      </w:r>
    </w:p>
    <w:p w:rsidR="00AD59CD" w:rsidRDefault="00B24635" w:rsidP="00B24635">
      <w:pPr>
        <w:pStyle w:val="Sinespaciado"/>
      </w:pPr>
      <w:r>
        <w:t xml:space="preserve">NOMBRE  </w:t>
      </w:r>
      <w:r w:rsidR="00950C61">
        <w:t xml:space="preserve">REPRESENTANTE </w:t>
      </w:r>
      <w:r w:rsidR="00950C61">
        <w:tab/>
        <w:t xml:space="preserve">LEGAL                  </w:t>
      </w:r>
    </w:p>
    <w:p w:rsidR="00AD59CD" w:rsidRDefault="00AD59CD" w:rsidP="00B24635">
      <w:pPr>
        <w:pStyle w:val="Sinespaciado"/>
      </w:pPr>
    </w:p>
    <w:p w:rsidR="00AD59CD" w:rsidRDefault="00950C61" w:rsidP="00B24635">
      <w:pPr>
        <w:pStyle w:val="Sinespaciado"/>
      </w:pPr>
      <w:r>
        <w:t xml:space="preserve"> </w:t>
      </w:r>
    </w:p>
    <w:p w:rsidR="00AD59CD" w:rsidRDefault="00B24635" w:rsidP="00B24635">
      <w:pPr>
        <w:pStyle w:val="Sinespaciado"/>
      </w:pPr>
      <w:r>
        <w:t xml:space="preserve">DOCUMENTO </w:t>
      </w:r>
      <w:r w:rsidR="00950C61">
        <w:t xml:space="preserve">IDENTIDAD                                 </w:t>
      </w:r>
    </w:p>
    <w:p w:rsidR="00AD59CD" w:rsidRDefault="00950C61" w:rsidP="00B24635">
      <w:pPr>
        <w:pStyle w:val="Sinespaciado"/>
      </w:pPr>
      <w:r>
        <w:t xml:space="preserve"> </w:t>
      </w:r>
    </w:p>
    <w:p w:rsidR="00AD59CD" w:rsidRDefault="00950C61" w:rsidP="00B24635">
      <w:pPr>
        <w:pStyle w:val="Sinespaciado"/>
      </w:pPr>
      <w:r>
        <w:t xml:space="preserve">EMPRESA                                                           </w:t>
      </w:r>
    </w:p>
    <w:p w:rsidR="00AD59CD" w:rsidRDefault="00950C61" w:rsidP="00B24635">
      <w:pPr>
        <w:pStyle w:val="Sinespaciado"/>
      </w:pPr>
      <w:r>
        <w:t xml:space="preserve"> </w:t>
      </w:r>
    </w:p>
    <w:p w:rsidR="00AD59CD" w:rsidRDefault="00950C61" w:rsidP="00B24635">
      <w:pPr>
        <w:pStyle w:val="Sinespaciado"/>
      </w:pPr>
      <w:r>
        <w:t xml:space="preserve"> </w:t>
      </w:r>
    </w:p>
    <w:p w:rsidR="00AD59CD" w:rsidRDefault="00950C61" w:rsidP="00B24635">
      <w:pPr>
        <w:pStyle w:val="Sinespaciado"/>
      </w:pPr>
      <w:r>
        <w:t xml:space="preserve">NIT. No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14" w:line="259" w:lineRule="auto"/>
        <w:ind w:left="0" w:firstLine="0"/>
        <w:jc w:val="left"/>
      </w:pPr>
      <w:r>
        <w:t xml:space="preserve"> </w:t>
      </w:r>
    </w:p>
    <w:p w:rsidR="00AD59CD" w:rsidRDefault="00950C61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D59CD" w:rsidSect="002934EF">
      <w:pgSz w:w="11906" w:h="16838"/>
      <w:pgMar w:top="1440" w:right="1699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9CD"/>
    <w:rsid w:val="002934EF"/>
    <w:rsid w:val="005C7A94"/>
    <w:rsid w:val="00627954"/>
    <w:rsid w:val="00950C61"/>
    <w:rsid w:val="00AD59CD"/>
    <w:rsid w:val="00B24635"/>
    <w:rsid w:val="00BC28E3"/>
    <w:rsid w:val="00CB3BD1"/>
    <w:rsid w:val="00E50498"/>
    <w:rsid w:val="00E90A7D"/>
    <w:rsid w:val="00FE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9B3369-E4B5-40FC-B341-242C3BB9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934EF"/>
    <w:pPr>
      <w:spacing w:after="4" w:line="25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B246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24635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B2463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MEBAR - RICHARD JOSE SALCEDO GONZALEZ</dc:creator>
  <cp:lastModifiedBy>MEBAR - CARLOS ARTURO ANDRADE VEGA</cp:lastModifiedBy>
  <cp:revision>2</cp:revision>
  <cp:lastPrinted>2018-05-23T23:34:00Z</cp:lastPrinted>
  <dcterms:created xsi:type="dcterms:W3CDTF">2019-09-18T00:54:00Z</dcterms:created>
  <dcterms:modified xsi:type="dcterms:W3CDTF">2019-09-18T00:54:00Z</dcterms:modified>
</cp:coreProperties>
</file>