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CB60F7" w:rsidRDefault="00540E0E" w:rsidP="00540E0E">
      <w:pPr>
        <w:jc w:val="center"/>
        <w:rPr>
          <w:rFonts w:ascii="Arial" w:hAnsi="Arial" w:cs="Arial"/>
          <w:b/>
          <w:szCs w:val="20"/>
          <w:lang w:val="es-CO"/>
        </w:rPr>
      </w:pPr>
      <w:r w:rsidRPr="00CB60F7">
        <w:rPr>
          <w:rFonts w:ascii="Arial" w:hAnsi="Arial" w:cs="Arial"/>
          <w:b/>
          <w:szCs w:val="20"/>
          <w:lang w:val="es-CO"/>
        </w:rPr>
        <w:t>ANEXO 5</w:t>
      </w:r>
    </w:p>
    <w:p w14:paraId="3258212C" w14:textId="6C2E49FF" w:rsidR="009A67BC" w:rsidRPr="00CB60F7" w:rsidRDefault="00540E0E">
      <w:pPr>
        <w:jc w:val="center"/>
        <w:rPr>
          <w:rFonts w:ascii="Arial" w:hAnsi="Arial" w:cs="Arial"/>
          <w:b/>
          <w:bCs/>
          <w:lang w:val="es-CO"/>
        </w:rPr>
      </w:pPr>
      <w:r w:rsidRPr="00CB60F7">
        <w:rPr>
          <w:rFonts w:ascii="Arial" w:hAnsi="Arial" w:cs="Arial"/>
          <w:b/>
          <w:bCs/>
          <w:lang w:val="es-CO"/>
        </w:rPr>
        <w:t>MINUTA DEL CONTRATO</w:t>
      </w:r>
      <w:r w:rsidR="5A9EDDEE" w:rsidRPr="00CB60F7">
        <w:rPr>
          <w:rFonts w:ascii="Arial" w:hAnsi="Arial" w:cs="Arial"/>
          <w:b/>
          <w:bCs/>
          <w:lang w:val="es-CO"/>
        </w:rPr>
        <w:t xml:space="preserve"> DE INTERVENTORÍA</w:t>
      </w:r>
    </w:p>
    <w:p w14:paraId="468863F5" w14:textId="77777777" w:rsidR="009C6F74" w:rsidRPr="00CB60F7" w:rsidRDefault="009C6F74" w:rsidP="00540E0E">
      <w:pPr>
        <w:rPr>
          <w:rFonts w:ascii="Arial" w:hAnsi="Arial" w:cs="Arial"/>
          <w:b/>
          <w:szCs w:val="20"/>
          <w:highlight w:val="lightGray"/>
          <w:lang w:val="es-CO"/>
        </w:rPr>
      </w:pPr>
    </w:p>
    <w:p w14:paraId="51973C77" w14:textId="77777777" w:rsidR="009C1606" w:rsidRPr="001D4DDD" w:rsidRDefault="009C1606" w:rsidP="00540E0E">
      <w:pPr>
        <w:rPr>
          <w:rFonts w:ascii="Arial" w:hAnsi="Arial" w:cs="Arial"/>
          <w:b/>
          <w:szCs w:val="20"/>
          <w:highlight w:val="darkGray"/>
          <w:lang w:val="es-CO"/>
        </w:rPr>
      </w:pPr>
    </w:p>
    <w:p w14:paraId="64F3FB5D" w14:textId="51843623" w:rsidR="00540E0E" w:rsidRPr="001D4DDD" w:rsidRDefault="00540E0E" w:rsidP="00540E0E">
      <w:pPr>
        <w:pStyle w:val="TDC1"/>
        <w:spacing w:after="0" w:line="240" w:lineRule="auto"/>
        <w:jc w:val="both"/>
        <w:rPr>
          <w:rFonts w:cs="Arial"/>
          <w:color w:val="auto"/>
          <w:szCs w:val="20"/>
        </w:rPr>
      </w:pPr>
      <w:r w:rsidRPr="001D4DDD">
        <w:rPr>
          <w:rFonts w:cs="Arial"/>
          <w:color w:val="auto"/>
          <w:szCs w:val="20"/>
        </w:rPr>
        <w:t>TABLA DE CONTENIDO</w:t>
      </w:r>
    </w:p>
    <w:p w14:paraId="581DB175" w14:textId="062DC00E" w:rsidR="00540E0E" w:rsidRPr="001D4DDD" w:rsidRDefault="00540E0E" w:rsidP="00540E0E">
      <w:pPr>
        <w:rPr>
          <w:lang w:val="es-CO"/>
        </w:rPr>
      </w:pPr>
    </w:p>
    <w:p w14:paraId="20C75E2E" w14:textId="450672E9"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Pr="001D4DDD">
        <w:rPr>
          <w:rFonts w:ascii="Arial" w:hAnsi="Arial" w:cs="Arial"/>
          <w:szCs w:val="20"/>
        </w:rPr>
        <w:tab/>
      </w:r>
      <w:r w:rsidRPr="001D4DDD">
        <w:rPr>
          <w:rFonts w:ascii="Arial" w:hAnsi="Arial" w:cs="Arial"/>
          <w:szCs w:val="20"/>
        </w:rPr>
        <w:tab/>
        <w:t>DEFINICIONES</w:t>
      </w:r>
    </w:p>
    <w:p w14:paraId="23731BAE" w14:textId="156EBBFD"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2. </w:t>
      </w:r>
      <w:r w:rsidRPr="001D4DDD">
        <w:rPr>
          <w:rFonts w:ascii="Arial" w:hAnsi="Arial" w:cs="Arial"/>
          <w:szCs w:val="20"/>
        </w:rPr>
        <w:tab/>
      </w:r>
      <w:r w:rsidRPr="001D4DDD">
        <w:rPr>
          <w:rFonts w:ascii="Arial" w:hAnsi="Arial" w:cs="Arial"/>
          <w:szCs w:val="20"/>
        </w:rPr>
        <w:tab/>
        <w:t>OBJETO</w:t>
      </w:r>
    </w:p>
    <w:p w14:paraId="542E9082" w14:textId="7A09D2E2"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3.</w:t>
      </w:r>
      <w:r w:rsidRPr="001D4DDD">
        <w:rPr>
          <w:rFonts w:ascii="Arial" w:hAnsi="Arial" w:cs="Arial"/>
          <w:szCs w:val="20"/>
        </w:rPr>
        <w:tab/>
      </w:r>
      <w:r w:rsidRPr="001D4DDD">
        <w:rPr>
          <w:rFonts w:ascii="Arial" w:hAnsi="Arial" w:cs="Arial"/>
          <w:szCs w:val="20"/>
        </w:rPr>
        <w:tab/>
        <w:t>ALCANCE DEL OBJETO</w:t>
      </w:r>
    </w:p>
    <w:p w14:paraId="65EC15F2" w14:textId="67CD1A4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4.</w:t>
      </w:r>
      <w:r w:rsidRPr="001D4DDD">
        <w:rPr>
          <w:rFonts w:ascii="Arial" w:hAnsi="Arial" w:cs="Arial"/>
          <w:szCs w:val="20"/>
        </w:rPr>
        <w:tab/>
      </w:r>
      <w:r w:rsidRPr="001D4DDD">
        <w:rPr>
          <w:rFonts w:ascii="Arial" w:hAnsi="Arial" w:cs="Arial"/>
          <w:szCs w:val="20"/>
        </w:rPr>
        <w:tab/>
        <w:t>PLAZO DEL CONTRATO</w:t>
      </w:r>
    </w:p>
    <w:p w14:paraId="4276194B" w14:textId="67F67632"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5.</w:t>
      </w:r>
      <w:r w:rsidRPr="001D4DDD">
        <w:rPr>
          <w:rFonts w:ascii="Arial" w:hAnsi="Arial" w:cs="Arial"/>
          <w:szCs w:val="20"/>
        </w:rPr>
        <w:tab/>
      </w:r>
      <w:r w:rsidRPr="001D4DDD">
        <w:rPr>
          <w:rFonts w:ascii="Arial" w:hAnsi="Arial" w:cs="Arial"/>
          <w:szCs w:val="20"/>
        </w:rPr>
        <w:tab/>
        <w:t>VALOR DEL CONTRATO</w:t>
      </w:r>
    </w:p>
    <w:p w14:paraId="75214848" w14:textId="0CD88C9A"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6.</w:t>
      </w:r>
      <w:r w:rsidRPr="001D4DDD">
        <w:rPr>
          <w:rFonts w:ascii="Arial" w:hAnsi="Arial" w:cs="Arial"/>
          <w:szCs w:val="20"/>
        </w:rPr>
        <w:tab/>
      </w:r>
      <w:r w:rsidRPr="001D4DDD">
        <w:rPr>
          <w:rFonts w:ascii="Arial" w:hAnsi="Arial" w:cs="Arial"/>
          <w:szCs w:val="20"/>
        </w:rPr>
        <w:tab/>
        <w:t>ANTICIPO</w:t>
      </w:r>
      <w:r w:rsidR="001052AB" w:rsidRPr="001D4DDD">
        <w:rPr>
          <w:rFonts w:ascii="Arial" w:hAnsi="Arial" w:cs="Arial"/>
          <w:szCs w:val="20"/>
        </w:rPr>
        <w:t xml:space="preserve"> Y/O PAGO ANTICIPADO</w:t>
      </w:r>
    </w:p>
    <w:p w14:paraId="772E6FE3" w14:textId="62B2071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7.</w:t>
      </w:r>
      <w:r w:rsidRPr="001D4DDD">
        <w:rPr>
          <w:rFonts w:ascii="Arial" w:hAnsi="Arial" w:cs="Arial"/>
          <w:szCs w:val="20"/>
        </w:rPr>
        <w:tab/>
      </w:r>
      <w:r w:rsidRPr="001D4DDD">
        <w:rPr>
          <w:rFonts w:ascii="Arial" w:hAnsi="Arial" w:cs="Arial"/>
          <w:szCs w:val="20"/>
        </w:rPr>
        <w:tab/>
        <w:t>APROPIACIÓN PRESUPUESTAL</w:t>
      </w:r>
    </w:p>
    <w:p w14:paraId="62C70772" w14:textId="7458AACA" w:rsidR="00B46079" w:rsidRPr="006B3EEC" w:rsidRDefault="0041177B" w:rsidP="00517D2E">
      <w:pPr>
        <w:pStyle w:val="clusulas"/>
        <w:numPr>
          <w:ilvl w:val="0"/>
          <w:numId w:val="0"/>
        </w:numPr>
        <w:spacing w:before="0" w:after="0"/>
        <w:rPr>
          <w:rFonts w:ascii="Arial" w:hAnsi="Arial" w:cs="Arial"/>
          <w:szCs w:val="20"/>
          <w:lang w:val="pt-BR"/>
        </w:rPr>
      </w:pPr>
      <w:r w:rsidRPr="006B3EEC">
        <w:rPr>
          <w:rFonts w:ascii="Arial" w:hAnsi="Arial" w:cs="Arial"/>
          <w:szCs w:val="20"/>
          <w:lang w:val="pt-BR"/>
        </w:rPr>
        <w:t>CLÁUSULA 8.</w:t>
      </w:r>
      <w:r w:rsidRPr="006B3EEC">
        <w:rPr>
          <w:rFonts w:ascii="Arial" w:hAnsi="Arial" w:cs="Arial"/>
          <w:szCs w:val="20"/>
          <w:lang w:val="pt-BR"/>
        </w:rPr>
        <w:tab/>
      </w:r>
      <w:r w:rsidRPr="006B3EEC">
        <w:rPr>
          <w:rFonts w:ascii="Arial" w:hAnsi="Arial" w:cs="Arial"/>
          <w:szCs w:val="20"/>
          <w:lang w:val="pt-BR"/>
        </w:rPr>
        <w:tab/>
        <w:t>FORMA DE PAGO</w:t>
      </w:r>
    </w:p>
    <w:p w14:paraId="089CEB31" w14:textId="1719A38A" w:rsidR="0041177B" w:rsidRPr="001D4DDD" w:rsidRDefault="0041177B" w:rsidP="00517D2E">
      <w:pPr>
        <w:pStyle w:val="clusulas"/>
        <w:numPr>
          <w:ilvl w:val="0"/>
          <w:numId w:val="0"/>
        </w:numPr>
        <w:spacing w:before="0" w:after="0"/>
        <w:rPr>
          <w:rFonts w:ascii="Arial" w:hAnsi="Arial" w:cs="Arial"/>
          <w:szCs w:val="20"/>
        </w:rPr>
      </w:pPr>
      <w:r w:rsidRPr="006B3EEC">
        <w:rPr>
          <w:rFonts w:ascii="Arial" w:hAnsi="Arial" w:cs="Arial"/>
          <w:szCs w:val="20"/>
          <w:lang w:val="pt-BR"/>
        </w:rPr>
        <w:t>CLÁUSULA 9.</w:t>
      </w:r>
      <w:r w:rsidRPr="006B3EEC">
        <w:rPr>
          <w:rFonts w:ascii="Arial" w:hAnsi="Arial" w:cs="Arial"/>
          <w:szCs w:val="20"/>
          <w:lang w:val="pt-BR"/>
        </w:rPr>
        <w:tab/>
      </w:r>
      <w:r w:rsidRPr="006B3EEC">
        <w:rPr>
          <w:rFonts w:ascii="Arial" w:hAnsi="Arial" w:cs="Arial"/>
          <w:szCs w:val="20"/>
          <w:lang w:val="pt-BR"/>
        </w:rPr>
        <w:tab/>
      </w:r>
      <w:r w:rsidRPr="001D4DDD">
        <w:rPr>
          <w:rFonts w:ascii="Arial" w:hAnsi="Arial" w:cs="Arial"/>
          <w:szCs w:val="20"/>
        </w:rPr>
        <w:t xml:space="preserve">OBLIGACIONES GENERALES DEL </w:t>
      </w:r>
      <w:r w:rsidR="005D3DCC" w:rsidRPr="001D4DDD">
        <w:rPr>
          <w:rFonts w:ascii="Arial" w:hAnsi="Arial" w:cs="Arial"/>
          <w:szCs w:val="20"/>
        </w:rPr>
        <w:t>INTERVENTOR</w:t>
      </w:r>
    </w:p>
    <w:p w14:paraId="49F466CA" w14:textId="4DA3A9F5" w:rsidR="00361F49" w:rsidRPr="001D4DDD" w:rsidRDefault="00361F49"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10. </w:t>
      </w:r>
      <w:r w:rsidRPr="001D4DDD">
        <w:rPr>
          <w:rFonts w:ascii="Arial" w:hAnsi="Arial" w:cs="Arial"/>
          <w:szCs w:val="20"/>
        </w:rPr>
        <w:tab/>
        <w:t xml:space="preserve">OBLIGACIONES ESPECÍFICAS DEL </w:t>
      </w:r>
      <w:r w:rsidR="00297495" w:rsidRPr="001D4DDD">
        <w:rPr>
          <w:rFonts w:ascii="Arial" w:hAnsi="Arial" w:cs="Arial"/>
          <w:szCs w:val="20"/>
        </w:rPr>
        <w:t>INTERVENTOR</w:t>
      </w:r>
    </w:p>
    <w:p w14:paraId="168BCE4F" w14:textId="1ABBF369"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1</w:t>
      </w:r>
      <w:r w:rsidRPr="001D4DDD">
        <w:rPr>
          <w:rFonts w:ascii="Arial" w:hAnsi="Arial" w:cs="Arial"/>
          <w:szCs w:val="20"/>
        </w:rPr>
        <w:t>.</w:t>
      </w:r>
      <w:r w:rsidRPr="001D4DDD">
        <w:rPr>
          <w:rFonts w:ascii="Arial" w:hAnsi="Arial" w:cs="Arial"/>
          <w:szCs w:val="20"/>
        </w:rPr>
        <w:tab/>
        <w:t xml:space="preserve">DERECHOS DEL </w:t>
      </w:r>
      <w:r w:rsidR="00297495" w:rsidRPr="001D4DDD">
        <w:rPr>
          <w:rFonts w:ascii="Arial" w:hAnsi="Arial" w:cs="Arial"/>
          <w:szCs w:val="20"/>
        </w:rPr>
        <w:t>INERVENTOR</w:t>
      </w:r>
    </w:p>
    <w:p w14:paraId="42BAA977" w14:textId="3B3375F1"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2</w:t>
      </w:r>
      <w:r w:rsidRPr="001D4DDD">
        <w:rPr>
          <w:rFonts w:ascii="Arial" w:hAnsi="Arial" w:cs="Arial"/>
          <w:szCs w:val="20"/>
        </w:rPr>
        <w:t>.</w:t>
      </w:r>
      <w:r w:rsidRPr="001D4DDD">
        <w:rPr>
          <w:rFonts w:ascii="Arial" w:hAnsi="Arial" w:cs="Arial"/>
          <w:szCs w:val="20"/>
        </w:rPr>
        <w:tab/>
        <w:t xml:space="preserve">OBLIGACIONES DE LA </w:t>
      </w:r>
      <w:r w:rsidR="0070631C">
        <w:rPr>
          <w:rFonts w:ascii="Arial" w:hAnsi="Arial" w:cs="Arial"/>
          <w:szCs w:val="20"/>
        </w:rPr>
        <w:t>ENTIDAD</w:t>
      </w:r>
    </w:p>
    <w:p w14:paraId="287A147B" w14:textId="40406F53"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3</w:t>
      </w:r>
      <w:r w:rsidRPr="001D4DDD">
        <w:rPr>
          <w:rFonts w:ascii="Arial" w:hAnsi="Arial" w:cs="Arial"/>
          <w:szCs w:val="20"/>
        </w:rPr>
        <w:t>.</w:t>
      </w:r>
      <w:r w:rsidRPr="001D4DDD">
        <w:rPr>
          <w:rFonts w:ascii="Arial" w:hAnsi="Arial" w:cs="Arial"/>
          <w:szCs w:val="20"/>
        </w:rPr>
        <w:tab/>
        <w:t>RESPONSABILIDAD</w:t>
      </w:r>
    </w:p>
    <w:p w14:paraId="669BC8C6" w14:textId="02FB95A7"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4</w:t>
      </w:r>
      <w:r w:rsidRPr="001D4DDD">
        <w:rPr>
          <w:rFonts w:ascii="Arial" w:hAnsi="Arial" w:cs="Arial"/>
          <w:szCs w:val="20"/>
        </w:rPr>
        <w:t>.</w:t>
      </w:r>
      <w:r w:rsidRPr="001D4DDD">
        <w:rPr>
          <w:rFonts w:ascii="Arial" w:hAnsi="Arial" w:cs="Arial"/>
          <w:szCs w:val="20"/>
        </w:rPr>
        <w:tab/>
        <w:t>INDEMNIDAD</w:t>
      </w:r>
    </w:p>
    <w:p w14:paraId="25CD9BBF" w14:textId="08A8DA9F"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5</w:t>
      </w:r>
      <w:r w:rsidRPr="001D4DDD">
        <w:rPr>
          <w:rFonts w:ascii="Arial" w:hAnsi="Arial" w:cs="Arial"/>
          <w:szCs w:val="20"/>
        </w:rPr>
        <w:t>.</w:t>
      </w:r>
      <w:r w:rsidRPr="001D4DDD">
        <w:rPr>
          <w:rFonts w:ascii="Arial" w:hAnsi="Arial" w:cs="Arial"/>
          <w:szCs w:val="20"/>
        </w:rPr>
        <w:tab/>
        <w:t>MULTAS</w:t>
      </w:r>
    </w:p>
    <w:p w14:paraId="56A6C40B" w14:textId="50D7CD05"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6</w:t>
      </w:r>
      <w:r w:rsidRPr="001D4DDD">
        <w:rPr>
          <w:rFonts w:ascii="Arial" w:hAnsi="Arial" w:cs="Arial"/>
          <w:szCs w:val="20"/>
        </w:rPr>
        <w:t>.</w:t>
      </w:r>
      <w:r w:rsidRPr="001D4DDD">
        <w:rPr>
          <w:rFonts w:ascii="Arial" w:hAnsi="Arial" w:cs="Arial"/>
          <w:szCs w:val="20"/>
        </w:rPr>
        <w:tab/>
        <w:t>CLÁUSULA PENAL</w:t>
      </w:r>
    </w:p>
    <w:p w14:paraId="7D5A669D" w14:textId="5D36523C" w:rsidR="00BF4C95" w:rsidRPr="001D4DDD" w:rsidRDefault="00BF4C95" w:rsidP="00BF4C95">
      <w:pPr>
        <w:pStyle w:val="clusulas"/>
        <w:numPr>
          <w:ilvl w:val="0"/>
          <w:numId w:val="0"/>
        </w:numPr>
        <w:spacing w:before="0" w:after="0"/>
        <w:rPr>
          <w:rFonts w:ascii="Arial" w:hAnsi="Arial" w:cs="Arial"/>
          <w:szCs w:val="20"/>
        </w:rPr>
      </w:pPr>
      <w:r w:rsidRPr="001D4DDD">
        <w:rPr>
          <w:rFonts w:ascii="Arial" w:hAnsi="Arial" w:cs="Arial"/>
          <w:szCs w:val="20"/>
        </w:rPr>
        <w:t>CLÁUSULA 1</w:t>
      </w:r>
      <w:r w:rsidR="0077324D" w:rsidRPr="001D4DDD">
        <w:rPr>
          <w:rFonts w:ascii="Arial" w:hAnsi="Arial" w:cs="Arial"/>
          <w:szCs w:val="20"/>
        </w:rPr>
        <w:t>7</w:t>
      </w:r>
      <w:r w:rsidRPr="001D4DDD">
        <w:rPr>
          <w:rFonts w:ascii="Arial" w:hAnsi="Arial" w:cs="Arial"/>
          <w:szCs w:val="20"/>
        </w:rPr>
        <w:t>.</w:t>
      </w:r>
      <w:r w:rsidRPr="001D4DDD">
        <w:rPr>
          <w:rFonts w:ascii="Arial" w:hAnsi="Arial" w:cs="Arial"/>
          <w:szCs w:val="20"/>
        </w:rPr>
        <w:tab/>
        <w:t>GARANTÍAS</w:t>
      </w:r>
    </w:p>
    <w:p w14:paraId="6CD61B51" w14:textId="2B989493" w:rsidR="009C1606" w:rsidRPr="001D4DDD" w:rsidRDefault="009C1606" w:rsidP="00BF4C95">
      <w:pPr>
        <w:pStyle w:val="clusulas"/>
        <w:numPr>
          <w:ilvl w:val="0"/>
          <w:numId w:val="0"/>
        </w:numPr>
        <w:spacing w:before="0" w:after="0"/>
        <w:rPr>
          <w:rFonts w:ascii="Arial" w:hAnsi="Arial" w:cs="Arial"/>
          <w:szCs w:val="20"/>
        </w:rPr>
      </w:pPr>
      <w:r w:rsidRPr="001D4DDD">
        <w:rPr>
          <w:rFonts w:ascii="Arial" w:hAnsi="Arial" w:cs="Arial"/>
          <w:szCs w:val="20"/>
        </w:rPr>
        <w:t xml:space="preserve">CLÁUSULA </w:t>
      </w:r>
      <w:r w:rsidR="00E54B0C" w:rsidRPr="001D4DDD">
        <w:rPr>
          <w:rFonts w:ascii="Arial" w:hAnsi="Arial" w:cs="Arial"/>
          <w:szCs w:val="20"/>
        </w:rPr>
        <w:t>1</w:t>
      </w:r>
      <w:r w:rsidR="0077324D" w:rsidRPr="001D4DDD">
        <w:rPr>
          <w:rFonts w:ascii="Arial" w:hAnsi="Arial" w:cs="Arial"/>
          <w:szCs w:val="20"/>
        </w:rPr>
        <w:t>8</w:t>
      </w:r>
      <w:r w:rsidRPr="001D4DDD">
        <w:rPr>
          <w:rFonts w:ascii="Arial" w:hAnsi="Arial" w:cs="Arial"/>
          <w:szCs w:val="20"/>
        </w:rPr>
        <w:t>.</w:t>
      </w:r>
      <w:r w:rsidRPr="001D4DDD">
        <w:rPr>
          <w:rFonts w:ascii="Arial" w:hAnsi="Arial" w:cs="Arial"/>
          <w:szCs w:val="20"/>
        </w:rPr>
        <w:tab/>
        <w:t xml:space="preserve">INDEPENDENCIA DEL </w:t>
      </w:r>
      <w:r w:rsidR="0077324D" w:rsidRPr="001D4DDD">
        <w:rPr>
          <w:rFonts w:ascii="Arial" w:hAnsi="Arial" w:cs="Arial"/>
          <w:szCs w:val="20"/>
        </w:rPr>
        <w:t>INTERVENTOR</w:t>
      </w:r>
    </w:p>
    <w:p w14:paraId="24ED8A30" w14:textId="5F4D99F2"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 xml:space="preserve">CLÁUSULA </w:t>
      </w:r>
      <w:r w:rsidR="0077324D" w:rsidRPr="001D4DDD">
        <w:rPr>
          <w:rFonts w:ascii="Arial" w:hAnsi="Arial" w:cs="Arial"/>
          <w:szCs w:val="20"/>
        </w:rPr>
        <w:t>19</w:t>
      </w:r>
      <w:r w:rsidRPr="001D4DDD">
        <w:rPr>
          <w:rFonts w:ascii="Arial" w:hAnsi="Arial" w:cs="Arial"/>
          <w:szCs w:val="20"/>
        </w:rPr>
        <w:t>.</w:t>
      </w:r>
      <w:r w:rsidRPr="001D4DDD">
        <w:rPr>
          <w:rFonts w:ascii="Arial" w:hAnsi="Arial" w:cs="Arial"/>
          <w:szCs w:val="20"/>
        </w:rPr>
        <w:tab/>
        <w:t xml:space="preserve">INEXISTENCIA DE RELACIÓN LABORAL ENTRE LA </w:t>
      </w:r>
      <w:r w:rsidR="0070631C">
        <w:rPr>
          <w:rFonts w:ascii="Arial" w:hAnsi="Arial" w:cs="Arial"/>
          <w:szCs w:val="20"/>
        </w:rPr>
        <w:t>ENTIDAD</w:t>
      </w:r>
      <w:r w:rsidRPr="001D4DDD">
        <w:rPr>
          <w:rFonts w:ascii="Arial" w:hAnsi="Arial" w:cs="Arial"/>
          <w:szCs w:val="20"/>
        </w:rPr>
        <w:t xml:space="preserve"> Y EL </w:t>
      </w:r>
      <w:r w:rsidR="00297495" w:rsidRPr="001D4DDD">
        <w:rPr>
          <w:rFonts w:ascii="Arial" w:hAnsi="Arial" w:cs="Arial"/>
          <w:szCs w:val="20"/>
        </w:rPr>
        <w:t>INTERVENTOR</w:t>
      </w:r>
    </w:p>
    <w:p w14:paraId="147E40D3" w14:textId="3F17C08A"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0</w:t>
      </w:r>
      <w:r w:rsidRPr="001D4DDD">
        <w:rPr>
          <w:rFonts w:ascii="Arial" w:hAnsi="Arial" w:cs="Arial"/>
          <w:szCs w:val="20"/>
        </w:rPr>
        <w:t>.</w:t>
      </w:r>
      <w:r w:rsidRPr="001D4DDD">
        <w:rPr>
          <w:rFonts w:ascii="Arial" w:hAnsi="Arial" w:cs="Arial"/>
          <w:szCs w:val="20"/>
        </w:rPr>
        <w:tab/>
        <w:t xml:space="preserve">CESIÓN </w:t>
      </w:r>
    </w:p>
    <w:p w14:paraId="0748783E" w14:textId="0D424FFE" w:rsidR="000B4B36" w:rsidRPr="001D4DDD" w:rsidRDefault="009C1606" w:rsidP="002C504D">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1</w:t>
      </w:r>
      <w:r w:rsidRPr="001D4DDD">
        <w:rPr>
          <w:rFonts w:ascii="Arial" w:hAnsi="Arial" w:cs="Arial"/>
          <w:szCs w:val="20"/>
        </w:rPr>
        <w:t>.</w:t>
      </w:r>
      <w:r w:rsidRPr="001D4DDD">
        <w:rPr>
          <w:rFonts w:ascii="Arial" w:hAnsi="Arial" w:cs="Arial"/>
          <w:szCs w:val="20"/>
        </w:rPr>
        <w:tab/>
      </w:r>
      <w:r w:rsidR="00172998" w:rsidRPr="001D4DDD">
        <w:rPr>
          <w:rFonts w:ascii="Arial" w:hAnsi="Arial" w:cs="Arial"/>
          <w:szCs w:val="20"/>
        </w:rPr>
        <w:t>LIQUIDACIÓN</w:t>
      </w:r>
    </w:p>
    <w:p w14:paraId="378DA57F" w14:textId="44037F4B"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2</w:t>
      </w:r>
      <w:r w:rsidRPr="001D4DDD">
        <w:rPr>
          <w:rFonts w:ascii="Arial" w:hAnsi="Arial" w:cs="Arial"/>
          <w:szCs w:val="20"/>
        </w:rPr>
        <w:t>.</w:t>
      </w:r>
      <w:r w:rsidRPr="001D4DDD">
        <w:rPr>
          <w:rFonts w:ascii="Arial" w:hAnsi="Arial" w:cs="Arial"/>
          <w:szCs w:val="20"/>
        </w:rPr>
        <w:tab/>
        <w:t>SUSCRIPCIÓN, PERFECCIONAMIENTO</w:t>
      </w:r>
      <w:r w:rsidR="00E54B0C" w:rsidRPr="001D4DDD">
        <w:rPr>
          <w:rFonts w:ascii="Arial" w:hAnsi="Arial" w:cs="Arial"/>
          <w:szCs w:val="20"/>
        </w:rPr>
        <w:t xml:space="preserve"> Y</w:t>
      </w:r>
      <w:r w:rsidRPr="001D4DDD">
        <w:rPr>
          <w:rFonts w:ascii="Arial" w:hAnsi="Arial" w:cs="Arial"/>
          <w:szCs w:val="20"/>
        </w:rPr>
        <w:t xml:space="preserve"> EJECUCIÓN</w:t>
      </w:r>
    </w:p>
    <w:p w14:paraId="4899E844" w14:textId="553726AD"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3</w:t>
      </w:r>
      <w:r w:rsidRPr="001D4DDD">
        <w:rPr>
          <w:rFonts w:ascii="Arial" w:hAnsi="Arial" w:cs="Arial"/>
          <w:szCs w:val="20"/>
        </w:rPr>
        <w:t>.</w:t>
      </w:r>
      <w:r w:rsidRPr="001D4DDD">
        <w:rPr>
          <w:rFonts w:ascii="Arial" w:hAnsi="Arial" w:cs="Arial"/>
          <w:szCs w:val="20"/>
        </w:rPr>
        <w:tab/>
      </w:r>
      <w:r w:rsidR="00CF1731" w:rsidRPr="001D4DDD">
        <w:rPr>
          <w:rFonts w:ascii="Arial" w:hAnsi="Arial" w:cs="Arial"/>
          <w:szCs w:val="20"/>
        </w:rPr>
        <w:t xml:space="preserve">LUGAR DE EJECUCIÓN Y DOMICILIO CONTRACTUAL </w:t>
      </w:r>
    </w:p>
    <w:p w14:paraId="5631A7DD" w14:textId="36537BE5" w:rsidR="003E4D98" w:rsidRPr="001D4DDD" w:rsidRDefault="003E4D98" w:rsidP="00700244">
      <w:pPr>
        <w:pStyle w:val="clusulas"/>
        <w:numPr>
          <w:ilvl w:val="0"/>
          <w:numId w:val="0"/>
        </w:numPr>
        <w:spacing w:before="0" w:after="0"/>
        <w:rPr>
          <w:rFonts w:ascii="Arial" w:hAnsi="Arial" w:cs="Arial"/>
          <w:szCs w:val="20"/>
        </w:rPr>
      </w:pPr>
      <w:r w:rsidRPr="001D4DDD">
        <w:rPr>
          <w:rFonts w:ascii="Arial" w:hAnsi="Arial" w:cs="Arial"/>
          <w:szCs w:val="20"/>
        </w:rPr>
        <w:t>CLÁUSULA 2</w:t>
      </w:r>
      <w:r w:rsidR="0077324D" w:rsidRPr="001D4DDD">
        <w:rPr>
          <w:rFonts w:ascii="Arial" w:hAnsi="Arial" w:cs="Arial"/>
          <w:szCs w:val="20"/>
        </w:rPr>
        <w:t>4.</w:t>
      </w:r>
      <w:r w:rsidRPr="001D4DDD">
        <w:rPr>
          <w:rFonts w:ascii="Arial" w:hAnsi="Arial" w:cs="Arial"/>
          <w:szCs w:val="20"/>
        </w:rPr>
        <w:tab/>
        <w:t>DOCUMENTOS</w:t>
      </w:r>
    </w:p>
    <w:p w14:paraId="46FF7ACF" w14:textId="27417A17" w:rsidR="001E2734" w:rsidRPr="001D4DDD" w:rsidRDefault="001E2734" w:rsidP="00540E0E">
      <w:pPr>
        <w:rPr>
          <w:rFonts w:ascii="Arial" w:hAnsi="Arial" w:cs="Arial"/>
          <w:b/>
          <w:szCs w:val="20"/>
          <w:lang w:val="es-CO"/>
        </w:rPr>
      </w:pPr>
      <w:r w:rsidRPr="001D4DDD">
        <w:rPr>
          <w:rFonts w:ascii="Arial" w:hAnsi="Arial" w:cs="Arial"/>
          <w:b/>
          <w:szCs w:val="20"/>
          <w:lang w:val="es-CO"/>
        </w:rPr>
        <w:br w:type="page"/>
      </w:r>
    </w:p>
    <w:p w14:paraId="353867BE" w14:textId="7DD80926" w:rsidR="00661383" w:rsidRPr="00CB60F7" w:rsidRDefault="4A447095" w:rsidP="2F54BA09">
      <w:pPr>
        <w:spacing w:line="257" w:lineRule="auto"/>
        <w:rPr>
          <w:rFonts w:ascii="Arial" w:eastAsia="Arial" w:hAnsi="Arial" w:cs="Arial"/>
          <w:szCs w:val="20"/>
          <w:lang w:val="es-CO"/>
        </w:rPr>
      </w:pPr>
      <w:r w:rsidRPr="00D254AA">
        <w:rPr>
          <w:rFonts w:ascii="Arial" w:hAnsi="Arial" w:cs="Arial"/>
          <w:szCs w:val="20"/>
          <w:lang w:val="es-CO"/>
        </w:rPr>
        <w:lastRenderedPageBreak/>
        <w:t xml:space="preserve">Entre </w:t>
      </w:r>
      <w:r w:rsidR="00DB31D6">
        <w:rPr>
          <w:rFonts w:ascii="Arial" w:hAnsi="Arial" w:cs="Arial"/>
          <w:szCs w:val="20"/>
          <w:lang w:val="es-CO"/>
        </w:rPr>
        <w:t>El Fondo de Desarrollo Local de La Candelaria</w:t>
      </w:r>
      <w:r w:rsidRPr="00D254AA">
        <w:rPr>
          <w:rFonts w:ascii="Arial" w:hAnsi="Arial" w:cs="Arial"/>
          <w:szCs w:val="20"/>
          <w:lang w:val="es-CO"/>
        </w:rPr>
        <w:t xml:space="preserve"> (en adelante la “</w:t>
      </w:r>
      <w:r w:rsidR="0070631C">
        <w:rPr>
          <w:rFonts w:ascii="Arial" w:hAnsi="Arial" w:cs="Arial"/>
          <w:szCs w:val="20"/>
          <w:lang w:val="es-CO"/>
        </w:rPr>
        <w:t>Entidad</w:t>
      </w:r>
      <w:r w:rsidRPr="00D254AA">
        <w:rPr>
          <w:rFonts w:ascii="Arial" w:hAnsi="Arial" w:cs="Arial"/>
          <w:szCs w:val="20"/>
          <w:lang w:val="es-CO"/>
        </w:rPr>
        <w:t xml:space="preserve">”) por medio de su representante legal, por una parte; y por la otra </w:t>
      </w:r>
      <w:r w:rsidRPr="007A5A66">
        <w:rPr>
          <w:rFonts w:ascii="Arial" w:hAnsi="Arial" w:cs="Arial"/>
          <w:szCs w:val="20"/>
          <w:highlight w:val="lightGray"/>
          <w:lang w:val="es-CO"/>
        </w:rPr>
        <w:t>[</w:t>
      </w:r>
      <w:r w:rsidRPr="006612DF">
        <w:rPr>
          <w:rFonts w:ascii="Arial" w:hAnsi="Arial" w:cs="Arial"/>
          <w:szCs w:val="20"/>
          <w:highlight w:val="lightGray"/>
          <w:lang w:val="es-CO"/>
        </w:rPr>
        <w:t xml:space="preserve">Nombre del </w:t>
      </w:r>
      <w:r w:rsidR="00D87469">
        <w:rPr>
          <w:rFonts w:ascii="Arial" w:hAnsi="Arial" w:cs="Arial"/>
          <w:szCs w:val="20"/>
          <w:highlight w:val="lightGray"/>
          <w:lang w:val="es-CO"/>
        </w:rPr>
        <w:t>I</w:t>
      </w:r>
      <w:r w:rsidRPr="006612DF">
        <w:rPr>
          <w:rFonts w:ascii="Arial" w:hAnsi="Arial" w:cs="Arial"/>
          <w:szCs w:val="20"/>
          <w:highlight w:val="lightGray"/>
          <w:lang w:val="es-CO"/>
        </w:rPr>
        <w:t>nterventor</w:t>
      </w:r>
      <w:r w:rsidRPr="007A5A66">
        <w:rPr>
          <w:rFonts w:ascii="Arial" w:hAnsi="Arial" w:cs="Arial"/>
          <w:szCs w:val="20"/>
          <w:highlight w:val="lightGray"/>
          <w:lang w:val="es-CO"/>
        </w:rPr>
        <w:t>]</w:t>
      </w:r>
      <w:r w:rsidRPr="00D254AA">
        <w:rPr>
          <w:rFonts w:ascii="Arial" w:hAnsi="Arial" w:cs="Arial"/>
          <w:szCs w:val="20"/>
          <w:lang w:val="es-CO"/>
        </w:rPr>
        <w:t xml:space="preserve"> (en adelante el “</w:t>
      </w:r>
      <w:r w:rsidR="00D87469">
        <w:rPr>
          <w:rFonts w:ascii="Arial" w:hAnsi="Arial" w:cs="Arial"/>
          <w:szCs w:val="20"/>
          <w:lang w:val="es-CO"/>
        </w:rPr>
        <w:t>I</w:t>
      </w:r>
      <w:r w:rsidR="005F5A30" w:rsidRPr="00D254AA">
        <w:rPr>
          <w:rFonts w:ascii="Arial" w:hAnsi="Arial" w:cs="Arial"/>
          <w:szCs w:val="20"/>
          <w:lang w:val="es-CO"/>
        </w:rPr>
        <w:t>nterventor</w:t>
      </w:r>
      <w:r w:rsidRPr="00D254AA">
        <w:rPr>
          <w:rFonts w:ascii="Arial" w:hAnsi="Arial" w:cs="Arial"/>
          <w:szCs w:val="20"/>
          <w:lang w:val="es-CO"/>
        </w:rPr>
        <w:t>”)</w:t>
      </w:r>
      <w:r w:rsidR="00C17857">
        <w:rPr>
          <w:rFonts w:ascii="Arial" w:hAnsi="Arial" w:cs="Arial"/>
          <w:szCs w:val="20"/>
          <w:lang w:val="es-CO"/>
        </w:rPr>
        <w:t xml:space="preserve"> </w:t>
      </w:r>
      <w:r w:rsidR="008B3E28">
        <w:rPr>
          <w:rFonts w:ascii="Arial" w:hAnsi="Arial" w:cs="Arial"/>
          <w:szCs w:val="20"/>
          <w:lang w:val="es-CO"/>
        </w:rPr>
        <w:t>en mi condición de</w:t>
      </w:r>
      <w:r w:rsidR="00C17857">
        <w:rPr>
          <w:rFonts w:ascii="Arial" w:hAnsi="Arial" w:cs="Arial"/>
          <w:szCs w:val="20"/>
          <w:lang w:val="es-CO"/>
        </w:rPr>
        <w:t xml:space="preserve"> </w:t>
      </w:r>
      <w:r w:rsidR="00C17857" w:rsidRPr="00807CD0">
        <w:rPr>
          <w:rFonts w:ascii="Arial" w:hAnsi="Arial" w:cs="Arial"/>
          <w:szCs w:val="20"/>
          <w:highlight w:val="lightGray"/>
          <w:lang w:val="es-CO"/>
        </w:rPr>
        <w:t>[</w:t>
      </w:r>
      <w:r w:rsidR="00EC664B" w:rsidRPr="00807CD0">
        <w:rPr>
          <w:rFonts w:ascii="Arial" w:hAnsi="Arial" w:cs="Arial"/>
          <w:szCs w:val="20"/>
          <w:highlight w:val="lightGray"/>
          <w:lang w:val="es-CO"/>
        </w:rPr>
        <w:t>Indicar si actúa como persona natural (nombre propio</w:t>
      </w:r>
      <w:r w:rsidR="00FA7453" w:rsidRPr="00807CD0">
        <w:rPr>
          <w:rFonts w:ascii="Arial" w:hAnsi="Arial" w:cs="Arial"/>
          <w:szCs w:val="20"/>
          <w:highlight w:val="lightGray"/>
          <w:lang w:val="es-CO"/>
        </w:rPr>
        <w:t>)</w:t>
      </w:r>
      <w:r w:rsidR="00A9667B" w:rsidRPr="00807CD0">
        <w:rPr>
          <w:rFonts w:ascii="Arial" w:hAnsi="Arial" w:cs="Arial"/>
          <w:szCs w:val="20"/>
          <w:highlight w:val="lightGray"/>
          <w:lang w:val="es-CO"/>
        </w:rPr>
        <w:t xml:space="preserve"> </w:t>
      </w:r>
      <w:r w:rsidR="00FA7453" w:rsidRPr="00807CD0">
        <w:rPr>
          <w:rFonts w:ascii="Arial" w:hAnsi="Arial" w:cs="Arial"/>
          <w:szCs w:val="20"/>
          <w:highlight w:val="lightGray"/>
          <w:lang w:val="es-CO"/>
        </w:rPr>
        <w:t xml:space="preserve">o </w:t>
      </w:r>
      <w:r w:rsidR="00A61706" w:rsidRPr="00807CD0">
        <w:rPr>
          <w:rFonts w:ascii="Arial" w:hAnsi="Arial" w:cs="Arial"/>
          <w:szCs w:val="20"/>
          <w:highlight w:val="lightGray"/>
          <w:lang w:val="es-CO"/>
        </w:rPr>
        <w:t>como</w:t>
      </w:r>
      <w:r w:rsidRPr="00807CD0">
        <w:rPr>
          <w:rFonts w:ascii="Arial" w:hAnsi="Arial" w:cs="Arial"/>
          <w:szCs w:val="20"/>
          <w:highlight w:val="lightGray"/>
          <w:lang w:val="es-CO"/>
        </w:rPr>
        <w:t xml:space="preserve"> representante lega</w:t>
      </w:r>
      <w:r w:rsidR="0058536C">
        <w:rPr>
          <w:rFonts w:ascii="Arial" w:hAnsi="Arial" w:cs="Arial"/>
          <w:szCs w:val="20"/>
          <w:highlight w:val="lightGray"/>
          <w:lang w:val="es-CO"/>
        </w:rPr>
        <w:t>l</w:t>
      </w:r>
      <w:r w:rsidR="00A61706" w:rsidRPr="00807CD0">
        <w:rPr>
          <w:rFonts w:ascii="Arial" w:hAnsi="Arial" w:cs="Arial"/>
          <w:szCs w:val="20"/>
          <w:highlight w:val="lightGray"/>
          <w:lang w:val="es-CO"/>
        </w:rPr>
        <w:t>]</w:t>
      </w:r>
      <w:r w:rsidR="00D872F5">
        <w:rPr>
          <w:rFonts w:ascii="Arial" w:hAnsi="Arial" w:cs="Arial"/>
          <w:szCs w:val="20"/>
          <w:lang w:val="es-CO"/>
        </w:rPr>
        <w:t xml:space="preserve">, </w:t>
      </w:r>
      <w:r w:rsidRPr="00D254AA">
        <w:rPr>
          <w:rFonts w:ascii="Arial" w:hAnsi="Arial" w:cs="Arial"/>
          <w:szCs w:val="20"/>
          <w:lang w:val="es-CO"/>
        </w:rPr>
        <w:t xml:space="preserve">identificado como aparece en el </w:t>
      </w:r>
      <w:r w:rsidR="00296ED3">
        <w:rPr>
          <w:rFonts w:ascii="Arial" w:hAnsi="Arial" w:cs="Arial"/>
          <w:szCs w:val="20"/>
          <w:lang w:val="es-CO"/>
        </w:rPr>
        <w:t>“</w:t>
      </w:r>
      <w:r w:rsidRPr="00D254AA">
        <w:rPr>
          <w:rFonts w:ascii="Arial" w:hAnsi="Arial" w:cs="Arial"/>
          <w:szCs w:val="20"/>
          <w:lang w:val="es-CO"/>
        </w:rPr>
        <w:t>Formato 1 – Carta de Presentación de la oferta</w:t>
      </w:r>
      <w:r w:rsidR="00296ED3">
        <w:rPr>
          <w:rFonts w:ascii="Arial" w:hAnsi="Arial" w:cs="Arial"/>
          <w:szCs w:val="20"/>
          <w:lang w:val="es-CO"/>
        </w:rPr>
        <w:t>”</w:t>
      </w:r>
      <w:r w:rsidRPr="00D254AA">
        <w:rPr>
          <w:rFonts w:ascii="Arial" w:hAnsi="Arial" w:cs="Arial"/>
          <w:szCs w:val="20"/>
          <w:lang w:val="es-CO"/>
        </w:rPr>
        <w:t xml:space="preserve"> hemos convenido celebrar el presente </w:t>
      </w:r>
      <w:r w:rsidR="00742F02">
        <w:rPr>
          <w:rFonts w:ascii="Arial" w:hAnsi="Arial" w:cs="Arial"/>
          <w:szCs w:val="20"/>
          <w:lang w:val="es-CO"/>
        </w:rPr>
        <w:t>C</w:t>
      </w:r>
      <w:r w:rsidRPr="00D254AA">
        <w:rPr>
          <w:rFonts w:ascii="Arial" w:hAnsi="Arial" w:cs="Arial"/>
          <w:szCs w:val="20"/>
          <w:lang w:val="es-CO"/>
        </w:rPr>
        <w:t xml:space="preserve">ontrato de </w:t>
      </w:r>
      <w:r w:rsidR="00742F02">
        <w:rPr>
          <w:rFonts w:ascii="Arial" w:hAnsi="Arial" w:cs="Arial"/>
          <w:szCs w:val="20"/>
          <w:lang w:val="es-CO"/>
        </w:rPr>
        <w:t>I</w:t>
      </w:r>
      <w:r w:rsidRPr="00D254AA">
        <w:rPr>
          <w:rFonts w:ascii="Arial" w:hAnsi="Arial" w:cs="Arial"/>
          <w:szCs w:val="20"/>
          <w:lang w:val="es-CO"/>
        </w:rPr>
        <w:t>nterventoría, previas las siguientes consideraciones:</w:t>
      </w:r>
    </w:p>
    <w:p w14:paraId="70073752" w14:textId="03FE3D9D" w:rsidR="001E2734" w:rsidRPr="00CB60F7" w:rsidRDefault="001E2734" w:rsidP="00D254AA">
      <w:pPr>
        <w:spacing w:line="257" w:lineRule="auto"/>
        <w:rPr>
          <w:rFonts w:ascii="Arial" w:hAnsi="Arial" w:cs="Arial"/>
          <w:szCs w:val="20"/>
          <w:lang w:val="es-CO"/>
        </w:rPr>
      </w:pPr>
    </w:p>
    <w:p w14:paraId="66A54A8F" w14:textId="754AA609"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mediante </w:t>
      </w:r>
      <w:r w:rsidR="00F77B4E" w:rsidRPr="007A5A66">
        <w:rPr>
          <w:rFonts w:ascii="Arial" w:hAnsi="Arial" w:cs="Arial"/>
          <w:szCs w:val="20"/>
          <w:highlight w:val="lightGray"/>
        </w:rPr>
        <w:t xml:space="preserve">[la </w:t>
      </w:r>
      <w:r w:rsidRPr="007A5A66">
        <w:rPr>
          <w:rFonts w:ascii="Arial" w:hAnsi="Arial" w:cs="Arial"/>
          <w:szCs w:val="20"/>
          <w:highlight w:val="lightGray"/>
        </w:rPr>
        <w:t xml:space="preserve">Resolución </w:t>
      </w:r>
      <w:r w:rsidRPr="00F77B4E">
        <w:rPr>
          <w:rFonts w:ascii="Arial" w:hAnsi="Arial" w:cs="Arial"/>
          <w:szCs w:val="20"/>
          <w:highlight w:val="lightGray"/>
        </w:rPr>
        <w:t xml:space="preserve">xxxxx </w:t>
      </w:r>
      <w:r w:rsidRPr="00D254AA">
        <w:rPr>
          <w:rFonts w:ascii="Arial" w:hAnsi="Arial" w:cs="Arial"/>
          <w:szCs w:val="20"/>
          <w:highlight w:val="lightGray"/>
        </w:rPr>
        <w:t>del xxx de xxx de</w:t>
      </w:r>
      <w:r w:rsidR="00EE7575">
        <w:rPr>
          <w:rFonts w:ascii="Arial" w:hAnsi="Arial" w:cs="Arial"/>
          <w:szCs w:val="20"/>
          <w:highlight w:val="lightGray"/>
        </w:rPr>
        <w:t xml:space="preserve"> 20</w:t>
      </w:r>
      <w:r w:rsidRPr="00D254AA">
        <w:rPr>
          <w:rFonts w:ascii="Arial" w:hAnsi="Arial" w:cs="Arial"/>
          <w:szCs w:val="20"/>
          <w:highlight w:val="lightGray"/>
        </w:rPr>
        <w:t>xx]</w:t>
      </w:r>
      <w:r w:rsidR="00780E14" w:rsidRPr="00CB60F7">
        <w:rPr>
          <w:rFonts w:ascii="Arial" w:hAnsi="Arial" w:cs="Arial"/>
          <w:szCs w:val="20"/>
        </w:rPr>
        <w:t xml:space="preserve"> la </w:t>
      </w:r>
      <w:r w:rsidR="0070631C">
        <w:rPr>
          <w:rFonts w:ascii="Arial" w:hAnsi="Arial" w:cs="Arial"/>
          <w:szCs w:val="20"/>
        </w:rPr>
        <w:t>Entidad</w:t>
      </w:r>
      <w:r w:rsidRPr="00CB60F7">
        <w:rPr>
          <w:rFonts w:ascii="Arial" w:hAnsi="Arial" w:cs="Arial"/>
          <w:szCs w:val="20"/>
        </w:rPr>
        <w:t xml:space="preserve"> abrió el </w:t>
      </w:r>
      <w:r w:rsidR="00EE7575">
        <w:rPr>
          <w:rFonts w:ascii="Arial" w:hAnsi="Arial" w:cs="Arial"/>
          <w:szCs w:val="20"/>
        </w:rPr>
        <w:t>P</w:t>
      </w:r>
      <w:r w:rsidR="006612DF">
        <w:rPr>
          <w:rFonts w:ascii="Arial" w:hAnsi="Arial" w:cs="Arial"/>
          <w:szCs w:val="20"/>
        </w:rPr>
        <w:t xml:space="preserve">rocedimiento de </w:t>
      </w:r>
      <w:r w:rsidR="00EE7575">
        <w:rPr>
          <w:rFonts w:ascii="Arial" w:hAnsi="Arial" w:cs="Arial"/>
          <w:szCs w:val="20"/>
        </w:rPr>
        <w:t>Contratación</w:t>
      </w:r>
      <w:r w:rsidR="00EE7575" w:rsidRPr="00CB60F7">
        <w:rPr>
          <w:rFonts w:ascii="Arial" w:hAnsi="Arial" w:cs="Arial"/>
          <w:szCs w:val="20"/>
        </w:rPr>
        <w:t xml:space="preserve"> </w:t>
      </w:r>
      <w:r w:rsidR="00177A61" w:rsidRPr="007A5A66">
        <w:rPr>
          <w:rFonts w:ascii="Arial" w:hAnsi="Arial" w:cs="Arial"/>
          <w:szCs w:val="20"/>
          <w:highlight w:val="lightGray"/>
        </w:rPr>
        <w:t>[</w:t>
      </w:r>
      <w:r w:rsidR="00177A61" w:rsidRPr="006612DF">
        <w:rPr>
          <w:rFonts w:cstheme="minorHAnsi"/>
          <w:szCs w:val="20"/>
          <w:highlight w:val="lightGray"/>
        </w:rPr>
        <w:t xml:space="preserve">Incluir </w:t>
      </w:r>
      <w:r w:rsidR="00EE7575">
        <w:rPr>
          <w:rFonts w:cstheme="minorHAnsi"/>
          <w:szCs w:val="20"/>
          <w:highlight w:val="lightGray"/>
        </w:rPr>
        <w:t xml:space="preserve">el </w:t>
      </w:r>
      <w:r w:rsidR="00177A61" w:rsidRPr="006612DF">
        <w:rPr>
          <w:rFonts w:cstheme="minorHAnsi"/>
          <w:szCs w:val="20"/>
          <w:highlight w:val="lightGray"/>
        </w:rPr>
        <w:t xml:space="preserve">número del </w:t>
      </w:r>
      <w:r w:rsidR="00855426" w:rsidRPr="006612DF">
        <w:rPr>
          <w:rFonts w:cstheme="minorHAnsi"/>
          <w:szCs w:val="20"/>
          <w:highlight w:val="lightGray"/>
        </w:rPr>
        <w:t>p</w:t>
      </w:r>
      <w:r w:rsidR="00177A61" w:rsidRPr="006612DF">
        <w:rPr>
          <w:rFonts w:cstheme="minorHAnsi"/>
          <w:szCs w:val="20"/>
          <w:highlight w:val="lightGray"/>
        </w:rPr>
        <w:t>roceso</w:t>
      </w:r>
      <w:r w:rsidR="00177A61" w:rsidRPr="007A5A66">
        <w:rPr>
          <w:rFonts w:ascii="Arial" w:hAnsi="Arial" w:cs="Arial"/>
          <w:szCs w:val="20"/>
          <w:highlight w:val="lightGray"/>
        </w:rPr>
        <w:t>]</w:t>
      </w:r>
      <w:r w:rsidRPr="00CB60F7">
        <w:rPr>
          <w:rFonts w:ascii="Arial" w:hAnsi="Arial" w:cs="Arial"/>
          <w:szCs w:val="20"/>
        </w:rPr>
        <w:t>.</w:t>
      </w:r>
    </w:p>
    <w:p w14:paraId="32C82A74" w14:textId="2B5E95CB" w:rsidR="00FB22DF" w:rsidRPr="00CB60F7" w:rsidRDefault="00FB22DF" w:rsidP="00540E0E">
      <w:pPr>
        <w:pStyle w:val="Prrafodelista"/>
        <w:contextualSpacing w:val="0"/>
        <w:rPr>
          <w:rFonts w:ascii="Arial" w:hAnsi="Arial" w:cs="Arial"/>
          <w:szCs w:val="20"/>
        </w:rPr>
      </w:pPr>
    </w:p>
    <w:p w14:paraId="6D017276" w14:textId="567BD38C"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w:t>
      </w:r>
      <w:r w:rsidR="005E26A9">
        <w:rPr>
          <w:rFonts w:ascii="Arial" w:hAnsi="Arial" w:cs="Arial"/>
          <w:szCs w:val="20"/>
        </w:rPr>
        <w:t xml:space="preserve">a través de la </w:t>
      </w:r>
      <w:r w:rsidRPr="00CB60F7">
        <w:rPr>
          <w:rFonts w:ascii="Arial" w:hAnsi="Arial" w:cs="Arial"/>
          <w:szCs w:val="20"/>
        </w:rPr>
        <w:t xml:space="preserve">Resolución </w:t>
      </w:r>
      <w:r w:rsidRPr="007A5A66">
        <w:rPr>
          <w:rFonts w:ascii="Arial" w:hAnsi="Arial" w:cs="Arial"/>
          <w:szCs w:val="20"/>
          <w:highlight w:val="lightGray"/>
        </w:rPr>
        <w:t>[</w:t>
      </w:r>
      <w:r w:rsidRPr="006612DF">
        <w:rPr>
          <w:rFonts w:ascii="Arial" w:hAnsi="Arial" w:cs="Arial"/>
          <w:szCs w:val="20"/>
          <w:highlight w:val="lightGray"/>
        </w:rPr>
        <w:t xml:space="preserve">xxxxx del xxx de xxx de </w:t>
      </w:r>
      <w:r w:rsidR="00E73626" w:rsidRPr="006612DF">
        <w:rPr>
          <w:rFonts w:ascii="Arial" w:hAnsi="Arial" w:cs="Arial"/>
          <w:szCs w:val="20"/>
          <w:highlight w:val="lightGray"/>
        </w:rPr>
        <w:t>20</w:t>
      </w:r>
      <w:r w:rsidR="00956AE8" w:rsidRPr="006612DF">
        <w:rPr>
          <w:rFonts w:ascii="Arial" w:hAnsi="Arial" w:cs="Arial"/>
          <w:szCs w:val="20"/>
          <w:highlight w:val="lightGray"/>
        </w:rPr>
        <w:t>x</w:t>
      </w:r>
      <w:r w:rsidR="00E73626" w:rsidRPr="006612DF">
        <w:rPr>
          <w:rFonts w:ascii="Arial" w:hAnsi="Arial" w:cs="Arial"/>
          <w:szCs w:val="20"/>
          <w:highlight w:val="lightGray"/>
        </w:rPr>
        <w:t>x</w:t>
      </w:r>
      <w:r w:rsidR="00780E14" w:rsidRPr="007A5A66">
        <w:rPr>
          <w:rFonts w:ascii="Arial" w:hAnsi="Arial" w:cs="Arial"/>
          <w:szCs w:val="20"/>
          <w:highlight w:val="lightGray"/>
        </w:rPr>
        <w:t>]</w:t>
      </w:r>
      <w:r w:rsidR="00780E14" w:rsidRPr="00CB60F7">
        <w:rPr>
          <w:rFonts w:ascii="Arial" w:hAnsi="Arial" w:cs="Arial"/>
          <w:szCs w:val="20"/>
        </w:rPr>
        <w:t xml:space="preserve"> la </w:t>
      </w:r>
      <w:r w:rsidR="0070631C">
        <w:rPr>
          <w:rFonts w:ascii="Arial" w:hAnsi="Arial" w:cs="Arial"/>
          <w:szCs w:val="20"/>
        </w:rPr>
        <w:t>Entidad</w:t>
      </w:r>
      <w:r w:rsidRPr="00CB60F7">
        <w:rPr>
          <w:rFonts w:ascii="Arial" w:hAnsi="Arial" w:cs="Arial"/>
          <w:szCs w:val="20"/>
        </w:rPr>
        <w:t xml:space="preserve"> adjudicó el </w:t>
      </w:r>
      <w:r w:rsidR="00C76156">
        <w:rPr>
          <w:rFonts w:ascii="Arial" w:hAnsi="Arial" w:cs="Arial"/>
          <w:szCs w:val="20"/>
        </w:rPr>
        <w:t>c</w:t>
      </w:r>
      <w:r w:rsidRPr="00CB60F7">
        <w:rPr>
          <w:rFonts w:ascii="Arial" w:hAnsi="Arial" w:cs="Arial"/>
          <w:szCs w:val="20"/>
        </w:rPr>
        <w:t>ontrato al</w:t>
      </w:r>
      <w:r w:rsidR="000E3EC0">
        <w:rPr>
          <w:rFonts w:ascii="Arial" w:hAnsi="Arial" w:cs="Arial"/>
          <w:szCs w:val="20"/>
        </w:rPr>
        <w:t xml:space="preserve"> oferente</w:t>
      </w:r>
      <w:r w:rsidR="00797981">
        <w:rPr>
          <w:rFonts w:ascii="Arial" w:hAnsi="Arial" w:cs="Arial"/>
          <w:szCs w:val="20"/>
        </w:rPr>
        <w:t xml:space="preserve"> </w:t>
      </w:r>
      <w:r w:rsidR="00797981" w:rsidRPr="007A5A66">
        <w:rPr>
          <w:rFonts w:ascii="Arial" w:hAnsi="Arial" w:cs="Arial"/>
          <w:szCs w:val="20"/>
          <w:highlight w:val="lightGray"/>
        </w:rPr>
        <w:t xml:space="preserve">[Indicar el nombre del oferente </w:t>
      </w:r>
      <w:r w:rsidR="007C7437" w:rsidRPr="007A5A66">
        <w:rPr>
          <w:rFonts w:ascii="Arial" w:hAnsi="Arial" w:cs="Arial"/>
          <w:szCs w:val="20"/>
          <w:highlight w:val="lightGray"/>
        </w:rPr>
        <w:t>adjudicatario]</w:t>
      </w:r>
      <w:r w:rsidRPr="00CB60F7">
        <w:rPr>
          <w:rFonts w:ascii="Arial" w:hAnsi="Arial" w:cs="Arial"/>
          <w:szCs w:val="20"/>
        </w:rPr>
        <w:t>.</w:t>
      </w:r>
    </w:p>
    <w:p w14:paraId="4B8E6229" w14:textId="418F9C08" w:rsidR="00FB22DF" w:rsidRPr="00CB60F7" w:rsidRDefault="00FB22DF" w:rsidP="00540E0E">
      <w:pPr>
        <w:rPr>
          <w:rFonts w:ascii="Arial" w:hAnsi="Arial" w:cs="Arial"/>
          <w:szCs w:val="20"/>
          <w:lang w:val="es-CO"/>
        </w:rPr>
      </w:pPr>
    </w:p>
    <w:p w14:paraId="60CEE78E" w14:textId="4256EE48" w:rsidR="00EB5F27" w:rsidRPr="00CB60F7" w:rsidRDefault="00780E14" w:rsidP="00540E0E">
      <w:pPr>
        <w:autoSpaceDE w:val="0"/>
        <w:autoSpaceDN w:val="0"/>
        <w:adjustRightInd w:val="0"/>
        <w:rPr>
          <w:lang w:val="es-CO"/>
        </w:rPr>
      </w:pPr>
      <w:r w:rsidRPr="00CB60F7">
        <w:rPr>
          <w:rFonts w:ascii="Arial" w:hAnsi="Arial" w:cs="Arial"/>
          <w:szCs w:val="20"/>
        </w:rPr>
        <w:t xml:space="preserve">Con base en las anteriores consideraciones, </w:t>
      </w:r>
      <w:r w:rsidR="00EB5F27" w:rsidRPr="00CB60F7">
        <w:rPr>
          <w:rFonts w:ascii="Arial" w:hAnsi="Arial" w:cs="Arial"/>
          <w:szCs w:val="20"/>
        </w:rPr>
        <w:t xml:space="preserve">la </w:t>
      </w:r>
      <w:r w:rsidR="0070631C">
        <w:rPr>
          <w:rFonts w:ascii="Arial" w:hAnsi="Arial" w:cs="Arial"/>
          <w:szCs w:val="20"/>
        </w:rPr>
        <w:t>Entidad</w:t>
      </w:r>
      <w:r w:rsidRPr="00CB60F7">
        <w:rPr>
          <w:rFonts w:ascii="Arial" w:hAnsi="Arial" w:cs="Arial"/>
          <w:szCs w:val="20"/>
        </w:rPr>
        <w:t xml:space="preserve"> y el </w:t>
      </w:r>
      <w:r w:rsidR="00E20F04">
        <w:rPr>
          <w:rFonts w:ascii="Arial" w:hAnsi="Arial" w:cs="Arial"/>
          <w:szCs w:val="20"/>
        </w:rPr>
        <w:t>I</w:t>
      </w:r>
      <w:r w:rsidR="007955D2" w:rsidRPr="00CB60F7">
        <w:rPr>
          <w:rFonts w:ascii="Arial" w:hAnsi="Arial" w:cs="Arial"/>
          <w:szCs w:val="20"/>
        </w:rPr>
        <w:t xml:space="preserve">nterventor </w:t>
      </w:r>
      <w:r w:rsidRPr="00CB60F7">
        <w:rPr>
          <w:rFonts w:ascii="Arial" w:hAnsi="Arial" w:cs="Arial"/>
          <w:szCs w:val="20"/>
        </w:rPr>
        <w:t xml:space="preserve">(individualmente la “Parte”, conjuntamente las “Partes”), </w:t>
      </w:r>
      <w:r w:rsidR="00AF544D">
        <w:rPr>
          <w:rFonts w:ascii="Arial" w:hAnsi="Arial" w:cs="Arial"/>
          <w:szCs w:val="20"/>
        </w:rPr>
        <w:t xml:space="preserve">convienen </w:t>
      </w:r>
      <w:r w:rsidR="007D4BC1" w:rsidRPr="00CB60F7">
        <w:rPr>
          <w:lang w:val="es-CO"/>
        </w:rPr>
        <w:t>las siguientes cláusula</w:t>
      </w:r>
      <w:r w:rsidR="006612DF">
        <w:rPr>
          <w:lang w:val="es-CO"/>
        </w:rPr>
        <w:t>s.</w:t>
      </w:r>
    </w:p>
    <w:p w14:paraId="1E5F24A0" w14:textId="430CDE73" w:rsidR="00EB5F27" w:rsidRPr="00CB60F7" w:rsidRDefault="00EB5F27" w:rsidP="00540E0E">
      <w:pPr>
        <w:autoSpaceDE w:val="0"/>
        <w:autoSpaceDN w:val="0"/>
        <w:adjustRightInd w:val="0"/>
        <w:rPr>
          <w:rFonts w:ascii="Arial" w:hAnsi="Arial" w:cs="Arial"/>
          <w:szCs w:val="20"/>
        </w:rPr>
      </w:pPr>
    </w:p>
    <w:p w14:paraId="250372F8" w14:textId="2814B648" w:rsidR="00BE0740" w:rsidRPr="00CB60F7" w:rsidRDefault="00BE0740" w:rsidP="00707971">
      <w:pPr>
        <w:pStyle w:val="clusulas"/>
        <w:spacing w:before="0" w:after="0"/>
        <w:ind w:left="283" w:hanging="357"/>
        <w:jc w:val="left"/>
        <w:outlineLvl w:val="0"/>
        <w:rPr>
          <w:rFonts w:ascii="Arial" w:hAnsi="Arial" w:cs="Arial"/>
          <w:szCs w:val="20"/>
        </w:rPr>
      </w:pPr>
      <w:r w:rsidRPr="00CB60F7">
        <w:rPr>
          <w:rFonts w:ascii="Arial" w:hAnsi="Arial" w:cs="Arial"/>
          <w:szCs w:val="20"/>
        </w:rPr>
        <w:t>DEFINICIONES</w:t>
      </w:r>
    </w:p>
    <w:p w14:paraId="3DA1AF0A" w14:textId="77777777" w:rsidR="00517D2E" w:rsidRPr="00CB60F7" w:rsidRDefault="00517D2E" w:rsidP="008321B1">
      <w:pPr>
        <w:pStyle w:val="clusulas"/>
        <w:numPr>
          <w:ilvl w:val="0"/>
          <w:numId w:val="0"/>
        </w:numPr>
        <w:spacing w:before="0" w:after="0"/>
        <w:ind w:left="720"/>
        <w:jc w:val="left"/>
        <w:rPr>
          <w:rFonts w:ascii="Arial" w:hAnsi="Arial" w:cs="Arial"/>
          <w:szCs w:val="20"/>
        </w:rPr>
      </w:pPr>
    </w:p>
    <w:p w14:paraId="4E9A6A07" w14:textId="1CD6F2DF" w:rsidR="00566B03" w:rsidRPr="00CB60F7" w:rsidRDefault="00566B03" w:rsidP="00540E0E">
      <w:pPr>
        <w:rPr>
          <w:rFonts w:ascii="Arial" w:hAnsi="Arial" w:cs="Arial"/>
          <w:szCs w:val="20"/>
        </w:rPr>
      </w:pPr>
      <w:r w:rsidRPr="00CB60F7">
        <w:rPr>
          <w:rFonts w:ascii="Arial" w:hAnsi="Arial" w:cs="Arial"/>
          <w:szCs w:val="20"/>
        </w:rPr>
        <w:t xml:space="preserve">Las expresiones utilizadas en el </w:t>
      </w:r>
      <w:r w:rsidR="00C76156">
        <w:rPr>
          <w:rFonts w:ascii="Arial" w:hAnsi="Arial" w:cs="Arial"/>
          <w:szCs w:val="20"/>
        </w:rPr>
        <w:t>c</w:t>
      </w:r>
      <w:r w:rsidRPr="00CB60F7">
        <w:rPr>
          <w:rFonts w:ascii="Arial" w:hAnsi="Arial" w:cs="Arial"/>
          <w:szCs w:val="20"/>
        </w:rPr>
        <w:t xml:space="preserve">ontrato con mayúscula inicial </w:t>
      </w:r>
      <w:r w:rsidRPr="000B150E">
        <w:rPr>
          <w:rFonts w:ascii="Arial" w:hAnsi="Arial" w:cs="Arial"/>
          <w:szCs w:val="20"/>
        </w:rPr>
        <w:t>deben entend</w:t>
      </w:r>
      <w:r w:rsidR="00E64615" w:rsidRPr="000B150E">
        <w:rPr>
          <w:rFonts w:ascii="Arial" w:hAnsi="Arial" w:cs="Arial"/>
          <w:szCs w:val="20"/>
        </w:rPr>
        <w:t>erse</w:t>
      </w:r>
      <w:r w:rsidRPr="00CB60F7">
        <w:rPr>
          <w:rFonts w:ascii="Arial" w:hAnsi="Arial" w:cs="Arial"/>
          <w:szCs w:val="20"/>
        </w:rPr>
        <w:t xml:space="preserve"> con el signifi</w:t>
      </w:r>
      <w:r w:rsidR="00613D91" w:rsidRPr="00CB60F7">
        <w:rPr>
          <w:rFonts w:ascii="Arial" w:hAnsi="Arial" w:cs="Arial"/>
          <w:szCs w:val="20"/>
        </w:rPr>
        <w:t xml:space="preserve">cado que se les asigna en el </w:t>
      </w:r>
      <w:r w:rsidR="00D55C2A">
        <w:rPr>
          <w:rFonts w:ascii="Arial" w:hAnsi="Arial" w:cs="Arial"/>
          <w:szCs w:val="20"/>
        </w:rPr>
        <w:t>“</w:t>
      </w:r>
      <w:r w:rsidR="00613D91" w:rsidRPr="00CB60F7">
        <w:rPr>
          <w:rFonts w:ascii="Arial" w:hAnsi="Arial" w:cs="Arial"/>
          <w:szCs w:val="20"/>
        </w:rPr>
        <w:t>Anexo 3 – Glosario</w:t>
      </w:r>
      <w:r w:rsidR="00D55C2A">
        <w:rPr>
          <w:rFonts w:ascii="Arial" w:hAnsi="Arial" w:cs="Arial"/>
          <w:szCs w:val="20"/>
        </w:rPr>
        <w:t>”</w:t>
      </w:r>
      <w:r w:rsidRPr="00CB60F7">
        <w:rPr>
          <w:rFonts w:ascii="Arial" w:hAnsi="Arial" w:cs="Arial"/>
          <w:szCs w:val="20"/>
        </w:rPr>
        <w:t xml:space="preserve">. Los términos definidos son utilizados en singular y en plural </w:t>
      </w:r>
      <w:r w:rsidR="00E64615">
        <w:rPr>
          <w:rFonts w:ascii="Arial" w:hAnsi="Arial" w:cs="Arial"/>
          <w:szCs w:val="20"/>
        </w:rPr>
        <w:t>según</w:t>
      </w:r>
      <w:r w:rsidRPr="00CB60F7">
        <w:rPr>
          <w:rFonts w:ascii="Arial" w:hAnsi="Arial" w:cs="Arial"/>
          <w:szCs w:val="20"/>
        </w:rPr>
        <w:t xml:space="preserve"> lo requiera el contexto en el cual son </w:t>
      </w:r>
      <w:r w:rsidR="00E64615">
        <w:rPr>
          <w:rFonts w:ascii="Arial" w:hAnsi="Arial" w:cs="Arial"/>
          <w:szCs w:val="20"/>
        </w:rPr>
        <w:t>empleado</w:t>
      </w:r>
      <w:r w:rsidR="00E64615" w:rsidRPr="00CB60F7">
        <w:rPr>
          <w:rFonts w:ascii="Arial" w:hAnsi="Arial" w:cs="Arial"/>
          <w:szCs w:val="20"/>
        </w:rPr>
        <w:t>s</w:t>
      </w:r>
      <w:r w:rsidRPr="00CB60F7">
        <w:rPr>
          <w:rFonts w:ascii="Arial" w:hAnsi="Arial" w:cs="Arial"/>
          <w:szCs w:val="20"/>
        </w:rPr>
        <w:t xml:space="preserve">. Otros términos con mayúscula inicial </w:t>
      </w:r>
      <w:r w:rsidR="00DC1270">
        <w:rPr>
          <w:rFonts w:ascii="Arial" w:hAnsi="Arial" w:cs="Arial"/>
          <w:szCs w:val="20"/>
        </w:rPr>
        <w:t xml:space="preserve">se </w:t>
      </w:r>
      <w:r w:rsidR="005C30C4">
        <w:rPr>
          <w:rFonts w:ascii="Arial" w:hAnsi="Arial" w:cs="Arial"/>
          <w:szCs w:val="20"/>
        </w:rPr>
        <w:t>comprenderán</w:t>
      </w:r>
      <w:r w:rsidRPr="00CB60F7">
        <w:rPr>
          <w:rFonts w:ascii="Arial" w:hAnsi="Arial" w:cs="Arial"/>
          <w:szCs w:val="20"/>
        </w:rPr>
        <w:t xml:space="preserve"> de acuerdo con la definición contenida en el artículo 2.2.1.1.1.3.1 del Decreto 1082 de 2015. Los términos no definidos </w:t>
      </w:r>
      <w:r w:rsidR="00A33048">
        <w:rPr>
          <w:rFonts w:ascii="Arial" w:hAnsi="Arial" w:cs="Arial"/>
          <w:szCs w:val="20"/>
        </w:rPr>
        <w:t>serán</w:t>
      </w:r>
      <w:r w:rsidR="00A33048" w:rsidRPr="00CB60F7">
        <w:rPr>
          <w:rFonts w:ascii="Arial" w:hAnsi="Arial" w:cs="Arial"/>
          <w:szCs w:val="20"/>
        </w:rPr>
        <w:t xml:space="preserve"> </w:t>
      </w:r>
      <w:r w:rsidR="000B150E">
        <w:rPr>
          <w:rFonts w:ascii="Arial" w:hAnsi="Arial" w:cs="Arial"/>
          <w:szCs w:val="20"/>
        </w:rPr>
        <w:t>interpretados</w:t>
      </w:r>
      <w:r w:rsidR="00F03B77" w:rsidRPr="00CB60F7">
        <w:rPr>
          <w:rFonts w:ascii="Arial" w:hAnsi="Arial" w:cs="Arial"/>
          <w:szCs w:val="20"/>
        </w:rPr>
        <w:t xml:space="preserve"> </w:t>
      </w:r>
      <w:r w:rsidRPr="00CB60F7">
        <w:rPr>
          <w:rFonts w:ascii="Arial" w:hAnsi="Arial" w:cs="Arial"/>
          <w:szCs w:val="20"/>
        </w:rPr>
        <w:t xml:space="preserve">de </w:t>
      </w:r>
      <w:r w:rsidR="008C7174">
        <w:rPr>
          <w:rFonts w:ascii="Arial" w:hAnsi="Arial" w:cs="Arial"/>
          <w:szCs w:val="20"/>
        </w:rPr>
        <w:t>conformidad</w:t>
      </w:r>
      <w:r w:rsidR="008C7174" w:rsidRPr="00CB60F7">
        <w:rPr>
          <w:rFonts w:ascii="Arial" w:hAnsi="Arial" w:cs="Arial"/>
          <w:szCs w:val="20"/>
        </w:rPr>
        <w:t xml:space="preserve"> </w:t>
      </w:r>
      <w:r w:rsidRPr="00CB60F7">
        <w:rPr>
          <w:rFonts w:ascii="Arial" w:hAnsi="Arial" w:cs="Arial"/>
          <w:szCs w:val="20"/>
        </w:rPr>
        <w:t>con su significado natural y obvio</w:t>
      </w:r>
      <w:r w:rsidR="00E73626" w:rsidRPr="00CB60F7">
        <w:rPr>
          <w:rFonts w:ascii="Arial" w:hAnsi="Arial" w:cs="Arial"/>
          <w:szCs w:val="20"/>
        </w:rPr>
        <w:t xml:space="preserve">, en el contexto del proyecto de infraestructura de transporte </w:t>
      </w:r>
      <w:r w:rsidR="00E86606">
        <w:rPr>
          <w:rFonts w:ascii="Arial" w:hAnsi="Arial" w:cs="Arial"/>
          <w:szCs w:val="20"/>
        </w:rPr>
        <w:t xml:space="preserve">en el </w:t>
      </w:r>
      <w:r w:rsidR="00E73626" w:rsidRPr="00CB60F7">
        <w:rPr>
          <w:rFonts w:ascii="Arial" w:hAnsi="Arial" w:cs="Arial"/>
          <w:szCs w:val="20"/>
        </w:rPr>
        <w:t>que se pretende ejecutar las labores propias de interventoría</w:t>
      </w:r>
      <w:r w:rsidRPr="00CB60F7">
        <w:rPr>
          <w:rFonts w:ascii="Arial" w:hAnsi="Arial" w:cs="Arial"/>
          <w:szCs w:val="20"/>
        </w:rPr>
        <w:t>.</w:t>
      </w:r>
    </w:p>
    <w:p w14:paraId="62B97AC0" w14:textId="77777777" w:rsidR="00517D2E" w:rsidRPr="00CB60F7" w:rsidRDefault="00517D2E" w:rsidP="008321B1">
      <w:pPr>
        <w:ind w:left="142"/>
        <w:rPr>
          <w:rFonts w:ascii="Arial" w:hAnsi="Arial" w:cs="Arial"/>
          <w:szCs w:val="20"/>
        </w:rPr>
      </w:pPr>
    </w:p>
    <w:p w14:paraId="30ACBF23" w14:textId="6A88834C" w:rsidR="00FB22DF" w:rsidRPr="007A5A66" w:rsidRDefault="00EB5F27" w:rsidP="00707971">
      <w:pPr>
        <w:pStyle w:val="clusulas"/>
        <w:spacing w:before="0" w:after="0"/>
        <w:ind w:left="283" w:hanging="357"/>
        <w:outlineLvl w:val="0"/>
        <w:rPr>
          <w:rFonts w:ascii="Arial" w:hAnsi="Arial" w:cs="Arial"/>
          <w:b w:val="0"/>
          <w:szCs w:val="20"/>
        </w:rPr>
      </w:pPr>
      <w:r w:rsidRPr="00CB60F7">
        <w:rPr>
          <w:rFonts w:ascii="Arial" w:hAnsi="Arial" w:cs="Arial"/>
          <w:szCs w:val="20"/>
        </w:rPr>
        <w:t>OBJETO</w:t>
      </w:r>
      <w:r w:rsidR="00F17F64">
        <w:rPr>
          <w:rFonts w:ascii="Arial" w:hAnsi="Arial" w:cs="Arial"/>
          <w:szCs w:val="20"/>
        </w:rPr>
        <w:t xml:space="preserve"> </w:t>
      </w:r>
    </w:p>
    <w:p w14:paraId="20DC7087" w14:textId="77777777" w:rsidR="00517D2E" w:rsidRPr="00CB60F7" w:rsidRDefault="00517D2E" w:rsidP="00517D2E">
      <w:pPr>
        <w:pStyle w:val="clusulas"/>
        <w:numPr>
          <w:ilvl w:val="0"/>
          <w:numId w:val="0"/>
        </w:numPr>
        <w:spacing w:before="0" w:after="0"/>
        <w:ind w:left="720"/>
        <w:rPr>
          <w:rFonts w:ascii="Arial" w:hAnsi="Arial" w:cs="Arial"/>
          <w:szCs w:val="20"/>
        </w:rPr>
      </w:pPr>
    </w:p>
    <w:p w14:paraId="66312109" w14:textId="7FE33C73" w:rsidR="00EB5F27" w:rsidRPr="00CB60F7" w:rsidRDefault="00EB5F27" w:rsidP="00540E0E">
      <w:pPr>
        <w:rPr>
          <w:rFonts w:ascii="Arial" w:hAnsi="Arial" w:cs="Arial"/>
          <w:szCs w:val="20"/>
        </w:rPr>
      </w:pPr>
      <w:r w:rsidRPr="00CB60F7">
        <w:rPr>
          <w:rFonts w:ascii="Arial" w:hAnsi="Arial" w:cs="Arial"/>
          <w:szCs w:val="20"/>
        </w:rPr>
        <w:t xml:space="preserve">El objeto del </w:t>
      </w:r>
      <w:r w:rsidR="00B53404">
        <w:rPr>
          <w:rFonts w:ascii="Arial" w:hAnsi="Arial" w:cs="Arial"/>
          <w:szCs w:val="20"/>
        </w:rPr>
        <w:t>c</w:t>
      </w:r>
      <w:r w:rsidRPr="00CB60F7">
        <w:rPr>
          <w:rFonts w:ascii="Arial" w:hAnsi="Arial" w:cs="Arial"/>
          <w:szCs w:val="20"/>
        </w:rPr>
        <w:t xml:space="preserve">ontrato es </w:t>
      </w:r>
      <w:r w:rsidR="00DB31D6" w:rsidRPr="00DB31D6">
        <w:rPr>
          <w:rFonts w:ascii="Arial" w:hAnsi="Arial" w:cs="Arial"/>
          <w:szCs w:val="20"/>
        </w:rPr>
        <w:t>“REALIZAR LA INTERVENTORÍA TÉCNICA, ADMINISTRATIVA, FINANCIERA, JURÍDICA, SOCIAL, AMBIENTAL Y SALUD Y SEGURIDAD EN EL TRABAJO AL CONTRATO DE OBRA PÚBLICA QUE TENDRÁ POR OBJETO CONTRACTUAL: REALIZAR EL DIAGNOSTICO Y LAS OBRAS DE CONSERVACIÓN Y ACCIONES DE MOVILIDAD DE LA MALLA VIAL URBANA PRIORIZADA POR EL FDLC A PRECIOS UNITARIOS CON FORMULA DE REAJUSTE Y A MONTO AGOTABLE, EN CUMPLIMIENTO DE LAS METAS VIGENCIA 2023”</w:t>
      </w:r>
    </w:p>
    <w:p w14:paraId="78374E92" w14:textId="77777777" w:rsidR="00517D2E" w:rsidRPr="00CB60F7" w:rsidRDefault="00517D2E" w:rsidP="00540E0E">
      <w:pPr>
        <w:rPr>
          <w:rFonts w:ascii="Arial" w:hAnsi="Arial" w:cs="Arial"/>
          <w:szCs w:val="20"/>
        </w:rPr>
      </w:pPr>
    </w:p>
    <w:p w14:paraId="01FDFDD6" w14:textId="7CCE1EE3" w:rsidR="00BE0740" w:rsidRPr="00CB60F7" w:rsidRDefault="00BE0740" w:rsidP="004F469E">
      <w:pPr>
        <w:pStyle w:val="clusulas"/>
        <w:spacing w:before="0" w:after="0"/>
        <w:ind w:left="283" w:hanging="357"/>
        <w:outlineLvl w:val="0"/>
        <w:rPr>
          <w:rFonts w:ascii="Arial" w:hAnsi="Arial" w:cs="Arial"/>
          <w:szCs w:val="20"/>
        </w:rPr>
      </w:pPr>
      <w:r w:rsidRPr="00CB60F7">
        <w:rPr>
          <w:rFonts w:ascii="Arial" w:hAnsi="Arial" w:cs="Arial"/>
          <w:szCs w:val="20"/>
        </w:rPr>
        <w:t>ALCANCE DEL OBJETO</w:t>
      </w:r>
    </w:p>
    <w:p w14:paraId="0A83E161" w14:textId="77777777" w:rsidR="00517D2E" w:rsidRPr="00CB60F7" w:rsidRDefault="00517D2E" w:rsidP="00517D2E">
      <w:pPr>
        <w:pStyle w:val="clusulas"/>
        <w:numPr>
          <w:ilvl w:val="0"/>
          <w:numId w:val="0"/>
        </w:numPr>
        <w:spacing w:before="0" w:after="0"/>
        <w:ind w:left="720"/>
        <w:rPr>
          <w:rFonts w:ascii="Arial" w:hAnsi="Arial" w:cs="Arial"/>
          <w:szCs w:val="20"/>
        </w:rPr>
      </w:pPr>
    </w:p>
    <w:p w14:paraId="42190D5A" w14:textId="4184F11C" w:rsidR="00BE0740" w:rsidRPr="00807CD0" w:rsidRDefault="00BE0740" w:rsidP="00540E0E">
      <w:pPr>
        <w:rPr>
          <w:rFonts w:ascii="Arial" w:hAnsi="Arial" w:cs="Arial"/>
          <w:szCs w:val="20"/>
          <w:highlight w:val="lightGray"/>
        </w:rPr>
      </w:pPr>
      <w:r w:rsidRPr="00CB60F7">
        <w:rPr>
          <w:rFonts w:ascii="Arial" w:hAnsi="Arial" w:cs="Arial"/>
          <w:szCs w:val="20"/>
        </w:rPr>
        <w:t xml:space="preserve">El </w:t>
      </w:r>
      <w:r w:rsidR="000372FC">
        <w:rPr>
          <w:rFonts w:ascii="Arial" w:hAnsi="Arial" w:cs="Arial"/>
          <w:szCs w:val="20"/>
        </w:rPr>
        <w:t>I</w:t>
      </w:r>
      <w:r w:rsidR="007955D2" w:rsidRPr="00CB60F7">
        <w:rPr>
          <w:rFonts w:ascii="Arial" w:hAnsi="Arial" w:cs="Arial"/>
          <w:szCs w:val="20"/>
        </w:rPr>
        <w:t>nterventor</w:t>
      </w:r>
      <w:r w:rsidRPr="00CB60F7">
        <w:rPr>
          <w:rFonts w:ascii="Arial" w:hAnsi="Arial" w:cs="Arial"/>
          <w:szCs w:val="20"/>
        </w:rPr>
        <w:t xml:space="preserve"> debe </w:t>
      </w:r>
      <w:r w:rsidR="00800ACA">
        <w:rPr>
          <w:rFonts w:ascii="Arial" w:hAnsi="Arial" w:cs="Arial"/>
          <w:szCs w:val="20"/>
        </w:rPr>
        <w:t xml:space="preserve">ejecutar </w:t>
      </w:r>
      <w:r w:rsidRPr="00CB60F7">
        <w:rPr>
          <w:rFonts w:ascii="Arial" w:hAnsi="Arial" w:cs="Arial"/>
          <w:szCs w:val="20"/>
        </w:rPr>
        <w:t xml:space="preserve">el </w:t>
      </w:r>
      <w:r w:rsidR="00B53404">
        <w:rPr>
          <w:rFonts w:ascii="Arial" w:hAnsi="Arial" w:cs="Arial"/>
          <w:szCs w:val="20"/>
        </w:rPr>
        <w:t>c</w:t>
      </w:r>
      <w:r w:rsidRPr="00CB60F7">
        <w:rPr>
          <w:rFonts w:ascii="Arial" w:hAnsi="Arial" w:cs="Arial"/>
          <w:szCs w:val="20"/>
        </w:rPr>
        <w:t xml:space="preserve">ontrato de conformidad con las especificaciones y características técnicas señaladas en los </w:t>
      </w:r>
      <w:r w:rsidR="00B46383">
        <w:rPr>
          <w:rFonts w:ascii="Arial" w:hAnsi="Arial" w:cs="Arial"/>
          <w:szCs w:val="20"/>
        </w:rPr>
        <w:t>D</w:t>
      </w:r>
      <w:r w:rsidR="00566B03" w:rsidRPr="00CB60F7">
        <w:rPr>
          <w:rFonts w:ascii="Arial" w:hAnsi="Arial" w:cs="Arial"/>
          <w:szCs w:val="20"/>
        </w:rPr>
        <w:t xml:space="preserve">ocumentos del </w:t>
      </w:r>
      <w:r w:rsidR="00B46383">
        <w:rPr>
          <w:rFonts w:ascii="Arial" w:hAnsi="Arial" w:cs="Arial"/>
          <w:szCs w:val="20"/>
        </w:rPr>
        <w:t>P</w:t>
      </w:r>
      <w:r w:rsidR="00566B03" w:rsidRPr="00CB60F7">
        <w:rPr>
          <w:rFonts w:ascii="Arial" w:hAnsi="Arial" w:cs="Arial"/>
          <w:szCs w:val="20"/>
        </w:rPr>
        <w:t xml:space="preserve">roceso de </w:t>
      </w:r>
      <w:r w:rsidR="00817634">
        <w:rPr>
          <w:rFonts w:ascii="Arial" w:hAnsi="Arial" w:cs="Arial"/>
          <w:szCs w:val="20"/>
        </w:rPr>
        <w:t>C</w:t>
      </w:r>
      <w:r w:rsidR="00566B03" w:rsidRPr="00CB60F7">
        <w:rPr>
          <w:rFonts w:ascii="Arial" w:hAnsi="Arial" w:cs="Arial"/>
          <w:szCs w:val="20"/>
        </w:rPr>
        <w:t>ontratación</w:t>
      </w:r>
      <w:r w:rsidR="00DB31D6">
        <w:rPr>
          <w:rFonts w:ascii="Arial" w:hAnsi="Arial" w:cs="Arial"/>
          <w:szCs w:val="20"/>
        </w:rPr>
        <w:t xml:space="preserve"> N. FDLC-CM-001-2023</w:t>
      </w:r>
      <w:r w:rsidRPr="00CB60F7">
        <w:rPr>
          <w:rFonts w:ascii="Arial" w:hAnsi="Arial" w:cs="Arial"/>
          <w:szCs w:val="20"/>
        </w:rPr>
        <w:t>, los cuales hacen parte integral de</w:t>
      </w:r>
      <w:r w:rsidR="00B17FE7">
        <w:rPr>
          <w:rFonts w:ascii="Arial" w:hAnsi="Arial" w:cs="Arial"/>
          <w:szCs w:val="20"/>
        </w:rPr>
        <w:t xml:space="preserve"> este</w:t>
      </w:r>
      <w:r w:rsidRPr="00CB60F7">
        <w:rPr>
          <w:rFonts w:ascii="Arial" w:hAnsi="Arial" w:cs="Arial"/>
          <w:szCs w:val="20"/>
        </w:rPr>
        <w:t>.</w:t>
      </w:r>
    </w:p>
    <w:p w14:paraId="093A8EE5" w14:textId="77777777" w:rsidR="00BE0740" w:rsidRPr="00CB60F7" w:rsidRDefault="00BE0740" w:rsidP="00540E0E">
      <w:pPr>
        <w:rPr>
          <w:rFonts w:ascii="Arial" w:hAnsi="Arial" w:cs="Arial"/>
          <w:szCs w:val="20"/>
        </w:rPr>
      </w:pPr>
    </w:p>
    <w:p w14:paraId="0FB1C788" w14:textId="24229D0F" w:rsidR="00EB5F27" w:rsidRPr="00CB60F7" w:rsidRDefault="00BE0740" w:rsidP="00540E0E">
      <w:pPr>
        <w:rPr>
          <w:rFonts w:ascii="Arial" w:hAnsi="Arial" w:cs="Arial"/>
          <w:szCs w:val="20"/>
        </w:rPr>
      </w:pPr>
      <w:r w:rsidRPr="00CB60F7">
        <w:rPr>
          <w:rFonts w:ascii="Arial" w:hAnsi="Arial" w:cs="Arial"/>
          <w:szCs w:val="20"/>
        </w:rPr>
        <w:t xml:space="preserve">El </w:t>
      </w:r>
      <w:r w:rsidR="00F07DA8">
        <w:rPr>
          <w:rFonts w:ascii="Arial" w:hAnsi="Arial" w:cs="Arial"/>
          <w:szCs w:val="20"/>
        </w:rPr>
        <w:t>I</w:t>
      </w:r>
      <w:r w:rsidR="007955D2" w:rsidRPr="00CB60F7">
        <w:rPr>
          <w:rFonts w:ascii="Arial" w:hAnsi="Arial" w:cs="Arial"/>
          <w:szCs w:val="20"/>
        </w:rPr>
        <w:t xml:space="preserve">nterventor </w:t>
      </w:r>
      <w:r w:rsidRPr="00CB60F7">
        <w:rPr>
          <w:rFonts w:ascii="Arial" w:hAnsi="Arial" w:cs="Arial"/>
          <w:szCs w:val="20"/>
        </w:rPr>
        <w:t xml:space="preserve">se obliga con la </w:t>
      </w:r>
      <w:r w:rsidR="0070631C">
        <w:rPr>
          <w:rFonts w:ascii="Arial" w:hAnsi="Arial" w:cs="Arial"/>
          <w:szCs w:val="20"/>
        </w:rPr>
        <w:t>Entidad</w:t>
      </w:r>
      <w:r w:rsidRPr="00CB60F7">
        <w:rPr>
          <w:rFonts w:ascii="Arial" w:hAnsi="Arial" w:cs="Arial"/>
          <w:szCs w:val="20"/>
        </w:rPr>
        <w:t xml:space="preserve"> a ejecutar, a los precios cotizados en la propuesta</w:t>
      </w:r>
      <w:r w:rsidR="000E4079" w:rsidRPr="00CB60F7">
        <w:rPr>
          <w:rFonts w:ascii="Arial" w:hAnsi="Arial" w:cs="Arial"/>
          <w:szCs w:val="20"/>
        </w:rPr>
        <w:t xml:space="preserve"> </w:t>
      </w:r>
      <w:r w:rsidRPr="00CB60F7">
        <w:rPr>
          <w:rFonts w:ascii="Arial" w:hAnsi="Arial" w:cs="Arial"/>
          <w:szCs w:val="20"/>
        </w:rPr>
        <w:t xml:space="preserve"> y con sus propios medios –materiales, maquinaria, laboratorios, equipos y personal- en forma independiente y con plena autonomía técnica y administrativa, hasta su total terminación y aceptación final,</w:t>
      </w:r>
      <w:r w:rsidR="004A0799">
        <w:rPr>
          <w:rFonts w:ascii="Arial" w:hAnsi="Arial" w:cs="Arial"/>
          <w:szCs w:val="20"/>
        </w:rPr>
        <w:t xml:space="preserve"> </w:t>
      </w:r>
      <w:r w:rsidR="00242427">
        <w:rPr>
          <w:rFonts w:ascii="Arial" w:hAnsi="Arial" w:cs="Arial"/>
          <w:szCs w:val="20"/>
        </w:rPr>
        <w:t>l</w:t>
      </w:r>
      <w:r w:rsidRPr="00CB60F7">
        <w:rPr>
          <w:rFonts w:ascii="Arial" w:hAnsi="Arial" w:cs="Arial"/>
          <w:szCs w:val="20"/>
        </w:rPr>
        <w:t xml:space="preserve">as </w:t>
      </w:r>
      <w:r w:rsidR="00EF5484" w:rsidRPr="00CB60F7">
        <w:rPr>
          <w:rFonts w:ascii="Arial" w:hAnsi="Arial" w:cs="Arial"/>
          <w:szCs w:val="20"/>
        </w:rPr>
        <w:t>actividades propias de</w:t>
      </w:r>
      <w:r w:rsidR="00F76A9B">
        <w:rPr>
          <w:rFonts w:ascii="Arial" w:hAnsi="Arial" w:cs="Arial"/>
          <w:szCs w:val="20"/>
        </w:rPr>
        <w:t xml:space="preserve"> i</w:t>
      </w:r>
      <w:r w:rsidR="00EF5484" w:rsidRPr="00CB60F7">
        <w:rPr>
          <w:rFonts w:ascii="Arial" w:hAnsi="Arial" w:cs="Arial"/>
          <w:szCs w:val="20"/>
        </w:rPr>
        <w:t xml:space="preserve">nterventoría según </w:t>
      </w:r>
      <w:r w:rsidR="00776994">
        <w:rPr>
          <w:rFonts w:ascii="Arial" w:hAnsi="Arial" w:cs="Arial"/>
          <w:szCs w:val="20"/>
        </w:rPr>
        <w:t xml:space="preserve">lo </w:t>
      </w:r>
      <w:r w:rsidR="00EF5484" w:rsidRPr="00CB60F7">
        <w:rPr>
          <w:rFonts w:ascii="Arial" w:hAnsi="Arial" w:cs="Arial"/>
          <w:szCs w:val="20"/>
        </w:rPr>
        <w:t xml:space="preserve">establece la legislación vigente, </w:t>
      </w:r>
      <w:r w:rsidR="00AB5BE7">
        <w:rPr>
          <w:rFonts w:ascii="Arial" w:hAnsi="Arial" w:cs="Arial"/>
          <w:szCs w:val="20"/>
        </w:rPr>
        <w:t xml:space="preserve">el </w:t>
      </w:r>
      <w:r w:rsidR="00242427">
        <w:rPr>
          <w:rFonts w:ascii="Arial" w:hAnsi="Arial" w:cs="Arial"/>
          <w:szCs w:val="20"/>
        </w:rPr>
        <w:t>P</w:t>
      </w:r>
      <w:r w:rsidR="00AB5BE7">
        <w:rPr>
          <w:rFonts w:ascii="Arial" w:hAnsi="Arial" w:cs="Arial"/>
          <w:szCs w:val="20"/>
        </w:rPr>
        <w:t xml:space="preserve">liego de </w:t>
      </w:r>
      <w:r w:rsidR="00242427">
        <w:rPr>
          <w:rFonts w:ascii="Arial" w:hAnsi="Arial" w:cs="Arial"/>
          <w:szCs w:val="20"/>
        </w:rPr>
        <w:t>C</w:t>
      </w:r>
      <w:r w:rsidR="00AB5BE7">
        <w:rPr>
          <w:rFonts w:ascii="Arial" w:hAnsi="Arial" w:cs="Arial"/>
          <w:szCs w:val="20"/>
        </w:rPr>
        <w:t xml:space="preserve">ondiciones, el </w:t>
      </w:r>
      <w:r w:rsidR="00EF5484" w:rsidRPr="00CB60F7">
        <w:rPr>
          <w:rFonts w:ascii="Arial" w:hAnsi="Arial" w:cs="Arial"/>
          <w:szCs w:val="20"/>
        </w:rPr>
        <w:t xml:space="preserve">Anexo Técnico y el </w:t>
      </w:r>
      <w:r w:rsidR="00CA5FD8">
        <w:rPr>
          <w:rFonts w:ascii="Arial" w:hAnsi="Arial" w:cs="Arial"/>
          <w:szCs w:val="20"/>
        </w:rPr>
        <w:t>c</w:t>
      </w:r>
      <w:r w:rsidR="00EF5484" w:rsidRPr="00CB60F7">
        <w:rPr>
          <w:rFonts w:ascii="Arial" w:hAnsi="Arial" w:cs="Arial"/>
          <w:szCs w:val="20"/>
        </w:rPr>
        <w:t>ontrato al cual se ejercerá la interventoría</w:t>
      </w:r>
      <w:r w:rsidR="00517D2E" w:rsidRPr="00CB60F7">
        <w:rPr>
          <w:rFonts w:ascii="Arial" w:hAnsi="Arial" w:cs="Arial"/>
          <w:szCs w:val="20"/>
        </w:rPr>
        <w:t xml:space="preserve">. </w:t>
      </w:r>
    </w:p>
    <w:p w14:paraId="1C846AD0" w14:textId="4BF230F2" w:rsidR="00F97EF9" w:rsidRPr="00CB60F7" w:rsidRDefault="00F97EF9" w:rsidP="00540E0E">
      <w:pPr>
        <w:rPr>
          <w:rFonts w:ascii="Arial" w:hAnsi="Arial" w:cs="Arial"/>
          <w:szCs w:val="20"/>
        </w:rPr>
      </w:pPr>
    </w:p>
    <w:p w14:paraId="254C8BA8" w14:textId="4210F9DD" w:rsidR="00E172BF" w:rsidRPr="00CB60F7" w:rsidRDefault="00E172BF" w:rsidP="00540E0E">
      <w:pPr>
        <w:rPr>
          <w:rFonts w:ascii="Arial" w:hAnsi="Arial" w:cs="Arial"/>
          <w:szCs w:val="20"/>
        </w:rPr>
      </w:pPr>
      <w:r w:rsidRPr="00D254AA">
        <w:rPr>
          <w:rFonts w:ascii="Arial" w:hAnsi="Arial" w:cs="Arial"/>
          <w:szCs w:val="20"/>
          <w:highlight w:val="lightGray"/>
        </w:rPr>
        <w:t xml:space="preserve">[La </w:t>
      </w:r>
      <w:r w:rsidR="0070631C">
        <w:rPr>
          <w:rFonts w:ascii="Arial" w:hAnsi="Arial" w:cs="Arial"/>
          <w:szCs w:val="20"/>
          <w:highlight w:val="lightGray"/>
        </w:rPr>
        <w:t>Entidad</w:t>
      </w:r>
      <w:r w:rsidRPr="00D254AA">
        <w:rPr>
          <w:rFonts w:ascii="Arial" w:hAnsi="Arial" w:cs="Arial"/>
          <w:szCs w:val="20"/>
          <w:highlight w:val="lightGray"/>
        </w:rPr>
        <w:t xml:space="preserve"> puede incluir condiciones de </w:t>
      </w:r>
      <w:r w:rsidRPr="00741B5F">
        <w:rPr>
          <w:rFonts w:ascii="Arial" w:hAnsi="Arial" w:cs="Arial"/>
          <w:szCs w:val="20"/>
          <w:highlight w:val="lightGray"/>
        </w:rPr>
        <w:t xml:space="preserve">ejecución o interpretación del </w:t>
      </w:r>
      <w:r w:rsidR="00CA5FD8" w:rsidRPr="00741B5F">
        <w:rPr>
          <w:rFonts w:ascii="Arial" w:hAnsi="Arial" w:cs="Arial"/>
          <w:szCs w:val="20"/>
          <w:highlight w:val="lightGray"/>
        </w:rPr>
        <w:t>c</w:t>
      </w:r>
      <w:r w:rsidRPr="00741B5F">
        <w:rPr>
          <w:rFonts w:ascii="Arial" w:hAnsi="Arial" w:cs="Arial"/>
          <w:szCs w:val="20"/>
          <w:highlight w:val="lightGray"/>
        </w:rPr>
        <w:t xml:space="preserve">ontrato que no contradigan lo dispuesto en </w:t>
      </w:r>
      <w:r w:rsidR="006F0575" w:rsidRPr="00741B5F">
        <w:rPr>
          <w:rFonts w:ascii="Arial" w:hAnsi="Arial" w:cs="Arial"/>
          <w:szCs w:val="20"/>
          <w:highlight w:val="lightGray"/>
        </w:rPr>
        <w:t>esta</w:t>
      </w:r>
      <w:r w:rsidR="00933F0F" w:rsidRPr="00741B5F">
        <w:rPr>
          <w:rFonts w:ascii="Arial" w:hAnsi="Arial" w:cs="Arial"/>
          <w:szCs w:val="20"/>
          <w:highlight w:val="lightGray"/>
        </w:rPr>
        <w:t xml:space="preserve"> </w:t>
      </w:r>
      <w:r w:rsidRPr="00741B5F">
        <w:rPr>
          <w:rFonts w:ascii="Arial" w:hAnsi="Arial" w:cs="Arial"/>
          <w:szCs w:val="20"/>
          <w:highlight w:val="lightGray"/>
        </w:rPr>
        <w:t>minuta</w:t>
      </w:r>
      <w:r w:rsidR="00817748" w:rsidRPr="00741B5F">
        <w:rPr>
          <w:rFonts w:ascii="Arial" w:hAnsi="Arial" w:cs="Arial"/>
          <w:szCs w:val="20"/>
          <w:highlight w:val="lightGray"/>
        </w:rPr>
        <w:t>,</w:t>
      </w:r>
      <w:r w:rsidRPr="00741B5F">
        <w:rPr>
          <w:rFonts w:ascii="Arial" w:hAnsi="Arial" w:cs="Arial"/>
          <w:szCs w:val="20"/>
          <w:highlight w:val="lightGray"/>
        </w:rPr>
        <w:t xml:space="preserve"> en un Anexo al presente documento</w:t>
      </w:r>
      <w:r w:rsidRPr="00D254AA">
        <w:rPr>
          <w:rFonts w:ascii="Arial" w:hAnsi="Arial" w:cs="Arial"/>
          <w:szCs w:val="20"/>
          <w:highlight w:val="lightGray"/>
        </w:rPr>
        <w:t>]</w:t>
      </w:r>
    </w:p>
    <w:p w14:paraId="1BE2C179" w14:textId="77777777" w:rsidR="00E172BF" w:rsidRPr="00CB60F7" w:rsidRDefault="00E172BF" w:rsidP="00540E0E">
      <w:pPr>
        <w:rPr>
          <w:rFonts w:ascii="Arial" w:hAnsi="Arial" w:cs="Arial"/>
          <w:szCs w:val="20"/>
        </w:rPr>
      </w:pPr>
    </w:p>
    <w:p w14:paraId="6E1B9B1F" w14:textId="38DFA0AA" w:rsidR="00566B03" w:rsidRPr="00CB60F7" w:rsidRDefault="00566B03" w:rsidP="00540E0E">
      <w:pPr>
        <w:rPr>
          <w:rFonts w:ascii="Arial" w:hAnsi="Arial" w:cs="Arial"/>
          <w:szCs w:val="20"/>
        </w:rPr>
      </w:pPr>
      <w:r w:rsidRPr="00CB60F7">
        <w:rPr>
          <w:rFonts w:ascii="Arial" w:hAnsi="Arial" w:cs="Arial"/>
          <w:szCs w:val="20"/>
        </w:rPr>
        <w:t xml:space="preserve">El </w:t>
      </w:r>
      <w:r w:rsidR="00395E3E">
        <w:rPr>
          <w:rFonts w:ascii="Arial" w:hAnsi="Arial" w:cs="Arial"/>
          <w:szCs w:val="20"/>
        </w:rPr>
        <w:t>I</w:t>
      </w:r>
      <w:r w:rsidR="000E4079" w:rsidRPr="00CB60F7">
        <w:rPr>
          <w:rFonts w:ascii="Arial" w:hAnsi="Arial" w:cs="Arial"/>
          <w:szCs w:val="20"/>
        </w:rPr>
        <w:t xml:space="preserve">nterventor </w:t>
      </w:r>
      <w:r w:rsidR="00012990" w:rsidRPr="00CB60F7">
        <w:rPr>
          <w:rFonts w:ascii="Arial" w:hAnsi="Arial" w:cs="Arial"/>
          <w:szCs w:val="20"/>
        </w:rPr>
        <w:t xml:space="preserve">y la </w:t>
      </w:r>
      <w:r w:rsidR="0070631C">
        <w:rPr>
          <w:rFonts w:ascii="Arial" w:hAnsi="Arial" w:cs="Arial"/>
          <w:szCs w:val="20"/>
        </w:rPr>
        <w:t>Entidad</w:t>
      </w:r>
      <w:r w:rsidRPr="00CB60F7">
        <w:rPr>
          <w:rFonts w:ascii="Arial" w:hAnsi="Arial" w:cs="Arial"/>
          <w:szCs w:val="20"/>
        </w:rPr>
        <w:t xml:space="preserve"> asume</w:t>
      </w:r>
      <w:r w:rsidR="00747FC7" w:rsidRPr="00CB60F7">
        <w:rPr>
          <w:rFonts w:ascii="Arial" w:hAnsi="Arial" w:cs="Arial"/>
          <w:szCs w:val="20"/>
        </w:rPr>
        <w:t>n</w:t>
      </w:r>
      <w:r w:rsidRPr="00CB60F7">
        <w:rPr>
          <w:rFonts w:ascii="Arial" w:hAnsi="Arial" w:cs="Arial"/>
          <w:szCs w:val="20"/>
        </w:rPr>
        <w:t xml:space="preserve"> de forma obligatoria los </w:t>
      </w:r>
      <w:r w:rsidR="00613093">
        <w:rPr>
          <w:rFonts w:ascii="Arial" w:hAnsi="Arial" w:cs="Arial"/>
          <w:szCs w:val="20"/>
        </w:rPr>
        <w:t>R</w:t>
      </w:r>
      <w:r w:rsidRPr="00CB60F7">
        <w:rPr>
          <w:rFonts w:ascii="Arial" w:hAnsi="Arial" w:cs="Arial"/>
          <w:szCs w:val="20"/>
        </w:rPr>
        <w:t>iesgos previsibles identificados y plasma</w:t>
      </w:r>
      <w:r w:rsidR="00B46079" w:rsidRPr="00CB60F7">
        <w:rPr>
          <w:rFonts w:ascii="Arial" w:hAnsi="Arial" w:cs="Arial"/>
          <w:szCs w:val="20"/>
        </w:rPr>
        <w:t xml:space="preserve">dos en el </w:t>
      </w:r>
      <w:r w:rsidR="00613093">
        <w:rPr>
          <w:rFonts w:ascii="Arial" w:hAnsi="Arial" w:cs="Arial"/>
          <w:szCs w:val="20"/>
        </w:rPr>
        <w:t>P</w:t>
      </w:r>
      <w:r w:rsidR="00B46079" w:rsidRPr="00CB60F7">
        <w:rPr>
          <w:rFonts w:ascii="Arial" w:hAnsi="Arial" w:cs="Arial"/>
          <w:szCs w:val="20"/>
        </w:rPr>
        <w:t xml:space="preserve">liego de </w:t>
      </w:r>
      <w:r w:rsidR="00613093">
        <w:rPr>
          <w:rFonts w:ascii="Arial" w:hAnsi="Arial" w:cs="Arial"/>
          <w:szCs w:val="20"/>
        </w:rPr>
        <w:t>C</w:t>
      </w:r>
      <w:r w:rsidR="00B46079" w:rsidRPr="00CB60F7">
        <w:rPr>
          <w:rFonts w:ascii="Arial" w:hAnsi="Arial" w:cs="Arial"/>
          <w:szCs w:val="20"/>
        </w:rPr>
        <w:t xml:space="preserve">ondiciones en la </w:t>
      </w:r>
      <w:r w:rsidR="00B25C8B">
        <w:rPr>
          <w:rFonts w:ascii="Arial" w:hAnsi="Arial" w:cs="Arial"/>
          <w:szCs w:val="20"/>
        </w:rPr>
        <w:t>“</w:t>
      </w:r>
      <w:r w:rsidR="00B46079" w:rsidRPr="00CB60F7">
        <w:rPr>
          <w:rFonts w:ascii="Arial" w:hAnsi="Arial" w:cs="Arial"/>
          <w:szCs w:val="20"/>
        </w:rPr>
        <w:t xml:space="preserve">Matriz 3 </w:t>
      </w:r>
      <w:r w:rsidR="0020427B">
        <w:rPr>
          <w:rFonts w:ascii="Arial" w:hAnsi="Arial" w:cs="Arial"/>
          <w:szCs w:val="20"/>
        </w:rPr>
        <w:t>–</w:t>
      </w:r>
      <w:r w:rsidR="00B46079" w:rsidRPr="00CB60F7">
        <w:rPr>
          <w:rFonts w:ascii="Arial" w:hAnsi="Arial" w:cs="Arial"/>
          <w:szCs w:val="20"/>
        </w:rPr>
        <w:t xml:space="preserve"> Riesgos</w:t>
      </w:r>
      <w:r w:rsidR="0020427B">
        <w:rPr>
          <w:rFonts w:ascii="Arial" w:hAnsi="Arial" w:cs="Arial"/>
          <w:szCs w:val="20"/>
        </w:rPr>
        <w:t>”</w:t>
      </w:r>
      <w:r w:rsidR="00B46079" w:rsidRPr="00CB60F7">
        <w:rPr>
          <w:rFonts w:ascii="Arial" w:hAnsi="Arial" w:cs="Arial"/>
          <w:szCs w:val="20"/>
        </w:rPr>
        <w:t xml:space="preserve"> </w:t>
      </w:r>
      <w:r w:rsidRPr="00CB60F7">
        <w:rPr>
          <w:rFonts w:ascii="Arial" w:hAnsi="Arial" w:cs="Arial"/>
          <w:szCs w:val="20"/>
        </w:rPr>
        <w:t xml:space="preserve">y aceptados con la presentación de </w:t>
      </w:r>
      <w:r w:rsidR="00F003F1">
        <w:rPr>
          <w:rFonts w:ascii="Arial" w:hAnsi="Arial" w:cs="Arial"/>
          <w:szCs w:val="20"/>
        </w:rPr>
        <w:t>la</w:t>
      </w:r>
      <w:r w:rsidR="00F003F1" w:rsidRPr="00CB60F7">
        <w:rPr>
          <w:rFonts w:ascii="Arial" w:hAnsi="Arial" w:cs="Arial"/>
          <w:szCs w:val="20"/>
        </w:rPr>
        <w:t xml:space="preserve"> </w:t>
      </w:r>
      <w:r w:rsidRPr="00CB60F7">
        <w:rPr>
          <w:rFonts w:ascii="Arial" w:hAnsi="Arial" w:cs="Arial"/>
          <w:szCs w:val="20"/>
        </w:rPr>
        <w:t>propuesta.</w:t>
      </w:r>
    </w:p>
    <w:p w14:paraId="7EBB05D3" w14:textId="77777777" w:rsidR="006E4722" w:rsidRDefault="006E4722" w:rsidP="006E4722">
      <w:pPr>
        <w:rPr>
          <w:rFonts w:ascii="Arial" w:hAnsi="Arial" w:cs="Arial"/>
          <w:szCs w:val="20"/>
        </w:rPr>
      </w:pPr>
    </w:p>
    <w:p w14:paraId="1E638012" w14:textId="545C2D68" w:rsidR="00517D2E" w:rsidRDefault="005A47FA" w:rsidP="006E4722">
      <w:pPr>
        <w:pStyle w:val="clusulas"/>
        <w:spacing w:before="0"/>
        <w:ind w:left="283" w:hanging="357"/>
        <w:outlineLvl w:val="0"/>
        <w:rPr>
          <w:rFonts w:ascii="Arial" w:hAnsi="Arial" w:cs="Arial"/>
          <w:szCs w:val="20"/>
        </w:rPr>
      </w:pPr>
      <w:r w:rsidRPr="00CB60F7">
        <w:rPr>
          <w:rFonts w:ascii="Arial" w:hAnsi="Arial" w:cs="Arial"/>
          <w:szCs w:val="20"/>
        </w:rPr>
        <w:lastRenderedPageBreak/>
        <w:t>PLAZO DEL CONTRATO</w:t>
      </w:r>
    </w:p>
    <w:p w14:paraId="5C41D116" w14:textId="6EA3394C" w:rsidR="00F4651F" w:rsidRPr="006E4722" w:rsidRDefault="006E4722" w:rsidP="006E4722">
      <w:pPr>
        <w:tabs>
          <w:tab w:val="left" w:pos="1005"/>
        </w:tabs>
        <w:spacing w:after="120"/>
        <w:rPr>
          <w:rFonts w:ascii="Arial" w:hAnsi="Arial" w:cs="Arial"/>
          <w:szCs w:val="20"/>
        </w:rPr>
      </w:pPr>
      <w:r w:rsidRPr="006E4722">
        <w:rPr>
          <w:rFonts w:ascii="Arial" w:hAnsi="Arial" w:cs="Arial"/>
          <w:szCs w:val="20"/>
        </w:rPr>
        <w:t>El</w:t>
      </w:r>
      <w:r w:rsidR="005A47FA" w:rsidRPr="006E4722">
        <w:rPr>
          <w:rFonts w:ascii="Arial" w:hAnsi="Arial" w:cs="Arial"/>
          <w:szCs w:val="20"/>
        </w:rPr>
        <w:t xml:space="preserve"> plazo</w:t>
      </w:r>
      <w:r w:rsidR="001A43BD" w:rsidRPr="006E4722">
        <w:rPr>
          <w:rFonts w:ascii="Arial" w:hAnsi="Arial" w:cs="Arial"/>
          <w:szCs w:val="20"/>
        </w:rPr>
        <w:t xml:space="preserve"> estimado</w:t>
      </w:r>
      <w:r w:rsidR="005A47FA" w:rsidRPr="006E4722">
        <w:rPr>
          <w:rFonts w:ascii="Arial" w:hAnsi="Arial" w:cs="Arial"/>
          <w:szCs w:val="20"/>
        </w:rPr>
        <w:t xml:space="preserve"> para la ejecución del </w:t>
      </w:r>
      <w:r w:rsidR="00CA5FD8">
        <w:rPr>
          <w:rFonts w:ascii="Arial" w:hAnsi="Arial" w:cs="Arial"/>
          <w:szCs w:val="20"/>
        </w:rPr>
        <w:t>c</w:t>
      </w:r>
      <w:r w:rsidR="005A47FA" w:rsidRPr="006E4722">
        <w:rPr>
          <w:rFonts w:ascii="Arial" w:hAnsi="Arial" w:cs="Arial"/>
          <w:szCs w:val="20"/>
        </w:rPr>
        <w:t xml:space="preserve">ontrato será de </w:t>
      </w:r>
      <w:r w:rsidR="00DB31D6">
        <w:rPr>
          <w:rFonts w:ascii="Arial" w:hAnsi="Arial" w:cs="Arial"/>
          <w:szCs w:val="20"/>
        </w:rPr>
        <w:t>Siete (07) meses</w:t>
      </w:r>
      <w:r w:rsidR="005A47FA" w:rsidRPr="006E4722">
        <w:rPr>
          <w:rFonts w:ascii="Arial" w:hAnsi="Arial" w:cs="Arial"/>
          <w:szCs w:val="20"/>
        </w:rPr>
        <w:t xml:space="preserve">, </w:t>
      </w:r>
      <w:r w:rsidR="00530415" w:rsidRPr="006E4722">
        <w:rPr>
          <w:rFonts w:ascii="Arial" w:hAnsi="Arial" w:cs="Arial"/>
          <w:szCs w:val="20"/>
        </w:rPr>
        <w:t xml:space="preserve">contados </w:t>
      </w:r>
      <w:r w:rsidR="005A47FA" w:rsidRPr="006E4722">
        <w:rPr>
          <w:rFonts w:ascii="Arial" w:hAnsi="Arial" w:cs="Arial"/>
          <w:szCs w:val="20"/>
        </w:rPr>
        <w:t>a partir de</w:t>
      </w:r>
      <w:r w:rsidR="00DB31D6">
        <w:rPr>
          <w:rFonts w:ascii="Arial" w:hAnsi="Arial" w:cs="Arial"/>
          <w:szCs w:val="20"/>
        </w:rPr>
        <w:t xml:space="preserve"> la suscripción del acta de inicio</w:t>
      </w:r>
      <w:r w:rsidR="005A47FA" w:rsidRPr="006E4722">
        <w:rPr>
          <w:rFonts w:ascii="Arial" w:hAnsi="Arial" w:cs="Arial"/>
          <w:szCs w:val="20"/>
        </w:rPr>
        <w:t>, previo el cumplimiento de los requisitos de perfeccionam</w:t>
      </w:r>
      <w:r w:rsidR="007D5C4E" w:rsidRPr="006E4722">
        <w:rPr>
          <w:rFonts w:ascii="Arial" w:hAnsi="Arial" w:cs="Arial"/>
          <w:szCs w:val="20"/>
        </w:rPr>
        <w:t>iento y</w:t>
      </w:r>
      <w:r w:rsidR="005A47FA" w:rsidRPr="006E4722">
        <w:rPr>
          <w:rFonts w:ascii="Arial" w:hAnsi="Arial" w:cs="Arial"/>
          <w:szCs w:val="20"/>
        </w:rPr>
        <w:t xml:space="preserve"> ejecución del mismo y aprobación de los documentos previstos en el </w:t>
      </w:r>
      <w:r w:rsidR="00613093" w:rsidRPr="006E4722">
        <w:rPr>
          <w:rFonts w:ascii="Arial" w:hAnsi="Arial" w:cs="Arial"/>
          <w:szCs w:val="20"/>
        </w:rPr>
        <w:t>P</w:t>
      </w:r>
      <w:r w:rsidR="005A47FA" w:rsidRPr="006E4722">
        <w:rPr>
          <w:rFonts w:ascii="Arial" w:hAnsi="Arial" w:cs="Arial"/>
          <w:szCs w:val="20"/>
        </w:rPr>
        <w:t xml:space="preserve">liego de </w:t>
      </w:r>
      <w:r w:rsidR="00613093" w:rsidRPr="006E4722">
        <w:rPr>
          <w:rFonts w:ascii="Arial" w:hAnsi="Arial" w:cs="Arial"/>
          <w:szCs w:val="20"/>
        </w:rPr>
        <w:t>C</w:t>
      </w:r>
      <w:r w:rsidR="005A47FA" w:rsidRPr="006E4722">
        <w:rPr>
          <w:rFonts w:ascii="Arial" w:hAnsi="Arial" w:cs="Arial"/>
          <w:szCs w:val="20"/>
        </w:rPr>
        <w:t>ondiciones.</w:t>
      </w:r>
    </w:p>
    <w:p w14:paraId="7EE0153B" w14:textId="77777777" w:rsidR="00BF32DF" w:rsidRDefault="00BF32DF" w:rsidP="00540E0E">
      <w:pPr>
        <w:rPr>
          <w:rFonts w:ascii="Arial" w:hAnsi="Arial" w:cs="Arial"/>
          <w:szCs w:val="20"/>
        </w:rPr>
      </w:pPr>
    </w:p>
    <w:p w14:paraId="67E1A467" w14:textId="49D43DB8" w:rsidR="00BF32DF" w:rsidRPr="00067FA4" w:rsidRDefault="00BF32DF" w:rsidP="00540E0E">
      <w:pPr>
        <w:rPr>
          <w:rFonts w:ascii="Arial" w:hAnsi="Arial" w:cs="Arial"/>
        </w:rPr>
      </w:pPr>
      <w:r w:rsidRPr="42D2A42D">
        <w:rPr>
          <w:rFonts w:ascii="Arial" w:hAnsi="Arial" w:cs="Arial"/>
        </w:rPr>
        <w:t>Excepcionalmente, por causas que constituyan fuer</w:t>
      </w:r>
      <w:r>
        <w:rPr>
          <w:rFonts w:ascii="Arial" w:hAnsi="Arial" w:cs="Arial"/>
        </w:rPr>
        <w:t>z</w:t>
      </w:r>
      <w:r w:rsidRPr="42D2A42D">
        <w:rPr>
          <w:rFonts w:ascii="Arial" w:hAnsi="Arial" w:cs="Arial"/>
        </w:rPr>
        <w:t xml:space="preserve">a mayor o caso fortuito, las </w:t>
      </w:r>
      <w:r>
        <w:rPr>
          <w:rFonts w:ascii="Arial" w:hAnsi="Arial" w:cs="Arial"/>
        </w:rPr>
        <w:t>p</w:t>
      </w:r>
      <w:r w:rsidRPr="42D2A42D">
        <w:rPr>
          <w:rFonts w:ascii="Arial" w:hAnsi="Arial" w:cs="Arial"/>
        </w:rPr>
        <w:t xml:space="preserve">artes de común acuerdo podrán suspender el plazo de ejecución del </w:t>
      </w:r>
      <w:r w:rsidR="00CA5FD8">
        <w:rPr>
          <w:rFonts w:ascii="Arial" w:hAnsi="Arial" w:cs="Arial"/>
        </w:rPr>
        <w:t>c</w:t>
      </w:r>
      <w:r w:rsidRPr="42D2A42D">
        <w:rPr>
          <w:rFonts w:ascii="Arial" w:hAnsi="Arial" w:cs="Arial"/>
        </w:rPr>
        <w:t>ontrato, siempre que la naturaleza de las obligaciones lo admita, no se contraríen normas de orden público y se adopten medidas para superar las causas que motivaron la suspensión en el menor tiempo posible.</w:t>
      </w:r>
    </w:p>
    <w:p w14:paraId="4ED520C5" w14:textId="77777777" w:rsidR="00F4651F" w:rsidRPr="00CB60F7" w:rsidRDefault="00F4651F" w:rsidP="00540E0E">
      <w:pPr>
        <w:rPr>
          <w:rFonts w:ascii="Arial" w:hAnsi="Arial" w:cs="Arial"/>
          <w:szCs w:val="20"/>
        </w:rPr>
      </w:pPr>
    </w:p>
    <w:p w14:paraId="369A48FD" w14:textId="31422EC8" w:rsidR="00F97EF9" w:rsidRPr="00CB60F7" w:rsidRDefault="00F97EF9" w:rsidP="004F469E">
      <w:pPr>
        <w:pStyle w:val="clusulas"/>
        <w:spacing w:before="0" w:after="0"/>
        <w:ind w:left="284" w:hanging="284"/>
        <w:outlineLvl w:val="0"/>
        <w:rPr>
          <w:rFonts w:ascii="Arial" w:hAnsi="Arial" w:cs="Arial"/>
          <w:szCs w:val="20"/>
        </w:rPr>
      </w:pPr>
      <w:r w:rsidRPr="00CB60F7">
        <w:rPr>
          <w:rFonts w:ascii="Arial" w:hAnsi="Arial" w:cs="Arial"/>
          <w:szCs w:val="20"/>
        </w:rPr>
        <w:t>VALOR DEL CONTRATO</w:t>
      </w:r>
    </w:p>
    <w:p w14:paraId="568C84BD" w14:textId="77777777" w:rsidR="00B46079" w:rsidRPr="00CB60F7" w:rsidRDefault="00B46079" w:rsidP="00B46079">
      <w:pPr>
        <w:pStyle w:val="clusulas"/>
        <w:numPr>
          <w:ilvl w:val="0"/>
          <w:numId w:val="0"/>
        </w:numPr>
        <w:spacing w:before="0" w:after="0"/>
        <w:ind w:left="720"/>
        <w:rPr>
          <w:rFonts w:ascii="Arial" w:hAnsi="Arial" w:cs="Arial"/>
          <w:szCs w:val="20"/>
        </w:rPr>
      </w:pPr>
    </w:p>
    <w:p w14:paraId="1B1713C8" w14:textId="2652146B" w:rsidR="00CB63BE" w:rsidRPr="00CB60F7" w:rsidRDefault="00611DD3" w:rsidP="00540E0E">
      <w:pPr>
        <w:rPr>
          <w:rFonts w:ascii="Arial" w:hAnsi="Arial" w:cs="Arial"/>
          <w:szCs w:val="20"/>
        </w:rPr>
      </w:pPr>
      <w:r w:rsidRPr="00CB60F7">
        <w:rPr>
          <w:rFonts w:ascii="Arial" w:hAnsi="Arial" w:cs="Arial"/>
          <w:szCs w:val="20"/>
        </w:rPr>
        <w:t>El valor del</w:t>
      </w:r>
      <w:r w:rsidR="00CB63BE" w:rsidRPr="00CB60F7">
        <w:rPr>
          <w:rFonts w:ascii="Arial" w:hAnsi="Arial" w:cs="Arial"/>
          <w:szCs w:val="20"/>
        </w:rPr>
        <w:t xml:space="preserve"> </w:t>
      </w:r>
      <w:r w:rsidR="00CA5FD8">
        <w:rPr>
          <w:rFonts w:ascii="Arial" w:hAnsi="Arial" w:cs="Arial"/>
          <w:szCs w:val="20"/>
        </w:rPr>
        <w:t>c</w:t>
      </w:r>
      <w:r w:rsidR="00CB63BE" w:rsidRPr="00CB60F7">
        <w:rPr>
          <w:rFonts w:ascii="Arial" w:hAnsi="Arial" w:cs="Arial"/>
          <w:szCs w:val="20"/>
        </w:rPr>
        <w:t xml:space="preserve">ontrato es hasta por la suma de </w:t>
      </w:r>
      <w:r w:rsidR="00F97EF9" w:rsidRPr="007A5A66">
        <w:rPr>
          <w:rFonts w:ascii="Arial" w:hAnsi="Arial" w:cs="Arial"/>
          <w:szCs w:val="20"/>
          <w:highlight w:val="lightGray"/>
        </w:rPr>
        <w:t>[</w:t>
      </w:r>
      <w:r w:rsidR="00E06675" w:rsidRPr="00D254AA">
        <w:rPr>
          <w:rFonts w:cstheme="minorHAnsi"/>
          <w:szCs w:val="20"/>
          <w:highlight w:val="lightGray"/>
        </w:rPr>
        <w:t xml:space="preserve">valor estimado del </w:t>
      </w:r>
      <w:r w:rsidR="00171B28">
        <w:rPr>
          <w:rFonts w:cstheme="minorHAnsi"/>
          <w:szCs w:val="20"/>
          <w:highlight w:val="lightGray"/>
        </w:rPr>
        <w:t>c</w:t>
      </w:r>
      <w:r w:rsidR="00E06675" w:rsidRPr="00D254AA">
        <w:rPr>
          <w:rFonts w:cstheme="minorHAnsi"/>
          <w:szCs w:val="20"/>
          <w:highlight w:val="lightGray"/>
        </w:rPr>
        <w:t xml:space="preserve">ontrato </w:t>
      </w:r>
      <w:r w:rsidR="00EB20C8">
        <w:rPr>
          <w:rFonts w:cstheme="minorHAnsi"/>
          <w:szCs w:val="20"/>
          <w:highlight w:val="lightGray"/>
        </w:rPr>
        <w:t>tanto</w:t>
      </w:r>
      <w:r w:rsidR="00E06675" w:rsidRPr="00D254AA">
        <w:rPr>
          <w:rFonts w:cstheme="minorHAnsi"/>
          <w:szCs w:val="20"/>
          <w:highlight w:val="lightGray"/>
        </w:rPr>
        <w:t xml:space="preserve"> en letras </w:t>
      </w:r>
      <w:r w:rsidR="00B4623A">
        <w:rPr>
          <w:rFonts w:cstheme="minorHAnsi"/>
          <w:szCs w:val="20"/>
          <w:highlight w:val="lightGray"/>
        </w:rPr>
        <w:t xml:space="preserve">como </w:t>
      </w:r>
      <w:r w:rsidR="00E06675" w:rsidRPr="00D254AA">
        <w:rPr>
          <w:rFonts w:cstheme="minorHAnsi"/>
          <w:szCs w:val="20"/>
          <w:highlight w:val="lightGray"/>
        </w:rPr>
        <w:t>en números</w:t>
      </w:r>
      <w:r w:rsidR="00E06675" w:rsidRPr="007A5A66">
        <w:rPr>
          <w:rFonts w:ascii="Arial" w:hAnsi="Arial" w:cs="Arial"/>
          <w:szCs w:val="20"/>
          <w:highlight w:val="lightGray"/>
        </w:rPr>
        <w:t>]</w:t>
      </w:r>
      <w:r w:rsidR="00CB63BE" w:rsidRPr="00CB60F7">
        <w:rPr>
          <w:rFonts w:ascii="Arial" w:hAnsi="Arial" w:cs="Arial"/>
          <w:szCs w:val="20"/>
        </w:rPr>
        <w:t xml:space="preserve">, equivalentes a </w:t>
      </w:r>
      <w:r w:rsidR="00CB63BE" w:rsidRPr="007A5A66">
        <w:rPr>
          <w:rFonts w:ascii="Arial" w:hAnsi="Arial" w:cs="Arial"/>
          <w:szCs w:val="20"/>
          <w:highlight w:val="lightGray"/>
        </w:rPr>
        <w:t>[</w:t>
      </w:r>
      <w:r w:rsidR="00CB63BE" w:rsidRPr="00171B28">
        <w:rPr>
          <w:rFonts w:ascii="Arial" w:hAnsi="Arial" w:cs="Arial"/>
          <w:szCs w:val="20"/>
          <w:highlight w:val="lightGray"/>
        </w:rPr>
        <w:t>número de salarios mínimos</w:t>
      </w:r>
      <w:r w:rsidR="00CB63BE" w:rsidRPr="007A5A66">
        <w:rPr>
          <w:rFonts w:ascii="Arial" w:hAnsi="Arial" w:cs="Arial"/>
          <w:szCs w:val="20"/>
          <w:highlight w:val="lightGray"/>
        </w:rPr>
        <w:t>]</w:t>
      </w:r>
      <w:r w:rsidR="00CB63BE" w:rsidRPr="00CB60F7">
        <w:rPr>
          <w:rFonts w:ascii="Arial" w:hAnsi="Arial" w:cs="Arial"/>
          <w:szCs w:val="20"/>
        </w:rPr>
        <w:t xml:space="preserve"> SMM</w:t>
      </w:r>
      <w:r w:rsidR="005B27FC">
        <w:rPr>
          <w:rFonts w:ascii="Arial" w:hAnsi="Arial" w:cs="Arial"/>
          <w:szCs w:val="20"/>
        </w:rPr>
        <w:t>L</w:t>
      </w:r>
      <w:r w:rsidR="00CB63BE" w:rsidRPr="00CB60F7">
        <w:rPr>
          <w:rFonts w:ascii="Arial" w:hAnsi="Arial" w:cs="Arial"/>
          <w:szCs w:val="20"/>
        </w:rPr>
        <w:t xml:space="preserve">V para el año </w:t>
      </w:r>
      <w:r w:rsidR="004421A4" w:rsidRPr="00CB60F7">
        <w:rPr>
          <w:rFonts w:ascii="Arial" w:hAnsi="Arial" w:cs="Arial"/>
          <w:szCs w:val="20"/>
        </w:rPr>
        <w:t xml:space="preserve">de suscripción del </w:t>
      </w:r>
      <w:r w:rsidR="00CA5FD8">
        <w:rPr>
          <w:rFonts w:ascii="Arial" w:hAnsi="Arial" w:cs="Arial"/>
          <w:szCs w:val="20"/>
        </w:rPr>
        <w:t>c</w:t>
      </w:r>
      <w:r w:rsidR="004421A4" w:rsidRPr="00CB60F7">
        <w:rPr>
          <w:rFonts w:ascii="Arial" w:hAnsi="Arial" w:cs="Arial"/>
          <w:szCs w:val="20"/>
        </w:rPr>
        <w:t xml:space="preserve">ontrato </w:t>
      </w:r>
      <w:r w:rsidR="00CB63BE" w:rsidRPr="007A5A66">
        <w:rPr>
          <w:rFonts w:ascii="Arial" w:hAnsi="Arial" w:cs="Arial"/>
          <w:szCs w:val="20"/>
          <w:highlight w:val="lightGray"/>
        </w:rPr>
        <w:t>[</w:t>
      </w:r>
      <w:r w:rsidR="00CB63BE" w:rsidRPr="00171B28">
        <w:rPr>
          <w:rFonts w:ascii="Arial" w:hAnsi="Arial" w:cs="Arial"/>
          <w:szCs w:val="20"/>
          <w:highlight w:val="lightGray"/>
        </w:rPr>
        <w:t>incluir año</w:t>
      </w:r>
      <w:r w:rsidR="00CB63BE" w:rsidRPr="007A5A66">
        <w:rPr>
          <w:rFonts w:ascii="Arial" w:hAnsi="Arial" w:cs="Arial"/>
          <w:szCs w:val="20"/>
          <w:highlight w:val="lightGray"/>
        </w:rPr>
        <w:t>]</w:t>
      </w:r>
      <w:r w:rsidR="00CB63BE" w:rsidRPr="00CB60F7">
        <w:rPr>
          <w:rFonts w:ascii="Arial" w:hAnsi="Arial" w:cs="Arial"/>
          <w:szCs w:val="20"/>
        </w:rPr>
        <w:t xml:space="preserve"> suma que se discrimina de la siguiente manera: </w:t>
      </w:r>
    </w:p>
    <w:p w14:paraId="4A4AD081" w14:textId="77777777" w:rsidR="00CB63BE" w:rsidRPr="00CB60F7" w:rsidRDefault="00CB63BE" w:rsidP="00540E0E">
      <w:pPr>
        <w:rPr>
          <w:rFonts w:ascii="Arial" w:hAnsi="Arial" w:cs="Arial"/>
          <w:szCs w:val="20"/>
        </w:rPr>
      </w:pPr>
    </w:p>
    <w:p w14:paraId="545B32CC" w14:textId="35E60DC3" w:rsidR="00B46079" w:rsidRPr="00CB60F7" w:rsidRDefault="00CB63BE" w:rsidP="00540E0E">
      <w:pPr>
        <w:rPr>
          <w:rFonts w:ascii="Arial" w:hAnsi="Arial" w:cs="Arial"/>
          <w:szCs w:val="20"/>
        </w:rPr>
      </w:pPr>
      <w:r w:rsidRPr="007A5A66">
        <w:rPr>
          <w:rFonts w:ascii="Arial" w:hAnsi="Arial" w:cs="Arial"/>
          <w:szCs w:val="20"/>
          <w:highlight w:val="lightGray"/>
        </w:rPr>
        <w:t>[</w:t>
      </w:r>
      <w:r w:rsidR="00B93616" w:rsidRPr="00171B28">
        <w:rPr>
          <w:rFonts w:ascii="Arial" w:hAnsi="Arial" w:cs="Arial"/>
          <w:szCs w:val="20"/>
          <w:highlight w:val="lightGray"/>
        </w:rPr>
        <w:t>I</w:t>
      </w:r>
      <w:r w:rsidRPr="00171B28">
        <w:rPr>
          <w:rFonts w:ascii="Arial" w:hAnsi="Arial" w:cs="Arial"/>
          <w:szCs w:val="20"/>
          <w:highlight w:val="lightGray"/>
        </w:rPr>
        <w:t>nc</w:t>
      </w:r>
      <w:r w:rsidR="00232B16">
        <w:rPr>
          <w:rFonts w:ascii="Arial" w:hAnsi="Arial" w:cs="Arial"/>
          <w:szCs w:val="20"/>
          <w:highlight w:val="lightGray"/>
        </w:rPr>
        <w:t>orporar</w:t>
      </w:r>
      <w:r w:rsidRPr="00171B28">
        <w:rPr>
          <w:rFonts w:ascii="Arial" w:hAnsi="Arial" w:cs="Arial"/>
          <w:szCs w:val="20"/>
          <w:highlight w:val="lightGray"/>
        </w:rPr>
        <w:t xml:space="preserve"> disposiciones particulares del valor del </w:t>
      </w:r>
      <w:r w:rsidR="00B93616" w:rsidRPr="00171B28">
        <w:rPr>
          <w:rFonts w:ascii="Arial" w:hAnsi="Arial" w:cs="Arial"/>
          <w:szCs w:val="20"/>
          <w:highlight w:val="lightGray"/>
        </w:rPr>
        <w:t>c</w:t>
      </w:r>
      <w:r w:rsidRPr="00171B28">
        <w:rPr>
          <w:rFonts w:ascii="Arial" w:hAnsi="Arial" w:cs="Arial"/>
          <w:szCs w:val="20"/>
          <w:highlight w:val="lightGray"/>
        </w:rPr>
        <w:t>ontrato</w:t>
      </w:r>
      <w:r w:rsidR="00A70FA4" w:rsidRPr="00171B28">
        <w:rPr>
          <w:rFonts w:ascii="Arial" w:hAnsi="Arial" w:cs="Arial"/>
          <w:szCs w:val="20"/>
          <w:highlight w:val="lightGray"/>
        </w:rPr>
        <w:t xml:space="preserve"> incluyendo </w:t>
      </w:r>
      <w:r w:rsidR="008B6D12" w:rsidRPr="00171B28">
        <w:rPr>
          <w:rFonts w:ascii="Arial" w:hAnsi="Arial" w:cs="Arial"/>
          <w:szCs w:val="20"/>
          <w:highlight w:val="lightGray"/>
        </w:rPr>
        <w:t xml:space="preserve">tributos y </w:t>
      </w:r>
      <w:r w:rsidR="005A10F7" w:rsidRPr="00171B28">
        <w:rPr>
          <w:rFonts w:ascii="Arial" w:hAnsi="Arial" w:cs="Arial"/>
          <w:szCs w:val="20"/>
          <w:highlight w:val="lightGray"/>
        </w:rPr>
        <w:t xml:space="preserve">contribuciones especiales aplicables al </w:t>
      </w:r>
      <w:r w:rsidR="00CA5FD8">
        <w:rPr>
          <w:rFonts w:ascii="Arial" w:hAnsi="Arial" w:cs="Arial"/>
          <w:szCs w:val="20"/>
          <w:highlight w:val="lightGray"/>
        </w:rPr>
        <w:t>c</w:t>
      </w:r>
      <w:r w:rsidR="005A10F7" w:rsidRPr="00171B28">
        <w:rPr>
          <w:rFonts w:ascii="Arial" w:hAnsi="Arial" w:cs="Arial"/>
          <w:szCs w:val="20"/>
          <w:highlight w:val="lightGray"/>
        </w:rPr>
        <w:t>ontrato</w:t>
      </w:r>
      <w:r w:rsidRPr="00171B28">
        <w:rPr>
          <w:rFonts w:ascii="Arial" w:hAnsi="Arial" w:cs="Arial"/>
          <w:szCs w:val="20"/>
          <w:highlight w:val="lightGray"/>
        </w:rPr>
        <w:t>]</w:t>
      </w:r>
      <w:r w:rsidR="00580FB4">
        <w:rPr>
          <w:rFonts w:ascii="Arial" w:hAnsi="Arial" w:cs="Arial"/>
          <w:szCs w:val="20"/>
        </w:rPr>
        <w:t>.</w:t>
      </w:r>
    </w:p>
    <w:p w14:paraId="320A37B5" w14:textId="677A27F1" w:rsidR="00CB63BE" w:rsidRPr="00CB60F7" w:rsidRDefault="00CB63BE" w:rsidP="00540E0E">
      <w:pPr>
        <w:rPr>
          <w:rFonts w:ascii="Arial" w:hAnsi="Arial" w:cs="Arial"/>
          <w:szCs w:val="20"/>
        </w:rPr>
      </w:pPr>
      <w:r w:rsidRPr="00CB60F7">
        <w:rPr>
          <w:rFonts w:ascii="Arial" w:hAnsi="Arial" w:cs="Arial"/>
          <w:szCs w:val="20"/>
        </w:rPr>
        <w:t xml:space="preserve"> </w:t>
      </w:r>
    </w:p>
    <w:p w14:paraId="7E031A2A" w14:textId="0B26624F" w:rsidR="009D7187" w:rsidRPr="00CB60F7" w:rsidRDefault="009D7187" w:rsidP="00540E0E">
      <w:pPr>
        <w:rPr>
          <w:rFonts w:ascii="Arial" w:hAnsi="Arial" w:cs="Arial"/>
          <w:szCs w:val="20"/>
        </w:rPr>
      </w:pPr>
      <w:r w:rsidRPr="00CB60F7">
        <w:rPr>
          <w:rFonts w:ascii="Arial" w:hAnsi="Arial" w:cs="Arial"/>
          <w:szCs w:val="20"/>
        </w:rPr>
        <w:t xml:space="preserve">El </w:t>
      </w:r>
      <w:r w:rsidR="00841FCE">
        <w:rPr>
          <w:rFonts w:ascii="Arial" w:hAnsi="Arial" w:cs="Arial"/>
          <w:szCs w:val="20"/>
        </w:rPr>
        <w:t>I</w:t>
      </w:r>
      <w:r w:rsidR="000E4079" w:rsidRPr="00CB60F7">
        <w:rPr>
          <w:rFonts w:ascii="Arial" w:hAnsi="Arial" w:cs="Arial"/>
          <w:szCs w:val="20"/>
        </w:rPr>
        <w:t xml:space="preserve">nterventor </w:t>
      </w:r>
      <w:r w:rsidRPr="00CB60F7">
        <w:rPr>
          <w:rFonts w:ascii="Arial" w:hAnsi="Arial" w:cs="Arial"/>
          <w:szCs w:val="20"/>
        </w:rPr>
        <w:t xml:space="preserve">con la suscripción del </w:t>
      </w:r>
      <w:r w:rsidR="00CA5FD8">
        <w:rPr>
          <w:rFonts w:ascii="Arial" w:hAnsi="Arial" w:cs="Arial"/>
          <w:szCs w:val="20"/>
        </w:rPr>
        <w:t>c</w:t>
      </w:r>
      <w:r w:rsidRPr="00CB60F7">
        <w:rPr>
          <w:rFonts w:ascii="Arial" w:hAnsi="Arial" w:cs="Arial"/>
          <w:szCs w:val="20"/>
        </w:rPr>
        <w:t xml:space="preserve">ontrato acepta que en el evento en que el valor total a pagar tenga centavos, estos se ajusten o aproximen al </w:t>
      </w:r>
      <w:r w:rsidR="00232B16">
        <w:rPr>
          <w:rFonts w:ascii="Arial" w:hAnsi="Arial" w:cs="Arial"/>
          <w:szCs w:val="20"/>
        </w:rPr>
        <w:t>P</w:t>
      </w:r>
      <w:r w:rsidRPr="00CB60F7">
        <w:rPr>
          <w:rFonts w:ascii="Arial" w:hAnsi="Arial" w:cs="Arial"/>
          <w:szCs w:val="20"/>
        </w:rPr>
        <w:t xml:space="preserve">eso, ya sea por exceso o por defecto, si la suma es mayor o menor a </w:t>
      </w:r>
      <w:r w:rsidR="00BD0187">
        <w:rPr>
          <w:rFonts w:ascii="Arial" w:hAnsi="Arial" w:cs="Arial"/>
          <w:szCs w:val="20"/>
        </w:rPr>
        <w:t>cincuenta (</w:t>
      </w:r>
      <w:r w:rsidRPr="00CB60F7">
        <w:rPr>
          <w:rFonts w:ascii="Arial" w:hAnsi="Arial" w:cs="Arial"/>
          <w:szCs w:val="20"/>
        </w:rPr>
        <w:t>50</w:t>
      </w:r>
      <w:r w:rsidR="00BD0187">
        <w:rPr>
          <w:rFonts w:ascii="Arial" w:hAnsi="Arial" w:cs="Arial"/>
          <w:szCs w:val="20"/>
        </w:rPr>
        <w:t>)</w:t>
      </w:r>
      <w:r w:rsidRPr="00CB60F7">
        <w:rPr>
          <w:rFonts w:ascii="Arial" w:hAnsi="Arial" w:cs="Arial"/>
          <w:szCs w:val="20"/>
        </w:rPr>
        <w:t xml:space="preserve"> centavos. Lo anterior, sin que sobrepase el valor total establecido en el </w:t>
      </w:r>
      <w:r w:rsidR="00E32CEC">
        <w:rPr>
          <w:rFonts w:ascii="Arial" w:hAnsi="Arial" w:cs="Arial"/>
          <w:szCs w:val="20"/>
        </w:rPr>
        <w:t>c</w:t>
      </w:r>
      <w:r w:rsidRPr="00CB60F7">
        <w:rPr>
          <w:rFonts w:ascii="Arial" w:hAnsi="Arial" w:cs="Arial"/>
          <w:szCs w:val="20"/>
        </w:rPr>
        <w:t>ontrato.</w:t>
      </w:r>
    </w:p>
    <w:p w14:paraId="3A3468BE" w14:textId="6D813069" w:rsidR="009D7187" w:rsidRPr="00CB60F7" w:rsidRDefault="009D7187" w:rsidP="00540E0E">
      <w:pPr>
        <w:rPr>
          <w:rFonts w:ascii="Arial" w:hAnsi="Arial" w:cs="Arial"/>
          <w:szCs w:val="20"/>
        </w:rPr>
      </w:pPr>
    </w:p>
    <w:p w14:paraId="3D38CA80" w14:textId="2B4C0E4F" w:rsidR="00B46079" w:rsidRPr="00CB60F7" w:rsidRDefault="00107F13" w:rsidP="004F469E">
      <w:pPr>
        <w:pStyle w:val="clusulas"/>
        <w:spacing w:before="0" w:after="0"/>
        <w:ind w:left="0" w:firstLine="0"/>
        <w:outlineLvl w:val="0"/>
        <w:rPr>
          <w:rFonts w:ascii="Arial" w:hAnsi="Arial" w:cs="Arial"/>
          <w:szCs w:val="20"/>
        </w:rPr>
      </w:pPr>
      <w:r w:rsidRPr="00CB60F7">
        <w:rPr>
          <w:rFonts w:ascii="Arial" w:hAnsi="Arial" w:cs="Arial"/>
          <w:szCs w:val="20"/>
        </w:rPr>
        <w:t>ANTICIPO</w:t>
      </w:r>
      <w:r w:rsidR="00E3054C" w:rsidRPr="00CB60F7">
        <w:rPr>
          <w:rFonts w:ascii="Arial" w:hAnsi="Arial" w:cs="Arial"/>
          <w:szCs w:val="20"/>
        </w:rPr>
        <w:t xml:space="preserve"> Y/O PAGO ANTICIPADO</w:t>
      </w:r>
    </w:p>
    <w:p w14:paraId="273F3BF6" w14:textId="301553B3" w:rsidR="00107F13" w:rsidRPr="00CB60F7" w:rsidRDefault="00107F13" w:rsidP="00B46079">
      <w:pPr>
        <w:pStyle w:val="clusulas"/>
        <w:numPr>
          <w:ilvl w:val="0"/>
          <w:numId w:val="0"/>
        </w:numPr>
        <w:spacing w:before="0" w:after="0"/>
        <w:rPr>
          <w:rFonts w:ascii="Arial" w:hAnsi="Arial" w:cs="Arial"/>
          <w:szCs w:val="20"/>
        </w:rPr>
      </w:pPr>
      <w:r w:rsidRPr="00CB60F7">
        <w:rPr>
          <w:rFonts w:ascii="Arial" w:hAnsi="Arial" w:cs="Arial"/>
          <w:szCs w:val="20"/>
        </w:rPr>
        <w:t xml:space="preserve"> </w:t>
      </w:r>
    </w:p>
    <w:p w14:paraId="19288BCF" w14:textId="4CD2E15F" w:rsidR="00E5768D" w:rsidRPr="00DB31D6" w:rsidRDefault="003F06FE" w:rsidP="00DB31D6">
      <w:pPr>
        <w:rPr>
          <w:rFonts w:ascii="Arial" w:hAnsi="Arial" w:cs="Arial"/>
          <w:szCs w:val="20"/>
          <w:highlight w:val="lightGray"/>
        </w:rPr>
      </w:pPr>
      <w:r w:rsidRPr="00D254AA">
        <w:rPr>
          <w:highlight w:val="lightGray"/>
        </w:rPr>
        <w:t xml:space="preserve">Para el presente </w:t>
      </w:r>
      <w:r w:rsidR="00E32CEC">
        <w:rPr>
          <w:highlight w:val="lightGray"/>
        </w:rPr>
        <w:t>c</w:t>
      </w:r>
      <w:r w:rsidRPr="00D254AA">
        <w:rPr>
          <w:highlight w:val="lightGray"/>
        </w:rPr>
        <w:t xml:space="preserve">ontrato la </w:t>
      </w:r>
      <w:r w:rsidR="0070631C">
        <w:rPr>
          <w:highlight w:val="lightGray"/>
        </w:rPr>
        <w:t>Entidad</w:t>
      </w:r>
      <w:r w:rsidRPr="00D254AA">
        <w:rPr>
          <w:highlight w:val="lightGray"/>
        </w:rPr>
        <w:t xml:space="preserve"> no entregará al </w:t>
      </w:r>
      <w:r w:rsidR="00841FCE">
        <w:rPr>
          <w:highlight w:val="lightGray"/>
        </w:rPr>
        <w:t>I</w:t>
      </w:r>
      <w:r w:rsidRPr="00D254AA">
        <w:rPr>
          <w:highlight w:val="lightGray"/>
        </w:rPr>
        <w:t xml:space="preserve">nterventor </w:t>
      </w:r>
      <w:r w:rsidR="00253399">
        <w:rPr>
          <w:highlight w:val="lightGray"/>
        </w:rPr>
        <w:t>A</w:t>
      </w:r>
      <w:r w:rsidRPr="00D254AA">
        <w:rPr>
          <w:highlight w:val="lightGray"/>
        </w:rPr>
        <w:t xml:space="preserve">nticipo y/o </w:t>
      </w:r>
      <w:r w:rsidR="009B102B">
        <w:rPr>
          <w:highlight w:val="lightGray"/>
        </w:rPr>
        <w:t>P</w:t>
      </w:r>
      <w:r w:rsidRPr="00D254AA">
        <w:rPr>
          <w:highlight w:val="lightGray"/>
        </w:rPr>
        <w:t xml:space="preserve">ago </w:t>
      </w:r>
      <w:r w:rsidR="009B102B">
        <w:rPr>
          <w:highlight w:val="lightGray"/>
        </w:rPr>
        <w:t>A</w:t>
      </w:r>
      <w:r w:rsidRPr="00D254AA">
        <w:rPr>
          <w:highlight w:val="lightGray"/>
        </w:rPr>
        <w:t>nticipado</w:t>
      </w:r>
    </w:p>
    <w:p w14:paraId="15EFDE7A" w14:textId="77777777" w:rsidR="00107F13" w:rsidRPr="00CB60F7" w:rsidRDefault="00107F13" w:rsidP="00540E0E">
      <w:pPr>
        <w:rPr>
          <w:rFonts w:ascii="Arial" w:hAnsi="Arial" w:cs="Arial"/>
          <w:szCs w:val="20"/>
        </w:rPr>
      </w:pPr>
    </w:p>
    <w:p w14:paraId="2F4471E9" w14:textId="46BFBF85" w:rsidR="00CB63BE" w:rsidRPr="007A5A66" w:rsidRDefault="00312225" w:rsidP="004F469E">
      <w:pPr>
        <w:pStyle w:val="clusulas"/>
        <w:spacing w:before="0" w:after="0"/>
        <w:ind w:left="0" w:firstLine="0"/>
        <w:outlineLvl w:val="0"/>
        <w:rPr>
          <w:rFonts w:ascii="Arial" w:hAnsi="Arial" w:cs="Arial"/>
          <w:b w:val="0"/>
          <w:sz w:val="18"/>
          <w:szCs w:val="18"/>
        </w:rPr>
      </w:pPr>
      <w:r w:rsidRPr="00CB60F7">
        <w:rPr>
          <w:rFonts w:ascii="Arial" w:hAnsi="Arial" w:cs="Arial"/>
          <w:szCs w:val="20"/>
        </w:rPr>
        <w:t xml:space="preserve">APROPIACIÓN PRESUPUESTAL </w:t>
      </w:r>
    </w:p>
    <w:p w14:paraId="6C1E17D8" w14:textId="77777777" w:rsidR="00B46079" w:rsidRPr="00CB60F7" w:rsidRDefault="00B46079" w:rsidP="00B46079">
      <w:pPr>
        <w:pStyle w:val="clusulas"/>
        <w:numPr>
          <w:ilvl w:val="0"/>
          <w:numId w:val="0"/>
        </w:numPr>
        <w:spacing w:before="0" w:after="0"/>
        <w:ind w:left="720"/>
        <w:rPr>
          <w:rFonts w:ascii="Arial" w:hAnsi="Arial" w:cs="Arial"/>
          <w:szCs w:val="20"/>
        </w:rPr>
      </w:pPr>
    </w:p>
    <w:p w14:paraId="0E9A2050" w14:textId="694A3D60" w:rsidR="00312225" w:rsidRPr="00CB60F7" w:rsidRDefault="00312225" w:rsidP="2F54BA09">
      <w:pPr>
        <w:rPr>
          <w:rFonts w:ascii="Arial" w:hAnsi="Arial" w:cs="Arial"/>
        </w:rPr>
      </w:pPr>
      <w:r w:rsidRPr="2F54BA09">
        <w:rPr>
          <w:rFonts w:ascii="Arial" w:hAnsi="Arial" w:cs="Arial"/>
        </w:rPr>
        <w:t xml:space="preserve">El pago de la suma estipulada en este </w:t>
      </w:r>
      <w:r w:rsidR="00E32CEC">
        <w:rPr>
          <w:rFonts w:ascii="Arial" w:hAnsi="Arial" w:cs="Arial"/>
        </w:rPr>
        <w:t>c</w:t>
      </w:r>
      <w:r w:rsidRPr="2F54BA09">
        <w:rPr>
          <w:rFonts w:ascii="Arial" w:hAnsi="Arial" w:cs="Arial"/>
        </w:rPr>
        <w:t>ontrato se sujetará a</w:t>
      </w:r>
      <w:r w:rsidR="570E7735" w:rsidRPr="2F54BA09">
        <w:rPr>
          <w:rFonts w:ascii="Arial" w:hAnsi="Arial" w:cs="Arial"/>
        </w:rPr>
        <w:t xml:space="preserve">l </w:t>
      </w:r>
      <w:r w:rsidR="00BA04B4">
        <w:rPr>
          <w:rFonts w:ascii="Arial" w:hAnsi="Arial" w:cs="Arial"/>
        </w:rPr>
        <w:t>C</w:t>
      </w:r>
      <w:r w:rsidR="570E7735" w:rsidRPr="2F54BA09">
        <w:rPr>
          <w:rFonts w:ascii="Arial" w:hAnsi="Arial" w:cs="Arial"/>
        </w:rPr>
        <w:t xml:space="preserve">ertificado de </w:t>
      </w:r>
      <w:r w:rsidR="00BA04B4">
        <w:rPr>
          <w:rFonts w:ascii="Arial" w:hAnsi="Arial" w:cs="Arial"/>
        </w:rPr>
        <w:t>D</w:t>
      </w:r>
      <w:r w:rsidR="570E7735" w:rsidRPr="2F54BA09">
        <w:rPr>
          <w:rFonts w:ascii="Arial" w:hAnsi="Arial" w:cs="Arial"/>
        </w:rPr>
        <w:t xml:space="preserve">isponibilidad </w:t>
      </w:r>
      <w:r w:rsidR="00BA04B4">
        <w:rPr>
          <w:rFonts w:ascii="Arial" w:hAnsi="Arial" w:cs="Arial"/>
        </w:rPr>
        <w:t>P</w:t>
      </w:r>
      <w:r w:rsidR="570E7735" w:rsidRPr="2F54BA09">
        <w:rPr>
          <w:rFonts w:ascii="Arial" w:hAnsi="Arial" w:cs="Arial"/>
        </w:rPr>
        <w:t xml:space="preserve">resupuestal </w:t>
      </w:r>
      <w:r w:rsidRPr="2F54BA09">
        <w:rPr>
          <w:rFonts w:ascii="Arial" w:hAnsi="Arial" w:cs="Arial"/>
        </w:rPr>
        <w:t xml:space="preserve">correspondiente </w:t>
      </w:r>
      <w:r w:rsidRPr="00D254AA">
        <w:rPr>
          <w:rFonts w:ascii="Arial" w:hAnsi="Arial" w:cs="Arial"/>
          <w:highlight w:val="lightGray"/>
        </w:rPr>
        <w:t>y específicamente</w:t>
      </w:r>
      <w:r w:rsidR="00886E9A" w:rsidRPr="00D254AA">
        <w:rPr>
          <w:rFonts w:ascii="Arial" w:hAnsi="Arial" w:cs="Arial"/>
          <w:highlight w:val="lightGray"/>
        </w:rPr>
        <w:t xml:space="preserve"> </w:t>
      </w:r>
      <w:r w:rsidR="0683E4CC" w:rsidRPr="00D254AA">
        <w:rPr>
          <w:rFonts w:ascii="Arial" w:hAnsi="Arial" w:cs="Arial"/>
          <w:highlight w:val="lightGray"/>
        </w:rPr>
        <w:t>a la apropiación presupuestal contenida en el registro presupuestal</w:t>
      </w:r>
      <w:r w:rsidR="00423DC4">
        <w:rPr>
          <w:rFonts w:ascii="Arial" w:hAnsi="Arial" w:cs="Arial"/>
          <w:highlight w:val="lightGray"/>
        </w:rPr>
        <w:t>,</w:t>
      </w:r>
      <w:r w:rsidR="0089767D" w:rsidRPr="00D254AA">
        <w:rPr>
          <w:rFonts w:ascii="Arial" w:hAnsi="Arial" w:cs="Arial"/>
          <w:highlight w:val="lightGray"/>
        </w:rPr>
        <w:t xml:space="preserve"> en los casos que la </w:t>
      </w:r>
      <w:r w:rsidR="0070631C">
        <w:rPr>
          <w:rFonts w:ascii="Arial" w:hAnsi="Arial" w:cs="Arial"/>
          <w:highlight w:val="lightGray"/>
        </w:rPr>
        <w:t>Entidad</w:t>
      </w:r>
      <w:r w:rsidR="0089767D" w:rsidRPr="00D254AA">
        <w:rPr>
          <w:rFonts w:ascii="Arial" w:hAnsi="Arial" w:cs="Arial"/>
          <w:highlight w:val="lightGray"/>
        </w:rPr>
        <w:t xml:space="preserve"> </w:t>
      </w:r>
      <w:r w:rsidR="008E0078" w:rsidRPr="00D254AA">
        <w:rPr>
          <w:rFonts w:ascii="Arial" w:hAnsi="Arial" w:cs="Arial"/>
          <w:highlight w:val="lightGray"/>
        </w:rPr>
        <w:t>cuente con dicho registro para el momento de la suscripción del contrato</w:t>
      </w:r>
      <w:r w:rsidR="00DB31D6">
        <w:rPr>
          <w:rFonts w:ascii="Arial" w:hAnsi="Arial" w:cs="Arial"/>
        </w:rPr>
        <w:t>.</w:t>
      </w:r>
    </w:p>
    <w:p w14:paraId="50455934" w14:textId="0F7BF0E4" w:rsidR="00312225" w:rsidRPr="00CB60F7" w:rsidRDefault="00312225" w:rsidP="00540E0E">
      <w:pPr>
        <w:rPr>
          <w:rFonts w:ascii="Arial" w:hAnsi="Arial" w:cs="Arial"/>
          <w:szCs w:val="20"/>
        </w:rPr>
      </w:pPr>
    </w:p>
    <w:p w14:paraId="20D51BDE" w14:textId="5C59FB48" w:rsidR="00312225" w:rsidRPr="00CB60F7" w:rsidRDefault="00A85DE2" w:rsidP="004F469E">
      <w:pPr>
        <w:pStyle w:val="clusulas"/>
        <w:spacing w:before="0" w:after="0"/>
        <w:ind w:left="0" w:firstLine="0"/>
        <w:outlineLvl w:val="0"/>
        <w:rPr>
          <w:rFonts w:ascii="Arial" w:hAnsi="Arial" w:cs="Arial"/>
          <w:szCs w:val="20"/>
        </w:rPr>
      </w:pPr>
      <w:r w:rsidRPr="00CB60F7">
        <w:rPr>
          <w:rFonts w:ascii="Arial" w:hAnsi="Arial" w:cs="Arial"/>
          <w:szCs w:val="20"/>
        </w:rPr>
        <w:t>FORMA DE PAGO</w:t>
      </w:r>
    </w:p>
    <w:p w14:paraId="0309E668" w14:textId="77777777" w:rsidR="00B46079" w:rsidRPr="00CB60F7" w:rsidRDefault="00B46079" w:rsidP="00B46079">
      <w:pPr>
        <w:pStyle w:val="clusulas"/>
        <w:numPr>
          <w:ilvl w:val="0"/>
          <w:numId w:val="0"/>
        </w:numPr>
        <w:spacing w:before="0" w:after="0"/>
        <w:rPr>
          <w:rFonts w:ascii="Arial" w:hAnsi="Arial" w:cs="Arial"/>
          <w:szCs w:val="20"/>
        </w:rPr>
      </w:pPr>
    </w:p>
    <w:p w14:paraId="0EE6C17A" w14:textId="77777777" w:rsidR="00B34850" w:rsidRDefault="00B34850" w:rsidP="00B34850">
      <w:r>
        <w:t>El FONDO, sólo adquiere obligaciones con EL CONTRATISTA favorecido, y bajo ningún motivo o circunstancia efectuará pagos a terceros; así mismo, se señala que EL FONDO se compromete a pagar el valor del contrato subordinado a las apropiaciones que del mismo se hagan del presupuesto, de la siguiente manera: 1. Una vez cumplidos los requisitos de perfeccionamiento y legalización del contrato de interventoría, el FONDO, efectuará el pago del Contrato de interventoría de la siguiente manera:</w:t>
      </w:r>
    </w:p>
    <w:p w14:paraId="4599272F" w14:textId="77777777" w:rsidR="00B34850" w:rsidRDefault="00B34850" w:rsidP="00B34850"/>
    <w:p w14:paraId="1F8102F4" w14:textId="77777777" w:rsidR="00B34850" w:rsidRDefault="00B34850" w:rsidP="00B34850">
      <w:r>
        <w:t>1. Un pago correspondiente al 10% del presupuesto oficial contra informe de avance de productos presentados por el contratista al 50% de avance de la etapa preliminar de la obra.</w:t>
      </w:r>
    </w:p>
    <w:p w14:paraId="335B0C0E" w14:textId="77777777" w:rsidR="00B34850" w:rsidRDefault="00B34850" w:rsidP="00B34850"/>
    <w:p w14:paraId="46EA3E84" w14:textId="77777777" w:rsidR="00B34850" w:rsidRDefault="00B34850" w:rsidP="00B34850">
      <w:r>
        <w:t>2. Un pago correspondiente al 10% del presupuesto oficial contra informe de aprobación de productos finales, al 100% de avance, presentados por el contratista en debida forma para radicación ante las entidades competentes.</w:t>
      </w:r>
    </w:p>
    <w:p w14:paraId="236D2818" w14:textId="77777777" w:rsidR="00B34850" w:rsidRDefault="00B34850" w:rsidP="00B34850"/>
    <w:p w14:paraId="2DA7E7E7" w14:textId="77777777" w:rsidR="00B34850" w:rsidRDefault="00B34850" w:rsidP="00B34850">
      <w:r>
        <w:t>Los productos que deberá remitir el contratista de obra, como entregables de la etapa preliminar del contrato, para aprobación de la interventoría son los que se listan a continuación:</w:t>
      </w:r>
    </w:p>
    <w:p w14:paraId="1D7851D3" w14:textId="77777777" w:rsidR="00B34850" w:rsidRDefault="00B34850" w:rsidP="00B34850"/>
    <w:p w14:paraId="2BE7DB61" w14:textId="77777777" w:rsidR="00B34850" w:rsidRDefault="00B34850" w:rsidP="00B34850">
      <w:r>
        <w:t>•</w:t>
      </w:r>
      <w:r>
        <w:tab/>
        <w:t>DIAGNOSTICO DE CIV</w:t>
      </w:r>
    </w:p>
    <w:p w14:paraId="78D7D5E7" w14:textId="77777777" w:rsidR="00B34850" w:rsidRDefault="00B34850" w:rsidP="00B34850">
      <w:r>
        <w:t>•</w:t>
      </w:r>
      <w:r>
        <w:tab/>
        <w:t>DISEÑO DE INTERVENCIÓN</w:t>
      </w:r>
    </w:p>
    <w:p w14:paraId="0B35EB91" w14:textId="77777777" w:rsidR="00B34850" w:rsidRDefault="00B34850" w:rsidP="00B34850">
      <w:r>
        <w:t>•</w:t>
      </w:r>
      <w:r>
        <w:tab/>
        <w:t>MEMORIAS DE CÁLCULO DE CANTIDADES DE OBRA</w:t>
      </w:r>
    </w:p>
    <w:p w14:paraId="2E9ADBD7" w14:textId="77777777" w:rsidR="00B34850" w:rsidRDefault="00B34850" w:rsidP="00B34850">
      <w:r>
        <w:t>•</w:t>
      </w:r>
      <w:r>
        <w:tab/>
        <w:t>PRECIOS UNITARIOS DE LAS ESPECIFICACIONES PARTICULARES (APU)</w:t>
      </w:r>
    </w:p>
    <w:p w14:paraId="05F0897F" w14:textId="77777777" w:rsidR="00B34850" w:rsidRDefault="00B34850" w:rsidP="00B34850">
      <w:r>
        <w:t>•</w:t>
      </w:r>
      <w:r>
        <w:tab/>
        <w:t>LEVANTAMIENTO TOPOGRÁFICO</w:t>
      </w:r>
    </w:p>
    <w:p w14:paraId="77D77E10" w14:textId="77777777" w:rsidR="00B34850" w:rsidRDefault="00B34850" w:rsidP="00B34850">
      <w:r>
        <w:t>•</w:t>
      </w:r>
      <w:r>
        <w:tab/>
        <w:t>PLANO DE LOCALIZACIÓN</w:t>
      </w:r>
    </w:p>
    <w:p w14:paraId="210C1D1B" w14:textId="77777777" w:rsidR="00B34850" w:rsidRDefault="00B34850" w:rsidP="00B34850">
      <w:r>
        <w:t>•</w:t>
      </w:r>
      <w:r>
        <w:tab/>
        <w:t>PRESUPUESTO</w:t>
      </w:r>
    </w:p>
    <w:p w14:paraId="68C560DC" w14:textId="77777777" w:rsidR="00B34850" w:rsidRDefault="00B34850" w:rsidP="00B34850">
      <w:r>
        <w:t>•</w:t>
      </w:r>
      <w:r>
        <w:tab/>
        <w:t>PROGRAMACIÓN DE OBRA</w:t>
      </w:r>
    </w:p>
    <w:p w14:paraId="7721BFC5" w14:textId="77777777" w:rsidR="00B34850" w:rsidRDefault="00B34850" w:rsidP="00B34850">
      <w:r>
        <w:t>•</w:t>
      </w:r>
      <w:r>
        <w:tab/>
        <w:t>APROBACIONES DE INTERVENCIÓN:</w:t>
      </w:r>
    </w:p>
    <w:p w14:paraId="64C6DF53" w14:textId="77777777" w:rsidR="00B34850" w:rsidRDefault="00B34850" w:rsidP="00B34850">
      <w:r>
        <w:t></w:t>
      </w:r>
      <w:r>
        <w:tab/>
        <w:t>Ministerio de Cultura</w:t>
      </w:r>
    </w:p>
    <w:p w14:paraId="3C726F9C" w14:textId="77777777" w:rsidR="00B34850" w:rsidRDefault="00B34850" w:rsidP="00B34850">
      <w:r>
        <w:t></w:t>
      </w:r>
      <w:r>
        <w:tab/>
        <w:t xml:space="preserve">Instituto Distrital de Patrimonio cultural </w:t>
      </w:r>
    </w:p>
    <w:p w14:paraId="0D308233" w14:textId="77777777" w:rsidR="00B34850" w:rsidRDefault="00B34850" w:rsidP="00B34850">
      <w:r>
        <w:t>•</w:t>
      </w:r>
      <w:r>
        <w:tab/>
        <w:t>TRAMITE SUBSANACIÓN SECRETARÍA DE CULTURA</w:t>
      </w:r>
    </w:p>
    <w:p w14:paraId="18FF9FCB" w14:textId="77777777" w:rsidR="00B34850" w:rsidRDefault="00B34850" w:rsidP="00B34850"/>
    <w:p w14:paraId="21A1EA3E" w14:textId="77777777" w:rsidR="00B34850" w:rsidRDefault="00B34850" w:rsidP="00B34850">
      <w:r>
        <w:t>3. Un pago correspondiente al 70% del presupuesto oficial, en pagos mensuales, en función del avance mensual en la etapa de obra. Para efectos del avance en la etapa de obra se establecerá, con base en las respectivas actas parciales de obra aprobadas y con respecto al valor total de esta misma, el porcentaje de progreso o adelanto de los trabajos durante ese período, el cual servirá para establecer el correspondiente valor porcentual mensual que corresponde pagar al Interventor.</w:t>
      </w:r>
    </w:p>
    <w:p w14:paraId="5BA4088A" w14:textId="77777777" w:rsidR="00B34850" w:rsidRDefault="00B34850" w:rsidP="00B34850"/>
    <w:p w14:paraId="3EE882EE" w14:textId="77777777" w:rsidR="00B34850" w:rsidRDefault="00B34850" w:rsidP="00B34850">
      <w:r>
        <w:t>4.Un pago correspondiente al 10% del restante del presupuesto oficial, contra la liquidación del contrato de obra.</w:t>
      </w:r>
    </w:p>
    <w:p w14:paraId="78F3B468" w14:textId="77777777" w:rsidR="00B34850" w:rsidRDefault="00B34850" w:rsidP="00B34850"/>
    <w:p w14:paraId="385CF2B7" w14:textId="77777777" w:rsidR="00B34850" w:rsidRDefault="00B34850" w:rsidP="00B34850">
      <w:r>
        <w:t xml:space="preserve">El contratista deberá soportar la ejecución del contrato, previa presentación de los siguientes documentos: </w:t>
      </w:r>
    </w:p>
    <w:p w14:paraId="60D836E9" w14:textId="77777777" w:rsidR="00B34850" w:rsidRDefault="00B34850" w:rsidP="00B34850"/>
    <w:p w14:paraId="61BF8014" w14:textId="77777777" w:rsidR="00B34850" w:rsidRDefault="00B34850" w:rsidP="00B34850">
      <w:r>
        <w:t>●</w:t>
      </w:r>
      <w:r>
        <w:tab/>
        <w:t xml:space="preserve">Informe de actividades debidamente firmado por el supervisor del contrato, debidamente soportado. </w:t>
      </w:r>
    </w:p>
    <w:p w14:paraId="0AA16DA3" w14:textId="77777777" w:rsidR="00B34850" w:rsidRDefault="00B34850" w:rsidP="00B34850">
      <w:r>
        <w:t>●</w:t>
      </w:r>
      <w:r>
        <w:tab/>
        <w:t>Factura o Documento equivalente (Dependiendo del régimen a quien pertenezca)</w:t>
      </w:r>
    </w:p>
    <w:p w14:paraId="6DF7CF0B" w14:textId="77777777" w:rsidR="00B34850" w:rsidRDefault="00B34850" w:rsidP="00B34850">
      <w:r>
        <w:t>●</w:t>
      </w:r>
      <w:r>
        <w:tab/>
        <w:t xml:space="preserve">Certificado de cumplimiento o acta de recibo a satisfacción expedido por el supervisor del contrato. </w:t>
      </w:r>
    </w:p>
    <w:p w14:paraId="56CEC81D" w14:textId="77777777" w:rsidR="00B34850" w:rsidRDefault="00B34850" w:rsidP="00B34850">
      <w:r>
        <w:t>●</w:t>
      </w:r>
      <w:r>
        <w:tab/>
        <w:t>Copia de la planilla de pago de los aportes al régimen de seguridad social, para el periodo cobrado respecto del personal (cuando aplique)</w:t>
      </w:r>
    </w:p>
    <w:p w14:paraId="55DFE8C2" w14:textId="77777777" w:rsidR="00B34850" w:rsidRDefault="00B34850" w:rsidP="00B34850">
      <w:r>
        <w:t>●</w:t>
      </w:r>
      <w:r>
        <w:tab/>
        <w:t xml:space="preserve">Certificación suscrita por el representante legal o revisor fiscal, que acredite el cumplimiento del pago de aportes al sistema de seguridad social integral, parafiscales, SENA y cajas de compensación familiar (en los casos en que aplique) de los últimos seis (6) meses, de conformidad con el artículo 50 de la Ley 789 de 2002 o aquella que lo modifique, adicione o complemente, cuando se trate de personas jurídicas. </w:t>
      </w:r>
    </w:p>
    <w:p w14:paraId="09F14DB8" w14:textId="77777777" w:rsidR="00B34850" w:rsidRDefault="00B34850" w:rsidP="00B34850">
      <w:r>
        <w:t>Copia del RIT, RUT y resolución de la aplicación (cuando aplique).</w:t>
      </w:r>
    </w:p>
    <w:p w14:paraId="093F4D43" w14:textId="77777777" w:rsidR="00B34850" w:rsidRDefault="00B34850" w:rsidP="00B34850"/>
    <w:p w14:paraId="53EB58E4" w14:textId="77777777" w:rsidR="00A06D9A" w:rsidRPr="00CB60F7" w:rsidRDefault="00A06D9A" w:rsidP="00A06D9A"/>
    <w:p w14:paraId="06BE0750" w14:textId="4BFE1D8B" w:rsidR="00A06D9A" w:rsidRPr="00CB60F7" w:rsidRDefault="00A06D9A" w:rsidP="00A06D9A">
      <w:pPr>
        <w:rPr>
          <w:rFonts w:cstheme="minorHAnsi"/>
          <w:szCs w:val="20"/>
        </w:rPr>
      </w:pPr>
      <w:r w:rsidRPr="00CB60F7">
        <w:rPr>
          <w:rFonts w:cstheme="minorHAnsi"/>
          <w:szCs w:val="20"/>
        </w:rPr>
        <w:t xml:space="preserve">La </w:t>
      </w:r>
      <w:r w:rsidR="0070631C">
        <w:rPr>
          <w:rFonts w:cstheme="minorHAnsi"/>
          <w:szCs w:val="20"/>
        </w:rPr>
        <w:t>Entidad</w:t>
      </w:r>
      <w:r w:rsidRPr="00CB60F7">
        <w:rPr>
          <w:rFonts w:cstheme="minorHAnsi"/>
          <w:szCs w:val="20"/>
        </w:rPr>
        <w:t xml:space="preserve"> no se hace responsable por las demoras presentadas en el trámite para el pago al </w:t>
      </w:r>
      <w:r w:rsidR="00A34382">
        <w:rPr>
          <w:rFonts w:cstheme="minorHAnsi"/>
          <w:szCs w:val="20"/>
        </w:rPr>
        <w:t>I</w:t>
      </w:r>
      <w:r w:rsidR="00621526" w:rsidRPr="00CB60F7">
        <w:rPr>
          <w:rFonts w:cstheme="minorHAnsi"/>
          <w:szCs w:val="20"/>
        </w:rPr>
        <w:t>nterventor</w:t>
      </w:r>
      <w:r w:rsidRPr="00CB60F7">
        <w:rPr>
          <w:rFonts w:cstheme="minorHAnsi"/>
          <w:szCs w:val="20"/>
        </w:rPr>
        <w:t xml:space="preserve"> cuando ellas fueren ocasionadas por encontrarse incompleta la documentación de soporte o no ajustarse a cualquiera de las condiciones establecidas en el </w:t>
      </w:r>
      <w:r w:rsidR="002A6732">
        <w:rPr>
          <w:rFonts w:cstheme="minorHAnsi"/>
          <w:szCs w:val="20"/>
        </w:rPr>
        <w:t>c</w:t>
      </w:r>
      <w:r w:rsidRPr="00CB60F7">
        <w:rPr>
          <w:rFonts w:cstheme="minorHAnsi"/>
          <w:szCs w:val="20"/>
        </w:rPr>
        <w:t>ontrato.</w:t>
      </w:r>
    </w:p>
    <w:p w14:paraId="432B2B6E" w14:textId="77777777" w:rsidR="00A06D9A" w:rsidRPr="00CB60F7" w:rsidRDefault="00A06D9A" w:rsidP="00A06D9A">
      <w:pPr>
        <w:rPr>
          <w:rFonts w:cstheme="minorHAnsi"/>
          <w:szCs w:val="20"/>
        </w:rPr>
      </w:pPr>
    </w:p>
    <w:p w14:paraId="6A2DEA9C" w14:textId="1FCA4B20" w:rsidR="00A06D9A" w:rsidRPr="00CB60F7" w:rsidRDefault="00A06D9A" w:rsidP="00A06D9A">
      <w:pPr>
        <w:rPr>
          <w:rFonts w:cstheme="minorHAnsi"/>
          <w:szCs w:val="20"/>
        </w:rPr>
      </w:pPr>
      <w:r w:rsidRPr="00CB60F7">
        <w:rPr>
          <w:rFonts w:cstheme="minorHAnsi"/>
          <w:szCs w:val="20"/>
        </w:rPr>
        <w:t xml:space="preserve">La </w:t>
      </w:r>
      <w:r w:rsidR="0070631C">
        <w:rPr>
          <w:rFonts w:cstheme="minorHAnsi"/>
          <w:szCs w:val="20"/>
        </w:rPr>
        <w:t>Entidad</w:t>
      </w:r>
      <w:r w:rsidRPr="00CB60F7">
        <w:rPr>
          <w:rFonts w:cstheme="minorHAnsi"/>
          <w:szCs w:val="20"/>
        </w:rPr>
        <w:t xml:space="preserve"> hará las retenciones a que haya lugar sobre cada pago, de acuerdo con las disposiciones legales vigentes sobre la materia.</w:t>
      </w:r>
    </w:p>
    <w:p w14:paraId="7E8E3FBB" w14:textId="77777777" w:rsidR="00A06D9A" w:rsidRPr="00CB60F7" w:rsidRDefault="00A06D9A" w:rsidP="00A06D9A">
      <w:pPr>
        <w:rPr>
          <w:rFonts w:cstheme="minorHAnsi"/>
          <w:szCs w:val="20"/>
        </w:rPr>
      </w:pPr>
    </w:p>
    <w:p w14:paraId="322FD9B4" w14:textId="5F3A2E5C" w:rsidR="00A06D9A" w:rsidRPr="00CB60F7" w:rsidRDefault="00A06D9A" w:rsidP="00A06D9A">
      <w:pPr>
        <w:rPr>
          <w:rFonts w:cstheme="minorHAnsi"/>
          <w:szCs w:val="20"/>
        </w:rPr>
      </w:pPr>
      <w:r w:rsidRPr="00CB60F7">
        <w:rPr>
          <w:rFonts w:cstheme="minorHAnsi"/>
          <w:szCs w:val="20"/>
        </w:rPr>
        <w:t xml:space="preserve">El </w:t>
      </w:r>
      <w:r w:rsidR="00A34382">
        <w:rPr>
          <w:rFonts w:cstheme="minorHAnsi"/>
          <w:szCs w:val="20"/>
        </w:rPr>
        <w:t>I</w:t>
      </w:r>
      <w:r w:rsidR="00AB035A" w:rsidRPr="00CB60F7">
        <w:rPr>
          <w:rFonts w:cstheme="minorHAnsi"/>
          <w:szCs w:val="20"/>
        </w:rPr>
        <w:t>nterventor</w:t>
      </w:r>
      <w:r w:rsidRPr="00CB60F7">
        <w:rPr>
          <w:rFonts w:cstheme="minorHAnsi"/>
          <w:szCs w:val="20"/>
        </w:rPr>
        <w:t xml:space="preserve"> deberá acreditar para cada pago derivado del </w:t>
      </w:r>
      <w:r w:rsidR="002A6732">
        <w:rPr>
          <w:rFonts w:cstheme="minorHAnsi"/>
          <w:szCs w:val="20"/>
        </w:rPr>
        <w:t>c</w:t>
      </w:r>
      <w:r w:rsidRPr="00CB60F7">
        <w:rPr>
          <w:rFonts w:cstheme="minorHAnsi"/>
          <w:szCs w:val="20"/>
        </w:rPr>
        <w:t>ontrato, que se encuentran al día en el pago de aportes parafiscales relativos al Sistema de Seguridad Social Integral, así como los propios del Sena, ICBF y Cajas de Compensación Familiar, cuando corresponda.</w:t>
      </w:r>
    </w:p>
    <w:p w14:paraId="4747A992" w14:textId="7BB17064" w:rsidR="00FB3AF3" w:rsidRPr="00CB60F7" w:rsidRDefault="00FB3AF3" w:rsidP="00540E0E">
      <w:pPr>
        <w:rPr>
          <w:rFonts w:ascii="Arial" w:hAnsi="Arial" w:cs="Arial"/>
          <w:szCs w:val="20"/>
        </w:rPr>
      </w:pPr>
    </w:p>
    <w:p w14:paraId="14D847C2" w14:textId="39180813" w:rsidR="00FB3AF3" w:rsidRPr="00CB60F7" w:rsidRDefault="00C858D8" w:rsidP="004F469E">
      <w:pPr>
        <w:pStyle w:val="clusulas"/>
        <w:spacing w:before="0" w:after="0"/>
        <w:ind w:left="0" w:firstLine="0"/>
        <w:outlineLvl w:val="0"/>
        <w:rPr>
          <w:rFonts w:ascii="Arial" w:hAnsi="Arial" w:cs="Arial"/>
          <w:szCs w:val="20"/>
        </w:rPr>
      </w:pPr>
      <w:r w:rsidRPr="00CB60F7">
        <w:rPr>
          <w:rFonts w:ascii="Arial" w:hAnsi="Arial" w:cs="Arial"/>
          <w:szCs w:val="20"/>
        </w:rPr>
        <w:t xml:space="preserve">OBLIGACIONES GENERALES DEL </w:t>
      </w:r>
      <w:r w:rsidR="00D2274C" w:rsidRPr="00CB60F7">
        <w:rPr>
          <w:rFonts w:ascii="Arial" w:hAnsi="Arial" w:cs="Arial"/>
          <w:szCs w:val="20"/>
        </w:rPr>
        <w:t>INTERVENTOR</w:t>
      </w:r>
    </w:p>
    <w:p w14:paraId="79B24E36" w14:textId="77777777" w:rsidR="00FB46B7" w:rsidRPr="00FB46B7" w:rsidRDefault="00FB46B7" w:rsidP="00FB46B7">
      <w:pPr>
        <w:rPr>
          <w:rFonts w:ascii="Arial" w:hAnsi="Arial" w:cs="Arial"/>
          <w:szCs w:val="20"/>
        </w:rPr>
      </w:pPr>
    </w:p>
    <w:p w14:paraId="11952B82" w14:textId="77777777" w:rsidR="00B34850" w:rsidRPr="004F19E1" w:rsidRDefault="00B34850" w:rsidP="00B34850">
      <w:pPr>
        <w:pBdr>
          <w:top w:val="nil"/>
          <w:left w:val="nil"/>
          <w:bottom w:val="nil"/>
          <w:right w:val="nil"/>
          <w:between w:val="nil"/>
        </w:pBdr>
        <w:ind w:left="360"/>
        <w:rPr>
          <w:rFonts w:ascii="Garamond" w:eastAsia="Garamond" w:hAnsi="Garamond" w:cs="Garamond"/>
          <w:color w:val="000000"/>
        </w:rPr>
      </w:pPr>
    </w:p>
    <w:p w14:paraId="22B2C84F" w14:textId="77777777" w:rsidR="00B34850" w:rsidRPr="00B34850" w:rsidRDefault="00B34850" w:rsidP="00B34850">
      <w:pPr>
        <w:numPr>
          <w:ilvl w:val="0"/>
          <w:numId w:val="31"/>
        </w:numPr>
        <w:suppressAutoHyphens/>
        <w:autoSpaceDN w:val="0"/>
        <w:textAlignment w:val="baseline"/>
        <w:rPr>
          <w:rFonts w:eastAsia="Garamond" w:cstheme="minorHAnsi"/>
        </w:rPr>
      </w:pPr>
      <w:r w:rsidRPr="00B34850">
        <w:rPr>
          <w:rFonts w:eastAsia="Garamond" w:cstheme="minorHAnsi"/>
        </w:rPr>
        <w:t>Suscribir oportunamente el acta de inicio y el acta de liquidación del contrato, conjuntamente con el/la supervisor/a del mismo, cuando corresponda</w:t>
      </w:r>
    </w:p>
    <w:p w14:paraId="3FBB4D60" w14:textId="77777777" w:rsidR="00B34850" w:rsidRPr="00B34850" w:rsidRDefault="00B34850" w:rsidP="00B34850">
      <w:pPr>
        <w:numPr>
          <w:ilvl w:val="0"/>
          <w:numId w:val="31"/>
        </w:numPr>
        <w:suppressAutoHyphens/>
        <w:autoSpaceDN w:val="0"/>
        <w:textAlignment w:val="baseline"/>
        <w:rPr>
          <w:rFonts w:eastAsia="Garamond" w:cstheme="minorHAnsi"/>
        </w:rPr>
      </w:pPr>
      <w:r w:rsidRPr="00B34850">
        <w:rPr>
          <w:rFonts w:eastAsia="Garamond" w:cstheme="minorHAnsi"/>
        </w:rPr>
        <w:t>Entregar al supervisor los documentos elaborados en cumplimiento de las obligaciones contractuales, así como los informes y archivos a su cargo, requeridos sobre las actividades realizadas durante la ejecución del mismo (Cuando aplique).</w:t>
      </w:r>
    </w:p>
    <w:p w14:paraId="0F942B14" w14:textId="77777777" w:rsidR="00B34850" w:rsidRPr="00B34850" w:rsidRDefault="00B34850" w:rsidP="00B34850">
      <w:pPr>
        <w:numPr>
          <w:ilvl w:val="0"/>
          <w:numId w:val="31"/>
        </w:numPr>
        <w:suppressAutoHyphens/>
        <w:autoSpaceDN w:val="0"/>
        <w:textAlignment w:val="baseline"/>
        <w:rPr>
          <w:rFonts w:eastAsia="Garamond" w:cstheme="minorHAnsi"/>
        </w:rPr>
      </w:pPr>
      <w:r w:rsidRPr="00B34850">
        <w:rPr>
          <w:rFonts w:eastAsia="Garamond" w:cstheme="minorHAnsi"/>
        </w:rPr>
        <w:t>Aplicar los lineamientos establecidos en el sistema de gestión institucional y en el Modelo Integrado de Planeación y Gestión – MIPG de la Secretaría Distrital de Gobierno.</w:t>
      </w:r>
    </w:p>
    <w:p w14:paraId="42455184" w14:textId="77777777" w:rsidR="00B34850" w:rsidRPr="00B34850" w:rsidRDefault="00B34850" w:rsidP="00B34850">
      <w:pPr>
        <w:numPr>
          <w:ilvl w:val="0"/>
          <w:numId w:val="31"/>
        </w:numPr>
        <w:suppressAutoHyphens/>
        <w:autoSpaceDN w:val="0"/>
        <w:textAlignment w:val="baseline"/>
        <w:rPr>
          <w:rFonts w:eastAsia="Garamond" w:cstheme="minorHAnsi"/>
        </w:rPr>
      </w:pPr>
      <w:r w:rsidRPr="00B34850">
        <w:rPr>
          <w:rFonts w:eastAsia="Garamond" w:cstheme="minorHAnsi"/>
        </w:rPr>
        <w:t>Mantener estricta reserva y confidencialidad sobre la información que conozca por causa o con ocasión del contrato, así como, respetar la titularidad de los derechos de autor, en relación con los documentos, obras, creaciones que se desarrollen en ejecución del contrato.</w:t>
      </w:r>
    </w:p>
    <w:p w14:paraId="78551815" w14:textId="77777777" w:rsidR="00B34850" w:rsidRPr="00B34850" w:rsidRDefault="00B34850" w:rsidP="00B34850">
      <w:pPr>
        <w:numPr>
          <w:ilvl w:val="0"/>
          <w:numId w:val="31"/>
        </w:numPr>
        <w:suppressAutoHyphens/>
        <w:autoSpaceDN w:val="0"/>
        <w:textAlignment w:val="baseline"/>
        <w:rPr>
          <w:rFonts w:eastAsia="Garamond" w:cstheme="minorHAnsi"/>
        </w:rPr>
      </w:pPr>
      <w:r w:rsidRPr="00B34850">
        <w:rPr>
          <w:rFonts w:eastAsia="Garamond" w:cstheme="minorHAnsi"/>
        </w:rPr>
        <w:t>Dar estricto cumplimiento al Ideario Ético del Distrito expedido por la Alcaldía Mayor de Bogotá D.C., así como a todas las normas que en materia de ética y valores expida la Secretaria Distrital de Gobierno en la ejecución del contrato.</w:t>
      </w:r>
    </w:p>
    <w:p w14:paraId="7389C361" w14:textId="77777777" w:rsidR="00B34850" w:rsidRPr="00B34850" w:rsidRDefault="00B34850" w:rsidP="00B34850">
      <w:pPr>
        <w:numPr>
          <w:ilvl w:val="0"/>
          <w:numId w:val="31"/>
        </w:numPr>
        <w:suppressAutoHyphens/>
        <w:autoSpaceDN w:val="0"/>
        <w:textAlignment w:val="baseline"/>
        <w:rPr>
          <w:rFonts w:eastAsia="Garamond" w:cstheme="minorHAnsi"/>
        </w:rPr>
      </w:pPr>
      <w:r w:rsidRPr="00B34850">
        <w:rPr>
          <w:rFonts w:eastAsia="Garamond" w:cstheme="minorHAnsi"/>
        </w:rPr>
        <w:t>No instalar ni utilizar ningún software sin la autorización previa y escrita de la Dirección de Tecnologías e Información de la Secretaría, así mismo, responder y hacer buen uso de los bienes y recursos tecnológicos (hardware y software), hacer entrega de los mismos en el estado en que los recibió, salvo el deterioro normal, o daños ocasionados por el caso fortuito o fuerza mayor, (cuando aplique).</w:t>
      </w:r>
    </w:p>
    <w:p w14:paraId="071953DB" w14:textId="77777777" w:rsidR="00B34850" w:rsidRPr="00B34850" w:rsidRDefault="00B34850" w:rsidP="00B34850">
      <w:pPr>
        <w:numPr>
          <w:ilvl w:val="0"/>
          <w:numId w:val="31"/>
        </w:numPr>
        <w:suppressAutoHyphens/>
        <w:autoSpaceDN w:val="0"/>
        <w:textAlignment w:val="baseline"/>
        <w:rPr>
          <w:rFonts w:eastAsia="Garamond" w:cstheme="minorHAnsi"/>
        </w:rPr>
      </w:pPr>
      <w:r w:rsidRPr="00B34850">
        <w:rPr>
          <w:rFonts w:eastAsia="Garamond" w:cstheme="minorHAnsi"/>
        </w:rPr>
        <w:t>Cuando se trate de personas naturales Realizar el pago de los aportes al régimen de seguridad social, en proporción al valor mensual del contrato, y entregar copia de la planilla correspondiente al supervisor del contrato para cada pago.</w:t>
      </w:r>
    </w:p>
    <w:p w14:paraId="71B2B686" w14:textId="77777777" w:rsidR="00B34850" w:rsidRPr="00B34850" w:rsidRDefault="00B34850" w:rsidP="00B34850">
      <w:pPr>
        <w:numPr>
          <w:ilvl w:val="0"/>
          <w:numId w:val="31"/>
        </w:numPr>
        <w:suppressAutoHyphens/>
        <w:autoSpaceDN w:val="0"/>
        <w:textAlignment w:val="baseline"/>
        <w:rPr>
          <w:rFonts w:eastAsia="Garamond" w:cstheme="minorHAnsi"/>
        </w:rPr>
      </w:pPr>
      <w:r w:rsidRPr="00B34850">
        <w:rPr>
          <w:rFonts w:eastAsia="Garamond" w:cstheme="minorHAnsi"/>
        </w:rPr>
        <w:t>Cuando se trate de personas jurídicas. 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w:t>
      </w:r>
    </w:p>
    <w:p w14:paraId="701114D5" w14:textId="77777777" w:rsidR="00B34850" w:rsidRPr="00B34850" w:rsidRDefault="00B34850" w:rsidP="00B34850">
      <w:pPr>
        <w:numPr>
          <w:ilvl w:val="0"/>
          <w:numId w:val="31"/>
        </w:numPr>
        <w:suppressAutoHyphens/>
        <w:autoSpaceDN w:val="0"/>
        <w:textAlignment w:val="baseline"/>
        <w:rPr>
          <w:rFonts w:eastAsia="Garamond" w:cstheme="minorHAnsi"/>
        </w:rPr>
      </w:pPr>
      <w:r w:rsidRPr="00B34850">
        <w:rPr>
          <w:rFonts w:eastAsia="Garamond" w:cstheme="minorHAnsi"/>
        </w:rPr>
        <w:t xml:space="preserve">Vincular y mantener mínimo el 6.8% (Según los porcentajes que establece el artículo 3 del Decreto Distrital de 2020, de acuerdo a las ramas de la actividad económica del contrato y las fechas para su aplicación) de mujeres para la ejecución del contrato, garantizando que la vinculación se realice con plena observancia de las normas laborales o contractuales aplicables, dando prioridad a mujeres víctimas del conflicto armado, con alguna discapacidad, jefa de hogar u otra condición especial. </w:t>
      </w:r>
    </w:p>
    <w:p w14:paraId="5A592DC8" w14:textId="77777777" w:rsidR="00B34850" w:rsidRPr="00B34850" w:rsidRDefault="00B34850" w:rsidP="00B34850">
      <w:pPr>
        <w:numPr>
          <w:ilvl w:val="0"/>
          <w:numId w:val="31"/>
        </w:numPr>
        <w:suppressAutoHyphens/>
        <w:autoSpaceDN w:val="0"/>
        <w:textAlignment w:val="baseline"/>
        <w:rPr>
          <w:rFonts w:eastAsia="Garamond" w:cstheme="minorHAnsi"/>
        </w:rPr>
      </w:pPr>
      <w:r w:rsidRPr="00B34850">
        <w:rPr>
          <w:rFonts w:eastAsia="Garamond" w:cstheme="minorHAnsi"/>
        </w:rPr>
        <w:t>Presentar de manera bimensual certificación suscrita por el Representante Legal y el Revisor Fiscal (Si Aplica), mediante la cual manifieste bajo la gravedad de juramento que mantiene vinculadas para la ejecución del contrato el 6.8 % (Según los porcentajes que establece el artículo 3 del Decreto Distrital 332 de 2020, de acuerdo a las ramas de la actividad económica del contrato y las fechas para su aplicación) de mujeres, adjuntando el listado de mujeres vinculadas y la planilla pago de seguridad social de las mismas. El listado presentado deberá discriminar que mujeres de las vinculadas son víctimas del conflicto armado, con alguna discapacidad, jefa de hogar o con otra condición especial.</w:t>
      </w:r>
    </w:p>
    <w:p w14:paraId="2A3E3BFB" w14:textId="77777777" w:rsidR="00B34850" w:rsidRPr="00B34850" w:rsidRDefault="00B34850" w:rsidP="00B34850">
      <w:pPr>
        <w:numPr>
          <w:ilvl w:val="0"/>
          <w:numId w:val="31"/>
        </w:numPr>
        <w:suppressAutoHyphens/>
        <w:autoSpaceDN w:val="0"/>
        <w:textAlignment w:val="baseline"/>
        <w:rPr>
          <w:rFonts w:eastAsia="Garamond" w:cstheme="minorHAnsi"/>
        </w:rPr>
      </w:pPr>
      <w:r w:rsidRPr="00B34850">
        <w:rPr>
          <w:rFonts w:eastAsia="Garamond" w:cstheme="minorHAnsi"/>
        </w:rPr>
        <w:t xml:space="preserve">Realizar el registro de las mujeres que sean contratadas en cumplimiento del presente contrato, en la plataforma de información de la Agencia Pública de Empleo del Distrito “Bogotá Trabaja”. </w:t>
      </w:r>
    </w:p>
    <w:p w14:paraId="308FDC5C" w14:textId="77777777" w:rsidR="00B34850" w:rsidRPr="00B34850" w:rsidRDefault="00B34850" w:rsidP="00B34850">
      <w:pPr>
        <w:numPr>
          <w:ilvl w:val="0"/>
          <w:numId w:val="31"/>
        </w:numPr>
        <w:suppressAutoHyphens/>
        <w:autoSpaceDN w:val="0"/>
        <w:textAlignment w:val="baseline"/>
        <w:rPr>
          <w:rFonts w:eastAsia="Garamond" w:cstheme="minorHAnsi"/>
        </w:rPr>
      </w:pPr>
      <w:r w:rsidRPr="00B34850">
        <w:rPr>
          <w:rFonts w:eastAsia="Garamond" w:cstheme="minorHAnsi"/>
        </w:rPr>
        <w:t>Vincular o contratar para la ejecución del contrato personas vulnerables, marginadas y/o excluidas de la dinámica productiva de la ciudad, de acuerdo a lo expuesto en la Directiva 001 del 31 de enero de 2011 “Democratización de las oportunidades económicas en el Distrito capital y promoción de estrategias para la participación real y efectiva de las personas naturales vulnerables, marginadas y/o excluidas de la dinámica productiva de la ciudad”.</w:t>
      </w:r>
    </w:p>
    <w:p w14:paraId="1A05768A" w14:textId="77777777" w:rsidR="00B34850" w:rsidRPr="00B34850" w:rsidRDefault="00B34850" w:rsidP="00B34850">
      <w:pPr>
        <w:numPr>
          <w:ilvl w:val="0"/>
          <w:numId w:val="31"/>
        </w:numPr>
        <w:pBdr>
          <w:top w:val="nil"/>
          <w:left w:val="nil"/>
          <w:bottom w:val="nil"/>
          <w:right w:val="nil"/>
          <w:between w:val="nil"/>
        </w:pBdr>
        <w:suppressAutoHyphens/>
        <w:autoSpaceDN w:val="0"/>
        <w:textAlignment w:val="baseline"/>
        <w:rPr>
          <w:rFonts w:eastAsia="Garamond" w:cstheme="minorHAnsi"/>
          <w:color w:val="000000"/>
        </w:rPr>
      </w:pPr>
      <w:r w:rsidRPr="00B34850">
        <w:rPr>
          <w:rFonts w:eastAsia="Garamond" w:cstheme="minorHAnsi"/>
          <w:color w:val="000000"/>
        </w:rPr>
        <w:t>Mantener actualizadas las vigencias y montos de los amparos de las garantías constituidas con ocasión de la suscripción del Contrato, en el evento de presentarse modificaciones en valor y/o plazo, suspensiones, y demás modificaciones que afecten su vigencia o monto.</w:t>
      </w:r>
    </w:p>
    <w:p w14:paraId="5EA139B0" w14:textId="77777777" w:rsidR="00B34850" w:rsidRPr="00B34850" w:rsidRDefault="00B34850" w:rsidP="00B34850">
      <w:pPr>
        <w:numPr>
          <w:ilvl w:val="0"/>
          <w:numId w:val="31"/>
        </w:numPr>
        <w:pBdr>
          <w:top w:val="nil"/>
          <w:left w:val="nil"/>
          <w:bottom w:val="nil"/>
          <w:right w:val="nil"/>
          <w:between w:val="nil"/>
        </w:pBdr>
        <w:suppressAutoHyphens/>
        <w:autoSpaceDN w:val="0"/>
        <w:textAlignment w:val="baseline"/>
        <w:rPr>
          <w:rFonts w:eastAsia="Garamond" w:cstheme="minorHAnsi"/>
          <w:color w:val="000000"/>
        </w:rPr>
      </w:pPr>
      <w:r w:rsidRPr="00B34850">
        <w:rPr>
          <w:rFonts w:eastAsia="Garamond" w:cstheme="minorHAnsi"/>
          <w:color w:val="000000"/>
        </w:rPr>
        <w:t xml:space="preserve">Dar trámite a las solicitudes de adición, prorroga, suspensión o modificación del contrato, soportadas en razones que ameriten la petición, teniendo en cuenta que ningún caso deben sustentarse en la mera liberalidad de las partes. </w:t>
      </w:r>
    </w:p>
    <w:p w14:paraId="6A2EFF8F" w14:textId="77777777" w:rsidR="00B34850" w:rsidRPr="00B34850" w:rsidRDefault="00B34850" w:rsidP="00B34850">
      <w:pPr>
        <w:numPr>
          <w:ilvl w:val="0"/>
          <w:numId w:val="31"/>
        </w:numPr>
        <w:pBdr>
          <w:top w:val="nil"/>
          <w:left w:val="nil"/>
          <w:bottom w:val="nil"/>
          <w:right w:val="nil"/>
          <w:between w:val="nil"/>
        </w:pBdr>
        <w:suppressAutoHyphens/>
        <w:autoSpaceDN w:val="0"/>
        <w:textAlignment w:val="baseline"/>
        <w:rPr>
          <w:rFonts w:eastAsia="Garamond" w:cstheme="minorHAnsi"/>
          <w:color w:val="000000"/>
        </w:rPr>
      </w:pPr>
      <w:r w:rsidRPr="00B34850">
        <w:rPr>
          <w:rFonts w:eastAsia="Garamond" w:cstheme="minorHAnsi"/>
          <w:color w:val="000000"/>
        </w:rPr>
        <w:lastRenderedPageBreak/>
        <w:t xml:space="preserve">Presentar informe sobre situaciones que alteren en contra de la entidad el equilibrio económico o financiero del contrato. </w:t>
      </w:r>
    </w:p>
    <w:p w14:paraId="280EFCFF" w14:textId="77777777" w:rsidR="00B34850" w:rsidRPr="00B34850" w:rsidRDefault="00B34850" w:rsidP="00B34850">
      <w:pPr>
        <w:numPr>
          <w:ilvl w:val="0"/>
          <w:numId w:val="31"/>
        </w:numPr>
        <w:pBdr>
          <w:top w:val="nil"/>
          <w:left w:val="nil"/>
          <w:bottom w:val="nil"/>
          <w:right w:val="nil"/>
          <w:between w:val="nil"/>
        </w:pBdr>
        <w:suppressAutoHyphens/>
        <w:autoSpaceDN w:val="0"/>
        <w:textAlignment w:val="baseline"/>
        <w:rPr>
          <w:rFonts w:eastAsia="Garamond" w:cstheme="minorHAnsi"/>
          <w:color w:val="000000"/>
        </w:rPr>
      </w:pPr>
      <w:r w:rsidRPr="00B34850">
        <w:rPr>
          <w:rFonts w:eastAsia="Garamond" w:cstheme="minorHAnsi"/>
          <w:color w:val="000000"/>
        </w:rPr>
        <w:t xml:space="preserve">Adelantar revisiones periódicas de los servicios prestados o bienes suministrados, para verificar que ellos cumplan con las condiciones de calidad ofrecidas por los contratistas. </w:t>
      </w:r>
    </w:p>
    <w:p w14:paraId="620C99A0" w14:textId="77777777" w:rsidR="00B34850" w:rsidRPr="00B34850" w:rsidRDefault="00B34850" w:rsidP="00B34850">
      <w:pPr>
        <w:numPr>
          <w:ilvl w:val="0"/>
          <w:numId w:val="31"/>
        </w:numPr>
        <w:pBdr>
          <w:top w:val="nil"/>
          <w:left w:val="nil"/>
          <w:bottom w:val="nil"/>
          <w:right w:val="nil"/>
          <w:between w:val="nil"/>
        </w:pBdr>
        <w:suppressAutoHyphens/>
        <w:autoSpaceDN w:val="0"/>
        <w:textAlignment w:val="baseline"/>
        <w:rPr>
          <w:rFonts w:eastAsia="Garamond" w:cstheme="minorHAnsi"/>
          <w:color w:val="000000"/>
        </w:rPr>
      </w:pPr>
      <w:r w:rsidRPr="00B34850">
        <w:rPr>
          <w:rFonts w:eastAsia="Garamond" w:cstheme="minorHAnsi"/>
          <w:color w:val="000000"/>
        </w:rPr>
        <w:t>Informar a la Alcaldía Local de La Candelaria cuando quiera que en desarrollo o con ocasión del contrato se presenten daños que puedan causar perjuicios a la entidad a efecto que dé se realicen los trámites inherentes al adelantamiento de las acciones conducentes a obtener su indemnización.</w:t>
      </w:r>
    </w:p>
    <w:p w14:paraId="186E8AE9" w14:textId="77777777" w:rsidR="00B34850" w:rsidRPr="00B34850" w:rsidRDefault="00B34850" w:rsidP="00B34850">
      <w:pPr>
        <w:numPr>
          <w:ilvl w:val="0"/>
          <w:numId w:val="31"/>
        </w:numPr>
        <w:pBdr>
          <w:top w:val="nil"/>
          <w:left w:val="nil"/>
          <w:bottom w:val="nil"/>
          <w:right w:val="nil"/>
          <w:between w:val="nil"/>
        </w:pBdr>
        <w:suppressAutoHyphens/>
        <w:autoSpaceDN w:val="0"/>
        <w:textAlignment w:val="baseline"/>
        <w:rPr>
          <w:rFonts w:eastAsia="Garamond" w:cstheme="minorHAnsi"/>
          <w:color w:val="000000"/>
        </w:rPr>
      </w:pPr>
      <w:r w:rsidRPr="00B34850">
        <w:rPr>
          <w:rFonts w:eastAsia="Garamond" w:cstheme="minorHAnsi"/>
          <w:color w:val="000000"/>
        </w:rPr>
        <w:t xml:space="preserve">Verificar que durante el desarrollo y ejecución del contrato se mantengan las condiciones técnicas, económicas y financieras existentes al momento en que el contratista presentó su propuesta. Con tal fin propondrá la utilización de los mecanismos pactados de ajuste y revisión de precios, o los procedimientos de revisión y corrección, o resolución de conflictos, según el caso. </w:t>
      </w:r>
    </w:p>
    <w:p w14:paraId="1962C590" w14:textId="4FA9EC2E" w:rsidR="0041177B" w:rsidRDefault="0041177B" w:rsidP="0041177B">
      <w:pPr>
        <w:rPr>
          <w:color w:val="3A3939" w:themeColor="accent2" w:themeShade="BF"/>
        </w:rPr>
      </w:pPr>
    </w:p>
    <w:p w14:paraId="0732DB25" w14:textId="24F62F7F" w:rsidR="006A3B27" w:rsidRPr="003126F1" w:rsidRDefault="006A3B27"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OBLIGACIONES ESPECÍFICAS DEL </w:t>
      </w:r>
      <w:r w:rsidR="00D2274C" w:rsidRPr="003126F1">
        <w:rPr>
          <w:rFonts w:ascii="Arial" w:hAnsi="Arial" w:cs="Arial"/>
          <w:szCs w:val="20"/>
        </w:rPr>
        <w:t>INTERVENTOR</w:t>
      </w:r>
    </w:p>
    <w:p w14:paraId="44D67B86" w14:textId="66EBF8D5" w:rsidR="006A3B27" w:rsidRPr="003126F1" w:rsidRDefault="006A3B27" w:rsidP="0041177B"/>
    <w:p w14:paraId="16C560A3" w14:textId="77777777" w:rsidR="00B34850" w:rsidRPr="004F19E1" w:rsidRDefault="00B34850" w:rsidP="00B34850">
      <w:pPr>
        <w:pBdr>
          <w:top w:val="nil"/>
          <w:left w:val="nil"/>
          <w:bottom w:val="nil"/>
          <w:right w:val="nil"/>
          <w:between w:val="nil"/>
        </w:pBdr>
        <w:rPr>
          <w:rFonts w:ascii="Garamond" w:eastAsia="Garamond" w:hAnsi="Garamond" w:cs="Garamond"/>
          <w:color w:val="000000"/>
        </w:rPr>
      </w:pPr>
    </w:p>
    <w:p w14:paraId="2D18FB4C" w14:textId="77777777" w:rsidR="00B34850" w:rsidRPr="00B34850" w:rsidRDefault="00B34850" w:rsidP="00B34850">
      <w:pPr>
        <w:pBdr>
          <w:top w:val="nil"/>
          <w:left w:val="nil"/>
          <w:bottom w:val="nil"/>
          <w:right w:val="nil"/>
          <w:between w:val="nil"/>
        </w:pBdr>
        <w:rPr>
          <w:rFonts w:eastAsia="Garamond" w:cstheme="minorHAnsi"/>
          <w:color w:val="000000"/>
        </w:rPr>
      </w:pPr>
      <w:r w:rsidRPr="00B34850">
        <w:rPr>
          <w:rFonts w:eastAsia="Garamond" w:cstheme="minorHAnsi"/>
          <w:color w:val="000000"/>
        </w:rPr>
        <w:t xml:space="preserve">1. Garantizar la moralidad, la transparencia y la lucha anticorrupción. </w:t>
      </w:r>
    </w:p>
    <w:p w14:paraId="326D6149" w14:textId="77777777" w:rsidR="00B34850" w:rsidRPr="00B34850" w:rsidRDefault="00B34850" w:rsidP="00B34850">
      <w:pPr>
        <w:pBdr>
          <w:top w:val="nil"/>
          <w:left w:val="nil"/>
          <w:bottom w:val="nil"/>
          <w:right w:val="nil"/>
          <w:between w:val="nil"/>
        </w:pBdr>
        <w:rPr>
          <w:rFonts w:eastAsia="Garamond" w:cstheme="minorHAnsi"/>
          <w:color w:val="000000"/>
        </w:rPr>
      </w:pPr>
      <w:r w:rsidRPr="00B34850">
        <w:rPr>
          <w:rFonts w:eastAsia="Garamond" w:cstheme="minorHAnsi"/>
          <w:color w:val="000000"/>
        </w:rPr>
        <w:t xml:space="preserve">2. Vigilar permanente del objeto contratado. </w:t>
      </w:r>
    </w:p>
    <w:p w14:paraId="2939FCB8" w14:textId="77777777" w:rsidR="00B34850" w:rsidRPr="00B34850" w:rsidRDefault="00B34850" w:rsidP="00B34850">
      <w:pPr>
        <w:pBdr>
          <w:top w:val="nil"/>
          <w:left w:val="nil"/>
          <w:bottom w:val="nil"/>
          <w:right w:val="nil"/>
          <w:between w:val="nil"/>
        </w:pBdr>
        <w:rPr>
          <w:rFonts w:eastAsia="Garamond" w:cstheme="minorHAnsi"/>
          <w:color w:val="000000"/>
        </w:rPr>
      </w:pPr>
      <w:r w:rsidRPr="00B34850">
        <w:rPr>
          <w:rFonts w:eastAsia="Garamond" w:cstheme="minorHAnsi"/>
          <w:color w:val="000000"/>
        </w:rPr>
        <w:t xml:space="preserve">3. Verificar la existencia y suficiencia de los amparos. </w:t>
      </w:r>
    </w:p>
    <w:p w14:paraId="30A0F876" w14:textId="77777777" w:rsidR="00B34850" w:rsidRPr="00B34850" w:rsidRDefault="00B34850" w:rsidP="00B34850">
      <w:pPr>
        <w:pBdr>
          <w:top w:val="nil"/>
          <w:left w:val="nil"/>
          <w:bottom w:val="nil"/>
          <w:right w:val="nil"/>
          <w:between w:val="nil"/>
        </w:pBdr>
        <w:rPr>
          <w:rFonts w:eastAsia="Garamond" w:cstheme="minorHAnsi"/>
          <w:color w:val="000000"/>
        </w:rPr>
      </w:pPr>
      <w:r w:rsidRPr="00B34850">
        <w:rPr>
          <w:rFonts w:eastAsia="Garamond" w:cstheme="minorHAnsi"/>
          <w:color w:val="000000"/>
        </w:rPr>
        <w:t>4. Verificar que existan las licencias y permisos necesarios y que se encuentren vigentes para la iniciación del desarrollo del contrato de obra.</w:t>
      </w:r>
    </w:p>
    <w:p w14:paraId="2A6883A3" w14:textId="77777777" w:rsidR="00B34850" w:rsidRPr="00B34850" w:rsidRDefault="00B34850" w:rsidP="00B34850">
      <w:pPr>
        <w:pBdr>
          <w:top w:val="nil"/>
          <w:left w:val="nil"/>
          <w:bottom w:val="nil"/>
          <w:right w:val="nil"/>
          <w:between w:val="nil"/>
        </w:pBdr>
        <w:rPr>
          <w:rFonts w:eastAsia="Garamond" w:cstheme="minorHAnsi"/>
          <w:color w:val="000000"/>
        </w:rPr>
      </w:pPr>
      <w:r w:rsidRPr="00B34850">
        <w:rPr>
          <w:rFonts w:eastAsia="Garamond" w:cstheme="minorHAnsi"/>
          <w:color w:val="000000"/>
        </w:rPr>
        <w:t>5. Verificar y controlar permanentemente el cumplimiento de las normas de calidad y especificaciones técnicas del objeto contratado, establecidas por la Entidad en el contrato de obra y demás documentos contractuales</w:t>
      </w:r>
    </w:p>
    <w:p w14:paraId="068EC39C" w14:textId="77777777" w:rsidR="00B34850" w:rsidRPr="00B34850" w:rsidRDefault="00B34850" w:rsidP="00B34850">
      <w:pPr>
        <w:pBdr>
          <w:top w:val="nil"/>
          <w:left w:val="nil"/>
          <w:bottom w:val="nil"/>
          <w:right w:val="nil"/>
          <w:between w:val="nil"/>
        </w:pBdr>
        <w:rPr>
          <w:rFonts w:eastAsia="Garamond" w:cstheme="minorHAnsi"/>
          <w:color w:val="000000"/>
        </w:rPr>
      </w:pPr>
      <w:r w:rsidRPr="00B34850">
        <w:rPr>
          <w:rFonts w:eastAsia="Garamond" w:cstheme="minorHAnsi"/>
          <w:color w:val="000000"/>
        </w:rPr>
        <w:t xml:space="preserve">6. Exigir el cumplimiento de cronogramas y programaciones contractuales. </w:t>
      </w:r>
    </w:p>
    <w:p w14:paraId="2DF2DE69" w14:textId="77777777" w:rsidR="00B34850" w:rsidRPr="00B34850" w:rsidRDefault="00B34850" w:rsidP="00B34850">
      <w:pPr>
        <w:pBdr>
          <w:top w:val="nil"/>
          <w:left w:val="nil"/>
          <w:bottom w:val="nil"/>
          <w:right w:val="nil"/>
          <w:between w:val="nil"/>
        </w:pBdr>
        <w:rPr>
          <w:rFonts w:eastAsia="Garamond" w:cstheme="minorHAnsi"/>
          <w:color w:val="000000"/>
        </w:rPr>
      </w:pPr>
      <w:r w:rsidRPr="00B34850">
        <w:rPr>
          <w:rFonts w:eastAsia="Garamond" w:cstheme="minorHAnsi"/>
          <w:color w:val="000000"/>
        </w:rPr>
        <w:t xml:space="preserve">7. Exigir la calidad de los bienes y servicios adquiridos por la Entidad Estatal. </w:t>
      </w:r>
    </w:p>
    <w:p w14:paraId="594B3876" w14:textId="77777777" w:rsidR="00B34850" w:rsidRPr="00B34850" w:rsidRDefault="00B34850" w:rsidP="00B34850">
      <w:pPr>
        <w:pBdr>
          <w:top w:val="nil"/>
          <w:left w:val="nil"/>
          <w:bottom w:val="nil"/>
          <w:right w:val="nil"/>
          <w:between w:val="nil"/>
        </w:pBdr>
        <w:rPr>
          <w:rFonts w:eastAsia="Garamond" w:cstheme="minorHAnsi"/>
          <w:color w:val="000000"/>
        </w:rPr>
      </w:pPr>
      <w:r w:rsidRPr="00B34850">
        <w:rPr>
          <w:rFonts w:eastAsia="Garamond" w:cstheme="minorHAnsi"/>
          <w:color w:val="000000"/>
        </w:rPr>
        <w:t xml:space="preserve">8. Recibir a satisfacción sólo las obras ejecutadas a cabalidad. </w:t>
      </w:r>
    </w:p>
    <w:p w14:paraId="35C1EA4C" w14:textId="77777777" w:rsidR="00B34850" w:rsidRPr="00B34850" w:rsidRDefault="00B34850" w:rsidP="00B34850">
      <w:pPr>
        <w:pBdr>
          <w:top w:val="nil"/>
          <w:left w:val="nil"/>
          <w:bottom w:val="nil"/>
          <w:right w:val="nil"/>
          <w:between w:val="nil"/>
        </w:pBdr>
        <w:rPr>
          <w:rFonts w:eastAsia="Garamond" w:cstheme="minorHAnsi"/>
          <w:color w:val="000000"/>
        </w:rPr>
      </w:pPr>
      <w:r w:rsidRPr="00B34850">
        <w:rPr>
          <w:rFonts w:eastAsia="Garamond" w:cstheme="minorHAnsi"/>
          <w:color w:val="000000"/>
        </w:rPr>
        <w:t xml:space="preserve">9. Promover la declaratoria de incumplimiento y la efectividad de garantías. </w:t>
      </w:r>
    </w:p>
    <w:p w14:paraId="6B4640DF" w14:textId="77777777" w:rsidR="00B34850" w:rsidRPr="00B34850" w:rsidRDefault="00B34850" w:rsidP="00B34850">
      <w:pPr>
        <w:pBdr>
          <w:top w:val="nil"/>
          <w:left w:val="nil"/>
          <w:bottom w:val="nil"/>
          <w:right w:val="nil"/>
          <w:between w:val="nil"/>
        </w:pBdr>
        <w:rPr>
          <w:rFonts w:eastAsia="Garamond" w:cstheme="minorHAnsi"/>
          <w:color w:val="000000"/>
        </w:rPr>
      </w:pPr>
      <w:r w:rsidRPr="00B34850">
        <w:rPr>
          <w:rFonts w:eastAsia="Garamond" w:cstheme="minorHAnsi"/>
          <w:color w:val="000000"/>
        </w:rPr>
        <w:t xml:space="preserve">10. Informar al FDLC Sobre actos de corrupción, riesgo de incumplimiento contractual e - Incumplimiento cuando se presente, por medio de informes y la entrega los documentos que lo soportan. </w:t>
      </w:r>
    </w:p>
    <w:p w14:paraId="01338DFF" w14:textId="77777777" w:rsidR="00B34850" w:rsidRPr="00B34850" w:rsidRDefault="00B34850" w:rsidP="00B34850">
      <w:pPr>
        <w:pBdr>
          <w:top w:val="nil"/>
          <w:left w:val="nil"/>
          <w:bottom w:val="nil"/>
          <w:right w:val="nil"/>
          <w:between w:val="nil"/>
        </w:pBdr>
        <w:rPr>
          <w:rFonts w:eastAsia="Garamond" w:cstheme="minorHAnsi"/>
          <w:color w:val="000000"/>
        </w:rPr>
      </w:pPr>
      <w:r w:rsidRPr="00B34850">
        <w:rPr>
          <w:rFonts w:eastAsia="Garamond" w:cstheme="minorHAnsi"/>
          <w:color w:val="000000"/>
        </w:rPr>
        <w:t>11. Entregar informes con la periodicidad que solicite el supervisor acerca del avance y el estado Administrativo, Financiero, Contables, Legal, Técnico, Ambiental, Sistema de Seguridad y salud en el Trabajo - SG-SST, Social, Tránsito, metas cumplidas, de acuerdo con la naturaleza de los contratos.</w:t>
      </w:r>
    </w:p>
    <w:p w14:paraId="31DB212A" w14:textId="77777777" w:rsidR="00B34850" w:rsidRPr="00B34850" w:rsidRDefault="00B34850" w:rsidP="00B34850">
      <w:pPr>
        <w:pBdr>
          <w:top w:val="nil"/>
          <w:left w:val="nil"/>
          <w:bottom w:val="nil"/>
          <w:right w:val="nil"/>
          <w:between w:val="nil"/>
        </w:pBdr>
        <w:rPr>
          <w:rFonts w:eastAsia="Garamond" w:cstheme="minorHAnsi"/>
          <w:color w:val="000000"/>
        </w:rPr>
      </w:pPr>
      <w:r w:rsidRPr="00B34850">
        <w:rPr>
          <w:rFonts w:eastAsia="Garamond" w:cstheme="minorHAnsi"/>
          <w:color w:val="000000"/>
        </w:rPr>
        <w:t xml:space="preserve">12. Cuando se trate de personas naturales realizar el pago de los aportes al régimen de seguridad social, en proporción al valor mensual del contrato, y entregar copia de la planilla correspondiente al supervisor del contrato para cada pago. </w:t>
      </w:r>
    </w:p>
    <w:p w14:paraId="3E942492" w14:textId="77777777" w:rsidR="00B34850" w:rsidRPr="00B34850" w:rsidRDefault="00B34850" w:rsidP="00B34850">
      <w:pPr>
        <w:pBdr>
          <w:top w:val="nil"/>
          <w:left w:val="nil"/>
          <w:bottom w:val="nil"/>
          <w:right w:val="nil"/>
          <w:between w:val="nil"/>
        </w:pBdr>
        <w:rPr>
          <w:rFonts w:eastAsia="Garamond" w:cstheme="minorHAnsi"/>
          <w:color w:val="000000"/>
        </w:rPr>
      </w:pPr>
      <w:r w:rsidRPr="00B34850">
        <w:rPr>
          <w:rFonts w:eastAsia="Garamond" w:cstheme="minorHAnsi"/>
          <w:color w:val="000000"/>
        </w:rPr>
        <w:t>13. Cuando se trate de personas jurídicas. 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w:t>
      </w:r>
    </w:p>
    <w:p w14:paraId="544BD1FD" w14:textId="77777777" w:rsidR="00B34850" w:rsidRPr="00B34850" w:rsidRDefault="00B34850" w:rsidP="00B34850">
      <w:pPr>
        <w:pBdr>
          <w:top w:val="nil"/>
          <w:left w:val="nil"/>
          <w:bottom w:val="nil"/>
          <w:right w:val="nil"/>
          <w:between w:val="nil"/>
        </w:pBdr>
        <w:rPr>
          <w:rFonts w:eastAsia="Garamond" w:cstheme="minorHAnsi"/>
          <w:color w:val="000000"/>
        </w:rPr>
      </w:pPr>
      <w:r w:rsidRPr="00B34850">
        <w:rPr>
          <w:rFonts w:eastAsia="Garamond" w:cstheme="minorHAnsi"/>
          <w:color w:val="000000"/>
        </w:rPr>
        <w:t>14. Cumplir con las leyes, decretos, acuerdos, resoluciones o reglamentos o cualquier acto de autoridad nacional o distrital vigente que tenga relación con el objeto del presente contrato. En caso de que cualquiera de las disposiciones normativas antes mencionadas ocasione gastos o costos no previstos, éstos serán a cargo del contratista</w:t>
      </w:r>
    </w:p>
    <w:p w14:paraId="7BC3AA14" w14:textId="77777777" w:rsidR="00B34850" w:rsidRPr="00B34850" w:rsidRDefault="00B34850" w:rsidP="00B34850">
      <w:pPr>
        <w:pBdr>
          <w:top w:val="nil"/>
          <w:left w:val="nil"/>
          <w:bottom w:val="nil"/>
          <w:right w:val="nil"/>
          <w:between w:val="nil"/>
        </w:pBdr>
        <w:rPr>
          <w:rFonts w:eastAsia="Garamond" w:cstheme="minorHAnsi"/>
          <w:color w:val="000000"/>
        </w:rPr>
      </w:pPr>
      <w:r w:rsidRPr="00B34850">
        <w:rPr>
          <w:rFonts w:eastAsia="Garamond" w:cstheme="minorHAnsi"/>
          <w:color w:val="000000"/>
        </w:rPr>
        <w:t>15. Estudiar, conceptuar sobre la viabilidad técnica, legal y financiera y solicitar las modificaciones al contrato de obra que sean pertinentes, previa justificación por parte del Contratista.</w:t>
      </w:r>
    </w:p>
    <w:p w14:paraId="1C60B2EF" w14:textId="77777777" w:rsidR="00B34850" w:rsidRPr="00B34850" w:rsidRDefault="00B34850" w:rsidP="00B34850">
      <w:pPr>
        <w:pBdr>
          <w:top w:val="nil"/>
          <w:left w:val="nil"/>
          <w:bottom w:val="nil"/>
          <w:right w:val="nil"/>
          <w:between w:val="nil"/>
        </w:pBdr>
        <w:rPr>
          <w:rFonts w:eastAsia="Garamond" w:cstheme="minorHAnsi"/>
          <w:color w:val="000000"/>
        </w:rPr>
      </w:pPr>
      <w:r w:rsidRPr="00B34850">
        <w:rPr>
          <w:rFonts w:eastAsia="Garamond" w:cstheme="minorHAnsi"/>
          <w:color w:val="000000"/>
        </w:rPr>
        <w:t>16. Informar por escrito al FONDO, sobre las dificultades que se presenten durante la ejecución de los Contratos Principales y asistir técnica, legal y financieramente a la entidad contratante en asuntos relacionados con el mismo.</w:t>
      </w:r>
    </w:p>
    <w:p w14:paraId="44BD436E" w14:textId="77777777" w:rsidR="00B34850" w:rsidRPr="00B34850" w:rsidRDefault="00B34850" w:rsidP="00B34850">
      <w:pPr>
        <w:pBdr>
          <w:top w:val="nil"/>
          <w:left w:val="nil"/>
          <w:bottom w:val="nil"/>
          <w:right w:val="nil"/>
          <w:between w:val="nil"/>
        </w:pBdr>
        <w:rPr>
          <w:rFonts w:eastAsia="Garamond" w:cstheme="minorHAnsi"/>
          <w:color w:val="000000"/>
        </w:rPr>
      </w:pPr>
      <w:r w:rsidRPr="00B34850">
        <w:rPr>
          <w:rFonts w:eastAsia="Garamond" w:cstheme="minorHAnsi"/>
          <w:color w:val="000000"/>
        </w:rPr>
        <w:lastRenderedPageBreak/>
        <w:t>17. Llevar control sobre la ejecución y cumplimiento cabal de las obligaciones asumidas por razón del contrato celebrado, informando en forma oportuna, la forma en que estas se vienen cumpliendo.</w:t>
      </w:r>
    </w:p>
    <w:p w14:paraId="2BD0AD2D" w14:textId="77777777" w:rsidR="00B34850" w:rsidRPr="00B34850" w:rsidRDefault="00B34850" w:rsidP="00B34850">
      <w:pPr>
        <w:pBdr>
          <w:top w:val="nil"/>
          <w:left w:val="nil"/>
          <w:bottom w:val="nil"/>
          <w:right w:val="nil"/>
          <w:between w:val="nil"/>
        </w:pBdr>
        <w:rPr>
          <w:rFonts w:eastAsia="Garamond" w:cstheme="minorHAnsi"/>
          <w:color w:val="000000"/>
        </w:rPr>
      </w:pPr>
      <w:r w:rsidRPr="00B34850">
        <w:rPr>
          <w:rFonts w:eastAsia="Garamond" w:cstheme="minorHAnsi"/>
          <w:color w:val="000000"/>
        </w:rPr>
        <w:t>18. Liquidar el contrato de obra conforme lo establece la  Ley 1150 de 2007 y Ley 80 de 1993.</w:t>
      </w:r>
    </w:p>
    <w:p w14:paraId="047B3F2A" w14:textId="77777777" w:rsidR="006A3B27" w:rsidRPr="00DE1667" w:rsidRDefault="006A3B27" w:rsidP="0041177B">
      <w:pPr>
        <w:rPr>
          <w:color w:val="3A3939" w:themeColor="accent2" w:themeShade="BF"/>
        </w:rPr>
      </w:pPr>
    </w:p>
    <w:p w14:paraId="1E750A95" w14:textId="1388D80E" w:rsidR="00C858D8" w:rsidRPr="003126F1" w:rsidRDefault="00CB4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DERECHOS DEL </w:t>
      </w:r>
      <w:r w:rsidR="00D2274C" w:rsidRPr="003126F1">
        <w:rPr>
          <w:rFonts w:ascii="Arial" w:hAnsi="Arial" w:cs="Arial"/>
          <w:szCs w:val="20"/>
        </w:rPr>
        <w:t>INTERVENTOR</w:t>
      </w:r>
    </w:p>
    <w:p w14:paraId="4C85C10C" w14:textId="424BBB2E" w:rsidR="00CB4335" w:rsidRPr="003126F1" w:rsidRDefault="00CB4335" w:rsidP="00540E0E">
      <w:pPr>
        <w:rPr>
          <w:rFonts w:ascii="Arial" w:hAnsi="Arial" w:cs="Arial"/>
          <w:szCs w:val="20"/>
        </w:rPr>
      </w:pPr>
    </w:p>
    <w:p w14:paraId="6E58BB09" w14:textId="5D246AE3" w:rsidR="00CB4335" w:rsidRPr="003126F1" w:rsidRDefault="00CB4335" w:rsidP="00540E0E">
      <w:pPr>
        <w:rPr>
          <w:rFonts w:ascii="Arial" w:hAnsi="Arial" w:cs="Arial"/>
          <w:szCs w:val="20"/>
        </w:rPr>
      </w:pPr>
      <w:r w:rsidRPr="003126F1">
        <w:rPr>
          <w:rFonts w:ascii="Arial" w:hAnsi="Arial" w:cs="Arial"/>
          <w:szCs w:val="20"/>
        </w:rPr>
        <w:t xml:space="preserve">El </w:t>
      </w:r>
      <w:r w:rsidR="00F65AF1">
        <w:rPr>
          <w:rFonts w:ascii="Arial" w:hAnsi="Arial" w:cs="Arial"/>
          <w:szCs w:val="20"/>
        </w:rPr>
        <w:t>I</w:t>
      </w:r>
      <w:r w:rsidR="00D2274C" w:rsidRPr="003126F1">
        <w:rPr>
          <w:rFonts w:ascii="Arial" w:hAnsi="Arial" w:cs="Arial"/>
          <w:szCs w:val="20"/>
        </w:rPr>
        <w:t xml:space="preserve">nterventor </w:t>
      </w:r>
      <w:r w:rsidRPr="003126F1">
        <w:rPr>
          <w:rFonts w:ascii="Arial" w:hAnsi="Arial" w:cs="Arial"/>
          <w:szCs w:val="20"/>
        </w:rPr>
        <w:t xml:space="preserve">tiene derecho a: </w:t>
      </w:r>
    </w:p>
    <w:p w14:paraId="2ED291DD" w14:textId="7BD9F020" w:rsidR="00CB4335" w:rsidRPr="003126F1" w:rsidRDefault="00CB4335" w:rsidP="00540E0E">
      <w:pPr>
        <w:pStyle w:val="Ttulo"/>
        <w:numPr>
          <w:ilvl w:val="0"/>
          <w:numId w:val="0"/>
        </w:numPr>
        <w:spacing w:after="0"/>
        <w:ind w:left="1068"/>
        <w:rPr>
          <w:rFonts w:ascii="Arial" w:hAnsi="Arial" w:cs="Arial"/>
          <w:color w:val="auto"/>
          <w:szCs w:val="20"/>
        </w:rPr>
      </w:pPr>
    </w:p>
    <w:p w14:paraId="2276A43A" w14:textId="0987C68A" w:rsidR="00625F64" w:rsidRPr="003126F1" w:rsidRDefault="00625F64" w:rsidP="00625F64">
      <w:pPr>
        <w:pStyle w:val="Prrafodelista"/>
        <w:numPr>
          <w:ilvl w:val="3"/>
          <w:numId w:val="23"/>
        </w:numPr>
        <w:ind w:left="426"/>
      </w:pPr>
      <w:r w:rsidRPr="003126F1">
        <w:t xml:space="preserve">Recibir una remuneración por la ejecución del </w:t>
      </w:r>
      <w:r w:rsidR="0029100E">
        <w:t>C</w:t>
      </w:r>
      <w:r w:rsidRPr="003126F1">
        <w:t xml:space="preserve">ontrato de </w:t>
      </w:r>
      <w:r w:rsidR="0029100E">
        <w:t>I</w:t>
      </w:r>
      <w:r w:rsidR="00DC243E" w:rsidRPr="003126F1">
        <w:t>nterventoría</w:t>
      </w:r>
      <w:r w:rsidRPr="003126F1">
        <w:t xml:space="preserve"> en los términos pactados en la </w:t>
      </w:r>
      <w:r w:rsidR="000062BA">
        <w:t>C</w:t>
      </w:r>
      <w:r w:rsidR="000062BA" w:rsidRPr="003126F1">
        <w:t>láusula</w:t>
      </w:r>
      <w:r w:rsidRPr="003126F1">
        <w:t xml:space="preserve"> 8 del presente </w:t>
      </w:r>
      <w:r w:rsidR="004D4767">
        <w:t>c</w:t>
      </w:r>
      <w:r w:rsidRPr="003126F1">
        <w:t>ontrato.</w:t>
      </w:r>
    </w:p>
    <w:p w14:paraId="5949C406" w14:textId="77777777" w:rsidR="00625F64" w:rsidRPr="00625F64" w:rsidRDefault="00625F64" w:rsidP="00807CD0">
      <w:pPr>
        <w:rPr>
          <w:color w:val="3A3939" w:themeColor="background2" w:themeShade="BF"/>
        </w:rPr>
      </w:pPr>
    </w:p>
    <w:p w14:paraId="30A5BFF6" w14:textId="0B598E7F" w:rsidR="00CB4335" w:rsidRPr="003126F1" w:rsidRDefault="00F95F3C" w:rsidP="0097649A">
      <w:pPr>
        <w:pStyle w:val="clusulas"/>
      </w:pPr>
      <w:r w:rsidRPr="003126F1">
        <w:t xml:space="preserve">OBLIGACIONES DE LA </w:t>
      </w:r>
      <w:r w:rsidR="0070631C">
        <w:t>ENTIDAD</w:t>
      </w:r>
    </w:p>
    <w:p w14:paraId="05BC5510" w14:textId="2517FFC3" w:rsidR="00F95F3C" w:rsidRPr="003126F1" w:rsidRDefault="00F95F3C" w:rsidP="00540E0E">
      <w:pPr>
        <w:rPr>
          <w:rFonts w:ascii="Arial" w:hAnsi="Arial" w:cs="Arial"/>
          <w:szCs w:val="20"/>
        </w:rPr>
      </w:pPr>
    </w:p>
    <w:p w14:paraId="6139EA6D" w14:textId="7751F614" w:rsidR="00DC243E" w:rsidRPr="003126F1" w:rsidRDefault="00DC243E" w:rsidP="00DC243E">
      <w:pPr>
        <w:rPr>
          <w:rFonts w:cstheme="minorHAnsi"/>
          <w:szCs w:val="20"/>
        </w:rPr>
      </w:pPr>
      <w:r w:rsidRPr="003126F1">
        <w:rPr>
          <w:rFonts w:cstheme="minorHAnsi"/>
          <w:szCs w:val="20"/>
        </w:rPr>
        <w:t xml:space="preserve">La </w:t>
      </w:r>
      <w:r w:rsidR="0070631C">
        <w:rPr>
          <w:rFonts w:cstheme="minorHAnsi"/>
          <w:szCs w:val="20"/>
        </w:rPr>
        <w:t>Entidad</w:t>
      </w:r>
      <w:r w:rsidRPr="003126F1">
        <w:rPr>
          <w:rFonts w:cstheme="minorHAnsi"/>
          <w:szCs w:val="20"/>
        </w:rPr>
        <w:t xml:space="preserve"> está obligada a: </w:t>
      </w:r>
    </w:p>
    <w:p w14:paraId="05E33A21" w14:textId="77777777" w:rsidR="00DC243E" w:rsidRPr="003126F1" w:rsidRDefault="00DC243E" w:rsidP="00DC243E">
      <w:pPr>
        <w:rPr>
          <w:rFonts w:ascii="Arial" w:hAnsi="Arial" w:cs="Arial"/>
          <w:szCs w:val="20"/>
        </w:rPr>
      </w:pPr>
    </w:p>
    <w:p w14:paraId="7939AA59" w14:textId="14948180" w:rsidR="00DC243E" w:rsidRPr="003126F1" w:rsidRDefault="00DC243E" w:rsidP="00DC243E">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 xml:space="preserve">Cumplir con las condiciones establecidas en los </w:t>
      </w:r>
      <w:r w:rsidR="00C12356">
        <w:rPr>
          <w:rFonts w:asciiTheme="minorHAnsi" w:hAnsiTheme="minorHAnsi" w:cstheme="minorHAnsi"/>
          <w:color w:val="auto"/>
          <w:szCs w:val="20"/>
        </w:rPr>
        <w:t>D</w:t>
      </w:r>
      <w:r w:rsidRPr="003126F1">
        <w:rPr>
          <w:rFonts w:asciiTheme="minorHAnsi" w:hAnsiTheme="minorHAnsi" w:cstheme="minorHAnsi"/>
          <w:color w:val="auto"/>
          <w:szCs w:val="20"/>
        </w:rPr>
        <w:t xml:space="preserve">ocumentos del </w:t>
      </w:r>
      <w:r w:rsidR="00EA3E14">
        <w:rPr>
          <w:rFonts w:asciiTheme="minorHAnsi" w:hAnsiTheme="minorHAnsi" w:cstheme="minorHAnsi"/>
          <w:color w:val="auto"/>
          <w:szCs w:val="20"/>
        </w:rPr>
        <w:t>P</w:t>
      </w:r>
      <w:r w:rsidRPr="003126F1">
        <w:rPr>
          <w:rFonts w:asciiTheme="minorHAnsi" w:hAnsiTheme="minorHAnsi" w:cstheme="minorHAnsi"/>
          <w:color w:val="auto"/>
          <w:szCs w:val="20"/>
        </w:rPr>
        <w:t xml:space="preserve">roceso de </w:t>
      </w:r>
      <w:r w:rsidR="00EA3E14">
        <w:rPr>
          <w:rFonts w:asciiTheme="minorHAnsi" w:hAnsiTheme="minorHAnsi" w:cstheme="minorHAnsi"/>
          <w:color w:val="auto"/>
          <w:szCs w:val="20"/>
        </w:rPr>
        <w:t>C</w:t>
      </w:r>
      <w:r w:rsidRPr="003126F1">
        <w:rPr>
          <w:rFonts w:asciiTheme="minorHAnsi" w:hAnsiTheme="minorHAnsi" w:cstheme="minorHAnsi"/>
          <w:color w:val="auto"/>
          <w:szCs w:val="20"/>
        </w:rPr>
        <w:t xml:space="preserve">ontratación. </w:t>
      </w:r>
    </w:p>
    <w:p w14:paraId="1AF99766" w14:textId="41390703" w:rsidR="00B34850" w:rsidRDefault="00DC243E" w:rsidP="00B34850">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Pagar la remuneración por la ejecución d</w:t>
      </w:r>
      <w:r w:rsidR="00346E0F" w:rsidRPr="003126F1">
        <w:rPr>
          <w:rFonts w:asciiTheme="minorHAnsi" w:hAnsiTheme="minorHAnsi" w:cstheme="minorHAnsi"/>
          <w:color w:val="auto"/>
          <w:szCs w:val="20"/>
        </w:rPr>
        <w:t xml:space="preserve">e la </w:t>
      </w:r>
      <w:r w:rsidR="00CB6FB2">
        <w:rPr>
          <w:rFonts w:asciiTheme="minorHAnsi" w:hAnsiTheme="minorHAnsi" w:cstheme="minorHAnsi"/>
          <w:color w:val="auto"/>
          <w:szCs w:val="20"/>
        </w:rPr>
        <w:t>i</w:t>
      </w:r>
      <w:r w:rsidR="00346E0F" w:rsidRPr="003126F1">
        <w:rPr>
          <w:rFonts w:asciiTheme="minorHAnsi" w:hAnsiTheme="minorHAnsi" w:cstheme="minorHAnsi"/>
          <w:color w:val="auto"/>
          <w:szCs w:val="20"/>
        </w:rPr>
        <w:t>nterventoría</w:t>
      </w:r>
      <w:r w:rsidRPr="003126F1">
        <w:rPr>
          <w:rFonts w:asciiTheme="minorHAnsi" w:hAnsiTheme="minorHAnsi" w:cstheme="minorHAnsi"/>
          <w:color w:val="auto"/>
          <w:szCs w:val="20"/>
        </w:rPr>
        <w:t xml:space="preserve"> en los términos pactados en la </w:t>
      </w:r>
      <w:r w:rsidR="009D500E">
        <w:rPr>
          <w:rFonts w:asciiTheme="minorHAnsi" w:hAnsiTheme="minorHAnsi" w:cstheme="minorHAnsi"/>
          <w:color w:val="auto"/>
          <w:szCs w:val="20"/>
        </w:rPr>
        <w:t>C</w:t>
      </w:r>
      <w:r w:rsidR="009D500E" w:rsidRPr="003126F1">
        <w:rPr>
          <w:rFonts w:asciiTheme="minorHAnsi" w:hAnsiTheme="minorHAnsi" w:cstheme="minorHAnsi"/>
          <w:color w:val="auto"/>
          <w:szCs w:val="20"/>
        </w:rPr>
        <w:t>láusula</w:t>
      </w:r>
      <w:r w:rsidRPr="003126F1">
        <w:rPr>
          <w:rFonts w:asciiTheme="minorHAnsi" w:hAnsiTheme="minorHAnsi" w:cstheme="minorHAnsi"/>
          <w:color w:val="auto"/>
          <w:szCs w:val="20"/>
        </w:rPr>
        <w:t xml:space="preserve"> 8 del presente </w:t>
      </w:r>
      <w:r w:rsidR="00365772">
        <w:rPr>
          <w:rFonts w:asciiTheme="minorHAnsi" w:hAnsiTheme="minorHAnsi" w:cstheme="minorHAnsi"/>
          <w:color w:val="auto"/>
          <w:szCs w:val="20"/>
        </w:rPr>
        <w:t>co</w:t>
      </w:r>
      <w:r w:rsidRPr="003126F1">
        <w:rPr>
          <w:rFonts w:asciiTheme="minorHAnsi" w:hAnsiTheme="minorHAnsi" w:cstheme="minorHAnsi"/>
          <w:color w:val="auto"/>
          <w:szCs w:val="20"/>
        </w:rPr>
        <w:t>ntrato</w:t>
      </w:r>
      <w:r w:rsidR="0047143F">
        <w:rPr>
          <w:rFonts w:asciiTheme="minorHAnsi" w:hAnsiTheme="minorHAnsi" w:cstheme="minorHAnsi"/>
          <w:color w:val="auto"/>
          <w:szCs w:val="20"/>
        </w:rPr>
        <w:t>.</w:t>
      </w:r>
      <w:r w:rsidR="00B34850">
        <w:rPr>
          <w:rFonts w:asciiTheme="minorHAnsi" w:hAnsiTheme="minorHAnsi" w:cstheme="minorHAnsi"/>
          <w:color w:val="auto"/>
          <w:szCs w:val="20"/>
        </w:rPr>
        <w:t xml:space="preserve"> </w:t>
      </w:r>
    </w:p>
    <w:p w14:paraId="33448B9D" w14:textId="314764FA" w:rsidR="00B34850" w:rsidRPr="00B34850" w:rsidRDefault="00B34850" w:rsidP="00B34850">
      <w:pPr>
        <w:pStyle w:val="Ttulo"/>
        <w:numPr>
          <w:ilvl w:val="6"/>
          <w:numId w:val="23"/>
        </w:numPr>
        <w:spacing w:after="0"/>
        <w:ind w:left="426" w:hanging="426"/>
        <w:rPr>
          <w:rFonts w:asciiTheme="minorHAnsi" w:hAnsiTheme="minorHAnsi" w:cstheme="minorHAnsi"/>
          <w:color w:val="auto"/>
          <w:szCs w:val="20"/>
        </w:rPr>
      </w:pPr>
      <w:r w:rsidRPr="00B34850">
        <w:rPr>
          <w:rFonts w:asciiTheme="minorHAnsi" w:hAnsiTheme="minorHAnsi" w:cstheme="minorHAnsi"/>
          <w:color w:val="auto"/>
          <w:szCs w:val="20"/>
        </w:rPr>
        <w:t>Verificar a través del supervisor la correcta ejecución del objeto contratado.</w:t>
      </w:r>
    </w:p>
    <w:p w14:paraId="67ACD77B" w14:textId="77777777" w:rsidR="00B34850" w:rsidRPr="00B34850" w:rsidRDefault="00B34850" w:rsidP="00B34850">
      <w:pPr>
        <w:pStyle w:val="Ttulo"/>
        <w:numPr>
          <w:ilvl w:val="6"/>
          <w:numId w:val="23"/>
        </w:numPr>
        <w:spacing w:after="0"/>
        <w:ind w:left="426" w:hanging="426"/>
        <w:rPr>
          <w:rFonts w:asciiTheme="minorHAnsi" w:hAnsiTheme="minorHAnsi" w:cstheme="minorHAnsi"/>
          <w:color w:val="auto"/>
          <w:szCs w:val="20"/>
        </w:rPr>
      </w:pPr>
      <w:r w:rsidRPr="00B34850">
        <w:rPr>
          <w:rFonts w:asciiTheme="minorHAnsi" w:hAnsiTheme="minorHAnsi" w:cstheme="minorHAnsi"/>
          <w:color w:val="auto"/>
          <w:szCs w:val="20"/>
        </w:rPr>
        <w:t>Suministrar oportunamente la información, herramientas y apoyo logístico que se requiera para el cumplimiento de las obligaciones contractuales.</w:t>
      </w:r>
    </w:p>
    <w:p w14:paraId="6CD37487" w14:textId="77777777" w:rsidR="00B34850" w:rsidRPr="00B34850" w:rsidRDefault="00B34850" w:rsidP="00B34850">
      <w:pPr>
        <w:pStyle w:val="Ttulo"/>
        <w:numPr>
          <w:ilvl w:val="6"/>
          <w:numId w:val="23"/>
        </w:numPr>
        <w:spacing w:after="0"/>
        <w:ind w:left="426" w:hanging="426"/>
        <w:rPr>
          <w:rFonts w:asciiTheme="minorHAnsi" w:hAnsiTheme="minorHAnsi" w:cstheme="minorHAnsi"/>
          <w:color w:val="auto"/>
          <w:szCs w:val="20"/>
        </w:rPr>
      </w:pPr>
      <w:r w:rsidRPr="00B34850">
        <w:rPr>
          <w:rFonts w:asciiTheme="minorHAnsi" w:hAnsiTheme="minorHAnsi" w:cstheme="minorHAnsi"/>
          <w:color w:val="auto"/>
          <w:szCs w:val="20"/>
        </w:rPr>
        <w:t>Pagar el valor del contrato en las condiciones pactadas.</w:t>
      </w:r>
    </w:p>
    <w:p w14:paraId="072A6000" w14:textId="77777777" w:rsidR="00B34850" w:rsidRPr="00B34850" w:rsidRDefault="00B34850" w:rsidP="00B34850">
      <w:pPr>
        <w:pStyle w:val="Ttulo"/>
        <w:numPr>
          <w:ilvl w:val="6"/>
          <w:numId w:val="23"/>
        </w:numPr>
        <w:spacing w:after="0"/>
        <w:ind w:left="426" w:hanging="426"/>
        <w:rPr>
          <w:rFonts w:asciiTheme="minorHAnsi" w:hAnsiTheme="minorHAnsi" w:cstheme="minorHAnsi"/>
          <w:color w:val="auto"/>
          <w:szCs w:val="20"/>
        </w:rPr>
      </w:pPr>
      <w:r w:rsidRPr="00B34850">
        <w:rPr>
          <w:rFonts w:asciiTheme="minorHAnsi" w:hAnsiTheme="minorHAnsi" w:cstheme="minorHAnsi"/>
          <w:color w:val="auto"/>
          <w:szCs w:val="20"/>
        </w:rPr>
        <w:t>Verificar que el contratista realice el pago de aportes al sistema de seguridad social integral, parafiscales, ICBF, SENA y cajas de compensación familiar (cuando a ello haya lugar), en las condiciones establecidas por la normatividad vigente.</w:t>
      </w:r>
    </w:p>
    <w:p w14:paraId="7FB18456" w14:textId="77777777" w:rsidR="00B34850" w:rsidRPr="00B34850" w:rsidRDefault="00B34850" w:rsidP="00B34850">
      <w:pPr>
        <w:pStyle w:val="Ttulo"/>
        <w:numPr>
          <w:ilvl w:val="6"/>
          <w:numId w:val="23"/>
        </w:numPr>
        <w:spacing w:after="0"/>
        <w:ind w:left="426" w:hanging="426"/>
        <w:rPr>
          <w:rFonts w:asciiTheme="minorHAnsi" w:hAnsiTheme="minorHAnsi" w:cstheme="minorHAnsi"/>
          <w:color w:val="auto"/>
          <w:szCs w:val="20"/>
        </w:rPr>
      </w:pPr>
      <w:r w:rsidRPr="00B34850">
        <w:rPr>
          <w:rFonts w:asciiTheme="minorHAnsi" w:hAnsiTheme="minorHAnsi" w:cstheme="minorHAnsi"/>
          <w:color w:val="auto"/>
          <w:szCs w:val="20"/>
        </w:rPr>
        <w:t>Verificar a través del supervisor del contrato, que el contratista de cumplimiento a las condiciones establecidas en la Directiva 01 de 2011 relacionada con la inclusión económica de las personas vulnerables, marginadas y/o excluidas de la dinámica productiva de la ciudad (cuando haya lugar).</w:t>
      </w:r>
    </w:p>
    <w:p w14:paraId="582EDB1D" w14:textId="77777777" w:rsidR="00B34850" w:rsidRPr="00B34850" w:rsidRDefault="00B34850" w:rsidP="00B34850">
      <w:pPr>
        <w:pStyle w:val="Ttulo"/>
        <w:numPr>
          <w:ilvl w:val="6"/>
          <w:numId w:val="23"/>
        </w:numPr>
        <w:spacing w:after="0"/>
        <w:ind w:left="426" w:hanging="426"/>
        <w:rPr>
          <w:rFonts w:asciiTheme="minorHAnsi" w:hAnsiTheme="minorHAnsi" w:cstheme="minorHAnsi"/>
          <w:color w:val="auto"/>
          <w:szCs w:val="20"/>
        </w:rPr>
      </w:pPr>
      <w:r w:rsidRPr="00B34850">
        <w:rPr>
          <w:rFonts w:asciiTheme="minorHAnsi" w:hAnsiTheme="minorHAnsi" w:cstheme="minorHAnsi"/>
          <w:color w:val="auto"/>
          <w:szCs w:val="20"/>
        </w:rPr>
        <w:t>Las demás establecidas en la normatividad vigente.</w:t>
      </w:r>
    </w:p>
    <w:p w14:paraId="0D133076" w14:textId="77777777" w:rsidR="000C5ACB" w:rsidRPr="000C5ACB" w:rsidRDefault="000C5ACB" w:rsidP="00A42636"/>
    <w:p w14:paraId="495998D5" w14:textId="613CD222" w:rsidR="0084371E" w:rsidRPr="003126F1" w:rsidRDefault="0084371E" w:rsidP="003D1E5B">
      <w:pPr>
        <w:ind w:left="708"/>
        <w:rPr>
          <w:rFonts w:ascii="Arial" w:eastAsiaTheme="majorEastAsia" w:hAnsi="Arial" w:cs="Arial"/>
          <w:spacing w:val="5"/>
          <w:kern w:val="28"/>
          <w:szCs w:val="20"/>
        </w:rPr>
      </w:pPr>
    </w:p>
    <w:p w14:paraId="6FF209B3" w14:textId="7E710C61" w:rsidR="00F95F3C" w:rsidRPr="003126F1" w:rsidRDefault="00B06DBB"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RESPONSABILIDAD</w:t>
      </w:r>
    </w:p>
    <w:p w14:paraId="51F4D8ED" w14:textId="77777777" w:rsidR="0041177B" w:rsidRPr="003126F1" w:rsidRDefault="0041177B" w:rsidP="0041177B">
      <w:pPr>
        <w:pStyle w:val="clusulas"/>
        <w:numPr>
          <w:ilvl w:val="0"/>
          <w:numId w:val="0"/>
        </w:numPr>
        <w:spacing w:before="0" w:after="0"/>
        <w:ind w:left="720"/>
        <w:rPr>
          <w:rFonts w:ascii="Arial" w:hAnsi="Arial" w:cs="Arial"/>
          <w:szCs w:val="20"/>
        </w:rPr>
      </w:pPr>
    </w:p>
    <w:p w14:paraId="38D27C1D" w14:textId="7BACA99C" w:rsidR="00B06DBB" w:rsidRPr="003126F1" w:rsidRDefault="0069522C" w:rsidP="00F71492">
      <w:pPr>
        <w:rPr>
          <w:rFonts w:cstheme="minorHAnsi"/>
          <w:szCs w:val="20"/>
        </w:rPr>
      </w:pPr>
      <w:r w:rsidRPr="003126F1">
        <w:rPr>
          <w:rFonts w:ascii="Arial" w:hAnsi="Arial" w:cs="Arial"/>
          <w:szCs w:val="20"/>
        </w:rPr>
        <w:t xml:space="preserve">El </w:t>
      </w:r>
      <w:r w:rsidR="009D500E">
        <w:rPr>
          <w:rFonts w:ascii="Arial" w:hAnsi="Arial" w:cs="Arial"/>
          <w:szCs w:val="20"/>
        </w:rPr>
        <w:t>I</w:t>
      </w:r>
      <w:r w:rsidR="009D500E" w:rsidRPr="003126F1">
        <w:rPr>
          <w:rFonts w:ascii="Arial" w:hAnsi="Arial" w:cs="Arial"/>
          <w:szCs w:val="20"/>
        </w:rPr>
        <w:t>nterventor</w:t>
      </w:r>
      <w:r w:rsidR="00D2274C" w:rsidRPr="003126F1">
        <w:rPr>
          <w:rFonts w:ascii="Arial" w:hAnsi="Arial" w:cs="Arial"/>
          <w:szCs w:val="20"/>
        </w:rPr>
        <w:t xml:space="preserve"> </w:t>
      </w:r>
      <w:r w:rsidR="00F71492" w:rsidRPr="003126F1">
        <w:rPr>
          <w:rFonts w:cstheme="minorHAnsi"/>
          <w:szCs w:val="20"/>
        </w:rPr>
        <w:t xml:space="preserve">es responsable </w:t>
      </w:r>
      <w:r w:rsidR="00204C3D">
        <w:rPr>
          <w:rFonts w:cstheme="minorHAnsi"/>
          <w:szCs w:val="20"/>
        </w:rPr>
        <w:t xml:space="preserve">de cumplir </w:t>
      </w:r>
      <w:r w:rsidR="00F71492" w:rsidRPr="003126F1">
        <w:rPr>
          <w:rFonts w:cstheme="minorHAnsi"/>
          <w:szCs w:val="20"/>
        </w:rPr>
        <w:t xml:space="preserve">las obligaciones pactadas en el </w:t>
      </w:r>
      <w:r w:rsidR="002A6732">
        <w:rPr>
          <w:rFonts w:cstheme="minorHAnsi"/>
          <w:szCs w:val="20"/>
        </w:rPr>
        <w:t>c</w:t>
      </w:r>
      <w:r w:rsidR="00F71492" w:rsidRPr="003126F1">
        <w:rPr>
          <w:rFonts w:cstheme="minorHAnsi"/>
          <w:szCs w:val="20"/>
        </w:rPr>
        <w:t xml:space="preserve">ontrato. Además, responderá por los daños generados a la </w:t>
      </w:r>
      <w:r w:rsidR="0070631C">
        <w:rPr>
          <w:rFonts w:cstheme="minorHAnsi"/>
          <w:szCs w:val="20"/>
        </w:rPr>
        <w:t>Entidad</w:t>
      </w:r>
      <w:r w:rsidR="00F71492" w:rsidRPr="003126F1">
        <w:rPr>
          <w:rFonts w:cstheme="minorHAnsi"/>
          <w:szCs w:val="20"/>
        </w:rPr>
        <w:t xml:space="preserve"> en la ejecución del </w:t>
      </w:r>
      <w:r w:rsidR="002A6732">
        <w:rPr>
          <w:rFonts w:cstheme="minorHAnsi"/>
          <w:szCs w:val="20"/>
        </w:rPr>
        <w:t>c</w:t>
      </w:r>
      <w:r w:rsidR="00F71492" w:rsidRPr="003126F1">
        <w:rPr>
          <w:rFonts w:cstheme="minorHAnsi"/>
          <w:szCs w:val="20"/>
        </w:rPr>
        <w:t xml:space="preserve">ontrato, causados por sus </w:t>
      </w:r>
      <w:r w:rsidR="00365772">
        <w:rPr>
          <w:rFonts w:cstheme="minorHAnsi"/>
          <w:szCs w:val="20"/>
        </w:rPr>
        <w:t>c</w:t>
      </w:r>
      <w:r w:rsidR="00F71492" w:rsidRPr="003126F1">
        <w:rPr>
          <w:rFonts w:cstheme="minorHAnsi"/>
          <w:szCs w:val="20"/>
        </w:rPr>
        <w:t>ontratistas o empleados y sus subcontratistas.</w:t>
      </w:r>
    </w:p>
    <w:p w14:paraId="75194F35" w14:textId="6700A641" w:rsidR="0069522C" w:rsidRPr="003126F1" w:rsidRDefault="0069522C" w:rsidP="00540E0E">
      <w:pPr>
        <w:rPr>
          <w:rFonts w:ascii="Arial" w:hAnsi="Arial" w:cs="Arial"/>
          <w:szCs w:val="20"/>
        </w:rPr>
      </w:pPr>
    </w:p>
    <w:p w14:paraId="273D887B" w14:textId="62763A15" w:rsidR="00747335" w:rsidRPr="003126F1" w:rsidRDefault="00747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INDEMNIDAD</w:t>
      </w:r>
    </w:p>
    <w:p w14:paraId="6C9F29F8" w14:textId="77777777" w:rsidR="00DE1793" w:rsidRPr="003126F1" w:rsidRDefault="00DE1793" w:rsidP="00DE1667">
      <w:pPr>
        <w:pStyle w:val="clusulas"/>
        <w:numPr>
          <w:ilvl w:val="0"/>
          <w:numId w:val="0"/>
        </w:numPr>
        <w:spacing w:before="0" w:after="0"/>
        <w:ind w:left="426"/>
        <w:rPr>
          <w:rFonts w:ascii="Arial" w:hAnsi="Arial" w:cs="Arial"/>
          <w:szCs w:val="20"/>
        </w:rPr>
      </w:pPr>
    </w:p>
    <w:p w14:paraId="5A31815C" w14:textId="3C4491A6" w:rsidR="00747335" w:rsidRPr="003126F1" w:rsidRDefault="00DE1793" w:rsidP="00DE1793">
      <w:pPr>
        <w:rPr>
          <w:rFonts w:ascii="Arial" w:hAnsi="Arial" w:cs="Arial"/>
          <w:szCs w:val="20"/>
          <w:lang w:val="es-CO"/>
        </w:rPr>
      </w:pPr>
      <w:r w:rsidRPr="003126F1">
        <w:rPr>
          <w:rFonts w:ascii="Arial" w:hAnsi="Arial" w:cs="Arial"/>
          <w:szCs w:val="20"/>
          <w:highlight w:val="lightGray"/>
          <w:lang w:val="es-CO"/>
        </w:rPr>
        <w:t>[</w:t>
      </w:r>
      <w:r w:rsidR="00E22274" w:rsidRPr="003126F1">
        <w:rPr>
          <w:rFonts w:ascii="Arial" w:hAnsi="Arial" w:cs="Arial"/>
          <w:szCs w:val="20"/>
          <w:highlight w:val="lightGray"/>
          <w:lang w:val="es-CO"/>
        </w:rPr>
        <w:t xml:space="preserve">La </w:t>
      </w:r>
      <w:r w:rsidR="0070631C">
        <w:rPr>
          <w:rFonts w:ascii="Arial" w:hAnsi="Arial" w:cs="Arial"/>
          <w:szCs w:val="20"/>
          <w:highlight w:val="lightGray"/>
          <w:lang w:val="es-CO"/>
        </w:rPr>
        <w:t>Entidad</w:t>
      </w:r>
      <w:r w:rsidR="00E22274" w:rsidRPr="003126F1">
        <w:rPr>
          <w:rFonts w:ascii="Arial" w:hAnsi="Arial" w:cs="Arial"/>
          <w:szCs w:val="20"/>
          <w:highlight w:val="lightGray"/>
          <w:lang w:val="es-CO"/>
        </w:rPr>
        <w:t xml:space="preserve"> deberá </w:t>
      </w:r>
      <w:r w:rsidRPr="003126F1">
        <w:rPr>
          <w:rFonts w:ascii="Arial" w:hAnsi="Arial" w:cs="Arial"/>
          <w:szCs w:val="20"/>
          <w:highlight w:val="lightGray"/>
          <w:lang w:val="es-CO"/>
        </w:rPr>
        <w:t xml:space="preserve">incluir </w:t>
      </w:r>
      <w:r w:rsidR="00E22274" w:rsidRPr="003126F1">
        <w:rPr>
          <w:rFonts w:ascii="Arial" w:hAnsi="Arial" w:cs="Arial"/>
          <w:szCs w:val="20"/>
          <w:highlight w:val="lightGray"/>
          <w:lang w:val="es-CO"/>
        </w:rPr>
        <w:t>la indemnidad que considere necesaria</w:t>
      </w:r>
      <w:r w:rsidRPr="003126F1">
        <w:rPr>
          <w:rFonts w:ascii="Arial" w:hAnsi="Arial" w:cs="Arial"/>
          <w:szCs w:val="20"/>
          <w:highlight w:val="lightGray"/>
          <w:lang w:val="es-CO"/>
        </w:rPr>
        <w:t>]</w:t>
      </w:r>
    </w:p>
    <w:p w14:paraId="4B181E6A" w14:textId="77777777" w:rsidR="00DE1793" w:rsidRPr="003126F1" w:rsidRDefault="00DE1793" w:rsidP="00DE1667">
      <w:pPr>
        <w:rPr>
          <w:rFonts w:ascii="Arial" w:hAnsi="Arial" w:cs="Arial"/>
          <w:szCs w:val="20"/>
        </w:rPr>
      </w:pPr>
    </w:p>
    <w:p w14:paraId="5D7A0F73" w14:textId="08AD2C1B" w:rsidR="0002545D" w:rsidRPr="003126F1" w:rsidRDefault="00E64949" w:rsidP="007A5A66">
      <w:pPr>
        <w:pStyle w:val="clusulas"/>
        <w:tabs>
          <w:tab w:val="left" w:pos="1560"/>
        </w:tabs>
        <w:spacing w:before="0" w:after="0"/>
        <w:ind w:left="425" w:hanging="357"/>
        <w:outlineLvl w:val="0"/>
        <w:rPr>
          <w:rFonts w:ascii="Arial" w:hAnsi="Arial" w:cs="Arial"/>
          <w:szCs w:val="20"/>
        </w:rPr>
      </w:pPr>
      <w:r>
        <w:rPr>
          <w:rFonts w:ascii="Arial" w:hAnsi="Arial" w:cs="Arial"/>
          <w:szCs w:val="20"/>
        </w:rPr>
        <w:t xml:space="preserve"> </w:t>
      </w:r>
      <w:r w:rsidR="00A7753C" w:rsidRPr="003126F1">
        <w:rPr>
          <w:rFonts w:ascii="Arial" w:hAnsi="Arial" w:cs="Arial"/>
          <w:szCs w:val="20"/>
        </w:rPr>
        <w:t xml:space="preserve">MULTAS </w:t>
      </w:r>
    </w:p>
    <w:p w14:paraId="46230817" w14:textId="77777777" w:rsidR="004C114B" w:rsidRPr="003126F1" w:rsidRDefault="004C114B" w:rsidP="00540E0E">
      <w:pPr>
        <w:rPr>
          <w:rFonts w:ascii="Arial" w:hAnsi="Arial" w:cs="Arial"/>
          <w:szCs w:val="20"/>
          <w:lang w:val="es-CO"/>
        </w:rPr>
      </w:pPr>
      <w:bookmarkStart w:id="0" w:name="_Hlk509453512"/>
    </w:p>
    <w:bookmarkEnd w:id="0"/>
    <w:p w14:paraId="17320FA7" w14:textId="63BE6A81" w:rsidR="0086755F" w:rsidRDefault="0086755F" w:rsidP="0086755F">
      <w:pPr>
        <w:rPr>
          <w:rFonts w:cstheme="minorHAnsi"/>
          <w:szCs w:val="20"/>
          <w:lang w:val="es-CO"/>
        </w:rPr>
      </w:pPr>
      <w:r w:rsidRPr="003126F1">
        <w:rPr>
          <w:rFonts w:cstheme="minorHAnsi"/>
          <w:szCs w:val="20"/>
          <w:lang w:val="es-CO"/>
        </w:rPr>
        <w:t xml:space="preserve">Se causarán multas equivalentes a </w:t>
      </w:r>
      <w:r w:rsidR="00B34850">
        <w:rPr>
          <w:rFonts w:cstheme="minorHAnsi"/>
          <w:szCs w:val="20"/>
          <w:lang w:val="es-CO"/>
        </w:rPr>
        <w:t>10</w:t>
      </w:r>
      <w:r w:rsidRPr="003126F1">
        <w:rPr>
          <w:rFonts w:cstheme="minorHAnsi"/>
          <w:szCs w:val="20"/>
          <w:lang w:val="es-CO"/>
        </w:rPr>
        <w:t xml:space="preserve">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w:t>
      </w:r>
      <w:r w:rsidR="00F65AF1">
        <w:rPr>
          <w:rFonts w:cstheme="minorHAnsi"/>
          <w:szCs w:val="20"/>
          <w:lang w:val="es-CO"/>
        </w:rPr>
        <w:t>I</w:t>
      </w:r>
      <w:r w:rsidRPr="003126F1">
        <w:rPr>
          <w:rFonts w:cstheme="minorHAnsi"/>
          <w:szCs w:val="20"/>
          <w:lang w:val="es-CO"/>
        </w:rPr>
        <w:t xml:space="preserve">nterventor, sin que estas hayan sido notificadas a la </w:t>
      </w:r>
      <w:r w:rsidR="0070631C">
        <w:rPr>
          <w:rFonts w:cstheme="minorHAnsi"/>
          <w:szCs w:val="20"/>
          <w:lang w:val="es-CO"/>
        </w:rPr>
        <w:t>Entidad</w:t>
      </w:r>
      <w:r w:rsidRPr="003126F1">
        <w:rPr>
          <w:rFonts w:cstheme="minorHAnsi"/>
          <w:szCs w:val="20"/>
          <w:lang w:val="es-CO"/>
        </w:rPr>
        <w:t xml:space="preserve">. La sumatoria de estas multas no podrá ser superior al </w:t>
      </w:r>
      <w:r w:rsidRPr="003126F1">
        <w:rPr>
          <w:rFonts w:cstheme="minorHAnsi"/>
          <w:szCs w:val="20"/>
          <w:highlight w:val="lightGray"/>
          <w:lang w:val="es-CO"/>
        </w:rPr>
        <w:t>cinco por ciento 5</w:t>
      </w:r>
      <w:r w:rsidR="00CA6AEA">
        <w:rPr>
          <w:rFonts w:cstheme="minorHAnsi"/>
          <w:szCs w:val="20"/>
          <w:highlight w:val="lightGray"/>
          <w:lang w:val="es-CO"/>
        </w:rPr>
        <w:t xml:space="preserve"> </w:t>
      </w:r>
      <w:r w:rsidRPr="003126F1">
        <w:rPr>
          <w:rFonts w:cstheme="minorHAnsi"/>
          <w:szCs w:val="20"/>
          <w:highlight w:val="lightGray"/>
          <w:lang w:val="es-CO"/>
        </w:rPr>
        <w:t>%</w:t>
      </w:r>
      <w:r w:rsidRPr="003126F1">
        <w:rPr>
          <w:rFonts w:cstheme="minorHAnsi"/>
          <w:szCs w:val="20"/>
          <w:lang w:val="es-CO"/>
        </w:rPr>
        <w:t xml:space="preserve"> del valor del contrato.</w:t>
      </w:r>
    </w:p>
    <w:p w14:paraId="4C6BDEE4" w14:textId="6152A9D7" w:rsidR="00FB46B7" w:rsidRDefault="00FB46B7" w:rsidP="0086755F">
      <w:pPr>
        <w:rPr>
          <w:rFonts w:cstheme="minorHAnsi"/>
          <w:szCs w:val="20"/>
          <w:lang w:val="es-CO"/>
        </w:rPr>
      </w:pPr>
    </w:p>
    <w:p w14:paraId="4DA5B3FB" w14:textId="6B56645F" w:rsidR="00FB46B7" w:rsidRPr="00FB46B7" w:rsidRDefault="00FB46B7" w:rsidP="00FB46B7">
      <w:pPr>
        <w:rPr>
          <w:rFonts w:cstheme="minorHAnsi"/>
          <w:szCs w:val="20"/>
          <w:lang w:val="es-CO"/>
        </w:rPr>
      </w:pPr>
      <w:r w:rsidRPr="00FB46B7">
        <w:rPr>
          <w:rFonts w:cstheme="minorHAnsi"/>
          <w:szCs w:val="20"/>
          <w:highlight w:val="lightGray"/>
          <w:lang w:val="es-CO"/>
        </w:rPr>
        <w:t xml:space="preserve">[Incluir cuando el </w:t>
      </w:r>
      <w:r w:rsidR="00F65AF1">
        <w:rPr>
          <w:rFonts w:cstheme="minorHAnsi"/>
          <w:szCs w:val="20"/>
          <w:highlight w:val="lightGray"/>
          <w:lang w:val="es-CO"/>
        </w:rPr>
        <w:t>I</w:t>
      </w:r>
      <w:r w:rsidR="00402404">
        <w:rPr>
          <w:rFonts w:cstheme="minorHAnsi"/>
          <w:szCs w:val="20"/>
          <w:highlight w:val="lightGray"/>
          <w:lang w:val="es-CO"/>
        </w:rPr>
        <w:t>nterventor</w:t>
      </w:r>
      <w:r w:rsidRPr="00FB46B7">
        <w:rPr>
          <w:rFonts w:cstheme="minorHAnsi"/>
          <w:szCs w:val="20"/>
          <w:highlight w:val="lightGray"/>
          <w:lang w:val="es-CO"/>
        </w:rPr>
        <w:t xml:space="preserve"> haya diligenciado la </w:t>
      </w:r>
      <w:r w:rsidRPr="00C244EF">
        <w:rPr>
          <w:rFonts w:cstheme="minorHAnsi"/>
          <w:b/>
          <w:bCs/>
          <w:szCs w:val="20"/>
          <w:highlight w:val="lightGray"/>
          <w:lang w:val="es-CO"/>
        </w:rPr>
        <w:t>Opción 1</w:t>
      </w:r>
      <w:r w:rsidRPr="00FB46B7">
        <w:rPr>
          <w:rFonts w:cstheme="minorHAnsi"/>
          <w:szCs w:val="20"/>
          <w:highlight w:val="lightGray"/>
          <w:lang w:val="es-CO"/>
        </w:rPr>
        <w:t xml:space="preserve"> del </w:t>
      </w:r>
      <w:r w:rsidR="00EF0515">
        <w:rPr>
          <w:rFonts w:cstheme="minorHAnsi"/>
          <w:szCs w:val="20"/>
          <w:highlight w:val="lightGray"/>
          <w:lang w:val="es-CO"/>
        </w:rPr>
        <w:t>“</w:t>
      </w:r>
      <w:r w:rsidRPr="00FB46B7">
        <w:rPr>
          <w:rFonts w:cstheme="minorHAnsi"/>
          <w:szCs w:val="20"/>
          <w:highlight w:val="lightGray"/>
          <w:lang w:val="es-CO"/>
        </w:rPr>
        <w:t>Formato 7A – Promoción de Servicios Nacionales o con Trato Nacional</w:t>
      </w:r>
      <w:r w:rsidR="00EF0515">
        <w:rPr>
          <w:rFonts w:cstheme="minorHAnsi"/>
          <w:szCs w:val="20"/>
          <w:highlight w:val="lightGray"/>
          <w:lang w:val="es-CO"/>
        </w:rPr>
        <w:t>”</w:t>
      </w:r>
      <w:r w:rsidRPr="00FB46B7">
        <w:rPr>
          <w:rFonts w:cstheme="minorHAnsi"/>
          <w:szCs w:val="20"/>
          <w:highlight w:val="lightGray"/>
          <w:lang w:val="es-CO"/>
        </w:rPr>
        <w:t>]</w:t>
      </w:r>
      <w:r w:rsidRPr="00FB46B7">
        <w:rPr>
          <w:rFonts w:cstheme="minorHAnsi"/>
          <w:szCs w:val="20"/>
          <w:lang w:val="es-CO"/>
        </w:rPr>
        <w:t xml:space="preserve"> Incumplir la obligación de vincular a la ejecución del </w:t>
      </w:r>
      <w:r w:rsidR="002A6732">
        <w:rPr>
          <w:rFonts w:cstheme="minorHAnsi"/>
          <w:szCs w:val="20"/>
          <w:lang w:val="es-CO"/>
        </w:rPr>
        <w:t>c</w:t>
      </w:r>
      <w:r w:rsidRPr="00FB46B7">
        <w:rPr>
          <w:rFonts w:cstheme="minorHAnsi"/>
          <w:szCs w:val="20"/>
          <w:lang w:val="es-CO"/>
        </w:rPr>
        <w:t xml:space="preserve">ontrato por lo menos el </w:t>
      </w:r>
      <w:r w:rsidRPr="00FB46B7">
        <w:rPr>
          <w:rFonts w:cstheme="minorHAnsi"/>
          <w:szCs w:val="20"/>
          <w:highlight w:val="lightGray"/>
          <w:lang w:val="es-CO"/>
        </w:rPr>
        <w:t xml:space="preserve">[la </w:t>
      </w:r>
      <w:r w:rsidR="0070631C">
        <w:rPr>
          <w:rFonts w:cstheme="minorHAnsi"/>
          <w:szCs w:val="20"/>
          <w:highlight w:val="lightGray"/>
          <w:lang w:val="es-CO"/>
        </w:rPr>
        <w:t>Entidad</w:t>
      </w:r>
      <w:r w:rsidRPr="00FB46B7">
        <w:rPr>
          <w:rFonts w:cstheme="minorHAnsi"/>
          <w:szCs w:val="20"/>
          <w:highlight w:val="lightGray"/>
          <w:lang w:val="es-CO"/>
        </w:rPr>
        <w:t xml:space="preserve"> </w:t>
      </w:r>
      <w:r w:rsidRPr="00A310C1">
        <w:rPr>
          <w:rFonts w:cstheme="minorHAnsi"/>
          <w:szCs w:val="20"/>
          <w:highlight w:val="lightGray"/>
          <w:lang w:val="es-CO"/>
        </w:rPr>
        <w:t xml:space="preserve">incluirá el </w:t>
      </w:r>
      <w:r w:rsidRPr="00FB46B7">
        <w:rPr>
          <w:rFonts w:cstheme="minorHAnsi"/>
          <w:szCs w:val="20"/>
          <w:highlight w:val="lightGray"/>
          <w:lang w:val="es-CO"/>
        </w:rPr>
        <w:t>porcentaje definido en el numeral 4.</w:t>
      </w:r>
      <w:r w:rsidR="00D225CA">
        <w:rPr>
          <w:rFonts w:cstheme="minorHAnsi"/>
          <w:szCs w:val="20"/>
          <w:highlight w:val="lightGray"/>
          <w:lang w:val="es-CO"/>
        </w:rPr>
        <w:t>4</w:t>
      </w:r>
      <w:r w:rsidRPr="00FB46B7">
        <w:rPr>
          <w:rFonts w:cstheme="minorHAnsi"/>
          <w:szCs w:val="20"/>
          <w:highlight w:val="lightGray"/>
          <w:lang w:val="es-CO"/>
        </w:rPr>
        <w:t xml:space="preserve">.1 del </w:t>
      </w:r>
      <w:r w:rsidR="009529A3">
        <w:rPr>
          <w:rFonts w:cstheme="minorHAnsi"/>
          <w:szCs w:val="20"/>
          <w:highlight w:val="lightGray"/>
          <w:lang w:val="es-CO"/>
        </w:rPr>
        <w:t>d</w:t>
      </w:r>
      <w:r w:rsidR="009C1137" w:rsidRPr="00FB46B7">
        <w:rPr>
          <w:rFonts w:cstheme="minorHAnsi"/>
          <w:szCs w:val="20"/>
          <w:highlight w:val="lightGray"/>
          <w:lang w:val="es-CO"/>
        </w:rPr>
        <w:t xml:space="preserve">ocumento </w:t>
      </w:r>
      <w:r w:rsidR="009529A3">
        <w:rPr>
          <w:rFonts w:cstheme="minorHAnsi"/>
          <w:szCs w:val="20"/>
          <w:highlight w:val="lightGray"/>
          <w:lang w:val="es-CO"/>
        </w:rPr>
        <w:lastRenderedPageBreak/>
        <w:t>b</w:t>
      </w:r>
      <w:r w:rsidR="009C1137" w:rsidRPr="00FB46B7">
        <w:rPr>
          <w:rFonts w:cstheme="minorHAnsi"/>
          <w:szCs w:val="20"/>
          <w:highlight w:val="lightGray"/>
          <w:lang w:val="es-CO"/>
        </w:rPr>
        <w:t>ase</w:t>
      </w:r>
      <w:r w:rsidRPr="00FB46B7">
        <w:rPr>
          <w:rFonts w:cstheme="minorHAnsi"/>
          <w:szCs w:val="20"/>
          <w:highlight w:val="lightGray"/>
          <w:lang w:val="es-CO"/>
        </w:rPr>
        <w:t xml:space="preserve"> que sea por lo menos del cuarenta por ciento (40 %), sin perjuicio </w:t>
      </w:r>
      <w:r w:rsidRPr="00A310C1">
        <w:rPr>
          <w:rFonts w:cstheme="minorHAnsi"/>
          <w:szCs w:val="20"/>
          <w:highlight w:val="lightGray"/>
          <w:lang w:val="es-CO"/>
        </w:rPr>
        <w:t xml:space="preserve">de </w:t>
      </w:r>
      <w:r w:rsidR="00523C89" w:rsidRPr="00A42636">
        <w:rPr>
          <w:rFonts w:cstheme="minorHAnsi"/>
          <w:szCs w:val="20"/>
          <w:highlight w:val="lightGray"/>
          <w:lang w:val="es-CO"/>
        </w:rPr>
        <w:t>inco</w:t>
      </w:r>
      <w:r w:rsidR="007E555D" w:rsidRPr="00A42636">
        <w:rPr>
          <w:rFonts w:cstheme="minorHAnsi"/>
          <w:szCs w:val="20"/>
          <w:highlight w:val="lightGray"/>
          <w:lang w:val="es-CO"/>
        </w:rPr>
        <w:t>r</w:t>
      </w:r>
      <w:r w:rsidR="00523C89" w:rsidRPr="00A42636">
        <w:rPr>
          <w:rFonts w:cstheme="minorHAnsi"/>
          <w:szCs w:val="20"/>
          <w:highlight w:val="lightGray"/>
          <w:lang w:val="es-CO"/>
        </w:rPr>
        <w:t>porar</w:t>
      </w:r>
      <w:r w:rsidR="00523C89" w:rsidRPr="00A310C1">
        <w:rPr>
          <w:rFonts w:cstheme="minorHAnsi"/>
          <w:szCs w:val="20"/>
          <w:highlight w:val="lightGray"/>
          <w:lang w:val="es-CO"/>
        </w:rPr>
        <w:t xml:space="preserve"> </w:t>
      </w:r>
      <w:r w:rsidRPr="00FB46B7">
        <w:rPr>
          <w:rFonts w:cstheme="minorHAnsi"/>
          <w:szCs w:val="20"/>
          <w:highlight w:val="lightGray"/>
          <w:lang w:val="es-CO"/>
        </w:rPr>
        <w:t>uno superior]</w:t>
      </w:r>
      <w:r w:rsidRPr="00FB46B7">
        <w:rPr>
          <w:rFonts w:cstheme="minorHAnsi"/>
          <w:szCs w:val="20"/>
          <w:lang w:val="es-CO"/>
        </w:rPr>
        <w:t xml:space="preserve"> de personal colombiano, causará multas equivalentes a </w:t>
      </w:r>
      <w:r w:rsidRPr="00FB46B7">
        <w:rPr>
          <w:rFonts w:cstheme="minorHAnsi"/>
          <w:szCs w:val="20"/>
          <w:highlight w:val="lightGray"/>
          <w:lang w:val="es-CO"/>
        </w:rPr>
        <w:t>[_____SMMLV]</w:t>
      </w:r>
      <w:r w:rsidRPr="00FB46B7">
        <w:rPr>
          <w:rFonts w:cstheme="minorHAnsi"/>
          <w:szCs w:val="20"/>
          <w:lang w:val="es-CO"/>
        </w:rPr>
        <w:t xml:space="preserve"> por cada día de incumplimiento.</w:t>
      </w:r>
    </w:p>
    <w:p w14:paraId="68F695EC" w14:textId="77777777" w:rsidR="00FB46B7" w:rsidRPr="00FB46B7" w:rsidRDefault="00FB46B7" w:rsidP="00FB46B7">
      <w:pPr>
        <w:rPr>
          <w:rFonts w:cstheme="minorHAnsi"/>
          <w:szCs w:val="20"/>
          <w:lang w:val="es-CO"/>
        </w:rPr>
      </w:pPr>
    </w:p>
    <w:p w14:paraId="3B4A9537" w14:textId="46E27899" w:rsidR="00FB46B7" w:rsidRPr="003126F1" w:rsidRDefault="00FB46B7" w:rsidP="00FB46B7">
      <w:pPr>
        <w:rPr>
          <w:rFonts w:cstheme="minorHAnsi"/>
          <w:szCs w:val="20"/>
          <w:lang w:val="es-CO"/>
        </w:rPr>
      </w:pPr>
      <w:r w:rsidRPr="00C244EF">
        <w:rPr>
          <w:rFonts w:cstheme="minorHAnsi"/>
          <w:szCs w:val="20"/>
          <w:highlight w:val="lightGray"/>
          <w:lang w:val="es-CO"/>
        </w:rPr>
        <w:t xml:space="preserve">[Incluir cuando el </w:t>
      </w:r>
      <w:r w:rsidR="00793E6D">
        <w:rPr>
          <w:rFonts w:cstheme="minorHAnsi"/>
          <w:szCs w:val="20"/>
          <w:highlight w:val="lightGray"/>
          <w:lang w:val="es-CO"/>
        </w:rPr>
        <w:t>I</w:t>
      </w:r>
      <w:r w:rsidR="00402404">
        <w:rPr>
          <w:rFonts w:cstheme="minorHAnsi"/>
          <w:szCs w:val="20"/>
          <w:highlight w:val="lightGray"/>
          <w:lang w:val="es-CO"/>
        </w:rPr>
        <w:t>nterventor</w:t>
      </w:r>
      <w:r w:rsidRPr="00C244EF">
        <w:rPr>
          <w:rFonts w:cstheme="minorHAnsi"/>
          <w:szCs w:val="20"/>
          <w:highlight w:val="lightGray"/>
          <w:lang w:val="es-CO"/>
        </w:rPr>
        <w:t xml:space="preserve"> haya diligenciado el </w:t>
      </w:r>
      <w:r w:rsidR="009C1137">
        <w:rPr>
          <w:rFonts w:cstheme="minorHAnsi"/>
          <w:szCs w:val="20"/>
          <w:highlight w:val="lightGray"/>
          <w:lang w:val="es-CO"/>
        </w:rPr>
        <w:t>“</w:t>
      </w:r>
      <w:r w:rsidRPr="00C244EF">
        <w:rPr>
          <w:rFonts w:cstheme="minorHAnsi"/>
          <w:szCs w:val="20"/>
          <w:highlight w:val="lightGray"/>
          <w:lang w:val="es-CO"/>
        </w:rPr>
        <w:t>Formato 7B – Incorporación de Componente Nacional en Servicios Extranjeros</w:t>
      </w:r>
      <w:r w:rsidR="009C1137">
        <w:rPr>
          <w:rFonts w:cstheme="minorHAnsi"/>
          <w:szCs w:val="20"/>
          <w:highlight w:val="lightGray"/>
          <w:lang w:val="es-CO"/>
        </w:rPr>
        <w:t>”</w:t>
      </w:r>
      <w:r w:rsidRPr="00C244EF">
        <w:rPr>
          <w:rFonts w:cstheme="minorHAnsi"/>
          <w:szCs w:val="20"/>
          <w:highlight w:val="lightGray"/>
          <w:lang w:val="es-CO"/>
        </w:rPr>
        <w:t>]</w:t>
      </w:r>
      <w:r w:rsidRPr="00FB46B7">
        <w:rPr>
          <w:rFonts w:cstheme="minorHAnsi"/>
          <w:szCs w:val="20"/>
          <w:lang w:val="es-CO"/>
        </w:rPr>
        <w:t xml:space="preserve"> Incumplir la obligación de vincular como mínimo el noventa por ciento (90 %) de personal calificado de origen colombiano para el cumplimiento del contrato, causará multas equivalentes a </w:t>
      </w:r>
      <w:r w:rsidRPr="00FB46B7">
        <w:rPr>
          <w:rFonts w:cstheme="minorHAnsi"/>
          <w:szCs w:val="20"/>
          <w:highlight w:val="lightGray"/>
          <w:lang w:val="es-CO"/>
        </w:rPr>
        <w:t>[_____SMMLV]</w:t>
      </w:r>
      <w:r w:rsidRPr="00FB46B7">
        <w:rPr>
          <w:rFonts w:cstheme="minorHAnsi"/>
          <w:szCs w:val="20"/>
          <w:lang w:val="es-CO"/>
        </w:rPr>
        <w:t xml:space="preserve"> por cada día de incumplimiento</w:t>
      </w:r>
    </w:p>
    <w:p w14:paraId="768F2BF1" w14:textId="77777777" w:rsidR="0086755F" w:rsidRPr="003126F1" w:rsidRDefault="0086755F" w:rsidP="0086755F">
      <w:pPr>
        <w:rPr>
          <w:rFonts w:cstheme="minorHAnsi"/>
          <w:szCs w:val="20"/>
          <w:lang w:val="es-CO"/>
        </w:rPr>
      </w:pPr>
    </w:p>
    <w:p w14:paraId="6D95B82E" w14:textId="6C5592F6" w:rsidR="0086755F" w:rsidRPr="003126F1" w:rsidRDefault="0086755F" w:rsidP="0086755F">
      <w:pPr>
        <w:rPr>
          <w:lang w:val="es-CO"/>
        </w:rPr>
      </w:pPr>
      <w:r w:rsidRPr="003126F1">
        <w:rPr>
          <w:highlight w:val="lightGray"/>
          <w:lang w:val="es-CO"/>
        </w:rPr>
        <w:t xml:space="preserve">[La </w:t>
      </w:r>
      <w:r w:rsidR="0070631C">
        <w:rPr>
          <w:highlight w:val="lightGray"/>
          <w:lang w:val="es-CO"/>
        </w:rPr>
        <w:t>Entidad</w:t>
      </w:r>
      <w:r w:rsidRPr="003126F1">
        <w:rPr>
          <w:highlight w:val="lightGray"/>
          <w:lang w:val="es-CO"/>
        </w:rPr>
        <w:t xml:space="preserve"> podrá seleccionar alguna de las siguientes opciones de cláusula de multas, combinarlas o construir la que </w:t>
      </w:r>
      <w:r w:rsidRPr="00A310C1">
        <w:rPr>
          <w:highlight w:val="lightGray"/>
          <w:lang w:val="es-CO"/>
        </w:rPr>
        <w:t>considere conveniente</w:t>
      </w:r>
      <w:r w:rsidRPr="003126F1">
        <w:rPr>
          <w:highlight w:val="lightGray"/>
          <w:lang w:val="es-CO"/>
        </w:rPr>
        <w:t xml:space="preserve">, atendiendo a las obligaciones contractuales, por lo que podrá establecer multas relacionadas con el incumplimiento de alguna o algunas obligaciones, aplicando los parágrafos si lo </w:t>
      </w:r>
      <w:r w:rsidR="00B66358" w:rsidRPr="00A42636">
        <w:rPr>
          <w:highlight w:val="lightGray"/>
          <w:lang w:val="es-CO"/>
        </w:rPr>
        <w:t>estima pertinente</w:t>
      </w:r>
      <w:r w:rsidRPr="003126F1">
        <w:rPr>
          <w:highlight w:val="lightGray"/>
          <w:lang w:val="es-CO"/>
        </w:rPr>
        <w:t xml:space="preserve">. El monto de las multas se podrá fijar en un porcentaje del </w:t>
      </w:r>
      <w:r w:rsidR="002A6732">
        <w:rPr>
          <w:highlight w:val="lightGray"/>
          <w:lang w:val="es-CO"/>
        </w:rPr>
        <w:t>c</w:t>
      </w:r>
      <w:r w:rsidRPr="003126F1">
        <w:rPr>
          <w:highlight w:val="lightGray"/>
          <w:lang w:val="es-CO"/>
        </w:rPr>
        <w:t>ontrato, en salarios mínimos diarios o mensuales vigentes o empleando otro parámetro]:</w:t>
      </w:r>
    </w:p>
    <w:p w14:paraId="23C7B1D3" w14:textId="77777777" w:rsidR="0086755F" w:rsidRPr="003126F1" w:rsidRDefault="0086755F" w:rsidP="0086755F">
      <w:pPr>
        <w:rPr>
          <w:rFonts w:cstheme="minorHAnsi"/>
          <w:szCs w:val="20"/>
          <w:lang w:val="es-CO"/>
        </w:rPr>
      </w:pPr>
    </w:p>
    <w:p w14:paraId="3EFDC1E5" w14:textId="2BC9047B" w:rsidR="0086755F" w:rsidRPr="003126F1" w:rsidRDefault="0086755F" w:rsidP="0086755F">
      <w:pPr>
        <w:rPr>
          <w:rFonts w:cstheme="minorHAnsi"/>
          <w:szCs w:val="20"/>
          <w:lang w:val="es-CO"/>
        </w:rPr>
      </w:pPr>
      <w:r w:rsidRPr="003126F1">
        <w:rPr>
          <w:rFonts w:cstheme="minorHAnsi"/>
          <w:szCs w:val="20"/>
          <w:lang w:val="es-CO"/>
        </w:rPr>
        <w:t xml:space="preserve">Si durante la ejecución del </w:t>
      </w:r>
      <w:r w:rsidR="00D35740">
        <w:rPr>
          <w:rFonts w:cstheme="minorHAnsi"/>
          <w:szCs w:val="20"/>
          <w:lang w:val="es-CO"/>
        </w:rPr>
        <w:t>c</w:t>
      </w:r>
      <w:r w:rsidRPr="003126F1">
        <w:rPr>
          <w:rFonts w:cstheme="minorHAnsi"/>
          <w:szCs w:val="20"/>
          <w:lang w:val="es-CO"/>
        </w:rPr>
        <w:t xml:space="preserve">ontrato se generaran incumplimientos del </w:t>
      </w:r>
      <w:r w:rsidR="00AD144F">
        <w:rPr>
          <w:rFonts w:cstheme="minorHAnsi"/>
          <w:szCs w:val="20"/>
          <w:lang w:val="es-CO"/>
        </w:rPr>
        <w:t>I</w:t>
      </w:r>
      <w:r w:rsidR="00284441" w:rsidRPr="003126F1">
        <w:rPr>
          <w:rFonts w:cstheme="minorHAnsi"/>
          <w:szCs w:val="20"/>
          <w:lang w:val="es-CO"/>
        </w:rPr>
        <w:t>nterventor</w:t>
      </w:r>
      <w:r w:rsidRPr="003126F1">
        <w:rPr>
          <w:rFonts w:cstheme="minorHAnsi"/>
          <w:szCs w:val="20"/>
          <w:lang w:val="es-CO"/>
        </w:rPr>
        <w:t>, se causarán las siguientes multas:</w:t>
      </w:r>
    </w:p>
    <w:p w14:paraId="28044AA8" w14:textId="77777777" w:rsidR="0086755F" w:rsidRPr="003126F1" w:rsidRDefault="0086755F" w:rsidP="0086755F">
      <w:pPr>
        <w:rPr>
          <w:rFonts w:cstheme="minorHAnsi"/>
          <w:szCs w:val="20"/>
          <w:lang w:val="es-CO"/>
        </w:rPr>
      </w:pPr>
    </w:p>
    <w:p w14:paraId="47B0C80D" w14:textId="77777777" w:rsidR="0086755F" w:rsidRPr="003126F1" w:rsidRDefault="0086755F" w:rsidP="0086755F">
      <w:pPr>
        <w:pStyle w:val="Prrafodelista"/>
        <w:ind w:left="360"/>
        <w:rPr>
          <w:rFonts w:cstheme="minorHAnsi"/>
        </w:rPr>
      </w:pPr>
      <w:r w:rsidRPr="003126F1">
        <w:rPr>
          <w:rFonts w:cstheme="minorHAnsi"/>
          <w:b/>
          <w:bCs/>
        </w:rPr>
        <w:t>Causales:</w:t>
      </w:r>
      <w:r w:rsidRPr="003126F1">
        <w:rPr>
          <w:rFonts w:cstheme="minorHAnsi"/>
          <w:b/>
          <w:bCs/>
          <w:szCs w:val="20"/>
          <w:lang w:val="es-CO"/>
        </w:rPr>
        <w:t xml:space="preserve"> </w:t>
      </w:r>
    </w:p>
    <w:p w14:paraId="63F77D54" w14:textId="59BDB82D"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 xml:space="preserve">Por atraso o incumplimiento del </w:t>
      </w:r>
      <w:r w:rsidR="00B511A1">
        <w:rPr>
          <w:rFonts w:cstheme="minorHAnsi"/>
          <w:szCs w:val="20"/>
          <w:lang w:val="es-CO"/>
        </w:rPr>
        <w:t>Cr</w:t>
      </w:r>
      <w:r w:rsidRPr="003126F1">
        <w:rPr>
          <w:rFonts w:cstheme="minorHAnsi"/>
          <w:szCs w:val="20"/>
          <w:lang w:val="es-CO"/>
        </w:rPr>
        <w:t xml:space="preserve">onograma de </w:t>
      </w:r>
      <w:r w:rsidR="00674F11">
        <w:rPr>
          <w:rFonts w:cstheme="minorHAnsi"/>
          <w:szCs w:val="20"/>
          <w:lang w:val="es-CO"/>
        </w:rPr>
        <w:t>I</w:t>
      </w:r>
      <w:r w:rsidR="00284441" w:rsidRPr="003126F1">
        <w:rPr>
          <w:rFonts w:cstheme="minorHAnsi"/>
          <w:szCs w:val="20"/>
          <w:lang w:val="es-CO"/>
        </w:rPr>
        <w:t>nterventoría</w:t>
      </w:r>
      <w:r w:rsidRPr="003126F1">
        <w:rPr>
          <w:rFonts w:cstheme="minorHAnsi"/>
          <w:szCs w:val="20"/>
          <w:lang w:val="es-CO"/>
        </w:rPr>
        <w:t xml:space="preserve"> se causará una multa equivalente al </w:t>
      </w:r>
      <w:r w:rsidRPr="003126F1">
        <w:rPr>
          <w:rFonts w:cstheme="minorHAnsi"/>
          <w:szCs w:val="20"/>
          <w:highlight w:val="lightGray"/>
          <w:lang w:val="es-CO"/>
        </w:rPr>
        <w:t>[</w:t>
      </w:r>
      <w:r w:rsidR="00B511A1">
        <w:rPr>
          <w:rFonts w:cstheme="minorHAnsi"/>
          <w:szCs w:val="20"/>
          <w:highlight w:val="lightGray"/>
          <w:lang w:val="es-CO"/>
        </w:rPr>
        <w:t>XXX</w:t>
      </w:r>
      <w:r w:rsidRPr="003126F1">
        <w:rPr>
          <w:rFonts w:cstheme="minorHAnsi"/>
          <w:szCs w:val="20"/>
          <w:highlight w:val="lightGray"/>
          <w:lang w:val="es-CO"/>
        </w:rPr>
        <w:t>%]</w:t>
      </w:r>
      <w:r w:rsidRPr="003126F1">
        <w:rPr>
          <w:rFonts w:cstheme="minorHAnsi"/>
          <w:szCs w:val="20"/>
          <w:lang w:val="es-CO"/>
        </w:rPr>
        <w:t xml:space="preserve"> del </w:t>
      </w:r>
      <w:r w:rsidR="000E733A" w:rsidRPr="007A5A66">
        <w:rPr>
          <w:rFonts w:cstheme="minorHAnsi"/>
          <w:szCs w:val="20"/>
          <w:highlight w:val="lightGray"/>
          <w:lang w:val="es-CO"/>
        </w:rPr>
        <w:t>[</w:t>
      </w:r>
      <w:r w:rsidR="00C7192F" w:rsidRPr="00C7192F">
        <w:rPr>
          <w:rFonts w:cstheme="minorHAnsi"/>
          <w:szCs w:val="20"/>
          <w:highlight w:val="lightGray"/>
          <w:lang w:val="es-CO"/>
        </w:rPr>
        <w:t>XXXX</w:t>
      </w:r>
      <w:r w:rsidR="00737673" w:rsidRPr="007A5A66">
        <w:rPr>
          <w:rFonts w:cstheme="minorHAnsi"/>
          <w:szCs w:val="20"/>
          <w:highlight w:val="lightGray"/>
          <w:lang w:val="es-CO"/>
        </w:rPr>
        <w:t>]</w:t>
      </w:r>
      <w:r w:rsidRPr="003126F1">
        <w:rPr>
          <w:rFonts w:cstheme="minorHAnsi"/>
          <w:szCs w:val="20"/>
          <w:lang w:val="es-CO"/>
        </w:rPr>
        <w:t>, por cada día calendario de atraso.</w:t>
      </w:r>
    </w:p>
    <w:p w14:paraId="288FDADB" w14:textId="3D526E75"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 xml:space="preserve">Por no mantener en vigor, renovar, prorrogar, obtener para la etapa </w:t>
      </w:r>
      <w:r w:rsidR="00B511A1">
        <w:rPr>
          <w:rFonts w:cstheme="minorHAnsi"/>
          <w:szCs w:val="20"/>
          <w:lang w:val="es-CO"/>
        </w:rPr>
        <w:t>siguiente (</w:t>
      </w:r>
      <w:r w:rsidR="00987C94">
        <w:rPr>
          <w:rFonts w:cstheme="minorHAnsi"/>
          <w:szCs w:val="20"/>
          <w:lang w:val="es-CO"/>
        </w:rPr>
        <w:t>e</w:t>
      </w:r>
      <w:r w:rsidR="00B511A1">
        <w:rPr>
          <w:rFonts w:cstheme="minorHAnsi"/>
          <w:szCs w:val="20"/>
          <w:lang w:val="es-CO"/>
        </w:rPr>
        <w:t xml:space="preserve">n caso de que el </w:t>
      </w:r>
      <w:r w:rsidR="002A6732">
        <w:rPr>
          <w:rFonts w:cstheme="minorHAnsi"/>
          <w:szCs w:val="20"/>
          <w:lang w:val="es-CO"/>
        </w:rPr>
        <w:t>c</w:t>
      </w:r>
      <w:r w:rsidR="00B511A1">
        <w:rPr>
          <w:rFonts w:cstheme="minorHAnsi"/>
          <w:szCs w:val="20"/>
          <w:lang w:val="es-CO"/>
        </w:rPr>
        <w:t>ontrato contemple su ejecución en etapas)</w:t>
      </w:r>
      <w:r w:rsidRPr="003126F1">
        <w:rPr>
          <w:rFonts w:cstheme="minorHAnsi"/>
          <w:szCs w:val="20"/>
          <w:lang w:val="es-CO"/>
        </w:rPr>
        <w:t xml:space="preserve">, corregir o adicionar las </w:t>
      </w:r>
      <w:r w:rsidR="00B511A1">
        <w:rPr>
          <w:rFonts w:cstheme="minorHAnsi"/>
          <w:szCs w:val="20"/>
          <w:lang w:val="es-CO"/>
        </w:rPr>
        <w:t>G</w:t>
      </w:r>
      <w:r w:rsidRPr="003126F1">
        <w:rPr>
          <w:rFonts w:cstheme="minorHAnsi"/>
          <w:szCs w:val="20"/>
          <w:lang w:val="es-CO"/>
        </w:rPr>
        <w:t xml:space="preserve">arantías, en los plazos y por los montos establecidos en la cláusula </w:t>
      </w:r>
      <w:r w:rsidRPr="003126F1">
        <w:rPr>
          <w:rFonts w:cstheme="minorHAnsi"/>
          <w:szCs w:val="20"/>
          <w:highlight w:val="lightGray"/>
          <w:lang w:val="es-CO"/>
        </w:rPr>
        <w:t>[XX]</w:t>
      </w:r>
      <w:r w:rsidRPr="003126F1">
        <w:rPr>
          <w:rFonts w:cstheme="minorHAnsi"/>
          <w:szCs w:val="20"/>
          <w:lang w:val="es-CO"/>
        </w:rPr>
        <w:t xml:space="preserve">, de acuerdo </w:t>
      </w:r>
      <w:r w:rsidR="00B511A1">
        <w:rPr>
          <w:rFonts w:cstheme="minorHAnsi"/>
          <w:szCs w:val="20"/>
          <w:lang w:val="es-CO"/>
        </w:rPr>
        <w:t>con el</w:t>
      </w:r>
      <w:r w:rsidR="00B511A1" w:rsidRPr="003126F1">
        <w:rPr>
          <w:rFonts w:cstheme="minorHAnsi"/>
          <w:szCs w:val="20"/>
          <w:lang w:val="es-CO"/>
        </w:rPr>
        <w:t xml:space="preserve"> </w:t>
      </w:r>
      <w:r w:rsidR="002A6732">
        <w:rPr>
          <w:rFonts w:cstheme="minorHAnsi"/>
          <w:szCs w:val="20"/>
          <w:lang w:val="es-CO"/>
        </w:rPr>
        <w:t>c</w:t>
      </w:r>
      <w:r w:rsidRPr="003126F1">
        <w:rPr>
          <w:rFonts w:cstheme="minorHAnsi"/>
          <w:szCs w:val="20"/>
          <w:lang w:val="es-CO"/>
        </w:rPr>
        <w:t xml:space="preserve">ontrato o sus modificaciones, se causará una multa equivalente al </w:t>
      </w:r>
      <w:r w:rsidRPr="003126F1">
        <w:rPr>
          <w:rFonts w:cstheme="minorHAnsi"/>
          <w:szCs w:val="20"/>
          <w:highlight w:val="lightGray"/>
          <w:lang w:val="es-CO"/>
        </w:rPr>
        <w:t>[</w:t>
      </w:r>
      <w:r w:rsidR="00D863BE">
        <w:rPr>
          <w:rFonts w:cstheme="minorHAnsi"/>
          <w:szCs w:val="20"/>
          <w:highlight w:val="lightGray"/>
          <w:lang w:val="es-CO"/>
        </w:rPr>
        <w:t>XXX</w:t>
      </w:r>
      <w:r w:rsidRPr="003126F1">
        <w:rPr>
          <w:rFonts w:cstheme="minorHAnsi"/>
          <w:szCs w:val="20"/>
          <w:highlight w:val="lightGray"/>
          <w:lang w:val="es-CO"/>
        </w:rPr>
        <w:t>%]</w:t>
      </w:r>
      <w:r w:rsidR="006B56A8">
        <w:rPr>
          <w:rFonts w:cstheme="minorHAnsi"/>
          <w:szCs w:val="20"/>
          <w:lang w:val="es-CO"/>
        </w:rPr>
        <w:t xml:space="preserve"> </w:t>
      </w:r>
      <w:r w:rsidR="00C7192F">
        <w:rPr>
          <w:rFonts w:cstheme="minorHAnsi"/>
          <w:szCs w:val="20"/>
          <w:lang w:val="es-CO"/>
        </w:rPr>
        <w:t xml:space="preserve">del </w:t>
      </w:r>
      <w:r w:rsidR="006B56A8" w:rsidRPr="007A5A66">
        <w:rPr>
          <w:rFonts w:cstheme="minorHAnsi"/>
          <w:szCs w:val="20"/>
          <w:highlight w:val="lightGray"/>
          <w:lang w:val="es-CO"/>
        </w:rPr>
        <w:t>[</w:t>
      </w:r>
      <w:r w:rsidR="00C7192F" w:rsidRPr="007A5A66">
        <w:rPr>
          <w:rFonts w:cstheme="minorHAnsi"/>
          <w:szCs w:val="20"/>
          <w:highlight w:val="lightGray"/>
          <w:lang w:val="es-CO"/>
        </w:rPr>
        <w:t>XXXXX]</w:t>
      </w:r>
      <w:r w:rsidRPr="003126F1">
        <w:rPr>
          <w:rFonts w:cstheme="minorHAnsi"/>
          <w:szCs w:val="20"/>
          <w:lang w:val="es-CO"/>
        </w:rPr>
        <w:t>,</w:t>
      </w:r>
      <w:r w:rsidRPr="003126F1" w:rsidDel="00787139">
        <w:rPr>
          <w:rFonts w:cstheme="minorHAnsi"/>
          <w:szCs w:val="20"/>
          <w:lang w:val="es-CO"/>
        </w:rPr>
        <w:t xml:space="preserve"> </w:t>
      </w:r>
      <w:r w:rsidRPr="003126F1">
        <w:rPr>
          <w:rFonts w:cstheme="minorHAnsi"/>
          <w:szCs w:val="20"/>
          <w:lang w:val="es-CO"/>
        </w:rPr>
        <w:t>por cada día calendario de atraso en el cumplimiento</w:t>
      </w:r>
      <w:r w:rsidR="004839DA">
        <w:rPr>
          <w:rFonts w:cstheme="minorHAnsi"/>
          <w:szCs w:val="20"/>
          <w:lang w:val="es-CO"/>
        </w:rPr>
        <w:t>.</w:t>
      </w:r>
      <w:r w:rsidRPr="003126F1">
        <w:rPr>
          <w:rFonts w:cstheme="minorHAnsi"/>
          <w:szCs w:val="20"/>
          <w:lang w:val="es-CO"/>
        </w:rPr>
        <w:t xml:space="preserve"> </w:t>
      </w:r>
    </w:p>
    <w:p w14:paraId="31CBC725" w14:textId="6F71C85F"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Si el</w:t>
      </w:r>
      <w:r w:rsidR="008551E6" w:rsidRPr="003126F1">
        <w:rPr>
          <w:rFonts w:cstheme="minorHAnsi"/>
          <w:szCs w:val="20"/>
          <w:lang w:val="es-CO"/>
        </w:rPr>
        <w:t xml:space="preserve"> </w:t>
      </w:r>
      <w:r w:rsidR="00AD144F">
        <w:rPr>
          <w:rFonts w:cstheme="minorHAnsi"/>
          <w:szCs w:val="20"/>
          <w:lang w:val="es-CO"/>
        </w:rPr>
        <w:t>I</w:t>
      </w:r>
      <w:r w:rsidR="008551E6" w:rsidRPr="003126F1">
        <w:rPr>
          <w:rFonts w:cstheme="minorHAnsi"/>
          <w:szCs w:val="20"/>
          <w:lang w:val="es-CO"/>
        </w:rPr>
        <w:t>nterventor</w:t>
      </w:r>
      <w:r w:rsidRPr="003126F1">
        <w:rPr>
          <w:rFonts w:cstheme="minorHAnsi"/>
          <w:szCs w:val="20"/>
          <w:lang w:val="es-CO"/>
        </w:rPr>
        <w:t xml:space="preserve"> no entrega la información completa que le solicite </w:t>
      </w:r>
      <w:r w:rsidR="008551E6" w:rsidRPr="003126F1">
        <w:rPr>
          <w:rFonts w:cstheme="minorHAnsi"/>
          <w:szCs w:val="20"/>
          <w:lang w:val="es-CO"/>
        </w:rPr>
        <w:t>el supervisor</w:t>
      </w:r>
      <w:r w:rsidRPr="003126F1">
        <w:rPr>
          <w:rFonts w:cstheme="minorHAnsi"/>
          <w:szCs w:val="20"/>
        </w:rPr>
        <w:t>,</w:t>
      </w:r>
      <w:r w:rsidRPr="003126F1">
        <w:rPr>
          <w:rFonts w:cstheme="minorHAnsi"/>
          <w:szCs w:val="20"/>
          <w:lang w:val="es-CO"/>
        </w:rPr>
        <w:t xml:space="preserve"> que se relacione con el objeto del </w:t>
      </w:r>
      <w:r w:rsidR="002A6732">
        <w:rPr>
          <w:rFonts w:cstheme="minorHAnsi"/>
          <w:szCs w:val="20"/>
          <w:lang w:val="es-CO"/>
        </w:rPr>
        <w:t>c</w:t>
      </w:r>
      <w:r w:rsidRPr="003126F1">
        <w:rPr>
          <w:rFonts w:cstheme="minorHAnsi"/>
          <w:szCs w:val="20"/>
          <w:lang w:val="es-CO"/>
        </w:rPr>
        <w:t>ontrato</w:t>
      </w:r>
      <w:r w:rsidR="004839DA">
        <w:rPr>
          <w:rFonts w:cstheme="minorHAnsi"/>
          <w:szCs w:val="20"/>
          <w:lang w:val="es-CO"/>
        </w:rPr>
        <w:t xml:space="preserve"> o con el cumplimiento de las actividades del proyecto a ejecutar</w:t>
      </w:r>
      <w:r w:rsidRPr="003126F1">
        <w:rPr>
          <w:rFonts w:cstheme="minorHAnsi"/>
          <w:szCs w:val="20"/>
          <w:lang w:val="es-CO"/>
        </w:rPr>
        <w:t>, dentro de los plazos y en los términos de cada requerimiento</w:t>
      </w:r>
      <w:r w:rsidR="00987C94">
        <w:rPr>
          <w:rFonts w:cstheme="minorHAnsi"/>
          <w:szCs w:val="20"/>
          <w:lang w:val="es-CO"/>
        </w:rPr>
        <w:t xml:space="preserve"> siempre y cuando sean razonables en función de la información exigida</w:t>
      </w:r>
      <w:r w:rsidRPr="003126F1">
        <w:rPr>
          <w:rFonts w:cstheme="minorHAnsi"/>
          <w:szCs w:val="20"/>
          <w:lang w:val="es-CO"/>
        </w:rPr>
        <w:t xml:space="preserve">, se causará una multa equivalente al </w:t>
      </w:r>
      <w:r w:rsidRPr="003126F1">
        <w:rPr>
          <w:rFonts w:cstheme="minorHAnsi"/>
          <w:szCs w:val="20"/>
          <w:highlight w:val="lightGray"/>
          <w:lang w:val="es-CO"/>
        </w:rPr>
        <w:t>[</w:t>
      </w:r>
      <w:r w:rsidR="0049661D">
        <w:rPr>
          <w:rFonts w:cstheme="minorHAnsi"/>
          <w:szCs w:val="20"/>
          <w:highlight w:val="lightGray"/>
          <w:lang w:val="es-CO"/>
        </w:rPr>
        <w:t>XXX</w:t>
      </w:r>
      <w:r w:rsidRPr="003126F1">
        <w:rPr>
          <w:rFonts w:cstheme="minorHAnsi"/>
          <w:szCs w:val="20"/>
          <w:highlight w:val="lightGray"/>
          <w:lang w:val="es-CO"/>
        </w:rPr>
        <w:t>%]</w:t>
      </w:r>
      <w:r w:rsidRPr="003126F1">
        <w:rPr>
          <w:rFonts w:cstheme="minorHAnsi"/>
          <w:szCs w:val="20"/>
          <w:lang w:val="es-CO"/>
        </w:rPr>
        <w:t xml:space="preserve"> del </w:t>
      </w:r>
      <w:r w:rsidR="00C7192F" w:rsidRPr="007A5A66">
        <w:rPr>
          <w:rFonts w:cstheme="minorHAnsi"/>
          <w:szCs w:val="20"/>
          <w:highlight w:val="lightGray"/>
          <w:lang w:val="es-CO"/>
        </w:rPr>
        <w:t>[XXXXX]</w:t>
      </w:r>
      <w:r w:rsidRPr="003126F1">
        <w:rPr>
          <w:rFonts w:cstheme="minorHAnsi"/>
          <w:szCs w:val="20"/>
          <w:lang w:val="es-CO"/>
        </w:rPr>
        <w:t xml:space="preserve">. Estas multas se causarán sucesivamente por cada día de atraso, hasta cuando el </w:t>
      </w:r>
      <w:r w:rsidR="00AD144F">
        <w:rPr>
          <w:rFonts w:cstheme="minorHAnsi"/>
          <w:szCs w:val="20"/>
          <w:lang w:val="es-CO"/>
        </w:rPr>
        <w:t>I</w:t>
      </w:r>
      <w:r w:rsidR="008551E6" w:rsidRPr="003126F1">
        <w:rPr>
          <w:rFonts w:cstheme="minorHAnsi"/>
          <w:szCs w:val="20"/>
          <w:lang w:val="es-CO"/>
        </w:rPr>
        <w:t>nterventor</w:t>
      </w:r>
      <w:r w:rsidRPr="003126F1">
        <w:rPr>
          <w:rFonts w:cstheme="minorHAnsi"/>
          <w:szCs w:val="20"/>
          <w:lang w:val="es-CO"/>
        </w:rPr>
        <w:t xml:space="preserve"> demuestre que corrija el incumplimiento respectivo a satisfacción del </w:t>
      </w:r>
      <w:r w:rsidR="008551E6" w:rsidRPr="003126F1">
        <w:rPr>
          <w:rFonts w:cstheme="minorHAnsi"/>
          <w:szCs w:val="20"/>
        </w:rPr>
        <w:t>supervis</w:t>
      </w:r>
      <w:r w:rsidRPr="003126F1">
        <w:rPr>
          <w:rFonts w:cstheme="minorHAnsi"/>
          <w:szCs w:val="20"/>
        </w:rPr>
        <w:t>or</w:t>
      </w:r>
      <w:r w:rsidRPr="003126F1">
        <w:rPr>
          <w:rFonts w:cstheme="minorHAnsi"/>
          <w:szCs w:val="20"/>
          <w:lang w:val="es-CO"/>
        </w:rPr>
        <w:t xml:space="preserve">. </w:t>
      </w:r>
    </w:p>
    <w:p w14:paraId="71A3AA22" w14:textId="79E65917"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 xml:space="preserve">Por atraso imputable al </w:t>
      </w:r>
      <w:r w:rsidR="00AD144F">
        <w:rPr>
          <w:rFonts w:cstheme="minorHAnsi"/>
          <w:szCs w:val="20"/>
          <w:lang w:val="es-CO"/>
        </w:rPr>
        <w:t>I</w:t>
      </w:r>
      <w:r w:rsidR="008551E6" w:rsidRPr="003126F1">
        <w:rPr>
          <w:rFonts w:cstheme="minorHAnsi"/>
          <w:szCs w:val="20"/>
          <w:lang w:val="es-CO"/>
        </w:rPr>
        <w:t>nterventor</w:t>
      </w:r>
      <w:r w:rsidRPr="003126F1">
        <w:rPr>
          <w:rFonts w:cstheme="minorHAnsi"/>
          <w:szCs w:val="20"/>
          <w:lang w:val="es-CO"/>
        </w:rPr>
        <w:t xml:space="preserve"> en </w:t>
      </w:r>
      <w:r w:rsidRPr="003126F1">
        <w:rPr>
          <w:rFonts w:cstheme="minorHAnsi"/>
          <w:szCs w:val="20"/>
          <w:highlight w:val="lightGray"/>
          <w:lang w:val="es-CO"/>
        </w:rPr>
        <w:t xml:space="preserve">[la firma del </w:t>
      </w:r>
      <w:r w:rsidR="005618A4">
        <w:rPr>
          <w:rFonts w:cstheme="minorHAnsi"/>
          <w:szCs w:val="20"/>
          <w:highlight w:val="lightGray"/>
          <w:lang w:val="es-CO"/>
        </w:rPr>
        <w:t>A</w:t>
      </w:r>
      <w:r w:rsidRPr="003126F1">
        <w:rPr>
          <w:rFonts w:cstheme="minorHAnsi"/>
          <w:szCs w:val="20"/>
          <w:highlight w:val="lightGray"/>
          <w:lang w:val="es-CO"/>
        </w:rPr>
        <w:t xml:space="preserve">cta de </w:t>
      </w:r>
      <w:r w:rsidR="005618A4">
        <w:rPr>
          <w:rFonts w:cstheme="minorHAnsi"/>
          <w:szCs w:val="20"/>
          <w:highlight w:val="lightGray"/>
          <w:lang w:val="es-CO"/>
        </w:rPr>
        <w:t>I</w:t>
      </w:r>
      <w:r w:rsidRPr="003126F1">
        <w:rPr>
          <w:rFonts w:cstheme="minorHAnsi"/>
          <w:szCs w:val="20"/>
          <w:highlight w:val="lightGray"/>
          <w:lang w:val="es-CO"/>
        </w:rPr>
        <w:t>nicio o no iniciar la ejecución en la fecha pactada]</w:t>
      </w:r>
      <w:r w:rsidRPr="003126F1">
        <w:rPr>
          <w:rFonts w:cstheme="minorHAnsi"/>
          <w:szCs w:val="20"/>
          <w:lang w:val="es-CO"/>
        </w:rPr>
        <w:t xml:space="preserve">, se causará una multa diaria equivalente al </w:t>
      </w:r>
      <w:r w:rsidRPr="003126F1">
        <w:rPr>
          <w:rFonts w:cstheme="minorHAnsi"/>
          <w:szCs w:val="20"/>
          <w:highlight w:val="lightGray"/>
          <w:lang w:val="es-CO"/>
        </w:rPr>
        <w:t>[</w:t>
      </w:r>
      <w:r w:rsidR="0049661D">
        <w:rPr>
          <w:rFonts w:cstheme="minorHAnsi"/>
          <w:szCs w:val="20"/>
          <w:highlight w:val="lightGray"/>
          <w:lang w:val="es-CO"/>
        </w:rPr>
        <w:t>XX</w:t>
      </w:r>
      <w:r w:rsidRPr="003126F1">
        <w:rPr>
          <w:rFonts w:cstheme="minorHAnsi"/>
          <w:szCs w:val="20"/>
          <w:highlight w:val="lightGray"/>
          <w:lang w:val="es-CO"/>
        </w:rPr>
        <w:t>%]</w:t>
      </w:r>
      <w:r w:rsidRPr="003126F1">
        <w:rPr>
          <w:rFonts w:cstheme="minorHAnsi"/>
          <w:szCs w:val="20"/>
          <w:lang w:val="es-CO"/>
        </w:rPr>
        <w:t xml:space="preserve"> del </w:t>
      </w:r>
      <w:r w:rsidR="00C7192F" w:rsidRPr="007A5A66">
        <w:rPr>
          <w:rFonts w:cstheme="minorHAnsi"/>
          <w:szCs w:val="20"/>
          <w:highlight w:val="lightGray"/>
          <w:lang w:val="es-CO"/>
        </w:rPr>
        <w:t>[</w:t>
      </w:r>
      <w:r w:rsidR="00596DDA" w:rsidRPr="007A5A66">
        <w:rPr>
          <w:rFonts w:cstheme="minorHAnsi"/>
          <w:szCs w:val="20"/>
          <w:highlight w:val="lightGray"/>
          <w:lang w:val="es-CO"/>
        </w:rPr>
        <w:t>XXXXX</w:t>
      </w:r>
      <w:r w:rsidR="00596DDA">
        <w:rPr>
          <w:rFonts w:cstheme="minorHAnsi"/>
          <w:szCs w:val="20"/>
          <w:lang w:val="es-CO"/>
        </w:rPr>
        <w:t>]</w:t>
      </w:r>
      <w:r w:rsidRPr="003126F1">
        <w:rPr>
          <w:rFonts w:cstheme="minorHAnsi"/>
          <w:szCs w:val="20"/>
          <w:lang w:val="es-CO"/>
        </w:rPr>
        <w:t xml:space="preserve">, por cada día calendario de atraso. Igual sanción se aplicará en caso de que el </w:t>
      </w:r>
      <w:r w:rsidR="00AD144F">
        <w:rPr>
          <w:rFonts w:cstheme="minorHAnsi"/>
          <w:szCs w:val="20"/>
          <w:lang w:val="es-CO"/>
        </w:rPr>
        <w:t>I</w:t>
      </w:r>
      <w:r w:rsidR="008551E6" w:rsidRPr="003126F1">
        <w:rPr>
          <w:rFonts w:cstheme="minorHAnsi"/>
          <w:szCs w:val="20"/>
          <w:lang w:val="es-CO"/>
        </w:rPr>
        <w:t>nterventor</w:t>
      </w:r>
      <w:r w:rsidRPr="003126F1">
        <w:rPr>
          <w:rFonts w:cstheme="minorHAnsi"/>
          <w:szCs w:val="20"/>
          <w:lang w:val="es-CO"/>
        </w:rPr>
        <w:t xml:space="preserve"> no inicie efectivamente con la ejecución del contrato en la fecha acordada.</w:t>
      </w:r>
    </w:p>
    <w:p w14:paraId="4373A8EF" w14:textId="08A6903A" w:rsidR="008551E6" w:rsidRDefault="008551E6" w:rsidP="00133281">
      <w:pPr>
        <w:pStyle w:val="Prrafodelista"/>
        <w:numPr>
          <w:ilvl w:val="0"/>
          <w:numId w:val="24"/>
        </w:numPr>
        <w:rPr>
          <w:rFonts w:cstheme="minorHAnsi"/>
          <w:szCs w:val="20"/>
          <w:lang w:val="es-CO"/>
        </w:rPr>
      </w:pPr>
      <w:r w:rsidRPr="003126F1">
        <w:rPr>
          <w:rFonts w:cstheme="minorHAnsi"/>
          <w:szCs w:val="20"/>
          <w:lang w:val="es-CO"/>
        </w:rPr>
        <w:t xml:space="preserve">Por no entregar los soportes de formación académica y de experiencia del equipo de trabajo </w:t>
      </w:r>
      <w:r w:rsidR="00E1571A" w:rsidRPr="003126F1">
        <w:rPr>
          <w:rFonts w:cstheme="minorHAnsi"/>
          <w:szCs w:val="20"/>
          <w:lang w:val="es-CO"/>
        </w:rPr>
        <w:t xml:space="preserve">discriminado en el </w:t>
      </w:r>
      <w:r w:rsidR="000A2C17">
        <w:rPr>
          <w:rFonts w:cstheme="minorHAnsi"/>
          <w:szCs w:val="20"/>
          <w:lang w:val="es-CO"/>
        </w:rPr>
        <w:t>d</w:t>
      </w:r>
      <w:r w:rsidR="00EB7D94">
        <w:rPr>
          <w:rFonts w:cstheme="minorHAnsi"/>
          <w:szCs w:val="20"/>
          <w:lang w:val="es-CO"/>
        </w:rPr>
        <w:t xml:space="preserve">ocumento </w:t>
      </w:r>
      <w:r w:rsidR="000A2C17">
        <w:rPr>
          <w:rFonts w:cstheme="minorHAnsi"/>
          <w:szCs w:val="20"/>
          <w:lang w:val="es-CO"/>
        </w:rPr>
        <w:t>b</w:t>
      </w:r>
      <w:r w:rsidR="00EB7D94">
        <w:rPr>
          <w:rFonts w:cstheme="minorHAnsi"/>
          <w:szCs w:val="20"/>
          <w:lang w:val="es-CO"/>
        </w:rPr>
        <w:t>ase</w:t>
      </w:r>
      <w:r w:rsidR="00383B32">
        <w:rPr>
          <w:rFonts w:cstheme="minorHAnsi"/>
          <w:szCs w:val="20"/>
          <w:lang w:val="es-CO"/>
        </w:rPr>
        <w:t xml:space="preserve"> y en el </w:t>
      </w:r>
      <w:r w:rsidR="00EB7D94">
        <w:rPr>
          <w:rFonts w:cstheme="minorHAnsi"/>
          <w:szCs w:val="20"/>
          <w:lang w:val="es-CO"/>
        </w:rPr>
        <w:t>“</w:t>
      </w:r>
      <w:r w:rsidR="00E1571A" w:rsidRPr="003126F1">
        <w:rPr>
          <w:rFonts w:cstheme="minorHAnsi"/>
          <w:szCs w:val="20"/>
          <w:lang w:val="es-CO"/>
        </w:rPr>
        <w:t xml:space="preserve">Anexo </w:t>
      </w:r>
      <w:r w:rsidR="005B3E50">
        <w:rPr>
          <w:rFonts w:cstheme="minorHAnsi"/>
          <w:szCs w:val="20"/>
          <w:lang w:val="es-CO"/>
        </w:rPr>
        <w:t>1- Anexo</w:t>
      </w:r>
      <w:r w:rsidR="00EB7D94">
        <w:rPr>
          <w:rFonts w:cstheme="minorHAnsi"/>
          <w:szCs w:val="20"/>
          <w:lang w:val="es-CO"/>
        </w:rPr>
        <w:t>”</w:t>
      </w:r>
      <w:r w:rsidR="005B3E50">
        <w:rPr>
          <w:rFonts w:cstheme="minorHAnsi"/>
          <w:szCs w:val="20"/>
          <w:lang w:val="es-CO"/>
        </w:rPr>
        <w:t xml:space="preserve"> </w:t>
      </w:r>
      <w:r w:rsidR="00E1571A" w:rsidRPr="003126F1">
        <w:rPr>
          <w:rFonts w:cstheme="minorHAnsi"/>
          <w:szCs w:val="20"/>
          <w:lang w:val="es-CO"/>
        </w:rPr>
        <w:t>Técnico</w:t>
      </w:r>
      <w:r w:rsidR="00F56D19" w:rsidRPr="003126F1">
        <w:rPr>
          <w:rFonts w:cstheme="minorHAnsi"/>
          <w:szCs w:val="20"/>
          <w:lang w:val="es-CO"/>
        </w:rPr>
        <w:t xml:space="preserve"> </w:t>
      </w:r>
      <w:r w:rsidR="005B3E50">
        <w:rPr>
          <w:rFonts w:cstheme="minorHAnsi"/>
          <w:szCs w:val="20"/>
          <w:lang w:val="es-CO"/>
        </w:rPr>
        <w:t xml:space="preserve">en el </w:t>
      </w:r>
      <w:r w:rsidR="009E15A2" w:rsidRPr="003126F1">
        <w:rPr>
          <w:rFonts w:cstheme="minorHAnsi"/>
          <w:szCs w:val="20"/>
          <w:lang w:val="es-CO"/>
        </w:rPr>
        <w:t>plazo definido</w:t>
      </w:r>
      <w:r w:rsidR="00F56D19" w:rsidRPr="003126F1">
        <w:rPr>
          <w:rFonts w:cstheme="minorHAnsi"/>
          <w:szCs w:val="20"/>
          <w:lang w:val="es-CO"/>
        </w:rPr>
        <w:t xml:space="preserve"> por la </w:t>
      </w:r>
      <w:r w:rsidR="0070631C">
        <w:rPr>
          <w:rFonts w:cstheme="minorHAnsi"/>
          <w:szCs w:val="20"/>
          <w:lang w:val="es-CO"/>
        </w:rPr>
        <w:t>Entidad</w:t>
      </w:r>
      <w:r w:rsidR="009E4F1B" w:rsidRPr="003126F1">
        <w:rPr>
          <w:rFonts w:cstheme="minorHAnsi"/>
          <w:szCs w:val="20"/>
          <w:lang w:val="es-CO"/>
        </w:rPr>
        <w:t xml:space="preserve">, se causará una multa equivalente al </w:t>
      </w:r>
      <w:r w:rsidR="009E4F1B" w:rsidRPr="00D254AA">
        <w:rPr>
          <w:rFonts w:cstheme="minorHAnsi"/>
          <w:szCs w:val="20"/>
          <w:highlight w:val="lightGray"/>
          <w:lang w:val="es-CO"/>
        </w:rPr>
        <w:t>[</w:t>
      </w:r>
      <w:r w:rsidR="00383B32">
        <w:rPr>
          <w:rFonts w:cstheme="minorHAnsi"/>
          <w:szCs w:val="20"/>
          <w:highlight w:val="lightGray"/>
          <w:lang w:val="es-CO"/>
        </w:rPr>
        <w:t>XX</w:t>
      </w:r>
      <w:r w:rsidR="00660B22" w:rsidRPr="00D254AA">
        <w:rPr>
          <w:rFonts w:cstheme="minorHAnsi"/>
          <w:szCs w:val="20"/>
          <w:highlight w:val="lightGray"/>
          <w:lang w:val="es-CO"/>
        </w:rPr>
        <w:t>%</w:t>
      </w:r>
      <w:r w:rsidR="00660B22" w:rsidRPr="003126F1">
        <w:rPr>
          <w:rFonts w:cstheme="minorHAnsi"/>
          <w:szCs w:val="20"/>
          <w:lang w:val="es-CO"/>
        </w:rPr>
        <w:t xml:space="preserve">] del </w:t>
      </w:r>
      <w:r w:rsidR="00596DDA" w:rsidRPr="007A5A66">
        <w:rPr>
          <w:rFonts w:cstheme="minorHAnsi"/>
          <w:szCs w:val="20"/>
          <w:highlight w:val="lightGray"/>
          <w:lang w:val="es-CO"/>
        </w:rPr>
        <w:t>[XXXX]</w:t>
      </w:r>
      <w:r w:rsidR="00133281" w:rsidRPr="003126F1">
        <w:rPr>
          <w:rFonts w:cstheme="minorHAnsi"/>
          <w:szCs w:val="20"/>
          <w:lang w:val="es-CO"/>
        </w:rPr>
        <w:t xml:space="preserve">, </w:t>
      </w:r>
      <w:r w:rsidR="00133281" w:rsidRPr="007A5A66">
        <w:rPr>
          <w:rFonts w:cstheme="minorHAnsi"/>
          <w:szCs w:val="20"/>
          <w:highlight w:val="lightGray"/>
          <w:lang w:val="es-CO"/>
        </w:rPr>
        <w:t>[</w:t>
      </w:r>
      <w:r w:rsidR="00133281" w:rsidRPr="00E17C0C">
        <w:rPr>
          <w:rFonts w:cstheme="minorHAnsi"/>
          <w:szCs w:val="20"/>
          <w:highlight w:val="lightGray"/>
          <w:lang w:val="es-CO"/>
        </w:rPr>
        <w:t>por cada día calendario de atraso en el cumplimiento de dicha obligación]</w:t>
      </w:r>
      <w:r w:rsidR="00F56D19" w:rsidRPr="003126F1">
        <w:rPr>
          <w:rFonts w:cstheme="minorHAnsi"/>
          <w:szCs w:val="20"/>
          <w:lang w:val="es-CO"/>
        </w:rPr>
        <w:t xml:space="preserve"> </w:t>
      </w:r>
    </w:p>
    <w:p w14:paraId="5E22CC5E" w14:textId="41E6623D" w:rsidR="00DC2108" w:rsidRPr="006E4722" w:rsidRDefault="00DC2108" w:rsidP="009F4865">
      <w:pPr>
        <w:pStyle w:val="Prrafodelista"/>
        <w:numPr>
          <w:ilvl w:val="0"/>
          <w:numId w:val="24"/>
        </w:numPr>
        <w:rPr>
          <w:rFonts w:eastAsiaTheme="minorEastAsia"/>
          <w:szCs w:val="20"/>
          <w:lang w:val="es-CO"/>
        </w:rPr>
      </w:pPr>
      <w:r w:rsidRPr="00346D69">
        <w:rPr>
          <w:lang w:val="es-CO"/>
        </w:rPr>
        <w:t xml:space="preserve">Por no entregar las comunicaciones, informes, memorias de cálculo, diseños por componentes en papel </w:t>
      </w:r>
      <w:r w:rsidRPr="00346D69">
        <w:rPr>
          <w:rFonts w:ascii="Arial" w:eastAsia="Arial" w:hAnsi="Arial" w:cs="Arial"/>
          <w:szCs w:val="20"/>
          <w:lang w:val="es-CO"/>
        </w:rPr>
        <w:t xml:space="preserve">certificado en el Sello Ambiental Colombiano o </w:t>
      </w:r>
      <w:r>
        <w:rPr>
          <w:rFonts w:ascii="Arial" w:eastAsia="Arial" w:hAnsi="Arial" w:cs="Arial"/>
          <w:szCs w:val="20"/>
          <w:lang w:val="es-CO"/>
        </w:rPr>
        <w:t>en papel</w:t>
      </w:r>
      <w:r w:rsidRPr="00346D69">
        <w:rPr>
          <w:rFonts w:ascii="Arial" w:eastAsia="Arial" w:hAnsi="Arial" w:cs="Arial"/>
          <w:szCs w:val="20"/>
          <w:lang w:val="es-CO"/>
        </w:rPr>
        <w:t xml:space="preserve"> reciclado o procedente de fuentes forestales sostenibles o naturales y libre de cloro</w:t>
      </w:r>
      <w:r w:rsidRPr="00346D69">
        <w:rPr>
          <w:lang w:val="es-CO"/>
        </w:rPr>
        <w:t xml:space="preserve">, se causará una multa equivalente a </w:t>
      </w:r>
      <w:r w:rsidRPr="00346D69">
        <w:rPr>
          <w:highlight w:val="lightGray"/>
          <w:lang w:val="es-CO"/>
        </w:rPr>
        <w:t>[XXX %]</w:t>
      </w:r>
      <w:r w:rsidRPr="00346D69">
        <w:rPr>
          <w:lang w:val="es-CO"/>
        </w:rPr>
        <w:t xml:space="preserve"> del </w:t>
      </w:r>
      <w:r w:rsidRPr="00346D69">
        <w:rPr>
          <w:highlight w:val="lightGray"/>
          <w:lang w:val="es-CO"/>
        </w:rPr>
        <w:t>[valor total del contrato]</w:t>
      </w:r>
      <w:r w:rsidRPr="00346D69">
        <w:rPr>
          <w:lang w:val="es-CO"/>
        </w:rPr>
        <w:t>.</w:t>
      </w:r>
    </w:p>
    <w:p w14:paraId="03A93260" w14:textId="3E5395E7" w:rsidR="0086755F" w:rsidRPr="003126F1" w:rsidRDefault="0086755F" w:rsidP="3D8B5487">
      <w:pPr>
        <w:pStyle w:val="Prrafodelista"/>
        <w:numPr>
          <w:ilvl w:val="0"/>
          <w:numId w:val="24"/>
        </w:numPr>
        <w:rPr>
          <w:lang w:val="es-CO"/>
        </w:rPr>
      </w:pPr>
      <w:r w:rsidRPr="3D8B5487">
        <w:rPr>
          <w:lang w:val="es-CO"/>
        </w:rPr>
        <w:t>Por incumplir</w:t>
      </w:r>
      <w:r w:rsidR="00987C94">
        <w:rPr>
          <w:lang w:val="es-CO"/>
        </w:rPr>
        <w:t>, sin justa causa,</w:t>
      </w:r>
      <w:r w:rsidRPr="3D8B5487">
        <w:rPr>
          <w:lang w:val="es-CO"/>
        </w:rPr>
        <w:t xml:space="preserve"> las órdenes </w:t>
      </w:r>
      <w:r w:rsidR="4B979B51" w:rsidRPr="3D8B5487">
        <w:rPr>
          <w:lang w:val="es-CO"/>
        </w:rPr>
        <w:t xml:space="preserve">que </w:t>
      </w:r>
      <w:r w:rsidR="00660B22" w:rsidRPr="3D8B5487">
        <w:rPr>
          <w:lang w:val="es-CO"/>
        </w:rPr>
        <w:t>el supervisor</w:t>
      </w:r>
      <w:r w:rsidR="6FC32D41" w:rsidRPr="3D8B5487">
        <w:rPr>
          <w:lang w:val="es-CO"/>
        </w:rPr>
        <w:t xml:space="preserve"> dé en ejercicio de sus funciones y en el marco del ordenamiento jurídico</w:t>
      </w:r>
      <w:r w:rsidRPr="3D8B5487">
        <w:rPr>
          <w:lang w:val="es-CO"/>
        </w:rPr>
        <w:t xml:space="preserve">, el </w:t>
      </w:r>
      <w:r w:rsidR="00577C19">
        <w:rPr>
          <w:lang w:val="es-CO"/>
        </w:rPr>
        <w:t>I</w:t>
      </w:r>
      <w:r w:rsidR="00660B22" w:rsidRPr="3D8B5487">
        <w:rPr>
          <w:lang w:val="es-CO"/>
        </w:rPr>
        <w:t>nterventor</w:t>
      </w:r>
      <w:r w:rsidRPr="3D8B5487">
        <w:rPr>
          <w:lang w:val="es-CO"/>
        </w:rPr>
        <w:t xml:space="preserve"> se hará acreedor a una multa equivalente al </w:t>
      </w:r>
      <w:r w:rsidRPr="3D8B5487">
        <w:rPr>
          <w:highlight w:val="lightGray"/>
          <w:lang w:val="es-CO"/>
        </w:rPr>
        <w:t>[</w:t>
      </w:r>
      <w:r w:rsidR="00DC2108">
        <w:rPr>
          <w:highlight w:val="lightGray"/>
          <w:lang w:val="es-CO"/>
        </w:rPr>
        <w:t>XX</w:t>
      </w:r>
      <w:r w:rsidRPr="3D8B5487">
        <w:rPr>
          <w:highlight w:val="lightGray"/>
          <w:lang w:val="es-CO"/>
        </w:rPr>
        <w:t>%]</w:t>
      </w:r>
      <w:r w:rsidRPr="3D8B5487">
        <w:rPr>
          <w:lang w:val="es-CO"/>
        </w:rPr>
        <w:t xml:space="preserve"> del </w:t>
      </w:r>
      <w:r w:rsidR="00596DDA" w:rsidRPr="007A5A66">
        <w:rPr>
          <w:highlight w:val="lightGray"/>
          <w:lang w:val="es-CO"/>
        </w:rPr>
        <w:t>[XXXXX]</w:t>
      </w:r>
      <w:r w:rsidRPr="3D8B5487">
        <w:rPr>
          <w:lang w:val="es-CO"/>
        </w:rPr>
        <w:t>, por cada orden incumplida.</w:t>
      </w:r>
    </w:p>
    <w:p w14:paraId="105F353A" w14:textId="52350C43" w:rsidR="0086755F" w:rsidRPr="00413E5C" w:rsidRDefault="0086755F" w:rsidP="0086755F">
      <w:pPr>
        <w:pStyle w:val="Prrafodelista"/>
        <w:numPr>
          <w:ilvl w:val="0"/>
          <w:numId w:val="24"/>
        </w:numPr>
        <w:rPr>
          <w:rFonts w:cstheme="minorHAnsi"/>
          <w:szCs w:val="20"/>
          <w:lang w:val="es-CO"/>
        </w:rPr>
      </w:pPr>
      <w:r w:rsidRPr="00413E5C">
        <w:rPr>
          <w:rFonts w:cstheme="minorHAnsi"/>
          <w:szCs w:val="20"/>
          <w:lang w:val="es-CO"/>
        </w:rPr>
        <w:t xml:space="preserve">Por cambiar el </w:t>
      </w:r>
      <w:r w:rsidR="009C29E2" w:rsidRPr="00413E5C">
        <w:rPr>
          <w:rFonts w:cstheme="minorHAnsi"/>
          <w:szCs w:val="20"/>
          <w:lang w:val="es-CO"/>
        </w:rPr>
        <w:t xml:space="preserve">equipo de trabajo presentado </w:t>
      </w:r>
      <w:r w:rsidR="00BE070A" w:rsidRPr="00413E5C">
        <w:rPr>
          <w:rFonts w:cstheme="minorHAnsi"/>
          <w:szCs w:val="20"/>
          <w:lang w:val="es-CO"/>
        </w:rPr>
        <w:t>en la oferta</w:t>
      </w:r>
      <w:r w:rsidRPr="00413E5C">
        <w:rPr>
          <w:rFonts w:cstheme="minorHAnsi"/>
          <w:szCs w:val="20"/>
          <w:lang w:val="es-CO"/>
        </w:rPr>
        <w:t>, sin la aprobación previa de</w:t>
      </w:r>
      <w:r w:rsidR="00D271CD" w:rsidRPr="00413E5C">
        <w:rPr>
          <w:rFonts w:cstheme="minorHAnsi"/>
          <w:szCs w:val="20"/>
          <w:lang w:val="es-CO"/>
        </w:rPr>
        <w:t xml:space="preserve">l </w:t>
      </w:r>
      <w:r w:rsidR="008D04B1">
        <w:rPr>
          <w:rFonts w:cstheme="minorHAnsi"/>
          <w:szCs w:val="20"/>
          <w:lang w:val="es-CO"/>
        </w:rPr>
        <w:t>s</w:t>
      </w:r>
      <w:r w:rsidR="00D271CD" w:rsidRPr="00413E5C">
        <w:rPr>
          <w:rFonts w:cstheme="minorHAnsi"/>
          <w:szCs w:val="20"/>
          <w:lang w:val="es-CO"/>
        </w:rPr>
        <w:t>upervisor</w:t>
      </w:r>
      <w:r w:rsidRPr="00413E5C">
        <w:rPr>
          <w:rFonts w:cstheme="minorHAnsi"/>
          <w:szCs w:val="20"/>
          <w:lang w:val="es-CO"/>
        </w:rPr>
        <w:t xml:space="preserve">, al </w:t>
      </w:r>
      <w:r w:rsidR="00130190">
        <w:rPr>
          <w:rFonts w:cstheme="minorHAnsi"/>
          <w:szCs w:val="20"/>
          <w:lang w:val="es-CO"/>
        </w:rPr>
        <w:t>I</w:t>
      </w:r>
      <w:r w:rsidR="00D271CD" w:rsidRPr="00413E5C">
        <w:rPr>
          <w:rFonts w:cstheme="minorHAnsi"/>
          <w:szCs w:val="20"/>
          <w:lang w:val="es-CO"/>
        </w:rPr>
        <w:t>nterventor</w:t>
      </w:r>
      <w:r w:rsidRPr="00413E5C">
        <w:rPr>
          <w:rFonts w:cstheme="minorHAnsi"/>
          <w:szCs w:val="20"/>
          <w:lang w:val="es-CO"/>
        </w:rPr>
        <w:t xml:space="preserve"> se le impondrá una multa equivalente al </w:t>
      </w:r>
      <w:r w:rsidRPr="007A5A66">
        <w:rPr>
          <w:rFonts w:cstheme="minorHAnsi"/>
          <w:szCs w:val="20"/>
          <w:highlight w:val="lightGray"/>
          <w:lang w:val="es-CO"/>
        </w:rPr>
        <w:t>[</w:t>
      </w:r>
      <w:r w:rsidR="00741D4A">
        <w:rPr>
          <w:rFonts w:cstheme="minorHAnsi"/>
          <w:szCs w:val="20"/>
          <w:highlight w:val="lightGray"/>
          <w:lang w:val="es-CO"/>
        </w:rPr>
        <w:t>XXX%</w:t>
      </w:r>
      <w:r w:rsidRPr="007A5A66">
        <w:rPr>
          <w:rFonts w:cstheme="minorHAnsi"/>
          <w:szCs w:val="20"/>
          <w:highlight w:val="lightGray"/>
          <w:lang w:val="es-CO"/>
        </w:rPr>
        <w:t>]</w:t>
      </w:r>
      <w:r w:rsidRPr="00413E5C">
        <w:rPr>
          <w:rFonts w:cstheme="minorHAnsi"/>
          <w:szCs w:val="20"/>
          <w:lang w:val="es-CO"/>
        </w:rPr>
        <w:t xml:space="preserve"> del </w:t>
      </w:r>
      <w:r w:rsidR="00596DDA" w:rsidRPr="00AB10D5">
        <w:rPr>
          <w:highlight w:val="lightGray"/>
          <w:lang w:val="es-CO"/>
        </w:rPr>
        <w:t>[</w:t>
      </w:r>
      <w:r w:rsidR="00D5580F">
        <w:rPr>
          <w:highlight w:val="lightGray"/>
          <w:lang w:val="es-CO"/>
        </w:rPr>
        <w:t>v</w:t>
      </w:r>
      <w:r w:rsidR="00741D4A" w:rsidRPr="007A5A66">
        <w:rPr>
          <w:highlight w:val="lightGray"/>
          <w:lang w:val="es-CO"/>
        </w:rPr>
        <w:t>alor del contrato</w:t>
      </w:r>
      <w:r w:rsidR="00596DDA" w:rsidRPr="007A5A66">
        <w:rPr>
          <w:highlight w:val="lightGray"/>
          <w:lang w:val="es-CO"/>
        </w:rPr>
        <w:t>]</w:t>
      </w:r>
      <w:r w:rsidRPr="00413E5C">
        <w:rPr>
          <w:rFonts w:cstheme="minorHAnsi"/>
          <w:szCs w:val="20"/>
          <w:lang w:val="es-CO"/>
        </w:rPr>
        <w:t>.</w:t>
      </w:r>
    </w:p>
    <w:p w14:paraId="29029E27" w14:textId="044E58E7" w:rsidR="0008356F" w:rsidRPr="003126F1" w:rsidRDefault="0008356F" w:rsidP="3D8B5487">
      <w:pPr>
        <w:pStyle w:val="Prrafodelista"/>
        <w:numPr>
          <w:ilvl w:val="0"/>
          <w:numId w:val="24"/>
        </w:numPr>
        <w:rPr>
          <w:lang w:val="es-CO"/>
        </w:rPr>
      </w:pPr>
      <w:r w:rsidRPr="3D8B5487">
        <w:rPr>
          <w:lang w:val="es-CO"/>
        </w:rPr>
        <w:t xml:space="preserve">En el evento que </w:t>
      </w:r>
      <w:r w:rsidR="00FE394C" w:rsidRPr="3D8B5487">
        <w:rPr>
          <w:lang w:val="es-CO"/>
        </w:rPr>
        <w:t xml:space="preserve">sea necesario cambiar el personal del equipo de trabajo </w:t>
      </w:r>
      <w:r w:rsidR="00726F68" w:rsidRPr="3D8B5487">
        <w:rPr>
          <w:lang w:val="es-CO"/>
        </w:rPr>
        <w:t xml:space="preserve">evaluable </w:t>
      </w:r>
      <w:r w:rsidR="00126652" w:rsidRPr="3D8B5487">
        <w:rPr>
          <w:lang w:val="es-CO"/>
        </w:rPr>
        <w:t xml:space="preserve">el nuevo personal </w:t>
      </w:r>
      <w:r w:rsidR="00836741" w:rsidRPr="3D8B5487">
        <w:rPr>
          <w:lang w:val="es-CO"/>
        </w:rPr>
        <w:t xml:space="preserve">deberá cumplir con las condiciones de experiencia </w:t>
      </w:r>
      <w:r w:rsidR="00936777">
        <w:rPr>
          <w:lang w:val="es-CO"/>
        </w:rPr>
        <w:t xml:space="preserve">y de formación académica </w:t>
      </w:r>
      <w:r w:rsidR="469D342A" w:rsidRPr="3D8B5487">
        <w:rPr>
          <w:lang w:val="es-CO"/>
        </w:rPr>
        <w:t>mínimas y también con todas aquellas que fueron objeto de puntuación para el proponente,</w:t>
      </w:r>
      <w:r w:rsidR="006F1A87">
        <w:rPr>
          <w:lang w:val="es-CO"/>
        </w:rPr>
        <w:t xml:space="preserve"> </w:t>
      </w:r>
      <w:r w:rsidR="00836741" w:rsidRPr="3D8B5487">
        <w:rPr>
          <w:lang w:val="es-CO"/>
        </w:rPr>
        <w:t xml:space="preserve">so pena de </w:t>
      </w:r>
      <w:r w:rsidR="009710CF">
        <w:rPr>
          <w:lang w:val="es-CO"/>
        </w:rPr>
        <w:t>una</w:t>
      </w:r>
      <w:r w:rsidR="00836741" w:rsidRPr="3D8B5487">
        <w:rPr>
          <w:lang w:val="es-CO"/>
        </w:rPr>
        <w:t xml:space="preserve"> multa equivalente al </w:t>
      </w:r>
      <w:r w:rsidR="00726F68" w:rsidRPr="002D1409">
        <w:rPr>
          <w:highlight w:val="lightGray"/>
          <w:lang w:val="es-CO"/>
        </w:rPr>
        <w:t>[</w:t>
      </w:r>
      <w:r w:rsidR="00854DFB" w:rsidRPr="007A5A66">
        <w:rPr>
          <w:highlight w:val="lightGray"/>
          <w:lang w:val="es-CO"/>
        </w:rPr>
        <w:t>XX</w:t>
      </w:r>
      <w:r w:rsidR="00726F68" w:rsidRPr="3D8B5487">
        <w:rPr>
          <w:highlight w:val="lightGray"/>
          <w:lang w:val="es-CO"/>
        </w:rPr>
        <w:t>%]</w:t>
      </w:r>
      <w:r w:rsidR="00726F68" w:rsidRPr="3D8B5487">
        <w:rPr>
          <w:lang w:val="es-CO"/>
        </w:rPr>
        <w:t xml:space="preserve"> del </w:t>
      </w:r>
      <w:r w:rsidR="00596DDA" w:rsidRPr="00AB10D5">
        <w:rPr>
          <w:highlight w:val="lightGray"/>
          <w:lang w:val="es-CO"/>
        </w:rPr>
        <w:t>[XXXXX</w:t>
      </w:r>
      <w:r w:rsidR="00596DDA" w:rsidRPr="007A5A66">
        <w:rPr>
          <w:highlight w:val="lightGray"/>
          <w:lang w:val="es-CO"/>
        </w:rPr>
        <w:t>]</w:t>
      </w:r>
      <w:r w:rsidR="00726F68" w:rsidRPr="007A5A66">
        <w:rPr>
          <w:highlight w:val="lightGray"/>
          <w:lang w:val="es-CO"/>
        </w:rPr>
        <w:t>.</w:t>
      </w:r>
      <w:r w:rsidR="00726F68" w:rsidRPr="3D8B5487">
        <w:rPr>
          <w:lang w:val="es-CO"/>
        </w:rPr>
        <w:t xml:space="preserve"> </w:t>
      </w:r>
    </w:p>
    <w:p w14:paraId="5FBCC9F1" w14:textId="4CB53610" w:rsidR="00FF41E1" w:rsidRPr="006E4722" w:rsidRDefault="00C64B5A" w:rsidP="009F4865">
      <w:pPr>
        <w:pStyle w:val="Prrafodelista"/>
        <w:numPr>
          <w:ilvl w:val="0"/>
          <w:numId w:val="24"/>
        </w:numPr>
        <w:rPr>
          <w:rFonts w:ascii="Arial Narrow" w:hAnsi="Arial Narrow"/>
          <w:iCs/>
          <w:color w:val="1A1818" w:themeColor="text1"/>
          <w:sz w:val="22"/>
        </w:rPr>
      </w:pPr>
      <w:r w:rsidRPr="007E6DB1">
        <w:rPr>
          <w:lang w:val="es-CO"/>
        </w:rPr>
        <w:lastRenderedPageBreak/>
        <w:t>Por atraso en el cumplimiento de las obligaciones relacionadas con el pago de salarios</w:t>
      </w:r>
      <w:r>
        <w:rPr>
          <w:lang w:val="es-CO"/>
        </w:rPr>
        <w:t>,</w:t>
      </w:r>
      <w:r w:rsidRPr="007E6DB1">
        <w:rPr>
          <w:lang w:val="es-CO"/>
        </w:rPr>
        <w:t xml:space="preserve"> honorarios o en su defecto cualquier forma de remuneración o contraprestación de alguno o algunos de sus empleados o Contratistas, al Interventor se le impondrá una multa equivalente a </w:t>
      </w:r>
      <w:r w:rsidR="0086755F" w:rsidRPr="00FD7777">
        <w:rPr>
          <w:highlight w:val="lightGray"/>
          <w:lang w:val="es-CO"/>
        </w:rPr>
        <w:t>[XX salarios mínimos diarios o mensuales legales vigentes</w:t>
      </w:r>
      <w:r w:rsidR="002D1409" w:rsidRPr="00A42636">
        <w:rPr>
          <w:highlight w:val="lightGray"/>
          <w:lang w:val="es-CO"/>
        </w:rPr>
        <w:t>]</w:t>
      </w:r>
      <w:r w:rsidR="0086755F" w:rsidRPr="3D8B5487">
        <w:rPr>
          <w:lang w:val="es-CO"/>
        </w:rPr>
        <w:t xml:space="preserve">, </w:t>
      </w:r>
      <w:r w:rsidR="0086755F" w:rsidRPr="3D8B5487">
        <w:rPr>
          <w:highlight w:val="lightGray"/>
          <w:lang w:val="es-CO"/>
        </w:rPr>
        <w:t>[por cada día calendario de atraso en el cumplimiento de dicha obligación]</w:t>
      </w:r>
      <w:r w:rsidR="0086755F" w:rsidRPr="3D8B5487">
        <w:rPr>
          <w:lang w:val="es-CO"/>
        </w:rPr>
        <w:t>.</w:t>
      </w:r>
    </w:p>
    <w:p w14:paraId="4CCC329C" w14:textId="1927126B" w:rsidR="0086755F" w:rsidRPr="003126F1" w:rsidRDefault="0086755F" w:rsidP="0086755F">
      <w:pPr>
        <w:pStyle w:val="Prrafodelista"/>
        <w:numPr>
          <w:ilvl w:val="0"/>
          <w:numId w:val="24"/>
        </w:numPr>
        <w:rPr>
          <w:rFonts w:cstheme="minorHAnsi"/>
          <w:szCs w:val="20"/>
          <w:lang w:val="es-CO"/>
        </w:rPr>
      </w:pPr>
      <w:r w:rsidRPr="003126F1">
        <w:rPr>
          <w:rFonts w:cstheme="minorHAnsi"/>
          <w:szCs w:val="20"/>
          <w:highlight w:val="lightGray"/>
          <w:lang w:val="es-CO"/>
        </w:rPr>
        <w:t xml:space="preserve">[La </w:t>
      </w:r>
      <w:r w:rsidR="0070631C">
        <w:rPr>
          <w:rFonts w:cstheme="minorHAnsi"/>
          <w:szCs w:val="20"/>
          <w:highlight w:val="lightGray"/>
          <w:lang w:val="es-CO"/>
        </w:rPr>
        <w:t>Entidad</w:t>
      </w:r>
      <w:r w:rsidRPr="003126F1">
        <w:rPr>
          <w:rFonts w:cstheme="minorHAnsi"/>
          <w:szCs w:val="20"/>
          <w:highlight w:val="lightGray"/>
          <w:lang w:val="es-CO"/>
        </w:rPr>
        <w:t xml:space="preserve"> incluirá las demás causales que considere convenientes teniendo en cuenta las obligaciones pactadas en el contrato]</w:t>
      </w:r>
    </w:p>
    <w:p w14:paraId="50BE779E" w14:textId="77777777" w:rsidR="0086755F" w:rsidRPr="003126F1" w:rsidRDefault="0086755F" w:rsidP="0086755F">
      <w:pPr>
        <w:rPr>
          <w:rFonts w:cstheme="minorHAnsi"/>
          <w:b/>
          <w:bCs/>
        </w:rPr>
      </w:pPr>
    </w:p>
    <w:p w14:paraId="35FFC649" w14:textId="61BDCFC5" w:rsidR="0086755F" w:rsidRPr="003126F1" w:rsidRDefault="0086755F" w:rsidP="0086755F">
      <w:pPr>
        <w:rPr>
          <w:rFonts w:cstheme="minorHAnsi"/>
          <w:szCs w:val="20"/>
          <w:lang w:val="es-CO"/>
        </w:rPr>
      </w:pPr>
      <w:r w:rsidRPr="003126F1">
        <w:rPr>
          <w:rFonts w:cstheme="minorHAnsi"/>
          <w:b/>
          <w:bCs/>
          <w:szCs w:val="20"/>
          <w:lang w:val="es-CO"/>
        </w:rPr>
        <w:t>Parágrafo 1.</w:t>
      </w:r>
      <w:r w:rsidRPr="003126F1">
        <w:rPr>
          <w:rFonts w:cstheme="minorHAnsi"/>
          <w:szCs w:val="20"/>
          <w:lang w:val="es-CO"/>
        </w:rPr>
        <w:t xml:space="preserve"> Las multas son apremios al </w:t>
      </w:r>
      <w:r w:rsidR="00647A7B">
        <w:rPr>
          <w:rFonts w:cstheme="minorHAnsi"/>
          <w:szCs w:val="20"/>
          <w:lang w:val="es-CO"/>
        </w:rPr>
        <w:t>I</w:t>
      </w:r>
      <w:r w:rsidR="00C7212A" w:rsidRPr="003126F1">
        <w:rPr>
          <w:rFonts w:cstheme="minorHAnsi"/>
          <w:szCs w:val="20"/>
          <w:lang w:val="es-CO"/>
        </w:rPr>
        <w:t>nterventor</w:t>
      </w:r>
      <w:r w:rsidRPr="003126F1">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3126F1" w:rsidRDefault="0086755F" w:rsidP="0086755F">
      <w:pPr>
        <w:rPr>
          <w:rFonts w:cstheme="minorHAnsi"/>
          <w:szCs w:val="20"/>
          <w:lang w:val="es-CO"/>
        </w:rPr>
      </w:pPr>
    </w:p>
    <w:p w14:paraId="6D686DDD" w14:textId="5EE7DABA" w:rsidR="0086755F" w:rsidRPr="003126F1" w:rsidRDefault="0086755F" w:rsidP="0086755F">
      <w:r w:rsidRPr="003126F1">
        <w:rPr>
          <w:rFonts w:cstheme="minorHAnsi"/>
          <w:b/>
          <w:bCs/>
          <w:szCs w:val="20"/>
          <w:lang w:val="es-CO"/>
        </w:rPr>
        <w:t xml:space="preserve">Parágrafo 2. </w:t>
      </w:r>
      <w:r w:rsidRPr="003126F1">
        <w:t xml:space="preserve">En caso de que el </w:t>
      </w:r>
      <w:r w:rsidR="00647A7B">
        <w:t>I</w:t>
      </w:r>
      <w:r w:rsidR="005F4077" w:rsidRPr="003126F1">
        <w:t>nterventor</w:t>
      </w:r>
      <w:r w:rsidRPr="003126F1">
        <w:t xml:space="preserve"> incurra en una de las causales de multa, este autoriza a la </w:t>
      </w:r>
      <w:r w:rsidR="0070631C">
        <w:t>Entidad</w:t>
      </w:r>
      <w:r w:rsidRPr="003126F1">
        <w:t xml:space="preserve"> para descontar el valor de la misma, la cual se tomará directamente de cualquier suma que se le adeude, sin perjuicio de hacer efectiva la </w:t>
      </w:r>
      <w:r w:rsidR="00294B9D">
        <w:t>G</w:t>
      </w:r>
      <w:r w:rsidRPr="003126F1">
        <w:t>arantía de cumplimiento del contrato.</w:t>
      </w:r>
    </w:p>
    <w:p w14:paraId="5A4B99BD" w14:textId="77777777" w:rsidR="0086755F" w:rsidRPr="003126F1" w:rsidRDefault="0086755F" w:rsidP="0086755F">
      <w:pPr>
        <w:rPr>
          <w:rFonts w:cstheme="minorHAnsi"/>
          <w:szCs w:val="20"/>
          <w:lang w:val="es-CO"/>
        </w:rPr>
      </w:pPr>
    </w:p>
    <w:p w14:paraId="2155DB94" w14:textId="7FBF0661" w:rsidR="0086755F" w:rsidRPr="003126F1" w:rsidRDefault="0086755F" w:rsidP="0086755F">
      <w:pPr>
        <w:rPr>
          <w:rFonts w:cstheme="minorHAnsi"/>
          <w:szCs w:val="20"/>
          <w:lang w:val="es-CO"/>
        </w:rPr>
      </w:pPr>
      <w:r w:rsidRPr="003126F1">
        <w:rPr>
          <w:rFonts w:cstheme="minorHAnsi"/>
          <w:b/>
          <w:bCs/>
          <w:szCs w:val="20"/>
          <w:lang w:val="es-CO"/>
        </w:rPr>
        <w:t xml:space="preserve">Parágrafo 3. </w:t>
      </w:r>
      <w:r w:rsidRPr="003126F1">
        <w:rPr>
          <w:rFonts w:cstheme="minorHAnsi"/>
          <w:szCs w:val="20"/>
          <w:lang w:val="es-CO"/>
        </w:rPr>
        <w:t xml:space="preserve">El pago en cualquier forma, incluyendo la deducción de los valores adeudados al </w:t>
      </w:r>
      <w:r w:rsidR="00647A7B">
        <w:rPr>
          <w:rFonts w:cstheme="minorHAnsi"/>
          <w:szCs w:val="20"/>
          <w:lang w:val="es-CO"/>
        </w:rPr>
        <w:t>I</w:t>
      </w:r>
      <w:r w:rsidR="001034A7">
        <w:rPr>
          <w:rFonts w:cstheme="minorHAnsi"/>
          <w:szCs w:val="20"/>
          <w:lang w:val="es-CO"/>
        </w:rPr>
        <w:t>nterventor</w:t>
      </w:r>
      <w:r w:rsidRPr="003126F1">
        <w:rPr>
          <w:rFonts w:cstheme="minorHAnsi"/>
          <w:szCs w:val="20"/>
          <w:lang w:val="es-CO"/>
        </w:rPr>
        <w:t xml:space="preserve">, realizado con fundamento en las multas impuestas, no </w:t>
      </w:r>
      <w:r w:rsidR="00ED4F10">
        <w:rPr>
          <w:rFonts w:cstheme="minorHAnsi"/>
          <w:szCs w:val="20"/>
          <w:lang w:val="es-CO"/>
        </w:rPr>
        <w:t xml:space="preserve">lo </w:t>
      </w:r>
      <w:r w:rsidRPr="003126F1">
        <w:rPr>
          <w:rFonts w:cstheme="minorHAnsi"/>
          <w:szCs w:val="20"/>
          <w:lang w:val="es-CO"/>
        </w:rPr>
        <w:t xml:space="preserve">exonerará de continuar con la ejecución del </w:t>
      </w:r>
      <w:r w:rsidR="002A6732">
        <w:rPr>
          <w:rFonts w:cstheme="minorHAnsi"/>
          <w:szCs w:val="20"/>
          <w:lang w:val="es-CO"/>
        </w:rPr>
        <w:t>c</w:t>
      </w:r>
      <w:r w:rsidRPr="003126F1">
        <w:rPr>
          <w:rFonts w:cstheme="minorHAnsi"/>
          <w:szCs w:val="20"/>
          <w:lang w:val="es-CO"/>
        </w:rPr>
        <w:t xml:space="preserve">ontrato ni de las demás responsabilidades y obligaciones que emanen del </w:t>
      </w:r>
      <w:r w:rsidR="003A7B16">
        <w:rPr>
          <w:rFonts w:cstheme="minorHAnsi"/>
          <w:szCs w:val="20"/>
          <w:lang w:val="es-CO"/>
        </w:rPr>
        <w:t>mismo</w:t>
      </w:r>
      <w:r w:rsidR="001D24F7">
        <w:rPr>
          <w:rFonts w:cstheme="minorHAnsi"/>
          <w:szCs w:val="20"/>
          <w:lang w:val="es-CO"/>
        </w:rPr>
        <w:t xml:space="preserve">, amén de la obligación </w:t>
      </w:r>
      <w:r w:rsidR="00801A7B">
        <w:rPr>
          <w:rFonts w:cstheme="minorHAnsi"/>
          <w:szCs w:val="20"/>
          <w:lang w:val="es-CO"/>
        </w:rPr>
        <w:t>incumplida</w:t>
      </w:r>
      <w:r w:rsidR="001D24F7">
        <w:rPr>
          <w:rFonts w:cstheme="minorHAnsi"/>
          <w:szCs w:val="20"/>
          <w:lang w:val="es-CO"/>
        </w:rPr>
        <w:t>.</w:t>
      </w:r>
    </w:p>
    <w:p w14:paraId="75D5702A" w14:textId="77777777" w:rsidR="0086755F" w:rsidRPr="003126F1" w:rsidRDefault="0086755F" w:rsidP="0086755F">
      <w:pPr>
        <w:rPr>
          <w:rFonts w:cstheme="minorHAnsi"/>
          <w:szCs w:val="20"/>
          <w:lang w:val="es-CO"/>
        </w:rPr>
      </w:pPr>
    </w:p>
    <w:p w14:paraId="183CEC54" w14:textId="5E64BE42" w:rsidR="0086755F" w:rsidRPr="003126F1" w:rsidRDefault="0086755F" w:rsidP="0086755F">
      <w:pPr>
        <w:rPr>
          <w:rFonts w:cstheme="minorHAnsi"/>
          <w:szCs w:val="20"/>
          <w:lang w:val="es-CO"/>
        </w:rPr>
      </w:pPr>
      <w:r w:rsidRPr="003126F1">
        <w:rPr>
          <w:rFonts w:cstheme="minorHAnsi"/>
          <w:b/>
          <w:bCs/>
          <w:szCs w:val="20"/>
          <w:lang w:val="es-CO"/>
        </w:rPr>
        <w:t xml:space="preserve">Parágrafo 4. </w:t>
      </w:r>
      <w:r w:rsidRPr="003126F1">
        <w:rPr>
          <w:rFonts w:cstheme="minorHAnsi"/>
          <w:szCs w:val="20"/>
          <w:lang w:val="es-CO"/>
        </w:rPr>
        <w:t xml:space="preserve">En caso de que el </w:t>
      </w:r>
      <w:r w:rsidR="00EA67FE">
        <w:rPr>
          <w:rFonts w:cstheme="minorHAnsi"/>
          <w:szCs w:val="20"/>
          <w:lang w:val="es-CO"/>
        </w:rPr>
        <w:t>I</w:t>
      </w:r>
      <w:r w:rsidR="008D6046" w:rsidRPr="003126F1">
        <w:rPr>
          <w:rFonts w:cstheme="minorHAnsi"/>
          <w:szCs w:val="20"/>
          <w:lang w:val="es-CO"/>
        </w:rPr>
        <w:t>nterventor</w:t>
      </w:r>
      <w:r w:rsidRPr="003126F1">
        <w:rPr>
          <w:rFonts w:cstheme="minorHAnsi"/>
          <w:szCs w:val="20"/>
          <w:lang w:val="es-CO"/>
        </w:rPr>
        <w:t xml:space="preserve"> reincida en el incumplimiento de una o de varias obligaciones se podrán imponer nuevas multas.</w:t>
      </w:r>
    </w:p>
    <w:p w14:paraId="744309BC" w14:textId="77777777" w:rsidR="0086755F" w:rsidRPr="003126F1" w:rsidRDefault="0086755F" w:rsidP="0086755F">
      <w:pPr>
        <w:rPr>
          <w:rFonts w:cstheme="minorHAnsi"/>
          <w:szCs w:val="20"/>
          <w:lang w:val="es-CO"/>
        </w:rPr>
      </w:pPr>
    </w:p>
    <w:p w14:paraId="4AD96C7B" w14:textId="230B10FD" w:rsidR="0086755F" w:rsidRPr="003126F1" w:rsidRDefault="0086755F" w:rsidP="0086755F">
      <w:pPr>
        <w:rPr>
          <w:rFonts w:cstheme="minorHAnsi"/>
          <w:szCs w:val="20"/>
          <w:lang w:val="es-CO"/>
        </w:rPr>
      </w:pPr>
      <w:r w:rsidRPr="003126F1">
        <w:rPr>
          <w:rFonts w:cstheme="minorHAnsi"/>
          <w:b/>
          <w:bCs/>
          <w:szCs w:val="20"/>
          <w:lang w:val="es-CO"/>
        </w:rPr>
        <w:t xml:space="preserve">Parágrafo 5. </w:t>
      </w:r>
      <w:r w:rsidRPr="003126F1">
        <w:rPr>
          <w:rFonts w:cstheme="minorHAnsi"/>
          <w:szCs w:val="20"/>
          <w:lang w:val="es-CO"/>
        </w:rPr>
        <w:t xml:space="preserve">Para efectos de la imposición de las multas el </w:t>
      </w:r>
      <w:r w:rsidR="003131D4">
        <w:rPr>
          <w:rFonts w:cstheme="minorHAnsi"/>
          <w:szCs w:val="20"/>
          <w:lang w:val="es-CO"/>
        </w:rPr>
        <w:t>s</w:t>
      </w:r>
      <w:r w:rsidRPr="003126F1">
        <w:rPr>
          <w:rFonts w:cstheme="minorHAnsi"/>
          <w:szCs w:val="20"/>
          <w:lang w:val="es-CO"/>
        </w:rPr>
        <w:t xml:space="preserve">alario </w:t>
      </w:r>
      <w:r w:rsidR="0043048F">
        <w:rPr>
          <w:rFonts w:cstheme="minorHAnsi"/>
          <w:szCs w:val="20"/>
          <w:lang w:val="es-CO"/>
        </w:rPr>
        <w:t>m</w:t>
      </w:r>
      <w:r w:rsidRPr="003126F1">
        <w:rPr>
          <w:rFonts w:cstheme="minorHAnsi"/>
          <w:szCs w:val="20"/>
          <w:lang w:val="es-CO"/>
        </w:rPr>
        <w:t xml:space="preserve">ínimo </w:t>
      </w:r>
      <w:r w:rsidR="0043048F">
        <w:rPr>
          <w:rFonts w:cstheme="minorHAnsi"/>
          <w:szCs w:val="20"/>
          <w:lang w:val="es-CO"/>
        </w:rPr>
        <w:t>d</w:t>
      </w:r>
      <w:r w:rsidRPr="003126F1">
        <w:rPr>
          <w:rFonts w:cstheme="minorHAnsi"/>
          <w:szCs w:val="20"/>
          <w:lang w:val="es-CO"/>
        </w:rPr>
        <w:t xml:space="preserve">iario o </w:t>
      </w:r>
      <w:r w:rsidR="0043048F">
        <w:rPr>
          <w:rFonts w:cstheme="minorHAnsi"/>
          <w:szCs w:val="20"/>
          <w:lang w:val="es-CO"/>
        </w:rPr>
        <w:t>m</w:t>
      </w:r>
      <w:r w:rsidRPr="003126F1">
        <w:rPr>
          <w:rFonts w:cstheme="minorHAnsi"/>
          <w:szCs w:val="20"/>
          <w:lang w:val="es-CO"/>
        </w:rPr>
        <w:t xml:space="preserve">ensual </w:t>
      </w:r>
      <w:r w:rsidR="0043048F">
        <w:rPr>
          <w:rFonts w:cstheme="minorHAnsi"/>
          <w:szCs w:val="20"/>
          <w:lang w:val="es-CO"/>
        </w:rPr>
        <w:t>v</w:t>
      </w:r>
      <w:r w:rsidRPr="003126F1">
        <w:rPr>
          <w:rFonts w:cstheme="minorHAnsi"/>
          <w:szCs w:val="20"/>
          <w:lang w:val="es-CO"/>
        </w:rPr>
        <w:t xml:space="preserve">igente, será aquel que rija para el momento </w:t>
      </w:r>
      <w:r w:rsidR="00AD3EC8">
        <w:rPr>
          <w:rFonts w:cstheme="minorHAnsi"/>
          <w:szCs w:val="20"/>
          <w:lang w:val="es-CO"/>
        </w:rPr>
        <w:t>de</w:t>
      </w:r>
      <w:r w:rsidR="000711F4">
        <w:rPr>
          <w:rFonts w:cstheme="minorHAnsi"/>
          <w:szCs w:val="20"/>
          <w:lang w:val="es-CO"/>
        </w:rPr>
        <w:t xml:space="preserve"> la expedición del acto administrativo que lo declara.</w:t>
      </w:r>
    </w:p>
    <w:p w14:paraId="122375D7" w14:textId="77777777" w:rsidR="0086755F" w:rsidRPr="003126F1" w:rsidRDefault="0086755F" w:rsidP="0086755F">
      <w:pPr>
        <w:rPr>
          <w:rFonts w:cstheme="minorHAnsi"/>
          <w:szCs w:val="20"/>
          <w:lang w:val="es-CO"/>
        </w:rPr>
      </w:pPr>
    </w:p>
    <w:p w14:paraId="756C73B2" w14:textId="7A9783F0" w:rsidR="0086755F" w:rsidRDefault="0086755F" w:rsidP="0086755F">
      <w:pPr>
        <w:rPr>
          <w:lang w:val="es-CO"/>
        </w:rPr>
      </w:pPr>
      <w:r w:rsidRPr="191BAD06">
        <w:rPr>
          <w:b/>
          <w:lang w:val="es-CO"/>
        </w:rPr>
        <w:t xml:space="preserve">Parágrafo 6. </w:t>
      </w:r>
      <w:r w:rsidRPr="191BAD06">
        <w:rPr>
          <w:lang w:val="es-CO"/>
        </w:rPr>
        <w:t>El monto de ninguna de las sanciones asociadas a cada causal de multa, aplicada de forma independiente, podrá ser superior al</w:t>
      </w:r>
      <w:r w:rsidR="005549B5" w:rsidRPr="191BAD06">
        <w:rPr>
          <w:lang w:val="es-CO"/>
        </w:rPr>
        <w:t xml:space="preserve"> cinco por ciento (</w:t>
      </w:r>
      <w:r w:rsidRPr="191BAD06">
        <w:rPr>
          <w:lang w:val="es-CO"/>
        </w:rPr>
        <w:t>5</w:t>
      </w:r>
      <w:r w:rsidR="00ED4F10" w:rsidRPr="191BAD06">
        <w:rPr>
          <w:lang w:val="es-CO"/>
        </w:rPr>
        <w:t xml:space="preserve"> </w:t>
      </w:r>
      <w:r w:rsidRPr="191BAD06">
        <w:rPr>
          <w:lang w:val="es-CO"/>
        </w:rPr>
        <w:t>%</w:t>
      </w:r>
      <w:r w:rsidR="005549B5" w:rsidRPr="191BAD06">
        <w:rPr>
          <w:lang w:val="es-CO"/>
        </w:rPr>
        <w:t>)</w:t>
      </w:r>
      <w:r w:rsidRPr="191BAD06">
        <w:rPr>
          <w:lang w:val="es-CO"/>
        </w:rPr>
        <w:t xml:space="preserve"> del valor del </w:t>
      </w:r>
      <w:r w:rsidR="002A6732" w:rsidRPr="191BAD06">
        <w:rPr>
          <w:lang w:val="es-CO"/>
        </w:rPr>
        <w:t>c</w:t>
      </w:r>
      <w:r w:rsidRPr="191BAD06">
        <w:rPr>
          <w:lang w:val="es-CO"/>
        </w:rPr>
        <w:t>ontrato, particularmente frente a aquellas que se imponen de forma sucesiva. Lo anterior, sin perjuicio de que se inicie un nuevo procedimiento sancionatorio para efectos de imponer nuevas multas.</w:t>
      </w:r>
    </w:p>
    <w:p w14:paraId="4768083E" w14:textId="77777777" w:rsidR="007D3040" w:rsidRDefault="007D3040" w:rsidP="0086755F">
      <w:pPr>
        <w:rPr>
          <w:lang w:val="es-CO"/>
        </w:rPr>
      </w:pPr>
    </w:p>
    <w:p w14:paraId="40D92958" w14:textId="0FBD882E" w:rsidR="007D3040" w:rsidRPr="007D3040" w:rsidRDefault="007D3040" w:rsidP="0086755F">
      <w:pPr>
        <w:rPr>
          <w:lang w:val="es-CO"/>
        </w:rPr>
      </w:pPr>
      <w:r w:rsidRPr="00A42636">
        <w:rPr>
          <w:b/>
          <w:bCs/>
          <w:lang w:val="es-CO"/>
        </w:rPr>
        <w:t>Parágrafo 7.</w:t>
      </w:r>
      <w:r>
        <w:rPr>
          <w:b/>
          <w:bCs/>
          <w:lang w:val="es-CO"/>
        </w:rPr>
        <w:t xml:space="preserve"> </w:t>
      </w:r>
      <w:r w:rsidR="006B46A3">
        <w:rPr>
          <w:lang w:val="es-CO"/>
        </w:rPr>
        <w:t>En caso de que</w:t>
      </w:r>
      <w:r w:rsidR="00A130AF">
        <w:rPr>
          <w:lang w:val="es-CO"/>
        </w:rPr>
        <w:t xml:space="preserve"> la Entidad </w:t>
      </w:r>
      <w:r w:rsidR="006B46A3">
        <w:rPr>
          <w:lang w:val="es-CO"/>
        </w:rPr>
        <w:t xml:space="preserve">imponga diferentes multas </w:t>
      </w:r>
      <w:r w:rsidR="00683313">
        <w:rPr>
          <w:lang w:val="es-CO"/>
        </w:rPr>
        <w:t>por causales distint</w:t>
      </w:r>
      <w:r w:rsidR="001C3560">
        <w:rPr>
          <w:lang w:val="es-CO"/>
        </w:rPr>
        <w:t>a</w:t>
      </w:r>
      <w:r w:rsidR="00683313">
        <w:rPr>
          <w:lang w:val="es-CO"/>
        </w:rPr>
        <w:t>s,</w:t>
      </w:r>
      <w:r w:rsidR="001C3560">
        <w:rPr>
          <w:lang w:val="es-CO"/>
        </w:rPr>
        <w:t xml:space="preserve"> el monto de las sanciones </w:t>
      </w:r>
      <w:r w:rsidR="00E544F2">
        <w:rPr>
          <w:lang w:val="es-CO"/>
        </w:rPr>
        <w:t xml:space="preserve">no podrá ser superior al </w:t>
      </w:r>
      <w:r w:rsidR="002E1011" w:rsidRPr="00A42636">
        <w:rPr>
          <w:highlight w:val="lightGray"/>
          <w:lang w:val="es-CO"/>
        </w:rPr>
        <w:t>[La Entidad definirá el valor del porcentaje de la totalidad del contrato</w:t>
      </w:r>
      <w:r w:rsidR="002E1011">
        <w:rPr>
          <w:lang w:val="es-CO"/>
        </w:rPr>
        <w:t>].</w:t>
      </w:r>
    </w:p>
    <w:p w14:paraId="59A9B9A2" w14:textId="1E0C152A" w:rsidR="00FC0FCF" w:rsidRPr="003126F1" w:rsidRDefault="00FC0FCF" w:rsidP="0086755F">
      <w:pPr>
        <w:rPr>
          <w:rFonts w:ascii="Arial" w:hAnsi="Arial" w:cs="Arial"/>
          <w:szCs w:val="20"/>
        </w:rPr>
      </w:pPr>
    </w:p>
    <w:p w14:paraId="363DED56" w14:textId="57465B1D" w:rsidR="00FC0FCF" w:rsidRPr="003126F1" w:rsidRDefault="00FC0FCF"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CLÁUSULA PENAL </w:t>
      </w:r>
    </w:p>
    <w:p w14:paraId="14E7F1E1" w14:textId="2136F239" w:rsidR="00FC0FCF" w:rsidRPr="003126F1" w:rsidRDefault="00FC0FCF" w:rsidP="00540E0E">
      <w:pPr>
        <w:rPr>
          <w:rFonts w:ascii="Arial" w:hAnsi="Arial" w:cs="Arial"/>
          <w:szCs w:val="20"/>
        </w:rPr>
      </w:pPr>
    </w:p>
    <w:p w14:paraId="0208DD88" w14:textId="321C6AA4" w:rsidR="00545494" w:rsidRPr="003126F1" w:rsidRDefault="00545494" w:rsidP="00545494">
      <w:pPr>
        <w:rPr>
          <w:rFonts w:cstheme="minorHAnsi"/>
          <w:szCs w:val="20"/>
        </w:rPr>
      </w:pPr>
      <w:r w:rsidRPr="003126F1">
        <w:rPr>
          <w:rFonts w:cstheme="minorHAnsi"/>
          <w:szCs w:val="20"/>
          <w:highlight w:val="lightGray"/>
        </w:rPr>
        <w:t xml:space="preserve">[La </w:t>
      </w:r>
      <w:r w:rsidR="0070631C">
        <w:rPr>
          <w:rFonts w:cstheme="minorHAnsi"/>
          <w:szCs w:val="20"/>
          <w:highlight w:val="lightGray"/>
        </w:rPr>
        <w:t>Entidad</w:t>
      </w:r>
      <w:r w:rsidRPr="003126F1">
        <w:rPr>
          <w:rFonts w:cstheme="minorHAnsi"/>
          <w:szCs w:val="20"/>
          <w:highlight w:val="lightGray"/>
        </w:rPr>
        <w:t xml:space="preserve"> podrá escoger alguna de las siguientes opciones de cláusula penal, combinarlas, modificarlas o crear la que considere conveniente]</w:t>
      </w:r>
      <w:r w:rsidRPr="003126F1">
        <w:rPr>
          <w:rFonts w:cstheme="minorHAnsi"/>
          <w:szCs w:val="20"/>
        </w:rPr>
        <w:t>.</w:t>
      </w:r>
    </w:p>
    <w:p w14:paraId="29276706" w14:textId="77777777" w:rsidR="00545494" w:rsidRPr="003126F1" w:rsidRDefault="00545494" w:rsidP="00545494">
      <w:pPr>
        <w:rPr>
          <w:rFonts w:cstheme="minorHAnsi"/>
          <w:szCs w:val="20"/>
        </w:rPr>
      </w:pPr>
    </w:p>
    <w:p w14:paraId="67A828FF" w14:textId="21AD79B6" w:rsidR="00545494" w:rsidRPr="003126F1" w:rsidRDefault="00545494" w:rsidP="00545494">
      <w:pPr>
        <w:rPr>
          <w:rFonts w:cstheme="minorHAnsi"/>
          <w:szCs w:val="20"/>
          <w:highlight w:val="lightGray"/>
        </w:rPr>
      </w:pPr>
      <w:r w:rsidRPr="003126F1">
        <w:rPr>
          <w:rFonts w:cstheme="minorHAnsi"/>
          <w:szCs w:val="20"/>
        </w:rPr>
        <w:t xml:space="preserve">Las </w:t>
      </w:r>
      <w:r w:rsidR="00682BEB">
        <w:rPr>
          <w:rFonts w:cstheme="minorHAnsi"/>
          <w:szCs w:val="20"/>
        </w:rPr>
        <w:t>P</w:t>
      </w:r>
      <w:r w:rsidRPr="003126F1">
        <w:rPr>
          <w:rFonts w:cstheme="minorHAnsi"/>
          <w:szCs w:val="20"/>
        </w:rPr>
        <w:t xml:space="preserve">artes acuerdan que la aplicación de la cláusula penal no exime el cumplimiento de las obligaciones contractuales y podrá exigirse al </w:t>
      </w:r>
      <w:r w:rsidR="00D42DA9">
        <w:rPr>
          <w:rFonts w:cstheme="minorHAnsi"/>
          <w:szCs w:val="20"/>
        </w:rPr>
        <w:t>I</w:t>
      </w:r>
      <w:r w:rsidR="00B26132" w:rsidRPr="003126F1">
        <w:rPr>
          <w:rFonts w:cstheme="minorHAnsi"/>
          <w:szCs w:val="20"/>
        </w:rPr>
        <w:t>nterventor</w:t>
      </w:r>
      <w:r w:rsidRPr="003126F1">
        <w:rPr>
          <w:rFonts w:cstheme="minorHAnsi"/>
          <w:szCs w:val="20"/>
        </w:rPr>
        <w:t xml:space="preserve"> la pena y la indemnización de perjuicios. </w:t>
      </w:r>
    </w:p>
    <w:p w14:paraId="3939AAFC" w14:textId="77777777" w:rsidR="00545494" w:rsidRPr="003126F1" w:rsidRDefault="00545494" w:rsidP="00545494">
      <w:pPr>
        <w:rPr>
          <w:rFonts w:cstheme="minorHAnsi"/>
          <w:szCs w:val="20"/>
          <w:highlight w:val="lightGray"/>
        </w:rPr>
      </w:pPr>
    </w:p>
    <w:p w14:paraId="7461520C" w14:textId="77777777" w:rsidR="00545494" w:rsidRPr="003126F1" w:rsidRDefault="00545494" w:rsidP="00545494">
      <w:pPr>
        <w:rPr>
          <w:rFonts w:cstheme="minorHAnsi"/>
          <w:b/>
          <w:bCs/>
          <w:szCs w:val="20"/>
        </w:rPr>
      </w:pPr>
      <w:r w:rsidRPr="003126F1">
        <w:rPr>
          <w:rFonts w:cstheme="minorHAnsi"/>
          <w:b/>
          <w:bCs/>
          <w:szCs w:val="20"/>
        </w:rPr>
        <w:t>Opción 1:</w:t>
      </w:r>
    </w:p>
    <w:p w14:paraId="549581A8" w14:textId="35EDE370" w:rsidR="00545494" w:rsidRPr="003126F1" w:rsidRDefault="00545494" w:rsidP="00545494">
      <w:r w:rsidRPr="191BAD06">
        <w:t>En caso de incumplimiento por parte del</w:t>
      </w:r>
      <w:r w:rsidR="00B26132" w:rsidRPr="191BAD06">
        <w:t xml:space="preserve"> </w:t>
      </w:r>
      <w:r w:rsidR="00D42DA9" w:rsidRPr="191BAD06">
        <w:t>I</w:t>
      </w:r>
      <w:r w:rsidR="00B26132" w:rsidRPr="191BAD06">
        <w:t>nterventor</w:t>
      </w:r>
      <w:r w:rsidRPr="191BAD06">
        <w:t xml:space="preserve">, no subsanado en un plazo de </w:t>
      </w:r>
      <w:r w:rsidR="005064CE" w:rsidRPr="191BAD06">
        <w:rPr>
          <w:highlight w:val="lightGray"/>
        </w:rPr>
        <w:t>[diligenciar el número de días hábiles]</w:t>
      </w:r>
      <w:r w:rsidRPr="191BAD06">
        <w:t xml:space="preserve"> contados a partir de</w:t>
      </w:r>
      <w:r w:rsidR="005064CE" w:rsidRPr="191BAD06">
        <w:t xml:space="preserve">l </w:t>
      </w:r>
      <w:r w:rsidR="007A7B74" w:rsidRPr="191BAD06">
        <w:t>primer</w:t>
      </w:r>
      <w:r w:rsidR="00237902" w:rsidRPr="191BAD06">
        <w:t xml:space="preserve"> </w:t>
      </w:r>
      <w:r w:rsidR="007A7B74" w:rsidRPr="191BAD06">
        <w:t>requerimiento para que cumpla o al vencimiento del plazo pactado para la obligación</w:t>
      </w:r>
      <w:r w:rsidRPr="191BAD06">
        <w:t xml:space="preserve">, por el simple retardo en el cumplimiento, por el cumplimiento imperfecto o por la inejecución total o parcial de las obligaciones a su cargo contraídas en virtud del </w:t>
      </w:r>
      <w:r w:rsidR="002A6732" w:rsidRPr="191BAD06">
        <w:t>c</w:t>
      </w:r>
      <w:r w:rsidR="004435D3" w:rsidRPr="191BAD06">
        <w:t>ontrato</w:t>
      </w:r>
      <w:r w:rsidRPr="191BAD06">
        <w:t xml:space="preserve">, </w:t>
      </w:r>
      <w:r w:rsidR="00014DAB">
        <w:t xml:space="preserve">el Interventor </w:t>
      </w:r>
      <w:r w:rsidRPr="191BAD06">
        <w:t xml:space="preserve">pagará a la </w:t>
      </w:r>
      <w:r w:rsidR="0070631C" w:rsidRPr="191BAD06">
        <w:t>Entidad</w:t>
      </w:r>
      <w:r w:rsidRPr="191BAD06">
        <w:t xml:space="preserve"> una suma equivalente al </w:t>
      </w:r>
      <w:r w:rsidRPr="191BAD06">
        <w:rPr>
          <w:highlight w:val="lightGray"/>
        </w:rPr>
        <w:t>[</w:t>
      </w:r>
      <w:r w:rsidR="0017377E" w:rsidRPr="191BAD06">
        <w:rPr>
          <w:highlight w:val="lightGray"/>
        </w:rPr>
        <w:t>XX</w:t>
      </w:r>
      <w:r w:rsidR="007E428B" w:rsidRPr="191BAD06">
        <w:rPr>
          <w:highlight w:val="lightGray"/>
        </w:rPr>
        <w:t xml:space="preserve"> </w:t>
      </w:r>
      <w:r w:rsidRPr="191BAD06">
        <w:rPr>
          <w:highlight w:val="lightGray"/>
        </w:rPr>
        <w:t>% del valor del contrato]</w:t>
      </w:r>
      <w:r w:rsidR="009A5D7F" w:rsidRPr="191BAD06">
        <w:t xml:space="preserve"> a título de tasación anticipada de perjuicios</w:t>
      </w:r>
      <w:r w:rsidR="005D7B60" w:rsidRPr="191BAD06">
        <w:t>, sin menoscabo de hacer exigibles otros perjuicios que se llegasen a probar</w:t>
      </w:r>
      <w:r w:rsidR="006C7337" w:rsidRPr="191BAD06">
        <w:t>, en los términos del artículo 1600 del Código Civil</w:t>
      </w:r>
      <w:r w:rsidR="005D7B60" w:rsidRPr="191BAD06">
        <w:t>.</w:t>
      </w:r>
      <w:r w:rsidR="005D7B60" w:rsidRPr="191BAD06" w:rsidDel="005D7B60">
        <w:t xml:space="preserve"> </w:t>
      </w:r>
    </w:p>
    <w:p w14:paraId="069BE812" w14:textId="77777777" w:rsidR="00545494" w:rsidRPr="003126F1" w:rsidRDefault="00545494" w:rsidP="00545494">
      <w:pPr>
        <w:rPr>
          <w:rFonts w:cstheme="minorHAnsi"/>
          <w:szCs w:val="20"/>
        </w:rPr>
      </w:pPr>
    </w:p>
    <w:p w14:paraId="2622AC71" w14:textId="56F8ADEF" w:rsidR="00545494" w:rsidRPr="003126F1" w:rsidRDefault="00545494" w:rsidP="00545494">
      <w:pPr>
        <w:rPr>
          <w:rFonts w:cstheme="minorHAnsi"/>
          <w:szCs w:val="20"/>
        </w:rPr>
      </w:pPr>
      <w:r w:rsidRPr="003126F1">
        <w:rPr>
          <w:rFonts w:cstheme="minorHAnsi"/>
          <w:b/>
          <w:bCs/>
          <w:szCs w:val="20"/>
        </w:rPr>
        <w:lastRenderedPageBreak/>
        <w:t>Parágrafo 1.</w:t>
      </w:r>
      <w:r w:rsidRPr="003126F1">
        <w:rPr>
          <w:rFonts w:cstheme="minorHAnsi"/>
          <w:szCs w:val="20"/>
        </w:rPr>
        <w:t xml:space="preserve"> El pago de la presente cláusula penal no extinguirá las obligaciones contraídas por el </w:t>
      </w:r>
      <w:r w:rsidR="00D42DA9">
        <w:rPr>
          <w:rFonts w:cstheme="minorHAnsi"/>
          <w:szCs w:val="20"/>
        </w:rPr>
        <w:t>I</w:t>
      </w:r>
      <w:r w:rsidR="001B1A08" w:rsidRPr="003126F1">
        <w:rPr>
          <w:rFonts w:cstheme="minorHAnsi"/>
          <w:szCs w:val="20"/>
        </w:rPr>
        <w:t>nterventor</w:t>
      </w:r>
      <w:r w:rsidRPr="003126F1">
        <w:rPr>
          <w:rFonts w:cstheme="minorHAnsi"/>
          <w:szCs w:val="20"/>
        </w:rPr>
        <w:t xml:space="preserve"> en virtud del </w:t>
      </w:r>
      <w:r w:rsidR="002A6732">
        <w:rPr>
          <w:rFonts w:cstheme="minorHAnsi"/>
          <w:szCs w:val="20"/>
        </w:rPr>
        <w:t>c</w:t>
      </w:r>
      <w:r w:rsidRPr="003126F1">
        <w:rPr>
          <w:rFonts w:cstheme="minorHAnsi"/>
          <w:szCs w:val="20"/>
        </w:rPr>
        <w:t xml:space="preserve">ontrato. En consecuencia, la estipulación y el pago de la pena dejan a salvo el derecho de la </w:t>
      </w:r>
      <w:r w:rsidR="0070631C">
        <w:rPr>
          <w:rFonts w:cstheme="minorHAnsi"/>
          <w:szCs w:val="20"/>
        </w:rPr>
        <w:t>Entidad</w:t>
      </w:r>
      <w:r w:rsidRPr="003126F1">
        <w:rPr>
          <w:rFonts w:cstheme="minorHAnsi"/>
          <w:szCs w:val="20"/>
        </w:rPr>
        <w:t xml:space="preserve"> de exigir acumulativamente con ella el cumplimiento o la resolución del </w:t>
      </w:r>
      <w:r w:rsidR="002A6732">
        <w:rPr>
          <w:rFonts w:cstheme="minorHAnsi"/>
          <w:szCs w:val="20"/>
        </w:rPr>
        <w:t>c</w:t>
      </w:r>
      <w:r w:rsidRPr="003126F1">
        <w:rPr>
          <w:rFonts w:cstheme="minorHAnsi"/>
          <w:szCs w:val="20"/>
        </w:rPr>
        <w:t xml:space="preserve">ontrato, en ambos casos, con la correspondiente indemnización de perjuicios ocasionados en virtud del incumplimiento total o parcial o del cumplimiento tardío o imperfecto de las obligaciones a cargo del </w:t>
      </w:r>
      <w:r w:rsidR="00042011">
        <w:rPr>
          <w:rFonts w:cstheme="minorHAnsi"/>
          <w:szCs w:val="20"/>
        </w:rPr>
        <w:t>I</w:t>
      </w:r>
      <w:r w:rsidR="00AD3F48" w:rsidRPr="003126F1">
        <w:rPr>
          <w:rFonts w:cstheme="minorHAnsi"/>
          <w:szCs w:val="20"/>
        </w:rPr>
        <w:t>nterventor</w:t>
      </w:r>
      <w:r w:rsidR="00590140">
        <w:rPr>
          <w:rFonts w:cstheme="minorHAnsi"/>
          <w:szCs w:val="20"/>
        </w:rPr>
        <w:t>.</w:t>
      </w:r>
      <w:r w:rsidRPr="003126F1">
        <w:rPr>
          <w:rFonts w:cstheme="minorHAnsi"/>
          <w:szCs w:val="20"/>
        </w:rPr>
        <w:t xml:space="preserve"> </w:t>
      </w:r>
    </w:p>
    <w:p w14:paraId="1B3E43D8" w14:textId="77777777" w:rsidR="00545494" w:rsidRPr="003126F1" w:rsidRDefault="00545494" w:rsidP="00545494">
      <w:pPr>
        <w:rPr>
          <w:rFonts w:cstheme="minorHAnsi"/>
          <w:szCs w:val="20"/>
        </w:rPr>
      </w:pPr>
    </w:p>
    <w:p w14:paraId="1B9E634D" w14:textId="023B157C" w:rsidR="00A56EE7" w:rsidRDefault="00545494" w:rsidP="00545494">
      <w:pPr>
        <w:rPr>
          <w:rFonts w:cstheme="minorHAnsi"/>
          <w:szCs w:val="20"/>
        </w:rPr>
      </w:pPr>
      <w:r w:rsidRPr="003126F1">
        <w:rPr>
          <w:rFonts w:cstheme="minorHAnsi"/>
          <w:b/>
          <w:bCs/>
          <w:szCs w:val="20"/>
        </w:rPr>
        <w:t>Parágrafo 2.</w:t>
      </w:r>
      <w:r w:rsidRPr="003126F1">
        <w:rPr>
          <w:rFonts w:cstheme="minorHAnsi"/>
          <w:szCs w:val="20"/>
        </w:rPr>
        <w:t xml:space="preserve"> El </w:t>
      </w:r>
      <w:r w:rsidR="00042011">
        <w:rPr>
          <w:rFonts w:cstheme="minorHAnsi"/>
          <w:szCs w:val="20"/>
        </w:rPr>
        <w:t>I</w:t>
      </w:r>
      <w:r w:rsidR="00035C8A" w:rsidRPr="003126F1">
        <w:rPr>
          <w:rFonts w:cstheme="minorHAnsi"/>
          <w:szCs w:val="20"/>
        </w:rPr>
        <w:t>nterventor</w:t>
      </w:r>
      <w:r w:rsidRPr="003126F1">
        <w:rPr>
          <w:rFonts w:cstheme="minorHAnsi"/>
          <w:szCs w:val="20"/>
        </w:rPr>
        <w:t xml:space="preserve"> manifiesta y acepta que la </w:t>
      </w:r>
      <w:r w:rsidR="0070631C">
        <w:rPr>
          <w:rFonts w:cstheme="minorHAnsi"/>
          <w:szCs w:val="20"/>
        </w:rPr>
        <w:t>Entidad</w:t>
      </w:r>
      <w:r w:rsidRPr="003126F1">
        <w:rPr>
          <w:rFonts w:cstheme="minorHAnsi"/>
          <w:szCs w:val="20"/>
        </w:rPr>
        <w:t xml:space="preserve"> compense el valor correspondiente que eventualmente resulte de la pena estipulada con las deudas que existan a su favor y que estén a cargo de la </w:t>
      </w:r>
      <w:r w:rsidR="0070631C">
        <w:rPr>
          <w:rFonts w:cstheme="minorHAnsi"/>
          <w:szCs w:val="20"/>
        </w:rPr>
        <w:t>Entidad</w:t>
      </w:r>
      <w:r w:rsidRPr="003126F1">
        <w:rPr>
          <w:rFonts w:cstheme="minorHAnsi"/>
          <w:szCs w:val="20"/>
        </w:rPr>
        <w:t xml:space="preserve">, ya sea en virtud de este </w:t>
      </w:r>
      <w:r w:rsidR="002A6732">
        <w:rPr>
          <w:rFonts w:cstheme="minorHAnsi"/>
          <w:szCs w:val="20"/>
        </w:rPr>
        <w:t>c</w:t>
      </w:r>
      <w:r w:rsidRPr="003126F1">
        <w:rPr>
          <w:rFonts w:cstheme="minorHAnsi"/>
          <w:szCs w:val="20"/>
        </w:rPr>
        <w:t xml:space="preserve">ontrato o de cualquier otro </w:t>
      </w:r>
      <w:r w:rsidR="002A6732">
        <w:rPr>
          <w:rFonts w:cstheme="minorHAnsi"/>
          <w:szCs w:val="20"/>
        </w:rPr>
        <w:t>c</w:t>
      </w:r>
      <w:r w:rsidRPr="003126F1">
        <w:rPr>
          <w:rFonts w:cstheme="minorHAnsi"/>
          <w:szCs w:val="20"/>
        </w:rPr>
        <w:t>ontrato o convenio que se haya suscrito entre las mismas partes, o por cualquier otro concepto.</w:t>
      </w:r>
    </w:p>
    <w:p w14:paraId="7D9681AB" w14:textId="77777777" w:rsidR="00545494" w:rsidRPr="003126F1" w:rsidRDefault="00545494" w:rsidP="00545494">
      <w:pPr>
        <w:rPr>
          <w:rFonts w:cstheme="minorHAnsi"/>
          <w:szCs w:val="20"/>
          <w:highlight w:val="lightGray"/>
        </w:rPr>
      </w:pPr>
    </w:p>
    <w:p w14:paraId="11F98365" w14:textId="77777777" w:rsidR="00545494" w:rsidRPr="003126F1" w:rsidRDefault="00545494" w:rsidP="00545494">
      <w:pPr>
        <w:rPr>
          <w:rFonts w:cstheme="minorHAnsi"/>
          <w:b/>
          <w:bCs/>
          <w:szCs w:val="20"/>
        </w:rPr>
      </w:pPr>
      <w:r w:rsidRPr="003126F1">
        <w:rPr>
          <w:rFonts w:cstheme="minorHAnsi"/>
          <w:b/>
          <w:bCs/>
          <w:szCs w:val="20"/>
        </w:rPr>
        <w:t>Opción 2:</w:t>
      </w:r>
    </w:p>
    <w:p w14:paraId="0D4EA38A" w14:textId="46767AED" w:rsidR="005377DA" w:rsidRPr="005377DA" w:rsidRDefault="005377DA" w:rsidP="005377DA">
      <w:r w:rsidRPr="005377DA">
        <w:t xml:space="preserve">En caso de presentarse por parte del </w:t>
      </w:r>
      <w:r>
        <w:t>Interventor</w:t>
      </w:r>
      <w:r w:rsidRPr="005377DA">
        <w:t xml:space="preserve"> incumplimiento parcial o total del Contrato, o por incurrir en mora o retardo en el cumplimiento de sus obligaciones, este pagará a título de cláusula penal pecuniaria a la Entidad una suma equivalente </w:t>
      </w:r>
      <w:r w:rsidRPr="00A42636">
        <w:rPr>
          <w:highlight w:val="lightGray"/>
        </w:rPr>
        <w:t xml:space="preserve">[al </w:t>
      </w:r>
      <w:r w:rsidR="00E37A92" w:rsidRPr="00A42636">
        <w:rPr>
          <w:highlight w:val="lightGray"/>
        </w:rPr>
        <w:t>XX % del valor del contrato</w:t>
      </w:r>
      <w:r w:rsidRPr="00A42636">
        <w:rPr>
          <w:highlight w:val="lightGray"/>
        </w:rPr>
        <w:t>]</w:t>
      </w:r>
      <w:r w:rsidRPr="005377DA">
        <w:t xml:space="preserve">. La imposición de esta pena pecuniaria se considerará como una estimación anticipada de perjuicios que el </w:t>
      </w:r>
      <w:r>
        <w:t>Interventor</w:t>
      </w:r>
      <w:r w:rsidRPr="005377DA">
        <w:t xml:space="preserve"> cause a la Entidad. El valor pagado como cláusula penal no es óbice para reclamar la indemnización integral de perjuicios causados si estos superan el valor de la pena.</w:t>
      </w:r>
    </w:p>
    <w:p w14:paraId="1CE48CD9" w14:textId="77777777" w:rsidR="005377DA" w:rsidRPr="005377DA" w:rsidRDefault="005377DA" w:rsidP="005377DA"/>
    <w:p w14:paraId="06FC1EA7" w14:textId="5A165FA4" w:rsidR="005377DA" w:rsidRPr="005377DA" w:rsidRDefault="005377DA" w:rsidP="005377DA">
      <w:r w:rsidRPr="005377DA">
        <w:t xml:space="preserve">El pago o deducción de la cláusula penal no exonerará al </w:t>
      </w:r>
      <w:r w:rsidR="009747AD">
        <w:t>Interventor</w:t>
      </w:r>
      <w:r w:rsidRPr="005377DA">
        <w:t xml:space="preserve"> del cumplimiento de sus obligaciones contractuales, incluyendo las que dieron lugar a la imposición de la pena. </w:t>
      </w:r>
    </w:p>
    <w:p w14:paraId="11309A87" w14:textId="77777777" w:rsidR="005377DA" w:rsidRPr="005377DA" w:rsidRDefault="005377DA" w:rsidP="005377DA"/>
    <w:p w14:paraId="10A4E6D1" w14:textId="24BF60C7" w:rsidR="005377DA" w:rsidRPr="005377DA" w:rsidRDefault="005377DA" w:rsidP="005377DA">
      <w:r w:rsidRPr="005377DA">
        <w:t xml:space="preserve">En caso de aplicar la cláusula penal, el </w:t>
      </w:r>
      <w:r w:rsidR="009747AD">
        <w:t>Interventor</w:t>
      </w:r>
      <w:r w:rsidRPr="005377DA">
        <w:t xml:space="preserve"> autoriza expresamente a la Entidad con la firma del </w:t>
      </w:r>
      <w:r w:rsidR="00EB0F90">
        <w:t>c</w:t>
      </w:r>
      <w:r w:rsidRPr="005377DA">
        <w:t xml:space="preserve">ontrato, para hacer el descuento correspondiente de los valores a él adeudados, previo a practicar las retenciones por tributos a que haya lugar, </w:t>
      </w:r>
      <w:r w:rsidR="000815E2">
        <w:t xml:space="preserve">sin perjuicio de lo anterior la Entidad </w:t>
      </w:r>
      <w:r w:rsidR="00A42636">
        <w:t>podrá hacer</w:t>
      </w:r>
      <w:r w:rsidRPr="005377DA">
        <w:t xml:space="preserve"> efectiva la </w:t>
      </w:r>
      <w:r w:rsidR="00EF4AF0">
        <w:t>G</w:t>
      </w:r>
      <w:r w:rsidRPr="005377DA">
        <w:t>arantía única de cumplimiento.</w:t>
      </w:r>
    </w:p>
    <w:p w14:paraId="54B381DC" w14:textId="77777777" w:rsidR="00545494" w:rsidRPr="003126F1" w:rsidRDefault="00545494" w:rsidP="00545494">
      <w:pPr>
        <w:rPr>
          <w:rFonts w:cstheme="minorHAnsi"/>
          <w:szCs w:val="20"/>
        </w:rPr>
      </w:pPr>
    </w:p>
    <w:p w14:paraId="643CA275" w14:textId="2A98C47A" w:rsidR="00545494" w:rsidRPr="003126F1" w:rsidRDefault="00545494" w:rsidP="00545494">
      <w:pPr>
        <w:rPr>
          <w:rFonts w:cstheme="minorHAnsi"/>
          <w:b/>
          <w:bCs/>
          <w:szCs w:val="20"/>
        </w:rPr>
      </w:pPr>
      <w:r w:rsidRPr="003126F1">
        <w:rPr>
          <w:rFonts w:cstheme="minorHAnsi"/>
          <w:b/>
          <w:bCs/>
          <w:szCs w:val="20"/>
        </w:rPr>
        <w:t>Opción 3:</w:t>
      </w:r>
    </w:p>
    <w:p w14:paraId="11F05340" w14:textId="6E4C7B14" w:rsidR="00545494" w:rsidRPr="003126F1" w:rsidRDefault="00545494" w:rsidP="00545494">
      <w:pPr>
        <w:rPr>
          <w:rFonts w:cstheme="minorHAnsi"/>
          <w:szCs w:val="20"/>
        </w:rPr>
      </w:pPr>
      <w:r w:rsidRPr="003126F1">
        <w:rPr>
          <w:rFonts w:cstheme="minorHAnsi"/>
          <w:szCs w:val="20"/>
        </w:rPr>
        <w:t xml:space="preserve">En caso de incumplimiento total o parcial del contrato, el </w:t>
      </w:r>
      <w:r w:rsidR="00666E30">
        <w:rPr>
          <w:rFonts w:cstheme="minorHAnsi"/>
          <w:szCs w:val="20"/>
        </w:rPr>
        <w:t>I</w:t>
      </w:r>
      <w:r w:rsidR="00E71E33" w:rsidRPr="003126F1">
        <w:rPr>
          <w:rFonts w:cstheme="minorHAnsi"/>
          <w:szCs w:val="20"/>
        </w:rPr>
        <w:t>nterventor</w:t>
      </w:r>
      <w:r w:rsidRPr="003126F1">
        <w:rPr>
          <w:rFonts w:cstheme="minorHAnsi"/>
          <w:szCs w:val="20"/>
        </w:rPr>
        <w:t xml:space="preserve"> pagará a la </w:t>
      </w:r>
      <w:r w:rsidR="0070631C">
        <w:rPr>
          <w:rFonts w:cstheme="minorHAnsi"/>
          <w:szCs w:val="20"/>
        </w:rPr>
        <w:t>Entidad</w:t>
      </w:r>
      <w:r w:rsidRPr="003126F1">
        <w:rPr>
          <w:rFonts w:cstheme="minorHAnsi"/>
          <w:szCs w:val="20"/>
        </w:rPr>
        <w:t xml:space="preserve"> a título de estimación anticipada de perjuicios una suma equivalente al </w:t>
      </w:r>
      <w:r w:rsidRPr="003126F1">
        <w:rPr>
          <w:rFonts w:cstheme="minorHAnsi"/>
          <w:szCs w:val="20"/>
          <w:highlight w:val="lightGray"/>
        </w:rPr>
        <w:t>[</w:t>
      </w:r>
      <w:r w:rsidR="003B1334">
        <w:rPr>
          <w:rFonts w:cstheme="minorHAnsi"/>
          <w:szCs w:val="20"/>
          <w:highlight w:val="lightGray"/>
        </w:rPr>
        <w:t>XX</w:t>
      </w:r>
      <w:r w:rsidRPr="003126F1">
        <w:rPr>
          <w:rFonts w:cstheme="minorHAnsi"/>
          <w:szCs w:val="20"/>
          <w:highlight w:val="lightGray"/>
        </w:rPr>
        <w:t>%]</w:t>
      </w:r>
      <w:r w:rsidRPr="003126F1">
        <w:rPr>
          <w:rFonts w:cstheme="minorHAnsi"/>
          <w:szCs w:val="20"/>
        </w:rPr>
        <w:t xml:space="preserve"> del valor total del contrato. No obstante, la </w:t>
      </w:r>
      <w:r w:rsidR="0070631C">
        <w:rPr>
          <w:rFonts w:cstheme="minorHAnsi"/>
          <w:szCs w:val="20"/>
        </w:rPr>
        <w:t>Entidad</w:t>
      </w:r>
      <w:r w:rsidRPr="003126F1">
        <w:rPr>
          <w:rFonts w:cstheme="minorHAnsi"/>
          <w:szCs w:val="20"/>
        </w:rPr>
        <w:t xml:space="preserve"> podrá acudir al juez competente para solicitar la indemnización integral de perjuicios causados si estos superan el valor de la cláusula penal. El valor de la pena impuesta se descontará de los pagos pendientes a favor del </w:t>
      </w:r>
      <w:r w:rsidR="00666E30">
        <w:rPr>
          <w:rFonts w:cstheme="minorHAnsi"/>
          <w:szCs w:val="20"/>
        </w:rPr>
        <w:t>I</w:t>
      </w:r>
      <w:r w:rsidR="000E1E90" w:rsidRPr="003126F1">
        <w:rPr>
          <w:rFonts w:cstheme="minorHAnsi"/>
          <w:szCs w:val="20"/>
        </w:rPr>
        <w:t>nterventor</w:t>
      </w:r>
      <w:r w:rsidRPr="003126F1">
        <w:rPr>
          <w:rFonts w:cstheme="minorHAnsi"/>
          <w:szCs w:val="20"/>
        </w:rPr>
        <w:t xml:space="preserve"> o, en su defecto, se hará efectivo el amparo de cumplimiento de la </w:t>
      </w:r>
      <w:r w:rsidR="00294B9D">
        <w:rPr>
          <w:rFonts w:cstheme="minorHAnsi"/>
          <w:szCs w:val="20"/>
        </w:rPr>
        <w:t>G</w:t>
      </w:r>
      <w:r w:rsidRPr="003126F1">
        <w:rPr>
          <w:rFonts w:cstheme="minorHAnsi"/>
          <w:szCs w:val="20"/>
        </w:rPr>
        <w:t>arantía única.</w:t>
      </w:r>
    </w:p>
    <w:p w14:paraId="4BB680B6" w14:textId="77777777" w:rsidR="00545494" w:rsidRPr="003126F1" w:rsidRDefault="00545494" w:rsidP="00545494">
      <w:pPr>
        <w:rPr>
          <w:rFonts w:cstheme="minorHAnsi"/>
          <w:b/>
          <w:bCs/>
        </w:rPr>
      </w:pPr>
    </w:p>
    <w:p w14:paraId="3374A461" w14:textId="071AB07F" w:rsidR="00545494" w:rsidRPr="003126F1" w:rsidRDefault="00545494" w:rsidP="00545494">
      <w:pPr>
        <w:rPr>
          <w:rFonts w:cstheme="minorHAnsi"/>
          <w:szCs w:val="20"/>
        </w:rPr>
      </w:pPr>
      <w:r w:rsidRPr="003126F1">
        <w:rPr>
          <w:rFonts w:cstheme="minorHAnsi"/>
          <w:szCs w:val="20"/>
        </w:rPr>
        <w:t xml:space="preserve">El pago o deducción de la cláusula penal no exonerará al </w:t>
      </w:r>
      <w:r w:rsidR="00666E30">
        <w:rPr>
          <w:rFonts w:cstheme="minorHAnsi"/>
          <w:szCs w:val="20"/>
        </w:rPr>
        <w:t>I</w:t>
      </w:r>
      <w:r w:rsidR="000E1E90" w:rsidRPr="003126F1">
        <w:rPr>
          <w:rFonts w:cstheme="minorHAnsi"/>
          <w:szCs w:val="20"/>
        </w:rPr>
        <w:t>nterventor</w:t>
      </w:r>
      <w:r w:rsidRPr="003126F1">
        <w:rPr>
          <w:rFonts w:cstheme="minorHAnsi"/>
          <w:szCs w:val="20"/>
        </w:rPr>
        <w:t xml:space="preserve"> del cumplimiento de sus obligaciones contractuales, incluyendo las que dieron lugar a la imposición de la pena. </w:t>
      </w:r>
    </w:p>
    <w:p w14:paraId="1CD2E40C" w14:textId="77777777" w:rsidR="00545494" w:rsidRPr="003126F1" w:rsidRDefault="00545494" w:rsidP="00545494">
      <w:pPr>
        <w:rPr>
          <w:rFonts w:cstheme="minorHAnsi"/>
          <w:b/>
          <w:bCs/>
        </w:rPr>
      </w:pPr>
    </w:p>
    <w:p w14:paraId="61836CC9" w14:textId="77777777" w:rsidR="00545494" w:rsidRPr="003126F1" w:rsidRDefault="00545494" w:rsidP="00545494">
      <w:pPr>
        <w:rPr>
          <w:rFonts w:cstheme="minorHAnsi"/>
          <w:b/>
          <w:bCs/>
          <w:szCs w:val="20"/>
        </w:rPr>
      </w:pPr>
      <w:r w:rsidRPr="003126F1">
        <w:rPr>
          <w:rFonts w:cstheme="minorHAnsi"/>
          <w:b/>
          <w:bCs/>
          <w:szCs w:val="20"/>
        </w:rPr>
        <w:t>Opción 4:</w:t>
      </w:r>
    </w:p>
    <w:p w14:paraId="09F13F5A" w14:textId="2AB6F5C8" w:rsidR="00545494" w:rsidRPr="003126F1" w:rsidRDefault="00545494" w:rsidP="00545494">
      <w:r w:rsidRPr="36D452FE">
        <w:t xml:space="preserve">En caso de incumplimiento grave por parte del </w:t>
      </w:r>
      <w:r w:rsidR="00384512">
        <w:t>I</w:t>
      </w:r>
      <w:r w:rsidR="00384512" w:rsidRPr="36D452FE">
        <w:t>nterventor</w:t>
      </w:r>
      <w:r w:rsidRPr="36D452FE">
        <w:t xml:space="preserve"> de las obligaciones contraídas en el </w:t>
      </w:r>
      <w:r w:rsidR="002A6732">
        <w:t>c</w:t>
      </w:r>
      <w:r w:rsidRPr="36D452FE">
        <w:t xml:space="preserve">ontrato, la </w:t>
      </w:r>
      <w:r w:rsidR="0070631C">
        <w:t>Entidad</w:t>
      </w:r>
      <w:r w:rsidRPr="36D452FE">
        <w:t xml:space="preserve"> podrá aplicar la cláusula penal pecuniaria al </w:t>
      </w:r>
      <w:r w:rsidR="00FE3214">
        <w:t>I</w:t>
      </w:r>
      <w:r w:rsidR="00FE3214" w:rsidRPr="36D452FE">
        <w:t>nterventor</w:t>
      </w:r>
      <w:r w:rsidRPr="36D452FE">
        <w:t xml:space="preserve"> hasta por un valor del </w:t>
      </w:r>
      <w:r w:rsidRPr="36D452FE">
        <w:rPr>
          <w:highlight w:val="lightGray"/>
        </w:rPr>
        <w:t>[</w:t>
      </w:r>
      <w:r w:rsidR="00004EAA" w:rsidRPr="006A3AC1">
        <w:rPr>
          <w:highlight w:val="lightGray"/>
        </w:rPr>
        <w:t>XX %</w:t>
      </w:r>
      <w:r w:rsidR="00004EAA">
        <w:rPr>
          <w:highlight w:val="lightGray"/>
        </w:rPr>
        <w:t>]</w:t>
      </w:r>
      <w:r w:rsidR="00004EAA" w:rsidRPr="36D452FE" w:rsidDel="00004EAA">
        <w:rPr>
          <w:highlight w:val="lightGray"/>
        </w:rPr>
        <w:t xml:space="preserve"> </w:t>
      </w:r>
      <w:r w:rsidRPr="36D452FE">
        <w:t xml:space="preserve">del </w:t>
      </w:r>
      <w:r w:rsidR="00EE020F">
        <w:t xml:space="preserve">valor del </w:t>
      </w:r>
      <w:r w:rsidR="002A6732">
        <w:t>c</w:t>
      </w:r>
      <w:r w:rsidRPr="36D452FE">
        <w:t xml:space="preserve">ontrato, suma que la </w:t>
      </w:r>
      <w:r w:rsidR="0070631C">
        <w:t>Entidad</w:t>
      </w:r>
      <w:r w:rsidRPr="36D452FE">
        <w:t xml:space="preserve"> hará efectiva mediante el cobro de la </w:t>
      </w:r>
      <w:r w:rsidR="00294B9D">
        <w:t>G</w:t>
      </w:r>
      <w:r w:rsidRPr="36D452FE">
        <w:t xml:space="preserve">arantía única de cumplimiento o, a su elección, de los </w:t>
      </w:r>
      <w:r w:rsidR="00D910C5">
        <w:t xml:space="preserve">valores </w:t>
      </w:r>
      <w:r w:rsidRPr="36D452FE">
        <w:t xml:space="preserve">que adeude al </w:t>
      </w:r>
      <w:r w:rsidR="0030177F">
        <w:t>I</w:t>
      </w:r>
      <w:r w:rsidR="0030177F" w:rsidRPr="36D452FE">
        <w:t>nterventor</w:t>
      </w:r>
      <w:r w:rsidRPr="36D452FE">
        <w:t>, si los hubiere. La aplicación de la cláusula penal no excluye la indemnización de perjuicios, de conformidad con los artículos 870 del Código del Comercio y 1546 del Código Civil.</w:t>
      </w:r>
    </w:p>
    <w:p w14:paraId="07181B7E" w14:textId="77777777" w:rsidR="00545494" w:rsidRPr="003126F1" w:rsidRDefault="00545494" w:rsidP="00545494">
      <w:pPr>
        <w:rPr>
          <w:rFonts w:cstheme="minorHAnsi"/>
          <w:szCs w:val="20"/>
        </w:rPr>
      </w:pPr>
    </w:p>
    <w:p w14:paraId="42E3624D" w14:textId="47FFC8DB" w:rsidR="00545494" w:rsidRPr="003126F1" w:rsidRDefault="00545494" w:rsidP="00545494">
      <w:pPr>
        <w:rPr>
          <w:rFonts w:cstheme="minorHAnsi"/>
          <w:szCs w:val="20"/>
        </w:rPr>
      </w:pPr>
      <w:r w:rsidRPr="003126F1">
        <w:rPr>
          <w:rFonts w:cstheme="minorHAnsi"/>
          <w:b/>
          <w:bCs/>
          <w:szCs w:val="20"/>
        </w:rPr>
        <w:t>Parágrafo 1.</w:t>
      </w:r>
      <w:r w:rsidRPr="003126F1">
        <w:rPr>
          <w:rFonts w:cstheme="minorHAnsi"/>
          <w:szCs w:val="20"/>
        </w:rPr>
        <w:t xml:space="preserve"> El pago de la cláusula penal no extinguirá las obligaciones contraídas por el </w:t>
      </w:r>
      <w:r w:rsidR="00560AF9">
        <w:rPr>
          <w:rFonts w:cstheme="minorHAnsi"/>
          <w:szCs w:val="20"/>
        </w:rPr>
        <w:t>I</w:t>
      </w:r>
      <w:r w:rsidR="000A619B" w:rsidRPr="003126F1">
        <w:rPr>
          <w:rFonts w:cstheme="minorHAnsi"/>
          <w:szCs w:val="20"/>
        </w:rPr>
        <w:t>nterventor</w:t>
      </w:r>
      <w:r w:rsidRPr="003126F1">
        <w:rPr>
          <w:rFonts w:cstheme="minorHAnsi"/>
          <w:szCs w:val="20"/>
        </w:rPr>
        <w:t xml:space="preserve"> en virtud del presente contrato. En consecuencia, la estipulación y el pago de la pena dejan a salvo el derecho de la </w:t>
      </w:r>
      <w:r w:rsidR="0070631C">
        <w:rPr>
          <w:rFonts w:cstheme="minorHAnsi"/>
          <w:szCs w:val="20"/>
        </w:rPr>
        <w:t>Entidad</w:t>
      </w:r>
      <w:r w:rsidRPr="003126F1">
        <w:rPr>
          <w:rFonts w:cstheme="minorHAnsi"/>
          <w:szCs w:val="20"/>
        </w:rPr>
        <w:t xml:space="preserve">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BE16C5">
        <w:rPr>
          <w:rFonts w:cstheme="minorHAnsi"/>
          <w:szCs w:val="20"/>
        </w:rPr>
        <w:t>I</w:t>
      </w:r>
      <w:r w:rsidR="00176ED8">
        <w:rPr>
          <w:rFonts w:cstheme="minorHAnsi"/>
          <w:szCs w:val="20"/>
        </w:rPr>
        <w:t>nterventor</w:t>
      </w:r>
      <w:r w:rsidRPr="003126F1">
        <w:rPr>
          <w:rFonts w:cstheme="minorHAnsi"/>
          <w:szCs w:val="20"/>
        </w:rPr>
        <w:t xml:space="preserve">. </w:t>
      </w:r>
    </w:p>
    <w:p w14:paraId="75EB6D06" w14:textId="77777777" w:rsidR="007E4434" w:rsidRPr="003126F1" w:rsidRDefault="007E4434" w:rsidP="007E4434">
      <w:pPr>
        <w:rPr>
          <w:rFonts w:ascii="Arial" w:hAnsi="Arial" w:cs="Arial"/>
          <w:szCs w:val="20"/>
        </w:rPr>
      </w:pPr>
    </w:p>
    <w:p w14:paraId="6B5DFF84" w14:textId="7C4ECCD5" w:rsidR="00600EB5" w:rsidRPr="007A5A66" w:rsidRDefault="00374FC7" w:rsidP="007A5A66">
      <w:pPr>
        <w:pStyle w:val="clusulas"/>
        <w:tabs>
          <w:tab w:val="left" w:pos="993"/>
          <w:tab w:val="left" w:pos="1560"/>
        </w:tabs>
        <w:spacing w:before="0" w:after="0"/>
        <w:ind w:left="425" w:hanging="357"/>
        <w:outlineLvl w:val="0"/>
        <w:rPr>
          <w:rFonts w:ascii="Arial" w:hAnsi="Arial" w:cs="Arial"/>
          <w:b w:val="0"/>
          <w:sz w:val="18"/>
          <w:szCs w:val="18"/>
        </w:rPr>
      </w:pPr>
      <w:r w:rsidRPr="003126F1">
        <w:rPr>
          <w:rFonts w:ascii="Arial" w:hAnsi="Arial" w:cs="Arial"/>
          <w:szCs w:val="20"/>
        </w:rPr>
        <w:lastRenderedPageBreak/>
        <w:t>GARANT</w:t>
      </w:r>
      <w:r w:rsidR="00A3673E">
        <w:rPr>
          <w:rFonts w:ascii="Arial" w:hAnsi="Arial" w:cs="Arial"/>
          <w:szCs w:val="20"/>
        </w:rPr>
        <w:t>Í</w:t>
      </w:r>
      <w:r w:rsidRPr="003126F1">
        <w:rPr>
          <w:rFonts w:ascii="Arial" w:hAnsi="Arial" w:cs="Arial"/>
          <w:szCs w:val="20"/>
        </w:rPr>
        <w:t>AS</w:t>
      </w:r>
      <w:r w:rsidR="002A0F10">
        <w:rPr>
          <w:rFonts w:ascii="Arial" w:hAnsi="Arial" w:cs="Arial"/>
          <w:szCs w:val="20"/>
        </w:rPr>
        <w:t xml:space="preserve"> </w:t>
      </w:r>
    </w:p>
    <w:p w14:paraId="49105621" w14:textId="5C3321FE" w:rsidR="00930495" w:rsidRPr="003126F1" w:rsidRDefault="00930495" w:rsidP="00540E0E">
      <w:pPr>
        <w:rPr>
          <w:rFonts w:ascii="Arial" w:hAnsi="Arial" w:cs="Arial"/>
          <w:szCs w:val="20"/>
        </w:rPr>
      </w:pPr>
    </w:p>
    <w:p w14:paraId="30ABE624" w14:textId="7D7F4C2E" w:rsidR="00930495" w:rsidRPr="003126F1" w:rsidRDefault="009632E1" w:rsidP="00D254AA">
      <w:pPr>
        <w:pStyle w:val="Clusula10"/>
        <w:numPr>
          <w:ilvl w:val="1"/>
          <w:numId w:val="27"/>
        </w:numPr>
        <w:rPr>
          <w:rFonts w:ascii="Arial" w:hAnsi="Arial" w:cs="Arial"/>
          <w:b/>
          <w:color w:val="auto"/>
          <w:szCs w:val="20"/>
        </w:rPr>
      </w:pPr>
      <w:r w:rsidRPr="003126F1">
        <w:rPr>
          <w:rFonts w:ascii="Arial" w:hAnsi="Arial" w:cs="Arial"/>
          <w:b/>
          <w:color w:val="auto"/>
          <w:szCs w:val="20"/>
        </w:rPr>
        <w:t xml:space="preserve">GARANTÍA DE CUMPLIMIENTO </w:t>
      </w:r>
    </w:p>
    <w:p w14:paraId="24EE11F1" w14:textId="77777777" w:rsidR="00930495" w:rsidRPr="003126F1" w:rsidRDefault="00930495" w:rsidP="00540E0E">
      <w:pPr>
        <w:rPr>
          <w:rFonts w:ascii="Arial" w:hAnsi="Arial" w:cs="Arial"/>
          <w:szCs w:val="20"/>
        </w:rPr>
      </w:pPr>
    </w:p>
    <w:p w14:paraId="4C0D19FD" w14:textId="2918A6F7" w:rsidR="00930495" w:rsidRPr="003126F1" w:rsidRDefault="00930495" w:rsidP="00540E0E">
      <w:pPr>
        <w:rPr>
          <w:rFonts w:ascii="Arial" w:hAnsi="Arial" w:cs="Arial"/>
          <w:szCs w:val="20"/>
        </w:rPr>
      </w:pPr>
      <w:r w:rsidRPr="003126F1">
        <w:rPr>
          <w:rFonts w:ascii="Arial" w:hAnsi="Arial" w:cs="Arial"/>
          <w:szCs w:val="20"/>
        </w:rPr>
        <w:t xml:space="preserve">Para cubrir cualquier hecho constitutivo de incumplimiento, </w:t>
      </w:r>
      <w:r w:rsidR="001177E8" w:rsidRPr="003126F1">
        <w:rPr>
          <w:rFonts w:ascii="Arial" w:hAnsi="Arial" w:cs="Arial"/>
          <w:szCs w:val="20"/>
        </w:rPr>
        <w:t xml:space="preserve">el </w:t>
      </w:r>
      <w:r w:rsidR="00BE16C5">
        <w:rPr>
          <w:rFonts w:ascii="Arial" w:hAnsi="Arial" w:cs="Arial"/>
          <w:szCs w:val="20"/>
        </w:rPr>
        <w:t>I</w:t>
      </w:r>
      <w:r w:rsidR="007955D2" w:rsidRPr="003126F1">
        <w:rPr>
          <w:rFonts w:ascii="Arial" w:hAnsi="Arial" w:cs="Arial"/>
          <w:szCs w:val="20"/>
        </w:rPr>
        <w:t xml:space="preserve">nterventor </w:t>
      </w:r>
      <w:r w:rsidR="001177E8" w:rsidRPr="003126F1">
        <w:rPr>
          <w:rFonts w:ascii="Arial" w:hAnsi="Arial" w:cs="Arial"/>
          <w:szCs w:val="20"/>
        </w:rPr>
        <w:t xml:space="preserve">deberá presentar la </w:t>
      </w:r>
      <w:r w:rsidR="00294B9D">
        <w:rPr>
          <w:rFonts w:ascii="Arial" w:hAnsi="Arial" w:cs="Arial"/>
          <w:szCs w:val="20"/>
        </w:rPr>
        <w:t>G</w:t>
      </w:r>
      <w:r w:rsidR="001177E8" w:rsidRPr="003126F1">
        <w:rPr>
          <w:rFonts w:ascii="Arial" w:hAnsi="Arial" w:cs="Arial"/>
          <w:szCs w:val="20"/>
        </w:rPr>
        <w:t xml:space="preserve">arantía de cumplimiento en original a la </w:t>
      </w:r>
      <w:r w:rsidR="0070631C">
        <w:rPr>
          <w:rFonts w:ascii="Arial" w:hAnsi="Arial" w:cs="Arial"/>
          <w:szCs w:val="20"/>
        </w:rPr>
        <w:t>Entidad</w:t>
      </w:r>
      <w:r w:rsidR="001177E8" w:rsidRPr="003126F1">
        <w:rPr>
          <w:rFonts w:ascii="Arial" w:hAnsi="Arial" w:cs="Arial"/>
          <w:szCs w:val="20"/>
        </w:rPr>
        <w:t xml:space="preserve"> dentro de los </w:t>
      </w:r>
      <w:r w:rsidR="00B34850">
        <w:rPr>
          <w:rFonts w:eastAsia="Arial" w:cstheme="minorHAnsi"/>
        </w:rPr>
        <w:t xml:space="preserve">dos (02) días </w:t>
      </w:r>
      <w:r w:rsidR="001177E8" w:rsidRPr="003126F1">
        <w:rPr>
          <w:rFonts w:ascii="Arial" w:hAnsi="Arial" w:cs="Arial"/>
          <w:szCs w:val="20"/>
        </w:rPr>
        <w:t xml:space="preserve">contados a partir de la firma del contrato y requerirá </w:t>
      </w:r>
      <w:r w:rsidR="00563AFC">
        <w:rPr>
          <w:rFonts w:ascii="Arial" w:hAnsi="Arial" w:cs="Arial"/>
          <w:szCs w:val="20"/>
        </w:rPr>
        <w:t>de su</w:t>
      </w:r>
      <w:r w:rsidR="001177E8" w:rsidRPr="003126F1">
        <w:rPr>
          <w:rFonts w:ascii="Arial" w:hAnsi="Arial" w:cs="Arial"/>
          <w:szCs w:val="20"/>
        </w:rPr>
        <w:t xml:space="preserve"> aprobación.</w:t>
      </w:r>
      <w:r w:rsidR="00104A8B">
        <w:rPr>
          <w:rFonts w:ascii="Arial" w:hAnsi="Arial" w:cs="Arial"/>
          <w:szCs w:val="20"/>
        </w:rPr>
        <w:t xml:space="preserve"> </w:t>
      </w:r>
      <w:r w:rsidR="001177E8" w:rsidRPr="003126F1">
        <w:rPr>
          <w:rFonts w:ascii="Arial" w:hAnsi="Arial" w:cs="Arial"/>
          <w:szCs w:val="20"/>
        </w:rPr>
        <w:t xml:space="preserve">Esta </w:t>
      </w:r>
      <w:r w:rsidR="00294B9D">
        <w:rPr>
          <w:rFonts w:ascii="Arial" w:hAnsi="Arial" w:cs="Arial"/>
          <w:szCs w:val="20"/>
        </w:rPr>
        <w:t>G</w:t>
      </w:r>
      <w:r w:rsidR="001177E8" w:rsidRPr="003126F1">
        <w:rPr>
          <w:rFonts w:ascii="Arial" w:hAnsi="Arial" w:cs="Arial"/>
          <w:szCs w:val="20"/>
        </w:rPr>
        <w:t xml:space="preserve">arantía tendrá las siguientes características: </w:t>
      </w:r>
    </w:p>
    <w:p w14:paraId="0FD99D73" w14:textId="265B888A" w:rsidR="00930495" w:rsidRPr="003126F1" w:rsidRDefault="00930495" w:rsidP="00540E0E">
      <w:pPr>
        <w:rPr>
          <w:rFonts w:ascii="Arial" w:hAnsi="Arial" w:cs="Arial"/>
          <w:szCs w:val="20"/>
        </w:rPr>
      </w:pPr>
    </w:p>
    <w:tbl>
      <w:tblPr>
        <w:tblW w:w="9394" w:type="dxa"/>
        <w:jc w:val="center"/>
        <w:tblBorders>
          <w:top w:val="single" w:sz="4" w:space="0" w:color="C9C9C9"/>
          <w:left w:val="single" w:sz="4" w:space="0" w:color="000000"/>
          <w:bottom w:val="single" w:sz="4" w:space="0" w:color="C9C9C9"/>
          <w:right w:val="single" w:sz="4" w:space="0" w:color="000000"/>
          <w:insideH w:val="single" w:sz="4" w:space="0" w:color="C9C9C9"/>
          <w:insideV w:val="single" w:sz="4" w:space="0" w:color="000000"/>
        </w:tblBorders>
        <w:tblLayout w:type="fixed"/>
        <w:tblLook w:val="0400" w:firstRow="0" w:lastRow="0" w:firstColumn="0" w:lastColumn="0" w:noHBand="0" w:noVBand="1"/>
      </w:tblPr>
      <w:tblGrid>
        <w:gridCol w:w="1862"/>
        <w:gridCol w:w="7532"/>
      </w:tblGrid>
      <w:tr w:rsidR="00B34850" w:rsidRPr="00B34850" w14:paraId="56BC6914" w14:textId="77777777" w:rsidTr="005C6EF0">
        <w:trPr>
          <w:trHeight w:val="20"/>
          <w:tblHeader/>
          <w:jc w:val="center"/>
        </w:trPr>
        <w:tc>
          <w:tcPr>
            <w:tcW w:w="1862"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59C1B036" w14:textId="77777777" w:rsidR="00B34850" w:rsidRPr="00B34850" w:rsidRDefault="00B34850" w:rsidP="005C6EF0">
            <w:pPr>
              <w:rPr>
                <w:rFonts w:eastAsia="Garamond" w:cstheme="minorHAnsi"/>
                <w:b/>
                <w:color w:val="FFFFFF"/>
              </w:rPr>
            </w:pPr>
            <w:r w:rsidRPr="00B34850">
              <w:rPr>
                <w:rFonts w:eastAsia="Garamond" w:cstheme="minorHAnsi"/>
                <w:b/>
                <w:color w:val="FFFFFF"/>
              </w:rPr>
              <w:t>Característica</w:t>
            </w:r>
          </w:p>
        </w:tc>
        <w:tc>
          <w:tcPr>
            <w:tcW w:w="7532"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7691E99F" w14:textId="77777777" w:rsidR="00B34850" w:rsidRPr="00B34850" w:rsidRDefault="00B34850" w:rsidP="005C6EF0">
            <w:pPr>
              <w:rPr>
                <w:rFonts w:eastAsia="Garamond" w:cstheme="minorHAnsi"/>
                <w:b/>
                <w:color w:val="FFFFFF"/>
              </w:rPr>
            </w:pPr>
            <w:r w:rsidRPr="00B34850">
              <w:rPr>
                <w:rFonts w:eastAsia="Garamond" w:cstheme="minorHAnsi"/>
                <w:b/>
                <w:color w:val="FFFFFF"/>
              </w:rPr>
              <w:t>Condición</w:t>
            </w:r>
          </w:p>
        </w:tc>
      </w:tr>
      <w:tr w:rsidR="00B34850" w:rsidRPr="00B34850" w14:paraId="41058F54" w14:textId="77777777" w:rsidTr="005C6EF0">
        <w:trPr>
          <w:trHeight w:val="20"/>
          <w:jc w:val="center"/>
        </w:trPr>
        <w:tc>
          <w:tcPr>
            <w:tcW w:w="1862" w:type="dxa"/>
            <w:tcBorders>
              <w:top w:val="single" w:sz="4" w:space="0" w:color="000000"/>
              <w:left w:val="single" w:sz="4" w:space="0" w:color="000000"/>
              <w:bottom w:val="single" w:sz="4" w:space="0" w:color="000000"/>
              <w:right w:val="single" w:sz="4" w:space="0" w:color="000000"/>
            </w:tcBorders>
            <w:vAlign w:val="center"/>
          </w:tcPr>
          <w:p w14:paraId="151808E6" w14:textId="77777777" w:rsidR="00B34850" w:rsidRPr="00B34850" w:rsidRDefault="00B34850" w:rsidP="005C6EF0">
            <w:pPr>
              <w:rPr>
                <w:rFonts w:eastAsia="Garamond" w:cstheme="minorHAnsi"/>
              </w:rPr>
            </w:pPr>
            <w:r w:rsidRPr="00B34850">
              <w:rPr>
                <w:rFonts w:eastAsia="Garamond" w:cstheme="minorHAnsi"/>
              </w:rPr>
              <w:t>Clase</w:t>
            </w:r>
          </w:p>
        </w:tc>
        <w:tc>
          <w:tcPr>
            <w:tcW w:w="7532" w:type="dxa"/>
            <w:tcBorders>
              <w:top w:val="single" w:sz="4" w:space="0" w:color="000000"/>
              <w:left w:val="single" w:sz="4" w:space="0" w:color="000000"/>
              <w:bottom w:val="single" w:sz="4" w:space="0" w:color="000000"/>
              <w:right w:val="single" w:sz="4" w:space="0" w:color="000000"/>
            </w:tcBorders>
            <w:vAlign w:val="center"/>
          </w:tcPr>
          <w:p w14:paraId="561A10DB" w14:textId="77777777" w:rsidR="00B34850" w:rsidRPr="00B34850" w:rsidRDefault="00B34850" w:rsidP="005C6EF0">
            <w:pPr>
              <w:rPr>
                <w:rFonts w:eastAsia="Garamond" w:cstheme="minorHAnsi"/>
              </w:rPr>
            </w:pPr>
            <w:r w:rsidRPr="00B34850">
              <w:rPr>
                <w:rFonts w:eastAsia="Garamond" w:cstheme="minorHAnsi"/>
              </w:rPr>
              <w:t>Cualquiera de las clases permitidas por el artículo 2.2.1.2.3.1.2 del Decreto 1082 de 2015, a saber: (i) contrato de seguro contenido en una póliza para Entidades Estatales, (ii) patrimonio autónomo, (iii) garantía bancaria.</w:t>
            </w:r>
          </w:p>
        </w:tc>
      </w:tr>
      <w:tr w:rsidR="00B34850" w:rsidRPr="00B34850" w14:paraId="4E0DAA87" w14:textId="77777777" w:rsidTr="005C6EF0">
        <w:trPr>
          <w:trHeight w:val="20"/>
          <w:jc w:val="center"/>
        </w:trPr>
        <w:tc>
          <w:tcPr>
            <w:tcW w:w="1862" w:type="dxa"/>
            <w:tcBorders>
              <w:top w:val="single" w:sz="4" w:space="0" w:color="000000"/>
              <w:left w:val="single" w:sz="4" w:space="0" w:color="000000"/>
              <w:bottom w:val="single" w:sz="4" w:space="0" w:color="000000"/>
              <w:right w:val="single" w:sz="4" w:space="0" w:color="000000"/>
            </w:tcBorders>
            <w:vAlign w:val="center"/>
          </w:tcPr>
          <w:p w14:paraId="0D586754" w14:textId="77777777" w:rsidR="00B34850" w:rsidRPr="00B34850" w:rsidRDefault="00B34850" w:rsidP="005C6EF0">
            <w:pPr>
              <w:rPr>
                <w:rFonts w:eastAsia="Garamond" w:cstheme="minorHAnsi"/>
              </w:rPr>
            </w:pPr>
            <w:r w:rsidRPr="00B34850">
              <w:rPr>
                <w:rFonts w:eastAsia="Garamond" w:cstheme="minorHAnsi"/>
              </w:rPr>
              <w:t>Asegurado/ beneficiario</w:t>
            </w:r>
          </w:p>
        </w:tc>
        <w:tc>
          <w:tcPr>
            <w:tcW w:w="7532" w:type="dxa"/>
            <w:tcBorders>
              <w:top w:val="single" w:sz="4" w:space="0" w:color="000000"/>
              <w:left w:val="single" w:sz="4" w:space="0" w:color="000000"/>
              <w:bottom w:val="single" w:sz="4" w:space="0" w:color="000000"/>
              <w:right w:val="single" w:sz="4" w:space="0" w:color="000000"/>
            </w:tcBorders>
            <w:vAlign w:val="center"/>
          </w:tcPr>
          <w:p w14:paraId="1380C4E1" w14:textId="77777777" w:rsidR="00B34850" w:rsidRPr="00B34850" w:rsidRDefault="00B34850" w:rsidP="005C6EF0">
            <w:pPr>
              <w:rPr>
                <w:rFonts w:eastAsia="Garamond" w:cstheme="minorHAnsi"/>
              </w:rPr>
            </w:pPr>
            <w:r w:rsidRPr="00B34850">
              <w:rPr>
                <w:rFonts w:eastAsia="Garamond" w:cstheme="minorHAnsi"/>
              </w:rPr>
              <w:t>Fondo de Desarrollo Local de La Candelaria identificada con NIT 899999061-9.</w:t>
            </w:r>
          </w:p>
        </w:tc>
      </w:tr>
      <w:tr w:rsidR="00B34850" w:rsidRPr="00B34850" w14:paraId="7079F9B8" w14:textId="77777777" w:rsidTr="005C6EF0">
        <w:trPr>
          <w:trHeight w:val="20"/>
          <w:jc w:val="center"/>
        </w:trPr>
        <w:tc>
          <w:tcPr>
            <w:tcW w:w="1862" w:type="dxa"/>
            <w:tcBorders>
              <w:top w:val="single" w:sz="4" w:space="0" w:color="000000"/>
              <w:left w:val="single" w:sz="4" w:space="0" w:color="000000"/>
              <w:bottom w:val="single" w:sz="4" w:space="0" w:color="000000"/>
              <w:right w:val="single" w:sz="4" w:space="0" w:color="000000"/>
            </w:tcBorders>
            <w:vAlign w:val="center"/>
          </w:tcPr>
          <w:p w14:paraId="7D53DF1F" w14:textId="77777777" w:rsidR="00B34850" w:rsidRPr="00B34850" w:rsidRDefault="00B34850" w:rsidP="005C6EF0">
            <w:pPr>
              <w:rPr>
                <w:rFonts w:eastAsia="Garamond" w:cstheme="minorHAnsi"/>
              </w:rPr>
            </w:pPr>
            <w:r w:rsidRPr="00B34850">
              <w:rPr>
                <w:rFonts w:eastAsia="Garamond" w:cstheme="minorHAnsi"/>
              </w:rPr>
              <w:t>Amparos, vigencia y valores asegurados</w:t>
            </w:r>
          </w:p>
        </w:tc>
        <w:tc>
          <w:tcPr>
            <w:tcW w:w="7532" w:type="dxa"/>
            <w:tcBorders>
              <w:top w:val="single" w:sz="4" w:space="0" w:color="000000"/>
              <w:left w:val="single" w:sz="4" w:space="0" w:color="000000"/>
              <w:bottom w:val="single" w:sz="4" w:space="0" w:color="000000"/>
              <w:right w:val="single" w:sz="4" w:space="0" w:color="000000"/>
            </w:tcBorders>
            <w:vAlign w:val="center"/>
          </w:tcPr>
          <w:p w14:paraId="15A39F8D" w14:textId="77777777" w:rsidR="00B34850" w:rsidRPr="00B34850" w:rsidRDefault="00B34850" w:rsidP="005C6EF0">
            <w:pPr>
              <w:rPr>
                <w:rFonts w:eastAsia="Garamond" w:cstheme="minorHAnsi"/>
              </w:rPr>
            </w:pPr>
          </w:p>
          <w:tbl>
            <w:tblPr>
              <w:tblW w:w="7306" w:type="dxa"/>
              <w:tblBorders>
                <w:top w:val="single" w:sz="4" w:space="0" w:color="C9C9C9"/>
                <w:left w:val="single" w:sz="4" w:space="0" w:color="000000"/>
                <w:bottom w:val="single" w:sz="4" w:space="0" w:color="C9C9C9"/>
                <w:right w:val="single" w:sz="4" w:space="0" w:color="000000"/>
                <w:insideH w:val="single" w:sz="4" w:space="0" w:color="C9C9C9"/>
                <w:insideV w:val="single" w:sz="4" w:space="0" w:color="000000"/>
              </w:tblBorders>
              <w:tblLayout w:type="fixed"/>
              <w:tblLook w:val="0400" w:firstRow="0" w:lastRow="0" w:firstColumn="0" w:lastColumn="0" w:noHBand="0" w:noVBand="1"/>
            </w:tblPr>
            <w:tblGrid>
              <w:gridCol w:w="3118"/>
              <w:gridCol w:w="2014"/>
              <w:gridCol w:w="2174"/>
            </w:tblGrid>
            <w:tr w:rsidR="00B34850" w:rsidRPr="00B34850" w14:paraId="01549BF2" w14:textId="77777777" w:rsidTr="005C6EF0">
              <w:tc>
                <w:tcPr>
                  <w:tcW w:w="3118" w:type="dxa"/>
                  <w:tcBorders>
                    <w:top w:val="single" w:sz="4" w:space="0" w:color="000000"/>
                    <w:left w:val="single" w:sz="4" w:space="0" w:color="000000"/>
                    <w:bottom w:val="single" w:sz="4" w:space="0" w:color="000000"/>
                    <w:right w:val="single" w:sz="4" w:space="0" w:color="000000"/>
                  </w:tcBorders>
                  <w:shd w:val="clear" w:color="auto" w:fill="404040"/>
                </w:tcPr>
                <w:p w14:paraId="412C9E4B" w14:textId="77777777" w:rsidR="00B34850" w:rsidRPr="00B34850" w:rsidRDefault="00B34850" w:rsidP="005C6EF0">
                  <w:pPr>
                    <w:rPr>
                      <w:rFonts w:eastAsia="Garamond" w:cstheme="minorHAnsi"/>
                      <w:b/>
                      <w:color w:val="FFFFFF"/>
                    </w:rPr>
                  </w:pPr>
                  <w:r w:rsidRPr="00B34850">
                    <w:rPr>
                      <w:rFonts w:eastAsia="Garamond" w:cstheme="minorHAnsi"/>
                      <w:b/>
                      <w:color w:val="FFFFFF"/>
                    </w:rPr>
                    <w:t>Amparo</w:t>
                  </w:r>
                </w:p>
              </w:tc>
              <w:tc>
                <w:tcPr>
                  <w:tcW w:w="2014" w:type="dxa"/>
                  <w:tcBorders>
                    <w:top w:val="single" w:sz="4" w:space="0" w:color="000000"/>
                    <w:left w:val="single" w:sz="4" w:space="0" w:color="000000"/>
                    <w:bottom w:val="single" w:sz="4" w:space="0" w:color="000000"/>
                    <w:right w:val="single" w:sz="4" w:space="0" w:color="000000"/>
                  </w:tcBorders>
                  <w:shd w:val="clear" w:color="auto" w:fill="404040"/>
                </w:tcPr>
                <w:p w14:paraId="67C17451" w14:textId="77777777" w:rsidR="00B34850" w:rsidRPr="00B34850" w:rsidRDefault="00B34850" w:rsidP="005C6EF0">
                  <w:pPr>
                    <w:rPr>
                      <w:rFonts w:eastAsia="Garamond" w:cstheme="minorHAnsi"/>
                      <w:b/>
                      <w:color w:val="FFFFFF"/>
                    </w:rPr>
                  </w:pPr>
                  <w:r w:rsidRPr="00B34850">
                    <w:rPr>
                      <w:rFonts w:eastAsia="Garamond" w:cstheme="minorHAnsi"/>
                      <w:b/>
                      <w:color w:val="FFFFFF"/>
                    </w:rPr>
                    <w:t>Vigencia</w:t>
                  </w:r>
                </w:p>
              </w:tc>
              <w:tc>
                <w:tcPr>
                  <w:tcW w:w="2174" w:type="dxa"/>
                  <w:tcBorders>
                    <w:top w:val="single" w:sz="4" w:space="0" w:color="000000"/>
                    <w:left w:val="single" w:sz="4" w:space="0" w:color="000000"/>
                    <w:bottom w:val="single" w:sz="4" w:space="0" w:color="000000"/>
                    <w:right w:val="single" w:sz="4" w:space="0" w:color="000000"/>
                  </w:tcBorders>
                  <w:shd w:val="clear" w:color="auto" w:fill="404040"/>
                </w:tcPr>
                <w:p w14:paraId="039835CD" w14:textId="77777777" w:rsidR="00B34850" w:rsidRPr="00B34850" w:rsidRDefault="00B34850" w:rsidP="005C6EF0">
                  <w:pPr>
                    <w:rPr>
                      <w:rFonts w:eastAsia="Garamond" w:cstheme="minorHAnsi"/>
                      <w:b/>
                      <w:color w:val="FFFFFF"/>
                    </w:rPr>
                  </w:pPr>
                  <w:r w:rsidRPr="00B34850">
                    <w:rPr>
                      <w:rFonts w:eastAsia="Garamond" w:cstheme="minorHAnsi"/>
                      <w:b/>
                      <w:color w:val="FFFFFF"/>
                    </w:rPr>
                    <w:t>Valor Asegurado</w:t>
                  </w:r>
                </w:p>
              </w:tc>
            </w:tr>
            <w:tr w:rsidR="00B34850" w:rsidRPr="00B34850" w14:paraId="49058982" w14:textId="77777777" w:rsidTr="005C6EF0">
              <w:tc>
                <w:tcPr>
                  <w:tcW w:w="3118" w:type="dxa"/>
                  <w:tcBorders>
                    <w:top w:val="single" w:sz="4" w:space="0" w:color="000000"/>
                    <w:left w:val="single" w:sz="4" w:space="0" w:color="000000"/>
                    <w:bottom w:val="single" w:sz="4" w:space="0" w:color="000000"/>
                    <w:right w:val="single" w:sz="4" w:space="0" w:color="000000"/>
                  </w:tcBorders>
                </w:tcPr>
                <w:p w14:paraId="25EF354F" w14:textId="77777777" w:rsidR="00B34850" w:rsidRPr="00B34850" w:rsidRDefault="00B34850" w:rsidP="005C6EF0">
                  <w:pPr>
                    <w:rPr>
                      <w:rFonts w:eastAsia="Garamond" w:cstheme="minorHAnsi"/>
                    </w:rPr>
                  </w:pPr>
                  <w:r w:rsidRPr="00B34850">
                    <w:rPr>
                      <w:rFonts w:eastAsia="Garamond" w:cstheme="minorHAnsi"/>
                    </w:rPr>
                    <w:t>Cumplimiento general del contrato y el pago de las multas y la cláusula penal pecuniaria que se le impongan</w:t>
                  </w:r>
                </w:p>
              </w:tc>
              <w:tc>
                <w:tcPr>
                  <w:tcW w:w="2014" w:type="dxa"/>
                  <w:tcBorders>
                    <w:top w:val="single" w:sz="4" w:space="0" w:color="000000"/>
                    <w:left w:val="single" w:sz="4" w:space="0" w:color="000000"/>
                    <w:bottom w:val="single" w:sz="4" w:space="0" w:color="000000"/>
                    <w:right w:val="single" w:sz="4" w:space="0" w:color="000000"/>
                  </w:tcBorders>
                </w:tcPr>
                <w:p w14:paraId="64DCD97C" w14:textId="77777777" w:rsidR="00B34850" w:rsidRPr="00B34850" w:rsidRDefault="00B34850" w:rsidP="005C6EF0">
                  <w:pPr>
                    <w:rPr>
                      <w:rFonts w:eastAsia="Garamond" w:cstheme="minorHAnsi"/>
                    </w:rPr>
                  </w:pPr>
                  <w:r w:rsidRPr="00B34850">
                    <w:rPr>
                      <w:rFonts w:eastAsia="Garamond" w:cstheme="minorHAnsi"/>
                    </w:rPr>
                    <w:t>Hasta la liquidación del contrato</w:t>
                  </w:r>
                </w:p>
              </w:tc>
              <w:tc>
                <w:tcPr>
                  <w:tcW w:w="2174" w:type="dxa"/>
                  <w:tcBorders>
                    <w:top w:val="single" w:sz="4" w:space="0" w:color="000000"/>
                    <w:left w:val="single" w:sz="4" w:space="0" w:color="000000"/>
                    <w:bottom w:val="single" w:sz="4" w:space="0" w:color="000000"/>
                    <w:right w:val="single" w:sz="4" w:space="0" w:color="000000"/>
                  </w:tcBorders>
                  <w:vAlign w:val="center"/>
                </w:tcPr>
                <w:p w14:paraId="079061D3" w14:textId="77777777" w:rsidR="00B34850" w:rsidRPr="00B34850" w:rsidRDefault="00B34850" w:rsidP="005C6EF0">
                  <w:pPr>
                    <w:rPr>
                      <w:rFonts w:eastAsia="Garamond" w:cstheme="minorHAnsi"/>
                    </w:rPr>
                  </w:pPr>
                  <w:r w:rsidRPr="00B34850">
                    <w:rPr>
                      <w:rFonts w:eastAsia="Garamond" w:cstheme="minorHAnsi"/>
                    </w:rPr>
                    <w:t>20%</w:t>
                  </w:r>
                </w:p>
              </w:tc>
            </w:tr>
            <w:tr w:rsidR="00B34850" w:rsidRPr="00B34850" w14:paraId="15FB16B5" w14:textId="77777777" w:rsidTr="005C6EF0">
              <w:tc>
                <w:tcPr>
                  <w:tcW w:w="3118" w:type="dxa"/>
                  <w:tcBorders>
                    <w:top w:val="single" w:sz="4" w:space="0" w:color="000000"/>
                    <w:left w:val="single" w:sz="4" w:space="0" w:color="000000"/>
                    <w:bottom w:val="single" w:sz="4" w:space="0" w:color="000000"/>
                    <w:right w:val="single" w:sz="4" w:space="0" w:color="000000"/>
                  </w:tcBorders>
                </w:tcPr>
                <w:p w14:paraId="7479205B" w14:textId="77777777" w:rsidR="00B34850" w:rsidRPr="00B34850" w:rsidRDefault="00B34850" w:rsidP="005C6EF0">
                  <w:pPr>
                    <w:rPr>
                      <w:rFonts w:eastAsia="Garamond" w:cstheme="minorHAnsi"/>
                    </w:rPr>
                  </w:pPr>
                  <w:r w:rsidRPr="00B34850">
                    <w:rPr>
                      <w:rFonts w:eastAsia="Garamond" w:cstheme="minorHAnsi"/>
                    </w:rPr>
                    <w:t>Pago de salarios, prestaciones sociales legales e indemnizaciones laborales del personal que el Contratista haya de utilizar en el territorio nacional para la ejecución del contrato</w:t>
                  </w:r>
                </w:p>
              </w:tc>
              <w:tc>
                <w:tcPr>
                  <w:tcW w:w="2014" w:type="dxa"/>
                  <w:tcBorders>
                    <w:top w:val="single" w:sz="4" w:space="0" w:color="000000"/>
                    <w:left w:val="single" w:sz="4" w:space="0" w:color="000000"/>
                    <w:bottom w:val="single" w:sz="4" w:space="0" w:color="000000"/>
                    <w:right w:val="single" w:sz="4" w:space="0" w:color="000000"/>
                  </w:tcBorders>
                </w:tcPr>
                <w:p w14:paraId="65DB44FB" w14:textId="77777777" w:rsidR="00B34850" w:rsidRPr="00B34850" w:rsidRDefault="00B34850" w:rsidP="005C6EF0">
                  <w:pPr>
                    <w:rPr>
                      <w:rFonts w:eastAsia="Garamond" w:cstheme="minorHAnsi"/>
                    </w:rPr>
                  </w:pPr>
                  <w:r w:rsidRPr="00B34850">
                    <w:rPr>
                      <w:rFonts w:eastAsia="Garamond" w:cstheme="minorHAnsi"/>
                    </w:rPr>
                    <w:t>Plazo del contrato y tres (3) años más.</w:t>
                  </w:r>
                </w:p>
              </w:tc>
              <w:tc>
                <w:tcPr>
                  <w:tcW w:w="2174" w:type="dxa"/>
                  <w:tcBorders>
                    <w:top w:val="single" w:sz="4" w:space="0" w:color="000000"/>
                    <w:left w:val="single" w:sz="4" w:space="0" w:color="000000"/>
                    <w:bottom w:val="single" w:sz="4" w:space="0" w:color="000000"/>
                    <w:right w:val="single" w:sz="4" w:space="0" w:color="000000"/>
                  </w:tcBorders>
                  <w:vAlign w:val="center"/>
                </w:tcPr>
                <w:p w14:paraId="27F25030" w14:textId="77777777" w:rsidR="00B34850" w:rsidRPr="00B34850" w:rsidRDefault="00B34850" w:rsidP="005C6EF0">
                  <w:pPr>
                    <w:rPr>
                      <w:rFonts w:eastAsia="Garamond" w:cstheme="minorHAnsi"/>
                    </w:rPr>
                  </w:pPr>
                  <w:r w:rsidRPr="00B34850">
                    <w:rPr>
                      <w:rFonts w:eastAsia="Garamond" w:cstheme="minorHAnsi"/>
                    </w:rPr>
                    <w:t>5%</w:t>
                  </w:r>
                </w:p>
              </w:tc>
            </w:tr>
            <w:tr w:rsidR="00B34850" w:rsidRPr="00B34850" w14:paraId="6FC34863" w14:textId="77777777" w:rsidTr="005C6EF0">
              <w:tc>
                <w:tcPr>
                  <w:tcW w:w="3118" w:type="dxa"/>
                  <w:tcBorders>
                    <w:top w:val="single" w:sz="4" w:space="0" w:color="000000"/>
                    <w:left w:val="single" w:sz="4" w:space="0" w:color="000000"/>
                    <w:bottom w:val="single" w:sz="4" w:space="0" w:color="000000"/>
                    <w:right w:val="single" w:sz="4" w:space="0" w:color="000000"/>
                  </w:tcBorders>
                </w:tcPr>
                <w:p w14:paraId="5CA2EC5A" w14:textId="77777777" w:rsidR="00B34850" w:rsidRPr="00B34850" w:rsidRDefault="00B34850" w:rsidP="005C6EF0">
                  <w:pPr>
                    <w:rPr>
                      <w:rFonts w:eastAsia="Garamond" w:cstheme="minorHAnsi"/>
                    </w:rPr>
                  </w:pPr>
                  <w:r w:rsidRPr="00B34850">
                    <w:rPr>
                      <w:rFonts w:eastAsia="Garamond" w:cstheme="minorHAnsi"/>
                    </w:rPr>
                    <w:t>Calidad del Servicio</w:t>
                  </w:r>
                </w:p>
                <w:p w14:paraId="71522749" w14:textId="77777777" w:rsidR="00B34850" w:rsidRPr="00B34850" w:rsidRDefault="00B34850" w:rsidP="005C6EF0">
                  <w:pPr>
                    <w:rPr>
                      <w:rFonts w:eastAsia="Garamond" w:cstheme="minorHAnsi"/>
                    </w:rPr>
                  </w:pPr>
                  <w:r w:rsidRPr="00B34850">
                    <w:rPr>
                      <w:rFonts w:eastAsia="Garamond" w:cstheme="minorHAnsi"/>
                    </w:rPr>
                    <w:t>por los perjuicios derivados de la deficiente calidad del servicio prestado.</w:t>
                  </w:r>
                </w:p>
              </w:tc>
              <w:tc>
                <w:tcPr>
                  <w:tcW w:w="2014" w:type="dxa"/>
                  <w:tcBorders>
                    <w:top w:val="single" w:sz="4" w:space="0" w:color="000000"/>
                    <w:left w:val="single" w:sz="4" w:space="0" w:color="000000"/>
                    <w:bottom w:val="single" w:sz="4" w:space="0" w:color="000000"/>
                    <w:right w:val="single" w:sz="4" w:space="0" w:color="000000"/>
                  </w:tcBorders>
                </w:tcPr>
                <w:p w14:paraId="77BA1F9D" w14:textId="77777777" w:rsidR="00B34850" w:rsidRPr="00B34850" w:rsidRDefault="00B34850" w:rsidP="005C6EF0">
                  <w:pPr>
                    <w:rPr>
                      <w:rFonts w:eastAsia="Garamond" w:cstheme="minorHAnsi"/>
                    </w:rPr>
                  </w:pPr>
                  <w:r w:rsidRPr="00B34850">
                    <w:rPr>
                      <w:rFonts w:eastAsia="Garamond" w:cstheme="minorHAnsi"/>
                    </w:rPr>
                    <w:t>Vigencia de este amparo debe ser igual al plazo de garantía de estabilidad del contrato principal en cumplimiento del parágrafo del artículo 85 de la Ley 1474 de 2011.</w:t>
                  </w:r>
                </w:p>
              </w:tc>
              <w:tc>
                <w:tcPr>
                  <w:tcW w:w="2174" w:type="dxa"/>
                  <w:tcBorders>
                    <w:top w:val="single" w:sz="4" w:space="0" w:color="000000"/>
                    <w:left w:val="single" w:sz="4" w:space="0" w:color="000000"/>
                    <w:bottom w:val="single" w:sz="4" w:space="0" w:color="000000"/>
                    <w:right w:val="single" w:sz="4" w:space="0" w:color="000000"/>
                  </w:tcBorders>
                  <w:vAlign w:val="center"/>
                </w:tcPr>
                <w:p w14:paraId="3A5BD33B" w14:textId="77777777" w:rsidR="00B34850" w:rsidRPr="00B34850" w:rsidRDefault="00B34850" w:rsidP="005C6EF0">
                  <w:pPr>
                    <w:rPr>
                      <w:rFonts w:eastAsia="Garamond" w:cstheme="minorHAnsi"/>
                    </w:rPr>
                  </w:pPr>
                  <w:r w:rsidRPr="00B34850">
                    <w:rPr>
                      <w:rFonts w:eastAsia="Garamond" w:cstheme="minorHAnsi"/>
                    </w:rPr>
                    <w:t>20%</w:t>
                  </w:r>
                </w:p>
              </w:tc>
            </w:tr>
          </w:tbl>
          <w:p w14:paraId="31BCE285" w14:textId="77777777" w:rsidR="00B34850" w:rsidRPr="00B34850" w:rsidRDefault="00B34850" w:rsidP="005C6EF0">
            <w:pPr>
              <w:rPr>
                <w:rFonts w:eastAsia="Garamond" w:cstheme="minorHAnsi"/>
              </w:rPr>
            </w:pPr>
          </w:p>
          <w:p w14:paraId="364AD92A" w14:textId="77777777" w:rsidR="00B34850" w:rsidRPr="00B34850" w:rsidRDefault="00B34850" w:rsidP="005C6EF0">
            <w:pPr>
              <w:rPr>
                <w:rFonts w:eastAsia="Garamond" w:cstheme="minorHAnsi"/>
              </w:rPr>
            </w:pPr>
          </w:p>
        </w:tc>
      </w:tr>
      <w:tr w:rsidR="00B34850" w:rsidRPr="00B34850" w14:paraId="013DDBD3" w14:textId="77777777" w:rsidTr="005C6EF0">
        <w:trPr>
          <w:trHeight w:val="20"/>
          <w:jc w:val="center"/>
        </w:trPr>
        <w:tc>
          <w:tcPr>
            <w:tcW w:w="1862" w:type="dxa"/>
            <w:tcBorders>
              <w:top w:val="single" w:sz="4" w:space="0" w:color="000000"/>
              <w:left w:val="single" w:sz="4" w:space="0" w:color="000000"/>
              <w:bottom w:val="single" w:sz="4" w:space="0" w:color="000000"/>
              <w:right w:val="single" w:sz="4" w:space="0" w:color="000000"/>
            </w:tcBorders>
            <w:vAlign w:val="center"/>
          </w:tcPr>
          <w:p w14:paraId="126E0367" w14:textId="77777777" w:rsidR="00B34850" w:rsidRPr="00B34850" w:rsidRDefault="00B34850" w:rsidP="005C6EF0">
            <w:pPr>
              <w:rPr>
                <w:rFonts w:eastAsia="Garamond" w:cstheme="minorHAnsi"/>
              </w:rPr>
            </w:pPr>
            <w:r w:rsidRPr="00B34850">
              <w:rPr>
                <w:rFonts w:eastAsia="Garamond" w:cstheme="minorHAnsi"/>
              </w:rPr>
              <w:t xml:space="preserve">Tomador </w:t>
            </w:r>
          </w:p>
        </w:tc>
        <w:tc>
          <w:tcPr>
            <w:tcW w:w="7532" w:type="dxa"/>
            <w:tcBorders>
              <w:top w:val="single" w:sz="4" w:space="0" w:color="000000"/>
              <w:left w:val="single" w:sz="4" w:space="0" w:color="000000"/>
              <w:bottom w:val="single" w:sz="4" w:space="0" w:color="000000"/>
              <w:right w:val="single" w:sz="4" w:space="0" w:color="000000"/>
            </w:tcBorders>
            <w:vAlign w:val="center"/>
          </w:tcPr>
          <w:p w14:paraId="21854E20" w14:textId="77777777" w:rsidR="00B34850" w:rsidRPr="00B34850" w:rsidRDefault="00B34850" w:rsidP="00B34850">
            <w:pPr>
              <w:numPr>
                <w:ilvl w:val="0"/>
                <w:numId w:val="34"/>
              </w:numPr>
              <w:pBdr>
                <w:top w:val="nil"/>
                <w:left w:val="nil"/>
                <w:bottom w:val="nil"/>
                <w:right w:val="nil"/>
                <w:between w:val="nil"/>
              </w:pBdr>
              <w:suppressAutoHyphens/>
              <w:autoSpaceDN w:val="0"/>
              <w:textAlignment w:val="baseline"/>
              <w:rPr>
                <w:rFonts w:eastAsia="Garamond" w:cstheme="minorHAnsi"/>
                <w:color w:val="000000"/>
              </w:rPr>
            </w:pPr>
            <w:r w:rsidRPr="00B34850">
              <w:rPr>
                <w:rFonts w:eastAsia="Garamond" w:cstheme="minorHAnsi"/>
                <w:color w:val="00000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1212F4F3" w14:textId="77777777" w:rsidR="00B34850" w:rsidRPr="00B34850" w:rsidRDefault="00B34850" w:rsidP="00B34850">
            <w:pPr>
              <w:numPr>
                <w:ilvl w:val="0"/>
                <w:numId w:val="34"/>
              </w:numPr>
              <w:pBdr>
                <w:top w:val="nil"/>
                <w:left w:val="nil"/>
                <w:bottom w:val="nil"/>
                <w:right w:val="nil"/>
                <w:between w:val="nil"/>
              </w:pBdr>
              <w:suppressAutoHyphens/>
              <w:autoSpaceDN w:val="0"/>
              <w:textAlignment w:val="baseline"/>
              <w:rPr>
                <w:rFonts w:eastAsia="Garamond" w:cstheme="minorHAnsi"/>
                <w:color w:val="000000"/>
              </w:rPr>
            </w:pPr>
            <w:r w:rsidRPr="00B34850">
              <w:rPr>
                <w:rFonts w:eastAsia="Garamond" w:cstheme="minorHAnsi"/>
                <w:color w:val="00000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C4BC126" w14:textId="77777777" w:rsidR="00B34850" w:rsidRPr="00B34850" w:rsidRDefault="00B34850" w:rsidP="00B34850">
            <w:pPr>
              <w:numPr>
                <w:ilvl w:val="0"/>
                <w:numId w:val="34"/>
              </w:numPr>
              <w:pBdr>
                <w:top w:val="nil"/>
                <w:left w:val="nil"/>
                <w:bottom w:val="nil"/>
                <w:right w:val="nil"/>
                <w:between w:val="nil"/>
              </w:pBdr>
              <w:suppressAutoHyphens/>
              <w:autoSpaceDN w:val="0"/>
              <w:textAlignment w:val="baseline"/>
              <w:rPr>
                <w:rFonts w:eastAsia="Garamond" w:cstheme="minorHAnsi"/>
                <w:color w:val="000000"/>
              </w:rPr>
            </w:pPr>
            <w:r w:rsidRPr="00B34850">
              <w:rPr>
                <w:rFonts w:eastAsia="Garamond" w:cstheme="minorHAnsi"/>
                <w:color w:val="00000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B34850" w:rsidRPr="00B34850" w14:paraId="675F8E8F" w14:textId="77777777" w:rsidTr="005C6EF0">
        <w:trPr>
          <w:trHeight w:val="20"/>
          <w:jc w:val="center"/>
        </w:trPr>
        <w:tc>
          <w:tcPr>
            <w:tcW w:w="1862" w:type="dxa"/>
            <w:tcBorders>
              <w:top w:val="single" w:sz="4" w:space="0" w:color="000000"/>
              <w:left w:val="single" w:sz="4" w:space="0" w:color="000000"/>
              <w:bottom w:val="single" w:sz="4" w:space="0" w:color="000000"/>
              <w:right w:val="single" w:sz="4" w:space="0" w:color="000000"/>
            </w:tcBorders>
            <w:vAlign w:val="center"/>
          </w:tcPr>
          <w:p w14:paraId="3D26DB6F" w14:textId="77777777" w:rsidR="00B34850" w:rsidRPr="00B34850" w:rsidRDefault="00B34850" w:rsidP="005C6EF0">
            <w:pPr>
              <w:rPr>
                <w:rFonts w:eastAsia="Garamond" w:cstheme="minorHAnsi"/>
              </w:rPr>
            </w:pPr>
            <w:r w:rsidRPr="00B34850">
              <w:rPr>
                <w:rFonts w:eastAsia="Garamond" w:cstheme="minorHAnsi"/>
              </w:rPr>
              <w:lastRenderedPageBreak/>
              <w:t>Información necesaria dentro de la póliza</w:t>
            </w:r>
          </w:p>
        </w:tc>
        <w:tc>
          <w:tcPr>
            <w:tcW w:w="7532" w:type="dxa"/>
            <w:tcBorders>
              <w:top w:val="single" w:sz="4" w:space="0" w:color="000000"/>
              <w:left w:val="single" w:sz="4" w:space="0" w:color="000000"/>
              <w:bottom w:val="single" w:sz="4" w:space="0" w:color="000000"/>
              <w:right w:val="single" w:sz="4" w:space="0" w:color="000000"/>
            </w:tcBorders>
            <w:vAlign w:val="center"/>
          </w:tcPr>
          <w:p w14:paraId="16BD0A7E" w14:textId="77777777" w:rsidR="00B34850" w:rsidRPr="00B34850" w:rsidRDefault="00B34850" w:rsidP="00B34850">
            <w:pPr>
              <w:numPr>
                <w:ilvl w:val="0"/>
                <w:numId w:val="34"/>
              </w:numPr>
              <w:pBdr>
                <w:top w:val="nil"/>
                <w:left w:val="nil"/>
                <w:bottom w:val="nil"/>
                <w:right w:val="nil"/>
                <w:between w:val="nil"/>
              </w:pBdr>
              <w:suppressAutoHyphens/>
              <w:autoSpaceDN w:val="0"/>
              <w:textAlignment w:val="baseline"/>
              <w:rPr>
                <w:rFonts w:eastAsia="Garamond" w:cstheme="minorHAnsi"/>
                <w:color w:val="000000"/>
              </w:rPr>
            </w:pPr>
            <w:r w:rsidRPr="00B34850">
              <w:rPr>
                <w:rFonts w:eastAsia="Garamond" w:cstheme="minorHAnsi"/>
                <w:color w:val="000000"/>
              </w:rPr>
              <w:t xml:space="preserve">Número y año del contrato </w:t>
            </w:r>
          </w:p>
          <w:p w14:paraId="6D48488E" w14:textId="77777777" w:rsidR="00B34850" w:rsidRPr="00B34850" w:rsidRDefault="00B34850" w:rsidP="00B34850">
            <w:pPr>
              <w:numPr>
                <w:ilvl w:val="0"/>
                <w:numId w:val="34"/>
              </w:numPr>
              <w:pBdr>
                <w:top w:val="nil"/>
                <w:left w:val="nil"/>
                <w:bottom w:val="nil"/>
                <w:right w:val="nil"/>
                <w:between w:val="nil"/>
              </w:pBdr>
              <w:suppressAutoHyphens/>
              <w:autoSpaceDN w:val="0"/>
              <w:textAlignment w:val="baseline"/>
              <w:rPr>
                <w:rFonts w:eastAsia="Garamond" w:cstheme="minorHAnsi"/>
                <w:color w:val="000000"/>
              </w:rPr>
            </w:pPr>
            <w:r w:rsidRPr="00B34850">
              <w:rPr>
                <w:rFonts w:eastAsia="Garamond" w:cstheme="minorHAnsi"/>
                <w:color w:val="000000"/>
              </w:rPr>
              <w:t>Objeto del contrato</w:t>
            </w:r>
          </w:p>
          <w:p w14:paraId="0914660D" w14:textId="77777777" w:rsidR="00B34850" w:rsidRPr="00B34850" w:rsidRDefault="00B34850" w:rsidP="00B34850">
            <w:pPr>
              <w:numPr>
                <w:ilvl w:val="0"/>
                <w:numId w:val="34"/>
              </w:numPr>
              <w:pBdr>
                <w:top w:val="nil"/>
                <w:left w:val="nil"/>
                <w:bottom w:val="nil"/>
                <w:right w:val="nil"/>
                <w:between w:val="nil"/>
              </w:pBdr>
              <w:suppressAutoHyphens/>
              <w:autoSpaceDN w:val="0"/>
              <w:textAlignment w:val="baseline"/>
              <w:rPr>
                <w:rFonts w:eastAsia="Garamond" w:cstheme="minorHAnsi"/>
                <w:color w:val="000000"/>
              </w:rPr>
            </w:pPr>
            <w:r w:rsidRPr="00B34850">
              <w:rPr>
                <w:rFonts w:eastAsia="Garamond" w:cstheme="minorHAnsi"/>
                <w:color w:val="000000"/>
              </w:rPr>
              <w:t>Firma del representante legal del Contratista</w:t>
            </w:r>
          </w:p>
          <w:p w14:paraId="6E9BBAF0" w14:textId="77777777" w:rsidR="00B34850" w:rsidRPr="00B34850" w:rsidRDefault="00B34850" w:rsidP="00B34850">
            <w:pPr>
              <w:numPr>
                <w:ilvl w:val="0"/>
                <w:numId w:val="34"/>
              </w:numPr>
              <w:pBdr>
                <w:top w:val="nil"/>
                <w:left w:val="nil"/>
                <w:bottom w:val="nil"/>
                <w:right w:val="nil"/>
                <w:between w:val="nil"/>
              </w:pBdr>
              <w:suppressAutoHyphens/>
              <w:autoSpaceDN w:val="0"/>
              <w:textAlignment w:val="baseline"/>
              <w:rPr>
                <w:rFonts w:eastAsia="Garamond" w:cstheme="minorHAnsi"/>
                <w:color w:val="000000"/>
              </w:rPr>
            </w:pPr>
            <w:r w:rsidRPr="00B34850">
              <w:rPr>
                <w:rFonts w:eastAsia="Garamond" w:cstheme="minorHAnsi"/>
                <w:color w:val="000000"/>
              </w:rPr>
              <w:t>En caso de no usar centavos, los valores deben aproximarse al mayor Ej. Cumplimiento si el valor a asegurar es $14.980.420,20 aproximar a $14.980.421</w:t>
            </w:r>
          </w:p>
        </w:tc>
      </w:tr>
    </w:tbl>
    <w:p w14:paraId="2D41CE3D" w14:textId="56A46DBA" w:rsidR="00930495" w:rsidRPr="003126F1" w:rsidRDefault="00930495" w:rsidP="00540E0E">
      <w:pPr>
        <w:rPr>
          <w:rFonts w:ascii="Arial" w:hAnsi="Arial" w:cs="Arial"/>
          <w:szCs w:val="20"/>
        </w:rPr>
      </w:pPr>
      <w:r w:rsidRPr="003126F1">
        <w:rPr>
          <w:rFonts w:ascii="Arial" w:hAnsi="Arial" w:cs="Arial"/>
          <w:szCs w:val="20"/>
        </w:rPr>
        <w:t xml:space="preserve"> </w:t>
      </w:r>
    </w:p>
    <w:p w14:paraId="156E24AA" w14:textId="49073B1A" w:rsidR="00BF4C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hAnsi="Arial" w:cs="Arial"/>
          <w:bCs/>
          <w:color w:val="auto"/>
          <w:sz w:val="20"/>
          <w:szCs w:val="20"/>
          <w:lang w:val="es-ES" w:eastAsia="es-CO"/>
        </w:rPr>
        <w:t xml:space="preserve">El </w:t>
      </w:r>
      <w:r w:rsidR="0097325D">
        <w:rPr>
          <w:rFonts w:ascii="Arial" w:hAnsi="Arial" w:cs="Arial"/>
          <w:bCs/>
          <w:color w:val="auto"/>
          <w:sz w:val="20"/>
          <w:szCs w:val="20"/>
          <w:lang w:val="es-ES" w:eastAsia="es-CO"/>
        </w:rPr>
        <w:t>I</w:t>
      </w:r>
      <w:r w:rsidR="007955D2" w:rsidRPr="003126F1">
        <w:rPr>
          <w:rFonts w:ascii="Arial" w:hAnsi="Arial" w:cs="Arial"/>
          <w:bCs/>
          <w:color w:val="auto"/>
          <w:sz w:val="20"/>
          <w:szCs w:val="20"/>
          <w:lang w:val="es-ES" w:eastAsia="es-CO"/>
        </w:rPr>
        <w:t xml:space="preserve">nterventor </w:t>
      </w:r>
      <w:r w:rsidRPr="003126F1">
        <w:rPr>
          <w:rFonts w:ascii="Arial" w:hAnsi="Arial" w:cs="Arial"/>
          <w:bCs/>
          <w:color w:val="auto"/>
          <w:sz w:val="20"/>
          <w:szCs w:val="20"/>
          <w:lang w:val="es-ES" w:eastAsia="es-CO"/>
        </w:rPr>
        <w:t xml:space="preserve">está obligado a restablecer el valor de la </w:t>
      </w:r>
      <w:r w:rsidR="00C55859">
        <w:rPr>
          <w:rFonts w:ascii="Arial" w:hAnsi="Arial" w:cs="Arial"/>
          <w:bCs/>
          <w:color w:val="auto"/>
          <w:sz w:val="20"/>
          <w:szCs w:val="20"/>
          <w:lang w:val="es-ES" w:eastAsia="es-CO"/>
        </w:rPr>
        <w:t>G</w:t>
      </w:r>
      <w:r w:rsidRPr="003126F1">
        <w:rPr>
          <w:rFonts w:ascii="Arial" w:hAnsi="Arial" w:cs="Arial"/>
          <w:bCs/>
          <w:color w:val="auto"/>
          <w:sz w:val="20"/>
          <w:szCs w:val="20"/>
          <w:lang w:val="es-ES" w:eastAsia="es-CO"/>
        </w:rPr>
        <w:t xml:space="preserve">arantía cuando esta se vea reducida por razón de las reclamaciones que efectúe la </w:t>
      </w:r>
      <w:r w:rsidR="0070631C">
        <w:rPr>
          <w:rFonts w:ascii="Arial" w:hAnsi="Arial" w:cs="Arial"/>
          <w:bCs/>
          <w:color w:val="auto"/>
          <w:sz w:val="20"/>
          <w:szCs w:val="20"/>
          <w:lang w:val="es-ES" w:eastAsia="es-CO"/>
        </w:rPr>
        <w:t>Entidad</w:t>
      </w:r>
      <w:r w:rsidRPr="003126F1">
        <w:rPr>
          <w:rFonts w:ascii="Arial" w:hAnsi="Arial" w:cs="Arial"/>
          <w:bCs/>
          <w:color w:val="auto"/>
          <w:sz w:val="20"/>
          <w:szCs w:val="20"/>
          <w:lang w:val="es-ES" w:eastAsia="es-CO"/>
        </w:rPr>
        <w:t xml:space="preserve">, así como a ampliar las </w:t>
      </w:r>
      <w:r w:rsidR="00C55859">
        <w:rPr>
          <w:rFonts w:ascii="Arial" w:hAnsi="Arial" w:cs="Arial"/>
          <w:bCs/>
          <w:color w:val="auto"/>
          <w:sz w:val="20"/>
          <w:szCs w:val="20"/>
          <w:lang w:val="es-ES" w:eastAsia="es-CO"/>
        </w:rPr>
        <w:t>G</w:t>
      </w:r>
      <w:r w:rsidRPr="003126F1">
        <w:rPr>
          <w:rFonts w:ascii="Arial" w:hAnsi="Arial" w:cs="Arial"/>
          <w:bCs/>
          <w:color w:val="auto"/>
          <w:sz w:val="20"/>
          <w:szCs w:val="20"/>
          <w:lang w:val="es-ES" w:eastAsia="es-CO"/>
        </w:rPr>
        <w:t>arantías en los eventos de adición</w:t>
      </w:r>
      <w:r w:rsidR="00D971B9">
        <w:rPr>
          <w:rFonts w:ascii="Arial" w:hAnsi="Arial" w:cs="Arial"/>
          <w:bCs/>
          <w:color w:val="auto"/>
          <w:sz w:val="20"/>
          <w:szCs w:val="20"/>
          <w:lang w:val="es-ES" w:eastAsia="es-CO"/>
        </w:rPr>
        <w:t>, suspensión</w:t>
      </w:r>
      <w:r w:rsidRPr="003126F1">
        <w:rPr>
          <w:rFonts w:ascii="Arial" w:hAnsi="Arial" w:cs="Arial"/>
          <w:bCs/>
          <w:color w:val="auto"/>
          <w:sz w:val="20"/>
          <w:szCs w:val="20"/>
          <w:lang w:val="es-ES" w:eastAsia="es-CO"/>
        </w:rPr>
        <w:t xml:space="preserve"> y/o prórroga del </w:t>
      </w:r>
      <w:r w:rsidR="002A6732">
        <w:rPr>
          <w:rFonts w:ascii="Arial" w:hAnsi="Arial" w:cs="Arial"/>
          <w:bCs/>
          <w:color w:val="auto"/>
          <w:sz w:val="20"/>
          <w:szCs w:val="20"/>
          <w:lang w:val="es-ES" w:eastAsia="es-CO"/>
        </w:rPr>
        <w:t>c</w:t>
      </w:r>
      <w:r w:rsidRPr="003126F1">
        <w:rPr>
          <w:rFonts w:ascii="Arial" w:hAnsi="Arial" w:cs="Arial"/>
          <w:bCs/>
          <w:color w:val="auto"/>
          <w:sz w:val="20"/>
          <w:szCs w:val="20"/>
          <w:lang w:val="es-ES" w:eastAsia="es-CO"/>
        </w:rPr>
        <w:t xml:space="preserve">ontrato. El no restablecimiento de la </w:t>
      </w:r>
      <w:r w:rsidR="00C55859">
        <w:rPr>
          <w:rFonts w:ascii="Arial" w:hAnsi="Arial" w:cs="Arial"/>
          <w:bCs/>
          <w:color w:val="auto"/>
          <w:sz w:val="20"/>
          <w:szCs w:val="20"/>
          <w:lang w:val="es-ES" w:eastAsia="es-CO"/>
        </w:rPr>
        <w:t>G</w:t>
      </w:r>
      <w:r w:rsidRPr="003126F1">
        <w:rPr>
          <w:rFonts w:ascii="Arial" w:hAnsi="Arial" w:cs="Arial"/>
          <w:bCs/>
          <w:color w:val="auto"/>
          <w:sz w:val="20"/>
          <w:szCs w:val="20"/>
          <w:lang w:val="es-ES" w:eastAsia="es-CO"/>
        </w:rPr>
        <w:t xml:space="preserve">arantía por parte del </w:t>
      </w:r>
      <w:r w:rsidR="0097325D">
        <w:rPr>
          <w:rFonts w:ascii="Arial" w:hAnsi="Arial" w:cs="Arial"/>
          <w:bCs/>
          <w:color w:val="auto"/>
          <w:sz w:val="20"/>
          <w:szCs w:val="20"/>
          <w:lang w:val="es-ES" w:eastAsia="es-CO"/>
        </w:rPr>
        <w:t>I</w:t>
      </w:r>
      <w:r w:rsidR="007955D2" w:rsidRPr="003126F1">
        <w:rPr>
          <w:rFonts w:ascii="Arial" w:hAnsi="Arial" w:cs="Arial"/>
          <w:bCs/>
          <w:color w:val="auto"/>
          <w:sz w:val="20"/>
          <w:szCs w:val="20"/>
          <w:lang w:val="es-ES" w:eastAsia="es-CO"/>
        </w:rPr>
        <w:t xml:space="preserve">nterventor </w:t>
      </w:r>
      <w:r w:rsidRPr="003126F1">
        <w:rPr>
          <w:rFonts w:ascii="Arial" w:hAnsi="Arial" w:cs="Arial"/>
          <w:bCs/>
          <w:color w:val="auto"/>
          <w:sz w:val="20"/>
          <w:szCs w:val="20"/>
          <w:lang w:val="es-ES" w:eastAsia="es-CO"/>
        </w:rPr>
        <w:t>o su no adición o prórroga, según el caso, constituye causal de incumplimiento del</w:t>
      </w:r>
      <w:r w:rsidR="00810BEF">
        <w:rPr>
          <w:rFonts w:ascii="Arial" w:hAnsi="Arial" w:cs="Arial"/>
          <w:bCs/>
          <w:color w:val="auto"/>
          <w:sz w:val="20"/>
          <w:szCs w:val="20"/>
          <w:lang w:val="es-ES" w:eastAsia="es-CO"/>
        </w:rPr>
        <w:t xml:space="preserve"> c</w:t>
      </w:r>
      <w:r w:rsidRPr="003126F1">
        <w:rPr>
          <w:rFonts w:ascii="Arial" w:hAnsi="Arial" w:cs="Arial"/>
          <w:bCs/>
          <w:color w:val="auto"/>
          <w:sz w:val="20"/>
          <w:szCs w:val="20"/>
          <w:lang w:val="es-ES" w:eastAsia="es-CO"/>
        </w:rPr>
        <w:t xml:space="preserve">ontrato y se </w:t>
      </w:r>
      <w:r w:rsidR="0024366D">
        <w:rPr>
          <w:rFonts w:ascii="Arial" w:hAnsi="Arial" w:cs="Arial"/>
          <w:bCs/>
          <w:color w:val="auto"/>
          <w:sz w:val="20"/>
          <w:szCs w:val="20"/>
          <w:lang w:val="es-ES" w:eastAsia="es-CO"/>
        </w:rPr>
        <w:t>iniciarán</w:t>
      </w:r>
      <w:r w:rsidRPr="003126F1">
        <w:rPr>
          <w:rFonts w:ascii="Arial" w:hAnsi="Arial" w:cs="Arial"/>
          <w:bCs/>
          <w:color w:val="auto"/>
          <w:sz w:val="20"/>
          <w:szCs w:val="20"/>
          <w:lang w:val="es-ES" w:eastAsia="es-CO"/>
        </w:rPr>
        <w:t xml:space="preserve"> los procesos sancionatorios a que haya lugar</w:t>
      </w:r>
      <w:r w:rsidRPr="003126F1">
        <w:rPr>
          <w:rFonts w:ascii="Arial" w:eastAsiaTheme="minorHAnsi" w:hAnsi="Arial" w:cs="Arial"/>
          <w:color w:val="auto"/>
          <w:sz w:val="20"/>
          <w:szCs w:val="20"/>
          <w:lang w:val="es-CO" w:eastAsia="en-US"/>
        </w:rPr>
        <w:t>.</w:t>
      </w:r>
    </w:p>
    <w:p w14:paraId="0763B848" w14:textId="196D6952" w:rsidR="009304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eastAsiaTheme="minorHAnsi" w:hAnsi="Arial" w:cs="Arial"/>
          <w:color w:val="auto"/>
          <w:sz w:val="20"/>
          <w:szCs w:val="20"/>
          <w:lang w:val="es-CO" w:eastAsia="en-US"/>
        </w:rPr>
        <w:t xml:space="preserve"> </w:t>
      </w:r>
    </w:p>
    <w:p w14:paraId="53CDFA64" w14:textId="387FEF59" w:rsidR="001177E8" w:rsidRPr="003126F1" w:rsidRDefault="003D397B" w:rsidP="00D254AA">
      <w:pPr>
        <w:pStyle w:val="Clusula10"/>
        <w:numPr>
          <w:ilvl w:val="1"/>
          <w:numId w:val="27"/>
        </w:numPr>
        <w:rPr>
          <w:rFonts w:ascii="Arial" w:hAnsi="Arial" w:cs="Arial"/>
          <w:b/>
          <w:color w:val="auto"/>
          <w:szCs w:val="20"/>
        </w:rPr>
      </w:pPr>
      <w:r w:rsidRPr="20D401AC">
        <w:rPr>
          <w:rFonts w:ascii="Arial" w:hAnsi="Arial" w:cs="Arial"/>
          <w:b/>
          <w:bCs/>
          <w:color w:val="auto"/>
        </w:rPr>
        <w:t xml:space="preserve">DEL AMPARO DE </w:t>
      </w:r>
      <w:r>
        <w:rPr>
          <w:rFonts w:ascii="Arial" w:hAnsi="Arial" w:cs="Arial"/>
          <w:b/>
          <w:bCs/>
          <w:color w:val="auto"/>
        </w:rPr>
        <w:t xml:space="preserve">CALIDAD DEL SERVICIO EN </w:t>
      </w:r>
      <w:r w:rsidRPr="20D401AC">
        <w:rPr>
          <w:rFonts w:ascii="Arial" w:hAnsi="Arial" w:cs="Arial"/>
          <w:b/>
          <w:bCs/>
          <w:color w:val="auto"/>
        </w:rPr>
        <w:t xml:space="preserve">LA GARANTÍA </w:t>
      </w:r>
      <w:r>
        <w:rPr>
          <w:rFonts w:ascii="Arial" w:hAnsi="Arial" w:cs="Arial"/>
          <w:b/>
          <w:bCs/>
          <w:color w:val="auto"/>
        </w:rPr>
        <w:t xml:space="preserve">UNICA DE CUMPLIMIENTO </w:t>
      </w:r>
    </w:p>
    <w:p w14:paraId="022A6566" w14:textId="7FFAA8FD" w:rsidR="001177E8" w:rsidRPr="003126F1" w:rsidRDefault="001177E8" w:rsidP="00540E0E">
      <w:pPr>
        <w:pStyle w:val="Clusula10"/>
        <w:numPr>
          <w:ilvl w:val="0"/>
          <w:numId w:val="0"/>
        </w:numPr>
        <w:rPr>
          <w:rFonts w:ascii="Arial" w:hAnsi="Arial" w:cs="Arial"/>
          <w:b/>
          <w:color w:val="auto"/>
          <w:szCs w:val="20"/>
        </w:rPr>
      </w:pPr>
    </w:p>
    <w:p w14:paraId="7CDFD121" w14:textId="06A1C251" w:rsidR="00877E45" w:rsidRPr="003126F1" w:rsidRDefault="00E22082" w:rsidP="00624F27">
      <w:pPr>
        <w:tabs>
          <w:tab w:val="left" w:pos="1860"/>
        </w:tabs>
        <w:rPr>
          <w:rFonts w:ascii="Arial" w:eastAsia="Times New Roman" w:hAnsi="Arial" w:cs="Arial"/>
          <w:bCs/>
          <w:szCs w:val="20"/>
          <w:lang w:val="es-ES" w:eastAsia="es-CO"/>
        </w:rPr>
      </w:pPr>
      <w:r>
        <w:rPr>
          <w:rFonts w:ascii="Arial" w:eastAsia="Times New Roman" w:hAnsi="Arial" w:cs="Arial"/>
          <w:bCs/>
          <w:szCs w:val="20"/>
          <w:lang w:val="es-ES" w:eastAsia="es-CO"/>
        </w:rPr>
        <w:t xml:space="preserve">En relación con el amparo de calidad del servicio de la </w:t>
      </w:r>
      <w:r w:rsidR="00294B9D">
        <w:rPr>
          <w:rFonts w:ascii="Arial" w:eastAsia="Times New Roman" w:hAnsi="Arial" w:cs="Arial"/>
          <w:bCs/>
          <w:szCs w:val="20"/>
          <w:lang w:val="es-ES" w:eastAsia="es-CO"/>
        </w:rPr>
        <w:t>G</w:t>
      </w:r>
      <w:r>
        <w:rPr>
          <w:rFonts w:ascii="Arial" w:eastAsia="Times New Roman" w:hAnsi="Arial" w:cs="Arial"/>
          <w:bCs/>
          <w:szCs w:val="20"/>
          <w:lang w:val="es-ES" w:eastAsia="es-CO"/>
        </w:rPr>
        <w:t>arantía única de cumplimiento, se tendrá en cuenta que el</w:t>
      </w:r>
      <w:r w:rsidR="00877E45" w:rsidRPr="003126F1">
        <w:rPr>
          <w:rFonts w:ascii="Arial" w:eastAsia="Times New Roman" w:hAnsi="Arial" w:cs="Arial"/>
          <w:bCs/>
          <w:szCs w:val="20"/>
          <w:lang w:val="es-ES" w:eastAsia="es-CO"/>
        </w:rPr>
        <w:t xml:space="preserve"> </w:t>
      </w:r>
      <w:r w:rsidR="0097325D">
        <w:rPr>
          <w:rFonts w:ascii="Arial" w:eastAsia="Times New Roman" w:hAnsi="Arial" w:cs="Arial"/>
          <w:bCs/>
          <w:szCs w:val="20"/>
          <w:lang w:val="es-ES" w:eastAsia="es-CO"/>
        </w:rPr>
        <w:t>I</w:t>
      </w:r>
      <w:r w:rsidR="00C15466">
        <w:rPr>
          <w:rFonts w:ascii="Arial" w:eastAsia="Times New Roman" w:hAnsi="Arial" w:cs="Arial"/>
          <w:bCs/>
          <w:szCs w:val="20"/>
          <w:lang w:val="es-ES" w:eastAsia="es-CO"/>
        </w:rPr>
        <w:t>nterventor</w:t>
      </w:r>
      <w:r w:rsidR="00C15466" w:rsidRPr="003126F1">
        <w:rPr>
          <w:rFonts w:ascii="Arial" w:eastAsia="Times New Roman" w:hAnsi="Arial" w:cs="Arial"/>
          <w:bCs/>
          <w:szCs w:val="20"/>
          <w:lang w:val="es-ES" w:eastAsia="es-CO"/>
        </w:rPr>
        <w:t xml:space="preserve"> </w:t>
      </w:r>
      <w:r w:rsidR="00877E45" w:rsidRPr="003126F1">
        <w:rPr>
          <w:rFonts w:ascii="Arial" w:eastAsia="Times New Roman" w:hAnsi="Arial" w:cs="Arial"/>
          <w:bCs/>
          <w:szCs w:val="20"/>
          <w:lang w:val="es-ES" w:eastAsia="es-CO"/>
        </w:rPr>
        <w:t xml:space="preserve">será responsable por los perjuicios causados a la </w:t>
      </w:r>
      <w:r w:rsidR="0070631C">
        <w:rPr>
          <w:rFonts w:ascii="Arial" w:eastAsia="Times New Roman" w:hAnsi="Arial" w:cs="Arial"/>
          <w:bCs/>
          <w:szCs w:val="20"/>
          <w:lang w:val="es-ES" w:eastAsia="es-CO"/>
        </w:rPr>
        <w:t>Entidad</w:t>
      </w:r>
      <w:r w:rsidR="00877E45" w:rsidRPr="003126F1">
        <w:rPr>
          <w:rFonts w:ascii="Arial" w:eastAsia="Times New Roman" w:hAnsi="Arial" w:cs="Arial"/>
          <w:bCs/>
          <w:szCs w:val="20"/>
          <w:lang w:val="es-ES" w:eastAsia="es-CO"/>
        </w:rPr>
        <w:t xml:space="preserve"> contratante que se produzcan con posterioridad a la terminación del </w:t>
      </w:r>
      <w:r w:rsidR="002A6732">
        <w:rPr>
          <w:rFonts w:ascii="Arial" w:eastAsia="Times New Roman" w:hAnsi="Arial" w:cs="Arial"/>
          <w:bCs/>
          <w:szCs w:val="20"/>
          <w:lang w:val="es-ES" w:eastAsia="es-CO"/>
        </w:rPr>
        <w:t>c</w:t>
      </w:r>
      <w:r w:rsidR="00877E45" w:rsidRPr="003126F1">
        <w:rPr>
          <w:rFonts w:ascii="Arial" w:eastAsia="Times New Roman" w:hAnsi="Arial" w:cs="Arial"/>
          <w:bCs/>
          <w:szCs w:val="20"/>
          <w:lang w:val="es-ES" w:eastAsia="es-CO"/>
        </w:rPr>
        <w:t xml:space="preserve">ontrato y que se compruebe tienen su causa en una de dos hipótesis (i) mala calidad de los productos entregados como resultado de la celebración de un </w:t>
      </w:r>
      <w:r w:rsidR="002A6732">
        <w:rPr>
          <w:rFonts w:ascii="Arial" w:eastAsia="Times New Roman" w:hAnsi="Arial" w:cs="Arial"/>
          <w:bCs/>
          <w:szCs w:val="20"/>
          <w:lang w:val="es-ES" w:eastAsia="es-CO"/>
        </w:rPr>
        <w:t>c</w:t>
      </w:r>
      <w:r w:rsidR="00877E45" w:rsidRPr="003126F1">
        <w:rPr>
          <w:rFonts w:ascii="Arial" w:eastAsia="Times New Roman" w:hAnsi="Arial" w:cs="Arial"/>
          <w:bCs/>
          <w:szCs w:val="20"/>
          <w:lang w:val="es-ES" w:eastAsia="es-CO"/>
        </w:rPr>
        <w:t>ontrato estatal y</w:t>
      </w:r>
      <w:r w:rsidR="008B27FC">
        <w:rPr>
          <w:rFonts w:ascii="Arial" w:eastAsia="Times New Roman" w:hAnsi="Arial" w:cs="Arial"/>
          <w:bCs/>
          <w:szCs w:val="20"/>
          <w:lang w:val="es-ES" w:eastAsia="es-CO"/>
        </w:rPr>
        <w:t>;</w:t>
      </w:r>
      <w:r w:rsidR="00877E45" w:rsidRPr="003126F1">
        <w:rPr>
          <w:rFonts w:ascii="Arial" w:eastAsia="Times New Roman" w:hAnsi="Arial" w:cs="Arial"/>
          <w:bCs/>
          <w:szCs w:val="20"/>
          <w:lang w:val="es-ES" w:eastAsia="es-CO"/>
        </w:rPr>
        <w:t xml:space="preserve"> (ii) mala calidad del servicio prestado, siempre y cuando se acredite que éstos son imputables al </w:t>
      </w:r>
      <w:r w:rsidR="0097325D">
        <w:rPr>
          <w:rFonts w:ascii="Arial" w:eastAsia="Times New Roman" w:hAnsi="Arial" w:cs="Arial"/>
          <w:bCs/>
          <w:szCs w:val="20"/>
          <w:lang w:val="es-ES" w:eastAsia="es-CO"/>
        </w:rPr>
        <w:t>I</w:t>
      </w:r>
      <w:r w:rsidR="00A336D3">
        <w:rPr>
          <w:rFonts w:ascii="Arial" w:eastAsia="Times New Roman" w:hAnsi="Arial" w:cs="Arial"/>
          <w:bCs/>
          <w:szCs w:val="20"/>
          <w:lang w:val="es-ES" w:eastAsia="es-CO"/>
        </w:rPr>
        <w:t>nterventor</w:t>
      </w:r>
      <w:r w:rsidR="00877E45" w:rsidRPr="003126F1">
        <w:rPr>
          <w:rFonts w:ascii="Arial" w:eastAsia="Times New Roman" w:hAnsi="Arial" w:cs="Arial"/>
          <w:bCs/>
          <w:szCs w:val="20"/>
          <w:lang w:val="es-ES" w:eastAsia="es-CO"/>
        </w:rPr>
        <w:t>.</w:t>
      </w:r>
      <w:bookmarkStart w:id="1" w:name="_Toc12564064"/>
      <w:bookmarkStart w:id="2" w:name="_Toc12564253"/>
      <w:bookmarkStart w:id="3" w:name="_Toc12564440"/>
      <w:bookmarkEnd w:id="1"/>
      <w:bookmarkEnd w:id="2"/>
      <w:bookmarkEnd w:id="3"/>
      <w:r w:rsidR="00624F27" w:rsidRPr="003126F1">
        <w:rPr>
          <w:rFonts w:eastAsia="Times New Roman" w:cstheme="minorHAnsi"/>
          <w:bCs/>
          <w:szCs w:val="20"/>
          <w:lang w:val="es-ES" w:eastAsia="es-CO"/>
        </w:rPr>
        <w:t xml:space="preserve"> El </w:t>
      </w:r>
      <w:r w:rsidR="0097325D">
        <w:rPr>
          <w:rFonts w:eastAsia="Times New Roman" w:cstheme="minorHAnsi"/>
          <w:bCs/>
          <w:szCs w:val="20"/>
          <w:lang w:val="es-ES" w:eastAsia="es-CO"/>
        </w:rPr>
        <w:t>I</w:t>
      </w:r>
      <w:r w:rsidR="00624F27" w:rsidRPr="003126F1">
        <w:rPr>
          <w:rFonts w:eastAsia="Times New Roman" w:cstheme="minorHAnsi"/>
          <w:bCs/>
          <w:szCs w:val="20"/>
          <w:lang w:val="es-ES" w:eastAsia="es-CO"/>
        </w:rPr>
        <w:t xml:space="preserve">nterventor se obliga a llevar a cabo a su costa todas las reparaciones y reemplazos que se ocasionen por estos conceptos. </w:t>
      </w:r>
    </w:p>
    <w:p w14:paraId="7A188789" w14:textId="77777777" w:rsidR="009C1606" w:rsidRPr="003126F1" w:rsidRDefault="009C1606" w:rsidP="00540E0E">
      <w:pPr>
        <w:rPr>
          <w:rFonts w:ascii="Arial" w:eastAsia="Times New Roman" w:hAnsi="Arial" w:cs="Arial"/>
          <w:bCs/>
          <w:szCs w:val="20"/>
          <w:lang w:val="es-ES" w:eastAsia="es-CO"/>
        </w:rPr>
      </w:pPr>
    </w:p>
    <w:p w14:paraId="335A80DD" w14:textId="2D4E9976" w:rsidR="009C1606" w:rsidRPr="003126F1" w:rsidRDefault="00B25FE4" w:rsidP="007A5A66">
      <w:pPr>
        <w:pStyle w:val="clusulas"/>
        <w:tabs>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INDEPENDENCIA DEL </w:t>
      </w:r>
      <w:r w:rsidR="007955D2" w:rsidRPr="003126F1">
        <w:rPr>
          <w:rFonts w:ascii="Arial" w:eastAsia="Times New Roman" w:hAnsi="Arial" w:cs="Arial"/>
          <w:bCs/>
          <w:szCs w:val="20"/>
          <w:lang w:val="es-ES" w:eastAsia="es-CO"/>
        </w:rPr>
        <w:t>INTERVENTOR</w:t>
      </w:r>
    </w:p>
    <w:p w14:paraId="748E448D" w14:textId="7D4DF91B" w:rsidR="001177E8" w:rsidRPr="003126F1" w:rsidRDefault="00B25FE4" w:rsidP="009C1606">
      <w:pPr>
        <w:pStyle w:val="clusulas"/>
        <w:numPr>
          <w:ilvl w:val="0"/>
          <w:numId w:val="0"/>
        </w:numPr>
        <w:spacing w:before="0" w:after="0"/>
        <w:ind w:left="72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 xml:space="preserve"> </w:t>
      </w:r>
    </w:p>
    <w:p w14:paraId="497004DA" w14:textId="4E04FCD0" w:rsidR="00930495" w:rsidRPr="003126F1" w:rsidRDefault="002372F3" w:rsidP="00540E0E">
      <w:pPr>
        <w:rPr>
          <w:rFonts w:ascii="Arial" w:eastAsia="Times New Roman" w:hAnsi="Arial" w:cs="Arial"/>
          <w:lang w:val="es-ES" w:eastAsia="es-CO"/>
        </w:rPr>
      </w:pPr>
      <w:r w:rsidRPr="252567C9">
        <w:rPr>
          <w:rFonts w:ascii="Arial" w:eastAsia="Times New Roman" w:hAnsi="Arial" w:cs="Arial"/>
          <w:lang w:val="es-ES" w:eastAsia="es-CO"/>
        </w:rPr>
        <w:t xml:space="preserve">El </w:t>
      </w:r>
      <w:r w:rsidR="00375BF1" w:rsidRPr="252567C9">
        <w:rPr>
          <w:rFonts w:ascii="Arial" w:eastAsia="Times New Roman" w:hAnsi="Arial" w:cs="Arial"/>
          <w:lang w:val="es-ES" w:eastAsia="es-CO"/>
        </w:rPr>
        <w:t>I</w:t>
      </w:r>
      <w:r w:rsidR="003B04FE" w:rsidRPr="252567C9">
        <w:rPr>
          <w:rFonts w:ascii="Arial" w:eastAsia="Times New Roman" w:hAnsi="Arial" w:cs="Arial"/>
          <w:lang w:val="es-ES" w:eastAsia="es-CO"/>
        </w:rPr>
        <w:t>nterventor</w:t>
      </w:r>
      <w:r w:rsidRPr="252567C9">
        <w:rPr>
          <w:rFonts w:ascii="Arial" w:eastAsia="Times New Roman" w:hAnsi="Arial" w:cs="Arial"/>
          <w:lang w:val="es-ES" w:eastAsia="es-CO"/>
        </w:rPr>
        <w:t xml:space="preserve"> es independiente de la </w:t>
      </w:r>
      <w:r w:rsidR="0070631C" w:rsidRPr="252567C9">
        <w:rPr>
          <w:rFonts w:ascii="Arial" w:eastAsia="Times New Roman" w:hAnsi="Arial" w:cs="Arial"/>
          <w:lang w:val="es-ES" w:eastAsia="es-CO"/>
        </w:rPr>
        <w:t>Entidad</w:t>
      </w:r>
      <w:r w:rsidRPr="252567C9">
        <w:rPr>
          <w:rFonts w:ascii="Arial" w:eastAsia="Times New Roman" w:hAnsi="Arial" w:cs="Arial"/>
          <w:lang w:val="es-ES" w:eastAsia="es-CO"/>
        </w:rPr>
        <w:t xml:space="preserve"> </w:t>
      </w:r>
      <w:r w:rsidR="009C1606" w:rsidRPr="252567C9">
        <w:rPr>
          <w:rFonts w:ascii="Arial" w:eastAsia="Times New Roman" w:hAnsi="Arial" w:cs="Arial"/>
          <w:lang w:val="es-ES" w:eastAsia="es-CO"/>
        </w:rPr>
        <w:t>y,</w:t>
      </w:r>
      <w:r w:rsidRPr="252567C9">
        <w:rPr>
          <w:rFonts w:ascii="Arial" w:eastAsia="Times New Roman" w:hAnsi="Arial" w:cs="Arial"/>
          <w:lang w:val="es-ES" w:eastAsia="es-CO"/>
        </w:rPr>
        <w:t xml:space="preserve"> en consecuencia, no es su representante, agente o mandatario. El </w:t>
      </w:r>
      <w:r w:rsidR="00375BF1" w:rsidRPr="252567C9">
        <w:rPr>
          <w:rFonts w:ascii="Arial" w:eastAsia="Times New Roman" w:hAnsi="Arial" w:cs="Arial"/>
          <w:lang w:val="es-ES" w:eastAsia="es-CO"/>
        </w:rPr>
        <w:t>I</w:t>
      </w:r>
      <w:r w:rsidR="0062320E" w:rsidRPr="252567C9">
        <w:rPr>
          <w:rFonts w:ascii="Arial" w:eastAsia="Times New Roman" w:hAnsi="Arial" w:cs="Arial"/>
          <w:lang w:val="es-ES" w:eastAsia="es-CO"/>
        </w:rPr>
        <w:t>nterventor</w:t>
      </w:r>
      <w:r w:rsidRPr="252567C9">
        <w:rPr>
          <w:rFonts w:ascii="Arial" w:eastAsia="Times New Roman" w:hAnsi="Arial" w:cs="Arial"/>
          <w:lang w:val="es-ES" w:eastAsia="es-CO"/>
        </w:rPr>
        <w:t xml:space="preserve"> no tiene la facultad de hacer declaraciones, representaciones o compromisos en nombre de la </w:t>
      </w:r>
      <w:r w:rsidR="0070631C" w:rsidRPr="252567C9">
        <w:rPr>
          <w:rFonts w:ascii="Arial" w:eastAsia="Times New Roman" w:hAnsi="Arial" w:cs="Arial"/>
          <w:lang w:val="es-ES" w:eastAsia="es-CO"/>
        </w:rPr>
        <w:t>Entidad</w:t>
      </w:r>
      <w:r w:rsidRPr="252567C9">
        <w:rPr>
          <w:rFonts w:ascii="Arial" w:eastAsia="Times New Roman" w:hAnsi="Arial" w:cs="Arial"/>
          <w:lang w:val="es-ES" w:eastAsia="es-CO"/>
        </w:rPr>
        <w:t>, ni de tomar decisiones o iniciar acciones que generen obligaciones a su cargo.</w:t>
      </w:r>
      <w:r w:rsidRPr="003126F1">
        <w:rPr>
          <w:rFonts w:ascii="Arial" w:eastAsia="Times New Roman" w:hAnsi="Arial" w:cs="Arial"/>
          <w:bCs/>
          <w:szCs w:val="20"/>
          <w:lang w:val="es-ES" w:eastAsia="es-CO"/>
        </w:rPr>
        <w:cr/>
      </w:r>
    </w:p>
    <w:p w14:paraId="2897D8EA" w14:textId="13AA1D0C" w:rsidR="009C1606" w:rsidRPr="003126F1" w:rsidRDefault="002372F3" w:rsidP="252567C9">
      <w:pPr>
        <w:pStyle w:val="clusulas"/>
        <w:tabs>
          <w:tab w:val="left" w:pos="1134"/>
          <w:tab w:val="left" w:pos="1560"/>
        </w:tabs>
        <w:spacing w:before="0" w:after="0"/>
        <w:ind w:left="142" w:hanging="142"/>
        <w:jc w:val="left"/>
        <w:outlineLvl w:val="0"/>
        <w:rPr>
          <w:rFonts w:ascii="Arial" w:eastAsia="Times New Roman" w:hAnsi="Arial" w:cs="Arial"/>
          <w:lang w:val="es-ES" w:eastAsia="es-CO"/>
        </w:rPr>
      </w:pPr>
      <w:r w:rsidRPr="252567C9">
        <w:rPr>
          <w:rFonts w:ascii="Arial" w:eastAsia="Times New Roman" w:hAnsi="Arial" w:cs="Arial"/>
          <w:lang w:val="es-ES" w:eastAsia="es-CO"/>
        </w:rPr>
        <w:t xml:space="preserve">INEXISTENCIA DE RELACIÓN LABORAL ENTRE LA </w:t>
      </w:r>
      <w:r w:rsidR="0070631C" w:rsidRPr="252567C9">
        <w:rPr>
          <w:rFonts w:ascii="Arial" w:eastAsia="Times New Roman" w:hAnsi="Arial" w:cs="Arial"/>
          <w:lang w:val="es-ES" w:eastAsia="es-CO"/>
        </w:rPr>
        <w:t>ENTIDAD</w:t>
      </w:r>
      <w:r w:rsidRPr="252567C9">
        <w:rPr>
          <w:rFonts w:ascii="Arial" w:eastAsia="Times New Roman" w:hAnsi="Arial" w:cs="Arial"/>
          <w:lang w:val="es-ES" w:eastAsia="es-CO"/>
        </w:rPr>
        <w:t xml:space="preserve"> Y EL</w:t>
      </w:r>
      <w:r w:rsidR="00700244" w:rsidRPr="252567C9">
        <w:rPr>
          <w:rFonts w:ascii="Arial" w:eastAsia="Times New Roman" w:hAnsi="Arial" w:cs="Arial"/>
          <w:lang w:val="es-ES" w:eastAsia="es-CO"/>
        </w:rPr>
        <w:t xml:space="preserve"> </w:t>
      </w:r>
    </w:p>
    <w:p w14:paraId="3F97194D" w14:textId="3B621DEE" w:rsidR="002372F3" w:rsidRPr="003126F1" w:rsidRDefault="007955D2" w:rsidP="007A5A66">
      <w:pPr>
        <w:pStyle w:val="clusulas"/>
        <w:numPr>
          <w:ilvl w:val="0"/>
          <w:numId w:val="0"/>
        </w:numPr>
        <w:tabs>
          <w:tab w:val="left" w:pos="1560"/>
        </w:tabs>
        <w:spacing w:before="0" w:after="0"/>
        <w:rPr>
          <w:rFonts w:ascii="Arial" w:eastAsia="Times New Roman" w:hAnsi="Arial" w:cs="Arial"/>
          <w:bCs/>
          <w:szCs w:val="20"/>
          <w:lang w:val="es-ES" w:eastAsia="es-CO"/>
        </w:rPr>
      </w:pPr>
      <w:r w:rsidRPr="003126F1">
        <w:rPr>
          <w:rFonts w:ascii="Arial" w:eastAsia="Times New Roman" w:hAnsi="Arial" w:cs="Arial"/>
          <w:bCs/>
          <w:szCs w:val="20"/>
          <w:lang w:val="es-ES" w:eastAsia="es-CO"/>
        </w:rPr>
        <w:t>INTERVENTOR</w:t>
      </w:r>
    </w:p>
    <w:p w14:paraId="24F6400A" w14:textId="77777777" w:rsidR="00C33F5F" w:rsidRPr="003126F1" w:rsidRDefault="00C33F5F" w:rsidP="00C33F5F">
      <w:pPr>
        <w:rPr>
          <w:rFonts w:eastAsia="Times New Roman" w:cstheme="minorHAnsi"/>
          <w:bCs/>
          <w:szCs w:val="20"/>
          <w:lang w:val="es-ES" w:eastAsia="es-CO"/>
        </w:rPr>
      </w:pPr>
    </w:p>
    <w:p w14:paraId="61E900E3" w14:textId="3F35448B"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375BF1">
        <w:rPr>
          <w:rFonts w:eastAsia="Times New Roman" w:cstheme="minorHAnsi"/>
          <w:bCs/>
          <w:szCs w:val="20"/>
          <w:lang w:val="es-ES" w:eastAsia="es-CO"/>
        </w:rPr>
        <w:t>I</w:t>
      </w:r>
      <w:r w:rsidRPr="003126F1">
        <w:rPr>
          <w:rFonts w:eastAsia="Times New Roman" w:cstheme="minorHAnsi"/>
          <w:bCs/>
          <w:szCs w:val="20"/>
          <w:lang w:val="es-ES" w:eastAsia="es-CO"/>
        </w:rPr>
        <w:t xml:space="preserve">nterventor ejecutará el </w:t>
      </w:r>
      <w:r w:rsidR="002A6732">
        <w:rPr>
          <w:rFonts w:eastAsia="Times New Roman" w:cstheme="minorHAnsi"/>
          <w:bCs/>
          <w:szCs w:val="20"/>
          <w:lang w:val="es-ES" w:eastAsia="es-CO"/>
        </w:rPr>
        <w:t>c</w:t>
      </w:r>
      <w:r w:rsidRPr="003126F1">
        <w:rPr>
          <w:rFonts w:eastAsia="Times New Roman" w:cstheme="minorHAnsi"/>
          <w:bCs/>
          <w:szCs w:val="20"/>
          <w:lang w:val="es-ES" w:eastAsia="es-CO"/>
        </w:rPr>
        <w:t xml:space="preserve">ontrato con sus propios medios y con plena autonomía técnica y administrativa y el personal que vincule durante la ejecución del contrato será de su libre escogencia, debiendo cumplir con todos los requisitos exigidos en los </w:t>
      </w:r>
      <w:r w:rsidR="00C12356">
        <w:rPr>
          <w:rFonts w:eastAsia="Times New Roman" w:cstheme="minorHAnsi"/>
          <w:bCs/>
          <w:szCs w:val="20"/>
          <w:lang w:val="es-ES" w:eastAsia="es-CO"/>
        </w:rPr>
        <w:t>D</w:t>
      </w:r>
      <w:r w:rsidRPr="003126F1">
        <w:rPr>
          <w:rFonts w:eastAsia="Times New Roman" w:cstheme="minorHAnsi"/>
          <w:bCs/>
          <w:szCs w:val="20"/>
          <w:lang w:val="es-ES" w:eastAsia="es-CO"/>
        </w:rPr>
        <w:t xml:space="preserve">ocumentos del </w:t>
      </w:r>
      <w:r w:rsidR="00EC6B2D">
        <w:rPr>
          <w:rFonts w:cstheme="minorHAnsi"/>
          <w:szCs w:val="20"/>
        </w:rPr>
        <w:t>P</w:t>
      </w:r>
      <w:r w:rsidRPr="003126F1">
        <w:rPr>
          <w:rFonts w:cstheme="minorHAnsi"/>
          <w:szCs w:val="20"/>
        </w:rPr>
        <w:t xml:space="preserve">roceso de </w:t>
      </w:r>
      <w:r w:rsidR="00EC6B2D">
        <w:rPr>
          <w:rFonts w:cstheme="minorHAnsi"/>
          <w:szCs w:val="20"/>
        </w:rPr>
        <w:t>C</w:t>
      </w:r>
      <w:r w:rsidRPr="003126F1">
        <w:rPr>
          <w:rFonts w:cstheme="minorHAnsi"/>
          <w:szCs w:val="20"/>
        </w:rPr>
        <w:t>ontratación</w:t>
      </w:r>
      <w:r w:rsidRPr="003126F1">
        <w:rPr>
          <w:rFonts w:eastAsia="Times New Roman" w:cstheme="minorHAnsi"/>
          <w:bCs/>
          <w:szCs w:val="20"/>
          <w:lang w:val="es-ES" w:eastAsia="es-CO"/>
        </w:rPr>
        <w:t xml:space="preserve">. Entre el </w:t>
      </w:r>
      <w:r w:rsidR="00375BF1">
        <w:rPr>
          <w:rFonts w:eastAsia="Times New Roman" w:cstheme="minorHAnsi"/>
          <w:bCs/>
          <w:szCs w:val="20"/>
          <w:lang w:val="es-ES" w:eastAsia="es-CO"/>
        </w:rPr>
        <w:t>I</w:t>
      </w:r>
      <w:r w:rsidR="0035216B"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w:t>
      </w:r>
      <w:r w:rsidR="0035216B" w:rsidRPr="003126F1">
        <w:rPr>
          <w:rFonts w:eastAsia="Times New Roman" w:cstheme="minorHAnsi"/>
          <w:bCs/>
          <w:szCs w:val="20"/>
          <w:lang w:val="es-ES" w:eastAsia="es-CO"/>
        </w:rPr>
        <w:t>el equipo de trabajo que</w:t>
      </w:r>
      <w:r w:rsidRPr="003126F1">
        <w:rPr>
          <w:rFonts w:eastAsia="Times New Roman" w:cstheme="minorHAnsi"/>
          <w:bCs/>
          <w:szCs w:val="20"/>
          <w:lang w:val="es-ES" w:eastAsia="es-CO"/>
        </w:rPr>
        <w:t xml:space="preserve"> éste contrate y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no existe, ni existirá vínculo laboral alguno. En consecuencia, el </w:t>
      </w:r>
      <w:r w:rsidR="00375BF1">
        <w:rPr>
          <w:rFonts w:eastAsia="Times New Roman" w:cstheme="minorHAnsi"/>
          <w:bCs/>
          <w:szCs w:val="20"/>
          <w:lang w:val="es-ES" w:eastAsia="es-CO"/>
        </w:rPr>
        <w:t>I</w:t>
      </w:r>
      <w:r w:rsidR="0035216B" w:rsidRPr="003126F1">
        <w:rPr>
          <w:rFonts w:eastAsia="Times New Roman" w:cstheme="minorHAnsi"/>
          <w:bCs/>
          <w:szCs w:val="20"/>
          <w:lang w:val="es-ES" w:eastAsia="es-CO"/>
        </w:rPr>
        <w:t>nterventor</w:t>
      </w:r>
      <w:r w:rsidRPr="003126F1">
        <w:rPr>
          <w:rFonts w:eastAsia="Times New Roman" w:cstheme="minorHAnsi"/>
          <w:bCs/>
          <w:szCs w:val="20"/>
          <w:lang w:val="es-ES" w:eastAsia="es-CO"/>
        </w:rPr>
        <w:t> responderá de manera exclusiva por el pago de honorarios, salarios, prestaciones e indemnizaciones de carácter laboral y contractual a que haya lugar. As</w:t>
      </w:r>
      <w:r w:rsidR="00111C7E">
        <w:rPr>
          <w:rFonts w:eastAsia="Times New Roman" w:cstheme="minorHAnsi"/>
          <w:bCs/>
          <w:szCs w:val="20"/>
          <w:lang w:val="es-ES" w:eastAsia="es-CO"/>
        </w:rPr>
        <w:t>i</w:t>
      </w:r>
      <w:r w:rsidRPr="003126F1">
        <w:rPr>
          <w:rFonts w:eastAsia="Times New Roman" w:cstheme="minorHAnsi"/>
          <w:bCs/>
          <w:szCs w:val="20"/>
          <w:lang w:val="es-ES" w:eastAsia="es-CO"/>
        </w:rPr>
        <w:t xml:space="preserve">mismo, el </w:t>
      </w:r>
      <w:r w:rsidR="00375BF1">
        <w:rPr>
          <w:rFonts w:eastAsia="Times New Roman" w:cstheme="minorHAnsi"/>
          <w:bCs/>
          <w:szCs w:val="20"/>
          <w:lang w:val="es-ES" w:eastAsia="es-CO"/>
        </w:rPr>
        <w:t>I</w:t>
      </w:r>
      <w:r w:rsidR="00A11D49"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deberá verificar y/o cumplir con la afiliación de dicho personal al Sistema de Seguridad Social </w:t>
      </w:r>
      <w:r w:rsidR="00583420" w:rsidRPr="003126F1">
        <w:rPr>
          <w:rFonts w:eastAsia="Times New Roman" w:cstheme="minorHAnsi"/>
          <w:bCs/>
          <w:szCs w:val="20"/>
          <w:lang w:val="es-ES" w:eastAsia="es-CO"/>
        </w:rPr>
        <w:t>Integral</w:t>
      </w:r>
      <w:r w:rsidRPr="003126F1">
        <w:rPr>
          <w:rFonts w:eastAsia="Times New Roman" w:cstheme="minorHAnsi"/>
          <w:bCs/>
          <w:szCs w:val="20"/>
          <w:lang w:val="es-ES" w:eastAsia="es-CO"/>
        </w:rPr>
        <w:t xml:space="preserve"> (salud, pensiones y riesgos laborales) y a la </w:t>
      </w:r>
      <w:r w:rsidR="00077E1B">
        <w:rPr>
          <w:rFonts w:eastAsia="Times New Roman" w:cstheme="minorHAnsi"/>
          <w:bCs/>
          <w:szCs w:val="20"/>
          <w:lang w:val="es-ES" w:eastAsia="es-CO"/>
        </w:rPr>
        <w:t>c</w:t>
      </w:r>
      <w:r w:rsidRPr="003126F1">
        <w:rPr>
          <w:rFonts w:eastAsia="Times New Roman" w:cstheme="minorHAnsi"/>
          <w:bCs/>
          <w:szCs w:val="20"/>
          <w:lang w:val="es-ES" w:eastAsia="es-CO"/>
        </w:rPr>
        <w:t xml:space="preserve">aja de </w:t>
      </w:r>
      <w:r w:rsidR="00077E1B">
        <w:rPr>
          <w:rFonts w:eastAsia="Times New Roman" w:cstheme="minorHAnsi"/>
          <w:bCs/>
          <w:szCs w:val="20"/>
          <w:lang w:val="es-ES" w:eastAsia="es-CO"/>
        </w:rPr>
        <w:t>c</w:t>
      </w:r>
      <w:r w:rsidRPr="003126F1">
        <w:rPr>
          <w:rFonts w:eastAsia="Times New Roman" w:cstheme="minorHAnsi"/>
          <w:bCs/>
          <w:szCs w:val="20"/>
          <w:lang w:val="es-ES" w:eastAsia="es-CO"/>
        </w:rPr>
        <w:t xml:space="preserve">ompensación </w:t>
      </w:r>
      <w:r w:rsidR="00077E1B">
        <w:rPr>
          <w:rFonts w:eastAsia="Times New Roman" w:cstheme="minorHAnsi"/>
          <w:bCs/>
          <w:szCs w:val="20"/>
          <w:lang w:val="es-ES" w:eastAsia="es-CO"/>
        </w:rPr>
        <w:t>f</w:t>
      </w:r>
      <w:r w:rsidRPr="003126F1">
        <w:rPr>
          <w:rFonts w:eastAsia="Times New Roman" w:cstheme="minorHAnsi"/>
          <w:bCs/>
          <w:szCs w:val="20"/>
          <w:lang w:val="es-ES" w:eastAsia="es-CO"/>
        </w:rPr>
        <w:t xml:space="preserve">amiliar, ICBF y SENA, cuando haya lugar, de acuerdo con lo dispuesto en la </w:t>
      </w:r>
      <w:r w:rsidR="00077E1B">
        <w:rPr>
          <w:rFonts w:eastAsia="Times New Roman" w:cstheme="minorHAnsi"/>
          <w:bCs/>
          <w:szCs w:val="20"/>
          <w:lang w:val="es-ES" w:eastAsia="es-CO"/>
        </w:rPr>
        <w:t>l</w:t>
      </w:r>
      <w:r w:rsidRPr="003126F1">
        <w:rPr>
          <w:rFonts w:eastAsia="Times New Roman" w:cstheme="minorHAnsi"/>
          <w:bCs/>
          <w:szCs w:val="20"/>
          <w:lang w:val="es-ES" w:eastAsia="es-CO"/>
        </w:rPr>
        <w:t>ey.</w:t>
      </w:r>
    </w:p>
    <w:p w14:paraId="42D3DF34" w14:textId="77777777"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 </w:t>
      </w:r>
    </w:p>
    <w:p w14:paraId="5526A674" w14:textId="55E64AE8"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375BF1">
        <w:rPr>
          <w:rFonts w:eastAsia="Times New Roman" w:cstheme="minorHAnsi"/>
          <w:bCs/>
          <w:szCs w:val="20"/>
          <w:lang w:val="es-ES" w:eastAsia="es-CO"/>
        </w:rPr>
        <w:t>I</w:t>
      </w:r>
      <w:r w:rsidR="00A11D49"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w:t>
      </w:r>
      <w:r w:rsidR="008E4063" w:rsidRPr="008E4063">
        <w:rPr>
          <w:rFonts w:eastAsia="Times New Roman" w:cstheme="minorHAnsi"/>
          <w:bCs/>
          <w:szCs w:val="20"/>
          <w:lang w:val="es-ES" w:eastAsia="es-CO"/>
        </w:rPr>
        <w:t xml:space="preserve">solo podrá subcontratar, con la autorización previa y expresa de la Entidad, cuando dicha subcontratación implique modificaciones al equipo de trabajo inicialmente ofertado y con el que inició la ejecución del </w:t>
      </w:r>
      <w:r w:rsidR="002A6732">
        <w:rPr>
          <w:rFonts w:eastAsia="Times New Roman" w:cstheme="minorHAnsi"/>
          <w:bCs/>
          <w:szCs w:val="20"/>
          <w:lang w:val="es-ES" w:eastAsia="es-CO"/>
        </w:rPr>
        <w:t>c</w:t>
      </w:r>
      <w:r w:rsidR="008E4063" w:rsidRPr="008E4063">
        <w:rPr>
          <w:rFonts w:eastAsia="Times New Roman" w:cstheme="minorHAnsi"/>
          <w:bCs/>
          <w:szCs w:val="20"/>
          <w:lang w:val="es-ES" w:eastAsia="es-CO"/>
        </w:rPr>
        <w:t>ontrato</w:t>
      </w:r>
      <w:r w:rsidR="00B34850">
        <w:rPr>
          <w:rFonts w:eastAsia="Times New Roman" w:cstheme="minorHAnsi"/>
          <w:bCs/>
          <w:szCs w:val="20"/>
          <w:lang w:val="es-ES" w:eastAsia="es-CO"/>
        </w:rPr>
        <w:t>.</w:t>
      </w:r>
      <w:r w:rsidR="008E4063" w:rsidRPr="008E4063">
        <w:rPr>
          <w:rFonts w:eastAsia="Times New Roman" w:cstheme="minorHAnsi"/>
          <w:bCs/>
          <w:szCs w:val="20"/>
          <w:lang w:val="es-ES" w:eastAsia="es-CO"/>
        </w:rPr>
        <w:t xml:space="preserve"> </w:t>
      </w:r>
      <w:r w:rsidRPr="003126F1">
        <w:rPr>
          <w:rFonts w:eastAsia="Times New Roman" w:cstheme="minorHAnsi"/>
          <w:bCs/>
          <w:szCs w:val="20"/>
          <w:lang w:val="es-ES" w:eastAsia="es-CO"/>
        </w:rPr>
        <w:t xml:space="preserve">El empleo de tales subcontratistas no relevará al </w:t>
      </w:r>
      <w:r w:rsidR="00EB228F">
        <w:rPr>
          <w:rFonts w:eastAsia="Times New Roman" w:cstheme="minorHAnsi"/>
          <w:bCs/>
          <w:szCs w:val="20"/>
          <w:lang w:val="es-ES" w:eastAsia="es-CO"/>
        </w:rPr>
        <w:t>I</w:t>
      </w:r>
      <w:r w:rsidR="00E83385"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de las responsabilidades que asume por las labores </w:t>
      </w:r>
      <w:r w:rsidR="00E83385" w:rsidRPr="003126F1">
        <w:rPr>
          <w:rFonts w:eastAsia="Times New Roman" w:cstheme="minorHAnsi"/>
          <w:bCs/>
          <w:szCs w:val="20"/>
          <w:lang w:val="es-ES" w:eastAsia="es-CO"/>
        </w:rPr>
        <w:t>de interventoría</w:t>
      </w:r>
      <w:r w:rsidRPr="003126F1">
        <w:rPr>
          <w:rFonts w:eastAsia="Times New Roman" w:cstheme="minorHAnsi"/>
          <w:bCs/>
          <w:szCs w:val="20"/>
          <w:lang w:val="es-ES" w:eastAsia="es-CO"/>
        </w:rPr>
        <w:t xml:space="preserve"> y por las demás obligaciones emanadas del </w:t>
      </w:r>
      <w:r w:rsidR="00D51EF6">
        <w:rPr>
          <w:rFonts w:eastAsia="Times New Roman" w:cstheme="minorHAnsi"/>
          <w:bCs/>
          <w:szCs w:val="20"/>
          <w:lang w:val="es-ES" w:eastAsia="es-CO"/>
        </w:rPr>
        <w:t>c</w:t>
      </w:r>
      <w:r w:rsidRPr="003126F1">
        <w:rPr>
          <w:rFonts w:eastAsia="Times New Roman" w:cstheme="minorHAnsi"/>
          <w:bCs/>
          <w:szCs w:val="20"/>
          <w:lang w:val="es-ES" w:eastAsia="es-CO"/>
        </w:rPr>
        <w:t xml:space="preserve">ontrato.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no adquirirá relación alguna con los subcontratistas y la responsabilidad de los trabajos que éstos ejecuten seguirá a cargo del </w:t>
      </w:r>
      <w:r w:rsidR="00EB228F">
        <w:rPr>
          <w:rFonts w:eastAsia="Times New Roman" w:cstheme="minorHAnsi"/>
          <w:bCs/>
          <w:szCs w:val="20"/>
          <w:lang w:val="es-ES" w:eastAsia="es-CO"/>
        </w:rPr>
        <w:t>I</w:t>
      </w:r>
      <w:r w:rsidR="001D38CA"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podrá exigir al </w:t>
      </w:r>
      <w:r w:rsidR="00EB228F">
        <w:rPr>
          <w:rFonts w:eastAsia="Times New Roman" w:cstheme="minorHAnsi"/>
          <w:bCs/>
          <w:szCs w:val="20"/>
          <w:lang w:val="es-ES" w:eastAsia="es-CO"/>
        </w:rPr>
        <w:t>I</w:t>
      </w:r>
      <w:r w:rsidR="001D38CA"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la terminación del subcontrato en cualquier tiempo y el cumplimiento inmediato y directo de sus obligaciones o el cambio de los subcontratistas cuando, a su juicio, este (os) no </w:t>
      </w:r>
      <w:r w:rsidRPr="003126F1">
        <w:rPr>
          <w:rFonts w:eastAsia="Times New Roman" w:cstheme="minorHAnsi"/>
          <w:bCs/>
          <w:szCs w:val="20"/>
          <w:lang w:val="es-ES" w:eastAsia="es-CO"/>
        </w:rPr>
        <w:lastRenderedPageBreak/>
        <w:t>cumpla(n) con las calidades mínimas necesarias para la ejecución de la(s) labor(es) subcontratada(s).</w:t>
      </w:r>
    </w:p>
    <w:p w14:paraId="6D89ADEB" w14:textId="55E1F2C0" w:rsidR="0017146F" w:rsidRPr="003126F1" w:rsidRDefault="0017146F" w:rsidP="00540E0E">
      <w:pPr>
        <w:rPr>
          <w:rFonts w:ascii="Arial" w:eastAsia="Times New Roman" w:hAnsi="Arial" w:cs="Arial"/>
          <w:bCs/>
          <w:szCs w:val="20"/>
          <w:lang w:val="es-ES" w:eastAsia="es-CO"/>
        </w:rPr>
      </w:pPr>
    </w:p>
    <w:p w14:paraId="5DBFD0F2" w14:textId="77777777" w:rsidR="009F1B64" w:rsidRPr="003126F1" w:rsidRDefault="00B42558"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CESIÓN </w:t>
      </w:r>
    </w:p>
    <w:p w14:paraId="473187A6" w14:textId="522DCCDC" w:rsidR="002372F3" w:rsidRPr="003126F1" w:rsidRDefault="002372F3" w:rsidP="00B56922">
      <w:pPr>
        <w:pStyle w:val="clusulas"/>
        <w:numPr>
          <w:ilvl w:val="0"/>
          <w:numId w:val="0"/>
        </w:numPr>
        <w:spacing w:before="0" w:after="0"/>
        <w:ind w:left="1070" w:hanging="360"/>
        <w:rPr>
          <w:rFonts w:ascii="Arial" w:eastAsia="Times New Roman" w:hAnsi="Arial" w:cs="Arial"/>
          <w:bCs/>
          <w:szCs w:val="20"/>
          <w:lang w:val="es-ES" w:eastAsia="es-CO"/>
        </w:rPr>
      </w:pPr>
    </w:p>
    <w:p w14:paraId="44888B89" w14:textId="77A542DC" w:rsidR="00B42558" w:rsidRDefault="00D63BEF" w:rsidP="00540E0E">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EB228F">
        <w:rPr>
          <w:rFonts w:eastAsia="Times New Roman" w:cstheme="minorHAnsi"/>
          <w:bCs/>
          <w:szCs w:val="20"/>
          <w:lang w:val="es-ES" w:eastAsia="es-CO"/>
        </w:rPr>
        <w:t>I</w:t>
      </w:r>
      <w:r w:rsidRPr="003126F1">
        <w:rPr>
          <w:rFonts w:eastAsia="Times New Roman" w:cstheme="minorHAnsi"/>
          <w:bCs/>
          <w:szCs w:val="20"/>
          <w:lang w:val="es-ES" w:eastAsia="es-CO"/>
        </w:rPr>
        <w:t xml:space="preserve">nterventor no podrá ceder los derechos y obligaciones emanados del </w:t>
      </w:r>
      <w:r w:rsidR="00D51EF6">
        <w:rPr>
          <w:rFonts w:eastAsia="Times New Roman" w:cstheme="minorHAnsi"/>
          <w:bCs/>
          <w:szCs w:val="20"/>
          <w:lang w:val="es-ES" w:eastAsia="es-CO"/>
        </w:rPr>
        <w:t>c</w:t>
      </w:r>
      <w:r w:rsidRPr="003126F1">
        <w:rPr>
          <w:rFonts w:eastAsia="Times New Roman" w:cstheme="minorHAnsi"/>
          <w:bCs/>
          <w:szCs w:val="20"/>
          <w:lang w:val="es-ES" w:eastAsia="es-CO"/>
        </w:rPr>
        <w:t xml:space="preserve">ontrato sin el consentimiento previo y expreso de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pudiendo esta reservarse las razones que tenga para negar la cesión. La cesión se efectuará de conformidad con lo establecido en el artículo </w:t>
      </w:r>
      <w:r w:rsidR="00E21C99">
        <w:rPr>
          <w:rFonts w:eastAsia="Times New Roman" w:cstheme="minorHAnsi"/>
          <w:bCs/>
          <w:szCs w:val="20"/>
          <w:lang w:val="es-ES" w:eastAsia="es-CO"/>
        </w:rPr>
        <w:t xml:space="preserve">41 de la Ley 80 de 1993 y </w:t>
      </w:r>
      <w:r w:rsidR="000F252D">
        <w:rPr>
          <w:rFonts w:eastAsia="Times New Roman" w:cstheme="minorHAnsi"/>
          <w:bCs/>
          <w:szCs w:val="20"/>
          <w:lang w:val="es-ES" w:eastAsia="es-CO"/>
        </w:rPr>
        <w:t xml:space="preserve">el artículo </w:t>
      </w:r>
      <w:r w:rsidRPr="003126F1">
        <w:rPr>
          <w:rFonts w:eastAsia="Times New Roman" w:cstheme="minorHAnsi"/>
          <w:bCs/>
          <w:szCs w:val="20"/>
          <w:lang w:val="es-ES" w:eastAsia="es-CO"/>
        </w:rPr>
        <w:t>893 del Código de Comercio</w:t>
      </w:r>
      <w:r w:rsidR="000F252D">
        <w:rPr>
          <w:rFonts w:eastAsia="Times New Roman" w:cstheme="minorHAnsi"/>
          <w:bCs/>
          <w:szCs w:val="20"/>
          <w:lang w:val="es-ES" w:eastAsia="es-CO"/>
        </w:rPr>
        <w:t>,</w:t>
      </w:r>
      <w:r w:rsidRPr="003126F1">
        <w:rPr>
          <w:rFonts w:eastAsia="Times New Roman" w:cstheme="minorHAnsi"/>
          <w:bCs/>
          <w:szCs w:val="20"/>
          <w:lang w:val="es-ES" w:eastAsia="es-CO"/>
        </w:rPr>
        <w:t xml:space="preserve"> en concordancia con las demás disposiciones vigentes sobre la materia</w:t>
      </w:r>
      <w:r w:rsidR="007E2B17">
        <w:rPr>
          <w:rFonts w:eastAsia="Times New Roman" w:cstheme="minorHAnsi"/>
          <w:bCs/>
          <w:szCs w:val="20"/>
          <w:lang w:val="es-ES" w:eastAsia="es-CO"/>
        </w:rPr>
        <w:t>.</w:t>
      </w:r>
    </w:p>
    <w:p w14:paraId="2B3819F7" w14:textId="31F782B7" w:rsidR="00B42558" w:rsidRPr="003126F1" w:rsidRDefault="00B42558" w:rsidP="00540E0E">
      <w:pPr>
        <w:rPr>
          <w:rFonts w:ascii="Arial" w:hAnsi="Arial" w:cs="Arial"/>
          <w:szCs w:val="20"/>
        </w:rPr>
      </w:pPr>
    </w:p>
    <w:p w14:paraId="6170D448" w14:textId="33992416" w:rsidR="009C1606" w:rsidRPr="003126F1" w:rsidRDefault="00F906CC"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LIQUIDACIÓN</w:t>
      </w:r>
    </w:p>
    <w:p w14:paraId="29AFF9ED" w14:textId="7ED49BFD" w:rsidR="00480938" w:rsidRPr="00B34850" w:rsidRDefault="00B76B38" w:rsidP="00B34850">
      <w:pPr>
        <w:pStyle w:val="clusulas"/>
        <w:numPr>
          <w:ilvl w:val="0"/>
          <w:numId w:val="0"/>
        </w:numPr>
        <w:spacing w:before="0" w:after="0"/>
        <w:ind w:left="720"/>
        <w:rPr>
          <w:rFonts w:ascii="Arial" w:hAnsi="Arial" w:cs="Arial"/>
          <w:szCs w:val="20"/>
        </w:rPr>
      </w:pPr>
      <w:r w:rsidRPr="003126F1">
        <w:rPr>
          <w:rFonts w:ascii="Arial" w:hAnsi="Arial" w:cs="Arial"/>
          <w:szCs w:val="20"/>
        </w:rPr>
        <w:t xml:space="preserve"> </w:t>
      </w:r>
    </w:p>
    <w:p w14:paraId="5F13BE2E" w14:textId="28A77A67" w:rsidR="00480938" w:rsidRPr="003126F1" w:rsidRDefault="00480938" w:rsidP="00480938">
      <w:pPr>
        <w:pStyle w:val="clusulas"/>
        <w:numPr>
          <w:ilvl w:val="0"/>
          <w:numId w:val="0"/>
        </w:numPr>
        <w:spacing w:before="0" w:after="0"/>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El </w:t>
      </w:r>
      <w:r w:rsidR="00D51EF6">
        <w:rPr>
          <w:rFonts w:eastAsia="Times New Roman" w:cstheme="minorHAnsi"/>
          <w:b w:val="0"/>
          <w:bCs/>
          <w:szCs w:val="20"/>
          <w:lang w:val="es-ES" w:eastAsia="es-CO"/>
        </w:rPr>
        <w:t>c</w:t>
      </w:r>
      <w:r w:rsidRPr="003126F1">
        <w:rPr>
          <w:rFonts w:eastAsia="Times New Roman" w:cstheme="minorHAnsi"/>
          <w:b w:val="0"/>
          <w:bCs/>
          <w:szCs w:val="20"/>
          <w:lang w:val="es-ES" w:eastAsia="es-CO"/>
        </w:rPr>
        <w:t>ontrato será objeto de liquidación de acuerdo con lo establecido en l</w:t>
      </w:r>
      <w:r w:rsidRPr="003126F1">
        <w:rPr>
          <w:rFonts w:eastAsia="Times New Roman" w:cstheme="minorHAnsi"/>
          <w:b w:val="0"/>
          <w:szCs w:val="20"/>
          <w:lang w:val="es-ES" w:eastAsia="es-CO"/>
        </w:rPr>
        <w:t xml:space="preserve">as normas que regulan la materia. </w:t>
      </w:r>
      <w:r w:rsidRPr="003126F1">
        <w:rPr>
          <w:rFonts w:eastAsia="Times New Roman" w:cstheme="minorHAnsi"/>
          <w:b w:val="0"/>
          <w:bCs/>
          <w:szCs w:val="20"/>
          <w:lang w:val="es-ES" w:eastAsia="es-CO"/>
        </w:rPr>
        <w:t xml:space="preserve">El término para la liquidación del </w:t>
      </w:r>
      <w:r w:rsidR="00D51EF6">
        <w:rPr>
          <w:rFonts w:eastAsia="Times New Roman" w:cstheme="minorHAnsi"/>
          <w:b w:val="0"/>
          <w:bCs/>
          <w:szCs w:val="20"/>
          <w:lang w:val="es-ES" w:eastAsia="es-CO"/>
        </w:rPr>
        <w:t>c</w:t>
      </w:r>
      <w:r w:rsidRPr="003126F1">
        <w:rPr>
          <w:rFonts w:eastAsia="Times New Roman" w:cstheme="minorHAnsi"/>
          <w:b w:val="0"/>
          <w:bCs/>
          <w:szCs w:val="20"/>
          <w:lang w:val="es-ES" w:eastAsia="es-CO"/>
        </w:rPr>
        <w:t xml:space="preserve">ontrato será de </w:t>
      </w:r>
      <w:r w:rsidR="00B34850">
        <w:rPr>
          <w:rFonts w:eastAsia="Times New Roman" w:cstheme="minorHAnsi"/>
          <w:b w:val="0"/>
          <w:bCs/>
          <w:szCs w:val="20"/>
          <w:lang w:val="es-ES" w:eastAsia="es-CO"/>
        </w:rPr>
        <w:t>cuatro (</w:t>
      </w:r>
      <w:r w:rsidR="00B34850">
        <w:rPr>
          <w:rFonts w:eastAsia="Times New Roman" w:cstheme="minorHAnsi"/>
          <w:b w:val="0"/>
          <w:szCs w:val="20"/>
          <w:lang w:val="es-ES" w:eastAsia="es-CO"/>
        </w:rPr>
        <w:t>4) meses</w:t>
      </w:r>
      <w:r w:rsidR="00B34850">
        <w:rPr>
          <w:rFonts w:eastAsia="Times New Roman" w:cstheme="minorHAnsi"/>
          <w:b w:val="0"/>
          <w:bCs/>
          <w:szCs w:val="20"/>
          <w:lang w:val="es-ES" w:eastAsia="es-CO"/>
        </w:rPr>
        <w:t>.</w:t>
      </w:r>
    </w:p>
    <w:p w14:paraId="1373D6B0"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43D1FCC2" w14:textId="16D585D4" w:rsidR="006D44A9" w:rsidRDefault="00480938" w:rsidP="2ADDA51E">
      <w:pPr>
        <w:autoSpaceDE w:val="0"/>
        <w:autoSpaceDN w:val="0"/>
        <w:adjustRightInd w:val="0"/>
        <w:rPr>
          <w:rFonts w:eastAsia="Times New Roman"/>
          <w:lang w:val="es-ES" w:eastAsia="es-CO"/>
        </w:rPr>
      </w:pPr>
      <w:r w:rsidRPr="2ADDA51E">
        <w:rPr>
          <w:rFonts w:eastAsia="Times New Roman"/>
          <w:lang w:val="es-ES" w:eastAsia="es-CO"/>
        </w:rPr>
        <w:t xml:space="preserve">Para la liquidación se exigirá al </w:t>
      </w:r>
      <w:r w:rsidR="00EB228F" w:rsidRPr="2ADDA51E">
        <w:rPr>
          <w:rFonts w:eastAsia="Times New Roman"/>
          <w:lang w:val="es-ES" w:eastAsia="es-CO"/>
        </w:rPr>
        <w:t>I</w:t>
      </w:r>
      <w:r w:rsidRPr="2ADDA51E">
        <w:rPr>
          <w:rFonts w:eastAsia="Times New Roman"/>
          <w:lang w:val="es-ES" w:eastAsia="es-CO"/>
        </w:rPr>
        <w:t xml:space="preserve">nterventor la </w:t>
      </w:r>
      <w:r w:rsidR="00751C0E" w:rsidRPr="2ADDA51E">
        <w:rPr>
          <w:rFonts w:eastAsia="Times New Roman"/>
          <w:lang w:val="es-ES" w:eastAsia="es-CO"/>
        </w:rPr>
        <w:t xml:space="preserve">ampliación </w:t>
      </w:r>
      <w:r w:rsidRPr="2ADDA51E">
        <w:rPr>
          <w:rFonts w:eastAsia="Times New Roman"/>
          <w:lang w:val="es-ES" w:eastAsia="es-CO"/>
        </w:rPr>
        <w:t xml:space="preserve">de la </w:t>
      </w:r>
      <w:r w:rsidR="00294B9D" w:rsidRPr="2ADDA51E">
        <w:rPr>
          <w:rFonts w:eastAsia="Times New Roman"/>
          <w:lang w:val="es-ES" w:eastAsia="es-CO"/>
        </w:rPr>
        <w:t>G</w:t>
      </w:r>
      <w:r w:rsidRPr="2ADDA51E">
        <w:rPr>
          <w:rFonts w:eastAsia="Times New Roman"/>
          <w:lang w:val="es-ES" w:eastAsia="es-CO"/>
        </w:rPr>
        <w:t>arantía, si es del caso,</w:t>
      </w:r>
      <w:r w:rsidR="006D44A9">
        <w:rPr>
          <w:rFonts w:eastAsia="Times New Roman"/>
          <w:lang w:val="es-ES" w:eastAsia="es-CO"/>
        </w:rPr>
        <w:t xml:space="preserve"> </w:t>
      </w:r>
      <w:r w:rsidR="00261BF3">
        <w:rPr>
          <w:rFonts w:eastAsia="Times New Roman"/>
          <w:lang w:val="es-ES" w:eastAsia="es-CO"/>
        </w:rPr>
        <w:t xml:space="preserve">a fin de </w:t>
      </w:r>
      <w:r w:rsidR="006D44A9">
        <w:rPr>
          <w:rFonts w:eastAsia="Times New Roman"/>
          <w:lang w:val="es-ES" w:eastAsia="es-CO"/>
        </w:rPr>
        <w:t xml:space="preserve">avalar las obligaciones que </w:t>
      </w:r>
      <w:r w:rsidR="00714C98">
        <w:rPr>
          <w:rFonts w:eastAsia="Times New Roman"/>
          <w:lang w:val="es-ES" w:eastAsia="es-CO"/>
        </w:rPr>
        <w:t xml:space="preserve">éste </w:t>
      </w:r>
      <w:r w:rsidR="006D44A9">
        <w:rPr>
          <w:rFonts w:eastAsia="Times New Roman"/>
          <w:lang w:val="es-ES" w:eastAsia="es-CO"/>
        </w:rPr>
        <w:t>deba cumplir con posterioridad a la terminación del contrato.</w:t>
      </w:r>
    </w:p>
    <w:p w14:paraId="3899121F" w14:textId="77777777"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p>
    <w:p w14:paraId="70A6B056" w14:textId="4BFE19B5" w:rsidR="00F64254" w:rsidRDefault="00F64254" w:rsidP="00480938">
      <w:pPr>
        <w:tabs>
          <w:tab w:val="left" w:pos="-142"/>
        </w:tabs>
        <w:autoSpaceDE w:val="0"/>
        <w:autoSpaceDN w:val="0"/>
        <w:adjustRightInd w:val="0"/>
        <w:rPr>
          <w:rFonts w:eastAsia="Times New Roman" w:cstheme="minorHAnsi"/>
          <w:bCs/>
          <w:szCs w:val="20"/>
          <w:lang w:val="es-ES" w:eastAsia="es-CO"/>
        </w:rPr>
      </w:pPr>
      <w:r w:rsidRPr="00F64254">
        <w:rPr>
          <w:rFonts w:eastAsia="Times New Roman" w:cstheme="minorHAnsi"/>
          <w:bCs/>
          <w:szCs w:val="20"/>
          <w:lang w:val="es-ES" w:eastAsia="es-CO"/>
        </w:rPr>
        <w:t xml:space="preserve">Si el </w:t>
      </w:r>
      <w:r>
        <w:rPr>
          <w:rFonts w:eastAsia="Times New Roman" w:cstheme="minorHAnsi"/>
          <w:bCs/>
          <w:szCs w:val="20"/>
          <w:lang w:val="es-ES" w:eastAsia="es-CO"/>
        </w:rPr>
        <w:t>Interventor</w:t>
      </w:r>
      <w:r w:rsidRPr="00F64254">
        <w:rPr>
          <w:rFonts w:eastAsia="Times New Roman" w:cstheme="minorHAnsi"/>
          <w:bCs/>
          <w:szCs w:val="20"/>
          <w:lang w:val="es-ES" w:eastAsia="es-CO"/>
        </w:rPr>
        <w:t xml:space="preserve"> no se presenta para efectos de la liquidación del </w:t>
      </w:r>
      <w:r>
        <w:rPr>
          <w:rFonts w:eastAsia="Times New Roman" w:cstheme="minorHAnsi"/>
          <w:bCs/>
          <w:szCs w:val="20"/>
          <w:lang w:val="es-ES" w:eastAsia="es-CO"/>
        </w:rPr>
        <w:t>c</w:t>
      </w:r>
      <w:r w:rsidRPr="00F64254">
        <w:rPr>
          <w:rFonts w:eastAsia="Times New Roman" w:cstheme="minorHAnsi"/>
          <w:bCs/>
          <w:szCs w:val="20"/>
          <w:lang w:val="es-ES" w:eastAsia="es-CO"/>
        </w:rPr>
        <w:t xml:space="preserve">ontrato durante el término </w:t>
      </w:r>
      <w:r w:rsidR="00B34850">
        <w:rPr>
          <w:rFonts w:eastAsia="Times New Roman" w:cstheme="minorHAnsi"/>
          <w:bCs/>
          <w:szCs w:val="20"/>
          <w:lang w:val="es-ES" w:eastAsia="es-CO"/>
        </w:rPr>
        <w:t>mencionado anteriormente,</w:t>
      </w:r>
      <w:r w:rsidRPr="00F64254">
        <w:rPr>
          <w:rFonts w:eastAsia="Times New Roman" w:cstheme="minorHAnsi"/>
          <w:bCs/>
          <w:szCs w:val="20"/>
          <w:lang w:val="es-ES" w:eastAsia="es-CO"/>
        </w:rPr>
        <w:t xml:space="preserve"> previa notificación o convocatoria que haga la Entidad para la liquidación bilateral, o las partes no llegan a ningún acuerdo o se logra parcialmente, la Entidad procederá a su liquidación por medio de resolución motivada susceptible del recurso de reposición. Así mismo, y de conformidad con lo previsto por el artículo 11 de la Ley 1150 de 2007, si el </w:t>
      </w:r>
      <w:r w:rsidR="008B38F1">
        <w:rPr>
          <w:rFonts w:eastAsia="Times New Roman" w:cstheme="minorHAnsi"/>
          <w:bCs/>
          <w:szCs w:val="20"/>
          <w:lang w:val="es-ES" w:eastAsia="es-CO"/>
        </w:rPr>
        <w:t>Interventor</w:t>
      </w:r>
      <w:r w:rsidRPr="00F64254">
        <w:rPr>
          <w:rFonts w:eastAsia="Times New Roman" w:cstheme="minorHAnsi"/>
          <w:bCs/>
          <w:szCs w:val="20"/>
          <w:lang w:val="es-ES" w:eastAsia="es-CO"/>
        </w:rPr>
        <w:t xml:space="preserve">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 </w:t>
      </w:r>
    </w:p>
    <w:p w14:paraId="5D1B2F04" w14:textId="76E78CF5" w:rsidR="009C1606" w:rsidRPr="003126F1" w:rsidRDefault="009C1606" w:rsidP="00540E0E">
      <w:pPr>
        <w:tabs>
          <w:tab w:val="left" w:pos="2780"/>
        </w:tabs>
        <w:rPr>
          <w:rFonts w:ascii="Arial" w:eastAsia="Times New Roman" w:hAnsi="Arial" w:cs="Arial"/>
          <w:bCs/>
          <w:szCs w:val="20"/>
          <w:lang w:val="es-ES" w:eastAsia="es-CO"/>
        </w:rPr>
      </w:pPr>
    </w:p>
    <w:p w14:paraId="2707B0E3" w14:textId="33D476C8" w:rsidR="004867B7" w:rsidRPr="00782A37" w:rsidRDefault="007E72C1" w:rsidP="007A5A66">
      <w:pPr>
        <w:pStyle w:val="clusulas"/>
        <w:tabs>
          <w:tab w:val="left" w:pos="1560"/>
        </w:tabs>
        <w:spacing w:before="0" w:after="0"/>
        <w:ind w:left="426" w:hanging="357"/>
        <w:outlineLvl w:val="0"/>
        <w:rPr>
          <w:rFonts w:ascii="Arial" w:eastAsia="Times New Roman" w:hAnsi="Arial" w:cs="Arial"/>
          <w:b w:val="0"/>
          <w:szCs w:val="20"/>
          <w:lang w:val="es-ES" w:eastAsia="es-CO"/>
        </w:rPr>
      </w:pPr>
      <w:r w:rsidRPr="003126F1">
        <w:rPr>
          <w:rFonts w:ascii="Arial" w:eastAsia="Times New Roman" w:hAnsi="Arial" w:cs="Arial"/>
          <w:bCs/>
          <w:szCs w:val="20"/>
          <w:lang w:val="es-ES" w:eastAsia="es-CO"/>
        </w:rPr>
        <w:t xml:space="preserve">SUSCRIPCIÓN, PERFECCIONAMIENTO Y EJECUCIÓN </w:t>
      </w:r>
      <w:r w:rsidR="004867B7" w:rsidRPr="003126F1">
        <w:rPr>
          <w:rFonts w:ascii="Arial" w:eastAsia="Times New Roman" w:hAnsi="Arial" w:cs="Arial"/>
          <w:bCs/>
          <w:szCs w:val="20"/>
          <w:lang w:val="es-ES" w:eastAsia="es-CO"/>
        </w:rPr>
        <w:t xml:space="preserve"> </w:t>
      </w:r>
    </w:p>
    <w:p w14:paraId="6F8A3E9D" w14:textId="77777777" w:rsidR="00782A37" w:rsidRDefault="00782A37" w:rsidP="004867B7">
      <w:pPr>
        <w:pStyle w:val="clusulas"/>
        <w:numPr>
          <w:ilvl w:val="0"/>
          <w:numId w:val="0"/>
        </w:numPr>
        <w:spacing w:before="0" w:after="0"/>
        <w:rPr>
          <w:rFonts w:eastAsia="Times New Roman" w:cstheme="minorHAnsi"/>
          <w:b w:val="0"/>
          <w:szCs w:val="20"/>
          <w:lang w:val="es-ES" w:eastAsia="es-CO"/>
        </w:rPr>
      </w:pPr>
    </w:p>
    <w:p w14:paraId="6C783D55" w14:textId="0BB1069A" w:rsidR="004867B7" w:rsidRPr="003126F1" w:rsidRDefault="00DA1369" w:rsidP="004867B7">
      <w:pPr>
        <w:pStyle w:val="clusulas"/>
        <w:numPr>
          <w:ilvl w:val="0"/>
          <w:numId w:val="0"/>
        </w:numPr>
        <w:spacing w:before="0" w:after="0"/>
        <w:rPr>
          <w:rFonts w:eastAsia="Times New Roman" w:cstheme="minorHAnsi"/>
          <w:b w:val="0"/>
          <w:szCs w:val="20"/>
          <w:lang w:val="es-ES" w:eastAsia="es-CO"/>
        </w:rPr>
      </w:pPr>
      <w:r>
        <w:rPr>
          <w:rFonts w:eastAsia="Times New Roman" w:cstheme="minorHAnsi"/>
          <w:b w:val="0"/>
          <w:szCs w:val="20"/>
          <w:lang w:val="es-ES" w:eastAsia="es-CO"/>
        </w:rPr>
        <w:t xml:space="preserve">El </w:t>
      </w:r>
      <w:r w:rsidR="00D51EF6">
        <w:rPr>
          <w:rFonts w:eastAsia="Times New Roman" w:cstheme="minorHAnsi"/>
          <w:b w:val="0"/>
          <w:szCs w:val="20"/>
          <w:lang w:val="es-ES" w:eastAsia="es-CO"/>
        </w:rPr>
        <w:t>c</w:t>
      </w:r>
      <w:r>
        <w:rPr>
          <w:rFonts w:eastAsia="Times New Roman" w:cstheme="minorHAnsi"/>
          <w:b w:val="0"/>
          <w:szCs w:val="20"/>
          <w:lang w:val="es-ES" w:eastAsia="es-CO"/>
        </w:rPr>
        <w:t xml:space="preserve">ontrato quedará perfeccionado con la firma de la minuta por las </w:t>
      </w:r>
      <w:r w:rsidR="0080024C">
        <w:rPr>
          <w:rFonts w:eastAsia="Times New Roman" w:cstheme="minorHAnsi"/>
          <w:b w:val="0"/>
          <w:szCs w:val="20"/>
          <w:lang w:val="es-ES" w:eastAsia="es-CO"/>
        </w:rPr>
        <w:t>P</w:t>
      </w:r>
      <w:r>
        <w:rPr>
          <w:rFonts w:eastAsia="Times New Roman" w:cstheme="minorHAnsi"/>
          <w:b w:val="0"/>
          <w:szCs w:val="20"/>
          <w:lang w:val="es-ES" w:eastAsia="es-CO"/>
        </w:rPr>
        <w:t xml:space="preserve">artes. Para </w:t>
      </w:r>
      <w:r w:rsidR="0080024C">
        <w:rPr>
          <w:rFonts w:eastAsia="Times New Roman" w:cstheme="minorHAnsi"/>
          <w:b w:val="0"/>
          <w:szCs w:val="20"/>
          <w:lang w:val="es-ES" w:eastAsia="es-CO"/>
        </w:rPr>
        <w:t>la</w:t>
      </w:r>
      <w:r>
        <w:rPr>
          <w:rFonts w:eastAsia="Times New Roman" w:cstheme="minorHAnsi"/>
          <w:b w:val="0"/>
          <w:szCs w:val="20"/>
          <w:lang w:val="es-ES" w:eastAsia="es-CO"/>
        </w:rPr>
        <w:t xml:space="preserve"> ejecución se requerirá </w:t>
      </w:r>
      <w:r w:rsidR="007C2D5D" w:rsidRPr="003126F1">
        <w:rPr>
          <w:rFonts w:eastAsia="Times New Roman" w:cstheme="minorHAnsi"/>
          <w:b w:val="0"/>
          <w:szCs w:val="20"/>
          <w:lang w:val="es-ES" w:eastAsia="es-CO"/>
        </w:rPr>
        <w:t xml:space="preserve">que el </w:t>
      </w:r>
      <w:r w:rsidR="00EB228F">
        <w:rPr>
          <w:rFonts w:eastAsia="Times New Roman" w:cstheme="minorHAnsi"/>
          <w:b w:val="0"/>
          <w:szCs w:val="20"/>
          <w:lang w:val="es-ES" w:eastAsia="es-CO"/>
        </w:rPr>
        <w:t>I</w:t>
      </w:r>
      <w:r w:rsidR="007C2D5D" w:rsidRPr="003126F1">
        <w:rPr>
          <w:rFonts w:eastAsia="Times New Roman" w:cstheme="minorHAnsi"/>
          <w:b w:val="0"/>
          <w:szCs w:val="20"/>
          <w:lang w:val="es-ES" w:eastAsia="es-CO"/>
        </w:rPr>
        <w:t xml:space="preserve">nterventor se encuentre al día en </w:t>
      </w:r>
      <w:r w:rsidR="00782A37" w:rsidRPr="003126F1">
        <w:rPr>
          <w:rFonts w:eastAsia="Times New Roman" w:cstheme="minorHAnsi"/>
          <w:b w:val="0"/>
          <w:szCs w:val="20"/>
          <w:lang w:val="es-ES" w:eastAsia="es-CO"/>
        </w:rPr>
        <w:t>los pag</w:t>
      </w:r>
      <w:r w:rsidR="00782A37">
        <w:rPr>
          <w:rFonts w:eastAsia="Times New Roman" w:cstheme="minorHAnsi"/>
          <w:b w:val="0"/>
          <w:szCs w:val="20"/>
          <w:lang w:val="es-ES" w:eastAsia="es-CO"/>
        </w:rPr>
        <w:t>os</w:t>
      </w:r>
      <w:r w:rsidR="007C2D5D" w:rsidRPr="003126F1">
        <w:rPr>
          <w:rFonts w:eastAsia="Times New Roman" w:cstheme="minorHAnsi"/>
          <w:b w:val="0"/>
          <w:szCs w:val="20"/>
          <w:lang w:val="es-ES" w:eastAsia="es-CO"/>
        </w:rPr>
        <w:t xml:space="preserve"> al Sistema de Seguridad Social Integral y </w:t>
      </w:r>
      <w:r>
        <w:rPr>
          <w:rFonts w:eastAsia="Times New Roman" w:cstheme="minorHAnsi"/>
          <w:b w:val="0"/>
          <w:szCs w:val="20"/>
          <w:lang w:val="es-ES" w:eastAsia="es-CO"/>
        </w:rPr>
        <w:t xml:space="preserve">demás aportes </w:t>
      </w:r>
      <w:r w:rsidR="007C2D5D" w:rsidRPr="003126F1">
        <w:rPr>
          <w:rFonts w:eastAsia="Times New Roman" w:cstheme="minorHAnsi"/>
          <w:b w:val="0"/>
          <w:szCs w:val="20"/>
          <w:lang w:val="es-ES" w:eastAsia="es-CO"/>
        </w:rPr>
        <w:t>parafiscales</w:t>
      </w:r>
      <w:r>
        <w:rPr>
          <w:rFonts w:eastAsia="Times New Roman" w:cstheme="minorHAnsi"/>
          <w:b w:val="0"/>
          <w:szCs w:val="20"/>
          <w:lang w:val="es-ES" w:eastAsia="es-CO"/>
        </w:rPr>
        <w:t xml:space="preserve"> correspon</w:t>
      </w:r>
      <w:r w:rsidR="00FA53EA">
        <w:rPr>
          <w:rFonts w:eastAsia="Times New Roman" w:cstheme="minorHAnsi"/>
          <w:b w:val="0"/>
          <w:szCs w:val="20"/>
          <w:lang w:val="es-ES" w:eastAsia="es-CO"/>
        </w:rPr>
        <w:t>diente</w:t>
      </w:r>
      <w:r w:rsidR="007C2D5D" w:rsidRPr="003126F1">
        <w:rPr>
          <w:rFonts w:eastAsia="Times New Roman" w:cstheme="minorHAnsi"/>
          <w:b w:val="0"/>
          <w:szCs w:val="20"/>
          <w:lang w:val="es-ES" w:eastAsia="es-CO"/>
        </w:rPr>
        <w:t xml:space="preserve">, si es del caso, la aprobación de las </w:t>
      </w:r>
      <w:r w:rsidR="001E292B">
        <w:rPr>
          <w:rFonts w:eastAsia="Times New Roman" w:cstheme="minorHAnsi"/>
          <w:b w:val="0"/>
          <w:szCs w:val="20"/>
          <w:lang w:val="es-ES" w:eastAsia="es-CO"/>
        </w:rPr>
        <w:t>G</w:t>
      </w:r>
      <w:r w:rsidR="007C2D5D" w:rsidRPr="003126F1">
        <w:rPr>
          <w:rFonts w:eastAsia="Times New Roman" w:cstheme="minorHAnsi"/>
          <w:b w:val="0"/>
          <w:szCs w:val="20"/>
          <w:lang w:val="es-ES" w:eastAsia="es-CO"/>
        </w:rPr>
        <w:t>arantías</w:t>
      </w:r>
      <w:r w:rsidR="00FA53EA">
        <w:rPr>
          <w:rFonts w:eastAsia="Times New Roman" w:cstheme="minorHAnsi"/>
          <w:b w:val="0"/>
          <w:szCs w:val="20"/>
          <w:lang w:val="es-ES" w:eastAsia="es-CO"/>
        </w:rPr>
        <w:t xml:space="preserve"> y</w:t>
      </w:r>
      <w:r w:rsidR="007C2D5D" w:rsidRPr="003126F1">
        <w:rPr>
          <w:rFonts w:eastAsia="Times New Roman" w:cstheme="minorHAnsi"/>
          <w:b w:val="0"/>
          <w:szCs w:val="20"/>
          <w:lang w:val="es-ES" w:eastAsia="es-CO"/>
        </w:rPr>
        <w:t xml:space="preserve"> el Registro Presupuestal correspondient</w:t>
      </w:r>
      <w:r w:rsidR="00B34850">
        <w:rPr>
          <w:rFonts w:eastAsia="Times New Roman" w:cstheme="minorHAnsi"/>
          <w:b w:val="0"/>
          <w:szCs w:val="20"/>
          <w:lang w:val="es-ES" w:eastAsia="es-CO"/>
        </w:rPr>
        <w:t>e, así como la elaboración del acta de inicio.</w:t>
      </w:r>
      <w:r w:rsidR="002620C2">
        <w:rPr>
          <w:rFonts w:eastAsia="Times New Roman" w:cstheme="minorHAnsi"/>
          <w:b w:val="0"/>
          <w:szCs w:val="20"/>
          <w:lang w:val="es-ES" w:eastAsia="es-CO"/>
        </w:rPr>
        <w:t xml:space="preserve"> </w:t>
      </w:r>
    </w:p>
    <w:p w14:paraId="7D2904BD" w14:textId="1AB87C65" w:rsidR="007C2D5D" w:rsidRDefault="007C2D5D" w:rsidP="004867B7">
      <w:pPr>
        <w:pStyle w:val="clusulas"/>
        <w:numPr>
          <w:ilvl w:val="0"/>
          <w:numId w:val="0"/>
        </w:numPr>
        <w:spacing w:before="0" w:after="0"/>
        <w:rPr>
          <w:rFonts w:ascii="Arial" w:eastAsia="Times New Roman" w:hAnsi="Arial" w:cs="Arial"/>
          <w:bCs/>
          <w:szCs w:val="20"/>
          <w:lang w:val="es-ES" w:eastAsia="es-CO"/>
        </w:rPr>
      </w:pPr>
    </w:p>
    <w:p w14:paraId="09602566" w14:textId="77777777" w:rsidR="00A42636" w:rsidRPr="003126F1" w:rsidRDefault="00A42636" w:rsidP="004867B7">
      <w:pPr>
        <w:pStyle w:val="clusulas"/>
        <w:numPr>
          <w:ilvl w:val="0"/>
          <w:numId w:val="0"/>
        </w:numPr>
        <w:spacing w:before="0" w:after="0"/>
        <w:rPr>
          <w:rFonts w:ascii="Arial" w:eastAsia="Times New Roman" w:hAnsi="Arial" w:cs="Arial"/>
          <w:bCs/>
          <w:szCs w:val="20"/>
          <w:lang w:val="es-ES" w:eastAsia="es-CO"/>
        </w:rPr>
      </w:pPr>
    </w:p>
    <w:p w14:paraId="529FA6B9" w14:textId="50FB1D75" w:rsidR="000B4B36" w:rsidRPr="003126F1" w:rsidRDefault="000B4B36" w:rsidP="007A5A66">
      <w:pPr>
        <w:pStyle w:val="clusulas"/>
        <w:tabs>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w:t>
      </w:r>
      <w:r w:rsidR="003E7E81" w:rsidRPr="003126F1">
        <w:rPr>
          <w:rFonts w:ascii="Arial" w:eastAsia="Times New Roman" w:hAnsi="Arial" w:cs="Arial"/>
          <w:bCs/>
          <w:szCs w:val="20"/>
          <w:lang w:val="es-ES" w:eastAsia="es-CO"/>
        </w:rPr>
        <w:t>UGAR DE EJECUCIÓN Y DOMICILIO CONTRACTUAL</w:t>
      </w:r>
    </w:p>
    <w:p w14:paraId="1440B72C" w14:textId="402EB549" w:rsidR="000B4B36" w:rsidRPr="003126F1" w:rsidRDefault="000B4B36" w:rsidP="000B4B36">
      <w:pPr>
        <w:pStyle w:val="clusulas"/>
        <w:numPr>
          <w:ilvl w:val="0"/>
          <w:numId w:val="0"/>
        </w:numPr>
        <w:spacing w:before="0" w:after="0"/>
        <w:rPr>
          <w:rFonts w:ascii="Arial" w:eastAsia="Times New Roman" w:hAnsi="Arial" w:cs="Arial"/>
          <w:b w:val="0"/>
          <w:bCs/>
          <w:szCs w:val="20"/>
          <w:lang w:val="es-ES" w:eastAsia="es-CO"/>
        </w:rPr>
      </w:pPr>
    </w:p>
    <w:p w14:paraId="7019884B" w14:textId="3A51401E" w:rsidR="00160E75" w:rsidRPr="003126F1" w:rsidRDefault="00160E75" w:rsidP="00160E75">
      <w:pPr>
        <w:rPr>
          <w:rFonts w:cstheme="minorHAnsi"/>
        </w:rPr>
      </w:pPr>
      <w:r w:rsidRPr="003126F1">
        <w:rPr>
          <w:rFonts w:cstheme="minorHAnsi"/>
        </w:rPr>
        <w:t xml:space="preserve">Las actividades previstas en el </w:t>
      </w:r>
      <w:r w:rsidR="00D51EF6">
        <w:rPr>
          <w:rFonts w:cstheme="minorHAnsi"/>
        </w:rPr>
        <w:t>c</w:t>
      </w:r>
      <w:r w:rsidRPr="003126F1">
        <w:rPr>
          <w:rFonts w:cstheme="minorHAnsi"/>
        </w:rPr>
        <w:t>ontrato se deben desarrollar en</w:t>
      </w:r>
      <w:r w:rsidR="00B34850">
        <w:rPr>
          <w:rFonts w:cstheme="minorHAnsi"/>
        </w:rPr>
        <w:t xml:space="preserve"> la Ciudad de Bogotá D.C., Localidad de La Candelaria</w:t>
      </w:r>
      <w:r w:rsidRPr="003126F1">
        <w:rPr>
          <w:rFonts w:cstheme="minorHAnsi"/>
        </w:rPr>
        <w:t xml:space="preserve"> y el domicilio contractual es </w:t>
      </w:r>
      <w:r w:rsidRPr="003126F1">
        <w:rPr>
          <w:rFonts w:cstheme="minorHAnsi"/>
          <w:highlight w:val="lightGray"/>
        </w:rPr>
        <w:t>[nombre de la ciudad o municipio que funcionará como domicilio contractual].</w:t>
      </w:r>
      <w:r w:rsidRPr="003126F1">
        <w:rPr>
          <w:rFonts w:cstheme="minorHAnsi"/>
        </w:rPr>
        <w:t xml:space="preserve"> </w:t>
      </w:r>
    </w:p>
    <w:p w14:paraId="7439C553" w14:textId="77777777" w:rsidR="00ED7DDF" w:rsidRPr="003126F1" w:rsidRDefault="00ED7DDF" w:rsidP="00160E75">
      <w:pPr>
        <w:rPr>
          <w:rFonts w:cstheme="minorHAnsi"/>
        </w:rPr>
      </w:pPr>
    </w:p>
    <w:p w14:paraId="53737B5D" w14:textId="34FBE1A5" w:rsidR="003E4D98" w:rsidRPr="003126F1" w:rsidRDefault="003E4D98" w:rsidP="007A5A66">
      <w:pPr>
        <w:pStyle w:val="clusulas"/>
        <w:tabs>
          <w:tab w:val="left" w:pos="1701"/>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DOCUMENTOS</w:t>
      </w:r>
    </w:p>
    <w:p w14:paraId="2737FFC2" w14:textId="77777777" w:rsidR="003E4D98" w:rsidRPr="003126F1" w:rsidRDefault="003E4D98" w:rsidP="003E4D98">
      <w:pPr>
        <w:pStyle w:val="clusulas"/>
        <w:numPr>
          <w:ilvl w:val="0"/>
          <w:numId w:val="0"/>
        </w:numPr>
        <w:spacing w:before="0" w:after="0"/>
        <w:ind w:left="710"/>
        <w:rPr>
          <w:rFonts w:ascii="Arial" w:eastAsia="Times New Roman" w:hAnsi="Arial" w:cs="Arial"/>
          <w:b w:val="0"/>
          <w:bCs/>
          <w:szCs w:val="20"/>
          <w:lang w:val="es-ES" w:eastAsia="es-CO"/>
        </w:rPr>
      </w:pPr>
    </w:p>
    <w:p w14:paraId="2313E1B8" w14:textId="261C1C5C" w:rsidR="003E4D98" w:rsidRPr="003126F1" w:rsidRDefault="003E4D98" w:rsidP="003E4D98">
      <w:pPr>
        <w:pStyle w:val="clusulas"/>
        <w:numPr>
          <w:ilvl w:val="0"/>
          <w:numId w:val="0"/>
        </w:numPr>
        <w:spacing w:before="0" w:after="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Los documentos que a continuación se relacionan, hacen parte i</w:t>
      </w:r>
      <w:r w:rsidR="008160A2" w:rsidRPr="003126F1">
        <w:rPr>
          <w:rFonts w:ascii="Arial" w:eastAsia="Times New Roman" w:hAnsi="Arial" w:cs="Arial"/>
          <w:b w:val="0"/>
          <w:bCs/>
          <w:szCs w:val="20"/>
          <w:lang w:val="es-ES" w:eastAsia="es-CO"/>
        </w:rPr>
        <w:t xml:space="preserve">ntegral del </w:t>
      </w:r>
      <w:r w:rsidR="00D51EF6">
        <w:rPr>
          <w:rFonts w:ascii="Arial" w:eastAsia="Times New Roman" w:hAnsi="Arial" w:cs="Arial"/>
          <w:b w:val="0"/>
          <w:bCs/>
          <w:szCs w:val="20"/>
          <w:lang w:val="es-ES" w:eastAsia="es-CO"/>
        </w:rPr>
        <w:t>c</w:t>
      </w:r>
      <w:r w:rsidRPr="003126F1">
        <w:rPr>
          <w:rFonts w:ascii="Arial" w:eastAsia="Times New Roman" w:hAnsi="Arial" w:cs="Arial"/>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3126F1" w:rsidRDefault="003E4D98" w:rsidP="00700244">
      <w:pPr>
        <w:pStyle w:val="clusulas"/>
        <w:numPr>
          <w:ilvl w:val="0"/>
          <w:numId w:val="0"/>
        </w:numPr>
        <w:spacing w:before="0" w:after="0"/>
        <w:rPr>
          <w:rFonts w:ascii="Arial" w:eastAsia="Times New Roman" w:hAnsi="Arial" w:cs="Arial"/>
          <w:b w:val="0"/>
          <w:bCs/>
          <w:szCs w:val="20"/>
          <w:lang w:val="es-ES" w:eastAsia="es-CO"/>
        </w:rPr>
      </w:pPr>
    </w:p>
    <w:p w14:paraId="6602985B"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Estudios y documentos previos.</w:t>
      </w:r>
    </w:p>
    <w:p w14:paraId="0C9BB799" w14:textId="28359878"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Pliego de </w:t>
      </w:r>
      <w:r w:rsidR="00136EA9">
        <w:rPr>
          <w:rFonts w:eastAsia="Times New Roman" w:cstheme="minorHAnsi"/>
          <w:b w:val="0"/>
          <w:bCs/>
          <w:szCs w:val="20"/>
          <w:lang w:val="es-ES" w:eastAsia="es-CO"/>
        </w:rPr>
        <w:t>C</w:t>
      </w:r>
      <w:r w:rsidRPr="003126F1">
        <w:rPr>
          <w:rFonts w:eastAsia="Times New Roman" w:cstheme="minorHAnsi"/>
          <w:b w:val="0"/>
          <w:bCs/>
          <w:szCs w:val="20"/>
          <w:lang w:val="es-ES" w:eastAsia="es-CO"/>
        </w:rPr>
        <w:t>ondiciones, Adendas, Anexos, Formatos, Matrices, Formularios.</w:t>
      </w:r>
    </w:p>
    <w:p w14:paraId="4CDF2892" w14:textId="1F78C48C"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Propuesta presentada por el </w:t>
      </w:r>
      <w:r w:rsidR="00EB10E3">
        <w:rPr>
          <w:rFonts w:eastAsia="Times New Roman" w:cstheme="minorHAnsi"/>
          <w:b w:val="0"/>
          <w:bCs/>
          <w:szCs w:val="20"/>
          <w:lang w:val="es-ES" w:eastAsia="es-CO"/>
        </w:rPr>
        <w:t>i</w:t>
      </w:r>
      <w:r w:rsidRPr="003126F1">
        <w:rPr>
          <w:rFonts w:eastAsia="Times New Roman" w:cstheme="minorHAnsi"/>
          <w:b w:val="0"/>
          <w:bCs/>
          <w:szCs w:val="20"/>
          <w:lang w:val="es-ES" w:eastAsia="es-CO"/>
        </w:rPr>
        <w:t>nterventor.</w:t>
      </w:r>
    </w:p>
    <w:p w14:paraId="28244787" w14:textId="5B7C029D"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Las </w:t>
      </w:r>
      <w:r w:rsidR="00BF7A70">
        <w:rPr>
          <w:rFonts w:eastAsia="Times New Roman" w:cstheme="minorHAnsi"/>
          <w:b w:val="0"/>
          <w:bCs/>
          <w:szCs w:val="20"/>
          <w:lang w:val="es-ES" w:eastAsia="es-CO"/>
        </w:rPr>
        <w:t>G</w:t>
      </w:r>
      <w:r w:rsidRPr="003126F1">
        <w:rPr>
          <w:rFonts w:eastAsia="Times New Roman" w:cstheme="minorHAnsi"/>
          <w:b w:val="0"/>
          <w:bCs/>
          <w:szCs w:val="20"/>
          <w:lang w:val="es-ES" w:eastAsia="es-CO"/>
        </w:rPr>
        <w:t>arantías debidamente aprobadas.</w:t>
      </w:r>
    </w:p>
    <w:p w14:paraId="12D8BB65" w14:textId="77190181" w:rsidR="00F677AB" w:rsidRPr="003126F1" w:rsidRDefault="00F677AB" w:rsidP="0097649A">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lastRenderedPageBreak/>
        <w:t xml:space="preserve">Toda la correspondencia que se surta entre las partes durante el término de ejecución del </w:t>
      </w:r>
      <w:r w:rsidR="00D51EF6">
        <w:rPr>
          <w:rFonts w:eastAsia="Times New Roman" w:cstheme="minorHAnsi"/>
          <w:b w:val="0"/>
          <w:bCs/>
          <w:szCs w:val="20"/>
          <w:lang w:val="es-ES" w:eastAsia="es-CO"/>
        </w:rPr>
        <w:t>c</w:t>
      </w:r>
      <w:r w:rsidRPr="003126F1">
        <w:rPr>
          <w:rFonts w:eastAsia="Times New Roman" w:cstheme="minorHAnsi"/>
          <w:b w:val="0"/>
          <w:bCs/>
          <w:szCs w:val="20"/>
          <w:lang w:val="es-ES" w:eastAsia="es-CO"/>
        </w:rPr>
        <w:t>ontrato.</w:t>
      </w:r>
    </w:p>
    <w:p w14:paraId="1CE76206" w14:textId="6ACD96F4" w:rsidR="003E4D98" w:rsidRDefault="003E4D98" w:rsidP="0097649A">
      <w:pPr>
        <w:pStyle w:val="Ttulo"/>
        <w:numPr>
          <w:ilvl w:val="0"/>
          <w:numId w:val="0"/>
        </w:numPr>
        <w:spacing w:after="0"/>
        <w:rPr>
          <w:rFonts w:ascii="Arial" w:eastAsia="Times New Roman" w:hAnsi="Arial" w:cs="Arial"/>
          <w:bCs/>
          <w:color w:val="auto"/>
          <w:szCs w:val="20"/>
          <w:lang w:val="es-ES" w:eastAsia="es-CO"/>
        </w:rPr>
      </w:pPr>
    </w:p>
    <w:p w14:paraId="6C250A58" w14:textId="42A60135" w:rsidR="0097649A" w:rsidRDefault="0097649A" w:rsidP="0097649A">
      <w:pPr>
        <w:rPr>
          <w:lang w:val="es-ES" w:eastAsia="es-CO"/>
        </w:rPr>
      </w:pPr>
    </w:p>
    <w:p w14:paraId="75891851" w14:textId="77777777" w:rsidR="0097649A" w:rsidRPr="0097649A" w:rsidRDefault="0097649A" w:rsidP="0097649A">
      <w:pPr>
        <w:rPr>
          <w:lang w:val="es-ES" w:eastAsia="es-CO"/>
        </w:rPr>
      </w:pPr>
    </w:p>
    <w:p w14:paraId="46FDDE17" w14:textId="155B991E" w:rsidR="00343514" w:rsidRDefault="00343514" w:rsidP="0097649A">
      <w:pPr>
        <w:pStyle w:val="Ttulo"/>
        <w:numPr>
          <w:ilvl w:val="0"/>
          <w:numId w:val="0"/>
        </w:numPr>
        <w:spacing w:after="0"/>
        <w:rPr>
          <w:rFonts w:asciiTheme="minorHAnsi" w:eastAsia="Times New Roman" w:hAnsiTheme="minorHAnsi" w:cstheme="minorHAnsi"/>
          <w:bCs/>
          <w:color w:val="auto"/>
          <w:spacing w:val="0"/>
          <w:kern w:val="0"/>
          <w:szCs w:val="20"/>
          <w:lang w:val="es-ES" w:eastAsia="es-CO"/>
        </w:rPr>
      </w:pPr>
      <w:r w:rsidRPr="003126F1">
        <w:rPr>
          <w:rFonts w:asciiTheme="minorHAnsi" w:eastAsia="Times New Roman" w:hAnsiTheme="minorHAnsi" w:cstheme="minorHAnsi"/>
          <w:bCs/>
          <w:color w:val="auto"/>
          <w:spacing w:val="0"/>
          <w:kern w:val="0"/>
          <w:szCs w:val="20"/>
          <w:lang w:val="es-ES" w:eastAsia="es-CO"/>
        </w:rPr>
        <w:t xml:space="preserve">En constancia se firma el presente </w:t>
      </w:r>
      <w:r w:rsidR="00D51EF6">
        <w:rPr>
          <w:rFonts w:asciiTheme="minorHAnsi" w:eastAsia="Times New Roman" w:hAnsiTheme="minorHAnsi" w:cstheme="minorHAnsi"/>
          <w:bCs/>
          <w:color w:val="auto"/>
          <w:spacing w:val="0"/>
          <w:kern w:val="0"/>
          <w:szCs w:val="20"/>
          <w:lang w:val="es-ES" w:eastAsia="es-CO"/>
        </w:rPr>
        <w:t>c</w:t>
      </w:r>
      <w:r w:rsidRPr="003126F1">
        <w:rPr>
          <w:rFonts w:asciiTheme="minorHAnsi" w:eastAsia="Times New Roman" w:hAnsiTheme="minorHAnsi" w:cstheme="minorHAnsi"/>
          <w:bCs/>
          <w:color w:val="auto"/>
          <w:spacing w:val="0"/>
          <w:kern w:val="0"/>
          <w:szCs w:val="20"/>
          <w:lang w:val="es-ES" w:eastAsia="es-CO"/>
        </w:rPr>
        <w:t xml:space="preserve">ontrato en </w:t>
      </w:r>
      <w:r w:rsidRPr="003126F1">
        <w:rPr>
          <w:rFonts w:asciiTheme="minorHAnsi" w:eastAsia="Times New Roman" w:hAnsiTheme="minorHAnsi" w:cstheme="minorHAnsi"/>
          <w:bCs/>
          <w:color w:val="auto"/>
          <w:spacing w:val="0"/>
          <w:kern w:val="0"/>
          <w:szCs w:val="20"/>
          <w:highlight w:val="lightGray"/>
          <w:lang w:val="es-ES" w:eastAsia="es-CO"/>
        </w:rPr>
        <w:t>[señalar lugar de perfeccionamiento del contrato]</w:t>
      </w:r>
      <w:r w:rsidRPr="003126F1">
        <w:rPr>
          <w:rFonts w:asciiTheme="minorHAnsi" w:eastAsia="Times New Roman" w:hAnsiTheme="minorHAnsi" w:cstheme="minorHAnsi"/>
          <w:bCs/>
          <w:color w:val="auto"/>
          <w:spacing w:val="0"/>
          <w:kern w:val="0"/>
          <w:szCs w:val="20"/>
          <w:lang w:val="es-ES" w:eastAsia="es-CO"/>
        </w:rPr>
        <w:t xml:space="preserve">, el </w:t>
      </w:r>
      <w:r w:rsidRPr="003126F1">
        <w:rPr>
          <w:rFonts w:asciiTheme="minorHAnsi" w:eastAsia="Times New Roman" w:hAnsiTheme="minorHAnsi" w:cstheme="minorHAnsi"/>
          <w:bCs/>
          <w:color w:val="auto"/>
          <w:spacing w:val="0"/>
          <w:kern w:val="0"/>
          <w:szCs w:val="20"/>
          <w:highlight w:val="lightGray"/>
          <w:lang w:val="es-ES" w:eastAsia="es-CO"/>
        </w:rPr>
        <w:t>[indicar la fecha de suscripción]</w:t>
      </w:r>
    </w:p>
    <w:p w14:paraId="2965D4EB" w14:textId="77777777" w:rsidR="0097649A" w:rsidRPr="0097649A" w:rsidRDefault="0097649A" w:rsidP="0097649A">
      <w:pPr>
        <w:rPr>
          <w:lang w:val="es-ES" w:eastAsia="es-CO"/>
        </w:rPr>
      </w:pPr>
    </w:p>
    <w:p w14:paraId="553F2DCA" w14:textId="40E8F5EB" w:rsidR="00D67F43" w:rsidRPr="00D67F43" w:rsidRDefault="00D67F43" w:rsidP="00D67F43">
      <w:pPr>
        <w:rPr>
          <w:bCs/>
          <w:highlight w:val="lightGray"/>
          <w:lang w:val="es-ES" w:eastAsia="es-CO"/>
        </w:rPr>
      </w:pPr>
      <w:r w:rsidRPr="00D67F43">
        <w:rPr>
          <w:bCs/>
          <w:highlight w:val="lightGray"/>
          <w:lang w:val="es-ES" w:eastAsia="es-CO"/>
        </w:rPr>
        <w:t xml:space="preserve">[No incluir la firma manuscrita cuando el contrato se celebre por medio del SECOP II] </w:t>
      </w:r>
    </w:p>
    <w:p w14:paraId="102EC36B" w14:textId="6BABAD20" w:rsidR="000C1F6C" w:rsidRPr="00EC5522" w:rsidRDefault="000C1F6C" w:rsidP="000C1F6C">
      <w:pPr>
        <w:rPr>
          <w:rFonts w:ascii="Arial" w:hAnsi="Arial" w:cs="Arial"/>
          <w:i/>
          <w:spacing w:val="-3"/>
          <w:sz w:val="22"/>
          <w:lang w:eastAsia="es-ES"/>
        </w:rPr>
      </w:pPr>
    </w:p>
    <w:p w14:paraId="7DEB8AD1" w14:textId="77777777" w:rsidR="00700244" w:rsidRPr="003126F1" w:rsidRDefault="00700244" w:rsidP="00700244">
      <w:pPr>
        <w:pStyle w:val="Ttulo"/>
        <w:numPr>
          <w:ilvl w:val="0"/>
          <w:numId w:val="0"/>
        </w:numPr>
        <w:rPr>
          <w:rFonts w:ascii="Arial" w:eastAsia="Times New Roman" w:hAnsi="Arial" w:cs="Arial"/>
          <w:bCs/>
          <w:color w:val="auto"/>
          <w:spacing w:val="0"/>
          <w:kern w:val="0"/>
          <w:szCs w:val="20"/>
          <w:lang w:val="es-ES" w:eastAsia="es-CO"/>
        </w:rPr>
      </w:pPr>
    </w:p>
    <w:p w14:paraId="100CBE2A" w14:textId="760DD30F" w:rsidR="00A90296" w:rsidRPr="00A90296" w:rsidRDefault="003E4D98" w:rsidP="00A90296">
      <w:pPr>
        <w:pStyle w:val="Ttulo"/>
        <w:numPr>
          <w:ilvl w:val="0"/>
          <w:numId w:val="0"/>
        </w:numPr>
        <w:rPr>
          <w:rFonts w:ascii="Arial" w:eastAsia="Times New Roman" w:hAnsi="Arial" w:cs="Arial"/>
          <w:bCs/>
          <w:color w:val="auto"/>
          <w:szCs w:val="20"/>
          <w:lang w:val="es-ES" w:eastAsia="es-CO"/>
        </w:rPr>
      </w:pPr>
      <w:r w:rsidRPr="003126F1">
        <w:rPr>
          <w:rFonts w:ascii="Arial" w:eastAsia="Times New Roman" w:hAnsi="Arial" w:cs="Arial"/>
          <w:bCs/>
          <w:color w:val="auto"/>
          <w:szCs w:val="20"/>
          <w:lang w:val="es-ES" w:eastAsia="es-CO"/>
        </w:rPr>
        <w:t xml:space="preserve">Por </w:t>
      </w:r>
      <w:r w:rsidR="00700244" w:rsidRPr="003126F1">
        <w:rPr>
          <w:rFonts w:ascii="Arial" w:eastAsia="Times New Roman" w:hAnsi="Arial" w:cs="Arial"/>
          <w:bCs/>
          <w:color w:val="auto"/>
          <w:szCs w:val="20"/>
          <w:lang w:val="es-ES" w:eastAsia="es-CO"/>
        </w:rPr>
        <w:t xml:space="preserve">la </w:t>
      </w:r>
      <w:r w:rsidR="0070631C">
        <w:rPr>
          <w:rFonts w:ascii="Arial" w:eastAsia="Times New Roman" w:hAnsi="Arial" w:cs="Arial"/>
          <w:bCs/>
          <w:color w:val="auto"/>
          <w:szCs w:val="20"/>
          <w:lang w:val="es-ES" w:eastAsia="es-CO"/>
        </w:rPr>
        <w:t>Entidad</w:t>
      </w:r>
      <w:r w:rsidRPr="003126F1">
        <w:rPr>
          <w:rFonts w:ascii="Arial" w:eastAsia="Times New Roman" w:hAnsi="Arial" w:cs="Arial"/>
          <w:bCs/>
          <w:color w:val="auto"/>
          <w:szCs w:val="20"/>
          <w:lang w:val="es-ES" w:eastAsia="es-CO"/>
        </w:rPr>
        <w:t>,</w:t>
      </w:r>
      <w:r w:rsidRPr="003126F1">
        <w:rPr>
          <w:rFonts w:ascii="Arial" w:eastAsia="Times New Roman" w:hAnsi="Arial" w:cs="Arial"/>
          <w:bCs/>
          <w:color w:val="auto"/>
          <w:szCs w:val="20"/>
          <w:lang w:val="es-ES" w:eastAsia="es-CO"/>
        </w:rPr>
        <w:tab/>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Por el </w:t>
      </w:r>
      <w:r w:rsidR="00EF1796">
        <w:rPr>
          <w:rFonts w:ascii="Arial" w:eastAsia="Times New Roman" w:hAnsi="Arial" w:cs="Arial"/>
          <w:bCs/>
          <w:color w:val="auto"/>
          <w:szCs w:val="20"/>
          <w:lang w:val="es-ES" w:eastAsia="es-CO"/>
        </w:rPr>
        <w:t>I</w:t>
      </w:r>
      <w:r w:rsidR="007955D2" w:rsidRPr="003126F1">
        <w:rPr>
          <w:rFonts w:ascii="Arial" w:eastAsia="Times New Roman" w:hAnsi="Arial" w:cs="Arial"/>
          <w:bCs/>
          <w:color w:val="auto"/>
          <w:szCs w:val="20"/>
          <w:lang w:val="es-ES" w:eastAsia="es-CO"/>
        </w:rPr>
        <w:t>nterventor</w:t>
      </w:r>
      <w:r w:rsidRPr="003126F1">
        <w:rPr>
          <w:rFonts w:ascii="Arial" w:eastAsia="Times New Roman" w:hAnsi="Arial" w:cs="Arial"/>
          <w:bCs/>
          <w:color w:val="auto"/>
          <w:szCs w:val="20"/>
          <w:lang w:val="es-ES" w:eastAsia="es-CO"/>
        </w:rPr>
        <w:t>,</w:t>
      </w:r>
    </w:p>
    <w:sectPr w:rsidR="00A90296" w:rsidRPr="00A90296" w:rsidSect="00AD3822">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7E6885" w14:textId="77777777" w:rsidR="00396952" w:rsidRDefault="00396952" w:rsidP="004F2C35">
      <w:r>
        <w:separator/>
      </w:r>
    </w:p>
  </w:endnote>
  <w:endnote w:type="continuationSeparator" w:id="0">
    <w:p w14:paraId="50EC4699" w14:textId="77777777" w:rsidR="00396952" w:rsidRDefault="00396952" w:rsidP="004F2C35">
      <w:r>
        <w:continuationSeparator/>
      </w:r>
    </w:p>
  </w:endnote>
  <w:endnote w:type="continuationNotice" w:id="1">
    <w:p w14:paraId="78395487" w14:textId="77777777" w:rsidR="00396952" w:rsidRDefault="003969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swiss"/>
    <w:pitch w:val="variable"/>
    <w:sig w:usb0="00000003" w:usb1="0200E0A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E5C90" w:rsidRPr="00FE5C90" w14:paraId="240C2347" w14:textId="77777777" w:rsidTr="00E80CDF">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25F238E" w14:textId="77777777" w:rsidR="00FE5C90" w:rsidRPr="007A5A66" w:rsidRDefault="00FE5C90" w:rsidP="00FE5C90">
          <w:pPr>
            <w:spacing w:after="4" w:line="247" w:lineRule="auto"/>
            <w:ind w:left="10" w:hanging="10"/>
            <w:rPr>
              <w:rFonts w:ascii="Arial" w:eastAsia="Arial" w:hAnsi="Arial" w:cs="Arial"/>
              <w:b/>
              <w:sz w:val="16"/>
              <w:szCs w:val="16"/>
              <w:lang w:val="es-CO" w:eastAsia="es-CO"/>
            </w:rPr>
          </w:pPr>
          <w:r w:rsidRPr="007A5A66">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6E3B117" w14:textId="3AD4F919" w:rsidR="00FE5C90" w:rsidRPr="007A5A66" w:rsidRDefault="00FE5C90" w:rsidP="00FE5C90">
          <w:pPr>
            <w:spacing w:after="4" w:line="247" w:lineRule="auto"/>
            <w:ind w:left="10" w:hanging="10"/>
            <w:rPr>
              <w:rFonts w:ascii="Arial" w:eastAsia="Arial" w:hAnsi="Arial" w:cs="Arial"/>
              <w:sz w:val="16"/>
              <w:szCs w:val="16"/>
              <w:lang w:eastAsia="es-CO"/>
            </w:rPr>
          </w:pPr>
          <w:r w:rsidRPr="007A5A66">
            <w:rPr>
              <w:rFonts w:ascii="Arial" w:eastAsia="Arial" w:hAnsi="Arial" w:cs="Arial"/>
              <w:sz w:val="16"/>
              <w:szCs w:val="16"/>
              <w:lang w:eastAsia="es-CO"/>
            </w:rPr>
            <w:t>CCE-EICP-IDI-26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580D832A" w14:textId="77777777" w:rsidR="00FE5C90" w:rsidRPr="007A5A66" w:rsidRDefault="00FE5C90" w:rsidP="00FE5C90">
          <w:pPr>
            <w:spacing w:after="4" w:line="247"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96DCADC" w14:textId="10D9F3ED" w:rsidR="00FE5C90" w:rsidRPr="007A5A66" w:rsidRDefault="0058528C" w:rsidP="00FE5C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66C4FC2E" w14:textId="77777777" w:rsidR="00FE5C90" w:rsidRDefault="00FE5C90" w:rsidP="007A5A6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3D8B5487" w:rsidP="009A67BC">
    <w:pPr>
      <w:pStyle w:val="Piedepgina"/>
      <w:jc w:val="center"/>
    </w:pPr>
    <w:r>
      <w:rPr>
        <w:noProof/>
        <w:lang w:val="en-US"/>
      </w:rPr>
      <w:drawing>
        <wp:inline distT="0" distB="0" distL="0" distR="0" wp14:anchorId="0FB7665C" wp14:editId="7A57CF65">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3D8B5487" w:rsidP="009A67BC">
    <w:pPr>
      <w:pStyle w:val="Piedepgina"/>
    </w:pPr>
    <w:r>
      <w:rPr>
        <w:noProof/>
        <w:lang w:val="en-US"/>
      </w:rPr>
      <w:drawing>
        <wp:inline distT="0" distB="0" distL="0" distR="0" wp14:anchorId="3D15821A" wp14:editId="3D47F21F">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4F06D9" w14:textId="77777777" w:rsidR="00396952" w:rsidRDefault="00396952" w:rsidP="004F2C35">
      <w:r>
        <w:separator/>
      </w:r>
    </w:p>
  </w:footnote>
  <w:footnote w:type="continuationSeparator" w:id="0">
    <w:p w14:paraId="62F25E6D" w14:textId="77777777" w:rsidR="00396952" w:rsidRDefault="00396952" w:rsidP="004F2C35">
      <w:r>
        <w:continuationSeparator/>
      </w:r>
    </w:p>
  </w:footnote>
  <w:footnote w:type="continuationNotice" w:id="1">
    <w:p w14:paraId="10CCFD07" w14:textId="77777777" w:rsidR="00396952" w:rsidRDefault="0039695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F341C7" w:rsidRPr="00F341C7" w14:paraId="07FE2530" w14:textId="77777777" w:rsidTr="00354D8D">
      <w:trPr>
        <w:trHeight w:val="146"/>
        <w:jc w:val="center"/>
      </w:trPr>
      <w:tc>
        <w:tcPr>
          <w:tcW w:w="5000" w:type="pct"/>
          <w:gridSpan w:val="4"/>
          <w:shd w:val="clear" w:color="auto" w:fill="auto"/>
          <w:vAlign w:val="center"/>
        </w:tcPr>
        <w:p w14:paraId="7E8860B3" w14:textId="1737AA80" w:rsidR="00942873" w:rsidRPr="00150C21" w:rsidRDefault="00942873" w:rsidP="00942873">
          <w:pPr>
            <w:pStyle w:val="Encabezado"/>
            <w:jc w:val="center"/>
            <w:rPr>
              <w:rFonts w:ascii="Arial" w:hAnsi="Arial" w:cs="Arial"/>
              <w:b/>
              <w:sz w:val="16"/>
              <w:szCs w:val="16"/>
            </w:rPr>
          </w:pPr>
          <w:r w:rsidRPr="00150C21">
            <w:rPr>
              <w:rFonts w:ascii="Arial" w:hAnsi="Arial" w:cs="Arial"/>
              <w:b/>
              <w:sz w:val="16"/>
              <w:szCs w:val="16"/>
            </w:rPr>
            <w:t>ANEXO 5</w:t>
          </w:r>
          <w:r w:rsidR="00B54F4C" w:rsidRPr="00150C21">
            <w:rPr>
              <w:rFonts w:ascii="Arial" w:hAnsi="Arial" w:cs="Arial"/>
              <w:b/>
              <w:sz w:val="16"/>
              <w:szCs w:val="16"/>
            </w:rPr>
            <w:t xml:space="preserve"> – MINUTA </w:t>
          </w:r>
          <w:r w:rsidR="00BE1481" w:rsidRPr="00150C21">
            <w:rPr>
              <w:rFonts w:ascii="Arial" w:hAnsi="Arial" w:cs="Arial"/>
              <w:b/>
              <w:sz w:val="16"/>
              <w:szCs w:val="16"/>
            </w:rPr>
            <w:t xml:space="preserve">DEL </w:t>
          </w:r>
          <w:r w:rsidR="00B54F4C" w:rsidRPr="00150C21">
            <w:rPr>
              <w:rFonts w:ascii="Arial" w:hAnsi="Arial" w:cs="Arial"/>
              <w:b/>
              <w:sz w:val="16"/>
              <w:szCs w:val="16"/>
            </w:rPr>
            <w:t>CONTRATO DE INTERVENTORÍA</w:t>
          </w:r>
        </w:p>
        <w:p w14:paraId="50F2A704" w14:textId="2D4EBF37" w:rsidR="00942873" w:rsidRPr="007A5A66" w:rsidRDefault="00942873">
          <w:pPr>
            <w:pStyle w:val="Encabezado"/>
            <w:jc w:val="center"/>
            <w:rPr>
              <w:rFonts w:ascii="Arial" w:hAnsi="Arial" w:cs="Arial"/>
              <w:b/>
              <w:sz w:val="16"/>
              <w:szCs w:val="16"/>
            </w:rPr>
          </w:pPr>
          <w:r w:rsidRPr="00150C21">
            <w:rPr>
              <w:rFonts w:ascii="Arial" w:hAnsi="Arial" w:cs="Arial"/>
              <w:b/>
              <w:sz w:val="16"/>
              <w:szCs w:val="16"/>
            </w:rPr>
            <w:t>INTERVENTOR</w:t>
          </w:r>
          <w:r w:rsidR="009B10DF" w:rsidRPr="00150C21">
            <w:rPr>
              <w:rFonts w:ascii="Arial" w:hAnsi="Arial" w:cs="Arial"/>
              <w:b/>
              <w:sz w:val="16"/>
              <w:szCs w:val="16"/>
            </w:rPr>
            <w:t>Í</w:t>
          </w:r>
          <w:r w:rsidRPr="00150C21">
            <w:rPr>
              <w:rFonts w:ascii="Arial" w:hAnsi="Arial" w:cs="Arial"/>
              <w:b/>
              <w:sz w:val="16"/>
              <w:szCs w:val="16"/>
            </w:rPr>
            <w:t>A DE OBRA PÚBLICA DE INFRAESTRUCTURA DE TRANSPORTE</w:t>
          </w:r>
          <w:r w:rsidR="00946E77">
            <w:rPr>
              <w:rFonts w:ascii="Arial" w:hAnsi="Arial" w:cs="Arial"/>
              <w:b/>
              <w:sz w:val="16"/>
              <w:szCs w:val="16"/>
            </w:rPr>
            <w:t xml:space="preserve"> – VERSIÓN 2</w:t>
          </w:r>
        </w:p>
      </w:tc>
    </w:tr>
    <w:tr w:rsidR="00F341C7" w:rsidRPr="00F341C7" w14:paraId="08971FD6" w14:textId="77777777" w:rsidTr="00354D8D">
      <w:trPr>
        <w:trHeight w:val="234"/>
        <w:jc w:val="center"/>
      </w:trPr>
      <w:tc>
        <w:tcPr>
          <w:tcW w:w="674" w:type="pct"/>
          <w:shd w:val="clear" w:color="auto" w:fill="auto"/>
          <w:vAlign w:val="center"/>
        </w:tcPr>
        <w:p w14:paraId="3BE56905" w14:textId="77777777" w:rsidR="00942873" w:rsidRPr="007A5A66" w:rsidRDefault="00942873"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Código</w:t>
          </w:r>
        </w:p>
      </w:tc>
      <w:tc>
        <w:tcPr>
          <w:tcW w:w="2636" w:type="pct"/>
          <w:shd w:val="clear" w:color="auto" w:fill="auto"/>
          <w:vAlign w:val="center"/>
        </w:tcPr>
        <w:p w14:paraId="6AFAC2B3" w14:textId="5C2DFB0C" w:rsidR="00942873" w:rsidRPr="007A5A66" w:rsidRDefault="00491EBE" w:rsidP="00942873">
          <w:pPr>
            <w:spacing w:after="4" w:line="249" w:lineRule="auto"/>
            <w:ind w:left="10" w:hanging="10"/>
            <w:rPr>
              <w:rFonts w:ascii="Arial" w:eastAsia="Arial" w:hAnsi="Arial" w:cs="Arial"/>
              <w:sz w:val="16"/>
              <w:szCs w:val="16"/>
              <w:lang w:eastAsia="es-CO"/>
            </w:rPr>
          </w:pPr>
          <w:r w:rsidRPr="00491EBE">
            <w:rPr>
              <w:rFonts w:ascii="Arial" w:eastAsia="Arial" w:hAnsi="Arial" w:cs="Arial"/>
              <w:sz w:val="16"/>
              <w:szCs w:val="16"/>
              <w:lang w:eastAsia="es-CO"/>
            </w:rPr>
            <w:t>CCE-EICP-IDI-26</w:t>
          </w:r>
        </w:p>
      </w:tc>
      <w:tc>
        <w:tcPr>
          <w:tcW w:w="539" w:type="pct"/>
          <w:shd w:val="clear" w:color="auto" w:fill="auto"/>
          <w:vAlign w:val="center"/>
        </w:tcPr>
        <w:p w14:paraId="310C3DB9" w14:textId="77777777" w:rsidR="00942873" w:rsidRPr="007A5A66" w:rsidRDefault="00942873" w:rsidP="00942873">
          <w:pPr>
            <w:spacing w:after="4" w:line="249"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Página</w:t>
          </w:r>
        </w:p>
      </w:tc>
      <w:tc>
        <w:tcPr>
          <w:tcW w:w="1150" w:type="pct"/>
          <w:shd w:val="clear" w:color="auto" w:fill="auto"/>
          <w:vAlign w:val="center"/>
        </w:tcPr>
        <w:p w14:paraId="3DA89CE0" w14:textId="4ED2ADFC" w:rsidR="00942873" w:rsidRPr="007A5A66" w:rsidRDefault="00942873" w:rsidP="00942873">
          <w:pPr>
            <w:spacing w:after="4" w:line="249" w:lineRule="auto"/>
            <w:ind w:left="10" w:hanging="10"/>
            <w:rPr>
              <w:rFonts w:ascii="Arial" w:eastAsia="Arial" w:hAnsi="Arial" w:cs="Arial"/>
              <w:sz w:val="16"/>
              <w:szCs w:val="16"/>
              <w:lang w:eastAsia="es-CO"/>
            </w:rPr>
          </w:pP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PAGE </w:instrText>
          </w:r>
          <w:r w:rsidRPr="007A5A66">
            <w:rPr>
              <w:rFonts w:ascii="Arial" w:eastAsia="Arial" w:hAnsi="Arial" w:cs="Arial"/>
              <w:sz w:val="16"/>
              <w:szCs w:val="16"/>
            </w:rPr>
            <w:fldChar w:fldCharType="separate"/>
          </w:r>
          <w:r w:rsidR="004C3444">
            <w:rPr>
              <w:rFonts w:ascii="Arial" w:eastAsia="Arial" w:hAnsi="Arial" w:cs="Arial"/>
              <w:noProof/>
              <w:sz w:val="16"/>
              <w:szCs w:val="16"/>
              <w:lang w:eastAsia="es-CO"/>
            </w:rPr>
            <w:t>15</w:t>
          </w:r>
          <w:r w:rsidRPr="007A5A66">
            <w:rPr>
              <w:rFonts w:ascii="Arial" w:eastAsia="Arial" w:hAnsi="Arial" w:cs="Arial"/>
              <w:sz w:val="16"/>
              <w:szCs w:val="16"/>
            </w:rPr>
            <w:fldChar w:fldCharType="end"/>
          </w:r>
          <w:r w:rsidRPr="007A5A66">
            <w:rPr>
              <w:rFonts w:ascii="Arial" w:eastAsia="Arial" w:hAnsi="Arial" w:cs="Arial"/>
              <w:sz w:val="16"/>
              <w:szCs w:val="16"/>
              <w:lang w:eastAsia="es-CO"/>
            </w:rPr>
            <w:t xml:space="preserve"> de </w:t>
          </w: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NUMPAGES </w:instrText>
          </w:r>
          <w:r w:rsidRPr="007A5A66">
            <w:rPr>
              <w:rFonts w:ascii="Arial" w:eastAsia="Arial" w:hAnsi="Arial" w:cs="Arial"/>
              <w:sz w:val="16"/>
              <w:szCs w:val="16"/>
            </w:rPr>
            <w:fldChar w:fldCharType="separate"/>
          </w:r>
          <w:r w:rsidR="004C3444">
            <w:rPr>
              <w:rFonts w:ascii="Arial" w:eastAsia="Arial" w:hAnsi="Arial" w:cs="Arial"/>
              <w:noProof/>
              <w:sz w:val="16"/>
              <w:szCs w:val="16"/>
              <w:lang w:eastAsia="es-CO"/>
            </w:rPr>
            <w:t>18</w:t>
          </w:r>
          <w:r w:rsidRPr="007A5A66">
            <w:rPr>
              <w:rFonts w:ascii="Arial" w:eastAsia="Arial" w:hAnsi="Arial" w:cs="Arial"/>
              <w:sz w:val="16"/>
              <w:szCs w:val="16"/>
            </w:rPr>
            <w:fldChar w:fldCharType="end"/>
          </w:r>
        </w:p>
      </w:tc>
    </w:tr>
    <w:tr w:rsidR="00F341C7" w:rsidRPr="00F341C7" w14:paraId="3CE0AEFE" w14:textId="77777777" w:rsidTr="00354D8D">
      <w:trPr>
        <w:trHeight w:val="73"/>
        <w:jc w:val="center"/>
      </w:trPr>
      <w:tc>
        <w:tcPr>
          <w:tcW w:w="674" w:type="pct"/>
          <w:shd w:val="clear" w:color="auto" w:fill="auto"/>
          <w:vAlign w:val="center"/>
        </w:tcPr>
        <w:p w14:paraId="28ACFBC8" w14:textId="77777777" w:rsidR="00942873" w:rsidRPr="007A5A66" w:rsidRDefault="00942873"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Versión No.</w:t>
          </w:r>
        </w:p>
      </w:tc>
      <w:tc>
        <w:tcPr>
          <w:tcW w:w="4325" w:type="pct"/>
          <w:gridSpan w:val="3"/>
          <w:shd w:val="clear" w:color="auto" w:fill="auto"/>
          <w:vAlign w:val="center"/>
        </w:tcPr>
        <w:p w14:paraId="0F43F37D" w14:textId="2B26F6E2" w:rsidR="00942873" w:rsidRPr="007A5A66" w:rsidRDefault="0058528C" w:rsidP="00942873">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13A8BD8E" w14:textId="30EFFF6E"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n-US"/>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C77677D4"/>
    <w:lvl w:ilvl="0" w:tplc="7D8A8AB2">
      <w:start w:val="1"/>
      <w:numFmt w:val="decimal"/>
      <w:lvlText w:val="%1."/>
      <w:lvlJc w:val="left"/>
      <w:pPr>
        <w:ind w:left="360" w:hanging="360"/>
      </w:pPr>
      <w:rPr>
        <w:rFonts w:ascii="Arial" w:hAnsi="Arial" w:cs="Arial" w:hint="default"/>
        <w:sz w:val="20"/>
        <w:szCs w:val="20"/>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A4E379C"/>
    <w:multiLevelType w:val="hybridMultilevel"/>
    <w:tmpl w:val="571646A2"/>
    <w:lvl w:ilvl="0" w:tplc="2C284F9E">
      <w:start w:val="1"/>
      <w:numFmt w:val="decimal"/>
      <w:pStyle w:val="clusulas"/>
      <w:lvlText w:val="CLÁUSULA %1."/>
      <w:lvlJc w:val="left"/>
      <w:pPr>
        <w:ind w:left="644"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BFB41A1"/>
    <w:multiLevelType w:val="multilevel"/>
    <w:tmpl w:val="E748524C"/>
    <w:lvl w:ilvl="0">
      <w:start w:val="1"/>
      <w:numFmt w:val="bullet"/>
      <w:pStyle w:val="Capitulo3"/>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2"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3" w15:restartNumberingAfterBreak="0">
    <w:nsid w:val="573732F1"/>
    <w:multiLevelType w:val="multilevel"/>
    <w:tmpl w:val="078A92F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5"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6"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7" w15:restartNumberingAfterBreak="0">
    <w:nsid w:val="78467A89"/>
    <w:multiLevelType w:val="multilevel"/>
    <w:tmpl w:val="582C191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16cid:durableId="1666084825">
    <w:abstractNumId w:val="6"/>
  </w:num>
  <w:num w:numId="2" w16cid:durableId="1532456502">
    <w:abstractNumId w:val="7"/>
  </w:num>
  <w:num w:numId="3" w16cid:durableId="1959338535">
    <w:abstractNumId w:val="18"/>
  </w:num>
  <w:num w:numId="4" w16cid:durableId="2056272573">
    <w:abstractNumId w:val="19"/>
  </w:num>
  <w:num w:numId="5" w16cid:durableId="806822178">
    <w:abstractNumId w:val="15"/>
  </w:num>
  <w:num w:numId="6" w16cid:durableId="339477052">
    <w:abstractNumId w:val="10"/>
  </w:num>
  <w:num w:numId="7" w16cid:durableId="1663042092">
    <w:abstractNumId w:val="18"/>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70204436">
    <w:abstractNumId w:val="18"/>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888225273">
    <w:abstractNumId w:val="14"/>
  </w:num>
  <w:num w:numId="10" w16cid:durableId="1783304006">
    <w:abstractNumId w:val="14"/>
  </w:num>
  <w:num w:numId="11" w16cid:durableId="31498967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86835529">
    <w:abstractNumId w:val="11"/>
  </w:num>
  <w:num w:numId="13" w16cid:durableId="441069141">
    <w:abstractNumId w:val="16"/>
  </w:num>
  <w:num w:numId="14" w16cid:durableId="178665379">
    <w:abstractNumId w:val="19"/>
  </w:num>
  <w:num w:numId="15" w16cid:durableId="1106198924">
    <w:abstractNumId w:val="0"/>
  </w:num>
  <w:num w:numId="16" w16cid:durableId="1807576338">
    <w:abstractNumId w:val="18"/>
  </w:num>
  <w:num w:numId="17" w16cid:durableId="230044135">
    <w:abstractNumId w:val="18"/>
  </w:num>
  <w:num w:numId="18" w16cid:durableId="782841685">
    <w:abstractNumId w:val="1"/>
  </w:num>
  <w:num w:numId="19" w16cid:durableId="538667351">
    <w:abstractNumId w:val="3"/>
  </w:num>
  <w:num w:numId="20" w16cid:durableId="182866549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70896577">
    <w:abstractNumId w:val="14"/>
  </w:num>
  <w:num w:numId="22" w16cid:durableId="4488219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93664498">
    <w:abstractNumId w:val="12"/>
  </w:num>
  <w:num w:numId="24" w16cid:durableId="1898777152">
    <w:abstractNumId w:val="2"/>
  </w:num>
  <w:num w:numId="25" w16cid:durableId="240600891">
    <w:abstractNumId w:val="5"/>
  </w:num>
  <w:num w:numId="26" w16cid:durableId="434445220">
    <w:abstractNumId w:val="14"/>
  </w:num>
  <w:num w:numId="27" w16cid:durableId="526875334">
    <w:abstractNumId w:val="4"/>
  </w:num>
  <w:num w:numId="28" w16cid:durableId="278487844">
    <w:abstractNumId w:val="14"/>
  </w:num>
  <w:num w:numId="29" w16cid:durableId="847868211">
    <w:abstractNumId w:val="18"/>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0" w16cid:durableId="47145347">
    <w:abstractNumId w:val="18"/>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1" w16cid:durableId="762453924">
    <w:abstractNumId w:val="17"/>
  </w:num>
  <w:num w:numId="32" w16cid:durableId="1328168296">
    <w:abstractNumId w:val="13"/>
  </w:num>
  <w:num w:numId="33" w16cid:durableId="929970472">
    <w:abstractNumId w:val="19"/>
  </w:num>
  <w:num w:numId="34" w16cid:durableId="339629334">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B5B"/>
    <w:rsid w:val="000016E7"/>
    <w:rsid w:val="00002808"/>
    <w:rsid w:val="00002BE8"/>
    <w:rsid w:val="0000351D"/>
    <w:rsid w:val="00004EAA"/>
    <w:rsid w:val="000062BA"/>
    <w:rsid w:val="00010691"/>
    <w:rsid w:val="00011550"/>
    <w:rsid w:val="00012990"/>
    <w:rsid w:val="000142E3"/>
    <w:rsid w:val="00014A9D"/>
    <w:rsid w:val="00014DAB"/>
    <w:rsid w:val="00016DE8"/>
    <w:rsid w:val="00020970"/>
    <w:rsid w:val="00021ACB"/>
    <w:rsid w:val="00023B90"/>
    <w:rsid w:val="00023E4A"/>
    <w:rsid w:val="0002545D"/>
    <w:rsid w:val="00025AAF"/>
    <w:rsid w:val="00025E60"/>
    <w:rsid w:val="000266E2"/>
    <w:rsid w:val="000344C8"/>
    <w:rsid w:val="00035BCB"/>
    <w:rsid w:val="00035C8A"/>
    <w:rsid w:val="000372FC"/>
    <w:rsid w:val="000416A2"/>
    <w:rsid w:val="00042011"/>
    <w:rsid w:val="0004289A"/>
    <w:rsid w:val="00045E57"/>
    <w:rsid w:val="00047285"/>
    <w:rsid w:val="000516D1"/>
    <w:rsid w:val="00053C77"/>
    <w:rsid w:val="00053CFD"/>
    <w:rsid w:val="00055207"/>
    <w:rsid w:val="0005553D"/>
    <w:rsid w:val="00062803"/>
    <w:rsid w:val="00063243"/>
    <w:rsid w:val="00067FA4"/>
    <w:rsid w:val="000711F4"/>
    <w:rsid w:val="00074928"/>
    <w:rsid w:val="0007559F"/>
    <w:rsid w:val="00077215"/>
    <w:rsid w:val="00077E1B"/>
    <w:rsid w:val="000808CE"/>
    <w:rsid w:val="00080AED"/>
    <w:rsid w:val="000815E2"/>
    <w:rsid w:val="00082773"/>
    <w:rsid w:val="0008356F"/>
    <w:rsid w:val="0008442D"/>
    <w:rsid w:val="000901A1"/>
    <w:rsid w:val="0009026A"/>
    <w:rsid w:val="00091E6B"/>
    <w:rsid w:val="00092D9C"/>
    <w:rsid w:val="000933D8"/>
    <w:rsid w:val="000942ED"/>
    <w:rsid w:val="00094D0C"/>
    <w:rsid w:val="00095F7A"/>
    <w:rsid w:val="000960FC"/>
    <w:rsid w:val="000A2C17"/>
    <w:rsid w:val="000A5D25"/>
    <w:rsid w:val="000A5E20"/>
    <w:rsid w:val="000A619B"/>
    <w:rsid w:val="000A6850"/>
    <w:rsid w:val="000A72B5"/>
    <w:rsid w:val="000B150E"/>
    <w:rsid w:val="000B254F"/>
    <w:rsid w:val="000B3C70"/>
    <w:rsid w:val="000B4B36"/>
    <w:rsid w:val="000B5A74"/>
    <w:rsid w:val="000C07B0"/>
    <w:rsid w:val="000C07D0"/>
    <w:rsid w:val="000C0FFD"/>
    <w:rsid w:val="000C1C04"/>
    <w:rsid w:val="000C1F6C"/>
    <w:rsid w:val="000C3324"/>
    <w:rsid w:val="000C50CA"/>
    <w:rsid w:val="000C5ACB"/>
    <w:rsid w:val="000D2103"/>
    <w:rsid w:val="000D2305"/>
    <w:rsid w:val="000D6FF1"/>
    <w:rsid w:val="000D7CD2"/>
    <w:rsid w:val="000E1E90"/>
    <w:rsid w:val="000E2502"/>
    <w:rsid w:val="000E31AE"/>
    <w:rsid w:val="000E3EC0"/>
    <w:rsid w:val="000E4079"/>
    <w:rsid w:val="000E5CAE"/>
    <w:rsid w:val="000E5ED5"/>
    <w:rsid w:val="000E733A"/>
    <w:rsid w:val="000F0835"/>
    <w:rsid w:val="000F1358"/>
    <w:rsid w:val="000F1526"/>
    <w:rsid w:val="000F18C5"/>
    <w:rsid w:val="000F252D"/>
    <w:rsid w:val="000F4D67"/>
    <w:rsid w:val="000F4F13"/>
    <w:rsid w:val="000F5A46"/>
    <w:rsid w:val="000F64BF"/>
    <w:rsid w:val="00100560"/>
    <w:rsid w:val="001008AA"/>
    <w:rsid w:val="001034A7"/>
    <w:rsid w:val="00104A8B"/>
    <w:rsid w:val="001052AB"/>
    <w:rsid w:val="00105F8A"/>
    <w:rsid w:val="0010641E"/>
    <w:rsid w:val="001067C0"/>
    <w:rsid w:val="00107F13"/>
    <w:rsid w:val="00111C7E"/>
    <w:rsid w:val="0011455B"/>
    <w:rsid w:val="00114653"/>
    <w:rsid w:val="00114942"/>
    <w:rsid w:val="0011599D"/>
    <w:rsid w:val="001163DD"/>
    <w:rsid w:val="00116B18"/>
    <w:rsid w:val="001177E8"/>
    <w:rsid w:val="001238B2"/>
    <w:rsid w:val="00124E0E"/>
    <w:rsid w:val="0012619D"/>
    <w:rsid w:val="00126652"/>
    <w:rsid w:val="00130190"/>
    <w:rsid w:val="0013070E"/>
    <w:rsid w:val="001316E4"/>
    <w:rsid w:val="00133281"/>
    <w:rsid w:val="00136EA9"/>
    <w:rsid w:val="0014191F"/>
    <w:rsid w:val="00142586"/>
    <w:rsid w:val="00143583"/>
    <w:rsid w:val="00145451"/>
    <w:rsid w:val="0014591D"/>
    <w:rsid w:val="00145D58"/>
    <w:rsid w:val="0015012D"/>
    <w:rsid w:val="00150518"/>
    <w:rsid w:val="00150C21"/>
    <w:rsid w:val="00151F37"/>
    <w:rsid w:val="00152E39"/>
    <w:rsid w:val="001530C4"/>
    <w:rsid w:val="00154ECB"/>
    <w:rsid w:val="00156647"/>
    <w:rsid w:val="001566B6"/>
    <w:rsid w:val="00157C01"/>
    <w:rsid w:val="00160E75"/>
    <w:rsid w:val="001613AE"/>
    <w:rsid w:val="00161E4D"/>
    <w:rsid w:val="00165A49"/>
    <w:rsid w:val="001679C2"/>
    <w:rsid w:val="00170338"/>
    <w:rsid w:val="00170E78"/>
    <w:rsid w:val="00171317"/>
    <w:rsid w:val="0017146F"/>
    <w:rsid w:val="00171B28"/>
    <w:rsid w:val="00171EFD"/>
    <w:rsid w:val="00172998"/>
    <w:rsid w:val="0017377E"/>
    <w:rsid w:val="00174519"/>
    <w:rsid w:val="00176ED8"/>
    <w:rsid w:val="00177A61"/>
    <w:rsid w:val="00181D75"/>
    <w:rsid w:val="0018245B"/>
    <w:rsid w:val="00182D69"/>
    <w:rsid w:val="0018478B"/>
    <w:rsid w:val="00190F26"/>
    <w:rsid w:val="00192FD4"/>
    <w:rsid w:val="0019526A"/>
    <w:rsid w:val="00195DED"/>
    <w:rsid w:val="001968F4"/>
    <w:rsid w:val="001A00C0"/>
    <w:rsid w:val="001A0AC4"/>
    <w:rsid w:val="001A1B68"/>
    <w:rsid w:val="001A1EF2"/>
    <w:rsid w:val="001A220B"/>
    <w:rsid w:val="001A32B9"/>
    <w:rsid w:val="001A3CA7"/>
    <w:rsid w:val="001A43BD"/>
    <w:rsid w:val="001A5E22"/>
    <w:rsid w:val="001B12DA"/>
    <w:rsid w:val="001B1A08"/>
    <w:rsid w:val="001B296B"/>
    <w:rsid w:val="001B3DBB"/>
    <w:rsid w:val="001B4209"/>
    <w:rsid w:val="001C3560"/>
    <w:rsid w:val="001C3B8D"/>
    <w:rsid w:val="001C3CB1"/>
    <w:rsid w:val="001C4A8C"/>
    <w:rsid w:val="001C5714"/>
    <w:rsid w:val="001C5943"/>
    <w:rsid w:val="001C6359"/>
    <w:rsid w:val="001C75B3"/>
    <w:rsid w:val="001C76C5"/>
    <w:rsid w:val="001C7C4C"/>
    <w:rsid w:val="001D0332"/>
    <w:rsid w:val="001D1B21"/>
    <w:rsid w:val="001D24F7"/>
    <w:rsid w:val="001D259A"/>
    <w:rsid w:val="001D3089"/>
    <w:rsid w:val="001D32CE"/>
    <w:rsid w:val="001D38CA"/>
    <w:rsid w:val="001D3DCF"/>
    <w:rsid w:val="001D4C55"/>
    <w:rsid w:val="001D4DDD"/>
    <w:rsid w:val="001D6ADE"/>
    <w:rsid w:val="001D6B71"/>
    <w:rsid w:val="001D7612"/>
    <w:rsid w:val="001E26EE"/>
    <w:rsid w:val="001E2734"/>
    <w:rsid w:val="001E292B"/>
    <w:rsid w:val="001E4C42"/>
    <w:rsid w:val="001E5D4B"/>
    <w:rsid w:val="001E7366"/>
    <w:rsid w:val="001F12A7"/>
    <w:rsid w:val="001F1B25"/>
    <w:rsid w:val="001F2E38"/>
    <w:rsid w:val="001F3D2F"/>
    <w:rsid w:val="001F4ECE"/>
    <w:rsid w:val="001F509A"/>
    <w:rsid w:val="001F5271"/>
    <w:rsid w:val="001F561B"/>
    <w:rsid w:val="001F7199"/>
    <w:rsid w:val="001F7E2C"/>
    <w:rsid w:val="00201610"/>
    <w:rsid w:val="002017DC"/>
    <w:rsid w:val="00201DB2"/>
    <w:rsid w:val="00203223"/>
    <w:rsid w:val="00203D71"/>
    <w:rsid w:val="0020427B"/>
    <w:rsid w:val="00204B7E"/>
    <w:rsid w:val="00204C3D"/>
    <w:rsid w:val="002053B6"/>
    <w:rsid w:val="00207368"/>
    <w:rsid w:val="00211C03"/>
    <w:rsid w:val="00212392"/>
    <w:rsid w:val="0021654E"/>
    <w:rsid w:val="002175D9"/>
    <w:rsid w:val="00220EA1"/>
    <w:rsid w:val="00221521"/>
    <w:rsid w:val="0022163D"/>
    <w:rsid w:val="00221B86"/>
    <w:rsid w:val="00227400"/>
    <w:rsid w:val="0023026E"/>
    <w:rsid w:val="00230ECF"/>
    <w:rsid w:val="0023191D"/>
    <w:rsid w:val="00232B16"/>
    <w:rsid w:val="002332C6"/>
    <w:rsid w:val="00233840"/>
    <w:rsid w:val="002355C8"/>
    <w:rsid w:val="00236312"/>
    <w:rsid w:val="0023645A"/>
    <w:rsid w:val="002372F3"/>
    <w:rsid w:val="00237902"/>
    <w:rsid w:val="00242427"/>
    <w:rsid w:val="00242735"/>
    <w:rsid w:val="0024366D"/>
    <w:rsid w:val="00246166"/>
    <w:rsid w:val="00250008"/>
    <w:rsid w:val="00253399"/>
    <w:rsid w:val="002535A9"/>
    <w:rsid w:val="00261BF3"/>
    <w:rsid w:val="002620C2"/>
    <w:rsid w:val="00265FBE"/>
    <w:rsid w:val="0026762F"/>
    <w:rsid w:val="00272DD2"/>
    <w:rsid w:val="00273899"/>
    <w:rsid w:val="00274C00"/>
    <w:rsid w:val="00277353"/>
    <w:rsid w:val="00280CF4"/>
    <w:rsid w:val="00280D34"/>
    <w:rsid w:val="00281F75"/>
    <w:rsid w:val="0028271F"/>
    <w:rsid w:val="00284441"/>
    <w:rsid w:val="0028769C"/>
    <w:rsid w:val="0029100E"/>
    <w:rsid w:val="0029186A"/>
    <w:rsid w:val="00294B9D"/>
    <w:rsid w:val="00296ED3"/>
    <w:rsid w:val="00297495"/>
    <w:rsid w:val="002A0224"/>
    <w:rsid w:val="002A0F10"/>
    <w:rsid w:val="002A17CE"/>
    <w:rsid w:val="002A275C"/>
    <w:rsid w:val="002A4C8E"/>
    <w:rsid w:val="002A5BA6"/>
    <w:rsid w:val="002A6726"/>
    <w:rsid w:val="002A6732"/>
    <w:rsid w:val="002A7BB6"/>
    <w:rsid w:val="002B0E03"/>
    <w:rsid w:val="002B4370"/>
    <w:rsid w:val="002B50A7"/>
    <w:rsid w:val="002C1C52"/>
    <w:rsid w:val="002C245C"/>
    <w:rsid w:val="002C480B"/>
    <w:rsid w:val="002C504D"/>
    <w:rsid w:val="002C6973"/>
    <w:rsid w:val="002C6CD3"/>
    <w:rsid w:val="002C7674"/>
    <w:rsid w:val="002D1409"/>
    <w:rsid w:val="002D15DC"/>
    <w:rsid w:val="002D1DE7"/>
    <w:rsid w:val="002D2D4A"/>
    <w:rsid w:val="002D46DA"/>
    <w:rsid w:val="002D5DC3"/>
    <w:rsid w:val="002D7B60"/>
    <w:rsid w:val="002D7E91"/>
    <w:rsid w:val="002E05A1"/>
    <w:rsid w:val="002E1011"/>
    <w:rsid w:val="002E14AE"/>
    <w:rsid w:val="002E1896"/>
    <w:rsid w:val="002E2832"/>
    <w:rsid w:val="002E5106"/>
    <w:rsid w:val="002E61A5"/>
    <w:rsid w:val="002E749E"/>
    <w:rsid w:val="002E758B"/>
    <w:rsid w:val="002F053F"/>
    <w:rsid w:val="002F4FD6"/>
    <w:rsid w:val="002F7475"/>
    <w:rsid w:val="0030177F"/>
    <w:rsid w:val="003052EF"/>
    <w:rsid w:val="00305CEF"/>
    <w:rsid w:val="00305F02"/>
    <w:rsid w:val="00312225"/>
    <w:rsid w:val="003126F1"/>
    <w:rsid w:val="003131D4"/>
    <w:rsid w:val="003141FA"/>
    <w:rsid w:val="0031463A"/>
    <w:rsid w:val="00314815"/>
    <w:rsid w:val="003163D6"/>
    <w:rsid w:val="00317281"/>
    <w:rsid w:val="0031770A"/>
    <w:rsid w:val="00317F6F"/>
    <w:rsid w:val="003212C9"/>
    <w:rsid w:val="00321D93"/>
    <w:rsid w:val="00326227"/>
    <w:rsid w:val="00330E57"/>
    <w:rsid w:val="003310E4"/>
    <w:rsid w:val="00332597"/>
    <w:rsid w:val="003332A6"/>
    <w:rsid w:val="003335F7"/>
    <w:rsid w:val="00334276"/>
    <w:rsid w:val="00334ED1"/>
    <w:rsid w:val="003377A7"/>
    <w:rsid w:val="0034024E"/>
    <w:rsid w:val="00340F95"/>
    <w:rsid w:val="003415A7"/>
    <w:rsid w:val="003420A7"/>
    <w:rsid w:val="00343514"/>
    <w:rsid w:val="00346E0F"/>
    <w:rsid w:val="00350E0D"/>
    <w:rsid w:val="00350FA9"/>
    <w:rsid w:val="0035216B"/>
    <w:rsid w:val="00352C78"/>
    <w:rsid w:val="00353E0E"/>
    <w:rsid w:val="003546AE"/>
    <w:rsid w:val="00354D8D"/>
    <w:rsid w:val="00356565"/>
    <w:rsid w:val="003608F6"/>
    <w:rsid w:val="00361F49"/>
    <w:rsid w:val="00363E50"/>
    <w:rsid w:val="00365772"/>
    <w:rsid w:val="00366018"/>
    <w:rsid w:val="00367049"/>
    <w:rsid w:val="00367113"/>
    <w:rsid w:val="00367A10"/>
    <w:rsid w:val="0037018E"/>
    <w:rsid w:val="0037025D"/>
    <w:rsid w:val="00371A07"/>
    <w:rsid w:val="003732F6"/>
    <w:rsid w:val="0037463F"/>
    <w:rsid w:val="00374CDB"/>
    <w:rsid w:val="00374FC7"/>
    <w:rsid w:val="00375BF1"/>
    <w:rsid w:val="00375CB1"/>
    <w:rsid w:val="00376629"/>
    <w:rsid w:val="003802D6"/>
    <w:rsid w:val="0038163A"/>
    <w:rsid w:val="00383B32"/>
    <w:rsid w:val="00384512"/>
    <w:rsid w:val="00391202"/>
    <w:rsid w:val="00392337"/>
    <w:rsid w:val="00395E3E"/>
    <w:rsid w:val="0039626D"/>
    <w:rsid w:val="00396952"/>
    <w:rsid w:val="00397BCE"/>
    <w:rsid w:val="003A0843"/>
    <w:rsid w:val="003A0A0D"/>
    <w:rsid w:val="003A25A1"/>
    <w:rsid w:val="003A5E6B"/>
    <w:rsid w:val="003A7400"/>
    <w:rsid w:val="003A7B16"/>
    <w:rsid w:val="003B03A8"/>
    <w:rsid w:val="003B04FE"/>
    <w:rsid w:val="003B1334"/>
    <w:rsid w:val="003B23D5"/>
    <w:rsid w:val="003B2733"/>
    <w:rsid w:val="003B4ECA"/>
    <w:rsid w:val="003B62D3"/>
    <w:rsid w:val="003B7CA6"/>
    <w:rsid w:val="003C3011"/>
    <w:rsid w:val="003C5513"/>
    <w:rsid w:val="003D1DA8"/>
    <w:rsid w:val="003D1E5B"/>
    <w:rsid w:val="003D21F0"/>
    <w:rsid w:val="003D2B08"/>
    <w:rsid w:val="003D2E51"/>
    <w:rsid w:val="003D2F40"/>
    <w:rsid w:val="003D397B"/>
    <w:rsid w:val="003D42C7"/>
    <w:rsid w:val="003E173E"/>
    <w:rsid w:val="003E18BF"/>
    <w:rsid w:val="003E428F"/>
    <w:rsid w:val="003E4D98"/>
    <w:rsid w:val="003E4DFF"/>
    <w:rsid w:val="003E58C3"/>
    <w:rsid w:val="003E59A3"/>
    <w:rsid w:val="003E5FE9"/>
    <w:rsid w:val="003E7E81"/>
    <w:rsid w:val="003F06FE"/>
    <w:rsid w:val="003F1DA3"/>
    <w:rsid w:val="003F227F"/>
    <w:rsid w:val="003F4911"/>
    <w:rsid w:val="003F637D"/>
    <w:rsid w:val="003F68A0"/>
    <w:rsid w:val="003F75CC"/>
    <w:rsid w:val="0040105E"/>
    <w:rsid w:val="00402404"/>
    <w:rsid w:val="004026E5"/>
    <w:rsid w:val="00402C13"/>
    <w:rsid w:val="00405E99"/>
    <w:rsid w:val="00406820"/>
    <w:rsid w:val="00410F94"/>
    <w:rsid w:val="0041177B"/>
    <w:rsid w:val="00411AC9"/>
    <w:rsid w:val="0041354C"/>
    <w:rsid w:val="00413E5C"/>
    <w:rsid w:val="0041411C"/>
    <w:rsid w:val="0042255B"/>
    <w:rsid w:val="0042262B"/>
    <w:rsid w:val="00423879"/>
    <w:rsid w:val="00423DC4"/>
    <w:rsid w:val="00425AC1"/>
    <w:rsid w:val="00426D03"/>
    <w:rsid w:val="00426F54"/>
    <w:rsid w:val="0043048F"/>
    <w:rsid w:val="00440DFA"/>
    <w:rsid w:val="004421A4"/>
    <w:rsid w:val="004433D0"/>
    <w:rsid w:val="00443485"/>
    <w:rsid w:val="004435D3"/>
    <w:rsid w:val="00455136"/>
    <w:rsid w:val="004557AF"/>
    <w:rsid w:val="00462C4C"/>
    <w:rsid w:val="00463082"/>
    <w:rsid w:val="004639F7"/>
    <w:rsid w:val="00467F84"/>
    <w:rsid w:val="0047082E"/>
    <w:rsid w:val="0047143F"/>
    <w:rsid w:val="00471E50"/>
    <w:rsid w:val="004722EF"/>
    <w:rsid w:val="00472E8E"/>
    <w:rsid w:val="004735A3"/>
    <w:rsid w:val="00473D75"/>
    <w:rsid w:val="00474C26"/>
    <w:rsid w:val="00474EDE"/>
    <w:rsid w:val="00475D3C"/>
    <w:rsid w:val="00480938"/>
    <w:rsid w:val="004839DA"/>
    <w:rsid w:val="00484376"/>
    <w:rsid w:val="00485CDA"/>
    <w:rsid w:val="00485DE2"/>
    <w:rsid w:val="004867B7"/>
    <w:rsid w:val="004875A9"/>
    <w:rsid w:val="004912F4"/>
    <w:rsid w:val="00491EBE"/>
    <w:rsid w:val="004927CA"/>
    <w:rsid w:val="00493B7A"/>
    <w:rsid w:val="00494086"/>
    <w:rsid w:val="0049661D"/>
    <w:rsid w:val="0049768F"/>
    <w:rsid w:val="004977BE"/>
    <w:rsid w:val="004A01DC"/>
    <w:rsid w:val="004A0799"/>
    <w:rsid w:val="004A29D4"/>
    <w:rsid w:val="004A4F55"/>
    <w:rsid w:val="004A5CBE"/>
    <w:rsid w:val="004A6987"/>
    <w:rsid w:val="004B02CC"/>
    <w:rsid w:val="004B182A"/>
    <w:rsid w:val="004B1835"/>
    <w:rsid w:val="004B1B0F"/>
    <w:rsid w:val="004B22BB"/>
    <w:rsid w:val="004B307A"/>
    <w:rsid w:val="004B4F9F"/>
    <w:rsid w:val="004B58F0"/>
    <w:rsid w:val="004B611B"/>
    <w:rsid w:val="004C114B"/>
    <w:rsid w:val="004C3444"/>
    <w:rsid w:val="004C5935"/>
    <w:rsid w:val="004D0D55"/>
    <w:rsid w:val="004D0E6B"/>
    <w:rsid w:val="004D2F6C"/>
    <w:rsid w:val="004D4767"/>
    <w:rsid w:val="004E2A0E"/>
    <w:rsid w:val="004E2D87"/>
    <w:rsid w:val="004E2EBE"/>
    <w:rsid w:val="004E5968"/>
    <w:rsid w:val="004E698F"/>
    <w:rsid w:val="004F2C35"/>
    <w:rsid w:val="004F469E"/>
    <w:rsid w:val="004F4D23"/>
    <w:rsid w:val="004F6A66"/>
    <w:rsid w:val="00500648"/>
    <w:rsid w:val="00500B3F"/>
    <w:rsid w:val="00502965"/>
    <w:rsid w:val="00502AA3"/>
    <w:rsid w:val="00505803"/>
    <w:rsid w:val="005064CE"/>
    <w:rsid w:val="00513A4E"/>
    <w:rsid w:val="00515A71"/>
    <w:rsid w:val="00517D2E"/>
    <w:rsid w:val="005225E0"/>
    <w:rsid w:val="00522EBF"/>
    <w:rsid w:val="00523C89"/>
    <w:rsid w:val="0052426C"/>
    <w:rsid w:val="00524547"/>
    <w:rsid w:val="00525C49"/>
    <w:rsid w:val="00526AC7"/>
    <w:rsid w:val="00526BC8"/>
    <w:rsid w:val="00527BD2"/>
    <w:rsid w:val="00530415"/>
    <w:rsid w:val="00530646"/>
    <w:rsid w:val="00530E28"/>
    <w:rsid w:val="00531E66"/>
    <w:rsid w:val="005352A2"/>
    <w:rsid w:val="005352F4"/>
    <w:rsid w:val="00537060"/>
    <w:rsid w:val="005377DA"/>
    <w:rsid w:val="00540A85"/>
    <w:rsid w:val="00540E0E"/>
    <w:rsid w:val="005416B1"/>
    <w:rsid w:val="0054202E"/>
    <w:rsid w:val="00542D0B"/>
    <w:rsid w:val="00545494"/>
    <w:rsid w:val="005468C4"/>
    <w:rsid w:val="00551851"/>
    <w:rsid w:val="00552A18"/>
    <w:rsid w:val="005549B5"/>
    <w:rsid w:val="00555CD7"/>
    <w:rsid w:val="00560AF9"/>
    <w:rsid w:val="005618A4"/>
    <w:rsid w:val="005634F8"/>
    <w:rsid w:val="00563AFC"/>
    <w:rsid w:val="00563C0E"/>
    <w:rsid w:val="005641C3"/>
    <w:rsid w:val="00564F0D"/>
    <w:rsid w:val="0056634E"/>
    <w:rsid w:val="00566B03"/>
    <w:rsid w:val="00571268"/>
    <w:rsid w:val="005733A2"/>
    <w:rsid w:val="0057402C"/>
    <w:rsid w:val="00574C2B"/>
    <w:rsid w:val="00575EB2"/>
    <w:rsid w:val="00577C19"/>
    <w:rsid w:val="00577DAC"/>
    <w:rsid w:val="00580FB4"/>
    <w:rsid w:val="005824CD"/>
    <w:rsid w:val="005824E6"/>
    <w:rsid w:val="00583420"/>
    <w:rsid w:val="00583C8D"/>
    <w:rsid w:val="00585107"/>
    <w:rsid w:val="0058528C"/>
    <w:rsid w:val="0058536C"/>
    <w:rsid w:val="00585FAD"/>
    <w:rsid w:val="00585FE2"/>
    <w:rsid w:val="00590140"/>
    <w:rsid w:val="0059060F"/>
    <w:rsid w:val="005913CC"/>
    <w:rsid w:val="00591909"/>
    <w:rsid w:val="00593A71"/>
    <w:rsid w:val="00596DDA"/>
    <w:rsid w:val="005A09A0"/>
    <w:rsid w:val="005A10F7"/>
    <w:rsid w:val="005A2A79"/>
    <w:rsid w:val="005A2E57"/>
    <w:rsid w:val="005A47FA"/>
    <w:rsid w:val="005A4E2F"/>
    <w:rsid w:val="005A60D5"/>
    <w:rsid w:val="005A73C5"/>
    <w:rsid w:val="005A73F2"/>
    <w:rsid w:val="005B1BD2"/>
    <w:rsid w:val="005B27FC"/>
    <w:rsid w:val="005B3E50"/>
    <w:rsid w:val="005B5060"/>
    <w:rsid w:val="005C1B9E"/>
    <w:rsid w:val="005C230D"/>
    <w:rsid w:val="005C30C4"/>
    <w:rsid w:val="005C3445"/>
    <w:rsid w:val="005C42D0"/>
    <w:rsid w:val="005C4B01"/>
    <w:rsid w:val="005C4B84"/>
    <w:rsid w:val="005D0145"/>
    <w:rsid w:val="005D092A"/>
    <w:rsid w:val="005D1B91"/>
    <w:rsid w:val="005D304E"/>
    <w:rsid w:val="005D3DCC"/>
    <w:rsid w:val="005D7B60"/>
    <w:rsid w:val="005E16CD"/>
    <w:rsid w:val="005E26A9"/>
    <w:rsid w:val="005E2DC2"/>
    <w:rsid w:val="005E3C37"/>
    <w:rsid w:val="005F074A"/>
    <w:rsid w:val="005F13F2"/>
    <w:rsid w:val="005F4077"/>
    <w:rsid w:val="005F5A30"/>
    <w:rsid w:val="00600EB5"/>
    <w:rsid w:val="0060295A"/>
    <w:rsid w:val="00605D68"/>
    <w:rsid w:val="006078A7"/>
    <w:rsid w:val="00610B3B"/>
    <w:rsid w:val="00611DD3"/>
    <w:rsid w:val="00613093"/>
    <w:rsid w:val="00613D91"/>
    <w:rsid w:val="00613EE1"/>
    <w:rsid w:val="00617DD1"/>
    <w:rsid w:val="00620ED6"/>
    <w:rsid w:val="00621526"/>
    <w:rsid w:val="00622155"/>
    <w:rsid w:val="0062320E"/>
    <w:rsid w:val="006232E9"/>
    <w:rsid w:val="00624F27"/>
    <w:rsid w:val="006252B3"/>
    <w:rsid w:val="00625F64"/>
    <w:rsid w:val="006266CC"/>
    <w:rsid w:val="006306FD"/>
    <w:rsid w:val="00631CD2"/>
    <w:rsid w:val="006323B6"/>
    <w:rsid w:val="00635618"/>
    <w:rsid w:val="0063792A"/>
    <w:rsid w:val="00637DAB"/>
    <w:rsid w:val="00640658"/>
    <w:rsid w:val="006437BA"/>
    <w:rsid w:val="00644F19"/>
    <w:rsid w:val="006459C4"/>
    <w:rsid w:val="00646B9F"/>
    <w:rsid w:val="00647A7B"/>
    <w:rsid w:val="00650984"/>
    <w:rsid w:val="00650CD4"/>
    <w:rsid w:val="00651F50"/>
    <w:rsid w:val="00652158"/>
    <w:rsid w:val="00652D0F"/>
    <w:rsid w:val="0065398F"/>
    <w:rsid w:val="0065617D"/>
    <w:rsid w:val="00660188"/>
    <w:rsid w:val="00660B22"/>
    <w:rsid w:val="006612DF"/>
    <w:rsid w:val="00661383"/>
    <w:rsid w:val="00662498"/>
    <w:rsid w:val="006624DE"/>
    <w:rsid w:val="006631A5"/>
    <w:rsid w:val="00666867"/>
    <w:rsid w:val="00666BA2"/>
    <w:rsid w:val="00666E30"/>
    <w:rsid w:val="006675BC"/>
    <w:rsid w:val="00670939"/>
    <w:rsid w:val="00672DB1"/>
    <w:rsid w:val="0067402F"/>
    <w:rsid w:val="00674F11"/>
    <w:rsid w:val="006776F1"/>
    <w:rsid w:val="0068145E"/>
    <w:rsid w:val="0068153E"/>
    <w:rsid w:val="00681F44"/>
    <w:rsid w:val="00682BEB"/>
    <w:rsid w:val="00683313"/>
    <w:rsid w:val="0068471C"/>
    <w:rsid w:val="00684F03"/>
    <w:rsid w:val="00686C50"/>
    <w:rsid w:val="00687028"/>
    <w:rsid w:val="00687C55"/>
    <w:rsid w:val="00690C25"/>
    <w:rsid w:val="006917C1"/>
    <w:rsid w:val="00691DE8"/>
    <w:rsid w:val="0069399B"/>
    <w:rsid w:val="00693B04"/>
    <w:rsid w:val="0069522C"/>
    <w:rsid w:val="00696BBB"/>
    <w:rsid w:val="00697637"/>
    <w:rsid w:val="00697BE0"/>
    <w:rsid w:val="006A02E2"/>
    <w:rsid w:val="006A19A4"/>
    <w:rsid w:val="006A23B7"/>
    <w:rsid w:val="006A3676"/>
    <w:rsid w:val="006A37FA"/>
    <w:rsid w:val="006A3B27"/>
    <w:rsid w:val="006A3EC3"/>
    <w:rsid w:val="006A4365"/>
    <w:rsid w:val="006A5BD2"/>
    <w:rsid w:val="006A63AE"/>
    <w:rsid w:val="006A65D3"/>
    <w:rsid w:val="006A6F23"/>
    <w:rsid w:val="006A7E2E"/>
    <w:rsid w:val="006B22BA"/>
    <w:rsid w:val="006B2DD3"/>
    <w:rsid w:val="006B3EEC"/>
    <w:rsid w:val="006B4109"/>
    <w:rsid w:val="006B46A3"/>
    <w:rsid w:val="006B56A8"/>
    <w:rsid w:val="006B6C7E"/>
    <w:rsid w:val="006C137C"/>
    <w:rsid w:val="006C16E8"/>
    <w:rsid w:val="006C1B15"/>
    <w:rsid w:val="006C26D2"/>
    <w:rsid w:val="006C2B13"/>
    <w:rsid w:val="006C343C"/>
    <w:rsid w:val="006C34B8"/>
    <w:rsid w:val="006C3899"/>
    <w:rsid w:val="006C38E3"/>
    <w:rsid w:val="006C7337"/>
    <w:rsid w:val="006D0144"/>
    <w:rsid w:val="006D22F7"/>
    <w:rsid w:val="006D44A9"/>
    <w:rsid w:val="006D47D3"/>
    <w:rsid w:val="006D4FC0"/>
    <w:rsid w:val="006D558A"/>
    <w:rsid w:val="006D5726"/>
    <w:rsid w:val="006D761F"/>
    <w:rsid w:val="006E2A6E"/>
    <w:rsid w:val="006E3793"/>
    <w:rsid w:val="006E4722"/>
    <w:rsid w:val="006E5341"/>
    <w:rsid w:val="006E55A6"/>
    <w:rsid w:val="006E712E"/>
    <w:rsid w:val="006F0252"/>
    <w:rsid w:val="006F0575"/>
    <w:rsid w:val="006F1A87"/>
    <w:rsid w:val="006F3BF5"/>
    <w:rsid w:val="006F3D84"/>
    <w:rsid w:val="006F454B"/>
    <w:rsid w:val="006F52BA"/>
    <w:rsid w:val="006F5ED8"/>
    <w:rsid w:val="006F64D3"/>
    <w:rsid w:val="006F6718"/>
    <w:rsid w:val="00700014"/>
    <w:rsid w:val="00700244"/>
    <w:rsid w:val="00702543"/>
    <w:rsid w:val="00702C2C"/>
    <w:rsid w:val="0070351B"/>
    <w:rsid w:val="00703D5A"/>
    <w:rsid w:val="00703F0A"/>
    <w:rsid w:val="007049DF"/>
    <w:rsid w:val="00705D54"/>
    <w:rsid w:val="0070631C"/>
    <w:rsid w:val="007068C7"/>
    <w:rsid w:val="00707971"/>
    <w:rsid w:val="007101DD"/>
    <w:rsid w:val="00713356"/>
    <w:rsid w:val="00713B5B"/>
    <w:rsid w:val="00714850"/>
    <w:rsid w:val="00714C98"/>
    <w:rsid w:val="00716414"/>
    <w:rsid w:val="00716533"/>
    <w:rsid w:val="00717968"/>
    <w:rsid w:val="007204E8"/>
    <w:rsid w:val="007212F3"/>
    <w:rsid w:val="007242D6"/>
    <w:rsid w:val="007268B4"/>
    <w:rsid w:val="00726F68"/>
    <w:rsid w:val="007270B3"/>
    <w:rsid w:val="0073233C"/>
    <w:rsid w:val="00732754"/>
    <w:rsid w:val="007334FF"/>
    <w:rsid w:val="00733D78"/>
    <w:rsid w:val="00733F68"/>
    <w:rsid w:val="007349E6"/>
    <w:rsid w:val="00735F9B"/>
    <w:rsid w:val="00737673"/>
    <w:rsid w:val="00740301"/>
    <w:rsid w:val="0074049B"/>
    <w:rsid w:val="00741B5F"/>
    <w:rsid w:val="00741D4A"/>
    <w:rsid w:val="00742158"/>
    <w:rsid w:val="007427D0"/>
    <w:rsid w:val="00742F02"/>
    <w:rsid w:val="0074368F"/>
    <w:rsid w:val="0074411A"/>
    <w:rsid w:val="00744154"/>
    <w:rsid w:val="00745004"/>
    <w:rsid w:val="0074527D"/>
    <w:rsid w:val="00747335"/>
    <w:rsid w:val="00747FC7"/>
    <w:rsid w:val="007513E6"/>
    <w:rsid w:val="00751787"/>
    <w:rsid w:val="00751C0E"/>
    <w:rsid w:val="0075308A"/>
    <w:rsid w:val="0075741E"/>
    <w:rsid w:val="00758437"/>
    <w:rsid w:val="00763F9F"/>
    <w:rsid w:val="007656BC"/>
    <w:rsid w:val="00765B6F"/>
    <w:rsid w:val="0076773B"/>
    <w:rsid w:val="007721B2"/>
    <w:rsid w:val="007731BA"/>
    <w:rsid w:val="0077324D"/>
    <w:rsid w:val="007739A2"/>
    <w:rsid w:val="00776994"/>
    <w:rsid w:val="00780BC1"/>
    <w:rsid w:val="00780E14"/>
    <w:rsid w:val="0078108B"/>
    <w:rsid w:val="0078114A"/>
    <w:rsid w:val="00782A37"/>
    <w:rsid w:val="007834E6"/>
    <w:rsid w:val="00784527"/>
    <w:rsid w:val="007875A9"/>
    <w:rsid w:val="007875EE"/>
    <w:rsid w:val="007907BA"/>
    <w:rsid w:val="00793950"/>
    <w:rsid w:val="00793E6D"/>
    <w:rsid w:val="007955D2"/>
    <w:rsid w:val="00795728"/>
    <w:rsid w:val="007970B5"/>
    <w:rsid w:val="00797981"/>
    <w:rsid w:val="00797DD4"/>
    <w:rsid w:val="007A337C"/>
    <w:rsid w:val="007A4E88"/>
    <w:rsid w:val="007A5A66"/>
    <w:rsid w:val="007A70C5"/>
    <w:rsid w:val="007A7B74"/>
    <w:rsid w:val="007B4BA9"/>
    <w:rsid w:val="007B73E1"/>
    <w:rsid w:val="007C110A"/>
    <w:rsid w:val="007C1B6D"/>
    <w:rsid w:val="007C1BAD"/>
    <w:rsid w:val="007C2D5D"/>
    <w:rsid w:val="007C3A76"/>
    <w:rsid w:val="007C7437"/>
    <w:rsid w:val="007D0DAF"/>
    <w:rsid w:val="007D0F14"/>
    <w:rsid w:val="007D2BC8"/>
    <w:rsid w:val="007D3040"/>
    <w:rsid w:val="007D4BC1"/>
    <w:rsid w:val="007D5C4E"/>
    <w:rsid w:val="007D6945"/>
    <w:rsid w:val="007E0CA6"/>
    <w:rsid w:val="007E0DDF"/>
    <w:rsid w:val="007E1A4D"/>
    <w:rsid w:val="007E1EE4"/>
    <w:rsid w:val="007E2B17"/>
    <w:rsid w:val="007E428B"/>
    <w:rsid w:val="007E4434"/>
    <w:rsid w:val="007E555D"/>
    <w:rsid w:val="007E62EE"/>
    <w:rsid w:val="007E72C1"/>
    <w:rsid w:val="007E7E79"/>
    <w:rsid w:val="007F1D37"/>
    <w:rsid w:val="007F43E5"/>
    <w:rsid w:val="0080024C"/>
    <w:rsid w:val="008002C3"/>
    <w:rsid w:val="008007E0"/>
    <w:rsid w:val="00800ACA"/>
    <w:rsid w:val="008016F0"/>
    <w:rsid w:val="00801A7B"/>
    <w:rsid w:val="0080219F"/>
    <w:rsid w:val="00803927"/>
    <w:rsid w:val="008054B3"/>
    <w:rsid w:val="00805C4C"/>
    <w:rsid w:val="0080773E"/>
    <w:rsid w:val="00807CD0"/>
    <w:rsid w:val="00810BEF"/>
    <w:rsid w:val="00814047"/>
    <w:rsid w:val="0081430F"/>
    <w:rsid w:val="008160A2"/>
    <w:rsid w:val="00817634"/>
    <w:rsid w:val="00817748"/>
    <w:rsid w:val="00824083"/>
    <w:rsid w:val="00824CC2"/>
    <w:rsid w:val="00825AFF"/>
    <w:rsid w:val="008321B1"/>
    <w:rsid w:val="00832DFA"/>
    <w:rsid w:val="00834511"/>
    <w:rsid w:val="008349F7"/>
    <w:rsid w:val="0083649E"/>
    <w:rsid w:val="00836741"/>
    <w:rsid w:val="00836AB6"/>
    <w:rsid w:val="00837EC8"/>
    <w:rsid w:val="00840AEA"/>
    <w:rsid w:val="00840E08"/>
    <w:rsid w:val="00841FCE"/>
    <w:rsid w:val="00842213"/>
    <w:rsid w:val="00842F94"/>
    <w:rsid w:val="0084371E"/>
    <w:rsid w:val="00844F40"/>
    <w:rsid w:val="00845505"/>
    <w:rsid w:val="00845BBC"/>
    <w:rsid w:val="00845D5E"/>
    <w:rsid w:val="0084773E"/>
    <w:rsid w:val="00854DFB"/>
    <w:rsid w:val="00854FF3"/>
    <w:rsid w:val="008551E6"/>
    <w:rsid w:val="00855426"/>
    <w:rsid w:val="0085644B"/>
    <w:rsid w:val="008567D0"/>
    <w:rsid w:val="00861B9B"/>
    <w:rsid w:val="008625AC"/>
    <w:rsid w:val="00863031"/>
    <w:rsid w:val="0086338A"/>
    <w:rsid w:val="00863F76"/>
    <w:rsid w:val="00864899"/>
    <w:rsid w:val="008648C3"/>
    <w:rsid w:val="00864C77"/>
    <w:rsid w:val="00866315"/>
    <w:rsid w:val="00866BD4"/>
    <w:rsid w:val="0086755F"/>
    <w:rsid w:val="00867EBB"/>
    <w:rsid w:val="00871B6B"/>
    <w:rsid w:val="008732E4"/>
    <w:rsid w:val="00874841"/>
    <w:rsid w:val="00877E45"/>
    <w:rsid w:val="0088174B"/>
    <w:rsid w:val="00881766"/>
    <w:rsid w:val="008819F7"/>
    <w:rsid w:val="00884AFC"/>
    <w:rsid w:val="00886E9A"/>
    <w:rsid w:val="00887BD5"/>
    <w:rsid w:val="00890133"/>
    <w:rsid w:val="0089048C"/>
    <w:rsid w:val="00890743"/>
    <w:rsid w:val="00892BB6"/>
    <w:rsid w:val="00895C99"/>
    <w:rsid w:val="008960D4"/>
    <w:rsid w:val="008964D5"/>
    <w:rsid w:val="00897624"/>
    <w:rsid w:val="0089767D"/>
    <w:rsid w:val="008A025B"/>
    <w:rsid w:val="008A1A6F"/>
    <w:rsid w:val="008A3770"/>
    <w:rsid w:val="008A4507"/>
    <w:rsid w:val="008A451B"/>
    <w:rsid w:val="008A5339"/>
    <w:rsid w:val="008A552F"/>
    <w:rsid w:val="008A6A98"/>
    <w:rsid w:val="008A71EC"/>
    <w:rsid w:val="008B008C"/>
    <w:rsid w:val="008B0573"/>
    <w:rsid w:val="008B08A7"/>
    <w:rsid w:val="008B0FA5"/>
    <w:rsid w:val="008B102A"/>
    <w:rsid w:val="008B1AD5"/>
    <w:rsid w:val="008B27FC"/>
    <w:rsid w:val="008B38F1"/>
    <w:rsid w:val="008B3906"/>
    <w:rsid w:val="008B392B"/>
    <w:rsid w:val="008B3E28"/>
    <w:rsid w:val="008B653D"/>
    <w:rsid w:val="008B6D12"/>
    <w:rsid w:val="008B7AE2"/>
    <w:rsid w:val="008C1A80"/>
    <w:rsid w:val="008C292A"/>
    <w:rsid w:val="008C6465"/>
    <w:rsid w:val="008C6F20"/>
    <w:rsid w:val="008C7174"/>
    <w:rsid w:val="008D03B5"/>
    <w:rsid w:val="008D04B1"/>
    <w:rsid w:val="008D1D9C"/>
    <w:rsid w:val="008D6046"/>
    <w:rsid w:val="008D7EDF"/>
    <w:rsid w:val="008E0078"/>
    <w:rsid w:val="008E06CF"/>
    <w:rsid w:val="008E0AA0"/>
    <w:rsid w:val="008E250F"/>
    <w:rsid w:val="008E3049"/>
    <w:rsid w:val="008E3A3F"/>
    <w:rsid w:val="008E4063"/>
    <w:rsid w:val="008E7911"/>
    <w:rsid w:val="008F009D"/>
    <w:rsid w:val="008F1A93"/>
    <w:rsid w:val="008F2EB4"/>
    <w:rsid w:val="008F3724"/>
    <w:rsid w:val="008F39BC"/>
    <w:rsid w:val="008F5180"/>
    <w:rsid w:val="008F552E"/>
    <w:rsid w:val="00903A7D"/>
    <w:rsid w:val="00904429"/>
    <w:rsid w:val="00904CC8"/>
    <w:rsid w:val="00906F67"/>
    <w:rsid w:val="00912AFA"/>
    <w:rsid w:val="00915B03"/>
    <w:rsid w:val="009219EB"/>
    <w:rsid w:val="00923DC9"/>
    <w:rsid w:val="00923F5B"/>
    <w:rsid w:val="00923F9E"/>
    <w:rsid w:val="00925158"/>
    <w:rsid w:val="0092549E"/>
    <w:rsid w:val="00925A0A"/>
    <w:rsid w:val="00925B11"/>
    <w:rsid w:val="009269F3"/>
    <w:rsid w:val="009270FF"/>
    <w:rsid w:val="00930495"/>
    <w:rsid w:val="00931A38"/>
    <w:rsid w:val="00932515"/>
    <w:rsid w:val="009335C4"/>
    <w:rsid w:val="00933F0F"/>
    <w:rsid w:val="00934C27"/>
    <w:rsid w:val="00935154"/>
    <w:rsid w:val="00936777"/>
    <w:rsid w:val="0094161E"/>
    <w:rsid w:val="00942163"/>
    <w:rsid w:val="00942390"/>
    <w:rsid w:val="00942873"/>
    <w:rsid w:val="0094297A"/>
    <w:rsid w:val="00943727"/>
    <w:rsid w:val="00944794"/>
    <w:rsid w:val="0094507D"/>
    <w:rsid w:val="00945DE4"/>
    <w:rsid w:val="00946E77"/>
    <w:rsid w:val="009529A3"/>
    <w:rsid w:val="00953549"/>
    <w:rsid w:val="00956AE8"/>
    <w:rsid w:val="00957325"/>
    <w:rsid w:val="009601CD"/>
    <w:rsid w:val="00960E9E"/>
    <w:rsid w:val="00960F97"/>
    <w:rsid w:val="009617A7"/>
    <w:rsid w:val="00961A16"/>
    <w:rsid w:val="009632E1"/>
    <w:rsid w:val="00964BD6"/>
    <w:rsid w:val="00964F41"/>
    <w:rsid w:val="0096724D"/>
    <w:rsid w:val="009710CF"/>
    <w:rsid w:val="00971A36"/>
    <w:rsid w:val="0097325D"/>
    <w:rsid w:val="00973C38"/>
    <w:rsid w:val="009747AD"/>
    <w:rsid w:val="009754E1"/>
    <w:rsid w:val="0097649A"/>
    <w:rsid w:val="00980BD7"/>
    <w:rsid w:val="00983290"/>
    <w:rsid w:val="00983E18"/>
    <w:rsid w:val="00987C94"/>
    <w:rsid w:val="00990779"/>
    <w:rsid w:val="009911F0"/>
    <w:rsid w:val="009928BF"/>
    <w:rsid w:val="009929DC"/>
    <w:rsid w:val="00995784"/>
    <w:rsid w:val="0099743A"/>
    <w:rsid w:val="0099788B"/>
    <w:rsid w:val="009A0EA4"/>
    <w:rsid w:val="009A1BC9"/>
    <w:rsid w:val="009A1C16"/>
    <w:rsid w:val="009A4960"/>
    <w:rsid w:val="009A5D7F"/>
    <w:rsid w:val="009A655A"/>
    <w:rsid w:val="009A67BC"/>
    <w:rsid w:val="009A6AB6"/>
    <w:rsid w:val="009A6FE2"/>
    <w:rsid w:val="009B102B"/>
    <w:rsid w:val="009B10DF"/>
    <w:rsid w:val="009B26E4"/>
    <w:rsid w:val="009B4E07"/>
    <w:rsid w:val="009B593D"/>
    <w:rsid w:val="009C1137"/>
    <w:rsid w:val="009C1606"/>
    <w:rsid w:val="009C2498"/>
    <w:rsid w:val="009C29E2"/>
    <w:rsid w:val="009C31FE"/>
    <w:rsid w:val="009C4308"/>
    <w:rsid w:val="009C56EC"/>
    <w:rsid w:val="009C6F74"/>
    <w:rsid w:val="009C726E"/>
    <w:rsid w:val="009D0569"/>
    <w:rsid w:val="009D1B84"/>
    <w:rsid w:val="009D273D"/>
    <w:rsid w:val="009D3035"/>
    <w:rsid w:val="009D500E"/>
    <w:rsid w:val="009D5654"/>
    <w:rsid w:val="009D5CB6"/>
    <w:rsid w:val="009D7187"/>
    <w:rsid w:val="009E09E3"/>
    <w:rsid w:val="009E15A2"/>
    <w:rsid w:val="009E2D71"/>
    <w:rsid w:val="009E4F1B"/>
    <w:rsid w:val="009E77E3"/>
    <w:rsid w:val="009F0E34"/>
    <w:rsid w:val="009F1352"/>
    <w:rsid w:val="009F1584"/>
    <w:rsid w:val="009F1B64"/>
    <w:rsid w:val="009F4076"/>
    <w:rsid w:val="009F4865"/>
    <w:rsid w:val="009F637A"/>
    <w:rsid w:val="009F74C9"/>
    <w:rsid w:val="009F757F"/>
    <w:rsid w:val="009F77E8"/>
    <w:rsid w:val="00A06874"/>
    <w:rsid w:val="00A06D9A"/>
    <w:rsid w:val="00A11D49"/>
    <w:rsid w:val="00A1292C"/>
    <w:rsid w:val="00A130AF"/>
    <w:rsid w:val="00A13466"/>
    <w:rsid w:val="00A17E37"/>
    <w:rsid w:val="00A203A2"/>
    <w:rsid w:val="00A20F9E"/>
    <w:rsid w:val="00A23B82"/>
    <w:rsid w:val="00A23D2D"/>
    <w:rsid w:val="00A24D7F"/>
    <w:rsid w:val="00A26602"/>
    <w:rsid w:val="00A30BEC"/>
    <w:rsid w:val="00A310C1"/>
    <w:rsid w:val="00A32C31"/>
    <w:rsid w:val="00A33048"/>
    <w:rsid w:val="00A336D3"/>
    <w:rsid w:val="00A34382"/>
    <w:rsid w:val="00A34836"/>
    <w:rsid w:val="00A34E0B"/>
    <w:rsid w:val="00A3673E"/>
    <w:rsid w:val="00A37463"/>
    <w:rsid w:val="00A41862"/>
    <w:rsid w:val="00A41AEC"/>
    <w:rsid w:val="00A42636"/>
    <w:rsid w:val="00A52270"/>
    <w:rsid w:val="00A52748"/>
    <w:rsid w:val="00A55157"/>
    <w:rsid w:val="00A56EE7"/>
    <w:rsid w:val="00A57CCE"/>
    <w:rsid w:val="00A6008A"/>
    <w:rsid w:val="00A61706"/>
    <w:rsid w:val="00A6207A"/>
    <w:rsid w:val="00A623DE"/>
    <w:rsid w:val="00A6355D"/>
    <w:rsid w:val="00A63565"/>
    <w:rsid w:val="00A6596A"/>
    <w:rsid w:val="00A66DF8"/>
    <w:rsid w:val="00A6744A"/>
    <w:rsid w:val="00A6763F"/>
    <w:rsid w:val="00A67F27"/>
    <w:rsid w:val="00A70540"/>
    <w:rsid w:val="00A70AAB"/>
    <w:rsid w:val="00A70FA4"/>
    <w:rsid w:val="00A7223E"/>
    <w:rsid w:val="00A7753C"/>
    <w:rsid w:val="00A83395"/>
    <w:rsid w:val="00A83937"/>
    <w:rsid w:val="00A83C2A"/>
    <w:rsid w:val="00A84C2B"/>
    <w:rsid w:val="00A85DE2"/>
    <w:rsid w:val="00A90296"/>
    <w:rsid w:val="00A9286B"/>
    <w:rsid w:val="00A94D46"/>
    <w:rsid w:val="00A95080"/>
    <w:rsid w:val="00A9667B"/>
    <w:rsid w:val="00AA4B38"/>
    <w:rsid w:val="00AA642D"/>
    <w:rsid w:val="00AA65D0"/>
    <w:rsid w:val="00AB035A"/>
    <w:rsid w:val="00AB06AB"/>
    <w:rsid w:val="00AB116B"/>
    <w:rsid w:val="00AB5BE7"/>
    <w:rsid w:val="00AB5FA2"/>
    <w:rsid w:val="00AB654F"/>
    <w:rsid w:val="00AB6C0C"/>
    <w:rsid w:val="00AB7F6F"/>
    <w:rsid w:val="00AC4F8F"/>
    <w:rsid w:val="00AC6437"/>
    <w:rsid w:val="00AC6717"/>
    <w:rsid w:val="00AC7317"/>
    <w:rsid w:val="00AD0727"/>
    <w:rsid w:val="00AD144F"/>
    <w:rsid w:val="00AD3822"/>
    <w:rsid w:val="00AD3EC8"/>
    <w:rsid w:val="00AD3F48"/>
    <w:rsid w:val="00AD5669"/>
    <w:rsid w:val="00AD58FA"/>
    <w:rsid w:val="00AD5D6D"/>
    <w:rsid w:val="00AD7AEB"/>
    <w:rsid w:val="00AE289A"/>
    <w:rsid w:val="00AE6B39"/>
    <w:rsid w:val="00AE7AB7"/>
    <w:rsid w:val="00AF10C2"/>
    <w:rsid w:val="00AF267F"/>
    <w:rsid w:val="00AF3AC1"/>
    <w:rsid w:val="00AF411A"/>
    <w:rsid w:val="00AF544D"/>
    <w:rsid w:val="00B02D66"/>
    <w:rsid w:val="00B0490F"/>
    <w:rsid w:val="00B04A29"/>
    <w:rsid w:val="00B04F60"/>
    <w:rsid w:val="00B053EC"/>
    <w:rsid w:val="00B05AE4"/>
    <w:rsid w:val="00B06DBB"/>
    <w:rsid w:val="00B079A5"/>
    <w:rsid w:val="00B11CD8"/>
    <w:rsid w:val="00B1640B"/>
    <w:rsid w:val="00B17FE7"/>
    <w:rsid w:val="00B206CA"/>
    <w:rsid w:val="00B214FA"/>
    <w:rsid w:val="00B219C0"/>
    <w:rsid w:val="00B21B9D"/>
    <w:rsid w:val="00B21CF4"/>
    <w:rsid w:val="00B22C1F"/>
    <w:rsid w:val="00B23C4E"/>
    <w:rsid w:val="00B253D9"/>
    <w:rsid w:val="00B25C8B"/>
    <w:rsid w:val="00B25FE4"/>
    <w:rsid w:val="00B26132"/>
    <w:rsid w:val="00B30435"/>
    <w:rsid w:val="00B33F92"/>
    <w:rsid w:val="00B34850"/>
    <w:rsid w:val="00B36F5A"/>
    <w:rsid w:val="00B37093"/>
    <w:rsid w:val="00B37198"/>
    <w:rsid w:val="00B37201"/>
    <w:rsid w:val="00B41118"/>
    <w:rsid w:val="00B4147C"/>
    <w:rsid w:val="00B42206"/>
    <w:rsid w:val="00B42558"/>
    <w:rsid w:val="00B42C7A"/>
    <w:rsid w:val="00B45365"/>
    <w:rsid w:val="00B45765"/>
    <w:rsid w:val="00B46079"/>
    <w:rsid w:val="00B4623A"/>
    <w:rsid w:val="00B46383"/>
    <w:rsid w:val="00B465E3"/>
    <w:rsid w:val="00B468A5"/>
    <w:rsid w:val="00B4772F"/>
    <w:rsid w:val="00B50B82"/>
    <w:rsid w:val="00B511A1"/>
    <w:rsid w:val="00B53404"/>
    <w:rsid w:val="00B54F4C"/>
    <w:rsid w:val="00B56922"/>
    <w:rsid w:val="00B56DF8"/>
    <w:rsid w:val="00B600FE"/>
    <w:rsid w:val="00B624BB"/>
    <w:rsid w:val="00B642BF"/>
    <w:rsid w:val="00B642FC"/>
    <w:rsid w:val="00B6474F"/>
    <w:rsid w:val="00B66358"/>
    <w:rsid w:val="00B678D8"/>
    <w:rsid w:val="00B706C6"/>
    <w:rsid w:val="00B7270D"/>
    <w:rsid w:val="00B72852"/>
    <w:rsid w:val="00B734A2"/>
    <w:rsid w:val="00B734D4"/>
    <w:rsid w:val="00B75636"/>
    <w:rsid w:val="00B76B38"/>
    <w:rsid w:val="00B833E9"/>
    <w:rsid w:val="00B83BEA"/>
    <w:rsid w:val="00B83CEC"/>
    <w:rsid w:val="00B841D3"/>
    <w:rsid w:val="00B84BEB"/>
    <w:rsid w:val="00B85CDD"/>
    <w:rsid w:val="00B90083"/>
    <w:rsid w:val="00B92FE0"/>
    <w:rsid w:val="00B93616"/>
    <w:rsid w:val="00B947C7"/>
    <w:rsid w:val="00B96BCA"/>
    <w:rsid w:val="00BA04B4"/>
    <w:rsid w:val="00BA112F"/>
    <w:rsid w:val="00BA2E22"/>
    <w:rsid w:val="00BB009A"/>
    <w:rsid w:val="00BB3342"/>
    <w:rsid w:val="00BB5DA8"/>
    <w:rsid w:val="00BC123C"/>
    <w:rsid w:val="00BD0187"/>
    <w:rsid w:val="00BD05F6"/>
    <w:rsid w:val="00BD4755"/>
    <w:rsid w:val="00BD52CF"/>
    <w:rsid w:val="00BD6217"/>
    <w:rsid w:val="00BD68E4"/>
    <w:rsid w:val="00BD6A13"/>
    <w:rsid w:val="00BE070A"/>
    <w:rsid w:val="00BE0740"/>
    <w:rsid w:val="00BE0E31"/>
    <w:rsid w:val="00BE1481"/>
    <w:rsid w:val="00BE14F9"/>
    <w:rsid w:val="00BE16C5"/>
    <w:rsid w:val="00BE207F"/>
    <w:rsid w:val="00BE6AF7"/>
    <w:rsid w:val="00BE78E3"/>
    <w:rsid w:val="00BF03A4"/>
    <w:rsid w:val="00BF1732"/>
    <w:rsid w:val="00BF2A17"/>
    <w:rsid w:val="00BF32DF"/>
    <w:rsid w:val="00BF3827"/>
    <w:rsid w:val="00BF4C95"/>
    <w:rsid w:val="00BF63CA"/>
    <w:rsid w:val="00BF7A70"/>
    <w:rsid w:val="00BF7E10"/>
    <w:rsid w:val="00C0001E"/>
    <w:rsid w:val="00C00840"/>
    <w:rsid w:val="00C01AC0"/>
    <w:rsid w:val="00C02FAE"/>
    <w:rsid w:val="00C03CC2"/>
    <w:rsid w:val="00C045FB"/>
    <w:rsid w:val="00C0779E"/>
    <w:rsid w:val="00C12356"/>
    <w:rsid w:val="00C14239"/>
    <w:rsid w:val="00C14C2D"/>
    <w:rsid w:val="00C15466"/>
    <w:rsid w:val="00C157E3"/>
    <w:rsid w:val="00C16D87"/>
    <w:rsid w:val="00C17857"/>
    <w:rsid w:val="00C20882"/>
    <w:rsid w:val="00C224A4"/>
    <w:rsid w:val="00C22F2A"/>
    <w:rsid w:val="00C2346D"/>
    <w:rsid w:val="00C244EF"/>
    <w:rsid w:val="00C2579D"/>
    <w:rsid w:val="00C25C0A"/>
    <w:rsid w:val="00C26EC9"/>
    <w:rsid w:val="00C32D6A"/>
    <w:rsid w:val="00C33B48"/>
    <w:rsid w:val="00C33F5F"/>
    <w:rsid w:val="00C349C5"/>
    <w:rsid w:val="00C34F17"/>
    <w:rsid w:val="00C364A8"/>
    <w:rsid w:val="00C3797F"/>
    <w:rsid w:val="00C4234A"/>
    <w:rsid w:val="00C433BE"/>
    <w:rsid w:val="00C441DF"/>
    <w:rsid w:val="00C47420"/>
    <w:rsid w:val="00C50D27"/>
    <w:rsid w:val="00C51785"/>
    <w:rsid w:val="00C51CBA"/>
    <w:rsid w:val="00C54B23"/>
    <w:rsid w:val="00C5511B"/>
    <w:rsid w:val="00C55859"/>
    <w:rsid w:val="00C64490"/>
    <w:rsid w:val="00C64B5A"/>
    <w:rsid w:val="00C65BFC"/>
    <w:rsid w:val="00C678E0"/>
    <w:rsid w:val="00C7023A"/>
    <w:rsid w:val="00C70712"/>
    <w:rsid w:val="00C7147C"/>
    <w:rsid w:val="00C7192F"/>
    <w:rsid w:val="00C7212A"/>
    <w:rsid w:val="00C72746"/>
    <w:rsid w:val="00C72801"/>
    <w:rsid w:val="00C7438A"/>
    <w:rsid w:val="00C75B52"/>
    <w:rsid w:val="00C76156"/>
    <w:rsid w:val="00C8027F"/>
    <w:rsid w:val="00C81483"/>
    <w:rsid w:val="00C82648"/>
    <w:rsid w:val="00C82F7B"/>
    <w:rsid w:val="00C83662"/>
    <w:rsid w:val="00C85396"/>
    <w:rsid w:val="00C854F5"/>
    <w:rsid w:val="00C8552F"/>
    <w:rsid w:val="00C858D8"/>
    <w:rsid w:val="00C866BD"/>
    <w:rsid w:val="00C91429"/>
    <w:rsid w:val="00C96BDB"/>
    <w:rsid w:val="00C96E53"/>
    <w:rsid w:val="00C96FA0"/>
    <w:rsid w:val="00CA1FC5"/>
    <w:rsid w:val="00CA3250"/>
    <w:rsid w:val="00CA3F18"/>
    <w:rsid w:val="00CA4D43"/>
    <w:rsid w:val="00CA5FD8"/>
    <w:rsid w:val="00CA6AEA"/>
    <w:rsid w:val="00CA6CCA"/>
    <w:rsid w:val="00CA78A8"/>
    <w:rsid w:val="00CB14CC"/>
    <w:rsid w:val="00CB27AD"/>
    <w:rsid w:val="00CB36B4"/>
    <w:rsid w:val="00CB4335"/>
    <w:rsid w:val="00CB4524"/>
    <w:rsid w:val="00CB4753"/>
    <w:rsid w:val="00CB57F6"/>
    <w:rsid w:val="00CB5D35"/>
    <w:rsid w:val="00CB60F7"/>
    <w:rsid w:val="00CB63BE"/>
    <w:rsid w:val="00CB64FD"/>
    <w:rsid w:val="00CB6FB2"/>
    <w:rsid w:val="00CB7646"/>
    <w:rsid w:val="00CB7B98"/>
    <w:rsid w:val="00CC2D3E"/>
    <w:rsid w:val="00CC3E72"/>
    <w:rsid w:val="00CC5A83"/>
    <w:rsid w:val="00CC6512"/>
    <w:rsid w:val="00CC6B59"/>
    <w:rsid w:val="00CD1407"/>
    <w:rsid w:val="00CD23D9"/>
    <w:rsid w:val="00CD3984"/>
    <w:rsid w:val="00CD6579"/>
    <w:rsid w:val="00CD746D"/>
    <w:rsid w:val="00CF1731"/>
    <w:rsid w:val="00CF35B7"/>
    <w:rsid w:val="00CF40FE"/>
    <w:rsid w:val="00CF54E0"/>
    <w:rsid w:val="00D02225"/>
    <w:rsid w:val="00D024E0"/>
    <w:rsid w:val="00D05A25"/>
    <w:rsid w:val="00D070F5"/>
    <w:rsid w:val="00D07481"/>
    <w:rsid w:val="00D10A87"/>
    <w:rsid w:val="00D13349"/>
    <w:rsid w:val="00D13A23"/>
    <w:rsid w:val="00D14AE0"/>
    <w:rsid w:val="00D16688"/>
    <w:rsid w:val="00D21441"/>
    <w:rsid w:val="00D225CA"/>
    <w:rsid w:val="00D2274C"/>
    <w:rsid w:val="00D232CE"/>
    <w:rsid w:val="00D24E69"/>
    <w:rsid w:val="00D254AA"/>
    <w:rsid w:val="00D271CD"/>
    <w:rsid w:val="00D32A31"/>
    <w:rsid w:val="00D32E5E"/>
    <w:rsid w:val="00D34A6E"/>
    <w:rsid w:val="00D35740"/>
    <w:rsid w:val="00D36FA2"/>
    <w:rsid w:val="00D4010D"/>
    <w:rsid w:val="00D42DA9"/>
    <w:rsid w:val="00D44552"/>
    <w:rsid w:val="00D452AD"/>
    <w:rsid w:val="00D452FE"/>
    <w:rsid w:val="00D45BA6"/>
    <w:rsid w:val="00D51EF6"/>
    <w:rsid w:val="00D529AE"/>
    <w:rsid w:val="00D53910"/>
    <w:rsid w:val="00D54F79"/>
    <w:rsid w:val="00D5580F"/>
    <w:rsid w:val="00D5583F"/>
    <w:rsid w:val="00D55C2A"/>
    <w:rsid w:val="00D63BEF"/>
    <w:rsid w:val="00D65D2D"/>
    <w:rsid w:val="00D66F4F"/>
    <w:rsid w:val="00D678E7"/>
    <w:rsid w:val="00D67F43"/>
    <w:rsid w:val="00D67F6F"/>
    <w:rsid w:val="00D70059"/>
    <w:rsid w:val="00D70540"/>
    <w:rsid w:val="00D71DFD"/>
    <w:rsid w:val="00D72D59"/>
    <w:rsid w:val="00D737FA"/>
    <w:rsid w:val="00D73B7B"/>
    <w:rsid w:val="00D7429C"/>
    <w:rsid w:val="00D74E5F"/>
    <w:rsid w:val="00D75283"/>
    <w:rsid w:val="00D81E76"/>
    <w:rsid w:val="00D855DF"/>
    <w:rsid w:val="00D863BE"/>
    <w:rsid w:val="00D864DF"/>
    <w:rsid w:val="00D872F5"/>
    <w:rsid w:val="00D87469"/>
    <w:rsid w:val="00D910C5"/>
    <w:rsid w:val="00D9172C"/>
    <w:rsid w:val="00D92AA3"/>
    <w:rsid w:val="00D938E3"/>
    <w:rsid w:val="00D9400F"/>
    <w:rsid w:val="00D971B9"/>
    <w:rsid w:val="00D97551"/>
    <w:rsid w:val="00DA1369"/>
    <w:rsid w:val="00DA16A3"/>
    <w:rsid w:val="00DA2FDE"/>
    <w:rsid w:val="00DA31A5"/>
    <w:rsid w:val="00DA617F"/>
    <w:rsid w:val="00DB0627"/>
    <w:rsid w:val="00DB1731"/>
    <w:rsid w:val="00DB31D6"/>
    <w:rsid w:val="00DB442E"/>
    <w:rsid w:val="00DC1270"/>
    <w:rsid w:val="00DC2108"/>
    <w:rsid w:val="00DC243E"/>
    <w:rsid w:val="00DC24D5"/>
    <w:rsid w:val="00DC3DAF"/>
    <w:rsid w:val="00DC4EFC"/>
    <w:rsid w:val="00DC6ABB"/>
    <w:rsid w:val="00DC729A"/>
    <w:rsid w:val="00DD7042"/>
    <w:rsid w:val="00DE1667"/>
    <w:rsid w:val="00DE1793"/>
    <w:rsid w:val="00DE33BE"/>
    <w:rsid w:val="00DE4235"/>
    <w:rsid w:val="00DE7FB2"/>
    <w:rsid w:val="00DF0573"/>
    <w:rsid w:val="00DF0E51"/>
    <w:rsid w:val="00DF5590"/>
    <w:rsid w:val="00DF6409"/>
    <w:rsid w:val="00E02788"/>
    <w:rsid w:val="00E060D7"/>
    <w:rsid w:val="00E06675"/>
    <w:rsid w:val="00E106ED"/>
    <w:rsid w:val="00E107BD"/>
    <w:rsid w:val="00E1124D"/>
    <w:rsid w:val="00E1184B"/>
    <w:rsid w:val="00E1476B"/>
    <w:rsid w:val="00E1571A"/>
    <w:rsid w:val="00E16315"/>
    <w:rsid w:val="00E164A4"/>
    <w:rsid w:val="00E172BF"/>
    <w:rsid w:val="00E1780B"/>
    <w:rsid w:val="00E17C0C"/>
    <w:rsid w:val="00E204F5"/>
    <w:rsid w:val="00E20F04"/>
    <w:rsid w:val="00E21843"/>
    <w:rsid w:val="00E21C99"/>
    <w:rsid w:val="00E22082"/>
    <w:rsid w:val="00E22274"/>
    <w:rsid w:val="00E24154"/>
    <w:rsid w:val="00E272FC"/>
    <w:rsid w:val="00E3054C"/>
    <w:rsid w:val="00E30F43"/>
    <w:rsid w:val="00E31C64"/>
    <w:rsid w:val="00E324B2"/>
    <w:rsid w:val="00E32CEC"/>
    <w:rsid w:val="00E349FB"/>
    <w:rsid w:val="00E34D42"/>
    <w:rsid w:val="00E35E5E"/>
    <w:rsid w:val="00E3625B"/>
    <w:rsid w:val="00E37A92"/>
    <w:rsid w:val="00E40068"/>
    <w:rsid w:val="00E42242"/>
    <w:rsid w:val="00E44C36"/>
    <w:rsid w:val="00E46963"/>
    <w:rsid w:val="00E500C6"/>
    <w:rsid w:val="00E53A18"/>
    <w:rsid w:val="00E53DCE"/>
    <w:rsid w:val="00E544F2"/>
    <w:rsid w:val="00E54B0C"/>
    <w:rsid w:val="00E5768D"/>
    <w:rsid w:val="00E57C59"/>
    <w:rsid w:val="00E61A3C"/>
    <w:rsid w:val="00E64615"/>
    <w:rsid w:val="00E64949"/>
    <w:rsid w:val="00E64A9A"/>
    <w:rsid w:val="00E66CC3"/>
    <w:rsid w:val="00E70976"/>
    <w:rsid w:val="00E71E33"/>
    <w:rsid w:val="00E72158"/>
    <w:rsid w:val="00E729FB"/>
    <w:rsid w:val="00E734A4"/>
    <w:rsid w:val="00E73626"/>
    <w:rsid w:val="00E74069"/>
    <w:rsid w:val="00E76A9B"/>
    <w:rsid w:val="00E80CDF"/>
    <w:rsid w:val="00E811DC"/>
    <w:rsid w:val="00E8238A"/>
    <w:rsid w:val="00E83385"/>
    <w:rsid w:val="00E86606"/>
    <w:rsid w:val="00E868B1"/>
    <w:rsid w:val="00E9309B"/>
    <w:rsid w:val="00E93B79"/>
    <w:rsid w:val="00E93DAF"/>
    <w:rsid w:val="00E95821"/>
    <w:rsid w:val="00E96368"/>
    <w:rsid w:val="00E97427"/>
    <w:rsid w:val="00E97975"/>
    <w:rsid w:val="00EA3E14"/>
    <w:rsid w:val="00EA67FE"/>
    <w:rsid w:val="00EA6B15"/>
    <w:rsid w:val="00EB0F90"/>
    <w:rsid w:val="00EB10E3"/>
    <w:rsid w:val="00EB1E5C"/>
    <w:rsid w:val="00EB1EA6"/>
    <w:rsid w:val="00EB20C8"/>
    <w:rsid w:val="00EB228F"/>
    <w:rsid w:val="00EB24EC"/>
    <w:rsid w:val="00EB2B79"/>
    <w:rsid w:val="00EB324E"/>
    <w:rsid w:val="00EB333D"/>
    <w:rsid w:val="00EB47F3"/>
    <w:rsid w:val="00EB48E1"/>
    <w:rsid w:val="00EB5F27"/>
    <w:rsid w:val="00EB6F85"/>
    <w:rsid w:val="00EB7577"/>
    <w:rsid w:val="00EB786C"/>
    <w:rsid w:val="00EB7C77"/>
    <w:rsid w:val="00EB7D94"/>
    <w:rsid w:val="00EC2A7A"/>
    <w:rsid w:val="00EC2EB9"/>
    <w:rsid w:val="00EC3691"/>
    <w:rsid w:val="00EC3709"/>
    <w:rsid w:val="00EC3B49"/>
    <w:rsid w:val="00EC3B84"/>
    <w:rsid w:val="00EC5522"/>
    <w:rsid w:val="00EC664B"/>
    <w:rsid w:val="00EC6B2D"/>
    <w:rsid w:val="00EC7E06"/>
    <w:rsid w:val="00ED0FC1"/>
    <w:rsid w:val="00ED1FFE"/>
    <w:rsid w:val="00ED29B5"/>
    <w:rsid w:val="00ED2E1F"/>
    <w:rsid w:val="00ED4F10"/>
    <w:rsid w:val="00ED4F8C"/>
    <w:rsid w:val="00ED6E2F"/>
    <w:rsid w:val="00ED72B2"/>
    <w:rsid w:val="00ED7DDF"/>
    <w:rsid w:val="00EE020F"/>
    <w:rsid w:val="00EE24BA"/>
    <w:rsid w:val="00EE49EE"/>
    <w:rsid w:val="00EE4DA5"/>
    <w:rsid w:val="00EE5059"/>
    <w:rsid w:val="00EE6803"/>
    <w:rsid w:val="00EE6F2E"/>
    <w:rsid w:val="00EE7575"/>
    <w:rsid w:val="00EE7ADC"/>
    <w:rsid w:val="00EF0515"/>
    <w:rsid w:val="00EF08AE"/>
    <w:rsid w:val="00EF0AF9"/>
    <w:rsid w:val="00EF1796"/>
    <w:rsid w:val="00EF3270"/>
    <w:rsid w:val="00EF4593"/>
    <w:rsid w:val="00EF4AF0"/>
    <w:rsid w:val="00EF5484"/>
    <w:rsid w:val="00F003F1"/>
    <w:rsid w:val="00F0222C"/>
    <w:rsid w:val="00F0354C"/>
    <w:rsid w:val="00F03B77"/>
    <w:rsid w:val="00F07C30"/>
    <w:rsid w:val="00F07DA8"/>
    <w:rsid w:val="00F1418C"/>
    <w:rsid w:val="00F14F80"/>
    <w:rsid w:val="00F17F64"/>
    <w:rsid w:val="00F20338"/>
    <w:rsid w:val="00F22625"/>
    <w:rsid w:val="00F2322C"/>
    <w:rsid w:val="00F248EF"/>
    <w:rsid w:val="00F2568F"/>
    <w:rsid w:val="00F300FB"/>
    <w:rsid w:val="00F30855"/>
    <w:rsid w:val="00F311BA"/>
    <w:rsid w:val="00F31F6A"/>
    <w:rsid w:val="00F33CD1"/>
    <w:rsid w:val="00F341C7"/>
    <w:rsid w:val="00F34EF3"/>
    <w:rsid w:val="00F36C76"/>
    <w:rsid w:val="00F3794F"/>
    <w:rsid w:val="00F41028"/>
    <w:rsid w:val="00F43CF9"/>
    <w:rsid w:val="00F4651F"/>
    <w:rsid w:val="00F47811"/>
    <w:rsid w:val="00F51B51"/>
    <w:rsid w:val="00F52BD4"/>
    <w:rsid w:val="00F532BF"/>
    <w:rsid w:val="00F53DA5"/>
    <w:rsid w:val="00F53FF3"/>
    <w:rsid w:val="00F54DFD"/>
    <w:rsid w:val="00F56D19"/>
    <w:rsid w:val="00F56D6D"/>
    <w:rsid w:val="00F60309"/>
    <w:rsid w:val="00F60488"/>
    <w:rsid w:val="00F60AB9"/>
    <w:rsid w:val="00F61582"/>
    <w:rsid w:val="00F62601"/>
    <w:rsid w:val="00F64254"/>
    <w:rsid w:val="00F659F6"/>
    <w:rsid w:val="00F65AF1"/>
    <w:rsid w:val="00F677AB"/>
    <w:rsid w:val="00F70280"/>
    <w:rsid w:val="00F71492"/>
    <w:rsid w:val="00F748B0"/>
    <w:rsid w:val="00F76A9B"/>
    <w:rsid w:val="00F771B8"/>
    <w:rsid w:val="00F77B4E"/>
    <w:rsid w:val="00F83E60"/>
    <w:rsid w:val="00F859C7"/>
    <w:rsid w:val="00F86627"/>
    <w:rsid w:val="00F906CC"/>
    <w:rsid w:val="00F93839"/>
    <w:rsid w:val="00F94BF8"/>
    <w:rsid w:val="00F95F3C"/>
    <w:rsid w:val="00F965C3"/>
    <w:rsid w:val="00F96EB6"/>
    <w:rsid w:val="00F97BDF"/>
    <w:rsid w:val="00F97EF9"/>
    <w:rsid w:val="00FA183B"/>
    <w:rsid w:val="00FA270A"/>
    <w:rsid w:val="00FA3E6B"/>
    <w:rsid w:val="00FA53EA"/>
    <w:rsid w:val="00FA5776"/>
    <w:rsid w:val="00FA730E"/>
    <w:rsid w:val="00FA7453"/>
    <w:rsid w:val="00FA79B0"/>
    <w:rsid w:val="00FB0256"/>
    <w:rsid w:val="00FB08AE"/>
    <w:rsid w:val="00FB11F2"/>
    <w:rsid w:val="00FB22DF"/>
    <w:rsid w:val="00FB3AF3"/>
    <w:rsid w:val="00FB46B7"/>
    <w:rsid w:val="00FB4AD9"/>
    <w:rsid w:val="00FC0FCF"/>
    <w:rsid w:val="00FC494F"/>
    <w:rsid w:val="00FC678C"/>
    <w:rsid w:val="00FC7217"/>
    <w:rsid w:val="00FD255D"/>
    <w:rsid w:val="00FD586A"/>
    <w:rsid w:val="00FD7777"/>
    <w:rsid w:val="00FE0523"/>
    <w:rsid w:val="00FE1128"/>
    <w:rsid w:val="00FE2184"/>
    <w:rsid w:val="00FE3214"/>
    <w:rsid w:val="00FE394C"/>
    <w:rsid w:val="00FE400E"/>
    <w:rsid w:val="00FE4CC3"/>
    <w:rsid w:val="00FE5347"/>
    <w:rsid w:val="00FE5C90"/>
    <w:rsid w:val="00FE7E6D"/>
    <w:rsid w:val="00FF18A7"/>
    <w:rsid w:val="00FF2087"/>
    <w:rsid w:val="00FF41E1"/>
    <w:rsid w:val="00FF502B"/>
    <w:rsid w:val="00FF6403"/>
    <w:rsid w:val="01C3236A"/>
    <w:rsid w:val="03FD4A01"/>
    <w:rsid w:val="05AD9037"/>
    <w:rsid w:val="0683E4CC"/>
    <w:rsid w:val="07E6DC2C"/>
    <w:rsid w:val="0964FDE9"/>
    <w:rsid w:val="097B5B97"/>
    <w:rsid w:val="09C48CC7"/>
    <w:rsid w:val="10330B3E"/>
    <w:rsid w:val="103E31E5"/>
    <w:rsid w:val="1170B3A1"/>
    <w:rsid w:val="1329C32B"/>
    <w:rsid w:val="140C4B98"/>
    <w:rsid w:val="18CF49D3"/>
    <w:rsid w:val="191BAD06"/>
    <w:rsid w:val="1B04C683"/>
    <w:rsid w:val="1D136A45"/>
    <w:rsid w:val="1F249E32"/>
    <w:rsid w:val="218A0437"/>
    <w:rsid w:val="24E3801B"/>
    <w:rsid w:val="252567C9"/>
    <w:rsid w:val="26C89EE6"/>
    <w:rsid w:val="27CA212E"/>
    <w:rsid w:val="2ADDA51E"/>
    <w:rsid w:val="2B4EB7D1"/>
    <w:rsid w:val="2F54BA09"/>
    <w:rsid w:val="31EC4FD8"/>
    <w:rsid w:val="36D452FE"/>
    <w:rsid w:val="383F45BF"/>
    <w:rsid w:val="3A032CF9"/>
    <w:rsid w:val="3D8B5487"/>
    <w:rsid w:val="469D342A"/>
    <w:rsid w:val="48584AE7"/>
    <w:rsid w:val="4980FE4C"/>
    <w:rsid w:val="4A447095"/>
    <w:rsid w:val="4AA4EC23"/>
    <w:rsid w:val="4B979B51"/>
    <w:rsid w:val="4DC23601"/>
    <w:rsid w:val="558137F2"/>
    <w:rsid w:val="5619CB26"/>
    <w:rsid w:val="569DFA29"/>
    <w:rsid w:val="570E7735"/>
    <w:rsid w:val="575975B7"/>
    <w:rsid w:val="57A1AA29"/>
    <w:rsid w:val="57A1E274"/>
    <w:rsid w:val="599D25CD"/>
    <w:rsid w:val="5A9EDDEE"/>
    <w:rsid w:val="5BCBAC36"/>
    <w:rsid w:val="5E08093B"/>
    <w:rsid w:val="5F261067"/>
    <w:rsid w:val="6056A387"/>
    <w:rsid w:val="6610C8D3"/>
    <w:rsid w:val="66CDD695"/>
    <w:rsid w:val="679771BB"/>
    <w:rsid w:val="67B6D961"/>
    <w:rsid w:val="6FC32D41"/>
    <w:rsid w:val="7112CD2C"/>
    <w:rsid w:val="73456A5A"/>
    <w:rsid w:val="76CB46B8"/>
    <w:rsid w:val="782AEC3F"/>
    <w:rsid w:val="784CD6D6"/>
    <w:rsid w:val="7B1F272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A473478B-0152-4C51-9B9C-FC1366D5D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529AE"/>
    <w:rPr>
      <w:color w:val="605E5C"/>
      <w:shd w:val="clear" w:color="auto" w:fill="E1DFDD"/>
    </w:rPr>
  </w:style>
  <w:style w:type="character" w:customStyle="1" w:styleId="Mencionar1">
    <w:name w:val="Mencionar1"/>
    <w:basedOn w:val="Fuentedeprrafopredeter"/>
    <w:uiPriority w:val="99"/>
    <w:unhideWhenUsed/>
    <w:rsid w:val="00D529AE"/>
    <w:rPr>
      <w:color w:val="2B579A"/>
      <w:shd w:val="clear" w:color="auto" w:fill="E1DFDD"/>
    </w:rPr>
  </w:style>
  <w:style w:type="character" w:customStyle="1" w:styleId="Mencionar2">
    <w:name w:val="Mencionar2"/>
    <w:basedOn w:val="Fuentedeprrafopredeter"/>
    <w:uiPriority w:val="99"/>
    <w:unhideWhenUsed/>
    <w:rsid w:val="007731BA"/>
    <w:rPr>
      <w:color w:val="2B579A"/>
      <w:shd w:val="clear" w:color="auto" w:fill="E1DFDD"/>
    </w:rPr>
  </w:style>
  <w:style w:type="paragraph" w:customStyle="1" w:styleId="Capitulo3">
    <w:name w:val="Capitulo 3"/>
    <w:basedOn w:val="Normal"/>
    <w:qFormat/>
    <w:rsid w:val="00B34850"/>
    <w:pPr>
      <w:keepNext/>
      <w:numPr>
        <w:numId w:val="34"/>
      </w:numPr>
      <w:spacing w:before="120" w:after="200" w:line="276" w:lineRule="auto"/>
      <w:jc w:val="left"/>
      <w:outlineLvl w:val="1"/>
    </w:pPr>
    <w:rPr>
      <w:rFonts w:ascii="Times New Roman" w:eastAsia="Times New Roman" w:hAnsi="Times New Roman" w:cs="Arial"/>
      <w:b/>
      <w:color w:val="000000"/>
      <w:sz w:val="24"/>
      <w:szCs w:val="2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5ADFF405-39AC-4243-8860-96C02A033A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BB0A6A-8D3D-4234-B98F-8D5E088CE6CE}">
  <ds:schemaRefs>
    <ds:schemaRef ds:uri="http://schemas.openxmlformats.org/officeDocument/2006/bibliography"/>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6361</Words>
  <Characters>34986</Characters>
  <Application>Microsoft Office Word</Application>
  <DocSecurity>0</DocSecurity>
  <Lines>291</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41265</CharactersWithSpaces>
  <SharedDoc>false</SharedDoc>
  <HLinks>
    <vt:vector size="42" baseType="variant">
      <vt:variant>
        <vt:i4>1179688</vt:i4>
      </vt:variant>
      <vt:variant>
        <vt:i4>18</vt:i4>
      </vt:variant>
      <vt:variant>
        <vt:i4>0</vt:i4>
      </vt:variant>
      <vt:variant>
        <vt:i4>5</vt:i4>
      </vt:variant>
      <vt:variant>
        <vt:lpwstr>mailto:sara.nunez@colombiacompra.gov.co</vt:lpwstr>
      </vt:variant>
      <vt:variant>
        <vt:lpwstr/>
      </vt:variant>
      <vt:variant>
        <vt:i4>8192087</vt:i4>
      </vt:variant>
      <vt:variant>
        <vt:i4>15</vt:i4>
      </vt:variant>
      <vt:variant>
        <vt:i4>0</vt:i4>
      </vt:variant>
      <vt:variant>
        <vt:i4>5</vt:i4>
      </vt:variant>
      <vt:variant>
        <vt:lpwstr>mailto:jose.sanchez@colombiacompra.gov.co</vt:lpwstr>
      </vt:variant>
      <vt:variant>
        <vt:lpwstr/>
      </vt:variant>
      <vt:variant>
        <vt:i4>8192087</vt:i4>
      </vt:variant>
      <vt:variant>
        <vt:i4>12</vt:i4>
      </vt:variant>
      <vt:variant>
        <vt:i4>0</vt:i4>
      </vt:variant>
      <vt:variant>
        <vt:i4>5</vt:i4>
      </vt:variant>
      <vt:variant>
        <vt:lpwstr>mailto:jose.sanchez@colombiacompra.gov.co</vt:lpwstr>
      </vt:variant>
      <vt:variant>
        <vt:lpwstr/>
      </vt:variant>
      <vt:variant>
        <vt:i4>8192087</vt:i4>
      </vt:variant>
      <vt:variant>
        <vt:i4>9</vt:i4>
      </vt:variant>
      <vt:variant>
        <vt:i4>0</vt:i4>
      </vt:variant>
      <vt:variant>
        <vt:i4>5</vt:i4>
      </vt:variant>
      <vt:variant>
        <vt:lpwstr>mailto:jose.sanchez@colombiacompra.gov.co</vt:lpwstr>
      </vt:variant>
      <vt:variant>
        <vt:lpwstr/>
      </vt:variant>
      <vt:variant>
        <vt:i4>4980841</vt:i4>
      </vt:variant>
      <vt:variant>
        <vt:i4>6</vt:i4>
      </vt:variant>
      <vt:variant>
        <vt:i4>0</vt:i4>
      </vt:variant>
      <vt:variant>
        <vt:i4>5</vt:i4>
      </vt:variant>
      <vt:variant>
        <vt:lpwstr>mailto:diana.saavedra@colombiacompra.gov.co</vt:lpwstr>
      </vt:variant>
      <vt:variant>
        <vt:lpwstr/>
      </vt:variant>
      <vt:variant>
        <vt:i4>1179688</vt:i4>
      </vt:variant>
      <vt:variant>
        <vt:i4>3</vt:i4>
      </vt:variant>
      <vt:variant>
        <vt:i4>0</vt:i4>
      </vt:variant>
      <vt:variant>
        <vt:i4>5</vt:i4>
      </vt:variant>
      <vt:variant>
        <vt:lpwstr>mailto:sara.nunez@colombiacompra.gov.co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Juliana Vasquez Komman</cp:lastModifiedBy>
  <cp:revision>2</cp:revision>
  <cp:lastPrinted>2022-07-22T21:44:00Z</cp:lastPrinted>
  <dcterms:created xsi:type="dcterms:W3CDTF">2023-07-18T20:16:00Z</dcterms:created>
  <dcterms:modified xsi:type="dcterms:W3CDTF">2023-07-18T20:16:00Z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