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D091E" w14:textId="0AC44615" w:rsidR="00FF26DD" w:rsidRPr="005B04D5" w:rsidRDefault="00060128" w:rsidP="005B04D5">
      <w:pPr>
        <w:jc w:val="center"/>
        <w:rPr>
          <w:rFonts w:ascii="Tahoma" w:hAnsi="Tahoma" w:cs="Tahoma"/>
          <w:b/>
          <w:bCs/>
          <w:snapToGrid w:val="0"/>
          <w:color w:val="000000" w:themeColor="text1"/>
          <w:sz w:val="20"/>
          <w:szCs w:val="20"/>
          <w:lang w:val="es-MX"/>
        </w:rPr>
      </w:pPr>
      <w:bookmarkStart w:id="0" w:name="_Hlk109060838"/>
      <w:r w:rsidRPr="005B04D5">
        <w:rPr>
          <w:rFonts w:ascii="Tahoma" w:hAnsi="Tahoma" w:cs="Tahoma"/>
          <w:b/>
          <w:bCs/>
          <w:snapToGrid w:val="0"/>
          <w:color w:val="000000" w:themeColor="text1"/>
          <w:sz w:val="20"/>
          <w:szCs w:val="20"/>
          <w:lang w:val="es-MX"/>
        </w:rPr>
        <w:t xml:space="preserve">LA </w:t>
      </w:r>
      <w:r w:rsidR="00B51CF0" w:rsidRPr="005B04D5">
        <w:rPr>
          <w:rFonts w:ascii="Tahoma" w:hAnsi="Tahoma" w:cs="Tahoma"/>
          <w:b/>
          <w:bCs/>
          <w:snapToGrid w:val="0"/>
          <w:color w:val="000000" w:themeColor="text1"/>
          <w:sz w:val="20"/>
          <w:szCs w:val="20"/>
          <w:lang w:val="es-MX"/>
        </w:rPr>
        <w:t>SUSCRIT</w:t>
      </w:r>
      <w:r w:rsidRPr="005B04D5">
        <w:rPr>
          <w:rFonts w:ascii="Tahoma" w:hAnsi="Tahoma" w:cs="Tahoma"/>
          <w:b/>
          <w:bCs/>
          <w:snapToGrid w:val="0"/>
          <w:color w:val="000000" w:themeColor="text1"/>
          <w:sz w:val="20"/>
          <w:szCs w:val="20"/>
          <w:lang w:val="es-MX"/>
        </w:rPr>
        <w:t>A</w:t>
      </w:r>
      <w:r w:rsidR="00B51CF0" w:rsidRPr="005B04D5">
        <w:rPr>
          <w:rFonts w:ascii="Tahoma" w:hAnsi="Tahoma" w:cs="Tahoma"/>
          <w:b/>
          <w:bCs/>
          <w:snapToGrid w:val="0"/>
          <w:color w:val="000000" w:themeColor="text1"/>
          <w:sz w:val="20"/>
          <w:szCs w:val="20"/>
          <w:lang w:val="es-MX"/>
        </w:rPr>
        <w:t xml:space="preserve"> SUPERVISOR</w:t>
      </w:r>
      <w:r w:rsidRPr="005B04D5">
        <w:rPr>
          <w:rFonts w:ascii="Tahoma" w:hAnsi="Tahoma" w:cs="Tahoma"/>
          <w:b/>
          <w:bCs/>
          <w:snapToGrid w:val="0"/>
          <w:color w:val="000000" w:themeColor="text1"/>
          <w:sz w:val="20"/>
          <w:szCs w:val="20"/>
          <w:lang w:val="es-MX"/>
        </w:rPr>
        <w:t>A</w:t>
      </w:r>
      <w:r w:rsidR="00B51CF0" w:rsidRPr="005B04D5">
        <w:rPr>
          <w:rFonts w:ascii="Tahoma" w:hAnsi="Tahoma" w:cs="Tahoma"/>
          <w:b/>
          <w:bCs/>
          <w:snapToGrid w:val="0"/>
          <w:color w:val="000000" w:themeColor="text1"/>
          <w:sz w:val="20"/>
          <w:szCs w:val="20"/>
          <w:lang w:val="es-MX"/>
        </w:rPr>
        <w:t xml:space="preserve"> </w:t>
      </w:r>
      <w:r w:rsidR="00BC7420" w:rsidRPr="005B04D5">
        <w:rPr>
          <w:rFonts w:ascii="Tahoma" w:hAnsi="Tahoma" w:cs="Tahoma"/>
          <w:b/>
          <w:bCs/>
          <w:snapToGrid w:val="0"/>
          <w:color w:val="000000" w:themeColor="text1"/>
          <w:sz w:val="20"/>
          <w:szCs w:val="20"/>
          <w:lang w:val="es-MX"/>
        </w:rPr>
        <w:t>DEL</w:t>
      </w:r>
    </w:p>
    <w:p w14:paraId="511DCCD7" w14:textId="058E1758" w:rsidR="00B51CF0" w:rsidRPr="005B04D5" w:rsidRDefault="00B51CF0" w:rsidP="005B04D5">
      <w:pPr>
        <w:jc w:val="center"/>
        <w:rPr>
          <w:rFonts w:ascii="Tahoma" w:hAnsi="Tahoma" w:cs="Tahoma"/>
          <w:b/>
          <w:bCs/>
          <w:snapToGrid w:val="0"/>
          <w:color w:val="000000" w:themeColor="text1"/>
          <w:sz w:val="20"/>
          <w:szCs w:val="20"/>
          <w:lang w:val="es-MX"/>
        </w:rPr>
      </w:pPr>
      <w:r w:rsidRPr="005B04D5">
        <w:rPr>
          <w:rFonts w:ascii="Tahoma" w:hAnsi="Tahoma" w:cs="Tahoma"/>
          <w:b/>
          <w:bCs/>
          <w:snapToGrid w:val="0"/>
          <w:color w:val="000000" w:themeColor="text1"/>
          <w:sz w:val="20"/>
          <w:szCs w:val="20"/>
          <w:lang w:val="es-MX"/>
        </w:rPr>
        <w:t xml:space="preserve">CONTRATO No. </w:t>
      </w:r>
      <w:r w:rsidR="008F2F77" w:rsidRPr="005B04D5">
        <w:rPr>
          <w:rFonts w:ascii="Tahoma" w:hAnsi="Tahoma" w:cs="Tahoma"/>
          <w:b/>
          <w:bCs/>
          <w:snapToGrid w:val="0"/>
          <w:color w:val="000000" w:themeColor="text1"/>
          <w:sz w:val="20"/>
          <w:szCs w:val="20"/>
          <w:lang w:val="es-MX"/>
        </w:rPr>
        <w:t>24</w:t>
      </w:r>
      <w:r w:rsidRPr="005B04D5">
        <w:rPr>
          <w:rFonts w:ascii="Tahoma" w:hAnsi="Tahoma" w:cs="Tahoma"/>
          <w:b/>
          <w:bCs/>
          <w:snapToGrid w:val="0"/>
          <w:color w:val="000000" w:themeColor="text1"/>
          <w:sz w:val="20"/>
          <w:szCs w:val="20"/>
          <w:lang w:val="es-MX"/>
        </w:rPr>
        <w:t xml:space="preserve"> DE 20</w:t>
      </w:r>
      <w:r w:rsidR="00A5682E" w:rsidRPr="005B04D5">
        <w:rPr>
          <w:rFonts w:ascii="Tahoma" w:hAnsi="Tahoma" w:cs="Tahoma"/>
          <w:b/>
          <w:bCs/>
          <w:snapToGrid w:val="0"/>
          <w:color w:val="000000" w:themeColor="text1"/>
          <w:sz w:val="20"/>
          <w:szCs w:val="20"/>
          <w:lang w:val="es-MX"/>
        </w:rPr>
        <w:t>2</w:t>
      </w:r>
      <w:r w:rsidR="008F2F77" w:rsidRPr="005B04D5">
        <w:rPr>
          <w:rFonts w:ascii="Tahoma" w:hAnsi="Tahoma" w:cs="Tahoma"/>
          <w:b/>
          <w:bCs/>
          <w:snapToGrid w:val="0"/>
          <w:color w:val="000000" w:themeColor="text1"/>
          <w:sz w:val="20"/>
          <w:szCs w:val="20"/>
          <w:lang w:val="es-MX"/>
        </w:rPr>
        <w:t>3</w:t>
      </w:r>
    </w:p>
    <w:p w14:paraId="6019853F" w14:textId="77777777" w:rsidR="00060128" w:rsidRPr="005B04D5" w:rsidRDefault="00060128" w:rsidP="005B04D5">
      <w:pPr>
        <w:jc w:val="center"/>
        <w:rPr>
          <w:rFonts w:ascii="Tahoma" w:hAnsi="Tahoma" w:cs="Tahoma"/>
          <w:b/>
          <w:bCs/>
          <w:snapToGrid w:val="0"/>
          <w:color w:val="000000" w:themeColor="text1"/>
          <w:sz w:val="20"/>
          <w:szCs w:val="20"/>
          <w:lang w:val="es-MX"/>
        </w:rPr>
      </w:pPr>
    </w:p>
    <w:p w14:paraId="7F484219" w14:textId="2B5C9ADE" w:rsidR="00B51CF0" w:rsidRPr="005B04D5" w:rsidRDefault="00B51CF0" w:rsidP="005B04D5">
      <w:pPr>
        <w:jc w:val="center"/>
        <w:rPr>
          <w:rFonts w:ascii="Tahoma" w:hAnsi="Tahoma" w:cs="Tahoma"/>
          <w:b/>
          <w:bCs/>
          <w:snapToGrid w:val="0"/>
          <w:color w:val="000000"/>
          <w:sz w:val="20"/>
          <w:szCs w:val="20"/>
          <w:lang w:val="es-MX"/>
        </w:rPr>
      </w:pPr>
    </w:p>
    <w:p w14:paraId="1AADF78A" w14:textId="45057AD6" w:rsidR="00D35FFB" w:rsidRPr="005B04D5" w:rsidRDefault="00523609" w:rsidP="005B04D5">
      <w:pPr>
        <w:jc w:val="cente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INFORMACIÓN GENERAL DEL CONTRATO</w:t>
      </w:r>
    </w:p>
    <w:p w14:paraId="27ED5F9C" w14:textId="77777777" w:rsidR="00523609" w:rsidRPr="005B04D5" w:rsidRDefault="00523609" w:rsidP="005B04D5">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4E2C32" w:rsidRPr="005B04D5" w14:paraId="642F0C7D" w14:textId="77777777" w:rsidTr="00844CDB">
        <w:tc>
          <w:tcPr>
            <w:tcW w:w="2654" w:type="dxa"/>
          </w:tcPr>
          <w:p w14:paraId="713285B8" w14:textId="305D7DCB" w:rsidR="004E2C32" w:rsidRPr="005B04D5" w:rsidRDefault="00491A73"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OBJETO</w:t>
            </w:r>
          </w:p>
        </w:tc>
        <w:tc>
          <w:tcPr>
            <w:tcW w:w="5981" w:type="dxa"/>
          </w:tcPr>
          <w:p w14:paraId="3A40D4C3" w14:textId="001732CA" w:rsidR="004E2C32" w:rsidRPr="005B04D5" w:rsidRDefault="008F2F77" w:rsidP="005B04D5">
            <w:pPr>
              <w:jc w:val="both"/>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EL CONTRATISTA se obliga con LA COMISIÓN a brindar apoyo a la gestión y acompañamiento como comunicador gráfico y director de arte, en los procesos y acciones pertinentes relacionados con la Estrategia de Comunicaciones de la Comisión de Regulación de Comunicaciones, en la elaboración de (i) piezas graficas (incluyendo las animaciones tipo GIF), (ii) estrategia digital, (iii) diagramación de documentos, (iv) diagramación de presentaciones y (v) delimitar acciones y hoja de ruta a seguir para fortalecer la comunicación interna y externa en cooperación con la Coordinación de Relacionamiento con Agentes, la cual está encargada de la Estrategia de Comunicación durante la vigencia 2023. El presente objeto contractual deberá ser ejecutado de manera autónoma, independiente, sin subordinación o dependencia, utilizando sus propios medios, elementos y herramientas de trabajo.</w:t>
            </w:r>
          </w:p>
        </w:tc>
      </w:tr>
      <w:tr w:rsidR="004E2C32" w:rsidRPr="005B04D5" w14:paraId="2DB00180" w14:textId="77777777" w:rsidTr="00844CDB">
        <w:tc>
          <w:tcPr>
            <w:tcW w:w="2654" w:type="dxa"/>
          </w:tcPr>
          <w:p w14:paraId="7BFEF478" w14:textId="0C1CF2ED" w:rsidR="004E2C32" w:rsidRPr="005B04D5" w:rsidRDefault="00491A73"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FORMA DE PAGO</w:t>
            </w:r>
          </w:p>
        </w:tc>
        <w:tc>
          <w:tcPr>
            <w:tcW w:w="5981" w:type="dxa"/>
          </w:tcPr>
          <w:p w14:paraId="7EF5905B" w14:textId="648A948E" w:rsidR="004E2C32" w:rsidRPr="005B04D5" w:rsidRDefault="008F2F77" w:rsidP="005B04D5">
            <w:pPr>
              <w:jc w:val="both"/>
              <w:rPr>
                <w:rFonts w:ascii="Tahoma" w:hAnsi="Tahoma" w:cs="Tahoma"/>
                <w:snapToGrid w:val="0"/>
                <w:color w:val="00B0F0"/>
                <w:sz w:val="20"/>
                <w:szCs w:val="20"/>
                <w:lang w:val="es-MX"/>
              </w:rPr>
            </w:pPr>
            <w:r w:rsidRPr="005B04D5">
              <w:rPr>
                <w:rFonts w:ascii="Tahoma" w:hAnsi="Tahoma" w:cs="Tahoma"/>
                <w:snapToGrid w:val="0"/>
                <w:sz w:val="20"/>
                <w:szCs w:val="20"/>
                <w:lang w:val="es-MX"/>
              </w:rPr>
              <w:t>LA COMISIÓN pagará el valor total del contrato en cuatro (4) pagos mensuales, cada uno por un valor de DIEZ MILLONES QUINIENTOS VEINTE MIL TRESCIENTOS SETENTA Y OCHO PESOS M/CTE ($10.520.378) de acuerdo con las actividades realizadas durante el respectivo periodo, previa presentación del informe correspondiente y la certificación de cumplimiento suscrita por el supervisor del contrato.</w:t>
            </w:r>
          </w:p>
        </w:tc>
      </w:tr>
      <w:tr w:rsidR="008B46D8" w:rsidRPr="005B04D5" w14:paraId="5D28CB77" w14:textId="63215728" w:rsidTr="00844CDB">
        <w:tc>
          <w:tcPr>
            <w:tcW w:w="2654" w:type="dxa"/>
          </w:tcPr>
          <w:p w14:paraId="04AEE633" w14:textId="64043F7A" w:rsidR="008B46D8" w:rsidRPr="005B04D5" w:rsidRDefault="008B46D8"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PLAZO</w:t>
            </w:r>
          </w:p>
        </w:tc>
        <w:tc>
          <w:tcPr>
            <w:tcW w:w="5981" w:type="dxa"/>
          </w:tcPr>
          <w:p w14:paraId="44C1E2DB" w14:textId="086EC950" w:rsidR="008B46D8" w:rsidRPr="005B04D5" w:rsidRDefault="00A4016E"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25</w:t>
            </w:r>
            <w:r w:rsidR="00B07D9C" w:rsidRPr="005B04D5">
              <w:rPr>
                <w:rFonts w:ascii="Tahoma" w:hAnsi="Tahoma" w:cs="Tahoma"/>
                <w:snapToGrid w:val="0"/>
                <w:color w:val="000000" w:themeColor="text1"/>
                <w:sz w:val="20"/>
                <w:szCs w:val="20"/>
                <w:lang w:val="es-MX"/>
              </w:rPr>
              <w:t xml:space="preserve"> de </w:t>
            </w:r>
            <w:r w:rsidRPr="005B04D5">
              <w:rPr>
                <w:rFonts w:ascii="Tahoma" w:hAnsi="Tahoma" w:cs="Tahoma"/>
                <w:snapToGrid w:val="0"/>
                <w:color w:val="000000" w:themeColor="text1"/>
                <w:sz w:val="20"/>
                <w:szCs w:val="20"/>
                <w:lang w:val="es-MX"/>
              </w:rPr>
              <w:t>Mayo</w:t>
            </w:r>
            <w:r w:rsidR="00B07D9C" w:rsidRPr="005B04D5">
              <w:rPr>
                <w:rFonts w:ascii="Tahoma" w:hAnsi="Tahoma" w:cs="Tahoma"/>
                <w:snapToGrid w:val="0"/>
                <w:color w:val="000000" w:themeColor="text1"/>
                <w:sz w:val="20"/>
                <w:szCs w:val="20"/>
                <w:lang w:val="es-MX"/>
              </w:rPr>
              <w:t xml:space="preserve"> de 202</w:t>
            </w:r>
            <w:r w:rsidRPr="005B04D5">
              <w:rPr>
                <w:rFonts w:ascii="Tahoma" w:hAnsi="Tahoma" w:cs="Tahoma"/>
                <w:snapToGrid w:val="0"/>
                <w:color w:val="000000" w:themeColor="text1"/>
                <w:sz w:val="20"/>
                <w:szCs w:val="20"/>
                <w:lang w:val="es-MX"/>
              </w:rPr>
              <w:t>3</w:t>
            </w:r>
          </w:p>
        </w:tc>
      </w:tr>
      <w:tr w:rsidR="008B46D8" w:rsidRPr="005B04D5" w14:paraId="248F213F" w14:textId="77777777" w:rsidTr="00844CDB">
        <w:tc>
          <w:tcPr>
            <w:tcW w:w="2654" w:type="dxa"/>
          </w:tcPr>
          <w:p w14:paraId="58C841EA" w14:textId="2B94B563" w:rsidR="008B46D8" w:rsidRPr="005B04D5" w:rsidRDefault="008B46D8"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 xml:space="preserve">FECHA DE </w:t>
            </w:r>
            <w:r w:rsidR="00385170" w:rsidRPr="005B04D5">
              <w:rPr>
                <w:rFonts w:ascii="Tahoma" w:hAnsi="Tahoma" w:cs="Tahoma"/>
                <w:b/>
                <w:bCs/>
                <w:snapToGrid w:val="0"/>
                <w:color w:val="000000"/>
                <w:sz w:val="20"/>
                <w:szCs w:val="20"/>
                <w:lang w:val="es-MX"/>
              </w:rPr>
              <w:t xml:space="preserve">INICIO </w:t>
            </w:r>
          </w:p>
        </w:tc>
        <w:tc>
          <w:tcPr>
            <w:tcW w:w="5981" w:type="dxa"/>
          </w:tcPr>
          <w:p w14:paraId="15958800" w14:textId="7AFC3E22" w:rsidR="008B46D8" w:rsidRPr="005B04D5" w:rsidRDefault="00A4016E"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25</w:t>
            </w:r>
            <w:r w:rsidR="00B07D9C" w:rsidRPr="005B04D5">
              <w:rPr>
                <w:rFonts w:ascii="Tahoma" w:hAnsi="Tahoma" w:cs="Tahoma"/>
                <w:snapToGrid w:val="0"/>
                <w:color w:val="000000" w:themeColor="text1"/>
                <w:sz w:val="20"/>
                <w:szCs w:val="20"/>
                <w:lang w:val="es-MX"/>
              </w:rPr>
              <w:t xml:space="preserve"> de </w:t>
            </w:r>
            <w:r w:rsidRPr="005B04D5">
              <w:rPr>
                <w:rFonts w:ascii="Tahoma" w:hAnsi="Tahoma" w:cs="Tahoma"/>
                <w:snapToGrid w:val="0"/>
                <w:color w:val="000000" w:themeColor="text1"/>
                <w:sz w:val="20"/>
                <w:szCs w:val="20"/>
                <w:lang w:val="es-MX"/>
              </w:rPr>
              <w:t xml:space="preserve">enero </w:t>
            </w:r>
            <w:r w:rsidR="00B07D9C" w:rsidRPr="005B04D5">
              <w:rPr>
                <w:rFonts w:ascii="Tahoma" w:hAnsi="Tahoma" w:cs="Tahoma"/>
                <w:snapToGrid w:val="0"/>
                <w:color w:val="000000" w:themeColor="text1"/>
                <w:sz w:val="20"/>
                <w:szCs w:val="20"/>
                <w:lang w:val="es-MX"/>
              </w:rPr>
              <w:t>de 202</w:t>
            </w:r>
            <w:r w:rsidRPr="005B04D5">
              <w:rPr>
                <w:rFonts w:ascii="Tahoma" w:hAnsi="Tahoma" w:cs="Tahoma"/>
                <w:snapToGrid w:val="0"/>
                <w:color w:val="000000" w:themeColor="text1"/>
                <w:sz w:val="20"/>
                <w:szCs w:val="20"/>
                <w:lang w:val="es-MX"/>
              </w:rPr>
              <w:t>3</w:t>
            </w:r>
          </w:p>
        </w:tc>
      </w:tr>
      <w:tr w:rsidR="00D237E9" w:rsidRPr="005B04D5" w14:paraId="618341A0" w14:textId="77777777" w:rsidTr="00D237E9">
        <w:tc>
          <w:tcPr>
            <w:tcW w:w="2654" w:type="dxa"/>
          </w:tcPr>
          <w:p w14:paraId="1AFA2CAB" w14:textId="492CB840" w:rsidR="00D237E9" w:rsidRPr="005B04D5" w:rsidRDefault="00D237E9"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OTROS</w:t>
            </w:r>
            <w:r w:rsidR="00A20BE6" w:rsidRPr="005B04D5">
              <w:rPr>
                <w:rFonts w:ascii="Tahoma" w:hAnsi="Tahoma" w:cs="Tahoma"/>
                <w:b/>
                <w:bCs/>
                <w:snapToGrid w:val="0"/>
                <w:color w:val="000000"/>
                <w:sz w:val="20"/>
                <w:szCs w:val="20"/>
                <w:lang w:val="es-MX"/>
              </w:rPr>
              <w:t>Í</w:t>
            </w:r>
            <w:r w:rsidRPr="005B04D5">
              <w:rPr>
                <w:rFonts w:ascii="Tahoma" w:hAnsi="Tahoma" w:cs="Tahoma"/>
                <w:b/>
                <w:bCs/>
                <w:snapToGrid w:val="0"/>
                <w:color w:val="000000"/>
                <w:sz w:val="20"/>
                <w:szCs w:val="20"/>
                <w:lang w:val="es-MX"/>
              </w:rPr>
              <w:t xml:space="preserve"> – PRÓRROGA EN PLAZO </w:t>
            </w:r>
          </w:p>
        </w:tc>
        <w:tc>
          <w:tcPr>
            <w:tcW w:w="5981" w:type="dxa"/>
          </w:tcPr>
          <w:p w14:paraId="0A906BC6" w14:textId="1966637D" w:rsidR="00D237E9" w:rsidRPr="005B04D5" w:rsidRDefault="00B07D9C"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N/A</w:t>
            </w:r>
          </w:p>
        </w:tc>
      </w:tr>
      <w:tr w:rsidR="00D237E9" w:rsidRPr="005B04D5" w14:paraId="7861D11B" w14:textId="77777777" w:rsidTr="00D237E9">
        <w:tc>
          <w:tcPr>
            <w:tcW w:w="2654" w:type="dxa"/>
          </w:tcPr>
          <w:p w14:paraId="638C2676" w14:textId="4DC99C87" w:rsidR="00D237E9" w:rsidRPr="005B04D5" w:rsidRDefault="00D237E9"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FECHA DE TERMINACIÓN</w:t>
            </w:r>
          </w:p>
        </w:tc>
        <w:tc>
          <w:tcPr>
            <w:tcW w:w="5981" w:type="dxa"/>
          </w:tcPr>
          <w:p w14:paraId="12AC55BC" w14:textId="12943A11" w:rsidR="00D237E9" w:rsidRPr="005B04D5" w:rsidRDefault="00A4016E"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25</w:t>
            </w:r>
            <w:r w:rsidR="00B07D9C" w:rsidRPr="005B04D5">
              <w:rPr>
                <w:rFonts w:ascii="Tahoma" w:hAnsi="Tahoma" w:cs="Tahoma"/>
                <w:snapToGrid w:val="0"/>
                <w:color w:val="000000" w:themeColor="text1"/>
                <w:sz w:val="20"/>
                <w:szCs w:val="20"/>
                <w:lang w:val="es-MX"/>
              </w:rPr>
              <w:t xml:space="preserve"> de </w:t>
            </w:r>
            <w:r w:rsidRPr="005B04D5">
              <w:rPr>
                <w:rFonts w:ascii="Tahoma" w:hAnsi="Tahoma" w:cs="Tahoma"/>
                <w:snapToGrid w:val="0"/>
                <w:color w:val="000000" w:themeColor="text1"/>
                <w:sz w:val="20"/>
                <w:szCs w:val="20"/>
                <w:lang w:val="es-MX"/>
              </w:rPr>
              <w:t>mayo</w:t>
            </w:r>
            <w:r w:rsidR="00B07D9C" w:rsidRPr="005B04D5">
              <w:rPr>
                <w:rFonts w:ascii="Tahoma" w:hAnsi="Tahoma" w:cs="Tahoma"/>
                <w:snapToGrid w:val="0"/>
                <w:color w:val="000000" w:themeColor="text1"/>
                <w:sz w:val="20"/>
                <w:szCs w:val="20"/>
                <w:lang w:val="es-MX"/>
              </w:rPr>
              <w:t xml:space="preserve"> de 202</w:t>
            </w:r>
            <w:r w:rsidRPr="005B04D5">
              <w:rPr>
                <w:rFonts w:ascii="Tahoma" w:hAnsi="Tahoma" w:cs="Tahoma"/>
                <w:snapToGrid w:val="0"/>
                <w:color w:val="000000" w:themeColor="text1"/>
                <w:sz w:val="20"/>
                <w:szCs w:val="20"/>
                <w:lang w:val="es-MX"/>
              </w:rPr>
              <w:t>3</w:t>
            </w:r>
          </w:p>
        </w:tc>
      </w:tr>
      <w:tr w:rsidR="00610D12" w:rsidRPr="005B04D5" w14:paraId="5A452592" w14:textId="77777777" w:rsidTr="00844CDB">
        <w:tc>
          <w:tcPr>
            <w:tcW w:w="2654" w:type="dxa"/>
          </w:tcPr>
          <w:p w14:paraId="0116F4FD" w14:textId="13C577E0" w:rsidR="00610D12" w:rsidRPr="005B04D5" w:rsidRDefault="00610D12"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VALOR INICIAL</w:t>
            </w:r>
          </w:p>
        </w:tc>
        <w:tc>
          <w:tcPr>
            <w:tcW w:w="5981" w:type="dxa"/>
          </w:tcPr>
          <w:p w14:paraId="169F5C55" w14:textId="77777777" w:rsidR="008F2F77"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$42.081.512,oo (CUARENTA Y DOS MILLONES OCHENTA Y</w:t>
            </w:r>
          </w:p>
          <w:p w14:paraId="7AA5DB14" w14:textId="77777777" w:rsidR="008F2F77"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UN MIL QUINIENTOS DOCE PESOS M/CTE, INCLUIDO IVA</w:t>
            </w:r>
          </w:p>
          <w:p w14:paraId="47D282EE" w14:textId="77777777" w:rsidR="008F2F77"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Y DEMÁS IMPUESTOS DIRECTOS E INDIRECTOS A QUE</w:t>
            </w:r>
          </w:p>
          <w:p w14:paraId="68C14A1D" w14:textId="71F5B741" w:rsidR="00610D12"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HAYA LUGAR)</w:t>
            </w:r>
          </w:p>
        </w:tc>
      </w:tr>
      <w:tr w:rsidR="00610D12" w:rsidRPr="005B04D5" w14:paraId="36FB9C08" w14:textId="77777777" w:rsidTr="00844CDB">
        <w:tc>
          <w:tcPr>
            <w:tcW w:w="2654" w:type="dxa"/>
          </w:tcPr>
          <w:p w14:paraId="58547CE4" w14:textId="143E2FD3" w:rsidR="00610D12" w:rsidRPr="005B04D5" w:rsidRDefault="00D237E9" w:rsidP="005B04D5">
            <w:pPr>
              <w:rPr>
                <w:rFonts w:ascii="Tahoma" w:hAnsi="Tahoma" w:cs="Tahoma"/>
                <w:b/>
                <w:bCs/>
                <w:snapToGrid w:val="0"/>
                <w:color w:val="000000"/>
                <w:sz w:val="20"/>
                <w:szCs w:val="20"/>
                <w:lang w:val="es-MX"/>
              </w:rPr>
            </w:pPr>
            <w:bookmarkStart w:id="1" w:name="_Hlk117602006"/>
            <w:r w:rsidRPr="005B04D5">
              <w:rPr>
                <w:rFonts w:ascii="Tahoma" w:hAnsi="Tahoma" w:cs="Tahoma"/>
                <w:b/>
                <w:bCs/>
                <w:snapToGrid w:val="0"/>
                <w:color w:val="000000"/>
                <w:sz w:val="20"/>
                <w:szCs w:val="20"/>
                <w:lang w:val="es-MX"/>
              </w:rPr>
              <w:t>OTROS</w:t>
            </w:r>
            <w:r w:rsidR="00C0128B" w:rsidRPr="005B04D5">
              <w:rPr>
                <w:rFonts w:ascii="Tahoma" w:hAnsi="Tahoma" w:cs="Tahoma"/>
                <w:b/>
                <w:bCs/>
                <w:snapToGrid w:val="0"/>
                <w:color w:val="000000"/>
                <w:sz w:val="20"/>
                <w:szCs w:val="20"/>
                <w:lang w:val="es-MX"/>
              </w:rPr>
              <w:t>Í</w:t>
            </w:r>
            <w:r w:rsidRPr="005B04D5">
              <w:rPr>
                <w:rFonts w:ascii="Tahoma" w:hAnsi="Tahoma" w:cs="Tahoma"/>
                <w:b/>
                <w:bCs/>
                <w:snapToGrid w:val="0"/>
                <w:color w:val="000000"/>
                <w:sz w:val="20"/>
                <w:szCs w:val="20"/>
                <w:lang w:val="es-MX"/>
              </w:rPr>
              <w:t xml:space="preserve"> – ADICIÓN EN VALOR </w:t>
            </w:r>
          </w:p>
        </w:tc>
        <w:tc>
          <w:tcPr>
            <w:tcW w:w="5981" w:type="dxa"/>
          </w:tcPr>
          <w:p w14:paraId="3C48268C" w14:textId="5D39330C" w:rsidR="00610D12" w:rsidRPr="005B04D5" w:rsidRDefault="00B07D9C"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N/A</w:t>
            </w:r>
          </w:p>
        </w:tc>
      </w:tr>
      <w:bookmarkEnd w:id="1"/>
      <w:tr w:rsidR="00294EB8" w:rsidRPr="005B04D5" w14:paraId="4A6EF2A4" w14:textId="77777777" w:rsidTr="00071DA6">
        <w:trPr>
          <w:trHeight w:val="567"/>
        </w:trPr>
        <w:tc>
          <w:tcPr>
            <w:tcW w:w="2654" w:type="dxa"/>
          </w:tcPr>
          <w:p w14:paraId="01879865" w14:textId="4BA5289B" w:rsidR="00294EB8" w:rsidRPr="005B04D5" w:rsidRDefault="00294EB8"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VALOR</w:t>
            </w:r>
            <w:r w:rsidR="000431B0" w:rsidRPr="005B04D5">
              <w:rPr>
                <w:rFonts w:ascii="Tahoma" w:hAnsi="Tahoma" w:cs="Tahoma"/>
                <w:b/>
                <w:bCs/>
                <w:snapToGrid w:val="0"/>
                <w:color w:val="000000"/>
                <w:sz w:val="20"/>
                <w:szCs w:val="20"/>
                <w:lang w:val="es-MX"/>
              </w:rPr>
              <w:t xml:space="preserve"> TOTAL</w:t>
            </w:r>
          </w:p>
        </w:tc>
        <w:tc>
          <w:tcPr>
            <w:tcW w:w="5981" w:type="dxa"/>
          </w:tcPr>
          <w:p w14:paraId="54BB3687" w14:textId="77777777" w:rsidR="008F2F77"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$42.081.512,oo (CUARENTA Y DOS MILLONES OCHENTA Y</w:t>
            </w:r>
          </w:p>
          <w:p w14:paraId="2D27CAEF" w14:textId="77777777" w:rsidR="008F2F77"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UN MIL QUINIENTOS DOCE PESOS M/CTE, INCLUIDO IVA</w:t>
            </w:r>
          </w:p>
          <w:p w14:paraId="6AA11042" w14:textId="77777777" w:rsidR="008F2F77" w:rsidRPr="005B04D5" w:rsidRDefault="008F2F77" w:rsidP="005B04D5">
            <w:pPr>
              <w:rPr>
                <w:rFonts w:ascii="Tahoma" w:hAnsi="Tahoma" w:cs="Tahoma"/>
                <w:snapToGrid w:val="0"/>
                <w:color w:val="000000" w:themeColor="text1"/>
                <w:sz w:val="20"/>
                <w:szCs w:val="20"/>
                <w:lang w:val="es-MX"/>
              </w:rPr>
            </w:pPr>
            <w:r w:rsidRPr="005B04D5">
              <w:rPr>
                <w:rFonts w:ascii="Tahoma" w:hAnsi="Tahoma" w:cs="Tahoma"/>
                <w:snapToGrid w:val="0"/>
                <w:color w:val="000000" w:themeColor="text1"/>
                <w:sz w:val="20"/>
                <w:szCs w:val="20"/>
                <w:lang w:val="es-MX"/>
              </w:rPr>
              <w:t>Y DEMÁS IMPUESTOS DIRECTOS E INDIRECTOS A QUE</w:t>
            </w:r>
          </w:p>
          <w:p w14:paraId="49EDFF7B" w14:textId="3FF9A139" w:rsidR="00294EB8" w:rsidRPr="005B04D5" w:rsidRDefault="008F2F77"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HAYA LUGAR)</w:t>
            </w:r>
          </w:p>
        </w:tc>
      </w:tr>
    </w:tbl>
    <w:p w14:paraId="0AEE2894" w14:textId="77777777" w:rsidR="00935D7C" w:rsidRPr="005B04D5" w:rsidRDefault="00935D7C" w:rsidP="005B04D5">
      <w:pPr>
        <w:jc w:val="center"/>
        <w:rPr>
          <w:rFonts w:ascii="Tahoma" w:hAnsi="Tahoma" w:cs="Tahoma"/>
          <w:b/>
          <w:bCs/>
          <w:snapToGrid w:val="0"/>
          <w:color w:val="000000"/>
          <w:sz w:val="20"/>
          <w:szCs w:val="20"/>
          <w:lang w:val="es-MX"/>
        </w:rPr>
      </w:pPr>
    </w:p>
    <w:p w14:paraId="5CCD19EC" w14:textId="77777777" w:rsidR="00071DA6" w:rsidRPr="005B04D5" w:rsidRDefault="00071DA6" w:rsidP="005B04D5">
      <w:pPr>
        <w:jc w:val="center"/>
        <w:rPr>
          <w:rFonts w:ascii="Tahoma" w:hAnsi="Tahoma" w:cs="Tahoma"/>
          <w:b/>
          <w:bCs/>
          <w:snapToGrid w:val="0"/>
          <w:color w:val="000000"/>
          <w:sz w:val="20"/>
          <w:szCs w:val="20"/>
          <w:lang w:val="es-MX"/>
        </w:rPr>
      </w:pPr>
    </w:p>
    <w:p w14:paraId="121CABCD" w14:textId="12506D34" w:rsidR="00B51CF0" w:rsidRPr="005B04D5" w:rsidRDefault="00B51CF0" w:rsidP="005B04D5">
      <w:pPr>
        <w:jc w:val="cente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HACE CONSTAR</w:t>
      </w:r>
    </w:p>
    <w:p w14:paraId="70F78E8B" w14:textId="77777777" w:rsidR="00B51CF0" w:rsidRPr="005B04D5" w:rsidRDefault="00B51CF0" w:rsidP="005B04D5">
      <w:pPr>
        <w:rPr>
          <w:rFonts w:ascii="Tahoma" w:hAnsi="Tahoma" w:cs="Tahoma"/>
          <w:sz w:val="20"/>
          <w:szCs w:val="20"/>
        </w:rPr>
      </w:pPr>
    </w:p>
    <w:p w14:paraId="642457BD" w14:textId="202DBE5F" w:rsidR="00B51CF0" w:rsidRPr="005B04D5" w:rsidRDefault="00B51CF0" w:rsidP="005B04D5">
      <w:pPr>
        <w:jc w:val="both"/>
        <w:rPr>
          <w:rFonts w:ascii="Tahoma" w:hAnsi="Tahoma" w:cs="Tahoma"/>
          <w:sz w:val="20"/>
          <w:szCs w:val="20"/>
        </w:rPr>
      </w:pPr>
      <w:r w:rsidRPr="005B04D5">
        <w:rPr>
          <w:rFonts w:ascii="Tahoma" w:hAnsi="Tahoma" w:cs="Tahoma"/>
          <w:sz w:val="20"/>
          <w:szCs w:val="20"/>
        </w:rPr>
        <w:t xml:space="preserve">Que </w:t>
      </w:r>
      <w:r w:rsidR="00060128" w:rsidRPr="005B04D5">
        <w:rPr>
          <w:rFonts w:ascii="Tahoma" w:hAnsi="Tahoma" w:cs="Tahoma"/>
          <w:b/>
          <w:bCs/>
          <w:color w:val="000000" w:themeColor="text1"/>
          <w:sz w:val="20"/>
          <w:szCs w:val="20"/>
        </w:rPr>
        <w:t>ERIK ANDRÉS BARBOSA PARRA</w:t>
      </w:r>
      <w:r w:rsidRPr="005B04D5">
        <w:rPr>
          <w:rFonts w:ascii="Tahoma" w:hAnsi="Tahoma" w:cs="Tahoma"/>
          <w:color w:val="000000" w:themeColor="text1"/>
          <w:sz w:val="20"/>
          <w:szCs w:val="20"/>
        </w:rPr>
        <w:t xml:space="preserve">, </w:t>
      </w:r>
      <w:r w:rsidRPr="005B04D5">
        <w:rPr>
          <w:rFonts w:ascii="Tahoma" w:hAnsi="Tahoma" w:cs="Tahoma"/>
          <w:sz w:val="20"/>
          <w:szCs w:val="20"/>
        </w:rPr>
        <w:t xml:space="preserve">identificado </w:t>
      </w:r>
      <w:r w:rsidRPr="005B04D5">
        <w:rPr>
          <w:rFonts w:ascii="Tahoma" w:hAnsi="Tahoma" w:cs="Tahoma"/>
          <w:color w:val="000000" w:themeColor="text1"/>
          <w:sz w:val="20"/>
          <w:szCs w:val="20"/>
        </w:rPr>
        <w:t>con</w:t>
      </w:r>
      <w:r w:rsidR="005B241C" w:rsidRPr="005B04D5">
        <w:rPr>
          <w:rFonts w:ascii="Tahoma" w:hAnsi="Tahoma" w:cs="Tahoma"/>
          <w:color w:val="000000" w:themeColor="text1"/>
          <w:sz w:val="20"/>
          <w:szCs w:val="20"/>
        </w:rPr>
        <w:t xml:space="preserve"> C.C. </w:t>
      </w:r>
      <w:r w:rsidR="00D3233A" w:rsidRPr="005B04D5">
        <w:rPr>
          <w:rFonts w:ascii="Tahoma" w:hAnsi="Tahoma" w:cs="Tahoma"/>
          <w:color w:val="000000" w:themeColor="text1"/>
          <w:sz w:val="20"/>
          <w:szCs w:val="20"/>
        </w:rPr>
        <w:t>80.816.060</w:t>
      </w:r>
      <w:r w:rsidR="002C2389" w:rsidRPr="005B04D5">
        <w:rPr>
          <w:rFonts w:ascii="Tahoma" w:hAnsi="Tahoma" w:cs="Tahoma"/>
          <w:sz w:val="20"/>
          <w:szCs w:val="20"/>
        </w:rPr>
        <w:t>,</w:t>
      </w:r>
      <w:r w:rsidRPr="005B04D5">
        <w:rPr>
          <w:rFonts w:ascii="Tahoma" w:hAnsi="Tahoma" w:cs="Tahoma"/>
          <w:color w:val="0070C0"/>
          <w:sz w:val="20"/>
          <w:szCs w:val="20"/>
        </w:rPr>
        <w:t xml:space="preserve"> </w:t>
      </w:r>
      <w:r w:rsidRPr="005B04D5">
        <w:rPr>
          <w:rFonts w:ascii="Tahoma" w:hAnsi="Tahoma" w:cs="Tahoma"/>
          <w:sz w:val="20"/>
          <w:szCs w:val="20"/>
        </w:rPr>
        <w:t xml:space="preserve">en lo correspondiente a lo corrido </w:t>
      </w:r>
      <w:r w:rsidR="008F2F77" w:rsidRPr="005B04D5">
        <w:rPr>
          <w:rFonts w:ascii="Tahoma" w:hAnsi="Tahoma" w:cs="Tahoma"/>
          <w:sz w:val="20"/>
          <w:szCs w:val="20"/>
        </w:rPr>
        <w:t xml:space="preserve">desde el 25 de </w:t>
      </w:r>
      <w:r w:rsidR="00633ABF">
        <w:rPr>
          <w:rFonts w:ascii="Tahoma" w:hAnsi="Tahoma" w:cs="Tahoma"/>
          <w:sz w:val="20"/>
          <w:szCs w:val="20"/>
        </w:rPr>
        <w:t>abril</w:t>
      </w:r>
      <w:r w:rsidR="008F2F77" w:rsidRPr="005B04D5">
        <w:rPr>
          <w:rFonts w:ascii="Tahoma" w:hAnsi="Tahoma" w:cs="Tahoma"/>
          <w:sz w:val="20"/>
          <w:szCs w:val="20"/>
        </w:rPr>
        <w:t xml:space="preserve"> de 2023 al 2</w:t>
      </w:r>
      <w:r w:rsidR="00CD2DE1">
        <w:rPr>
          <w:rFonts w:ascii="Tahoma" w:hAnsi="Tahoma" w:cs="Tahoma"/>
          <w:sz w:val="20"/>
          <w:szCs w:val="20"/>
        </w:rPr>
        <w:t>5</w:t>
      </w:r>
      <w:r w:rsidR="008F2F77" w:rsidRPr="005B04D5">
        <w:rPr>
          <w:rFonts w:ascii="Tahoma" w:hAnsi="Tahoma" w:cs="Tahoma"/>
          <w:sz w:val="20"/>
          <w:szCs w:val="20"/>
        </w:rPr>
        <w:t xml:space="preserve"> de </w:t>
      </w:r>
      <w:r w:rsidR="00633ABF">
        <w:rPr>
          <w:rFonts w:ascii="Tahoma" w:hAnsi="Tahoma" w:cs="Tahoma"/>
          <w:sz w:val="20"/>
          <w:szCs w:val="20"/>
        </w:rPr>
        <w:t xml:space="preserve">mayo </w:t>
      </w:r>
      <w:r w:rsidR="008F2F77" w:rsidRPr="005B04D5">
        <w:rPr>
          <w:rFonts w:ascii="Tahoma" w:hAnsi="Tahoma" w:cs="Tahoma"/>
          <w:sz w:val="20"/>
          <w:szCs w:val="20"/>
        </w:rPr>
        <w:t xml:space="preserve">de 2023, </w:t>
      </w:r>
      <w:r w:rsidRPr="005B04D5">
        <w:rPr>
          <w:rFonts w:ascii="Tahoma" w:hAnsi="Tahoma" w:cs="Tahoma"/>
          <w:sz w:val="20"/>
          <w:szCs w:val="20"/>
        </w:rPr>
        <w:t xml:space="preserve">ha cumplido con las </w:t>
      </w:r>
      <w:r w:rsidR="00C57A67" w:rsidRPr="005B04D5">
        <w:rPr>
          <w:rFonts w:ascii="Tahoma" w:hAnsi="Tahoma" w:cs="Tahoma"/>
          <w:sz w:val="20"/>
          <w:szCs w:val="20"/>
        </w:rPr>
        <w:t xml:space="preserve">siguientes </w:t>
      </w:r>
      <w:r w:rsidRPr="005B04D5">
        <w:rPr>
          <w:rFonts w:ascii="Tahoma" w:hAnsi="Tahoma" w:cs="Tahoma"/>
          <w:sz w:val="20"/>
          <w:szCs w:val="20"/>
        </w:rPr>
        <w:t xml:space="preserve">obligaciones derivadas del </w:t>
      </w:r>
      <w:r w:rsidR="002C2389" w:rsidRPr="005B04D5">
        <w:rPr>
          <w:rFonts w:ascii="Tahoma" w:hAnsi="Tahoma" w:cs="Tahoma"/>
          <w:sz w:val="20"/>
          <w:szCs w:val="20"/>
        </w:rPr>
        <w:t>c</w:t>
      </w:r>
      <w:r w:rsidRPr="005B04D5">
        <w:rPr>
          <w:rFonts w:ascii="Tahoma" w:hAnsi="Tahoma" w:cs="Tahoma"/>
          <w:sz w:val="20"/>
          <w:szCs w:val="20"/>
        </w:rPr>
        <w:t>ontrato:</w:t>
      </w:r>
    </w:p>
    <w:p w14:paraId="4F3438CB" w14:textId="77777777" w:rsidR="00060128" w:rsidRPr="005B04D5" w:rsidRDefault="00060128" w:rsidP="005B04D5">
      <w:pPr>
        <w:jc w:val="both"/>
        <w:rPr>
          <w:rFonts w:ascii="Tahoma" w:hAnsi="Tahoma" w:cs="Tahoma"/>
          <w:sz w:val="20"/>
          <w:szCs w:val="20"/>
        </w:rPr>
      </w:pPr>
    </w:p>
    <w:tbl>
      <w:tblPr>
        <w:tblStyle w:val="Tablaconcuadrcula"/>
        <w:tblpPr w:leftFromText="141" w:rightFromText="141" w:vertAnchor="text" w:tblpY="1"/>
        <w:tblOverlap w:val="never"/>
        <w:tblW w:w="5086" w:type="pct"/>
        <w:tblLayout w:type="fixed"/>
        <w:tblLook w:val="04A0" w:firstRow="1" w:lastRow="0" w:firstColumn="1" w:lastColumn="0" w:noHBand="0" w:noVBand="1"/>
      </w:tblPr>
      <w:tblGrid>
        <w:gridCol w:w="2301"/>
        <w:gridCol w:w="2937"/>
        <w:gridCol w:w="1845"/>
        <w:gridCol w:w="1701"/>
      </w:tblGrid>
      <w:tr w:rsidR="00060128" w:rsidRPr="005B04D5" w14:paraId="78D926A8" w14:textId="77777777" w:rsidTr="00060128">
        <w:tc>
          <w:tcPr>
            <w:tcW w:w="1310" w:type="pct"/>
            <w:vAlign w:val="center"/>
          </w:tcPr>
          <w:p w14:paraId="41612920" w14:textId="77777777" w:rsidR="00060128" w:rsidRPr="005B04D5" w:rsidRDefault="00060128" w:rsidP="005B04D5">
            <w:pPr>
              <w:jc w:val="center"/>
              <w:rPr>
                <w:rFonts w:ascii="Tahoma" w:hAnsi="Tahoma" w:cs="Tahoma"/>
                <w:b/>
                <w:sz w:val="20"/>
                <w:szCs w:val="20"/>
              </w:rPr>
            </w:pPr>
            <w:r w:rsidRPr="005B04D5">
              <w:rPr>
                <w:rFonts w:ascii="Tahoma" w:hAnsi="Tahoma" w:cs="Tahoma"/>
                <w:b/>
                <w:sz w:val="20"/>
                <w:szCs w:val="20"/>
              </w:rPr>
              <w:t>Obligaciones contractuales</w:t>
            </w:r>
          </w:p>
        </w:tc>
        <w:tc>
          <w:tcPr>
            <w:tcW w:w="1672" w:type="pct"/>
            <w:vAlign w:val="center"/>
          </w:tcPr>
          <w:p w14:paraId="47738CDD" w14:textId="77777777" w:rsidR="00060128" w:rsidRPr="005B04D5" w:rsidRDefault="00060128" w:rsidP="005B04D5">
            <w:pPr>
              <w:jc w:val="center"/>
              <w:rPr>
                <w:rFonts w:ascii="Tahoma" w:hAnsi="Tahoma" w:cs="Tahoma"/>
                <w:b/>
                <w:sz w:val="20"/>
                <w:szCs w:val="20"/>
              </w:rPr>
            </w:pPr>
            <w:r w:rsidRPr="005B04D5">
              <w:rPr>
                <w:rFonts w:ascii="Tahoma" w:hAnsi="Tahoma" w:cs="Tahoma"/>
                <w:b/>
                <w:sz w:val="20"/>
                <w:szCs w:val="20"/>
              </w:rPr>
              <w:t>Actividades ejecutadas</w:t>
            </w:r>
          </w:p>
        </w:tc>
        <w:tc>
          <w:tcPr>
            <w:tcW w:w="1050" w:type="pct"/>
            <w:vAlign w:val="center"/>
          </w:tcPr>
          <w:p w14:paraId="36EFC4C4" w14:textId="77777777" w:rsidR="00060128" w:rsidRPr="005B04D5" w:rsidRDefault="00060128" w:rsidP="005B04D5">
            <w:pPr>
              <w:jc w:val="center"/>
              <w:rPr>
                <w:rFonts w:ascii="Tahoma" w:hAnsi="Tahoma" w:cs="Tahoma"/>
                <w:b/>
                <w:sz w:val="20"/>
                <w:szCs w:val="20"/>
              </w:rPr>
            </w:pPr>
            <w:r w:rsidRPr="005B04D5">
              <w:rPr>
                <w:rFonts w:ascii="Tahoma" w:hAnsi="Tahoma" w:cs="Tahoma"/>
                <w:b/>
                <w:sz w:val="20"/>
                <w:szCs w:val="20"/>
              </w:rPr>
              <w:t>Número de horas ejecutadas</w:t>
            </w:r>
          </w:p>
        </w:tc>
        <w:tc>
          <w:tcPr>
            <w:tcW w:w="968" w:type="pct"/>
            <w:vAlign w:val="center"/>
          </w:tcPr>
          <w:p w14:paraId="275C5BCF" w14:textId="77777777" w:rsidR="00060128" w:rsidRPr="005B04D5" w:rsidRDefault="00060128" w:rsidP="005B04D5">
            <w:pPr>
              <w:jc w:val="center"/>
              <w:rPr>
                <w:rFonts w:ascii="Tahoma" w:hAnsi="Tahoma" w:cs="Tahoma"/>
                <w:b/>
                <w:sz w:val="20"/>
                <w:szCs w:val="20"/>
              </w:rPr>
            </w:pPr>
            <w:r w:rsidRPr="005B04D5">
              <w:rPr>
                <w:rFonts w:ascii="Tahoma" w:hAnsi="Tahoma" w:cs="Tahoma"/>
                <w:b/>
                <w:sz w:val="20"/>
                <w:szCs w:val="20"/>
              </w:rPr>
              <w:t>Producto entregado</w:t>
            </w:r>
          </w:p>
          <w:p w14:paraId="1D3AEE6A" w14:textId="77777777" w:rsidR="00060128" w:rsidRPr="005B04D5" w:rsidRDefault="00060128" w:rsidP="005B04D5">
            <w:pPr>
              <w:jc w:val="center"/>
              <w:rPr>
                <w:rFonts w:ascii="Tahoma" w:hAnsi="Tahoma" w:cs="Tahoma"/>
                <w:b/>
                <w:sz w:val="20"/>
                <w:szCs w:val="20"/>
              </w:rPr>
            </w:pPr>
          </w:p>
        </w:tc>
      </w:tr>
      <w:tr w:rsidR="0021330C" w:rsidRPr="005B04D5" w14:paraId="0E18EBB6" w14:textId="77777777" w:rsidTr="00060128">
        <w:trPr>
          <w:trHeight w:val="2801"/>
        </w:trPr>
        <w:tc>
          <w:tcPr>
            <w:tcW w:w="1310" w:type="pct"/>
          </w:tcPr>
          <w:p w14:paraId="59D58A70" w14:textId="77777777" w:rsidR="0021330C" w:rsidRPr="005B04D5" w:rsidRDefault="0021330C" w:rsidP="0021330C">
            <w:pPr>
              <w:rPr>
                <w:rFonts w:ascii="Tahoma" w:hAnsi="Tahoma" w:cs="Tahoma"/>
                <w:sz w:val="20"/>
                <w:szCs w:val="20"/>
              </w:rPr>
            </w:pPr>
            <w:r w:rsidRPr="005B04D5">
              <w:rPr>
                <w:rFonts w:ascii="Tahoma" w:hAnsi="Tahoma" w:cs="Tahoma"/>
                <w:sz w:val="20"/>
                <w:szCs w:val="20"/>
              </w:rPr>
              <w:t>Obligación 1</w:t>
            </w:r>
          </w:p>
          <w:p w14:paraId="02D225D2" w14:textId="2AC53F2C" w:rsidR="0021330C" w:rsidRPr="005B04D5" w:rsidRDefault="0021330C" w:rsidP="0021330C">
            <w:pPr>
              <w:rPr>
                <w:rFonts w:ascii="Tahoma" w:hAnsi="Tahoma" w:cs="Tahoma"/>
                <w:sz w:val="20"/>
                <w:szCs w:val="20"/>
              </w:rPr>
            </w:pPr>
            <w:r w:rsidRPr="005B04D5">
              <w:rPr>
                <w:rFonts w:ascii="Tahoma" w:hAnsi="Tahoma" w:cs="Tahoma"/>
                <w:sz w:val="20"/>
                <w:szCs w:val="20"/>
              </w:rPr>
              <w:t xml:space="preserve">Apoyar el diseño y realización de diapositivas originales y diapositivas modificadas en </w:t>
            </w:r>
            <w:r>
              <w:rPr>
                <w:rFonts w:ascii="Tahoma" w:hAnsi="Tahoma" w:cs="Tahoma"/>
                <w:sz w:val="20"/>
                <w:szCs w:val="20"/>
              </w:rPr>
              <w:t>K</w:t>
            </w:r>
            <w:r w:rsidRPr="005B04D5">
              <w:rPr>
                <w:rFonts w:ascii="Tahoma" w:hAnsi="Tahoma" w:cs="Tahoma"/>
                <w:sz w:val="20"/>
                <w:szCs w:val="20"/>
              </w:rPr>
              <w:t>ey</w:t>
            </w:r>
            <w:r>
              <w:rPr>
                <w:rFonts w:ascii="Tahoma" w:hAnsi="Tahoma" w:cs="Tahoma"/>
                <w:sz w:val="20"/>
                <w:szCs w:val="20"/>
              </w:rPr>
              <w:t>n</w:t>
            </w:r>
            <w:r w:rsidRPr="005B04D5">
              <w:rPr>
                <w:rFonts w:ascii="Tahoma" w:hAnsi="Tahoma" w:cs="Tahoma"/>
                <w:sz w:val="20"/>
                <w:szCs w:val="20"/>
              </w:rPr>
              <w:t>ote o Power</w:t>
            </w:r>
            <w:r>
              <w:rPr>
                <w:rFonts w:ascii="Tahoma" w:hAnsi="Tahoma" w:cs="Tahoma"/>
                <w:sz w:val="20"/>
                <w:szCs w:val="20"/>
              </w:rPr>
              <w:t>P</w:t>
            </w:r>
            <w:r w:rsidRPr="005B04D5">
              <w:rPr>
                <w:rFonts w:ascii="Tahoma" w:hAnsi="Tahoma" w:cs="Tahoma"/>
                <w:sz w:val="20"/>
                <w:szCs w:val="20"/>
              </w:rPr>
              <w:t>oint. Las diapositivas incluyen textos, fotografías, tablas, diagramas, animaciones, insertos</w:t>
            </w:r>
          </w:p>
          <w:p w14:paraId="3DACE62E" w14:textId="53018F47" w:rsidR="0021330C" w:rsidRPr="005B04D5" w:rsidRDefault="0021330C" w:rsidP="0021330C">
            <w:pPr>
              <w:rPr>
                <w:rFonts w:ascii="Tahoma" w:hAnsi="Tahoma" w:cs="Tahoma"/>
                <w:sz w:val="20"/>
                <w:szCs w:val="20"/>
              </w:rPr>
            </w:pPr>
            <w:r w:rsidRPr="005B04D5">
              <w:rPr>
                <w:rFonts w:ascii="Tahoma" w:hAnsi="Tahoma" w:cs="Tahoma"/>
                <w:sz w:val="20"/>
                <w:szCs w:val="20"/>
              </w:rPr>
              <w:t>de audio y video</w:t>
            </w:r>
          </w:p>
        </w:tc>
        <w:tc>
          <w:tcPr>
            <w:tcW w:w="1672" w:type="pct"/>
          </w:tcPr>
          <w:p w14:paraId="25E6DF22" w14:textId="77777777" w:rsidR="00633ABF" w:rsidRPr="00633ABF" w:rsidRDefault="00633ABF" w:rsidP="00CD2DE1">
            <w:pPr>
              <w:pStyle w:val="TableParagraph"/>
              <w:spacing w:before="4"/>
              <w:ind w:left="0"/>
              <w:rPr>
                <w:sz w:val="20"/>
                <w:lang w:val="es-CO"/>
              </w:rPr>
            </w:pPr>
            <w:r w:rsidRPr="00633ABF">
              <w:rPr>
                <w:sz w:val="20"/>
                <w:lang w:val="es-CO"/>
              </w:rPr>
              <w:t>Diagramación de la presentación de la reunión de trabajo del MINTIC - CRC</w:t>
            </w:r>
          </w:p>
          <w:p w14:paraId="435D0644" w14:textId="77777777" w:rsidR="00CD2DE1" w:rsidRDefault="00CD2DE1" w:rsidP="00CD2DE1">
            <w:pPr>
              <w:pStyle w:val="TableParagraph"/>
              <w:spacing w:before="4"/>
              <w:ind w:left="0"/>
              <w:rPr>
                <w:sz w:val="20"/>
                <w:lang w:val="es-CO"/>
              </w:rPr>
            </w:pPr>
          </w:p>
          <w:p w14:paraId="2D53CE2B" w14:textId="15ED1576" w:rsidR="00633ABF" w:rsidRDefault="00633ABF" w:rsidP="00CD2DE1">
            <w:pPr>
              <w:pStyle w:val="TableParagraph"/>
              <w:spacing w:before="4"/>
              <w:ind w:left="0"/>
              <w:rPr>
                <w:sz w:val="20"/>
                <w:lang w:val="es-CO"/>
              </w:rPr>
            </w:pPr>
            <w:r w:rsidRPr="00633ABF">
              <w:rPr>
                <w:sz w:val="20"/>
                <w:lang w:val="es-CO"/>
              </w:rPr>
              <w:t>Diagramación de la presentación Buenas prácticas de mediación parental</w:t>
            </w:r>
          </w:p>
          <w:p w14:paraId="25DDFD02" w14:textId="77777777" w:rsidR="004E29F0" w:rsidRPr="00633ABF" w:rsidRDefault="004E29F0" w:rsidP="00633ABF">
            <w:pPr>
              <w:pStyle w:val="TableParagraph"/>
              <w:spacing w:before="4"/>
              <w:rPr>
                <w:sz w:val="20"/>
                <w:lang w:val="es-CO"/>
              </w:rPr>
            </w:pPr>
          </w:p>
          <w:p w14:paraId="014B03AE" w14:textId="76B09905" w:rsidR="0021330C" w:rsidRDefault="00633ABF" w:rsidP="00633ABF">
            <w:pPr>
              <w:pStyle w:val="TableParagraph"/>
              <w:spacing w:before="4"/>
              <w:ind w:left="0"/>
              <w:rPr>
                <w:sz w:val="20"/>
                <w:lang w:val="es-CO"/>
              </w:rPr>
            </w:pPr>
            <w:r w:rsidRPr="00633ABF">
              <w:rPr>
                <w:sz w:val="20"/>
                <w:lang w:val="es-CO"/>
              </w:rPr>
              <w:t>Diagramación de la presentación de la temática del Taller Internacional de Regulación 2023</w:t>
            </w:r>
            <w:r>
              <w:rPr>
                <w:sz w:val="20"/>
                <w:lang w:val="es-CO"/>
              </w:rPr>
              <w:t xml:space="preserve"> </w:t>
            </w:r>
          </w:p>
          <w:p w14:paraId="034704F5" w14:textId="77777777" w:rsidR="00633ABF" w:rsidRDefault="00633ABF" w:rsidP="00633ABF">
            <w:pPr>
              <w:pStyle w:val="TableParagraph"/>
              <w:spacing w:before="4"/>
              <w:ind w:left="0"/>
              <w:rPr>
                <w:sz w:val="20"/>
                <w:lang w:val="es-CO"/>
              </w:rPr>
            </w:pPr>
          </w:p>
          <w:p w14:paraId="616A610F" w14:textId="77777777" w:rsidR="00633ABF" w:rsidRPr="00633ABF" w:rsidRDefault="00633ABF" w:rsidP="00633ABF">
            <w:pPr>
              <w:pStyle w:val="TableParagraph"/>
              <w:spacing w:before="4"/>
              <w:ind w:left="0"/>
              <w:rPr>
                <w:sz w:val="20"/>
                <w:lang w:val="es-CO"/>
              </w:rPr>
            </w:pPr>
            <w:r w:rsidRPr="00633ABF">
              <w:rPr>
                <w:sz w:val="20"/>
                <w:lang w:val="es-CO"/>
              </w:rPr>
              <w:t>Diagramación para panel sobre la oferta de obras audiovisuales y diversidad</w:t>
            </w:r>
          </w:p>
          <w:p w14:paraId="491A6101" w14:textId="77777777" w:rsidR="00633ABF" w:rsidRPr="00633ABF" w:rsidRDefault="00633ABF" w:rsidP="00633ABF">
            <w:pPr>
              <w:pStyle w:val="TableParagraph"/>
              <w:spacing w:line="242" w:lineRule="auto"/>
              <w:ind w:left="0" w:right="140"/>
              <w:rPr>
                <w:sz w:val="20"/>
                <w:lang w:val="es-CO"/>
              </w:rPr>
            </w:pPr>
          </w:p>
          <w:p w14:paraId="12CAD995" w14:textId="5593B752" w:rsidR="0021330C" w:rsidRPr="00CD2DE1" w:rsidRDefault="0021330C" w:rsidP="004E29F0">
            <w:pPr>
              <w:pStyle w:val="TableParagraph"/>
              <w:spacing w:line="242" w:lineRule="auto"/>
              <w:ind w:left="0" w:right="140"/>
              <w:rPr>
                <w:sz w:val="20"/>
                <w:lang w:val="es-CO"/>
              </w:rPr>
            </w:pPr>
          </w:p>
        </w:tc>
        <w:tc>
          <w:tcPr>
            <w:tcW w:w="1050" w:type="pct"/>
          </w:tcPr>
          <w:p w14:paraId="0B09EB98" w14:textId="42D2096B" w:rsidR="0021330C" w:rsidRPr="005B04D5" w:rsidRDefault="0021330C" w:rsidP="0021330C">
            <w:pPr>
              <w:tabs>
                <w:tab w:val="left" w:pos="426"/>
              </w:tabs>
              <w:jc w:val="both"/>
              <w:rPr>
                <w:rFonts w:ascii="Tahoma" w:hAnsi="Tahoma" w:cs="Tahoma"/>
                <w:bCs/>
                <w:sz w:val="20"/>
                <w:szCs w:val="20"/>
              </w:rPr>
            </w:pPr>
            <w:r w:rsidRPr="005B04D5">
              <w:rPr>
                <w:rFonts w:ascii="Tahoma" w:hAnsi="Tahoma" w:cs="Tahoma"/>
                <w:bCs/>
                <w:sz w:val="20"/>
                <w:szCs w:val="20"/>
              </w:rPr>
              <w:t>N/A</w:t>
            </w:r>
          </w:p>
        </w:tc>
        <w:tc>
          <w:tcPr>
            <w:tcW w:w="968" w:type="pct"/>
          </w:tcPr>
          <w:p w14:paraId="169FDE1E" w14:textId="17DEF39D" w:rsidR="0021330C" w:rsidRPr="005B04D5" w:rsidRDefault="0021330C" w:rsidP="0021330C">
            <w:pPr>
              <w:tabs>
                <w:tab w:val="left" w:pos="426"/>
              </w:tabs>
              <w:jc w:val="both"/>
              <w:rPr>
                <w:rFonts w:ascii="Tahoma" w:hAnsi="Tahoma" w:cs="Tahoma"/>
                <w:sz w:val="20"/>
                <w:szCs w:val="20"/>
              </w:rPr>
            </w:pPr>
            <w:r w:rsidRPr="005B04D5">
              <w:rPr>
                <w:rFonts w:ascii="Tahoma" w:hAnsi="Tahoma" w:cs="Tahoma"/>
                <w:sz w:val="20"/>
                <w:szCs w:val="20"/>
              </w:rPr>
              <w:t>P:\RELACIONAMIENTO CON AGENTES\COMUNICACIONES\COMUNICACION EXTERNA\2023\banners - piezas gráficas\Presentaciones</w:t>
            </w:r>
          </w:p>
        </w:tc>
      </w:tr>
      <w:tr w:rsidR="00CA65B4" w:rsidRPr="005B04D5" w14:paraId="0AFFF8D9" w14:textId="77777777" w:rsidTr="00CA65B4">
        <w:trPr>
          <w:trHeight w:val="557"/>
        </w:trPr>
        <w:tc>
          <w:tcPr>
            <w:tcW w:w="1310" w:type="pct"/>
          </w:tcPr>
          <w:p w14:paraId="0EC02BE9" w14:textId="77777777" w:rsidR="00CA65B4" w:rsidRPr="005B04D5" w:rsidRDefault="00CA65B4" w:rsidP="005B04D5">
            <w:pPr>
              <w:rPr>
                <w:rFonts w:ascii="Tahoma" w:hAnsi="Tahoma" w:cs="Tahoma"/>
                <w:sz w:val="20"/>
                <w:szCs w:val="20"/>
              </w:rPr>
            </w:pPr>
            <w:r w:rsidRPr="005B04D5">
              <w:rPr>
                <w:rFonts w:ascii="Tahoma" w:hAnsi="Tahoma" w:cs="Tahoma"/>
                <w:sz w:val="20"/>
                <w:szCs w:val="20"/>
              </w:rPr>
              <w:t>Obligación 2</w:t>
            </w:r>
          </w:p>
          <w:p w14:paraId="162F77D7" w14:textId="7D613B8B" w:rsidR="00CA65B4" w:rsidRPr="005B04D5" w:rsidRDefault="00CA65B4" w:rsidP="005B04D5">
            <w:pPr>
              <w:rPr>
                <w:rFonts w:ascii="Tahoma" w:hAnsi="Tahoma" w:cs="Tahoma"/>
                <w:sz w:val="20"/>
                <w:szCs w:val="20"/>
              </w:rPr>
            </w:pPr>
            <w:r w:rsidRPr="005B04D5">
              <w:rPr>
                <w:rFonts w:ascii="Tahoma" w:hAnsi="Tahoma" w:cs="Tahoma"/>
                <w:sz w:val="20"/>
                <w:szCs w:val="20"/>
              </w:rPr>
              <w:t>Diseñar el material infográfico e ilustrativo de las estrategias de comunicación y diferentes actividades que se requieran en la ejecución del plan de acción de la estrategia de comunicaciones.</w:t>
            </w:r>
          </w:p>
        </w:tc>
        <w:tc>
          <w:tcPr>
            <w:tcW w:w="1672" w:type="pct"/>
          </w:tcPr>
          <w:p w14:paraId="76281533" w14:textId="77777777" w:rsidR="0021330C" w:rsidRPr="0021330C" w:rsidRDefault="0021330C" w:rsidP="0021330C">
            <w:pPr>
              <w:pStyle w:val="TableParagraph"/>
              <w:spacing w:line="242" w:lineRule="auto"/>
              <w:ind w:left="0" w:right="140"/>
              <w:rPr>
                <w:sz w:val="20"/>
                <w:lang w:val="es-CO"/>
              </w:rPr>
            </w:pPr>
            <w:r w:rsidRPr="0021330C">
              <w:rPr>
                <w:sz w:val="20"/>
                <w:lang w:val="es-CO"/>
              </w:rPr>
              <w:t>Piezas graficas paras las redes sociales de la entidad</w:t>
            </w:r>
          </w:p>
          <w:p w14:paraId="7AC24ABF" w14:textId="77777777" w:rsidR="0021330C" w:rsidRPr="0021330C" w:rsidRDefault="0021330C" w:rsidP="0021330C">
            <w:pPr>
              <w:pStyle w:val="TableParagraph"/>
              <w:spacing w:line="242" w:lineRule="auto"/>
              <w:ind w:left="0" w:right="140"/>
              <w:rPr>
                <w:sz w:val="20"/>
                <w:lang w:val="es-CO"/>
              </w:rPr>
            </w:pPr>
          </w:p>
          <w:p w14:paraId="0ABA8018" w14:textId="77777777" w:rsidR="0021330C" w:rsidRDefault="0021330C" w:rsidP="0021330C">
            <w:pPr>
              <w:pStyle w:val="TableParagraph"/>
              <w:spacing w:line="242" w:lineRule="auto"/>
              <w:ind w:left="0" w:right="140"/>
              <w:rPr>
                <w:sz w:val="20"/>
              </w:rPr>
            </w:pPr>
            <w:r>
              <w:rPr>
                <w:sz w:val="20"/>
              </w:rPr>
              <w:t xml:space="preserve">Piezas para la comunicación interna </w:t>
            </w:r>
          </w:p>
          <w:p w14:paraId="52380B98" w14:textId="77777777" w:rsidR="001017EA" w:rsidRPr="005B04D5" w:rsidRDefault="001017EA" w:rsidP="0021330C">
            <w:pPr>
              <w:pStyle w:val="TableParagraph"/>
              <w:spacing w:before="0"/>
              <w:ind w:right="140"/>
              <w:rPr>
                <w:sz w:val="20"/>
                <w:szCs w:val="20"/>
                <w:lang w:val="es-CO"/>
              </w:rPr>
            </w:pPr>
          </w:p>
          <w:p w14:paraId="4B21B3FD" w14:textId="77777777" w:rsidR="001017EA" w:rsidRPr="005B04D5" w:rsidRDefault="001017EA" w:rsidP="0021330C">
            <w:pPr>
              <w:pStyle w:val="TableParagraph"/>
              <w:spacing w:before="0"/>
              <w:ind w:right="140"/>
              <w:rPr>
                <w:sz w:val="20"/>
                <w:szCs w:val="20"/>
                <w:lang w:val="es-CO"/>
              </w:rPr>
            </w:pPr>
          </w:p>
          <w:p w14:paraId="428296E1" w14:textId="65533246" w:rsidR="007243B1" w:rsidRPr="005B04D5" w:rsidRDefault="001017EA" w:rsidP="0021330C">
            <w:pPr>
              <w:pStyle w:val="TableParagraph"/>
              <w:spacing w:before="0"/>
              <w:ind w:left="0" w:right="140"/>
              <w:rPr>
                <w:sz w:val="20"/>
                <w:szCs w:val="20"/>
                <w:lang w:val="es-CO"/>
              </w:rPr>
            </w:pPr>
            <w:r w:rsidRPr="005B04D5">
              <w:rPr>
                <w:sz w:val="20"/>
                <w:szCs w:val="20"/>
                <w:lang w:val="es-CO"/>
              </w:rPr>
              <w:t xml:space="preserve">  </w:t>
            </w:r>
          </w:p>
          <w:p w14:paraId="36153FD5" w14:textId="27A2794D" w:rsidR="00CA65B4" w:rsidRPr="005B04D5" w:rsidRDefault="00CA65B4" w:rsidP="0021330C">
            <w:pPr>
              <w:pStyle w:val="TableParagraph"/>
              <w:spacing w:before="0"/>
              <w:ind w:left="0" w:right="140"/>
              <w:rPr>
                <w:sz w:val="20"/>
                <w:szCs w:val="20"/>
                <w:lang w:val="es-CO"/>
              </w:rPr>
            </w:pPr>
          </w:p>
        </w:tc>
        <w:tc>
          <w:tcPr>
            <w:tcW w:w="1050" w:type="pct"/>
          </w:tcPr>
          <w:p w14:paraId="683EA837" w14:textId="4B63D578" w:rsidR="00CA65B4" w:rsidRPr="005B04D5" w:rsidRDefault="00CA65B4" w:rsidP="005B04D5">
            <w:pPr>
              <w:tabs>
                <w:tab w:val="left" w:pos="426"/>
              </w:tabs>
              <w:jc w:val="both"/>
              <w:rPr>
                <w:rFonts w:ascii="Tahoma" w:hAnsi="Tahoma" w:cs="Tahoma"/>
                <w:bCs/>
                <w:sz w:val="20"/>
                <w:szCs w:val="20"/>
              </w:rPr>
            </w:pPr>
            <w:r w:rsidRPr="005B04D5">
              <w:rPr>
                <w:rFonts w:ascii="Tahoma" w:hAnsi="Tahoma" w:cs="Tahoma"/>
                <w:bCs/>
                <w:sz w:val="20"/>
                <w:szCs w:val="20"/>
              </w:rPr>
              <w:t>N/A</w:t>
            </w:r>
          </w:p>
        </w:tc>
        <w:tc>
          <w:tcPr>
            <w:tcW w:w="968" w:type="pct"/>
          </w:tcPr>
          <w:p w14:paraId="46C83E04" w14:textId="0097DF61" w:rsidR="00CA65B4" w:rsidRPr="005B04D5" w:rsidRDefault="00CA65B4" w:rsidP="005B04D5">
            <w:pPr>
              <w:tabs>
                <w:tab w:val="left" w:pos="426"/>
              </w:tabs>
              <w:jc w:val="both"/>
              <w:rPr>
                <w:rFonts w:ascii="Tahoma" w:hAnsi="Tahoma" w:cs="Tahoma"/>
                <w:sz w:val="20"/>
                <w:szCs w:val="20"/>
              </w:rPr>
            </w:pPr>
            <w:r w:rsidRPr="005B04D5">
              <w:rPr>
                <w:rFonts w:ascii="Tahoma" w:hAnsi="Tahoma" w:cs="Tahoma"/>
                <w:sz w:val="20"/>
                <w:szCs w:val="20"/>
              </w:rPr>
              <w:t>P:\RELACIONAMIENTO CON AGENTES\COMUNICACIONES\COMUNICACION EXTERNA\202</w:t>
            </w:r>
            <w:r w:rsidR="0009570F" w:rsidRPr="005B04D5">
              <w:rPr>
                <w:rFonts w:ascii="Tahoma" w:hAnsi="Tahoma" w:cs="Tahoma"/>
                <w:sz w:val="20"/>
                <w:szCs w:val="20"/>
              </w:rPr>
              <w:t>3</w:t>
            </w:r>
            <w:r w:rsidRPr="005B04D5">
              <w:rPr>
                <w:rFonts w:ascii="Tahoma" w:hAnsi="Tahoma" w:cs="Tahoma"/>
                <w:sz w:val="20"/>
                <w:szCs w:val="20"/>
              </w:rPr>
              <w:t>\banners - piezas gráficas</w:t>
            </w:r>
          </w:p>
        </w:tc>
      </w:tr>
      <w:tr w:rsidR="00CA65B4" w:rsidRPr="005B04D5" w14:paraId="1A12A2D1" w14:textId="77777777" w:rsidTr="00CA65B4">
        <w:trPr>
          <w:trHeight w:val="1972"/>
        </w:trPr>
        <w:tc>
          <w:tcPr>
            <w:tcW w:w="1310" w:type="pct"/>
          </w:tcPr>
          <w:p w14:paraId="50014352" w14:textId="77777777" w:rsidR="00CA65B4" w:rsidRPr="005B04D5" w:rsidRDefault="00CA65B4" w:rsidP="005B04D5">
            <w:pPr>
              <w:rPr>
                <w:rFonts w:ascii="Tahoma" w:hAnsi="Tahoma" w:cs="Tahoma"/>
                <w:sz w:val="20"/>
                <w:szCs w:val="20"/>
              </w:rPr>
            </w:pPr>
            <w:r w:rsidRPr="005B04D5">
              <w:rPr>
                <w:rFonts w:ascii="Tahoma" w:hAnsi="Tahoma" w:cs="Tahoma"/>
                <w:sz w:val="20"/>
                <w:szCs w:val="20"/>
              </w:rPr>
              <w:t>Obligación 3</w:t>
            </w:r>
          </w:p>
          <w:p w14:paraId="5B807BC0" w14:textId="77777777" w:rsidR="00CA65B4" w:rsidRPr="005B04D5" w:rsidRDefault="00CA65B4" w:rsidP="005B04D5">
            <w:pPr>
              <w:rPr>
                <w:rFonts w:ascii="Tahoma" w:hAnsi="Tahoma" w:cs="Tahoma"/>
                <w:sz w:val="20"/>
                <w:szCs w:val="20"/>
              </w:rPr>
            </w:pPr>
            <w:r w:rsidRPr="005B04D5">
              <w:rPr>
                <w:rFonts w:ascii="Tahoma" w:hAnsi="Tahoma" w:cs="Tahoma"/>
                <w:sz w:val="20"/>
                <w:szCs w:val="20"/>
              </w:rPr>
              <w:t>Diagramar landing page y entornos gráficos en la web que requiera la</w:t>
            </w:r>
          </w:p>
          <w:p w14:paraId="6B186238" w14:textId="77777777" w:rsidR="00CA65B4" w:rsidRPr="005B04D5" w:rsidRDefault="00CA65B4" w:rsidP="005B04D5">
            <w:pPr>
              <w:rPr>
                <w:rFonts w:ascii="Tahoma" w:hAnsi="Tahoma" w:cs="Tahoma"/>
                <w:sz w:val="20"/>
                <w:szCs w:val="20"/>
              </w:rPr>
            </w:pPr>
            <w:r w:rsidRPr="005B04D5">
              <w:rPr>
                <w:rFonts w:ascii="Tahoma" w:hAnsi="Tahoma" w:cs="Tahoma"/>
                <w:sz w:val="20"/>
                <w:szCs w:val="20"/>
              </w:rPr>
              <w:t>entidad.</w:t>
            </w:r>
          </w:p>
          <w:p w14:paraId="217CE6A5" w14:textId="77777777" w:rsidR="00CA65B4" w:rsidRPr="005B04D5" w:rsidRDefault="00CA65B4" w:rsidP="005B04D5">
            <w:pPr>
              <w:rPr>
                <w:rFonts w:ascii="Tahoma" w:hAnsi="Tahoma" w:cs="Tahoma"/>
                <w:sz w:val="20"/>
                <w:szCs w:val="20"/>
              </w:rPr>
            </w:pPr>
          </w:p>
          <w:p w14:paraId="50FD4213" w14:textId="77777777" w:rsidR="00CA65B4" w:rsidRPr="005B04D5" w:rsidRDefault="00CA65B4" w:rsidP="005B04D5">
            <w:pPr>
              <w:rPr>
                <w:rFonts w:ascii="Tahoma" w:hAnsi="Tahoma" w:cs="Tahoma"/>
                <w:sz w:val="20"/>
                <w:szCs w:val="20"/>
              </w:rPr>
            </w:pPr>
          </w:p>
        </w:tc>
        <w:tc>
          <w:tcPr>
            <w:tcW w:w="1672" w:type="pct"/>
          </w:tcPr>
          <w:p w14:paraId="1EDCAF84" w14:textId="54C3B1ED" w:rsidR="00CA65B4" w:rsidRPr="005B04D5" w:rsidRDefault="0021330C" w:rsidP="0021330C">
            <w:pPr>
              <w:rPr>
                <w:rFonts w:ascii="Tahoma" w:hAnsi="Tahoma" w:cs="Tahoma"/>
                <w:sz w:val="20"/>
                <w:szCs w:val="20"/>
              </w:rPr>
            </w:pPr>
            <w:r w:rsidRPr="0021330C">
              <w:rPr>
                <w:rFonts w:ascii="Tahoma" w:hAnsi="Tahoma" w:cs="Tahoma"/>
                <w:sz w:val="20"/>
                <w:szCs w:val="20"/>
              </w:rPr>
              <w:t>Diagramación de banners para la página web y para la plataforma Yammer</w:t>
            </w:r>
          </w:p>
        </w:tc>
        <w:tc>
          <w:tcPr>
            <w:tcW w:w="1050" w:type="pct"/>
          </w:tcPr>
          <w:p w14:paraId="134621EA" w14:textId="259BD1AD" w:rsidR="00CA65B4" w:rsidRPr="005B04D5" w:rsidRDefault="00CA65B4" w:rsidP="005B04D5">
            <w:pPr>
              <w:tabs>
                <w:tab w:val="left" w:pos="426"/>
              </w:tabs>
              <w:jc w:val="both"/>
              <w:rPr>
                <w:rFonts w:ascii="Tahoma" w:hAnsi="Tahoma" w:cs="Tahoma"/>
                <w:bCs/>
                <w:sz w:val="20"/>
                <w:szCs w:val="20"/>
              </w:rPr>
            </w:pPr>
            <w:r w:rsidRPr="005B04D5">
              <w:rPr>
                <w:rFonts w:ascii="Tahoma" w:hAnsi="Tahoma" w:cs="Tahoma"/>
                <w:bCs/>
                <w:sz w:val="20"/>
                <w:szCs w:val="20"/>
                <w:lang w:eastAsia="es-CO"/>
              </w:rPr>
              <w:t>N/A</w:t>
            </w:r>
          </w:p>
        </w:tc>
        <w:tc>
          <w:tcPr>
            <w:tcW w:w="968" w:type="pct"/>
          </w:tcPr>
          <w:p w14:paraId="048FC203" w14:textId="790987CD" w:rsidR="00CA65B4" w:rsidRPr="005B04D5" w:rsidRDefault="00CA65B4" w:rsidP="005B04D5">
            <w:pPr>
              <w:tabs>
                <w:tab w:val="left" w:pos="426"/>
              </w:tabs>
              <w:jc w:val="both"/>
              <w:rPr>
                <w:rFonts w:ascii="Tahoma" w:hAnsi="Tahoma" w:cs="Tahoma"/>
                <w:sz w:val="20"/>
                <w:szCs w:val="20"/>
              </w:rPr>
            </w:pPr>
            <w:r w:rsidRPr="005B04D5">
              <w:rPr>
                <w:rFonts w:ascii="Tahoma" w:hAnsi="Tahoma" w:cs="Tahoma"/>
                <w:sz w:val="20"/>
                <w:szCs w:val="20"/>
              </w:rPr>
              <w:t>P:\RELACIONAMIENTO CON AGENTES\COMUNICACIONES\COMUNICACION EXTERNA\202</w:t>
            </w:r>
            <w:r w:rsidR="0009570F" w:rsidRPr="005B04D5">
              <w:rPr>
                <w:rFonts w:ascii="Tahoma" w:hAnsi="Tahoma" w:cs="Tahoma"/>
                <w:sz w:val="20"/>
                <w:szCs w:val="20"/>
              </w:rPr>
              <w:t>3</w:t>
            </w:r>
            <w:r w:rsidRPr="005B04D5">
              <w:rPr>
                <w:rFonts w:ascii="Tahoma" w:hAnsi="Tahoma" w:cs="Tahoma"/>
                <w:sz w:val="20"/>
                <w:szCs w:val="20"/>
              </w:rPr>
              <w:t>\banners - piezas gráficas</w:t>
            </w:r>
          </w:p>
        </w:tc>
      </w:tr>
      <w:tr w:rsidR="00CA65B4" w:rsidRPr="005B04D5" w14:paraId="35136076" w14:textId="77777777" w:rsidTr="005B5D79">
        <w:trPr>
          <w:trHeight w:val="1002"/>
        </w:trPr>
        <w:tc>
          <w:tcPr>
            <w:tcW w:w="1310" w:type="pct"/>
          </w:tcPr>
          <w:p w14:paraId="65C7A3A6" w14:textId="77777777" w:rsidR="00CA65B4" w:rsidRPr="005B04D5" w:rsidRDefault="00CA65B4" w:rsidP="005B04D5">
            <w:pPr>
              <w:rPr>
                <w:rFonts w:ascii="Tahoma" w:hAnsi="Tahoma" w:cs="Tahoma"/>
                <w:sz w:val="20"/>
                <w:szCs w:val="20"/>
              </w:rPr>
            </w:pPr>
            <w:r w:rsidRPr="005B04D5">
              <w:rPr>
                <w:rFonts w:ascii="Tahoma" w:hAnsi="Tahoma" w:cs="Tahoma"/>
                <w:sz w:val="20"/>
                <w:szCs w:val="20"/>
              </w:rPr>
              <w:t>Obligación 4</w:t>
            </w:r>
          </w:p>
          <w:p w14:paraId="5ECF0C58" w14:textId="36DE1449" w:rsidR="00CA65B4" w:rsidRPr="005B04D5" w:rsidRDefault="00CA65B4" w:rsidP="005B04D5">
            <w:pPr>
              <w:rPr>
                <w:rFonts w:ascii="Tahoma" w:hAnsi="Tahoma" w:cs="Tahoma"/>
                <w:sz w:val="20"/>
                <w:szCs w:val="20"/>
              </w:rPr>
            </w:pPr>
            <w:r w:rsidRPr="005B04D5">
              <w:rPr>
                <w:rFonts w:ascii="Tahoma" w:hAnsi="Tahoma" w:cs="Tahoma"/>
                <w:sz w:val="20"/>
                <w:szCs w:val="20"/>
              </w:rPr>
              <w:t>Diagramar los documentos de la entidad.</w:t>
            </w:r>
          </w:p>
        </w:tc>
        <w:tc>
          <w:tcPr>
            <w:tcW w:w="1672" w:type="pct"/>
          </w:tcPr>
          <w:p w14:paraId="7765EE75" w14:textId="77777777" w:rsidR="004E29F0" w:rsidRDefault="004E29F0" w:rsidP="004E29F0">
            <w:pPr>
              <w:pStyle w:val="NormalWeb"/>
              <w:shd w:val="clear" w:color="auto" w:fill="FFFFFF"/>
              <w:rPr>
                <w:rFonts w:ascii="Tahoma" w:hAnsi="Tahoma" w:cs="Tahoma"/>
                <w:sz w:val="20"/>
                <w:szCs w:val="20"/>
              </w:rPr>
            </w:pPr>
            <w:r>
              <w:rPr>
                <w:rFonts w:ascii="Tahoma" w:hAnsi="Tahoma" w:cs="Tahoma"/>
                <w:sz w:val="20"/>
                <w:szCs w:val="20"/>
              </w:rPr>
              <w:t xml:space="preserve">Creación de la portada del documento Medición de percepción de calidad de calidad de los servicios de telecomunicaciones </w:t>
            </w:r>
          </w:p>
          <w:p w14:paraId="48196BA7" w14:textId="02A43938" w:rsidR="00CA65B4" w:rsidRPr="005B04D5" w:rsidRDefault="00CA65B4" w:rsidP="005B04D5">
            <w:pPr>
              <w:pStyle w:val="NormalWeb"/>
              <w:shd w:val="clear" w:color="auto" w:fill="FFFFFF"/>
              <w:spacing w:before="0" w:beforeAutospacing="0" w:after="0" w:afterAutospacing="0"/>
              <w:rPr>
                <w:rFonts w:ascii="Tahoma" w:hAnsi="Tahoma" w:cs="Tahoma"/>
                <w:sz w:val="20"/>
                <w:szCs w:val="20"/>
              </w:rPr>
            </w:pPr>
          </w:p>
        </w:tc>
        <w:tc>
          <w:tcPr>
            <w:tcW w:w="1050" w:type="pct"/>
          </w:tcPr>
          <w:p w14:paraId="1243BDC9" w14:textId="6FBA32A5" w:rsidR="00CA65B4" w:rsidRPr="005B04D5" w:rsidRDefault="00CA65B4" w:rsidP="005B04D5">
            <w:pPr>
              <w:tabs>
                <w:tab w:val="left" w:pos="426"/>
              </w:tabs>
              <w:jc w:val="both"/>
              <w:rPr>
                <w:rFonts w:ascii="Tahoma" w:hAnsi="Tahoma" w:cs="Tahoma"/>
                <w:bCs/>
                <w:sz w:val="20"/>
                <w:szCs w:val="20"/>
              </w:rPr>
            </w:pPr>
            <w:r w:rsidRPr="005B04D5">
              <w:rPr>
                <w:rFonts w:ascii="Tahoma" w:hAnsi="Tahoma" w:cs="Tahoma"/>
                <w:bCs/>
                <w:sz w:val="20"/>
                <w:szCs w:val="20"/>
                <w:lang w:eastAsia="es-CO"/>
              </w:rPr>
              <w:t>N/A</w:t>
            </w:r>
          </w:p>
        </w:tc>
        <w:tc>
          <w:tcPr>
            <w:tcW w:w="968" w:type="pct"/>
          </w:tcPr>
          <w:p w14:paraId="4BD492DF" w14:textId="42D4A648" w:rsidR="00CA65B4" w:rsidRPr="005B04D5" w:rsidRDefault="00CA65B4" w:rsidP="005B04D5">
            <w:pPr>
              <w:tabs>
                <w:tab w:val="left" w:pos="426"/>
              </w:tabs>
              <w:jc w:val="both"/>
              <w:rPr>
                <w:rFonts w:ascii="Tahoma" w:hAnsi="Tahoma" w:cs="Tahoma"/>
                <w:sz w:val="20"/>
                <w:szCs w:val="20"/>
              </w:rPr>
            </w:pPr>
            <w:r w:rsidRPr="005B04D5">
              <w:rPr>
                <w:rFonts w:ascii="Tahoma" w:hAnsi="Tahoma" w:cs="Tahoma"/>
                <w:sz w:val="20"/>
                <w:szCs w:val="20"/>
              </w:rPr>
              <w:t>P:\RELACIONAMIENTO CON AGENTES\COMUNICACIONES\COMUNICACION EXTERNA\202</w:t>
            </w:r>
            <w:r w:rsidR="0009570F" w:rsidRPr="005B04D5">
              <w:rPr>
                <w:rFonts w:ascii="Tahoma" w:hAnsi="Tahoma" w:cs="Tahoma"/>
                <w:sz w:val="20"/>
                <w:szCs w:val="20"/>
              </w:rPr>
              <w:t>3</w:t>
            </w:r>
            <w:r w:rsidRPr="005B04D5">
              <w:rPr>
                <w:rFonts w:ascii="Tahoma" w:hAnsi="Tahoma" w:cs="Tahoma"/>
                <w:sz w:val="20"/>
                <w:szCs w:val="20"/>
              </w:rPr>
              <w:t>\banners - piezas gráficas</w:t>
            </w:r>
          </w:p>
        </w:tc>
      </w:tr>
      <w:tr w:rsidR="00CA65B4" w:rsidRPr="005B04D5" w14:paraId="772126F9" w14:textId="77777777" w:rsidTr="00CA65B4">
        <w:trPr>
          <w:trHeight w:val="1971"/>
        </w:trPr>
        <w:tc>
          <w:tcPr>
            <w:tcW w:w="1310" w:type="pct"/>
          </w:tcPr>
          <w:p w14:paraId="5535C86C" w14:textId="77777777" w:rsidR="00CA65B4" w:rsidRPr="005B04D5" w:rsidRDefault="00CA65B4" w:rsidP="005B04D5">
            <w:pPr>
              <w:rPr>
                <w:rFonts w:ascii="Tahoma" w:hAnsi="Tahoma" w:cs="Tahoma"/>
                <w:sz w:val="20"/>
                <w:szCs w:val="20"/>
              </w:rPr>
            </w:pPr>
            <w:r w:rsidRPr="005B04D5">
              <w:rPr>
                <w:rFonts w:ascii="Tahoma" w:hAnsi="Tahoma" w:cs="Tahoma"/>
                <w:sz w:val="20"/>
                <w:szCs w:val="20"/>
              </w:rPr>
              <w:t>Obligación 5</w:t>
            </w:r>
          </w:p>
          <w:p w14:paraId="25A16147" w14:textId="0B56AC95" w:rsidR="00CA65B4" w:rsidRPr="005B04D5" w:rsidRDefault="00CA65B4" w:rsidP="005B04D5">
            <w:pPr>
              <w:rPr>
                <w:rFonts w:ascii="Tahoma" w:hAnsi="Tahoma" w:cs="Tahoma"/>
                <w:sz w:val="20"/>
                <w:szCs w:val="20"/>
              </w:rPr>
            </w:pPr>
            <w:r w:rsidRPr="005B04D5">
              <w:rPr>
                <w:rFonts w:ascii="Tahoma" w:hAnsi="Tahoma" w:cs="Tahoma"/>
                <w:sz w:val="20"/>
                <w:szCs w:val="20"/>
              </w:rPr>
              <w:t>Diseño de apoyos gráficos en: créditos, datos, información adicional o ilustraciones para las piezas audiovisuales solicitadas por la estrategia.</w:t>
            </w:r>
          </w:p>
        </w:tc>
        <w:tc>
          <w:tcPr>
            <w:tcW w:w="1672" w:type="pct"/>
          </w:tcPr>
          <w:p w14:paraId="3B1DA547" w14:textId="76AF8116" w:rsidR="00CA65B4" w:rsidRPr="005B04D5" w:rsidRDefault="0021330C" w:rsidP="005B04D5">
            <w:pPr>
              <w:jc w:val="both"/>
              <w:rPr>
                <w:rFonts w:ascii="Tahoma" w:hAnsi="Tahoma" w:cs="Tahoma"/>
                <w:sz w:val="20"/>
                <w:szCs w:val="20"/>
              </w:rPr>
            </w:pPr>
            <w:r>
              <w:rPr>
                <w:rFonts w:ascii="Tahoma" w:hAnsi="Tahoma" w:cs="Tahoma"/>
                <w:sz w:val="20"/>
                <w:szCs w:val="20"/>
              </w:rPr>
              <w:t xml:space="preserve">Apoyos gráficos para los videos publicados en </w:t>
            </w:r>
            <w:r w:rsidR="00CD2DE1">
              <w:rPr>
                <w:rFonts w:ascii="Tahoma" w:hAnsi="Tahoma" w:cs="Tahoma"/>
                <w:sz w:val="20"/>
                <w:szCs w:val="20"/>
              </w:rPr>
              <w:t>T</w:t>
            </w:r>
            <w:r>
              <w:rPr>
                <w:rFonts w:ascii="Tahoma" w:hAnsi="Tahoma" w:cs="Tahoma"/>
                <w:sz w:val="20"/>
                <w:szCs w:val="20"/>
              </w:rPr>
              <w:t xml:space="preserve">ik </w:t>
            </w:r>
            <w:r w:rsidR="00CD2DE1">
              <w:rPr>
                <w:rFonts w:ascii="Tahoma" w:hAnsi="Tahoma" w:cs="Tahoma"/>
                <w:sz w:val="20"/>
                <w:szCs w:val="20"/>
              </w:rPr>
              <w:t>T</w:t>
            </w:r>
            <w:r>
              <w:rPr>
                <w:rFonts w:ascii="Tahoma" w:hAnsi="Tahoma" w:cs="Tahoma"/>
                <w:sz w:val="20"/>
                <w:szCs w:val="20"/>
              </w:rPr>
              <w:t>ok</w:t>
            </w:r>
          </w:p>
        </w:tc>
        <w:tc>
          <w:tcPr>
            <w:tcW w:w="1050" w:type="pct"/>
          </w:tcPr>
          <w:p w14:paraId="7B5A6F61" w14:textId="59FBBCCE" w:rsidR="00CA65B4" w:rsidRPr="005B04D5" w:rsidRDefault="00CA65B4" w:rsidP="005B04D5">
            <w:pPr>
              <w:tabs>
                <w:tab w:val="left" w:pos="426"/>
              </w:tabs>
              <w:jc w:val="both"/>
              <w:rPr>
                <w:rFonts w:ascii="Tahoma" w:hAnsi="Tahoma" w:cs="Tahoma"/>
                <w:bCs/>
                <w:sz w:val="20"/>
                <w:szCs w:val="20"/>
              </w:rPr>
            </w:pPr>
            <w:r w:rsidRPr="005B04D5">
              <w:rPr>
                <w:rFonts w:ascii="Tahoma" w:hAnsi="Tahoma" w:cs="Tahoma"/>
                <w:bCs/>
                <w:sz w:val="20"/>
                <w:szCs w:val="20"/>
                <w:lang w:eastAsia="es-CO"/>
              </w:rPr>
              <w:t>N/A</w:t>
            </w:r>
          </w:p>
        </w:tc>
        <w:tc>
          <w:tcPr>
            <w:tcW w:w="968" w:type="pct"/>
          </w:tcPr>
          <w:p w14:paraId="576FCD3B" w14:textId="440731C3" w:rsidR="00CA65B4" w:rsidRPr="005B04D5" w:rsidRDefault="00CA65B4" w:rsidP="005B04D5">
            <w:pPr>
              <w:tabs>
                <w:tab w:val="left" w:pos="426"/>
              </w:tabs>
              <w:jc w:val="both"/>
              <w:rPr>
                <w:rFonts w:ascii="Tahoma" w:hAnsi="Tahoma" w:cs="Tahoma"/>
                <w:sz w:val="20"/>
                <w:szCs w:val="20"/>
              </w:rPr>
            </w:pPr>
            <w:r w:rsidRPr="005B04D5">
              <w:rPr>
                <w:rFonts w:ascii="Tahoma" w:hAnsi="Tahoma" w:cs="Tahoma"/>
                <w:sz w:val="20"/>
                <w:szCs w:val="20"/>
              </w:rPr>
              <w:t>P:\RELACIONAMIENTO CON AGENTES\COMUNICACIONES\COMUNICACION EXTERNA\202</w:t>
            </w:r>
            <w:r w:rsidR="0009570F" w:rsidRPr="005B04D5">
              <w:rPr>
                <w:rFonts w:ascii="Tahoma" w:hAnsi="Tahoma" w:cs="Tahoma"/>
                <w:sz w:val="20"/>
                <w:szCs w:val="20"/>
              </w:rPr>
              <w:t>3</w:t>
            </w:r>
            <w:r w:rsidRPr="005B04D5">
              <w:rPr>
                <w:rFonts w:ascii="Tahoma" w:hAnsi="Tahoma" w:cs="Tahoma"/>
                <w:sz w:val="20"/>
                <w:szCs w:val="20"/>
              </w:rPr>
              <w:t>\banners - piezas gráficas</w:t>
            </w:r>
          </w:p>
        </w:tc>
      </w:tr>
      <w:tr w:rsidR="00CA65B4" w:rsidRPr="005B04D5" w14:paraId="3CCAEE74" w14:textId="77777777" w:rsidTr="00CA65B4">
        <w:trPr>
          <w:trHeight w:val="1790"/>
        </w:trPr>
        <w:tc>
          <w:tcPr>
            <w:tcW w:w="1310" w:type="pct"/>
          </w:tcPr>
          <w:p w14:paraId="29870A12" w14:textId="77777777" w:rsidR="00CA65B4" w:rsidRPr="005B04D5" w:rsidRDefault="00CA65B4" w:rsidP="005B04D5">
            <w:pPr>
              <w:rPr>
                <w:rFonts w:ascii="Tahoma" w:hAnsi="Tahoma" w:cs="Tahoma"/>
                <w:sz w:val="20"/>
                <w:szCs w:val="20"/>
              </w:rPr>
            </w:pPr>
            <w:r w:rsidRPr="005B04D5">
              <w:rPr>
                <w:rFonts w:ascii="Tahoma" w:hAnsi="Tahoma" w:cs="Tahoma"/>
                <w:sz w:val="20"/>
                <w:szCs w:val="20"/>
              </w:rPr>
              <w:t>Obligación 6</w:t>
            </w:r>
          </w:p>
          <w:p w14:paraId="5AA83FFA" w14:textId="3C9A2935" w:rsidR="00CA65B4" w:rsidRPr="005B04D5" w:rsidRDefault="00CA65B4" w:rsidP="005B04D5">
            <w:pPr>
              <w:rPr>
                <w:rFonts w:ascii="Tahoma" w:hAnsi="Tahoma" w:cs="Tahoma"/>
                <w:sz w:val="20"/>
                <w:szCs w:val="20"/>
              </w:rPr>
            </w:pPr>
            <w:r w:rsidRPr="005B04D5">
              <w:rPr>
                <w:rFonts w:ascii="Tahoma" w:hAnsi="Tahoma" w:cs="Tahoma"/>
                <w:sz w:val="20"/>
                <w:szCs w:val="20"/>
              </w:rPr>
              <w:t>Poner al servicio de la entidad todos los conocimientos y experiencia en temas de comunicación gráfica.</w:t>
            </w:r>
          </w:p>
        </w:tc>
        <w:tc>
          <w:tcPr>
            <w:tcW w:w="1672" w:type="pct"/>
          </w:tcPr>
          <w:p w14:paraId="03AB42A6" w14:textId="633E435A" w:rsidR="00CA65B4" w:rsidRPr="005B04D5" w:rsidRDefault="00CA65B4" w:rsidP="005B04D5">
            <w:pPr>
              <w:rPr>
                <w:rFonts w:ascii="Tahoma" w:hAnsi="Tahoma" w:cs="Tahoma"/>
                <w:sz w:val="20"/>
                <w:szCs w:val="20"/>
              </w:rPr>
            </w:pPr>
            <w:r w:rsidRPr="005B04D5">
              <w:rPr>
                <w:rFonts w:ascii="Tahoma" w:hAnsi="Tahoma" w:cs="Tahoma"/>
                <w:sz w:val="20"/>
                <w:szCs w:val="20"/>
              </w:rPr>
              <w:t>Se apoy</w:t>
            </w:r>
            <w:r w:rsidR="008F2F77" w:rsidRPr="005B04D5">
              <w:rPr>
                <w:rFonts w:ascii="Tahoma" w:hAnsi="Tahoma" w:cs="Tahoma"/>
                <w:sz w:val="20"/>
                <w:szCs w:val="20"/>
              </w:rPr>
              <w:t>ó</w:t>
            </w:r>
            <w:r w:rsidRPr="005B04D5">
              <w:rPr>
                <w:rFonts w:ascii="Tahoma" w:hAnsi="Tahoma" w:cs="Tahoma"/>
                <w:sz w:val="20"/>
                <w:szCs w:val="20"/>
              </w:rPr>
              <w:t xml:space="preserve"> en todos los temas estratégicos para la comunicación de la entidad</w:t>
            </w:r>
          </w:p>
        </w:tc>
        <w:tc>
          <w:tcPr>
            <w:tcW w:w="1050" w:type="pct"/>
          </w:tcPr>
          <w:p w14:paraId="5C289233" w14:textId="05850995" w:rsidR="00CA65B4" w:rsidRPr="005B04D5" w:rsidRDefault="00CA65B4" w:rsidP="005B04D5">
            <w:pPr>
              <w:tabs>
                <w:tab w:val="left" w:pos="426"/>
              </w:tabs>
              <w:jc w:val="both"/>
              <w:rPr>
                <w:rFonts w:ascii="Tahoma" w:hAnsi="Tahoma" w:cs="Tahoma"/>
                <w:bCs/>
                <w:sz w:val="20"/>
                <w:szCs w:val="20"/>
              </w:rPr>
            </w:pPr>
            <w:r w:rsidRPr="005B04D5">
              <w:rPr>
                <w:rFonts w:ascii="Tahoma" w:hAnsi="Tahoma" w:cs="Tahoma"/>
                <w:bCs/>
                <w:sz w:val="20"/>
                <w:szCs w:val="20"/>
              </w:rPr>
              <w:t>N/A</w:t>
            </w:r>
          </w:p>
        </w:tc>
        <w:tc>
          <w:tcPr>
            <w:tcW w:w="968" w:type="pct"/>
          </w:tcPr>
          <w:p w14:paraId="1B7D9BB3" w14:textId="0483315E" w:rsidR="00CA65B4" w:rsidRPr="005B04D5" w:rsidRDefault="00CA65B4" w:rsidP="005B04D5">
            <w:pPr>
              <w:tabs>
                <w:tab w:val="left" w:pos="426"/>
              </w:tabs>
              <w:jc w:val="both"/>
              <w:rPr>
                <w:rFonts w:ascii="Tahoma" w:hAnsi="Tahoma" w:cs="Tahoma"/>
                <w:sz w:val="20"/>
                <w:szCs w:val="20"/>
              </w:rPr>
            </w:pPr>
            <w:r w:rsidRPr="005B04D5">
              <w:rPr>
                <w:rFonts w:ascii="Tahoma" w:hAnsi="Tahoma" w:cs="Tahoma"/>
                <w:bCs/>
                <w:sz w:val="20"/>
                <w:szCs w:val="20"/>
              </w:rPr>
              <w:t>N/A</w:t>
            </w:r>
          </w:p>
        </w:tc>
      </w:tr>
      <w:tr w:rsidR="00CA65B4" w:rsidRPr="005B04D5" w14:paraId="6633F1F5" w14:textId="77777777" w:rsidTr="005B5D79">
        <w:trPr>
          <w:trHeight w:val="1833"/>
        </w:trPr>
        <w:tc>
          <w:tcPr>
            <w:tcW w:w="1310" w:type="pct"/>
          </w:tcPr>
          <w:p w14:paraId="5BCD4D81" w14:textId="77777777" w:rsidR="00CA65B4" w:rsidRPr="005B04D5" w:rsidRDefault="00CA65B4" w:rsidP="005B04D5">
            <w:pPr>
              <w:jc w:val="both"/>
              <w:rPr>
                <w:rFonts w:ascii="Tahoma" w:hAnsi="Tahoma" w:cs="Tahoma"/>
                <w:sz w:val="20"/>
                <w:szCs w:val="20"/>
              </w:rPr>
            </w:pPr>
            <w:r w:rsidRPr="005B04D5">
              <w:rPr>
                <w:rFonts w:ascii="Tahoma" w:hAnsi="Tahoma" w:cs="Tahoma"/>
                <w:sz w:val="20"/>
                <w:szCs w:val="20"/>
              </w:rPr>
              <w:t>Obligación 7</w:t>
            </w:r>
          </w:p>
          <w:p w14:paraId="2F1F08AD" w14:textId="6E2331EC" w:rsidR="00CA65B4" w:rsidRPr="005B04D5" w:rsidRDefault="00CA65B4" w:rsidP="005B04D5">
            <w:pPr>
              <w:jc w:val="both"/>
              <w:rPr>
                <w:rFonts w:ascii="Tahoma" w:hAnsi="Tahoma" w:cs="Tahoma"/>
                <w:sz w:val="20"/>
                <w:szCs w:val="20"/>
              </w:rPr>
            </w:pPr>
            <w:r w:rsidRPr="005B04D5">
              <w:rPr>
                <w:rFonts w:ascii="Tahoma" w:hAnsi="Tahoma" w:cs="Tahoma"/>
                <w:sz w:val="20"/>
                <w:szCs w:val="20"/>
              </w:rPr>
              <w:t>Las demás actividades que se generen con relación a la naturaleza y esencia de este contrato.</w:t>
            </w:r>
          </w:p>
        </w:tc>
        <w:tc>
          <w:tcPr>
            <w:tcW w:w="1672" w:type="pct"/>
          </w:tcPr>
          <w:p w14:paraId="549CA1B9" w14:textId="313FC467" w:rsidR="00CA65B4" w:rsidRPr="005B04D5" w:rsidRDefault="00CA65B4" w:rsidP="005B04D5">
            <w:pPr>
              <w:rPr>
                <w:rFonts w:ascii="Tahoma" w:hAnsi="Tahoma" w:cs="Tahoma"/>
                <w:sz w:val="20"/>
                <w:szCs w:val="20"/>
              </w:rPr>
            </w:pPr>
            <w:r w:rsidRPr="005B04D5">
              <w:rPr>
                <w:rFonts w:ascii="Tahoma" w:hAnsi="Tahoma" w:cs="Tahoma"/>
                <w:sz w:val="20"/>
                <w:szCs w:val="20"/>
              </w:rPr>
              <w:t>Se</w:t>
            </w:r>
            <w:r w:rsidRPr="005B04D5">
              <w:rPr>
                <w:rFonts w:ascii="Tahoma" w:hAnsi="Tahoma" w:cs="Tahoma"/>
                <w:spacing w:val="-15"/>
                <w:sz w:val="20"/>
                <w:szCs w:val="20"/>
              </w:rPr>
              <w:t xml:space="preserve"> </w:t>
            </w:r>
            <w:r w:rsidRPr="005B04D5">
              <w:rPr>
                <w:rFonts w:ascii="Tahoma" w:hAnsi="Tahoma" w:cs="Tahoma"/>
                <w:sz w:val="20"/>
                <w:szCs w:val="20"/>
              </w:rPr>
              <w:t>atendieron</w:t>
            </w:r>
            <w:r w:rsidRPr="005B04D5">
              <w:rPr>
                <w:rFonts w:ascii="Tahoma" w:hAnsi="Tahoma" w:cs="Tahoma"/>
                <w:spacing w:val="-16"/>
                <w:sz w:val="20"/>
                <w:szCs w:val="20"/>
              </w:rPr>
              <w:t xml:space="preserve"> </w:t>
            </w:r>
            <w:r w:rsidRPr="005B04D5">
              <w:rPr>
                <w:rFonts w:ascii="Tahoma" w:hAnsi="Tahoma" w:cs="Tahoma"/>
                <w:sz w:val="20"/>
                <w:szCs w:val="20"/>
              </w:rPr>
              <w:t>a</w:t>
            </w:r>
            <w:r w:rsidRPr="005B04D5">
              <w:rPr>
                <w:rFonts w:ascii="Tahoma" w:hAnsi="Tahoma" w:cs="Tahoma"/>
                <w:spacing w:val="-14"/>
                <w:sz w:val="20"/>
                <w:szCs w:val="20"/>
              </w:rPr>
              <w:t xml:space="preserve"> </w:t>
            </w:r>
            <w:r w:rsidRPr="005B04D5">
              <w:rPr>
                <w:rFonts w:ascii="Tahoma" w:hAnsi="Tahoma" w:cs="Tahoma"/>
                <w:sz w:val="20"/>
                <w:szCs w:val="20"/>
              </w:rPr>
              <w:t>todos</w:t>
            </w:r>
            <w:r w:rsidRPr="005B04D5">
              <w:rPr>
                <w:rFonts w:ascii="Tahoma" w:hAnsi="Tahoma" w:cs="Tahoma"/>
                <w:spacing w:val="-15"/>
                <w:sz w:val="20"/>
                <w:szCs w:val="20"/>
              </w:rPr>
              <w:t xml:space="preserve"> </w:t>
            </w:r>
            <w:r w:rsidRPr="005B04D5">
              <w:rPr>
                <w:rFonts w:ascii="Tahoma" w:hAnsi="Tahoma" w:cs="Tahoma"/>
                <w:sz w:val="20"/>
                <w:szCs w:val="20"/>
              </w:rPr>
              <w:t>los</w:t>
            </w:r>
            <w:r w:rsidRPr="005B04D5">
              <w:rPr>
                <w:rFonts w:ascii="Tahoma" w:hAnsi="Tahoma" w:cs="Tahoma"/>
                <w:spacing w:val="-15"/>
                <w:sz w:val="20"/>
                <w:szCs w:val="20"/>
              </w:rPr>
              <w:t xml:space="preserve"> </w:t>
            </w:r>
            <w:r w:rsidRPr="005B04D5">
              <w:rPr>
                <w:rFonts w:ascii="Tahoma" w:hAnsi="Tahoma" w:cs="Tahoma"/>
                <w:sz w:val="20"/>
                <w:szCs w:val="20"/>
              </w:rPr>
              <w:t xml:space="preserve">requerimientos solicitados de parte de la comunicación </w:t>
            </w:r>
            <w:r w:rsidRPr="005B04D5">
              <w:rPr>
                <w:rFonts w:ascii="Tahoma" w:hAnsi="Tahoma" w:cs="Tahoma"/>
                <w:spacing w:val="-2"/>
                <w:sz w:val="20"/>
                <w:szCs w:val="20"/>
              </w:rPr>
              <w:t>gráfica</w:t>
            </w:r>
          </w:p>
        </w:tc>
        <w:tc>
          <w:tcPr>
            <w:tcW w:w="1050" w:type="pct"/>
          </w:tcPr>
          <w:p w14:paraId="17F51DFC" w14:textId="2CB292B2" w:rsidR="00CA65B4" w:rsidRPr="005B04D5" w:rsidRDefault="00CA65B4" w:rsidP="005B04D5">
            <w:pPr>
              <w:tabs>
                <w:tab w:val="left" w:pos="426"/>
              </w:tabs>
              <w:jc w:val="both"/>
              <w:rPr>
                <w:rFonts w:ascii="Tahoma" w:hAnsi="Tahoma" w:cs="Tahoma"/>
                <w:bCs/>
                <w:sz w:val="20"/>
                <w:szCs w:val="20"/>
              </w:rPr>
            </w:pPr>
            <w:r w:rsidRPr="005B04D5">
              <w:rPr>
                <w:rFonts w:ascii="Tahoma" w:hAnsi="Tahoma" w:cs="Tahoma"/>
                <w:bCs/>
                <w:sz w:val="20"/>
                <w:szCs w:val="20"/>
                <w:lang w:eastAsia="es-CO"/>
              </w:rPr>
              <w:t>N/A</w:t>
            </w:r>
          </w:p>
        </w:tc>
        <w:tc>
          <w:tcPr>
            <w:tcW w:w="968" w:type="pct"/>
          </w:tcPr>
          <w:p w14:paraId="318C15FA" w14:textId="380988D7" w:rsidR="00CA65B4" w:rsidRPr="005B04D5" w:rsidRDefault="00CA65B4" w:rsidP="005B04D5">
            <w:pPr>
              <w:tabs>
                <w:tab w:val="left" w:pos="426"/>
              </w:tabs>
              <w:jc w:val="both"/>
              <w:rPr>
                <w:rFonts w:ascii="Tahoma" w:hAnsi="Tahoma" w:cs="Tahoma"/>
                <w:sz w:val="20"/>
                <w:szCs w:val="20"/>
              </w:rPr>
            </w:pPr>
            <w:r w:rsidRPr="005B04D5">
              <w:rPr>
                <w:rFonts w:ascii="Tahoma" w:hAnsi="Tahoma" w:cs="Tahoma"/>
                <w:bCs/>
                <w:sz w:val="20"/>
                <w:szCs w:val="20"/>
              </w:rPr>
              <w:t>N/A</w:t>
            </w:r>
          </w:p>
        </w:tc>
      </w:tr>
    </w:tbl>
    <w:p w14:paraId="152F3E5F" w14:textId="77777777" w:rsidR="00C04BAE" w:rsidRPr="005B04D5" w:rsidRDefault="00C04BAE" w:rsidP="005B04D5">
      <w:pPr>
        <w:rPr>
          <w:rFonts w:ascii="Tahoma" w:hAnsi="Tahoma" w:cs="Tahoma"/>
          <w:sz w:val="20"/>
          <w:szCs w:val="20"/>
        </w:rPr>
      </w:pPr>
    </w:p>
    <w:p w14:paraId="3D9D52FE" w14:textId="74B5BEF8" w:rsidR="00740FFE" w:rsidRPr="005B04D5" w:rsidRDefault="00D937A0" w:rsidP="005B04D5">
      <w:pPr>
        <w:jc w:val="both"/>
        <w:rPr>
          <w:rFonts w:ascii="Tahoma" w:hAnsi="Tahoma" w:cs="Tahoma"/>
          <w:sz w:val="20"/>
          <w:szCs w:val="20"/>
        </w:rPr>
      </w:pPr>
      <w:r w:rsidRPr="005B04D5">
        <w:rPr>
          <w:rFonts w:ascii="Tahoma" w:hAnsi="Tahoma" w:cs="Tahoma"/>
          <w:sz w:val="20"/>
          <w:szCs w:val="20"/>
        </w:rPr>
        <w:t xml:space="preserve">EL CONTRATISTA acreditó el pago de sus obligaciones frente a los Sistemas de Seguridad Social Integral, en pensiones, salud, riesgos </w:t>
      </w:r>
      <w:r w:rsidR="00D859CC" w:rsidRPr="005B04D5">
        <w:rPr>
          <w:rFonts w:ascii="Tahoma" w:hAnsi="Tahoma" w:cs="Tahoma"/>
          <w:sz w:val="20"/>
          <w:szCs w:val="20"/>
        </w:rPr>
        <w:t>laborales</w:t>
      </w:r>
      <w:r w:rsidRPr="005B04D5">
        <w:rPr>
          <w:rFonts w:ascii="Tahoma" w:hAnsi="Tahoma" w:cs="Tahoma"/>
          <w:sz w:val="20"/>
          <w:szCs w:val="20"/>
        </w:rPr>
        <w:t xml:space="preserve">, y los </w:t>
      </w:r>
      <w:bookmarkStart w:id="2" w:name="_Hlk113972353"/>
      <w:r w:rsidRPr="005B04D5">
        <w:rPr>
          <w:rFonts w:ascii="Tahoma" w:hAnsi="Tahoma" w:cs="Tahoma"/>
          <w:sz w:val="20"/>
          <w:szCs w:val="20"/>
        </w:rPr>
        <w:t xml:space="preserve">aportes parafiscales a las cajas de compensación familiar, Instituto Colombiano de Bienestar Familiar - ICBF y Servicio Nacional de Aprendizaje - SENA </w:t>
      </w:r>
      <w:bookmarkEnd w:id="2"/>
      <w:r w:rsidRPr="005B04D5">
        <w:rPr>
          <w:rFonts w:ascii="Tahoma" w:hAnsi="Tahoma" w:cs="Tahoma"/>
          <w:sz w:val="20"/>
          <w:szCs w:val="20"/>
        </w:rPr>
        <w:t>de conformidad con el artículo 50 de la Ley 789 del 27 de diciembre de 2002, en concordancia con la Ley 828 del 10 de julio de 2003 y demás normas complementarias.</w:t>
      </w:r>
      <w:r w:rsidR="00F27865" w:rsidRPr="005B04D5">
        <w:rPr>
          <w:rFonts w:ascii="Tahoma" w:hAnsi="Tahoma" w:cs="Tahoma"/>
          <w:sz w:val="20"/>
          <w:szCs w:val="20"/>
        </w:rPr>
        <w:t xml:space="preserve"> </w:t>
      </w:r>
    </w:p>
    <w:p w14:paraId="5A92D94E" w14:textId="77777777" w:rsidR="0021330C" w:rsidRPr="005B04D5" w:rsidRDefault="0021330C" w:rsidP="005B04D5">
      <w:pPr>
        <w:rPr>
          <w:rFonts w:ascii="Tahoma" w:hAnsi="Tahoma" w:cs="Tahoma"/>
          <w:b/>
          <w:bCs/>
          <w:sz w:val="20"/>
          <w:szCs w:val="20"/>
        </w:rPr>
      </w:pPr>
    </w:p>
    <w:p w14:paraId="45285CB0" w14:textId="5691539E" w:rsidR="00995D76" w:rsidRPr="005B04D5" w:rsidRDefault="007243B1" w:rsidP="005B04D5">
      <w:pPr>
        <w:rPr>
          <w:rFonts w:ascii="Tahoma" w:hAnsi="Tahoma" w:cs="Tahoma"/>
          <w:b/>
          <w:bCs/>
          <w:sz w:val="20"/>
          <w:szCs w:val="20"/>
        </w:rPr>
      </w:pPr>
      <w:r w:rsidRPr="005B04D5">
        <w:rPr>
          <w:rFonts w:ascii="Tahoma" w:hAnsi="Tahoma" w:cs="Tahoma"/>
          <w:b/>
          <w:bCs/>
          <w:sz w:val="20"/>
          <w:szCs w:val="20"/>
        </w:rPr>
        <w:t xml:space="preserve">                                                     </w:t>
      </w:r>
      <w:r w:rsidR="00995D76" w:rsidRPr="005B04D5">
        <w:rPr>
          <w:rFonts w:ascii="Tahoma" w:hAnsi="Tahoma" w:cs="Tahoma"/>
          <w:b/>
          <w:bCs/>
          <w:sz w:val="20"/>
          <w:szCs w:val="20"/>
        </w:rPr>
        <w:t>EJECUCIÓN PRESUPUESTAL</w:t>
      </w:r>
    </w:p>
    <w:p w14:paraId="3E184074" w14:textId="77777777" w:rsidR="00995D76" w:rsidRPr="005B04D5" w:rsidRDefault="00995D76" w:rsidP="005B04D5">
      <w:pPr>
        <w:rPr>
          <w:rFonts w:ascii="Tahoma" w:hAnsi="Tahoma" w:cs="Tahoma"/>
          <w:sz w:val="20"/>
          <w:szCs w:val="20"/>
        </w:rPr>
      </w:pPr>
    </w:p>
    <w:tbl>
      <w:tblPr>
        <w:tblStyle w:val="Tablaconcuadrcula"/>
        <w:tblW w:w="0" w:type="auto"/>
        <w:tblLook w:val="04A0" w:firstRow="1" w:lastRow="0" w:firstColumn="1" w:lastColumn="0" w:noHBand="0" w:noVBand="1"/>
      </w:tblPr>
      <w:tblGrid>
        <w:gridCol w:w="1980"/>
        <w:gridCol w:w="6655"/>
      </w:tblGrid>
      <w:tr w:rsidR="00CA65B4" w:rsidRPr="005B04D5" w14:paraId="42AB4D50" w14:textId="77777777" w:rsidTr="00575E48">
        <w:tc>
          <w:tcPr>
            <w:tcW w:w="1980" w:type="dxa"/>
          </w:tcPr>
          <w:p w14:paraId="7CD566BD" w14:textId="77777777" w:rsidR="00CA65B4" w:rsidRPr="005B04D5" w:rsidRDefault="00CA65B4"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VALOR EJECUTADO (A LA FECHA DE ESTE INFORME)</w:t>
            </w:r>
          </w:p>
        </w:tc>
        <w:tc>
          <w:tcPr>
            <w:tcW w:w="6655" w:type="dxa"/>
          </w:tcPr>
          <w:p w14:paraId="21D34FDB" w14:textId="7AEF24D1" w:rsidR="00CA65B4" w:rsidRPr="005B04D5" w:rsidRDefault="008F2F77" w:rsidP="005B04D5">
            <w:pPr>
              <w:rPr>
                <w:rFonts w:ascii="Tahoma" w:hAnsi="Tahoma" w:cs="Tahoma"/>
                <w:snapToGrid w:val="0"/>
                <w:color w:val="00B0F0"/>
                <w:sz w:val="20"/>
                <w:szCs w:val="20"/>
                <w:lang w:val="es-MX"/>
              </w:rPr>
            </w:pPr>
            <w:r w:rsidRPr="005B04D5">
              <w:rPr>
                <w:rFonts w:ascii="Tahoma" w:hAnsi="Tahoma" w:cs="Tahoma"/>
                <w:snapToGrid w:val="0"/>
                <w:sz w:val="20"/>
                <w:szCs w:val="20"/>
                <w:lang w:val="es-MX"/>
              </w:rPr>
              <w:t>$</w:t>
            </w:r>
            <w:r w:rsidR="00633ABF" w:rsidRPr="00633ABF">
              <w:rPr>
                <w:rFonts w:ascii="Tahoma" w:hAnsi="Tahoma" w:cs="Tahoma"/>
                <w:snapToGrid w:val="0"/>
                <w:sz w:val="20"/>
                <w:szCs w:val="20"/>
                <w:lang w:val="es-MX"/>
              </w:rPr>
              <w:t>42</w:t>
            </w:r>
            <w:r w:rsidR="00633ABF">
              <w:rPr>
                <w:rFonts w:ascii="Tahoma" w:hAnsi="Tahoma" w:cs="Tahoma"/>
                <w:snapToGrid w:val="0"/>
                <w:sz w:val="20"/>
                <w:szCs w:val="20"/>
                <w:lang w:val="es-MX"/>
              </w:rPr>
              <w:t>.</w:t>
            </w:r>
            <w:r w:rsidR="00633ABF" w:rsidRPr="00633ABF">
              <w:rPr>
                <w:rFonts w:ascii="Tahoma" w:hAnsi="Tahoma" w:cs="Tahoma"/>
                <w:snapToGrid w:val="0"/>
                <w:sz w:val="20"/>
                <w:szCs w:val="20"/>
                <w:lang w:val="es-MX"/>
              </w:rPr>
              <w:t>081</w:t>
            </w:r>
            <w:r w:rsidR="00633ABF">
              <w:rPr>
                <w:rFonts w:ascii="Tahoma" w:hAnsi="Tahoma" w:cs="Tahoma"/>
                <w:snapToGrid w:val="0"/>
                <w:sz w:val="20"/>
                <w:szCs w:val="20"/>
                <w:lang w:val="es-MX"/>
              </w:rPr>
              <w:t>.</w:t>
            </w:r>
            <w:r w:rsidR="00633ABF" w:rsidRPr="00633ABF">
              <w:rPr>
                <w:rFonts w:ascii="Tahoma" w:hAnsi="Tahoma" w:cs="Tahoma"/>
                <w:snapToGrid w:val="0"/>
                <w:sz w:val="20"/>
                <w:szCs w:val="20"/>
                <w:lang w:val="es-MX"/>
              </w:rPr>
              <w:t>512</w:t>
            </w:r>
          </w:p>
        </w:tc>
      </w:tr>
      <w:tr w:rsidR="00CA65B4" w:rsidRPr="005B04D5" w14:paraId="2B60555D" w14:textId="77777777" w:rsidTr="00575E48">
        <w:tc>
          <w:tcPr>
            <w:tcW w:w="1980" w:type="dxa"/>
          </w:tcPr>
          <w:p w14:paraId="40C1DE37" w14:textId="77777777" w:rsidR="00CA65B4" w:rsidRPr="005B04D5" w:rsidRDefault="00CA65B4"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VALOR CERTIFICADO CON ESTE INFORME</w:t>
            </w:r>
          </w:p>
        </w:tc>
        <w:tc>
          <w:tcPr>
            <w:tcW w:w="6655" w:type="dxa"/>
          </w:tcPr>
          <w:p w14:paraId="6876A9E3" w14:textId="63E7C552" w:rsidR="00CA65B4" w:rsidRPr="005B04D5" w:rsidRDefault="008F2F77" w:rsidP="005B04D5">
            <w:pPr>
              <w:rPr>
                <w:rFonts w:ascii="Tahoma" w:hAnsi="Tahoma" w:cs="Tahoma"/>
                <w:snapToGrid w:val="0"/>
                <w:color w:val="00B0F0"/>
                <w:sz w:val="20"/>
                <w:szCs w:val="20"/>
                <w:lang w:val="es-MX"/>
              </w:rPr>
            </w:pPr>
            <w:r w:rsidRPr="005B04D5">
              <w:rPr>
                <w:rFonts w:ascii="Tahoma" w:hAnsi="Tahoma" w:cs="Tahoma"/>
                <w:snapToGrid w:val="0"/>
                <w:sz w:val="20"/>
                <w:szCs w:val="20"/>
                <w:lang w:val="es-MX"/>
              </w:rPr>
              <w:t>$10.520.378</w:t>
            </w:r>
          </w:p>
        </w:tc>
      </w:tr>
      <w:tr w:rsidR="00CA65B4" w:rsidRPr="005B04D5" w14:paraId="1FC4FCFE" w14:textId="77777777" w:rsidTr="00575E48">
        <w:tc>
          <w:tcPr>
            <w:tcW w:w="1980" w:type="dxa"/>
          </w:tcPr>
          <w:p w14:paraId="29B799D8" w14:textId="77777777" w:rsidR="00CA65B4" w:rsidRPr="005B04D5" w:rsidRDefault="00CA65B4"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VALOR PENDIENTE POR EJECUTAR</w:t>
            </w:r>
          </w:p>
        </w:tc>
        <w:tc>
          <w:tcPr>
            <w:tcW w:w="6655" w:type="dxa"/>
          </w:tcPr>
          <w:p w14:paraId="0395AAC5" w14:textId="59CDF8CF" w:rsidR="00CA65B4" w:rsidRPr="005B04D5" w:rsidRDefault="008F2F77" w:rsidP="005B04D5">
            <w:pPr>
              <w:rPr>
                <w:rFonts w:ascii="Tahoma" w:hAnsi="Tahoma" w:cs="Tahoma"/>
                <w:snapToGrid w:val="0"/>
                <w:color w:val="00B0F0"/>
                <w:sz w:val="20"/>
                <w:szCs w:val="20"/>
                <w:lang w:val="es-MX"/>
              </w:rPr>
            </w:pPr>
            <w:r w:rsidRPr="005B04D5">
              <w:rPr>
                <w:rFonts w:ascii="Tahoma" w:hAnsi="Tahoma" w:cs="Tahoma"/>
                <w:snapToGrid w:val="0"/>
                <w:color w:val="000000" w:themeColor="text1"/>
                <w:sz w:val="20"/>
                <w:szCs w:val="20"/>
                <w:lang w:val="es-MX"/>
              </w:rPr>
              <w:t>$</w:t>
            </w:r>
            <w:r w:rsidR="00633ABF">
              <w:rPr>
                <w:rFonts w:ascii="Tahoma" w:hAnsi="Tahoma" w:cs="Tahoma"/>
                <w:snapToGrid w:val="0"/>
                <w:sz w:val="20"/>
                <w:szCs w:val="20"/>
                <w:lang w:val="es-MX"/>
              </w:rPr>
              <w:t>0</w:t>
            </w:r>
          </w:p>
        </w:tc>
      </w:tr>
      <w:tr w:rsidR="00CA65B4" w:rsidRPr="005B04D5" w14:paraId="1CF7E017" w14:textId="77777777" w:rsidTr="00575E48">
        <w:tc>
          <w:tcPr>
            <w:tcW w:w="1980" w:type="dxa"/>
          </w:tcPr>
          <w:p w14:paraId="632A634E" w14:textId="77777777" w:rsidR="00CA65B4" w:rsidRPr="005B04D5" w:rsidRDefault="00CA65B4" w:rsidP="005B04D5">
            <w:pPr>
              <w:rPr>
                <w:rFonts w:ascii="Tahoma" w:hAnsi="Tahoma" w:cs="Tahoma"/>
                <w:b/>
                <w:bCs/>
                <w:snapToGrid w:val="0"/>
                <w:color w:val="000000"/>
                <w:sz w:val="20"/>
                <w:szCs w:val="20"/>
                <w:lang w:val="es-MX"/>
              </w:rPr>
            </w:pPr>
            <w:r w:rsidRPr="005B04D5">
              <w:rPr>
                <w:rFonts w:ascii="Tahoma" w:hAnsi="Tahoma" w:cs="Tahoma"/>
                <w:b/>
                <w:bCs/>
                <w:snapToGrid w:val="0"/>
                <w:color w:val="000000"/>
                <w:sz w:val="20"/>
                <w:szCs w:val="20"/>
                <w:lang w:val="es-MX"/>
              </w:rPr>
              <w:t>PORCENTAJE DE EJECUCIÓN CON ESTE INFORME</w:t>
            </w:r>
          </w:p>
        </w:tc>
        <w:tc>
          <w:tcPr>
            <w:tcW w:w="6655" w:type="dxa"/>
          </w:tcPr>
          <w:p w14:paraId="6C3088AA" w14:textId="78B849EF" w:rsidR="00CA65B4" w:rsidRPr="005B04D5" w:rsidRDefault="00633ABF" w:rsidP="005B04D5">
            <w:pPr>
              <w:rPr>
                <w:rFonts w:ascii="Tahoma" w:hAnsi="Tahoma" w:cs="Tahoma"/>
                <w:snapToGrid w:val="0"/>
                <w:color w:val="00B0F0"/>
                <w:sz w:val="20"/>
                <w:szCs w:val="20"/>
                <w:lang w:val="es-MX"/>
              </w:rPr>
            </w:pPr>
            <w:r>
              <w:rPr>
                <w:rFonts w:ascii="Tahoma" w:hAnsi="Tahoma" w:cs="Tahoma"/>
                <w:snapToGrid w:val="0"/>
                <w:color w:val="000000" w:themeColor="text1"/>
                <w:sz w:val="20"/>
                <w:szCs w:val="20"/>
                <w:lang w:val="es-MX"/>
              </w:rPr>
              <w:t>100</w:t>
            </w:r>
            <w:r w:rsidR="00CA65B4" w:rsidRPr="005B04D5">
              <w:rPr>
                <w:rFonts w:ascii="Tahoma" w:hAnsi="Tahoma" w:cs="Tahoma"/>
                <w:snapToGrid w:val="0"/>
                <w:color w:val="000000" w:themeColor="text1"/>
                <w:sz w:val="20"/>
                <w:szCs w:val="20"/>
                <w:lang w:val="es-MX"/>
              </w:rPr>
              <w:t>%</w:t>
            </w:r>
          </w:p>
        </w:tc>
      </w:tr>
    </w:tbl>
    <w:p w14:paraId="7B9C96BE" w14:textId="77777777" w:rsidR="005B5D79" w:rsidRPr="005B04D5" w:rsidRDefault="005B5D79" w:rsidP="005B04D5">
      <w:pPr>
        <w:rPr>
          <w:rFonts w:ascii="Tahoma" w:hAnsi="Tahoma" w:cs="Tahoma"/>
          <w:b/>
          <w:bCs/>
          <w:sz w:val="20"/>
          <w:szCs w:val="20"/>
        </w:rPr>
      </w:pPr>
    </w:p>
    <w:p w14:paraId="4BC68534" w14:textId="34EDE43E" w:rsidR="0009570F" w:rsidRPr="005B04D5" w:rsidRDefault="005B5D79" w:rsidP="0021330C">
      <w:pPr>
        <w:jc w:val="center"/>
        <w:rPr>
          <w:rFonts w:ascii="Tahoma" w:hAnsi="Tahoma" w:cs="Tahoma"/>
          <w:b/>
          <w:bCs/>
          <w:sz w:val="20"/>
          <w:szCs w:val="20"/>
        </w:rPr>
      </w:pPr>
      <w:r w:rsidRPr="005B04D5">
        <w:rPr>
          <w:rFonts w:ascii="Tahoma" w:hAnsi="Tahoma" w:cs="Tahoma"/>
          <w:b/>
          <w:bCs/>
          <w:sz w:val="20"/>
          <w:szCs w:val="20"/>
        </w:rPr>
        <w:t xml:space="preserve">             </w:t>
      </w:r>
    </w:p>
    <w:p w14:paraId="3AC44DA9" w14:textId="77777777" w:rsidR="004E29F0" w:rsidRDefault="0009570F" w:rsidP="005B04D5">
      <w:pPr>
        <w:rPr>
          <w:rFonts w:ascii="Tahoma" w:hAnsi="Tahoma" w:cs="Tahoma"/>
          <w:b/>
          <w:bCs/>
          <w:sz w:val="20"/>
          <w:szCs w:val="20"/>
        </w:rPr>
      </w:pPr>
      <w:r w:rsidRPr="005B04D5">
        <w:rPr>
          <w:rFonts w:ascii="Tahoma" w:hAnsi="Tahoma" w:cs="Tahoma"/>
          <w:b/>
          <w:bCs/>
          <w:sz w:val="20"/>
          <w:szCs w:val="20"/>
        </w:rPr>
        <w:t xml:space="preserve">                                             </w:t>
      </w:r>
    </w:p>
    <w:p w14:paraId="3D4435EC" w14:textId="33C3443A" w:rsidR="00995D76" w:rsidRPr="005B04D5" w:rsidRDefault="004F5B2C" w:rsidP="00CD2DE1">
      <w:pPr>
        <w:jc w:val="center"/>
        <w:rPr>
          <w:rFonts w:ascii="Tahoma" w:hAnsi="Tahoma" w:cs="Tahoma"/>
          <w:b/>
          <w:bCs/>
          <w:sz w:val="20"/>
          <w:szCs w:val="20"/>
        </w:rPr>
      </w:pPr>
      <w:r w:rsidRPr="005B04D5">
        <w:rPr>
          <w:rFonts w:ascii="Tahoma" w:hAnsi="Tahoma" w:cs="Tahoma"/>
          <w:b/>
          <w:bCs/>
          <w:sz w:val="20"/>
          <w:szCs w:val="20"/>
        </w:rPr>
        <w:t>MATRIZ DE CUMPLIMIENTO</w:t>
      </w:r>
    </w:p>
    <w:p w14:paraId="4E1B20F5" w14:textId="77777777" w:rsidR="00CD2DE1" w:rsidRDefault="00CD2DE1" w:rsidP="005B04D5">
      <w:pPr>
        <w:rPr>
          <w:rFonts w:ascii="Tahoma" w:hAnsi="Tahoma" w:cs="Tahoma"/>
          <w:sz w:val="20"/>
          <w:szCs w:val="20"/>
        </w:rPr>
      </w:pPr>
    </w:p>
    <w:p w14:paraId="4FFEE516" w14:textId="47FCF3A0" w:rsidR="00B51CF0" w:rsidRPr="005B04D5" w:rsidRDefault="00B51CF0" w:rsidP="005B04D5">
      <w:pPr>
        <w:rPr>
          <w:rFonts w:ascii="Tahoma" w:hAnsi="Tahoma" w:cs="Tahoma"/>
          <w:sz w:val="20"/>
          <w:szCs w:val="20"/>
        </w:rPr>
      </w:pPr>
      <w:r w:rsidRPr="005B04D5">
        <w:rPr>
          <w:rFonts w:ascii="Tahoma" w:hAnsi="Tahoma" w:cs="Tahoma"/>
          <w:sz w:val="20"/>
          <w:szCs w:val="20"/>
        </w:rPr>
        <w:t xml:space="preserve">Matriz de evaluación de cumplimiento y calidad de las obligaciones de contratista: </w:t>
      </w:r>
    </w:p>
    <w:p w14:paraId="62EAF108" w14:textId="77777777" w:rsidR="00AC4A92" w:rsidRPr="005B04D5" w:rsidRDefault="00AC4A92" w:rsidP="005B04D5">
      <w:pPr>
        <w:rPr>
          <w:rFonts w:ascii="Tahoma" w:hAnsi="Tahoma" w:cs="Tahoma"/>
          <w:sz w:val="20"/>
          <w:szCs w:val="20"/>
        </w:rPr>
      </w:pPr>
    </w:p>
    <w:p w14:paraId="00A756E9" w14:textId="77777777" w:rsidR="00B51CF0" w:rsidRPr="005B04D5" w:rsidRDefault="00B51CF0" w:rsidP="005B04D5">
      <w:pPr>
        <w:rPr>
          <w:rFonts w:ascii="Tahoma" w:hAnsi="Tahoma" w:cs="Tahoma"/>
          <w:sz w:val="20"/>
          <w:szCs w:val="20"/>
        </w:rPr>
      </w:pPr>
    </w:p>
    <w:tbl>
      <w:tblPr>
        <w:tblStyle w:val="Tablaconcuadrcula"/>
        <w:tblpPr w:leftFromText="141" w:rightFromText="141" w:vertAnchor="text" w:tblpY="1"/>
        <w:tblOverlap w:val="never"/>
        <w:tblW w:w="9459" w:type="dxa"/>
        <w:tblLook w:val="04A0" w:firstRow="1" w:lastRow="0" w:firstColumn="1" w:lastColumn="0" w:noHBand="0" w:noVBand="1"/>
      </w:tblPr>
      <w:tblGrid>
        <w:gridCol w:w="1789"/>
        <w:gridCol w:w="1534"/>
        <w:gridCol w:w="1534"/>
        <w:gridCol w:w="1534"/>
        <w:gridCol w:w="1534"/>
        <w:gridCol w:w="1534"/>
      </w:tblGrid>
      <w:tr w:rsidR="00B51CF0" w:rsidRPr="005B04D5" w14:paraId="2D2E6116" w14:textId="77777777" w:rsidTr="0009570F">
        <w:tc>
          <w:tcPr>
            <w:tcW w:w="1980" w:type="dxa"/>
            <w:vAlign w:val="center"/>
          </w:tcPr>
          <w:p w14:paraId="2EBDDAEC" w14:textId="77777777" w:rsidR="00B51CF0" w:rsidRPr="005B04D5" w:rsidRDefault="00B51CF0" w:rsidP="005B04D5">
            <w:pPr>
              <w:jc w:val="center"/>
              <w:rPr>
                <w:rFonts w:ascii="Tahoma" w:hAnsi="Tahoma" w:cs="Tahoma"/>
                <w:b/>
                <w:sz w:val="20"/>
                <w:szCs w:val="20"/>
              </w:rPr>
            </w:pPr>
            <w:bookmarkStart w:id="3" w:name="_Hlk115275300"/>
            <w:r w:rsidRPr="005B04D5">
              <w:rPr>
                <w:rFonts w:ascii="Tahoma" w:hAnsi="Tahoma" w:cs="Tahoma"/>
                <w:b/>
                <w:sz w:val="20"/>
                <w:szCs w:val="20"/>
              </w:rPr>
              <w:t>Criterios de evaluación / Resultado</w:t>
            </w:r>
            <w:bookmarkEnd w:id="3"/>
          </w:p>
        </w:tc>
        <w:tc>
          <w:tcPr>
            <w:tcW w:w="1387" w:type="dxa"/>
            <w:vAlign w:val="center"/>
          </w:tcPr>
          <w:p w14:paraId="44846501" w14:textId="77777777" w:rsidR="00B51CF0" w:rsidRPr="005B04D5" w:rsidRDefault="00B51CF0" w:rsidP="005B04D5">
            <w:pPr>
              <w:jc w:val="center"/>
              <w:rPr>
                <w:rFonts w:ascii="Tahoma" w:hAnsi="Tahoma" w:cs="Tahoma"/>
                <w:sz w:val="20"/>
                <w:szCs w:val="20"/>
              </w:rPr>
            </w:pPr>
            <w:r w:rsidRPr="005B04D5">
              <w:rPr>
                <w:rFonts w:ascii="Tahoma" w:hAnsi="Tahoma" w:cs="Tahoma"/>
                <w:b/>
                <w:sz w:val="20"/>
                <w:szCs w:val="20"/>
              </w:rPr>
              <w:t>Deficiente:</w:t>
            </w:r>
            <w:r w:rsidRPr="005B04D5">
              <w:rPr>
                <w:rFonts w:ascii="Tahoma" w:hAnsi="Tahoma" w:cs="Tahoma"/>
                <w:sz w:val="20"/>
                <w:szCs w:val="20"/>
              </w:rPr>
              <w:t xml:space="preserve"> No cumple con los requerimientos y objetivos esperados</w:t>
            </w:r>
          </w:p>
        </w:tc>
        <w:tc>
          <w:tcPr>
            <w:tcW w:w="1523" w:type="dxa"/>
            <w:vAlign w:val="center"/>
          </w:tcPr>
          <w:p w14:paraId="2623B177" w14:textId="453FD712" w:rsidR="00B51CF0" w:rsidRPr="005B04D5" w:rsidRDefault="00B51CF0" w:rsidP="005B04D5">
            <w:pPr>
              <w:jc w:val="center"/>
              <w:rPr>
                <w:rFonts w:ascii="Tahoma" w:hAnsi="Tahoma" w:cs="Tahoma"/>
                <w:sz w:val="20"/>
                <w:szCs w:val="20"/>
              </w:rPr>
            </w:pPr>
            <w:r w:rsidRPr="005B04D5">
              <w:rPr>
                <w:rFonts w:ascii="Tahoma" w:hAnsi="Tahoma" w:cs="Tahoma"/>
                <w:b/>
                <w:sz w:val="20"/>
                <w:szCs w:val="20"/>
              </w:rPr>
              <w:t>Regular:</w:t>
            </w:r>
            <w:r w:rsidRPr="005B04D5">
              <w:rPr>
                <w:rFonts w:ascii="Tahoma" w:hAnsi="Tahoma" w:cs="Tahoma"/>
                <w:sz w:val="20"/>
                <w:szCs w:val="20"/>
              </w:rPr>
              <w:t xml:space="preserve"> </w:t>
            </w:r>
            <w:r w:rsidRPr="005B04D5">
              <w:rPr>
                <w:rFonts w:ascii="Tahoma" w:hAnsi="Tahoma" w:cs="Tahoma"/>
                <w:sz w:val="20"/>
                <w:szCs w:val="20"/>
                <w:lang w:eastAsia="es-CO"/>
              </w:rPr>
              <w:t>satisface los objetivo</w:t>
            </w:r>
            <w:r w:rsidR="002B1D8F" w:rsidRPr="005B04D5">
              <w:rPr>
                <w:rFonts w:ascii="Tahoma" w:hAnsi="Tahoma" w:cs="Tahoma"/>
                <w:sz w:val="20"/>
                <w:szCs w:val="20"/>
                <w:lang w:eastAsia="es-CO"/>
              </w:rPr>
              <w:t>s p</w:t>
            </w:r>
            <w:r w:rsidRPr="005B04D5">
              <w:rPr>
                <w:rFonts w:ascii="Tahoma" w:hAnsi="Tahoma" w:cs="Tahoma"/>
                <w:sz w:val="20"/>
                <w:szCs w:val="20"/>
                <w:lang w:eastAsia="es-CO"/>
              </w:rPr>
              <w:t>ropuestos</w:t>
            </w:r>
            <w:r w:rsidR="002B1D8F" w:rsidRPr="005B04D5">
              <w:rPr>
                <w:rFonts w:ascii="Tahoma" w:hAnsi="Tahoma" w:cs="Tahoma"/>
                <w:sz w:val="20"/>
                <w:szCs w:val="20"/>
                <w:lang w:eastAsia="es-CO"/>
              </w:rPr>
              <w:t xml:space="preserve"> p</w:t>
            </w:r>
            <w:r w:rsidRPr="005B04D5">
              <w:rPr>
                <w:rFonts w:ascii="Tahoma" w:hAnsi="Tahoma" w:cs="Tahoma"/>
                <w:sz w:val="20"/>
                <w:szCs w:val="20"/>
                <w:lang w:eastAsia="es-CO"/>
              </w:rPr>
              <w:t xml:space="preserve">ero requiere de correcciones o </w:t>
            </w:r>
            <w:r w:rsidRPr="005B04D5">
              <w:rPr>
                <w:rFonts w:ascii="Tahoma" w:hAnsi="Tahoma" w:cs="Tahoma"/>
                <w:sz w:val="20"/>
                <w:szCs w:val="20"/>
              </w:rPr>
              <w:t>requerimientos de la Entidad.</w:t>
            </w:r>
          </w:p>
        </w:tc>
        <w:tc>
          <w:tcPr>
            <w:tcW w:w="1523" w:type="dxa"/>
            <w:vAlign w:val="center"/>
          </w:tcPr>
          <w:p w14:paraId="425BF926" w14:textId="77777777" w:rsidR="00B51CF0" w:rsidRPr="005B04D5" w:rsidRDefault="00B51CF0" w:rsidP="005B04D5">
            <w:pPr>
              <w:jc w:val="center"/>
              <w:rPr>
                <w:rFonts w:ascii="Tahoma" w:hAnsi="Tahoma" w:cs="Tahoma"/>
                <w:b/>
                <w:sz w:val="20"/>
                <w:szCs w:val="20"/>
              </w:rPr>
            </w:pPr>
            <w:r w:rsidRPr="005B04D5">
              <w:rPr>
                <w:rFonts w:ascii="Tahoma" w:hAnsi="Tahoma" w:cs="Tahoma"/>
                <w:b/>
                <w:sz w:val="20"/>
                <w:szCs w:val="20"/>
              </w:rPr>
              <w:t>Aceptable:</w:t>
            </w:r>
          </w:p>
          <w:p w14:paraId="5D71F541" w14:textId="77777777" w:rsidR="00B51CF0" w:rsidRPr="005B04D5" w:rsidRDefault="00B51CF0" w:rsidP="005B04D5">
            <w:pPr>
              <w:jc w:val="center"/>
              <w:rPr>
                <w:rFonts w:ascii="Tahoma" w:hAnsi="Tahoma" w:cs="Tahoma"/>
                <w:b/>
                <w:sz w:val="20"/>
                <w:szCs w:val="20"/>
              </w:rPr>
            </w:pPr>
            <w:r w:rsidRPr="005B04D5">
              <w:rPr>
                <w:rFonts w:ascii="Tahoma" w:hAnsi="Tahoma" w:cs="Tahoma"/>
                <w:sz w:val="20"/>
                <w:szCs w:val="20"/>
                <w:lang w:eastAsia="es-CO"/>
              </w:rPr>
              <w:t>Satisface de manera adecuada los requerimientos de la Entidad.</w:t>
            </w:r>
          </w:p>
        </w:tc>
        <w:tc>
          <w:tcPr>
            <w:tcW w:w="1523" w:type="dxa"/>
            <w:vAlign w:val="center"/>
          </w:tcPr>
          <w:p w14:paraId="77DA9F45" w14:textId="77777777" w:rsidR="00B51CF0" w:rsidRPr="005B04D5" w:rsidRDefault="00B51CF0" w:rsidP="005B04D5">
            <w:pPr>
              <w:jc w:val="center"/>
              <w:rPr>
                <w:rFonts w:ascii="Tahoma" w:hAnsi="Tahoma" w:cs="Tahoma"/>
                <w:b/>
                <w:sz w:val="20"/>
                <w:szCs w:val="20"/>
              </w:rPr>
            </w:pPr>
            <w:r w:rsidRPr="005B04D5">
              <w:rPr>
                <w:rFonts w:ascii="Tahoma" w:hAnsi="Tahoma" w:cs="Tahoma"/>
                <w:b/>
                <w:sz w:val="20"/>
                <w:szCs w:val="20"/>
              </w:rPr>
              <w:t>Bueno:</w:t>
            </w:r>
          </w:p>
          <w:p w14:paraId="191D000C" w14:textId="77777777" w:rsidR="00B51CF0" w:rsidRPr="005B04D5" w:rsidRDefault="00B51CF0" w:rsidP="005B04D5">
            <w:pPr>
              <w:jc w:val="center"/>
              <w:rPr>
                <w:rFonts w:ascii="Tahoma" w:hAnsi="Tahoma" w:cs="Tahoma"/>
                <w:b/>
                <w:sz w:val="20"/>
                <w:szCs w:val="20"/>
              </w:rPr>
            </w:pPr>
            <w:r w:rsidRPr="005B04D5">
              <w:rPr>
                <w:rFonts w:ascii="Tahoma" w:hAnsi="Tahoma" w:cs="Tahoma"/>
                <w:sz w:val="20"/>
                <w:szCs w:val="20"/>
                <w:lang w:eastAsia="es-CO"/>
              </w:rPr>
              <w:t>Satisface con buenos resultados los requerimientos de la Entidad.</w:t>
            </w:r>
          </w:p>
        </w:tc>
        <w:tc>
          <w:tcPr>
            <w:tcW w:w="1523" w:type="dxa"/>
            <w:vAlign w:val="center"/>
          </w:tcPr>
          <w:p w14:paraId="08978815" w14:textId="77777777" w:rsidR="00B51CF0" w:rsidRPr="005B04D5" w:rsidRDefault="00B51CF0" w:rsidP="005B04D5">
            <w:pPr>
              <w:jc w:val="center"/>
              <w:rPr>
                <w:rFonts w:ascii="Tahoma" w:hAnsi="Tahoma" w:cs="Tahoma"/>
                <w:b/>
                <w:sz w:val="20"/>
                <w:szCs w:val="20"/>
              </w:rPr>
            </w:pPr>
            <w:r w:rsidRPr="005B04D5">
              <w:rPr>
                <w:rFonts w:ascii="Tahoma" w:hAnsi="Tahoma" w:cs="Tahoma"/>
                <w:b/>
                <w:sz w:val="20"/>
                <w:szCs w:val="20"/>
              </w:rPr>
              <w:t>Muy bueno:</w:t>
            </w:r>
          </w:p>
          <w:p w14:paraId="384C3830" w14:textId="77777777" w:rsidR="00B51CF0" w:rsidRPr="005B04D5" w:rsidRDefault="00B51CF0" w:rsidP="005B04D5">
            <w:pPr>
              <w:jc w:val="center"/>
              <w:rPr>
                <w:rFonts w:ascii="Tahoma" w:hAnsi="Tahoma" w:cs="Tahoma"/>
                <w:sz w:val="20"/>
                <w:szCs w:val="20"/>
                <w:lang w:eastAsia="es-CO"/>
              </w:rPr>
            </w:pPr>
            <w:r w:rsidRPr="005B04D5">
              <w:rPr>
                <w:rFonts w:ascii="Tahoma" w:hAnsi="Tahoma" w:cs="Tahoma"/>
                <w:sz w:val="20"/>
                <w:szCs w:val="20"/>
                <w:lang w:eastAsia="es-CO"/>
              </w:rPr>
              <w:t>Satisface con calidad yendo más allá en el resultado de</w:t>
            </w:r>
          </w:p>
          <w:p w14:paraId="5F1469DE" w14:textId="77777777" w:rsidR="00B51CF0" w:rsidRPr="005B04D5" w:rsidRDefault="00B51CF0" w:rsidP="005B04D5">
            <w:pPr>
              <w:jc w:val="center"/>
              <w:rPr>
                <w:rFonts w:ascii="Tahoma" w:hAnsi="Tahoma" w:cs="Tahoma"/>
                <w:b/>
                <w:sz w:val="20"/>
                <w:szCs w:val="20"/>
              </w:rPr>
            </w:pPr>
            <w:r w:rsidRPr="005B04D5">
              <w:rPr>
                <w:rFonts w:ascii="Tahoma" w:hAnsi="Tahoma" w:cs="Tahoma"/>
                <w:sz w:val="20"/>
                <w:szCs w:val="20"/>
                <w:lang w:eastAsia="es-CO"/>
              </w:rPr>
              <w:t>los requerimientos de la Entidad</w:t>
            </w:r>
          </w:p>
        </w:tc>
      </w:tr>
      <w:tr w:rsidR="00B51CF0" w:rsidRPr="005B04D5" w14:paraId="187EA054" w14:textId="77777777" w:rsidTr="0009570F">
        <w:trPr>
          <w:trHeight w:val="1779"/>
        </w:trPr>
        <w:tc>
          <w:tcPr>
            <w:tcW w:w="1980" w:type="dxa"/>
          </w:tcPr>
          <w:p w14:paraId="68E335D4" w14:textId="787C9ADB" w:rsidR="00B51CF0" w:rsidRPr="005B04D5" w:rsidRDefault="00B51CF0" w:rsidP="005B04D5">
            <w:pPr>
              <w:rPr>
                <w:rFonts w:ascii="Tahoma" w:hAnsi="Tahoma" w:cs="Tahoma"/>
                <w:color w:val="222222"/>
                <w:sz w:val="20"/>
                <w:szCs w:val="20"/>
                <w:shd w:val="clear" w:color="auto" w:fill="FFFFFF"/>
              </w:rPr>
            </w:pPr>
            <w:r w:rsidRPr="005B04D5">
              <w:rPr>
                <w:rFonts w:ascii="Tahoma" w:hAnsi="Tahoma" w:cs="Tahoma"/>
                <w:b/>
                <w:color w:val="222222"/>
                <w:sz w:val="20"/>
                <w:szCs w:val="20"/>
                <w:shd w:val="clear" w:color="auto" w:fill="FFFFFF"/>
              </w:rPr>
              <w:t>Oportunidad:</w:t>
            </w:r>
            <w:r w:rsidRPr="005B04D5">
              <w:rPr>
                <w:rFonts w:ascii="Tahoma" w:hAnsi="Tahoma" w:cs="Tahoma"/>
                <w:color w:val="222222"/>
                <w:sz w:val="20"/>
                <w:szCs w:val="20"/>
                <w:shd w:val="clear" w:color="auto" w:fill="FFFFFF"/>
              </w:rPr>
              <w:t xml:space="preserve"> Entrega de trabajo en el tiempo requerido de acuerdo con las necesidades y requerimientos establecidos.</w:t>
            </w:r>
          </w:p>
        </w:tc>
        <w:tc>
          <w:tcPr>
            <w:tcW w:w="1387" w:type="dxa"/>
          </w:tcPr>
          <w:p w14:paraId="6F94F522" w14:textId="77777777" w:rsidR="00B51CF0" w:rsidRPr="005B04D5" w:rsidRDefault="00B51CF0" w:rsidP="005B04D5">
            <w:pPr>
              <w:rPr>
                <w:rFonts w:ascii="Tahoma" w:hAnsi="Tahoma" w:cs="Tahoma"/>
                <w:sz w:val="20"/>
                <w:szCs w:val="20"/>
              </w:rPr>
            </w:pPr>
          </w:p>
        </w:tc>
        <w:tc>
          <w:tcPr>
            <w:tcW w:w="1523" w:type="dxa"/>
          </w:tcPr>
          <w:p w14:paraId="408D0181" w14:textId="77777777" w:rsidR="00B51CF0" w:rsidRPr="005B04D5" w:rsidRDefault="00B51CF0" w:rsidP="005B04D5">
            <w:pPr>
              <w:rPr>
                <w:rFonts w:ascii="Tahoma" w:hAnsi="Tahoma" w:cs="Tahoma"/>
                <w:sz w:val="20"/>
                <w:szCs w:val="20"/>
              </w:rPr>
            </w:pPr>
          </w:p>
        </w:tc>
        <w:tc>
          <w:tcPr>
            <w:tcW w:w="1523" w:type="dxa"/>
            <w:vAlign w:val="center"/>
          </w:tcPr>
          <w:p w14:paraId="7C7F77EB" w14:textId="77777777" w:rsidR="00B51CF0" w:rsidRPr="005B04D5" w:rsidRDefault="00B51CF0" w:rsidP="005B04D5">
            <w:pPr>
              <w:jc w:val="center"/>
              <w:rPr>
                <w:rFonts w:ascii="Tahoma" w:hAnsi="Tahoma" w:cs="Tahoma"/>
                <w:sz w:val="20"/>
                <w:szCs w:val="20"/>
              </w:rPr>
            </w:pPr>
          </w:p>
        </w:tc>
        <w:tc>
          <w:tcPr>
            <w:tcW w:w="1523" w:type="dxa"/>
          </w:tcPr>
          <w:p w14:paraId="41286C34" w14:textId="77777777" w:rsidR="00B51CF0" w:rsidRPr="005B04D5" w:rsidRDefault="00B51CF0" w:rsidP="005B04D5">
            <w:pPr>
              <w:rPr>
                <w:rFonts w:ascii="Tahoma" w:hAnsi="Tahoma" w:cs="Tahoma"/>
                <w:sz w:val="20"/>
                <w:szCs w:val="20"/>
              </w:rPr>
            </w:pPr>
          </w:p>
        </w:tc>
        <w:tc>
          <w:tcPr>
            <w:tcW w:w="1523" w:type="dxa"/>
          </w:tcPr>
          <w:p w14:paraId="46CBEE37" w14:textId="01CC3D0F" w:rsidR="00B51CF0" w:rsidRPr="005B04D5" w:rsidRDefault="00CD2DE1" w:rsidP="005B04D5">
            <w:pPr>
              <w:jc w:val="center"/>
              <w:rPr>
                <w:rFonts w:ascii="Tahoma" w:hAnsi="Tahoma" w:cs="Tahoma"/>
                <w:sz w:val="20"/>
                <w:szCs w:val="20"/>
              </w:rPr>
            </w:pPr>
            <w:r>
              <w:rPr>
                <w:rFonts w:ascii="Tahoma" w:hAnsi="Tahoma" w:cs="Tahoma"/>
                <w:sz w:val="20"/>
                <w:szCs w:val="20"/>
              </w:rPr>
              <w:t>X</w:t>
            </w:r>
          </w:p>
        </w:tc>
      </w:tr>
      <w:tr w:rsidR="00B51CF0" w:rsidRPr="005B04D5" w14:paraId="613575A3" w14:textId="77777777" w:rsidTr="0009570F">
        <w:tc>
          <w:tcPr>
            <w:tcW w:w="1980" w:type="dxa"/>
          </w:tcPr>
          <w:p w14:paraId="4CD98304" w14:textId="77777777" w:rsidR="00B51CF0" w:rsidRPr="005B04D5" w:rsidRDefault="00B51CF0" w:rsidP="005B04D5">
            <w:pPr>
              <w:rPr>
                <w:rFonts w:ascii="Tahoma" w:hAnsi="Tahoma" w:cs="Tahoma"/>
                <w:sz w:val="20"/>
                <w:szCs w:val="20"/>
              </w:rPr>
            </w:pPr>
            <w:r w:rsidRPr="005B04D5">
              <w:rPr>
                <w:rFonts w:ascii="Tahoma" w:hAnsi="Tahoma" w:cs="Tahoma"/>
                <w:b/>
                <w:color w:val="222222"/>
                <w:sz w:val="20"/>
                <w:szCs w:val="20"/>
                <w:shd w:val="clear" w:color="auto" w:fill="FFFFFF"/>
              </w:rPr>
              <w:t>Calidad:</w:t>
            </w:r>
            <w:r w:rsidRPr="005B04D5">
              <w:rPr>
                <w:rFonts w:ascii="Tahoma" w:hAnsi="Tahoma" w:cs="Tahoma"/>
                <w:color w:val="222222"/>
                <w:sz w:val="20"/>
                <w:szCs w:val="20"/>
                <w:shd w:val="clear" w:color="auto" w:fill="FFFFFF"/>
              </w:rPr>
              <w:t xml:space="preserve"> Obtención de los resultados esperados y la satisfacción de las necesidades.  </w:t>
            </w:r>
          </w:p>
        </w:tc>
        <w:tc>
          <w:tcPr>
            <w:tcW w:w="1387" w:type="dxa"/>
          </w:tcPr>
          <w:p w14:paraId="4F841BC0" w14:textId="77777777" w:rsidR="00B51CF0" w:rsidRPr="005B04D5" w:rsidRDefault="00B51CF0" w:rsidP="005B04D5">
            <w:pPr>
              <w:rPr>
                <w:rFonts w:ascii="Tahoma" w:hAnsi="Tahoma" w:cs="Tahoma"/>
                <w:sz w:val="20"/>
                <w:szCs w:val="20"/>
              </w:rPr>
            </w:pPr>
          </w:p>
        </w:tc>
        <w:tc>
          <w:tcPr>
            <w:tcW w:w="1523" w:type="dxa"/>
          </w:tcPr>
          <w:p w14:paraId="1A2972CA" w14:textId="77777777" w:rsidR="00B51CF0" w:rsidRPr="005B04D5" w:rsidRDefault="00B51CF0" w:rsidP="005B04D5">
            <w:pPr>
              <w:rPr>
                <w:rFonts w:ascii="Tahoma" w:hAnsi="Tahoma" w:cs="Tahoma"/>
                <w:sz w:val="20"/>
                <w:szCs w:val="20"/>
              </w:rPr>
            </w:pPr>
          </w:p>
        </w:tc>
        <w:tc>
          <w:tcPr>
            <w:tcW w:w="1523" w:type="dxa"/>
          </w:tcPr>
          <w:p w14:paraId="43256149" w14:textId="77777777" w:rsidR="00B51CF0" w:rsidRPr="005B04D5" w:rsidRDefault="00B51CF0" w:rsidP="005B04D5">
            <w:pPr>
              <w:rPr>
                <w:rFonts w:ascii="Tahoma" w:hAnsi="Tahoma" w:cs="Tahoma"/>
                <w:sz w:val="20"/>
                <w:szCs w:val="20"/>
              </w:rPr>
            </w:pPr>
          </w:p>
        </w:tc>
        <w:tc>
          <w:tcPr>
            <w:tcW w:w="1523" w:type="dxa"/>
            <w:vAlign w:val="center"/>
          </w:tcPr>
          <w:p w14:paraId="0C120650" w14:textId="77777777" w:rsidR="00B51CF0" w:rsidRPr="005B04D5" w:rsidRDefault="00B51CF0" w:rsidP="005B04D5">
            <w:pPr>
              <w:jc w:val="center"/>
              <w:rPr>
                <w:rFonts w:ascii="Tahoma" w:hAnsi="Tahoma" w:cs="Tahoma"/>
                <w:sz w:val="20"/>
                <w:szCs w:val="20"/>
              </w:rPr>
            </w:pPr>
          </w:p>
        </w:tc>
        <w:tc>
          <w:tcPr>
            <w:tcW w:w="1523" w:type="dxa"/>
          </w:tcPr>
          <w:p w14:paraId="2A88E7E8" w14:textId="134F2B10" w:rsidR="00B51CF0" w:rsidRPr="005B04D5" w:rsidRDefault="00CD2DE1" w:rsidP="005B04D5">
            <w:pPr>
              <w:jc w:val="center"/>
              <w:rPr>
                <w:rFonts w:ascii="Tahoma" w:hAnsi="Tahoma" w:cs="Tahoma"/>
                <w:sz w:val="20"/>
                <w:szCs w:val="20"/>
              </w:rPr>
            </w:pPr>
            <w:r>
              <w:rPr>
                <w:rFonts w:ascii="Tahoma" w:hAnsi="Tahoma" w:cs="Tahoma"/>
                <w:sz w:val="20"/>
                <w:szCs w:val="20"/>
              </w:rPr>
              <w:t>X</w:t>
            </w:r>
          </w:p>
        </w:tc>
      </w:tr>
      <w:tr w:rsidR="00B51CF0" w:rsidRPr="005B04D5" w14:paraId="6AD5C57C" w14:textId="77777777" w:rsidTr="0009570F">
        <w:tc>
          <w:tcPr>
            <w:tcW w:w="1980" w:type="dxa"/>
          </w:tcPr>
          <w:p w14:paraId="5AEEDD8F" w14:textId="77777777" w:rsidR="00B51CF0" w:rsidRPr="005B04D5" w:rsidRDefault="00B51CF0" w:rsidP="005B04D5">
            <w:pPr>
              <w:rPr>
                <w:rFonts w:ascii="Tahoma" w:hAnsi="Tahoma" w:cs="Tahoma"/>
                <w:b/>
                <w:color w:val="222222"/>
                <w:sz w:val="20"/>
                <w:szCs w:val="20"/>
                <w:shd w:val="clear" w:color="auto" w:fill="FFFFFF"/>
              </w:rPr>
            </w:pPr>
            <w:r w:rsidRPr="005B04D5">
              <w:rPr>
                <w:rFonts w:ascii="Tahoma" w:hAnsi="Tahoma" w:cs="Tahoma"/>
                <w:b/>
                <w:color w:val="222222"/>
                <w:sz w:val="20"/>
                <w:szCs w:val="20"/>
                <w:shd w:val="clear" w:color="auto" w:fill="FFFFFF"/>
              </w:rPr>
              <w:t>Trabajo en Equipo:</w:t>
            </w:r>
          </w:p>
          <w:p w14:paraId="18B68DA5" w14:textId="71335C60" w:rsidR="00B51CF0" w:rsidRPr="005B04D5" w:rsidRDefault="00B51CF0" w:rsidP="005B04D5">
            <w:pPr>
              <w:rPr>
                <w:rFonts w:ascii="Tahoma" w:hAnsi="Tahoma" w:cs="Tahoma"/>
                <w:sz w:val="20"/>
                <w:szCs w:val="20"/>
              </w:rPr>
            </w:pPr>
            <w:r w:rsidRPr="005B04D5">
              <w:rPr>
                <w:rFonts w:ascii="Tahoma" w:hAnsi="Tahoma" w:cs="Tahoma"/>
                <w:sz w:val="20"/>
                <w:szCs w:val="20"/>
                <w:lang w:eastAsia="es-CO"/>
              </w:rPr>
              <w:t xml:space="preserve">Voluntad y espíritu de cooperación, presta ayuda a </w:t>
            </w:r>
            <w:r w:rsidR="00F1027D" w:rsidRPr="005B04D5">
              <w:rPr>
                <w:rFonts w:ascii="Tahoma" w:hAnsi="Tahoma" w:cs="Tahoma"/>
                <w:sz w:val="20"/>
                <w:szCs w:val="20"/>
                <w:lang w:eastAsia="es-CO"/>
              </w:rPr>
              <w:t>s</w:t>
            </w:r>
            <w:r w:rsidRPr="005B04D5">
              <w:rPr>
                <w:rFonts w:ascii="Tahoma" w:hAnsi="Tahoma" w:cs="Tahoma"/>
                <w:sz w:val="20"/>
                <w:szCs w:val="20"/>
                <w:lang w:eastAsia="es-CO"/>
              </w:rPr>
              <w:t xml:space="preserve">us compañeros </w:t>
            </w:r>
            <w:r w:rsidR="002B1D8F" w:rsidRPr="005B04D5">
              <w:rPr>
                <w:rFonts w:ascii="Tahoma" w:hAnsi="Tahoma" w:cs="Tahoma"/>
                <w:sz w:val="20"/>
                <w:szCs w:val="20"/>
                <w:lang w:eastAsia="es-CO"/>
              </w:rPr>
              <w:t xml:space="preserve">o al supervisor del contrato </w:t>
            </w:r>
            <w:r w:rsidRPr="005B04D5">
              <w:rPr>
                <w:rFonts w:ascii="Tahoma" w:hAnsi="Tahoma" w:cs="Tahoma"/>
                <w:sz w:val="20"/>
                <w:szCs w:val="20"/>
                <w:lang w:eastAsia="es-CO"/>
              </w:rPr>
              <w:t>en busca de soluciones concertadas.</w:t>
            </w:r>
          </w:p>
        </w:tc>
        <w:tc>
          <w:tcPr>
            <w:tcW w:w="1387" w:type="dxa"/>
          </w:tcPr>
          <w:p w14:paraId="2E64AC7D" w14:textId="77777777" w:rsidR="00B51CF0" w:rsidRPr="005B04D5" w:rsidRDefault="00B51CF0" w:rsidP="005B04D5">
            <w:pPr>
              <w:rPr>
                <w:rFonts w:ascii="Tahoma" w:hAnsi="Tahoma" w:cs="Tahoma"/>
                <w:sz w:val="20"/>
                <w:szCs w:val="20"/>
              </w:rPr>
            </w:pPr>
          </w:p>
        </w:tc>
        <w:tc>
          <w:tcPr>
            <w:tcW w:w="1523" w:type="dxa"/>
          </w:tcPr>
          <w:p w14:paraId="6739FE11" w14:textId="77777777" w:rsidR="00B51CF0" w:rsidRPr="005B04D5" w:rsidRDefault="00B51CF0" w:rsidP="005B04D5">
            <w:pPr>
              <w:rPr>
                <w:rFonts w:ascii="Tahoma" w:hAnsi="Tahoma" w:cs="Tahoma"/>
                <w:sz w:val="20"/>
                <w:szCs w:val="20"/>
              </w:rPr>
            </w:pPr>
          </w:p>
        </w:tc>
        <w:tc>
          <w:tcPr>
            <w:tcW w:w="1523" w:type="dxa"/>
          </w:tcPr>
          <w:p w14:paraId="36D4B708" w14:textId="77777777" w:rsidR="00B51CF0" w:rsidRPr="005B04D5" w:rsidRDefault="00B51CF0" w:rsidP="005B04D5">
            <w:pPr>
              <w:rPr>
                <w:rFonts w:ascii="Tahoma" w:hAnsi="Tahoma" w:cs="Tahoma"/>
                <w:sz w:val="20"/>
                <w:szCs w:val="20"/>
              </w:rPr>
            </w:pPr>
          </w:p>
        </w:tc>
        <w:tc>
          <w:tcPr>
            <w:tcW w:w="1523" w:type="dxa"/>
          </w:tcPr>
          <w:p w14:paraId="197E741E" w14:textId="77777777" w:rsidR="00B51CF0" w:rsidRPr="005B04D5" w:rsidRDefault="00B51CF0" w:rsidP="005B04D5">
            <w:pPr>
              <w:rPr>
                <w:rFonts w:ascii="Tahoma" w:hAnsi="Tahoma" w:cs="Tahoma"/>
                <w:sz w:val="20"/>
                <w:szCs w:val="20"/>
              </w:rPr>
            </w:pPr>
          </w:p>
        </w:tc>
        <w:tc>
          <w:tcPr>
            <w:tcW w:w="1523" w:type="dxa"/>
            <w:vAlign w:val="center"/>
          </w:tcPr>
          <w:p w14:paraId="23395DF2" w14:textId="5F33CAA5" w:rsidR="00B51CF0" w:rsidRPr="005B04D5" w:rsidRDefault="00CD2DE1" w:rsidP="005B04D5">
            <w:pPr>
              <w:jc w:val="center"/>
              <w:rPr>
                <w:rFonts w:ascii="Tahoma" w:hAnsi="Tahoma" w:cs="Tahoma"/>
                <w:sz w:val="20"/>
                <w:szCs w:val="20"/>
              </w:rPr>
            </w:pPr>
            <w:r>
              <w:rPr>
                <w:rFonts w:ascii="Tahoma" w:hAnsi="Tahoma" w:cs="Tahoma"/>
                <w:sz w:val="20"/>
                <w:szCs w:val="20"/>
              </w:rPr>
              <w:t>X</w:t>
            </w:r>
          </w:p>
        </w:tc>
      </w:tr>
      <w:tr w:rsidR="00B51CF0" w:rsidRPr="005B04D5" w14:paraId="6667ADE0" w14:textId="77777777" w:rsidTr="0009570F">
        <w:tc>
          <w:tcPr>
            <w:tcW w:w="1980" w:type="dxa"/>
          </w:tcPr>
          <w:p w14:paraId="5002901B" w14:textId="40B92F7D" w:rsidR="00B51CF0" w:rsidRPr="005B04D5" w:rsidRDefault="00B51CF0" w:rsidP="005B04D5">
            <w:pPr>
              <w:rPr>
                <w:rFonts w:ascii="Tahoma" w:hAnsi="Tahoma" w:cs="Tahoma"/>
                <w:color w:val="222222"/>
                <w:sz w:val="20"/>
                <w:szCs w:val="20"/>
                <w:shd w:val="clear" w:color="auto" w:fill="FFFFFF"/>
              </w:rPr>
            </w:pPr>
            <w:r w:rsidRPr="005B04D5">
              <w:rPr>
                <w:rFonts w:ascii="Tahoma" w:hAnsi="Tahoma" w:cs="Tahoma"/>
                <w:b/>
                <w:color w:val="222222"/>
                <w:sz w:val="20"/>
                <w:szCs w:val="20"/>
                <w:shd w:val="clear" w:color="auto" w:fill="FFFFFF"/>
              </w:rPr>
              <w:t>Disposición:</w:t>
            </w:r>
            <w:r w:rsidRPr="005B04D5">
              <w:rPr>
                <w:rFonts w:ascii="Tahoma" w:hAnsi="Tahoma" w:cs="Tahoma"/>
                <w:color w:val="222222"/>
                <w:sz w:val="20"/>
                <w:szCs w:val="20"/>
                <w:shd w:val="clear" w:color="auto" w:fill="FFFFFF"/>
              </w:rPr>
              <w:t xml:space="preserve"> </w:t>
            </w:r>
            <w:r w:rsidRPr="005B04D5">
              <w:rPr>
                <w:rFonts w:ascii="Tahoma" w:hAnsi="Tahoma" w:cs="Tahoma"/>
                <w:sz w:val="20"/>
                <w:szCs w:val="20"/>
                <w:lang w:eastAsia="es-CO"/>
              </w:rPr>
              <w:t xml:space="preserve">Voluntad en el cumplimiento de los objetivos esperados. </w:t>
            </w:r>
          </w:p>
        </w:tc>
        <w:tc>
          <w:tcPr>
            <w:tcW w:w="1387" w:type="dxa"/>
          </w:tcPr>
          <w:p w14:paraId="0D5F2B16" w14:textId="77777777" w:rsidR="00B51CF0" w:rsidRPr="005B04D5" w:rsidRDefault="00B51CF0" w:rsidP="005B04D5">
            <w:pPr>
              <w:rPr>
                <w:rFonts w:ascii="Tahoma" w:hAnsi="Tahoma" w:cs="Tahoma"/>
                <w:sz w:val="20"/>
                <w:szCs w:val="20"/>
              </w:rPr>
            </w:pPr>
          </w:p>
        </w:tc>
        <w:tc>
          <w:tcPr>
            <w:tcW w:w="1523" w:type="dxa"/>
          </w:tcPr>
          <w:p w14:paraId="1704A537" w14:textId="77777777" w:rsidR="00B51CF0" w:rsidRPr="005B04D5" w:rsidRDefault="00B51CF0" w:rsidP="005B04D5">
            <w:pPr>
              <w:rPr>
                <w:rFonts w:ascii="Tahoma" w:hAnsi="Tahoma" w:cs="Tahoma"/>
                <w:sz w:val="20"/>
                <w:szCs w:val="20"/>
              </w:rPr>
            </w:pPr>
          </w:p>
        </w:tc>
        <w:tc>
          <w:tcPr>
            <w:tcW w:w="1523" w:type="dxa"/>
          </w:tcPr>
          <w:p w14:paraId="2842E7A1" w14:textId="77777777" w:rsidR="00B51CF0" w:rsidRPr="005B04D5" w:rsidRDefault="00B51CF0" w:rsidP="005B04D5">
            <w:pPr>
              <w:rPr>
                <w:rFonts w:ascii="Tahoma" w:hAnsi="Tahoma" w:cs="Tahoma"/>
                <w:sz w:val="20"/>
                <w:szCs w:val="20"/>
              </w:rPr>
            </w:pPr>
          </w:p>
        </w:tc>
        <w:tc>
          <w:tcPr>
            <w:tcW w:w="1523" w:type="dxa"/>
          </w:tcPr>
          <w:p w14:paraId="29BCCB41" w14:textId="77777777" w:rsidR="00B51CF0" w:rsidRPr="005B04D5" w:rsidRDefault="00B51CF0" w:rsidP="005B04D5">
            <w:pPr>
              <w:rPr>
                <w:rFonts w:ascii="Tahoma" w:hAnsi="Tahoma" w:cs="Tahoma"/>
                <w:sz w:val="20"/>
                <w:szCs w:val="20"/>
              </w:rPr>
            </w:pPr>
          </w:p>
        </w:tc>
        <w:tc>
          <w:tcPr>
            <w:tcW w:w="1523" w:type="dxa"/>
            <w:vAlign w:val="center"/>
          </w:tcPr>
          <w:p w14:paraId="4ACE4631" w14:textId="60F217DF" w:rsidR="00B51CF0" w:rsidRPr="005B04D5" w:rsidRDefault="00CD2DE1" w:rsidP="005B04D5">
            <w:pPr>
              <w:jc w:val="center"/>
              <w:rPr>
                <w:rFonts w:ascii="Tahoma" w:hAnsi="Tahoma" w:cs="Tahoma"/>
                <w:sz w:val="20"/>
                <w:szCs w:val="20"/>
              </w:rPr>
            </w:pPr>
            <w:r>
              <w:rPr>
                <w:rFonts w:ascii="Tahoma" w:hAnsi="Tahoma" w:cs="Tahoma"/>
                <w:sz w:val="20"/>
                <w:szCs w:val="20"/>
              </w:rPr>
              <w:t>X</w:t>
            </w:r>
          </w:p>
        </w:tc>
      </w:tr>
      <w:tr w:rsidR="00B51CF0" w:rsidRPr="005B04D5" w14:paraId="61967E7A" w14:textId="77777777" w:rsidTr="0009570F">
        <w:tc>
          <w:tcPr>
            <w:tcW w:w="1980" w:type="dxa"/>
          </w:tcPr>
          <w:p w14:paraId="32864FAE" w14:textId="77777777" w:rsidR="00B51CF0" w:rsidRPr="005B04D5" w:rsidRDefault="00B51CF0" w:rsidP="005B04D5">
            <w:pPr>
              <w:rPr>
                <w:rFonts w:ascii="Tahoma" w:hAnsi="Tahoma" w:cs="Tahoma"/>
                <w:b/>
                <w:color w:val="222222"/>
                <w:sz w:val="20"/>
                <w:szCs w:val="20"/>
                <w:shd w:val="clear" w:color="auto" w:fill="FFFFFF"/>
              </w:rPr>
            </w:pPr>
            <w:r w:rsidRPr="005B04D5">
              <w:rPr>
                <w:rFonts w:ascii="Tahoma" w:hAnsi="Tahoma" w:cs="Tahoma"/>
                <w:b/>
                <w:color w:val="222222"/>
                <w:sz w:val="20"/>
                <w:szCs w:val="20"/>
                <w:shd w:val="clear" w:color="auto" w:fill="FFFFFF"/>
              </w:rPr>
              <w:t>Puntualidad:</w:t>
            </w:r>
          </w:p>
          <w:p w14:paraId="65AB8FDD" w14:textId="1B5F9811" w:rsidR="00B51CF0" w:rsidRPr="005B04D5" w:rsidRDefault="00B51CF0" w:rsidP="005B04D5">
            <w:pPr>
              <w:rPr>
                <w:rFonts w:ascii="Tahoma" w:hAnsi="Tahoma" w:cs="Tahoma"/>
                <w:color w:val="222222"/>
                <w:sz w:val="20"/>
                <w:szCs w:val="20"/>
                <w:shd w:val="clear" w:color="auto" w:fill="FFFFFF"/>
              </w:rPr>
            </w:pPr>
            <w:r w:rsidRPr="005B04D5">
              <w:rPr>
                <w:rFonts w:ascii="Tahoma" w:hAnsi="Tahoma" w:cs="Tahoma"/>
                <w:color w:val="222222"/>
                <w:sz w:val="20"/>
                <w:szCs w:val="20"/>
                <w:shd w:val="clear" w:color="auto" w:fill="FFFFFF"/>
              </w:rPr>
              <w:t>Asiste a las reuniones o citas programadas a la hora acordada, en las que se requiere su acompañamiento.</w:t>
            </w:r>
          </w:p>
        </w:tc>
        <w:tc>
          <w:tcPr>
            <w:tcW w:w="1387" w:type="dxa"/>
          </w:tcPr>
          <w:p w14:paraId="01BB0055" w14:textId="77777777" w:rsidR="00B51CF0" w:rsidRPr="005B04D5" w:rsidRDefault="00B51CF0" w:rsidP="005B04D5">
            <w:pPr>
              <w:rPr>
                <w:rFonts w:ascii="Tahoma" w:hAnsi="Tahoma" w:cs="Tahoma"/>
                <w:sz w:val="20"/>
                <w:szCs w:val="20"/>
              </w:rPr>
            </w:pPr>
          </w:p>
        </w:tc>
        <w:tc>
          <w:tcPr>
            <w:tcW w:w="1523" w:type="dxa"/>
          </w:tcPr>
          <w:p w14:paraId="7E0877B2" w14:textId="77777777" w:rsidR="00B51CF0" w:rsidRPr="005B04D5" w:rsidRDefault="00B51CF0" w:rsidP="005B04D5">
            <w:pPr>
              <w:rPr>
                <w:rFonts w:ascii="Tahoma" w:hAnsi="Tahoma" w:cs="Tahoma"/>
                <w:sz w:val="20"/>
                <w:szCs w:val="20"/>
              </w:rPr>
            </w:pPr>
          </w:p>
        </w:tc>
        <w:tc>
          <w:tcPr>
            <w:tcW w:w="1523" w:type="dxa"/>
            <w:vAlign w:val="center"/>
          </w:tcPr>
          <w:p w14:paraId="25E4D810" w14:textId="77777777" w:rsidR="00B51CF0" w:rsidRPr="005B04D5" w:rsidRDefault="00B51CF0" w:rsidP="005B04D5">
            <w:pPr>
              <w:jc w:val="center"/>
              <w:rPr>
                <w:rFonts w:ascii="Tahoma" w:hAnsi="Tahoma" w:cs="Tahoma"/>
                <w:sz w:val="20"/>
                <w:szCs w:val="20"/>
              </w:rPr>
            </w:pPr>
          </w:p>
        </w:tc>
        <w:tc>
          <w:tcPr>
            <w:tcW w:w="1523" w:type="dxa"/>
          </w:tcPr>
          <w:p w14:paraId="574193AF" w14:textId="77777777" w:rsidR="00B51CF0" w:rsidRPr="005B04D5" w:rsidRDefault="00B51CF0" w:rsidP="005B04D5">
            <w:pPr>
              <w:rPr>
                <w:rFonts w:ascii="Tahoma" w:hAnsi="Tahoma" w:cs="Tahoma"/>
                <w:sz w:val="20"/>
                <w:szCs w:val="20"/>
              </w:rPr>
            </w:pPr>
          </w:p>
        </w:tc>
        <w:tc>
          <w:tcPr>
            <w:tcW w:w="1523" w:type="dxa"/>
            <w:vAlign w:val="center"/>
          </w:tcPr>
          <w:p w14:paraId="09CB916B" w14:textId="428AB07C" w:rsidR="00B51CF0" w:rsidRPr="005B04D5" w:rsidRDefault="00CD2DE1" w:rsidP="005B04D5">
            <w:pPr>
              <w:jc w:val="center"/>
              <w:rPr>
                <w:rFonts w:ascii="Tahoma" w:hAnsi="Tahoma" w:cs="Tahoma"/>
                <w:sz w:val="20"/>
                <w:szCs w:val="20"/>
              </w:rPr>
            </w:pPr>
            <w:r>
              <w:rPr>
                <w:rFonts w:ascii="Tahoma" w:hAnsi="Tahoma" w:cs="Tahoma"/>
                <w:sz w:val="20"/>
                <w:szCs w:val="20"/>
              </w:rPr>
              <w:t>X</w:t>
            </w:r>
          </w:p>
        </w:tc>
      </w:tr>
    </w:tbl>
    <w:p w14:paraId="31438010" w14:textId="77777777" w:rsidR="0009570F" w:rsidRPr="005B04D5" w:rsidRDefault="00B51CF0" w:rsidP="005B04D5">
      <w:pPr>
        <w:rPr>
          <w:rFonts w:ascii="Tahoma" w:hAnsi="Tahoma" w:cs="Tahoma"/>
          <w:b/>
          <w:bCs/>
          <w:color w:val="000000" w:themeColor="text1"/>
          <w:sz w:val="20"/>
          <w:szCs w:val="20"/>
        </w:rPr>
      </w:pPr>
      <w:r w:rsidRPr="005B04D5">
        <w:rPr>
          <w:rFonts w:ascii="Tahoma" w:hAnsi="Tahoma" w:cs="Tahoma"/>
          <w:b/>
          <w:bCs/>
          <w:color w:val="000000" w:themeColor="text1"/>
          <w:sz w:val="20"/>
          <w:szCs w:val="20"/>
        </w:rPr>
        <w:br w:type="textWrapping" w:clear="all"/>
      </w:r>
    </w:p>
    <w:p w14:paraId="657EE888" w14:textId="739EE1A6" w:rsidR="00B51CF0" w:rsidRPr="005B04D5" w:rsidRDefault="00B51CF0" w:rsidP="005B04D5">
      <w:pPr>
        <w:rPr>
          <w:rFonts w:ascii="Tahoma" w:hAnsi="Tahoma" w:cs="Tahoma"/>
          <w:b/>
          <w:bCs/>
          <w:color w:val="000000" w:themeColor="text1"/>
          <w:sz w:val="20"/>
          <w:szCs w:val="20"/>
        </w:rPr>
      </w:pPr>
      <w:r w:rsidRPr="005B04D5">
        <w:rPr>
          <w:rFonts w:ascii="Tahoma" w:hAnsi="Tahoma" w:cs="Tahoma"/>
          <w:b/>
          <w:bCs/>
          <w:color w:val="000000" w:themeColor="text1"/>
          <w:sz w:val="20"/>
          <w:szCs w:val="20"/>
        </w:rPr>
        <w:t>Observaciones Adicionales: ___________________________________________________________________</w:t>
      </w:r>
    </w:p>
    <w:p w14:paraId="50AB9DEB" w14:textId="54774E3E" w:rsidR="00B51CF0" w:rsidRPr="005B04D5" w:rsidRDefault="00B51CF0" w:rsidP="005B04D5">
      <w:pPr>
        <w:rPr>
          <w:rFonts w:ascii="Tahoma" w:hAnsi="Tahoma" w:cs="Tahoma"/>
          <w:color w:val="000000" w:themeColor="text1"/>
          <w:sz w:val="20"/>
          <w:szCs w:val="20"/>
        </w:rPr>
      </w:pPr>
      <w:r w:rsidRPr="005B04D5">
        <w:rPr>
          <w:rFonts w:ascii="Tahoma" w:hAnsi="Tahoma" w:cs="Tahoma"/>
          <w:color w:val="000000" w:themeColor="text1"/>
          <w:sz w:val="20"/>
          <w:szCs w:val="20"/>
        </w:rPr>
        <w:t>_______________________________________________________________________________</w:t>
      </w:r>
    </w:p>
    <w:p w14:paraId="62D62B84" w14:textId="77777777" w:rsidR="00B51CF0" w:rsidRPr="005B04D5" w:rsidRDefault="00B51CF0" w:rsidP="005B04D5">
      <w:pPr>
        <w:rPr>
          <w:rFonts w:ascii="Tahoma" w:hAnsi="Tahoma" w:cs="Tahoma"/>
          <w:color w:val="0070C0"/>
          <w:sz w:val="20"/>
          <w:szCs w:val="20"/>
        </w:rPr>
      </w:pPr>
    </w:p>
    <w:p w14:paraId="4D505D6A" w14:textId="23E7D399" w:rsidR="00B51CF0" w:rsidRPr="005B04D5" w:rsidRDefault="00B51CF0" w:rsidP="005B04D5">
      <w:pPr>
        <w:rPr>
          <w:rFonts w:ascii="Tahoma" w:hAnsi="Tahoma" w:cs="Tahoma"/>
          <w:b/>
          <w:sz w:val="20"/>
          <w:szCs w:val="20"/>
        </w:rPr>
      </w:pPr>
      <w:r w:rsidRPr="005B04D5">
        <w:rPr>
          <w:rFonts w:ascii="Tahoma" w:hAnsi="Tahoma" w:cs="Tahoma"/>
          <w:b/>
          <w:sz w:val="20"/>
          <w:szCs w:val="20"/>
        </w:rPr>
        <w:t>Se requiere entrega de activos fijos por parte del contratista:</w:t>
      </w:r>
    </w:p>
    <w:p w14:paraId="1F1C8C05" w14:textId="213D8683" w:rsidR="00B51CF0" w:rsidRPr="005B04D5" w:rsidRDefault="00B51CF0" w:rsidP="005B04D5">
      <w:pPr>
        <w:rPr>
          <w:rFonts w:ascii="Tahoma" w:hAnsi="Tahoma" w:cs="Tahoma"/>
          <w:sz w:val="20"/>
          <w:szCs w:val="20"/>
        </w:rPr>
      </w:pPr>
      <w:r w:rsidRPr="005B04D5">
        <w:rPr>
          <w:rFonts w:ascii="Tahoma" w:hAnsi="Tahoma" w:cs="Tahoma"/>
          <w:noProof/>
          <w:sz w:val="20"/>
          <w:szCs w:val="20"/>
          <w:lang w:val="es-CO" w:eastAsia="es-CO"/>
        </w:rPr>
        <mc:AlternateContent>
          <mc:Choice Requires="wps">
            <w:drawing>
              <wp:anchor distT="0" distB="0" distL="114300" distR="114300" simplePos="0" relativeHeight="251660288" behindDoc="0" locked="0" layoutInCell="1" allowOverlap="1" wp14:anchorId="2BAC864B" wp14:editId="34BC859D">
                <wp:simplePos x="0" y="0"/>
                <wp:positionH relativeFrom="column">
                  <wp:posOffset>2488400</wp:posOffset>
                </wp:positionH>
                <wp:positionV relativeFrom="paragraph">
                  <wp:posOffset>139453</wp:posOffset>
                </wp:positionV>
                <wp:extent cx="184068" cy="146050"/>
                <wp:effectExtent l="0" t="0" r="26035" b="25400"/>
                <wp:wrapNone/>
                <wp:docPr id="14" name="Rectángulo 14"/>
                <wp:cNvGraphicFramePr/>
                <a:graphic xmlns:a="http://schemas.openxmlformats.org/drawingml/2006/main">
                  <a:graphicData uri="http://schemas.microsoft.com/office/word/2010/wordprocessingShape">
                    <wps:wsp>
                      <wps:cNvSpPr/>
                      <wps:spPr>
                        <a:xfrm>
                          <a:off x="0" y="0"/>
                          <a:ext cx="184068"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AF5BD" id="Rectángulo 14" o:spid="_x0000_s1026" style="position:absolute;margin-left:195.95pt;margin-top:11pt;width:14.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" fillcolor="black [3213]" strokecolor="black [3213]" strokeweight="1pt"/>
            </w:pict>
          </mc:Fallback>
        </mc:AlternateContent>
      </w:r>
      <w:r w:rsidRPr="005B04D5">
        <w:rPr>
          <w:rFonts w:ascii="Tahoma" w:hAnsi="Tahoma" w:cs="Tahoma"/>
          <w:sz w:val="20"/>
          <w:szCs w:val="20"/>
        </w:rPr>
        <w:tab/>
      </w:r>
    </w:p>
    <w:p w14:paraId="25344D7F" w14:textId="76E5AE3B" w:rsidR="00B51CF0" w:rsidRPr="005B04D5" w:rsidRDefault="0004079D" w:rsidP="005B04D5">
      <w:pPr>
        <w:rPr>
          <w:rFonts w:ascii="Tahoma" w:hAnsi="Tahoma" w:cs="Tahoma"/>
          <w:noProof/>
          <w:sz w:val="20"/>
          <w:szCs w:val="20"/>
          <w:lang w:eastAsia="es-CO"/>
        </w:rPr>
      </w:pPr>
      <w:r w:rsidRPr="005B04D5">
        <w:rPr>
          <w:rFonts w:ascii="Tahoma" w:hAnsi="Tahoma" w:cs="Tahoma"/>
          <w:noProof/>
          <w:sz w:val="20"/>
          <w:szCs w:val="20"/>
          <w:lang w:val="es-CO" w:eastAsia="es-CO"/>
        </w:rPr>
        <mc:AlternateContent>
          <mc:Choice Requires="wps">
            <w:drawing>
              <wp:anchor distT="0" distB="0" distL="114300" distR="114300" simplePos="0" relativeHeight="251662336" behindDoc="0" locked="0" layoutInCell="1" allowOverlap="1" wp14:anchorId="0E2402B3" wp14:editId="68778431">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969DF" id="Rectángulo 12" o:spid="_x0000_s1026" style="position:absolute;margin-left:142.1pt;margin-top:.25pt;width:13.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00B51CF0" w:rsidRPr="005B04D5">
        <w:rPr>
          <w:rFonts w:ascii="Tahoma" w:hAnsi="Tahoma" w:cs="Tahoma"/>
          <w:sz w:val="20"/>
          <w:szCs w:val="20"/>
        </w:rPr>
        <w:t xml:space="preserve">SI (Reporte a sas_inventarios) </w:t>
      </w:r>
      <w:r w:rsidR="00B51CF0" w:rsidRPr="005B04D5">
        <w:rPr>
          <w:rFonts w:ascii="Tahoma" w:hAnsi="Tahoma" w:cs="Tahoma"/>
          <w:sz w:val="20"/>
          <w:szCs w:val="20"/>
        </w:rPr>
        <w:tab/>
        <w:t xml:space="preserve">      </w:t>
      </w:r>
      <w:r w:rsidR="006A6C32" w:rsidRPr="005B04D5">
        <w:rPr>
          <w:rFonts w:ascii="Tahoma" w:hAnsi="Tahoma" w:cs="Tahoma"/>
          <w:sz w:val="20"/>
          <w:szCs w:val="20"/>
        </w:rPr>
        <w:tab/>
      </w:r>
      <w:r w:rsidR="00B51CF0" w:rsidRPr="005B04D5">
        <w:rPr>
          <w:rFonts w:ascii="Tahoma" w:hAnsi="Tahoma" w:cs="Tahoma"/>
          <w:sz w:val="20"/>
          <w:szCs w:val="20"/>
        </w:rPr>
        <w:t xml:space="preserve">NO </w:t>
      </w:r>
      <w:r w:rsidR="00B51CF0" w:rsidRPr="005B04D5">
        <w:rPr>
          <w:rFonts w:ascii="Tahoma" w:hAnsi="Tahoma" w:cs="Tahoma"/>
          <w:noProof/>
          <w:sz w:val="20"/>
          <w:szCs w:val="20"/>
          <w:lang w:eastAsia="es-CO"/>
        </w:rPr>
        <w:t xml:space="preserve">           </w:t>
      </w:r>
    </w:p>
    <w:p w14:paraId="628DC505" w14:textId="77777777" w:rsidR="00B51CF0" w:rsidRPr="005B04D5" w:rsidRDefault="00B51CF0" w:rsidP="005B04D5">
      <w:pPr>
        <w:rPr>
          <w:rFonts w:ascii="Tahoma" w:hAnsi="Tahoma" w:cs="Tahoma"/>
          <w:sz w:val="20"/>
          <w:szCs w:val="20"/>
        </w:rPr>
      </w:pPr>
    </w:p>
    <w:p w14:paraId="31C84E1D" w14:textId="64EA360D" w:rsidR="000D03FC" w:rsidRPr="005B04D5" w:rsidRDefault="00CD6709" w:rsidP="005B04D5">
      <w:pPr>
        <w:rPr>
          <w:rFonts w:ascii="Tahoma" w:hAnsi="Tahoma" w:cs="Tahoma"/>
          <w:b/>
          <w:sz w:val="20"/>
          <w:szCs w:val="20"/>
        </w:rPr>
      </w:pPr>
      <w:r w:rsidRPr="005B04D5">
        <w:rPr>
          <w:rFonts w:ascii="Tahoma" w:hAnsi="Tahoma" w:cs="Tahoma"/>
          <w:b/>
          <w:sz w:val="20"/>
          <w:szCs w:val="20"/>
        </w:rPr>
        <w:t>Aprobación de la factura o cuenta de cobro por parte del supervisor en</w:t>
      </w:r>
      <w:r w:rsidR="000D03FC" w:rsidRPr="005B04D5">
        <w:rPr>
          <w:rFonts w:ascii="Tahoma" w:hAnsi="Tahoma" w:cs="Tahoma"/>
          <w:b/>
          <w:sz w:val="20"/>
          <w:szCs w:val="20"/>
        </w:rPr>
        <w:t>:</w:t>
      </w:r>
    </w:p>
    <w:p w14:paraId="6E9BC4A2" w14:textId="77777777" w:rsidR="000D03FC" w:rsidRPr="005B04D5" w:rsidRDefault="000D03FC" w:rsidP="005B04D5">
      <w:pPr>
        <w:jc w:val="both"/>
        <w:rPr>
          <w:rFonts w:ascii="Tahoma" w:hAnsi="Tahoma" w:cs="Tahoma"/>
          <w:bCs/>
          <w:sz w:val="20"/>
          <w:szCs w:val="20"/>
        </w:rPr>
      </w:pPr>
    </w:p>
    <w:p w14:paraId="146996BB" w14:textId="16B590C6" w:rsidR="000D03FC" w:rsidRPr="005B04D5" w:rsidRDefault="00CD6709" w:rsidP="005B04D5">
      <w:pPr>
        <w:jc w:val="both"/>
        <w:rPr>
          <w:rFonts w:ascii="Tahoma" w:hAnsi="Tahoma" w:cs="Tahoma"/>
          <w:bCs/>
          <w:sz w:val="20"/>
          <w:szCs w:val="20"/>
        </w:rPr>
      </w:pPr>
      <w:r w:rsidRPr="005B04D5">
        <w:rPr>
          <w:rFonts w:ascii="Tahoma" w:hAnsi="Tahoma" w:cs="Tahoma"/>
          <w:bCs/>
          <w:sz w:val="20"/>
          <w:szCs w:val="20"/>
        </w:rPr>
        <w:t xml:space="preserve">Plataforma </w:t>
      </w:r>
      <w:r w:rsidR="00A23B65" w:rsidRPr="005B04D5">
        <w:rPr>
          <w:rFonts w:ascii="Tahoma" w:hAnsi="Tahoma" w:cs="Tahoma"/>
          <w:bCs/>
          <w:sz w:val="20"/>
          <w:szCs w:val="20"/>
        </w:rPr>
        <w:t>Olimpia</w:t>
      </w:r>
      <w:r w:rsidR="0038432F" w:rsidRPr="005B04D5">
        <w:rPr>
          <w:rFonts w:ascii="Tahoma" w:hAnsi="Tahoma" w:cs="Tahoma"/>
          <w:bCs/>
          <w:sz w:val="20"/>
          <w:szCs w:val="20"/>
        </w:rPr>
        <w:t>:</w:t>
      </w:r>
    </w:p>
    <w:p w14:paraId="1A59D622" w14:textId="4BBEAE7E" w:rsidR="00A23B65" w:rsidRPr="005B04D5" w:rsidRDefault="00A23B65" w:rsidP="005B04D5">
      <w:pPr>
        <w:jc w:val="both"/>
        <w:rPr>
          <w:rFonts w:ascii="Tahoma" w:hAnsi="Tahoma" w:cs="Tahoma"/>
          <w:bCs/>
          <w:sz w:val="20"/>
          <w:szCs w:val="20"/>
        </w:rPr>
      </w:pPr>
    </w:p>
    <w:p w14:paraId="35D8F83A" w14:textId="1A634B77" w:rsidR="009426CD" w:rsidRPr="005B04D5" w:rsidRDefault="009426CD" w:rsidP="005B04D5">
      <w:pPr>
        <w:jc w:val="both"/>
        <w:rPr>
          <w:rFonts w:ascii="Tahoma" w:hAnsi="Tahoma" w:cs="Tahoma"/>
          <w:bCs/>
          <w:sz w:val="20"/>
          <w:szCs w:val="20"/>
        </w:rPr>
      </w:pPr>
      <w:r w:rsidRPr="005B04D5">
        <w:rPr>
          <w:rFonts w:ascii="Tahoma" w:hAnsi="Tahoma" w:cs="Tahoma"/>
          <w:noProof/>
          <w:sz w:val="20"/>
          <w:szCs w:val="20"/>
          <w:lang w:val="es-CO" w:eastAsia="es-CO"/>
        </w:rPr>
        <mc:AlternateContent>
          <mc:Choice Requires="wps">
            <w:drawing>
              <wp:anchor distT="0" distB="0" distL="114300" distR="114300" simplePos="0" relativeHeight="251666432" behindDoc="0" locked="0" layoutInCell="1" allowOverlap="1" wp14:anchorId="1CE35858" wp14:editId="0F5D1A41">
                <wp:simplePos x="0" y="0"/>
                <wp:positionH relativeFrom="column">
                  <wp:posOffset>757348</wp:posOffset>
                </wp:positionH>
                <wp:positionV relativeFrom="paragraph">
                  <wp:posOffset>26035</wp:posOffset>
                </wp:positionV>
                <wp:extent cx="171450" cy="14605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865F4" id="Rectángulo 9" o:spid="_x0000_s1026" style="position:absolute;margin-left:59.65pt;margin-top:2.05pt;width:13.5pt;height: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" fillcolor="black [3213]" strokecolor="black [3213]" strokeweight="1pt"/>
            </w:pict>
          </mc:Fallback>
        </mc:AlternateContent>
      </w:r>
      <w:r w:rsidRPr="005B04D5">
        <w:rPr>
          <w:rFonts w:ascii="Tahoma" w:hAnsi="Tahoma" w:cs="Tahoma"/>
          <w:noProof/>
          <w:sz w:val="20"/>
          <w:szCs w:val="20"/>
          <w:lang w:val="es-CO" w:eastAsia="es-CO"/>
        </w:rPr>
        <mc:AlternateContent>
          <mc:Choice Requires="wps">
            <w:drawing>
              <wp:anchor distT="0" distB="0" distL="114300" distR="114300" simplePos="0" relativeHeight="251664384" behindDoc="0" locked="0" layoutInCell="1" allowOverlap="1" wp14:anchorId="71F01DAF" wp14:editId="2BFED2AB">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DC134" id="Rectángulo 7" o:spid="_x0000_s1026" style="position:absolute;margin-left:15.85pt;margin-top:.3pt;width:13.5pt;height: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5B04D5">
        <w:rPr>
          <w:rFonts w:ascii="Tahoma" w:hAnsi="Tahoma" w:cs="Tahoma"/>
          <w:sz w:val="20"/>
          <w:szCs w:val="20"/>
        </w:rPr>
        <w:t xml:space="preserve">SI       </w:t>
      </w:r>
      <w:r w:rsidRPr="005B04D5">
        <w:rPr>
          <w:rFonts w:ascii="Tahoma" w:hAnsi="Tahoma" w:cs="Tahoma"/>
          <w:sz w:val="20"/>
          <w:szCs w:val="20"/>
        </w:rPr>
        <w:tab/>
        <w:t xml:space="preserve">N/A </w:t>
      </w:r>
      <w:r w:rsidRPr="005B04D5">
        <w:rPr>
          <w:rFonts w:ascii="Tahoma" w:hAnsi="Tahoma" w:cs="Tahoma"/>
          <w:noProof/>
          <w:sz w:val="20"/>
          <w:szCs w:val="20"/>
          <w:lang w:eastAsia="es-CO"/>
        </w:rPr>
        <w:t xml:space="preserve">           </w:t>
      </w:r>
    </w:p>
    <w:p w14:paraId="22679C87" w14:textId="77777777" w:rsidR="009426CD" w:rsidRPr="005B04D5" w:rsidRDefault="009426CD" w:rsidP="005B04D5">
      <w:pPr>
        <w:jc w:val="both"/>
        <w:rPr>
          <w:rFonts w:ascii="Tahoma" w:hAnsi="Tahoma" w:cs="Tahoma"/>
          <w:bCs/>
          <w:sz w:val="20"/>
          <w:szCs w:val="20"/>
        </w:rPr>
      </w:pPr>
    </w:p>
    <w:p w14:paraId="06CDC2A5" w14:textId="77777777" w:rsidR="0021330C" w:rsidRDefault="0021330C" w:rsidP="005B04D5">
      <w:pPr>
        <w:jc w:val="both"/>
        <w:rPr>
          <w:rFonts w:ascii="Tahoma" w:hAnsi="Tahoma" w:cs="Tahoma"/>
          <w:bCs/>
          <w:sz w:val="20"/>
          <w:szCs w:val="20"/>
        </w:rPr>
      </w:pPr>
    </w:p>
    <w:p w14:paraId="459C5589" w14:textId="2559F30B" w:rsidR="00A23B65" w:rsidRPr="005B04D5" w:rsidRDefault="0003205A" w:rsidP="005B04D5">
      <w:pPr>
        <w:jc w:val="both"/>
        <w:rPr>
          <w:rFonts w:ascii="Tahoma" w:hAnsi="Tahoma" w:cs="Tahoma"/>
          <w:bCs/>
          <w:sz w:val="20"/>
          <w:szCs w:val="20"/>
        </w:rPr>
      </w:pPr>
      <w:r w:rsidRPr="005B04D5">
        <w:rPr>
          <w:rFonts w:ascii="Tahoma" w:hAnsi="Tahoma" w:cs="Tahoma"/>
          <w:bCs/>
          <w:sz w:val="20"/>
          <w:szCs w:val="20"/>
        </w:rPr>
        <w:t xml:space="preserve">Plataforma </w:t>
      </w:r>
      <w:r w:rsidR="00A23B65" w:rsidRPr="005B04D5">
        <w:rPr>
          <w:rFonts w:ascii="Tahoma" w:hAnsi="Tahoma" w:cs="Tahoma"/>
          <w:bCs/>
          <w:sz w:val="20"/>
          <w:szCs w:val="20"/>
        </w:rPr>
        <w:t>Seco</w:t>
      </w:r>
      <w:r w:rsidR="009426CD" w:rsidRPr="005B04D5">
        <w:rPr>
          <w:rFonts w:ascii="Tahoma" w:hAnsi="Tahoma" w:cs="Tahoma"/>
          <w:bCs/>
          <w:sz w:val="20"/>
          <w:szCs w:val="20"/>
        </w:rPr>
        <w:t>p</w:t>
      </w:r>
      <w:r w:rsidR="00A23B65" w:rsidRPr="005B04D5">
        <w:rPr>
          <w:rFonts w:ascii="Tahoma" w:hAnsi="Tahoma" w:cs="Tahoma"/>
          <w:bCs/>
          <w:sz w:val="20"/>
          <w:szCs w:val="20"/>
        </w:rPr>
        <w:t xml:space="preserve"> ii</w:t>
      </w:r>
      <w:r w:rsidR="0038432F" w:rsidRPr="005B04D5">
        <w:rPr>
          <w:rFonts w:ascii="Tahoma" w:hAnsi="Tahoma" w:cs="Tahoma"/>
          <w:bCs/>
          <w:sz w:val="20"/>
          <w:szCs w:val="20"/>
        </w:rPr>
        <w:t>:</w:t>
      </w:r>
      <w:r w:rsidR="00A23B65" w:rsidRPr="005B04D5">
        <w:rPr>
          <w:rFonts w:ascii="Tahoma" w:hAnsi="Tahoma" w:cs="Tahoma"/>
          <w:bCs/>
          <w:sz w:val="20"/>
          <w:szCs w:val="20"/>
        </w:rPr>
        <w:t xml:space="preserve"> </w:t>
      </w:r>
    </w:p>
    <w:p w14:paraId="32905854" w14:textId="66996488" w:rsidR="0038432F" w:rsidRPr="005B04D5" w:rsidRDefault="0038432F" w:rsidP="005B04D5">
      <w:pPr>
        <w:jc w:val="both"/>
        <w:rPr>
          <w:rFonts w:ascii="Tahoma" w:hAnsi="Tahoma" w:cs="Tahoma"/>
          <w:bCs/>
          <w:sz w:val="20"/>
          <w:szCs w:val="20"/>
        </w:rPr>
      </w:pPr>
    </w:p>
    <w:p w14:paraId="56B365F7" w14:textId="77777777" w:rsidR="0038432F" w:rsidRPr="005B04D5" w:rsidRDefault="0038432F" w:rsidP="005B04D5">
      <w:pPr>
        <w:jc w:val="both"/>
        <w:rPr>
          <w:rFonts w:ascii="Tahoma" w:hAnsi="Tahoma" w:cs="Tahoma"/>
          <w:bCs/>
          <w:sz w:val="20"/>
          <w:szCs w:val="20"/>
        </w:rPr>
      </w:pPr>
      <w:r w:rsidRPr="005B04D5">
        <w:rPr>
          <w:rFonts w:ascii="Tahoma" w:hAnsi="Tahoma" w:cs="Tahoma"/>
          <w:noProof/>
          <w:sz w:val="20"/>
          <w:szCs w:val="20"/>
          <w:lang w:val="es-CO" w:eastAsia="es-CO"/>
        </w:rPr>
        <mc:AlternateContent>
          <mc:Choice Requires="wps">
            <w:drawing>
              <wp:anchor distT="0" distB="0" distL="114300" distR="114300" simplePos="0" relativeHeight="251669504" behindDoc="0" locked="0" layoutInCell="1" allowOverlap="1" wp14:anchorId="3B5B94DD" wp14:editId="436ABDD9">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F9FA9" id="Rectángulo 13" o:spid="_x0000_s1026" style="position:absolute;margin-left:59.65pt;margin-top:2.05pt;width:13.5pt;height: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5B04D5">
        <w:rPr>
          <w:rFonts w:ascii="Tahoma" w:hAnsi="Tahoma" w:cs="Tahoma"/>
          <w:noProof/>
          <w:sz w:val="20"/>
          <w:szCs w:val="20"/>
          <w:lang w:val="es-CO" w:eastAsia="es-CO"/>
        </w:rPr>
        <mc:AlternateContent>
          <mc:Choice Requires="wps">
            <w:drawing>
              <wp:anchor distT="0" distB="0" distL="114300" distR="114300" simplePos="0" relativeHeight="251668480" behindDoc="0" locked="0" layoutInCell="1" allowOverlap="1" wp14:anchorId="71020652" wp14:editId="208D2AF3">
                <wp:simplePos x="0" y="0"/>
                <wp:positionH relativeFrom="column">
                  <wp:posOffset>201541</wp:posOffset>
                </wp:positionH>
                <wp:positionV relativeFrom="paragraph">
                  <wp:posOffset>3733</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DDE71" id="Rectángulo 15" o:spid="_x0000_s1026" style="position:absolute;margin-left:15.85pt;margin-top:.3pt;width:13.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" fillcolor="black [3213]" strokecolor="black [3213]" strokeweight="1pt"/>
            </w:pict>
          </mc:Fallback>
        </mc:AlternateContent>
      </w:r>
      <w:r w:rsidRPr="005B04D5">
        <w:rPr>
          <w:rFonts w:ascii="Tahoma" w:hAnsi="Tahoma" w:cs="Tahoma"/>
          <w:sz w:val="20"/>
          <w:szCs w:val="20"/>
        </w:rPr>
        <w:t xml:space="preserve">SI       </w:t>
      </w:r>
      <w:r w:rsidRPr="005B04D5">
        <w:rPr>
          <w:rFonts w:ascii="Tahoma" w:hAnsi="Tahoma" w:cs="Tahoma"/>
          <w:sz w:val="20"/>
          <w:szCs w:val="20"/>
        </w:rPr>
        <w:tab/>
        <w:t xml:space="preserve">N/A </w:t>
      </w:r>
      <w:r w:rsidRPr="005B04D5">
        <w:rPr>
          <w:rFonts w:ascii="Tahoma" w:hAnsi="Tahoma" w:cs="Tahoma"/>
          <w:noProof/>
          <w:sz w:val="20"/>
          <w:szCs w:val="20"/>
          <w:lang w:eastAsia="es-CO"/>
        </w:rPr>
        <w:t xml:space="preserve">           </w:t>
      </w:r>
    </w:p>
    <w:p w14:paraId="4052F5A0" w14:textId="49A5DA35" w:rsidR="00A23B65" w:rsidRPr="005B04D5" w:rsidRDefault="00A23B65" w:rsidP="005B04D5">
      <w:pPr>
        <w:jc w:val="both"/>
        <w:rPr>
          <w:rFonts w:ascii="Tahoma" w:hAnsi="Tahoma" w:cs="Tahoma"/>
          <w:bCs/>
          <w:sz w:val="20"/>
          <w:szCs w:val="20"/>
        </w:rPr>
      </w:pPr>
    </w:p>
    <w:p w14:paraId="7AB11059" w14:textId="3A0CC739" w:rsidR="00A23B65" w:rsidRPr="005B04D5" w:rsidRDefault="0003205A" w:rsidP="005B04D5">
      <w:pPr>
        <w:jc w:val="both"/>
        <w:rPr>
          <w:rFonts w:ascii="Tahoma" w:hAnsi="Tahoma" w:cs="Tahoma"/>
          <w:bCs/>
          <w:sz w:val="20"/>
          <w:szCs w:val="20"/>
        </w:rPr>
      </w:pPr>
      <w:r w:rsidRPr="005B04D5">
        <w:rPr>
          <w:rFonts w:ascii="Tahoma" w:hAnsi="Tahoma" w:cs="Tahoma"/>
          <w:bCs/>
          <w:sz w:val="20"/>
          <w:szCs w:val="20"/>
        </w:rPr>
        <w:t xml:space="preserve">Plataforma </w:t>
      </w:r>
      <w:r w:rsidR="00A23B65" w:rsidRPr="005B04D5">
        <w:rPr>
          <w:rFonts w:ascii="Tahoma" w:hAnsi="Tahoma" w:cs="Tahoma"/>
          <w:bCs/>
          <w:sz w:val="20"/>
          <w:szCs w:val="20"/>
        </w:rPr>
        <w:t xml:space="preserve">Tienda virtual: </w:t>
      </w:r>
    </w:p>
    <w:p w14:paraId="05B0A712" w14:textId="6506021A" w:rsidR="0038432F" w:rsidRPr="005B04D5" w:rsidRDefault="0038432F" w:rsidP="005B04D5">
      <w:pPr>
        <w:jc w:val="both"/>
        <w:rPr>
          <w:rFonts w:ascii="Tahoma" w:hAnsi="Tahoma" w:cs="Tahoma"/>
          <w:bCs/>
          <w:sz w:val="20"/>
          <w:szCs w:val="20"/>
        </w:rPr>
      </w:pPr>
    </w:p>
    <w:p w14:paraId="2846815A" w14:textId="77777777" w:rsidR="0038432F" w:rsidRPr="005B04D5" w:rsidRDefault="0038432F" w:rsidP="005B04D5">
      <w:pPr>
        <w:jc w:val="both"/>
        <w:rPr>
          <w:rFonts w:ascii="Tahoma" w:hAnsi="Tahoma" w:cs="Tahoma"/>
          <w:bCs/>
          <w:sz w:val="20"/>
          <w:szCs w:val="20"/>
        </w:rPr>
      </w:pPr>
      <w:r w:rsidRPr="005B04D5">
        <w:rPr>
          <w:rFonts w:ascii="Tahoma" w:hAnsi="Tahoma" w:cs="Tahoma"/>
          <w:noProof/>
          <w:sz w:val="20"/>
          <w:szCs w:val="20"/>
          <w:lang w:val="es-CO" w:eastAsia="es-CO"/>
        </w:rPr>
        <mc:AlternateContent>
          <mc:Choice Requires="wps">
            <w:drawing>
              <wp:anchor distT="0" distB="0" distL="114300" distR="114300" simplePos="0" relativeHeight="251672576" behindDoc="0" locked="0" layoutInCell="1" allowOverlap="1" wp14:anchorId="33DD14D1" wp14:editId="09D1FD99">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F2FA4" id="Rectángulo 16" o:spid="_x0000_s1026" style="position:absolute;margin-left:59.65pt;margin-top:2.05pt;width:13.5pt;height: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" fillcolor="black [3213]" strokecolor="black [3213]" strokeweight="1pt"/>
            </w:pict>
          </mc:Fallback>
        </mc:AlternateContent>
      </w:r>
      <w:r w:rsidRPr="005B04D5">
        <w:rPr>
          <w:rFonts w:ascii="Tahoma" w:hAnsi="Tahoma" w:cs="Tahoma"/>
          <w:noProof/>
          <w:sz w:val="20"/>
          <w:szCs w:val="20"/>
          <w:lang w:val="es-CO" w:eastAsia="es-CO"/>
        </w:rPr>
        <mc:AlternateContent>
          <mc:Choice Requires="wps">
            <w:drawing>
              <wp:anchor distT="0" distB="0" distL="114300" distR="114300" simplePos="0" relativeHeight="251671552" behindDoc="0" locked="0" layoutInCell="1" allowOverlap="1" wp14:anchorId="60FF9144" wp14:editId="4774D224">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C4EBE" id="Rectángulo 17" o:spid="_x0000_s1026" style="position:absolute;margin-left:15.85pt;margin-top:.3pt;width:13.5pt;height: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5B04D5">
        <w:rPr>
          <w:rFonts w:ascii="Tahoma" w:hAnsi="Tahoma" w:cs="Tahoma"/>
          <w:sz w:val="20"/>
          <w:szCs w:val="20"/>
        </w:rPr>
        <w:t xml:space="preserve">SI       </w:t>
      </w:r>
      <w:r w:rsidRPr="005B04D5">
        <w:rPr>
          <w:rFonts w:ascii="Tahoma" w:hAnsi="Tahoma" w:cs="Tahoma"/>
          <w:sz w:val="20"/>
          <w:szCs w:val="20"/>
        </w:rPr>
        <w:tab/>
        <w:t xml:space="preserve">N/A </w:t>
      </w:r>
      <w:r w:rsidRPr="005B04D5">
        <w:rPr>
          <w:rFonts w:ascii="Tahoma" w:hAnsi="Tahoma" w:cs="Tahoma"/>
          <w:noProof/>
          <w:sz w:val="20"/>
          <w:szCs w:val="20"/>
          <w:lang w:eastAsia="es-CO"/>
        </w:rPr>
        <w:t xml:space="preserve">           </w:t>
      </w:r>
    </w:p>
    <w:p w14:paraId="328B91DD" w14:textId="77777777" w:rsidR="0038432F" w:rsidRPr="005B04D5" w:rsidRDefault="0038432F" w:rsidP="005B04D5">
      <w:pPr>
        <w:jc w:val="both"/>
        <w:rPr>
          <w:rFonts w:ascii="Tahoma" w:hAnsi="Tahoma" w:cs="Tahoma"/>
          <w:bCs/>
          <w:sz w:val="20"/>
          <w:szCs w:val="20"/>
        </w:rPr>
      </w:pPr>
    </w:p>
    <w:p w14:paraId="3FF88C92" w14:textId="77777777" w:rsidR="0041189D" w:rsidRPr="005B04D5" w:rsidRDefault="0041189D" w:rsidP="005B04D5">
      <w:pPr>
        <w:rPr>
          <w:rFonts w:ascii="Tahoma" w:eastAsia="Tahoma" w:hAnsi="Tahoma" w:cs="Tahoma"/>
          <w:color w:val="000000"/>
          <w:sz w:val="20"/>
          <w:szCs w:val="20"/>
          <w:lang w:eastAsia="es-CO"/>
        </w:rPr>
      </w:pPr>
    </w:p>
    <w:p w14:paraId="78509D40" w14:textId="3C3A7869" w:rsidR="00B67516" w:rsidRPr="005B04D5" w:rsidRDefault="00071DA6" w:rsidP="005B04D5">
      <w:pPr>
        <w:rPr>
          <w:rFonts w:ascii="Tahoma" w:eastAsia="Tahoma" w:hAnsi="Tahoma" w:cs="Tahoma"/>
          <w:sz w:val="20"/>
          <w:szCs w:val="20"/>
          <w:lang w:eastAsia="es-CO"/>
        </w:rPr>
      </w:pPr>
      <w:r w:rsidRPr="005B04D5">
        <w:rPr>
          <w:rFonts w:ascii="Tahoma" w:eastAsia="Tahoma" w:hAnsi="Tahoma" w:cs="Tahoma"/>
          <w:sz w:val="20"/>
          <w:szCs w:val="20"/>
          <w:lang w:eastAsia="es-CO"/>
        </w:rPr>
        <w:t xml:space="preserve">El informe relativo a las actividades antes relacionadas se encuentra disponible en carpeta en la ruta: I:\CONTRATOS 2022\CTO </w:t>
      </w:r>
      <w:r w:rsidR="00A4016E" w:rsidRPr="005B04D5">
        <w:rPr>
          <w:rFonts w:ascii="Tahoma" w:eastAsia="Tahoma" w:hAnsi="Tahoma" w:cs="Tahoma"/>
          <w:sz w:val="20"/>
          <w:szCs w:val="20"/>
          <w:lang w:eastAsia="es-CO"/>
        </w:rPr>
        <w:t>24</w:t>
      </w:r>
      <w:r w:rsidRPr="005B04D5">
        <w:rPr>
          <w:rFonts w:ascii="Tahoma" w:eastAsia="Tahoma" w:hAnsi="Tahoma" w:cs="Tahoma"/>
          <w:sz w:val="20"/>
          <w:szCs w:val="20"/>
          <w:lang w:eastAsia="es-CO"/>
        </w:rPr>
        <w:t>-202</w:t>
      </w:r>
      <w:r w:rsidR="00A4016E" w:rsidRPr="005B04D5">
        <w:rPr>
          <w:rFonts w:ascii="Tahoma" w:eastAsia="Tahoma" w:hAnsi="Tahoma" w:cs="Tahoma"/>
          <w:sz w:val="20"/>
          <w:szCs w:val="20"/>
          <w:lang w:eastAsia="es-CO"/>
        </w:rPr>
        <w:t>3</w:t>
      </w:r>
      <w:r w:rsidRPr="005B04D5">
        <w:rPr>
          <w:rFonts w:ascii="Tahoma" w:eastAsia="Tahoma" w:hAnsi="Tahoma" w:cs="Tahoma"/>
          <w:sz w:val="20"/>
          <w:szCs w:val="20"/>
          <w:lang w:eastAsia="es-CO"/>
        </w:rPr>
        <w:t xml:space="preserve"> ERIK ANDRES BARBOSA</w:t>
      </w:r>
    </w:p>
    <w:p w14:paraId="03BC0714" w14:textId="77777777" w:rsidR="00B51CF0" w:rsidRPr="005B04D5" w:rsidRDefault="00B51CF0" w:rsidP="005B04D5">
      <w:pPr>
        <w:rPr>
          <w:rFonts w:ascii="Tahoma" w:hAnsi="Tahoma" w:cs="Tahoma"/>
          <w:sz w:val="20"/>
          <w:szCs w:val="20"/>
        </w:rPr>
      </w:pPr>
    </w:p>
    <w:p w14:paraId="5F682BC2" w14:textId="5DA16328" w:rsidR="00B51CF0" w:rsidRPr="005B04D5" w:rsidRDefault="00B51CF0" w:rsidP="005B04D5">
      <w:pPr>
        <w:jc w:val="both"/>
        <w:rPr>
          <w:rFonts w:ascii="Tahoma" w:hAnsi="Tahoma" w:cs="Tahoma"/>
          <w:color w:val="000000" w:themeColor="text1"/>
          <w:sz w:val="20"/>
          <w:szCs w:val="20"/>
        </w:rPr>
      </w:pPr>
      <w:r w:rsidRPr="005B04D5">
        <w:rPr>
          <w:rFonts w:ascii="Tahoma" w:hAnsi="Tahoma" w:cs="Tahoma"/>
          <w:sz w:val="20"/>
          <w:szCs w:val="20"/>
        </w:rPr>
        <w:t xml:space="preserve">En consecuencia, procede el pago de la factura </w:t>
      </w:r>
      <w:r w:rsidR="00EF0DC7" w:rsidRPr="005B04D5">
        <w:rPr>
          <w:rFonts w:ascii="Tahoma" w:hAnsi="Tahoma" w:cs="Tahoma"/>
          <w:sz w:val="20"/>
          <w:szCs w:val="20"/>
        </w:rPr>
        <w:t xml:space="preserve">o cuenta de cobro </w:t>
      </w:r>
      <w:r w:rsidRPr="005B04D5">
        <w:rPr>
          <w:rFonts w:ascii="Tahoma" w:hAnsi="Tahoma" w:cs="Tahoma"/>
          <w:sz w:val="20"/>
          <w:szCs w:val="20"/>
        </w:rPr>
        <w:t xml:space="preserve">No. </w:t>
      </w:r>
      <w:r w:rsidR="00633ABF">
        <w:rPr>
          <w:rFonts w:ascii="Tahoma" w:hAnsi="Tahoma" w:cs="Tahoma"/>
          <w:color w:val="000000" w:themeColor="text1"/>
          <w:sz w:val="20"/>
          <w:szCs w:val="20"/>
        </w:rPr>
        <w:t>4</w:t>
      </w:r>
      <w:r w:rsidRPr="005B04D5">
        <w:rPr>
          <w:rFonts w:ascii="Tahoma" w:hAnsi="Tahoma" w:cs="Tahoma"/>
          <w:color w:val="000000" w:themeColor="text1"/>
          <w:sz w:val="20"/>
          <w:szCs w:val="20"/>
        </w:rPr>
        <w:t xml:space="preserve">, por la suma de </w:t>
      </w:r>
      <w:r w:rsidR="0009570F" w:rsidRPr="005B04D5">
        <w:rPr>
          <w:rFonts w:ascii="Tahoma" w:hAnsi="Tahoma" w:cs="Tahoma"/>
          <w:snapToGrid w:val="0"/>
          <w:sz w:val="20"/>
          <w:szCs w:val="20"/>
          <w:lang w:val="es-MX"/>
        </w:rPr>
        <w:t xml:space="preserve">DIEZ MILLONES QUINIENTOS VEINTE MIL TRESCIENTOS SETENTA Y OCHO PESOS M/CTE </w:t>
      </w:r>
      <w:r w:rsidR="00AC4A92" w:rsidRPr="005B04D5">
        <w:rPr>
          <w:rFonts w:ascii="Tahoma" w:hAnsi="Tahoma" w:cs="Tahoma"/>
          <w:sz w:val="20"/>
          <w:szCs w:val="20"/>
        </w:rPr>
        <w:t>($</w:t>
      </w:r>
      <w:r w:rsidR="0009570F" w:rsidRPr="005B04D5">
        <w:rPr>
          <w:rFonts w:ascii="Tahoma" w:hAnsi="Tahoma" w:cs="Tahoma"/>
          <w:snapToGrid w:val="0"/>
          <w:sz w:val="20"/>
          <w:szCs w:val="20"/>
          <w:lang w:val="es-MX"/>
        </w:rPr>
        <w:t>10.520.378</w:t>
      </w:r>
      <w:r w:rsidR="00AC4A92" w:rsidRPr="005B04D5">
        <w:rPr>
          <w:rFonts w:ascii="Tahoma" w:hAnsi="Tahoma" w:cs="Tahoma"/>
          <w:sz w:val="20"/>
          <w:szCs w:val="20"/>
        </w:rPr>
        <w:t>)</w:t>
      </w:r>
      <w:r w:rsidRPr="005B04D5">
        <w:rPr>
          <w:rFonts w:ascii="Tahoma" w:hAnsi="Tahoma" w:cs="Tahoma"/>
          <w:color w:val="000000" w:themeColor="text1"/>
          <w:sz w:val="20"/>
          <w:szCs w:val="20"/>
        </w:rPr>
        <w:t xml:space="preserve">, </w:t>
      </w:r>
      <w:r w:rsidR="003A09CB" w:rsidRPr="005B04D5">
        <w:rPr>
          <w:rFonts w:ascii="Tahoma" w:hAnsi="Tahoma" w:cs="Tahoma"/>
          <w:color w:val="000000" w:themeColor="text1"/>
          <w:sz w:val="20"/>
          <w:szCs w:val="20"/>
        </w:rPr>
        <w:t xml:space="preserve">correspondiente al pago No. </w:t>
      </w:r>
      <w:r w:rsidR="00633ABF">
        <w:rPr>
          <w:rFonts w:ascii="Tahoma" w:hAnsi="Tahoma" w:cs="Tahoma"/>
          <w:color w:val="000000" w:themeColor="text1"/>
          <w:sz w:val="20"/>
          <w:szCs w:val="20"/>
        </w:rPr>
        <w:t>4</w:t>
      </w:r>
      <w:r w:rsidR="00AC4A92" w:rsidRPr="005B04D5">
        <w:rPr>
          <w:rFonts w:ascii="Tahoma" w:hAnsi="Tahoma" w:cs="Tahoma"/>
          <w:color w:val="000000" w:themeColor="text1"/>
          <w:sz w:val="20"/>
          <w:szCs w:val="20"/>
        </w:rPr>
        <w:t>.</w:t>
      </w:r>
    </w:p>
    <w:p w14:paraId="3A6392BC" w14:textId="77777777" w:rsidR="00B51CF0" w:rsidRPr="005B04D5" w:rsidRDefault="00B51CF0" w:rsidP="005B04D5">
      <w:pPr>
        <w:rPr>
          <w:rFonts w:ascii="Tahoma" w:hAnsi="Tahoma" w:cs="Tahoma"/>
          <w:sz w:val="20"/>
          <w:szCs w:val="20"/>
        </w:rPr>
      </w:pPr>
      <w:r w:rsidRPr="005B04D5">
        <w:rPr>
          <w:rFonts w:ascii="Tahoma" w:hAnsi="Tahoma" w:cs="Tahoma"/>
          <w:sz w:val="20"/>
          <w:szCs w:val="20"/>
        </w:rPr>
        <w:t xml:space="preserve"> </w:t>
      </w:r>
    </w:p>
    <w:p w14:paraId="1901074C" w14:textId="44A037DF" w:rsidR="00B51CF0" w:rsidRPr="005B04D5" w:rsidRDefault="00B51CF0" w:rsidP="005B04D5">
      <w:pPr>
        <w:rPr>
          <w:rFonts w:ascii="Tahoma" w:hAnsi="Tahoma" w:cs="Tahoma"/>
          <w:color w:val="000000" w:themeColor="text1"/>
          <w:sz w:val="20"/>
          <w:szCs w:val="20"/>
        </w:rPr>
      </w:pPr>
      <w:r w:rsidRPr="005B04D5">
        <w:rPr>
          <w:rFonts w:ascii="Tahoma" w:hAnsi="Tahoma" w:cs="Tahoma"/>
          <w:color w:val="000000" w:themeColor="text1"/>
          <w:sz w:val="20"/>
          <w:szCs w:val="20"/>
        </w:rPr>
        <w:t>En constancia se firma en Bogotá</w:t>
      </w:r>
      <w:r w:rsidR="00C7051F" w:rsidRPr="005B04D5">
        <w:rPr>
          <w:rFonts w:ascii="Tahoma" w:hAnsi="Tahoma" w:cs="Tahoma"/>
          <w:color w:val="000000" w:themeColor="text1"/>
          <w:sz w:val="20"/>
          <w:szCs w:val="20"/>
        </w:rPr>
        <w:t xml:space="preserve"> D.C.</w:t>
      </w:r>
      <w:r w:rsidR="005A158C" w:rsidRPr="005B04D5">
        <w:rPr>
          <w:rFonts w:ascii="Tahoma" w:hAnsi="Tahoma" w:cs="Tahoma"/>
          <w:color w:val="000000" w:themeColor="text1"/>
          <w:sz w:val="20"/>
          <w:szCs w:val="20"/>
        </w:rPr>
        <w:t>,</w:t>
      </w:r>
      <w:r w:rsidRPr="005B04D5">
        <w:rPr>
          <w:rFonts w:ascii="Tahoma" w:hAnsi="Tahoma" w:cs="Tahoma"/>
          <w:color w:val="000000" w:themeColor="text1"/>
          <w:sz w:val="20"/>
          <w:szCs w:val="20"/>
        </w:rPr>
        <w:t xml:space="preserve"> </w:t>
      </w:r>
      <w:r w:rsidR="008F2F77" w:rsidRPr="005B04D5">
        <w:rPr>
          <w:rFonts w:ascii="Tahoma" w:hAnsi="Tahoma" w:cs="Tahoma"/>
          <w:color w:val="000000" w:themeColor="text1"/>
          <w:sz w:val="20"/>
          <w:szCs w:val="20"/>
        </w:rPr>
        <w:t>el 2</w:t>
      </w:r>
      <w:r w:rsidR="00CD2DE1">
        <w:rPr>
          <w:rFonts w:ascii="Tahoma" w:hAnsi="Tahoma" w:cs="Tahoma"/>
          <w:color w:val="000000" w:themeColor="text1"/>
          <w:sz w:val="20"/>
          <w:szCs w:val="20"/>
        </w:rPr>
        <w:t>9</w:t>
      </w:r>
      <w:r w:rsidR="008F2F77" w:rsidRPr="005B04D5">
        <w:rPr>
          <w:rFonts w:ascii="Tahoma" w:hAnsi="Tahoma" w:cs="Tahoma"/>
          <w:color w:val="000000" w:themeColor="text1"/>
          <w:sz w:val="20"/>
          <w:szCs w:val="20"/>
        </w:rPr>
        <w:t xml:space="preserve"> de </w:t>
      </w:r>
      <w:r w:rsidR="00633ABF">
        <w:rPr>
          <w:rFonts w:ascii="Tahoma" w:hAnsi="Tahoma" w:cs="Tahoma"/>
          <w:color w:val="000000" w:themeColor="text1"/>
          <w:sz w:val="20"/>
          <w:szCs w:val="20"/>
        </w:rPr>
        <w:t>mayo</w:t>
      </w:r>
      <w:r w:rsidR="008F2F77" w:rsidRPr="005B04D5">
        <w:rPr>
          <w:rFonts w:ascii="Tahoma" w:hAnsi="Tahoma" w:cs="Tahoma"/>
          <w:color w:val="000000" w:themeColor="text1"/>
          <w:sz w:val="20"/>
          <w:szCs w:val="20"/>
        </w:rPr>
        <w:t xml:space="preserve"> de 2023</w:t>
      </w:r>
    </w:p>
    <w:p w14:paraId="36FEDFD5" w14:textId="2F6D0673" w:rsidR="00AC4A92" w:rsidRPr="005B04D5" w:rsidRDefault="00AC4A92" w:rsidP="005B04D5">
      <w:pPr>
        <w:rPr>
          <w:rFonts w:ascii="Tahoma" w:hAnsi="Tahoma" w:cs="Tahoma"/>
          <w:color w:val="000000" w:themeColor="text1"/>
          <w:sz w:val="20"/>
          <w:szCs w:val="20"/>
        </w:rPr>
      </w:pPr>
    </w:p>
    <w:p w14:paraId="57659FDA" w14:textId="5394D19E" w:rsidR="00AC4A92" w:rsidRPr="005B04D5" w:rsidRDefault="00CD2DE1" w:rsidP="005B04D5">
      <w:pPr>
        <w:rPr>
          <w:rFonts w:ascii="Tahoma" w:hAnsi="Tahoma" w:cs="Tahoma"/>
          <w:color w:val="000000" w:themeColor="text1"/>
          <w:sz w:val="20"/>
          <w:szCs w:val="20"/>
        </w:rPr>
      </w:pPr>
      <w:r w:rsidRPr="005B04D5">
        <w:rPr>
          <w:rFonts w:ascii="Tahoma" w:hAnsi="Tahoma" w:cs="Tahoma"/>
          <w:noProof/>
          <w:sz w:val="20"/>
          <w:szCs w:val="20"/>
        </w:rPr>
        <w:drawing>
          <wp:anchor distT="0" distB="0" distL="114300" distR="114300" simplePos="0" relativeHeight="251674624" behindDoc="1" locked="0" layoutInCell="1" allowOverlap="1" wp14:anchorId="7438C05B" wp14:editId="0F3A6EFF">
            <wp:simplePos x="0" y="0"/>
            <wp:positionH relativeFrom="margin">
              <wp:align>center</wp:align>
            </wp:positionH>
            <wp:positionV relativeFrom="paragraph">
              <wp:posOffset>81473</wp:posOffset>
            </wp:positionV>
            <wp:extent cx="2402205" cy="525145"/>
            <wp:effectExtent l="0" t="0" r="0" b="8255"/>
            <wp:wrapNone/>
            <wp:docPr id="18" name="Imagen 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Text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205" cy="525145"/>
                    </a:xfrm>
                    <a:prstGeom prst="rect">
                      <a:avLst/>
                    </a:prstGeom>
                    <a:noFill/>
                    <a:ln>
                      <a:noFill/>
                    </a:ln>
                  </pic:spPr>
                </pic:pic>
              </a:graphicData>
            </a:graphic>
          </wp:anchor>
        </w:drawing>
      </w:r>
    </w:p>
    <w:p w14:paraId="5781AFA5" w14:textId="7E27AFEB" w:rsidR="00B51CF0" w:rsidRDefault="00B51CF0" w:rsidP="005B04D5">
      <w:pPr>
        <w:rPr>
          <w:rFonts w:ascii="Tahoma" w:hAnsi="Tahoma" w:cs="Tahoma"/>
          <w:sz w:val="20"/>
          <w:szCs w:val="20"/>
        </w:rPr>
      </w:pPr>
    </w:p>
    <w:p w14:paraId="01747F06" w14:textId="77777777" w:rsidR="0021330C" w:rsidRPr="005B04D5" w:rsidRDefault="0021330C" w:rsidP="005B04D5">
      <w:pPr>
        <w:rPr>
          <w:rFonts w:ascii="Tahoma" w:hAnsi="Tahoma" w:cs="Tahoma"/>
          <w:sz w:val="20"/>
          <w:szCs w:val="20"/>
        </w:rPr>
      </w:pPr>
    </w:p>
    <w:p w14:paraId="26C95822" w14:textId="0B48619B" w:rsidR="004F5B2C" w:rsidRPr="005B04D5" w:rsidRDefault="00B51CF0" w:rsidP="005B04D5">
      <w:pPr>
        <w:tabs>
          <w:tab w:val="left" w:pos="5880"/>
        </w:tabs>
        <w:rPr>
          <w:rFonts w:ascii="Tahoma" w:hAnsi="Tahoma" w:cs="Tahoma"/>
          <w:sz w:val="20"/>
          <w:szCs w:val="20"/>
          <w:lang w:val="es-MX"/>
        </w:rPr>
      </w:pPr>
      <w:r w:rsidRPr="005B04D5">
        <w:rPr>
          <w:rFonts w:ascii="Tahoma" w:hAnsi="Tahoma" w:cs="Tahoma"/>
          <w:sz w:val="20"/>
          <w:szCs w:val="20"/>
          <w:lang w:val="es-MX"/>
        </w:rPr>
        <w:tab/>
      </w:r>
    </w:p>
    <w:p w14:paraId="53C746CD" w14:textId="77777777" w:rsidR="00071DA6" w:rsidRPr="005B04D5" w:rsidRDefault="00071DA6" w:rsidP="005B04D5">
      <w:pPr>
        <w:tabs>
          <w:tab w:val="left" w:pos="426"/>
        </w:tabs>
        <w:adjustRightInd w:val="0"/>
        <w:jc w:val="center"/>
        <w:rPr>
          <w:rFonts w:ascii="Tahoma" w:hAnsi="Tahoma" w:cs="Tahoma"/>
          <w:b/>
          <w:bCs/>
          <w:sz w:val="20"/>
          <w:szCs w:val="20"/>
        </w:rPr>
      </w:pPr>
      <w:r w:rsidRPr="005B04D5">
        <w:rPr>
          <w:rFonts w:ascii="Tahoma" w:hAnsi="Tahoma" w:cs="Tahoma"/>
          <w:b/>
          <w:bCs/>
          <w:sz w:val="20"/>
          <w:szCs w:val="20"/>
        </w:rPr>
        <w:t>MARIANA SARMIENTO ARGÜELLO</w:t>
      </w:r>
    </w:p>
    <w:p w14:paraId="1EF4184B" w14:textId="52617AD4" w:rsidR="00071DA6" w:rsidRPr="005B04D5" w:rsidRDefault="00071DA6" w:rsidP="005B04D5">
      <w:pPr>
        <w:tabs>
          <w:tab w:val="left" w:pos="426"/>
        </w:tabs>
        <w:adjustRightInd w:val="0"/>
        <w:jc w:val="center"/>
        <w:rPr>
          <w:rFonts w:ascii="Tahoma" w:hAnsi="Tahoma" w:cs="Tahoma"/>
          <w:sz w:val="20"/>
          <w:szCs w:val="20"/>
        </w:rPr>
      </w:pPr>
      <w:r w:rsidRPr="005B04D5">
        <w:rPr>
          <w:rFonts w:ascii="Tahoma" w:hAnsi="Tahoma" w:cs="Tahoma"/>
          <w:sz w:val="20"/>
          <w:szCs w:val="20"/>
        </w:rPr>
        <w:t>Supervisor</w:t>
      </w:r>
    </w:p>
    <w:p w14:paraId="04A87971" w14:textId="77777777" w:rsidR="00B51CF0" w:rsidRPr="005B04D5" w:rsidRDefault="00B51CF0" w:rsidP="005B04D5">
      <w:pPr>
        <w:rPr>
          <w:rFonts w:ascii="Tahoma" w:hAnsi="Tahoma" w:cs="Tahoma"/>
          <w:sz w:val="20"/>
          <w:szCs w:val="20"/>
        </w:rPr>
      </w:pPr>
    </w:p>
    <w:p w14:paraId="4E47985A" w14:textId="77777777" w:rsidR="00B51CF0" w:rsidRPr="005B04D5" w:rsidRDefault="00B51CF0" w:rsidP="005B04D5">
      <w:pPr>
        <w:rPr>
          <w:rFonts w:ascii="Tahoma" w:hAnsi="Tahoma" w:cs="Tahoma"/>
          <w:sz w:val="20"/>
          <w:szCs w:val="20"/>
        </w:rPr>
      </w:pPr>
    </w:p>
    <w:bookmarkEnd w:id="0"/>
    <w:p w14:paraId="13FD6966" w14:textId="77777777" w:rsidR="008E52B4" w:rsidRPr="005B04D5" w:rsidRDefault="008E52B4" w:rsidP="005B04D5">
      <w:pPr>
        <w:rPr>
          <w:rFonts w:ascii="Tahoma" w:hAnsi="Tahoma" w:cs="Tahoma"/>
          <w:sz w:val="20"/>
          <w:szCs w:val="20"/>
        </w:rPr>
      </w:pPr>
    </w:p>
    <w:sectPr w:rsidR="008E52B4" w:rsidRPr="005B04D5" w:rsidSect="00F56F2E">
      <w:headerReference w:type="default" r:id="rId9"/>
      <w:footerReference w:type="default" r:id="rId10"/>
      <w:headerReference w:type="first" r:id="rId11"/>
      <w:footerReference w:type="first" r:id="rId12"/>
      <w:pgSz w:w="12240" w:h="15840"/>
      <w:pgMar w:top="2410" w:right="1894" w:bottom="2268"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5C7E7" w14:textId="77777777" w:rsidR="003E5F69" w:rsidRDefault="003E5F69">
      <w:r>
        <w:separator/>
      </w:r>
    </w:p>
  </w:endnote>
  <w:endnote w:type="continuationSeparator" w:id="0">
    <w:p w14:paraId="04F01BE2" w14:textId="77777777" w:rsidR="003E5F69" w:rsidRDefault="003E5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E415" w14:textId="6705DB2A" w:rsidR="00780559" w:rsidRPr="00FA2EA1" w:rsidRDefault="004C1AB0"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707392" behindDoc="1" locked="0" layoutInCell="1" allowOverlap="1" wp14:anchorId="1F8E2EAD" wp14:editId="2E62DFE7">
              <wp:simplePos x="0" y="0"/>
              <wp:positionH relativeFrom="column">
                <wp:posOffset>3200400</wp:posOffset>
              </wp:positionH>
              <wp:positionV relativeFrom="paragraph">
                <wp:posOffset>-587375</wp:posOffset>
              </wp:positionV>
              <wp:extent cx="2971800" cy="4572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06A36906"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C7051F">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E2EAD" id="_x0000_t202" coordsize="21600,21600" o:spt="202" path="m,l,21600r21600,l21600,xe">
              <v:stroke joinstyle="miter"/>
              <v:path gradientshapeok="t" o:connecttype="rect"/>
            </v:shapetype>
            <v:shape id="Text Box 1" o:spid="_x0000_s1026" type="#_x0000_t202" style="position:absolute;left:0;text-align:left;margin-left:252pt;margin-top:-46.25pt;width:234pt;height:36pt;z-index:-251609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" stroked="f">
              <v:fill opacity="0"/>
              <v:textbox inset="0,0,0,0">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06A36906"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C7051F">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6848" behindDoc="1" locked="0" layoutInCell="1" allowOverlap="1" wp14:anchorId="05C2B0EF" wp14:editId="45AE84B2">
          <wp:simplePos x="0" y="0"/>
          <wp:positionH relativeFrom="column">
            <wp:posOffset>2377440</wp:posOffset>
          </wp:positionH>
          <wp:positionV relativeFrom="paragraph">
            <wp:posOffset>-822325</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8416" behindDoc="1" locked="0" layoutInCell="1" allowOverlap="1" wp14:anchorId="4695E783" wp14:editId="5F9350A5">
          <wp:simplePos x="0" y="0"/>
          <wp:positionH relativeFrom="column">
            <wp:posOffset>-457200</wp:posOffset>
          </wp:positionH>
          <wp:positionV relativeFrom="paragraph">
            <wp:posOffset>-566420</wp:posOffset>
          </wp:positionV>
          <wp:extent cx="2633345" cy="407670"/>
          <wp:effectExtent l="0" t="0" r="0" b="0"/>
          <wp:wrapNone/>
          <wp:docPr id="11"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780559" w:rsidRPr="00FA2EA1">
      <w:rPr>
        <w:rFonts w:ascii="Tahoma" w:hAnsi="Tahoma" w:cs="Tahoma"/>
        <w:sz w:val="16"/>
        <w:szCs w:val="16"/>
      </w:rPr>
      <w:t xml:space="preserve">Revisión: </w:t>
    </w:r>
    <w:r w:rsidR="00606831">
      <w:rPr>
        <w:rFonts w:ascii="Tahoma" w:hAnsi="Tahoma" w:cs="Tahoma"/>
        <w:sz w:val="16"/>
        <w:szCs w:val="16"/>
      </w:rPr>
      <w:t>1</w:t>
    </w:r>
    <w:r w:rsidR="00C7051F">
      <w:rPr>
        <w:rFonts w:ascii="Tahoma" w:hAnsi="Tahoma" w:cs="Tahoma"/>
        <w:sz w:val="16"/>
        <w:szCs w:val="16"/>
      </w:rPr>
      <w:t>4</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Aprobado: Coor</w:t>
    </w:r>
    <w:r w:rsidR="00CF3D40">
      <w:rPr>
        <w:rFonts w:ascii="Tahoma" w:hAnsi="Tahoma" w:cs="Tahoma"/>
        <w:sz w:val="16"/>
        <w:szCs w:val="16"/>
      </w:rPr>
      <w:t xml:space="preserve">dinación </w:t>
    </w:r>
    <w:r w:rsidR="00C7051F">
      <w:rPr>
        <w:rFonts w:ascii="Tahoma" w:hAnsi="Tahoma" w:cs="Tahoma"/>
        <w:sz w:val="16"/>
        <w:szCs w:val="16"/>
      </w:rPr>
      <w:t>Ejecutiva</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sidRPr="00207BA6">
      <w:rPr>
        <w:rFonts w:ascii="Tahoma" w:hAnsi="Tahoma" w:cs="Tahoma"/>
        <w:sz w:val="16"/>
        <w:szCs w:val="16"/>
      </w:rPr>
      <w:t xml:space="preserve">Vigencia: </w:t>
    </w:r>
    <w:r w:rsidR="0084095E">
      <w:rPr>
        <w:rFonts w:ascii="Tahoma" w:hAnsi="Tahoma" w:cs="Tahoma"/>
        <w:sz w:val="16"/>
        <w:szCs w:val="16"/>
      </w:rPr>
      <w:t>24</w:t>
    </w:r>
    <w:r w:rsidR="00780559" w:rsidRPr="00207BA6">
      <w:rPr>
        <w:rFonts w:ascii="Tahoma" w:hAnsi="Tahoma" w:cs="Tahoma"/>
        <w:sz w:val="16"/>
        <w:szCs w:val="16"/>
      </w:rPr>
      <w:t>/</w:t>
    </w:r>
    <w:r w:rsidR="0084095E">
      <w:rPr>
        <w:rFonts w:ascii="Tahoma" w:hAnsi="Tahoma" w:cs="Tahoma"/>
        <w:sz w:val="16"/>
        <w:szCs w:val="16"/>
      </w:rPr>
      <w:t>10</w:t>
    </w:r>
    <w:r w:rsidR="00780559" w:rsidRPr="00207BA6">
      <w:rPr>
        <w:rFonts w:ascii="Tahoma" w:hAnsi="Tahoma" w:cs="Tahoma"/>
        <w:sz w:val="16"/>
        <w:szCs w:val="16"/>
      </w:rPr>
      <w:t>/20</w:t>
    </w:r>
    <w:r w:rsidR="00F24ABF" w:rsidRPr="00207BA6">
      <w:rPr>
        <w:rFonts w:ascii="Tahoma" w:hAnsi="Tahoma" w:cs="Tahoma"/>
        <w:sz w:val="16"/>
        <w:szCs w:val="16"/>
      </w:rPr>
      <w:t>2</w:t>
    </w:r>
    <w:r w:rsidR="00207BA6">
      <w:rPr>
        <w:rFonts w:ascii="Tahoma" w:hAnsi="Tahoma" w:cs="Tahoma"/>
        <w:sz w:val="16"/>
        <w:szCs w:val="16"/>
      </w:rPr>
      <w:t>2</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92D7" w14:textId="4E7B070B" w:rsidR="00A85433" w:rsidRDefault="004C1AB0"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7AAFA653">
              <wp:simplePos x="0" y="0"/>
              <wp:positionH relativeFrom="column">
                <wp:posOffset>3429000</wp:posOffset>
              </wp:positionH>
              <wp:positionV relativeFrom="paragraph">
                <wp:posOffset>-184785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53E51DC6"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472A71">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 xml:space="preserve">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_x0000_s1027" type="#_x0000_t202" style="position:absolute;left:0;text-align:left;margin-left:270pt;margin-top:-14.5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" stroked="f">
              <v:fill opacity="0"/>
              <v:textbox inset="0,0,0,0">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53E51DC6"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472A71">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 xml:space="preserve">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5824" behindDoc="1" locked="0" layoutInCell="1" allowOverlap="1" wp14:anchorId="503AD368" wp14:editId="30DE7AB4">
          <wp:simplePos x="0" y="0"/>
          <wp:positionH relativeFrom="page">
            <wp:posOffset>3571240</wp:posOffset>
          </wp:positionH>
          <wp:positionV relativeFrom="paragraph">
            <wp:posOffset>-405765</wp:posOffset>
          </wp:positionV>
          <wp:extent cx="657225" cy="609600"/>
          <wp:effectExtent l="0" t="0" r="0" b="0"/>
          <wp:wrapTight wrapText="bothSides">
            <wp:wrapPolygon edited="0">
              <wp:start x="4383" y="0"/>
              <wp:lineTo x="3130" y="12150"/>
              <wp:lineTo x="5009" y="20250"/>
              <wp:lineTo x="5635" y="20925"/>
              <wp:lineTo x="15026" y="20925"/>
              <wp:lineTo x="15652" y="20250"/>
              <wp:lineTo x="17530" y="13500"/>
              <wp:lineTo x="16904" y="2700"/>
              <wp:lineTo x="16278" y="0"/>
              <wp:lineTo x="4383"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4320" behindDoc="1" locked="0" layoutInCell="1" allowOverlap="1" wp14:anchorId="7FBD9A43" wp14:editId="64EF4A7D">
          <wp:simplePos x="0" y="0"/>
          <wp:positionH relativeFrom="column">
            <wp:posOffset>-342900</wp:posOffset>
          </wp:positionH>
          <wp:positionV relativeFrom="paragraph">
            <wp:posOffset>-256540</wp:posOffset>
          </wp:positionV>
          <wp:extent cx="2633345" cy="407670"/>
          <wp:effectExtent l="0" t="0" r="0" b="0"/>
          <wp:wrapNone/>
          <wp:docPr id="6"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5344" behindDoc="0" locked="0" layoutInCell="1" allowOverlap="1" wp14:anchorId="0BEDC26A" wp14:editId="258D063F">
          <wp:simplePos x="0" y="0"/>
          <wp:positionH relativeFrom="column">
            <wp:posOffset>-800100</wp:posOffset>
          </wp:positionH>
          <wp:positionV relativeFrom="paragraph">
            <wp:posOffset>-561340</wp:posOffset>
          </wp:positionV>
          <wp:extent cx="7315200" cy="190500"/>
          <wp:effectExtent l="0" t="0" r="0" b="12700"/>
          <wp:wrapNone/>
          <wp:docPr id="10"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77777777" w:rsidR="00A85433" w:rsidRDefault="00A85433" w:rsidP="00A85433">
    <w:pPr>
      <w:pStyle w:val="Piedepgina"/>
      <w:ind w:left="-1134" w:right="-1227"/>
      <w:jc w:val="center"/>
      <w:rPr>
        <w:rFonts w:ascii="Tahoma" w:hAnsi="Tahoma" w:cs="Tahoma"/>
        <w:sz w:val="16"/>
        <w:szCs w:val="16"/>
      </w:rPr>
    </w:pPr>
  </w:p>
  <w:p w14:paraId="00F96B1E" w14:textId="5AA691C1" w:rsidR="00A85433" w:rsidRPr="00FA2EA1" w:rsidRDefault="00A85433" w:rsidP="00A85433">
    <w:pPr>
      <w:pStyle w:val="Piedepgina"/>
      <w:ind w:left="-1134" w:right="-1227"/>
      <w:jc w:val="center"/>
      <w:rPr>
        <w:rFonts w:ascii="Tahoma" w:hAnsi="Tahoma" w:cs="Tahoma"/>
        <w:sz w:val="16"/>
        <w:szCs w:val="16"/>
      </w:rPr>
    </w:pPr>
    <w:r w:rsidRPr="00FA2EA1">
      <w:rPr>
        <w:rFonts w:ascii="Tahoma" w:hAnsi="Tahoma" w:cs="Tahoma"/>
        <w:sz w:val="16"/>
        <w:szCs w:val="16"/>
      </w:rPr>
      <w:t xml:space="preserve">Revisión: </w:t>
    </w:r>
    <w:r w:rsidR="00606831">
      <w:rPr>
        <w:rFonts w:ascii="Tahoma" w:hAnsi="Tahoma" w:cs="Tahoma"/>
        <w:sz w:val="16"/>
        <w:szCs w:val="16"/>
      </w:rPr>
      <w:t>1</w:t>
    </w:r>
    <w:r w:rsidR="00370487">
      <w:rPr>
        <w:rFonts w:ascii="Tahoma" w:hAnsi="Tahoma" w:cs="Tahoma"/>
        <w:sz w:val="16"/>
        <w:szCs w:val="16"/>
      </w:rPr>
      <w:t>4</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Aprobado: Coordinación </w:t>
    </w:r>
    <w:r w:rsidR="00FB30D1">
      <w:rPr>
        <w:rFonts w:ascii="Tahoma" w:hAnsi="Tahoma" w:cs="Tahoma"/>
        <w:sz w:val="16"/>
        <w:szCs w:val="16"/>
      </w:rPr>
      <w:t>Ejecutiva</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sidRPr="00F32753">
      <w:rPr>
        <w:rFonts w:ascii="Tahoma" w:hAnsi="Tahoma" w:cs="Tahoma"/>
        <w:sz w:val="16"/>
        <w:szCs w:val="16"/>
      </w:rPr>
      <w:t xml:space="preserve">Vigencia: </w:t>
    </w:r>
    <w:r w:rsidR="00D66250">
      <w:rPr>
        <w:rFonts w:ascii="Tahoma" w:hAnsi="Tahoma" w:cs="Tahoma"/>
        <w:sz w:val="16"/>
        <w:szCs w:val="16"/>
      </w:rPr>
      <w:t>2</w:t>
    </w:r>
    <w:r w:rsidR="006639B1">
      <w:rPr>
        <w:rFonts w:ascii="Tahoma" w:hAnsi="Tahoma" w:cs="Tahoma"/>
        <w:sz w:val="16"/>
        <w:szCs w:val="16"/>
      </w:rPr>
      <w:t>4</w:t>
    </w:r>
    <w:r w:rsidR="00344648" w:rsidRPr="00F32753">
      <w:rPr>
        <w:rFonts w:ascii="Tahoma" w:hAnsi="Tahoma" w:cs="Tahoma"/>
        <w:sz w:val="16"/>
        <w:szCs w:val="16"/>
      </w:rPr>
      <w:t>/</w:t>
    </w:r>
    <w:r w:rsidR="006639B1">
      <w:rPr>
        <w:rFonts w:ascii="Tahoma" w:hAnsi="Tahoma" w:cs="Tahoma"/>
        <w:sz w:val="16"/>
        <w:szCs w:val="16"/>
      </w:rPr>
      <w:t>10</w:t>
    </w:r>
    <w:r w:rsidRPr="00F32753">
      <w:rPr>
        <w:rFonts w:ascii="Tahoma" w:hAnsi="Tahoma" w:cs="Tahoma"/>
        <w:sz w:val="16"/>
        <w:szCs w:val="16"/>
      </w:rPr>
      <w:t>/20</w:t>
    </w:r>
    <w:r w:rsidR="00B43452" w:rsidRPr="00F32753">
      <w:rPr>
        <w:rFonts w:ascii="Tahoma" w:hAnsi="Tahoma" w:cs="Tahoma"/>
        <w:sz w:val="16"/>
        <w:szCs w:val="16"/>
      </w:rPr>
      <w:t>2</w:t>
    </w:r>
    <w:r w:rsidR="00F32753">
      <w:rPr>
        <w:rFonts w:ascii="Tahoma" w:hAnsi="Tahoma" w:cs="Tahoma"/>
        <w:sz w:val="16"/>
        <w:szCs w:val="16"/>
      </w:rPr>
      <w:t>2</w:t>
    </w:r>
  </w:p>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DAF71" w14:textId="77777777" w:rsidR="003E5F69" w:rsidRDefault="003E5F69">
      <w:r>
        <w:separator/>
      </w:r>
    </w:p>
  </w:footnote>
  <w:footnote w:type="continuationSeparator" w:id="0">
    <w:p w14:paraId="3529704A" w14:textId="77777777" w:rsidR="003E5F69" w:rsidRDefault="003E5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243FC" w14:textId="207BEE7B" w:rsidR="00857D3C" w:rsidRDefault="00857D3C" w:rsidP="00815FCD">
    <w:pPr>
      <w:pStyle w:val="Encabezado"/>
      <w:jc w:val="center"/>
      <w:rPr>
        <w:rFonts w:ascii="Tahoma" w:hAnsi="Tahoma" w:cs="Tahoma"/>
        <w:sz w:val="32"/>
        <w:szCs w:val="32"/>
      </w:rPr>
    </w:pPr>
  </w:p>
  <w:p w14:paraId="23B25817" w14:textId="4E0A22A2" w:rsidR="00781AE5" w:rsidRPr="00361AD7" w:rsidRDefault="00781AE5" w:rsidP="00781AE5">
    <w:pPr>
      <w:pStyle w:val="Encabezado"/>
      <w:rPr>
        <w:rFonts w:ascii="Tahoma" w:hAnsi="Tahoma" w:cs="Tahoma"/>
        <w:sz w:val="32"/>
        <w:szCs w:val="32"/>
      </w:rPr>
    </w:pPr>
    <w:r w:rsidRPr="00361AD7">
      <w:rPr>
        <w:noProof/>
      </w:rPr>
      <w:drawing>
        <wp:inline distT="0" distB="0" distL="0" distR="0" wp14:anchorId="59D6136B" wp14:editId="04B3C60B">
          <wp:extent cx="1545590" cy="819150"/>
          <wp:effectExtent l="0" t="0" r="0" b="0"/>
          <wp:docPr id="5" name="Imagen 1"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p w14:paraId="5BD3E070" w14:textId="58896B1E" w:rsidR="00857D3C" w:rsidRPr="00361AD7"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6D3FDD4B" w:rsidR="003E458D" w:rsidRPr="00361AD7" w:rsidRDefault="003E458D" w:rsidP="00B51307">
          <w:pPr>
            <w:pStyle w:val="continuacion"/>
          </w:pPr>
          <w:r w:rsidRPr="00361AD7">
            <w:t>Continuación:</w:t>
          </w:r>
          <w:r w:rsidR="007047E3" w:rsidRPr="00361AD7">
            <w:t xml:space="preserve"> </w:t>
          </w:r>
          <w:r w:rsidR="007047E3" w:rsidRPr="00361AD7">
            <w:rPr>
              <w:b/>
              <w:bCs/>
              <w:sz w:val="14"/>
              <w:szCs w:val="14"/>
            </w:rPr>
            <w:t>CERTIFICACIÓN DE SU</w:t>
          </w:r>
          <w:r w:rsidR="00E16AAD" w:rsidRPr="00361AD7">
            <w:rPr>
              <w:b/>
              <w:bCs/>
              <w:sz w:val="14"/>
              <w:szCs w:val="14"/>
            </w:rPr>
            <w:t>PE</w:t>
          </w:r>
          <w:r w:rsidR="007047E3" w:rsidRPr="00361AD7">
            <w:rPr>
              <w:b/>
              <w:bCs/>
              <w:sz w:val="14"/>
              <w:szCs w:val="14"/>
            </w:rPr>
            <w:t xml:space="preserve">RVISIÓN CONTRATO No. </w:t>
          </w:r>
          <w:r w:rsidR="0009570F">
            <w:rPr>
              <w:b/>
              <w:bCs/>
              <w:sz w:val="14"/>
              <w:szCs w:val="14"/>
            </w:rPr>
            <w:t>24</w:t>
          </w:r>
          <w:r w:rsidR="007047E3" w:rsidRPr="00361AD7">
            <w:rPr>
              <w:b/>
              <w:bCs/>
              <w:sz w:val="14"/>
              <w:szCs w:val="14"/>
            </w:rPr>
            <w:t xml:space="preserve"> de 202</w:t>
          </w:r>
          <w:r w:rsidR="001017EA">
            <w:rPr>
              <w:b/>
              <w:bCs/>
              <w:sz w:val="14"/>
              <w:szCs w:val="14"/>
            </w:rPr>
            <w:t>3</w:t>
          </w:r>
        </w:p>
      </w:tc>
      <w:tc>
        <w:tcPr>
          <w:tcW w:w="1896" w:type="dxa"/>
        </w:tcPr>
        <w:p w14:paraId="655FD95F" w14:textId="69E9D497" w:rsidR="003E458D" w:rsidRDefault="003E458D" w:rsidP="00B51307">
          <w:pPr>
            <w:pStyle w:val="continuacion"/>
          </w:pPr>
          <w:r w:rsidRPr="00361AD7">
            <w:t xml:space="preserve">Página </w:t>
          </w:r>
          <w:r w:rsidRPr="00361AD7">
            <w:fldChar w:fldCharType="begin"/>
          </w:r>
          <w:r w:rsidRPr="00361AD7">
            <w:instrText xml:space="preserve"> PAGE </w:instrText>
          </w:r>
          <w:r w:rsidRPr="00361AD7">
            <w:fldChar w:fldCharType="separate"/>
          </w:r>
          <w:r w:rsidR="000B5B4A" w:rsidRPr="00361AD7">
            <w:rPr>
              <w:noProof/>
            </w:rPr>
            <w:t>3</w:t>
          </w:r>
          <w:r w:rsidRPr="00361AD7">
            <w:fldChar w:fldCharType="end"/>
          </w:r>
          <w:r w:rsidRPr="00361AD7">
            <w:t xml:space="preserve"> de </w:t>
          </w:r>
          <w:fldSimple w:instr=" NUMPAGES ">
            <w:r w:rsidR="000B5B4A" w:rsidRPr="00361AD7">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50BAF" w14:textId="4B0BBC92" w:rsidR="0028375B" w:rsidRDefault="00B43452">
    <w:pPr>
      <w:pStyle w:val="Encabezado"/>
      <w:rPr>
        <w:noProof/>
        <w:lang w:val="es-CO" w:eastAsia="es-CO"/>
      </w:rPr>
    </w:pPr>
    <w:r>
      <w:rPr>
        <w:noProof/>
      </w:rPr>
      <w:drawing>
        <wp:inline distT="0" distB="0" distL="0" distR="0" wp14:anchorId="33282F49" wp14:editId="1C4E0336">
          <wp:extent cx="1545590" cy="819150"/>
          <wp:effectExtent l="0" t="0" r="0" b="0"/>
          <wp:docPr id="4" name="Imagen 1"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0273A9"/>
    <w:multiLevelType w:val="hybridMultilevel"/>
    <w:tmpl w:val="5024C60C"/>
    <w:lvl w:ilvl="0" w:tplc="240A0001">
      <w:start w:val="1"/>
      <w:numFmt w:val="bullet"/>
      <w:lvlText w:val=""/>
      <w:lvlJc w:val="left"/>
      <w:pPr>
        <w:ind w:left="885" w:hanging="360"/>
      </w:pPr>
      <w:rPr>
        <w:rFonts w:ascii="Symbol" w:hAnsi="Symbol" w:hint="default"/>
      </w:rPr>
    </w:lvl>
    <w:lvl w:ilvl="1" w:tplc="240A0003" w:tentative="1">
      <w:start w:val="1"/>
      <w:numFmt w:val="bullet"/>
      <w:lvlText w:val="o"/>
      <w:lvlJc w:val="left"/>
      <w:pPr>
        <w:ind w:left="1605" w:hanging="360"/>
      </w:pPr>
      <w:rPr>
        <w:rFonts w:ascii="Courier New" w:hAnsi="Courier New" w:cs="Courier New" w:hint="default"/>
      </w:rPr>
    </w:lvl>
    <w:lvl w:ilvl="2" w:tplc="240A0005" w:tentative="1">
      <w:start w:val="1"/>
      <w:numFmt w:val="bullet"/>
      <w:lvlText w:val=""/>
      <w:lvlJc w:val="left"/>
      <w:pPr>
        <w:ind w:left="2325" w:hanging="360"/>
      </w:pPr>
      <w:rPr>
        <w:rFonts w:ascii="Wingdings" w:hAnsi="Wingdings" w:hint="default"/>
      </w:rPr>
    </w:lvl>
    <w:lvl w:ilvl="3" w:tplc="240A0001" w:tentative="1">
      <w:start w:val="1"/>
      <w:numFmt w:val="bullet"/>
      <w:lvlText w:val=""/>
      <w:lvlJc w:val="left"/>
      <w:pPr>
        <w:ind w:left="3045" w:hanging="360"/>
      </w:pPr>
      <w:rPr>
        <w:rFonts w:ascii="Symbol" w:hAnsi="Symbol" w:hint="default"/>
      </w:rPr>
    </w:lvl>
    <w:lvl w:ilvl="4" w:tplc="240A0003" w:tentative="1">
      <w:start w:val="1"/>
      <w:numFmt w:val="bullet"/>
      <w:lvlText w:val="o"/>
      <w:lvlJc w:val="left"/>
      <w:pPr>
        <w:ind w:left="3765" w:hanging="360"/>
      </w:pPr>
      <w:rPr>
        <w:rFonts w:ascii="Courier New" w:hAnsi="Courier New" w:cs="Courier New" w:hint="default"/>
      </w:rPr>
    </w:lvl>
    <w:lvl w:ilvl="5" w:tplc="240A0005" w:tentative="1">
      <w:start w:val="1"/>
      <w:numFmt w:val="bullet"/>
      <w:lvlText w:val=""/>
      <w:lvlJc w:val="left"/>
      <w:pPr>
        <w:ind w:left="4485" w:hanging="360"/>
      </w:pPr>
      <w:rPr>
        <w:rFonts w:ascii="Wingdings" w:hAnsi="Wingdings" w:hint="default"/>
      </w:rPr>
    </w:lvl>
    <w:lvl w:ilvl="6" w:tplc="240A0001" w:tentative="1">
      <w:start w:val="1"/>
      <w:numFmt w:val="bullet"/>
      <w:lvlText w:val=""/>
      <w:lvlJc w:val="left"/>
      <w:pPr>
        <w:ind w:left="5205" w:hanging="360"/>
      </w:pPr>
      <w:rPr>
        <w:rFonts w:ascii="Symbol" w:hAnsi="Symbol" w:hint="default"/>
      </w:rPr>
    </w:lvl>
    <w:lvl w:ilvl="7" w:tplc="240A0003" w:tentative="1">
      <w:start w:val="1"/>
      <w:numFmt w:val="bullet"/>
      <w:lvlText w:val="o"/>
      <w:lvlJc w:val="left"/>
      <w:pPr>
        <w:ind w:left="5925" w:hanging="360"/>
      </w:pPr>
      <w:rPr>
        <w:rFonts w:ascii="Courier New" w:hAnsi="Courier New" w:cs="Courier New" w:hint="default"/>
      </w:rPr>
    </w:lvl>
    <w:lvl w:ilvl="8" w:tplc="240A0005" w:tentative="1">
      <w:start w:val="1"/>
      <w:numFmt w:val="bullet"/>
      <w:lvlText w:val=""/>
      <w:lvlJc w:val="left"/>
      <w:pPr>
        <w:ind w:left="6645"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0F2C5B"/>
    <w:multiLevelType w:val="hybridMultilevel"/>
    <w:tmpl w:val="C98C906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36186394">
    <w:abstractNumId w:val="13"/>
  </w:num>
  <w:num w:numId="2" w16cid:durableId="2116944771">
    <w:abstractNumId w:val="9"/>
  </w:num>
  <w:num w:numId="3" w16cid:durableId="35009628">
    <w:abstractNumId w:val="19"/>
  </w:num>
  <w:num w:numId="4" w16cid:durableId="1035927729">
    <w:abstractNumId w:val="19"/>
  </w:num>
  <w:num w:numId="5" w16cid:durableId="719017610">
    <w:abstractNumId w:val="20"/>
  </w:num>
  <w:num w:numId="6" w16cid:durableId="1238831388">
    <w:abstractNumId w:val="2"/>
  </w:num>
  <w:num w:numId="7" w16cid:durableId="1548375366">
    <w:abstractNumId w:val="26"/>
  </w:num>
  <w:num w:numId="8" w16cid:durableId="206262240">
    <w:abstractNumId w:val="27"/>
  </w:num>
  <w:num w:numId="9" w16cid:durableId="2072607587">
    <w:abstractNumId w:val="24"/>
  </w:num>
  <w:num w:numId="10" w16cid:durableId="1084766886">
    <w:abstractNumId w:val="4"/>
  </w:num>
  <w:num w:numId="11" w16cid:durableId="727656293">
    <w:abstractNumId w:val="7"/>
  </w:num>
  <w:num w:numId="12" w16cid:durableId="1658726690">
    <w:abstractNumId w:val="15"/>
  </w:num>
  <w:num w:numId="13" w16cid:durableId="222453335">
    <w:abstractNumId w:val="5"/>
  </w:num>
  <w:num w:numId="14" w16cid:durableId="582569945">
    <w:abstractNumId w:val="10"/>
  </w:num>
  <w:num w:numId="15" w16cid:durableId="398080">
    <w:abstractNumId w:val="8"/>
  </w:num>
  <w:num w:numId="16" w16cid:durableId="1265962394">
    <w:abstractNumId w:val="22"/>
  </w:num>
  <w:num w:numId="17" w16cid:durableId="704675495">
    <w:abstractNumId w:val="3"/>
  </w:num>
  <w:num w:numId="18" w16cid:durableId="836767653">
    <w:abstractNumId w:val="18"/>
  </w:num>
  <w:num w:numId="19" w16cid:durableId="322970900">
    <w:abstractNumId w:val="21"/>
  </w:num>
  <w:num w:numId="20" w16cid:durableId="1115323443">
    <w:abstractNumId w:val="14"/>
  </w:num>
  <w:num w:numId="21" w16cid:durableId="587928267">
    <w:abstractNumId w:val="23"/>
  </w:num>
  <w:num w:numId="22" w16cid:durableId="877399433">
    <w:abstractNumId w:val="1"/>
  </w:num>
  <w:num w:numId="23" w16cid:durableId="355272886">
    <w:abstractNumId w:val="6"/>
  </w:num>
  <w:num w:numId="24" w16cid:durableId="632373456">
    <w:abstractNumId w:val="12"/>
  </w:num>
  <w:num w:numId="25" w16cid:durableId="478811829">
    <w:abstractNumId w:val="0"/>
  </w:num>
  <w:num w:numId="26" w16cid:durableId="639963798">
    <w:abstractNumId w:val="17"/>
  </w:num>
  <w:num w:numId="27" w16cid:durableId="1669626594">
    <w:abstractNumId w:val="11"/>
  </w:num>
  <w:num w:numId="28" w16cid:durableId="978848099">
    <w:abstractNumId w:val="25"/>
  </w:num>
  <w:num w:numId="29" w16cid:durableId="13951987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1378"/>
    <w:rsid w:val="000037D7"/>
    <w:rsid w:val="000072A0"/>
    <w:rsid w:val="000137E3"/>
    <w:rsid w:val="00015619"/>
    <w:rsid w:val="00015681"/>
    <w:rsid w:val="00021B4A"/>
    <w:rsid w:val="0003205A"/>
    <w:rsid w:val="00033092"/>
    <w:rsid w:val="000339B1"/>
    <w:rsid w:val="0003668B"/>
    <w:rsid w:val="00037EE0"/>
    <w:rsid w:val="0004079D"/>
    <w:rsid w:val="000431B0"/>
    <w:rsid w:val="0004441C"/>
    <w:rsid w:val="00047BC9"/>
    <w:rsid w:val="000524E1"/>
    <w:rsid w:val="00052E06"/>
    <w:rsid w:val="00055B34"/>
    <w:rsid w:val="00055B91"/>
    <w:rsid w:val="00060128"/>
    <w:rsid w:val="000626A4"/>
    <w:rsid w:val="0006406F"/>
    <w:rsid w:val="00064C8C"/>
    <w:rsid w:val="00070480"/>
    <w:rsid w:val="000719BA"/>
    <w:rsid w:val="00071DA6"/>
    <w:rsid w:val="00072ED4"/>
    <w:rsid w:val="00076CCA"/>
    <w:rsid w:val="00086937"/>
    <w:rsid w:val="00087111"/>
    <w:rsid w:val="00095420"/>
    <w:rsid w:val="00095678"/>
    <w:rsid w:val="0009570F"/>
    <w:rsid w:val="000A018B"/>
    <w:rsid w:val="000A084A"/>
    <w:rsid w:val="000A0E7F"/>
    <w:rsid w:val="000A7566"/>
    <w:rsid w:val="000A7C47"/>
    <w:rsid w:val="000B066F"/>
    <w:rsid w:val="000B2241"/>
    <w:rsid w:val="000B5B4A"/>
    <w:rsid w:val="000C0354"/>
    <w:rsid w:val="000C2D55"/>
    <w:rsid w:val="000C4550"/>
    <w:rsid w:val="000C6A1C"/>
    <w:rsid w:val="000D03FC"/>
    <w:rsid w:val="000D5538"/>
    <w:rsid w:val="000E107B"/>
    <w:rsid w:val="000E6186"/>
    <w:rsid w:val="000E65D4"/>
    <w:rsid w:val="000E7D50"/>
    <w:rsid w:val="000E7FA1"/>
    <w:rsid w:val="000F261F"/>
    <w:rsid w:val="000F58C7"/>
    <w:rsid w:val="000F68E8"/>
    <w:rsid w:val="0010176E"/>
    <w:rsid w:val="001017EA"/>
    <w:rsid w:val="00110F3A"/>
    <w:rsid w:val="00113CC6"/>
    <w:rsid w:val="00114F4C"/>
    <w:rsid w:val="00116B84"/>
    <w:rsid w:val="00117BDD"/>
    <w:rsid w:val="0012208C"/>
    <w:rsid w:val="00124EA7"/>
    <w:rsid w:val="00126829"/>
    <w:rsid w:val="0013380C"/>
    <w:rsid w:val="0013457E"/>
    <w:rsid w:val="001350A3"/>
    <w:rsid w:val="00135B4B"/>
    <w:rsid w:val="001403D9"/>
    <w:rsid w:val="0014140A"/>
    <w:rsid w:val="0014522B"/>
    <w:rsid w:val="00151F20"/>
    <w:rsid w:val="00153F9C"/>
    <w:rsid w:val="00161B64"/>
    <w:rsid w:val="0016574E"/>
    <w:rsid w:val="0016668F"/>
    <w:rsid w:val="00167590"/>
    <w:rsid w:val="00171139"/>
    <w:rsid w:val="0017794D"/>
    <w:rsid w:val="00180F73"/>
    <w:rsid w:val="00182DBF"/>
    <w:rsid w:val="00186010"/>
    <w:rsid w:val="00186E15"/>
    <w:rsid w:val="00193B2A"/>
    <w:rsid w:val="00194DC0"/>
    <w:rsid w:val="00197503"/>
    <w:rsid w:val="001A0B0C"/>
    <w:rsid w:val="001A10B6"/>
    <w:rsid w:val="001A17A3"/>
    <w:rsid w:val="001A4FAB"/>
    <w:rsid w:val="001A6389"/>
    <w:rsid w:val="001B41C5"/>
    <w:rsid w:val="001B76ED"/>
    <w:rsid w:val="001B7F9D"/>
    <w:rsid w:val="001C1B01"/>
    <w:rsid w:val="001C3A19"/>
    <w:rsid w:val="001C68E5"/>
    <w:rsid w:val="001D5E91"/>
    <w:rsid w:val="001D74D3"/>
    <w:rsid w:val="001E1994"/>
    <w:rsid w:val="001E4F71"/>
    <w:rsid w:val="001E67DA"/>
    <w:rsid w:val="001E7373"/>
    <w:rsid w:val="001F0C00"/>
    <w:rsid w:val="00201BBA"/>
    <w:rsid w:val="002063B1"/>
    <w:rsid w:val="00207214"/>
    <w:rsid w:val="0020760A"/>
    <w:rsid w:val="0020779D"/>
    <w:rsid w:val="00207BA6"/>
    <w:rsid w:val="0021330C"/>
    <w:rsid w:val="002230AF"/>
    <w:rsid w:val="00223D40"/>
    <w:rsid w:val="00224A16"/>
    <w:rsid w:val="00225C28"/>
    <w:rsid w:val="002305FD"/>
    <w:rsid w:val="002310FE"/>
    <w:rsid w:val="00234476"/>
    <w:rsid w:val="00244E3D"/>
    <w:rsid w:val="00245161"/>
    <w:rsid w:val="00254A0D"/>
    <w:rsid w:val="002656E8"/>
    <w:rsid w:val="00266DD3"/>
    <w:rsid w:val="00267B66"/>
    <w:rsid w:val="00271748"/>
    <w:rsid w:val="00271B9F"/>
    <w:rsid w:val="00276927"/>
    <w:rsid w:val="00280A75"/>
    <w:rsid w:val="0028375B"/>
    <w:rsid w:val="00283DF1"/>
    <w:rsid w:val="00284B99"/>
    <w:rsid w:val="00287979"/>
    <w:rsid w:val="00290F5A"/>
    <w:rsid w:val="00291BFD"/>
    <w:rsid w:val="00291F5F"/>
    <w:rsid w:val="00292102"/>
    <w:rsid w:val="00294EB8"/>
    <w:rsid w:val="0029618D"/>
    <w:rsid w:val="00296B39"/>
    <w:rsid w:val="002A3C24"/>
    <w:rsid w:val="002A48DE"/>
    <w:rsid w:val="002B1D8F"/>
    <w:rsid w:val="002B6CB4"/>
    <w:rsid w:val="002C2389"/>
    <w:rsid w:val="002C2525"/>
    <w:rsid w:val="002C5487"/>
    <w:rsid w:val="002D0147"/>
    <w:rsid w:val="002D4C14"/>
    <w:rsid w:val="002E1FD7"/>
    <w:rsid w:val="002E2533"/>
    <w:rsid w:val="002F20B8"/>
    <w:rsid w:val="002F624D"/>
    <w:rsid w:val="002F6696"/>
    <w:rsid w:val="003006D3"/>
    <w:rsid w:val="003034CF"/>
    <w:rsid w:val="00303CB4"/>
    <w:rsid w:val="00304386"/>
    <w:rsid w:val="0030658A"/>
    <w:rsid w:val="00306797"/>
    <w:rsid w:val="00306CA2"/>
    <w:rsid w:val="00310DE9"/>
    <w:rsid w:val="003157FC"/>
    <w:rsid w:val="0032202D"/>
    <w:rsid w:val="00324888"/>
    <w:rsid w:val="00330408"/>
    <w:rsid w:val="0033392B"/>
    <w:rsid w:val="00333A3C"/>
    <w:rsid w:val="003342D7"/>
    <w:rsid w:val="00344648"/>
    <w:rsid w:val="00347B7A"/>
    <w:rsid w:val="00347C7E"/>
    <w:rsid w:val="00350718"/>
    <w:rsid w:val="0035090C"/>
    <w:rsid w:val="003530D1"/>
    <w:rsid w:val="003555D0"/>
    <w:rsid w:val="00357164"/>
    <w:rsid w:val="00361AD7"/>
    <w:rsid w:val="00370487"/>
    <w:rsid w:val="00373643"/>
    <w:rsid w:val="00377396"/>
    <w:rsid w:val="003813A9"/>
    <w:rsid w:val="0038432F"/>
    <w:rsid w:val="00385170"/>
    <w:rsid w:val="003872BE"/>
    <w:rsid w:val="003912E8"/>
    <w:rsid w:val="0039188E"/>
    <w:rsid w:val="00392410"/>
    <w:rsid w:val="00392506"/>
    <w:rsid w:val="00392C0D"/>
    <w:rsid w:val="00393AD7"/>
    <w:rsid w:val="00394342"/>
    <w:rsid w:val="00394AFF"/>
    <w:rsid w:val="003A09CB"/>
    <w:rsid w:val="003A3284"/>
    <w:rsid w:val="003A6713"/>
    <w:rsid w:val="003B014F"/>
    <w:rsid w:val="003B2375"/>
    <w:rsid w:val="003B2E23"/>
    <w:rsid w:val="003B65E0"/>
    <w:rsid w:val="003B66D3"/>
    <w:rsid w:val="003B70EF"/>
    <w:rsid w:val="003B7CD2"/>
    <w:rsid w:val="003C061D"/>
    <w:rsid w:val="003C5704"/>
    <w:rsid w:val="003C62E2"/>
    <w:rsid w:val="003C6819"/>
    <w:rsid w:val="003D11C7"/>
    <w:rsid w:val="003D58A0"/>
    <w:rsid w:val="003D6AAD"/>
    <w:rsid w:val="003D6FCD"/>
    <w:rsid w:val="003D71C3"/>
    <w:rsid w:val="003E4298"/>
    <w:rsid w:val="003E458D"/>
    <w:rsid w:val="003E5F69"/>
    <w:rsid w:val="003E67E9"/>
    <w:rsid w:val="003E722B"/>
    <w:rsid w:val="003F07AD"/>
    <w:rsid w:val="003F09E0"/>
    <w:rsid w:val="003F2425"/>
    <w:rsid w:val="003F2B05"/>
    <w:rsid w:val="003F5759"/>
    <w:rsid w:val="0041189D"/>
    <w:rsid w:val="004118F4"/>
    <w:rsid w:val="00413379"/>
    <w:rsid w:val="00423C1F"/>
    <w:rsid w:val="00425DAC"/>
    <w:rsid w:val="00427EC8"/>
    <w:rsid w:val="004301BC"/>
    <w:rsid w:val="004333A1"/>
    <w:rsid w:val="00434542"/>
    <w:rsid w:val="00451E69"/>
    <w:rsid w:val="00452056"/>
    <w:rsid w:val="00462226"/>
    <w:rsid w:val="00467B09"/>
    <w:rsid w:val="0047039F"/>
    <w:rsid w:val="00472A71"/>
    <w:rsid w:val="004841A8"/>
    <w:rsid w:val="0048639B"/>
    <w:rsid w:val="00487682"/>
    <w:rsid w:val="00490850"/>
    <w:rsid w:val="00491A73"/>
    <w:rsid w:val="00496E16"/>
    <w:rsid w:val="0049751D"/>
    <w:rsid w:val="004B5B91"/>
    <w:rsid w:val="004C1AB0"/>
    <w:rsid w:val="004C468E"/>
    <w:rsid w:val="004C63D2"/>
    <w:rsid w:val="004C753B"/>
    <w:rsid w:val="004D56FE"/>
    <w:rsid w:val="004E29F0"/>
    <w:rsid w:val="004E2C32"/>
    <w:rsid w:val="004E3DC6"/>
    <w:rsid w:val="004E6F12"/>
    <w:rsid w:val="004F1085"/>
    <w:rsid w:val="004F5B2C"/>
    <w:rsid w:val="004F78C4"/>
    <w:rsid w:val="005010EF"/>
    <w:rsid w:val="00503064"/>
    <w:rsid w:val="00513272"/>
    <w:rsid w:val="00516650"/>
    <w:rsid w:val="00516E86"/>
    <w:rsid w:val="005214BD"/>
    <w:rsid w:val="00523609"/>
    <w:rsid w:val="0052418B"/>
    <w:rsid w:val="00527B09"/>
    <w:rsid w:val="00527DE6"/>
    <w:rsid w:val="0053005A"/>
    <w:rsid w:val="00534494"/>
    <w:rsid w:val="0053493F"/>
    <w:rsid w:val="00535874"/>
    <w:rsid w:val="0053768A"/>
    <w:rsid w:val="00537D4D"/>
    <w:rsid w:val="0054013D"/>
    <w:rsid w:val="00554527"/>
    <w:rsid w:val="005601EA"/>
    <w:rsid w:val="0056337E"/>
    <w:rsid w:val="00567F85"/>
    <w:rsid w:val="00570377"/>
    <w:rsid w:val="00570ACC"/>
    <w:rsid w:val="00572869"/>
    <w:rsid w:val="005801A0"/>
    <w:rsid w:val="005813E9"/>
    <w:rsid w:val="00582ED4"/>
    <w:rsid w:val="00584CCB"/>
    <w:rsid w:val="00594A6A"/>
    <w:rsid w:val="005A158C"/>
    <w:rsid w:val="005A34AB"/>
    <w:rsid w:val="005A3D38"/>
    <w:rsid w:val="005A6A6F"/>
    <w:rsid w:val="005B04D5"/>
    <w:rsid w:val="005B241C"/>
    <w:rsid w:val="005B4611"/>
    <w:rsid w:val="005B5D79"/>
    <w:rsid w:val="005B7562"/>
    <w:rsid w:val="005C6D2B"/>
    <w:rsid w:val="005D71E5"/>
    <w:rsid w:val="005E477D"/>
    <w:rsid w:val="005F3C80"/>
    <w:rsid w:val="005F6FB3"/>
    <w:rsid w:val="005F7327"/>
    <w:rsid w:val="005F7BB2"/>
    <w:rsid w:val="005F7CA7"/>
    <w:rsid w:val="00604BF9"/>
    <w:rsid w:val="006051FB"/>
    <w:rsid w:val="00606831"/>
    <w:rsid w:val="00610D12"/>
    <w:rsid w:val="00610DFB"/>
    <w:rsid w:val="00625DD7"/>
    <w:rsid w:val="00633ABF"/>
    <w:rsid w:val="00634F57"/>
    <w:rsid w:val="006354C6"/>
    <w:rsid w:val="00637543"/>
    <w:rsid w:val="00637616"/>
    <w:rsid w:val="00643615"/>
    <w:rsid w:val="00643E07"/>
    <w:rsid w:val="00643E47"/>
    <w:rsid w:val="00644DCA"/>
    <w:rsid w:val="00647ECA"/>
    <w:rsid w:val="00654CBA"/>
    <w:rsid w:val="006635DD"/>
    <w:rsid w:val="006639B1"/>
    <w:rsid w:val="0066530E"/>
    <w:rsid w:val="00665DB7"/>
    <w:rsid w:val="00674407"/>
    <w:rsid w:val="0067733E"/>
    <w:rsid w:val="006803D8"/>
    <w:rsid w:val="00681815"/>
    <w:rsid w:val="00685C14"/>
    <w:rsid w:val="00691C7F"/>
    <w:rsid w:val="00691C89"/>
    <w:rsid w:val="00693252"/>
    <w:rsid w:val="00693C79"/>
    <w:rsid w:val="006A4E1E"/>
    <w:rsid w:val="006A594D"/>
    <w:rsid w:val="006A6341"/>
    <w:rsid w:val="006A6C32"/>
    <w:rsid w:val="006B1472"/>
    <w:rsid w:val="006B4FE2"/>
    <w:rsid w:val="006B5E3C"/>
    <w:rsid w:val="006B66C0"/>
    <w:rsid w:val="006C1B52"/>
    <w:rsid w:val="006C53E5"/>
    <w:rsid w:val="006C5681"/>
    <w:rsid w:val="006C59E9"/>
    <w:rsid w:val="006D0E92"/>
    <w:rsid w:val="006D2362"/>
    <w:rsid w:val="006D2D4B"/>
    <w:rsid w:val="006D59C6"/>
    <w:rsid w:val="006D63E7"/>
    <w:rsid w:val="006E1463"/>
    <w:rsid w:val="006E6EF6"/>
    <w:rsid w:val="006E703F"/>
    <w:rsid w:val="00700304"/>
    <w:rsid w:val="00701635"/>
    <w:rsid w:val="00703B25"/>
    <w:rsid w:val="007047E3"/>
    <w:rsid w:val="00705846"/>
    <w:rsid w:val="00713815"/>
    <w:rsid w:val="00715208"/>
    <w:rsid w:val="007169F5"/>
    <w:rsid w:val="0072220A"/>
    <w:rsid w:val="007243B1"/>
    <w:rsid w:val="00725B51"/>
    <w:rsid w:val="00727822"/>
    <w:rsid w:val="00731739"/>
    <w:rsid w:val="00740FFE"/>
    <w:rsid w:val="00741B4B"/>
    <w:rsid w:val="00751542"/>
    <w:rsid w:val="00751BEF"/>
    <w:rsid w:val="00753E03"/>
    <w:rsid w:val="007548BD"/>
    <w:rsid w:val="00756D3F"/>
    <w:rsid w:val="0075727B"/>
    <w:rsid w:val="007604F0"/>
    <w:rsid w:val="00760A6A"/>
    <w:rsid w:val="00760D81"/>
    <w:rsid w:val="00760DF5"/>
    <w:rsid w:val="00763C0B"/>
    <w:rsid w:val="00766176"/>
    <w:rsid w:val="00767A67"/>
    <w:rsid w:val="00767FEB"/>
    <w:rsid w:val="007701B0"/>
    <w:rsid w:val="00770BD7"/>
    <w:rsid w:val="00772B8B"/>
    <w:rsid w:val="00776F63"/>
    <w:rsid w:val="00777597"/>
    <w:rsid w:val="00780559"/>
    <w:rsid w:val="00781AE5"/>
    <w:rsid w:val="0078238D"/>
    <w:rsid w:val="0078242C"/>
    <w:rsid w:val="007927EB"/>
    <w:rsid w:val="00793297"/>
    <w:rsid w:val="00794AC9"/>
    <w:rsid w:val="0079522A"/>
    <w:rsid w:val="00796CA7"/>
    <w:rsid w:val="00797304"/>
    <w:rsid w:val="007A3D6C"/>
    <w:rsid w:val="007A3F0F"/>
    <w:rsid w:val="007A3FB0"/>
    <w:rsid w:val="007C34E4"/>
    <w:rsid w:val="007C4641"/>
    <w:rsid w:val="007C7F93"/>
    <w:rsid w:val="007D289A"/>
    <w:rsid w:val="007D4BB5"/>
    <w:rsid w:val="007D6DB7"/>
    <w:rsid w:val="007D717D"/>
    <w:rsid w:val="007D7FCB"/>
    <w:rsid w:val="007E12DA"/>
    <w:rsid w:val="007E3AC4"/>
    <w:rsid w:val="007E5A67"/>
    <w:rsid w:val="007E6D6C"/>
    <w:rsid w:val="007F131C"/>
    <w:rsid w:val="00800783"/>
    <w:rsid w:val="00804FEB"/>
    <w:rsid w:val="008052C7"/>
    <w:rsid w:val="00805865"/>
    <w:rsid w:val="00810C96"/>
    <w:rsid w:val="00812B29"/>
    <w:rsid w:val="00813516"/>
    <w:rsid w:val="00815FCD"/>
    <w:rsid w:val="00817784"/>
    <w:rsid w:val="00820083"/>
    <w:rsid w:val="00824AE0"/>
    <w:rsid w:val="0084095E"/>
    <w:rsid w:val="008420B3"/>
    <w:rsid w:val="008436BF"/>
    <w:rsid w:val="00844CDB"/>
    <w:rsid w:val="008534B2"/>
    <w:rsid w:val="00855396"/>
    <w:rsid w:val="00855AE4"/>
    <w:rsid w:val="00855F5A"/>
    <w:rsid w:val="00857D3C"/>
    <w:rsid w:val="0086400A"/>
    <w:rsid w:val="008654A8"/>
    <w:rsid w:val="008662D7"/>
    <w:rsid w:val="00870041"/>
    <w:rsid w:val="008707BC"/>
    <w:rsid w:val="008734B6"/>
    <w:rsid w:val="008735F2"/>
    <w:rsid w:val="00875EB0"/>
    <w:rsid w:val="00886E59"/>
    <w:rsid w:val="00887121"/>
    <w:rsid w:val="0089077B"/>
    <w:rsid w:val="00890F09"/>
    <w:rsid w:val="0089424D"/>
    <w:rsid w:val="00896016"/>
    <w:rsid w:val="008964B6"/>
    <w:rsid w:val="00896B92"/>
    <w:rsid w:val="008A1595"/>
    <w:rsid w:val="008A32DB"/>
    <w:rsid w:val="008A70F5"/>
    <w:rsid w:val="008B1388"/>
    <w:rsid w:val="008B171B"/>
    <w:rsid w:val="008B1C54"/>
    <w:rsid w:val="008B3780"/>
    <w:rsid w:val="008B4171"/>
    <w:rsid w:val="008B46D8"/>
    <w:rsid w:val="008C276C"/>
    <w:rsid w:val="008C676A"/>
    <w:rsid w:val="008D6117"/>
    <w:rsid w:val="008D6910"/>
    <w:rsid w:val="008D756F"/>
    <w:rsid w:val="008E0725"/>
    <w:rsid w:val="008E52B4"/>
    <w:rsid w:val="008E7C60"/>
    <w:rsid w:val="008F2F77"/>
    <w:rsid w:val="00906259"/>
    <w:rsid w:val="009126A9"/>
    <w:rsid w:val="00922973"/>
    <w:rsid w:val="00923992"/>
    <w:rsid w:val="009239BD"/>
    <w:rsid w:val="00932A71"/>
    <w:rsid w:val="00935D7C"/>
    <w:rsid w:val="00936610"/>
    <w:rsid w:val="00937E12"/>
    <w:rsid w:val="00942165"/>
    <w:rsid w:val="009426CD"/>
    <w:rsid w:val="00945DA6"/>
    <w:rsid w:val="00951912"/>
    <w:rsid w:val="00952331"/>
    <w:rsid w:val="00955288"/>
    <w:rsid w:val="009564FA"/>
    <w:rsid w:val="00960CE4"/>
    <w:rsid w:val="009663EE"/>
    <w:rsid w:val="0096737D"/>
    <w:rsid w:val="0097012C"/>
    <w:rsid w:val="009724D2"/>
    <w:rsid w:val="009751E7"/>
    <w:rsid w:val="00975471"/>
    <w:rsid w:val="009759BB"/>
    <w:rsid w:val="00975A6C"/>
    <w:rsid w:val="009763D6"/>
    <w:rsid w:val="00976600"/>
    <w:rsid w:val="009809F6"/>
    <w:rsid w:val="0098500A"/>
    <w:rsid w:val="0098788E"/>
    <w:rsid w:val="009879E7"/>
    <w:rsid w:val="00992F8C"/>
    <w:rsid w:val="00995D76"/>
    <w:rsid w:val="009A3032"/>
    <w:rsid w:val="009A3703"/>
    <w:rsid w:val="009B031D"/>
    <w:rsid w:val="009C10F7"/>
    <w:rsid w:val="009C59EB"/>
    <w:rsid w:val="009C6E2D"/>
    <w:rsid w:val="009C7754"/>
    <w:rsid w:val="009D0571"/>
    <w:rsid w:val="009D1424"/>
    <w:rsid w:val="009D2FB7"/>
    <w:rsid w:val="009D5B77"/>
    <w:rsid w:val="009D6C3E"/>
    <w:rsid w:val="009E2BD0"/>
    <w:rsid w:val="009E5465"/>
    <w:rsid w:val="009E6B86"/>
    <w:rsid w:val="009E7FB3"/>
    <w:rsid w:val="009F3F95"/>
    <w:rsid w:val="009F4089"/>
    <w:rsid w:val="009F424F"/>
    <w:rsid w:val="00A0198F"/>
    <w:rsid w:val="00A055A8"/>
    <w:rsid w:val="00A140B8"/>
    <w:rsid w:val="00A17E78"/>
    <w:rsid w:val="00A20183"/>
    <w:rsid w:val="00A20BE6"/>
    <w:rsid w:val="00A21DA5"/>
    <w:rsid w:val="00A223E5"/>
    <w:rsid w:val="00A23B65"/>
    <w:rsid w:val="00A25207"/>
    <w:rsid w:val="00A31A69"/>
    <w:rsid w:val="00A370BF"/>
    <w:rsid w:val="00A4016E"/>
    <w:rsid w:val="00A42B3C"/>
    <w:rsid w:val="00A43312"/>
    <w:rsid w:val="00A45376"/>
    <w:rsid w:val="00A467E1"/>
    <w:rsid w:val="00A46D1D"/>
    <w:rsid w:val="00A564A4"/>
    <w:rsid w:val="00A5682E"/>
    <w:rsid w:val="00A6519B"/>
    <w:rsid w:val="00A749B6"/>
    <w:rsid w:val="00A76C54"/>
    <w:rsid w:val="00A77DA8"/>
    <w:rsid w:val="00A82971"/>
    <w:rsid w:val="00A85433"/>
    <w:rsid w:val="00A86817"/>
    <w:rsid w:val="00A877D1"/>
    <w:rsid w:val="00A90DFF"/>
    <w:rsid w:val="00A933A1"/>
    <w:rsid w:val="00AA086B"/>
    <w:rsid w:val="00AA0D62"/>
    <w:rsid w:val="00AB06A9"/>
    <w:rsid w:val="00AB5451"/>
    <w:rsid w:val="00AB5C57"/>
    <w:rsid w:val="00AB63F0"/>
    <w:rsid w:val="00AC4A92"/>
    <w:rsid w:val="00AC65B8"/>
    <w:rsid w:val="00AD0D8E"/>
    <w:rsid w:val="00AD3929"/>
    <w:rsid w:val="00AD46CF"/>
    <w:rsid w:val="00AD4B52"/>
    <w:rsid w:val="00AE0F8F"/>
    <w:rsid w:val="00AE3A78"/>
    <w:rsid w:val="00AE49D8"/>
    <w:rsid w:val="00AE5371"/>
    <w:rsid w:val="00AF34E4"/>
    <w:rsid w:val="00AF4F22"/>
    <w:rsid w:val="00AF7F1C"/>
    <w:rsid w:val="00B06131"/>
    <w:rsid w:val="00B07D9C"/>
    <w:rsid w:val="00B1132C"/>
    <w:rsid w:val="00B140FA"/>
    <w:rsid w:val="00B230E6"/>
    <w:rsid w:val="00B26149"/>
    <w:rsid w:val="00B264C5"/>
    <w:rsid w:val="00B26F55"/>
    <w:rsid w:val="00B302BF"/>
    <w:rsid w:val="00B32385"/>
    <w:rsid w:val="00B35FEB"/>
    <w:rsid w:val="00B36D00"/>
    <w:rsid w:val="00B43452"/>
    <w:rsid w:val="00B462F9"/>
    <w:rsid w:val="00B51500"/>
    <w:rsid w:val="00B51CF0"/>
    <w:rsid w:val="00B5722A"/>
    <w:rsid w:val="00B67516"/>
    <w:rsid w:val="00B67548"/>
    <w:rsid w:val="00B704F0"/>
    <w:rsid w:val="00B70A5F"/>
    <w:rsid w:val="00B72A72"/>
    <w:rsid w:val="00B7452A"/>
    <w:rsid w:val="00B75E07"/>
    <w:rsid w:val="00B766C9"/>
    <w:rsid w:val="00B93E70"/>
    <w:rsid w:val="00B94D33"/>
    <w:rsid w:val="00B9653E"/>
    <w:rsid w:val="00B9657C"/>
    <w:rsid w:val="00BA28D9"/>
    <w:rsid w:val="00BB0A13"/>
    <w:rsid w:val="00BC5DB6"/>
    <w:rsid w:val="00BC7420"/>
    <w:rsid w:val="00BD605E"/>
    <w:rsid w:val="00BD67D2"/>
    <w:rsid w:val="00BE24FC"/>
    <w:rsid w:val="00BE33AC"/>
    <w:rsid w:val="00BE5623"/>
    <w:rsid w:val="00BF1532"/>
    <w:rsid w:val="00BF190E"/>
    <w:rsid w:val="00BF20DA"/>
    <w:rsid w:val="00C0128B"/>
    <w:rsid w:val="00C04B8D"/>
    <w:rsid w:val="00C04BAE"/>
    <w:rsid w:val="00C10CAC"/>
    <w:rsid w:val="00C11F71"/>
    <w:rsid w:val="00C1264D"/>
    <w:rsid w:val="00C2468B"/>
    <w:rsid w:val="00C26740"/>
    <w:rsid w:val="00C27B22"/>
    <w:rsid w:val="00C3042D"/>
    <w:rsid w:val="00C353D9"/>
    <w:rsid w:val="00C41D89"/>
    <w:rsid w:val="00C43E04"/>
    <w:rsid w:val="00C44A8F"/>
    <w:rsid w:val="00C4581F"/>
    <w:rsid w:val="00C46C61"/>
    <w:rsid w:val="00C47142"/>
    <w:rsid w:val="00C51CA2"/>
    <w:rsid w:val="00C572AD"/>
    <w:rsid w:val="00C57A67"/>
    <w:rsid w:val="00C634E8"/>
    <w:rsid w:val="00C66615"/>
    <w:rsid w:val="00C7051F"/>
    <w:rsid w:val="00C74EE1"/>
    <w:rsid w:val="00C7792F"/>
    <w:rsid w:val="00C81EAE"/>
    <w:rsid w:val="00C82F06"/>
    <w:rsid w:val="00C90DDB"/>
    <w:rsid w:val="00C9138B"/>
    <w:rsid w:val="00CA0F41"/>
    <w:rsid w:val="00CA1C95"/>
    <w:rsid w:val="00CA2439"/>
    <w:rsid w:val="00CA65B4"/>
    <w:rsid w:val="00CA755E"/>
    <w:rsid w:val="00CB085A"/>
    <w:rsid w:val="00CC2AAF"/>
    <w:rsid w:val="00CC4F83"/>
    <w:rsid w:val="00CC514F"/>
    <w:rsid w:val="00CC5E44"/>
    <w:rsid w:val="00CD2DE1"/>
    <w:rsid w:val="00CD42E7"/>
    <w:rsid w:val="00CD6709"/>
    <w:rsid w:val="00CD6BA4"/>
    <w:rsid w:val="00CE4582"/>
    <w:rsid w:val="00CE7ACF"/>
    <w:rsid w:val="00CF1510"/>
    <w:rsid w:val="00CF25A9"/>
    <w:rsid w:val="00CF32AF"/>
    <w:rsid w:val="00CF39ED"/>
    <w:rsid w:val="00CF3CD0"/>
    <w:rsid w:val="00CF3D40"/>
    <w:rsid w:val="00CF651A"/>
    <w:rsid w:val="00D000FD"/>
    <w:rsid w:val="00D04F7C"/>
    <w:rsid w:val="00D07666"/>
    <w:rsid w:val="00D124F3"/>
    <w:rsid w:val="00D1388D"/>
    <w:rsid w:val="00D140C7"/>
    <w:rsid w:val="00D142BB"/>
    <w:rsid w:val="00D1444C"/>
    <w:rsid w:val="00D147DB"/>
    <w:rsid w:val="00D17BEC"/>
    <w:rsid w:val="00D20E39"/>
    <w:rsid w:val="00D22677"/>
    <w:rsid w:val="00D237E9"/>
    <w:rsid w:val="00D261CF"/>
    <w:rsid w:val="00D31832"/>
    <w:rsid w:val="00D32092"/>
    <w:rsid w:val="00D3233A"/>
    <w:rsid w:val="00D34AED"/>
    <w:rsid w:val="00D35FFB"/>
    <w:rsid w:val="00D37FC4"/>
    <w:rsid w:val="00D5444E"/>
    <w:rsid w:val="00D55E1E"/>
    <w:rsid w:val="00D631AE"/>
    <w:rsid w:val="00D66250"/>
    <w:rsid w:val="00D7286D"/>
    <w:rsid w:val="00D76D5F"/>
    <w:rsid w:val="00D77950"/>
    <w:rsid w:val="00D77E29"/>
    <w:rsid w:val="00D812BF"/>
    <w:rsid w:val="00D8553A"/>
    <w:rsid w:val="00D859CC"/>
    <w:rsid w:val="00D87F76"/>
    <w:rsid w:val="00D9040B"/>
    <w:rsid w:val="00D90531"/>
    <w:rsid w:val="00D937A0"/>
    <w:rsid w:val="00D942BC"/>
    <w:rsid w:val="00D96DF5"/>
    <w:rsid w:val="00DA08E2"/>
    <w:rsid w:val="00DA590D"/>
    <w:rsid w:val="00DB2726"/>
    <w:rsid w:val="00DB5EB0"/>
    <w:rsid w:val="00DD15B0"/>
    <w:rsid w:val="00DD7653"/>
    <w:rsid w:val="00DE0B06"/>
    <w:rsid w:val="00DE1185"/>
    <w:rsid w:val="00DE3719"/>
    <w:rsid w:val="00DE4586"/>
    <w:rsid w:val="00DE4974"/>
    <w:rsid w:val="00DE5114"/>
    <w:rsid w:val="00DF718E"/>
    <w:rsid w:val="00E0062A"/>
    <w:rsid w:val="00E02306"/>
    <w:rsid w:val="00E0440A"/>
    <w:rsid w:val="00E05EFB"/>
    <w:rsid w:val="00E1003C"/>
    <w:rsid w:val="00E13B83"/>
    <w:rsid w:val="00E14DB6"/>
    <w:rsid w:val="00E16AAD"/>
    <w:rsid w:val="00E2306B"/>
    <w:rsid w:val="00E274BE"/>
    <w:rsid w:val="00E4078A"/>
    <w:rsid w:val="00E409BF"/>
    <w:rsid w:val="00E40FD1"/>
    <w:rsid w:val="00E46697"/>
    <w:rsid w:val="00E506E1"/>
    <w:rsid w:val="00E54ECE"/>
    <w:rsid w:val="00E55455"/>
    <w:rsid w:val="00E56E9A"/>
    <w:rsid w:val="00E65529"/>
    <w:rsid w:val="00E65598"/>
    <w:rsid w:val="00E71374"/>
    <w:rsid w:val="00E726A5"/>
    <w:rsid w:val="00E75D6D"/>
    <w:rsid w:val="00E76E88"/>
    <w:rsid w:val="00E80BCB"/>
    <w:rsid w:val="00E80D8A"/>
    <w:rsid w:val="00E83508"/>
    <w:rsid w:val="00E85351"/>
    <w:rsid w:val="00E86712"/>
    <w:rsid w:val="00E92FC9"/>
    <w:rsid w:val="00E945B6"/>
    <w:rsid w:val="00E954BB"/>
    <w:rsid w:val="00EA33E5"/>
    <w:rsid w:val="00EA4EBE"/>
    <w:rsid w:val="00EA616B"/>
    <w:rsid w:val="00EA718E"/>
    <w:rsid w:val="00EB15BC"/>
    <w:rsid w:val="00EB4A2D"/>
    <w:rsid w:val="00EC016C"/>
    <w:rsid w:val="00EC18BA"/>
    <w:rsid w:val="00ED304F"/>
    <w:rsid w:val="00EE4EF2"/>
    <w:rsid w:val="00EF0DC7"/>
    <w:rsid w:val="00EF1359"/>
    <w:rsid w:val="00EF7E7B"/>
    <w:rsid w:val="00F1027D"/>
    <w:rsid w:val="00F178C6"/>
    <w:rsid w:val="00F21569"/>
    <w:rsid w:val="00F23712"/>
    <w:rsid w:val="00F24ABF"/>
    <w:rsid w:val="00F24CD7"/>
    <w:rsid w:val="00F27865"/>
    <w:rsid w:val="00F30FD5"/>
    <w:rsid w:val="00F32753"/>
    <w:rsid w:val="00F37A01"/>
    <w:rsid w:val="00F41A34"/>
    <w:rsid w:val="00F4357C"/>
    <w:rsid w:val="00F56F2E"/>
    <w:rsid w:val="00F605CE"/>
    <w:rsid w:val="00F60B76"/>
    <w:rsid w:val="00F60C22"/>
    <w:rsid w:val="00F676CA"/>
    <w:rsid w:val="00F676ED"/>
    <w:rsid w:val="00F67C00"/>
    <w:rsid w:val="00F71B5E"/>
    <w:rsid w:val="00F76C17"/>
    <w:rsid w:val="00F804B5"/>
    <w:rsid w:val="00F806EE"/>
    <w:rsid w:val="00F85ED7"/>
    <w:rsid w:val="00F90352"/>
    <w:rsid w:val="00F90BA2"/>
    <w:rsid w:val="00FA05CD"/>
    <w:rsid w:val="00FA2EA1"/>
    <w:rsid w:val="00FB26AB"/>
    <w:rsid w:val="00FB30D1"/>
    <w:rsid w:val="00FB58A7"/>
    <w:rsid w:val="00FB58CF"/>
    <w:rsid w:val="00FC098C"/>
    <w:rsid w:val="00FD1500"/>
    <w:rsid w:val="00FD1883"/>
    <w:rsid w:val="00FE1245"/>
    <w:rsid w:val="00FE45AE"/>
    <w:rsid w:val="00FE67C1"/>
    <w:rsid w:val="00FE69DE"/>
    <w:rsid w:val="00FE7BC0"/>
    <w:rsid w:val="00FF26DD"/>
    <w:rsid w:val="00FF339E"/>
    <w:rsid w:val="00FF454F"/>
    <w:rsid w:val="23C5832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2">
    <w:name w:val="heading 2"/>
    <w:basedOn w:val="Normal"/>
    <w:next w:val="Normal"/>
    <w:link w:val="Ttulo2Car"/>
    <w:qFormat/>
    <w:rsid w:val="00AB5C57"/>
    <w:pPr>
      <w:keepNext/>
      <w:outlineLvl w:val="1"/>
    </w:pPr>
    <w:rPr>
      <w:rFonts w:ascii="Tahoma" w:hAnsi="Tahoma"/>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uiPriority w:val="99"/>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Textoennegrita">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NORMAL,Bullet List,FooterText,numbered,Paragraphe de liste1,lp1,List Paragraph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uiPriority w:val="99"/>
    <w:rsid w:val="00A85433"/>
    <w:rPr>
      <w:sz w:val="24"/>
      <w:szCs w:val="24"/>
      <w:lang w:val="es-ES" w:eastAsia="es-ES"/>
    </w:rPr>
  </w:style>
  <w:style w:type="character" w:customStyle="1" w:styleId="Ttulo2Car">
    <w:name w:val="Título 2 Car"/>
    <w:basedOn w:val="Fuentedeprrafopredeter"/>
    <w:link w:val="Ttulo2"/>
    <w:rsid w:val="00AB5C57"/>
    <w:rPr>
      <w:rFonts w:ascii="Tahoma" w:hAnsi="Tahoma"/>
      <w:sz w:val="24"/>
      <w:lang w:val="es-ES" w:eastAsia="en-US"/>
    </w:rPr>
  </w:style>
  <w:style w:type="table" w:styleId="Tablaconcuadrcula">
    <w:name w:val="Table Grid"/>
    <w:basedOn w:val="Tablanormal"/>
    <w:rsid w:val="00B51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64C8C"/>
    <w:rPr>
      <w:sz w:val="24"/>
      <w:szCs w:val="24"/>
      <w:lang w:val="es-ES" w:eastAsia="es-ES"/>
    </w:rPr>
  </w:style>
  <w:style w:type="table" w:customStyle="1" w:styleId="Tablaconcuadrcula1">
    <w:name w:val="Tabla con cuadrícula1"/>
    <w:basedOn w:val="Tablanormal"/>
    <w:next w:val="Tablaconcuadrcula"/>
    <w:uiPriority w:val="59"/>
    <w:rsid w:val="00935D7C"/>
    <w:rPr>
      <w:rFonts w:asciiTheme="minorHAnsi" w:eastAsia="MS Mincho" w:hAnsiTheme="minorHAnsi" w:cstheme="minorBidi"/>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Bullet List Car"/>
    <w:link w:val="Prrafodelista"/>
    <w:uiPriority w:val="34"/>
    <w:locked/>
    <w:rsid w:val="00361AD7"/>
    <w:rPr>
      <w:rFonts w:ascii="Tahoma" w:hAnsi="Tahoma"/>
      <w:lang w:eastAsia="es-ES"/>
    </w:rPr>
  </w:style>
  <w:style w:type="paragraph" w:customStyle="1" w:styleId="TableParagraph">
    <w:name w:val="Table Paragraph"/>
    <w:basedOn w:val="Normal"/>
    <w:uiPriority w:val="1"/>
    <w:qFormat/>
    <w:rsid w:val="00361AD7"/>
    <w:pPr>
      <w:widowControl w:val="0"/>
      <w:autoSpaceDE w:val="0"/>
      <w:autoSpaceDN w:val="0"/>
      <w:spacing w:before="1"/>
      <w:ind w:left="105"/>
    </w:pPr>
    <w:rPr>
      <w:rFonts w:ascii="Tahoma" w:eastAsia="Tahoma" w:hAnsi="Tahoma" w:cs="Tahoma"/>
      <w:sz w:val="22"/>
      <w:szCs w:val="22"/>
      <w:lang w:val="en-US" w:eastAsia="en-US"/>
    </w:rPr>
  </w:style>
  <w:style w:type="paragraph" w:styleId="Sinespaciado">
    <w:name w:val="No Spacing"/>
    <w:uiPriority w:val="1"/>
    <w:qFormat/>
    <w:rsid w:val="00060128"/>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06652551">
      <w:bodyDiv w:val="1"/>
      <w:marLeft w:val="0"/>
      <w:marRight w:val="0"/>
      <w:marTop w:val="0"/>
      <w:marBottom w:val="0"/>
      <w:divBdr>
        <w:top w:val="none" w:sz="0" w:space="0" w:color="auto"/>
        <w:left w:val="none" w:sz="0" w:space="0" w:color="auto"/>
        <w:bottom w:val="none" w:sz="0" w:space="0" w:color="auto"/>
        <w:right w:val="none" w:sz="0" w:space="0" w:color="auto"/>
      </w:divBdr>
      <w:divsChild>
        <w:div w:id="689838996">
          <w:marLeft w:val="0"/>
          <w:marRight w:val="0"/>
          <w:marTop w:val="0"/>
          <w:marBottom w:val="0"/>
          <w:divBdr>
            <w:top w:val="none" w:sz="0" w:space="0" w:color="auto"/>
            <w:left w:val="none" w:sz="0" w:space="0" w:color="auto"/>
            <w:bottom w:val="none" w:sz="0" w:space="0" w:color="auto"/>
            <w:right w:val="none" w:sz="0" w:space="0" w:color="auto"/>
          </w:divBdr>
          <w:divsChild>
            <w:div w:id="1006786691">
              <w:marLeft w:val="0"/>
              <w:marRight w:val="0"/>
              <w:marTop w:val="0"/>
              <w:marBottom w:val="0"/>
              <w:divBdr>
                <w:top w:val="none" w:sz="0" w:space="0" w:color="auto"/>
                <w:left w:val="none" w:sz="0" w:space="0" w:color="auto"/>
                <w:bottom w:val="none" w:sz="0" w:space="0" w:color="auto"/>
                <w:right w:val="none" w:sz="0" w:space="0" w:color="auto"/>
              </w:divBdr>
              <w:divsChild>
                <w:div w:id="1216894667">
                  <w:marLeft w:val="0"/>
                  <w:marRight w:val="0"/>
                  <w:marTop w:val="0"/>
                  <w:marBottom w:val="0"/>
                  <w:divBdr>
                    <w:top w:val="none" w:sz="0" w:space="0" w:color="auto"/>
                    <w:left w:val="none" w:sz="0" w:space="0" w:color="auto"/>
                    <w:bottom w:val="none" w:sz="0" w:space="0" w:color="auto"/>
                    <w:right w:val="none" w:sz="0" w:space="0" w:color="auto"/>
                  </w:divBdr>
                  <w:divsChild>
                    <w:div w:id="203102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993680175">
      <w:bodyDiv w:val="1"/>
      <w:marLeft w:val="0"/>
      <w:marRight w:val="0"/>
      <w:marTop w:val="0"/>
      <w:marBottom w:val="0"/>
      <w:divBdr>
        <w:top w:val="none" w:sz="0" w:space="0" w:color="auto"/>
        <w:left w:val="none" w:sz="0" w:space="0" w:color="auto"/>
        <w:bottom w:val="none" w:sz="0" w:space="0" w:color="auto"/>
        <w:right w:val="none" w:sz="0" w:space="0" w:color="auto"/>
      </w:divBdr>
      <w:divsChild>
        <w:div w:id="793257328">
          <w:marLeft w:val="0"/>
          <w:marRight w:val="0"/>
          <w:marTop w:val="0"/>
          <w:marBottom w:val="0"/>
          <w:divBdr>
            <w:top w:val="none" w:sz="0" w:space="0" w:color="auto"/>
            <w:left w:val="none" w:sz="0" w:space="0" w:color="auto"/>
            <w:bottom w:val="none" w:sz="0" w:space="0" w:color="auto"/>
            <w:right w:val="none" w:sz="0" w:space="0" w:color="auto"/>
          </w:divBdr>
          <w:divsChild>
            <w:div w:id="74131480">
              <w:marLeft w:val="0"/>
              <w:marRight w:val="0"/>
              <w:marTop w:val="0"/>
              <w:marBottom w:val="0"/>
              <w:divBdr>
                <w:top w:val="none" w:sz="0" w:space="0" w:color="auto"/>
                <w:left w:val="none" w:sz="0" w:space="0" w:color="auto"/>
                <w:bottom w:val="none" w:sz="0" w:space="0" w:color="auto"/>
                <w:right w:val="none" w:sz="0" w:space="0" w:color="auto"/>
              </w:divBdr>
              <w:divsChild>
                <w:div w:id="1022366064">
                  <w:marLeft w:val="0"/>
                  <w:marRight w:val="0"/>
                  <w:marTop w:val="0"/>
                  <w:marBottom w:val="0"/>
                  <w:divBdr>
                    <w:top w:val="none" w:sz="0" w:space="0" w:color="auto"/>
                    <w:left w:val="none" w:sz="0" w:space="0" w:color="auto"/>
                    <w:bottom w:val="none" w:sz="0" w:space="0" w:color="auto"/>
                    <w:right w:val="none" w:sz="0" w:space="0" w:color="auto"/>
                  </w:divBdr>
                  <w:divsChild>
                    <w:div w:id="2836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21344659">
      <w:bodyDiv w:val="1"/>
      <w:marLeft w:val="0"/>
      <w:marRight w:val="0"/>
      <w:marTop w:val="0"/>
      <w:marBottom w:val="0"/>
      <w:divBdr>
        <w:top w:val="none" w:sz="0" w:space="0" w:color="auto"/>
        <w:left w:val="none" w:sz="0" w:space="0" w:color="auto"/>
        <w:bottom w:val="none" w:sz="0" w:space="0" w:color="auto"/>
        <w:right w:val="none" w:sz="0" w:space="0" w:color="auto"/>
      </w:divBdr>
      <w:divsChild>
        <w:div w:id="1916891973">
          <w:marLeft w:val="0"/>
          <w:marRight w:val="0"/>
          <w:marTop w:val="0"/>
          <w:marBottom w:val="0"/>
          <w:divBdr>
            <w:top w:val="none" w:sz="0" w:space="0" w:color="auto"/>
            <w:left w:val="none" w:sz="0" w:space="0" w:color="auto"/>
            <w:bottom w:val="none" w:sz="0" w:space="0" w:color="auto"/>
            <w:right w:val="none" w:sz="0" w:space="0" w:color="auto"/>
          </w:divBdr>
          <w:divsChild>
            <w:div w:id="1835800534">
              <w:marLeft w:val="0"/>
              <w:marRight w:val="0"/>
              <w:marTop w:val="0"/>
              <w:marBottom w:val="0"/>
              <w:divBdr>
                <w:top w:val="none" w:sz="0" w:space="0" w:color="auto"/>
                <w:left w:val="none" w:sz="0" w:space="0" w:color="auto"/>
                <w:bottom w:val="none" w:sz="0" w:space="0" w:color="auto"/>
                <w:right w:val="none" w:sz="0" w:space="0" w:color="auto"/>
              </w:divBdr>
              <w:divsChild>
                <w:div w:id="1362247687">
                  <w:marLeft w:val="0"/>
                  <w:marRight w:val="0"/>
                  <w:marTop w:val="0"/>
                  <w:marBottom w:val="0"/>
                  <w:divBdr>
                    <w:top w:val="none" w:sz="0" w:space="0" w:color="auto"/>
                    <w:left w:val="none" w:sz="0" w:space="0" w:color="auto"/>
                    <w:bottom w:val="none" w:sz="0" w:space="0" w:color="auto"/>
                    <w:right w:val="none" w:sz="0" w:space="0" w:color="auto"/>
                  </w:divBdr>
                  <w:divsChild>
                    <w:div w:id="8281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806581402">
      <w:bodyDiv w:val="1"/>
      <w:marLeft w:val="0"/>
      <w:marRight w:val="0"/>
      <w:marTop w:val="0"/>
      <w:marBottom w:val="0"/>
      <w:divBdr>
        <w:top w:val="none" w:sz="0" w:space="0" w:color="auto"/>
        <w:left w:val="none" w:sz="0" w:space="0" w:color="auto"/>
        <w:bottom w:val="none" w:sz="0" w:space="0" w:color="auto"/>
        <w:right w:val="none" w:sz="0" w:space="0" w:color="auto"/>
      </w:divBdr>
      <w:divsChild>
        <w:div w:id="370154868">
          <w:marLeft w:val="0"/>
          <w:marRight w:val="0"/>
          <w:marTop w:val="0"/>
          <w:marBottom w:val="0"/>
          <w:divBdr>
            <w:top w:val="none" w:sz="0" w:space="0" w:color="auto"/>
            <w:left w:val="none" w:sz="0" w:space="0" w:color="auto"/>
            <w:bottom w:val="none" w:sz="0" w:space="0" w:color="auto"/>
            <w:right w:val="none" w:sz="0" w:space="0" w:color="auto"/>
          </w:divBdr>
          <w:divsChild>
            <w:div w:id="1572764104">
              <w:marLeft w:val="0"/>
              <w:marRight w:val="0"/>
              <w:marTop w:val="0"/>
              <w:marBottom w:val="0"/>
              <w:divBdr>
                <w:top w:val="none" w:sz="0" w:space="0" w:color="auto"/>
                <w:left w:val="none" w:sz="0" w:space="0" w:color="auto"/>
                <w:bottom w:val="none" w:sz="0" w:space="0" w:color="auto"/>
                <w:right w:val="none" w:sz="0" w:space="0" w:color="auto"/>
              </w:divBdr>
              <w:divsChild>
                <w:div w:id="1214386530">
                  <w:marLeft w:val="0"/>
                  <w:marRight w:val="0"/>
                  <w:marTop w:val="0"/>
                  <w:marBottom w:val="0"/>
                  <w:divBdr>
                    <w:top w:val="none" w:sz="0" w:space="0" w:color="auto"/>
                    <w:left w:val="none" w:sz="0" w:space="0" w:color="auto"/>
                    <w:bottom w:val="none" w:sz="0" w:space="0" w:color="auto"/>
                    <w:right w:val="none" w:sz="0" w:space="0" w:color="auto"/>
                  </w:divBdr>
                  <w:divsChild>
                    <w:div w:id="125201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410051">
      <w:bodyDiv w:val="1"/>
      <w:marLeft w:val="0"/>
      <w:marRight w:val="0"/>
      <w:marTop w:val="0"/>
      <w:marBottom w:val="0"/>
      <w:divBdr>
        <w:top w:val="none" w:sz="0" w:space="0" w:color="auto"/>
        <w:left w:val="none" w:sz="0" w:space="0" w:color="auto"/>
        <w:bottom w:val="none" w:sz="0" w:space="0" w:color="auto"/>
        <w:right w:val="none" w:sz="0" w:space="0" w:color="auto"/>
      </w:divBdr>
      <w:divsChild>
        <w:div w:id="1690133901">
          <w:marLeft w:val="0"/>
          <w:marRight w:val="0"/>
          <w:marTop w:val="0"/>
          <w:marBottom w:val="0"/>
          <w:divBdr>
            <w:top w:val="none" w:sz="0" w:space="0" w:color="auto"/>
            <w:left w:val="none" w:sz="0" w:space="0" w:color="auto"/>
            <w:bottom w:val="none" w:sz="0" w:space="0" w:color="auto"/>
            <w:right w:val="none" w:sz="0" w:space="0" w:color="auto"/>
          </w:divBdr>
          <w:divsChild>
            <w:div w:id="2064324572">
              <w:marLeft w:val="0"/>
              <w:marRight w:val="0"/>
              <w:marTop w:val="0"/>
              <w:marBottom w:val="0"/>
              <w:divBdr>
                <w:top w:val="none" w:sz="0" w:space="0" w:color="auto"/>
                <w:left w:val="none" w:sz="0" w:space="0" w:color="auto"/>
                <w:bottom w:val="none" w:sz="0" w:space="0" w:color="auto"/>
                <w:right w:val="none" w:sz="0" w:space="0" w:color="auto"/>
              </w:divBdr>
              <w:divsChild>
                <w:div w:id="1577859900">
                  <w:marLeft w:val="0"/>
                  <w:marRight w:val="0"/>
                  <w:marTop w:val="0"/>
                  <w:marBottom w:val="0"/>
                  <w:divBdr>
                    <w:top w:val="none" w:sz="0" w:space="0" w:color="auto"/>
                    <w:left w:val="none" w:sz="0" w:space="0" w:color="auto"/>
                    <w:bottom w:val="none" w:sz="0" w:space="0" w:color="auto"/>
                    <w:right w:val="none" w:sz="0" w:space="0" w:color="auto"/>
                  </w:divBdr>
                  <w:divsChild>
                    <w:div w:id="2715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1156</Words>
  <Characters>6358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Mariana Sarmiento</cp:lastModifiedBy>
  <cp:revision>3</cp:revision>
  <cp:lastPrinted>2013-02-12T17:20:00Z</cp:lastPrinted>
  <dcterms:created xsi:type="dcterms:W3CDTF">2023-05-26T02:14:00Z</dcterms:created>
  <dcterms:modified xsi:type="dcterms:W3CDTF">2023-05-28T21:21:00Z</dcterms:modified>
</cp:coreProperties>
</file>