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6C9A7697" w:rsidR="009A4DC3" w:rsidRPr="00CD1C22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D4611F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E277FD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="009A4DC3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5A018C" w:rsidRPr="00CD1C22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OFERTA ECONÓMICA </w:t>
      </w:r>
    </w:p>
    <w:p w14:paraId="63913BD8" w14:textId="55B1AB81" w:rsidR="009A4DC3" w:rsidRPr="00CD1C22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CC47CF5" w14:textId="77777777" w:rsidR="00E277FD" w:rsidRPr="00CD1C22" w:rsidRDefault="00E277FD" w:rsidP="00E277F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18FAB7D2" w14:textId="77777777" w:rsidR="00E277FD" w:rsidRPr="00CD1C22" w:rsidRDefault="00E277FD" w:rsidP="00E277F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656AADA8" w14:textId="77777777" w:rsidR="00E277FD" w:rsidRPr="00CD1C22" w:rsidRDefault="00E277FD" w:rsidP="00E277F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4894F2FA" w14:textId="77777777" w:rsidR="00E277FD" w:rsidRPr="00CD1C22" w:rsidRDefault="00E277FD" w:rsidP="00E277F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153A3EB5" w14:textId="77777777" w:rsidR="00E277FD" w:rsidRPr="00CD1C22" w:rsidRDefault="00E277FD" w:rsidP="00E277F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F8B3AF2" w14:textId="77777777" w:rsidR="00B55517" w:rsidRPr="006D3215" w:rsidRDefault="00B55517" w:rsidP="00B555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Competitivo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Nº 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PC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</w:t>
      </w:r>
      <w:r w:rsidRPr="006D3215">
        <w:rPr>
          <w:rFonts w:ascii="Arial Narrow" w:hAnsi="Arial Narrow"/>
          <w:sz w:val="22"/>
          <w:szCs w:val="22"/>
        </w:rPr>
        <w:t>0</w:t>
      </w:r>
      <w:r>
        <w:rPr>
          <w:rFonts w:ascii="Arial Narrow" w:hAnsi="Arial Narrow"/>
          <w:sz w:val="22"/>
          <w:szCs w:val="22"/>
        </w:rPr>
        <w:t>05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3</w:t>
      </w:r>
    </w:p>
    <w:p w14:paraId="3B6116F4" w14:textId="77777777" w:rsidR="00B55517" w:rsidRPr="006D3215" w:rsidRDefault="00B55517" w:rsidP="00B55517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Pr="00371522">
        <w:rPr>
          <w:rFonts w:ascii="Arial Narrow" w:hAnsi="Arial Narrow" w:cs="Arial"/>
          <w:bCs/>
          <w:sz w:val="22"/>
          <w:szCs w:val="22"/>
        </w:rPr>
        <w:t>Asesoramiento para la adopción e implementación de la política pública de la mujer y equidad de género en el Municipio de Galapa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1D5DB94F" w14:textId="77777777" w:rsidR="00735861" w:rsidRPr="00CD1C22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36B2C92F" w14:textId="4FFD23FC" w:rsidR="009A4DC3" w:rsidRPr="00CD1C22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El abajo firmante, actuando en nombre y </w:t>
      </w:r>
      <w:r w:rsidR="00112FC4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representación</w:t>
      </w: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[Insertar el nombre completo del Proponente, y en el caso de Estructura Plural, debe incluirse el nombre de la Estructura Plural, </w:t>
      </w:r>
      <w:proofErr w:type="spellStart"/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</w:t>
      </w:r>
      <w:proofErr w:type="spellEnd"/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como el nombre de cada uno de sus miembros] presentamos </w:t>
      </w:r>
      <w:r w:rsidR="005A018C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oferta económica</w:t>
      </w: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desarrollo de</w:t>
      </w:r>
      <w:r w:rsidR="00FE0273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l proceso de la referencia, abierto </w:t>
      </w: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por la</w:t>
      </w:r>
      <w:r w:rsidR="00735861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</w:t>
      </w:r>
      <w:r w:rsidR="005A018C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–</w:t>
      </w:r>
      <w:r w:rsidR="00735861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Atlántico</w:t>
      </w:r>
      <w:r w:rsidR="005A018C"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así</w:t>
      </w:r>
      <w:r w:rsidRPr="00CD1C22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5A018C" w:rsidRPr="00CD1C22" w14:paraId="269F1417" w14:textId="77777777" w:rsidTr="005A018C">
        <w:tc>
          <w:tcPr>
            <w:tcW w:w="4414" w:type="dxa"/>
          </w:tcPr>
          <w:p w14:paraId="2FDA4CAD" w14:textId="0B08353F" w:rsidR="005A018C" w:rsidRPr="00CD1C22" w:rsidRDefault="00C81B98" w:rsidP="005A018C">
            <w:pPr>
              <w:ind w:left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D1C22">
              <w:rPr>
                <w:rFonts w:ascii="Arial Narrow" w:hAnsi="Arial Narrow"/>
                <w:b/>
                <w:bCs/>
                <w:sz w:val="22"/>
                <w:szCs w:val="22"/>
              </w:rPr>
              <w:t>DETALLE</w:t>
            </w:r>
          </w:p>
        </w:tc>
        <w:tc>
          <w:tcPr>
            <w:tcW w:w="4414" w:type="dxa"/>
          </w:tcPr>
          <w:p w14:paraId="64BC4B3B" w14:textId="2FE86EC6" w:rsidR="005A018C" w:rsidRPr="00CD1C22" w:rsidRDefault="005A018C" w:rsidP="005A018C">
            <w:pPr>
              <w:ind w:left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CD1C22">
              <w:rPr>
                <w:rFonts w:ascii="Arial Narrow" w:hAnsi="Arial Narrow"/>
                <w:b/>
                <w:bCs/>
                <w:sz w:val="22"/>
                <w:szCs w:val="22"/>
              </w:rPr>
              <w:t>VALOR</w:t>
            </w:r>
          </w:p>
        </w:tc>
      </w:tr>
      <w:tr w:rsidR="005A018C" w:rsidRPr="00CD1C22" w14:paraId="3D2E5DE4" w14:textId="77777777" w:rsidTr="005A018C">
        <w:tc>
          <w:tcPr>
            <w:tcW w:w="4414" w:type="dxa"/>
          </w:tcPr>
          <w:p w14:paraId="3FD28149" w14:textId="2731AC3C" w:rsidR="005A018C" w:rsidRPr="00CD1C22" w:rsidRDefault="008A0E1F" w:rsidP="00735861">
            <w:pPr>
              <w:ind w:left="0"/>
              <w:rPr>
                <w:rFonts w:ascii="Arial Narrow" w:hAnsi="Arial Narrow"/>
                <w:sz w:val="22"/>
                <w:szCs w:val="22"/>
              </w:rPr>
            </w:pPr>
            <w:r w:rsidRPr="00371522">
              <w:rPr>
                <w:rFonts w:ascii="Arial Narrow" w:hAnsi="Arial Narrow" w:cs="Arial"/>
                <w:bCs/>
                <w:sz w:val="22"/>
                <w:szCs w:val="22"/>
              </w:rPr>
              <w:t>Asesoramiento para la adopción e implementación de la política pública de la mujer y equidad de género en el Municipio de Galapa</w:t>
            </w:r>
          </w:p>
        </w:tc>
        <w:tc>
          <w:tcPr>
            <w:tcW w:w="4414" w:type="dxa"/>
          </w:tcPr>
          <w:p w14:paraId="09B69993" w14:textId="77777777" w:rsidR="005A018C" w:rsidRPr="00CD1C22" w:rsidRDefault="005A018C" w:rsidP="00735861">
            <w:pPr>
              <w:ind w:left="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A56B5B8" w14:textId="02EE7674" w:rsidR="005C0FB1" w:rsidRPr="00CD1C22" w:rsidRDefault="00000000" w:rsidP="00735861">
      <w:pPr>
        <w:ind w:left="0"/>
        <w:rPr>
          <w:rFonts w:ascii="Arial Narrow" w:hAnsi="Arial Narrow"/>
          <w:sz w:val="22"/>
          <w:szCs w:val="22"/>
        </w:rPr>
      </w:pPr>
    </w:p>
    <w:p w14:paraId="6E964CFB" w14:textId="77777777" w:rsidR="005A018C" w:rsidRPr="00CD1C22" w:rsidRDefault="005A018C" w:rsidP="005A018C">
      <w:pPr>
        <w:ind w:left="0"/>
        <w:rPr>
          <w:rFonts w:ascii="Arial Narrow" w:hAnsi="Arial Narrow"/>
          <w:sz w:val="22"/>
          <w:szCs w:val="22"/>
        </w:rPr>
      </w:pPr>
    </w:p>
    <w:p w14:paraId="1714289B" w14:textId="02835820" w:rsidR="005A018C" w:rsidRPr="00CD1C22" w:rsidRDefault="005A018C" w:rsidP="005A018C">
      <w:pPr>
        <w:ind w:left="0"/>
        <w:rPr>
          <w:rFonts w:ascii="Arial Narrow" w:hAnsi="Arial Narrow"/>
          <w:sz w:val="22"/>
          <w:szCs w:val="22"/>
        </w:rPr>
      </w:pPr>
      <w:r w:rsidRPr="00CD1C22">
        <w:rPr>
          <w:rFonts w:ascii="Arial Narrow" w:hAnsi="Arial Narrow"/>
          <w:b/>
          <w:bCs/>
          <w:sz w:val="22"/>
          <w:szCs w:val="22"/>
        </w:rPr>
        <w:t>NOTA:</w:t>
      </w:r>
      <w:r w:rsidRPr="00CD1C22">
        <w:rPr>
          <w:rFonts w:ascii="Arial Narrow" w:hAnsi="Arial Narrow"/>
          <w:sz w:val="22"/>
          <w:szCs w:val="22"/>
        </w:rPr>
        <w:t xml:space="preserve"> En caso de discrepancia entre la oferta económica de la plataforma Secop II y la diligenciada y aportada por el proponente en el respectivo Formato No. </w:t>
      </w:r>
      <w:r w:rsidR="00E277FD" w:rsidRPr="00CD1C22">
        <w:rPr>
          <w:rFonts w:ascii="Arial Narrow" w:hAnsi="Arial Narrow"/>
          <w:sz w:val="22"/>
          <w:szCs w:val="22"/>
        </w:rPr>
        <w:t>8</w:t>
      </w:r>
      <w:r w:rsidRPr="00CD1C22">
        <w:rPr>
          <w:rFonts w:ascii="Arial Narrow" w:hAnsi="Arial Narrow"/>
          <w:sz w:val="22"/>
          <w:szCs w:val="22"/>
        </w:rPr>
        <w:t xml:space="preserve"> (ofrecimiento económico), prevalecerá el anexo donde consta el ofrecimiento económico.</w:t>
      </w:r>
    </w:p>
    <w:p w14:paraId="0CC8BDDE" w14:textId="77777777" w:rsidR="005A018C" w:rsidRPr="00CD1C22" w:rsidRDefault="005A018C" w:rsidP="005A018C">
      <w:pPr>
        <w:ind w:left="0"/>
        <w:rPr>
          <w:rFonts w:ascii="Arial Narrow" w:hAnsi="Arial Narrow"/>
          <w:sz w:val="22"/>
          <w:szCs w:val="22"/>
        </w:rPr>
      </w:pPr>
    </w:p>
    <w:p w14:paraId="7B668537" w14:textId="77777777" w:rsidR="005A018C" w:rsidRPr="00CD1C22" w:rsidRDefault="005A018C" w:rsidP="005A018C">
      <w:pPr>
        <w:ind w:left="0"/>
        <w:rPr>
          <w:rFonts w:ascii="Arial Narrow" w:hAnsi="Arial Narrow"/>
          <w:sz w:val="22"/>
          <w:szCs w:val="22"/>
        </w:rPr>
      </w:pPr>
      <w:r w:rsidRPr="00CD1C22">
        <w:rPr>
          <w:rFonts w:ascii="Arial Narrow" w:hAnsi="Arial Narrow"/>
          <w:sz w:val="22"/>
          <w:szCs w:val="22"/>
        </w:rPr>
        <w:t>EL PROPONENTE:</w:t>
      </w:r>
    </w:p>
    <w:p w14:paraId="1142EF6C" w14:textId="2711970D" w:rsidR="005A018C" w:rsidRPr="00CD1C22" w:rsidRDefault="005A018C" w:rsidP="005A018C">
      <w:pPr>
        <w:ind w:left="0"/>
        <w:rPr>
          <w:rFonts w:ascii="Arial Narrow" w:hAnsi="Arial Narrow"/>
          <w:sz w:val="22"/>
          <w:szCs w:val="22"/>
        </w:rPr>
      </w:pPr>
      <w:r w:rsidRPr="00CD1C22">
        <w:rPr>
          <w:rFonts w:ascii="Arial Narrow" w:hAnsi="Arial Narrow"/>
          <w:sz w:val="22"/>
          <w:szCs w:val="22"/>
        </w:rPr>
        <w:t>(Nombre, número del documento de identificación y firma del proponente o su representante Legal)</w:t>
      </w:r>
    </w:p>
    <w:sectPr w:rsidR="005A018C" w:rsidRPr="00CD1C22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1D6CA" w14:textId="77777777" w:rsidR="00CB3643" w:rsidRDefault="00CB3643" w:rsidP="00D4611F">
      <w:pPr>
        <w:spacing w:line="240" w:lineRule="auto"/>
      </w:pPr>
      <w:r>
        <w:separator/>
      </w:r>
    </w:p>
  </w:endnote>
  <w:endnote w:type="continuationSeparator" w:id="0">
    <w:p w14:paraId="2BB0A968" w14:textId="77777777" w:rsidR="00CB3643" w:rsidRDefault="00CB3643" w:rsidP="00D461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8829" w14:textId="77777777" w:rsidR="00D4611F" w:rsidRDefault="00D4611F" w:rsidP="00D4611F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B37067" wp14:editId="06EBDB4A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7D950FBC" w14:textId="77777777" w:rsidR="00D4611F" w:rsidRPr="005D5C13" w:rsidRDefault="00D4611F" w:rsidP="00D4611F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B3706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" fillcolor="white [3201]" strokeweight=".5pt">
              <v:stroke dashstyle="3 1"/>
              <v:textbox>
                <w:txbxContent>
                  <w:p w14:paraId="7D950FBC" w14:textId="77777777" w:rsidR="00D4611F" w:rsidRPr="005D5C13" w:rsidRDefault="00D4611F" w:rsidP="00D4611F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7E307300" w14:textId="77777777" w:rsidR="00D4611F" w:rsidRDefault="00D461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CF684" w14:textId="77777777" w:rsidR="00CB3643" w:rsidRDefault="00CB3643" w:rsidP="00D4611F">
      <w:pPr>
        <w:spacing w:line="240" w:lineRule="auto"/>
      </w:pPr>
      <w:r>
        <w:separator/>
      </w:r>
    </w:p>
  </w:footnote>
  <w:footnote w:type="continuationSeparator" w:id="0">
    <w:p w14:paraId="5CC8A66C" w14:textId="77777777" w:rsidR="00CB3643" w:rsidRDefault="00CB3643" w:rsidP="00D461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159783022">
    <w:abstractNumId w:val="2"/>
  </w:num>
  <w:num w:numId="2" w16cid:durableId="976495579">
    <w:abstractNumId w:val="1"/>
  </w:num>
  <w:num w:numId="3" w16cid:durableId="851605885">
    <w:abstractNumId w:val="1"/>
  </w:num>
  <w:num w:numId="4" w16cid:durableId="2098285382">
    <w:abstractNumId w:val="1"/>
  </w:num>
  <w:num w:numId="5" w16cid:durableId="253169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31D4C"/>
    <w:rsid w:val="000A4E6D"/>
    <w:rsid w:val="00112FC4"/>
    <w:rsid w:val="001F6E62"/>
    <w:rsid w:val="002B33EC"/>
    <w:rsid w:val="003E39C2"/>
    <w:rsid w:val="00454299"/>
    <w:rsid w:val="0048296F"/>
    <w:rsid w:val="0057523B"/>
    <w:rsid w:val="005A018C"/>
    <w:rsid w:val="005E7DC6"/>
    <w:rsid w:val="006641A4"/>
    <w:rsid w:val="006A1259"/>
    <w:rsid w:val="006F0EF5"/>
    <w:rsid w:val="00703F0D"/>
    <w:rsid w:val="00715DB7"/>
    <w:rsid w:val="00735861"/>
    <w:rsid w:val="00795E78"/>
    <w:rsid w:val="008A0E1F"/>
    <w:rsid w:val="008B0853"/>
    <w:rsid w:val="008B56C4"/>
    <w:rsid w:val="008C7D3B"/>
    <w:rsid w:val="00976BA8"/>
    <w:rsid w:val="009A4DC3"/>
    <w:rsid w:val="009C0A3D"/>
    <w:rsid w:val="009F4D80"/>
    <w:rsid w:val="00A160E1"/>
    <w:rsid w:val="00B0018D"/>
    <w:rsid w:val="00B55517"/>
    <w:rsid w:val="00BB2836"/>
    <w:rsid w:val="00C81B98"/>
    <w:rsid w:val="00C918A6"/>
    <w:rsid w:val="00CB3643"/>
    <w:rsid w:val="00CD1C22"/>
    <w:rsid w:val="00D4611F"/>
    <w:rsid w:val="00DD1131"/>
    <w:rsid w:val="00DD5230"/>
    <w:rsid w:val="00E12400"/>
    <w:rsid w:val="00E277FD"/>
    <w:rsid w:val="00E62EB0"/>
    <w:rsid w:val="00E71152"/>
    <w:rsid w:val="00F32DC9"/>
    <w:rsid w:val="00F42DEB"/>
    <w:rsid w:val="00F47058"/>
    <w:rsid w:val="00F71E95"/>
    <w:rsid w:val="00FE0273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5A018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611F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4611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611F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2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8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Marainés Ricardo A.</cp:lastModifiedBy>
  <cp:revision>19</cp:revision>
  <dcterms:created xsi:type="dcterms:W3CDTF">2021-08-11T17:38:00Z</dcterms:created>
  <dcterms:modified xsi:type="dcterms:W3CDTF">2023-04-19T00:25:00Z</dcterms:modified>
</cp:coreProperties>
</file>