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715B789A" w14:textId="433FF962" w:rsidR="00C47420" w:rsidRPr="00C66C08" w:rsidRDefault="00540E0E" w:rsidP="00C66C08">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r w:rsidR="00C47420" w:rsidRPr="0037145C">
        <w:rPr>
          <w:highlight w:val="lightGray"/>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8F6EFA" w:rsidRDefault="00EB5F27" w:rsidP="00A565CB">
      <w:pPr>
        <w:pStyle w:val="clusulas"/>
        <w:spacing w:before="0" w:after="0"/>
        <w:ind w:left="426"/>
        <w:rPr>
          <w:rFonts w:ascii="Arial" w:hAnsi="Arial" w:cs="Arial"/>
          <w:szCs w:val="20"/>
        </w:rPr>
      </w:pPr>
      <w:r w:rsidRPr="0052401B">
        <w:rPr>
          <w:rFonts w:cstheme="minorHAnsi"/>
          <w:szCs w:val="20"/>
        </w:rPr>
        <w:t>OBJETO</w:t>
      </w:r>
    </w:p>
    <w:p w14:paraId="20DC7087" w14:textId="77777777" w:rsidR="00517D2E" w:rsidRPr="008F6EFA" w:rsidRDefault="00517D2E" w:rsidP="00517D2E">
      <w:pPr>
        <w:pStyle w:val="clusulas"/>
        <w:numPr>
          <w:ilvl w:val="0"/>
          <w:numId w:val="0"/>
        </w:numPr>
        <w:spacing w:before="0" w:after="0"/>
        <w:ind w:left="720"/>
        <w:rPr>
          <w:rFonts w:ascii="Arial" w:hAnsi="Arial" w:cs="Arial"/>
          <w:szCs w:val="20"/>
        </w:rPr>
      </w:pPr>
    </w:p>
    <w:p w14:paraId="6296DF31" w14:textId="5EB9E79B" w:rsidR="008F6EFA" w:rsidRPr="009A4F21" w:rsidRDefault="00EB5F27" w:rsidP="008F6EFA">
      <w:pPr>
        <w:pStyle w:val="Style10"/>
        <w:spacing w:line="240" w:lineRule="auto"/>
        <w:rPr>
          <w:rFonts w:ascii="Arial" w:hAnsi="Arial" w:cs="Arial"/>
          <w:b/>
          <w:bCs/>
          <w:i/>
          <w:iCs/>
          <w:sz w:val="20"/>
          <w:szCs w:val="20"/>
          <w:lang w:val="es-ES"/>
        </w:rPr>
      </w:pPr>
      <w:r w:rsidRPr="008F6EFA">
        <w:rPr>
          <w:rFonts w:ascii="Arial" w:hAnsi="Arial" w:cs="Arial"/>
          <w:sz w:val="20"/>
          <w:szCs w:val="20"/>
        </w:rPr>
        <w:t xml:space="preserve">El objeto </w:t>
      </w:r>
      <w:r w:rsidRPr="009A4F21">
        <w:rPr>
          <w:rFonts w:ascii="Arial" w:hAnsi="Arial" w:cs="Arial"/>
          <w:sz w:val="20"/>
          <w:szCs w:val="20"/>
        </w:rPr>
        <w:t xml:space="preserve">del Contrato es </w:t>
      </w:r>
      <w:r w:rsidR="008F6EFA" w:rsidRPr="009A4F21">
        <w:rPr>
          <w:rFonts w:asciiTheme="minorHAnsi" w:eastAsiaTheme="minorHAnsi" w:hAnsiTheme="minorHAnsi" w:cstheme="minorBidi"/>
          <w:sz w:val="20"/>
          <w:szCs w:val="20"/>
          <w:lang w:val="es-MX" w:eastAsia="en-US"/>
        </w:rPr>
        <w:t>“</w:t>
      </w:r>
      <w:r w:rsidR="009A4F21" w:rsidRPr="009A4F21">
        <w:rPr>
          <w:rFonts w:asciiTheme="minorHAnsi" w:eastAsiaTheme="minorHAnsi" w:hAnsiTheme="minorHAnsi" w:cstheme="minorBidi"/>
          <w:sz w:val="20"/>
          <w:szCs w:val="20"/>
          <w:lang w:val="es-MX" w:eastAsia="en-US"/>
        </w:rPr>
        <w:t>OBRAS DE MANTENIMIENTOS Y REPARACIONES LOCATIVAS DE LAS INSTALACIONES DEL EDIFICIO CASA FÁTIMA (SEDE DADIS)</w:t>
      </w:r>
      <w:r w:rsidR="008F6EFA" w:rsidRPr="009A4F21">
        <w:rPr>
          <w:rFonts w:asciiTheme="minorHAnsi" w:eastAsiaTheme="minorHAnsi" w:hAnsiTheme="minorHAnsi" w:cstheme="minorBidi"/>
          <w:sz w:val="20"/>
          <w:szCs w:val="20"/>
          <w:lang w:val="es-MX" w:eastAsia="en-US"/>
        </w:rPr>
        <w:t>”</w:t>
      </w:r>
    </w:p>
    <w:p w14:paraId="78374E92" w14:textId="50FD45F3"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3CE69A6C" w:rsidR="00BE0740" w:rsidRPr="008F6EFA" w:rsidRDefault="00BE0740" w:rsidP="00540E0E">
      <w:pPr>
        <w:rPr>
          <w:b/>
          <w:bCs/>
          <w:color w:val="FF000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C66C08" w:rsidRPr="00C66C08">
        <w:rPr>
          <w:rFonts w:ascii="Arial" w:hAnsi="Arial" w:cs="Arial"/>
          <w:b/>
          <w:bCs/>
          <w:szCs w:val="20"/>
        </w:rPr>
        <w:t xml:space="preserve"> </w:t>
      </w:r>
      <w:r w:rsidR="008F6EFA" w:rsidRPr="004270C2">
        <w:rPr>
          <w:b/>
          <w:bCs/>
          <w:highlight w:val="yellow"/>
        </w:rPr>
        <w:t>LP-</w:t>
      </w:r>
      <w:r w:rsidR="00C34D62">
        <w:rPr>
          <w:b/>
          <w:bCs/>
          <w:highlight w:val="yellow"/>
        </w:rPr>
        <w:t>DAAL</w:t>
      </w:r>
      <w:r w:rsidR="008F6EFA" w:rsidRPr="004270C2">
        <w:rPr>
          <w:b/>
          <w:bCs/>
          <w:highlight w:val="yellow"/>
        </w:rPr>
        <w:t>-UAC-</w:t>
      </w:r>
      <w:r w:rsidR="00C34D62">
        <w:rPr>
          <w:b/>
          <w:bCs/>
          <w:highlight w:val="yellow"/>
        </w:rPr>
        <w:t>019</w:t>
      </w:r>
      <w:r w:rsidR="008F6EFA" w:rsidRPr="004270C2">
        <w:rPr>
          <w:b/>
          <w:bCs/>
          <w:highlight w:val="yellow"/>
        </w:rPr>
        <w:t>-2023</w:t>
      </w:r>
      <w:r w:rsidRPr="008368B2">
        <w:rPr>
          <w:rFonts w:cstheme="minorHAnsi"/>
          <w:color w:val="1A1818" w:themeColor="text1"/>
          <w:szCs w:val="20"/>
        </w:rPr>
        <w:t>,</w:t>
      </w:r>
      <w:r w:rsidRPr="00C66C08">
        <w:rPr>
          <w:rFonts w:cstheme="minorHAnsi"/>
          <w:color w:val="FF0000"/>
          <w:szCs w:val="20"/>
        </w:rPr>
        <w:t xml:space="preserve"> </w:t>
      </w:r>
      <w:r w:rsidRPr="0052401B">
        <w:rPr>
          <w:rFonts w:cstheme="minorHAnsi"/>
          <w:szCs w:val="20"/>
        </w:rPr>
        <w:t xml:space="preserve">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8F6EFA" w:rsidRDefault="005A47FA" w:rsidP="00A565CB">
      <w:pPr>
        <w:pStyle w:val="clusulas"/>
        <w:spacing w:before="0" w:after="0"/>
        <w:ind w:left="426"/>
        <w:rPr>
          <w:rFonts w:ascii="Arial" w:hAnsi="Arial" w:cs="Arial"/>
          <w:color w:val="1A1818" w:themeColor="text1"/>
          <w:szCs w:val="20"/>
        </w:rPr>
      </w:pPr>
      <w:r w:rsidRPr="005B4856">
        <w:rPr>
          <w:rFonts w:cstheme="minorHAnsi"/>
          <w:color w:val="1A1818" w:themeColor="text1"/>
          <w:szCs w:val="20"/>
        </w:rPr>
        <w:t xml:space="preserve">PLAZO DEL </w:t>
      </w:r>
      <w:r w:rsidRPr="008F6EFA">
        <w:rPr>
          <w:rFonts w:ascii="Arial" w:hAnsi="Arial" w:cs="Arial"/>
          <w:color w:val="1A1818" w:themeColor="text1"/>
          <w:szCs w:val="20"/>
        </w:rPr>
        <w:t>CONTRATO</w:t>
      </w:r>
    </w:p>
    <w:p w14:paraId="0B448C5F" w14:textId="229A8EC2" w:rsidR="005A47FA" w:rsidRPr="008F6EFA" w:rsidRDefault="005A47FA" w:rsidP="00517D2E">
      <w:pPr>
        <w:pStyle w:val="clusulas"/>
        <w:numPr>
          <w:ilvl w:val="0"/>
          <w:numId w:val="0"/>
        </w:numPr>
        <w:spacing w:before="0" w:after="0"/>
        <w:ind w:left="720"/>
        <w:rPr>
          <w:rFonts w:ascii="Arial" w:hAnsi="Arial" w:cs="Arial"/>
          <w:szCs w:val="20"/>
        </w:rPr>
      </w:pPr>
      <w:r w:rsidRPr="008F6EFA">
        <w:rPr>
          <w:rFonts w:ascii="Arial" w:hAnsi="Arial" w:cs="Arial"/>
          <w:color w:val="1A1818" w:themeColor="text1"/>
          <w:szCs w:val="20"/>
        </w:rPr>
        <w:t xml:space="preserve"> </w:t>
      </w:r>
    </w:p>
    <w:p w14:paraId="753FF3AF" w14:textId="77777777" w:rsidR="008F6EFA" w:rsidRPr="008F6EFA" w:rsidRDefault="008F6EFA" w:rsidP="008F6EFA">
      <w:pPr>
        <w:rPr>
          <w:rFonts w:ascii="Arial" w:hAnsi="Arial" w:cs="Arial"/>
          <w:szCs w:val="20"/>
          <w:lang w:val="es-ES"/>
        </w:rPr>
      </w:pPr>
      <w:r w:rsidRPr="008F6EFA">
        <w:rPr>
          <w:rFonts w:ascii="Arial" w:hAnsi="Arial" w:cs="Arial"/>
          <w:szCs w:val="20"/>
          <w:lang w:val="es-ES"/>
        </w:rPr>
        <w:t>El plazo estimado para la ejecución del presente contrato será hasta el treinta y uno (31) de diciembre de dos mil veintitrés (2023),</w:t>
      </w:r>
      <w:r w:rsidRPr="008F6EFA">
        <w:rPr>
          <w:rFonts w:ascii="Arial" w:hAnsi="Arial" w:cs="Arial"/>
          <w:b/>
          <w:bCs/>
          <w:szCs w:val="20"/>
          <w:lang w:val="es-ES"/>
        </w:rPr>
        <w:t xml:space="preserve"> </w:t>
      </w:r>
      <w:r w:rsidRPr="008F6EFA">
        <w:rPr>
          <w:rFonts w:ascii="Arial" w:hAnsi="Arial" w:cs="Arial"/>
          <w:szCs w:val="20"/>
          <w:lang w:val="es-ES"/>
        </w:rPr>
        <w:t>contados a partir de Acta de Inicio, previo el cumplimiento de los requisitos de perfeccionamiento y ejecución y aprobación de los documentos previstos en el Pliego de Condiciones.</w:t>
      </w:r>
    </w:p>
    <w:p w14:paraId="60840E59" w14:textId="7B0F501C" w:rsidR="00F4651F" w:rsidRPr="008F6EFA" w:rsidRDefault="00F4651F" w:rsidP="00540E0E">
      <w:pPr>
        <w:rPr>
          <w:rFonts w:ascii="Arial" w:hAnsi="Arial" w:cs="Arial"/>
          <w:szCs w:val="20"/>
          <w:lang w:val="es-ES"/>
        </w:rPr>
      </w:pPr>
    </w:p>
    <w:p w14:paraId="369A48FD" w14:textId="001F9465" w:rsidR="00F97EF9" w:rsidRPr="008F6EFA" w:rsidRDefault="00F97EF9" w:rsidP="00A565CB">
      <w:pPr>
        <w:pStyle w:val="clusulas"/>
        <w:spacing w:before="0" w:after="0"/>
        <w:ind w:left="426"/>
        <w:rPr>
          <w:rFonts w:ascii="Arial" w:hAnsi="Arial" w:cs="Arial"/>
          <w:szCs w:val="20"/>
        </w:rPr>
      </w:pPr>
      <w:r w:rsidRPr="008F6EFA">
        <w:rPr>
          <w:rFonts w:ascii="Arial" w:hAnsi="Arial" w:cs="Arial"/>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3415FDC" w:rsidR="0073703A" w:rsidRPr="00C66C08" w:rsidRDefault="00107F13" w:rsidP="00E1319B">
      <w:pPr>
        <w:pStyle w:val="clusulas"/>
        <w:spacing w:before="0" w:after="0"/>
        <w:ind w:left="426"/>
        <w:rPr>
          <w:rFonts w:cstheme="minorHAnsi"/>
          <w:szCs w:val="20"/>
        </w:rPr>
      </w:pPr>
      <w:r w:rsidRPr="00C66C08">
        <w:t>ANTICIPO</w:t>
      </w:r>
      <w:r w:rsidR="514191E1" w:rsidRPr="00C66C08">
        <w:t xml:space="preserve"> Y/O PAGO ANTICIPADO</w:t>
      </w:r>
    </w:p>
    <w:p w14:paraId="0EEE4D01" w14:textId="77777777" w:rsidR="001F01D2" w:rsidRPr="00C66C08" w:rsidRDefault="001F01D2" w:rsidP="00A565CB">
      <w:pPr>
        <w:pStyle w:val="clusulas"/>
        <w:numPr>
          <w:ilvl w:val="0"/>
          <w:numId w:val="0"/>
        </w:numPr>
        <w:spacing w:before="0" w:after="0"/>
        <w:rPr>
          <w:rFonts w:cstheme="minorHAnsi"/>
          <w:szCs w:val="20"/>
        </w:rPr>
      </w:pPr>
    </w:p>
    <w:p w14:paraId="32A8FF41" w14:textId="3FCE3485" w:rsidR="007D6611" w:rsidRPr="00C66C08" w:rsidRDefault="007D6611" w:rsidP="591C3505">
      <w:r w:rsidRPr="00C66C08">
        <w:t>Para e</w:t>
      </w:r>
      <w:r w:rsidR="00686A04" w:rsidRPr="00C66C08">
        <w:t>ste</w:t>
      </w:r>
      <w:r w:rsidRPr="00C66C08">
        <w:t xml:space="preserve"> contrato la Entidad no entregará al </w:t>
      </w:r>
      <w:r w:rsidR="006B09B1" w:rsidRPr="00C66C08">
        <w:t>Contratista</w:t>
      </w:r>
      <w:r w:rsidRPr="00C66C08">
        <w:t xml:space="preserve"> </w:t>
      </w:r>
      <w:r w:rsidR="0003EEA8" w:rsidRPr="00C66C08">
        <w:t>A</w:t>
      </w:r>
      <w:r w:rsidRPr="00C66C08">
        <w:t xml:space="preserve">nticipo y/o </w:t>
      </w:r>
      <w:r w:rsidR="0DC97950" w:rsidRPr="00C66C08">
        <w:t>P</w:t>
      </w:r>
      <w:r w:rsidRPr="00C66C08">
        <w:t xml:space="preserve">ago </w:t>
      </w:r>
      <w:r w:rsidR="14FFA0AC" w:rsidRPr="00C66C08">
        <w:t>A</w:t>
      </w:r>
      <w:r w:rsidRPr="00C66C08">
        <w:t>nticipado</w:t>
      </w:r>
      <w:r w:rsidR="00C66C08" w:rsidRPr="00C66C08">
        <w:t>.</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666BCD4"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r w:rsidR="003D0B03">
        <w:rPr>
          <w:rFonts w:cstheme="minorHAnsi"/>
          <w:szCs w:val="20"/>
        </w:rPr>
        <w:t xml:space="preserve">. </w:t>
      </w:r>
      <w:r w:rsidR="003D0B03">
        <w:rPr>
          <w:rFonts w:cstheme="minorHAnsi"/>
          <w:b w:val="0"/>
          <w:bCs/>
          <w:szCs w:val="20"/>
        </w:rPr>
        <w:t>La forma de pago es por Precios Unitarios.</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2651C67" w14:textId="77777777" w:rsidR="008F6EFA" w:rsidRPr="00482619" w:rsidRDefault="008F6EFA" w:rsidP="008F6EFA">
      <w:pPr>
        <w:pStyle w:val="Style1"/>
        <w:spacing w:line="240" w:lineRule="auto"/>
        <w:rPr>
          <w:rFonts w:asciiTheme="majorHAnsi" w:hAnsiTheme="majorHAnsi" w:cstheme="majorHAnsi"/>
          <w:sz w:val="20"/>
          <w:szCs w:val="20"/>
          <w:lang w:val="es-ES"/>
        </w:rPr>
      </w:pPr>
      <w:r w:rsidRPr="00482619">
        <w:rPr>
          <w:rFonts w:asciiTheme="majorHAnsi" w:hAnsiTheme="majorHAnsi" w:cstheme="majorHAnsi"/>
          <w:sz w:val="20"/>
          <w:szCs w:val="20"/>
        </w:rPr>
        <w:t>La Entidad pagará al Contratista el valor del Contrato en pagos parciales mensuales en Pesos Colombianos por avance de obra, de acuerdo con las cantidades de obra realmente ejecutadas, revisadas, aceptadas y recibidas a satisfacción por la interventoría en el mes inmediatamente anterior</w:t>
      </w:r>
      <w:r w:rsidRPr="00482619" w:rsidDel="00021E3D">
        <w:rPr>
          <w:rFonts w:asciiTheme="majorHAnsi" w:hAnsiTheme="majorHAnsi" w:cstheme="majorHAnsi"/>
          <w:sz w:val="20"/>
          <w:szCs w:val="20"/>
        </w:rPr>
        <w:t xml:space="preserve"> </w:t>
      </w:r>
      <w:r w:rsidRPr="00482619">
        <w:rPr>
          <w:rFonts w:asciiTheme="majorHAnsi" w:hAnsiTheme="majorHAnsi" w:cstheme="majorHAnsi"/>
          <w:sz w:val="20"/>
          <w:szCs w:val="20"/>
        </w:rPr>
        <w:t>hasta el 95 % del valor del Contrato. El 5 % restante se pagará contra la liquidación del Contrato.</w:t>
      </w:r>
    </w:p>
    <w:p w14:paraId="28071B94" w14:textId="5BCB6D12" w:rsidR="000F153B" w:rsidRPr="0052401B" w:rsidRDefault="00A26768" w:rsidP="00540E0E">
      <w:pPr>
        <w:rPr>
          <w:rFonts w:cstheme="minorHAnsi"/>
          <w:b/>
          <w:bCs/>
          <w:szCs w:val="20"/>
        </w:rPr>
      </w:pPr>
      <w:r w:rsidRPr="0052401B">
        <w:rPr>
          <w:rFonts w:cstheme="minorHAnsi"/>
          <w:szCs w:val="20"/>
        </w:rPr>
        <w:t xml:space="preserve"> </w:t>
      </w: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7DD7F635" w:rsidR="00C93B58" w:rsidRDefault="00C93B58" w:rsidP="0023648B">
      <w:pPr>
        <w:tabs>
          <w:tab w:val="left" w:pos="993"/>
        </w:tabs>
        <w:ind w:right="51"/>
        <w:contextualSpacing/>
        <w:rPr>
          <w:rFonts w:ascii="Arial" w:eastAsia="Calibri" w:hAnsi="Arial" w:cs="Arial"/>
          <w:bCs/>
          <w:szCs w:val="20"/>
          <w:lang w:val="es-CO"/>
        </w:rPr>
      </w:pPr>
      <w:r w:rsidRPr="00C93B58">
        <w:rPr>
          <w:rFonts w:ascii="Arial" w:eastAsia="Calibri" w:hAnsi="Arial" w:cs="Arial"/>
          <w:bCs/>
          <w:szCs w:val="20"/>
          <w:lang w:val="es-CO"/>
        </w:rPr>
        <w:lastRenderedPageBreak/>
        <w:t>Además de las derivadas de la esencia y la naturaleza del contrato, la ley, las obligaciones y condiciones señaladas en el Pliego de Condiciones y demás Documentos del Proceso</w:t>
      </w:r>
      <w:r w:rsidR="00FD1A82">
        <w:rPr>
          <w:rFonts w:ascii="Arial" w:eastAsia="Calibri" w:hAnsi="Arial" w:cs="Arial"/>
          <w:bCs/>
          <w:szCs w:val="20"/>
          <w:lang w:val="es-CO"/>
        </w:rPr>
        <w:t>,</w:t>
      </w:r>
      <w:r w:rsidRPr="00C93B58">
        <w:rPr>
          <w:rFonts w:ascii="Arial" w:eastAsia="Calibri" w:hAnsi="Arial" w:cs="Arial"/>
          <w:bCs/>
          <w:szCs w:val="20"/>
          <w:lang w:val="es-CO"/>
        </w:rPr>
        <w:t xml:space="preserve"> vigente durante la ejecución del contrato, el Contratista se obliga a:</w:t>
      </w:r>
      <w:bookmarkStart w:id="0" w:name="_Hlk99118032"/>
    </w:p>
    <w:p w14:paraId="510EC139" w14:textId="77777777" w:rsidR="00C93B58" w:rsidRPr="007253E5" w:rsidRDefault="00C93B58" w:rsidP="0023648B">
      <w:pPr>
        <w:tabs>
          <w:tab w:val="left" w:pos="993"/>
        </w:tabs>
        <w:ind w:right="51"/>
        <w:contextualSpacing/>
        <w:rPr>
          <w:rFonts w:ascii="Arial" w:eastAsia="Times New Roman" w:hAnsi="Arial" w:cs="Arial"/>
          <w:color w:val="1A1818" w:themeColor="text1"/>
          <w:szCs w:val="20"/>
          <w:lang w:val="es-ES" w:eastAsia="es-ES"/>
        </w:rPr>
      </w:pPr>
    </w:p>
    <w:p w14:paraId="5CC87BFA" w14:textId="77777777" w:rsidR="008C00FE" w:rsidRPr="007253E5" w:rsidRDefault="00C93B58" w:rsidP="0023648B">
      <w:pPr>
        <w:pStyle w:val="Prrafodelista"/>
        <w:numPr>
          <w:ilvl w:val="0"/>
          <w:numId w:val="81"/>
        </w:numPr>
        <w:tabs>
          <w:tab w:val="left" w:pos="993"/>
        </w:tabs>
        <w:ind w:right="51"/>
        <w:rPr>
          <w:rFonts w:ascii="Arial" w:eastAsia="Calibri" w:hAnsi="Arial" w:cs="Arial"/>
          <w:bCs/>
          <w:color w:val="1A1818" w:themeColor="text1"/>
          <w:szCs w:val="20"/>
          <w:lang w:val="es-ES"/>
        </w:rPr>
      </w:pPr>
      <w:r w:rsidRPr="007253E5">
        <w:rPr>
          <w:rFonts w:ascii="Arial" w:eastAsia="Calibri" w:hAnsi="Arial" w:cs="Arial"/>
          <w:bCs/>
          <w:color w:val="1A1818" w:themeColor="text1"/>
          <w:szCs w:val="20"/>
          <w:lang w:val="es-ES"/>
        </w:rPr>
        <w:t>Destinar a la ejecución del contrato mano de obra no calificada de la región en un porcentaje no inferior</w:t>
      </w:r>
      <w:r w:rsidR="00FD1A82" w:rsidRPr="007253E5">
        <w:rPr>
          <w:rFonts w:ascii="Arial" w:eastAsia="Calibri" w:hAnsi="Arial" w:cs="Arial"/>
          <w:bCs/>
          <w:color w:val="1A1818" w:themeColor="text1"/>
          <w:szCs w:val="20"/>
          <w:lang w:val="es-ES"/>
        </w:rPr>
        <w:t xml:space="preserve"> al diez (10%) </w:t>
      </w:r>
      <w:r w:rsidRPr="007253E5">
        <w:rPr>
          <w:rFonts w:ascii="Arial" w:eastAsia="Calibri" w:hAnsi="Arial" w:cs="Arial"/>
          <w:bCs/>
          <w:color w:val="1A1818" w:themeColor="text1"/>
          <w:szCs w:val="20"/>
          <w:lang w:val="es-ES"/>
        </w:rPr>
        <w:t>de acuerdo con el personal del contratista de obra destinado a la ejecución del contrato. En todo caso,</w:t>
      </w:r>
      <w:r w:rsidR="00FD1A82" w:rsidRPr="007253E5">
        <w:rPr>
          <w:rFonts w:ascii="Arial" w:eastAsia="Calibri" w:hAnsi="Arial" w:cs="Arial"/>
          <w:bCs/>
          <w:color w:val="1A1818" w:themeColor="text1"/>
          <w:szCs w:val="20"/>
          <w:lang w:val="es-ES"/>
        </w:rPr>
        <w:t xml:space="preserve"> cinco (5%) </w:t>
      </w:r>
      <w:r w:rsidRPr="007253E5">
        <w:rPr>
          <w:rFonts w:ascii="Arial" w:eastAsia="Calibri" w:hAnsi="Arial" w:cs="Arial"/>
          <w:bCs/>
          <w:color w:val="1A1818" w:themeColor="text1"/>
          <w:szCs w:val="20"/>
          <w:lang w:val="es-ES"/>
        </w:rPr>
        <w:t>de la mano de obra no calificada de la región serán mujeres.</w:t>
      </w:r>
    </w:p>
    <w:p w14:paraId="6640D34C" w14:textId="77777777" w:rsidR="008C00FE" w:rsidRPr="007253E5" w:rsidRDefault="00C93B58" w:rsidP="008C00FE">
      <w:pPr>
        <w:pStyle w:val="Prrafodelista"/>
        <w:tabs>
          <w:tab w:val="left" w:pos="993"/>
        </w:tabs>
        <w:spacing w:after="200"/>
        <w:ind w:right="49"/>
        <w:rPr>
          <w:rFonts w:asciiTheme="majorHAnsi" w:eastAsia="Calibri" w:hAnsiTheme="majorHAnsi" w:cstheme="majorHAnsi"/>
          <w:color w:val="000000"/>
          <w:szCs w:val="20"/>
          <w:lang w:val="es-ES"/>
        </w:rPr>
      </w:pPr>
      <w:r w:rsidRPr="007253E5">
        <w:rPr>
          <w:rFonts w:ascii="Arial" w:eastAsia="Calibri" w:hAnsi="Arial" w:cs="Arial"/>
          <w:bCs/>
          <w:color w:val="1A1818" w:themeColor="text1"/>
          <w:szCs w:val="20"/>
          <w:lang w:val="es-ES"/>
        </w:rPr>
        <w:t xml:space="preserve">Para efectos de esta obligación, se entiende </w:t>
      </w:r>
      <w:r w:rsidRPr="008C00FE">
        <w:rPr>
          <w:rFonts w:ascii="Arial" w:eastAsia="Calibri" w:hAnsi="Arial" w:cs="Arial"/>
          <w:bCs/>
          <w:szCs w:val="20"/>
          <w:lang w:val="es-ES"/>
        </w:rPr>
        <w:t xml:space="preserve">por personal de la región a aquellos </w:t>
      </w:r>
      <w:r w:rsidRPr="007253E5">
        <w:rPr>
          <w:rFonts w:asciiTheme="majorHAnsi" w:eastAsia="Calibri" w:hAnsiTheme="majorHAnsi" w:cstheme="majorHAnsi"/>
          <w:bCs/>
          <w:szCs w:val="20"/>
          <w:lang w:val="es-ES"/>
        </w:rPr>
        <w:t xml:space="preserve">domiciliados por al menos el último año, contado a partir de la fecha del cierre del proceso, en el municipio o los municipios donde se ejecutará el contrato. </w:t>
      </w:r>
      <w:r w:rsidRPr="007253E5">
        <w:rPr>
          <w:rFonts w:asciiTheme="majorHAnsi" w:eastAsia="Calibri" w:hAnsiTheme="majorHAnsi" w:cstheme="majorHAnsi"/>
          <w:color w:val="000000"/>
          <w:szCs w:val="20"/>
          <w:lang w:val="es-ES"/>
        </w:rPr>
        <w:t>En caso de modificarse la fecha de cierre del proceso, se tendrá como referencia la fecha originalmente contemplada en el Pliego de Condiciones definitivo.</w:t>
      </w:r>
    </w:p>
    <w:p w14:paraId="105E39B8" w14:textId="77777777" w:rsidR="008C00FE" w:rsidRPr="001102F3" w:rsidRDefault="00C93B58" w:rsidP="008C00FE">
      <w:pPr>
        <w:pStyle w:val="Prrafodelista"/>
        <w:tabs>
          <w:tab w:val="left" w:pos="993"/>
        </w:tabs>
        <w:spacing w:after="200"/>
        <w:ind w:right="49"/>
        <w:rPr>
          <w:rFonts w:asciiTheme="majorHAnsi" w:eastAsia="Calibri" w:hAnsiTheme="majorHAnsi" w:cstheme="majorHAnsi"/>
          <w:bCs/>
          <w:color w:val="1A1818" w:themeColor="text1"/>
          <w:szCs w:val="20"/>
          <w:lang w:val="es-ES"/>
        </w:rPr>
      </w:pPr>
      <w:r w:rsidRPr="007253E5">
        <w:rPr>
          <w:rFonts w:asciiTheme="majorHAnsi" w:eastAsia="Calibri" w:hAnsiTheme="majorHAnsi" w:cstheme="majorHAnsi"/>
          <w:bCs/>
          <w:szCs w:val="20"/>
          <w:lang w:val="es-ES"/>
        </w:rPr>
        <w:t xml:space="preserve">Cuando las condiciones demográficas del lugar en donde se ejecutará el contrato imposibiliten vincular el porcentaje anteriormente previsto, será posible contratar personal del </w:t>
      </w:r>
      <w:r w:rsidRPr="001102F3">
        <w:rPr>
          <w:rFonts w:asciiTheme="majorHAnsi" w:eastAsia="Calibri" w:hAnsiTheme="majorHAnsi" w:cstheme="majorHAnsi"/>
          <w:bCs/>
          <w:color w:val="1A1818" w:themeColor="text1"/>
          <w:szCs w:val="20"/>
          <w:lang w:val="es-ES"/>
        </w:rPr>
        <w:t>departamento en donde se desarrolla el contrato.</w:t>
      </w:r>
    </w:p>
    <w:p w14:paraId="3259832D" w14:textId="751F7344" w:rsidR="008C00FE" w:rsidRPr="001102F3" w:rsidRDefault="00C93B58" w:rsidP="008C00FE">
      <w:pPr>
        <w:pStyle w:val="Prrafodelista"/>
        <w:tabs>
          <w:tab w:val="left" w:pos="993"/>
        </w:tabs>
        <w:spacing w:after="200"/>
        <w:ind w:right="49"/>
        <w:rPr>
          <w:rFonts w:asciiTheme="majorHAnsi" w:eastAsia="Calibri" w:hAnsiTheme="majorHAnsi" w:cstheme="majorHAnsi"/>
          <w:bCs/>
          <w:color w:val="1A1818" w:themeColor="text1"/>
          <w:szCs w:val="20"/>
          <w:lang w:val="es-ES"/>
        </w:rPr>
      </w:pPr>
      <w:r w:rsidRPr="001102F3">
        <w:rPr>
          <w:rFonts w:asciiTheme="majorHAnsi" w:eastAsia="Calibri" w:hAnsiTheme="majorHAnsi" w:cstheme="majorHAnsi"/>
          <w:bCs/>
          <w:color w:val="1A1818" w:themeColor="text1"/>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bookmarkEnd w:id="0"/>
    <w:p w14:paraId="13FDC5BF" w14:textId="1F7193FE" w:rsidR="007253E5" w:rsidRPr="001102F3" w:rsidRDefault="007253E5" w:rsidP="007253E5">
      <w:pPr>
        <w:pStyle w:val="Prrafodelista"/>
        <w:numPr>
          <w:ilvl w:val="0"/>
          <w:numId w:val="81"/>
        </w:numPr>
        <w:tabs>
          <w:tab w:val="left" w:pos="709"/>
        </w:tabs>
        <w:spacing w:after="200"/>
        <w:ind w:right="49"/>
        <w:rPr>
          <w:rFonts w:asciiTheme="majorHAnsi" w:hAnsiTheme="majorHAnsi" w:cstheme="majorHAnsi"/>
          <w:b/>
          <w:color w:val="1A1818" w:themeColor="text1"/>
          <w:szCs w:val="20"/>
          <w:shd w:val="clear" w:color="auto" w:fill="FFFFFF"/>
          <w:lang w:val="es-ES" w:eastAsia="es-ES"/>
        </w:rPr>
      </w:pPr>
      <w:r w:rsidRPr="001102F3">
        <w:rPr>
          <w:rFonts w:asciiTheme="majorHAnsi" w:eastAsia="Calibri" w:hAnsiTheme="majorHAnsi" w:cstheme="majorHAnsi"/>
          <w:bCs/>
          <w:color w:val="1A1818" w:themeColor="text1"/>
          <w:szCs w:val="20"/>
        </w:rPr>
        <w:t>Destinar a la ejecución del contrato en un porcentaje</w:t>
      </w:r>
      <w:r w:rsidR="00F50020" w:rsidRPr="001102F3">
        <w:rPr>
          <w:rFonts w:asciiTheme="majorHAnsi" w:eastAsia="Calibri" w:hAnsiTheme="majorHAnsi" w:cstheme="majorHAnsi"/>
          <w:bCs/>
          <w:color w:val="1A1818" w:themeColor="text1"/>
          <w:szCs w:val="20"/>
        </w:rPr>
        <w:t xml:space="preserve"> mínimo</w:t>
      </w:r>
      <w:r w:rsidRPr="001102F3">
        <w:rPr>
          <w:rFonts w:asciiTheme="majorHAnsi" w:eastAsia="Calibri" w:hAnsiTheme="majorHAnsi" w:cstheme="majorHAnsi"/>
          <w:bCs/>
          <w:color w:val="1A1818" w:themeColor="text1"/>
          <w:szCs w:val="20"/>
        </w:rPr>
        <w:t xml:space="preserve"> del cinco por ciento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w:t>
      </w:r>
      <w:r w:rsidRPr="001102F3">
        <w:rPr>
          <w:rFonts w:asciiTheme="majorHAnsi" w:hAnsiTheme="majorHAnsi" w:cstheme="majorHAnsi"/>
          <w:color w:val="1A1818" w:themeColor="text1"/>
          <w:szCs w:val="20"/>
          <w:lang w:val="es-ES" w:eastAsia="es-ES"/>
        </w:rPr>
        <w:t>de esta manera</w:t>
      </w:r>
      <w:r w:rsidRPr="001102F3">
        <w:rPr>
          <w:rFonts w:asciiTheme="majorHAnsi" w:hAnsiTheme="majorHAnsi" w:cstheme="majorHAnsi"/>
          <w:b/>
          <w:color w:val="1A1818" w:themeColor="text1"/>
          <w:szCs w:val="20"/>
          <w:shd w:val="clear" w:color="auto" w:fill="FFFFFF"/>
          <w:lang w:val="es-ES" w:eastAsia="es-ES"/>
        </w:rPr>
        <w:t>.</w:t>
      </w:r>
    </w:p>
    <w:p w14:paraId="0997E1C5" w14:textId="77777777" w:rsidR="007253E5" w:rsidRPr="001102F3" w:rsidRDefault="007253E5" w:rsidP="007253E5">
      <w:pPr>
        <w:pStyle w:val="Prrafodelista"/>
        <w:tabs>
          <w:tab w:val="left" w:pos="993"/>
        </w:tabs>
        <w:spacing w:after="200"/>
        <w:ind w:right="49"/>
        <w:rPr>
          <w:rFonts w:asciiTheme="majorHAnsi" w:eastAsia="Calibri" w:hAnsiTheme="majorHAnsi" w:cstheme="majorHAnsi"/>
          <w:bCs/>
          <w:color w:val="1A1818" w:themeColor="text1"/>
          <w:szCs w:val="20"/>
        </w:rPr>
      </w:pPr>
      <w:r w:rsidRPr="001102F3">
        <w:rPr>
          <w:rFonts w:asciiTheme="majorHAnsi" w:hAnsiTheme="majorHAnsi" w:cstheme="majorHAnsi"/>
          <w:color w:val="1A1818" w:themeColor="text1"/>
          <w:szCs w:val="20"/>
          <w:lang w:val="es-ES" w:eastAsia="es-ES"/>
        </w:rPr>
        <w:t>El porcentaje de</w:t>
      </w:r>
      <w:r w:rsidRPr="001102F3">
        <w:rPr>
          <w:rFonts w:asciiTheme="majorHAnsi" w:hAnsiTheme="majorHAnsi" w:cstheme="majorHAnsi"/>
          <w:b/>
          <w:color w:val="1A1818" w:themeColor="text1"/>
          <w:szCs w:val="20"/>
          <w:lang w:val="es-ES" w:eastAsia="es-ES"/>
        </w:rPr>
        <w:t xml:space="preserve"> </w:t>
      </w:r>
      <w:r w:rsidRPr="001102F3">
        <w:rPr>
          <w:rFonts w:asciiTheme="majorHAnsi" w:eastAsia="Calibri" w:hAnsiTheme="majorHAnsi" w:cstheme="majorHAnsi"/>
          <w:bCs/>
          <w:color w:val="1A1818" w:themeColor="text1"/>
          <w:szCs w:val="20"/>
        </w:rPr>
        <w:t xml:space="preserve">sujetos mencionados incorporados a la ejecución del contrato deberán mantenerse durante toda su vigencia en el porcentaje mínimo establecido en este numeral, so pena del incumplimiento contractual. </w:t>
      </w:r>
    </w:p>
    <w:p w14:paraId="22BCEA95" w14:textId="77777777" w:rsidR="007253E5" w:rsidRPr="001102F3" w:rsidRDefault="007253E5" w:rsidP="007253E5">
      <w:pPr>
        <w:pStyle w:val="Prrafodelista"/>
        <w:tabs>
          <w:tab w:val="left" w:pos="993"/>
        </w:tabs>
        <w:spacing w:after="200"/>
        <w:ind w:right="49"/>
        <w:rPr>
          <w:rFonts w:asciiTheme="majorHAnsi" w:eastAsia="Calibri" w:hAnsiTheme="majorHAnsi" w:cstheme="majorHAnsi"/>
          <w:bCs/>
          <w:color w:val="1A1818" w:themeColor="text1"/>
          <w:szCs w:val="20"/>
        </w:rPr>
      </w:pPr>
      <w:r w:rsidRPr="001102F3">
        <w:rPr>
          <w:rFonts w:asciiTheme="majorHAnsi" w:eastAsia="Calibri" w:hAnsiTheme="majorHAnsi" w:cstheme="majorHAnsi"/>
          <w:bCs/>
          <w:color w:val="1A1818" w:themeColor="text1"/>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w:t>
      </w:r>
      <w:r w:rsidRPr="001102F3">
        <w:rPr>
          <w:rFonts w:asciiTheme="majorHAnsi" w:hAnsiTheme="majorHAnsi" w:cstheme="majorHAnsi"/>
          <w:color w:val="1A1818" w:themeColor="text1"/>
          <w:szCs w:val="20"/>
        </w:rPr>
        <w:t>dentro de los tres (3) días hábiles siguientes a la orden de iniciación del Contrato de interventoría</w:t>
      </w:r>
      <w:r w:rsidRPr="001102F3">
        <w:rPr>
          <w:rFonts w:asciiTheme="majorHAnsi" w:eastAsia="Calibri" w:hAnsiTheme="majorHAnsi" w:cstheme="majorHAnsi"/>
          <w:bCs/>
          <w:color w:val="1A1818" w:themeColor="text1"/>
          <w:szCs w:val="20"/>
        </w:rPr>
        <w:t>.</w:t>
      </w:r>
    </w:p>
    <w:p w14:paraId="44800974" w14:textId="77777777" w:rsidR="007253E5" w:rsidRPr="001102F3" w:rsidRDefault="007253E5" w:rsidP="007253E5">
      <w:pPr>
        <w:pStyle w:val="Prrafodelista"/>
        <w:tabs>
          <w:tab w:val="left" w:pos="993"/>
        </w:tabs>
        <w:spacing w:after="200"/>
        <w:ind w:right="49"/>
        <w:rPr>
          <w:rFonts w:asciiTheme="majorHAnsi" w:eastAsia="Calibri" w:hAnsiTheme="majorHAnsi" w:cstheme="majorHAnsi"/>
          <w:bCs/>
          <w:color w:val="1A1818" w:themeColor="text1"/>
          <w:szCs w:val="20"/>
          <w:lang w:val="es-ES"/>
        </w:rPr>
      </w:pPr>
      <w:r w:rsidRPr="001102F3">
        <w:rPr>
          <w:rFonts w:asciiTheme="majorHAnsi" w:eastAsia="Calibri" w:hAnsiTheme="majorHAnsi" w:cstheme="majorHAnsi"/>
          <w:bCs/>
          <w:color w:val="1A1818" w:themeColor="text1"/>
          <w:szCs w:val="20"/>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1102F3">
        <w:rPr>
          <w:rFonts w:asciiTheme="majorHAnsi" w:eastAsia="Calibri" w:hAnsiTheme="majorHAnsi" w:cstheme="majorHAnsi"/>
          <w:color w:val="1A1818" w:themeColor="text1"/>
          <w:szCs w:val="20"/>
        </w:rPr>
        <w:t>1082</w:t>
      </w:r>
      <w:r w:rsidRPr="001102F3">
        <w:rPr>
          <w:rFonts w:asciiTheme="majorHAnsi" w:eastAsia="Calibri" w:hAnsiTheme="majorHAnsi" w:cstheme="majorHAnsi"/>
          <w:bCs/>
          <w:color w:val="1A1818" w:themeColor="text1"/>
          <w:szCs w:val="20"/>
        </w:rPr>
        <w:t xml:space="preserve"> de </w:t>
      </w:r>
      <w:r w:rsidRPr="001102F3">
        <w:rPr>
          <w:rFonts w:asciiTheme="majorHAnsi" w:eastAsia="Calibri" w:hAnsiTheme="majorHAnsi" w:cstheme="majorHAnsi"/>
          <w:color w:val="1A1818" w:themeColor="text1"/>
          <w:szCs w:val="20"/>
        </w:rPr>
        <w:t>2015</w:t>
      </w:r>
      <w:r w:rsidRPr="001102F3">
        <w:rPr>
          <w:rFonts w:asciiTheme="majorHAnsi" w:eastAsia="Calibri" w:hAnsiTheme="majorHAnsi" w:cstheme="majorHAnsi"/>
          <w:bCs/>
          <w:color w:val="1A1818" w:themeColor="text1"/>
          <w:szCs w:val="20"/>
        </w:rPr>
        <w:t xml:space="preserve"> o la norma que</w:t>
      </w:r>
      <w:r w:rsidRPr="001102F3">
        <w:rPr>
          <w:rFonts w:asciiTheme="majorHAnsi" w:eastAsia="Calibri" w:hAnsiTheme="majorHAnsi" w:cstheme="majorHAnsi"/>
          <w:b/>
          <w:bCs/>
          <w:color w:val="1A1818" w:themeColor="text1"/>
          <w:szCs w:val="20"/>
        </w:rPr>
        <w:t xml:space="preserve"> </w:t>
      </w:r>
      <w:r w:rsidRPr="001102F3">
        <w:rPr>
          <w:rFonts w:asciiTheme="majorHAnsi" w:eastAsia="Calibri" w:hAnsiTheme="majorHAnsi" w:cstheme="majorHAnsi"/>
          <w:bCs/>
          <w:color w:val="1A1818" w:themeColor="text1"/>
          <w:szCs w:val="20"/>
        </w:rPr>
        <w:t>lo modifique, complemente o sustituya. Por su parte, la condición de población en pobreza extrema se constatará en las bases de datos de</w:t>
      </w:r>
      <w:r w:rsidRPr="001102F3">
        <w:rPr>
          <w:rFonts w:asciiTheme="majorHAnsi" w:eastAsia="Calibri" w:hAnsiTheme="majorHAnsi" w:cstheme="majorHAnsi"/>
          <w:bCs/>
          <w:color w:val="1A1818" w:themeColor="text1"/>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1102F3">
        <w:rPr>
          <w:rFonts w:asciiTheme="majorHAnsi" w:eastAsia="Calibri" w:hAnsiTheme="majorHAnsi" w:cstheme="majorHAnsi"/>
          <w:bCs/>
          <w:color w:val="1A1818" w:themeColor="text1"/>
          <w:szCs w:val="20"/>
        </w:rPr>
        <w:t>la norma que</w:t>
      </w:r>
      <w:r w:rsidRPr="001102F3">
        <w:rPr>
          <w:rFonts w:asciiTheme="majorHAnsi" w:eastAsia="Calibri" w:hAnsiTheme="majorHAnsi" w:cstheme="majorHAnsi"/>
          <w:b/>
          <w:bCs/>
          <w:color w:val="1A1818" w:themeColor="text1"/>
          <w:szCs w:val="20"/>
        </w:rPr>
        <w:t xml:space="preserve"> </w:t>
      </w:r>
      <w:r w:rsidRPr="001102F3">
        <w:rPr>
          <w:rFonts w:asciiTheme="majorHAnsi" w:eastAsia="Calibri" w:hAnsiTheme="majorHAnsi" w:cstheme="majorHAnsi"/>
          <w:bCs/>
          <w:color w:val="1A1818" w:themeColor="text1"/>
          <w:szCs w:val="20"/>
        </w:rPr>
        <w:t>lo modifique, complemente o sustituya</w:t>
      </w:r>
      <w:r w:rsidRPr="001102F3">
        <w:rPr>
          <w:rFonts w:asciiTheme="majorHAnsi" w:eastAsia="Calibri" w:hAnsiTheme="majorHAnsi" w:cstheme="majorHAnsi"/>
          <w:bCs/>
          <w:color w:val="1A1818" w:themeColor="text1"/>
          <w:szCs w:val="20"/>
          <w:lang w:val="es-ES"/>
        </w:rPr>
        <w:t>.</w:t>
      </w:r>
    </w:p>
    <w:p w14:paraId="54FDC219" w14:textId="50BF4E2D" w:rsidR="008C00FE" w:rsidRPr="001102F3" w:rsidRDefault="007253E5" w:rsidP="007253E5">
      <w:pPr>
        <w:pStyle w:val="Prrafodelista"/>
        <w:tabs>
          <w:tab w:val="left" w:pos="993"/>
        </w:tabs>
        <w:ind w:right="49"/>
        <w:rPr>
          <w:rFonts w:asciiTheme="majorHAnsi" w:eastAsia="Calibri" w:hAnsiTheme="majorHAnsi" w:cstheme="majorHAnsi"/>
          <w:bCs/>
          <w:color w:val="1A1818" w:themeColor="text1"/>
          <w:szCs w:val="20"/>
          <w:lang w:val="es-ES"/>
        </w:rPr>
      </w:pPr>
      <w:r w:rsidRPr="001102F3">
        <w:rPr>
          <w:rFonts w:asciiTheme="majorHAnsi" w:eastAsia="Calibri" w:hAnsiTheme="majorHAnsi" w:cstheme="majorHAnsi"/>
          <w:bCs/>
          <w:color w:val="1A1818" w:themeColor="text1"/>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2FE8B1F4" w14:textId="1745B5DB" w:rsidR="00F757F7" w:rsidRPr="001102F3" w:rsidRDefault="00F757F7" w:rsidP="00146E0E">
      <w:pPr>
        <w:pStyle w:val="Prrafodelista"/>
        <w:numPr>
          <w:ilvl w:val="0"/>
          <w:numId w:val="81"/>
        </w:numPr>
        <w:rPr>
          <w:color w:val="1A1818" w:themeColor="text1"/>
        </w:rPr>
      </w:pPr>
      <w:r w:rsidRPr="001102F3">
        <w:rPr>
          <w:rFonts w:asciiTheme="majorHAnsi" w:hAnsiTheme="majorHAnsi" w:cstheme="majorHAnsi"/>
          <w:color w:val="1A1818" w:themeColor="text1"/>
        </w:rPr>
        <w:t xml:space="preserve">Dar cumplimiento al objeto </w:t>
      </w:r>
      <w:r w:rsidRPr="001102F3">
        <w:rPr>
          <w:color w:val="1A1818" w:themeColor="text1"/>
        </w:rPr>
        <w:t xml:space="preserve">y alcance del </w:t>
      </w:r>
      <w:r w:rsidR="00C32F11" w:rsidRPr="001102F3">
        <w:rPr>
          <w:color w:val="1A1818" w:themeColor="text1"/>
        </w:rPr>
        <w:t>C</w:t>
      </w:r>
      <w:r w:rsidRPr="001102F3">
        <w:rPr>
          <w:color w:val="1A1818" w:themeColor="text1"/>
        </w:rPr>
        <w:t xml:space="preserve">ontrato de acuerdo con lo establecido en el presente documento y en sus anexos. </w:t>
      </w:r>
    </w:p>
    <w:p w14:paraId="0CFFB922" w14:textId="360739C6" w:rsidR="00F757F7" w:rsidRPr="0052401B" w:rsidRDefault="0154D78B" w:rsidP="00146E0E">
      <w:pPr>
        <w:pStyle w:val="Prrafodelista"/>
        <w:numPr>
          <w:ilvl w:val="0"/>
          <w:numId w:val="81"/>
        </w:numPr>
      </w:pPr>
      <w:r w:rsidRPr="001102F3">
        <w:rPr>
          <w:color w:val="1A1818" w:themeColor="text1"/>
        </w:rPr>
        <w:t xml:space="preserve">Atender oportunamente los </w:t>
      </w:r>
      <w:r w:rsidRPr="4D0463CE">
        <w:t>requerimientos del interventor.</w:t>
      </w:r>
    </w:p>
    <w:p w14:paraId="496DF883" w14:textId="5498FA26" w:rsidR="00F757F7" w:rsidRPr="0052401B" w:rsidRDefault="00F757F7" w:rsidP="00146E0E">
      <w:pPr>
        <w:pStyle w:val="Prrafodelista"/>
        <w:numPr>
          <w:ilvl w:val="0"/>
          <w:numId w:val="81"/>
        </w:numPr>
      </w:pPr>
      <w:r w:rsidRPr="4D0463CE">
        <w:lastRenderedPageBreak/>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610795A7" w:rsidR="00F757F7" w:rsidRPr="0052401B" w:rsidRDefault="00F757F7" w:rsidP="00146E0E">
      <w:pPr>
        <w:pStyle w:val="Prrafodelista"/>
        <w:numPr>
          <w:ilvl w:val="0"/>
          <w:numId w:val="81"/>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7B717085" w:rsidR="53664894" w:rsidRPr="0052401B" w:rsidRDefault="002E6E1B" w:rsidP="00146E0E">
      <w:pPr>
        <w:pStyle w:val="Prrafodelista"/>
        <w:numPr>
          <w:ilvl w:val="0"/>
          <w:numId w:val="81"/>
        </w:numPr>
      </w:pPr>
      <w:r w:rsidRPr="00146E0E">
        <w:rPr>
          <w:highlight w:val="lightGray"/>
        </w:rPr>
        <w:t>[Incluir esta obligación cuando el Proponente ofrezca uno de los factores de calidad previstos en el Pliego de Condiciones]</w:t>
      </w:r>
      <w:r>
        <w:t xml:space="preserve"> </w:t>
      </w:r>
      <w:r w:rsidR="53664894">
        <w:t xml:space="preserve">Acreditar el cumplimiento del factor de calidad ofrecido durante la fase de selección en los plazos acordados con la Entidad. </w:t>
      </w:r>
    </w:p>
    <w:p w14:paraId="2C3825B9" w14:textId="68E08695" w:rsidR="32127F05" w:rsidRDefault="001925F1" w:rsidP="00146E0E">
      <w:pPr>
        <w:pStyle w:val="Prrafodelista"/>
        <w:numPr>
          <w:ilvl w:val="0"/>
          <w:numId w:val="81"/>
        </w:numPr>
      </w:pPr>
      <w:r w:rsidRPr="00146E0E">
        <w:rPr>
          <w:highlight w:val="lightGray"/>
        </w:rPr>
        <w:t xml:space="preserve">[Incluir esta obligación cuando el </w:t>
      </w:r>
      <w:r w:rsidR="00FC3D78" w:rsidRPr="00146E0E">
        <w:rPr>
          <w:highlight w:val="lightGray"/>
        </w:rPr>
        <w:t>P</w:t>
      </w:r>
      <w:r w:rsidR="00D31269" w:rsidRPr="00146E0E">
        <w:rPr>
          <w:highlight w:val="lightGray"/>
        </w:rPr>
        <w:t>roponente</w:t>
      </w:r>
      <w:r w:rsidRPr="00146E0E">
        <w:rPr>
          <w:highlight w:val="lightGray"/>
        </w:rPr>
        <w:t xml:space="preserve"> ofrezca uno de los factores de sostenibilidad técnico ambiental agregado previstos en el </w:t>
      </w:r>
      <w:r w:rsidR="002E6E1B" w:rsidRPr="00146E0E">
        <w:rPr>
          <w:highlight w:val="lightGray"/>
        </w:rPr>
        <w:t>P</w:t>
      </w:r>
      <w:r w:rsidRPr="00146E0E">
        <w:rPr>
          <w:highlight w:val="lightGray"/>
        </w:rPr>
        <w:t>liego</w:t>
      </w:r>
      <w:r w:rsidR="002E6E1B" w:rsidRPr="00146E0E">
        <w:rPr>
          <w:highlight w:val="lightGray"/>
        </w:rPr>
        <w:t xml:space="preserve"> de Condiciones</w:t>
      </w:r>
      <w:r w:rsidRPr="00146E0E">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2817BC49" w:rsidR="53664894" w:rsidRPr="0052401B" w:rsidRDefault="53664894" w:rsidP="00146E0E">
      <w:pPr>
        <w:pStyle w:val="Captulo9"/>
        <w:numPr>
          <w:ilvl w:val="0"/>
          <w:numId w:val="81"/>
        </w:numPr>
      </w:pPr>
      <w:r>
        <w:t>Identificar las oportunidades para promover el empleo local durante la ejecución del contrato.</w:t>
      </w:r>
    </w:p>
    <w:p w14:paraId="2573CD77" w14:textId="600E35C9" w:rsidR="00F757F7" w:rsidRPr="0052401B" w:rsidRDefault="00F757F7" w:rsidP="00146E0E">
      <w:pPr>
        <w:pStyle w:val="Prrafodelista"/>
        <w:numPr>
          <w:ilvl w:val="0"/>
          <w:numId w:val="81"/>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1C0AD73B" w:rsidR="00F757F7" w:rsidRPr="0052401B" w:rsidRDefault="00F757F7" w:rsidP="00146E0E">
      <w:pPr>
        <w:pStyle w:val="Prrafodelista"/>
        <w:numPr>
          <w:ilvl w:val="0"/>
          <w:numId w:val="81"/>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3F0F566F" w:rsidR="00F757F7" w:rsidRPr="0052401B" w:rsidRDefault="00F757F7" w:rsidP="00146E0E">
      <w:pPr>
        <w:pStyle w:val="Prrafodelista"/>
        <w:numPr>
          <w:ilvl w:val="0"/>
          <w:numId w:val="81"/>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7E9B2C5B" w:rsidR="00F757F7" w:rsidRPr="0052401B" w:rsidRDefault="00F757F7" w:rsidP="00146E0E">
      <w:pPr>
        <w:pStyle w:val="Prrafodelista"/>
        <w:numPr>
          <w:ilvl w:val="0"/>
          <w:numId w:val="81"/>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6D3C4503" w:rsidR="00F757F7" w:rsidRPr="0052401B" w:rsidRDefault="00F757F7" w:rsidP="00146E0E">
      <w:pPr>
        <w:pStyle w:val="Prrafodelista"/>
        <w:numPr>
          <w:ilvl w:val="0"/>
          <w:numId w:val="81"/>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0A2DFD7A" w:rsidR="00497BA3" w:rsidRPr="002E7B33" w:rsidRDefault="00F757F7" w:rsidP="00146E0E">
      <w:pPr>
        <w:pStyle w:val="Prrafodelista"/>
        <w:numPr>
          <w:ilvl w:val="0"/>
          <w:numId w:val="81"/>
        </w:numPr>
      </w:pPr>
      <w:r w:rsidRPr="5C3CC5ED">
        <w:t xml:space="preserve">Asumir especiales obligaciones de cuidado y custodia de los bienes que la Entidad le llegue a entregar para el debido desarrollo de las obligaciones a cargo y en consecuencia estará </w:t>
      </w:r>
      <w:r w:rsidRPr="002E7B33">
        <w:t xml:space="preserve">obligado a hacer el correspondiente reintegro en especie o en dinero cuando por su </w:t>
      </w:r>
      <w:r w:rsidR="00814F8A" w:rsidRPr="002E7B33">
        <w:t>responsabilidad</w:t>
      </w:r>
      <w:r w:rsidRPr="002E7B33">
        <w:t xml:space="preserve"> se produzca daño o p</w:t>
      </w:r>
      <w:r w:rsidR="000573E4" w:rsidRPr="002E7B33">
        <w:t>é</w:t>
      </w:r>
      <w:r w:rsidRPr="002E7B33">
        <w:t>rdida, sin que esto excluya la indemnización de perjuicios. Lo anterior sin perjuicio de las acciones que del hecho se puedan predicar.</w:t>
      </w:r>
    </w:p>
    <w:p w14:paraId="137C6494" w14:textId="1FF2A170" w:rsidR="00D74953" w:rsidRPr="002E7B33" w:rsidRDefault="0019022F" w:rsidP="00146E0E">
      <w:pPr>
        <w:pStyle w:val="Captulo9"/>
        <w:numPr>
          <w:ilvl w:val="0"/>
          <w:numId w:val="81"/>
        </w:numPr>
      </w:pPr>
      <w:r w:rsidRPr="00097374">
        <w:rPr>
          <w:highlight w:val="lightGray"/>
        </w:rPr>
        <w:t>[Incluir cuando se solicite el factor de calidad de presentación de un plan de calidad]</w:t>
      </w:r>
      <w:r w:rsidRPr="002E7B33">
        <w:t xml:space="preserve"> El </w:t>
      </w:r>
      <w:r w:rsidR="32E8DB50" w:rsidRPr="002E7B33">
        <w:t>C</w:t>
      </w:r>
      <w:r w:rsidRPr="002E7B33">
        <w:t xml:space="preserve">ontratista presentará el plan de calidad específica para el proyecto, elaborado conforme </w:t>
      </w:r>
      <w:r w:rsidR="00814F8A" w:rsidRPr="002E7B33">
        <w:t>con</w:t>
      </w:r>
      <w:r w:rsidRPr="002E7B33">
        <w:t xml:space="preserve"> las normas NTC ISO 9001:2015 y NTC ISO 10005:2018 en los </w:t>
      </w:r>
      <w:r w:rsidR="002A399B" w:rsidRPr="002E7B33">
        <w:t>tres (3) días</w:t>
      </w:r>
      <w:r w:rsidRPr="002E7B33">
        <w:t xml:space="preserve"> hábiles siguientes a la suscripción del </w:t>
      </w:r>
      <w:r w:rsidR="00C32F11" w:rsidRPr="002E7B33">
        <w:t>C</w:t>
      </w:r>
      <w:r w:rsidRPr="002E7B33">
        <w:t>ontrato.</w:t>
      </w:r>
    </w:p>
    <w:p w14:paraId="7A2A9153" w14:textId="7A65A8D9" w:rsidR="009F027C" w:rsidRPr="002E7B33" w:rsidRDefault="009F027C" w:rsidP="00146E0E">
      <w:pPr>
        <w:pStyle w:val="Captulo9"/>
        <w:numPr>
          <w:ilvl w:val="0"/>
          <w:numId w:val="81"/>
        </w:numPr>
      </w:pPr>
      <w:r w:rsidRPr="00097374">
        <w:rPr>
          <w:highlight w:val="lightGray"/>
        </w:rPr>
        <w:t xml:space="preserve">[Incluir cuando en el </w:t>
      </w:r>
      <w:r w:rsidR="00F76201" w:rsidRPr="00097374">
        <w:rPr>
          <w:highlight w:val="lightGray"/>
        </w:rPr>
        <w:t>P</w:t>
      </w:r>
      <w:r w:rsidRPr="00097374">
        <w:rPr>
          <w:highlight w:val="lightGray"/>
        </w:rPr>
        <w:t xml:space="preserve">roceso de </w:t>
      </w:r>
      <w:r w:rsidR="00F76201" w:rsidRPr="00097374">
        <w:rPr>
          <w:highlight w:val="lightGray"/>
        </w:rPr>
        <w:t>C</w:t>
      </w:r>
      <w:r w:rsidRPr="00097374">
        <w:rPr>
          <w:highlight w:val="lightGray"/>
        </w:rPr>
        <w:t>ontratación se entreguen estudios y diseños]</w:t>
      </w:r>
      <w:r w:rsidRPr="002E7B33">
        <w:t xml:space="preserve"> El </w:t>
      </w:r>
      <w:r w:rsidR="515CD0C4" w:rsidRPr="002E7B33">
        <w:t>C</w:t>
      </w:r>
      <w:r w:rsidRPr="002E7B33">
        <w:t xml:space="preserve">ontratista declara y acepta que el diseño entregado por la </w:t>
      </w:r>
      <w:r w:rsidR="00DC2FF1" w:rsidRPr="002E7B33">
        <w:t>E</w:t>
      </w:r>
      <w:r w:rsidRPr="002E7B33">
        <w:t xml:space="preserve">ntidad ha sido analizado exhaustivamente y que conoce la totalidad de las condiciones de la obra contratada. En consecuencia, el </w:t>
      </w:r>
      <w:r w:rsidR="1224C26D" w:rsidRPr="002E7B33">
        <w:t>C</w:t>
      </w:r>
      <w:r w:rsidRPr="002E7B33">
        <w:t xml:space="preserve">ontratista considera que el diseño entregado es idóneo y adecuado para que sea la base para la ejecución de la obra contratada por la </w:t>
      </w:r>
      <w:r w:rsidR="00DC2FF1" w:rsidRPr="002E7B33">
        <w:t>E</w:t>
      </w:r>
      <w:r w:rsidRPr="002E7B33">
        <w:t>ntidad.</w:t>
      </w:r>
    </w:p>
    <w:p w14:paraId="67FDD564" w14:textId="16F6484C" w:rsidR="00196B99" w:rsidRPr="002E7B33" w:rsidDel="00814F8A" w:rsidRDefault="00196B99" w:rsidP="00146E0E">
      <w:pPr>
        <w:pStyle w:val="Captulo9"/>
        <w:numPr>
          <w:ilvl w:val="0"/>
          <w:numId w:val="81"/>
        </w:numPr>
      </w:pPr>
      <w:r w:rsidRPr="002E7B33">
        <w:t>Cumplir los criterios sostenibles que se implementarán en el desarrollo de la obra de acuerdo con lo previsto en el numeral 7 de</w:t>
      </w:r>
      <w:r w:rsidR="00124537" w:rsidRPr="002E7B33">
        <w:t>l</w:t>
      </w:r>
      <w:r w:rsidRPr="002E7B33">
        <w:t xml:space="preserve"> Anexo 1 – Anexo técnico</w:t>
      </w:r>
      <w:r w:rsidR="1642A3F1" w:rsidRPr="002E7B33">
        <w:t xml:space="preserve">. </w:t>
      </w:r>
    </w:p>
    <w:p w14:paraId="4B37F88D" w14:textId="5A550BB5" w:rsidR="00536BDB" w:rsidRPr="002E7B33" w:rsidRDefault="00536BDB" w:rsidP="00146E0E">
      <w:pPr>
        <w:pStyle w:val="Captulo9"/>
        <w:numPr>
          <w:ilvl w:val="0"/>
          <w:numId w:val="81"/>
        </w:numPr>
      </w:pPr>
      <w:r w:rsidRPr="00097374">
        <w:rPr>
          <w:highlight w:val="lightGray"/>
        </w:rPr>
        <w:t xml:space="preserve">[Incluir cuando el contratista haya diligenciado la </w:t>
      </w:r>
      <w:r w:rsidRPr="00097374">
        <w:rPr>
          <w:b/>
          <w:bCs/>
          <w:highlight w:val="lightGray"/>
        </w:rPr>
        <w:t>Opción 2</w:t>
      </w:r>
      <w:r w:rsidRPr="00097374">
        <w:rPr>
          <w:highlight w:val="lightGray"/>
        </w:rPr>
        <w:t xml:space="preserve"> del Formato 9A – Promoción de Servicios Nacionales o con Trato Nacional]</w:t>
      </w:r>
      <w:r w:rsidRPr="002E7B33">
        <w:t xml:space="preserve"> Incorporar como mínimo el [La Entidad Estatal incluirá el porcentaje definido en el numeral 4.4.1 del documento base que sea por lo menos del cuarenta por ciento (40 %), sin perjuicio de incluir uno superior] de personal colombiano para el cumplimiento del contrato.</w:t>
      </w:r>
    </w:p>
    <w:p w14:paraId="08BBA03B" w14:textId="77777777" w:rsidR="002A399B" w:rsidRDefault="00536BDB" w:rsidP="00536BDB">
      <w:pPr>
        <w:pStyle w:val="Captulo9"/>
        <w:numPr>
          <w:ilvl w:val="0"/>
          <w:numId w:val="81"/>
        </w:numPr>
      </w:pPr>
      <w:r w:rsidRPr="00097374">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6482433B" w14:textId="77777777" w:rsidR="002A399B" w:rsidRDefault="002A399B" w:rsidP="002A399B">
      <w:pPr>
        <w:pStyle w:val="Captulo9"/>
        <w:numPr>
          <w:ilvl w:val="0"/>
          <w:numId w:val="0"/>
        </w:numPr>
        <w:ind w:left="720"/>
      </w:pPr>
    </w:p>
    <w:p w14:paraId="6839B369" w14:textId="20FEA810" w:rsidR="00536BDB" w:rsidRPr="002A399B" w:rsidRDefault="00536BDB" w:rsidP="002A399B">
      <w:pPr>
        <w:pStyle w:val="Captulo9"/>
        <w:numPr>
          <w:ilvl w:val="0"/>
          <w:numId w:val="0"/>
        </w:numPr>
        <w:ind w:left="720"/>
      </w:pPr>
      <w:r w:rsidRPr="002A399B">
        <w:rPr>
          <w:rFonts w:cstheme="minorHAnsi"/>
          <w:b/>
          <w:bCs/>
          <w:iCs/>
          <w:lang w:val="es-CO"/>
        </w:rPr>
        <w:lastRenderedPageBreak/>
        <w:t xml:space="preserve">Parágrafo: </w:t>
      </w:r>
      <w:r w:rsidRPr="002A399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6729C5FD"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00F0502F">
        <w:rPr>
          <w:rFonts w:cstheme="minorHAnsi"/>
          <w:lang w:val="es-ES"/>
        </w:rPr>
        <w:t xml:space="preserve">tres (3) </w:t>
      </w:r>
      <w:r w:rsidR="00F0502F" w:rsidRPr="00F0502F">
        <w:rPr>
          <w:rFonts w:cstheme="minorHAnsi"/>
          <w:lang w:val="es-ES"/>
        </w:rPr>
        <w:t>días</w:t>
      </w:r>
      <w:r w:rsidR="00F0502F">
        <w:rPr>
          <w:rFonts w:cstheme="minorHAnsi"/>
          <w:lang w:val="es-ES"/>
        </w:rPr>
        <w:t xml:space="preserve"> hábiles </w:t>
      </w:r>
      <w:r w:rsidRPr="00536BDB">
        <w:rPr>
          <w:rFonts w:cstheme="minorHAnsi"/>
          <w:lang w:val="es-ES"/>
        </w:rPr>
        <w:t xml:space="preserve">contados a partir de su ocurrencia, incluyendo la información con soportes o documentos, y demás detalles que fueran pertinentes sobre su acontecimiento. </w:t>
      </w:r>
    </w:p>
    <w:p w14:paraId="14A98228" w14:textId="06F1302F"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00F0502F">
        <w:rPr>
          <w:rFonts w:cstheme="minorHAnsi"/>
          <w:lang w:val="es-ES"/>
        </w:rPr>
        <w:t xml:space="preserve">cinco (5) </w:t>
      </w:r>
      <w:r w:rsidR="00F0502F" w:rsidRPr="00F0502F">
        <w:rPr>
          <w:rFonts w:cstheme="minorHAnsi"/>
          <w:lang w:val="es-ES"/>
        </w:rPr>
        <w:t>días</w:t>
      </w:r>
      <w:r w:rsidR="00F0502F">
        <w:rPr>
          <w:rFonts w:cstheme="minorHAnsi"/>
          <w:lang w:val="es-ES"/>
        </w:rPr>
        <w:t xml:space="preserve"> hábiles </w:t>
      </w:r>
      <w:r w:rsidRPr="00536BDB">
        <w:rPr>
          <w:rFonts w:cstheme="minorHAnsi"/>
          <w:lang w:val="es-ES"/>
        </w:rPr>
        <w:t>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0BC84503" w14:textId="77777777" w:rsidR="002E7B33" w:rsidRPr="00C376F9" w:rsidRDefault="002E7B33" w:rsidP="002E7B33">
      <w:pPr>
        <w:numPr>
          <w:ilvl w:val="0"/>
          <w:numId w:val="82"/>
        </w:numPr>
        <w:rPr>
          <w:rFonts w:asciiTheme="majorHAnsi" w:hAnsiTheme="majorHAnsi" w:cstheme="majorHAnsi"/>
          <w:b/>
          <w:bCs/>
          <w:color w:val="000000"/>
          <w:szCs w:val="20"/>
          <w:lang w:val="es-ES"/>
        </w:rPr>
      </w:pPr>
      <w:r w:rsidRPr="00C376F9">
        <w:rPr>
          <w:rFonts w:asciiTheme="majorHAnsi" w:hAnsiTheme="majorHAnsi" w:cstheme="majorHAnsi"/>
          <w:b/>
          <w:bCs/>
          <w:szCs w:val="20"/>
          <w:lang w:val="es-ES"/>
        </w:rPr>
        <w:t>EN RELACIÓN CON LOS MATERIALES Y EQUIPOS. 1.</w:t>
      </w:r>
      <w:r w:rsidRPr="00C376F9">
        <w:rPr>
          <w:rFonts w:asciiTheme="majorHAnsi" w:hAnsiTheme="majorHAnsi" w:cstheme="majorHAnsi"/>
          <w:szCs w:val="20"/>
          <w:lang w:val="es-ES"/>
        </w:rPr>
        <w:t xml:space="preserve"> El Contratista suministrará todos los materiales de consumo y equipos necesarios para la obra, deberá informarse sobre la disponibilidad de materiales en el mercado local y mantener en depósito las cantidades apropiadas y razonables para ejecutar las obras según el desarrollo de ejecución de la misma, con previsión de posible escasez. La Entidad no aceptará demora o reclamo del Contratista  debido a la falla o escasez de materiales que sean previsibles. Los materiales y demás elementos que el Contratista emplee en la ejecución de la obra deberán ser de primera calidad en su género y adecuados al objeto que se les destina. Cuando lo prevean las especificaciones o el Interventor lo solicite, someterá a la previa aprobación de aquel los materiales y elementos que vaya a emplear en la obra, como también sus fuentes de abastecimiento.  Deberá suministrar libre de costo para la Entidad todas las muestras que hayan de utilizarse para futura referencia, cuando tales muestras sean solicitadas por el Interventor o por la Entidad. Los materiales y elementos que se empleen sin dicha aprobación, podrán ser rechazados. El material rechazado será retirado del lugar y se reemplazará por otro adecuado, corrigiéndose la obra defectuosa en forma satisfactoria y sin dar lugar a pago extra. Las aprobaciones de la Entidad a los materiales y elementos estipulados en esta cláusula y las inspecciones y pruebas de los materiales, no exonera al Contratista de su responsabilidad por la calidad de la obra, ni se la atenúa. La Entidad podrá rechazar la obra ejecutada por deficiencias en el material o en los elementos empleados. </w:t>
      </w:r>
      <w:r w:rsidRPr="00C376F9">
        <w:rPr>
          <w:rFonts w:asciiTheme="majorHAnsi" w:hAnsiTheme="majorHAnsi" w:cstheme="majorHAnsi"/>
          <w:szCs w:val="20"/>
          <w:lang w:val="es-ES"/>
        </w:rPr>
        <w:lastRenderedPageBreak/>
        <w:t>Toda obra rechazada por defecto en los materiales, en los elementos, en la mano de obra o por deficiencias en los equipos, deberá ser retirada, reconstruida o reparada por cuenta del Contratista, si así lo ordena la Entidad y dentro del plazo razonable que éste fije, mediante comunicación escrita en la cual se informará al Contratista sobre los defectos y deficiencias encontrados, además el Contratista queda obligado a retirar del sitio respectivo, los materiales o elementos defectuosos, cuando así lo exija la Entidad, en las mismas condiciones pactadas anteriormente. Si el Contratista no cumple las órdenes de la Entidad de acuerdo con lo establecido, éste podrá retirar los materiales y elementos y reemplazarlos por otros, repararlos o reconstruir la parte rechazada de la obra, todo a cargo del Contratista, de acuerdo con los costos que sean del caso.  Los materiales y elementos retirados de la obra serán entregados al Contratista, éste se obliga a recibirlos y a acarrearlos fuera del sitio de la obra. En ninguno de los casos contemplados en esta cláusula habrá lugar a plazos adicionales, ni a reajuste   de pagos.</w:t>
      </w:r>
      <w:r w:rsidRPr="00C376F9">
        <w:rPr>
          <w:rFonts w:asciiTheme="majorHAnsi" w:hAnsiTheme="majorHAnsi" w:cstheme="majorHAnsi"/>
          <w:b/>
          <w:bCs/>
          <w:szCs w:val="20"/>
          <w:lang w:val="es-ES"/>
        </w:rPr>
        <w:t xml:space="preserve"> 2.</w:t>
      </w:r>
      <w:r w:rsidRPr="00C376F9">
        <w:rPr>
          <w:rFonts w:asciiTheme="majorHAnsi" w:hAnsiTheme="majorHAnsi" w:cstheme="majorHAnsi"/>
          <w:szCs w:val="20"/>
          <w:lang w:val="es-ES"/>
        </w:rPr>
        <w:t xml:space="preserve"> El Contratista llevará a cabo las obras con equipo de su propiedad o alquilado, situará oportunamente en el lugar de los trabajos, el equipo mínimo para el desarrollo de los mismos. La Entidad podrá exigir y el Contratista estará obligado a suministrar oportunamente los equipos adicionales necesarios, adecuados en </w:t>
      </w:r>
      <w:r w:rsidRPr="00C376F9">
        <w:rPr>
          <w:rFonts w:asciiTheme="majorHAnsi" w:hAnsiTheme="majorHAnsi" w:cstheme="majorHAnsi"/>
          <w:color w:val="000000"/>
          <w:szCs w:val="20"/>
          <w:lang w:val="es-ES"/>
        </w:rPr>
        <w:t xml:space="preserve">capacidad y características, para cumplir con los programas, planos y especificaciones técnicas de las obras contratadas. </w:t>
      </w:r>
    </w:p>
    <w:p w14:paraId="1D0C3F10" w14:textId="77777777" w:rsidR="002E7B33" w:rsidRPr="00C376F9" w:rsidRDefault="002E7B33" w:rsidP="002E7B33">
      <w:pPr>
        <w:rPr>
          <w:rFonts w:asciiTheme="majorHAnsi" w:hAnsiTheme="majorHAnsi" w:cstheme="majorHAnsi"/>
          <w:color w:val="000000"/>
          <w:szCs w:val="20"/>
          <w:lang w:val="es-ES"/>
        </w:rPr>
      </w:pPr>
    </w:p>
    <w:p w14:paraId="79DBFA69" w14:textId="77777777" w:rsidR="002E7B33" w:rsidRPr="00C376F9" w:rsidRDefault="002E7B33" w:rsidP="002E7B33">
      <w:pPr>
        <w:numPr>
          <w:ilvl w:val="0"/>
          <w:numId w:val="82"/>
        </w:numPr>
        <w:rPr>
          <w:rFonts w:asciiTheme="majorHAnsi" w:hAnsiTheme="majorHAnsi" w:cstheme="majorHAnsi"/>
          <w:szCs w:val="20"/>
          <w:lang w:val="es-ES"/>
        </w:rPr>
      </w:pPr>
      <w:r w:rsidRPr="00C376F9">
        <w:rPr>
          <w:rFonts w:asciiTheme="majorHAnsi" w:hAnsiTheme="majorHAnsi" w:cstheme="majorHAnsi"/>
          <w:b/>
          <w:bCs/>
          <w:color w:val="000000"/>
          <w:szCs w:val="20"/>
          <w:lang w:val="es-ES"/>
        </w:rPr>
        <w:t>ACTIVIDADES ADMINISTRATIVAS.</w:t>
      </w:r>
      <w:r w:rsidRPr="00C376F9">
        <w:rPr>
          <w:rFonts w:asciiTheme="majorHAnsi" w:hAnsiTheme="majorHAnsi" w:cstheme="majorHAnsi"/>
          <w:color w:val="000000"/>
          <w:szCs w:val="20"/>
          <w:lang w:val="es-ES"/>
        </w:rPr>
        <w:t xml:space="preserve"> </w:t>
      </w:r>
      <w:r w:rsidRPr="00C376F9">
        <w:rPr>
          <w:rFonts w:asciiTheme="majorHAnsi" w:hAnsiTheme="majorHAnsi" w:cstheme="majorHAnsi"/>
          <w:b/>
          <w:bCs/>
          <w:color w:val="000000"/>
          <w:szCs w:val="20"/>
          <w:lang w:val="es-ES"/>
        </w:rPr>
        <w:t>1.</w:t>
      </w:r>
      <w:r w:rsidRPr="00C376F9">
        <w:rPr>
          <w:rFonts w:asciiTheme="majorHAnsi" w:hAnsiTheme="majorHAnsi" w:cstheme="majorHAnsi"/>
          <w:color w:val="000000"/>
          <w:szCs w:val="20"/>
          <w:lang w:val="es-ES"/>
        </w:rPr>
        <w:t xml:space="preserve"> Los requisitos previos a la suscripción del Acta de Inicio del Contrato, a cargo del Contratista son, entre otros: </w:t>
      </w:r>
      <w:r w:rsidRPr="00C376F9">
        <w:rPr>
          <w:rFonts w:asciiTheme="majorHAnsi" w:hAnsiTheme="majorHAnsi" w:cstheme="majorHAnsi"/>
          <w:b/>
          <w:bCs/>
          <w:color w:val="000000"/>
          <w:szCs w:val="20"/>
          <w:lang w:val="es-ES"/>
        </w:rPr>
        <w:t>a)</w:t>
      </w:r>
      <w:r w:rsidRPr="00C376F9">
        <w:rPr>
          <w:rFonts w:asciiTheme="majorHAnsi" w:hAnsiTheme="majorHAnsi" w:cstheme="majorHAnsi"/>
          <w:color w:val="000000"/>
          <w:szCs w:val="20"/>
          <w:lang w:val="es-ES"/>
        </w:rPr>
        <w:t xml:space="preserve"> Hojas de vida del personal profesional; </w:t>
      </w:r>
      <w:r w:rsidRPr="00C376F9">
        <w:rPr>
          <w:rFonts w:asciiTheme="majorHAnsi" w:hAnsiTheme="majorHAnsi" w:cstheme="majorHAnsi"/>
          <w:b/>
          <w:bCs/>
          <w:color w:val="000000"/>
          <w:szCs w:val="20"/>
          <w:lang w:val="es-ES"/>
        </w:rPr>
        <w:t xml:space="preserve">b) </w:t>
      </w:r>
      <w:r w:rsidRPr="00C376F9">
        <w:rPr>
          <w:rFonts w:asciiTheme="majorHAnsi" w:hAnsiTheme="majorHAnsi" w:cstheme="majorHAnsi"/>
          <w:color w:val="000000"/>
          <w:szCs w:val="20"/>
          <w:lang w:val="es-ES"/>
        </w:rPr>
        <w:t xml:space="preserve">Relación del equipo mínimo obligatorio; </w:t>
      </w:r>
      <w:r w:rsidRPr="00C376F9">
        <w:rPr>
          <w:rFonts w:asciiTheme="majorHAnsi" w:hAnsiTheme="majorHAnsi" w:cstheme="majorHAnsi"/>
          <w:b/>
          <w:bCs/>
          <w:color w:val="000000"/>
          <w:szCs w:val="20"/>
          <w:lang w:val="es-ES"/>
        </w:rPr>
        <w:t xml:space="preserve">c) </w:t>
      </w:r>
      <w:r>
        <w:rPr>
          <w:rFonts w:asciiTheme="majorHAnsi" w:hAnsiTheme="majorHAnsi" w:cstheme="majorHAnsi"/>
          <w:color w:val="000000"/>
          <w:szCs w:val="20"/>
          <w:lang w:val="es-ES"/>
        </w:rPr>
        <w:t>La relación de precios</w:t>
      </w:r>
      <w:r w:rsidRPr="00C376F9">
        <w:rPr>
          <w:rFonts w:asciiTheme="majorHAnsi" w:hAnsiTheme="majorHAnsi" w:cstheme="majorHAnsi"/>
          <w:color w:val="000000"/>
          <w:szCs w:val="20"/>
          <w:lang w:val="es-ES"/>
        </w:rPr>
        <w:t xml:space="preserve"> unitarios correspondientes a la propuesta económica (en caso de que la forma de pago incluya esta modalidad); </w:t>
      </w:r>
      <w:r w:rsidRPr="00C376F9">
        <w:rPr>
          <w:rFonts w:asciiTheme="majorHAnsi" w:hAnsiTheme="majorHAnsi" w:cstheme="majorHAnsi"/>
          <w:b/>
          <w:bCs/>
          <w:color w:val="000000"/>
          <w:szCs w:val="20"/>
          <w:lang w:val="es-ES"/>
        </w:rPr>
        <w:t xml:space="preserve">d) </w:t>
      </w:r>
      <w:r w:rsidRPr="00C376F9">
        <w:rPr>
          <w:rFonts w:asciiTheme="majorHAnsi" w:hAnsiTheme="majorHAnsi" w:cstheme="majorHAnsi"/>
          <w:color w:val="000000"/>
          <w:szCs w:val="20"/>
          <w:lang w:val="es-ES"/>
        </w:rPr>
        <w:t xml:space="preserve">Programa de obra; </w:t>
      </w:r>
      <w:r w:rsidRPr="00C376F9">
        <w:rPr>
          <w:rFonts w:asciiTheme="majorHAnsi" w:hAnsiTheme="majorHAnsi" w:cstheme="majorHAnsi"/>
          <w:b/>
          <w:bCs/>
          <w:color w:val="000000"/>
          <w:szCs w:val="20"/>
          <w:lang w:val="es-ES"/>
        </w:rPr>
        <w:t xml:space="preserve">e) </w:t>
      </w:r>
      <w:r w:rsidRPr="00C376F9">
        <w:rPr>
          <w:rFonts w:asciiTheme="majorHAnsi" w:hAnsiTheme="majorHAnsi" w:cstheme="majorHAnsi"/>
          <w:color w:val="000000"/>
          <w:szCs w:val="20"/>
          <w:lang w:val="es-ES"/>
        </w:rPr>
        <w:t xml:space="preserve">Los soportes de que acrediten el cumplimiento de los requisitos con los que el Contratista obtuvo puntaje dentro del proceso de selección; </w:t>
      </w:r>
      <w:r w:rsidRPr="00C376F9">
        <w:rPr>
          <w:rFonts w:asciiTheme="majorHAnsi" w:hAnsiTheme="majorHAnsi" w:cstheme="majorHAnsi"/>
          <w:b/>
          <w:bCs/>
          <w:color w:val="000000"/>
          <w:szCs w:val="20"/>
          <w:lang w:val="es-ES"/>
        </w:rPr>
        <w:t xml:space="preserve">f) </w:t>
      </w:r>
      <w:r w:rsidRPr="00C376F9">
        <w:rPr>
          <w:rFonts w:asciiTheme="majorHAnsi" w:hAnsiTheme="majorHAnsi" w:cstheme="majorHAnsi"/>
          <w:color w:val="000000"/>
          <w:szCs w:val="20"/>
          <w:lang w:val="es-ES"/>
        </w:rPr>
        <w:t xml:space="preserve">Las garantía única de cumplimiento y el seguro de responsabilidad civil extracontractual; </w:t>
      </w:r>
      <w:r w:rsidRPr="00C376F9">
        <w:rPr>
          <w:rFonts w:asciiTheme="majorHAnsi" w:hAnsiTheme="majorHAnsi" w:cstheme="majorHAnsi"/>
          <w:b/>
          <w:bCs/>
          <w:color w:val="000000"/>
          <w:szCs w:val="20"/>
          <w:lang w:val="es-ES"/>
        </w:rPr>
        <w:t xml:space="preserve">g) </w:t>
      </w:r>
      <w:r w:rsidRPr="00C376F9">
        <w:rPr>
          <w:rFonts w:asciiTheme="majorHAnsi" w:hAnsiTheme="majorHAnsi" w:cstheme="majorHAnsi"/>
          <w:color w:val="000000"/>
          <w:szCs w:val="20"/>
          <w:lang w:val="es-ES"/>
        </w:rPr>
        <w:t xml:space="preserve">Los demás exigidos en el Pliego de Condiciones. </w:t>
      </w:r>
      <w:r w:rsidRPr="00C376F9">
        <w:rPr>
          <w:rFonts w:asciiTheme="majorHAnsi" w:hAnsiTheme="majorHAnsi" w:cstheme="majorHAnsi"/>
          <w:b/>
          <w:bCs/>
          <w:color w:val="000000"/>
          <w:szCs w:val="20"/>
          <w:lang w:val="es-ES"/>
        </w:rPr>
        <w:t>2.</w:t>
      </w:r>
      <w:r w:rsidRPr="00C376F9">
        <w:rPr>
          <w:rFonts w:asciiTheme="majorHAnsi" w:hAnsiTheme="majorHAnsi" w:cstheme="majorHAnsi"/>
          <w:color w:val="000000"/>
          <w:szCs w:val="20"/>
          <w:lang w:val="es-ES"/>
        </w:rPr>
        <w:t xml:space="preserve"> Presentar junto con las Actas de Avance parcial a la Interventoría los documentos que certifiquen el cumplimiento de las obligaciones contractuales durante la ejecución del Contrato. </w:t>
      </w:r>
      <w:r w:rsidRPr="00C376F9">
        <w:rPr>
          <w:rFonts w:asciiTheme="majorHAnsi" w:hAnsiTheme="majorHAnsi" w:cstheme="majorHAnsi"/>
          <w:b/>
          <w:bCs/>
          <w:color w:val="000000"/>
          <w:szCs w:val="20"/>
          <w:lang w:val="es-ES"/>
        </w:rPr>
        <w:t>3.</w:t>
      </w:r>
      <w:r w:rsidRPr="00C376F9">
        <w:rPr>
          <w:rFonts w:asciiTheme="majorHAnsi" w:hAnsiTheme="majorHAnsi" w:cstheme="majorHAnsi"/>
          <w:color w:val="000000"/>
          <w:szCs w:val="20"/>
          <w:lang w:val="es-ES"/>
        </w:rPr>
        <w:t xml:space="preserve"> El Contratista tendrá la obligación de apoyar al Interventor con el suministro oportuno en los formatos adecuados, en medio magnético e impreso, de toda la información relacionada con el avance de la ejecución</w:t>
      </w:r>
      <w:r w:rsidRPr="00C376F9">
        <w:rPr>
          <w:rFonts w:asciiTheme="majorHAnsi" w:hAnsiTheme="majorHAnsi" w:cstheme="majorHAnsi"/>
          <w:szCs w:val="20"/>
          <w:lang w:val="es-ES"/>
        </w:rPr>
        <w:t xml:space="preserve"> del contrato, planos de avance de obra construida, el avance financiero, elaboración y presentación oportuna de las Actas de Obra, ajuste y demás que se requieran y en general de todo lo requerido para que la Entidad disponga de información completa y actualizada sobre las obras del contrato y para los trámites de cualquier pago. </w:t>
      </w:r>
      <w:r w:rsidRPr="00C376F9">
        <w:rPr>
          <w:rFonts w:asciiTheme="majorHAnsi" w:hAnsiTheme="majorHAnsi" w:cstheme="majorHAnsi"/>
          <w:b/>
          <w:bCs/>
          <w:szCs w:val="20"/>
          <w:lang w:val="es-ES"/>
        </w:rPr>
        <w:t>4.</w:t>
      </w:r>
      <w:r w:rsidRPr="00C376F9">
        <w:rPr>
          <w:rFonts w:asciiTheme="majorHAnsi" w:hAnsiTheme="majorHAnsi" w:cstheme="majorHAnsi"/>
          <w:szCs w:val="20"/>
          <w:lang w:val="es-ES"/>
        </w:rPr>
        <w:t xml:space="preserve"> Reuniones y Actas de Obra: con la periodicidad determinada por el Interventor, en el sitio y hora previamente establecidos, y dados a conocer al Distrito, se harán reuniones donde se acordarán y detallarán los trabajos correspondientes. A estas reuniones deberán asistir cuando menos representantes del Contratista, la Interventoría y el Supervisor o delegado de la Entidad. De cada reunión, se levantará un acta y será firmada por los que intervinieron en ella. </w:t>
      </w:r>
    </w:p>
    <w:p w14:paraId="072297CB" w14:textId="77777777" w:rsidR="002E7B33" w:rsidRPr="00C376F9" w:rsidRDefault="002E7B33" w:rsidP="002E7B33">
      <w:pPr>
        <w:ind w:left="360"/>
        <w:rPr>
          <w:rFonts w:asciiTheme="majorHAnsi" w:hAnsiTheme="majorHAnsi" w:cstheme="majorHAnsi"/>
          <w:szCs w:val="20"/>
          <w:lang w:val="es-ES"/>
        </w:rPr>
      </w:pPr>
    </w:p>
    <w:p w14:paraId="5525EDC8" w14:textId="77777777" w:rsidR="002E7B33" w:rsidRPr="00C376F9" w:rsidRDefault="002E7B33" w:rsidP="002E7B33">
      <w:pPr>
        <w:numPr>
          <w:ilvl w:val="0"/>
          <w:numId w:val="82"/>
        </w:numPr>
        <w:rPr>
          <w:rFonts w:asciiTheme="majorHAnsi" w:hAnsiTheme="majorHAnsi" w:cstheme="majorHAnsi"/>
          <w:szCs w:val="20"/>
          <w:lang w:val="es-ES"/>
        </w:rPr>
      </w:pPr>
      <w:r w:rsidRPr="00C376F9">
        <w:rPr>
          <w:rFonts w:asciiTheme="majorHAnsi" w:hAnsiTheme="majorHAnsi" w:cstheme="majorHAnsi"/>
          <w:b/>
          <w:bCs/>
          <w:szCs w:val="20"/>
          <w:lang w:val="es-ES"/>
        </w:rPr>
        <w:t xml:space="preserve">EN RELACIÓN </w:t>
      </w:r>
      <w:r>
        <w:rPr>
          <w:rFonts w:asciiTheme="majorHAnsi" w:hAnsiTheme="majorHAnsi" w:cstheme="majorHAnsi"/>
          <w:b/>
          <w:bCs/>
          <w:szCs w:val="20"/>
          <w:lang w:val="es-ES"/>
        </w:rPr>
        <w:t xml:space="preserve">CON </w:t>
      </w:r>
      <w:r w:rsidRPr="00C376F9">
        <w:rPr>
          <w:rFonts w:asciiTheme="majorHAnsi" w:hAnsiTheme="majorHAnsi" w:cstheme="majorHAnsi"/>
          <w:b/>
          <w:bCs/>
          <w:szCs w:val="20"/>
          <w:lang w:val="es-ES"/>
        </w:rPr>
        <w:t>LAS OBRAS.</w:t>
      </w:r>
      <w:r w:rsidRPr="00C376F9">
        <w:rPr>
          <w:rFonts w:asciiTheme="majorHAnsi" w:hAnsiTheme="majorHAnsi" w:cstheme="majorHAnsi"/>
          <w:szCs w:val="20"/>
          <w:lang w:val="es-ES"/>
        </w:rPr>
        <w:t xml:space="preserve"> </w:t>
      </w:r>
      <w:r w:rsidRPr="00C376F9">
        <w:rPr>
          <w:rFonts w:asciiTheme="majorHAnsi" w:hAnsiTheme="majorHAnsi" w:cstheme="majorHAnsi"/>
          <w:b/>
          <w:bCs/>
          <w:szCs w:val="20"/>
          <w:lang w:val="es-ES"/>
        </w:rPr>
        <w:t>1.</w:t>
      </w:r>
      <w:r w:rsidRPr="00C376F9">
        <w:rPr>
          <w:rFonts w:asciiTheme="majorHAnsi" w:hAnsiTheme="majorHAnsi" w:cstheme="majorHAnsi"/>
          <w:szCs w:val="20"/>
          <w:lang w:val="es-ES"/>
        </w:rPr>
        <w:t xml:space="preserve"> Bitácora: Se contará con una bitácora, en donde el Contratista y la Interventoría, deberán dejar anotado todo lo que sucede en la misma cada día (resumen de obra con observaciones). En esta bitácora se dejarán consignados todas las órdenes, instrucciones y acuerdos entre el Contratista y la Interventoría, estado del clima entre otros. La bitácora es el conducto formal y regular para registrar las observaciones y recomendaciones impartidas. Su uso es obligatorio y solo tendrán derecho a usarla el representante del Contratista, el Interventor, y la Entidad. Una vez terminada la obra, esta bitácora deberá ser entregada al Distrito para su custodia al suscribirse el Acta de Recibo Final de Obra. </w:t>
      </w:r>
      <w:r w:rsidRPr="00C376F9">
        <w:rPr>
          <w:rFonts w:asciiTheme="majorHAnsi" w:hAnsiTheme="majorHAnsi" w:cstheme="majorHAnsi"/>
          <w:b/>
          <w:bCs/>
          <w:szCs w:val="20"/>
          <w:lang w:val="es-ES"/>
        </w:rPr>
        <w:t>2.</w:t>
      </w:r>
      <w:r w:rsidRPr="00C376F9">
        <w:rPr>
          <w:rFonts w:asciiTheme="majorHAnsi" w:hAnsiTheme="majorHAnsi" w:cstheme="majorHAnsi"/>
          <w:szCs w:val="20"/>
          <w:lang w:val="es-ES"/>
        </w:rPr>
        <w:t xml:space="preserve"> Presencia en obra: El Contratista deberá controlar la permanencia en los frentes de obra de todo el personal requerido y ofrecido en su propuesta. Si por algún motivo se programan trabajos en horas nocturnas, feriados, domingos o en horas no laborables, deberá contarse con la presencia del ingeniero residente.  </w:t>
      </w:r>
      <w:r w:rsidRPr="00C376F9">
        <w:rPr>
          <w:rFonts w:asciiTheme="majorHAnsi" w:hAnsiTheme="majorHAnsi" w:cstheme="majorHAnsi"/>
          <w:b/>
          <w:bCs/>
          <w:szCs w:val="20"/>
          <w:lang w:val="es-ES"/>
        </w:rPr>
        <w:t>3.</w:t>
      </w:r>
      <w:r w:rsidRPr="00C376F9">
        <w:rPr>
          <w:rFonts w:asciiTheme="majorHAnsi" w:hAnsiTheme="majorHAnsi" w:cstheme="majorHAnsi"/>
          <w:szCs w:val="20"/>
          <w:lang w:val="es-ES"/>
        </w:rPr>
        <w:t xml:space="preserve"> Actas de Avance: Quincenalmente y en las fechas indicadas por la Entidad, el Contratista deberá presentar un acta de avance de obra correspondiente. A esta acta deberá adjuntarse el acta de medición detallada (Planos, memorias </w:t>
      </w:r>
      <w:r w:rsidRPr="00C376F9">
        <w:rPr>
          <w:rFonts w:asciiTheme="majorHAnsi" w:hAnsiTheme="majorHAnsi" w:cstheme="majorHAnsi"/>
          <w:szCs w:val="20"/>
          <w:lang w:val="es-ES"/>
        </w:rPr>
        <w:lastRenderedPageBreak/>
        <w:t xml:space="preserve">de cálculo, ancho de excavaciones, profundidades, etc.), certificaciones de calidad de los materiales y accesorios utilizados. Todas las actas deberán estar firmadas y aceptadas por la Interventoría y el Contratista. Se verificará estrictamente que las obras ejecutadas cumplan con lo establecido en el Contrato y en  el Anexo Técnico. No se cancelará obra ejecutada por el Contratista que se haya iniciado y ejecutado sin la autorización expresa por parte de la Interventoría y que las cantidades no están incluidas en la el alcance contratado. </w:t>
      </w:r>
      <w:r w:rsidRPr="00C376F9">
        <w:rPr>
          <w:rFonts w:asciiTheme="majorHAnsi" w:hAnsiTheme="majorHAnsi" w:cstheme="majorHAnsi"/>
          <w:b/>
          <w:bCs/>
          <w:szCs w:val="20"/>
          <w:lang w:val="es-ES"/>
        </w:rPr>
        <w:t>4.</w:t>
      </w:r>
      <w:r w:rsidRPr="00C376F9">
        <w:rPr>
          <w:rFonts w:asciiTheme="majorHAnsi" w:hAnsiTheme="majorHAnsi" w:cstheme="majorHAnsi"/>
          <w:szCs w:val="20"/>
          <w:lang w:val="es-ES"/>
        </w:rPr>
        <w:t xml:space="preserve"> Seguridad industrial: El Contratista deberá cumplir con todas las disposiciones que sobre seguridad social haya emitido el Ministerio de la Protección Social así como las demás normas vigentes. Deberá tener especial cuidado para salvaguardar la integridad física de los trabajadores. </w:t>
      </w:r>
      <w:r w:rsidRPr="00C376F9">
        <w:rPr>
          <w:rFonts w:asciiTheme="majorHAnsi" w:hAnsiTheme="majorHAnsi" w:cstheme="majorHAnsi"/>
          <w:b/>
          <w:bCs/>
          <w:szCs w:val="20"/>
          <w:lang w:val="es-ES"/>
        </w:rPr>
        <w:t xml:space="preserve">5. </w:t>
      </w:r>
      <w:r w:rsidRPr="00C376F9">
        <w:rPr>
          <w:rFonts w:asciiTheme="majorHAnsi" w:hAnsiTheme="majorHAnsi" w:cstheme="majorHAnsi"/>
          <w:szCs w:val="20"/>
          <w:lang w:val="es-ES"/>
        </w:rPr>
        <w:t xml:space="preserve">Prevención de accidentes y medidas de seguridad: Durante la ejecución del Contrato, el Contratista en todo momento proveerá los recursos que sean necesarios para garantizar la higiene, salubridad y seguridad de todas las instalaciones de la obra (incluyendo protocolos Covid-19), la de sus empleados, trabajadores, subcontratistas, proveedores y la de los empleados y bienes la Entidad, el Interventor y de terceras personas. 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y los forzará a cumplirlas (incluyendo protocolos Covid-19). El Contratista será responsable de todos los accidentes que puedan sufrir no sólo sus empleados, trabajadores y subcontratistas sino también el personal o bienes del Distrito, el Interventor o terceras personas, resultantes de negligencia o descuido </w:t>
      </w:r>
      <w:proofErr w:type="spellStart"/>
      <w:r w:rsidRPr="00C376F9">
        <w:rPr>
          <w:rFonts w:asciiTheme="majorHAnsi" w:hAnsiTheme="majorHAnsi" w:cstheme="majorHAnsi"/>
          <w:szCs w:val="20"/>
          <w:lang w:val="es-ES"/>
        </w:rPr>
        <w:t>de el</w:t>
      </w:r>
      <w:proofErr w:type="spellEnd"/>
      <w:r w:rsidRPr="00C376F9">
        <w:rPr>
          <w:rFonts w:asciiTheme="majorHAnsi" w:hAnsiTheme="majorHAnsi" w:cstheme="majorHAnsi"/>
          <w:szCs w:val="20"/>
          <w:lang w:val="es-ES"/>
        </w:rPr>
        <w:t xml:space="preserve"> Contratista, sus empleados, trabajadores o subcontratistas para tomar las precauciones o medidas de seguridad necesarias para la prevención de accidentes; por consiguiente, todas las indemnizaciones correspondientes serán por cuenta </w:t>
      </w:r>
      <w:proofErr w:type="spellStart"/>
      <w:r w:rsidRPr="00C376F9">
        <w:rPr>
          <w:rFonts w:asciiTheme="majorHAnsi" w:hAnsiTheme="majorHAnsi" w:cstheme="majorHAnsi"/>
          <w:szCs w:val="20"/>
          <w:lang w:val="es-ES"/>
        </w:rPr>
        <w:t>de el</w:t>
      </w:r>
      <w:proofErr w:type="spellEnd"/>
      <w:r w:rsidRPr="00C376F9">
        <w:rPr>
          <w:rFonts w:asciiTheme="majorHAnsi" w:hAnsiTheme="majorHAnsi" w:cstheme="majorHAnsi"/>
          <w:szCs w:val="20"/>
          <w:lang w:val="es-ES"/>
        </w:rPr>
        <w:t xml:space="preserve"> Contratista.</w:t>
      </w:r>
      <w:r w:rsidRPr="00C376F9">
        <w:rPr>
          <w:rFonts w:asciiTheme="majorHAnsi" w:hAnsiTheme="majorHAnsi" w:cstheme="majorHAnsi"/>
          <w:b/>
          <w:bCs/>
          <w:szCs w:val="20"/>
          <w:lang w:val="es-ES"/>
        </w:rPr>
        <w:t xml:space="preserve"> </w:t>
      </w:r>
      <w:r w:rsidRPr="00C376F9">
        <w:rPr>
          <w:rFonts w:asciiTheme="majorHAnsi" w:hAnsiTheme="majorHAnsi" w:cstheme="majorHAnsi"/>
          <w:szCs w:val="20"/>
          <w:lang w:val="es-ES"/>
        </w:rPr>
        <w:t xml:space="preserve">Durante la ejecución del Contrato el Interventor le podrá ordenar al Contratista cualquier medida adicional que considere conveniente o necesaria para garantizar la prevención de accidentes y éste deberá proceder de conformidad. En el caso de peligro inminente a las personas, obras o bienes, el Interventor podrá obviar la notificación escrita y ordenar que se ejecuten inmediatamente las acciones correctivas que considere necesarias. El Contratista en estos casos no tendrá derecho a reconocimiento o indemnización alguna. Los gastos en que incurra el Contratista para el cumplimiento de las medidas de seguridad e higiene y prevención de accidentes serán por cuenta de éste y no tendrá derecho a pago por separado ya que estos costos deben estar incluidos como costos indirectos dentro de cada uno de los precios unitarios del   contrato. Informe de accidentes: El Contratista deberá informar al Interventor dentro del plazo y en forma establecida a continuación, acerca de cualquier accidente que ocurra con relación a la ejecución del contrato y que ocasione muerte o perjuicio a cualquier persona, o daño a propiedad y en todos los casos de enfermedad profesional que ocurra con relación a la ejecución del contrato. El Contratista tendrá un plazo de veinticuatro (24) horas para suministrar el informe de los datos que exija la Entidad o el Interventor. El informe incluirá, al menos, la siguiente información: </w:t>
      </w:r>
      <w:r w:rsidRPr="00C376F9">
        <w:rPr>
          <w:rFonts w:asciiTheme="majorHAnsi" w:hAnsiTheme="majorHAnsi" w:cstheme="majorHAnsi"/>
          <w:b/>
          <w:bCs/>
          <w:szCs w:val="20"/>
          <w:lang w:val="es-ES"/>
        </w:rPr>
        <w:t xml:space="preserve">a) </w:t>
      </w:r>
      <w:r w:rsidRPr="00C376F9">
        <w:rPr>
          <w:rFonts w:asciiTheme="majorHAnsi" w:hAnsiTheme="majorHAnsi" w:cstheme="majorHAnsi"/>
          <w:szCs w:val="20"/>
          <w:lang w:val="es-ES"/>
        </w:rPr>
        <w:t xml:space="preserve">Lugar, fecha y hora del accidente; </w:t>
      </w:r>
      <w:r w:rsidRPr="00C376F9">
        <w:rPr>
          <w:rFonts w:asciiTheme="majorHAnsi" w:hAnsiTheme="majorHAnsi" w:cstheme="majorHAnsi"/>
          <w:b/>
          <w:bCs/>
          <w:szCs w:val="20"/>
          <w:lang w:val="es-ES"/>
        </w:rPr>
        <w:t xml:space="preserve">b) </w:t>
      </w:r>
      <w:r w:rsidRPr="00C376F9">
        <w:rPr>
          <w:rFonts w:asciiTheme="majorHAnsi" w:hAnsiTheme="majorHAnsi" w:cstheme="majorHAnsi"/>
          <w:szCs w:val="20"/>
          <w:lang w:val="es-ES"/>
        </w:rPr>
        <w:t xml:space="preserve">Nombre del accidentado; </w:t>
      </w:r>
      <w:r w:rsidRPr="00C376F9">
        <w:rPr>
          <w:rFonts w:asciiTheme="majorHAnsi" w:hAnsiTheme="majorHAnsi" w:cstheme="majorHAnsi"/>
          <w:b/>
          <w:bCs/>
          <w:szCs w:val="20"/>
          <w:lang w:val="es-ES"/>
        </w:rPr>
        <w:t>c)</w:t>
      </w:r>
      <w:r w:rsidRPr="00C376F9">
        <w:rPr>
          <w:rFonts w:asciiTheme="majorHAnsi" w:hAnsiTheme="majorHAnsi" w:cstheme="majorHAnsi"/>
          <w:szCs w:val="20"/>
          <w:lang w:val="es-ES"/>
        </w:rPr>
        <w:t xml:space="preserve"> Estado civil y edad; </w:t>
      </w:r>
      <w:r w:rsidRPr="00C376F9">
        <w:rPr>
          <w:rFonts w:asciiTheme="majorHAnsi" w:hAnsiTheme="majorHAnsi" w:cstheme="majorHAnsi"/>
          <w:b/>
          <w:bCs/>
          <w:szCs w:val="20"/>
          <w:lang w:val="es-ES"/>
        </w:rPr>
        <w:t xml:space="preserve">d) </w:t>
      </w:r>
      <w:r w:rsidRPr="00C376F9">
        <w:rPr>
          <w:rFonts w:asciiTheme="majorHAnsi" w:hAnsiTheme="majorHAnsi" w:cstheme="majorHAnsi"/>
          <w:szCs w:val="20"/>
          <w:lang w:val="es-ES"/>
        </w:rPr>
        <w:t xml:space="preserve">Oficio que desempeña y su experiencia; </w:t>
      </w:r>
      <w:r w:rsidRPr="00C376F9">
        <w:rPr>
          <w:rFonts w:asciiTheme="majorHAnsi" w:hAnsiTheme="majorHAnsi" w:cstheme="majorHAnsi"/>
          <w:b/>
          <w:bCs/>
          <w:szCs w:val="20"/>
          <w:lang w:val="es-ES"/>
        </w:rPr>
        <w:t xml:space="preserve">e) </w:t>
      </w:r>
      <w:r w:rsidRPr="00C376F9">
        <w:rPr>
          <w:rFonts w:asciiTheme="majorHAnsi" w:hAnsiTheme="majorHAnsi" w:cstheme="majorHAnsi"/>
          <w:szCs w:val="20"/>
          <w:lang w:val="es-ES"/>
        </w:rPr>
        <w:t>Actividad que desempeñaba en el momento del accidente;</w:t>
      </w:r>
      <w:r w:rsidRPr="00C376F9">
        <w:rPr>
          <w:rFonts w:asciiTheme="majorHAnsi" w:hAnsiTheme="majorHAnsi" w:cstheme="majorHAnsi"/>
          <w:b/>
          <w:bCs/>
          <w:szCs w:val="20"/>
          <w:lang w:val="es-ES"/>
        </w:rPr>
        <w:t xml:space="preserve"> f) </w:t>
      </w:r>
      <w:r w:rsidRPr="00C376F9">
        <w:rPr>
          <w:rFonts w:asciiTheme="majorHAnsi" w:hAnsiTheme="majorHAnsi" w:cstheme="majorHAnsi"/>
          <w:szCs w:val="20"/>
          <w:lang w:val="es-ES"/>
        </w:rPr>
        <w:t xml:space="preserve">Indicar si hubo o no lesión; </w:t>
      </w:r>
      <w:r w:rsidRPr="00C376F9">
        <w:rPr>
          <w:rFonts w:asciiTheme="majorHAnsi" w:hAnsiTheme="majorHAnsi" w:cstheme="majorHAnsi"/>
          <w:b/>
          <w:bCs/>
          <w:szCs w:val="20"/>
          <w:lang w:val="es-ES"/>
        </w:rPr>
        <w:t xml:space="preserve">g) </w:t>
      </w:r>
      <w:r w:rsidRPr="00C376F9">
        <w:rPr>
          <w:rFonts w:asciiTheme="majorHAnsi" w:hAnsiTheme="majorHAnsi" w:cstheme="majorHAnsi"/>
          <w:szCs w:val="20"/>
          <w:lang w:val="es-ES"/>
        </w:rPr>
        <w:t xml:space="preserve">Clase de lesión sufrida; </w:t>
      </w:r>
      <w:r w:rsidRPr="00C376F9">
        <w:rPr>
          <w:rFonts w:asciiTheme="majorHAnsi" w:hAnsiTheme="majorHAnsi" w:cstheme="majorHAnsi"/>
          <w:b/>
          <w:bCs/>
          <w:szCs w:val="20"/>
          <w:lang w:val="es-ES"/>
        </w:rPr>
        <w:t xml:space="preserve">h) </w:t>
      </w:r>
      <w:r w:rsidRPr="00C376F9">
        <w:rPr>
          <w:rFonts w:asciiTheme="majorHAnsi" w:hAnsiTheme="majorHAnsi" w:cstheme="majorHAnsi"/>
          <w:szCs w:val="20"/>
          <w:lang w:val="es-ES"/>
        </w:rPr>
        <w:t xml:space="preserve">Posibles causas del accidente; </w:t>
      </w:r>
      <w:r w:rsidRPr="00C376F9">
        <w:rPr>
          <w:rFonts w:asciiTheme="majorHAnsi" w:hAnsiTheme="majorHAnsi" w:cstheme="majorHAnsi"/>
          <w:b/>
          <w:bCs/>
          <w:szCs w:val="20"/>
          <w:lang w:val="es-ES"/>
        </w:rPr>
        <w:t xml:space="preserve">i) </w:t>
      </w:r>
      <w:r w:rsidRPr="00C376F9">
        <w:rPr>
          <w:rFonts w:asciiTheme="majorHAnsi" w:hAnsiTheme="majorHAnsi" w:cstheme="majorHAnsi"/>
          <w:szCs w:val="20"/>
          <w:lang w:val="es-ES"/>
        </w:rPr>
        <w:t xml:space="preserve">Tratamiento recibido y concepto médico y ARP. </w:t>
      </w:r>
      <w:r w:rsidRPr="00C376F9">
        <w:rPr>
          <w:rFonts w:asciiTheme="majorHAnsi" w:hAnsiTheme="majorHAnsi" w:cstheme="majorHAnsi"/>
          <w:b/>
          <w:bCs/>
          <w:szCs w:val="20"/>
          <w:lang w:val="es-ES"/>
        </w:rPr>
        <w:t>Nota:</w:t>
      </w:r>
      <w:r w:rsidRPr="00C376F9">
        <w:rPr>
          <w:rFonts w:asciiTheme="majorHAnsi" w:hAnsiTheme="majorHAnsi" w:cstheme="majorHAnsi"/>
          <w:szCs w:val="20"/>
          <w:lang w:val="es-ES"/>
        </w:rPr>
        <w:t xml:space="preserve"> El Contratista exhibirá un tablero durante el desarrollo del contrato para denotar la estadística de accidentalidad. </w:t>
      </w:r>
      <w:r w:rsidRPr="00C376F9">
        <w:rPr>
          <w:rFonts w:asciiTheme="majorHAnsi" w:hAnsiTheme="majorHAnsi" w:cstheme="majorHAnsi"/>
          <w:b/>
          <w:bCs/>
          <w:szCs w:val="20"/>
          <w:lang w:val="es-ES"/>
        </w:rPr>
        <w:t>6.</w:t>
      </w:r>
      <w:r w:rsidRPr="00C376F9">
        <w:rPr>
          <w:rFonts w:asciiTheme="majorHAnsi" w:hAnsiTheme="majorHAnsi" w:cstheme="majorHAnsi"/>
          <w:szCs w:val="20"/>
          <w:lang w:val="es-ES"/>
        </w:rPr>
        <w:t xml:space="preserve"> Aspectos de seguridad: Contratista es el responsable de la seguridad de la obra, por lo que deberá contratar la vigilancia de la misma. El Contratista no deberá acceder a peticiones o amenazas de quienes actúen por fuera de la ley con el fin de hacer u omitir algún hecho. </w:t>
      </w:r>
      <w:r w:rsidRPr="00C376F9">
        <w:rPr>
          <w:rFonts w:asciiTheme="majorHAnsi" w:hAnsiTheme="majorHAnsi" w:cstheme="majorHAnsi"/>
          <w:b/>
          <w:bCs/>
          <w:szCs w:val="20"/>
          <w:lang w:val="es-ES"/>
        </w:rPr>
        <w:t>7.</w:t>
      </w:r>
      <w:r w:rsidRPr="00C376F9">
        <w:rPr>
          <w:rFonts w:asciiTheme="majorHAnsi" w:hAnsiTheme="majorHAnsi" w:cstheme="majorHAnsi"/>
          <w:szCs w:val="20"/>
          <w:lang w:val="es-ES"/>
        </w:rPr>
        <w:t xml:space="preserve"> Retiro de sobrantes y disposición de materiales. El Contratista velará que no permanezcan al lado de las excavaciones, materiales sobrantes de las mismas o de las labores de limpieza y descapote; por lo tanto el transporte de estos deberá hacerse en forma inmediata y directa desde la excavación y áreas despejadas hasta el equipo de acarreo. Dichos materiales deberán ser transportados a las zonas de desechos propuestas por el Contratista y aprobados por la autoridad ambiental competente. La Interventoría verificará que la disposición de los escombros sea legal y que se haga de forma adecuada. </w:t>
      </w:r>
      <w:r>
        <w:rPr>
          <w:rFonts w:asciiTheme="majorHAnsi" w:hAnsiTheme="majorHAnsi" w:cstheme="majorHAnsi"/>
          <w:b/>
          <w:bCs/>
          <w:szCs w:val="20"/>
          <w:lang w:val="es-ES"/>
        </w:rPr>
        <w:t>8</w:t>
      </w:r>
      <w:r w:rsidRPr="00C376F9">
        <w:rPr>
          <w:rFonts w:asciiTheme="majorHAnsi" w:hAnsiTheme="majorHAnsi" w:cstheme="majorHAnsi"/>
          <w:b/>
          <w:bCs/>
          <w:szCs w:val="20"/>
          <w:lang w:val="es-ES"/>
        </w:rPr>
        <w:t>.</w:t>
      </w:r>
      <w:r w:rsidRPr="00C376F9">
        <w:rPr>
          <w:rFonts w:asciiTheme="majorHAnsi" w:hAnsiTheme="majorHAnsi" w:cstheme="majorHAnsi"/>
          <w:szCs w:val="20"/>
          <w:lang w:val="es-ES"/>
        </w:rPr>
        <w:t xml:space="preserve"> Depósitos y oficinas: El Contratista deberá presentar antes de iniciar los </w:t>
      </w:r>
      <w:r w:rsidRPr="00B12487">
        <w:rPr>
          <w:rFonts w:asciiTheme="majorHAnsi" w:hAnsiTheme="majorHAnsi" w:cstheme="majorHAnsi"/>
          <w:color w:val="1A1818" w:themeColor="text1"/>
          <w:szCs w:val="20"/>
          <w:lang w:val="es-ES"/>
        </w:rPr>
        <w:t xml:space="preserve">trabajos, la dirección exacta de la </w:t>
      </w:r>
      <w:r w:rsidRPr="00B12487">
        <w:rPr>
          <w:rFonts w:asciiTheme="majorHAnsi" w:hAnsiTheme="majorHAnsi" w:cstheme="majorHAnsi"/>
          <w:color w:val="1A1818" w:themeColor="text1"/>
          <w:szCs w:val="20"/>
          <w:lang w:val="es-ES"/>
        </w:rPr>
        <w:lastRenderedPageBreak/>
        <w:t xml:space="preserve">oficina donde pueda ser requerido en cualquier momento y un (os) número (s) telefónico (s) con el fin de tener una comunicación más activa. El Contratista proveerá, mantendrá y manejará a su costo las oficinas y depósitos que sean necesarios para la seguridad y comodidad de su personal y en términos generales para la ejecución de la  obra. </w:t>
      </w:r>
      <w:r w:rsidRPr="00B12487">
        <w:rPr>
          <w:rFonts w:asciiTheme="majorHAnsi" w:hAnsiTheme="majorHAnsi" w:cstheme="majorHAnsi"/>
          <w:b/>
          <w:bCs/>
          <w:color w:val="1A1818" w:themeColor="text1"/>
          <w:szCs w:val="20"/>
          <w:lang w:val="es-ES"/>
        </w:rPr>
        <w:t>9.</w:t>
      </w:r>
      <w:r w:rsidRPr="00B12487">
        <w:rPr>
          <w:rFonts w:asciiTheme="majorHAnsi" w:hAnsiTheme="majorHAnsi" w:cstheme="majorHAnsi"/>
          <w:color w:val="1A1818" w:themeColor="text1"/>
          <w:szCs w:val="20"/>
          <w:lang w:val="es-ES"/>
        </w:rPr>
        <w:t xml:space="preserve"> Seguridad Almacenamientos: En caso de que el Contratista tenga necesidad de almacenar combustible y explosivos, deberá someterse a las reglamentaciones y normas comunes de seguridad para el manejo de estos elementos. Si por el uso de éstos resultaren perjuicios y daños a terceros, el Contratista asume toda la responsabilidad por estos daños y perjuicios causados. </w:t>
      </w:r>
      <w:r w:rsidRPr="00B12487">
        <w:rPr>
          <w:rFonts w:asciiTheme="majorHAnsi" w:hAnsiTheme="majorHAnsi" w:cstheme="majorHAnsi"/>
          <w:b/>
          <w:bCs/>
          <w:color w:val="1A1818" w:themeColor="text1"/>
          <w:szCs w:val="20"/>
          <w:lang w:val="es-ES"/>
        </w:rPr>
        <w:t>10.</w:t>
      </w:r>
      <w:r w:rsidRPr="00B12487">
        <w:rPr>
          <w:rFonts w:asciiTheme="majorHAnsi" w:hAnsiTheme="majorHAnsi" w:cstheme="majorHAnsi"/>
          <w:color w:val="1A1818" w:themeColor="text1"/>
          <w:szCs w:val="20"/>
          <w:lang w:val="es-ES"/>
        </w:rPr>
        <w:t xml:space="preserve"> Propiedades de la Entidad: Cuando se autorice al Contratista a utilizar construcciones e instalaciones existentes propiedad de la Entidad, éste dará como contraprestación alguna mejora a la </w:t>
      </w:r>
      <w:r w:rsidRPr="00B12487">
        <w:rPr>
          <w:rFonts w:asciiTheme="majorHAnsi" w:hAnsiTheme="majorHAnsi" w:cstheme="majorHAnsi"/>
          <w:szCs w:val="20"/>
          <w:lang w:val="es-ES"/>
        </w:rPr>
        <w:t>edificación previo acuerdo</w:t>
      </w:r>
      <w:r w:rsidRPr="00C376F9">
        <w:rPr>
          <w:rFonts w:asciiTheme="majorHAnsi" w:hAnsiTheme="majorHAnsi" w:cstheme="majorHAnsi"/>
          <w:szCs w:val="20"/>
          <w:lang w:val="es-ES"/>
        </w:rPr>
        <w:t xml:space="preserve"> escrito entre las partes. Tan pronto se haya concluido la obra de que tratan estas especificaciones y antes de que se efectúe el Acta Final, el Contratista retirará todas las edificaciones provisionales, depósitos y construcciones anexas que se hubiesen hecho con ocasión de la obra y reacondicionará el sitio utilizado para sus instalaciones provisionales y que hayan sido deterioradas a juicio del Interventor. No se hará ningún pago al Contratista por la construcción, operación y mantenimiento de oficinas, depósitos y otros servicios ejecutados con ocasión de la obra ya que el valor total de estos se considerará incluido dentro de los costos de Administración. Corresponde al Contratista, por su cuenta, la instalación y pago de servicios públicos de agua, energía, teléfono y alcantarillado entre otros, necesarios en sus instalaciones provisionales y para la ejecución de la obra. </w:t>
      </w:r>
      <w:r w:rsidRPr="00C376F9">
        <w:rPr>
          <w:rFonts w:asciiTheme="majorHAnsi" w:hAnsiTheme="majorHAnsi" w:cstheme="majorHAnsi"/>
          <w:b/>
          <w:bCs/>
          <w:szCs w:val="20"/>
          <w:lang w:val="es-ES"/>
        </w:rPr>
        <w:t>1</w:t>
      </w:r>
      <w:r>
        <w:rPr>
          <w:rFonts w:asciiTheme="majorHAnsi" w:hAnsiTheme="majorHAnsi" w:cstheme="majorHAnsi"/>
          <w:b/>
          <w:bCs/>
          <w:szCs w:val="20"/>
          <w:lang w:val="es-ES"/>
        </w:rPr>
        <w:t>1</w:t>
      </w:r>
      <w:r w:rsidRPr="00C376F9">
        <w:rPr>
          <w:rFonts w:asciiTheme="majorHAnsi" w:hAnsiTheme="majorHAnsi" w:cstheme="majorHAnsi"/>
          <w:b/>
          <w:bCs/>
          <w:szCs w:val="20"/>
          <w:lang w:val="es-ES"/>
        </w:rPr>
        <w:t>.</w:t>
      </w:r>
      <w:r w:rsidRPr="00C376F9">
        <w:rPr>
          <w:rFonts w:asciiTheme="majorHAnsi" w:hAnsiTheme="majorHAnsi" w:cstheme="majorHAnsi"/>
          <w:szCs w:val="20"/>
          <w:lang w:val="es-ES"/>
        </w:rPr>
        <w:t xml:space="preserve"> Limpieza del sitio o zona de trabajo: Durante el desarrollo de los trabajos, el Contratista deberá mantener en perfecto estado de limpieza la zona de las obras y sus alrededores para lo cual deberá retirar en forma adecuada, diariamente o con más frecuencia si así lo ordena el Interventor, escombros, basuras, desperdicios y sobrantes de materiales de manera que no aparezca en ningún momento una acumulación desagradable y peligrosa de éstos. Al finalizar cualquier parte de los trabajos, el Contratista deberá retirar prontamente todo el equipo, construcciones provisionales y sobrantes de materiales que no hayan de ser usados más tarde en el mismo sitio o cerca de él para la ejecución de otras partes de las obras y deberá disponer, el mismo día, satisfactoriamente todos los sobrantes, escombros y basuras que resulten de las obras en los botaderos de escombros oficialmente autorizados por la entidad competente. La limpieza y aseo de todas las partes de la obra no tendrá ítem de pago; el Contratista debe considerar su costo dentro de los costos indirectos de cada precio unitario pactado para el contrato. </w:t>
      </w:r>
      <w:r w:rsidRPr="00C376F9">
        <w:rPr>
          <w:rFonts w:asciiTheme="majorHAnsi" w:hAnsiTheme="majorHAnsi" w:cstheme="majorHAnsi"/>
          <w:b/>
          <w:bCs/>
          <w:szCs w:val="20"/>
          <w:lang w:val="es-ES"/>
        </w:rPr>
        <w:t>1</w:t>
      </w:r>
      <w:r>
        <w:rPr>
          <w:rFonts w:asciiTheme="majorHAnsi" w:hAnsiTheme="majorHAnsi" w:cstheme="majorHAnsi"/>
          <w:b/>
          <w:bCs/>
          <w:szCs w:val="20"/>
          <w:lang w:val="es-ES"/>
        </w:rPr>
        <w:t>2</w:t>
      </w:r>
      <w:r w:rsidRPr="00C376F9">
        <w:rPr>
          <w:rFonts w:asciiTheme="majorHAnsi" w:hAnsiTheme="majorHAnsi" w:cstheme="majorHAnsi"/>
          <w:b/>
          <w:bCs/>
          <w:szCs w:val="20"/>
          <w:lang w:val="es-ES"/>
        </w:rPr>
        <w:t>.</w:t>
      </w:r>
      <w:r w:rsidRPr="00C376F9">
        <w:rPr>
          <w:rFonts w:asciiTheme="majorHAnsi" w:hAnsiTheme="majorHAnsi" w:cstheme="majorHAnsi"/>
          <w:szCs w:val="20"/>
          <w:lang w:val="es-ES"/>
        </w:rPr>
        <w:t xml:space="preserve"> Distintivo del personal: El Contratista deberá dotar al personal que labora en la obra de algún distintivo o uniforme que lo identifique ante el Distrito y la ciudadanía. Este distintivo deberá ser acordado con el Interventor y la Entidad antes del inicio de la obra. </w:t>
      </w:r>
      <w:r w:rsidRPr="00C376F9">
        <w:rPr>
          <w:rFonts w:asciiTheme="majorHAnsi" w:hAnsiTheme="majorHAnsi" w:cstheme="majorHAnsi"/>
          <w:b/>
          <w:bCs/>
          <w:szCs w:val="20"/>
          <w:lang w:val="es-ES"/>
        </w:rPr>
        <w:t>1</w:t>
      </w:r>
      <w:r>
        <w:rPr>
          <w:rFonts w:asciiTheme="majorHAnsi" w:hAnsiTheme="majorHAnsi" w:cstheme="majorHAnsi"/>
          <w:b/>
          <w:bCs/>
          <w:szCs w:val="20"/>
          <w:lang w:val="es-ES"/>
        </w:rPr>
        <w:t>3</w:t>
      </w:r>
      <w:r w:rsidRPr="00C376F9">
        <w:rPr>
          <w:rFonts w:asciiTheme="majorHAnsi" w:hAnsiTheme="majorHAnsi" w:cstheme="majorHAnsi"/>
          <w:b/>
          <w:bCs/>
          <w:szCs w:val="20"/>
          <w:lang w:val="es-ES"/>
        </w:rPr>
        <w:t>.</w:t>
      </w:r>
      <w:r w:rsidRPr="00C376F9">
        <w:rPr>
          <w:rFonts w:asciiTheme="majorHAnsi" w:hAnsiTheme="majorHAnsi" w:cstheme="majorHAnsi"/>
          <w:szCs w:val="20"/>
          <w:lang w:val="es-ES"/>
        </w:rPr>
        <w:t xml:space="preserve"> Señalización de obra: Cuando los trabajos objeto del contrato deban realizarse en vías o espacio públicos y en general, cuando para realizar cualquier otro tipo de trabajo se alteren las condiciones normales del tránsito vehicular y peatonal, el Contratista está en la obligación de tomar todas las medidas necesarias para evitar la ocurrencia de accidentes para lo cual deberá acatar las siguientes normas: Resolución No.001937 del 30 de marzo de 1994 del Ministerio de Obras Públicas y Transporte, hoy Ministerio del Transporte. El Contratista deberá colocar las señales y avisos de prevención de accidentes tanto en horas diurnas como nocturnas en la cantidad, tipo, tamaño, forma, clase, color y a las distancias requeridas de acuerdo con lo dispuesto en las normas anteriores y con las instrucciones del Interventor. Será responsabilidad del Contratista cualquier accidente ocasionado por la carencia de dichos avisos, defensas, barreras, guardianes y señales. Cuando los trabajos deban realizarse sin iluminación natural suficiente, el Contratista suministrará la iluminación eléctrica adecuada dependiendo del tipo de actividad a ejecutar. No se permitirán extensiones arrastradas, colgadas en forma peligrosa o cuyos cables estén mal empalmados o mal aislados. A una distancia prudente del sitio de trabajo deberán colocarse avisos de peligro con pintura reflectiva según lo estipulado en las normas anteriores y luces intermitentes. Los gastos en que incurra el Contratista para la colocación de las señales y avisos y para la adopción de todas las medidas necesarias para la prevención de accidentes serán por cuenta de éste y deberán reponerse a su costo las que se pierdan o se deterioren. Su costo debe quedar incluido dentro de los costos indirectos de cada precio unitario </w:t>
      </w:r>
      <w:r w:rsidRPr="00C376F9">
        <w:rPr>
          <w:rFonts w:asciiTheme="majorHAnsi" w:hAnsiTheme="majorHAnsi" w:cstheme="majorHAnsi"/>
          <w:szCs w:val="20"/>
          <w:lang w:val="es-ES"/>
        </w:rPr>
        <w:lastRenderedPageBreak/>
        <w:t xml:space="preserve">pactado en el contrato. </w:t>
      </w:r>
      <w:r w:rsidRPr="00C376F9">
        <w:rPr>
          <w:rFonts w:asciiTheme="majorHAnsi" w:hAnsiTheme="majorHAnsi" w:cstheme="majorHAnsi"/>
          <w:b/>
          <w:bCs/>
          <w:szCs w:val="20"/>
          <w:lang w:val="es-ES"/>
        </w:rPr>
        <w:t>1</w:t>
      </w:r>
      <w:r>
        <w:rPr>
          <w:rFonts w:asciiTheme="majorHAnsi" w:hAnsiTheme="majorHAnsi" w:cstheme="majorHAnsi"/>
          <w:b/>
          <w:bCs/>
          <w:szCs w:val="20"/>
          <w:lang w:val="es-ES"/>
        </w:rPr>
        <w:t>4</w:t>
      </w:r>
      <w:r w:rsidRPr="00C376F9">
        <w:rPr>
          <w:rFonts w:asciiTheme="majorHAnsi" w:hAnsiTheme="majorHAnsi" w:cstheme="majorHAnsi"/>
          <w:b/>
          <w:bCs/>
          <w:szCs w:val="20"/>
          <w:lang w:val="es-ES"/>
        </w:rPr>
        <w:t>.</w:t>
      </w:r>
      <w:r w:rsidRPr="00C376F9">
        <w:rPr>
          <w:rFonts w:asciiTheme="majorHAnsi" w:hAnsiTheme="majorHAnsi" w:cstheme="majorHAnsi"/>
          <w:szCs w:val="20"/>
          <w:lang w:val="es-ES"/>
        </w:rPr>
        <w:t xml:space="preserve"> Obras adicionales: Cuando por algún motivo se vayan a ejecutar ítems o actividades no contempladas o previstas dentro del Contrato Principal, que requieren ser ejecutadas para la obtención y cumplimiento del objeto, para su reconocimiento se requiere de la suscripción de un Contrato Adicional o Modificatorio del Contrato Principal. La Entidad, la Interventoría y el Contratista, convendrán los precios, la forma de pago y las especificaciones correspondiente. Por ningún motivo se ejecutarán los trabajos sin haber sido previamente aprobados entre las partes. En todo caso, si el Contratista ejecuta trabajos sin antes acordar el precio respectivo, serán a riesgo propio y por esta razón no podrá hacer alguna reclamación posterior. </w:t>
      </w:r>
      <w:r w:rsidRPr="00C376F9">
        <w:rPr>
          <w:rFonts w:asciiTheme="majorHAnsi" w:hAnsiTheme="majorHAnsi" w:cstheme="majorHAnsi"/>
          <w:b/>
          <w:bCs/>
          <w:szCs w:val="20"/>
          <w:lang w:val="es-ES"/>
        </w:rPr>
        <w:t>1</w:t>
      </w:r>
      <w:r>
        <w:rPr>
          <w:rFonts w:asciiTheme="majorHAnsi" w:hAnsiTheme="majorHAnsi" w:cstheme="majorHAnsi"/>
          <w:b/>
          <w:bCs/>
          <w:szCs w:val="20"/>
          <w:lang w:val="es-ES"/>
        </w:rPr>
        <w:t>5</w:t>
      </w:r>
      <w:r w:rsidRPr="00C376F9">
        <w:rPr>
          <w:rFonts w:asciiTheme="majorHAnsi" w:hAnsiTheme="majorHAnsi" w:cstheme="majorHAnsi"/>
          <w:b/>
          <w:bCs/>
          <w:szCs w:val="20"/>
          <w:lang w:val="es-ES"/>
        </w:rPr>
        <w:t>.</w:t>
      </w:r>
      <w:r w:rsidRPr="00C376F9">
        <w:rPr>
          <w:rFonts w:asciiTheme="majorHAnsi" w:hAnsiTheme="majorHAnsi" w:cstheme="majorHAnsi"/>
          <w:szCs w:val="20"/>
          <w:lang w:val="es-ES"/>
        </w:rPr>
        <w:t xml:space="preserve"> Mayores cantidades de obra: Cuando se vayan a ejecutar ítems o actividades contempladas o previstas dentro del Contrato Principal, que sobrepasen durante la ejecución del Contrato el estimativo inicial pactado, surgiendo así una prolongación de la prestación debida, es necesario que las mismas sean previamente autorizadas y recibidas a satisfacción por la Entidad. En consecuencia, su ejecución no puede obedecer a la simple iniciativa autónoma del Contratista, quien en principio sólo debe realizar las obras en la cantidad y clase estipulados en el Contrato.</w:t>
      </w:r>
    </w:p>
    <w:p w14:paraId="05EA6243" w14:textId="77777777" w:rsidR="002E7B33" w:rsidRPr="002E7B33" w:rsidRDefault="002E7B33" w:rsidP="002E7B33">
      <w:pPr>
        <w:pStyle w:val="clusulas"/>
        <w:numPr>
          <w:ilvl w:val="0"/>
          <w:numId w:val="0"/>
        </w:numPr>
        <w:tabs>
          <w:tab w:val="left" w:pos="1560"/>
        </w:tabs>
        <w:spacing w:before="0" w:after="0"/>
        <w:rPr>
          <w:rFonts w:cstheme="minorHAnsi"/>
          <w:b w:val="0"/>
          <w:bCs/>
          <w:szCs w:val="20"/>
          <w:lang w:val="es-ES"/>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C56BBC" w:rsidRDefault="00F95F3C" w:rsidP="00540E0E">
      <w:pPr>
        <w:rPr>
          <w:rFonts w:cstheme="minorHAnsi"/>
          <w:szCs w:val="20"/>
        </w:rPr>
      </w:pPr>
      <w:r w:rsidRPr="0052401B">
        <w:rPr>
          <w:rFonts w:cstheme="minorHAnsi"/>
          <w:szCs w:val="20"/>
        </w:rPr>
        <w:t xml:space="preserve">La Entidad está </w:t>
      </w:r>
      <w:r w:rsidRPr="00C56BBC">
        <w:rPr>
          <w:rFonts w:cstheme="minorHAnsi"/>
          <w:szCs w:val="20"/>
        </w:rPr>
        <w:t xml:space="preserve">obligada a: </w:t>
      </w:r>
    </w:p>
    <w:p w14:paraId="2560AC72" w14:textId="08C45B5F" w:rsidR="00F95F3C" w:rsidRPr="00C56BBC" w:rsidRDefault="00F95F3C" w:rsidP="00540E0E">
      <w:pPr>
        <w:rPr>
          <w:rFonts w:ascii="Arial" w:hAnsi="Arial" w:cs="Arial"/>
          <w:szCs w:val="20"/>
        </w:rPr>
      </w:pPr>
    </w:p>
    <w:p w14:paraId="2DF711F0" w14:textId="19BB7DF2" w:rsidR="00D45BA6" w:rsidRPr="00C56BBC" w:rsidRDefault="00D45BA6" w:rsidP="5C3CC5ED">
      <w:pPr>
        <w:pStyle w:val="Ttulo"/>
        <w:numPr>
          <w:ilvl w:val="6"/>
          <w:numId w:val="36"/>
        </w:numPr>
        <w:spacing w:after="0"/>
        <w:ind w:left="426" w:hanging="426"/>
        <w:rPr>
          <w:rFonts w:asciiTheme="minorHAnsi" w:hAnsiTheme="minorHAnsi" w:cstheme="minorBidi"/>
          <w:color w:val="auto"/>
        </w:rPr>
      </w:pPr>
      <w:r w:rsidRPr="00C56BBC">
        <w:rPr>
          <w:rFonts w:asciiTheme="minorHAnsi" w:hAnsiTheme="minorHAnsi" w:cstheme="minorBidi"/>
          <w:color w:val="auto"/>
        </w:rPr>
        <w:t xml:space="preserve">Cumplir con las condiciones establecidas en los Documentos del </w:t>
      </w:r>
      <w:r w:rsidR="006C5AAA" w:rsidRPr="00C56BBC">
        <w:rPr>
          <w:rFonts w:asciiTheme="minorHAnsi" w:hAnsiTheme="minorHAnsi" w:cstheme="minorBidi"/>
          <w:color w:val="auto"/>
        </w:rPr>
        <w:t>Proceso</w:t>
      </w:r>
      <w:r w:rsidRPr="00C56BBC">
        <w:rPr>
          <w:rFonts w:asciiTheme="minorHAnsi" w:hAnsiTheme="minorHAnsi" w:cstheme="minorBidi"/>
          <w:color w:val="auto"/>
        </w:rPr>
        <w:t xml:space="preserve"> de</w:t>
      </w:r>
      <w:r w:rsidR="00DA4770" w:rsidRPr="00C56BBC">
        <w:rPr>
          <w:rFonts w:asciiTheme="minorHAnsi" w:hAnsiTheme="minorHAnsi" w:cstheme="minorBidi"/>
          <w:color w:val="auto"/>
        </w:rPr>
        <w:t xml:space="preserve"> </w:t>
      </w:r>
      <w:r w:rsidRPr="00C56BBC">
        <w:rPr>
          <w:rFonts w:asciiTheme="minorHAnsi" w:hAnsiTheme="minorHAnsi" w:cstheme="minorBidi"/>
          <w:color w:val="auto"/>
        </w:rPr>
        <w:t xml:space="preserve">Contratación. </w:t>
      </w:r>
    </w:p>
    <w:p w14:paraId="3F1EBCCC" w14:textId="4FD9BD6F" w:rsidR="00EC7E06" w:rsidRPr="00C56BBC" w:rsidRDefault="00EC7E06" w:rsidP="5C3CC5ED">
      <w:pPr>
        <w:pStyle w:val="Ttulo"/>
        <w:numPr>
          <w:ilvl w:val="6"/>
          <w:numId w:val="36"/>
        </w:numPr>
        <w:spacing w:after="0"/>
        <w:ind w:left="426" w:hanging="426"/>
        <w:rPr>
          <w:rFonts w:asciiTheme="minorHAnsi" w:hAnsiTheme="minorHAnsi" w:cstheme="minorBidi"/>
          <w:color w:val="auto"/>
        </w:rPr>
      </w:pPr>
      <w:r w:rsidRPr="00C56BBC">
        <w:rPr>
          <w:rFonts w:asciiTheme="minorHAnsi" w:hAnsiTheme="minorHAnsi" w:cstheme="minorBidi"/>
          <w:color w:val="auto"/>
        </w:rPr>
        <w:t xml:space="preserve">Fijar un </w:t>
      </w:r>
      <w:r w:rsidR="002C3534" w:rsidRPr="00C56BBC">
        <w:rPr>
          <w:rFonts w:asciiTheme="minorHAnsi" w:hAnsiTheme="minorHAnsi" w:cstheme="minorBidi"/>
          <w:color w:val="auto"/>
        </w:rPr>
        <w:t>C</w:t>
      </w:r>
      <w:r w:rsidRPr="00C56BBC">
        <w:rPr>
          <w:rFonts w:asciiTheme="minorHAnsi" w:hAnsiTheme="minorHAnsi" w:cstheme="minorBidi"/>
          <w:color w:val="auto"/>
        </w:rPr>
        <w:t xml:space="preserve">ronograma con el </w:t>
      </w:r>
      <w:r w:rsidR="006B09B1" w:rsidRPr="00C56BBC">
        <w:rPr>
          <w:rFonts w:asciiTheme="minorHAnsi" w:hAnsiTheme="minorHAnsi" w:cstheme="minorBidi"/>
          <w:color w:val="auto"/>
        </w:rPr>
        <w:t>Contratista</w:t>
      </w:r>
      <w:r w:rsidRPr="00C56BBC">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00C56BBC">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C56BBC">
        <w:rPr>
          <w:rFonts w:asciiTheme="minorHAnsi" w:hAnsiTheme="minorHAnsi" w:cstheme="minorBidi"/>
          <w:color w:val="auto"/>
        </w:rPr>
        <w:t xml:space="preserve">[Incluir esta obligación cuando </w:t>
      </w:r>
      <w:r w:rsidR="00D32828" w:rsidRPr="00C56BBC">
        <w:rPr>
          <w:rFonts w:asciiTheme="minorHAnsi" w:hAnsiTheme="minorHAnsi" w:cstheme="minorBidi"/>
          <w:color w:val="auto"/>
        </w:rPr>
        <w:t xml:space="preserve">el oferente ofrezca uno de los </w:t>
      </w:r>
      <w:r w:rsidR="0032123E" w:rsidRPr="00C56BBC">
        <w:rPr>
          <w:rFonts w:asciiTheme="minorHAnsi" w:hAnsiTheme="minorHAnsi" w:cstheme="minorBidi"/>
          <w:color w:val="auto"/>
        </w:rPr>
        <w:t>factores</w:t>
      </w:r>
      <w:r w:rsidR="00D32828" w:rsidRPr="00C56BBC">
        <w:rPr>
          <w:rFonts w:asciiTheme="minorHAnsi" w:hAnsiTheme="minorHAnsi" w:cstheme="minorBidi"/>
          <w:color w:val="auto"/>
        </w:rPr>
        <w:t xml:space="preserve"> de </w:t>
      </w:r>
      <w:r w:rsidR="0032123E" w:rsidRPr="00C56BBC">
        <w:rPr>
          <w:rFonts w:asciiTheme="minorHAnsi" w:hAnsiTheme="minorHAnsi" w:cstheme="minorBidi"/>
          <w:color w:val="auto"/>
        </w:rPr>
        <w:t xml:space="preserve">sostenibilidad técnico ambiental agregado] </w:t>
      </w:r>
      <w:r w:rsidR="00A67AF6" w:rsidRPr="00C56BBC">
        <w:rPr>
          <w:rFonts w:asciiTheme="minorHAnsi" w:hAnsiTheme="minorHAnsi" w:cstheme="minorBidi"/>
          <w:color w:val="auto"/>
        </w:rPr>
        <w:t xml:space="preserve">Fijar un </w:t>
      </w:r>
      <w:r w:rsidR="002C3534" w:rsidRPr="00C56BBC">
        <w:rPr>
          <w:rFonts w:asciiTheme="minorHAnsi" w:hAnsiTheme="minorHAnsi" w:cstheme="minorBidi"/>
          <w:color w:val="auto"/>
        </w:rPr>
        <w:t>C</w:t>
      </w:r>
      <w:r w:rsidR="00A67AF6" w:rsidRPr="00C56BBC">
        <w:rPr>
          <w:rFonts w:asciiTheme="minorHAnsi" w:hAnsiTheme="minorHAnsi" w:cstheme="minorBidi"/>
          <w:color w:val="auto"/>
        </w:rPr>
        <w:t>ronograma con el Contratista para la ejecución del factor d</w:t>
      </w:r>
      <w:r w:rsidR="007D3E14" w:rsidRPr="00C56BBC">
        <w:rPr>
          <w:rFonts w:asciiTheme="minorHAnsi" w:hAnsiTheme="minorHAnsi" w:cstheme="minorBidi"/>
          <w:color w:val="auto"/>
        </w:rPr>
        <w:t>e sostenibilidad técnico</w:t>
      </w:r>
      <w:r w:rsidR="007D3E14">
        <w:rPr>
          <w:rFonts w:asciiTheme="minorHAnsi" w:hAnsiTheme="minorHAnsi" w:cstheme="minorBidi"/>
          <w:color w:val="auto"/>
        </w:rPr>
        <w:t xml:space="preserve">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0B96A32B" w14:textId="77777777" w:rsidR="00C56BBC" w:rsidRPr="00C376F9" w:rsidRDefault="00C56BBC" w:rsidP="00C56BBC">
      <w:pPr>
        <w:pStyle w:val="Ttulo"/>
        <w:numPr>
          <w:ilvl w:val="6"/>
          <w:numId w:val="36"/>
        </w:numPr>
        <w:spacing w:after="0"/>
        <w:ind w:left="426" w:hanging="426"/>
        <w:rPr>
          <w:rFonts w:cstheme="majorHAnsi"/>
          <w:color w:val="000000"/>
          <w:szCs w:val="20"/>
          <w:lang w:val="es-ES"/>
        </w:rPr>
      </w:pPr>
      <w:r w:rsidRPr="00C376F9">
        <w:rPr>
          <w:rFonts w:cstheme="majorHAnsi"/>
          <w:color w:val="000000"/>
          <w:szCs w:val="20"/>
          <w:lang w:val="es-ES" w:eastAsia="es-ES"/>
        </w:rPr>
        <w:t>Prestar la colaboración que sea necesaria para asegurar que se cumpla el objeto del contrato, brindando la información que posea y que sea indispensable para el desarrollo del objeto señalado.</w:t>
      </w:r>
    </w:p>
    <w:p w14:paraId="2CFE56DA" w14:textId="77777777" w:rsidR="00C56BBC" w:rsidRPr="00C376F9" w:rsidRDefault="00C56BBC" w:rsidP="00C56BBC">
      <w:pPr>
        <w:pStyle w:val="Ttulo"/>
        <w:numPr>
          <w:ilvl w:val="6"/>
          <w:numId w:val="36"/>
        </w:numPr>
        <w:spacing w:after="0"/>
        <w:ind w:left="426" w:hanging="426"/>
        <w:rPr>
          <w:rFonts w:cstheme="majorHAnsi"/>
          <w:color w:val="000000"/>
          <w:szCs w:val="20"/>
          <w:lang w:val="es-ES"/>
        </w:rPr>
      </w:pPr>
      <w:r w:rsidRPr="00C376F9">
        <w:rPr>
          <w:rFonts w:cstheme="majorHAnsi"/>
          <w:color w:val="000000"/>
          <w:szCs w:val="20"/>
          <w:lang w:val="es-ES" w:eastAsia="es-ES"/>
        </w:rPr>
        <w:t>Contratar la Interventoría para ejercer a través de ella la vigilancia y control del contrato de obra.</w:t>
      </w:r>
    </w:p>
    <w:p w14:paraId="3456C5CF" w14:textId="77777777" w:rsidR="00C56BBC" w:rsidRPr="00C376F9" w:rsidRDefault="00C56BBC" w:rsidP="00C56BBC">
      <w:pPr>
        <w:pStyle w:val="Ttulo"/>
        <w:numPr>
          <w:ilvl w:val="6"/>
          <w:numId w:val="36"/>
        </w:numPr>
        <w:spacing w:after="0"/>
        <w:ind w:left="426" w:hanging="426"/>
        <w:rPr>
          <w:rFonts w:cstheme="majorHAnsi"/>
          <w:color w:val="000000"/>
          <w:szCs w:val="20"/>
          <w:lang w:val="es-ES"/>
        </w:rPr>
      </w:pPr>
      <w:r w:rsidRPr="00C376F9">
        <w:rPr>
          <w:rFonts w:cstheme="majorHAnsi"/>
          <w:color w:val="000000"/>
          <w:szCs w:val="20"/>
          <w:lang w:val="es-ES" w:eastAsia="es-ES"/>
        </w:rPr>
        <w:t xml:space="preserve">Realizar las acciones necesarias para el reconocimiento y cobro de sanciones o garantías a que hubiere lugar durante la ejecución del contrato. </w:t>
      </w:r>
    </w:p>
    <w:p w14:paraId="7FEF5D27" w14:textId="77777777" w:rsidR="00C56BBC" w:rsidRPr="00C376F9" w:rsidRDefault="00C56BBC" w:rsidP="00C56BBC">
      <w:pPr>
        <w:pStyle w:val="Ttulo"/>
        <w:numPr>
          <w:ilvl w:val="6"/>
          <w:numId w:val="36"/>
        </w:numPr>
        <w:spacing w:after="0"/>
        <w:ind w:left="426" w:hanging="426"/>
        <w:rPr>
          <w:rFonts w:cstheme="majorHAnsi"/>
          <w:color w:val="000000"/>
          <w:szCs w:val="20"/>
          <w:lang w:val="es-ES"/>
        </w:rPr>
      </w:pPr>
      <w:r w:rsidRPr="00C376F9">
        <w:rPr>
          <w:rFonts w:cstheme="majorHAnsi"/>
          <w:color w:val="000000"/>
          <w:szCs w:val="20"/>
          <w:lang w:val="es-ES" w:eastAsia="es-ES"/>
        </w:rPr>
        <w:t>Velar por la prestación del servicio con la calidad requerida en el contrato.</w:t>
      </w:r>
    </w:p>
    <w:p w14:paraId="1CD5A1E6" w14:textId="77777777" w:rsidR="00C56BBC" w:rsidRPr="00C376F9" w:rsidRDefault="00C56BBC" w:rsidP="00C56BBC">
      <w:pPr>
        <w:pStyle w:val="Ttulo"/>
        <w:numPr>
          <w:ilvl w:val="6"/>
          <w:numId w:val="36"/>
        </w:numPr>
        <w:spacing w:after="0"/>
        <w:ind w:left="426" w:hanging="426"/>
        <w:rPr>
          <w:rFonts w:cstheme="majorHAnsi"/>
          <w:color w:val="000000"/>
          <w:szCs w:val="20"/>
          <w:lang w:val="es-ES"/>
        </w:rPr>
      </w:pPr>
      <w:r w:rsidRPr="00C376F9">
        <w:rPr>
          <w:rFonts w:cstheme="majorHAnsi"/>
          <w:color w:val="000000"/>
          <w:szCs w:val="20"/>
          <w:lang w:val="es-ES" w:eastAsia="es-ES"/>
        </w:rPr>
        <w:t xml:space="preserve">Aprobar las garantías constituidas por el contratista, siempre y cuando sea expedida de conformidad con las condiciones establecidas en el contrato. </w:t>
      </w:r>
    </w:p>
    <w:p w14:paraId="4AB0AA6E" w14:textId="77777777" w:rsidR="00C56BBC" w:rsidRPr="00C376F9" w:rsidRDefault="00C56BBC" w:rsidP="00C56BBC">
      <w:pPr>
        <w:pStyle w:val="Ttulo"/>
        <w:numPr>
          <w:ilvl w:val="6"/>
          <w:numId w:val="36"/>
        </w:numPr>
        <w:spacing w:after="0"/>
        <w:ind w:left="426" w:hanging="426"/>
        <w:rPr>
          <w:rFonts w:cstheme="majorHAnsi"/>
          <w:color w:val="000000"/>
          <w:szCs w:val="20"/>
          <w:lang w:val="es-ES"/>
        </w:rPr>
      </w:pPr>
      <w:r w:rsidRPr="00C376F9">
        <w:rPr>
          <w:rFonts w:cstheme="majorHAnsi"/>
          <w:color w:val="000000"/>
          <w:szCs w:val="20"/>
          <w:lang w:val="es-ES" w:eastAsia="es-ES"/>
        </w:rPr>
        <w:t xml:space="preserve">Dar respuesta oportuna a las solicitudes del Contratista. </w:t>
      </w:r>
    </w:p>
    <w:p w14:paraId="495998D5" w14:textId="5D0107D7" w:rsidR="0084371E" w:rsidRPr="00C56BBC" w:rsidRDefault="0084371E" w:rsidP="00C56BBC">
      <w:pPr>
        <w:pStyle w:val="Ttulo"/>
        <w:numPr>
          <w:ilvl w:val="0"/>
          <w:numId w:val="0"/>
        </w:numPr>
        <w:spacing w:after="0"/>
        <w:ind w:left="1068" w:hanging="360"/>
        <w:rPr>
          <w:rFonts w:cstheme="minorHAnsi"/>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0F8A4978" w14:textId="5D7D1DD1" w:rsidR="00C56BBC" w:rsidRPr="00C376F9" w:rsidRDefault="00C56BBC" w:rsidP="00C56BBC">
      <w:pPr>
        <w:rPr>
          <w:rFonts w:asciiTheme="majorHAnsi" w:eastAsia="Times New Roman" w:hAnsiTheme="majorHAnsi" w:cstheme="majorHAnsi"/>
          <w:color w:val="1A1818" w:themeColor="text1"/>
          <w:szCs w:val="20"/>
          <w:lang w:val="es-CO" w:eastAsia="es-ES_tradnl"/>
        </w:rPr>
      </w:pPr>
      <w:r w:rsidRPr="00C376F9">
        <w:rPr>
          <w:rFonts w:asciiTheme="majorHAnsi" w:eastAsia="Times New Roman" w:hAnsiTheme="majorHAnsi" w:cstheme="majorHAnsi"/>
          <w:color w:val="1A1818" w:themeColor="text1"/>
          <w:szCs w:val="20"/>
          <w:lang w:val="es-CO" w:eastAsia="es-ES_tradnl"/>
        </w:rPr>
        <w:t xml:space="preserve">El Contratista se obliga a indemnizar </w:t>
      </w:r>
      <w:r>
        <w:rPr>
          <w:rFonts w:asciiTheme="majorHAnsi" w:eastAsia="Times New Roman" w:hAnsiTheme="majorHAnsi" w:cstheme="majorHAnsi"/>
          <w:color w:val="1A1818" w:themeColor="text1"/>
          <w:szCs w:val="20"/>
          <w:lang w:val="es-CO" w:eastAsia="es-ES_tradnl"/>
        </w:rPr>
        <w:t>a la Entidad</w:t>
      </w:r>
      <w:r w:rsidRPr="00C376F9">
        <w:rPr>
          <w:rFonts w:asciiTheme="majorHAnsi" w:eastAsia="Times New Roman" w:hAnsiTheme="majorHAnsi" w:cstheme="majorHAnsi"/>
          <w:color w:val="1A1818" w:themeColor="text1"/>
          <w:szCs w:val="20"/>
          <w:lang w:val="es-CO" w:eastAsia="es-ES_tradnl"/>
        </w:rPr>
        <w:t xml:space="preserve"> con </w:t>
      </w:r>
      <w:proofErr w:type="spellStart"/>
      <w:r w:rsidRPr="00C376F9">
        <w:rPr>
          <w:rFonts w:asciiTheme="majorHAnsi" w:eastAsia="Times New Roman" w:hAnsiTheme="majorHAnsi" w:cstheme="majorHAnsi"/>
          <w:color w:val="1A1818" w:themeColor="text1"/>
          <w:szCs w:val="20"/>
          <w:lang w:val="es-CO" w:eastAsia="es-ES_tradnl"/>
        </w:rPr>
        <w:t>ocasión</w:t>
      </w:r>
      <w:proofErr w:type="spellEnd"/>
      <w:r w:rsidRPr="00C376F9">
        <w:rPr>
          <w:rFonts w:asciiTheme="majorHAnsi" w:eastAsia="Times New Roman" w:hAnsiTheme="majorHAnsi" w:cstheme="majorHAnsi"/>
          <w:color w:val="1A1818" w:themeColor="text1"/>
          <w:szCs w:val="20"/>
          <w:lang w:val="es-CO" w:eastAsia="es-ES_tradnl"/>
        </w:rPr>
        <w:t xml:space="preserve"> de la </w:t>
      </w:r>
      <w:proofErr w:type="spellStart"/>
      <w:r w:rsidRPr="00C376F9">
        <w:rPr>
          <w:rFonts w:asciiTheme="majorHAnsi" w:eastAsia="Times New Roman" w:hAnsiTheme="majorHAnsi" w:cstheme="majorHAnsi"/>
          <w:color w:val="1A1818" w:themeColor="text1"/>
          <w:szCs w:val="20"/>
          <w:lang w:val="es-CO" w:eastAsia="es-ES_tradnl"/>
        </w:rPr>
        <w:t>violación</w:t>
      </w:r>
      <w:proofErr w:type="spellEnd"/>
      <w:r w:rsidRPr="00C376F9">
        <w:rPr>
          <w:rFonts w:asciiTheme="majorHAnsi" w:eastAsia="Times New Roman" w:hAnsiTheme="majorHAnsi" w:cstheme="majorHAnsi"/>
          <w:color w:val="1A1818" w:themeColor="text1"/>
          <w:szCs w:val="20"/>
          <w:lang w:val="es-CO" w:eastAsia="es-ES_tradnl"/>
        </w:rPr>
        <w:t xml:space="preserve"> o el incumplimiento de las obligaciones previstas en el presente Contrato. </w:t>
      </w:r>
    </w:p>
    <w:p w14:paraId="473128D5" w14:textId="77777777" w:rsidR="00C56BBC" w:rsidRPr="00C376F9" w:rsidRDefault="00C56BBC" w:rsidP="00C56BBC">
      <w:pPr>
        <w:rPr>
          <w:rFonts w:asciiTheme="majorHAnsi" w:eastAsia="Times New Roman" w:hAnsiTheme="majorHAnsi" w:cstheme="majorHAnsi"/>
          <w:color w:val="1A1818" w:themeColor="text1"/>
          <w:szCs w:val="20"/>
          <w:lang w:val="es-CO" w:eastAsia="es-ES_tradnl"/>
        </w:rPr>
      </w:pPr>
    </w:p>
    <w:p w14:paraId="43F83B9C" w14:textId="77777777" w:rsidR="00C56BBC" w:rsidRPr="00C376F9" w:rsidRDefault="00C56BBC" w:rsidP="00C56BBC">
      <w:pPr>
        <w:rPr>
          <w:rFonts w:asciiTheme="majorHAnsi" w:eastAsia="Times New Roman" w:hAnsiTheme="majorHAnsi" w:cstheme="majorHAnsi"/>
          <w:color w:val="1A1818" w:themeColor="text1"/>
          <w:szCs w:val="20"/>
          <w:lang w:val="es-CO" w:eastAsia="es-ES_tradnl"/>
        </w:rPr>
      </w:pPr>
      <w:r w:rsidRPr="00C376F9">
        <w:rPr>
          <w:rFonts w:asciiTheme="majorHAnsi" w:eastAsia="Times New Roman" w:hAnsiTheme="majorHAnsi" w:cstheme="majorHAnsi"/>
          <w:color w:val="1A1818" w:themeColor="text1"/>
          <w:szCs w:val="20"/>
          <w:lang w:val="es-CO" w:eastAsia="es-ES_tradnl"/>
        </w:rPr>
        <w:t xml:space="preserve">El Contratista se obliga a mantener indemne a la Entidad Estatal contratante de cualquier </w:t>
      </w:r>
      <w:proofErr w:type="spellStart"/>
      <w:r w:rsidRPr="00C376F9">
        <w:rPr>
          <w:rFonts w:asciiTheme="majorHAnsi" w:eastAsia="Times New Roman" w:hAnsiTheme="majorHAnsi" w:cstheme="majorHAnsi"/>
          <w:color w:val="1A1818" w:themeColor="text1"/>
          <w:szCs w:val="20"/>
          <w:lang w:val="es-CO" w:eastAsia="es-ES_tradnl"/>
        </w:rPr>
        <w:t>daño</w:t>
      </w:r>
      <w:proofErr w:type="spellEnd"/>
      <w:r w:rsidRPr="00C376F9">
        <w:rPr>
          <w:rFonts w:asciiTheme="majorHAnsi" w:eastAsia="Times New Roman" w:hAnsiTheme="majorHAnsi" w:cstheme="majorHAnsi"/>
          <w:color w:val="1A1818" w:themeColor="text1"/>
          <w:szCs w:val="20"/>
          <w:lang w:val="es-CO" w:eastAsia="es-ES_tradnl"/>
        </w:rPr>
        <w:t xml:space="preserve"> o perjuicio originado en reclamaciones de terceros que tengan como causa sus actuaciones hasta por el monto del </w:t>
      </w:r>
      <w:proofErr w:type="spellStart"/>
      <w:r w:rsidRPr="00C376F9">
        <w:rPr>
          <w:rFonts w:asciiTheme="majorHAnsi" w:eastAsia="Times New Roman" w:hAnsiTheme="majorHAnsi" w:cstheme="majorHAnsi"/>
          <w:color w:val="1A1818" w:themeColor="text1"/>
          <w:szCs w:val="20"/>
          <w:lang w:val="es-CO" w:eastAsia="es-ES_tradnl"/>
        </w:rPr>
        <w:t>daño</w:t>
      </w:r>
      <w:proofErr w:type="spellEnd"/>
      <w:r w:rsidRPr="00C376F9">
        <w:rPr>
          <w:rFonts w:asciiTheme="majorHAnsi" w:eastAsia="Times New Roman" w:hAnsiTheme="majorHAnsi" w:cstheme="majorHAnsi"/>
          <w:color w:val="1A1818" w:themeColor="text1"/>
          <w:szCs w:val="20"/>
          <w:lang w:val="es-CO" w:eastAsia="es-ES_tradnl"/>
        </w:rPr>
        <w:t xml:space="preserve"> o perjuicio causado y hasta por el valor del presente Contrato. </w:t>
      </w:r>
    </w:p>
    <w:p w14:paraId="2513AD69" w14:textId="77777777" w:rsidR="00C56BBC" w:rsidRPr="00C376F9" w:rsidRDefault="00C56BBC" w:rsidP="00C56BBC">
      <w:pPr>
        <w:rPr>
          <w:rFonts w:asciiTheme="majorHAnsi" w:eastAsia="Times New Roman" w:hAnsiTheme="majorHAnsi" w:cstheme="majorHAnsi"/>
          <w:color w:val="1A1818" w:themeColor="text1"/>
          <w:szCs w:val="20"/>
          <w:lang w:val="es-CO" w:eastAsia="es-ES_tradnl"/>
        </w:rPr>
      </w:pPr>
    </w:p>
    <w:p w14:paraId="7EF05189" w14:textId="77777777" w:rsidR="00C56BBC" w:rsidRPr="00C376F9" w:rsidRDefault="00C56BBC" w:rsidP="00C56BBC">
      <w:pPr>
        <w:rPr>
          <w:rFonts w:asciiTheme="majorHAnsi" w:eastAsia="Times New Roman" w:hAnsiTheme="majorHAnsi" w:cstheme="majorHAnsi"/>
          <w:color w:val="1A1818" w:themeColor="text1"/>
          <w:szCs w:val="20"/>
          <w:lang w:val="es-CO" w:eastAsia="es-ES_tradnl"/>
        </w:rPr>
      </w:pPr>
      <w:r w:rsidRPr="00C376F9">
        <w:rPr>
          <w:rFonts w:asciiTheme="majorHAnsi" w:eastAsia="Times New Roman" w:hAnsiTheme="majorHAnsi" w:cstheme="majorHAnsi"/>
          <w:color w:val="1A1818" w:themeColor="text1"/>
          <w:szCs w:val="20"/>
          <w:lang w:val="es-CO" w:eastAsia="es-ES_tradnl"/>
        </w:rPr>
        <w:t xml:space="preserve">El Contratista </w:t>
      </w:r>
      <w:proofErr w:type="spellStart"/>
      <w:r w:rsidRPr="00C376F9">
        <w:rPr>
          <w:rFonts w:asciiTheme="majorHAnsi" w:eastAsia="Times New Roman" w:hAnsiTheme="majorHAnsi" w:cstheme="majorHAnsi"/>
          <w:color w:val="1A1818" w:themeColor="text1"/>
          <w:szCs w:val="20"/>
          <w:lang w:val="es-CO" w:eastAsia="es-ES_tradnl"/>
        </w:rPr>
        <w:t>mantendra</w:t>
      </w:r>
      <w:proofErr w:type="spellEnd"/>
      <w:r w:rsidRPr="00C376F9">
        <w:rPr>
          <w:rFonts w:asciiTheme="majorHAnsi" w:eastAsia="Times New Roman" w:hAnsiTheme="majorHAnsi" w:cstheme="majorHAnsi"/>
          <w:color w:val="1A1818" w:themeColor="text1"/>
          <w:szCs w:val="20"/>
          <w:lang w:val="es-CO" w:eastAsia="es-ES_tradnl"/>
        </w:rPr>
        <w:t xml:space="preserve">́ indemne a la Entidad Estatal contratante por cualquier </w:t>
      </w:r>
      <w:proofErr w:type="spellStart"/>
      <w:r w:rsidRPr="00C376F9">
        <w:rPr>
          <w:rFonts w:asciiTheme="majorHAnsi" w:eastAsia="Times New Roman" w:hAnsiTheme="majorHAnsi" w:cstheme="majorHAnsi"/>
          <w:color w:val="1A1818" w:themeColor="text1"/>
          <w:szCs w:val="20"/>
          <w:lang w:val="es-CO" w:eastAsia="es-ES_tradnl"/>
        </w:rPr>
        <w:t>obligación</w:t>
      </w:r>
      <w:proofErr w:type="spellEnd"/>
      <w:r w:rsidRPr="00C376F9">
        <w:rPr>
          <w:rFonts w:asciiTheme="majorHAnsi" w:eastAsia="Times New Roman" w:hAnsiTheme="majorHAnsi" w:cstheme="majorHAnsi"/>
          <w:color w:val="1A1818" w:themeColor="text1"/>
          <w:szCs w:val="20"/>
          <w:lang w:val="es-CO" w:eastAsia="es-ES_tradnl"/>
        </w:rPr>
        <w:t xml:space="preserve"> de </w:t>
      </w:r>
      <w:proofErr w:type="spellStart"/>
      <w:r w:rsidRPr="00C376F9">
        <w:rPr>
          <w:rFonts w:asciiTheme="majorHAnsi" w:eastAsia="Times New Roman" w:hAnsiTheme="majorHAnsi" w:cstheme="majorHAnsi"/>
          <w:color w:val="1A1818" w:themeColor="text1"/>
          <w:szCs w:val="20"/>
          <w:lang w:val="es-CO" w:eastAsia="es-ES_tradnl"/>
        </w:rPr>
        <w:t>carácter</w:t>
      </w:r>
      <w:proofErr w:type="spellEnd"/>
      <w:r w:rsidRPr="00C376F9">
        <w:rPr>
          <w:rFonts w:asciiTheme="majorHAnsi" w:eastAsia="Times New Roman" w:hAnsiTheme="majorHAnsi" w:cstheme="majorHAnsi"/>
          <w:color w:val="1A1818" w:themeColor="text1"/>
          <w:szCs w:val="20"/>
          <w:lang w:val="es-CO" w:eastAsia="es-ES_tradnl"/>
        </w:rPr>
        <w:t xml:space="preserve"> laboral, o relacionadas que se originen en el incumplimiento de las obligaciones laborales que el Contratista asume frente al personal, subordinados o terceros que se vinculen a la </w:t>
      </w:r>
      <w:proofErr w:type="spellStart"/>
      <w:r w:rsidRPr="00C376F9">
        <w:rPr>
          <w:rFonts w:asciiTheme="majorHAnsi" w:eastAsia="Times New Roman" w:hAnsiTheme="majorHAnsi" w:cstheme="majorHAnsi"/>
          <w:color w:val="1A1818" w:themeColor="text1"/>
          <w:szCs w:val="20"/>
          <w:lang w:val="es-CO" w:eastAsia="es-ES_tradnl"/>
        </w:rPr>
        <w:t>ejecución</w:t>
      </w:r>
      <w:proofErr w:type="spellEnd"/>
      <w:r w:rsidRPr="00C376F9">
        <w:rPr>
          <w:rFonts w:asciiTheme="majorHAnsi" w:eastAsia="Times New Roman" w:hAnsiTheme="majorHAnsi" w:cstheme="majorHAnsi"/>
          <w:color w:val="1A1818" w:themeColor="text1"/>
          <w:szCs w:val="20"/>
          <w:lang w:val="es-CO" w:eastAsia="es-ES_tradnl"/>
        </w:rPr>
        <w:t xml:space="preserve"> de las obligaciones derivadas del presente Contrato. </w:t>
      </w:r>
    </w:p>
    <w:p w14:paraId="6607B13D" w14:textId="4E384BBF" w:rsidR="1E596E53" w:rsidRPr="0052401B" w:rsidRDefault="1E596E53">
      <w:pPr>
        <w:rPr>
          <w:highlight w:val="lightGray"/>
          <w:lang w:val="es-CO"/>
        </w:rPr>
      </w:pPr>
    </w:p>
    <w:p w14:paraId="0284FD48" w14:textId="0456403F" w:rsidR="004C114B" w:rsidRPr="001102F3" w:rsidRDefault="00A7753C" w:rsidP="002E33CE">
      <w:pPr>
        <w:pStyle w:val="clusulas"/>
        <w:tabs>
          <w:tab w:val="left" w:pos="1560"/>
          <w:tab w:val="left" w:pos="1701"/>
        </w:tabs>
        <w:spacing w:before="0" w:after="0"/>
        <w:ind w:left="426"/>
        <w:rPr>
          <w:color w:val="1A1818" w:themeColor="text1"/>
        </w:rPr>
      </w:pPr>
      <w:r w:rsidRPr="001102F3">
        <w:rPr>
          <w:color w:val="1A1818" w:themeColor="text1"/>
        </w:rPr>
        <w:t>MULTAS</w:t>
      </w:r>
      <w:bookmarkStart w:id="1" w:name="_Hlk509453512"/>
    </w:p>
    <w:p w14:paraId="7BEB511A" w14:textId="77777777" w:rsidR="00185DAC" w:rsidRPr="001102F3" w:rsidRDefault="00185DAC" w:rsidP="00E1319B">
      <w:pPr>
        <w:pStyle w:val="clusulas"/>
        <w:numPr>
          <w:ilvl w:val="0"/>
          <w:numId w:val="0"/>
        </w:numPr>
        <w:tabs>
          <w:tab w:val="left" w:pos="1560"/>
          <w:tab w:val="left" w:pos="1701"/>
        </w:tabs>
        <w:spacing w:before="0" w:after="0"/>
        <w:ind w:left="66"/>
        <w:rPr>
          <w:rFonts w:ascii="Arial" w:hAnsi="Arial" w:cs="Arial"/>
          <w:b w:val="0"/>
          <w:iCs/>
          <w:color w:val="1A1818" w:themeColor="text1"/>
          <w:szCs w:val="20"/>
          <w:highlight w:val="lightGray"/>
          <w:lang w:val="es-MX"/>
        </w:rPr>
      </w:pPr>
    </w:p>
    <w:p w14:paraId="60142679" w14:textId="2E62AA09" w:rsidR="00B751FB" w:rsidRPr="001102F3"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1102F3">
        <w:rPr>
          <w:rFonts w:ascii="Arial" w:hAnsi="Arial" w:cs="Arial"/>
          <w:iCs/>
          <w:color w:val="1A1818" w:themeColor="text1"/>
          <w:szCs w:val="20"/>
        </w:rPr>
        <w:t xml:space="preserve">Incumplir la obligación de destinar mínimamente el </w:t>
      </w:r>
      <w:r w:rsidR="00870F83" w:rsidRPr="001102F3">
        <w:rPr>
          <w:rFonts w:ascii="Arial" w:hAnsi="Arial" w:cs="Arial"/>
          <w:iCs/>
          <w:color w:val="1A1818" w:themeColor="text1"/>
          <w:szCs w:val="20"/>
        </w:rPr>
        <w:t>diez por ciento (</w:t>
      </w:r>
      <w:r w:rsidR="00D3313A" w:rsidRPr="001102F3">
        <w:rPr>
          <w:rFonts w:ascii="Arial" w:hAnsi="Arial" w:cs="Arial"/>
          <w:iCs/>
          <w:color w:val="1A1818" w:themeColor="text1"/>
          <w:szCs w:val="20"/>
        </w:rPr>
        <w:t>10</w:t>
      </w:r>
      <w:r w:rsidR="00003FDA" w:rsidRPr="001102F3">
        <w:rPr>
          <w:rFonts w:ascii="Arial" w:hAnsi="Arial" w:cs="Arial"/>
          <w:iCs/>
          <w:color w:val="1A1818" w:themeColor="text1"/>
          <w:szCs w:val="20"/>
        </w:rPr>
        <w:t xml:space="preserve"> </w:t>
      </w:r>
      <w:r w:rsidR="00D3313A" w:rsidRPr="001102F3">
        <w:rPr>
          <w:rFonts w:ascii="Arial" w:hAnsi="Arial" w:cs="Arial"/>
          <w:iCs/>
          <w:color w:val="1A1818" w:themeColor="text1"/>
          <w:szCs w:val="20"/>
        </w:rPr>
        <w:t>%</w:t>
      </w:r>
      <w:r w:rsidR="00870F83" w:rsidRPr="001102F3">
        <w:rPr>
          <w:rFonts w:ascii="Arial" w:hAnsi="Arial" w:cs="Arial"/>
          <w:iCs/>
          <w:color w:val="1A1818" w:themeColor="text1"/>
          <w:szCs w:val="20"/>
        </w:rPr>
        <w:t>)</w:t>
      </w:r>
      <w:r w:rsidR="00D3313A" w:rsidRPr="001102F3">
        <w:rPr>
          <w:rFonts w:ascii="Arial" w:hAnsi="Arial" w:cs="Arial"/>
          <w:iCs/>
          <w:color w:val="1A1818" w:themeColor="text1"/>
          <w:szCs w:val="20"/>
        </w:rPr>
        <w:t xml:space="preserve"> </w:t>
      </w:r>
      <w:r w:rsidRPr="001102F3">
        <w:rPr>
          <w:rFonts w:ascii="Arial" w:eastAsia="Arial" w:hAnsi="Arial" w:cs="Arial"/>
          <w:iCs/>
          <w:color w:val="1A1818" w:themeColor="text1"/>
          <w:szCs w:val="20"/>
          <w:lang w:val="es-CO"/>
        </w:rPr>
        <w:t xml:space="preserve">de mano de obra no calificada de la región causará multas equivalentes a </w:t>
      </w:r>
      <w:r w:rsidR="00D3313A" w:rsidRPr="001102F3">
        <w:rPr>
          <w:rFonts w:ascii="Arial" w:eastAsia="Arial" w:hAnsi="Arial" w:cs="Arial"/>
          <w:iCs/>
          <w:color w:val="1A1818" w:themeColor="text1"/>
          <w:szCs w:val="20"/>
          <w:lang w:val="es-CO"/>
        </w:rPr>
        <w:t xml:space="preserve">al </w:t>
      </w:r>
      <w:r w:rsidR="00870F83" w:rsidRPr="001102F3">
        <w:rPr>
          <w:rFonts w:ascii="Arial" w:eastAsia="Arial" w:hAnsi="Arial" w:cs="Arial"/>
          <w:iCs/>
          <w:color w:val="1A1818" w:themeColor="text1"/>
          <w:szCs w:val="20"/>
          <w:lang w:val="es-CO"/>
        </w:rPr>
        <w:t>uno por ciento (</w:t>
      </w:r>
      <w:r w:rsidR="00D3313A" w:rsidRPr="001102F3">
        <w:rPr>
          <w:rFonts w:ascii="Arial" w:hAnsi="Arial" w:cs="Arial"/>
          <w:iCs/>
          <w:color w:val="1A1818" w:themeColor="text1"/>
          <w:szCs w:val="20"/>
        </w:rPr>
        <w:t>1</w:t>
      </w:r>
      <w:r w:rsidR="00003FDA" w:rsidRPr="001102F3">
        <w:rPr>
          <w:rFonts w:ascii="Arial" w:hAnsi="Arial" w:cs="Arial"/>
          <w:iCs/>
          <w:color w:val="1A1818" w:themeColor="text1"/>
          <w:szCs w:val="20"/>
        </w:rPr>
        <w:t xml:space="preserve"> </w:t>
      </w:r>
      <w:r w:rsidR="00D3313A" w:rsidRPr="001102F3">
        <w:rPr>
          <w:rFonts w:ascii="Arial" w:hAnsi="Arial" w:cs="Arial"/>
          <w:iCs/>
          <w:color w:val="1A1818" w:themeColor="text1"/>
          <w:szCs w:val="20"/>
        </w:rPr>
        <w:t>%</w:t>
      </w:r>
      <w:r w:rsidR="00870F83" w:rsidRPr="001102F3">
        <w:rPr>
          <w:rFonts w:ascii="Arial" w:hAnsi="Arial" w:cs="Arial"/>
          <w:iCs/>
          <w:color w:val="1A1818" w:themeColor="text1"/>
          <w:szCs w:val="20"/>
        </w:rPr>
        <w:t>)</w:t>
      </w:r>
      <w:r w:rsidR="00D3313A" w:rsidRPr="001102F3">
        <w:rPr>
          <w:rFonts w:ascii="Arial" w:hAnsi="Arial" w:cs="Arial"/>
          <w:iCs/>
          <w:color w:val="1A1818" w:themeColor="text1"/>
          <w:szCs w:val="20"/>
        </w:rPr>
        <w:t xml:space="preserve"> del valor total del contrato </w:t>
      </w:r>
      <w:r w:rsidRPr="001102F3">
        <w:rPr>
          <w:rFonts w:ascii="Arial" w:eastAsia="Arial" w:hAnsi="Arial" w:cs="Arial"/>
          <w:iCs/>
          <w:color w:val="1A1818" w:themeColor="text1"/>
          <w:szCs w:val="20"/>
          <w:lang w:val="es-CO"/>
        </w:rPr>
        <w:t xml:space="preserve">por cada día de incumplimiento. Por su parte, no cumplir con el porcentaje mínimo de vinculación de mujeres durante la ejecución del contrato, de conformidad con la misma obligación indicada, causará multas equivalentes al </w:t>
      </w:r>
      <w:r w:rsidR="00870F83" w:rsidRPr="001102F3">
        <w:rPr>
          <w:rFonts w:ascii="Arial" w:eastAsia="Arial" w:hAnsi="Arial" w:cs="Arial"/>
          <w:iCs/>
          <w:color w:val="1A1818" w:themeColor="text1"/>
          <w:szCs w:val="20"/>
          <w:lang w:val="es-CO"/>
        </w:rPr>
        <w:t>uno por ciento (</w:t>
      </w:r>
      <w:r w:rsidR="00870F83" w:rsidRPr="001102F3">
        <w:rPr>
          <w:rFonts w:ascii="Arial" w:hAnsi="Arial" w:cs="Arial"/>
          <w:iCs/>
          <w:color w:val="1A1818" w:themeColor="text1"/>
          <w:szCs w:val="20"/>
        </w:rPr>
        <w:t>1</w:t>
      </w:r>
      <w:r w:rsidR="00003FDA" w:rsidRPr="001102F3">
        <w:rPr>
          <w:rFonts w:ascii="Arial" w:hAnsi="Arial" w:cs="Arial"/>
          <w:iCs/>
          <w:color w:val="1A1818" w:themeColor="text1"/>
          <w:szCs w:val="20"/>
        </w:rPr>
        <w:t xml:space="preserve"> </w:t>
      </w:r>
      <w:r w:rsidR="00870F83" w:rsidRPr="001102F3">
        <w:rPr>
          <w:rFonts w:ascii="Arial" w:hAnsi="Arial" w:cs="Arial"/>
          <w:iCs/>
          <w:color w:val="1A1818" w:themeColor="text1"/>
          <w:szCs w:val="20"/>
        </w:rPr>
        <w:t>%) del valor total del contrato</w:t>
      </w:r>
      <w:r w:rsidRPr="001102F3">
        <w:rPr>
          <w:rFonts w:ascii="Arial" w:hAnsi="Arial" w:cs="Arial"/>
          <w:iCs/>
          <w:color w:val="1A1818" w:themeColor="text1"/>
          <w:szCs w:val="20"/>
        </w:rPr>
        <w:t>.</w:t>
      </w:r>
    </w:p>
    <w:p w14:paraId="5CE81BB1" w14:textId="77777777" w:rsidR="00325DF1" w:rsidRPr="001102F3" w:rsidRDefault="00325DF1" w:rsidP="00325DF1">
      <w:pPr>
        <w:pStyle w:val="Prrafodelista"/>
        <w:tabs>
          <w:tab w:val="left" w:pos="284"/>
          <w:tab w:val="left" w:pos="1701"/>
        </w:tabs>
        <w:ind w:left="0" w:right="49"/>
        <w:contextualSpacing w:val="0"/>
        <w:rPr>
          <w:rFonts w:ascii="Arial" w:eastAsia="Arial" w:hAnsi="Arial" w:cs="Arial"/>
          <w:iCs/>
          <w:color w:val="1A1818" w:themeColor="text1"/>
          <w:szCs w:val="20"/>
          <w:lang w:val="es-CO"/>
        </w:rPr>
      </w:pPr>
    </w:p>
    <w:p w14:paraId="0425ECFC" w14:textId="77777777" w:rsidR="00F44E19" w:rsidRPr="00F44E19" w:rsidRDefault="00325DF1" w:rsidP="00325DF1">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1102F3">
        <w:rPr>
          <w:rFonts w:ascii="Arial" w:hAnsi="Arial" w:cs="Arial"/>
          <w:iCs/>
          <w:color w:val="1A1818" w:themeColor="text1"/>
          <w:szCs w:val="20"/>
        </w:rPr>
        <w:t xml:space="preserve">Incumplir la obligación de destinar mínimamente el </w:t>
      </w:r>
      <w:r w:rsidR="00F44E19" w:rsidRPr="001102F3">
        <w:rPr>
          <w:rFonts w:ascii="Arial" w:hAnsi="Arial" w:cs="Arial"/>
          <w:iCs/>
          <w:color w:val="1A1818" w:themeColor="text1"/>
          <w:szCs w:val="20"/>
        </w:rPr>
        <w:t xml:space="preserve">cinco por ciento (5 %) </w:t>
      </w:r>
      <w:r w:rsidRPr="001102F3">
        <w:rPr>
          <w:rFonts w:ascii="Arial" w:hAnsi="Arial" w:cs="Arial"/>
          <w:iCs/>
          <w:color w:val="1A1818" w:themeColor="text1"/>
          <w:szCs w:val="20"/>
          <w:lang w:val="es-CO"/>
        </w:rPr>
        <w:t>de la</w:t>
      </w:r>
      <w:r w:rsidRPr="001102F3">
        <w:rPr>
          <w:rFonts w:ascii="Arial" w:hAnsi="Arial" w:cs="Arial"/>
          <w:b/>
          <w:bCs/>
          <w:iCs/>
          <w:color w:val="1A1818" w:themeColor="text1"/>
          <w:szCs w:val="20"/>
          <w:lang w:val="es-CO"/>
        </w:rPr>
        <w:t xml:space="preserve"> </w:t>
      </w:r>
      <w:r w:rsidRPr="001102F3">
        <w:rPr>
          <w:rFonts w:ascii="Arial" w:hAnsi="Arial" w:cs="Arial"/>
          <w:iCs/>
          <w:color w:val="1A1818" w:themeColor="text1"/>
          <w:szCs w:val="20"/>
        </w:rPr>
        <w:t xml:space="preserve">provisión de bienes o servicios por </w:t>
      </w:r>
      <w:r w:rsidRPr="00F44E19">
        <w:rPr>
          <w:rFonts w:ascii="Arial" w:hAnsi="Arial" w:cs="Arial"/>
          <w:iCs/>
          <w:color w:val="000000"/>
          <w:szCs w:val="20"/>
        </w:rPr>
        <w:t xml:space="preserve">parte de alguno o alguno de siguientes sujetos: población en pobreza extrema, desplazados por la violencia, personas en proceso de reintegración o reincorporación y sujetos de especial protección constitucional </w:t>
      </w:r>
      <w:r w:rsidRPr="00F44E19">
        <w:rPr>
          <w:rFonts w:ascii="Arial" w:hAnsi="Arial" w:cs="Arial"/>
          <w:iCs/>
          <w:color w:val="1A1818" w:themeColor="text1"/>
          <w:szCs w:val="20"/>
        </w:rPr>
        <w:t>mencionados en el numeral 2 de la Cláusula 9 del presente contrato</w:t>
      </w:r>
      <w:r w:rsidRPr="00F44E19">
        <w:rPr>
          <w:rFonts w:ascii="Arial" w:hAnsi="Arial" w:cs="Arial"/>
          <w:iCs/>
          <w:szCs w:val="20"/>
        </w:rPr>
        <w:t xml:space="preserve">, </w:t>
      </w:r>
      <w:r w:rsidRPr="00F44E19">
        <w:rPr>
          <w:rFonts w:ascii="Arial" w:hAnsi="Arial" w:cs="Arial"/>
          <w:iCs/>
          <w:color w:val="000000"/>
          <w:szCs w:val="20"/>
        </w:rPr>
        <w:t xml:space="preserve">causará multas equivalentes a 1 SMMLV por cada día de incumplimiento. </w:t>
      </w:r>
      <w:r w:rsidRPr="00F44E19">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3E0131F9" w14:textId="77777777" w:rsidR="00F44E19" w:rsidRPr="00F44E19" w:rsidRDefault="00F44E19" w:rsidP="00F44E19">
      <w:pPr>
        <w:pStyle w:val="Prrafodelista"/>
        <w:rPr>
          <w:szCs w:val="20"/>
          <w:highlight w:val="lightGray"/>
        </w:rPr>
      </w:pPr>
    </w:p>
    <w:p w14:paraId="337AF5F6" w14:textId="01C045E9" w:rsidR="00325DF1" w:rsidRPr="00F44E19" w:rsidRDefault="00536BDB" w:rsidP="00F44E19">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F44E19">
        <w:rPr>
          <w:szCs w:val="20"/>
          <w:highlight w:val="lightGray"/>
        </w:rPr>
        <w:t xml:space="preserve">[Incluir cuando el contratista haya diligenciado la </w:t>
      </w:r>
      <w:r w:rsidRPr="00F44E19">
        <w:rPr>
          <w:b/>
          <w:bCs/>
          <w:szCs w:val="20"/>
          <w:highlight w:val="lightGray"/>
        </w:rPr>
        <w:t xml:space="preserve">Opción 2 </w:t>
      </w:r>
      <w:r w:rsidRPr="00F44E19">
        <w:rPr>
          <w:szCs w:val="20"/>
          <w:highlight w:val="lightGray"/>
        </w:rPr>
        <w:t>del Formato 9A – Promoción de Servicios Nacionales o con Trato Nacional]</w:t>
      </w:r>
      <w:r w:rsidRPr="00F44E19">
        <w:rPr>
          <w:szCs w:val="20"/>
        </w:rPr>
        <w:t xml:space="preserve"> Incumplir la obligación de vincular a la ejecución del contrato por lo </w:t>
      </w:r>
      <w:r w:rsidRPr="00F44E19">
        <w:rPr>
          <w:color w:val="1A1818" w:themeColor="text1"/>
          <w:szCs w:val="20"/>
        </w:rPr>
        <w:t xml:space="preserve">menos el </w:t>
      </w:r>
      <w:r w:rsidR="00870F83" w:rsidRPr="00F44E19">
        <w:rPr>
          <w:color w:val="1A1818" w:themeColor="text1"/>
          <w:szCs w:val="20"/>
        </w:rPr>
        <w:t>cuatrenta por ciento (40</w:t>
      </w:r>
      <w:r w:rsidR="00003FDA" w:rsidRPr="00F44E19">
        <w:rPr>
          <w:color w:val="1A1818" w:themeColor="text1"/>
          <w:szCs w:val="20"/>
        </w:rPr>
        <w:t xml:space="preserve"> </w:t>
      </w:r>
      <w:r w:rsidR="00870F83" w:rsidRPr="00F44E19">
        <w:rPr>
          <w:color w:val="1A1818" w:themeColor="text1"/>
          <w:szCs w:val="20"/>
        </w:rPr>
        <w:t xml:space="preserve">%) </w:t>
      </w:r>
      <w:r w:rsidRPr="00F44E19">
        <w:rPr>
          <w:color w:val="1A1818" w:themeColor="text1"/>
          <w:szCs w:val="20"/>
        </w:rPr>
        <w:t xml:space="preserve">de </w:t>
      </w:r>
      <w:r w:rsidRPr="00F44E19">
        <w:rPr>
          <w:szCs w:val="20"/>
        </w:rPr>
        <w:t xml:space="preserve">personal colombiano, causará multas equivalentes a </w:t>
      </w:r>
      <w:r w:rsidR="00325DF1" w:rsidRPr="00F44E19">
        <w:rPr>
          <w:szCs w:val="20"/>
        </w:rPr>
        <w:t xml:space="preserve">5 </w:t>
      </w:r>
      <w:r w:rsidRPr="00F44E19">
        <w:rPr>
          <w:szCs w:val="20"/>
        </w:rPr>
        <w:t>SMMLV por cada día de incumplimiento.</w:t>
      </w:r>
    </w:p>
    <w:p w14:paraId="0F3AA57A" w14:textId="77777777" w:rsidR="00325DF1" w:rsidRPr="00325DF1" w:rsidRDefault="00325DF1" w:rsidP="00325DF1">
      <w:pPr>
        <w:pStyle w:val="Prrafodelista"/>
        <w:rPr>
          <w:szCs w:val="20"/>
          <w:highlight w:val="lightGray"/>
        </w:rPr>
      </w:pPr>
    </w:p>
    <w:p w14:paraId="6D348D0A" w14:textId="77777777" w:rsidR="00325DF1" w:rsidRPr="00325DF1" w:rsidRDefault="00536BDB" w:rsidP="009A6FE2">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325DF1">
        <w:rPr>
          <w:szCs w:val="20"/>
          <w:highlight w:val="lightGray"/>
        </w:rPr>
        <w:t>[Incluir cuando el contratista haya diligenciado el Formato 9B – Incorporación de Componente Nacional en Servicios Extranjeros]</w:t>
      </w:r>
      <w:r w:rsidRPr="00325DF1">
        <w:rPr>
          <w:szCs w:val="20"/>
        </w:rPr>
        <w:t xml:space="preserve"> Incumplir la obligación de vincular como mínimo el noventa por ciento (90 %) de personal de origen colombiano para el cumplimiento del contrato</w:t>
      </w:r>
      <w:r w:rsidR="000E2A0E" w:rsidRPr="00325DF1">
        <w:rPr>
          <w:szCs w:val="20"/>
        </w:rPr>
        <w:t xml:space="preserve">, </w:t>
      </w:r>
      <w:r w:rsidR="000E2A0E" w:rsidRPr="00325DF1">
        <w:rPr>
          <w:rFonts w:cstheme="minorHAnsi"/>
          <w:szCs w:val="20"/>
          <w:lang w:val="es-CO"/>
        </w:rPr>
        <w:t xml:space="preserve">causará multas equivalentes a </w:t>
      </w:r>
      <w:r w:rsidR="00325DF1" w:rsidRPr="00325DF1">
        <w:rPr>
          <w:szCs w:val="20"/>
        </w:rPr>
        <w:t>5 SMMLV</w:t>
      </w:r>
      <w:r w:rsidR="00325DF1" w:rsidRPr="00325DF1">
        <w:rPr>
          <w:rFonts w:cstheme="minorHAnsi"/>
          <w:szCs w:val="20"/>
          <w:lang w:val="es-CO"/>
        </w:rPr>
        <w:t xml:space="preserve"> </w:t>
      </w:r>
      <w:r w:rsidR="000E2A0E" w:rsidRPr="00325DF1">
        <w:rPr>
          <w:rFonts w:cstheme="minorHAnsi"/>
          <w:szCs w:val="20"/>
          <w:lang w:val="es-CO"/>
        </w:rPr>
        <w:t>por cada día de incumplimiento.</w:t>
      </w:r>
    </w:p>
    <w:p w14:paraId="14139E63" w14:textId="77777777" w:rsidR="00325DF1" w:rsidRPr="00325DF1" w:rsidRDefault="00325DF1" w:rsidP="00325DF1">
      <w:pPr>
        <w:pStyle w:val="Prrafodelista"/>
        <w:rPr>
          <w:rFonts w:cstheme="minorHAnsi"/>
          <w:szCs w:val="20"/>
          <w:lang w:val="es-CO"/>
        </w:rPr>
      </w:pPr>
    </w:p>
    <w:p w14:paraId="025B4356" w14:textId="77777777" w:rsidR="00325DF1" w:rsidRPr="00F44E19" w:rsidRDefault="00B04F60" w:rsidP="00325DF1">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325DF1">
        <w:rPr>
          <w:rFonts w:cstheme="minorHAnsi"/>
          <w:szCs w:val="20"/>
          <w:lang w:val="es-CO"/>
        </w:rPr>
        <w:t>Se causará</w:t>
      </w:r>
      <w:r w:rsidR="00E71315" w:rsidRPr="00325DF1">
        <w:rPr>
          <w:rFonts w:cstheme="minorHAnsi"/>
          <w:szCs w:val="20"/>
          <w:lang w:val="es-CO"/>
        </w:rPr>
        <w:t>n</w:t>
      </w:r>
      <w:r w:rsidRPr="00325DF1">
        <w:rPr>
          <w:rFonts w:cstheme="minorHAnsi"/>
          <w:szCs w:val="20"/>
          <w:lang w:val="es-CO"/>
        </w:rPr>
        <w:t xml:space="preserve"> multa</w:t>
      </w:r>
      <w:r w:rsidR="00E71315" w:rsidRPr="00325DF1">
        <w:rPr>
          <w:rFonts w:cstheme="minorHAnsi"/>
          <w:szCs w:val="20"/>
          <w:lang w:val="es-CO"/>
        </w:rPr>
        <w:t>s</w:t>
      </w:r>
      <w:r w:rsidRPr="00325DF1">
        <w:rPr>
          <w:rFonts w:cstheme="minorHAnsi"/>
          <w:szCs w:val="20"/>
          <w:lang w:val="es-CO"/>
        </w:rPr>
        <w:t xml:space="preserve"> </w:t>
      </w:r>
      <w:r w:rsidRPr="00F44E19">
        <w:rPr>
          <w:rFonts w:cstheme="minorHAnsi"/>
          <w:color w:val="1A1818" w:themeColor="text1"/>
          <w:szCs w:val="20"/>
          <w:lang w:val="es-CO"/>
        </w:rPr>
        <w:t>equivalente</w:t>
      </w:r>
      <w:r w:rsidR="00E71315" w:rsidRPr="00F44E19">
        <w:rPr>
          <w:rFonts w:cstheme="minorHAnsi"/>
          <w:color w:val="1A1818" w:themeColor="text1"/>
          <w:szCs w:val="20"/>
          <w:lang w:val="es-CO"/>
        </w:rPr>
        <w:t>s</w:t>
      </w:r>
      <w:r w:rsidRPr="00F44E19">
        <w:rPr>
          <w:rFonts w:cstheme="minorHAnsi"/>
          <w:color w:val="1A1818" w:themeColor="text1"/>
          <w:szCs w:val="20"/>
          <w:lang w:val="es-CO"/>
        </w:rPr>
        <w:t xml:space="preserve"> a </w:t>
      </w:r>
      <w:r w:rsidR="00325DF1" w:rsidRPr="00F44E19">
        <w:rPr>
          <w:color w:val="1A1818" w:themeColor="text1"/>
          <w:szCs w:val="20"/>
        </w:rPr>
        <w:t>5 SMMLV</w:t>
      </w:r>
      <w:r w:rsidRPr="00F44E19">
        <w:rPr>
          <w:rFonts w:cstheme="minorHAnsi"/>
          <w:color w:val="1A1818" w:themeColor="text1"/>
          <w:szCs w:val="20"/>
          <w:lang w:val="es-CO"/>
        </w:rPr>
        <w:t>, por cada día calendario transcurrido a partir del tercer día hábil siguiente al momento en que se verifique la existencia de investigaciones</w:t>
      </w:r>
      <w:r w:rsidR="007452DE" w:rsidRPr="00F44E19">
        <w:rPr>
          <w:rFonts w:cstheme="minorHAnsi"/>
          <w:color w:val="1A1818" w:themeColor="text1"/>
          <w:szCs w:val="20"/>
          <w:lang w:val="es-CO"/>
        </w:rPr>
        <w:t xml:space="preserve"> penales</w:t>
      </w:r>
      <w:r w:rsidRPr="00F44E19">
        <w:rPr>
          <w:rFonts w:cstheme="minorHAnsi"/>
          <w:color w:val="1A1818" w:themeColor="text1"/>
          <w:szCs w:val="20"/>
          <w:lang w:val="es-CO"/>
        </w:rPr>
        <w:t xml:space="preserve">, medidas de aseguramiento o condenas proferidas en Colombia o en el extranjero en contra de cualquiera de los directivos, representantes legales, accionistas o integrantes del </w:t>
      </w:r>
      <w:r w:rsidR="006B09B1" w:rsidRPr="00F44E19">
        <w:rPr>
          <w:rFonts w:cstheme="minorHAnsi"/>
          <w:color w:val="1A1818" w:themeColor="text1"/>
          <w:szCs w:val="20"/>
          <w:lang w:val="es-CO"/>
        </w:rPr>
        <w:t>Contratista</w:t>
      </w:r>
      <w:r w:rsidRPr="00F44E19">
        <w:rPr>
          <w:rFonts w:cstheme="minorHAnsi"/>
          <w:color w:val="1A1818" w:themeColor="text1"/>
          <w:szCs w:val="20"/>
          <w:lang w:val="es-CO"/>
        </w:rPr>
        <w:t>, sin que esta</w:t>
      </w:r>
      <w:r w:rsidR="002F4338" w:rsidRPr="00F44E19">
        <w:rPr>
          <w:rFonts w:cstheme="minorHAnsi"/>
          <w:color w:val="1A1818" w:themeColor="text1"/>
          <w:szCs w:val="20"/>
          <w:lang w:val="es-CO"/>
        </w:rPr>
        <w:t>s</w:t>
      </w:r>
      <w:r w:rsidRPr="00F44E19">
        <w:rPr>
          <w:rFonts w:cstheme="minorHAnsi"/>
          <w:color w:val="1A1818" w:themeColor="text1"/>
          <w:szCs w:val="20"/>
          <w:lang w:val="es-CO"/>
        </w:rPr>
        <w:t xml:space="preserve"> haya</w:t>
      </w:r>
      <w:r w:rsidR="002F4338" w:rsidRPr="00F44E19">
        <w:rPr>
          <w:rFonts w:cstheme="minorHAnsi"/>
          <w:color w:val="1A1818" w:themeColor="text1"/>
          <w:szCs w:val="20"/>
          <w:lang w:val="es-CO"/>
        </w:rPr>
        <w:t>n</w:t>
      </w:r>
      <w:r w:rsidRPr="00F44E19">
        <w:rPr>
          <w:rFonts w:cstheme="minorHAnsi"/>
          <w:color w:val="1A1818" w:themeColor="text1"/>
          <w:szCs w:val="20"/>
          <w:lang w:val="es-CO"/>
        </w:rPr>
        <w:t xml:space="preserve"> sido notificada</w:t>
      </w:r>
      <w:r w:rsidR="002F4338" w:rsidRPr="00F44E19">
        <w:rPr>
          <w:rFonts w:cstheme="minorHAnsi"/>
          <w:color w:val="1A1818" w:themeColor="text1"/>
          <w:szCs w:val="20"/>
          <w:lang w:val="es-CO"/>
        </w:rPr>
        <w:t>s</w:t>
      </w:r>
      <w:r w:rsidRPr="00F44E19">
        <w:rPr>
          <w:rFonts w:cstheme="minorHAnsi"/>
          <w:color w:val="1A1818" w:themeColor="text1"/>
          <w:szCs w:val="20"/>
          <w:lang w:val="es-CO"/>
        </w:rPr>
        <w:t xml:space="preserve"> a</w:t>
      </w:r>
      <w:r w:rsidR="0078114A" w:rsidRPr="00F44E19">
        <w:rPr>
          <w:rFonts w:cstheme="minorHAnsi"/>
          <w:color w:val="1A1818" w:themeColor="text1"/>
          <w:szCs w:val="20"/>
          <w:lang w:val="es-CO"/>
        </w:rPr>
        <w:t xml:space="preserve"> la Entidad.</w:t>
      </w:r>
      <w:r w:rsidR="001E7C0F" w:rsidRPr="00F44E19">
        <w:rPr>
          <w:rFonts w:cstheme="minorHAnsi"/>
          <w:color w:val="1A1818" w:themeColor="text1"/>
          <w:szCs w:val="20"/>
          <w:lang w:val="es-CO"/>
        </w:rPr>
        <w:t xml:space="preserve"> La sumatoria de estas multas no podrá ser superior a</w:t>
      </w:r>
      <w:r w:rsidR="00FC4AE1" w:rsidRPr="00F44E19">
        <w:rPr>
          <w:rFonts w:cstheme="minorHAnsi"/>
          <w:color w:val="1A1818" w:themeColor="text1"/>
          <w:szCs w:val="20"/>
          <w:lang w:val="es-CO"/>
        </w:rPr>
        <w:t xml:space="preserve">l </w:t>
      </w:r>
      <w:r w:rsidR="00C8435C" w:rsidRPr="00F44E19">
        <w:rPr>
          <w:rFonts w:cstheme="minorHAnsi"/>
          <w:color w:val="1A1818" w:themeColor="text1"/>
          <w:szCs w:val="20"/>
          <w:lang w:val="es-CO"/>
        </w:rPr>
        <w:t>cinco por</w:t>
      </w:r>
      <w:r w:rsidR="0024349F" w:rsidRPr="00F44E19">
        <w:rPr>
          <w:rFonts w:cstheme="minorHAnsi"/>
          <w:color w:val="1A1818" w:themeColor="text1"/>
          <w:szCs w:val="20"/>
          <w:lang w:val="es-CO"/>
        </w:rPr>
        <w:t xml:space="preserve"> </w:t>
      </w:r>
      <w:r w:rsidR="00C8435C" w:rsidRPr="00F44E19">
        <w:rPr>
          <w:rFonts w:cstheme="minorHAnsi"/>
          <w:color w:val="1A1818" w:themeColor="text1"/>
          <w:szCs w:val="20"/>
          <w:lang w:val="es-CO"/>
        </w:rPr>
        <w:t xml:space="preserve">ciento </w:t>
      </w:r>
      <w:r w:rsidR="00730FA4" w:rsidRPr="00F44E19">
        <w:rPr>
          <w:rFonts w:cstheme="minorHAnsi"/>
          <w:color w:val="1A1818" w:themeColor="text1"/>
          <w:szCs w:val="20"/>
          <w:lang w:val="es-CO"/>
        </w:rPr>
        <w:t>(</w:t>
      </w:r>
      <w:r w:rsidR="00C8435C" w:rsidRPr="00F44E19">
        <w:rPr>
          <w:rFonts w:cstheme="minorHAnsi"/>
          <w:color w:val="1A1818" w:themeColor="text1"/>
          <w:szCs w:val="20"/>
          <w:lang w:val="es-CO"/>
        </w:rPr>
        <w:t>5</w:t>
      </w:r>
      <w:r w:rsidR="00730FA4" w:rsidRPr="00F44E19">
        <w:rPr>
          <w:rFonts w:cstheme="minorHAnsi"/>
          <w:color w:val="1A1818" w:themeColor="text1"/>
          <w:szCs w:val="20"/>
          <w:lang w:val="es-CO"/>
        </w:rPr>
        <w:t xml:space="preserve"> </w:t>
      </w:r>
      <w:r w:rsidR="00FC4AE1" w:rsidRPr="00F44E19">
        <w:rPr>
          <w:rFonts w:cstheme="minorHAnsi"/>
          <w:color w:val="1A1818" w:themeColor="text1"/>
          <w:szCs w:val="20"/>
          <w:lang w:val="es-CO"/>
        </w:rPr>
        <w:t>%</w:t>
      </w:r>
      <w:r w:rsidR="00730FA4" w:rsidRPr="00F44E19">
        <w:rPr>
          <w:rFonts w:cstheme="minorHAnsi"/>
          <w:color w:val="1A1818" w:themeColor="text1"/>
          <w:szCs w:val="20"/>
          <w:lang w:val="es-CO"/>
        </w:rPr>
        <w:t>)</w:t>
      </w:r>
      <w:r w:rsidR="00FC4AE1" w:rsidRPr="00F44E19">
        <w:rPr>
          <w:rFonts w:cstheme="minorHAnsi"/>
          <w:color w:val="1A1818" w:themeColor="text1"/>
          <w:szCs w:val="20"/>
          <w:lang w:val="es-CO"/>
        </w:rPr>
        <w:t xml:space="preserve"> del valor del contrato.</w:t>
      </w:r>
    </w:p>
    <w:p w14:paraId="0232DD3D" w14:textId="77777777" w:rsidR="00325DF1" w:rsidRPr="00F44E19" w:rsidRDefault="00325DF1" w:rsidP="00325DF1">
      <w:pPr>
        <w:pStyle w:val="Prrafodelista"/>
        <w:rPr>
          <w:rFonts w:cstheme="minorHAnsi"/>
          <w:color w:val="1A1818" w:themeColor="text1"/>
          <w:szCs w:val="20"/>
          <w:lang w:val="es-CO"/>
        </w:rPr>
      </w:pPr>
    </w:p>
    <w:p w14:paraId="638252D0" w14:textId="3BA114CE" w:rsidR="00325DF1" w:rsidRPr="00F44E19" w:rsidRDefault="00917C47" w:rsidP="00325DF1">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rFonts w:cstheme="minorHAnsi"/>
          <w:color w:val="1A1818" w:themeColor="text1"/>
          <w:szCs w:val="20"/>
          <w:lang w:val="es-CO"/>
        </w:rPr>
        <w:lastRenderedPageBreak/>
        <w:t>Por atras</w:t>
      </w:r>
      <w:r w:rsidR="00A12642" w:rsidRPr="00F44E19">
        <w:rPr>
          <w:rFonts w:cstheme="minorHAnsi"/>
          <w:color w:val="1A1818" w:themeColor="text1"/>
          <w:szCs w:val="20"/>
          <w:lang w:val="es-CO"/>
        </w:rPr>
        <w:t>o</w:t>
      </w:r>
      <w:r w:rsidRPr="00F44E19">
        <w:rPr>
          <w:rFonts w:cstheme="minorHAnsi"/>
          <w:color w:val="1A1818" w:themeColor="text1"/>
          <w:szCs w:val="20"/>
          <w:lang w:val="es-CO"/>
        </w:rPr>
        <w:t xml:space="preserve"> o </w:t>
      </w:r>
      <w:r w:rsidR="00A12642" w:rsidRPr="00F44E19">
        <w:rPr>
          <w:rFonts w:cstheme="minorHAnsi"/>
          <w:color w:val="1A1818" w:themeColor="text1"/>
          <w:szCs w:val="20"/>
          <w:lang w:val="es-CO"/>
        </w:rPr>
        <w:t>incumplimiento d</w:t>
      </w:r>
      <w:r w:rsidR="007B324C" w:rsidRPr="00F44E19">
        <w:rPr>
          <w:rFonts w:cstheme="minorHAnsi"/>
          <w:color w:val="1A1818" w:themeColor="text1"/>
          <w:szCs w:val="20"/>
          <w:lang w:val="es-CO"/>
        </w:rPr>
        <w:t xml:space="preserve">el </w:t>
      </w:r>
      <w:r w:rsidR="002C3534" w:rsidRPr="00F44E19">
        <w:rPr>
          <w:rFonts w:cstheme="minorHAnsi"/>
          <w:color w:val="1A1818" w:themeColor="text1"/>
          <w:szCs w:val="20"/>
          <w:lang w:val="es-CO"/>
        </w:rPr>
        <w:t>C</w:t>
      </w:r>
      <w:r w:rsidR="007B324C" w:rsidRPr="00F44E19">
        <w:rPr>
          <w:rFonts w:cstheme="minorHAnsi"/>
          <w:color w:val="1A1818" w:themeColor="text1"/>
          <w:szCs w:val="20"/>
          <w:lang w:val="es-CO"/>
        </w:rPr>
        <w:t xml:space="preserve">ronograma de </w:t>
      </w:r>
      <w:r w:rsidRPr="00F44E19">
        <w:rPr>
          <w:rFonts w:cstheme="minorHAnsi"/>
          <w:color w:val="1A1818" w:themeColor="text1"/>
          <w:szCs w:val="20"/>
          <w:lang w:val="es-CO"/>
        </w:rPr>
        <w:t>o</w:t>
      </w:r>
      <w:r w:rsidR="00A25722" w:rsidRPr="00F44E19">
        <w:rPr>
          <w:rFonts w:cstheme="minorHAnsi"/>
          <w:color w:val="1A1818" w:themeColor="text1"/>
          <w:szCs w:val="20"/>
          <w:lang w:val="es-CO"/>
        </w:rPr>
        <w:t>bra</w:t>
      </w:r>
      <w:r w:rsidR="007B324C" w:rsidRPr="00F44E19">
        <w:rPr>
          <w:rFonts w:cstheme="minorHAnsi"/>
          <w:color w:val="1A1818" w:themeColor="text1"/>
          <w:szCs w:val="20"/>
          <w:lang w:val="es-CO"/>
        </w:rPr>
        <w:t xml:space="preserve"> se causará una </w:t>
      </w:r>
      <w:r w:rsidR="0082748B" w:rsidRPr="00F44E19">
        <w:rPr>
          <w:rFonts w:cstheme="minorHAnsi"/>
          <w:color w:val="1A1818" w:themeColor="text1"/>
          <w:szCs w:val="20"/>
          <w:lang w:val="es-CO"/>
        </w:rPr>
        <w:t>m</w:t>
      </w:r>
      <w:r w:rsidR="007B324C" w:rsidRPr="00F44E19">
        <w:rPr>
          <w:rFonts w:cstheme="minorHAnsi"/>
          <w:color w:val="1A1818" w:themeColor="text1"/>
          <w:szCs w:val="20"/>
          <w:lang w:val="es-CO"/>
        </w:rPr>
        <w:t>ulta equivalente a</w:t>
      </w:r>
      <w:r w:rsidR="00EB10A7" w:rsidRPr="00F44E19">
        <w:rPr>
          <w:rFonts w:cstheme="minorHAnsi"/>
          <w:color w:val="1A1818" w:themeColor="text1"/>
          <w:szCs w:val="20"/>
          <w:lang w:val="es-CO"/>
        </w:rPr>
        <w:t>l</w:t>
      </w:r>
      <w:r w:rsidR="007B324C" w:rsidRPr="00F44E19">
        <w:rPr>
          <w:rFonts w:cstheme="minorHAnsi"/>
          <w:color w:val="1A1818" w:themeColor="text1"/>
          <w:szCs w:val="20"/>
          <w:lang w:val="es-CO"/>
        </w:rPr>
        <w:t xml:space="preserve"> </w:t>
      </w:r>
      <w:r w:rsidR="00325DF1" w:rsidRPr="00F44E19">
        <w:rPr>
          <w:rFonts w:cstheme="minorHAnsi"/>
          <w:color w:val="1A1818" w:themeColor="text1"/>
          <w:szCs w:val="20"/>
          <w:lang w:val="es-CO"/>
        </w:rPr>
        <w:t>cero punto cinco por ciento (</w:t>
      </w:r>
      <w:r w:rsidR="00DD440F" w:rsidRPr="00F44E19">
        <w:rPr>
          <w:rFonts w:cstheme="minorHAnsi"/>
          <w:color w:val="1A1818" w:themeColor="text1"/>
          <w:szCs w:val="20"/>
          <w:lang w:val="es-CO"/>
        </w:rPr>
        <w:t>0,5</w:t>
      </w:r>
      <w:r w:rsidR="00730FA4" w:rsidRPr="00F44E19">
        <w:rPr>
          <w:rFonts w:cstheme="minorHAnsi"/>
          <w:color w:val="1A1818" w:themeColor="text1"/>
          <w:szCs w:val="20"/>
          <w:lang w:val="es-CO"/>
        </w:rPr>
        <w:t xml:space="preserve"> </w:t>
      </w:r>
      <w:r w:rsidR="0039386E" w:rsidRPr="00F44E19">
        <w:rPr>
          <w:rFonts w:cstheme="minorHAnsi"/>
          <w:color w:val="1A1818" w:themeColor="text1"/>
          <w:szCs w:val="20"/>
          <w:lang w:val="es-CO"/>
        </w:rPr>
        <w:t>%</w:t>
      </w:r>
      <w:r w:rsidR="00325DF1" w:rsidRPr="00F44E19">
        <w:rPr>
          <w:rFonts w:cstheme="minorHAnsi"/>
          <w:color w:val="1A1818" w:themeColor="text1"/>
          <w:szCs w:val="20"/>
          <w:lang w:val="es-CO"/>
        </w:rPr>
        <w:t>)</w:t>
      </w:r>
      <w:r w:rsidR="007B324C" w:rsidRPr="00F44E19">
        <w:rPr>
          <w:rFonts w:cstheme="minorHAnsi"/>
          <w:color w:val="1A1818" w:themeColor="text1"/>
          <w:szCs w:val="20"/>
          <w:lang w:val="es-CO"/>
        </w:rPr>
        <w:t xml:space="preserve"> </w:t>
      </w:r>
      <w:r w:rsidR="0039386E" w:rsidRPr="00F44E19">
        <w:rPr>
          <w:rFonts w:cstheme="minorHAnsi"/>
          <w:color w:val="1A1818" w:themeColor="text1"/>
          <w:szCs w:val="20"/>
          <w:lang w:val="es-CO"/>
        </w:rPr>
        <w:t>del valor del contrato</w:t>
      </w:r>
      <w:r w:rsidR="00A25722" w:rsidRPr="00F44E19">
        <w:rPr>
          <w:rFonts w:cstheme="minorHAnsi"/>
          <w:color w:val="1A1818" w:themeColor="text1"/>
          <w:szCs w:val="20"/>
          <w:lang w:val="es-CO"/>
        </w:rPr>
        <w:t>,</w:t>
      </w:r>
      <w:r w:rsidR="007B324C" w:rsidRPr="00F44E19">
        <w:rPr>
          <w:rFonts w:cstheme="minorHAnsi"/>
          <w:color w:val="1A1818" w:themeColor="text1"/>
          <w:szCs w:val="20"/>
          <w:lang w:val="es-CO"/>
        </w:rPr>
        <w:t xml:space="preserve"> por cada </w:t>
      </w:r>
      <w:r w:rsidR="005B5E57" w:rsidRPr="00F44E19">
        <w:rPr>
          <w:rFonts w:cstheme="minorHAnsi"/>
          <w:color w:val="1A1818" w:themeColor="text1"/>
          <w:szCs w:val="20"/>
          <w:lang w:val="es-CO"/>
        </w:rPr>
        <w:t>d</w:t>
      </w:r>
      <w:r w:rsidR="007B324C" w:rsidRPr="00F44E19">
        <w:rPr>
          <w:rFonts w:cstheme="minorHAnsi"/>
          <w:color w:val="1A1818" w:themeColor="text1"/>
          <w:szCs w:val="20"/>
          <w:lang w:val="es-CO"/>
        </w:rPr>
        <w:t xml:space="preserve">ía </w:t>
      </w:r>
      <w:r w:rsidR="00787139" w:rsidRPr="00F44E19">
        <w:rPr>
          <w:rFonts w:cstheme="minorHAnsi"/>
          <w:color w:val="1A1818" w:themeColor="text1"/>
          <w:szCs w:val="20"/>
          <w:lang w:val="es-CO"/>
        </w:rPr>
        <w:t>c</w:t>
      </w:r>
      <w:r w:rsidR="007B324C" w:rsidRPr="00F44E19">
        <w:rPr>
          <w:rFonts w:cstheme="minorHAnsi"/>
          <w:color w:val="1A1818" w:themeColor="text1"/>
          <w:szCs w:val="20"/>
          <w:lang w:val="es-CO"/>
        </w:rPr>
        <w:t xml:space="preserve">alendario </w:t>
      </w:r>
      <w:r w:rsidR="00A25722" w:rsidRPr="00F44E19">
        <w:rPr>
          <w:rFonts w:cstheme="minorHAnsi"/>
          <w:color w:val="1A1818" w:themeColor="text1"/>
          <w:szCs w:val="20"/>
          <w:lang w:val="es-CO"/>
        </w:rPr>
        <w:t>de atraso</w:t>
      </w:r>
      <w:r w:rsidR="007B324C" w:rsidRPr="00F44E19">
        <w:rPr>
          <w:rFonts w:cstheme="minorHAnsi"/>
          <w:color w:val="1A1818" w:themeColor="text1"/>
          <w:szCs w:val="20"/>
          <w:lang w:val="es-CO"/>
        </w:rPr>
        <w:t>.</w:t>
      </w:r>
    </w:p>
    <w:p w14:paraId="19AFECA0" w14:textId="77777777" w:rsidR="00325DF1" w:rsidRPr="00F44E19" w:rsidRDefault="00325DF1" w:rsidP="00325DF1">
      <w:pPr>
        <w:pStyle w:val="Prrafodelista"/>
        <w:rPr>
          <w:rFonts w:cstheme="minorHAnsi"/>
          <w:color w:val="1A1818" w:themeColor="text1"/>
          <w:szCs w:val="20"/>
          <w:lang w:val="es-CO"/>
        </w:rPr>
      </w:pPr>
    </w:p>
    <w:p w14:paraId="127250F6" w14:textId="4EB62FCB" w:rsidR="007B324C" w:rsidRPr="00F44E19" w:rsidRDefault="007B324C" w:rsidP="00325DF1">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rFonts w:cstheme="minorHAnsi"/>
          <w:color w:val="1A1818" w:themeColor="text1"/>
          <w:szCs w:val="20"/>
          <w:lang w:val="es-CO"/>
        </w:rPr>
        <w:t>Por no mantener en vigor, renovar, prorrogar, obtener para la etapa siguiente</w:t>
      </w:r>
      <w:r w:rsidR="0074514C" w:rsidRPr="00F44E19">
        <w:rPr>
          <w:rFonts w:cstheme="minorHAnsi"/>
          <w:color w:val="1A1818" w:themeColor="text1"/>
          <w:szCs w:val="20"/>
          <w:lang w:val="es-CO"/>
        </w:rPr>
        <w:t xml:space="preserve"> (en caso de aplicar)</w:t>
      </w:r>
      <w:r w:rsidRPr="00F44E19">
        <w:rPr>
          <w:rFonts w:cstheme="minorHAnsi"/>
          <w:color w:val="1A1818" w:themeColor="text1"/>
          <w:szCs w:val="20"/>
          <w:lang w:val="es-CO"/>
        </w:rPr>
        <w:t xml:space="preserve">, corregir o adicionar las </w:t>
      </w:r>
      <w:r w:rsidR="00E57FB0" w:rsidRPr="00F44E19">
        <w:rPr>
          <w:rFonts w:cstheme="minorHAnsi"/>
          <w:color w:val="1A1818" w:themeColor="text1"/>
          <w:szCs w:val="20"/>
          <w:lang w:val="es-CO"/>
        </w:rPr>
        <w:t>G</w:t>
      </w:r>
      <w:r w:rsidRPr="00F44E19">
        <w:rPr>
          <w:rFonts w:cstheme="minorHAnsi"/>
          <w:color w:val="1A1818" w:themeColor="text1"/>
          <w:szCs w:val="20"/>
          <w:lang w:val="es-CO"/>
        </w:rPr>
        <w:t xml:space="preserve">arantías, en los plazos y por los montos establecidos en </w:t>
      </w:r>
      <w:r w:rsidR="00A129E0" w:rsidRPr="00F44E19">
        <w:rPr>
          <w:rFonts w:cstheme="minorHAnsi"/>
          <w:color w:val="1A1818" w:themeColor="text1"/>
          <w:szCs w:val="20"/>
          <w:lang w:val="es-CO"/>
        </w:rPr>
        <w:t xml:space="preserve">la cláusula </w:t>
      </w:r>
      <w:r w:rsidR="00325DF1" w:rsidRPr="00F44E19">
        <w:rPr>
          <w:rFonts w:cstheme="minorHAnsi"/>
          <w:color w:val="1A1818" w:themeColor="text1"/>
          <w:szCs w:val="20"/>
          <w:lang w:val="es-CO"/>
        </w:rPr>
        <w:t>18</w:t>
      </w:r>
      <w:r w:rsidRPr="00F44E19">
        <w:rPr>
          <w:rFonts w:cstheme="minorHAnsi"/>
          <w:color w:val="1A1818" w:themeColor="text1"/>
          <w:szCs w:val="20"/>
          <w:lang w:val="es-CO"/>
        </w:rPr>
        <w:t xml:space="preserve">, </w:t>
      </w:r>
      <w:r w:rsidR="00C013F6" w:rsidRPr="00F44E19">
        <w:rPr>
          <w:rFonts w:cstheme="minorHAnsi"/>
          <w:color w:val="1A1818" w:themeColor="text1"/>
          <w:szCs w:val="20"/>
          <w:lang w:val="es-CO"/>
        </w:rPr>
        <w:t xml:space="preserve">de acuerdo al contrato inicial o sus modificaciones, </w:t>
      </w:r>
      <w:r w:rsidRPr="00F44E19">
        <w:rPr>
          <w:rFonts w:cstheme="minorHAnsi"/>
          <w:color w:val="1A1818" w:themeColor="text1"/>
          <w:szCs w:val="20"/>
          <w:lang w:val="es-CO"/>
        </w:rPr>
        <w:t xml:space="preserve">se causará una </w:t>
      </w:r>
      <w:r w:rsidR="00C013F6" w:rsidRPr="00F44E19">
        <w:rPr>
          <w:rFonts w:cstheme="minorHAnsi"/>
          <w:color w:val="1A1818" w:themeColor="text1"/>
          <w:szCs w:val="20"/>
          <w:lang w:val="es-CO"/>
        </w:rPr>
        <w:t xml:space="preserve">multa </w:t>
      </w:r>
      <w:r w:rsidR="00787139" w:rsidRPr="00F44E19">
        <w:rPr>
          <w:rFonts w:cstheme="minorHAnsi"/>
          <w:color w:val="1A1818" w:themeColor="text1"/>
          <w:szCs w:val="20"/>
          <w:lang w:val="es-CO"/>
        </w:rPr>
        <w:t>equivalente a</w:t>
      </w:r>
      <w:r w:rsidR="00EB10A7" w:rsidRPr="00F44E19">
        <w:rPr>
          <w:rFonts w:cstheme="minorHAnsi"/>
          <w:color w:val="1A1818" w:themeColor="text1"/>
          <w:szCs w:val="20"/>
          <w:lang w:val="es-CO"/>
        </w:rPr>
        <w:t>l</w:t>
      </w:r>
      <w:r w:rsidR="00787139" w:rsidRPr="00F44E19">
        <w:rPr>
          <w:rFonts w:cstheme="minorHAnsi"/>
          <w:color w:val="1A1818" w:themeColor="text1"/>
          <w:szCs w:val="20"/>
          <w:lang w:val="es-CO"/>
        </w:rPr>
        <w:t xml:space="preserve"> </w:t>
      </w:r>
      <w:r w:rsidR="008D783E" w:rsidRPr="00F44E19">
        <w:rPr>
          <w:rFonts w:cstheme="minorHAnsi"/>
          <w:color w:val="1A1818" w:themeColor="text1"/>
          <w:szCs w:val="20"/>
          <w:lang w:val="es-CO"/>
        </w:rPr>
        <w:t>uno por ciento (</w:t>
      </w:r>
      <w:r w:rsidR="00EB10A7" w:rsidRPr="00F44E19">
        <w:rPr>
          <w:rFonts w:cstheme="minorHAnsi"/>
          <w:color w:val="1A1818" w:themeColor="text1"/>
          <w:szCs w:val="20"/>
          <w:lang w:val="es-CO"/>
        </w:rPr>
        <w:t>1</w:t>
      </w:r>
      <w:r w:rsidR="00003FDA" w:rsidRPr="00F44E19">
        <w:rPr>
          <w:rFonts w:cstheme="minorHAnsi"/>
          <w:color w:val="1A1818" w:themeColor="text1"/>
          <w:szCs w:val="20"/>
          <w:lang w:val="es-CO"/>
        </w:rPr>
        <w:t xml:space="preserve"> </w:t>
      </w:r>
      <w:r w:rsidR="0039386E" w:rsidRPr="00F44E19">
        <w:rPr>
          <w:rFonts w:cstheme="minorHAnsi"/>
          <w:color w:val="1A1818" w:themeColor="text1"/>
          <w:szCs w:val="20"/>
          <w:lang w:val="es-CO"/>
        </w:rPr>
        <w:t>%</w:t>
      </w:r>
      <w:r w:rsidR="008D783E" w:rsidRPr="00F44E19">
        <w:rPr>
          <w:rFonts w:cstheme="minorHAnsi"/>
          <w:color w:val="1A1818" w:themeColor="text1"/>
          <w:szCs w:val="20"/>
          <w:lang w:val="es-CO"/>
        </w:rPr>
        <w:t>)</w:t>
      </w:r>
      <w:r w:rsidR="00787139" w:rsidRPr="00F44E19">
        <w:rPr>
          <w:rFonts w:cstheme="minorHAnsi"/>
          <w:color w:val="1A1818" w:themeColor="text1"/>
          <w:szCs w:val="20"/>
          <w:lang w:val="es-CO"/>
        </w:rPr>
        <w:t xml:space="preserve"> </w:t>
      </w:r>
      <w:r w:rsidR="0039386E" w:rsidRPr="00F44E19">
        <w:rPr>
          <w:rFonts w:cstheme="minorHAnsi"/>
          <w:color w:val="1A1818" w:themeColor="text1"/>
          <w:szCs w:val="20"/>
          <w:lang w:val="es-CO"/>
        </w:rPr>
        <w:t xml:space="preserve">del valor del </w:t>
      </w:r>
      <w:r w:rsidR="00955D10" w:rsidRPr="00F44E19">
        <w:rPr>
          <w:rFonts w:cstheme="minorHAnsi"/>
          <w:color w:val="1A1818" w:themeColor="text1"/>
          <w:szCs w:val="20"/>
          <w:lang w:val="es-CO"/>
        </w:rPr>
        <w:t>C</w:t>
      </w:r>
      <w:r w:rsidR="0039386E" w:rsidRPr="00F44E19">
        <w:rPr>
          <w:rFonts w:cstheme="minorHAnsi"/>
          <w:color w:val="1A1818" w:themeColor="text1"/>
          <w:szCs w:val="20"/>
          <w:lang w:val="es-CO"/>
        </w:rPr>
        <w:t>ontrato</w:t>
      </w:r>
      <w:r w:rsidR="00787139" w:rsidRPr="00F44E19">
        <w:rPr>
          <w:rFonts w:cstheme="minorHAnsi"/>
          <w:color w:val="1A1818" w:themeColor="text1"/>
          <w:szCs w:val="20"/>
          <w:lang w:val="es-CO"/>
        </w:rPr>
        <w:t>,</w:t>
      </w:r>
      <w:r w:rsidR="00787139" w:rsidRPr="00F44E19" w:rsidDel="00787139">
        <w:rPr>
          <w:rFonts w:cstheme="minorHAnsi"/>
          <w:color w:val="1A1818" w:themeColor="text1"/>
          <w:szCs w:val="20"/>
          <w:lang w:val="es-CO"/>
        </w:rPr>
        <w:t xml:space="preserve"> </w:t>
      </w:r>
      <w:r w:rsidRPr="00F44E19">
        <w:rPr>
          <w:rFonts w:cstheme="minorHAnsi"/>
          <w:color w:val="1A1818" w:themeColor="text1"/>
          <w:szCs w:val="20"/>
          <w:lang w:val="es-CO"/>
        </w:rPr>
        <w:t xml:space="preserve">por cada </w:t>
      </w:r>
      <w:r w:rsidR="00787139" w:rsidRPr="00F44E19">
        <w:rPr>
          <w:rFonts w:cstheme="minorHAnsi"/>
          <w:color w:val="1A1818" w:themeColor="text1"/>
          <w:szCs w:val="20"/>
          <w:lang w:val="es-CO"/>
        </w:rPr>
        <w:t>d</w:t>
      </w:r>
      <w:r w:rsidRPr="00F44E19">
        <w:rPr>
          <w:rFonts w:cstheme="minorHAnsi"/>
          <w:color w:val="1A1818" w:themeColor="text1"/>
          <w:szCs w:val="20"/>
          <w:lang w:val="es-CO"/>
        </w:rPr>
        <w:t xml:space="preserve">ía </w:t>
      </w:r>
      <w:r w:rsidR="00787139" w:rsidRPr="00F44E19">
        <w:rPr>
          <w:rFonts w:cstheme="minorHAnsi"/>
          <w:color w:val="1A1818" w:themeColor="text1"/>
          <w:szCs w:val="20"/>
          <w:lang w:val="es-CO"/>
        </w:rPr>
        <w:t>c</w:t>
      </w:r>
      <w:r w:rsidRPr="00F44E19">
        <w:rPr>
          <w:rFonts w:cstheme="minorHAnsi"/>
          <w:color w:val="1A1818" w:themeColor="text1"/>
          <w:szCs w:val="20"/>
          <w:lang w:val="es-CO"/>
        </w:rPr>
        <w:t xml:space="preserve">alendario </w:t>
      </w:r>
      <w:r w:rsidR="0001297A" w:rsidRPr="00F44E19">
        <w:rPr>
          <w:rFonts w:cstheme="minorHAnsi"/>
          <w:color w:val="1A1818" w:themeColor="text1"/>
          <w:szCs w:val="20"/>
          <w:lang w:val="es-CO"/>
        </w:rPr>
        <w:t>de atraso en el cumplimiento; sin perjuicio de que con esta conducta se haga acreedor a otras sanciones más gravosas.</w:t>
      </w:r>
      <w:r w:rsidRPr="00F44E19">
        <w:rPr>
          <w:rFonts w:cstheme="minorHAnsi"/>
          <w:color w:val="1A1818" w:themeColor="text1"/>
          <w:szCs w:val="20"/>
          <w:lang w:val="es-CO"/>
        </w:rPr>
        <w:t xml:space="preserve"> </w:t>
      </w:r>
    </w:p>
    <w:p w14:paraId="7030A4AF" w14:textId="77777777" w:rsidR="00325DF1" w:rsidRPr="00F44E19" w:rsidRDefault="00325DF1" w:rsidP="00325DF1">
      <w:pPr>
        <w:pStyle w:val="Prrafodelista"/>
        <w:rPr>
          <w:rFonts w:ascii="Arial" w:eastAsia="Arial" w:hAnsi="Arial" w:cs="Arial"/>
          <w:iCs/>
          <w:color w:val="1A1818" w:themeColor="text1"/>
          <w:szCs w:val="20"/>
          <w:lang w:val="es-CO"/>
        </w:rPr>
      </w:pPr>
    </w:p>
    <w:p w14:paraId="68650FE1" w14:textId="7A9C8AE3" w:rsidR="007B324C" w:rsidRPr="00F44E19" w:rsidRDefault="007B324C" w:rsidP="008D783E">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rFonts w:cstheme="minorHAnsi"/>
          <w:color w:val="1A1818" w:themeColor="text1"/>
          <w:szCs w:val="20"/>
          <w:lang w:val="es-CO"/>
        </w:rPr>
        <w:t xml:space="preserve">Si el </w:t>
      </w:r>
      <w:r w:rsidR="006B09B1" w:rsidRPr="00F44E19">
        <w:rPr>
          <w:rFonts w:cstheme="minorHAnsi"/>
          <w:color w:val="1A1818" w:themeColor="text1"/>
          <w:szCs w:val="20"/>
          <w:lang w:val="es-CO"/>
        </w:rPr>
        <w:t>Contratista</w:t>
      </w:r>
      <w:r w:rsidRPr="00F44E19">
        <w:rPr>
          <w:rFonts w:cstheme="minorHAnsi"/>
          <w:color w:val="1A1818" w:themeColor="text1"/>
          <w:szCs w:val="20"/>
          <w:lang w:val="es-CO"/>
        </w:rPr>
        <w:t xml:space="preserve"> no </w:t>
      </w:r>
      <w:r w:rsidR="00C95D84" w:rsidRPr="00F44E19">
        <w:rPr>
          <w:rFonts w:cstheme="minorHAnsi"/>
          <w:color w:val="1A1818" w:themeColor="text1"/>
          <w:szCs w:val="20"/>
          <w:lang w:val="es-CO"/>
        </w:rPr>
        <w:t xml:space="preserve">entrega </w:t>
      </w:r>
      <w:r w:rsidRPr="00F44E19">
        <w:rPr>
          <w:rFonts w:cstheme="minorHAnsi"/>
          <w:color w:val="1A1818" w:themeColor="text1"/>
          <w:szCs w:val="20"/>
          <w:lang w:val="es-CO"/>
        </w:rPr>
        <w:t xml:space="preserve">la información completa que le solicite el </w:t>
      </w:r>
      <w:r w:rsidR="005B27DC" w:rsidRPr="00F44E19">
        <w:rPr>
          <w:rFonts w:cstheme="minorHAnsi"/>
          <w:color w:val="1A1818" w:themeColor="text1"/>
          <w:szCs w:val="20"/>
        </w:rPr>
        <w:t>interventor</w:t>
      </w:r>
      <w:r w:rsidR="00A00787" w:rsidRPr="00F44E19">
        <w:rPr>
          <w:rFonts w:cstheme="minorHAnsi"/>
          <w:color w:val="1A1818" w:themeColor="text1"/>
          <w:szCs w:val="20"/>
        </w:rPr>
        <w:t>,</w:t>
      </w:r>
      <w:r w:rsidRPr="00F44E19">
        <w:rPr>
          <w:rFonts w:cstheme="minorHAnsi"/>
          <w:color w:val="1A1818" w:themeColor="text1"/>
          <w:szCs w:val="20"/>
          <w:lang w:val="es-CO"/>
        </w:rPr>
        <w:t xml:space="preserve"> que se relacione con el objeto del </w:t>
      </w:r>
      <w:r w:rsidR="00955D10" w:rsidRPr="00F44E19">
        <w:rPr>
          <w:rFonts w:cstheme="minorHAnsi"/>
          <w:color w:val="1A1818" w:themeColor="text1"/>
          <w:szCs w:val="20"/>
          <w:lang w:val="es-CO"/>
        </w:rPr>
        <w:t>C</w:t>
      </w:r>
      <w:r w:rsidRPr="00F44E19">
        <w:rPr>
          <w:rFonts w:cstheme="minorHAnsi"/>
          <w:color w:val="1A1818" w:themeColor="text1"/>
          <w:szCs w:val="20"/>
          <w:lang w:val="es-CO"/>
        </w:rPr>
        <w:t xml:space="preserve">ontrato, dentro de los plazos y en los términos de cada requerimiento, se causará una </w:t>
      </w:r>
      <w:r w:rsidR="006D7061" w:rsidRPr="00F44E19">
        <w:rPr>
          <w:rFonts w:cstheme="minorHAnsi"/>
          <w:color w:val="1A1818" w:themeColor="text1"/>
          <w:szCs w:val="20"/>
          <w:lang w:val="es-CO"/>
        </w:rPr>
        <w:t>m</w:t>
      </w:r>
      <w:r w:rsidRPr="00F44E19">
        <w:rPr>
          <w:rFonts w:cstheme="minorHAnsi"/>
          <w:color w:val="1A1818" w:themeColor="text1"/>
          <w:szCs w:val="20"/>
          <w:lang w:val="es-CO"/>
        </w:rPr>
        <w:t>ulta equivalente a</w:t>
      </w:r>
      <w:r w:rsidR="00EB10A7" w:rsidRPr="00F44E19">
        <w:rPr>
          <w:rFonts w:cstheme="minorHAnsi"/>
          <w:color w:val="1A1818" w:themeColor="text1"/>
          <w:szCs w:val="20"/>
          <w:lang w:val="es-CO"/>
        </w:rPr>
        <w:t>l</w:t>
      </w:r>
      <w:r w:rsidR="008D783E" w:rsidRPr="00F44E19">
        <w:rPr>
          <w:rFonts w:cstheme="minorHAnsi"/>
          <w:color w:val="1A1818" w:themeColor="text1"/>
          <w:szCs w:val="20"/>
          <w:lang w:val="es-CO"/>
        </w:rPr>
        <w:t xml:space="preserve"> cero punto dos por ciento (</w:t>
      </w:r>
      <w:r w:rsidR="00EB10A7" w:rsidRPr="00F44E19">
        <w:rPr>
          <w:rFonts w:cstheme="minorHAnsi"/>
          <w:color w:val="1A1818" w:themeColor="text1"/>
          <w:szCs w:val="20"/>
          <w:lang w:val="es-CO"/>
        </w:rPr>
        <w:t>0,</w:t>
      </w:r>
      <w:r w:rsidR="00DD440F" w:rsidRPr="00F44E19">
        <w:rPr>
          <w:rFonts w:cstheme="minorHAnsi"/>
          <w:color w:val="1A1818" w:themeColor="text1"/>
          <w:szCs w:val="20"/>
          <w:lang w:val="es-CO"/>
        </w:rPr>
        <w:t>2</w:t>
      </w:r>
      <w:r w:rsidR="0074514C" w:rsidRPr="00F44E19">
        <w:rPr>
          <w:rFonts w:cstheme="minorHAnsi"/>
          <w:color w:val="1A1818" w:themeColor="text1"/>
          <w:szCs w:val="20"/>
          <w:lang w:val="es-CO"/>
        </w:rPr>
        <w:t xml:space="preserve"> </w:t>
      </w:r>
      <w:r w:rsidR="00EB10A7" w:rsidRPr="00F44E19">
        <w:rPr>
          <w:rFonts w:cstheme="minorHAnsi"/>
          <w:color w:val="1A1818" w:themeColor="text1"/>
          <w:szCs w:val="20"/>
          <w:lang w:val="es-CO"/>
        </w:rPr>
        <w:t>%</w:t>
      </w:r>
      <w:r w:rsidR="008D783E" w:rsidRPr="00F44E19">
        <w:rPr>
          <w:rFonts w:cstheme="minorHAnsi"/>
          <w:color w:val="1A1818" w:themeColor="text1"/>
          <w:szCs w:val="20"/>
          <w:lang w:val="es-CO"/>
        </w:rPr>
        <w:t>)</w:t>
      </w:r>
      <w:r w:rsidR="00A00787" w:rsidRPr="00F44E19">
        <w:rPr>
          <w:rFonts w:cstheme="minorHAnsi"/>
          <w:color w:val="1A1818" w:themeColor="text1"/>
          <w:szCs w:val="20"/>
          <w:lang w:val="es-CO"/>
        </w:rPr>
        <w:t xml:space="preserve"> </w:t>
      </w:r>
      <w:r w:rsidR="00EB10A7" w:rsidRPr="00F44E19">
        <w:rPr>
          <w:rFonts w:cstheme="minorHAnsi"/>
          <w:color w:val="1A1818" w:themeColor="text1"/>
          <w:szCs w:val="20"/>
          <w:lang w:val="es-CO"/>
        </w:rPr>
        <w:t xml:space="preserve">del valor del </w:t>
      </w:r>
      <w:r w:rsidR="00955D10" w:rsidRPr="00F44E19">
        <w:rPr>
          <w:rFonts w:cstheme="minorHAnsi"/>
          <w:color w:val="1A1818" w:themeColor="text1"/>
          <w:szCs w:val="20"/>
          <w:lang w:val="es-CO"/>
        </w:rPr>
        <w:t>C</w:t>
      </w:r>
      <w:r w:rsidR="00EB10A7" w:rsidRPr="00F44E19">
        <w:rPr>
          <w:rFonts w:cstheme="minorHAnsi"/>
          <w:color w:val="1A1818" w:themeColor="text1"/>
          <w:szCs w:val="20"/>
          <w:lang w:val="es-CO"/>
        </w:rPr>
        <w:t>ontrato</w:t>
      </w:r>
      <w:r w:rsidRPr="00F44E19">
        <w:rPr>
          <w:rFonts w:cstheme="minorHAnsi"/>
          <w:color w:val="1A1818" w:themeColor="text1"/>
          <w:szCs w:val="20"/>
          <w:lang w:val="es-CO"/>
        </w:rPr>
        <w:t xml:space="preserve">. Estas multas se causarán </w:t>
      </w:r>
      <w:r w:rsidR="00A00787" w:rsidRPr="00F44E19">
        <w:rPr>
          <w:rFonts w:cstheme="minorHAnsi"/>
          <w:color w:val="1A1818" w:themeColor="text1"/>
          <w:szCs w:val="20"/>
          <w:lang w:val="es-CO"/>
        </w:rPr>
        <w:t xml:space="preserve">sucesivamente por cada día de atraso, </w:t>
      </w:r>
      <w:r w:rsidRPr="00F44E19">
        <w:rPr>
          <w:rFonts w:cstheme="minorHAnsi"/>
          <w:color w:val="1A1818" w:themeColor="text1"/>
          <w:szCs w:val="20"/>
          <w:lang w:val="es-CO"/>
        </w:rPr>
        <w:t xml:space="preserve">hasta cuando el </w:t>
      </w:r>
      <w:r w:rsidR="006B09B1" w:rsidRPr="00F44E19">
        <w:rPr>
          <w:rFonts w:cstheme="minorHAnsi"/>
          <w:color w:val="1A1818" w:themeColor="text1"/>
          <w:szCs w:val="20"/>
          <w:lang w:val="es-CO"/>
        </w:rPr>
        <w:t>Contratista</w:t>
      </w:r>
      <w:r w:rsidR="00FD6F32" w:rsidRPr="00F44E19">
        <w:rPr>
          <w:rFonts w:cstheme="minorHAnsi"/>
          <w:color w:val="1A1818" w:themeColor="text1"/>
          <w:szCs w:val="20"/>
          <w:lang w:val="es-CO"/>
        </w:rPr>
        <w:t xml:space="preserve"> </w:t>
      </w:r>
      <w:r w:rsidRPr="00F44E19">
        <w:rPr>
          <w:rFonts w:cstheme="minorHAnsi"/>
          <w:color w:val="1A1818" w:themeColor="text1"/>
          <w:szCs w:val="20"/>
          <w:lang w:val="es-CO"/>
        </w:rPr>
        <w:t xml:space="preserve">demuestre que </w:t>
      </w:r>
      <w:r w:rsidR="0074514C" w:rsidRPr="00F44E19">
        <w:rPr>
          <w:rFonts w:cstheme="minorHAnsi"/>
          <w:color w:val="1A1818" w:themeColor="text1"/>
          <w:szCs w:val="20"/>
          <w:lang w:val="es-CO"/>
        </w:rPr>
        <w:t xml:space="preserve">corrigió </w:t>
      </w:r>
      <w:r w:rsidRPr="00F44E19">
        <w:rPr>
          <w:rFonts w:cstheme="minorHAnsi"/>
          <w:color w:val="1A1818" w:themeColor="text1"/>
          <w:szCs w:val="20"/>
          <w:lang w:val="es-CO"/>
        </w:rPr>
        <w:t xml:space="preserve">el incumplimiento respectivo a satisfacción del </w:t>
      </w:r>
      <w:r w:rsidR="005B27DC" w:rsidRPr="00F44E19">
        <w:rPr>
          <w:rFonts w:cstheme="minorHAnsi"/>
          <w:color w:val="1A1818" w:themeColor="text1"/>
          <w:szCs w:val="20"/>
        </w:rPr>
        <w:t>interventor</w:t>
      </w:r>
      <w:r w:rsidRPr="00F44E19">
        <w:rPr>
          <w:rFonts w:cstheme="minorHAnsi"/>
          <w:color w:val="1A1818" w:themeColor="text1"/>
          <w:szCs w:val="20"/>
          <w:lang w:val="es-CO"/>
        </w:rPr>
        <w:t xml:space="preserve">. </w:t>
      </w:r>
    </w:p>
    <w:p w14:paraId="41E55F13" w14:textId="77777777" w:rsidR="008D783E" w:rsidRPr="00F44E19" w:rsidRDefault="008D783E" w:rsidP="008D783E">
      <w:pPr>
        <w:pStyle w:val="Prrafodelista"/>
        <w:rPr>
          <w:rFonts w:ascii="Arial" w:eastAsia="Arial" w:hAnsi="Arial" w:cs="Arial"/>
          <w:iCs/>
          <w:color w:val="1A1818" w:themeColor="text1"/>
          <w:szCs w:val="20"/>
          <w:lang w:val="es-CO"/>
        </w:rPr>
      </w:pPr>
    </w:p>
    <w:p w14:paraId="77E5D56D" w14:textId="0D810700" w:rsidR="00CD075F" w:rsidRPr="00F44E19" w:rsidRDefault="008D783E" w:rsidP="008D783E">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rFonts w:cstheme="minorHAnsi"/>
          <w:color w:val="1A1818" w:themeColor="text1"/>
          <w:szCs w:val="20"/>
          <w:lang w:val="es-CO"/>
        </w:rPr>
        <w:t xml:space="preserve"> </w:t>
      </w:r>
      <w:r w:rsidR="009016E4" w:rsidRPr="00F44E19">
        <w:rPr>
          <w:rFonts w:cstheme="minorHAnsi"/>
          <w:color w:val="1A1818" w:themeColor="text1"/>
          <w:szCs w:val="20"/>
          <w:lang w:val="es-CO"/>
        </w:rPr>
        <w:t xml:space="preserve">Por atraso imputable al </w:t>
      </w:r>
      <w:r w:rsidR="006B09B1" w:rsidRPr="00F44E19">
        <w:rPr>
          <w:rFonts w:cstheme="minorHAnsi"/>
          <w:color w:val="1A1818" w:themeColor="text1"/>
          <w:szCs w:val="20"/>
          <w:lang w:val="es-CO"/>
        </w:rPr>
        <w:t>Contratista</w:t>
      </w:r>
      <w:r w:rsidR="009016E4" w:rsidRPr="00F44E19">
        <w:rPr>
          <w:rFonts w:cstheme="minorHAnsi"/>
          <w:color w:val="1A1818" w:themeColor="text1"/>
          <w:szCs w:val="20"/>
          <w:lang w:val="es-CO"/>
        </w:rPr>
        <w:t xml:space="preserve"> en </w:t>
      </w:r>
      <w:r w:rsidR="00CB6147" w:rsidRPr="00F44E19">
        <w:rPr>
          <w:rFonts w:cstheme="minorHAnsi"/>
          <w:color w:val="1A1818" w:themeColor="text1"/>
          <w:szCs w:val="20"/>
          <w:lang w:val="es-CO"/>
        </w:rPr>
        <w:t xml:space="preserve">la </w:t>
      </w:r>
      <w:r w:rsidR="009016E4" w:rsidRPr="00F44E19">
        <w:rPr>
          <w:rFonts w:cstheme="minorHAnsi"/>
          <w:color w:val="1A1818" w:themeColor="text1"/>
          <w:szCs w:val="20"/>
          <w:lang w:val="es-CO"/>
        </w:rPr>
        <w:t>firma del acta de inicio</w:t>
      </w:r>
      <w:r w:rsidR="004016C1" w:rsidRPr="00F44E19">
        <w:rPr>
          <w:rFonts w:cstheme="minorHAnsi"/>
          <w:color w:val="1A1818" w:themeColor="text1"/>
          <w:szCs w:val="20"/>
          <w:lang w:val="es-CO"/>
        </w:rPr>
        <w:t xml:space="preserve"> o no iniciar </w:t>
      </w:r>
      <w:r w:rsidR="00467E76" w:rsidRPr="00F44E19">
        <w:rPr>
          <w:rFonts w:cstheme="minorHAnsi"/>
          <w:color w:val="1A1818" w:themeColor="text1"/>
          <w:szCs w:val="20"/>
          <w:lang w:val="es-CO"/>
        </w:rPr>
        <w:t>la ejecución en la fecha pactada,</w:t>
      </w:r>
      <w:r w:rsidR="00444A03" w:rsidRPr="00F44E19">
        <w:rPr>
          <w:rFonts w:cstheme="minorHAnsi"/>
          <w:color w:val="1A1818" w:themeColor="text1"/>
          <w:szCs w:val="20"/>
          <w:lang w:val="es-CO"/>
        </w:rPr>
        <w:t xml:space="preserve"> se causará una </w:t>
      </w:r>
      <w:r w:rsidR="00467E76" w:rsidRPr="00F44E19">
        <w:rPr>
          <w:rFonts w:cstheme="minorHAnsi"/>
          <w:color w:val="1A1818" w:themeColor="text1"/>
          <w:szCs w:val="20"/>
          <w:lang w:val="es-CO"/>
        </w:rPr>
        <w:t>m</w:t>
      </w:r>
      <w:r w:rsidR="00444A03" w:rsidRPr="00F44E19">
        <w:rPr>
          <w:rFonts w:cstheme="minorHAnsi"/>
          <w:color w:val="1A1818" w:themeColor="text1"/>
          <w:szCs w:val="20"/>
          <w:lang w:val="es-CO"/>
        </w:rPr>
        <w:t>ulta diaria equivalente a</w:t>
      </w:r>
      <w:r w:rsidR="008C0365" w:rsidRPr="00F44E19">
        <w:rPr>
          <w:rFonts w:cstheme="minorHAnsi"/>
          <w:color w:val="1A1818" w:themeColor="text1"/>
          <w:szCs w:val="20"/>
          <w:lang w:val="es-CO"/>
        </w:rPr>
        <w:t>l</w:t>
      </w:r>
      <w:r w:rsidR="00444A03" w:rsidRPr="00F44E19">
        <w:rPr>
          <w:rFonts w:cstheme="minorHAnsi"/>
          <w:color w:val="1A1818" w:themeColor="text1"/>
          <w:szCs w:val="20"/>
          <w:lang w:val="es-CO"/>
        </w:rPr>
        <w:t xml:space="preserve"> </w:t>
      </w:r>
      <w:r w:rsidR="00003FDA" w:rsidRPr="00F44E19">
        <w:rPr>
          <w:rFonts w:cstheme="minorHAnsi"/>
          <w:color w:val="1A1818" w:themeColor="text1"/>
          <w:szCs w:val="20"/>
          <w:lang w:val="es-CO"/>
        </w:rPr>
        <w:t>cero punto tres por ciento (</w:t>
      </w:r>
      <w:r w:rsidR="008C0365" w:rsidRPr="00F44E19">
        <w:rPr>
          <w:rFonts w:cstheme="minorHAnsi"/>
          <w:color w:val="1A1818" w:themeColor="text1"/>
          <w:szCs w:val="20"/>
          <w:lang w:val="es-CO"/>
        </w:rPr>
        <w:t>0,3</w:t>
      </w:r>
      <w:r w:rsidR="0074514C" w:rsidRPr="00F44E19">
        <w:rPr>
          <w:rFonts w:cstheme="minorHAnsi"/>
          <w:color w:val="1A1818" w:themeColor="text1"/>
          <w:szCs w:val="20"/>
          <w:lang w:val="es-CO"/>
        </w:rPr>
        <w:t xml:space="preserve"> </w:t>
      </w:r>
      <w:r w:rsidR="00EB10A7" w:rsidRPr="00F44E19">
        <w:rPr>
          <w:rFonts w:cstheme="minorHAnsi"/>
          <w:color w:val="1A1818" w:themeColor="text1"/>
          <w:szCs w:val="20"/>
          <w:lang w:val="es-CO"/>
        </w:rPr>
        <w:t>%</w:t>
      </w:r>
      <w:r w:rsidR="00003FDA" w:rsidRPr="00F44E19">
        <w:rPr>
          <w:rFonts w:cstheme="minorHAnsi"/>
          <w:color w:val="1A1818" w:themeColor="text1"/>
          <w:szCs w:val="20"/>
          <w:lang w:val="es-CO"/>
        </w:rPr>
        <w:t>)</w:t>
      </w:r>
      <w:r w:rsidR="00EB10A7" w:rsidRPr="00F44E19">
        <w:rPr>
          <w:rFonts w:cstheme="minorHAnsi"/>
          <w:color w:val="1A1818" w:themeColor="text1"/>
          <w:szCs w:val="20"/>
          <w:lang w:val="es-CO"/>
        </w:rPr>
        <w:t xml:space="preserve"> del valor del </w:t>
      </w:r>
      <w:r w:rsidR="00955D10" w:rsidRPr="00F44E19">
        <w:rPr>
          <w:rFonts w:cstheme="minorHAnsi"/>
          <w:color w:val="1A1818" w:themeColor="text1"/>
          <w:szCs w:val="20"/>
          <w:lang w:val="es-CO"/>
        </w:rPr>
        <w:t>C</w:t>
      </w:r>
      <w:r w:rsidR="00EB10A7" w:rsidRPr="00F44E19">
        <w:rPr>
          <w:rFonts w:cstheme="minorHAnsi"/>
          <w:color w:val="1A1818" w:themeColor="text1"/>
          <w:szCs w:val="20"/>
          <w:lang w:val="es-CO"/>
        </w:rPr>
        <w:t>ontrato</w:t>
      </w:r>
      <w:r w:rsidR="00444A03" w:rsidRPr="00F44E19">
        <w:rPr>
          <w:rFonts w:cstheme="minorHAnsi"/>
          <w:color w:val="1A1818" w:themeColor="text1"/>
          <w:szCs w:val="20"/>
          <w:lang w:val="es-CO"/>
        </w:rPr>
        <w:t>, por cada día calendario de atraso</w:t>
      </w:r>
      <w:r w:rsidR="00ED2842" w:rsidRPr="00F44E19">
        <w:rPr>
          <w:rFonts w:cstheme="minorHAnsi"/>
          <w:color w:val="1A1818" w:themeColor="text1"/>
          <w:szCs w:val="20"/>
          <w:lang w:val="es-CO"/>
        </w:rPr>
        <w:t xml:space="preserve">. Igual sanción se aplicará en caso de que el </w:t>
      </w:r>
      <w:r w:rsidR="006B09B1" w:rsidRPr="00F44E19">
        <w:rPr>
          <w:rFonts w:cstheme="minorHAnsi"/>
          <w:color w:val="1A1818" w:themeColor="text1"/>
          <w:szCs w:val="20"/>
          <w:lang w:val="es-CO"/>
        </w:rPr>
        <w:t>Contratista</w:t>
      </w:r>
      <w:r w:rsidR="00ED2842" w:rsidRPr="00F44E19">
        <w:rPr>
          <w:rFonts w:cstheme="minorHAnsi"/>
          <w:color w:val="1A1818" w:themeColor="text1"/>
          <w:szCs w:val="20"/>
          <w:lang w:val="es-CO"/>
        </w:rPr>
        <w:t xml:space="preserve"> no </w:t>
      </w:r>
      <w:r w:rsidR="0074514C" w:rsidRPr="00F44E19">
        <w:rPr>
          <w:rFonts w:cstheme="minorHAnsi"/>
          <w:color w:val="1A1818" w:themeColor="text1"/>
          <w:szCs w:val="20"/>
          <w:lang w:val="es-CO"/>
        </w:rPr>
        <w:t>re</w:t>
      </w:r>
      <w:r w:rsidR="00ED2842" w:rsidRPr="00F44E19">
        <w:rPr>
          <w:rFonts w:cstheme="minorHAnsi"/>
          <w:color w:val="1A1818" w:themeColor="text1"/>
          <w:szCs w:val="20"/>
          <w:lang w:val="es-CO"/>
        </w:rPr>
        <w:t xml:space="preserve">inicie la ejecución del </w:t>
      </w:r>
      <w:r w:rsidR="00955D10" w:rsidRPr="00F44E19">
        <w:rPr>
          <w:rFonts w:cstheme="minorHAnsi"/>
          <w:color w:val="1A1818" w:themeColor="text1"/>
          <w:szCs w:val="20"/>
          <w:lang w:val="es-CO"/>
        </w:rPr>
        <w:t>C</w:t>
      </w:r>
      <w:r w:rsidR="00ED2842" w:rsidRPr="00F44E19">
        <w:rPr>
          <w:rFonts w:cstheme="minorHAnsi"/>
          <w:color w:val="1A1818" w:themeColor="text1"/>
          <w:szCs w:val="20"/>
          <w:lang w:val="es-CO"/>
        </w:rPr>
        <w:t>ontrato</w:t>
      </w:r>
      <w:r w:rsidR="00165EA3" w:rsidRPr="00F44E19">
        <w:rPr>
          <w:rFonts w:cstheme="minorHAnsi"/>
          <w:color w:val="1A1818" w:themeColor="text1"/>
          <w:szCs w:val="20"/>
          <w:lang w:val="es-CO"/>
        </w:rPr>
        <w:t xml:space="preserve"> después de levantada la suspensión del Contrato</w:t>
      </w:r>
      <w:r w:rsidR="00467E76" w:rsidRPr="00F44E19">
        <w:rPr>
          <w:rFonts w:cstheme="minorHAnsi"/>
          <w:color w:val="1A1818" w:themeColor="text1"/>
          <w:szCs w:val="20"/>
          <w:lang w:val="es-CO"/>
        </w:rPr>
        <w:t>.</w:t>
      </w:r>
    </w:p>
    <w:p w14:paraId="67D8CAB5" w14:textId="77777777" w:rsidR="00003FDA" w:rsidRPr="00F44E19" w:rsidRDefault="00003FDA" w:rsidP="00003FDA">
      <w:pPr>
        <w:pStyle w:val="Prrafodelista"/>
        <w:rPr>
          <w:rFonts w:ascii="Arial" w:eastAsia="Arial" w:hAnsi="Arial" w:cs="Arial"/>
          <w:iCs/>
          <w:color w:val="1A1818" w:themeColor="text1"/>
          <w:szCs w:val="20"/>
          <w:lang w:val="es-CO"/>
        </w:rPr>
      </w:pPr>
    </w:p>
    <w:p w14:paraId="5BF570B0" w14:textId="7C61B6AE" w:rsidR="00901E2E" w:rsidRPr="00F44E19" w:rsidRDefault="00901E2E" w:rsidP="00003FDA">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rFonts w:cstheme="minorHAnsi"/>
          <w:color w:val="1A1818" w:themeColor="text1"/>
          <w:szCs w:val="20"/>
          <w:lang w:val="es-CO"/>
        </w:rPr>
        <w:t xml:space="preserve">Por atraso en la entrega final de la </w:t>
      </w:r>
      <w:r w:rsidR="006B43C1" w:rsidRPr="00F44E19">
        <w:rPr>
          <w:rFonts w:cstheme="minorHAnsi"/>
          <w:color w:val="1A1818" w:themeColor="text1"/>
          <w:szCs w:val="20"/>
          <w:lang w:val="es-CO"/>
        </w:rPr>
        <w:t>o</w:t>
      </w:r>
      <w:r w:rsidRPr="00F44E19">
        <w:rPr>
          <w:rFonts w:cstheme="minorHAnsi"/>
          <w:color w:val="1A1818" w:themeColor="text1"/>
          <w:szCs w:val="20"/>
          <w:lang w:val="es-CO"/>
        </w:rPr>
        <w:t>bra contratad</w:t>
      </w:r>
      <w:r w:rsidR="00AC354A" w:rsidRPr="00F44E19">
        <w:rPr>
          <w:rFonts w:cstheme="minorHAnsi"/>
          <w:color w:val="1A1818" w:themeColor="text1"/>
          <w:szCs w:val="20"/>
          <w:lang w:val="es-CO"/>
        </w:rPr>
        <w:t xml:space="preserve">a, el </w:t>
      </w:r>
      <w:r w:rsidR="006B09B1" w:rsidRPr="00F44E19">
        <w:rPr>
          <w:rFonts w:cstheme="minorHAnsi"/>
          <w:color w:val="1A1818" w:themeColor="text1"/>
          <w:szCs w:val="20"/>
          <w:lang w:val="es-CO"/>
        </w:rPr>
        <w:t>Contratista</w:t>
      </w:r>
      <w:r w:rsidR="00AC354A" w:rsidRPr="00F44E19">
        <w:rPr>
          <w:rFonts w:cstheme="minorHAnsi"/>
          <w:color w:val="1A1818" w:themeColor="text1"/>
          <w:szCs w:val="20"/>
          <w:lang w:val="es-CO"/>
        </w:rPr>
        <w:t xml:space="preserve"> se hará acreedor a una multa equivalente a</w:t>
      </w:r>
      <w:r w:rsidR="0076362E" w:rsidRPr="00F44E19">
        <w:rPr>
          <w:rFonts w:cstheme="minorHAnsi"/>
          <w:color w:val="1A1818" w:themeColor="text1"/>
          <w:szCs w:val="20"/>
          <w:lang w:val="es-CO"/>
        </w:rPr>
        <w:t>l</w:t>
      </w:r>
      <w:r w:rsidR="00003FDA" w:rsidRPr="00F44E19">
        <w:rPr>
          <w:rFonts w:cstheme="minorHAnsi"/>
          <w:color w:val="1A1818" w:themeColor="text1"/>
          <w:szCs w:val="20"/>
          <w:lang w:val="es-CO"/>
        </w:rPr>
        <w:t xml:space="preserve"> uno por ciento</w:t>
      </w:r>
      <w:r w:rsidR="00AC354A" w:rsidRPr="00F44E19">
        <w:rPr>
          <w:rFonts w:cstheme="minorHAnsi"/>
          <w:color w:val="1A1818" w:themeColor="text1"/>
          <w:szCs w:val="20"/>
          <w:lang w:val="es-CO"/>
        </w:rPr>
        <w:t xml:space="preserve"> </w:t>
      </w:r>
      <w:r w:rsidR="00003FDA" w:rsidRPr="00F44E19">
        <w:rPr>
          <w:rFonts w:cstheme="minorHAnsi"/>
          <w:color w:val="1A1818" w:themeColor="text1"/>
          <w:szCs w:val="20"/>
          <w:lang w:val="es-CO"/>
        </w:rPr>
        <w:t>(</w:t>
      </w:r>
      <w:r w:rsidR="00D94127" w:rsidRPr="00F44E19">
        <w:rPr>
          <w:rFonts w:cstheme="minorHAnsi"/>
          <w:color w:val="1A1818" w:themeColor="text1"/>
          <w:szCs w:val="20"/>
          <w:lang w:val="es-CO"/>
        </w:rPr>
        <w:t>1</w:t>
      </w:r>
      <w:r w:rsidR="00165EA3" w:rsidRPr="00F44E19">
        <w:rPr>
          <w:rFonts w:cstheme="minorHAnsi"/>
          <w:color w:val="1A1818" w:themeColor="text1"/>
          <w:szCs w:val="20"/>
          <w:lang w:val="es-CO"/>
        </w:rPr>
        <w:t xml:space="preserve"> </w:t>
      </w:r>
      <w:r w:rsidR="00D94127" w:rsidRPr="00F44E19">
        <w:rPr>
          <w:rFonts w:cstheme="minorHAnsi"/>
          <w:color w:val="1A1818" w:themeColor="text1"/>
          <w:szCs w:val="20"/>
          <w:lang w:val="es-CO"/>
        </w:rPr>
        <w:t>%</w:t>
      </w:r>
      <w:r w:rsidR="00003FDA" w:rsidRPr="00F44E19">
        <w:rPr>
          <w:rFonts w:cstheme="minorHAnsi"/>
          <w:color w:val="1A1818" w:themeColor="text1"/>
          <w:szCs w:val="20"/>
          <w:lang w:val="es-CO"/>
        </w:rPr>
        <w:t>)</w:t>
      </w:r>
      <w:r w:rsidR="00AC354A" w:rsidRPr="00F44E19">
        <w:rPr>
          <w:rFonts w:cstheme="minorHAnsi"/>
          <w:color w:val="1A1818" w:themeColor="text1"/>
          <w:szCs w:val="20"/>
          <w:lang w:val="es-CO"/>
        </w:rPr>
        <w:t xml:space="preserve"> </w:t>
      </w:r>
      <w:r w:rsidR="00D94127" w:rsidRPr="00F44E19">
        <w:rPr>
          <w:rFonts w:cstheme="minorHAnsi"/>
          <w:color w:val="1A1818" w:themeColor="text1"/>
          <w:szCs w:val="20"/>
          <w:lang w:val="es-CO"/>
        </w:rPr>
        <w:t xml:space="preserve">del valor del </w:t>
      </w:r>
      <w:r w:rsidR="00955D10" w:rsidRPr="00F44E19">
        <w:rPr>
          <w:rFonts w:cstheme="minorHAnsi"/>
          <w:color w:val="1A1818" w:themeColor="text1"/>
          <w:szCs w:val="20"/>
          <w:lang w:val="es-CO"/>
        </w:rPr>
        <w:t>C</w:t>
      </w:r>
      <w:r w:rsidR="00D94127" w:rsidRPr="00F44E19">
        <w:rPr>
          <w:rFonts w:cstheme="minorHAnsi"/>
          <w:color w:val="1A1818" w:themeColor="text1"/>
          <w:szCs w:val="20"/>
          <w:lang w:val="es-CO"/>
        </w:rPr>
        <w:t>ontrato</w:t>
      </w:r>
      <w:r w:rsidR="00C96492" w:rsidRPr="00F44E19">
        <w:rPr>
          <w:rFonts w:cstheme="minorHAnsi"/>
          <w:color w:val="1A1818" w:themeColor="text1"/>
          <w:szCs w:val="20"/>
          <w:lang w:val="es-CO"/>
        </w:rPr>
        <w:t>, por cada día calendario de atraso</w:t>
      </w:r>
      <w:r w:rsidR="00FA6540" w:rsidRPr="00F44E19">
        <w:rPr>
          <w:rFonts w:cstheme="minorHAnsi"/>
          <w:color w:val="1A1818" w:themeColor="text1"/>
          <w:szCs w:val="20"/>
          <w:lang w:val="es-CO"/>
        </w:rPr>
        <w:t>.</w:t>
      </w:r>
    </w:p>
    <w:p w14:paraId="5850E29F" w14:textId="77777777" w:rsidR="00003FDA" w:rsidRPr="00F44E19" w:rsidRDefault="00003FDA" w:rsidP="00003FDA">
      <w:pPr>
        <w:pStyle w:val="Prrafodelista"/>
        <w:rPr>
          <w:rFonts w:ascii="Arial" w:eastAsia="Arial" w:hAnsi="Arial" w:cs="Arial"/>
          <w:iCs/>
          <w:color w:val="1A1818" w:themeColor="text1"/>
          <w:szCs w:val="20"/>
          <w:lang w:val="es-CO"/>
        </w:rPr>
      </w:pPr>
    </w:p>
    <w:p w14:paraId="292FE4C8" w14:textId="77777777" w:rsidR="00003FDA" w:rsidRPr="00F44E19" w:rsidRDefault="00FE3C32" w:rsidP="00003FDA">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rFonts w:cstheme="minorHAnsi"/>
          <w:color w:val="1A1818" w:themeColor="text1"/>
          <w:szCs w:val="20"/>
          <w:lang w:val="es-CO"/>
        </w:rPr>
        <w:t xml:space="preserve">Por incumplir las órdenes </w:t>
      </w:r>
      <w:r w:rsidR="005A0334" w:rsidRPr="00F44E19">
        <w:rPr>
          <w:rFonts w:cstheme="minorHAnsi"/>
          <w:color w:val="1A1818" w:themeColor="text1"/>
          <w:szCs w:val="20"/>
          <w:lang w:val="es-CO"/>
        </w:rPr>
        <w:t xml:space="preserve">dadas por la </w:t>
      </w:r>
      <w:r w:rsidR="007B16E2" w:rsidRPr="00F44E19">
        <w:rPr>
          <w:rFonts w:cstheme="minorHAnsi"/>
          <w:color w:val="1A1818" w:themeColor="text1"/>
          <w:szCs w:val="20"/>
          <w:lang w:val="es-CO"/>
        </w:rPr>
        <w:t xml:space="preserve">interventoría, </w:t>
      </w:r>
      <w:r w:rsidR="005A0334" w:rsidRPr="00F44E19">
        <w:rPr>
          <w:rFonts w:cstheme="minorHAnsi"/>
          <w:color w:val="1A1818" w:themeColor="text1"/>
          <w:szCs w:val="20"/>
          <w:lang w:val="es-CO"/>
        </w:rPr>
        <w:t xml:space="preserve">el </w:t>
      </w:r>
      <w:r w:rsidR="006B09B1" w:rsidRPr="00F44E19">
        <w:rPr>
          <w:rFonts w:cstheme="minorHAnsi"/>
          <w:color w:val="1A1818" w:themeColor="text1"/>
          <w:szCs w:val="20"/>
          <w:lang w:val="es-CO"/>
        </w:rPr>
        <w:t>Contratista</w:t>
      </w:r>
      <w:r w:rsidR="005A0334" w:rsidRPr="00F44E19">
        <w:rPr>
          <w:rFonts w:cstheme="minorHAnsi"/>
          <w:color w:val="1A1818" w:themeColor="text1"/>
          <w:szCs w:val="20"/>
          <w:lang w:val="es-CO"/>
        </w:rPr>
        <w:t xml:space="preserve"> se hará acreedor a una multa equivalente a</w:t>
      </w:r>
      <w:r w:rsidR="005341BB" w:rsidRPr="00F44E19">
        <w:rPr>
          <w:rFonts w:cstheme="minorHAnsi"/>
          <w:color w:val="1A1818" w:themeColor="text1"/>
          <w:szCs w:val="20"/>
          <w:lang w:val="es-CO"/>
        </w:rPr>
        <w:t>l</w:t>
      </w:r>
      <w:r w:rsidR="00003FDA" w:rsidRPr="00F44E19">
        <w:rPr>
          <w:rFonts w:cstheme="minorHAnsi"/>
          <w:color w:val="1A1818" w:themeColor="text1"/>
          <w:szCs w:val="20"/>
          <w:lang w:val="es-CO"/>
        </w:rPr>
        <w:t xml:space="preserve"> cero punto tres por ciento (</w:t>
      </w:r>
      <w:r w:rsidR="005341BB" w:rsidRPr="00F44E19">
        <w:rPr>
          <w:rFonts w:cstheme="minorHAnsi"/>
          <w:color w:val="1A1818" w:themeColor="text1"/>
          <w:szCs w:val="20"/>
          <w:lang w:val="es-CO"/>
        </w:rPr>
        <w:t>0,3</w:t>
      </w:r>
      <w:r w:rsidR="00165EA3" w:rsidRPr="00F44E19">
        <w:rPr>
          <w:rFonts w:cstheme="minorHAnsi"/>
          <w:color w:val="1A1818" w:themeColor="text1"/>
          <w:szCs w:val="20"/>
          <w:lang w:val="es-CO"/>
        </w:rPr>
        <w:t xml:space="preserve"> </w:t>
      </w:r>
      <w:r w:rsidR="005341BB" w:rsidRPr="00F44E19">
        <w:rPr>
          <w:rFonts w:cstheme="minorHAnsi"/>
          <w:color w:val="1A1818" w:themeColor="text1"/>
          <w:szCs w:val="20"/>
          <w:lang w:val="es-CO"/>
        </w:rPr>
        <w:t>%</w:t>
      </w:r>
      <w:r w:rsidR="00003FDA" w:rsidRPr="00F44E19">
        <w:rPr>
          <w:rFonts w:cstheme="minorHAnsi"/>
          <w:color w:val="1A1818" w:themeColor="text1"/>
          <w:szCs w:val="20"/>
          <w:lang w:val="es-CO"/>
        </w:rPr>
        <w:t>)</w:t>
      </w:r>
      <w:r w:rsidR="005A0334" w:rsidRPr="00F44E19">
        <w:rPr>
          <w:rFonts w:cstheme="minorHAnsi"/>
          <w:color w:val="1A1818" w:themeColor="text1"/>
          <w:szCs w:val="20"/>
          <w:lang w:val="es-CO"/>
        </w:rPr>
        <w:t xml:space="preserve"> </w:t>
      </w:r>
      <w:r w:rsidR="005341BB" w:rsidRPr="00F44E19">
        <w:rPr>
          <w:rFonts w:cstheme="minorHAnsi"/>
          <w:color w:val="1A1818" w:themeColor="text1"/>
          <w:szCs w:val="20"/>
          <w:lang w:val="es-CO"/>
        </w:rPr>
        <w:t xml:space="preserve">del valor del </w:t>
      </w:r>
      <w:r w:rsidR="00955D10" w:rsidRPr="00F44E19">
        <w:rPr>
          <w:rFonts w:cstheme="minorHAnsi"/>
          <w:color w:val="1A1818" w:themeColor="text1"/>
          <w:szCs w:val="20"/>
          <w:lang w:val="es-CO"/>
        </w:rPr>
        <w:t>C</w:t>
      </w:r>
      <w:r w:rsidR="005341BB" w:rsidRPr="00F44E19">
        <w:rPr>
          <w:rFonts w:cstheme="minorHAnsi"/>
          <w:color w:val="1A1818" w:themeColor="text1"/>
          <w:szCs w:val="20"/>
          <w:lang w:val="es-CO"/>
        </w:rPr>
        <w:t>ontrato</w:t>
      </w:r>
      <w:r w:rsidR="004711E1" w:rsidRPr="00F44E19">
        <w:rPr>
          <w:rFonts w:cstheme="minorHAnsi"/>
          <w:color w:val="1A1818" w:themeColor="text1"/>
          <w:szCs w:val="20"/>
          <w:lang w:val="es-CO"/>
        </w:rPr>
        <w:t>, por cada orden incumplida</w:t>
      </w:r>
      <w:r w:rsidR="005A0334" w:rsidRPr="00F44E19">
        <w:rPr>
          <w:rFonts w:cstheme="minorHAnsi"/>
          <w:color w:val="1A1818" w:themeColor="text1"/>
          <w:szCs w:val="20"/>
          <w:lang w:val="es-CO"/>
        </w:rPr>
        <w:t>.</w:t>
      </w:r>
    </w:p>
    <w:p w14:paraId="2D68975C" w14:textId="77777777" w:rsidR="00003FDA" w:rsidRPr="00F44E19" w:rsidRDefault="00003FDA" w:rsidP="00003FDA">
      <w:pPr>
        <w:pStyle w:val="Prrafodelista"/>
        <w:rPr>
          <w:color w:val="1A1818" w:themeColor="text1"/>
          <w:lang w:val="es-CO"/>
        </w:rPr>
      </w:pPr>
    </w:p>
    <w:p w14:paraId="337502E0" w14:textId="7B6703C0" w:rsidR="00B844FF" w:rsidRPr="00F44E19" w:rsidRDefault="00B844FF" w:rsidP="00003FDA">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color w:val="1A1818" w:themeColor="text1"/>
          <w:lang w:val="es-CO"/>
        </w:rPr>
        <w:t xml:space="preserve">Por incumplir el ofrecimiento otorgado en cuanto al factor calidad, al </w:t>
      </w:r>
      <w:r w:rsidR="006B09B1" w:rsidRPr="00F44E19">
        <w:rPr>
          <w:color w:val="1A1818" w:themeColor="text1"/>
          <w:lang w:val="es-CO"/>
        </w:rPr>
        <w:t>Contratista</w:t>
      </w:r>
      <w:r w:rsidRPr="00F44E19">
        <w:rPr>
          <w:color w:val="1A1818" w:themeColor="text1"/>
          <w:lang w:val="es-CO"/>
        </w:rPr>
        <w:t xml:space="preserve"> se le impondrá una </w:t>
      </w:r>
      <w:r w:rsidR="0082748B" w:rsidRPr="00F44E19">
        <w:rPr>
          <w:color w:val="1A1818" w:themeColor="text1"/>
          <w:lang w:val="es-CO"/>
        </w:rPr>
        <w:t>m</w:t>
      </w:r>
      <w:r w:rsidRPr="00F44E19">
        <w:rPr>
          <w:color w:val="1A1818" w:themeColor="text1"/>
          <w:lang w:val="es-CO"/>
        </w:rPr>
        <w:t>ulta equivalente a</w:t>
      </w:r>
      <w:r w:rsidR="005341BB" w:rsidRPr="00F44E19">
        <w:rPr>
          <w:color w:val="1A1818" w:themeColor="text1"/>
          <w:lang w:val="es-CO"/>
        </w:rPr>
        <w:t>l</w:t>
      </w:r>
      <w:r w:rsidR="00003FDA" w:rsidRPr="00F44E19">
        <w:rPr>
          <w:color w:val="1A1818" w:themeColor="text1"/>
          <w:lang w:val="es-CO"/>
        </w:rPr>
        <w:t xml:space="preserve"> cero punto cinco por ciento</w:t>
      </w:r>
      <w:r w:rsidRPr="00F44E19">
        <w:rPr>
          <w:color w:val="1A1818" w:themeColor="text1"/>
          <w:lang w:val="es-CO"/>
        </w:rPr>
        <w:t xml:space="preserve"> </w:t>
      </w:r>
      <w:r w:rsidR="00003FDA" w:rsidRPr="00F44E19">
        <w:rPr>
          <w:color w:val="1A1818" w:themeColor="text1"/>
          <w:lang w:val="es-CO"/>
        </w:rPr>
        <w:t>(</w:t>
      </w:r>
      <w:r w:rsidR="005341BB" w:rsidRPr="00F44E19">
        <w:rPr>
          <w:color w:val="1A1818" w:themeColor="text1"/>
          <w:lang w:val="es-CO"/>
        </w:rPr>
        <w:t>0,5</w:t>
      </w:r>
      <w:r w:rsidR="00165EA3" w:rsidRPr="00F44E19">
        <w:rPr>
          <w:color w:val="1A1818" w:themeColor="text1"/>
          <w:lang w:val="es-CO"/>
        </w:rPr>
        <w:t xml:space="preserve"> </w:t>
      </w:r>
      <w:r w:rsidR="005341BB" w:rsidRPr="00F44E19">
        <w:rPr>
          <w:color w:val="1A1818" w:themeColor="text1"/>
          <w:lang w:val="es-CO"/>
        </w:rPr>
        <w:t>%</w:t>
      </w:r>
      <w:r w:rsidR="00003FDA" w:rsidRPr="00F44E19">
        <w:rPr>
          <w:color w:val="1A1818" w:themeColor="text1"/>
          <w:lang w:val="es-CO"/>
        </w:rPr>
        <w:t>)</w:t>
      </w:r>
      <w:r w:rsidRPr="00F44E19">
        <w:rPr>
          <w:color w:val="1A1818" w:themeColor="text1"/>
          <w:lang w:val="es-CO"/>
        </w:rPr>
        <w:t xml:space="preserve"> </w:t>
      </w:r>
      <w:r w:rsidR="005341BB" w:rsidRPr="00F44E19">
        <w:rPr>
          <w:color w:val="1A1818" w:themeColor="text1"/>
          <w:lang w:val="es-CO"/>
        </w:rPr>
        <w:t>del valor del contrato</w:t>
      </w:r>
      <w:r w:rsidRPr="00F44E19">
        <w:rPr>
          <w:color w:val="1A1818" w:themeColor="text1"/>
          <w:lang w:val="es-CO"/>
        </w:rPr>
        <w:t>, por cada día calendario de atraso</w:t>
      </w:r>
      <w:r w:rsidR="00AB7269" w:rsidRPr="00F44E19">
        <w:rPr>
          <w:color w:val="1A1818" w:themeColor="text1"/>
          <w:lang w:val="es-CO"/>
        </w:rPr>
        <w:t xml:space="preserve"> </w:t>
      </w:r>
      <w:r w:rsidR="005934F4" w:rsidRPr="00F44E19">
        <w:rPr>
          <w:color w:val="1A1818" w:themeColor="text1"/>
          <w:lang w:val="es-CO"/>
        </w:rPr>
        <w:t>en el cumplimiento de dicha obligación</w:t>
      </w:r>
      <w:r w:rsidR="00064D03" w:rsidRPr="00F44E19">
        <w:rPr>
          <w:color w:val="1A1818" w:themeColor="text1"/>
          <w:lang w:val="es-CO"/>
        </w:rPr>
        <w:t>.</w:t>
      </w:r>
    </w:p>
    <w:p w14:paraId="595B5DE8" w14:textId="77777777" w:rsidR="00003FDA" w:rsidRPr="00F44E19" w:rsidRDefault="00003FDA" w:rsidP="00003FDA">
      <w:pPr>
        <w:pStyle w:val="Prrafodelista"/>
        <w:rPr>
          <w:rFonts w:ascii="Arial" w:eastAsia="Arial" w:hAnsi="Arial" w:cs="Arial"/>
          <w:iCs/>
          <w:color w:val="1A1818" w:themeColor="text1"/>
          <w:szCs w:val="20"/>
          <w:lang w:val="es-CO"/>
        </w:rPr>
      </w:pPr>
    </w:p>
    <w:p w14:paraId="1AEE0D8F" w14:textId="77B61D7D" w:rsidR="079CB211" w:rsidRPr="00F44E19" w:rsidRDefault="079CB211" w:rsidP="00003FDA">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color w:val="1A1818" w:themeColor="text1"/>
          <w:szCs w:val="20"/>
          <w:highlight w:val="lightGray"/>
          <w:lang w:val="es-CO"/>
        </w:rPr>
        <w:t>[</w:t>
      </w:r>
      <w:r w:rsidR="00E702F8" w:rsidRPr="00F44E19">
        <w:rPr>
          <w:color w:val="1A1818" w:themeColor="text1"/>
          <w:szCs w:val="20"/>
          <w:highlight w:val="lightGray"/>
          <w:lang w:val="es-CO"/>
        </w:rPr>
        <w:t xml:space="preserve">Incluir esta multa cuando el </w:t>
      </w:r>
      <w:r w:rsidR="00FC3D78" w:rsidRPr="00F44E19">
        <w:rPr>
          <w:color w:val="1A1818" w:themeColor="text1"/>
          <w:szCs w:val="20"/>
          <w:highlight w:val="lightGray"/>
          <w:lang w:val="es-CO"/>
        </w:rPr>
        <w:t>P</w:t>
      </w:r>
      <w:r w:rsidR="00F40905" w:rsidRPr="00F44E19">
        <w:rPr>
          <w:color w:val="1A1818" w:themeColor="text1"/>
          <w:szCs w:val="20"/>
          <w:highlight w:val="lightGray"/>
          <w:lang w:val="es-CO"/>
        </w:rPr>
        <w:t>roponente</w:t>
      </w:r>
      <w:r w:rsidR="00E702F8" w:rsidRPr="00F44E19">
        <w:rPr>
          <w:color w:val="1A1818" w:themeColor="text1"/>
          <w:szCs w:val="20"/>
          <w:highlight w:val="lightGray"/>
          <w:lang w:val="es-CO"/>
        </w:rPr>
        <w:t xml:space="preserve"> ofrezca uno de los factores de sostenibilidad técnico ambiental </w:t>
      </w:r>
      <w:r w:rsidR="00FC11B5" w:rsidRPr="00F44E19">
        <w:rPr>
          <w:color w:val="1A1818" w:themeColor="text1"/>
          <w:szCs w:val="20"/>
          <w:highlight w:val="lightGray"/>
          <w:lang w:val="es-CO"/>
        </w:rPr>
        <w:t>agregado</w:t>
      </w:r>
      <w:r w:rsidR="00FC11B5" w:rsidRPr="00F44E19" w:rsidDel="00E702F8">
        <w:rPr>
          <w:color w:val="1A1818" w:themeColor="text1"/>
          <w:szCs w:val="20"/>
          <w:highlight w:val="lightGray"/>
          <w:lang w:val="es-CO"/>
        </w:rPr>
        <w:t>]</w:t>
      </w:r>
      <w:r w:rsidR="00FC11B5" w:rsidRPr="00F44E19">
        <w:rPr>
          <w:color w:val="1A1818" w:themeColor="text1"/>
          <w:szCs w:val="20"/>
          <w:lang w:val="es-CO"/>
        </w:rPr>
        <w:t>.</w:t>
      </w:r>
      <w:r w:rsidRPr="00F44E19">
        <w:rPr>
          <w:color w:val="1A1818" w:themeColor="text1"/>
          <w:szCs w:val="20"/>
          <w:lang w:val="es-CO"/>
        </w:rPr>
        <w:t xml:space="preserve"> Por incumplir el ofrecimiento otorgado en cuanto al factor de sostenibilidad, al Contratista</w:t>
      </w:r>
      <w:r w:rsidR="54695722" w:rsidRPr="00F44E19">
        <w:rPr>
          <w:color w:val="1A1818" w:themeColor="text1"/>
          <w:szCs w:val="20"/>
          <w:lang w:val="es-CO"/>
        </w:rPr>
        <w:t xml:space="preserve"> se le impondrá una multa equivalente al </w:t>
      </w:r>
      <w:r w:rsidR="00003FDA" w:rsidRPr="00F44E19">
        <w:rPr>
          <w:color w:val="1A1818" w:themeColor="text1"/>
          <w:lang w:val="es-CO"/>
        </w:rPr>
        <w:t xml:space="preserve">cero punto cinco por ciento (0,5 %) </w:t>
      </w:r>
      <w:r w:rsidR="54695722" w:rsidRPr="00F44E19">
        <w:rPr>
          <w:color w:val="1A1818" w:themeColor="text1"/>
          <w:lang w:val="es-CO"/>
        </w:rPr>
        <w:t>del valor del contrato, por cada día calendario de atraso en el cumplimiento de dicha obligación.</w:t>
      </w:r>
    </w:p>
    <w:p w14:paraId="238BA8F9" w14:textId="77777777" w:rsidR="00003FDA" w:rsidRPr="00F44E19" w:rsidRDefault="00003FDA" w:rsidP="00003FDA">
      <w:pPr>
        <w:pStyle w:val="Prrafodelista"/>
        <w:rPr>
          <w:rFonts w:ascii="Arial" w:eastAsia="Arial" w:hAnsi="Arial" w:cs="Arial"/>
          <w:iCs/>
          <w:color w:val="1A1818" w:themeColor="text1"/>
          <w:szCs w:val="20"/>
          <w:lang w:val="es-CO"/>
        </w:rPr>
      </w:pPr>
    </w:p>
    <w:p w14:paraId="5B65BFA0" w14:textId="77777777" w:rsidR="00003FDA" w:rsidRPr="00F44E19" w:rsidRDefault="00064D03" w:rsidP="00003FDA">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color w:val="1A1818" w:themeColor="text1"/>
          <w:lang w:val="es-CO"/>
        </w:rPr>
        <w:t xml:space="preserve">Por cambiar el </w:t>
      </w:r>
      <w:r w:rsidR="003650A3" w:rsidRPr="00F44E19">
        <w:rPr>
          <w:color w:val="1A1818" w:themeColor="text1"/>
          <w:lang w:val="es-CO"/>
        </w:rPr>
        <w:t xml:space="preserve">personal </w:t>
      </w:r>
      <w:r w:rsidR="0082748B" w:rsidRPr="00F44E19">
        <w:rPr>
          <w:color w:val="1A1818" w:themeColor="text1"/>
          <w:lang w:val="es-CO"/>
        </w:rPr>
        <w:t xml:space="preserve">presentado a la </w:t>
      </w:r>
      <w:r w:rsidR="00846494" w:rsidRPr="00F44E19">
        <w:rPr>
          <w:color w:val="1A1818" w:themeColor="text1"/>
          <w:lang w:val="es-CO"/>
        </w:rPr>
        <w:t>interventoría</w:t>
      </w:r>
      <w:r w:rsidR="005B2128" w:rsidRPr="00F44E19">
        <w:rPr>
          <w:color w:val="1A1818" w:themeColor="text1"/>
          <w:lang w:val="es-CO"/>
        </w:rPr>
        <w:t>, sin la aprobación previa de esta, se impondrá una multa equivalente a</w:t>
      </w:r>
      <w:r w:rsidR="004711E1" w:rsidRPr="00F44E19">
        <w:rPr>
          <w:color w:val="1A1818" w:themeColor="text1"/>
          <w:lang w:val="es-CO"/>
        </w:rPr>
        <w:t>l</w:t>
      </w:r>
      <w:r w:rsidR="005B2128" w:rsidRPr="00F44E19">
        <w:rPr>
          <w:color w:val="1A1818" w:themeColor="text1"/>
          <w:lang w:val="es-CO"/>
        </w:rPr>
        <w:t xml:space="preserve"> </w:t>
      </w:r>
      <w:r w:rsidR="00003FDA" w:rsidRPr="00F44E19">
        <w:rPr>
          <w:color w:val="1A1818" w:themeColor="text1"/>
          <w:lang w:val="es-CO"/>
        </w:rPr>
        <w:t xml:space="preserve">cero punto cinco por ciento (0,5 %) </w:t>
      </w:r>
      <w:r w:rsidR="00605E65" w:rsidRPr="00F44E19">
        <w:rPr>
          <w:color w:val="1A1818" w:themeColor="text1"/>
          <w:lang w:val="es-CO"/>
        </w:rPr>
        <w:t xml:space="preserve">del valor del </w:t>
      </w:r>
      <w:r w:rsidR="00955D10" w:rsidRPr="00F44E19">
        <w:rPr>
          <w:color w:val="1A1818" w:themeColor="text1"/>
          <w:lang w:val="es-CO"/>
        </w:rPr>
        <w:t>C</w:t>
      </w:r>
      <w:r w:rsidR="00605E65" w:rsidRPr="00F44E19">
        <w:rPr>
          <w:color w:val="1A1818" w:themeColor="text1"/>
          <w:lang w:val="es-CO"/>
        </w:rPr>
        <w:t>ontrato</w:t>
      </w:r>
      <w:r w:rsidR="005B2128" w:rsidRPr="00F44E19">
        <w:rPr>
          <w:color w:val="1A1818" w:themeColor="text1"/>
          <w:lang w:val="es-CO"/>
        </w:rPr>
        <w:t>.</w:t>
      </w:r>
    </w:p>
    <w:p w14:paraId="69753B75" w14:textId="77777777" w:rsidR="00003FDA" w:rsidRPr="00F44E19" w:rsidRDefault="00003FDA" w:rsidP="00003FDA">
      <w:pPr>
        <w:pStyle w:val="Prrafodelista"/>
        <w:rPr>
          <w:color w:val="1A1818" w:themeColor="text1"/>
          <w:lang w:val="es-CO"/>
        </w:rPr>
      </w:pPr>
    </w:p>
    <w:p w14:paraId="123A702A" w14:textId="77777777" w:rsidR="00003FDA" w:rsidRPr="00F44E19" w:rsidRDefault="00BB3496" w:rsidP="00003FDA">
      <w:pPr>
        <w:pStyle w:val="Prrafodelista"/>
        <w:numPr>
          <w:ilvl w:val="0"/>
          <w:numId w:val="79"/>
        </w:numPr>
        <w:tabs>
          <w:tab w:val="left" w:pos="284"/>
          <w:tab w:val="left" w:pos="1701"/>
        </w:tabs>
        <w:ind w:left="0" w:right="49" w:firstLine="0"/>
        <w:contextualSpacing w:val="0"/>
        <w:rPr>
          <w:rFonts w:ascii="Arial" w:eastAsia="Arial" w:hAnsi="Arial" w:cs="Arial"/>
          <w:iCs/>
          <w:color w:val="1A1818" w:themeColor="text1"/>
          <w:szCs w:val="20"/>
          <w:lang w:val="es-CO"/>
        </w:rPr>
      </w:pPr>
      <w:r w:rsidRPr="00F44E19">
        <w:rPr>
          <w:color w:val="1A1818" w:themeColor="text1"/>
          <w:lang w:val="es-CO"/>
        </w:rPr>
        <w:t xml:space="preserve">Por atraso en el cumplimiento de las obligaciones relacionadas con la seguridad social, parafiscales, o pago de salarios o honorarios de alguno o algunos de sus empleados o </w:t>
      </w:r>
      <w:r w:rsidR="00BB08E1" w:rsidRPr="00F44E19">
        <w:rPr>
          <w:color w:val="1A1818" w:themeColor="text1"/>
          <w:lang w:val="es-CO"/>
        </w:rPr>
        <w:t>S</w:t>
      </w:r>
      <w:r w:rsidR="00F40905" w:rsidRPr="00F44E19">
        <w:rPr>
          <w:color w:val="1A1818" w:themeColor="text1"/>
          <w:lang w:val="es-CO"/>
        </w:rPr>
        <w:t>ubc</w:t>
      </w:r>
      <w:r w:rsidR="006B09B1" w:rsidRPr="00F44E19">
        <w:rPr>
          <w:color w:val="1A1818" w:themeColor="text1"/>
          <w:lang w:val="es-CO"/>
        </w:rPr>
        <w:t>ontratista</w:t>
      </w:r>
      <w:r w:rsidRPr="00F44E19">
        <w:rPr>
          <w:color w:val="1A1818" w:themeColor="text1"/>
          <w:lang w:val="es-CO"/>
        </w:rPr>
        <w:t xml:space="preserve">s, </w:t>
      </w:r>
      <w:r w:rsidR="00AF1EE0" w:rsidRPr="00F44E19">
        <w:rPr>
          <w:color w:val="1A1818" w:themeColor="text1"/>
          <w:lang w:val="es-CO"/>
        </w:rPr>
        <w:t xml:space="preserve">al </w:t>
      </w:r>
      <w:r w:rsidR="006B09B1" w:rsidRPr="00F44E19">
        <w:rPr>
          <w:color w:val="1A1818" w:themeColor="text1"/>
          <w:lang w:val="es-CO"/>
        </w:rPr>
        <w:t>Contratista</w:t>
      </w:r>
      <w:r w:rsidR="00AF1EE0" w:rsidRPr="00F44E19">
        <w:rPr>
          <w:color w:val="1A1818" w:themeColor="text1"/>
          <w:lang w:val="es-CO"/>
        </w:rPr>
        <w:t xml:space="preserve"> se le impondrá una multa equivalente a </w:t>
      </w:r>
      <w:r w:rsidR="00003FDA" w:rsidRPr="00F44E19">
        <w:rPr>
          <w:color w:val="1A1818" w:themeColor="text1"/>
          <w:lang w:val="es-CO"/>
        </w:rPr>
        <w:t xml:space="preserve">1 </w:t>
      </w:r>
      <w:r w:rsidR="00003FDA" w:rsidRPr="00F44E19">
        <w:rPr>
          <w:color w:val="1A1818" w:themeColor="text1"/>
          <w:szCs w:val="20"/>
        </w:rPr>
        <w:t>SMMLV</w:t>
      </w:r>
      <w:r w:rsidR="00AF1EE0" w:rsidRPr="00F44E19">
        <w:rPr>
          <w:color w:val="1A1818" w:themeColor="text1"/>
          <w:lang w:val="es-CO"/>
        </w:rPr>
        <w:t>, por cada día calendario de atraso en el cumplimiento de dicha obligación.</w:t>
      </w:r>
    </w:p>
    <w:p w14:paraId="67186923" w14:textId="77777777" w:rsidR="003C0619" w:rsidRPr="00F44E19" w:rsidRDefault="003C0619" w:rsidP="5C3CC5ED">
      <w:pPr>
        <w:rPr>
          <w:b/>
          <w:bCs/>
          <w:color w:val="1A1818" w:themeColor="text1"/>
          <w:lang w:val="es-CO"/>
        </w:rPr>
      </w:pPr>
    </w:p>
    <w:p w14:paraId="7C79D3A1" w14:textId="57335388" w:rsidR="005A5410" w:rsidRPr="00F44E19" w:rsidRDefault="005A5410" w:rsidP="5C3CC5ED">
      <w:pPr>
        <w:rPr>
          <w:color w:val="1A1818" w:themeColor="text1"/>
          <w:lang w:val="es-CO"/>
        </w:rPr>
      </w:pPr>
      <w:r w:rsidRPr="00F44E19">
        <w:rPr>
          <w:b/>
          <w:bCs/>
          <w:color w:val="1A1818" w:themeColor="text1"/>
          <w:lang w:val="es-CO"/>
        </w:rPr>
        <w:t>Parágrafo 1.</w:t>
      </w:r>
      <w:r w:rsidRPr="00F44E19">
        <w:rPr>
          <w:color w:val="1A1818" w:themeColor="text1"/>
          <w:lang w:val="es-CO"/>
        </w:rPr>
        <w:t xml:space="preserve"> Las multas son apremios al </w:t>
      </w:r>
      <w:r w:rsidR="006B09B1" w:rsidRPr="00F44E19">
        <w:rPr>
          <w:color w:val="1A1818" w:themeColor="text1"/>
          <w:lang w:val="es-CO"/>
        </w:rPr>
        <w:t>Contratista</w:t>
      </w:r>
      <w:r w:rsidRPr="00F44E19">
        <w:rPr>
          <w:color w:val="1A1818" w:themeColor="text1"/>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Pr="00F44E19" w:rsidRDefault="5C3CC5ED" w:rsidP="5C3CC5ED">
      <w:pPr>
        <w:rPr>
          <w:color w:val="1A1818" w:themeColor="text1"/>
          <w:szCs w:val="20"/>
          <w:lang w:val="es-CO"/>
        </w:rPr>
      </w:pPr>
    </w:p>
    <w:p w14:paraId="3C52A970" w14:textId="26647D7C" w:rsidR="5448E2D7" w:rsidRPr="00F44E19" w:rsidRDefault="5448E2D7" w:rsidP="60DAAD4C">
      <w:pPr>
        <w:rPr>
          <w:color w:val="1A1818" w:themeColor="text1"/>
          <w:lang w:val="es-CO"/>
        </w:rPr>
      </w:pPr>
      <w:r w:rsidRPr="00F44E19">
        <w:rPr>
          <w:b/>
          <w:bCs/>
          <w:color w:val="1A1818" w:themeColor="text1"/>
          <w:lang w:val="es-CO"/>
        </w:rPr>
        <w:t xml:space="preserve">Parágrafo 2. </w:t>
      </w:r>
      <w:r w:rsidRPr="00F44E19">
        <w:rPr>
          <w:color w:val="1A1818" w:themeColor="text1"/>
          <w:lang w:val="es-CO"/>
        </w:rPr>
        <w:t>D</w:t>
      </w:r>
      <w:r w:rsidR="6119FF82" w:rsidRPr="00F44E19">
        <w:rPr>
          <w:color w:val="1A1818" w:themeColor="text1"/>
          <w:lang w:val="es-CO"/>
        </w:rPr>
        <w:t xml:space="preserve">ebido a que las multas son de carácter </w:t>
      </w:r>
      <w:r w:rsidR="0A5DCC7F" w:rsidRPr="00F44E19">
        <w:rPr>
          <w:color w:val="1A1818" w:themeColor="text1"/>
          <w:lang w:val="es-CO"/>
        </w:rPr>
        <w:t>conminatorio, su imposición procederá mientras</w:t>
      </w:r>
      <w:r w:rsidRPr="00F44E19">
        <w:rPr>
          <w:color w:val="1A1818" w:themeColor="text1"/>
          <w:lang w:val="es-CO"/>
        </w:rPr>
        <w:t xml:space="preserve"> </w:t>
      </w:r>
      <w:r w:rsidR="40FB4932" w:rsidRPr="00F44E19">
        <w:rPr>
          <w:color w:val="1A1818" w:themeColor="text1"/>
          <w:lang w:val="es-CO"/>
        </w:rPr>
        <w:t>se halle</w:t>
      </w:r>
      <w:r w:rsidRPr="00F44E19">
        <w:rPr>
          <w:color w:val="1A1818" w:themeColor="text1"/>
          <w:lang w:val="es-CO"/>
        </w:rPr>
        <w:t xml:space="preserve"> pendiente la ejecución d</w:t>
      </w:r>
      <w:r w:rsidR="0DE1549C" w:rsidRPr="00F44E19">
        <w:rPr>
          <w:color w:val="1A1818" w:themeColor="text1"/>
          <w:lang w:val="es-CO"/>
        </w:rPr>
        <w:t>e las obligaciones</w:t>
      </w:r>
      <w:r w:rsidR="43D23155" w:rsidRPr="00F44E19">
        <w:rPr>
          <w:color w:val="1A1818" w:themeColor="text1"/>
          <w:lang w:val="es-CO"/>
        </w:rPr>
        <w:t xml:space="preserve"> a cargo </w:t>
      </w:r>
      <w:r w:rsidR="0DE1549C" w:rsidRPr="00F44E19">
        <w:rPr>
          <w:color w:val="1A1818" w:themeColor="text1"/>
          <w:lang w:val="es-CO"/>
        </w:rPr>
        <w:t xml:space="preserve">del </w:t>
      </w:r>
      <w:r w:rsidR="207CC24D" w:rsidRPr="00F44E19">
        <w:rPr>
          <w:color w:val="1A1818" w:themeColor="text1"/>
          <w:lang w:val="es-CO"/>
        </w:rPr>
        <w:t>C</w:t>
      </w:r>
      <w:r w:rsidR="0DE1549C" w:rsidRPr="00F44E19">
        <w:rPr>
          <w:color w:val="1A1818" w:themeColor="text1"/>
          <w:lang w:val="es-CO"/>
        </w:rPr>
        <w:t>ontratista</w:t>
      </w:r>
      <w:r w:rsidRPr="00F44E19">
        <w:rPr>
          <w:color w:val="1A1818" w:themeColor="text1"/>
          <w:lang w:val="es-CO"/>
        </w:rPr>
        <w:t>.</w:t>
      </w:r>
    </w:p>
    <w:p w14:paraId="35536D85" w14:textId="77777777" w:rsidR="005A5410" w:rsidRPr="00F44E19" w:rsidRDefault="005A5410" w:rsidP="005C635B">
      <w:pPr>
        <w:rPr>
          <w:rFonts w:cstheme="minorHAnsi"/>
          <w:color w:val="1A1818" w:themeColor="text1"/>
          <w:szCs w:val="20"/>
          <w:lang w:val="es-CO"/>
        </w:rPr>
      </w:pPr>
    </w:p>
    <w:p w14:paraId="68B8D40D" w14:textId="33F36420" w:rsidR="005A5410" w:rsidRPr="00F44E19" w:rsidRDefault="005A5410" w:rsidP="005A5410">
      <w:pPr>
        <w:rPr>
          <w:color w:val="1A1818" w:themeColor="text1"/>
        </w:rPr>
      </w:pPr>
      <w:r w:rsidRPr="00F44E19">
        <w:rPr>
          <w:b/>
          <w:bCs/>
          <w:color w:val="1A1818" w:themeColor="text1"/>
          <w:lang w:val="es-CO"/>
        </w:rPr>
        <w:t xml:space="preserve">Parágrafo </w:t>
      </w:r>
      <w:r w:rsidR="6931A7BA" w:rsidRPr="00F44E19">
        <w:rPr>
          <w:b/>
          <w:bCs/>
          <w:color w:val="1A1818" w:themeColor="text1"/>
          <w:lang w:val="es-CO"/>
        </w:rPr>
        <w:t>3</w:t>
      </w:r>
      <w:r w:rsidRPr="00F44E19">
        <w:rPr>
          <w:b/>
          <w:bCs/>
          <w:color w:val="1A1818" w:themeColor="text1"/>
          <w:lang w:val="es-CO"/>
        </w:rPr>
        <w:t xml:space="preserve">. </w:t>
      </w:r>
      <w:r w:rsidRPr="00F44E19">
        <w:rPr>
          <w:color w:val="1A1818" w:themeColor="text1"/>
        </w:rPr>
        <w:t xml:space="preserve">En caso de que el </w:t>
      </w:r>
      <w:r w:rsidR="006B09B1" w:rsidRPr="00F44E19">
        <w:rPr>
          <w:color w:val="1A1818" w:themeColor="text1"/>
        </w:rPr>
        <w:t>Contratista</w:t>
      </w:r>
      <w:r w:rsidRPr="00F44E19">
        <w:rPr>
          <w:color w:val="1A1818" w:themeColor="text1"/>
        </w:rPr>
        <w:t xml:space="preserve"> incurra en una de las causales de multa, este autoriza a la Entidad Contratante para descontar el valor de la misma, la cual se tomará directamente de </w:t>
      </w:r>
      <w:r w:rsidRPr="00F44E19">
        <w:rPr>
          <w:color w:val="1A1818" w:themeColor="text1"/>
        </w:rPr>
        <w:lastRenderedPageBreak/>
        <w:t xml:space="preserve">cualquier suma que se le adeude, sin perjuicio de hacer efectiva la </w:t>
      </w:r>
      <w:r w:rsidR="0024277F" w:rsidRPr="00F44E19">
        <w:rPr>
          <w:color w:val="1A1818" w:themeColor="text1"/>
        </w:rPr>
        <w:t>G</w:t>
      </w:r>
      <w:r w:rsidRPr="00F44E19">
        <w:rPr>
          <w:color w:val="1A1818" w:themeColor="text1"/>
        </w:rPr>
        <w:t xml:space="preserve">arantía </w:t>
      </w:r>
      <w:r w:rsidR="00F40905" w:rsidRPr="00F44E19">
        <w:rPr>
          <w:color w:val="1A1818" w:themeColor="text1"/>
        </w:rPr>
        <w:t xml:space="preserve">única </w:t>
      </w:r>
      <w:r w:rsidRPr="00F44E19">
        <w:rPr>
          <w:color w:val="1A1818" w:themeColor="text1"/>
        </w:rPr>
        <w:t xml:space="preserve">de cumplimiento del </w:t>
      </w:r>
      <w:r w:rsidR="002910B0" w:rsidRPr="00F44E19">
        <w:rPr>
          <w:color w:val="1A1818" w:themeColor="text1"/>
        </w:rPr>
        <w:t>C</w:t>
      </w:r>
      <w:r w:rsidRPr="00F44E19">
        <w:rPr>
          <w:color w:val="1A1818" w:themeColor="text1"/>
        </w:rPr>
        <w:t>ontrato.</w:t>
      </w:r>
    </w:p>
    <w:p w14:paraId="1AD08249" w14:textId="77777777" w:rsidR="005A5410" w:rsidRPr="00F44E19" w:rsidRDefault="005A5410" w:rsidP="005C635B">
      <w:pPr>
        <w:rPr>
          <w:rFonts w:cstheme="minorHAnsi"/>
          <w:color w:val="1A1818" w:themeColor="text1"/>
          <w:szCs w:val="20"/>
          <w:lang w:val="es-CO"/>
        </w:rPr>
      </w:pPr>
    </w:p>
    <w:p w14:paraId="15ABEDA3" w14:textId="2EF92726" w:rsidR="005A5410" w:rsidRPr="00F44E19" w:rsidRDefault="005A5410" w:rsidP="5C3CC5ED">
      <w:pPr>
        <w:rPr>
          <w:color w:val="1A1818" w:themeColor="text1"/>
          <w:lang w:val="es-CO"/>
        </w:rPr>
      </w:pPr>
      <w:r w:rsidRPr="00F44E19">
        <w:rPr>
          <w:b/>
          <w:bCs/>
          <w:color w:val="1A1818" w:themeColor="text1"/>
          <w:lang w:val="es-CO"/>
        </w:rPr>
        <w:t xml:space="preserve">Parágrafo </w:t>
      </w:r>
      <w:r w:rsidR="6BEF8CDE" w:rsidRPr="00F44E19">
        <w:rPr>
          <w:b/>
          <w:bCs/>
          <w:color w:val="1A1818" w:themeColor="text1"/>
          <w:lang w:val="es-CO"/>
        </w:rPr>
        <w:t>4</w:t>
      </w:r>
      <w:r w:rsidRPr="00F44E19">
        <w:rPr>
          <w:b/>
          <w:bCs/>
          <w:color w:val="1A1818" w:themeColor="text1"/>
          <w:lang w:val="es-CO"/>
        </w:rPr>
        <w:t xml:space="preserve">. </w:t>
      </w:r>
      <w:r w:rsidRPr="00F44E19">
        <w:rPr>
          <w:color w:val="1A1818" w:themeColor="text1"/>
          <w:lang w:val="es-CO"/>
        </w:rPr>
        <w:t>El pago</w:t>
      </w:r>
      <w:r w:rsidR="00425239" w:rsidRPr="00F44E19">
        <w:rPr>
          <w:color w:val="1A1818" w:themeColor="text1"/>
          <w:lang w:val="es-CO"/>
        </w:rPr>
        <w:t>,</w:t>
      </w:r>
      <w:r w:rsidRPr="00F44E19">
        <w:rPr>
          <w:color w:val="1A1818" w:themeColor="text1"/>
          <w:lang w:val="es-CO"/>
        </w:rPr>
        <w:t xml:space="preserve"> incluyendo la deducción de los valores adeudados al </w:t>
      </w:r>
      <w:r w:rsidR="006B09B1" w:rsidRPr="00F44E19">
        <w:rPr>
          <w:color w:val="1A1818" w:themeColor="text1"/>
          <w:lang w:val="es-CO"/>
        </w:rPr>
        <w:t>Contratista</w:t>
      </w:r>
      <w:r w:rsidRPr="00F44E19">
        <w:rPr>
          <w:color w:val="1A1818" w:themeColor="text1"/>
          <w:lang w:val="es-CO"/>
        </w:rPr>
        <w:t xml:space="preserve">, realizado con fundamento en las multas impuestas, no exonerará al </w:t>
      </w:r>
      <w:r w:rsidR="006B09B1" w:rsidRPr="00F44E19">
        <w:rPr>
          <w:color w:val="1A1818" w:themeColor="text1"/>
          <w:lang w:val="es-CO"/>
        </w:rPr>
        <w:t>Contratista</w:t>
      </w:r>
      <w:r w:rsidRPr="00F44E19">
        <w:rPr>
          <w:color w:val="1A1818" w:themeColor="text1"/>
          <w:lang w:val="es-CO"/>
        </w:rPr>
        <w:t xml:space="preserve"> de continuar con la ejecución del </w:t>
      </w:r>
      <w:r w:rsidR="002910B0" w:rsidRPr="00F44E19">
        <w:rPr>
          <w:color w:val="1A1818" w:themeColor="text1"/>
          <w:lang w:val="es-CO"/>
        </w:rPr>
        <w:t>C</w:t>
      </w:r>
      <w:r w:rsidRPr="00F44E19">
        <w:rPr>
          <w:color w:val="1A1818" w:themeColor="text1"/>
          <w:lang w:val="es-CO"/>
        </w:rPr>
        <w:t xml:space="preserve">ontrato ni de las demás responsabilidades y obligaciones que emanen </w:t>
      </w:r>
      <w:r w:rsidR="0089772C" w:rsidRPr="00F44E19">
        <w:rPr>
          <w:color w:val="1A1818" w:themeColor="text1"/>
          <w:lang w:val="es-CO"/>
        </w:rPr>
        <w:t xml:space="preserve">del </w:t>
      </w:r>
      <w:r w:rsidR="002910B0" w:rsidRPr="00F44E19">
        <w:rPr>
          <w:color w:val="1A1818" w:themeColor="text1"/>
          <w:lang w:val="es-CO"/>
        </w:rPr>
        <w:t>C</w:t>
      </w:r>
      <w:r w:rsidRPr="00F44E19">
        <w:rPr>
          <w:color w:val="1A1818" w:themeColor="text1"/>
          <w:lang w:val="es-CO"/>
        </w:rPr>
        <w:t>ontrato.</w:t>
      </w:r>
    </w:p>
    <w:p w14:paraId="73885054" w14:textId="77777777" w:rsidR="005A5410" w:rsidRPr="00F44E19" w:rsidRDefault="005A5410" w:rsidP="005C635B">
      <w:pPr>
        <w:rPr>
          <w:rFonts w:cstheme="minorHAnsi"/>
          <w:color w:val="1A1818" w:themeColor="text1"/>
          <w:szCs w:val="20"/>
          <w:lang w:val="es-CO"/>
        </w:rPr>
      </w:pPr>
    </w:p>
    <w:p w14:paraId="7FC843CD" w14:textId="5824F5E6" w:rsidR="005A5410" w:rsidRPr="0052401B" w:rsidRDefault="005A5410" w:rsidP="5C3CC5ED">
      <w:pPr>
        <w:rPr>
          <w:lang w:val="es-CO"/>
        </w:rPr>
      </w:pPr>
      <w:r w:rsidRPr="00F44E19">
        <w:rPr>
          <w:b/>
          <w:bCs/>
          <w:color w:val="1A1818" w:themeColor="text1"/>
          <w:lang w:val="es-CO"/>
        </w:rPr>
        <w:t xml:space="preserve">Parágrafo </w:t>
      </w:r>
      <w:r w:rsidR="78229EE3" w:rsidRPr="00F44E19">
        <w:rPr>
          <w:b/>
          <w:bCs/>
          <w:color w:val="1A1818" w:themeColor="text1"/>
          <w:lang w:val="es-CO"/>
        </w:rPr>
        <w:t>5</w:t>
      </w:r>
      <w:r w:rsidRPr="00F44E19">
        <w:rPr>
          <w:b/>
          <w:bCs/>
          <w:color w:val="1A1818" w:themeColor="text1"/>
          <w:lang w:val="es-CO"/>
        </w:rPr>
        <w:t xml:space="preserve">. </w:t>
      </w:r>
      <w:r w:rsidRPr="00F44E19">
        <w:rPr>
          <w:color w:val="1A1818" w:themeColor="text1"/>
          <w:lang w:val="es-CO"/>
        </w:rPr>
        <w:t xml:space="preserve">En caso de que el </w:t>
      </w:r>
      <w:r w:rsidR="006B09B1" w:rsidRPr="00F44E19">
        <w:rPr>
          <w:color w:val="1A1818" w:themeColor="text1"/>
          <w:lang w:val="es-CO"/>
        </w:rPr>
        <w:t>Contratista</w:t>
      </w:r>
      <w:r w:rsidRPr="00F44E19">
        <w:rPr>
          <w:color w:val="1A1818" w:themeColor="text1"/>
          <w:lang w:val="es-CO"/>
        </w:rPr>
        <w:t xml:space="preserve"> reincida en el incumplimiento de una o de varias obligaciones se podrán imponer </w:t>
      </w:r>
      <w:r w:rsidRPr="5C3CC5ED">
        <w:rPr>
          <w:lang w:val="es-CO"/>
        </w:rPr>
        <w:t>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500AE2F1" w14:textId="0324250A" w:rsidR="00A81F23" w:rsidRPr="00F44E19" w:rsidRDefault="472CFC1C" w:rsidP="1F70C931">
      <w:pPr>
        <w:rPr>
          <w:rFonts w:cstheme="minorHAnsi"/>
          <w:color w:val="1A1818" w:themeColor="text1"/>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w:t>
      </w:r>
      <w:r w:rsidRPr="00F44E19">
        <w:rPr>
          <w:rFonts w:cstheme="minorHAnsi"/>
          <w:color w:val="1A1818" w:themeColor="text1"/>
          <w:szCs w:val="20"/>
        </w:rPr>
        <w:t xml:space="preserve">el cumplimiento imperfecto o por la inejecución total o parcial de las obligaciones a su cargo contraídas en virtud del presente acuerdo, el Contratista pagará a la Entidad una suma equivalente al </w:t>
      </w:r>
      <w:r w:rsidR="00C11C21" w:rsidRPr="00F44E19">
        <w:rPr>
          <w:rFonts w:cstheme="minorHAnsi"/>
          <w:color w:val="1A1818" w:themeColor="text1"/>
          <w:szCs w:val="20"/>
        </w:rPr>
        <w:t>t</w:t>
      </w:r>
      <w:r w:rsidRPr="00F44E19">
        <w:rPr>
          <w:rFonts w:cstheme="minorHAnsi"/>
          <w:color w:val="1A1818" w:themeColor="text1"/>
          <w:szCs w:val="20"/>
        </w:rPr>
        <w:t xml:space="preserve">reinta por ciento (30 %) del valor del </w:t>
      </w:r>
      <w:r w:rsidR="002910B0" w:rsidRPr="00F44E19">
        <w:rPr>
          <w:rFonts w:cstheme="minorHAnsi"/>
          <w:color w:val="1A1818" w:themeColor="text1"/>
          <w:szCs w:val="20"/>
        </w:rPr>
        <w:t>C</w:t>
      </w:r>
      <w:r w:rsidRPr="00F44E19">
        <w:rPr>
          <w:rFonts w:cstheme="minorHAnsi"/>
          <w:color w:val="1A1818" w:themeColor="text1"/>
          <w:szCs w:val="20"/>
        </w:rPr>
        <w:t>ontrato</w:t>
      </w:r>
      <w:r w:rsidR="00C11C21" w:rsidRPr="00F44E19">
        <w:rPr>
          <w:rFonts w:cstheme="minorHAnsi"/>
          <w:color w:val="1A1818" w:themeColor="text1"/>
          <w:szCs w:val="20"/>
        </w:rPr>
        <w:t xml:space="preserve"> </w:t>
      </w:r>
      <w:r w:rsidRPr="00F44E19">
        <w:rPr>
          <w:rFonts w:cstheme="minorHAnsi"/>
          <w:color w:val="1A1818" w:themeColor="text1"/>
          <w:szCs w:val="20"/>
        </w:rPr>
        <w:t xml:space="preserve">a título de tasación anticipada de </w:t>
      </w:r>
      <w:r w:rsidR="67493E6B" w:rsidRPr="00F44E19">
        <w:rPr>
          <w:rFonts w:cstheme="minorHAnsi"/>
          <w:color w:val="1A1818" w:themeColor="text1"/>
          <w:szCs w:val="20"/>
        </w:rPr>
        <w:t>perjuicios</w:t>
      </w:r>
      <w:r w:rsidRPr="00F44E19">
        <w:rPr>
          <w:rFonts w:cstheme="minorHAnsi"/>
          <w:color w:val="1A1818" w:themeColor="text1"/>
          <w:szCs w:val="20"/>
        </w:rPr>
        <w:t xml:space="preserve">, sin menoscabo de hacer exigibles otros </w:t>
      </w:r>
      <w:r w:rsidR="760EED34" w:rsidRPr="00F44E19">
        <w:rPr>
          <w:rFonts w:cstheme="minorHAnsi"/>
          <w:color w:val="1A1818" w:themeColor="text1"/>
          <w:szCs w:val="20"/>
        </w:rPr>
        <w:t>perjuicios que</w:t>
      </w:r>
      <w:r w:rsidRPr="00F44E19">
        <w:rPr>
          <w:rFonts w:cstheme="minorHAnsi"/>
          <w:color w:val="1A1818" w:themeColor="text1"/>
          <w:szCs w:val="20"/>
        </w:rPr>
        <w:t xml:space="preserve"> se llegasen a probar</w:t>
      </w:r>
      <w:r w:rsidR="7DE251E1" w:rsidRPr="00F44E19">
        <w:rPr>
          <w:rFonts w:cstheme="minorHAnsi"/>
          <w:color w:val="1A1818" w:themeColor="text1"/>
          <w:szCs w:val="20"/>
        </w:rPr>
        <w:t>.</w:t>
      </w:r>
    </w:p>
    <w:p w14:paraId="0E5BEA64" w14:textId="77777777" w:rsidR="00A81F23" w:rsidRPr="00F44E19" w:rsidRDefault="00A81F23" w:rsidP="00A81F23">
      <w:pPr>
        <w:rPr>
          <w:rFonts w:cstheme="minorHAnsi"/>
          <w:color w:val="1A1818" w:themeColor="text1"/>
          <w:szCs w:val="20"/>
        </w:rPr>
      </w:pPr>
    </w:p>
    <w:p w14:paraId="773BA61D" w14:textId="6B8E8FE7" w:rsidR="00A81F23" w:rsidRPr="0052401B" w:rsidRDefault="00A81F23" w:rsidP="00A81F23">
      <w:pPr>
        <w:rPr>
          <w:rFonts w:cstheme="minorHAnsi"/>
          <w:szCs w:val="20"/>
        </w:rPr>
      </w:pPr>
      <w:r w:rsidRPr="00F44E19">
        <w:rPr>
          <w:rFonts w:cstheme="minorHAnsi"/>
          <w:b/>
          <w:bCs/>
          <w:color w:val="1A1818" w:themeColor="text1"/>
          <w:szCs w:val="20"/>
        </w:rPr>
        <w:t>Parágrafo 1.</w:t>
      </w:r>
      <w:r w:rsidRPr="00F44E19">
        <w:rPr>
          <w:rFonts w:cstheme="minorHAnsi"/>
          <w:color w:val="1A1818" w:themeColor="text1"/>
          <w:szCs w:val="20"/>
        </w:rPr>
        <w:t xml:space="preserve"> El pago de la presente cláusula penal no extinguirá las obligaciones contraídas por el </w:t>
      </w:r>
      <w:r w:rsidR="006B09B1" w:rsidRPr="00F44E19">
        <w:rPr>
          <w:rFonts w:cstheme="minorHAnsi"/>
          <w:color w:val="1A1818" w:themeColor="text1"/>
          <w:szCs w:val="20"/>
        </w:rPr>
        <w:t>Contratista</w:t>
      </w:r>
      <w:r w:rsidRPr="00F44E19">
        <w:rPr>
          <w:rFonts w:cstheme="minorHAnsi"/>
          <w:color w:val="1A1818" w:themeColor="text1"/>
          <w:szCs w:val="20"/>
        </w:rPr>
        <w:t xml:space="preserve"> en virtud del </w:t>
      </w:r>
      <w:r w:rsidR="002910B0" w:rsidRPr="00F44E19">
        <w:rPr>
          <w:rFonts w:cstheme="minorHAnsi"/>
          <w:color w:val="1A1818" w:themeColor="text1"/>
          <w:szCs w:val="20"/>
        </w:rPr>
        <w:t>C</w:t>
      </w:r>
      <w:r w:rsidRPr="00F44E19">
        <w:rPr>
          <w:rFonts w:cstheme="minorHAnsi"/>
          <w:color w:val="1A1818" w:themeColor="text1"/>
          <w:szCs w:val="20"/>
        </w:rPr>
        <w:t xml:space="preserve">ontrato. En consecuencia, la estipulación y el pago de la pena dejan a salvo el derecho de la Entidad de exigir acumulativamente con ella el cumplimiento o la resolución del </w:t>
      </w:r>
      <w:r w:rsidR="00E67294" w:rsidRPr="00F44E19">
        <w:rPr>
          <w:rFonts w:cstheme="minorHAnsi"/>
          <w:color w:val="1A1818" w:themeColor="text1"/>
          <w:szCs w:val="20"/>
        </w:rPr>
        <w:t>C</w:t>
      </w:r>
      <w:r w:rsidRPr="00F44E19">
        <w:rPr>
          <w:rFonts w:cstheme="minorHAnsi"/>
          <w:color w:val="1A1818" w:themeColor="text1"/>
          <w:szCs w:val="20"/>
        </w:rPr>
        <w:t xml:space="preserve">ontrato, en ambos casos, con la correspondiente </w:t>
      </w:r>
      <w:r w:rsidRPr="0052401B">
        <w:rPr>
          <w:rFonts w:cstheme="minorHAnsi"/>
          <w:szCs w:val="20"/>
        </w:rPr>
        <w:t xml:space="preserve">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F44E19" w:rsidRDefault="00930495" w:rsidP="005C635B">
      <w:pPr>
        <w:pStyle w:val="clusulas"/>
        <w:tabs>
          <w:tab w:val="left" w:pos="1560"/>
        </w:tabs>
        <w:spacing w:before="0" w:after="0"/>
        <w:ind w:left="426"/>
        <w:rPr>
          <w:rFonts w:cstheme="minorHAnsi"/>
          <w:color w:val="1A1818" w:themeColor="text1"/>
          <w:szCs w:val="20"/>
        </w:rPr>
      </w:pPr>
      <w:r w:rsidRPr="0052401B">
        <w:rPr>
          <w:rFonts w:cstheme="minorHAnsi"/>
          <w:szCs w:val="20"/>
        </w:rPr>
        <w:t xml:space="preserve">GARANTÍAS </w:t>
      </w:r>
    </w:p>
    <w:p w14:paraId="49105621" w14:textId="5C3321FE" w:rsidR="00930495" w:rsidRPr="00F44E19" w:rsidRDefault="00930495" w:rsidP="00540E0E">
      <w:pPr>
        <w:rPr>
          <w:rFonts w:ascii="Arial" w:hAnsi="Arial" w:cs="Arial"/>
          <w:color w:val="1A1818" w:themeColor="text1"/>
          <w:szCs w:val="20"/>
        </w:rPr>
      </w:pPr>
    </w:p>
    <w:p w14:paraId="30ABE624" w14:textId="3A9DD8F0" w:rsidR="00930495" w:rsidRPr="00F44E19" w:rsidRDefault="009632E1" w:rsidP="003C7A20">
      <w:pPr>
        <w:pStyle w:val="Clusula10"/>
        <w:numPr>
          <w:ilvl w:val="1"/>
          <w:numId w:val="33"/>
        </w:numPr>
        <w:tabs>
          <w:tab w:val="left" w:pos="851"/>
        </w:tabs>
        <w:rPr>
          <w:rFonts w:ascii="Arial" w:hAnsi="Arial" w:cs="Arial"/>
          <w:b/>
          <w:color w:val="1A1818" w:themeColor="text1"/>
          <w:szCs w:val="20"/>
        </w:rPr>
      </w:pPr>
      <w:r w:rsidRPr="00F44E19">
        <w:rPr>
          <w:rFonts w:ascii="Arial" w:hAnsi="Arial" w:cs="Arial"/>
          <w:b/>
          <w:color w:val="1A1818" w:themeColor="text1"/>
          <w:szCs w:val="20"/>
        </w:rPr>
        <w:t xml:space="preserve">GARANTÍA DE CUMPLIMIENTO </w:t>
      </w:r>
    </w:p>
    <w:p w14:paraId="7C55F80F" w14:textId="77777777" w:rsidR="00BC0F5C" w:rsidRPr="00F44E19" w:rsidRDefault="00BC0F5C" w:rsidP="00540E0E">
      <w:pPr>
        <w:rPr>
          <w:rFonts w:ascii="Arial" w:hAnsi="Arial" w:cs="Arial"/>
          <w:color w:val="1A1818" w:themeColor="text1"/>
          <w:szCs w:val="20"/>
        </w:rPr>
      </w:pPr>
    </w:p>
    <w:p w14:paraId="4C0D19FD" w14:textId="2EC9B156" w:rsidR="00930495" w:rsidRPr="00F44E19" w:rsidRDefault="00930495" w:rsidP="00540E0E">
      <w:pPr>
        <w:rPr>
          <w:rFonts w:ascii="Arial" w:hAnsi="Arial" w:cs="Arial"/>
          <w:color w:val="1A1818" w:themeColor="text1"/>
          <w:szCs w:val="20"/>
        </w:rPr>
      </w:pPr>
      <w:r w:rsidRPr="00F44E19">
        <w:rPr>
          <w:rFonts w:ascii="Arial" w:hAnsi="Arial" w:cs="Arial"/>
          <w:color w:val="1A1818" w:themeColor="text1"/>
          <w:szCs w:val="20"/>
        </w:rPr>
        <w:lastRenderedPageBreak/>
        <w:t xml:space="preserve">Para cubrir cualquier hecho constitutivo de incumplimiento, </w:t>
      </w:r>
      <w:r w:rsidR="001177E8" w:rsidRPr="00F44E19">
        <w:rPr>
          <w:rFonts w:ascii="Arial" w:hAnsi="Arial" w:cs="Arial"/>
          <w:color w:val="1A1818" w:themeColor="text1"/>
          <w:szCs w:val="20"/>
        </w:rPr>
        <w:t xml:space="preserve">el </w:t>
      </w:r>
      <w:r w:rsidR="006B09B1" w:rsidRPr="00F44E19">
        <w:rPr>
          <w:rFonts w:ascii="Arial" w:hAnsi="Arial" w:cs="Arial"/>
          <w:color w:val="1A1818" w:themeColor="text1"/>
          <w:szCs w:val="20"/>
        </w:rPr>
        <w:t>Contratista</w:t>
      </w:r>
      <w:r w:rsidR="001177E8" w:rsidRPr="00F44E19">
        <w:rPr>
          <w:rFonts w:ascii="Arial" w:hAnsi="Arial" w:cs="Arial"/>
          <w:color w:val="1A1818" w:themeColor="text1"/>
          <w:szCs w:val="20"/>
        </w:rPr>
        <w:t xml:space="preserve"> deberá presentar la </w:t>
      </w:r>
      <w:r w:rsidR="0024277F" w:rsidRPr="00F44E19">
        <w:rPr>
          <w:rFonts w:ascii="Arial" w:hAnsi="Arial" w:cs="Arial"/>
          <w:color w:val="1A1818" w:themeColor="text1"/>
          <w:szCs w:val="20"/>
        </w:rPr>
        <w:t>G</w:t>
      </w:r>
      <w:r w:rsidR="001177E8" w:rsidRPr="00F44E19">
        <w:rPr>
          <w:rFonts w:ascii="Arial" w:hAnsi="Arial" w:cs="Arial"/>
          <w:color w:val="1A1818" w:themeColor="text1"/>
          <w:szCs w:val="20"/>
        </w:rPr>
        <w:t xml:space="preserve">arantía </w:t>
      </w:r>
      <w:r w:rsidR="007B61F0" w:rsidRPr="00F44E19">
        <w:rPr>
          <w:rFonts w:ascii="Arial" w:hAnsi="Arial" w:cs="Arial"/>
          <w:color w:val="1A1818" w:themeColor="text1"/>
          <w:szCs w:val="20"/>
        </w:rPr>
        <w:t xml:space="preserve">única </w:t>
      </w:r>
      <w:r w:rsidR="001177E8" w:rsidRPr="00F44E19">
        <w:rPr>
          <w:rFonts w:ascii="Arial" w:hAnsi="Arial" w:cs="Arial"/>
          <w:color w:val="1A1818" w:themeColor="text1"/>
          <w:szCs w:val="20"/>
        </w:rPr>
        <w:t xml:space="preserve">de cumplimiento en original a la Entidad dentro de los </w:t>
      </w:r>
      <w:r w:rsidR="00D362DF" w:rsidRPr="00F44E19">
        <w:rPr>
          <w:rFonts w:ascii="Arial" w:hAnsi="Arial" w:cs="Arial"/>
          <w:color w:val="1A1818" w:themeColor="text1"/>
          <w:szCs w:val="20"/>
        </w:rPr>
        <w:t xml:space="preserve">cinco (5) </w:t>
      </w:r>
      <w:r w:rsidR="001177E8" w:rsidRPr="00F44E19">
        <w:rPr>
          <w:rFonts w:ascii="Arial" w:hAnsi="Arial" w:cs="Arial"/>
          <w:color w:val="1A1818" w:themeColor="text1"/>
          <w:szCs w:val="20"/>
        </w:rPr>
        <w:t xml:space="preserve">días hábiles siguientes contados a partir de la firma del </w:t>
      </w:r>
      <w:r w:rsidR="0058002A" w:rsidRPr="00F44E19">
        <w:rPr>
          <w:rFonts w:ascii="Arial" w:hAnsi="Arial" w:cs="Arial"/>
          <w:color w:val="1A1818" w:themeColor="text1"/>
          <w:szCs w:val="20"/>
        </w:rPr>
        <w:t>C</w:t>
      </w:r>
      <w:r w:rsidR="001177E8" w:rsidRPr="00F44E19">
        <w:rPr>
          <w:rFonts w:ascii="Arial" w:hAnsi="Arial" w:cs="Arial"/>
          <w:color w:val="1A1818" w:themeColor="text1"/>
          <w:szCs w:val="20"/>
        </w:rPr>
        <w:t xml:space="preserve">ontrato y requerirá la aprobación de la Entidad. Esta </w:t>
      </w:r>
      <w:r w:rsidR="5F2AD065" w:rsidRPr="00F44E19">
        <w:rPr>
          <w:rFonts w:ascii="Arial" w:hAnsi="Arial" w:cs="Arial"/>
          <w:color w:val="1A1818" w:themeColor="text1"/>
          <w:szCs w:val="20"/>
        </w:rPr>
        <w:t>G</w:t>
      </w:r>
      <w:r w:rsidR="001177E8" w:rsidRPr="00F44E19">
        <w:rPr>
          <w:rFonts w:ascii="Arial" w:hAnsi="Arial" w:cs="Arial"/>
          <w:color w:val="1A1818" w:themeColor="text1"/>
          <w:szCs w:val="20"/>
        </w:rPr>
        <w:t xml:space="preserve">arantía tendrá las siguientes características: </w:t>
      </w:r>
    </w:p>
    <w:p w14:paraId="0FD99D73" w14:textId="47F29D91" w:rsidR="00930495" w:rsidRPr="00D362DF" w:rsidRDefault="00930495" w:rsidP="00540E0E">
      <w:pPr>
        <w:rPr>
          <w:rFonts w:ascii="Arial" w:hAnsi="Arial" w:cs="Arial"/>
          <w:color w:val="1A1818"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7314"/>
      </w:tblGrid>
      <w:tr w:rsidR="00C76D41" w:rsidRPr="00C76D41" w14:paraId="3C90A404" w14:textId="77777777" w:rsidTr="00C76D4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ABB61F" w14:textId="77777777" w:rsidR="00D362DF" w:rsidRPr="00C76D41" w:rsidRDefault="00D362DF" w:rsidP="00B6025A">
            <w:pPr>
              <w:rPr>
                <w:rFonts w:ascii="Arial" w:hAnsi="Arial" w:cs="Arial"/>
                <w:b/>
                <w:bCs/>
                <w:sz w:val="16"/>
                <w:szCs w:val="16"/>
              </w:rPr>
            </w:pPr>
            <w:r w:rsidRPr="00C76D41">
              <w:rPr>
                <w:rFonts w:ascii="Arial" w:hAnsi="Arial" w:cs="Arial"/>
                <w:b/>
                <w:bCs/>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7675C3" w14:textId="77777777" w:rsidR="00D362DF" w:rsidRPr="00C76D41" w:rsidRDefault="00D362DF" w:rsidP="00B6025A">
            <w:pPr>
              <w:rPr>
                <w:rFonts w:ascii="Arial" w:hAnsi="Arial" w:cs="Arial"/>
                <w:b/>
                <w:bCs/>
                <w:sz w:val="16"/>
                <w:szCs w:val="16"/>
              </w:rPr>
            </w:pPr>
            <w:r w:rsidRPr="00C76D41">
              <w:rPr>
                <w:rFonts w:ascii="Arial" w:hAnsi="Arial" w:cs="Arial"/>
                <w:b/>
                <w:bCs/>
                <w:sz w:val="16"/>
                <w:szCs w:val="16"/>
              </w:rPr>
              <w:t xml:space="preserve">Condición </w:t>
            </w:r>
          </w:p>
        </w:tc>
      </w:tr>
      <w:tr w:rsidR="00D362DF" w:rsidRPr="00C76D41" w14:paraId="27C65A34" w14:textId="77777777" w:rsidTr="00B6025A">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3F0EFB1" w14:textId="77777777" w:rsidR="00D362DF" w:rsidRPr="00C76D41" w:rsidRDefault="00D362DF" w:rsidP="00B6025A">
            <w:pPr>
              <w:rPr>
                <w:rFonts w:ascii="Arial" w:hAnsi="Arial" w:cs="Arial"/>
                <w:bCs/>
                <w:sz w:val="16"/>
                <w:szCs w:val="16"/>
                <w:lang w:val="es-ES" w:eastAsia="es-CO"/>
              </w:rPr>
            </w:pPr>
            <w:r w:rsidRPr="00C76D41">
              <w:rPr>
                <w:rFonts w:ascii="Arial" w:hAnsi="Arial" w:cs="Arial"/>
                <w:bCs/>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2822A8" w14:textId="77777777" w:rsidR="00D362DF" w:rsidRPr="00C76D41" w:rsidRDefault="00D362DF" w:rsidP="00B6025A">
            <w:pPr>
              <w:rPr>
                <w:rFonts w:ascii="Arial" w:hAnsi="Arial" w:cs="Arial"/>
                <w:bCs/>
                <w:sz w:val="16"/>
                <w:szCs w:val="16"/>
                <w:lang w:val="es-ES" w:eastAsia="es-CO"/>
              </w:rPr>
            </w:pPr>
            <w:r w:rsidRPr="00C76D41">
              <w:rPr>
                <w:rFonts w:ascii="Arial" w:hAnsi="Arial" w:cs="Arial"/>
                <w:bCs/>
                <w:sz w:val="16"/>
                <w:szCs w:val="16"/>
                <w:lang w:val="es-ES" w:eastAsia="es-CO"/>
              </w:rPr>
              <w:t>Cualquiera de las clases permitidas por el artículo 2.2.1.2.3.1.2 del Decreto 1082 de 2015, a saber: (i) Contrato de seguro contenido en una póliza para Entidades Estatales, (</w:t>
            </w:r>
            <w:proofErr w:type="spellStart"/>
            <w:r w:rsidRPr="00C76D41">
              <w:rPr>
                <w:rFonts w:ascii="Arial" w:hAnsi="Arial" w:cs="Arial"/>
                <w:bCs/>
                <w:sz w:val="16"/>
                <w:szCs w:val="16"/>
                <w:lang w:val="es-ES" w:eastAsia="es-CO"/>
              </w:rPr>
              <w:t>ii</w:t>
            </w:r>
            <w:proofErr w:type="spellEnd"/>
            <w:r w:rsidRPr="00C76D41">
              <w:rPr>
                <w:rFonts w:ascii="Arial" w:hAnsi="Arial" w:cs="Arial"/>
                <w:bCs/>
                <w:sz w:val="16"/>
                <w:szCs w:val="16"/>
                <w:lang w:val="es-ES" w:eastAsia="es-CO"/>
              </w:rPr>
              <w:t>) patrimonio autónomo, (</w:t>
            </w:r>
            <w:proofErr w:type="spellStart"/>
            <w:r w:rsidRPr="00C76D41">
              <w:rPr>
                <w:rFonts w:ascii="Arial" w:hAnsi="Arial" w:cs="Arial"/>
                <w:bCs/>
                <w:sz w:val="16"/>
                <w:szCs w:val="16"/>
                <w:lang w:val="es-ES" w:eastAsia="es-CO"/>
              </w:rPr>
              <w:t>iii</w:t>
            </w:r>
            <w:proofErr w:type="spellEnd"/>
            <w:r w:rsidRPr="00C76D41">
              <w:rPr>
                <w:rFonts w:ascii="Arial" w:hAnsi="Arial" w:cs="Arial"/>
                <w:bCs/>
                <w:sz w:val="16"/>
                <w:szCs w:val="16"/>
                <w:lang w:val="es-ES" w:eastAsia="es-CO"/>
              </w:rPr>
              <w:t>) Garantía bancaria.</w:t>
            </w:r>
          </w:p>
        </w:tc>
      </w:tr>
      <w:tr w:rsidR="00D362DF" w:rsidRPr="00C76D41" w14:paraId="3F0075E9" w14:textId="77777777" w:rsidTr="00B6025A">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F7F4831" w14:textId="77777777" w:rsidR="00D362DF" w:rsidRPr="00C76D41" w:rsidRDefault="00D362DF" w:rsidP="00B6025A">
            <w:pPr>
              <w:rPr>
                <w:rFonts w:ascii="Arial" w:hAnsi="Arial" w:cs="Arial"/>
                <w:bCs/>
                <w:sz w:val="16"/>
                <w:szCs w:val="16"/>
                <w:lang w:val="es-ES" w:eastAsia="es-CO"/>
              </w:rPr>
            </w:pPr>
            <w:r w:rsidRPr="00C76D41">
              <w:rPr>
                <w:rFonts w:ascii="Arial" w:hAnsi="Arial" w:cs="Arial"/>
                <w:bCs/>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016EB2" w14:textId="77777777" w:rsidR="00D362DF" w:rsidRPr="00C76D41" w:rsidRDefault="00D362DF" w:rsidP="00B6025A">
            <w:pPr>
              <w:rPr>
                <w:rFonts w:ascii="Arial" w:hAnsi="Arial" w:cs="Arial"/>
                <w:bCs/>
                <w:sz w:val="16"/>
                <w:szCs w:val="16"/>
                <w:lang w:val="es-ES" w:eastAsia="es-CO"/>
              </w:rPr>
            </w:pPr>
            <w:r w:rsidRPr="00C76D41">
              <w:rPr>
                <w:rFonts w:ascii="Arial" w:eastAsia="Calibri" w:hAnsi="Arial" w:cs="Arial"/>
                <w:b/>
                <w:color w:val="000000"/>
                <w:sz w:val="16"/>
                <w:szCs w:val="16"/>
                <w:lang w:val="es-ES"/>
              </w:rPr>
              <w:t xml:space="preserve">DISTRITO TURÍSTICO Y CULTURAL DE CARTAGENA DE INDIAS </w:t>
            </w:r>
            <w:r w:rsidRPr="00C76D41">
              <w:rPr>
                <w:rFonts w:ascii="Arial" w:eastAsia="Calibri" w:hAnsi="Arial" w:cs="Arial"/>
                <w:color w:val="000000"/>
                <w:sz w:val="16"/>
                <w:szCs w:val="16"/>
                <w:lang w:val="es-ES"/>
              </w:rPr>
              <w:t>identificado con NIT 890.480.184-4</w:t>
            </w:r>
          </w:p>
        </w:tc>
      </w:tr>
      <w:tr w:rsidR="00D362DF" w:rsidRPr="00C76D41" w14:paraId="4BB7900B" w14:textId="77777777" w:rsidTr="00B6025A">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FB83DEB" w14:textId="77777777" w:rsidR="00D362DF" w:rsidRPr="00C76D41" w:rsidRDefault="00D362DF" w:rsidP="00B6025A">
            <w:pPr>
              <w:rPr>
                <w:rFonts w:ascii="Arial" w:hAnsi="Arial" w:cs="Arial"/>
                <w:bCs/>
                <w:color w:val="404040"/>
                <w:sz w:val="16"/>
                <w:szCs w:val="16"/>
                <w:lang w:val="es-ES" w:eastAsia="es-CO"/>
              </w:rPr>
            </w:pPr>
            <w:r w:rsidRPr="00C76D41">
              <w:rPr>
                <w:rFonts w:ascii="Arial" w:hAnsi="Arial" w:cs="Arial"/>
                <w:bCs/>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2C24C8" w14:textId="77777777" w:rsidR="00D362DF" w:rsidRPr="00C76D41" w:rsidRDefault="00D362DF" w:rsidP="00B6025A">
            <w:pPr>
              <w:rPr>
                <w:rFonts w:ascii="Arial" w:hAnsi="Arial" w:cs="Arial"/>
                <w:bCs/>
                <w:sz w:val="16"/>
                <w:szCs w:val="16"/>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6"/>
              <w:gridCol w:w="1953"/>
              <w:gridCol w:w="2109"/>
            </w:tblGrid>
            <w:tr w:rsidR="00C76D41" w:rsidRPr="00C76D41" w14:paraId="63EDD31F" w14:textId="77777777" w:rsidTr="00C76D41">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BE046" w14:textId="77777777" w:rsidR="00D362DF" w:rsidRPr="00C76D41" w:rsidRDefault="00D362DF" w:rsidP="00B6025A">
                  <w:pPr>
                    <w:rPr>
                      <w:rFonts w:ascii="Arial" w:hAnsi="Arial" w:cs="Arial"/>
                      <w:b/>
                      <w:bCs/>
                      <w:sz w:val="16"/>
                      <w:szCs w:val="16"/>
                      <w:lang w:val="es-ES" w:eastAsia="es-CO"/>
                    </w:rPr>
                  </w:pPr>
                  <w:r w:rsidRPr="00C76D41">
                    <w:rPr>
                      <w:rFonts w:ascii="Arial" w:hAnsi="Arial" w:cs="Arial"/>
                      <w:b/>
                      <w:bCs/>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27D28A" w14:textId="77777777" w:rsidR="00D362DF" w:rsidRPr="00C76D41" w:rsidRDefault="00D362DF" w:rsidP="00B6025A">
                  <w:pPr>
                    <w:rPr>
                      <w:rFonts w:ascii="Arial" w:hAnsi="Arial" w:cs="Arial"/>
                      <w:b/>
                      <w:bCs/>
                      <w:sz w:val="16"/>
                      <w:szCs w:val="16"/>
                      <w:lang w:val="es-ES" w:eastAsia="es-CO"/>
                    </w:rPr>
                  </w:pPr>
                  <w:r w:rsidRPr="00C76D41">
                    <w:rPr>
                      <w:rFonts w:ascii="Arial" w:hAnsi="Arial" w:cs="Arial"/>
                      <w:b/>
                      <w:bCs/>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4F4BE" w14:textId="77777777" w:rsidR="00D362DF" w:rsidRPr="00C76D41" w:rsidRDefault="00D362DF" w:rsidP="00B6025A">
                  <w:pPr>
                    <w:rPr>
                      <w:rFonts w:ascii="Arial" w:hAnsi="Arial" w:cs="Arial"/>
                      <w:b/>
                      <w:bCs/>
                      <w:sz w:val="16"/>
                      <w:szCs w:val="16"/>
                      <w:lang w:val="es-ES" w:eastAsia="es-CO"/>
                    </w:rPr>
                  </w:pPr>
                  <w:r w:rsidRPr="00C76D41">
                    <w:rPr>
                      <w:rFonts w:ascii="Arial" w:hAnsi="Arial" w:cs="Arial"/>
                      <w:b/>
                      <w:bCs/>
                      <w:sz w:val="16"/>
                      <w:szCs w:val="16"/>
                      <w:lang w:val="es-ES" w:eastAsia="es-CO"/>
                    </w:rPr>
                    <w:t>Valor Asegurado</w:t>
                  </w:r>
                </w:p>
              </w:tc>
            </w:tr>
            <w:tr w:rsidR="00D362DF" w:rsidRPr="00C76D41" w14:paraId="1C5C791E" w14:textId="77777777" w:rsidTr="00B6025A">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C92BA5" w14:textId="77777777" w:rsidR="00D362DF" w:rsidRPr="00C76D41" w:rsidRDefault="00D362DF" w:rsidP="00B6025A">
                  <w:pPr>
                    <w:rPr>
                      <w:rFonts w:ascii="Arial" w:hAnsi="Arial" w:cs="Arial"/>
                      <w:bCs/>
                      <w:color w:val="000000"/>
                      <w:sz w:val="16"/>
                      <w:szCs w:val="16"/>
                      <w:lang w:val="es-ES" w:eastAsia="es-CO"/>
                    </w:rPr>
                  </w:pPr>
                  <w:r w:rsidRPr="00C76D41">
                    <w:rPr>
                      <w:rFonts w:ascii="Arial" w:hAnsi="Arial" w:cs="Arial"/>
                      <w:b/>
                      <w:bCs/>
                      <w:color w:val="000000"/>
                      <w:sz w:val="16"/>
                      <w:szCs w:val="16"/>
                      <w:lang w:val="es-ES" w:eastAsia="es-CO"/>
                    </w:rPr>
                    <w:t>Cumplimiento general</w:t>
                  </w:r>
                  <w:r w:rsidRPr="00C76D41">
                    <w:rPr>
                      <w:rFonts w:ascii="Arial" w:hAnsi="Arial" w:cs="Arial"/>
                      <w:bCs/>
                      <w:color w:val="000000"/>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19C3B8D" w14:textId="77777777" w:rsidR="00D362DF" w:rsidRPr="00C76D41" w:rsidRDefault="00D362DF" w:rsidP="00B6025A">
                  <w:pPr>
                    <w:rPr>
                      <w:rFonts w:ascii="Arial" w:hAnsi="Arial" w:cs="Arial"/>
                      <w:bCs/>
                      <w:color w:val="000000"/>
                      <w:sz w:val="16"/>
                      <w:szCs w:val="16"/>
                      <w:lang w:val="es-ES" w:eastAsia="es-CO"/>
                    </w:rPr>
                  </w:pPr>
                  <w:r w:rsidRPr="00C76D41">
                    <w:rPr>
                      <w:rFonts w:ascii="Arial" w:hAnsi="Arial" w:cs="Arial"/>
                      <w:bCs/>
                      <w:color w:val="000000"/>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1A54532" w14:textId="77777777" w:rsidR="00D362DF" w:rsidRPr="00C76D41" w:rsidRDefault="00D362DF" w:rsidP="00B6025A">
                  <w:pPr>
                    <w:rPr>
                      <w:rFonts w:ascii="Arial" w:hAnsi="Arial" w:cs="Arial"/>
                      <w:color w:val="000000"/>
                      <w:sz w:val="16"/>
                      <w:szCs w:val="16"/>
                      <w:highlight w:val="lightGray"/>
                      <w:lang w:val="es-ES" w:eastAsia="es-CO"/>
                    </w:rPr>
                  </w:pPr>
                  <w:r w:rsidRPr="00C76D41">
                    <w:rPr>
                      <w:rFonts w:ascii="Arial" w:hAnsi="Arial" w:cs="Arial"/>
                      <w:color w:val="000000"/>
                      <w:sz w:val="16"/>
                      <w:szCs w:val="16"/>
                      <w:lang w:val="es-ES"/>
                    </w:rPr>
                    <w:t>Veinte por ciento (20%) del valor total del Contrato</w:t>
                  </w:r>
                  <w:r w:rsidRPr="00C76D41">
                    <w:rPr>
                      <w:rFonts w:ascii="Arial" w:hAnsi="Arial" w:cs="Arial"/>
                      <w:color w:val="000000"/>
                      <w:sz w:val="16"/>
                      <w:szCs w:val="16"/>
                      <w:lang w:val="es-ES" w:eastAsia="es-CO"/>
                    </w:rPr>
                    <w:t xml:space="preserve">  </w:t>
                  </w:r>
                </w:p>
              </w:tc>
            </w:tr>
            <w:tr w:rsidR="00D362DF" w:rsidRPr="00C76D41" w14:paraId="38563EDF" w14:textId="77777777" w:rsidTr="00B6025A">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29F2CB2" w14:textId="77777777" w:rsidR="00D362DF" w:rsidRPr="00C76D41" w:rsidRDefault="00D362DF" w:rsidP="00B6025A">
                  <w:pPr>
                    <w:rPr>
                      <w:rFonts w:ascii="Arial" w:hAnsi="Arial" w:cs="Arial"/>
                      <w:bCs/>
                      <w:color w:val="000000"/>
                      <w:sz w:val="16"/>
                      <w:szCs w:val="16"/>
                      <w:lang w:val="es-ES" w:eastAsia="es-CO"/>
                    </w:rPr>
                  </w:pPr>
                  <w:r w:rsidRPr="00C76D41">
                    <w:rPr>
                      <w:rFonts w:ascii="Arial" w:hAnsi="Arial" w:cs="Arial"/>
                      <w:b/>
                      <w:bCs/>
                      <w:color w:val="000000"/>
                      <w:sz w:val="16"/>
                      <w:szCs w:val="16"/>
                      <w:lang w:val="es-ES" w:eastAsia="es-CO"/>
                    </w:rPr>
                    <w:t>Pago de salarios, prestaciones sociales legales e indemnizaciones laborales</w:t>
                  </w:r>
                  <w:r w:rsidRPr="00C76D41">
                    <w:rPr>
                      <w:rFonts w:ascii="Arial" w:hAnsi="Arial" w:cs="Arial"/>
                      <w:bCs/>
                      <w:color w:val="000000"/>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F82765D" w14:textId="77777777" w:rsidR="00D362DF" w:rsidRPr="00C76D41" w:rsidRDefault="00D362DF" w:rsidP="00B6025A">
                  <w:pPr>
                    <w:rPr>
                      <w:rFonts w:ascii="Arial" w:hAnsi="Arial" w:cs="Arial"/>
                      <w:bCs/>
                      <w:color w:val="000000"/>
                      <w:sz w:val="16"/>
                      <w:szCs w:val="16"/>
                      <w:lang w:val="es-ES" w:eastAsia="es-CO"/>
                    </w:rPr>
                  </w:pPr>
                  <w:r w:rsidRPr="00C76D41">
                    <w:rPr>
                      <w:rFonts w:ascii="Arial" w:hAnsi="Arial" w:cs="Arial"/>
                      <w:bCs/>
                      <w:color w:val="000000"/>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B03B57C" w14:textId="77777777" w:rsidR="00D362DF" w:rsidRPr="00C76D41" w:rsidRDefault="00D362DF" w:rsidP="00B6025A">
                  <w:pPr>
                    <w:rPr>
                      <w:rFonts w:ascii="Arial" w:hAnsi="Arial" w:cs="Arial"/>
                      <w:color w:val="000000"/>
                      <w:sz w:val="16"/>
                      <w:szCs w:val="16"/>
                      <w:highlight w:val="lightGray"/>
                      <w:lang w:val="es-ES" w:eastAsia="es-CO"/>
                    </w:rPr>
                  </w:pPr>
                  <w:r w:rsidRPr="00C76D41">
                    <w:rPr>
                      <w:rFonts w:ascii="Arial" w:hAnsi="Arial" w:cs="Arial"/>
                      <w:bCs/>
                      <w:color w:val="000000"/>
                      <w:sz w:val="16"/>
                      <w:szCs w:val="16"/>
                      <w:lang w:val="es-ES" w:eastAsia="es-CO"/>
                    </w:rPr>
                    <w:t>Cinco por ciento (5%) del valor del Contrato</w:t>
                  </w:r>
                  <w:r w:rsidRPr="00C76D41">
                    <w:rPr>
                      <w:rFonts w:ascii="Arial" w:hAnsi="Arial" w:cs="Arial"/>
                      <w:color w:val="000000"/>
                      <w:sz w:val="16"/>
                      <w:szCs w:val="16"/>
                      <w:highlight w:val="lightGray"/>
                      <w:lang w:val="es-ES" w:eastAsia="es-CO"/>
                    </w:rPr>
                    <w:t xml:space="preserve"> </w:t>
                  </w:r>
                </w:p>
              </w:tc>
            </w:tr>
            <w:tr w:rsidR="00D362DF" w:rsidRPr="00C76D41" w14:paraId="2F7DFDD3" w14:textId="77777777" w:rsidTr="00B6025A">
              <w:tc>
                <w:tcPr>
                  <w:tcW w:w="2134" w:type="pct"/>
                  <w:tcBorders>
                    <w:top w:val="single" w:sz="4" w:space="0" w:color="auto"/>
                    <w:left w:val="single" w:sz="4" w:space="0" w:color="auto"/>
                    <w:bottom w:val="single" w:sz="4" w:space="0" w:color="auto"/>
                    <w:right w:val="single" w:sz="4" w:space="0" w:color="auto"/>
                  </w:tcBorders>
                  <w:shd w:val="clear" w:color="auto" w:fill="auto"/>
                </w:tcPr>
                <w:p w14:paraId="5FB6CF45" w14:textId="77777777" w:rsidR="00D362DF" w:rsidRPr="00C76D41" w:rsidRDefault="00D362DF" w:rsidP="00B6025A">
                  <w:pPr>
                    <w:rPr>
                      <w:rFonts w:ascii="Arial" w:hAnsi="Arial" w:cs="Arial"/>
                      <w:b/>
                      <w:bCs/>
                      <w:sz w:val="16"/>
                      <w:szCs w:val="16"/>
                      <w:lang w:val="es-ES" w:eastAsia="es-CO"/>
                    </w:rPr>
                  </w:pPr>
                  <w:r w:rsidRPr="00C76D41">
                    <w:rPr>
                      <w:rFonts w:ascii="Arial" w:hAnsi="Arial" w:cs="Arial"/>
                      <w:b/>
                      <w:bCs/>
                      <w:sz w:val="16"/>
                      <w:szCs w:val="16"/>
                      <w:lang w:val="es-ES" w:eastAsia="es-CO"/>
                    </w:rPr>
                    <w:t xml:space="preserve">Calidad y correcto funcionamiento de los bienes </w:t>
                  </w:r>
                  <w:r w:rsidRPr="00C76D41">
                    <w:rPr>
                      <w:rFonts w:ascii="Arial" w:hAnsi="Arial" w:cs="Arial"/>
                      <w:sz w:val="16"/>
                      <w:szCs w:val="16"/>
                      <w:lang w:val="es-ES" w:eastAsia="es-CO"/>
                    </w:rPr>
                    <w:t>que recibe la Entidad en cumplimiento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33A773E" w14:textId="77777777" w:rsidR="00D362DF" w:rsidRPr="00C76D41" w:rsidRDefault="00D362DF" w:rsidP="00B6025A">
                  <w:pPr>
                    <w:rPr>
                      <w:rFonts w:ascii="Arial" w:hAnsi="Arial" w:cs="Arial"/>
                      <w:bCs/>
                      <w:sz w:val="16"/>
                      <w:szCs w:val="16"/>
                      <w:highlight w:val="lightGray"/>
                      <w:lang w:val="es-ES" w:eastAsia="es-CO"/>
                    </w:rPr>
                  </w:pPr>
                  <w:r w:rsidRPr="00C76D41">
                    <w:rPr>
                      <w:rFonts w:ascii="Arial" w:hAnsi="Arial" w:cs="Arial"/>
                      <w:bCs/>
                      <w:sz w:val="16"/>
                      <w:szCs w:val="16"/>
                      <w:lang w:val="es-ES" w:eastAsia="es-CO"/>
                    </w:rPr>
                    <w:t>Dos (2) años contados a partir de la fecha de suscripción del Acta de Recibo Definitivo a satisfacción</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74FD2B96" w14:textId="77777777" w:rsidR="00D362DF" w:rsidRPr="00C76D41" w:rsidRDefault="00D362DF" w:rsidP="00B6025A">
                  <w:pPr>
                    <w:rPr>
                      <w:rFonts w:ascii="Arial" w:hAnsi="Arial" w:cs="Arial"/>
                      <w:bCs/>
                      <w:sz w:val="16"/>
                      <w:szCs w:val="16"/>
                      <w:highlight w:val="lightGray"/>
                      <w:lang w:val="es-ES" w:eastAsia="es-CO"/>
                    </w:rPr>
                  </w:pPr>
                  <w:r w:rsidRPr="00C76D41">
                    <w:rPr>
                      <w:rFonts w:ascii="Arial" w:hAnsi="Arial" w:cs="Arial"/>
                      <w:bCs/>
                      <w:sz w:val="16"/>
                      <w:szCs w:val="16"/>
                      <w:lang w:val="es-ES" w:eastAsia="es-CO"/>
                    </w:rPr>
                    <w:t>Diez por ciento (10%) del valor del Contrato</w:t>
                  </w:r>
                </w:p>
              </w:tc>
            </w:tr>
            <w:tr w:rsidR="00482619" w:rsidRPr="00C76D41" w14:paraId="573D83E1" w14:textId="77777777" w:rsidTr="00B6025A">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F7F5A74" w14:textId="26A4E6FC" w:rsidR="00482619" w:rsidRPr="00C76D41" w:rsidRDefault="00482619" w:rsidP="00482619">
                  <w:pPr>
                    <w:rPr>
                      <w:rFonts w:ascii="Arial" w:hAnsi="Arial" w:cs="Arial"/>
                      <w:bCs/>
                      <w:color w:val="000000"/>
                      <w:sz w:val="16"/>
                      <w:szCs w:val="16"/>
                      <w:lang w:val="es-ES" w:eastAsia="es-CO"/>
                    </w:rPr>
                  </w:pPr>
                  <w:r w:rsidRPr="00C76D41">
                    <w:rPr>
                      <w:rFonts w:ascii="Arial" w:hAnsi="Arial" w:cs="Arial"/>
                      <w:b/>
                      <w:bCs/>
                      <w:color w:val="000000"/>
                      <w:sz w:val="16"/>
                      <w:szCs w:val="16"/>
                      <w:lang w:val="es-ES" w:eastAsia="es-CO"/>
                    </w:rPr>
                    <w:t>Estabilidad y calidad de las obras</w:t>
                  </w:r>
                  <w:r w:rsidRPr="00C76D41">
                    <w:rPr>
                      <w:rFonts w:ascii="Arial" w:hAnsi="Arial" w:cs="Arial"/>
                      <w:bCs/>
                      <w:color w:val="000000"/>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0F93D15" w14:textId="038BCF08" w:rsidR="00482619" w:rsidRPr="00C76D41" w:rsidRDefault="00482619" w:rsidP="00482619">
                  <w:pPr>
                    <w:rPr>
                      <w:rFonts w:ascii="Arial" w:hAnsi="Arial" w:cs="Arial"/>
                      <w:color w:val="000000"/>
                      <w:sz w:val="16"/>
                      <w:szCs w:val="16"/>
                      <w:highlight w:val="lightGray"/>
                      <w:lang w:eastAsia="es-CO"/>
                    </w:rPr>
                  </w:pPr>
                  <w:r w:rsidRPr="00C76D41">
                    <w:rPr>
                      <w:rFonts w:ascii="Arial" w:hAnsi="Arial" w:cs="Arial"/>
                      <w:bCs/>
                      <w:color w:val="000000"/>
                      <w:sz w:val="16"/>
                      <w:szCs w:val="16"/>
                      <w:lang w:val="es-ES" w:eastAsia="es-CO"/>
                    </w:rPr>
                    <w:t>Tres (3) años contados a partir de la fecha de suscripción del Acta de Recibo Definitivo a satisfacción</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4A92001" w14:textId="6FCAE2F2" w:rsidR="00482619" w:rsidRPr="00C76D41" w:rsidRDefault="00482619" w:rsidP="00482619">
                  <w:pPr>
                    <w:rPr>
                      <w:rFonts w:ascii="Arial" w:hAnsi="Arial" w:cs="Arial"/>
                      <w:color w:val="000000"/>
                      <w:sz w:val="16"/>
                      <w:szCs w:val="16"/>
                      <w:highlight w:val="lightGray"/>
                      <w:lang w:val="es-ES" w:eastAsia="es-CO"/>
                    </w:rPr>
                  </w:pPr>
                  <w:r w:rsidRPr="00C76D41">
                    <w:rPr>
                      <w:rFonts w:ascii="Arial" w:hAnsi="Arial" w:cs="Arial"/>
                      <w:bCs/>
                      <w:color w:val="000000"/>
                      <w:sz w:val="16"/>
                      <w:szCs w:val="16"/>
                      <w:lang w:val="es-ES" w:eastAsia="es-CO"/>
                    </w:rPr>
                    <w:t>Veinte por ciento (20%) del valor final de las obras</w:t>
                  </w:r>
                </w:p>
              </w:tc>
            </w:tr>
          </w:tbl>
          <w:p w14:paraId="6DF92D72" w14:textId="77777777" w:rsidR="00D362DF" w:rsidRPr="00C76D41" w:rsidRDefault="00D362DF" w:rsidP="00B6025A">
            <w:pPr>
              <w:rPr>
                <w:rFonts w:ascii="Arial" w:hAnsi="Arial" w:cs="Arial"/>
                <w:bCs/>
                <w:sz w:val="16"/>
                <w:szCs w:val="16"/>
                <w:lang w:val="es-ES" w:eastAsia="es-CO"/>
              </w:rPr>
            </w:pPr>
          </w:p>
          <w:p w14:paraId="0B515F09" w14:textId="77777777" w:rsidR="00D362DF" w:rsidRPr="00C76D41" w:rsidRDefault="00D362DF" w:rsidP="00B6025A">
            <w:pPr>
              <w:rPr>
                <w:rFonts w:ascii="Arial" w:hAnsi="Arial" w:cs="Arial"/>
                <w:bCs/>
                <w:sz w:val="16"/>
                <w:szCs w:val="16"/>
                <w:lang w:val="es-ES" w:eastAsia="es-CO"/>
              </w:rPr>
            </w:pPr>
          </w:p>
        </w:tc>
      </w:tr>
      <w:tr w:rsidR="00D362DF" w:rsidRPr="00C76D41" w14:paraId="18476F76" w14:textId="77777777" w:rsidTr="00B6025A">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1DE38A" w14:textId="77777777" w:rsidR="00D362DF" w:rsidRPr="00C76D41" w:rsidRDefault="00D362DF" w:rsidP="00B6025A">
            <w:pPr>
              <w:rPr>
                <w:rFonts w:ascii="Arial" w:hAnsi="Arial" w:cs="Arial"/>
                <w:bCs/>
                <w:color w:val="404040"/>
                <w:sz w:val="16"/>
                <w:szCs w:val="16"/>
                <w:lang w:val="es-ES" w:eastAsia="es-CO"/>
              </w:rPr>
            </w:pPr>
            <w:r w:rsidRPr="00C76D41">
              <w:rPr>
                <w:rFonts w:ascii="Arial" w:hAnsi="Arial" w:cs="Arial"/>
                <w:bCs/>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AF1468" w14:textId="77777777" w:rsidR="00D362DF" w:rsidRPr="00C76D41" w:rsidRDefault="00D362DF" w:rsidP="00D362DF">
            <w:pPr>
              <w:pStyle w:val="Prrafodelista"/>
              <w:numPr>
                <w:ilvl w:val="0"/>
                <w:numId w:val="6"/>
              </w:numPr>
              <w:rPr>
                <w:rFonts w:ascii="Arial" w:hAnsi="Arial" w:cs="Arial"/>
                <w:bCs/>
                <w:sz w:val="16"/>
                <w:szCs w:val="16"/>
                <w:lang w:val="es-ES" w:eastAsia="es-CO"/>
              </w:rPr>
            </w:pPr>
            <w:r w:rsidRPr="00C76D41">
              <w:rPr>
                <w:rFonts w:ascii="Arial"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4AE8325" w14:textId="77777777" w:rsidR="00D362DF" w:rsidRPr="00C76D41" w:rsidRDefault="00D362DF" w:rsidP="00D362DF">
            <w:pPr>
              <w:pStyle w:val="Prrafodelista"/>
              <w:numPr>
                <w:ilvl w:val="0"/>
                <w:numId w:val="6"/>
              </w:numPr>
              <w:rPr>
                <w:rFonts w:ascii="Arial" w:hAnsi="Arial" w:cs="Arial"/>
                <w:bCs/>
                <w:sz w:val="16"/>
                <w:szCs w:val="16"/>
                <w:lang w:val="es-ES" w:eastAsia="es-CO"/>
              </w:rPr>
            </w:pPr>
            <w:r w:rsidRPr="00C76D41">
              <w:rPr>
                <w:rFonts w:ascii="Arial" w:hAnsi="Arial" w:cs="Arial"/>
                <w:bCs/>
                <w:sz w:val="16"/>
                <w:szCs w:val="16"/>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25E9E01D" w14:textId="77777777" w:rsidR="00D362DF" w:rsidRPr="00C76D41" w:rsidRDefault="00D362DF" w:rsidP="00D362DF">
            <w:pPr>
              <w:pStyle w:val="Prrafodelista"/>
              <w:numPr>
                <w:ilvl w:val="0"/>
                <w:numId w:val="6"/>
              </w:numPr>
              <w:rPr>
                <w:rFonts w:ascii="Arial" w:hAnsi="Arial" w:cs="Arial"/>
                <w:bCs/>
                <w:sz w:val="16"/>
                <w:szCs w:val="16"/>
                <w:lang w:val="es-ES" w:eastAsia="es-CO"/>
              </w:rPr>
            </w:pPr>
            <w:r w:rsidRPr="00C76D41">
              <w:rPr>
                <w:rFonts w:ascii="Arial" w:hAnsi="Arial" w:cs="Arial"/>
                <w:bCs/>
                <w:sz w:val="16"/>
                <w:szCs w:val="16"/>
                <w:lang w:val="es-ES"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D362DF" w:rsidRPr="00C76D41" w14:paraId="31D88BA5" w14:textId="77777777" w:rsidTr="00B6025A">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78BBAD1" w14:textId="77777777" w:rsidR="00D362DF" w:rsidRPr="00C76D41" w:rsidRDefault="00D362DF" w:rsidP="00B6025A">
            <w:pPr>
              <w:rPr>
                <w:rFonts w:ascii="Arial" w:hAnsi="Arial" w:cs="Arial"/>
                <w:bCs/>
                <w:sz w:val="16"/>
                <w:szCs w:val="16"/>
                <w:lang w:val="es-ES" w:eastAsia="es-CO"/>
              </w:rPr>
            </w:pPr>
            <w:r w:rsidRPr="00C76D41">
              <w:rPr>
                <w:rFonts w:ascii="Arial" w:hAnsi="Arial" w:cs="Arial"/>
                <w:bCs/>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8A9934" w14:textId="77777777" w:rsidR="00D362DF" w:rsidRPr="00C76D41" w:rsidRDefault="00D362DF" w:rsidP="00D362DF">
            <w:pPr>
              <w:pStyle w:val="Prrafodelista"/>
              <w:numPr>
                <w:ilvl w:val="0"/>
                <w:numId w:val="6"/>
              </w:numPr>
              <w:rPr>
                <w:rFonts w:ascii="Arial" w:hAnsi="Arial" w:cs="Arial"/>
                <w:bCs/>
                <w:sz w:val="16"/>
                <w:szCs w:val="16"/>
                <w:lang w:val="es-ES" w:eastAsia="es-CO"/>
              </w:rPr>
            </w:pPr>
            <w:r w:rsidRPr="00C76D41">
              <w:rPr>
                <w:rFonts w:ascii="Arial" w:hAnsi="Arial" w:cs="Arial"/>
                <w:bCs/>
                <w:sz w:val="16"/>
                <w:szCs w:val="16"/>
                <w:lang w:val="es-ES" w:eastAsia="es-CO"/>
              </w:rPr>
              <w:t xml:space="preserve">Número y año del Contrato </w:t>
            </w:r>
          </w:p>
          <w:p w14:paraId="5E2418FC" w14:textId="77777777" w:rsidR="00D362DF" w:rsidRPr="00C76D41" w:rsidRDefault="00D362DF" w:rsidP="00D362DF">
            <w:pPr>
              <w:pStyle w:val="Prrafodelista"/>
              <w:numPr>
                <w:ilvl w:val="0"/>
                <w:numId w:val="6"/>
              </w:numPr>
              <w:rPr>
                <w:rFonts w:ascii="Arial" w:hAnsi="Arial" w:cs="Arial"/>
                <w:bCs/>
                <w:sz w:val="16"/>
                <w:szCs w:val="16"/>
                <w:lang w:val="es-ES" w:eastAsia="es-CO"/>
              </w:rPr>
            </w:pPr>
            <w:r w:rsidRPr="00C76D41">
              <w:rPr>
                <w:rFonts w:ascii="Arial" w:hAnsi="Arial" w:cs="Arial"/>
                <w:bCs/>
                <w:sz w:val="16"/>
                <w:szCs w:val="16"/>
                <w:lang w:val="es-ES" w:eastAsia="es-CO"/>
              </w:rPr>
              <w:t>Objeto del Contrato</w:t>
            </w:r>
          </w:p>
          <w:p w14:paraId="29DF651F" w14:textId="77777777" w:rsidR="00D362DF" w:rsidRPr="00C76D41" w:rsidRDefault="00D362DF" w:rsidP="00D362DF">
            <w:pPr>
              <w:pStyle w:val="Prrafodelista"/>
              <w:numPr>
                <w:ilvl w:val="0"/>
                <w:numId w:val="6"/>
              </w:numPr>
              <w:rPr>
                <w:rFonts w:ascii="Arial" w:hAnsi="Arial" w:cs="Arial"/>
                <w:bCs/>
                <w:sz w:val="16"/>
                <w:szCs w:val="16"/>
                <w:lang w:val="es-ES" w:eastAsia="es-CO"/>
              </w:rPr>
            </w:pPr>
            <w:r w:rsidRPr="00C76D41">
              <w:rPr>
                <w:rFonts w:ascii="Arial" w:hAnsi="Arial" w:cs="Arial"/>
                <w:bCs/>
                <w:sz w:val="16"/>
                <w:szCs w:val="16"/>
                <w:lang w:val="es-ES" w:eastAsia="es-CO"/>
              </w:rPr>
              <w:t>Firma del representante legal del Contratista</w:t>
            </w:r>
          </w:p>
          <w:p w14:paraId="7A372D7A" w14:textId="77777777" w:rsidR="00D362DF" w:rsidRPr="00C76D41" w:rsidRDefault="00D362DF" w:rsidP="00D362DF">
            <w:pPr>
              <w:pStyle w:val="Prrafodelista"/>
              <w:numPr>
                <w:ilvl w:val="0"/>
                <w:numId w:val="6"/>
              </w:numPr>
              <w:rPr>
                <w:rFonts w:ascii="Arial" w:hAnsi="Arial" w:cs="Arial"/>
                <w:bCs/>
                <w:sz w:val="16"/>
                <w:szCs w:val="16"/>
                <w:lang w:val="es-ES" w:eastAsia="es-CO"/>
              </w:rPr>
            </w:pPr>
            <w:r w:rsidRPr="00C76D41">
              <w:rPr>
                <w:rFonts w:ascii="Arial" w:hAnsi="Arial" w:cs="Arial"/>
                <w:bCs/>
                <w:sz w:val="16"/>
                <w:szCs w:val="16"/>
                <w:lang w:val="es-ES" w:eastAsia="es-CO"/>
              </w:rPr>
              <w:t>En caso de no usar centavos, los valores deben aproximarse al mayor Ej. Cumplimiento si el valor a asegurar es $14.980.420,20 aproximar a $14.980.421</w:t>
            </w:r>
          </w:p>
        </w:tc>
      </w:tr>
    </w:tbl>
    <w:p w14:paraId="3B537491" w14:textId="77777777" w:rsidR="00D362DF" w:rsidRPr="00D362DF" w:rsidRDefault="00D362DF" w:rsidP="005C635B">
      <w:pPr>
        <w:tabs>
          <w:tab w:val="left" w:pos="1560"/>
        </w:tabs>
        <w:rPr>
          <w:rFonts w:ascii="Arial" w:hAnsi="Arial" w:cs="Arial"/>
          <w:szCs w:val="20"/>
        </w:rPr>
      </w:pPr>
    </w:p>
    <w:p w14:paraId="156E24AA" w14:textId="0C867227" w:rsidR="00BF4C95" w:rsidRPr="00482619" w:rsidRDefault="00930495" w:rsidP="00540E0E">
      <w:pPr>
        <w:pStyle w:val="InviasNormal"/>
        <w:spacing w:before="0" w:after="0"/>
        <w:rPr>
          <w:rFonts w:ascii="Arial" w:eastAsiaTheme="minorEastAsia" w:hAnsi="Arial" w:cs="Arial"/>
          <w:color w:val="auto"/>
          <w:sz w:val="20"/>
          <w:szCs w:val="20"/>
          <w:lang w:val="es-CO" w:eastAsia="en-US"/>
        </w:rPr>
      </w:pPr>
      <w:r w:rsidRPr="00D362DF">
        <w:rPr>
          <w:rFonts w:ascii="Arial" w:hAnsi="Arial" w:cs="Arial"/>
          <w:color w:val="auto"/>
          <w:sz w:val="20"/>
          <w:szCs w:val="20"/>
          <w:lang w:val="es-ES" w:eastAsia="es-CO"/>
        </w:rPr>
        <w:t xml:space="preserve">El </w:t>
      </w:r>
      <w:r w:rsidR="006B09B1" w:rsidRPr="00D362DF">
        <w:rPr>
          <w:rFonts w:ascii="Arial" w:hAnsi="Arial" w:cs="Arial"/>
          <w:color w:val="auto"/>
          <w:sz w:val="20"/>
          <w:szCs w:val="20"/>
          <w:lang w:val="es-ES" w:eastAsia="es-CO"/>
        </w:rPr>
        <w:t>Contratista</w:t>
      </w:r>
      <w:r w:rsidRPr="00D362DF">
        <w:rPr>
          <w:rFonts w:ascii="Arial" w:hAnsi="Arial" w:cs="Arial"/>
          <w:color w:val="auto"/>
          <w:sz w:val="20"/>
          <w:szCs w:val="20"/>
          <w:lang w:val="es-ES" w:eastAsia="es-CO"/>
        </w:rPr>
        <w:t xml:space="preserve"> está obligado a restablecer el valor de la </w:t>
      </w:r>
      <w:r w:rsidR="0918F117" w:rsidRPr="00D362DF">
        <w:rPr>
          <w:rFonts w:ascii="Arial" w:hAnsi="Arial" w:cs="Arial"/>
          <w:color w:val="auto"/>
          <w:sz w:val="20"/>
          <w:szCs w:val="20"/>
          <w:lang w:val="es-ES" w:eastAsia="es-CO"/>
        </w:rPr>
        <w:t>G</w:t>
      </w:r>
      <w:r w:rsidRPr="00D362DF">
        <w:rPr>
          <w:rFonts w:ascii="Arial" w:hAnsi="Arial" w:cs="Arial"/>
          <w:color w:val="auto"/>
          <w:sz w:val="20"/>
          <w:szCs w:val="20"/>
          <w:lang w:val="es-ES" w:eastAsia="es-CO"/>
        </w:rPr>
        <w:t>arantía cuando esta se vea reducida por razón de las</w:t>
      </w:r>
      <w:r w:rsidRPr="7F6F9369">
        <w:rPr>
          <w:rFonts w:asciiTheme="minorHAnsi" w:hAnsiTheme="minorHAnsi" w:cstheme="minorBidi"/>
          <w:color w:val="auto"/>
          <w:sz w:val="20"/>
          <w:szCs w:val="20"/>
          <w:lang w:val="es-ES" w:eastAsia="es-CO"/>
        </w:rPr>
        <w:t xml:space="preserve">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w:t>
      </w:r>
      <w:r w:rsidRPr="00482619">
        <w:rPr>
          <w:rFonts w:ascii="Arial" w:hAnsi="Arial" w:cs="Arial"/>
          <w:color w:val="auto"/>
          <w:sz w:val="20"/>
          <w:szCs w:val="20"/>
          <w:lang w:val="es-ES" w:eastAsia="es-CO"/>
        </w:rPr>
        <w:t>sancionatorios a que haya lugar</w:t>
      </w:r>
      <w:r w:rsidRPr="00482619">
        <w:rPr>
          <w:rFonts w:ascii="Arial" w:eastAsiaTheme="minorEastAsia" w:hAnsi="Arial" w:cs="Arial"/>
          <w:color w:val="auto"/>
          <w:sz w:val="20"/>
          <w:szCs w:val="20"/>
          <w:lang w:val="es-CO" w:eastAsia="en-US"/>
        </w:rPr>
        <w:t>.</w:t>
      </w:r>
    </w:p>
    <w:p w14:paraId="0763B848" w14:textId="196D6952" w:rsidR="00930495" w:rsidRPr="00482619" w:rsidRDefault="00930495" w:rsidP="00540E0E">
      <w:pPr>
        <w:pStyle w:val="InviasNormal"/>
        <w:spacing w:before="0" w:after="0"/>
        <w:rPr>
          <w:rFonts w:ascii="Arial" w:eastAsiaTheme="minorHAnsi" w:hAnsi="Arial" w:cs="Arial"/>
          <w:color w:val="auto"/>
          <w:sz w:val="20"/>
          <w:szCs w:val="20"/>
          <w:lang w:val="es-CO" w:eastAsia="en-US"/>
        </w:rPr>
      </w:pPr>
      <w:r w:rsidRPr="00482619">
        <w:rPr>
          <w:rFonts w:ascii="Arial" w:eastAsiaTheme="minorHAnsi" w:hAnsi="Arial" w:cs="Arial"/>
          <w:color w:val="auto"/>
          <w:sz w:val="20"/>
          <w:szCs w:val="20"/>
          <w:lang w:val="es-CO" w:eastAsia="en-US"/>
        </w:rPr>
        <w:t xml:space="preserve"> </w:t>
      </w:r>
    </w:p>
    <w:p w14:paraId="53CDFA64" w14:textId="6E07841D" w:rsidR="001177E8" w:rsidRPr="00482619" w:rsidRDefault="001177E8" w:rsidP="003C7A20">
      <w:pPr>
        <w:pStyle w:val="Clusula10"/>
        <w:numPr>
          <w:ilvl w:val="1"/>
          <w:numId w:val="33"/>
        </w:numPr>
        <w:tabs>
          <w:tab w:val="left" w:pos="851"/>
        </w:tabs>
        <w:rPr>
          <w:rFonts w:ascii="Arial" w:hAnsi="Arial" w:cs="Arial"/>
          <w:b/>
          <w:color w:val="auto"/>
          <w:szCs w:val="20"/>
        </w:rPr>
      </w:pPr>
      <w:r w:rsidRPr="00482619">
        <w:rPr>
          <w:rFonts w:ascii="Arial" w:hAnsi="Arial" w:cs="Arial"/>
          <w:b/>
          <w:color w:val="auto"/>
          <w:szCs w:val="20"/>
        </w:rPr>
        <w:t>ESTABILIDAD DE LA OBRA Y PER</w:t>
      </w:r>
      <w:r w:rsidR="00CF5C67" w:rsidRPr="00482619">
        <w:rPr>
          <w:rFonts w:ascii="Arial" w:hAnsi="Arial" w:cs="Arial"/>
          <w:b/>
          <w:color w:val="auto"/>
          <w:szCs w:val="20"/>
        </w:rPr>
        <w:t>Í</w:t>
      </w:r>
      <w:r w:rsidRPr="00482619">
        <w:rPr>
          <w:rFonts w:ascii="Arial" w:hAnsi="Arial" w:cs="Arial"/>
          <w:b/>
          <w:color w:val="auto"/>
          <w:szCs w:val="20"/>
        </w:rPr>
        <w:t xml:space="preserve">ODO DE GARANTÍA </w:t>
      </w:r>
    </w:p>
    <w:p w14:paraId="022A6566" w14:textId="7FFAA8FD" w:rsidR="001177E8" w:rsidRPr="00482619" w:rsidRDefault="001177E8" w:rsidP="00540E0E">
      <w:pPr>
        <w:pStyle w:val="Clusula10"/>
        <w:numPr>
          <w:ilvl w:val="0"/>
          <w:numId w:val="0"/>
        </w:numPr>
        <w:rPr>
          <w:rFonts w:ascii="Arial" w:hAnsi="Arial" w:cs="Arial"/>
          <w:b/>
          <w:color w:val="auto"/>
          <w:szCs w:val="20"/>
        </w:rPr>
      </w:pPr>
    </w:p>
    <w:p w14:paraId="6B7DACD3" w14:textId="77777777" w:rsidR="00482619" w:rsidRPr="00482619" w:rsidRDefault="00482619" w:rsidP="00482619">
      <w:pPr>
        <w:rPr>
          <w:rFonts w:ascii="Arial" w:hAnsi="Arial" w:cs="Arial"/>
          <w:szCs w:val="20"/>
        </w:rPr>
      </w:pPr>
      <w:r w:rsidRPr="00482619">
        <w:rPr>
          <w:rFonts w:ascii="Arial" w:hAnsi="Arial" w:cs="Arial"/>
          <w:szCs w:val="20"/>
        </w:rPr>
        <w:t xml:space="preserve">El Contratista será responsable de la reparación de los defectos que puedan comprobarse con posterioridad al recibo definitivo de las obras del Contrato o si la obra Amenaza Ruina en todo o en </w:t>
      </w:r>
      <w:r w:rsidRPr="00482619">
        <w:rPr>
          <w:rFonts w:ascii="Arial" w:hAnsi="Arial" w:cs="Arial"/>
          <w:szCs w:val="20"/>
        </w:rPr>
        <w:lastRenderedPageBreak/>
        <w:t>parte, por causas derivadas de fabricaciones, replanteos, procesos constructivos, localizaciones y montajes efectuados por él y del empleo de materiales, equipo de construcción y mano de obra deficientes utilizados en la construcción.</w:t>
      </w:r>
    </w:p>
    <w:p w14:paraId="4F5C12C3" w14:textId="77777777" w:rsidR="00482619" w:rsidRPr="00482619" w:rsidRDefault="00482619" w:rsidP="00482619">
      <w:pPr>
        <w:rPr>
          <w:rFonts w:ascii="Arial" w:hAnsi="Arial" w:cs="Arial"/>
          <w:szCs w:val="20"/>
        </w:rPr>
      </w:pPr>
      <w:r w:rsidRPr="00482619">
        <w:rPr>
          <w:rFonts w:ascii="Arial" w:hAnsi="Arial" w:cs="Arial"/>
          <w:szCs w:val="20"/>
        </w:rPr>
        <w:t xml:space="preserve"> </w:t>
      </w:r>
    </w:p>
    <w:p w14:paraId="1A48A346" w14:textId="77777777" w:rsidR="00482619" w:rsidRPr="00482619" w:rsidRDefault="00482619" w:rsidP="00482619">
      <w:pPr>
        <w:rPr>
          <w:rFonts w:ascii="Arial" w:hAnsi="Arial" w:cs="Arial"/>
          <w:szCs w:val="20"/>
        </w:rPr>
      </w:pPr>
      <w:r w:rsidRPr="00482619">
        <w:rPr>
          <w:rFonts w:ascii="Arial" w:hAnsi="Arial" w:cs="Arial"/>
          <w:szCs w:val="20"/>
        </w:rPr>
        <w:t xml:space="preserve">El Contratista se obliga a llevar a cabo a su costa todas las reparaciones y reemplazos que se ocasionen por estos conceptos. Esta responsabilidad y las obligaciones inherentes a ella se considerarán vigentes por un período de Garantía de </w:t>
      </w:r>
      <w:r w:rsidRPr="00482619">
        <w:rPr>
          <w:rFonts w:ascii="Arial" w:hAnsi="Arial" w:cs="Arial"/>
          <w:szCs w:val="20"/>
          <w:shd w:val="clear" w:color="auto" w:fill="FFFFFF"/>
        </w:rPr>
        <w:t xml:space="preserve">tres (3) años, </w:t>
      </w:r>
      <w:r w:rsidRPr="00482619">
        <w:rPr>
          <w:rFonts w:ascii="Arial" w:hAnsi="Arial" w:cs="Arial"/>
          <w:szCs w:val="20"/>
        </w:rPr>
        <w:t>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6FAC8580" w14:textId="77777777" w:rsidR="00482619" w:rsidRPr="00482619" w:rsidRDefault="00482619" w:rsidP="00482619">
      <w:pPr>
        <w:rPr>
          <w:rFonts w:ascii="Arial" w:hAnsi="Arial" w:cs="Arial"/>
          <w:szCs w:val="20"/>
        </w:rPr>
      </w:pPr>
    </w:p>
    <w:p w14:paraId="488A6DDF" w14:textId="77777777" w:rsidR="00482619" w:rsidRPr="00482619" w:rsidRDefault="00482619" w:rsidP="00482619">
      <w:pPr>
        <w:rPr>
          <w:rFonts w:ascii="Arial" w:hAnsi="Arial" w:cs="Arial"/>
          <w:szCs w:val="20"/>
        </w:rPr>
      </w:pPr>
      <w:r w:rsidRPr="00482619">
        <w:rPr>
          <w:rFonts w:ascii="Arial" w:hAnsi="Arial" w:cs="Arial"/>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Si las reparaciones que se hacen afectan, o si a juicio de la Entidad, existe duda razonable de que puedan llegar a afectar el buen funcionamiento o</w:t>
      </w:r>
      <w:r w:rsidRPr="00482619">
        <w:rPr>
          <w:rFonts w:ascii="Arial" w:hAnsi="Arial" w:cs="Arial"/>
          <w:b/>
          <w:bCs/>
          <w:caps/>
          <w:szCs w:val="20"/>
        </w:rPr>
        <w:t xml:space="preserve"> </w:t>
      </w:r>
      <w:r w:rsidRPr="00482619">
        <w:rPr>
          <w:rFonts w:ascii="Arial" w:hAnsi="Arial" w:cs="Arial"/>
          <w:szCs w:val="20"/>
        </w:rPr>
        <w:t>la eficiencia de las obras o parte de ellas, la Entidad podrá exigir la ejecución de nuevas pruebas a cargo del Contratista mediante notificación escrita que le enviará dentro de</w:t>
      </w:r>
      <w:r w:rsidRPr="00482619">
        <w:rPr>
          <w:rFonts w:ascii="Arial" w:hAnsi="Arial" w:cs="Arial"/>
          <w:b/>
          <w:bCs/>
          <w:caps/>
          <w:szCs w:val="20"/>
        </w:rPr>
        <w:t xml:space="preserve"> </w:t>
      </w:r>
      <w:r w:rsidRPr="00482619">
        <w:rPr>
          <w:rFonts w:ascii="Arial" w:hAnsi="Arial" w:cs="Arial"/>
          <w:szCs w:val="20"/>
        </w:rPr>
        <w:t>los treinta (30) días hábiles siguientes a la entrega o terminación de las reparaciones.</w:t>
      </w:r>
    </w:p>
    <w:p w14:paraId="1A03121B" w14:textId="77777777" w:rsidR="001177E8" w:rsidRPr="00482619" w:rsidRDefault="001177E8" w:rsidP="00540E0E">
      <w:pPr>
        <w:pStyle w:val="Clusula10"/>
        <w:numPr>
          <w:ilvl w:val="0"/>
          <w:numId w:val="0"/>
        </w:numPr>
        <w:rPr>
          <w:rFonts w:ascii="Arial" w:eastAsia="Times New Roman" w:hAnsi="Arial" w:cs="Arial"/>
          <w:bCs/>
          <w:color w:val="auto"/>
          <w:szCs w:val="20"/>
          <w:lang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482619">
        <w:rPr>
          <w:rFonts w:ascii="Arial" w:eastAsia="Times New Roman" w:hAnsi="Arial" w:cs="Arial"/>
          <w:b/>
          <w:bCs/>
          <w:color w:val="auto"/>
          <w:szCs w:val="20"/>
          <w:lang w:val="es-ES" w:eastAsia="es-CO"/>
        </w:rPr>
        <w:t>GARANTÍA DE RESPONSABILIDAD</w:t>
      </w:r>
      <w:r w:rsidRPr="0052401B">
        <w:rPr>
          <w:rFonts w:eastAsia="Times New Roman" w:cstheme="minorHAnsi"/>
          <w:b/>
          <w:bCs/>
          <w:color w:val="auto"/>
          <w:szCs w:val="20"/>
          <w:lang w:val="es-ES" w:eastAsia="es-CO"/>
        </w:rPr>
        <w:t xml:space="preserve">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5"/>
        <w:gridCol w:w="7113"/>
      </w:tblGrid>
      <w:tr w:rsidR="00C76D41" w:rsidRPr="00C76D41" w14:paraId="24896896" w14:textId="77777777" w:rsidTr="00C76D4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BC41AB" w14:textId="77777777" w:rsidR="00CC71F3" w:rsidRPr="00C76D41" w:rsidRDefault="00CC71F3" w:rsidP="003C797B">
            <w:pPr>
              <w:jc w:val="center"/>
              <w:rPr>
                <w:rFonts w:ascii="Arial" w:hAnsi="Arial" w:cs="Arial"/>
                <w:b/>
                <w:bCs/>
                <w:sz w:val="16"/>
                <w:szCs w:val="16"/>
              </w:rPr>
            </w:pPr>
            <w:r w:rsidRPr="00C76D41">
              <w:rPr>
                <w:rFonts w:ascii="Arial" w:hAnsi="Arial" w:cs="Arial"/>
                <w:b/>
                <w:bCs/>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300700" w14:textId="77777777" w:rsidR="00CC71F3" w:rsidRPr="00C76D41" w:rsidRDefault="00CC71F3" w:rsidP="003C797B">
            <w:pPr>
              <w:jc w:val="center"/>
              <w:rPr>
                <w:rFonts w:ascii="Arial" w:hAnsi="Arial" w:cs="Arial"/>
                <w:b/>
                <w:bCs/>
                <w:sz w:val="16"/>
                <w:szCs w:val="16"/>
              </w:rPr>
            </w:pPr>
            <w:r w:rsidRPr="00C76D41">
              <w:rPr>
                <w:rFonts w:ascii="Arial" w:hAnsi="Arial" w:cs="Arial"/>
                <w:b/>
                <w:bCs/>
                <w:sz w:val="16"/>
                <w:szCs w:val="16"/>
              </w:rPr>
              <w:t>Condición</w:t>
            </w:r>
          </w:p>
        </w:tc>
      </w:tr>
      <w:tr w:rsidR="00C76D41" w:rsidRPr="00C76D41"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C76D41" w:rsidRDefault="00CC71F3" w:rsidP="003C797B">
            <w:pP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 xml:space="preserve">Contrato de seguro contenido en una póliza </w:t>
            </w:r>
          </w:p>
        </w:tc>
      </w:tr>
      <w:tr w:rsidR="00C76D41" w:rsidRPr="00C76D41"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4BB380CE" w:rsidR="00CC71F3" w:rsidRPr="00C76D41" w:rsidRDefault="00914484" w:rsidP="003C797B">
            <w:pPr>
              <w:rPr>
                <w:rFonts w:ascii="Arial" w:eastAsia="Times New Roman" w:hAnsi="Arial" w:cs="Arial"/>
                <w:bCs/>
                <w:sz w:val="16"/>
                <w:szCs w:val="16"/>
                <w:lang w:val="es-ES" w:eastAsia="es-CO"/>
              </w:rPr>
            </w:pPr>
            <w:r w:rsidRPr="00C76D41">
              <w:rPr>
                <w:rFonts w:ascii="Arial" w:eastAsia="Calibri" w:hAnsi="Arial" w:cs="Arial"/>
                <w:b/>
                <w:sz w:val="16"/>
                <w:szCs w:val="16"/>
                <w:lang w:val="es-ES"/>
              </w:rPr>
              <w:t xml:space="preserve">DISTRITO TURÍSTICO Y CULTURAL DE CARTAGENA DE INDIAS </w:t>
            </w:r>
            <w:r w:rsidRPr="00C76D41">
              <w:rPr>
                <w:rFonts w:ascii="Arial" w:eastAsia="Calibri" w:hAnsi="Arial" w:cs="Arial"/>
                <w:sz w:val="16"/>
                <w:szCs w:val="16"/>
                <w:lang w:val="es-ES"/>
              </w:rPr>
              <w:t xml:space="preserve">identificado con NIT 890.480.184-4 </w:t>
            </w:r>
            <w:r w:rsidRPr="00C76D41">
              <w:rPr>
                <w:rFonts w:ascii="Arial" w:hAnsi="Arial" w:cs="Arial"/>
                <w:bCs/>
                <w:sz w:val="16"/>
                <w:szCs w:val="16"/>
                <w:lang w:val="es-ES" w:eastAsia="es-CO"/>
              </w:rPr>
              <w:t>y el Contratista</w:t>
            </w:r>
          </w:p>
        </w:tc>
      </w:tr>
      <w:tr w:rsidR="00C76D41" w:rsidRPr="00C76D41"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C76D41" w:rsidRDefault="00CC71F3" w:rsidP="00CC71F3">
            <w:pPr>
              <w:pStyle w:val="Prrafodelista"/>
              <w:numPr>
                <w:ilvl w:val="0"/>
                <w:numId w:val="6"/>
              </w:numPr>
              <w:rPr>
                <w:rFonts w:ascii="Arial" w:eastAsia="Times New Roman" w:hAnsi="Arial" w:cs="Arial"/>
                <w:sz w:val="16"/>
                <w:szCs w:val="16"/>
                <w:lang w:val="es-ES" w:eastAsia="es-CO"/>
              </w:rPr>
            </w:pPr>
            <w:r w:rsidRPr="00C76D41">
              <w:rPr>
                <w:rFonts w:ascii="Arial" w:eastAsia="Times New Roman" w:hAnsi="Arial" w:cs="Arial"/>
                <w:sz w:val="16"/>
                <w:szCs w:val="16"/>
                <w:lang w:val="es-ES" w:eastAsia="es-CO"/>
              </w:rPr>
              <w:t xml:space="preserve">Para las personas jurídicas: la </w:t>
            </w:r>
            <w:r w:rsidR="224A2A62" w:rsidRPr="00C76D41">
              <w:rPr>
                <w:rFonts w:ascii="Arial" w:eastAsia="Times New Roman" w:hAnsi="Arial" w:cs="Arial"/>
                <w:sz w:val="16"/>
                <w:szCs w:val="16"/>
                <w:lang w:val="es-ES" w:eastAsia="es-CO"/>
              </w:rPr>
              <w:t>G</w:t>
            </w:r>
            <w:r w:rsidRPr="00C76D41">
              <w:rPr>
                <w:rFonts w:ascii="Arial" w:eastAsia="Times New Roman" w:hAnsi="Arial" w:cs="Arial"/>
                <w:sz w:val="16"/>
                <w:szCs w:val="16"/>
                <w:lang w:val="es-ES" w:eastAsia="es-CO"/>
              </w:rPr>
              <w:t xml:space="preserve">arantía deberá tomarse con el nombre o razón social y tipo societario que figura en el </w:t>
            </w:r>
            <w:r w:rsidR="00D75C7F" w:rsidRPr="00C76D41">
              <w:rPr>
                <w:rFonts w:ascii="Arial" w:eastAsia="Times New Roman" w:hAnsi="Arial" w:cs="Arial"/>
                <w:sz w:val="16"/>
                <w:szCs w:val="16"/>
                <w:lang w:val="es-ES" w:eastAsia="es-CO"/>
              </w:rPr>
              <w:t>c</w:t>
            </w:r>
            <w:r w:rsidRPr="00C76D41">
              <w:rPr>
                <w:rFonts w:ascii="Arial" w:eastAsia="Times New Roman" w:hAnsi="Arial" w:cs="Arial"/>
                <w:sz w:val="16"/>
                <w:szCs w:val="16"/>
                <w:lang w:val="es-ES" w:eastAsia="es-CO"/>
              </w:rPr>
              <w:t xml:space="preserve">ertificado de </w:t>
            </w:r>
            <w:r w:rsidR="00D75C7F" w:rsidRPr="00C76D41">
              <w:rPr>
                <w:rFonts w:ascii="Arial" w:eastAsia="Times New Roman" w:hAnsi="Arial" w:cs="Arial"/>
                <w:sz w:val="16"/>
                <w:szCs w:val="16"/>
                <w:lang w:val="es-ES" w:eastAsia="es-CO"/>
              </w:rPr>
              <w:t>e</w:t>
            </w:r>
            <w:r w:rsidRPr="00C76D41">
              <w:rPr>
                <w:rFonts w:ascii="Arial" w:eastAsia="Times New Roman" w:hAnsi="Arial" w:cs="Arial"/>
                <w:sz w:val="16"/>
                <w:szCs w:val="16"/>
                <w:lang w:val="es-ES" w:eastAsia="es-CO"/>
              </w:rPr>
              <w:t xml:space="preserve">xistencia y </w:t>
            </w:r>
            <w:r w:rsidR="00D75C7F" w:rsidRPr="00C76D41">
              <w:rPr>
                <w:rFonts w:ascii="Arial" w:eastAsia="Times New Roman" w:hAnsi="Arial" w:cs="Arial"/>
                <w:sz w:val="16"/>
                <w:szCs w:val="16"/>
                <w:lang w:val="es-ES" w:eastAsia="es-CO"/>
              </w:rPr>
              <w:t>r</w:t>
            </w:r>
            <w:r w:rsidRPr="00C76D41">
              <w:rPr>
                <w:rFonts w:ascii="Arial" w:eastAsia="Times New Roman" w:hAnsi="Arial" w:cs="Arial"/>
                <w:sz w:val="16"/>
                <w:szCs w:val="16"/>
                <w:lang w:val="es-ES" w:eastAsia="es-CO"/>
              </w:rPr>
              <w:t xml:space="preserve">epresentación </w:t>
            </w:r>
            <w:r w:rsidR="00D75C7F" w:rsidRPr="00C76D41">
              <w:rPr>
                <w:rFonts w:ascii="Arial" w:eastAsia="Times New Roman" w:hAnsi="Arial" w:cs="Arial"/>
                <w:sz w:val="16"/>
                <w:szCs w:val="16"/>
                <w:lang w:val="es-ES" w:eastAsia="es-CO"/>
              </w:rPr>
              <w:t>l</w:t>
            </w:r>
            <w:r w:rsidRPr="00C76D41">
              <w:rPr>
                <w:rFonts w:ascii="Arial" w:eastAsia="Times New Roman" w:hAnsi="Arial" w:cs="Arial"/>
                <w:sz w:val="16"/>
                <w:szCs w:val="16"/>
                <w:lang w:val="es-ES" w:eastAsia="es-CO"/>
              </w:rPr>
              <w:t xml:space="preserve">egal expedido por la </w:t>
            </w:r>
            <w:r w:rsidR="00664E18" w:rsidRPr="00C76D41">
              <w:rPr>
                <w:rFonts w:ascii="Arial" w:eastAsia="Times New Roman" w:hAnsi="Arial" w:cs="Arial"/>
                <w:sz w:val="16"/>
                <w:szCs w:val="16"/>
                <w:lang w:val="es-ES" w:eastAsia="es-CO"/>
              </w:rPr>
              <w:t>c</w:t>
            </w:r>
            <w:r w:rsidRPr="00C76D41">
              <w:rPr>
                <w:rFonts w:ascii="Arial" w:eastAsia="Times New Roman" w:hAnsi="Arial" w:cs="Arial"/>
                <w:sz w:val="16"/>
                <w:szCs w:val="16"/>
                <w:lang w:val="es-ES" w:eastAsia="es-CO"/>
              </w:rPr>
              <w:t xml:space="preserve">ámara de </w:t>
            </w:r>
            <w:r w:rsidR="00664E18" w:rsidRPr="00C76D41">
              <w:rPr>
                <w:rFonts w:ascii="Arial" w:eastAsia="Times New Roman" w:hAnsi="Arial" w:cs="Arial"/>
                <w:sz w:val="16"/>
                <w:szCs w:val="16"/>
                <w:lang w:val="es-ES" w:eastAsia="es-CO"/>
              </w:rPr>
              <w:t>c</w:t>
            </w:r>
            <w:r w:rsidRPr="00C76D41">
              <w:rPr>
                <w:rFonts w:ascii="Arial" w:eastAsia="Times New Roman" w:hAnsi="Arial" w:cs="Arial"/>
                <w:sz w:val="16"/>
                <w:szCs w:val="16"/>
                <w:lang w:val="es-ES" w:eastAsia="es-CO"/>
              </w:rPr>
              <w:t>omercio respectiva, y no sólo con su sigla, a no ser que en el referido documento se exprese que la sociedad podrá denominarse de esa manera.</w:t>
            </w:r>
          </w:p>
          <w:p w14:paraId="004BAF3E" w14:textId="3F12CB9C" w:rsidR="00CC71F3" w:rsidRPr="00C76D41" w:rsidRDefault="00CC71F3" w:rsidP="00CC71F3">
            <w:pPr>
              <w:pStyle w:val="Prrafodelista"/>
              <w:numPr>
                <w:ilvl w:val="0"/>
                <w:numId w:val="6"/>
              </w:numPr>
              <w:rPr>
                <w:rFonts w:ascii="Arial" w:eastAsia="Times New Roman" w:hAnsi="Arial" w:cs="Arial"/>
                <w:sz w:val="16"/>
                <w:szCs w:val="16"/>
                <w:lang w:val="es-ES" w:eastAsia="es-CO"/>
              </w:rPr>
            </w:pPr>
            <w:r w:rsidRPr="00C76D41">
              <w:rPr>
                <w:rFonts w:ascii="Arial" w:eastAsia="Times New Roman" w:hAnsi="Arial" w:cs="Arial"/>
                <w:sz w:val="16"/>
                <w:szCs w:val="16"/>
                <w:lang w:eastAsia="es-CO"/>
              </w:rPr>
              <w:t xml:space="preserve">No se aceptan </w:t>
            </w:r>
            <w:r w:rsidR="00E57FB0" w:rsidRPr="00C76D41">
              <w:rPr>
                <w:rFonts w:ascii="Arial" w:eastAsia="Times New Roman" w:hAnsi="Arial" w:cs="Arial"/>
                <w:sz w:val="16"/>
                <w:szCs w:val="16"/>
                <w:lang w:eastAsia="es-CO"/>
              </w:rPr>
              <w:t>G</w:t>
            </w:r>
            <w:r w:rsidRPr="00C76D41">
              <w:rPr>
                <w:rFonts w:ascii="Arial" w:eastAsia="Times New Roman" w:hAnsi="Arial" w:cs="Arial"/>
                <w:sz w:val="16"/>
                <w:szCs w:val="16"/>
                <w:lang w:eastAsia="es-CO"/>
              </w:rPr>
              <w:t xml:space="preserve">arantías a nombre del representante legal o de alguno de los integrantes del </w:t>
            </w:r>
            <w:r w:rsidR="00664E18" w:rsidRPr="00C76D41">
              <w:rPr>
                <w:rFonts w:ascii="Arial" w:eastAsia="Times New Roman" w:hAnsi="Arial" w:cs="Arial"/>
                <w:sz w:val="16"/>
                <w:szCs w:val="16"/>
                <w:lang w:eastAsia="es-CO"/>
              </w:rPr>
              <w:t>C</w:t>
            </w:r>
            <w:r w:rsidRPr="00C76D41">
              <w:rPr>
                <w:rFonts w:ascii="Arial" w:eastAsia="Times New Roman" w:hAnsi="Arial" w:cs="Arial"/>
                <w:sz w:val="16"/>
                <w:szCs w:val="16"/>
                <w:lang w:eastAsia="es-CO"/>
              </w:rPr>
              <w:t>onsorcio</w:t>
            </w:r>
            <w:r w:rsidR="00664E18" w:rsidRPr="00C76D41">
              <w:rPr>
                <w:rFonts w:ascii="Arial" w:eastAsia="Times New Roman" w:hAnsi="Arial" w:cs="Arial"/>
                <w:sz w:val="16"/>
                <w:szCs w:val="16"/>
                <w:lang w:eastAsia="es-CO"/>
              </w:rPr>
              <w:t xml:space="preserve"> o de la Unión Temporal</w:t>
            </w:r>
            <w:r w:rsidRPr="00C76D41">
              <w:rPr>
                <w:rFonts w:ascii="Arial" w:eastAsia="Times New Roman" w:hAnsi="Arial" w:cs="Arial"/>
                <w:sz w:val="16"/>
                <w:szCs w:val="16"/>
                <w:lang w:eastAsia="es-CO"/>
              </w:rPr>
              <w:t xml:space="preserve">. Cuando el </w:t>
            </w:r>
            <w:r w:rsidR="006B09B1" w:rsidRPr="00C76D41">
              <w:rPr>
                <w:rFonts w:ascii="Arial" w:eastAsia="Times New Roman" w:hAnsi="Arial" w:cs="Arial"/>
                <w:sz w:val="16"/>
                <w:szCs w:val="16"/>
                <w:lang w:eastAsia="es-CO"/>
              </w:rPr>
              <w:t>Contratista</w:t>
            </w:r>
            <w:r w:rsidRPr="00C76D41">
              <w:rPr>
                <w:rFonts w:ascii="Arial" w:eastAsia="Times New Roman" w:hAnsi="Arial" w:cs="Arial"/>
                <w:sz w:val="16"/>
                <w:szCs w:val="16"/>
                <w:lang w:eastAsia="es-CO"/>
              </w:rPr>
              <w:t xml:space="preserve"> sea una </w:t>
            </w:r>
            <w:r w:rsidR="00664E18" w:rsidRPr="00C76D41">
              <w:rPr>
                <w:rFonts w:ascii="Arial" w:eastAsia="Times New Roman" w:hAnsi="Arial" w:cs="Arial"/>
                <w:sz w:val="16"/>
                <w:szCs w:val="16"/>
                <w:lang w:eastAsia="es-CO"/>
              </w:rPr>
              <w:t>U</w:t>
            </w:r>
            <w:r w:rsidRPr="00C76D41">
              <w:rPr>
                <w:rFonts w:ascii="Arial" w:eastAsia="Times New Roman" w:hAnsi="Arial" w:cs="Arial"/>
                <w:sz w:val="16"/>
                <w:szCs w:val="16"/>
                <w:lang w:eastAsia="es-CO"/>
              </w:rPr>
              <w:t xml:space="preserve">nión </w:t>
            </w:r>
            <w:r w:rsidR="00664E18" w:rsidRPr="00C76D41">
              <w:rPr>
                <w:rFonts w:ascii="Arial" w:eastAsia="Times New Roman" w:hAnsi="Arial" w:cs="Arial"/>
                <w:sz w:val="16"/>
                <w:szCs w:val="16"/>
                <w:lang w:eastAsia="es-CO"/>
              </w:rPr>
              <w:t>T</w:t>
            </w:r>
            <w:r w:rsidRPr="00C76D41">
              <w:rPr>
                <w:rFonts w:ascii="Arial" w:eastAsia="Times New Roman" w:hAnsi="Arial" w:cs="Arial"/>
                <w:sz w:val="16"/>
                <w:szCs w:val="16"/>
                <w:lang w:eastAsia="es-CO"/>
              </w:rPr>
              <w:t xml:space="preserve">emporal o </w:t>
            </w:r>
            <w:r w:rsidR="00664E18" w:rsidRPr="00C76D41">
              <w:rPr>
                <w:rFonts w:ascii="Arial" w:eastAsia="Times New Roman" w:hAnsi="Arial" w:cs="Arial"/>
                <w:sz w:val="16"/>
                <w:szCs w:val="16"/>
                <w:lang w:eastAsia="es-CO"/>
              </w:rPr>
              <w:t>C</w:t>
            </w:r>
            <w:r w:rsidRPr="00C76D41">
              <w:rPr>
                <w:rFonts w:ascii="Arial" w:eastAsia="Times New Roman" w:hAnsi="Arial" w:cs="Arial"/>
                <w:sz w:val="16"/>
                <w:szCs w:val="16"/>
                <w:lang w:eastAsia="es-CO"/>
              </w:rPr>
              <w:t xml:space="preserve">onsorcio, se debe incluir </w:t>
            </w:r>
            <w:r w:rsidR="2B8D4E4B" w:rsidRPr="00C76D41">
              <w:rPr>
                <w:rFonts w:ascii="Arial" w:eastAsia="Times New Roman" w:hAnsi="Arial" w:cs="Arial"/>
                <w:sz w:val="16"/>
                <w:szCs w:val="16"/>
                <w:lang w:eastAsia="es-CO"/>
              </w:rPr>
              <w:t>el</w:t>
            </w:r>
            <w:r w:rsidR="00D75C7F" w:rsidRPr="00C76D41">
              <w:rPr>
                <w:rFonts w:ascii="Arial" w:eastAsia="Times New Roman" w:hAnsi="Arial" w:cs="Arial"/>
                <w:sz w:val="16"/>
                <w:szCs w:val="16"/>
                <w:lang w:eastAsia="es-CO"/>
              </w:rPr>
              <w:t xml:space="preserve"> nombre, el</w:t>
            </w:r>
            <w:r w:rsidRPr="00C76D41">
              <w:rPr>
                <w:rFonts w:ascii="Arial" w:eastAsia="Times New Roman" w:hAnsi="Arial" w:cs="Arial"/>
                <w:sz w:val="16"/>
                <w:szCs w:val="16"/>
                <w:lang w:eastAsia="es-CO"/>
              </w:rPr>
              <w:t xml:space="preserve"> NIT y </w:t>
            </w:r>
            <w:r w:rsidR="00D75C7F" w:rsidRPr="00C76D41">
              <w:rPr>
                <w:rFonts w:ascii="Arial" w:eastAsia="Times New Roman" w:hAnsi="Arial" w:cs="Arial"/>
                <w:sz w:val="16"/>
                <w:szCs w:val="16"/>
                <w:lang w:eastAsia="es-CO"/>
              </w:rPr>
              <w:t xml:space="preserve">el </w:t>
            </w:r>
            <w:r w:rsidRPr="00C76D41">
              <w:rPr>
                <w:rFonts w:ascii="Arial" w:eastAsia="Times New Roman" w:hAnsi="Arial" w:cs="Arial"/>
                <w:sz w:val="16"/>
                <w:szCs w:val="16"/>
                <w:lang w:eastAsia="es-CO"/>
              </w:rPr>
              <w:t>porcentaje de participación de cada uno de los integrantes.</w:t>
            </w:r>
          </w:p>
          <w:p w14:paraId="728E9EA2" w14:textId="0710F479" w:rsidR="00CC71F3" w:rsidRPr="00C76D41" w:rsidRDefault="00D75C7F" w:rsidP="00D75C7F">
            <w:pPr>
              <w:pStyle w:val="Prrafodelista"/>
              <w:numPr>
                <w:ilvl w:val="0"/>
                <w:numId w:val="6"/>
              </w:numPr>
              <w:rPr>
                <w:rFonts w:ascii="Arial" w:eastAsia="Times New Roman" w:hAnsi="Arial" w:cs="Arial"/>
                <w:sz w:val="16"/>
                <w:szCs w:val="16"/>
                <w:lang w:val="es-ES" w:eastAsia="es-CO"/>
              </w:rPr>
            </w:pPr>
            <w:r w:rsidRPr="00C76D41">
              <w:rPr>
                <w:rFonts w:ascii="Arial" w:eastAsia="Times New Roman" w:hAnsi="Arial" w:cs="Arial"/>
                <w:bCs/>
                <w:sz w:val="16"/>
                <w:szCs w:val="16"/>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00C76D41">
              <w:rPr>
                <w:rFonts w:ascii="Arial" w:eastAsia="Times New Roman" w:hAnsi="Arial" w:cs="Arial"/>
                <w:sz w:val="16"/>
                <w:szCs w:val="16"/>
                <w:lang w:val="es-ES" w:eastAsia="es-CO"/>
              </w:rPr>
              <w:t xml:space="preserve">. </w:t>
            </w:r>
          </w:p>
        </w:tc>
      </w:tr>
      <w:tr w:rsidR="00C76D41" w:rsidRPr="00C76D41"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614B8F04" w:rsidR="00CC71F3" w:rsidRPr="00C76D41" w:rsidRDefault="00C76D41" w:rsidP="00C76D41">
            <w:pPr>
              <w:rPr>
                <w:rFonts w:ascii="Arial" w:eastAsia="Times New Roman" w:hAnsi="Arial" w:cs="Arial"/>
                <w:bCs/>
                <w:sz w:val="16"/>
                <w:szCs w:val="16"/>
                <w:lang w:val="es-ES" w:eastAsia="es-CO"/>
              </w:rPr>
            </w:pPr>
            <w:r w:rsidRPr="00C76D41">
              <w:rPr>
                <w:rFonts w:ascii="Arial" w:eastAsia="Times New Roman" w:hAnsi="Arial" w:cs="Arial"/>
                <w:sz w:val="16"/>
                <w:szCs w:val="16"/>
                <w:lang w:val="es-ES" w:eastAsia="es-ES"/>
              </w:rPr>
              <w:t>Doscientos (200) SMMLV para contratos cuyo valor sea inferior o igual a mil quinientos (1.500) SMMLV.</w:t>
            </w:r>
          </w:p>
        </w:tc>
      </w:tr>
      <w:tr w:rsidR="00C76D41" w:rsidRPr="00C76D41"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C76D41" w:rsidRDefault="00CC71F3" w:rsidP="003C797B">
            <w:pPr>
              <w:rPr>
                <w:rFonts w:ascii="Arial" w:eastAsia="Times New Roman" w:hAnsi="Arial" w:cs="Arial"/>
                <w:bCs/>
                <w:sz w:val="16"/>
                <w:szCs w:val="16"/>
                <w:lang w:val="es-ES" w:eastAsia="es-CO"/>
              </w:rPr>
            </w:pPr>
            <w:r w:rsidRPr="00C76D41">
              <w:rPr>
                <w:rFonts w:ascii="Arial" w:eastAsia="Times New Roman" w:hAnsi="Arial" w:cs="Arial"/>
                <w:sz w:val="16"/>
                <w:szCs w:val="16"/>
                <w:lang w:val="es-ES" w:eastAsia="es-ES"/>
              </w:rPr>
              <w:t xml:space="preserve">Igual al período de ejecución del </w:t>
            </w:r>
            <w:r w:rsidR="00D75C7F" w:rsidRPr="00C76D41">
              <w:rPr>
                <w:rFonts w:ascii="Arial" w:eastAsia="Times New Roman" w:hAnsi="Arial" w:cs="Arial"/>
                <w:sz w:val="16"/>
                <w:szCs w:val="16"/>
                <w:lang w:val="es-ES" w:eastAsia="es-ES"/>
              </w:rPr>
              <w:t>C</w:t>
            </w:r>
            <w:r w:rsidRPr="00C76D41">
              <w:rPr>
                <w:rFonts w:ascii="Arial" w:eastAsia="Times New Roman" w:hAnsi="Arial" w:cs="Arial"/>
                <w:sz w:val="16"/>
                <w:szCs w:val="16"/>
                <w:lang w:val="es-ES" w:eastAsia="es-ES"/>
              </w:rPr>
              <w:t>ontrato.</w:t>
            </w:r>
          </w:p>
        </w:tc>
      </w:tr>
      <w:tr w:rsidR="00C76D41" w:rsidRPr="00C76D41"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0CFF4260" w:rsidR="00CC71F3" w:rsidRPr="00C76D41" w:rsidRDefault="00914484" w:rsidP="003C797B">
            <w:pPr>
              <w:rPr>
                <w:rFonts w:ascii="Arial" w:eastAsia="Times New Roman" w:hAnsi="Arial" w:cs="Arial"/>
                <w:bCs/>
                <w:sz w:val="16"/>
                <w:szCs w:val="16"/>
                <w:highlight w:val="lightGray"/>
                <w:lang w:val="es-ES" w:eastAsia="es-CO"/>
              </w:rPr>
            </w:pPr>
            <w:r w:rsidRPr="00C76D41">
              <w:rPr>
                <w:rFonts w:ascii="Arial" w:hAnsi="Arial" w:cs="Arial"/>
                <w:bCs/>
                <w:sz w:val="16"/>
                <w:szCs w:val="16"/>
                <w:lang w:val="es-ES" w:eastAsia="es-CO"/>
              </w:rPr>
              <w:t xml:space="preserve">Terceros afectados y </w:t>
            </w:r>
            <w:r w:rsidRPr="00C76D41">
              <w:rPr>
                <w:rFonts w:ascii="Arial" w:eastAsia="Calibri" w:hAnsi="Arial" w:cs="Arial"/>
                <w:b/>
                <w:sz w:val="16"/>
                <w:szCs w:val="16"/>
                <w:lang w:val="es-ES"/>
              </w:rPr>
              <w:t xml:space="preserve">DISTRITO TURÍSTICO Y CULTURAL DE CARTAGENA DE INDIAS </w:t>
            </w:r>
            <w:r w:rsidRPr="00C76D41">
              <w:rPr>
                <w:rFonts w:ascii="Arial" w:eastAsia="Calibri" w:hAnsi="Arial" w:cs="Arial"/>
                <w:sz w:val="16"/>
                <w:szCs w:val="16"/>
                <w:lang w:val="es-ES"/>
              </w:rPr>
              <w:t>identificado con NIT 890.480.184-4</w:t>
            </w:r>
          </w:p>
        </w:tc>
      </w:tr>
      <w:tr w:rsidR="00C76D41" w:rsidRPr="00C76D41"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5182D15" w14:textId="49CD16BF" w:rsidR="00CC71F3" w:rsidRPr="00C76D41" w:rsidRDefault="00CC71F3" w:rsidP="003C797B">
            <w:pP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 xml:space="preserve">Responsabilidad Civil Extracontractual de la Entidad, derivada de las actuaciones, hechos u omisiones del </w:t>
            </w:r>
            <w:r w:rsidR="006B09B1" w:rsidRPr="00C76D41">
              <w:rPr>
                <w:rFonts w:ascii="Arial" w:eastAsia="Times New Roman" w:hAnsi="Arial" w:cs="Arial"/>
                <w:bCs/>
                <w:sz w:val="16"/>
                <w:szCs w:val="16"/>
                <w:lang w:val="es-ES" w:eastAsia="es-CO"/>
              </w:rPr>
              <w:t>Contratista</w:t>
            </w:r>
            <w:r w:rsidRPr="00C76D41">
              <w:rPr>
                <w:rFonts w:ascii="Arial" w:eastAsia="Times New Roman" w:hAnsi="Arial" w:cs="Arial"/>
                <w:bCs/>
                <w:sz w:val="16"/>
                <w:szCs w:val="16"/>
                <w:lang w:val="es-ES" w:eastAsia="es-CO"/>
              </w:rPr>
              <w:t xml:space="preserve"> o Sub</w:t>
            </w:r>
            <w:r w:rsidR="006B09B1" w:rsidRPr="00C76D41">
              <w:rPr>
                <w:rFonts w:ascii="Arial" w:eastAsia="Times New Roman" w:hAnsi="Arial" w:cs="Arial"/>
                <w:bCs/>
                <w:sz w:val="16"/>
                <w:szCs w:val="16"/>
                <w:lang w:val="es-ES" w:eastAsia="es-CO"/>
              </w:rPr>
              <w:t>contratista</w:t>
            </w:r>
            <w:r w:rsidRPr="00C76D41">
              <w:rPr>
                <w:rFonts w:ascii="Arial" w:eastAsia="Times New Roman" w:hAnsi="Arial" w:cs="Arial"/>
                <w:bCs/>
                <w:sz w:val="16"/>
                <w:szCs w:val="16"/>
                <w:lang w:val="es-ES" w:eastAsia="es-CO"/>
              </w:rPr>
              <w:t>s autorizados. El seguro de responsabilidad civil extracontractual debe contener como mínimo los amparos descritos en el numeral 3º del artículo 2.2.1.2.3.2.9 del Decreto 1082 de 2015.</w:t>
            </w:r>
          </w:p>
        </w:tc>
      </w:tr>
      <w:tr w:rsidR="00C76D41" w:rsidRPr="00C76D41"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C76D41" w:rsidRDefault="00CC71F3" w:rsidP="003C797B">
            <w:pPr>
              <w:jc w:val="center"/>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C76D41" w:rsidRDefault="00CC71F3" w:rsidP="00CC71F3">
            <w:pPr>
              <w:pStyle w:val="Prrafodelista"/>
              <w:numPr>
                <w:ilvl w:val="0"/>
                <w:numId w:val="6"/>
              </w:numPr>
              <w:jc w:val="left"/>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 xml:space="preserve">Número y año del </w:t>
            </w:r>
            <w:r w:rsidR="00D75C7F" w:rsidRPr="00C76D41">
              <w:rPr>
                <w:rFonts w:ascii="Arial" w:eastAsia="Times New Roman" w:hAnsi="Arial" w:cs="Arial"/>
                <w:bCs/>
                <w:sz w:val="16"/>
                <w:szCs w:val="16"/>
                <w:lang w:val="es-ES" w:eastAsia="es-CO"/>
              </w:rPr>
              <w:t>C</w:t>
            </w:r>
            <w:r w:rsidRPr="00C76D41">
              <w:rPr>
                <w:rFonts w:ascii="Arial" w:eastAsia="Times New Roman" w:hAnsi="Arial" w:cs="Arial"/>
                <w:bCs/>
                <w:sz w:val="16"/>
                <w:szCs w:val="16"/>
                <w:lang w:val="es-ES" w:eastAsia="es-CO"/>
              </w:rPr>
              <w:t xml:space="preserve">ontrato </w:t>
            </w:r>
          </w:p>
          <w:p w14:paraId="06AF0B38" w14:textId="6A8BC7B0" w:rsidR="00CC71F3" w:rsidRPr="00C76D41" w:rsidRDefault="00CC71F3" w:rsidP="00CC71F3">
            <w:pPr>
              <w:pStyle w:val="Prrafodelista"/>
              <w:numPr>
                <w:ilvl w:val="0"/>
                <w:numId w:val="6"/>
              </w:numPr>
              <w:jc w:val="left"/>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 xml:space="preserve">Objeto del </w:t>
            </w:r>
            <w:r w:rsidR="00D75C7F" w:rsidRPr="00C76D41">
              <w:rPr>
                <w:rFonts w:ascii="Arial" w:eastAsia="Times New Roman" w:hAnsi="Arial" w:cs="Arial"/>
                <w:bCs/>
                <w:sz w:val="16"/>
                <w:szCs w:val="16"/>
                <w:lang w:val="es-ES" w:eastAsia="es-CO"/>
              </w:rPr>
              <w:t>C</w:t>
            </w:r>
            <w:r w:rsidRPr="00C76D41">
              <w:rPr>
                <w:rFonts w:ascii="Arial" w:eastAsia="Times New Roman" w:hAnsi="Arial" w:cs="Arial"/>
                <w:bCs/>
                <w:sz w:val="16"/>
                <w:szCs w:val="16"/>
                <w:lang w:val="es-ES" w:eastAsia="es-CO"/>
              </w:rPr>
              <w:t>ontrato</w:t>
            </w:r>
          </w:p>
          <w:p w14:paraId="044E18EC" w14:textId="11BE6C6F" w:rsidR="00CC71F3" w:rsidRPr="00C76D41" w:rsidRDefault="00CC71F3" w:rsidP="00CC71F3">
            <w:pPr>
              <w:pStyle w:val="Prrafodelista"/>
              <w:numPr>
                <w:ilvl w:val="0"/>
                <w:numId w:val="6"/>
              </w:numPr>
              <w:jc w:val="left"/>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 xml:space="preserve">Firma del representante legal del </w:t>
            </w:r>
            <w:r w:rsidR="006B09B1" w:rsidRPr="00C76D41">
              <w:rPr>
                <w:rFonts w:ascii="Arial" w:eastAsia="Times New Roman" w:hAnsi="Arial" w:cs="Arial"/>
                <w:bCs/>
                <w:sz w:val="16"/>
                <w:szCs w:val="16"/>
                <w:lang w:val="es-ES" w:eastAsia="es-CO"/>
              </w:rPr>
              <w:t>Contratista</w:t>
            </w:r>
          </w:p>
          <w:p w14:paraId="431EC457" w14:textId="77777777" w:rsidR="00CC71F3" w:rsidRPr="00C76D41" w:rsidRDefault="00CC71F3" w:rsidP="00CC71F3">
            <w:pPr>
              <w:pStyle w:val="Prrafodelista"/>
              <w:numPr>
                <w:ilvl w:val="0"/>
                <w:numId w:val="6"/>
              </w:numPr>
              <w:jc w:val="left"/>
              <w:rPr>
                <w:rFonts w:ascii="Arial" w:eastAsia="Times New Roman" w:hAnsi="Arial" w:cs="Arial"/>
                <w:bCs/>
                <w:sz w:val="16"/>
                <w:szCs w:val="16"/>
                <w:lang w:val="es-ES" w:eastAsia="es-CO"/>
              </w:rPr>
            </w:pPr>
            <w:r w:rsidRPr="00C76D41">
              <w:rPr>
                <w:rFonts w:ascii="Arial" w:eastAsia="Times New Roman" w:hAnsi="Arial" w:cs="Arial"/>
                <w:bCs/>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097374" w:rsidRDefault="000B4B36" w:rsidP="002B6285">
      <w:pPr>
        <w:pStyle w:val="clusulas"/>
        <w:tabs>
          <w:tab w:val="left" w:pos="1843"/>
        </w:tabs>
        <w:spacing w:before="0" w:after="0"/>
        <w:ind w:left="428"/>
        <w:rPr>
          <w:rFonts w:ascii="Arial" w:eastAsia="Times New Roman" w:hAnsi="Arial" w:cs="Arial"/>
          <w:bCs/>
          <w:color w:val="1A1818" w:themeColor="text1"/>
          <w:szCs w:val="20"/>
          <w:lang w:val="es-ES" w:eastAsia="es-CO"/>
        </w:rPr>
      </w:pPr>
      <w:r w:rsidRPr="00097374">
        <w:rPr>
          <w:rFonts w:eastAsia="Times New Roman" w:cstheme="minorHAnsi"/>
          <w:bCs/>
          <w:color w:val="1A1818" w:themeColor="text1"/>
          <w:szCs w:val="20"/>
          <w:lang w:val="es-ES" w:eastAsia="es-CO"/>
        </w:rPr>
        <w:t>LIQUIDACIÓN</w:t>
      </w:r>
    </w:p>
    <w:p w14:paraId="1C476AB0" w14:textId="7AD4A2E6" w:rsidR="00A70B11" w:rsidRPr="00097374" w:rsidRDefault="00A70B11">
      <w:pPr>
        <w:pStyle w:val="clusulas"/>
        <w:numPr>
          <w:ilvl w:val="0"/>
          <w:numId w:val="0"/>
        </w:numPr>
        <w:spacing w:before="0" w:after="0"/>
        <w:rPr>
          <w:rFonts w:ascii="Arial" w:eastAsia="Times New Roman" w:hAnsi="Arial" w:cs="Arial"/>
          <w:b w:val="0"/>
          <w:color w:val="1A1818" w:themeColor="text1"/>
          <w:szCs w:val="20"/>
          <w:lang w:val="es-ES" w:eastAsia="es-CO"/>
        </w:rPr>
      </w:pPr>
    </w:p>
    <w:p w14:paraId="461783AE" w14:textId="4D425089" w:rsidR="00A47EAC" w:rsidRPr="00097374" w:rsidRDefault="00A47EAC" w:rsidP="00292680">
      <w:pPr>
        <w:pStyle w:val="clusulas"/>
        <w:numPr>
          <w:ilvl w:val="0"/>
          <w:numId w:val="0"/>
        </w:numPr>
        <w:spacing w:before="0" w:after="0"/>
        <w:rPr>
          <w:rFonts w:ascii="Arial" w:hAnsi="Arial" w:cs="Arial"/>
          <w:b w:val="0"/>
          <w:bCs/>
          <w:color w:val="1A1818" w:themeColor="text1"/>
          <w:szCs w:val="20"/>
          <w:lang w:val="es-ES"/>
        </w:rPr>
      </w:pPr>
      <w:r w:rsidRPr="00097374">
        <w:rPr>
          <w:rFonts w:ascii="Arial" w:eastAsia="Times New Roman" w:hAnsi="Arial" w:cs="Arial"/>
          <w:b w:val="0"/>
          <w:bCs/>
          <w:color w:val="1A1818" w:themeColor="text1"/>
          <w:szCs w:val="20"/>
          <w:lang w:val="es-ES" w:eastAsia="es-CO"/>
        </w:rPr>
        <w:t>El contrato será objeto de liquidación de acuerdo con lo establecido en l</w:t>
      </w:r>
      <w:r w:rsidR="00CE7831" w:rsidRPr="00097374">
        <w:rPr>
          <w:rFonts w:ascii="Arial" w:eastAsia="Times New Roman" w:hAnsi="Arial" w:cs="Arial"/>
          <w:b w:val="0"/>
          <w:color w:val="1A1818" w:themeColor="text1"/>
          <w:szCs w:val="20"/>
          <w:lang w:val="es-ES" w:eastAsia="es-CO"/>
        </w:rPr>
        <w:t xml:space="preserve">as normas que regulan la materia. </w:t>
      </w:r>
      <w:r w:rsidRPr="00097374">
        <w:rPr>
          <w:rFonts w:ascii="Arial" w:eastAsia="Times New Roman" w:hAnsi="Arial" w:cs="Arial"/>
          <w:b w:val="0"/>
          <w:bCs/>
          <w:color w:val="1A1818" w:themeColor="text1"/>
          <w:szCs w:val="20"/>
          <w:lang w:val="es-ES" w:eastAsia="es-CO"/>
        </w:rPr>
        <w:t xml:space="preserve">El término para la liquidación del contrato será de </w:t>
      </w:r>
      <w:r w:rsidR="00914484" w:rsidRPr="00097374">
        <w:rPr>
          <w:rFonts w:ascii="Arial" w:hAnsi="Arial" w:cs="Arial"/>
          <w:b w:val="0"/>
          <w:bCs/>
          <w:color w:val="1A1818" w:themeColor="text1"/>
          <w:szCs w:val="20"/>
          <w:lang w:val="es-ES"/>
        </w:rPr>
        <w:t xml:space="preserve">cuatro (4) meses, contados a partir de la finalización o cumplimiento del contrato. </w:t>
      </w:r>
    </w:p>
    <w:p w14:paraId="0022BE64" w14:textId="77777777" w:rsidR="00292680" w:rsidRPr="00097374" w:rsidRDefault="00292680">
      <w:pPr>
        <w:pStyle w:val="clusulas"/>
        <w:numPr>
          <w:ilvl w:val="0"/>
          <w:numId w:val="0"/>
        </w:numPr>
        <w:spacing w:before="0" w:after="0"/>
        <w:rPr>
          <w:rFonts w:eastAsia="Times New Roman" w:cstheme="minorHAnsi"/>
          <w:b w:val="0"/>
          <w:color w:val="1A1818" w:themeColor="text1"/>
          <w:szCs w:val="20"/>
          <w:lang w:val="es-ES" w:eastAsia="es-CO"/>
        </w:rPr>
      </w:pPr>
    </w:p>
    <w:p w14:paraId="0F237298" w14:textId="47AB119D" w:rsidR="00A47EAC" w:rsidRPr="00097374" w:rsidRDefault="00A47EAC" w:rsidP="7F6F9369">
      <w:pPr>
        <w:autoSpaceDE w:val="0"/>
        <w:autoSpaceDN w:val="0"/>
        <w:adjustRightInd w:val="0"/>
        <w:rPr>
          <w:rFonts w:eastAsia="Times New Roman"/>
          <w:color w:val="1A1818" w:themeColor="text1"/>
          <w:lang w:val="es-ES" w:eastAsia="es-CO"/>
        </w:rPr>
      </w:pPr>
      <w:r w:rsidRPr="00097374">
        <w:rPr>
          <w:rFonts w:eastAsia="Times New Roman"/>
          <w:color w:val="1A1818" w:themeColor="text1"/>
          <w:lang w:val="es-ES" w:eastAsia="es-CO"/>
        </w:rPr>
        <w:t xml:space="preserve">Para la liquidación se exigirá al </w:t>
      </w:r>
      <w:r w:rsidR="006B09B1" w:rsidRPr="00097374">
        <w:rPr>
          <w:rFonts w:eastAsia="Times New Roman"/>
          <w:color w:val="1A1818" w:themeColor="text1"/>
          <w:lang w:val="es-ES" w:eastAsia="es-CO"/>
        </w:rPr>
        <w:t>Contratista</w:t>
      </w:r>
      <w:r w:rsidR="002D2C3C" w:rsidRPr="00097374">
        <w:rPr>
          <w:rFonts w:eastAsia="Times New Roman"/>
          <w:color w:val="1A1818" w:themeColor="text1"/>
          <w:lang w:val="es-ES" w:eastAsia="es-CO"/>
        </w:rPr>
        <w:t xml:space="preserve"> </w:t>
      </w:r>
      <w:r w:rsidRPr="00097374">
        <w:rPr>
          <w:rFonts w:eastAsia="Times New Roman"/>
          <w:color w:val="1A1818" w:themeColor="text1"/>
          <w:lang w:val="es-ES" w:eastAsia="es-CO"/>
        </w:rPr>
        <w:t xml:space="preserve">la ampliación de la </w:t>
      </w:r>
      <w:r w:rsidR="17CB23AC" w:rsidRPr="00097374">
        <w:rPr>
          <w:rFonts w:eastAsia="Times New Roman"/>
          <w:color w:val="1A1818" w:themeColor="text1"/>
          <w:lang w:val="es-ES" w:eastAsia="es-CO"/>
        </w:rPr>
        <w:t>G</w:t>
      </w:r>
      <w:r w:rsidRPr="00097374">
        <w:rPr>
          <w:rFonts w:eastAsia="Times New Roman"/>
          <w:color w:val="1A1818" w:themeColor="text1"/>
          <w:lang w:val="es-ES" w:eastAsia="es-CO"/>
        </w:rPr>
        <w:t xml:space="preserve">arantía, si es del caso, a fin de avalar las obligaciones que éste deba cumplir con posterioridad a la extinción del presente contrato. </w:t>
      </w:r>
    </w:p>
    <w:p w14:paraId="12C19D06" w14:textId="77777777" w:rsidR="00292680" w:rsidRPr="00097374"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DEFF687" w14:textId="42BCDD76" w:rsidR="00A47EAC" w:rsidRPr="0052401B" w:rsidRDefault="00A47EAC" w:rsidP="60DAAD4C">
      <w:pPr>
        <w:autoSpaceDE w:val="0"/>
        <w:autoSpaceDN w:val="0"/>
        <w:adjustRightInd w:val="0"/>
        <w:rPr>
          <w:rFonts w:eastAsia="Times New Roman"/>
          <w:lang w:val="es-ES" w:eastAsia="es-CO"/>
        </w:rPr>
      </w:pPr>
      <w:r w:rsidRPr="00097374">
        <w:rPr>
          <w:rFonts w:eastAsia="Times New Roman"/>
          <w:color w:val="1A1818" w:themeColor="text1"/>
          <w:lang w:val="es-ES" w:eastAsia="es-CO"/>
        </w:rPr>
        <w:t xml:space="preserve">Si </w:t>
      </w:r>
      <w:r w:rsidR="002D2C3C" w:rsidRPr="00097374">
        <w:rPr>
          <w:rFonts w:eastAsia="Times New Roman"/>
          <w:color w:val="1A1818" w:themeColor="text1"/>
          <w:lang w:val="es-ES" w:eastAsia="es-CO"/>
        </w:rPr>
        <w:t xml:space="preserve">el </w:t>
      </w:r>
      <w:r w:rsidR="006B09B1" w:rsidRPr="00097374">
        <w:rPr>
          <w:rFonts w:eastAsia="Times New Roman"/>
          <w:color w:val="1A1818" w:themeColor="text1"/>
          <w:lang w:val="es-ES" w:eastAsia="es-CO"/>
        </w:rPr>
        <w:t>Contratista</w:t>
      </w:r>
      <w:r w:rsidR="002D2C3C" w:rsidRPr="00097374">
        <w:rPr>
          <w:rFonts w:eastAsia="Times New Roman"/>
          <w:color w:val="1A1818" w:themeColor="text1"/>
          <w:lang w:val="es-ES" w:eastAsia="es-CO"/>
        </w:rPr>
        <w:t xml:space="preserve"> </w:t>
      </w:r>
      <w:r w:rsidRPr="00097374">
        <w:rPr>
          <w:rFonts w:eastAsia="Times New Roman"/>
          <w:color w:val="1A1818" w:themeColor="text1"/>
          <w:lang w:val="es-ES" w:eastAsia="es-CO"/>
        </w:rPr>
        <w:t xml:space="preserve">no se </w:t>
      </w:r>
      <w:r w:rsidR="00652E53" w:rsidRPr="00097374">
        <w:rPr>
          <w:rFonts w:eastAsia="Times New Roman"/>
          <w:color w:val="1A1818" w:themeColor="text1"/>
          <w:lang w:val="es-ES" w:eastAsia="es-CO"/>
        </w:rPr>
        <w:t xml:space="preserve">presenta </w:t>
      </w:r>
      <w:r w:rsidRPr="00097374">
        <w:rPr>
          <w:rFonts w:eastAsia="Times New Roman"/>
          <w:color w:val="1A1818" w:themeColor="text1"/>
          <w:lang w:val="es-ES" w:eastAsia="es-CO"/>
        </w:rPr>
        <w:t xml:space="preserve">para efectos de la liquidación del </w:t>
      </w:r>
      <w:r w:rsidR="00CC1DC4" w:rsidRPr="00097374">
        <w:rPr>
          <w:rFonts w:eastAsia="Times New Roman"/>
          <w:color w:val="1A1818" w:themeColor="text1"/>
          <w:lang w:val="es-ES" w:eastAsia="es-CO"/>
        </w:rPr>
        <w:t>C</w:t>
      </w:r>
      <w:r w:rsidRPr="00097374">
        <w:rPr>
          <w:rFonts w:eastAsia="Times New Roman"/>
          <w:color w:val="1A1818" w:themeColor="text1"/>
          <w:lang w:val="es-ES" w:eastAsia="es-CO"/>
        </w:rPr>
        <w:t>ontrato</w:t>
      </w:r>
      <w:r w:rsidR="691E6BB7" w:rsidRPr="00097374">
        <w:rPr>
          <w:rFonts w:eastAsia="Times New Roman"/>
          <w:color w:val="1A1818" w:themeColor="text1"/>
          <w:lang w:val="es-ES" w:eastAsia="es-CO"/>
        </w:rPr>
        <w:t xml:space="preserve"> durante</w:t>
      </w:r>
      <w:r w:rsidR="73490397" w:rsidRPr="00097374">
        <w:rPr>
          <w:rFonts w:eastAsia="Times New Roman"/>
          <w:color w:val="1A1818" w:themeColor="text1"/>
          <w:lang w:val="es-ES" w:eastAsia="es-CO"/>
        </w:rPr>
        <w:t xml:space="preserve"> el </w:t>
      </w:r>
      <w:r w:rsidR="691E6BB7" w:rsidRPr="00097374">
        <w:rPr>
          <w:rFonts w:eastAsia="Times New Roman"/>
          <w:color w:val="1A1818" w:themeColor="text1"/>
          <w:lang w:val="es-ES" w:eastAsia="es-CO"/>
        </w:rPr>
        <w:t>término</w:t>
      </w:r>
      <w:r w:rsidR="6A19FC65" w:rsidRPr="00097374">
        <w:rPr>
          <w:rFonts w:eastAsia="Times New Roman"/>
          <w:color w:val="1A1818" w:themeColor="text1"/>
          <w:lang w:val="es-ES" w:eastAsia="es-CO"/>
        </w:rPr>
        <w:t xml:space="preserve"> de</w:t>
      </w:r>
      <w:r w:rsidR="691E6BB7" w:rsidRPr="00097374">
        <w:rPr>
          <w:rFonts w:eastAsia="Times New Roman"/>
          <w:color w:val="1A1818" w:themeColor="text1"/>
          <w:lang w:val="es-ES" w:eastAsia="es-CO"/>
        </w:rPr>
        <w:t xml:space="preserve"> </w:t>
      </w:r>
      <w:r w:rsidR="00914484" w:rsidRPr="00097374">
        <w:rPr>
          <w:rFonts w:eastAsia="Times New Roman"/>
          <w:color w:val="1A1818" w:themeColor="text1"/>
          <w:lang w:val="es-ES" w:eastAsia="es-CO"/>
        </w:rPr>
        <w:t>arriba indicado</w:t>
      </w:r>
      <w:r w:rsidR="00437F9C" w:rsidRPr="00097374">
        <w:rPr>
          <w:rFonts w:eastAsia="Times New Roman"/>
          <w:color w:val="1A1818" w:themeColor="text1"/>
          <w:lang w:val="es-ES" w:eastAsia="es-CO"/>
        </w:rPr>
        <w:t>, previa notificación o convocatoria que haga la Entidad</w:t>
      </w:r>
      <w:r w:rsidR="00CC1DC4" w:rsidRPr="00097374">
        <w:rPr>
          <w:rFonts w:eastAsia="Times New Roman"/>
          <w:color w:val="1A1818" w:themeColor="text1"/>
          <w:lang w:val="es-ES" w:eastAsia="es-CO"/>
        </w:rPr>
        <w:t xml:space="preserve"> para la liquidación bilateral, </w:t>
      </w:r>
      <w:r w:rsidRPr="00097374">
        <w:rPr>
          <w:rFonts w:eastAsia="Times New Roman"/>
          <w:color w:val="1A1818" w:themeColor="text1"/>
          <w:lang w:val="es-ES" w:eastAsia="es-CO"/>
        </w:rPr>
        <w:t xml:space="preserve">o las partes no </w:t>
      </w:r>
      <w:r w:rsidR="00652E53" w:rsidRPr="00097374">
        <w:rPr>
          <w:rFonts w:eastAsia="Times New Roman"/>
          <w:color w:val="1A1818" w:themeColor="text1"/>
          <w:lang w:val="es-ES" w:eastAsia="es-CO"/>
        </w:rPr>
        <w:t xml:space="preserve">llegan </w:t>
      </w:r>
      <w:r w:rsidRPr="00097374">
        <w:rPr>
          <w:rFonts w:eastAsia="Times New Roman"/>
          <w:color w:val="1A1818" w:themeColor="text1"/>
          <w:lang w:val="es-ES" w:eastAsia="es-CO"/>
        </w:rPr>
        <w:t>a ningún acuerdo</w:t>
      </w:r>
      <w:r w:rsidR="00FE5AD5" w:rsidRPr="00097374">
        <w:rPr>
          <w:rFonts w:eastAsia="Times New Roman"/>
          <w:color w:val="1A1818" w:themeColor="text1"/>
          <w:lang w:val="es-ES" w:eastAsia="es-CO"/>
        </w:rPr>
        <w:t xml:space="preserve"> o se logra parcialmente</w:t>
      </w:r>
      <w:r w:rsidRPr="00097374">
        <w:rPr>
          <w:rFonts w:eastAsia="Times New Roman"/>
          <w:color w:val="1A1818" w:themeColor="text1"/>
          <w:lang w:val="es-ES" w:eastAsia="es-CO"/>
        </w:rPr>
        <w:t xml:space="preserve">, </w:t>
      </w:r>
      <w:r w:rsidR="002D2C3C" w:rsidRPr="00097374">
        <w:rPr>
          <w:rFonts w:eastAsia="Times New Roman"/>
          <w:color w:val="1A1818" w:themeColor="text1"/>
          <w:lang w:val="es-ES" w:eastAsia="es-CO"/>
        </w:rPr>
        <w:t xml:space="preserve">la Entidad </w:t>
      </w:r>
      <w:r w:rsidRPr="00097374">
        <w:rPr>
          <w:rFonts w:eastAsia="Times New Roman"/>
          <w:color w:val="1A1818" w:themeColor="text1"/>
          <w:lang w:val="es-ES" w:eastAsia="es-CO"/>
        </w:rPr>
        <w:t>procederá a su liquidación por medio de resolución motivada susceptible del recurso de reposición. Así mismo</w:t>
      </w:r>
      <w:r w:rsidR="00652E53" w:rsidRPr="00097374">
        <w:rPr>
          <w:rFonts w:eastAsia="Times New Roman"/>
          <w:color w:val="1A1818" w:themeColor="text1"/>
          <w:lang w:val="es-ES" w:eastAsia="es-CO"/>
        </w:rPr>
        <w:t>,</w:t>
      </w:r>
      <w:r w:rsidRPr="00097374">
        <w:rPr>
          <w:rFonts w:eastAsia="Times New Roman"/>
          <w:color w:val="1A1818" w:themeColor="text1"/>
          <w:lang w:val="es-ES" w:eastAsia="es-CO"/>
        </w:rPr>
        <w:t xml:space="preserve"> y de conformidad con lo previsto por el artículo 11 de la Ley 1150 de 2007, si </w:t>
      </w:r>
      <w:r w:rsidR="00DE1D5E" w:rsidRPr="00097374">
        <w:rPr>
          <w:rFonts w:eastAsia="Times New Roman"/>
          <w:color w:val="1A1818" w:themeColor="text1"/>
          <w:lang w:val="es-ES" w:eastAsia="es-CO"/>
        </w:rPr>
        <w:t xml:space="preserve">el </w:t>
      </w:r>
      <w:r w:rsidR="006B09B1" w:rsidRPr="00097374">
        <w:rPr>
          <w:rFonts w:eastAsia="Times New Roman"/>
          <w:color w:val="1A1818" w:themeColor="text1"/>
          <w:lang w:val="es-ES" w:eastAsia="es-CO"/>
        </w:rPr>
        <w:t>Contratista</w:t>
      </w:r>
      <w:r w:rsidR="00DE1D5E" w:rsidRPr="00097374">
        <w:rPr>
          <w:rFonts w:eastAsia="Times New Roman"/>
          <w:color w:val="1A1818" w:themeColor="text1"/>
          <w:lang w:val="es-ES" w:eastAsia="es-CO"/>
        </w:rPr>
        <w:t xml:space="preserve"> </w:t>
      </w:r>
      <w:r w:rsidRPr="00097374">
        <w:rPr>
          <w:rFonts w:eastAsia="Times New Roman"/>
          <w:color w:val="1A1818" w:themeColor="text1"/>
          <w:lang w:val="es-ES" w:eastAsia="es-CO"/>
        </w:rPr>
        <w:t xml:space="preserve">deja salvedades en la liquidación </w:t>
      </w:r>
      <w:r w:rsidR="00475CAA" w:rsidRPr="00097374">
        <w:rPr>
          <w:rFonts w:eastAsia="Times New Roman"/>
          <w:color w:val="1A1818" w:themeColor="text1"/>
          <w:lang w:val="es-ES" w:eastAsia="es-CO"/>
        </w:rPr>
        <w:t>bilateral</w:t>
      </w:r>
      <w:r w:rsidRPr="00097374">
        <w:rPr>
          <w:rFonts w:eastAsia="Times New Roman"/>
          <w:color w:val="1A1818" w:themeColor="text1"/>
          <w:lang w:val="es-ES" w:eastAsia="es-CO"/>
        </w:rPr>
        <w:t xml:space="preserve">, </w:t>
      </w:r>
      <w:r w:rsidR="00DE1D5E" w:rsidRPr="00097374">
        <w:rPr>
          <w:rFonts w:eastAsia="Times New Roman"/>
          <w:color w:val="1A1818" w:themeColor="text1"/>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349FECE9" w14:textId="77777777" w:rsidR="00914484" w:rsidRPr="00C376F9" w:rsidRDefault="00914484" w:rsidP="00914484">
      <w:pPr>
        <w:rPr>
          <w:rFonts w:asciiTheme="majorHAnsi" w:hAnsiTheme="majorHAnsi" w:cstheme="majorHAnsi"/>
          <w:szCs w:val="20"/>
        </w:rPr>
      </w:pPr>
      <w:r w:rsidRPr="00C376F9">
        <w:rPr>
          <w:rFonts w:asciiTheme="majorHAnsi" w:hAnsiTheme="majorHAnsi" w:cstheme="majorHAnsi"/>
          <w:szCs w:val="20"/>
        </w:rPr>
        <w:t>Las actividades previstas en el Contrato se deben desarrollar en la vereda de Tierra Baja del Distrito de Cartagena y el domicilio contractual es la ciudad de Cartagena.</w:t>
      </w:r>
    </w:p>
    <w:p w14:paraId="67BFFACF" w14:textId="77777777" w:rsidR="003E4D98" w:rsidRPr="00914484" w:rsidRDefault="003E4D98" w:rsidP="003E4D98">
      <w:pPr>
        <w:pStyle w:val="clusulas"/>
        <w:numPr>
          <w:ilvl w:val="0"/>
          <w:numId w:val="0"/>
        </w:numPr>
        <w:spacing w:before="0" w:after="0"/>
        <w:rPr>
          <w:rFonts w:eastAsia="Times New Roman" w:cstheme="minorHAnsi"/>
          <w:b w:val="0"/>
          <w:bCs/>
          <w:szCs w:val="20"/>
          <w:lang w:val="es-MX"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100CBE2A" w14:textId="78AC4F46"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CCDE9" w14:textId="77777777" w:rsidR="002C7A6E" w:rsidRDefault="002C7A6E" w:rsidP="004F2C35">
      <w:r>
        <w:separator/>
      </w:r>
    </w:p>
  </w:endnote>
  <w:endnote w:type="continuationSeparator" w:id="0">
    <w:p w14:paraId="08EEE5B5" w14:textId="77777777" w:rsidR="002C7A6E" w:rsidRDefault="002C7A6E" w:rsidP="004F2C35">
      <w:r>
        <w:continuationSeparator/>
      </w:r>
    </w:p>
  </w:endnote>
  <w:endnote w:type="continuationNotice" w:id="1">
    <w:p w14:paraId="20F20C8E" w14:textId="77777777" w:rsidR="002C7A6E" w:rsidRDefault="002C7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FAF21" w14:textId="77777777" w:rsidR="002C7A6E" w:rsidRDefault="002C7A6E" w:rsidP="004F2C35">
      <w:r>
        <w:separator/>
      </w:r>
    </w:p>
  </w:footnote>
  <w:footnote w:type="continuationSeparator" w:id="0">
    <w:p w14:paraId="049A0838" w14:textId="77777777" w:rsidR="002C7A6E" w:rsidRDefault="002C7A6E" w:rsidP="004F2C35">
      <w:r>
        <w:continuationSeparator/>
      </w:r>
    </w:p>
  </w:footnote>
  <w:footnote w:type="continuationNotice" w:id="1">
    <w:p w14:paraId="5E7FBF53" w14:textId="77777777" w:rsidR="002C7A6E" w:rsidRDefault="002C7A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2DC57E4"/>
    <w:multiLevelType w:val="hybridMultilevel"/>
    <w:tmpl w:val="CA3E3308"/>
    <w:lvl w:ilvl="0" w:tplc="1BD06EB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6D2E5A"/>
    <w:multiLevelType w:val="hybridMultilevel"/>
    <w:tmpl w:val="47840518"/>
    <w:lvl w:ilvl="0" w:tplc="EB0A905E">
      <w:start w:val="1"/>
      <w:numFmt w:val="decimal"/>
      <w:lvlText w:val="%1."/>
      <w:lvlJc w:val="left"/>
      <w:pPr>
        <w:ind w:left="2520" w:hanging="360"/>
      </w:pPr>
      <w:rPr>
        <w:rFonts w:hint="default"/>
        <w:b/>
        <w:bCs/>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7"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0"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7"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8B559BB"/>
    <w:multiLevelType w:val="hybridMultilevel"/>
    <w:tmpl w:val="B8CC232C"/>
    <w:lvl w:ilvl="0" w:tplc="9AA4ED0A">
      <w:start w:val="1"/>
      <w:numFmt w:val="upperLetter"/>
      <w:lvlText w:val="%1."/>
      <w:lvlJc w:val="left"/>
      <w:pPr>
        <w:ind w:left="360" w:hanging="360"/>
      </w:pPr>
      <w:rPr>
        <w:rFonts w:hint="default"/>
        <w:b/>
        <w:bCs/>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9"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0"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3" w15:restartNumberingAfterBreak="0">
    <w:nsid w:val="30904184"/>
    <w:multiLevelType w:val="hybridMultilevel"/>
    <w:tmpl w:val="7224627E"/>
    <w:lvl w:ilvl="0" w:tplc="E0D87C36">
      <w:start w:val="1"/>
      <w:numFmt w:val="decimal"/>
      <w:lvlText w:val="%1."/>
      <w:lvlJc w:val="left"/>
      <w:pPr>
        <w:ind w:left="720" w:hanging="360"/>
      </w:pPr>
      <w:rPr>
        <w:rFonts w:hint="default"/>
        <w:b/>
        <w:bCs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6"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1"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2" w15:restartNumberingAfterBreak="0">
    <w:nsid w:val="444B4303"/>
    <w:multiLevelType w:val="hybridMultilevel"/>
    <w:tmpl w:val="CD803B1A"/>
    <w:lvl w:ilvl="0" w:tplc="E69474B4">
      <w:start w:val="1"/>
      <w:numFmt w:val="lowerRoman"/>
      <w:lvlText w:val="%1)"/>
      <w:lvlJc w:val="left"/>
      <w:pPr>
        <w:ind w:left="1146" w:hanging="720"/>
      </w:pPr>
      <w:rPr>
        <w:rFonts w:asciiTheme="minorHAnsi" w:hAnsiTheme="minorHAnsi" w:cstheme="minorHAnsi" w:hint="default"/>
        <w:b/>
        <w:bCs/>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BE077E7"/>
    <w:multiLevelType w:val="hybridMultilevel"/>
    <w:tmpl w:val="030670BC"/>
    <w:lvl w:ilvl="0" w:tplc="550874F2">
      <w:start w:val="1"/>
      <w:numFmt w:val="lowerLetter"/>
      <w:lvlText w:val="%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9"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1"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2"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6"/>
  </w:num>
  <w:num w:numId="2" w16cid:durableId="2121991545">
    <w:abstractNumId w:val="19"/>
  </w:num>
  <w:num w:numId="3" w16cid:durableId="1004553290">
    <w:abstractNumId w:val="50"/>
  </w:num>
  <w:num w:numId="4" w16cid:durableId="50691143">
    <w:abstractNumId w:val="51"/>
  </w:num>
  <w:num w:numId="5" w16cid:durableId="230383934">
    <w:abstractNumId w:val="46"/>
  </w:num>
  <w:num w:numId="6" w16cid:durableId="436367904">
    <w:abstractNumId w:val="33"/>
  </w:num>
  <w:num w:numId="7" w16cid:durableId="1921017121">
    <w:abstractNumId w:val="5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5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42"/>
  </w:num>
  <w:num w:numId="10" w16cid:durableId="2111659158">
    <w:abstractNumId w:val="42"/>
  </w:num>
  <w:num w:numId="11" w16cid:durableId="1867331009">
    <w:abstractNumId w:val="31"/>
  </w:num>
  <w:num w:numId="12" w16cid:durableId="1992099738">
    <w:abstractNumId w:val="35"/>
  </w:num>
  <w:num w:numId="13" w16cid:durableId="1596815993">
    <w:abstractNumId w:val="21"/>
  </w:num>
  <w:num w:numId="14" w16cid:durableId="15233107">
    <w:abstractNumId w:val="7"/>
  </w:num>
  <w:num w:numId="15" w16cid:durableId="462773799">
    <w:abstractNumId w:val="27"/>
  </w:num>
  <w:num w:numId="16" w16cid:durableId="1763601337">
    <w:abstractNumId w:val="43"/>
  </w:num>
  <w:num w:numId="17" w16cid:durableId="1251740565">
    <w:abstractNumId w:val="10"/>
  </w:num>
  <w:num w:numId="18" w16cid:durableId="1119101880">
    <w:abstractNumId w:val="19"/>
  </w:num>
  <w:num w:numId="19" w16cid:durableId="1898127624">
    <w:abstractNumId w:val="19"/>
  </w:num>
  <w:num w:numId="20" w16cid:durableId="931470873">
    <w:abstractNumId w:val="19"/>
  </w:num>
  <w:num w:numId="21" w16cid:durableId="1302228945">
    <w:abstractNumId w:val="19"/>
  </w:num>
  <w:num w:numId="22" w16cid:durableId="1169565395">
    <w:abstractNumId w:val="19"/>
  </w:num>
  <w:num w:numId="23" w16cid:durableId="2018116581">
    <w:abstractNumId w:val="19"/>
  </w:num>
  <w:num w:numId="24" w16cid:durableId="25521032">
    <w:abstractNumId w:val="19"/>
  </w:num>
  <w:num w:numId="25" w16cid:durableId="414867296">
    <w:abstractNumId w:val="19"/>
  </w:num>
  <w:num w:numId="26" w16cid:durableId="2111585343">
    <w:abstractNumId w:val="15"/>
  </w:num>
  <w:num w:numId="27" w16cid:durableId="1084032014">
    <w:abstractNumId w:val="19"/>
  </w:num>
  <w:num w:numId="28" w16cid:durableId="499738168">
    <w:abstractNumId w:val="51"/>
  </w:num>
  <w:num w:numId="29" w16cid:durableId="923608371">
    <w:abstractNumId w:val="19"/>
  </w:num>
  <w:num w:numId="30" w16cid:durableId="638875900">
    <w:abstractNumId w:val="19"/>
  </w:num>
  <w:num w:numId="31" w16cid:durableId="679936199">
    <w:abstractNumId w:val="51"/>
  </w:num>
  <w:num w:numId="32" w16cid:durableId="952054658">
    <w:abstractNumId w:val="51"/>
  </w:num>
  <w:num w:numId="33" w16cid:durableId="657609610">
    <w:abstractNumId w:val="36"/>
  </w:num>
  <w:num w:numId="34" w16cid:durableId="1535001539">
    <w:abstractNumId w:val="49"/>
  </w:num>
  <w:num w:numId="35" w16cid:durableId="674503046">
    <w:abstractNumId w:val="42"/>
  </w:num>
  <w:num w:numId="36" w16cid:durableId="1068385913">
    <w:abstractNumId w:val="53"/>
  </w:num>
  <w:num w:numId="37" w16cid:durableId="1439641895">
    <w:abstractNumId w:val="25"/>
  </w:num>
  <w:num w:numId="38" w16cid:durableId="1540432368">
    <w:abstractNumId w:val="51"/>
  </w:num>
  <w:num w:numId="39" w16cid:durableId="270477110">
    <w:abstractNumId w:val="4"/>
  </w:num>
  <w:num w:numId="40" w16cid:durableId="486746500">
    <w:abstractNumId w:val="24"/>
  </w:num>
  <w:num w:numId="41" w16cid:durableId="1830555997">
    <w:abstractNumId w:val="48"/>
  </w:num>
  <w:num w:numId="42" w16cid:durableId="1784880145">
    <w:abstractNumId w:val="9"/>
  </w:num>
  <w:num w:numId="43" w16cid:durableId="337663234">
    <w:abstractNumId w:val="26"/>
  </w:num>
  <w:num w:numId="44" w16cid:durableId="197594179">
    <w:abstractNumId w:val="44"/>
  </w:num>
  <w:num w:numId="45" w16cid:durableId="1444836687">
    <w:abstractNumId w:val="2"/>
  </w:num>
  <w:num w:numId="46" w16cid:durableId="1208225997">
    <w:abstractNumId w:val="14"/>
  </w:num>
  <w:num w:numId="47" w16cid:durableId="913054610">
    <w:abstractNumId w:val="22"/>
  </w:num>
  <w:num w:numId="48" w16cid:durableId="2092966789">
    <w:abstractNumId w:val="45"/>
  </w:num>
  <w:num w:numId="49" w16cid:durableId="948976137">
    <w:abstractNumId w:val="28"/>
  </w:num>
  <w:num w:numId="50" w16cid:durableId="173569355">
    <w:abstractNumId w:val="42"/>
  </w:num>
  <w:num w:numId="51" w16cid:durableId="1984649693">
    <w:abstractNumId w:val="40"/>
  </w:num>
  <w:num w:numId="52" w16cid:durableId="1798135515">
    <w:abstractNumId w:val="42"/>
  </w:num>
  <w:num w:numId="53" w16cid:durableId="826943780">
    <w:abstractNumId w:val="42"/>
  </w:num>
  <w:num w:numId="54" w16cid:durableId="677856215">
    <w:abstractNumId w:val="42"/>
  </w:num>
  <w:num w:numId="55" w16cid:durableId="574510988">
    <w:abstractNumId w:val="42"/>
  </w:num>
  <w:num w:numId="56" w16cid:durableId="476142619">
    <w:abstractNumId w:val="42"/>
  </w:num>
  <w:num w:numId="57" w16cid:durableId="945189651">
    <w:abstractNumId w:val="41"/>
  </w:num>
  <w:num w:numId="58" w16cid:durableId="579951886">
    <w:abstractNumId w:val="42"/>
  </w:num>
  <w:num w:numId="59" w16cid:durableId="1828745311">
    <w:abstractNumId w:val="42"/>
  </w:num>
  <w:num w:numId="60" w16cid:durableId="1316955500">
    <w:abstractNumId w:val="42"/>
  </w:num>
  <w:num w:numId="61" w16cid:durableId="1639533723">
    <w:abstractNumId w:val="47"/>
  </w:num>
  <w:num w:numId="62" w16cid:durableId="141890018">
    <w:abstractNumId w:val="8"/>
  </w:num>
  <w:num w:numId="63" w16cid:durableId="1832018285">
    <w:abstractNumId w:val="37"/>
  </w:num>
  <w:num w:numId="64" w16cid:durableId="44842971">
    <w:abstractNumId w:val="17"/>
  </w:num>
  <w:num w:numId="65" w16cid:durableId="1291521769">
    <w:abstractNumId w:val="30"/>
  </w:num>
  <w:num w:numId="66" w16cid:durableId="1716155156">
    <w:abstractNumId w:val="52"/>
  </w:num>
  <w:num w:numId="67" w16cid:durableId="668947914">
    <w:abstractNumId w:val="5"/>
  </w:num>
  <w:num w:numId="68" w16cid:durableId="1532916167">
    <w:abstractNumId w:val="20"/>
  </w:num>
  <w:num w:numId="69" w16cid:durableId="578715137">
    <w:abstractNumId w:val="34"/>
  </w:num>
  <w:num w:numId="70" w16cid:durableId="1254433164">
    <w:abstractNumId w:val="13"/>
  </w:num>
  <w:num w:numId="71" w16cid:durableId="1855340266">
    <w:abstractNumId w:val="11"/>
  </w:num>
  <w:num w:numId="72" w16cid:durableId="153224419">
    <w:abstractNumId w:val="29"/>
  </w:num>
  <w:num w:numId="73" w16cid:durableId="866144370">
    <w:abstractNumId w:val="3"/>
  </w:num>
  <w:num w:numId="74" w16cid:durableId="125393616">
    <w:abstractNumId w:val="0"/>
  </w:num>
  <w:num w:numId="75" w16cid:durableId="274168209">
    <w:abstractNumId w:val="32"/>
  </w:num>
  <w:num w:numId="76" w16cid:durableId="1722902000">
    <w:abstractNumId w:val="38"/>
  </w:num>
  <w:num w:numId="77" w16cid:durableId="1523468373">
    <w:abstractNumId w:val="12"/>
  </w:num>
  <w:num w:numId="78" w16cid:durableId="809396990">
    <w:abstractNumId w:val="39"/>
  </w:num>
  <w:num w:numId="79" w16cid:durableId="136068375">
    <w:abstractNumId w:val="6"/>
  </w:num>
  <w:num w:numId="80" w16cid:durableId="2128500113">
    <w:abstractNumId w:val="1"/>
  </w:num>
  <w:num w:numId="81" w16cid:durableId="1618295345">
    <w:abstractNumId w:val="23"/>
  </w:num>
  <w:num w:numId="82" w16cid:durableId="1494906278">
    <w:abstractNumId w:val="1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3FDA"/>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97374"/>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0596"/>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2F3"/>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E0E"/>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1B81"/>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59F0"/>
    <w:rsid w:val="001F6C50"/>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48B"/>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31"/>
    <w:rsid w:val="00274FAA"/>
    <w:rsid w:val="002751BC"/>
    <w:rsid w:val="00277215"/>
    <w:rsid w:val="00280CF4"/>
    <w:rsid w:val="00282029"/>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399B"/>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A6E"/>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E7B33"/>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25DF1"/>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2885"/>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2034"/>
    <w:rsid w:val="003B3490"/>
    <w:rsid w:val="003B3495"/>
    <w:rsid w:val="003B43D2"/>
    <w:rsid w:val="003B447C"/>
    <w:rsid w:val="003B5FFF"/>
    <w:rsid w:val="003C0619"/>
    <w:rsid w:val="003C4F40"/>
    <w:rsid w:val="003C59B4"/>
    <w:rsid w:val="003C6E06"/>
    <w:rsid w:val="003C797B"/>
    <w:rsid w:val="003C7A20"/>
    <w:rsid w:val="003D0B03"/>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2619"/>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2E"/>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4E4"/>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A7"/>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53E5"/>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368B2"/>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0F83"/>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0FE"/>
    <w:rsid w:val="008C0365"/>
    <w:rsid w:val="008C07C8"/>
    <w:rsid w:val="008C292A"/>
    <w:rsid w:val="008C2CE6"/>
    <w:rsid w:val="008C6F20"/>
    <w:rsid w:val="008D09AE"/>
    <w:rsid w:val="008D0CAB"/>
    <w:rsid w:val="008D4A22"/>
    <w:rsid w:val="008D4F31"/>
    <w:rsid w:val="008D783E"/>
    <w:rsid w:val="008E00C4"/>
    <w:rsid w:val="008E06CF"/>
    <w:rsid w:val="008E0C8C"/>
    <w:rsid w:val="008E0CAB"/>
    <w:rsid w:val="008E3A3F"/>
    <w:rsid w:val="008E55A3"/>
    <w:rsid w:val="008F03B5"/>
    <w:rsid w:val="008F0DEF"/>
    <w:rsid w:val="008F1A36"/>
    <w:rsid w:val="008F3778"/>
    <w:rsid w:val="008F4CC0"/>
    <w:rsid w:val="008F569C"/>
    <w:rsid w:val="008F5A54"/>
    <w:rsid w:val="008F609A"/>
    <w:rsid w:val="008F6EF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4484"/>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4F21"/>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0F5C"/>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1C21"/>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4D62"/>
    <w:rsid w:val="00C354E5"/>
    <w:rsid w:val="00C3596F"/>
    <w:rsid w:val="00C35BC2"/>
    <w:rsid w:val="00C36348"/>
    <w:rsid w:val="00C364A8"/>
    <w:rsid w:val="00C36D12"/>
    <w:rsid w:val="00C37BB8"/>
    <w:rsid w:val="00C4323E"/>
    <w:rsid w:val="00C47420"/>
    <w:rsid w:val="00C50D27"/>
    <w:rsid w:val="00C51CBA"/>
    <w:rsid w:val="00C55959"/>
    <w:rsid w:val="00C5677B"/>
    <w:rsid w:val="00C56BBC"/>
    <w:rsid w:val="00C57D96"/>
    <w:rsid w:val="00C60014"/>
    <w:rsid w:val="00C6212B"/>
    <w:rsid w:val="00C63EEA"/>
    <w:rsid w:val="00C640DE"/>
    <w:rsid w:val="00C64490"/>
    <w:rsid w:val="00C6627C"/>
    <w:rsid w:val="00C66C08"/>
    <w:rsid w:val="00C67239"/>
    <w:rsid w:val="00C678E0"/>
    <w:rsid w:val="00C70967"/>
    <w:rsid w:val="00C74091"/>
    <w:rsid w:val="00C7450F"/>
    <w:rsid w:val="00C757E0"/>
    <w:rsid w:val="00C7656C"/>
    <w:rsid w:val="00C76D41"/>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13A"/>
    <w:rsid w:val="00D33C8C"/>
    <w:rsid w:val="00D3444C"/>
    <w:rsid w:val="00D34A6E"/>
    <w:rsid w:val="00D3574C"/>
    <w:rsid w:val="00D362DF"/>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5EA7"/>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16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02F"/>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4E19"/>
    <w:rsid w:val="00F4651F"/>
    <w:rsid w:val="00F473C4"/>
    <w:rsid w:val="00F47B15"/>
    <w:rsid w:val="00F50020"/>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1A82"/>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character" w:customStyle="1" w:styleId="Listamulticolor-nfasis1Car">
    <w:name w:val="Lista multicolor - Énfasis 1 Car"/>
    <w:uiPriority w:val="34"/>
    <w:locked/>
    <w:rsid w:val="00D362DF"/>
    <w:rPr>
      <w:rFonts w:ascii="Times New Roman" w:hAnsi="Times New Roman"/>
      <w:sz w:val="24"/>
      <w:szCs w:val="24"/>
    </w:rPr>
  </w:style>
  <w:style w:type="paragraph" w:customStyle="1" w:styleId="Style10">
    <w:name w:val="Style10"/>
    <w:basedOn w:val="Normal"/>
    <w:uiPriority w:val="99"/>
    <w:rsid w:val="008F6EFA"/>
    <w:pPr>
      <w:spacing w:line="293" w:lineRule="exact"/>
    </w:pPr>
    <w:rPr>
      <w:rFonts w:ascii="Times New Roman" w:eastAsia="Times New Roman" w:hAnsi="Times New Roman" w:cs="Times New Roman"/>
      <w:sz w:val="24"/>
      <w:szCs w:val="24"/>
      <w:lang w:val="es-CO" w:eastAsia="es-ES_tradnl"/>
    </w:rPr>
  </w:style>
  <w:style w:type="paragraph" w:customStyle="1" w:styleId="Style1">
    <w:name w:val="Style1"/>
    <w:basedOn w:val="Normal"/>
    <w:uiPriority w:val="99"/>
    <w:rsid w:val="008F6EFA"/>
    <w:pPr>
      <w:spacing w:line="317" w:lineRule="exact"/>
    </w:pPr>
    <w:rPr>
      <w:rFonts w:ascii="Times New Roman" w:eastAsia="Times New Roman" w:hAnsi="Times New Roman" w:cs="Times New Roman"/>
      <w:sz w:val="24"/>
      <w:szCs w:val="24"/>
      <w:lang w:val="es-CO" w:eastAsia="es-ES_tradnl"/>
    </w:rPr>
  </w:style>
  <w:style w:type="character" w:customStyle="1" w:styleId="FontStyle31">
    <w:name w:val="Font Style31"/>
    <w:uiPriority w:val="99"/>
    <w:rsid w:val="009A4F21"/>
    <w:rPr>
      <w:rFonts w:ascii="Arial" w:hAnsi="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17</Pages>
  <Words>9192</Words>
  <Characters>50556</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Nubia Valencia</cp:lastModifiedBy>
  <cp:revision>24</cp:revision>
  <cp:lastPrinted>2021-08-06T18:04:00Z</cp:lastPrinted>
  <dcterms:created xsi:type="dcterms:W3CDTF">2022-08-03T21:01:00Z</dcterms:created>
  <dcterms:modified xsi:type="dcterms:W3CDTF">2023-07-19T04:02:00Z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