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ED5C83" w14:textId="745375BC" w:rsidR="00490476" w:rsidRPr="00B266F8" w:rsidRDefault="00AE1599" w:rsidP="00D03ACF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04602" w:rsidRPr="00B266F8" w14:paraId="4470577F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E02BA9E" w14:textId="2CCB1162"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7309BC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38F1DA0" w14:textId="2F892FB6" w:rsidR="00F04602" w:rsidRPr="00B266F8" w:rsidRDefault="00E35747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02</w:t>
            </w:r>
          </w:p>
        </w:tc>
      </w:tr>
      <w:tr w:rsidR="00F04602" w:rsidRPr="00B266F8" w14:paraId="37D225A0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3E4B3CA" w14:textId="42C3F69A" w:rsidR="00F04602" w:rsidRPr="00B266F8" w:rsidRDefault="00140FAF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40FAF">
              <w:rPr>
                <w:rFonts w:ascii="Arial" w:hAnsi="Arial" w:cs="Arial"/>
                <w:color w:val="000000"/>
                <w:sz w:val="18"/>
                <w:szCs w:val="20"/>
              </w:rPr>
              <w:t>CD-45-2023-1341</w:t>
            </w:r>
          </w:p>
        </w:tc>
      </w:tr>
      <w:tr w:rsidR="00F04602" w:rsidRPr="00B266F8" w14:paraId="2DBD0118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F605580" w14:textId="02D36BFA" w:rsidR="00F04602" w:rsidRPr="00B266F8" w:rsidRDefault="00055E38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202904">
              <w:rPr>
                <w:rFonts w:ascii="Arial" w:hAnsi="Arial" w:cs="Arial"/>
                <w:color w:val="000000"/>
                <w:sz w:val="18"/>
                <w:szCs w:val="20"/>
              </w:rPr>
              <w:t>ADALBERTO PALACIOS BARRIOS</w:t>
            </w:r>
          </w:p>
        </w:tc>
      </w:tr>
      <w:tr w:rsidR="00F04602" w:rsidRPr="00B266F8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14:paraId="17C172B5" w14:textId="77777777" w:rsidTr="00D95CF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47FEBAE8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="008554E7"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   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2CFB7FB3" w14:textId="70EF5A9E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6BD526" w14:textId="3837D533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75EB7E4" w14:textId="667D8574" w:rsidR="00D07A1F" w:rsidRPr="00B266F8" w:rsidRDefault="008554E7" w:rsidP="00B21CC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14:paraId="7C111EDC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5A4B2A" w14:textId="78759A04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A027A0C" w14:textId="32EB0EE2" w:rsidR="00F04602" w:rsidRPr="00B266F8" w:rsidRDefault="00055E38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202904">
              <w:rPr>
                <w:rFonts w:ascii="Arial" w:hAnsi="Arial" w:cs="Arial"/>
                <w:bCs/>
                <w:color w:val="000000"/>
                <w:sz w:val="18"/>
                <w:szCs w:val="20"/>
              </w:rPr>
              <w:t>HERNANDO LARIOS FARAK</w:t>
            </w:r>
          </w:p>
        </w:tc>
      </w:tr>
      <w:tr w:rsidR="00F04602" w:rsidRPr="00B266F8" w14:paraId="204A54F8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7D9CB78" w14:textId="3B5C97C9" w:rsidR="00F04602" w:rsidRPr="00B266F8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95F83A6" w14:textId="5CD2A95D" w:rsidR="00F04602" w:rsidRPr="00B266F8" w:rsidRDefault="00055E38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 w:rsidRPr="00202904">
              <w:rPr>
                <w:rFonts w:ascii="Arial" w:hAnsi="Arial" w:cs="Arial"/>
                <w:bCs/>
                <w:color w:val="000000"/>
                <w:sz w:val="18"/>
                <w:szCs w:val="20"/>
              </w:rPr>
              <w:t>72.273.155</w:t>
            </w:r>
          </w:p>
        </w:tc>
      </w:tr>
      <w:tr w:rsidR="00F04602" w:rsidRPr="00B266F8" w14:paraId="4CB8B3AA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EAA6384" w14:textId="4B16765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9B8AC59" w14:textId="5B30B681" w:rsidR="00F04602" w:rsidRPr="00B266F8" w:rsidRDefault="008145EF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PRESTACION DE SERVICIOS PROFESIONALES PARA EJERCER LA DEFENSA JUDICIAL Y EXTRAJUDICIAL DEL DISTRITO DE BARRANQUILLA ANTE LOS DISTINTOS DESPACHOS JUDICIALES Y ADMINISTRATIVOS.</w:t>
            </w:r>
          </w:p>
        </w:tc>
      </w:tr>
      <w:tr w:rsidR="00F04602" w:rsidRPr="00B266F8" w14:paraId="5E5E4CBC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4D158B9" w14:textId="59AAABF3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Plaz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o:</w:t>
            </w:r>
            <w:r w:rsidR="00185AD9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458B9323" w:rsidR="00F04602" w:rsidRPr="00B266F8" w:rsidRDefault="00400210" w:rsidP="00EE120E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3777DC">
              <w:rPr>
                <w:rFonts w:ascii="Arial" w:hAnsi="Arial" w:cs="Arial"/>
                <w:color w:val="000000"/>
                <w:sz w:val="18"/>
                <w:szCs w:val="20"/>
              </w:rPr>
              <w:t>El plazo para la ejecución del Contrato será de Siete (07)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r w:rsidRPr="003777DC">
              <w:rPr>
                <w:rFonts w:ascii="Arial" w:hAnsi="Arial" w:cs="Arial"/>
                <w:color w:val="000000"/>
                <w:sz w:val="18"/>
                <w:szCs w:val="20"/>
              </w:rPr>
              <w:t>meses, contados a partir del cumplimiento de los requisitos de perfeccionamiento y ejecución dispuestos en e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l </w:t>
            </w:r>
            <w:r w:rsidRPr="003777DC">
              <w:rPr>
                <w:rFonts w:ascii="Arial" w:hAnsi="Arial" w:cs="Arial"/>
                <w:color w:val="000000"/>
                <w:sz w:val="18"/>
                <w:szCs w:val="20"/>
              </w:rPr>
              <w:t>artículo 41 de la Ley 80 de 1993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.</w:t>
            </w:r>
          </w:p>
        </w:tc>
      </w:tr>
      <w:tr w:rsidR="00185AD9" w:rsidRPr="00B266F8" w14:paraId="330CCFC0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2B2B384" w14:textId="5233FD35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ú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mero de Certificado de Disponibilidad Presupuestal (C.D.P)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68957520" w:rsidR="00185AD9" w:rsidRPr="00B266F8" w:rsidRDefault="00140FAF" w:rsidP="00140FAF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40FAF">
              <w:rPr>
                <w:rFonts w:ascii="Arial" w:hAnsi="Arial" w:cs="Arial"/>
                <w:color w:val="000000"/>
                <w:sz w:val="18"/>
                <w:szCs w:val="20"/>
              </w:rPr>
              <w:t>Certificado de Disponibilidad Presupuestal No 202300762 de fecha tres (03) de marzo de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 </w:t>
            </w:r>
            <w:r w:rsidRPr="00140FAF">
              <w:rPr>
                <w:rFonts w:ascii="Arial" w:hAnsi="Arial" w:cs="Arial"/>
                <w:color w:val="000000"/>
                <w:sz w:val="18"/>
                <w:szCs w:val="20"/>
              </w:rPr>
              <w:t>2023</w:t>
            </w:r>
            <w:r w:rsidR="00867F9E" w:rsidRPr="00867F9E">
              <w:rPr>
                <w:rFonts w:ascii="Arial" w:hAnsi="Arial" w:cs="Arial"/>
                <w:color w:val="000000"/>
                <w:sz w:val="18"/>
                <w:szCs w:val="20"/>
              </w:rPr>
              <w:t>.</w:t>
            </w:r>
          </w:p>
        </w:tc>
      </w:tr>
      <w:tr w:rsidR="00185AD9" w:rsidRPr="00B266F8" w14:paraId="46A35637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D8ACF98" w14:textId="2F85AAA7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0F1C871" w14:textId="48BB4DCD" w:rsidR="00185AD9" w:rsidRPr="00B266F8" w:rsidRDefault="00185AD9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F04602" w:rsidRPr="00B266F8" w14:paraId="35EA825E" w14:textId="77777777" w:rsidTr="00D95CFE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3DEA3E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7F43996E" w14:textId="43C7FDF3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6F62743B" w:rsidR="00F04602" w:rsidRPr="00B266F8" w:rsidRDefault="0061374F" w:rsidP="0061374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28</w:t>
            </w:r>
            <w:r w:rsidR="00140FAF">
              <w:rPr>
                <w:rFonts w:ascii="Arial" w:hAnsi="Arial" w:cs="Arial"/>
                <w:color w:val="000000"/>
                <w:sz w:val="18"/>
                <w:szCs w:val="20"/>
              </w:rPr>
              <w:t>-03</w:t>
            </w:r>
            <w:r w:rsidR="00055E38" w:rsidRPr="00202904">
              <w:rPr>
                <w:rFonts w:ascii="Arial" w:hAnsi="Arial" w:cs="Arial"/>
                <w:color w:val="000000"/>
                <w:sz w:val="18"/>
                <w:szCs w:val="20"/>
              </w:rPr>
              <w:t>-202</w:t>
            </w:r>
            <w:r w:rsidR="00140FAF">
              <w:rPr>
                <w:rFonts w:ascii="Arial" w:hAnsi="Arial" w:cs="Arial"/>
                <w:color w:val="000000"/>
                <w:sz w:val="18"/>
                <w:szCs w:val="20"/>
              </w:rPr>
              <w:t>3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s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uspensión </w:t>
            </w:r>
          </w:p>
          <w:p w14:paraId="37ACC48F" w14:textId="0593821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093E4BB1" w14:textId="6D51A4C9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F04602" w:rsidRPr="00B266F8" w14:paraId="4B3B2979" w14:textId="77777777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266F8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00982B6A" w14:textId="1BCACFE0" w:rsidR="004E7E9D" w:rsidRPr="00B266F8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5CDBD165" w:rsidR="00F04602" w:rsidRPr="00B266F8" w:rsidRDefault="00EE120E" w:rsidP="00AE49CB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</w:t>
            </w:r>
            <w:r w:rsidR="0061374F">
              <w:rPr>
                <w:rFonts w:ascii="Arial" w:hAnsi="Arial" w:cs="Arial"/>
                <w:color w:val="000000"/>
                <w:sz w:val="18"/>
                <w:szCs w:val="20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-10</w:t>
            </w:r>
            <w:r w:rsidR="00140FAF">
              <w:rPr>
                <w:rFonts w:ascii="Arial" w:hAnsi="Arial" w:cs="Arial"/>
                <w:color w:val="000000"/>
                <w:sz w:val="18"/>
                <w:szCs w:val="20"/>
              </w:rPr>
              <w:t>-2023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69668EB4" w14:textId="77777777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6251C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5B59404" w14:textId="2845FA52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81F3700" w14:textId="77777777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266F8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7B2E0CC" w14:textId="5F9B7CF8" w:rsidR="00F04602" w:rsidRPr="00B266F8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Garantías constituidas por el contratista 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(las solicitadas en el contrato)</w:t>
            </w:r>
          </w:p>
        </w:tc>
      </w:tr>
      <w:tr w:rsidR="00F04602" w:rsidRPr="00B266F8" w14:paraId="4CECBC2B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.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de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F04602" w:rsidRPr="00B266F8" w14:paraId="51F80E8B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3ACFB4D6" w14:textId="467BD6E2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750167CD" w14:textId="6D11C2AB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AE49CB" w:rsidRPr="00B266F8" w14:paraId="6276AB7D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0B63D1" w:rsidRPr="00B266F8" w14:paraId="092733F0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266F8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0B0D7B3E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64331E8B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292CACAB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872657" w:rsidRPr="00B266F8" w14:paraId="259B7E1A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266F8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2B876CED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9418369" w14:textId="489179A2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Responsabilidad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ivil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xtracontractual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5BA1C0F8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266F8" w:rsidRDefault="00E50699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Otros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: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 </w:t>
            </w:r>
          </w:p>
          <w:p w14:paraId="056A9884" w14:textId="1218DA92" w:rsidR="00A61A2D" w:rsidRPr="00B266F8" w:rsidRDefault="00A61A2D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Default="005056BB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="006251CD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69C4D6B7" w14:textId="140521F9" w:rsidR="005735EA" w:rsidRPr="00B266F8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E50699" w:rsidRPr="00B266F8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774CDBF" w14:textId="61689A43" w:rsidR="00E50699" w:rsidRPr="00B266F8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E50699" w:rsidRPr="00B266F8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266F8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E50699" w:rsidRPr="00B266F8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B266F8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nicial (IVA incluido</w:t>
                  </w:r>
                  <w:r w:rsidR="00F81B09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en caso </w:t>
                  </w:r>
                  <w:r w:rsidR="00992CC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de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que 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0CDE5F6D" w:rsidR="00E50699" w:rsidRPr="00B266F8" w:rsidRDefault="00055E38" w:rsidP="00140FA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140FA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49</w:t>
                  </w:r>
                  <w:r w:rsidRPr="00202904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B266F8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6EEC87C4" w:rsidR="00174B91" w:rsidRPr="00B266F8" w:rsidRDefault="00055E38" w:rsidP="00140FAF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140FAF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49</w:t>
                  </w:r>
                  <w:r w:rsidRPr="00202904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Porcentaje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nticipo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B266F8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Valor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e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jecutado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ontrato (incluye el presente cobro)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3339E12C" w:rsidR="00174B91" w:rsidRPr="00B266F8" w:rsidRDefault="00055E38" w:rsidP="00867F9E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E35747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14</w:t>
                  </w:r>
                  <w:r w:rsidRPr="00202904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1AC45FF5" w:rsidR="00174B91" w:rsidRPr="00B266F8" w:rsidRDefault="00174B91" w:rsidP="00E35747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E35747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35</w:t>
                  </w:r>
                  <w:r w:rsidR="00867F9E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Valor a pagar en el presente 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i</w:t>
                  </w: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nforme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6B86B5F3" w:rsidR="00174B91" w:rsidRPr="00B266F8" w:rsidRDefault="00055E38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202904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$7.000.000</w:t>
                  </w:r>
                </w:p>
              </w:tc>
            </w:tr>
            <w:tr w:rsidR="00174B91" w:rsidRPr="00B266F8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B266F8" w:rsidRDefault="005056BB" w:rsidP="00174B91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="00174B91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</w:t>
                  </w:r>
                  <w:r w:rsidR="001F2BCF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AD77D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No.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f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actura o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uenta de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obro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3BBC5C57" w:rsidR="00174B91" w:rsidRPr="00B7768B" w:rsidRDefault="00740B19" w:rsidP="00174B91">
                  <w:pPr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  <w:highlight w:val="yellow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20"/>
                    </w:rPr>
                    <w:t>HL75</w:t>
                  </w:r>
                </w:p>
              </w:tc>
            </w:tr>
          </w:tbl>
          <w:p w14:paraId="1E905D96" w14:textId="77777777" w:rsidR="00E50699" w:rsidRPr="00B266F8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1164215B" w14:textId="77777777" w:rsidR="004D583D" w:rsidRPr="00B266F8" w:rsidRDefault="004D583D" w:rsidP="00D03ACF">
      <w:pPr>
        <w:pStyle w:val="Ttulo1"/>
        <w:numPr>
          <w:ilvl w:val="0"/>
          <w:numId w:val="0"/>
        </w:numPr>
        <w:ind w:left="432"/>
      </w:pPr>
    </w:p>
    <w:p w14:paraId="1D8DDDB8" w14:textId="13C0BACD" w:rsidR="004D583D" w:rsidRPr="00D03ACF" w:rsidRDefault="00672C17" w:rsidP="00140FAF">
      <w:pPr>
        <w:pStyle w:val="Ttulo1"/>
      </w:pPr>
      <w:r w:rsidRPr="00D03ACF">
        <w:t xml:space="preserve">Ejecución </w:t>
      </w:r>
      <w:r w:rsidR="001F2BCF" w:rsidRPr="00D03ACF">
        <w:t>c</w:t>
      </w:r>
      <w:r w:rsidRPr="00D03ACF">
        <w:t>ontractual</w:t>
      </w:r>
      <w:r w:rsidR="00E80237" w:rsidRPr="00D03ACF">
        <w:t xml:space="preserve">: </w:t>
      </w:r>
      <w:r w:rsidR="001F2BCF" w:rsidRPr="00D03ACF">
        <w:t>el informe de ejecución del contratista junto con los soportes del caso se puede</w:t>
      </w:r>
      <w:r w:rsidR="00205A55" w:rsidRPr="00D03ACF">
        <w:t>n</w:t>
      </w:r>
      <w:r w:rsidR="007C0633" w:rsidRPr="00D03ACF">
        <w:t xml:space="preserve"> verificar en la plataforma SECOP II, </w:t>
      </w:r>
      <w:r w:rsidR="00FA1001" w:rsidRPr="00D03ACF">
        <w:t>contrato</w:t>
      </w:r>
      <w:r w:rsidR="007C0633" w:rsidRPr="00D03ACF">
        <w:t xml:space="preserve"> No.</w:t>
      </w:r>
      <w:r w:rsidR="00055E38" w:rsidRPr="00D03ACF">
        <w:t xml:space="preserve"> </w:t>
      </w:r>
      <w:r w:rsidR="00140FAF" w:rsidRPr="00140FAF">
        <w:t>CD-45-2023-1341</w:t>
      </w:r>
      <w:r w:rsidR="00055E38" w:rsidRPr="00D03ACF">
        <w:t xml:space="preserve">, </w:t>
      </w:r>
      <w:r w:rsidR="00205A55" w:rsidRPr="00D03ACF">
        <w:t>así mismo, lo</w:t>
      </w:r>
      <w:r w:rsidR="00E80237" w:rsidRPr="00D03ACF">
        <w:t xml:space="preserve">s </w:t>
      </w:r>
      <w:r w:rsidR="007C0633" w:rsidRPr="00D03ACF">
        <w:t xml:space="preserve">documentos </w:t>
      </w:r>
      <w:r w:rsidR="00E80237" w:rsidRPr="00D03ACF">
        <w:t xml:space="preserve">hacen parte del </w:t>
      </w:r>
      <w:r w:rsidR="00E13CEE" w:rsidRPr="00D03ACF">
        <w:t xml:space="preserve">expediente contractual correspondiente. </w:t>
      </w:r>
    </w:p>
    <w:p w14:paraId="24129F27" w14:textId="531D3FA8" w:rsidR="00A82865" w:rsidRPr="00B266F8" w:rsidRDefault="00A82865" w:rsidP="00216D1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2C136394" w14:textId="77777777" w:rsidR="00D03ACF" w:rsidRPr="00D03ACF" w:rsidRDefault="007E7252" w:rsidP="009C4236">
      <w:pPr>
        <w:pStyle w:val="Ttulo1"/>
        <w:rPr>
          <w:szCs w:val="22"/>
        </w:rPr>
      </w:pPr>
      <w:r w:rsidRPr="005056BB">
        <w:t>Actividades de tratamiento y monitoreo a la matriz de riesgo del contrato</w:t>
      </w:r>
      <w:r w:rsidR="0017758F" w:rsidRPr="005056BB">
        <w:t>.</w:t>
      </w:r>
      <w:r w:rsidRPr="005056BB">
        <w:t xml:space="preserve"> </w:t>
      </w:r>
    </w:p>
    <w:p w14:paraId="25E96F6A" w14:textId="7EDFFBE7" w:rsidR="007E7252" w:rsidRPr="00D03ACF" w:rsidRDefault="007E7252" w:rsidP="00D03ACF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D03ACF">
        <w:rPr>
          <w:szCs w:val="22"/>
        </w:rPr>
        <w:t>Se ha realizado el monitoreo por parte de la supervisión, de acuerdo con el tratamiento y/o control de los riesgos establecidos en la matriz de los estudios previos del contrato, evidenciándose que no hay materialización de los mismos. Lo anterior se verifica a</w:t>
      </w:r>
      <w:r w:rsidR="00205A55" w:rsidRPr="00D03ACF">
        <w:rPr>
          <w:szCs w:val="22"/>
        </w:rPr>
        <w:t xml:space="preserve"> </w:t>
      </w:r>
      <w:r w:rsidRPr="00D03ACF">
        <w:rPr>
          <w:szCs w:val="22"/>
        </w:rPr>
        <w:t>tr</w:t>
      </w:r>
      <w:r w:rsidR="00205A55" w:rsidRPr="00D03ACF">
        <w:rPr>
          <w:szCs w:val="22"/>
        </w:rPr>
        <w:t>a</w:t>
      </w:r>
      <w:r w:rsidRPr="00D03ACF">
        <w:rPr>
          <w:szCs w:val="22"/>
        </w:rPr>
        <w:t>v</w:t>
      </w:r>
      <w:r w:rsidR="00205A55" w:rsidRPr="00D03ACF">
        <w:rPr>
          <w:szCs w:val="22"/>
        </w:rPr>
        <w:t>é</w:t>
      </w:r>
      <w:r w:rsidRPr="00D03ACF">
        <w:rPr>
          <w:szCs w:val="22"/>
        </w:rPr>
        <w:t xml:space="preserve">s del informe mensual de actividades del contratista de acuerdo a las obligaciones </w:t>
      </w:r>
      <w:r w:rsidR="00B266F8" w:rsidRPr="00D03ACF">
        <w:rPr>
          <w:szCs w:val="22"/>
        </w:rPr>
        <w:t>específicas</w:t>
      </w:r>
      <w:r w:rsidRPr="00D03ACF">
        <w:rPr>
          <w:szCs w:val="22"/>
        </w:rPr>
        <w:t xml:space="preserve"> pactadas, las cuales han tenido satisfactorio cumplimiento a la fecha. </w:t>
      </w:r>
    </w:p>
    <w:p w14:paraId="2F2B4FDC" w14:textId="77777777" w:rsidR="00C257D6" w:rsidRPr="005056BB" w:rsidRDefault="00C257D6" w:rsidP="005362D4">
      <w:pPr>
        <w:rPr>
          <w:rFonts w:ascii="Arial" w:hAnsi="Arial" w:cs="Arial"/>
          <w:sz w:val="22"/>
          <w:szCs w:val="22"/>
        </w:rPr>
      </w:pPr>
    </w:p>
    <w:p w14:paraId="2F21E6C8" w14:textId="2DE482F1" w:rsidR="000203B3" w:rsidRPr="005056BB" w:rsidRDefault="00055E38" w:rsidP="00216D11">
      <w:pPr>
        <w:pStyle w:val="Sinespaciado"/>
        <w:jc w:val="both"/>
        <w:rPr>
          <w:rFonts w:ascii="Arial" w:hAnsi="Arial" w:cs="Arial"/>
        </w:rPr>
      </w:pPr>
      <w:r w:rsidRPr="003E5483">
        <w:rPr>
          <w:rFonts w:ascii="Arial" w:hAnsi="Arial" w:cs="Arial"/>
          <w:b/>
        </w:rPr>
        <w:t>ADALBERTO PALACIOS BARRIOS</w:t>
      </w:r>
      <w:r>
        <w:rPr>
          <w:rFonts w:ascii="Arial" w:hAnsi="Arial" w:cs="Arial"/>
          <w:b/>
        </w:rPr>
        <w:t>,</w:t>
      </w:r>
      <w:r w:rsidRPr="005056BB">
        <w:rPr>
          <w:rFonts w:ascii="Arial" w:hAnsi="Arial" w:cs="Arial"/>
        </w:rPr>
        <w:t xml:space="preserve"> </w:t>
      </w:r>
      <w:r w:rsidR="00A606D2" w:rsidRPr="005056BB">
        <w:rPr>
          <w:rFonts w:ascii="Arial" w:hAnsi="Arial" w:cs="Arial"/>
        </w:rPr>
        <w:t xml:space="preserve">quien actúa en nombre y representación del </w:t>
      </w:r>
      <w:r w:rsidR="00A606D2" w:rsidRPr="005056BB">
        <w:rPr>
          <w:rFonts w:ascii="Arial" w:hAnsi="Arial" w:cs="Arial"/>
          <w:b/>
        </w:rPr>
        <w:t>DISTRITO ESPECIAL, INDUSTRIAL Y PORTUARIO DE BARRANQUILLA</w:t>
      </w:r>
      <w:r w:rsidR="005056BB">
        <w:rPr>
          <w:rFonts w:ascii="Arial" w:hAnsi="Arial" w:cs="Arial"/>
        </w:rPr>
        <w:t>, en calidad de s</w:t>
      </w:r>
      <w:r w:rsidR="00A606D2" w:rsidRPr="005056BB">
        <w:rPr>
          <w:rFonts w:ascii="Arial" w:hAnsi="Arial" w:cs="Arial"/>
        </w:rPr>
        <w:t xml:space="preserve">upervisor, </w:t>
      </w:r>
      <w:r w:rsidR="00A30D07" w:rsidRPr="005056BB">
        <w:rPr>
          <w:rFonts w:ascii="Arial" w:hAnsi="Arial" w:cs="Arial"/>
        </w:rPr>
        <w:t>deja constancia</w:t>
      </w:r>
      <w:r w:rsidR="00A606D2" w:rsidRPr="005056BB">
        <w:rPr>
          <w:rFonts w:ascii="Arial" w:hAnsi="Arial" w:cs="Arial"/>
        </w:rPr>
        <w:t xml:space="preserve"> </w:t>
      </w:r>
      <w:r w:rsidR="00062468" w:rsidRPr="005056BB">
        <w:rPr>
          <w:rFonts w:ascii="Arial" w:hAnsi="Arial" w:cs="Arial"/>
        </w:rPr>
        <w:t xml:space="preserve">de </w:t>
      </w:r>
      <w:r w:rsidR="005056BB">
        <w:rPr>
          <w:rFonts w:ascii="Arial" w:hAnsi="Arial" w:cs="Arial"/>
        </w:rPr>
        <w:t>que el contratista ejecutó</w:t>
      </w:r>
      <w:r w:rsidR="00A606D2" w:rsidRPr="005056BB">
        <w:rPr>
          <w:rFonts w:ascii="Arial" w:hAnsi="Arial" w:cs="Arial"/>
        </w:rPr>
        <w:t xml:space="preserve"> a cabalidad el objeto del contrat</w:t>
      </w:r>
      <w:r w:rsidR="005056BB">
        <w:rPr>
          <w:rFonts w:ascii="Arial" w:hAnsi="Arial" w:cs="Arial"/>
        </w:rPr>
        <w:t>o conforme a lo señalado en el e</w:t>
      </w:r>
      <w:r w:rsidR="00A606D2" w:rsidRPr="005056BB">
        <w:rPr>
          <w:rFonts w:ascii="Arial" w:hAnsi="Arial" w:cs="Arial"/>
        </w:rPr>
        <w:t>studio p</w:t>
      </w:r>
      <w:r w:rsidR="00B74A87" w:rsidRPr="005056BB">
        <w:rPr>
          <w:rFonts w:ascii="Arial" w:hAnsi="Arial" w:cs="Arial"/>
        </w:rPr>
        <w:t xml:space="preserve">revio y la propuesta presentada, </w:t>
      </w:r>
      <w:r w:rsidR="005056BB">
        <w:rPr>
          <w:rFonts w:ascii="Arial" w:hAnsi="Arial" w:cs="Arial"/>
        </w:rPr>
        <w:t>como también la verificación el pago de las estampillas distritales y d</w:t>
      </w:r>
      <w:r w:rsidR="00B74A87" w:rsidRPr="005056BB">
        <w:rPr>
          <w:rFonts w:ascii="Arial" w:hAnsi="Arial" w:cs="Arial"/>
        </w:rPr>
        <w:t>epartamentales</w:t>
      </w:r>
      <w:r w:rsidR="005056BB">
        <w:rPr>
          <w:rFonts w:ascii="Arial" w:hAnsi="Arial" w:cs="Arial"/>
        </w:rPr>
        <w:t>,</w:t>
      </w:r>
      <w:r w:rsidR="00B74A87" w:rsidRPr="005056BB">
        <w:rPr>
          <w:rFonts w:ascii="Arial" w:hAnsi="Arial" w:cs="Arial"/>
        </w:rPr>
        <w:t xml:space="preserve"> y de la acreditación del pago de seguridad social</w:t>
      </w:r>
      <w:r w:rsidR="00A63E3E" w:rsidRPr="005056BB">
        <w:rPr>
          <w:rFonts w:ascii="Arial" w:hAnsi="Arial" w:cs="Arial"/>
        </w:rPr>
        <w:t>, para el período correspondiente</w:t>
      </w:r>
      <w:r w:rsidR="00B74A87" w:rsidRPr="005056BB">
        <w:rPr>
          <w:rFonts w:ascii="Arial" w:hAnsi="Arial" w:cs="Arial"/>
        </w:rPr>
        <w:t>.</w:t>
      </w:r>
    </w:p>
    <w:p w14:paraId="65401999" w14:textId="77777777" w:rsidR="00A63E3E" w:rsidRPr="005056B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1C800BD5" w:rsidR="00061B11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</w:t>
      </w:r>
      <w:r w:rsidR="000203B3" w:rsidRPr="005056BB">
        <w:rPr>
          <w:rFonts w:ascii="Arial" w:hAnsi="Arial" w:cs="Arial"/>
          <w:lang w:val="es-CO" w:eastAsia="es-CO"/>
        </w:rPr>
        <w:t xml:space="preserve"> a </w:t>
      </w:r>
      <w:r w:rsidR="00B95EB8">
        <w:rPr>
          <w:rFonts w:ascii="Arial" w:hAnsi="Arial" w:cs="Arial"/>
          <w:lang w:val="es-CO" w:eastAsia="es-CO"/>
        </w:rPr>
        <w:t>los</w:t>
      </w:r>
      <w:r w:rsidR="0061374F">
        <w:rPr>
          <w:rFonts w:ascii="Arial" w:hAnsi="Arial" w:cs="Arial"/>
          <w:lang w:val="es-CO" w:eastAsia="es-CO"/>
        </w:rPr>
        <w:t xml:space="preserve"> </w:t>
      </w:r>
      <w:r w:rsidR="00740B19">
        <w:rPr>
          <w:rFonts w:ascii="Arial" w:hAnsi="Arial" w:cs="Arial"/>
          <w:lang w:val="es-CO" w:eastAsia="es-CO"/>
        </w:rPr>
        <w:t>VEINTICINCO</w:t>
      </w:r>
      <w:r w:rsidR="00DE658F">
        <w:rPr>
          <w:rFonts w:ascii="Arial" w:hAnsi="Arial" w:cs="Arial"/>
          <w:lang w:val="es-CO" w:eastAsia="es-CO"/>
        </w:rPr>
        <w:t xml:space="preserve"> </w:t>
      </w:r>
      <w:r w:rsidR="0061374F">
        <w:rPr>
          <w:rFonts w:ascii="Arial" w:hAnsi="Arial" w:cs="Arial"/>
          <w:lang w:val="es-CO" w:eastAsia="es-CO"/>
        </w:rPr>
        <w:t>(2</w:t>
      </w:r>
      <w:r w:rsidR="00740B19">
        <w:rPr>
          <w:rFonts w:ascii="Arial" w:hAnsi="Arial" w:cs="Arial"/>
          <w:lang w:val="es-CO" w:eastAsia="es-CO"/>
        </w:rPr>
        <w:t>5</w:t>
      </w:r>
      <w:bookmarkStart w:id="0" w:name="_GoBack"/>
      <w:bookmarkEnd w:id="0"/>
      <w:r w:rsidR="00140FAF">
        <w:rPr>
          <w:rFonts w:ascii="Arial" w:hAnsi="Arial" w:cs="Arial"/>
          <w:lang w:val="es-CO" w:eastAsia="es-CO"/>
        </w:rPr>
        <w:t>)</w:t>
      </w:r>
      <w:r w:rsidR="00055E38">
        <w:rPr>
          <w:rFonts w:ascii="Arial" w:hAnsi="Arial" w:cs="Arial"/>
          <w:lang w:val="es-CO" w:eastAsia="es-CO"/>
        </w:rPr>
        <w:t xml:space="preserve"> </w:t>
      </w:r>
      <w:r w:rsidR="00E80237" w:rsidRPr="005056BB">
        <w:rPr>
          <w:rFonts w:ascii="Arial" w:hAnsi="Arial" w:cs="Arial"/>
          <w:lang w:val="es-CO" w:eastAsia="es-CO"/>
        </w:rPr>
        <w:t>días</w:t>
      </w:r>
      <w:r w:rsidR="00B279A7" w:rsidRPr="005056BB">
        <w:rPr>
          <w:rFonts w:ascii="Arial" w:hAnsi="Arial" w:cs="Arial"/>
          <w:lang w:val="es-CO" w:eastAsia="es-CO"/>
        </w:rPr>
        <w:t xml:space="preserve"> </w:t>
      </w:r>
      <w:r w:rsidR="000203B3" w:rsidRPr="005056BB">
        <w:rPr>
          <w:rFonts w:ascii="Arial" w:hAnsi="Arial" w:cs="Arial"/>
          <w:lang w:val="es-CO" w:eastAsia="es-CO"/>
        </w:rPr>
        <w:t xml:space="preserve">del mes de </w:t>
      </w:r>
      <w:r w:rsidR="00140FAF">
        <w:rPr>
          <w:rFonts w:ascii="Arial" w:hAnsi="Arial" w:cs="Arial"/>
          <w:lang w:val="es-CO" w:eastAsia="es-CO"/>
        </w:rPr>
        <w:t xml:space="preserve">JUNIO </w:t>
      </w:r>
      <w:r w:rsidR="00B279A7" w:rsidRPr="005056BB">
        <w:rPr>
          <w:rFonts w:ascii="Arial" w:hAnsi="Arial" w:cs="Arial"/>
          <w:lang w:val="es-CO" w:eastAsia="es-CO"/>
        </w:rPr>
        <w:t>de</w:t>
      </w:r>
      <w:r w:rsidR="00205A55" w:rsidRPr="005056BB">
        <w:rPr>
          <w:rFonts w:ascii="Arial" w:hAnsi="Arial" w:cs="Arial"/>
          <w:lang w:val="es-CO" w:eastAsia="es-CO"/>
        </w:rPr>
        <w:t xml:space="preserve">l </w:t>
      </w:r>
      <w:r w:rsidR="00DE658F">
        <w:rPr>
          <w:rFonts w:ascii="Arial" w:hAnsi="Arial" w:cs="Arial"/>
          <w:lang w:val="es-CO" w:eastAsia="es-CO"/>
        </w:rPr>
        <w:t xml:space="preserve">año </w:t>
      </w:r>
      <w:r w:rsidR="00055E38">
        <w:rPr>
          <w:rFonts w:ascii="Arial" w:hAnsi="Arial" w:cs="Arial"/>
          <w:lang w:val="es-CO" w:eastAsia="es-CO"/>
        </w:rPr>
        <w:t xml:space="preserve">DOS MIL </w:t>
      </w:r>
      <w:r w:rsidR="00140FAF">
        <w:rPr>
          <w:rFonts w:ascii="Arial" w:hAnsi="Arial" w:cs="Arial"/>
          <w:lang w:val="es-CO" w:eastAsia="es-CO"/>
        </w:rPr>
        <w:t xml:space="preserve">VEINTITRES </w:t>
      </w:r>
      <w:r w:rsidR="00055E38">
        <w:rPr>
          <w:rFonts w:ascii="Arial" w:hAnsi="Arial" w:cs="Arial"/>
          <w:lang w:val="es-CO" w:eastAsia="es-CO"/>
        </w:rPr>
        <w:t>(202</w:t>
      </w:r>
      <w:r w:rsidR="00140FAF">
        <w:rPr>
          <w:rFonts w:ascii="Arial" w:hAnsi="Arial" w:cs="Arial"/>
          <w:lang w:val="es-CO" w:eastAsia="es-CO"/>
        </w:rPr>
        <w:t>3</w:t>
      </w:r>
      <w:r w:rsidR="00055E38">
        <w:rPr>
          <w:rFonts w:ascii="Arial" w:hAnsi="Arial" w:cs="Arial"/>
          <w:lang w:val="es-CO" w:eastAsia="es-CO"/>
        </w:rPr>
        <w:t>).-</w:t>
      </w:r>
    </w:p>
    <w:p w14:paraId="3E89A4F4" w14:textId="77777777" w:rsidR="003331CC" w:rsidRPr="005056BB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709"/>
      </w:tblGrid>
      <w:tr w:rsidR="00055E38" w14:paraId="33722A6A" w14:textId="77777777" w:rsidTr="002A0F3B">
        <w:tc>
          <w:tcPr>
            <w:tcW w:w="4219" w:type="dxa"/>
            <w:tcBorders>
              <w:top w:val="single" w:sz="4" w:space="0" w:color="auto"/>
            </w:tcBorders>
          </w:tcPr>
          <w:p w14:paraId="0E9561F6" w14:textId="77777777" w:rsidR="00055E38" w:rsidRDefault="00055E38" w:rsidP="002A0F3B">
            <w:pPr>
              <w:pStyle w:val="Sinespaciado"/>
              <w:ind w:right="-234"/>
              <w:jc w:val="both"/>
              <w:rPr>
                <w:rFonts w:ascii="Arial" w:hAnsi="Arial" w:cs="Arial"/>
                <w:lang w:val="es-CO" w:eastAsia="es-CO"/>
              </w:rPr>
            </w:pPr>
            <w:r w:rsidRPr="003E5483">
              <w:rPr>
                <w:rFonts w:ascii="Arial" w:hAnsi="Arial" w:cs="Arial"/>
                <w:b/>
              </w:rPr>
              <w:t>ADALBERTO PALACIOS BARRIOS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09" w:type="dxa"/>
          </w:tcPr>
          <w:p w14:paraId="13DBD989" w14:textId="77777777" w:rsidR="00055E38" w:rsidRDefault="00055E38" w:rsidP="002A0F3B">
            <w:pPr>
              <w:pStyle w:val="Sinespaciado"/>
              <w:ind w:right="-234"/>
              <w:jc w:val="both"/>
              <w:rPr>
                <w:rFonts w:ascii="Arial" w:hAnsi="Arial" w:cs="Arial"/>
                <w:lang w:val="es-CO" w:eastAsia="es-CO"/>
              </w:rPr>
            </w:pPr>
          </w:p>
        </w:tc>
      </w:tr>
      <w:tr w:rsidR="00055E38" w14:paraId="48B30AA3" w14:textId="77777777" w:rsidTr="002A0F3B">
        <w:tc>
          <w:tcPr>
            <w:tcW w:w="4219" w:type="dxa"/>
          </w:tcPr>
          <w:p w14:paraId="3DD1E087" w14:textId="77777777" w:rsidR="00055E38" w:rsidRDefault="00055E38" w:rsidP="002A0F3B">
            <w:pPr>
              <w:pStyle w:val="Sinespaciado"/>
              <w:ind w:right="-234"/>
              <w:jc w:val="both"/>
              <w:rPr>
                <w:rFonts w:ascii="Arial" w:hAnsi="Arial" w:cs="Arial"/>
                <w:lang w:val="es-CO" w:eastAsia="es-CO"/>
              </w:rPr>
            </w:pPr>
            <w:r w:rsidRPr="005056BB">
              <w:rPr>
                <w:rFonts w:ascii="Arial" w:hAnsi="Arial" w:cs="Arial"/>
              </w:rPr>
              <w:t>C.C.:</w:t>
            </w:r>
            <w:r>
              <w:t xml:space="preserve"> </w:t>
            </w:r>
            <w:r w:rsidRPr="00AE77B3">
              <w:rPr>
                <w:rFonts w:ascii="Arial" w:hAnsi="Arial" w:cs="Arial"/>
              </w:rPr>
              <w:t>72.195.129</w:t>
            </w:r>
          </w:p>
        </w:tc>
        <w:tc>
          <w:tcPr>
            <w:tcW w:w="709" w:type="dxa"/>
          </w:tcPr>
          <w:p w14:paraId="379F617A" w14:textId="77777777" w:rsidR="00055E38" w:rsidRDefault="00055E38" w:rsidP="002A0F3B">
            <w:pPr>
              <w:pStyle w:val="Sinespaciado"/>
              <w:ind w:right="-234"/>
              <w:jc w:val="both"/>
              <w:rPr>
                <w:rFonts w:ascii="Arial" w:hAnsi="Arial" w:cs="Arial"/>
                <w:lang w:val="es-CO" w:eastAsia="es-CO"/>
              </w:rPr>
            </w:pPr>
          </w:p>
        </w:tc>
      </w:tr>
      <w:tr w:rsidR="00055E38" w14:paraId="7B614AB7" w14:textId="77777777" w:rsidTr="002A0F3B">
        <w:tc>
          <w:tcPr>
            <w:tcW w:w="4219" w:type="dxa"/>
          </w:tcPr>
          <w:p w14:paraId="17ABEFA6" w14:textId="77777777" w:rsidR="00055E38" w:rsidRDefault="00055E38" w:rsidP="002A0F3B">
            <w:pPr>
              <w:pStyle w:val="Sinespaciado"/>
              <w:ind w:right="-234"/>
              <w:jc w:val="both"/>
              <w:rPr>
                <w:rFonts w:ascii="Arial" w:hAnsi="Arial" w:cs="Arial"/>
                <w:lang w:val="es-CO" w:eastAsia="es-CO"/>
              </w:rPr>
            </w:pPr>
            <w:r w:rsidRPr="005056BB">
              <w:rPr>
                <w:rFonts w:ascii="Arial" w:hAnsi="Arial" w:cs="Arial"/>
              </w:rPr>
              <w:t>Cargo:</w:t>
            </w:r>
            <w:r>
              <w:rPr>
                <w:rFonts w:ascii="Arial" w:hAnsi="Arial" w:cs="Arial"/>
              </w:rPr>
              <w:t xml:space="preserve"> </w:t>
            </w:r>
            <w:r w:rsidRPr="00AE77B3">
              <w:rPr>
                <w:rFonts w:ascii="Arial" w:hAnsi="Arial" w:cs="Arial"/>
              </w:rPr>
              <w:t>Supervisor</w:t>
            </w:r>
          </w:p>
        </w:tc>
        <w:tc>
          <w:tcPr>
            <w:tcW w:w="709" w:type="dxa"/>
          </w:tcPr>
          <w:p w14:paraId="3A158461" w14:textId="77777777" w:rsidR="00055E38" w:rsidRDefault="00055E38" w:rsidP="002A0F3B">
            <w:pPr>
              <w:pStyle w:val="Sinespaciado"/>
              <w:ind w:right="-234"/>
              <w:jc w:val="both"/>
              <w:rPr>
                <w:rFonts w:ascii="Arial" w:hAnsi="Arial" w:cs="Arial"/>
                <w:lang w:val="es-CO" w:eastAsia="es-CO"/>
              </w:rPr>
            </w:pPr>
          </w:p>
        </w:tc>
      </w:tr>
      <w:tr w:rsidR="00055E38" w14:paraId="589F78AD" w14:textId="77777777" w:rsidTr="002A0F3B">
        <w:tc>
          <w:tcPr>
            <w:tcW w:w="4219" w:type="dxa"/>
          </w:tcPr>
          <w:p w14:paraId="5E7C3D99" w14:textId="77777777" w:rsidR="00055E38" w:rsidRPr="003E5483" w:rsidRDefault="00055E38" w:rsidP="002A0F3B">
            <w:pPr>
              <w:pStyle w:val="Sinespaciado"/>
              <w:rPr>
                <w:rFonts w:ascii="Arial" w:hAnsi="Arial" w:cs="Arial"/>
              </w:rPr>
            </w:pPr>
            <w:r w:rsidRPr="005056BB">
              <w:rPr>
                <w:rFonts w:ascii="Arial" w:hAnsi="Arial" w:cs="Arial"/>
              </w:rPr>
              <w:t>Dependencia:</w:t>
            </w:r>
          </w:p>
        </w:tc>
        <w:tc>
          <w:tcPr>
            <w:tcW w:w="709" w:type="dxa"/>
          </w:tcPr>
          <w:p w14:paraId="5F53FECE" w14:textId="77777777" w:rsidR="00055E38" w:rsidRDefault="00055E38" w:rsidP="002A0F3B">
            <w:pPr>
              <w:pStyle w:val="Sinespaciado"/>
              <w:ind w:right="-234"/>
              <w:jc w:val="both"/>
              <w:rPr>
                <w:rFonts w:ascii="Arial" w:hAnsi="Arial" w:cs="Arial"/>
                <w:lang w:val="es-CO" w:eastAsia="es-CO"/>
              </w:rPr>
            </w:pPr>
          </w:p>
        </w:tc>
      </w:tr>
      <w:tr w:rsidR="00055E38" w14:paraId="760C4051" w14:textId="77777777" w:rsidTr="002A0F3B">
        <w:tc>
          <w:tcPr>
            <w:tcW w:w="4219" w:type="dxa"/>
          </w:tcPr>
          <w:p w14:paraId="78E574A3" w14:textId="77777777" w:rsidR="00055E38" w:rsidRDefault="00055E38" w:rsidP="002A0F3B">
            <w:pPr>
              <w:pStyle w:val="Sinespaciado"/>
              <w:ind w:right="-234"/>
              <w:jc w:val="both"/>
              <w:rPr>
                <w:rFonts w:ascii="Arial" w:hAnsi="Arial" w:cs="Arial"/>
                <w:lang w:val="es-CO" w:eastAsia="es-CO"/>
              </w:rPr>
            </w:pPr>
            <w:r w:rsidRPr="005056BB">
              <w:rPr>
                <w:rFonts w:ascii="Arial" w:hAnsi="Arial" w:cs="Arial"/>
              </w:rPr>
              <w:t>Correo electrónico:</w:t>
            </w:r>
          </w:p>
        </w:tc>
        <w:tc>
          <w:tcPr>
            <w:tcW w:w="709" w:type="dxa"/>
          </w:tcPr>
          <w:p w14:paraId="15B891B8" w14:textId="77777777" w:rsidR="00055E38" w:rsidRDefault="00055E38" w:rsidP="002A0F3B">
            <w:pPr>
              <w:pStyle w:val="Sinespaciado"/>
              <w:ind w:right="-234"/>
              <w:jc w:val="both"/>
              <w:rPr>
                <w:rFonts w:ascii="Arial" w:hAnsi="Arial" w:cs="Arial"/>
                <w:lang w:val="es-CO" w:eastAsia="es-CO"/>
              </w:rPr>
            </w:pPr>
          </w:p>
        </w:tc>
      </w:tr>
    </w:tbl>
    <w:p w14:paraId="329A0457" w14:textId="31F49218" w:rsidR="00C257D6" w:rsidRPr="005056BB" w:rsidRDefault="00C257D6" w:rsidP="00055E38">
      <w:pPr>
        <w:pStyle w:val="Sinespaciado"/>
        <w:ind w:right="-234"/>
        <w:jc w:val="both"/>
        <w:rPr>
          <w:rFonts w:ascii="Arial" w:hAnsi="Arial" w:cs="Arial"/>
        </w:rPr>
      </w:pPr>
    </w:p>
    <w:sectPr w:rsidR="00C257D6" w:rsidRPr="005056BB" w:rsidSect="00CA3102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A1FCB" w14:textId="77777777" w:rsidR="00D76D4E" w:rsidRDefault="00D76D4E" w:rsidP="0029525F">
      <w:r>
        <w:separator/>
      </w:r>
    </w:p>
  </w:endnote>
  <w:endnote w:type="continuationSeparator" w:id="0">
    <w:p w14:paraId="37C40815" w14:textId="77777777" w:rsidR="00D76D4E" w:rsidRDefault="00D76D4E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charset w:val="00"/>
    <w:family w:val="swiss"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4896" behindDoc="1" locked="0" layoutInCell="1" allowOverlap="1" wp14:anchorId="012C0585" wp14:editId="180747B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>: Enero</w:t>
    </w:r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163617" w14:textId="77777777" w:rsidR="00D76D4E" w:rsidRDefault="00D76D4E" w:rsidP="0029525F">
      <w:r>
        <w:separator/>
      </w:r>
    </w:p>
  </w:footnote>
  <w:footnote w:type="continuationSeparator" w:id="0">
    <w:p w14:paraId="1494A28A" w14:textId="77777777" w:rsidR="00D76D4E" w:rsidRDefault="00D76D4E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8D839C" w14:textId="7B144CC6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</w:rPr>
      <w:drawing>
        <wp:anchor distT="0" distB="0" distL="114300" distR="114300" simplePos="0" relativeHeight="251656703" behindDoc="0" locked="0" layoutInCell="1" allowOverlap="1" wp14:anchorId="3F9D996F" wp14:editId="03B438FA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>
    <w:nsid w:val="5F43670F"/>
    <w:multiLevelType w:val="multilevel"/>
    <w:tmpl w:val="180246F8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14AE0"/>
    <w:rsid w:val="000203B3"/>
    <w:rsid w:val="00021290"/>
    <w:rsid w:val="00021F7A"/>
    <w:rsid w:val="000242FE"/>
    <w:rsid w:val="000338BE"/>
    <w:rsid w:val="00035D9B"/>
    <w:rsid w:val="000466AE"/>
    <w:rsid w:val="00054342"/>
    <w:rsid w:val="00055E38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3B6F"/>
    <w:rsid w:val="000B63D1"/>
    <w:rsid w:val="000C153C"/>
    <w:rsid w:val="000C2B12"/>
    <w:rsid w:val="000C35D8"/>
    <w:rsid w:val="000C3719"/>
    <w:rsid w:val="000C458C"/>
    <w:rsid w:val="000C56C3"/>
    <w:rsid w:val="000C57B4"/>
    <w:rsid w:val="000C7F77"/>
    <w:rsid w:val="000D1A5A"/>
    <w:rsid w:val="000D4961"/>
    <w:rsid w:val="000D5C80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0FA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119A1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38A2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26E0"/>
    <w:rsid w:val="003F4DBE"/>
    <w:rsid w:val="003F79AF"/>
    <w:rsid w:val="00400210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3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D34A9"/>
    <w:rsid w:val="004D583D"/>
    <w:rsid w:val="004D6728"/>
    <w:rsid w:val="004E7100"/>
    <w:rsid w:val="004E7E9D"/>
    <w:rsid w:val="004F7475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1335A"/>
    <w:rsid w:val="0061374F"/>
    <w:rsid w:val="006228DA"/>
    <w:rsid w:val="006251CD"/>
    <w:rsid w:val="00626B9A"/>
    <w:rsid w:val="00635065"/>
    <w:rsid w:val="006409C0"/>
    <w:rsid w:val="00640B0C"/>
    <w:rsid w:val="006442DE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163A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6F553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1A24"/>
    <w:rsid w:val="0072236C"/>
    <w:rsid w:val="007234C6"/>
    <w:rsid w:val="007309BC"/>
    <w:rsid w:val="007324ED"/>
    <w:rsid w:val="00734142"/>
    <w:rsid w:val="00740B19"/>
    <w:rsid w:val="0074722B"/>
    <w:rsid w:val="0075088F"/>
    <w:rsid w:val="007525D7"/>
    <w:rsid w:val="00756830"/>
    <w:rsid w:val="0076352F"/>
    <w:rsid w:val="00767AA6"/>
    <w:rsid w:val="00773C0D"/>
    <w:rsid w:val="0077426B"/>
    <w:rsid w:val="00783B18"/>
    <w:rsid w:val="00786849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D14FF"/>
    <w:rsid w:val="007D7C3B"/>
    <w:rsid w:val="007E4CCA"/>
    <w:rsid w:val="007E7252"/>
    <w:rsid w:val="007F316E"/>
    <w:rsid w:val="007F6630"/>
    <w:rsid w:val="00805080"/>
    <w:rsid w:val="00807A9E"/>
    <w:rsid w:val="008145EF"/>
    <w:rsid w:val="00820F5F"/>
    <w:rsid w:val="008211EF"/>
    <w:rsid w:val="00826FA2"/>
    <w:rsid w:val="00836762"/>
    <w:rsid w:val="0085234C"/>
    <w:rsid w:val="008554E7"/>
    <w:rsid w:val="00855F57"/>
    <w:rsid w:val="00867F9E"/>
    <w:rsid w:val="008705BB"/>
    <w:rsid w:val="00870D84"/>
    <w:rsid w:val="00872657"/>
    <w:rsid w:val="00880B44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371AE"/>
    <w:rsid w:val="0094224F"/>
    <w:rsid w:val="00946A37"/>
    <w:rsid w:val="00952A34"/>
    <w:rsid w:val="00954526"/>
    <w:rsid w:val="00966A62"/>
    <w:rsid w:val="00987BAE"/>
    <w:rsid w:val="00992CC0"/>
    <w:rsid w:val="009A187C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2710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66137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273E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4571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95EB8"/>
    <w:rsid w:val="00BA64EE"/>
    <w:rsid w:val="00BB1989"/>
    <w:rsid w:val="00BB624C"/>
    <w:rsid w:val="00BC163B"/>
    <w:rsid w:val="00BC1D92"/>
    <w:rsid w:val="00BC6D20"/>
    <w:rsid w:val="00BE0590"/>
    <w:rsid w:val="00BE0B5E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5401A"/>
    <w:rsid w:val="00C644A3"/>
    <w:rsid w:val="00C65B6C"/>
    <w:rsid w:val="00C66F4D"/>
    <w:rsid w:val="00C676FE"/>
    <w:rsid w:val="00C71C10"/>
    <w:rsid w:val="00C750E1"/>
    <w:rsid w:val="00C770B6"/>
    <w:rsid w:val="00C82CAB"/>
    <w:rsid w:val="00CA2241"/>
    <w:rsid w:val="00CA3102"/>
    <w:rsid w:val="00CA5CE8"/>
    <w:rsid w:val="00CB0ED7"/>
    <w:rsid w:val="00CC1EB8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3AC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76D4E"/>
    <w:rsid w:val="00D9231B"/>
    <w:rsid w:val="00D95CFE"/>
    <w:rsid w:val="00DA500E"/>
    <w:rsid w:val="00DB7593"/>
    <w:rsid w:val="00DD1CD3"/>
    <w:rsid w:val="00DD2CBA"/>
    <w:rsid w:val="00DD4B9C"/>
    <w:rsid w:val="00DE4AF1"/>
    <w:rsid w:val="00DE658F"/>
    <w:rsid w:val="00E00382"/>
    <w:rsid w:val="00E00A97"/>
    <w:rsid w:val="00E078B3"/>
    <w:rsid w:val="00E07B9A"/>
    <w:rsid w:val="00E13CEE"/>
    <w:rsid w:val="00E14CE8"/>
    <w:rsid w:val="00E15631"/>
    <w:rsid w:val="00E27384"/>
    <w:rsid w:val="00E27BEC"/>
    <w:rsid w:val="00E35747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251C"/>
    <w:rsid w:val="00ED7A29"/>
    <w:rsid w:val="00EE120E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36456"/>
    <w:rsid w:val="00F44B98"/>
    <w:rsid w:val="00F51714"/>
    <w:rsid w:val="00F52476"/>
    <w:rsid w:val="00F6772B"/>
    <w:rsid w:val="00F81B09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  <w15:docId w15:val="{0520937E-A9B1-4B52-A663-00DB9FF6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03ACF"/>
    <w:pPr>
      <w:keepNext/>
      <w:keepLines/>
      <w:numPr>
        <w:numId w:val="10"/>
      </w:numPr>
      <w:jc w:val="both"/>
      <w:outlineLvl w:val="0"/>
    </w:pPr>
    <w:rPr>
      <w:rFonts w:ascii="Arial" w:hAnsi="Arial" w:cs="Arial"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D03ACF"/>
    <w:rPr>
      <w:rFonts w:ascii="Arial" w:eastAsia="Times New Roman" w:hAnsi="Arial" w:cs="Arial"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55E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A7269-B9CE-42DE-A8BF-2CE0469FE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Cuenta Microsoft</cp:lastModifiedBy>
  <cp:revision>10</cp:revision>
  <cp:lastPrinted>2021-09-30T19:08:00Z</cp:lastPrinted>
  <dcterms:created xsi:type="dcterms:W3CDTF">2023-06-13T22:04:00Z</dcterms:created>
  <dcterms:modified xsi:type="dcterms:W3CDTF">2023-07-25T16:28:00Z</dcterms:modified>
</cp:coreProperties>
</file>