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81BC4" w14:textId="77777777" w:rsidR="00B36331" w:rsidRPr="00AE43A1" w:rsidRDefault="00B36331" w:rsidP="00E85A1E">
      <w:pPr>
        <w:spacing w:line="240" w:lineRule="auto"/>
        <w:contextualSpacing/>
        <w:jc w:val="both"/>
        <w:rPr>
          <w:rFonts w:ascii="Arial Narrow" w:hAnsi="Arial Narrow" w:cs="Arial"/>
          <w:b/>
          <w:sz w:val="24"/>
          <w:szCs w:val="24"/>
        </w:rPr>
      </w:pPr>
      <w:r w:rsidRPr="00AE43A1">
        <w:rPr>
          <w:rFonts w:ascii="Arial Narrow" w:hAnsi="Arial Narrow" w:cs="Arial"/>
          <w:b/>
          <w:sz w:val="24"/>
          <w:szCs w:val="24"/>
        </w:rPr>
        <w:t xml:space="preserve">ESPECIFICACIONES TÉCNICAS </w:t>
      </w:r>
    </w:p>
    <w:p w14:paraId="3FDBB06D" w14:textId="77777777" w:rsidR="00B36331" w:rsidRPr="00AE43A1" w:rsidRDefault="00B36331" w:rsidP="00E85A1E">
      <w:pPr>
        <w:spacing w:line="240" w:lineRule="auto"/>
        <w:contextualSpacing/>
        <w:jc w:val="both"/>
        <w:rPr>
          <w:rFonts w:ascii="Arial Narrow" w:hAnsi="Arial Narrow" w:cs="Arial"/>
          <w:b/>
          <w:sz w:val="24"/>
          <w:szCs w:val="24"/>
        </w:rPr>
      </w:pPr>
    </w:p>
    <w:p w14:paraId="6C98294B" w14:textId="77777777" w:rsidR="00931870" w:rsidRPr="00F54489" w:rsidRDefault="00931870" w:rsidP="00931870">
      <w:pPr>
        <w:pStyle w:val="Prrafodelista"/>
        <w:numPr>
          <w:ilvl w:val="0"/>
          <w:numId w:val="31"/>
        </w:numPr>
        <w:tabs>
          <w:tab w:val="left" w:pos="9008"/>
        </w:tabs>
        <w:spacing w:after="200"/>
        <w:jc w:val="both"/>
        <w:rPr>
          <w:rFonts w:ascii="Arial Narrow" w:hAnsi="Arial Narrow" w:cs="Arial"/>
          <w:lang w:val="es-ES"/>
        </w:rPr>
      </w:pPr>
      <w:bookmarkStart w:id="0" w:name="_Hlk65743054"/>
      <w:r w:rsidRPr="00F54489">
        <w:rPr>
          <w:rFonts w:ascii="Arial Narrow" w:hAnsi="Arial Narrow" w:cs="Arial"/>
          <w:lang w:val="es-ES"/>
        </w:rPr>
        <w:t>El contratista deberá cumplir el contrato de conformidad con las especificaciones técnicas, el presupuesto oficial y la propuesta económica presentada para el proceso y las contenidas en las normas colombianas vigentes respectivas y las siguientes.</w:t>
      </w:r>
    </w:p>
    <w:p w14:paraId="24751902" w14:textId="77777777" w:rsidR="00931870" w:rsidRPr="008215A5" w:rsidRDefault="00931870" w:rsidP="00931870">
      <w:pPr>
        <w:pStyle w:val="Prrafodelista"/>
        <w:tabs>
          <w:tab w:val="left" w:pos="9008"/>
        </w:tabs>
        <w:ind w:left="360"/>
        <w:rPr>
          <w:rFonts w:ascii="Arial Narrow" w:hAnsi="Arial Narrow" w:cs="Arial"/>
          <w:lang w:val="es-ES"/>
        </w:rPr>
      </w:pPr>
    </w:p>
    <w:p w14:paraId="3B4D37D2" w14:textId="77777777" w:rsidR="00931870" w:rsidRPr="008215A5" w:rsidRDefault="00931870" w:rsidP="00931870">
      <w:pPr>
        <w:pStyle w:val="Prrafodelista"/>
        <w:numPr>
          <w:ilvl w:val="0"/>
          <w:numId w:val="30"/>
        </w:numPr>
        <w:tabs>
          <w:tab w:val="left" w:pos="9008"/>
        </w:tabs>
        <w:spacing w:after="200"/>
        <w:ind w:left="0"/>
        <w:jc w:val="both"/>
        <w:rPr>
          <w:rFonts w:ascii="Arial Narrow" w:hAnsi="Arial Narrow" w:cs="Arial"/>
          <w:lang w:val="es-ES"/>
        </w:rPr>
      </w:pPr>
      <w:r w:rsidRPr="008215A5">
        <w:rPr>
          <w:rFonts w:ascii="Arial Narrow" w:hAnsi="Arial Narrow" w:cs="Arial"/>
        </w:rPr>
        <w:t>persona jurídicas que cuenten con la experiencia, idoneidad y habilitaciones suficientes ante Ministerio, RUNT y demás entidades competentes, para apoyar la gestión en expedición de lo que comúnmente en el medio se conoce como “especies venales”</w:t>
      </w:r>
      <w:r w:rsidRPr="008215A5">
        <w:rPr>
          <w:rFonts w:ascii="Arial Narrow" w:hAnsi="Arial Narrow" w:cs="Arial"/>
          <w:lang w:val="es-ES"/>
        </w:rPr>
        <w:t>.</w:t>
      </w:r>
    </w:p>
    <w:p w14:paraId="1C6341D1" w14:textId="77777777" w:rsidR="00931870" w:rsidRPr="008215A5" w:rsidRDefault="00931870" w:rsidP="00931870">
      <w:pPr>
        <w:pStyle w:val="Prrafodelista"/>
        <w:rPr>
          <w:rFonts w:ascii="Arial Narrow" w:hAnsi="Arial Narrow" w:cs="Arial"/>
          <w:lang w:val="es-ES"/>
        </w:rPr>
      </w:pPr>
    </w:p>
    <w:p w14:paraId="26E0B031" w14:textId="77777777" w:rsidR="00931870" w:rsidRPr="008215A5" w:rsidRDefault="00931870" w:rsidP="00931870">
      <w:pPr>
        <w:pStyle w:val="Prrafodelista"/>
        <w:numPr>
          <w:ilvl w:val="0"/>
          <w:numId w:val="30"/>
        </w:numPr>
        <w:tabs>
          <w:tab w:val="left" w:pos="9008"/>
        </w:tabs>
        <w:spacing w:after="200"/>
        <w:ind w:left="0"/>
        <w:jc w:val="both"/>
        <w:rPr>
          <w:rFonts w:ascii="Arial Narrow" w:hAnsi="Arial Narrow" w:cs="Arial"/>
          <w:lang w:val="es-ES"/>
        </w:rPr>
      </w:pPr>
      <w:r w:rsidRPr="008215A5">
        <w:rPr>
          <w:rFonts w:ascii="Arial Narrow" w:hAnsi="Arial Narrow" w:cs="Arial"/>
          <w:lang w:val="es-ES"/>
        </w:rPr>
        <w:t>Los proponentes deberán presentarse bajo la modalidad de persona jurídica y/o naturales, tener capacidad para la presentación de las propuestas y para la celebración y ejecución de contratos. No debe estar incurso en ninguna de las causales de inhabilidad e incompatibilidad previstas en la legislación colombiana, especialmente las previstas en la Ley 80 de 1993.</w:t>
      </w:r>
    </w:p>
    <w:p w14:paraId="14D4034C" w14:textId="77777777" w:rsidR="00931870" w:rsidRPr="008215A5" w:rsidRDefault="00931870" w:rsidP="00931870">
      <w:pPr>
        <w:shd w:val="clear" w:color="auto" w:fill="FFFFFF"/>
        <w:spacing w:after="0"/>
        <w:ind w:left="360"/>
        <w:jc w:val="both"/>
        <w:rPr>
          <w:rFonts w:ascii="Arial Narrow" w:hAnsi="Arial Narrow" w:cs="Arial"/>
          <w:color w:val="222222"/>
          <w:sz w:val="24"/>
          <w:szCs w:val="24"/>
        </w:rPr>
      </w:pPr>
    </w:p>
    <w:p w14:paraId="248F36A1" w14:textId="77777777" w:rsidR="00931870" w:rsidRPr="00250442" w:rsidRDefault="00931870" w:rsidP="00931870">
      <w:pPr>
        <w:shd w:val="clear" w:color="auto" w:fill="FFFFFF"/>
        <w:jc w:val="both"/>
        <w:rPr>
          <w:rFonts w:ascii="Arial Narrow" w:hAnsi="Arial Narrow" w:cs="Arial"/>
          <w:b/>
          <w:color w:val="222222"/>
          <w:sz w:val="24"/>
          <w:szCs w:val="24"/>
        </w:rPr>
      </w:pPr>
      <w:r w:rsidRPr="00250442">
        <w:rPr>
          <w:rFonts w:ascii="Arial Narrow" w:hAnsi="Arial Narrow" w:cs="Arial"/>
          <w:b/>
          <w:color w:val="222222"/>
          <w:sz w:val="24"/>
          <w:szCs w:val="24"/>
        </w:rPr>
        <w:t xml:space="preserve">FICHA TÉCNICA </w:t>
      </w:r>
      <w:bookmarkEnd w:id="0"/>
    </w:p>
    <w:tbl>
      <w:tblPr>
        <w:tblW w:w="8885" w:type="dxa"/>
        <w:tblCellMar>
          <w:left w:w="70" w:type="dxa"/>
          <w:right w:w="70" w:type="dxa"/>
        </w:tblCellMar>
        <w:tblLook w:val="04A0" w:firstRow="1" w:lastRow="0" w:firstColumn="1" w:lastColumn="0" w:noHBand="0" w:noVBand="1"/>
      </w:tblPr>
      <w:tblGrid>
        <w:gridCol w:w="5745"/>
        <w:gridCol w:w="3140"/>
      </w:tblGrid>
      <w:tr w:rsidR="00931870" w:rsidRPr="00250442" w14:paraId="65180925" w14:textId="77777777" w:rsidTr="00910D1E">
        <w:trPr>
          <w:trHeight w:val="234"/>
        </w:trPr>
        <w:tc>
          <w:tcPr>
            <w:tcW w:w="5745" w:type="dxa"/>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252F84EC" w14:textId="77777777" w:rsidR="00931870" w:rsidRPr="00250442" w:rsidRDefault="00931870" w:rsidP="00910D1E">
            <w:pPr>
              <w:spacing w:after="0" w:line="240" w:lineRule="auto"/>
              <w:jc w:val="center"/>
              <w:rPr>
                <w:rFonts w:ascii="Arial" w:hAnsi="Arial" w:cs="Arial"/>
                <w:b/>
                <w:bCs/>
                <w:color w:val="000000"/>
                <w:lang w:eastAsia="es-CO"/>
              </w:rPr>
            </w:pPr>
            <w:r w:rsidRPr="00250442">
              <w:rPr>
                <w:rFonts w:ascii="Arial" w:hAnsi="Arial" w:cs="Arial"/>
                <w:b/>
                <w:bCs/>
                <w:color w:val="000000"/>
                <w:lang w:eastAsia="es-CO"/>
              </w:rPr>
              <w:t>INSUMO</w:t>
            </w:r>
          </w:p>
        </w:tc>
        <w:tc>
          <w:tcPr>
            <w:tcW w:w="3140" w:type="dxa"/>
            <w:tcBorders>
              <w:top w:val="single" w:sz="4" w:space="0" w:color="auto"/>
              <w:left w:val="nil"/>
              <w:bottom w:val="single" w:sz="4" w:space="0" w:color="auto"/>
              <w:right w:val="single" w:sz="4" w:space="0" w:color="auto"/>
            </w:tcBorders>
            <w:shd w:val="clear" w:color="000000" w:fill="AEAAAA"/>
            <w:noWrap/>
            <w:vAlign w:val="center"/>
            <w:hideMark/>
          </w:tcPr>
          <w:p w14:paraId="2B0B21AF" w14:textId="77777777" w:rsidR="00931870" w:rsidRPr="00250442" w:rsidRDefault="00931870" w:rsidP="00910D1E">
            <w:pPr>
              <w:spacing w:after="0" w:line="240" w:lineRule="auto"/>
              <w:jc w:val="center"/>
              <w:rPr>
                <w:rFonts w:ascii="Arial" w:hAnsi="Arial" w:cs="Arial"/>
                <w:b/>
                <w:bCs/>
                <w:color w:val="000000"/>
                <w:lang w:eastAsia="es-CO"/>
              </w:rPr>
            </w:pPr>
            <w:r w:rsidRPr="00250442">
              <w:rPr>
                <w:rFonts w:ascii="Arial" w:hAnsi="Arial" w:cs="Arial"/>
                <w:b/>
                <w:bCs/>
                <w:color w:val="000000"/>
                <w:lang w:eastAsia="es-CO"/>
              </w:rPr>
              <w:t>CANTIDAD</w:t>
            </w:r>
          </w:p>
        </w:tc>
      </w:tr>
      <w:tr w:rsidR="00931870" w:rsidRPr="00250442" w14:paraId="5BEBFA00" w14:textId="77777777" w:rsidTr="00910D1E">
        <w:trPr>
          <w:trHeight w:val="234"/>
        </w:trPr>
        <w:tc>
          <w:tcPr>
            <w:tcW w:w="5745" w:type="dxa"/>
            <w:tcBorders>
              <w:top w:val="nil"/>
              <w:left w:val="single" w:sz="4" w:space="0" w:color="auto"/>
              <w:bottom w:val="single" w:sz="4" w:space="0" w:color="auto"/>
              <w:right w:val="single" w:sz="4" w:space="0" w:color="auto"/>
            </w:tcBorders>
            <w:shd w:val="clear" w:color="auto" w:fill="auto"/>
            <w:noWrap/>
            <w:vAlign w:val="bottom"/>
            <w:hideMark/>
          </w:tcPr>
          <w:p w14:paraId="6623B0B9"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LICENCIAS DE CONDUCCIÓN</w:t>
            </w:r>
          </w:p>
        </w:tc>
        <w:tc>
          <w:tcPr>
            <w:tcW w:w="3140" w:type="dxa"/>
            <w:tcBorders>
              <w:top w:val="nil"/>
              <w:left w:val="nil"/>
              <w:bottom w:val="single" w:sz="4" w:space="0" w:color="auto"/>
              <w:right w:val="single" w:sz="4" w:space="0" w:color="auto"/>
            </w:tcBorders>
            <w:shd w:val="clear" w:color="auto" w:fill="auto"/>
            <w:noWrap/>
            <w:vAlign w:val="center"/>
            <w:hideMark/>
          </w:tcPr>
          <w:p w14:paraId="023F92B6" w14:textId="77777777" w:rsidR="00931870" w:rsidRPr="00250442"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842</w:t>
            </w:r>
          </w:p>
        </w:tc>
      </w:tr>
      <w:tr w:rsidR="00931870" w:rsidRPr="00250442" w14:paraId="782A6BE9" w14:textId="77777777" w:rsidTr="00910D1E">
        <w:trPr>
          <w:trHeight w:val="234"/>
        </w:trPr>
        <w:tc>
          <w:tcPr>
            <w:tcW w:w="5745" w:type="dxa"/>
            <w:tcBorders>
              <w:top w:val="nil"/>
              <w:left w:val="single" w:sz="4" w:space="0" w:color="auto"/>
              <w:bottom w:val="single" w:sz="4" w:space="0" w:color="auto"/>
              <w:right w:val="single" w:sz="4" w:space="0" w:color="auto"/>
            </w:tcBorders>
            <w:shd w:val="clear" w:color="auto" w:fill="auto"/>
            <w:noWrap/>
            <w:vAlign w:val="bottom"/>
            <w:hideMark/>
          </w:tcPr>
          <w:p w14:paraId="06E2C073"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LICENCIAS DE TRANSITO</w:t>
            </w:r>
          </w:p>
        </w:tc>
        <w:tc>
          <w:tcPr>
            <w:tcW w:w="3140" w:type="dxa"/>
            <w:tcBorders>
              <w:top w:val="nil"/>
              <w:left w:val="nil"/>
              <w:bottom w:val="single" w:sz="4" w:space="0" w:color="auto"/>
              <w:right w:val="single" w:sz="4" w:space="0" w:color="auto"/>
            </w:tcBorders>
            <w:shd w:val="clear" w:color="auto" w:fill="auto"/>
            <w:noWrap/>
            <w:vAlign w:val="center"/>
            <w:hideMark/>
          </w:tcPr>
          <w:p w14:paraId="43FDBC37" w14:textId="77777777" w:rsidR="00931870" w:rsidRPr="00250442"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517</w:t>
            </w:r>
          </w:p>
        </w:tc>
      </w:tr>
      <w:tr w:rsidR="00931870" w:rsidRPr="00250442" w14:paraId="4F4AD457" w14:textId="77777777" w:rsidTr="00910D1E">
        <w:trPr>
          <w:trHeight w:val="234"/>
        </w:trPr>
        <w:tc>
          <w:tcPr>
            <w:tcW w:w="5745" w:type="dxa"/>
            <w:tcBorders>
              <w:top w:val="nil"/>
              <w:left w:val="single" w:sz="4" w:space="0" w:color="auto"/>
              <w:bottom w:val="single" w:sz="4" w:space="0" w:color="auto"/>
              <w:right w:val="single" w:sz="4" w:space="0" w:color="auto"/>
            </w:tcBorders>
            <w:shd w:val="clear" w:color="auto" w:fill="auto"/>
            <w:noWrap/>
            <w:vAlign w:val="bottom"/>
            <w:hideMark/>
          </w:tcPr>
          <w:p w14:paraId="0E7AB2FF"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TARJETAS DE OPERACIÓN</w:t>
            </w:r>
          </w:p>
        </w:tc>
        <w:tc>
          <w:tcPr>
            <w:tcW w:w="3140" w:type="dxa"/>
            <w:tcBorders>
              <w:top w:val="nil"/>
              <w:left w:val="nil"/>
              <w:bottom w:val="single" w:sz="4" w:space="0" w:color="auto"/>
              <w:right w:val="single" w:sz="4" w:space="0" w:color="auto"/>
            </w:tcBorders>
            <w:shd w:val="clear" w:color="auto" w:fill="auto"/>
            <w:noWrap/>
            <w:vAlign w:val="center"/>
            <w:hideMark/>
          </w:tcPr>
          <w:p w14:paraId="1431A31A" w14:textId="77777777" w:rsidR="00931870" w:rsidRPr="00250442"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202</w:t>
            </w:r>
          </w:p>
        </w:tc>
      </w:tr>
      <w:tr w:rsidR="00931870" w:rsidRPr="00250442" w14:paraId="072E272D" w14:textId="77777777" w:rsidTr="00910D1E">
        <w:trPr>
          <w:trHeight w:val="470"/>
        </w:trPr>
        <w:tc>
          <w:tcPr>
            <w:tcW w:w="5745" w:type="dxa"/>
            <w:tcBorders>
              <w:top w:val="nil"/>
              <w:left w:val="single" w:sz="4" w:space="0" w:color="auto"/>
              <w:bottom w:val="single" w:sz="4" w:space="0" w:color="auto"/>
              <w:right w:val="single" w:sz="4" w:space="0" w:color="auto"/>
            </w:tcBorders>
            <w:shd w:val="clear" w:color="auto" w:fill="auto"/>
            <w:vAlign w:val="bottom"/>
            <w:hideMark/>
          </w:tcPr>
          <w:p w14:paraId="04C0FAC8"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TARJETAS DE OPERACIÓN DE SERVICIO PÚBLICO</w:t>
            </w:r>
          </w:p>
        </w:tc>
        <w:tc>
          <w:tcPr>
            <w:tcW w:w="3140" w:type="dxa"/>
            <w:tcBorders>
              <w:top w:val="nil"/>
              <w:left w:val="nil"/>
              <w:bottom w:val="single" w:sz="4" w:space="0" w:color="auto"/>
              <w:right w:val="single" w:sz="4" w:space="0" w:color="auto"/>
            </w:tcBorders>
            <w:shd w:val="clear" w:color="auto" w:fill="auto"/>
            <w:noWrap/>
            <w:vAlign w:val="center"/>
            <w:hideMark/>
          </w:tcPr>
          <w:p w14:paraId="7A6170B7" w14:textId="77777777" w:rsidR="00931870" w:rsidRPr="00250442"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30</w:t>
            </w:r>
          </w:p>
        </w:tc>
      </w:tr>
      <w:tr w:rsidR="00931870" w:rsidRPr="00250442" w14:paraId="14BBC94D" w14:textId="77777777" w:rsidTr="00910D1E">
        <w:trPr>
          <w:trHeight w:val="636"/>
        </w:trPr>
        <w:tc>
          <w:tcPr>
            <w:tcW w:w="5745" w:type="dxa"/>
            <w:tcBorders>
              <w:top w:val="nil"/>
              <w:left w:val="single" w:sz="4" w:space="0" w:color="auto"/>
              <w:bottom w:val="single" w:sz="4" w:space="0" w:color="auto"/>
              <w:right w:val="single" w:sz="4" w:space="0" w:color="auto"/>
            </w:tcBorders>
            <w:shd w:val="clear" w:color="auto" w:fill="auto"/>
            <w:vAlign w:val="bottom"/>
            <w:hideMark/>
          </w:tcPr>
          <w:p w14:paraId="10A1A538"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TARJETAS DE REGISTRO DE REMOLQUES Y SEMIRREMOLQUES</w:t>
            </w:r>
          </w:p>
        </w:tc>
        <w:tc>
          <w:tcPr>
            <w:tcW w:w="3140" w:type="dxa"/>
            <w:tcBorders>
              <w:top w:val="nil"/>
              <w:left w:val="nil"/>
              <w:bottom w:val="single" w:sz="4" w:space="0" w:color="auto"/>
              <w:right w:val="single" w:sz="4" w:space="0" w:color="auto"/>
            </w:tcBorders>
            <w:shd w:val="clear" w:color="auto" w:fill="auto"/>
            <w:noWrap/>
            <w:vAlign w:val="center"/>
            <w:hideMark/>
          </w:tcPr>
          <w:p w14:paraId="244C0DD7" w14:textId="77777777" w:rsidR="00931870" w:rsidRPr="00250442"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20</w:t>
            </w:r>
          </w:p>
        </w:tc>
      </w:tr>
      <w:tr w:rsidR="00931870" w:rsidRPr="008F13A4" w14:paraId="494C5DDE" w14:textId="77777777" w:rsidTr="00910D1E">
        <w:trPr>
          <w:trHeight w:val="942"/>
        </w:trPr>
        <w:tc>
          <w:tcPr>
            <w:tcW w:w="5745" w:type="dxa"/>
            <w:tcBorders>
              <w:top w:val="nil"/>
              <w:left w:val="single" w:sz="4" w:space="0" w:color="auto"/>
              <w:bottom w:val="single" w:sz="4" w:space="0" w:color="auto"/>
              <w:right w:val="single" w:sz="4" w:space="0" w:color="auto"/>
            </w:tcBorders>
            <w:shd w:val="clear" w:color="auto" w:fill="auto"/>
            <w:hideMark/>
          </w:tcPr>
          <w:p w14:paraId="03263A6F" w14:textId="77777777" w:rsidR="00931870" w:rsidRPr="00250442" w:rsidRDefault="00931870" w:rsidP="00910D1E">
            <w:pPr>
              <w:spacing w:after="0" w:line="240" w:lineRule="auto"/>
              <w:rPr>
                <w:rFonts w:ascii="Arial" w:hAnsi="Arial" w:cs="Arial"/>
                <w:color w:val="000000"/>
                <w:lang w:eastAsia="es-CO"/>
              </w:rPr>
            </w:pPr>
            <w:r w:rsidRPr="00250442">
              <w:rPr>
                <w:rFonts w:ascii="Arial" w:hAnsi="Arial" w:cs="Arial"/>
                <w:color w:val="000000"/>
                <w:lang w:eastAsia="es-CO"/>
              </w:rPr>
              <w:t>TARJETAS DE REGISTRO DE MAQUINARIA AGRICOLA, INDUSTRIAL Y DE CONSTRUCCIÓN AUTOPROPULSADA</w:t>
            </w:r>
          </w:p>
        </w:tc>
        <w:tc>
          <w:tcPr>
            <w:tcW w:w="3140" w:type="dxa"/>
            <w:tcBorders>
              <w:top w:val="nil"/>
              <w:left w:val="nil"/>
              <w:bottom w:val="single" w:sz="4" w:space="0" w:color="auto"/>
              <w:right w:val="single" w:sz="4" w:space="0" w:color="auto"/>
            </w:tcBorders>
            <w:shd w:val="clear" w:color="auto" w:fill="auto"/>
            <w:noWrap/>
            <w:vAlign w:val="center"/>
            <w:hideMark/>
          </w:tcPr>
          <w:p w14:paraId="6C9C7549" w14:textId="77777777" w:rsidR="00931870" w:rsidRPr="008F13A4" w:rsidRDefault="00931870" w:rsidP="00910D1E">
            <w:pPr>
              <w:spacing w:after="0" w:line="240" w:lineRule="auto"/>
              <w:jc w:val="center"/>
              <w:rPr>
                <w:rFonts w:ascii="Arial" w:hAnsi="Arial" w:cs="Arial"/>
                <w:color w:val="000000"/>
                <w:lang w:eastAsia="es-CO"/>
              </w:rPr>
            </w:pPr>
            <w:r w:rsidRPr="00250442">
              <w:rPr>
                <w:rFonts w:ascii="Arial" w:hAnsi="Arial" w:cs="Arial"/>
                <w:color w:val="000000"/>
                <w:lang w:eastAsia="es-CO"/>
              </w:rPr>
              <w:t>20</w:t>
            </w:r>
          </w:p>
        </w:tc>
      </w:tr>
    </w:tbl>
    <w:p w14:paraId="602EF93D" w14:textId="77777777" w:rsidR="007A0F66" w:rsidRDefault="007A0F66" w:rsidP="006B0563">
      <w:pPr>
        <w:autoSpaceDE w:val="0"/>
        <w:autoSpaceDN w:val="0"/>
        <w:adjustRightInd w:val="0"/>
        <w:spacing w:after="0" w:line="240" w:lineRule="auto"/>
        <w:jc w:val="both"/>
        <w:rPr>
          <w:rFonts w:ascii="Arial Narrow" w:hAnsi="Arial Narrow" w:cs="Arial"/>
          <w:b/>
          <w:sz w:val="24"/>
          <w:szCs w:val="24"/>
          <w:lang w:val="es-ES" w:eastAsia="es-ES"/>
        </w:rPr>
      </w:pPr>
    </w:p>
    <w:p w14:paraId="30673069" w14:textId="77777777" w:rsidR="00AC4595" w:rsidRPr="009C4E7B" w:rsidRDefault="00AC4595" w:rsidP="00AC4595">
      <w:pPr>
        <w:pStyle w:val="Prrafodelista"/>
        <w:numPr>
          <w:ilvl w:val="0"/>
          <w:numId w:val="32"/>
        </w:numPr>
        <w:shd w:val="clear" w:color="auto" w:fill="FFFFFF"/>
        <w:autoSpaceDE w:val="0"/>
        <w:autoSpaceDN w:val="0"/>
        <w:adjustRightInd w:val="0"/>
        <w:jc w:val="both"/>
        <w:rPr>
          <w:rFonts w:ascii="Arial" w:hAnsi="Arial" w:cs="Arial"/>
          <w:lang w:val="es-ES" w:eastAsia="es-ES"/>
        </w:rPr>
      </w:pPr>
      <w:r w:rsidRPr="009C4E7B">
        <w:rPr>
          <w:rFonts w:ascii="Arial" w:hAnsi="Arial" w:cs="Arial"/>
          <w:lang w:val="es-ES" w:eastAsia="es-ES"/>
        </w:rPr>
        <w:t>El proponente deberá aportar la certificación de fabricación de los siguientes suministros:</w:t>
      </w:r>
    </w:p>
    <w:p w14:paraId="01B8E685" w14:textId="77777777" w:rsidR="00AC4595" w:rsidRPr="009C4E7B" w:rsidRDefault="00AC4595" w:rsidP="00AC4595">
      <w:pPr>
        <w:shd w:val="clear" w:color="auto" w:fill="FFFFFF"/>
        <w:autoSpaceDE w:val="0"/>
        <w:autoSpaceDN w:val="0"/>
        <w:adjustRightInd w:val="0"/>
        <w:spacing w:after="0" w:line="240" w:lineRule="auto"/>
        <w:jc w:val="both"/>
        <w:rPr>
          <w:rFonts w:ascii="Arial" w:hAnsi="Arial" w:cs="Arial"/>
          <w:sz w:val="24"/>
          <w:lang w:val="es-ES" w:eastAsia="es-ES"/>
        </w:rPr>
      </w:pPr>
    </w:p>
    <w:p w14:paraId="2D701C89" w14:textId="77777777" w:rsidR="00AC4595" w:rsidRPr="009C4E7B" w:rsidRDefault="00AC4595" w:rsidP="00AC4595">
      <w:pPr>
        <w:pStyle w:val="Prrafodelista"/>
        <w:numPr>
          <w:ilvl w:val="0"/>
          <w:numId w:val="32"/>
        </w:numPr>
        <w:shd w:val="clear" w:color="auto" w:fill="FFFFFF"/>
        <w:autoSpaceDE w:val="0"/>
        <w:autoSpaceDN w:val="0"/>
        <w:adjustRightInd w:val="0"/>
        <w:jc w:val="both"/>
        <w:rPr>
          <w:rFonts w:ascii="Arial" w:hAnsi="Arial" w:cs="Arial"/>
          <w:lang w:eastAsia="es-ES"/>
        </w:rPr>
      </w:pPr>
      <w:r w:rsidRPr="009C4E7B">
        <w:rPr>
          <w:rFonts w:ascii="Arial" w:hAnsi="Arial" w:cs="Arial"/>
          <w:lang w:eastAsia="es-ES"/>
        </w:rPr>
        <w:t>Para la elaboración de las licencias de conducción se utilizan los materiales que permiten cumplir con la calidad exigida en las resoluciones 0623 DE 2013, 001940 del 19 de mayo de 2009 y 3260 de julio de 2009, como Tarjetas de PVC mezcla de poli cloruro, cintas YMCK y cintas con holograma que permite proteger la información para evitar adulteraciones.</w:t>
      </w:r>
    </w:p>
    <w:p w14:paraId="410391A8" w14:textId="77777777" w:rsidR="00AC4595" w:rsidRPr="009C4E7B" w:rsidRDefault="00AC4595" w:rsidP="00AC4595">
      <w:pPr>
        <w:shd w:val="clear" w:color="auto" w:fill="FFFFFF"/>
        <w:autoSpaceDE w:val="0"/>
        <w:autoSpaceDN w:val="0"/>
        <w:adjustRightInd w:val="0"/>
        <w:spacing w:after="0" w:line="240" w:lineRule="auto"/>
        <w:ind w:left="360"/>
        <w:jc w:val="both"/>
        <w:rPr>
          <w:rFonts w:ascii="Arial" w:hAnsi="Arial" w:cs="Arial"/>
          <w:sz w:val="24"/>
          <w:lang w:val="es-ES" w:eastAsia="es-ES"/>
        </w:rPr>
      </w:pPr>
    </w:p>
    <w:p w14:paraId="40F7BB5D" w14:textId="77777777" w:rsidR="00AC4595" w:rsidRPr="009C4E7B" w:rsidRDefault="00AC4595" w:rsidP="00AC4595">
      <w:pPr>
        <w:pStyle w:val="Prrafodelista"/>
        <w:numPr>
          <w:ilvl w:val="0"/>
          <w:numId w:val="32"/>
        </w:numPr>
        <w:shd w:val="clear" w:color="auto" w:fill="FFFFFF"/>
        <w:autoSpaceDE w:val="0"/>
        <w:autoSpaceDN w:val="0"/>
        <w:adjustRightInd w:val="0"/>
        <w:jc w:val="both"/>
        <w:rPr>
          <w:rFonts w:ascii="Arial" w:hAnsi="Arial" w:cs="Arial"/>
          <w:lang w:val="es-ES" w:eastAsia="es-ES"/>
        </w:rPr>
      </w:pPr>
      <w:r w:rsidRPr="009C4E7B">
        <w:rPr>
          <w:rFonts w:ascii="Arial" w:hAnsi="Arial" w:cs="Arial"/>
          <w:lang w:val="es-ES" w:eastAsia="es-ES"/>
        </w:rPr>
        <w:t xml:space="preserve">certificación del fabricante de los insumos. </w:t>
      </w:r>
    </w:p>
    <w:p w14:paraId="7ADBB6BF" w14:textId="77777777" w:rsidR="00AC4595" w:rsidRPr="009C4E7B" w:rsidRDefault="00AC4595" w:rsidP="00AC4595">
      <w:pPr>
        <w:pStyle w:val="Prrafodelista"/>
        <w:rPr>
          <w:rFonts w:ascii="Arial" w:hAnsi="Arial" w:cs="Arial"/>
          <w:lang w:val="es-ES" w:eastAsia="es-ES"/>
        </w:rPr>
      </w:pPr>
    </w:p>
    <w:p w14:paraId="59FEC707" w14:textId="77777777" w:rsidR="00AC4595" w:rsidRPr="009C4E7B" w:rsidRDefault="00AC4595" w:rsidP="00AC4595">
      <w:pPr>
        <w:pStyle w:val="Prrafodelista"/>
        <w:numPr>
          <w:ilvl w:val="0"/>
          <w:numId w:val="32"/>
        </w:numPr>
        <w:shd w:val="clear" w:color="auto" w:fill="FFFFFF"/>
        <w:autoSpaceDE w:val="0"/>
        <w:autoSpaceDN w:val="0"/>
        <w:adjustRightInd w:val="0"/>
        <w:jc w:val="both"/>
        <w:rPr>
          <w:rFonts w:ascii="Arial" w:hAnsi="Arial" w:cs="Arial"/>
          <w:lang w:val="es-ES" w:eastAsia="es-ES"/>
        </w:rPr>
      </w:pPr>
      <w:r w:rsidRPr="009C4E7B">
        <w:rPr>
          <w:rFonts w:ascii="Arial" w:hAnsi="Arial" w:cs="Arial"/>
          <w:lang w:val="es-ES" w:eastAsia="es-ES"/>
        </w:rPr>
        <w:t>certificado del proveedor fabricante como alianza comercial.</w:t>
      </w:r>
    </w:p>
    <w:p w14:paraId="1E264B4F" w14:textId="77777777" w:rsidR="00AC4595" w:rsidRPr="009C4E7B" w:rsidRDefault="00AC4595" w:rsidP="00AC4595">
      <w:pPr>
        <w:pStyle w:val="Prrafodelista"/>
        <w:rPr>
          <w:rFonts w:ascii="Arial" w:hAnsi="Arial" w:cs="Arial"/>
          <w:lang w:val="es-ES" w:eastAsia="es-ES"/>
        </w:rPr>
      </w:pPr>
    </w:p>
    <w:p w14:paraId="3E23E187" w14:textId="77777777" w:rsidR="00AC4595" w:rsidRPr="009C4E7B" w:rsidRDefault="00AC4595" w:rsidP="00AC4595">
      <w:pPr>
        <w:pStyle w:val="Prrafodelista"/>
        <w:numPr>
          <w:ilvl w:val="0"/>
          <w:numId w:val="32"/>
        </w:numPr>
        <w:shd w:val="clear" w:color="auto" w:fill="FFFFFF"/>
        <w:autoSpaceDE w:val="0"/>
        <w:autoSpaceDN w:val="0"/>
        <w:adjustRightInd w:val="0"/>
        <w:jc w:val="both"/>
        <w:rPr>
          <w:rFonts w:ascii="Arial" w:hAnsi="Arial" w:cs="Arial"/>
          <w:lang w:val="es-ES" w:eastAsia="es-ES"/>
        </w:rPr>
      </w:pPr>
      <w:r w:rsidRPr="009C4E7B">
        <w:rPr>
          <w:rFonts w:ascii="Arial" w:hAnsi="Arial" w:cs="Arial"/>
          <w:lang w:val="es-ES" w:eastAsia="es-ES"/>
        </w:rPr>
        <w:lastRenderedPageBreak/>
        <w:t>certificación de calidad del lote fabricado.</w:t>
      </w:r>
    </w:p>
    <w:p w14:paraId="208F3168" w14:textId="77777777" w:rsidR="00AC4595" w:rsidRPr="00AE43A1" w:rsidRDefault="00AC4595" w:rsidP="006B0563">
      <w:pPr>
        <w:autoSpaceDE w:val="0"/>
        <w:autoSpaceDN w:val="0"/>
        <w:adjustRightInd w:val="0"/>
        <w:spacing w:after="0" w:line="240" w:lineRule="auto"/>
        <w:jc w:val="both"/>
        <w:rPr>
          <w:rFonts w:ascii="Arial Narrow" w:hAnsi="Arial Narrow" w:cs="Arial"/>
          <w:b/>
          <w:sz w:val="24"/>
          <w:szCs w:val="24"/>
          <w:lang w:val="es-ES" w:eastAsia="es-ES"/>
        </w:rPr>
      </w:pPr>
    </w:p>
    <w:p w14:paraId="73A35483" w14:textId="25B4E6E8" w:rsidR="006B0563" w:rsidRPr="00AE43A1" w:rsidRDefault="006B0563" w:rsidP="006B0563">
      <w:pPr>
        <w:autoSpaceDE w:val="0"/>
        <w:autoSpaceDN w:val="0"/>
        <w:adjustRightInd w:val="0"/>
        <w:spacing w:after="0" w:line="240" w:lineRule="auto"/>
        <w:jc w:val="both"/>
        <w:rPr>
          <w:rFonts w:ascii="Arial Narrow" w:hAnsi="Arial Narrow" w:cs="Arial"/>
          <w:b/>
          <w:sz w:val="24"/>
          <w:szCs w:val="24"/>
          <w:lang w:val="es-ES" w:eastAsia="es-ES"/>
        </w:rPr>
      </w:pPr>
      <w:r w:rsidRPr="00AE43A1">
        <w:rPr>
          <w:rFonts w:ascii="Arial Narrow" w:hAnsi="Arial Narrow" w:cs="Arial"/>
          <w:b/>
          <w:sz w:val="24"/>
          <w:szCs w:val="24"/>
          <w:lang w:val="es-ES" w:eastAsia="es-ES"/>
        </w:rPr>
        <w:t>Obligaciones del contratista</w:t>
      </w:r>
    </w:p>
    <w:p w14:paraId="5BEE2557" w14:textId="77777777" w:rsidR="006B0563" w:rsidRPr="00AE43A1" w:rsidRDefault="006B0563" w:rsidP="006B0563">
      <w:pPr>
        <w:autoSpaceDE w:val="0"/>
        <w:autoSpaceDN w:val="0"/>
        <w:adjustRightInd w:val="0"/>
        <w:spacing w:after="0" w:line="240" w:lineRule="auto"/>
        <w:ind w:left="426"/>
        <w:jc w:val="both"/>
        <w:rPr>
          <w:rFonts w:ascii="Arial Narrow" w:hAnsi="Arial Narrow" w:cs="Arial"/>
          <w:b/>
          <w:sz w:val="24"/>
          <w:szCs w:val="24"/>
          <w:lang w:val="es-ES" w:eastAsia="es-ES"/>
        </w:rPr>
      </w:pPr>
    </w:p>
    <w:p w14:paraId="6A75627F"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1. Informar oportunamente al supervisor del presente contrato. sobre las anomalías que se presenten y que interfieran en el buen desempeño de las actividades. </w:t>
      </w:r>
    </w:p>
    <w:p w14:paraId="3450936E"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2. Atender las instrucciones que le sean impartidas por parte de quien ejerza la supervisión del presente contrato. </w:t>
      </w:r>
    </w:p>
    <w:p w14:paraId="1234AF04"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3. Dar cumplimiento lo preceptuado en las leyes 1150 de 2007 y 1562 de 2012 referente a la obligatoriedad de los contratistas de estar afiliados al Sistema de Seguridad Social Integral. </w:t>
      </w:r>
    </w:p>
    <w:p w14:paraId="0A2AEDF2"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4. Dar cabal cumplimiento al objeto del contrato, de acuerdo con los términos y condiciones establecidas. </w:t>
      </w:r>
    </w:p>
    <w:p w14:paraId="2BF706F3"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5. Presentar un informe escrito de las actividades desarrolladas y con los debidos soportes, cada que sea requerido por el supervisor del contrato. </w:t>
      </w:r>
    </w:p>
    <w:p w14:paraId="3ED26E4C"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6. Designar una persona que sirva como enlace con el supervisor, para efectos de determinar el desarrollo del contrato y la prestación del servicio. </w:t>
      </w:r>
    </w:p>
    <w:p w14:paraId="29DE212B"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7. Rendir un informe trimestral y con los debidos soportes. de las actividades realizadas. </w:t>
      </w:r>
    </w:p>
    <w:p w14:paraId="49AB3401"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8. Suscribir el presente contrato y cumplir con los requisitos de legalización de este. </w:t>
      </w:r>
    </w:p>
    <w:p w14:paraId="47F6EBD8"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9. Cumplir con las normas tributarias, cancelando los impuestos y retenciones a que haya lugar de conformidad con el Estatuto Tributario Municipal. </w:t>
      </w:r>
    </w:p>
    <w:p w14:paraId="66C2A35F"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10. Asumir los costos directos e indirectos que implique el cumplimiento del presente objeto contractual. </w:t>
      </w:r>
    </w:p>
    <w:p w14:paraId="54024E8C"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11. El contratista pondrá a disposición de un técnico administrativo con conocimiento en la plataforma HQ RUNT, durante la vigencia del contrato y un mes más para así garantizar el buen servicio de operación de la secretaria de Movilidad.</w:t>
      </w:r>
    </w:p>
    <w:p w14:paraId="778C454B"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12. El contratista pondrá a disposición de una maquina termo impresora marca DATA CARD CD 800, homologada ante el Ministerio de Transporte durante la vigencia del contrato y un mes más para así garantizar el buen servicio de operación de la secretaria de Movilidad.</w:t>
      </w:r>
    </w:p>
    <w:p w14:paraId="5B4B58CA"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13. El contratista pondrá a disposición de un equipo de cómputo, biométrico, </w:t>
      </w:r>
      <w:proofErr w:type="spellStart"/>
      <w:r w:rsidRPr="008215A5">
        <w:rPr>
          <w:rFonts w:ascii="Arial Narrow" w:hAnsi="Arial Narrow" w:cs="Arial"/>
          <w:sz w:val="24"/>
          <w:szCs w:val="24"/>
        </w:rPr>
        <w:t>pad</w:t>
      </w:r>
      <w:proofErr w:type="spellEnd"/>
      <w:r w:rsidRPr="008215A5">
        <w:rPr>
          <w:rFonts w:ascii="Arial Narrow" w:hAnsi="Arial Narrow" w:cs="Arial"/>
          <w:sz w:val="24"/>
          <w:szCs w:val="24"/>
        </w:rPr>
        <w:t xml:space="preserve"> de firmas, cámara digital, homologados ante el Ministerio de Transporte durante la vigencia del contrato y un mes más para así garantizar el buen servicio de operación de la secretaria de Movilidad, además de un técnico en sistema que de soporte a estos equipos, con su respectivo soporte en sitio.</w:t>
      </w:r>
    </w:p>
    <w:p w14:paraId="749A11AD"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t xml:space="preserve">14. Asumir los riesgos que demande la ejecución del objeto contractual. </w:t>
      </w:r>
    </w:p>
    <w:p w14:paraId="55A500F3" w14:textId="77777777" w:rsidR="00FC249C" w:rsidRPr="008215A5" w:rsidRDefault="00FC249C" w:rsidP="00FC249C">
      <w:pPr>
        <w:jc w:val="both"/>
        <w:rPr>
          <w:rFonts w:ascii="Arial Narrow" w:hAnsi="Arial Narrow" w:cs="Arial"/>
          <w:sz w:val="24"/>
          <w:szCs w:val="24"/>
        </w:rPr>
      </w:pPr>
      <w:r w:rsidRPr="008215A5">
        <w:rPr>
          <w:rFonts w:ascii="Arial Narrow" w:hAnsi="Arial Narrow" w:cs="Arial"/>
          <w:sz w:val="24"/>
          <w:szCs w:val="24"/>
        </w:rPr>
        <w:lastRenderedPageBreak/>
        <w:t>15. Las demás que se deriven de la naturaleza del presente contrato y que garanticen su cabal y oportuna ejecución.</w:t>
      </w:r>
    </w:p>
    <w:p w14:paraId="3F66CD66" w14:textId="33127307" w:rsidR="006D302D" w:rsidRPr="00201EB8" w:rsidRDefault="006D302D" w:rsidP="006D302D">
      <w:pPr>
        <w:jc w:val="both"/>
        <w:rPr>
          <w:rFonts w:ascii="Arial Narrow" w:hAnsi="Arial Narrow" w:cs="Arial"/>
          <w:b/>
          <w:sz w:val="24"/>
          <w:szCs w:val="24"/>
        </w:rPr>
      </w:pPr>
    </w:p>
    <w:p w14:paraId="65D39DCC" w14:textId="77777777" w:rsidR="00C56419" w:rsidRPr="00AE43A1" w:rsidRDefault="00C56419" w:rsidP="006D302D">
      <w:pPr>
        <w:jc w:val="both"/>
        <w:rPr>
          <w:rFonts w:ascii="Arial Narrow" w:hAnsi="Arial Narrow" w:cs="Arial"/>
          <w:b/>
          <w:sz w:val="24"/>
          <w:szCs w:val="24"/>
        </w:rPr>
      </w:pPr>
    </w:p>
    <w:p w14:paraId="558C2E53" w14:textId="77777777" w:rsidR="006D302D" w:rsidRPr="00AE43A1" w:rsidRDefault="006D302D" w:rsidP="006D302D">
      <w:pPr>
        <w:pStyle w:val="Prrafodelista"/>
        <w:jc w:val="both"/>
        <w:rPr>
          <w:rFonts w:ascii="Arial Narrow" w:hAnsi="Arial Narrow" w:cs="Arial"/>
        </w:rPr>
      </w:pPr>
      <w:r w:rsidRPr="00AE43A1">
        <w:rPr>
          <w:rFonts w:ascii="Arial Narrow" w:hAnsi="Arial Narrow" w:cs="Arial"/>
          <w:noProof/>
        </w:rPr>
        <mc:AlternateContent>
          <mc:Choice Requires="wps">
            <w:drawing>
              <wp:anchor distT="0" distB="0" distL="114300" distR="114300" simplePos="0" relativeHeight="251661312" behindDoc="0" locked="0" layoutInCell="1" allowOverlap="1" wp14:anchorId="589DA1A7" wp14:editId="324F751C">
                <wp:simplePos x="0" y="0"/>
                <wp:positionH relativeFrom="column">
                  <wp:posOffset>5715</wp:posOffset>
                </wp:positionH>
                <wp:positionV relativeFrom="paragraph">
                  <wp:posOffset>142875</wp:posOffset>
                </wp:positionV>
                <wp:extent cx="3238500" cy="28575"/>
                <wp:effectExtent l="0" t="0" r="19050" b="28575"/>
                <wp:wrapNone/>
                <wp:docPr id="2" name="Conector recto 2"/>
                <wp:cNvGraphicFramePr/>
                <a:graphic xmlns:a="http://schemas.openxmlformats.org/drawingml/2006/main">
                  <a:graphicData uri="http://schemas.microsoft.com/office/word/2010/wordprocessingShape">
                    <wps:wsp>
                      <wps:cNvCnPr/>
                      <wps:spPr>
                        <a:xfrm>
                          <a:off x="0" y="0"/>
                          <a:ext cx="32385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2C6DE79C"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11.25pt" to="25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" strokecolor="black [3200]" strokeweight=".5pt">
                <v:stroke joinstyle="miter"/>
              </v:line>
            </w:pict>
          </mc:Fallback>
        </mc:AlternateContent>
      </w:r>
    </w:p>
    <w:p w14:paraId="7DDA1B43" w14:textId="77777777" w:rsidR="006D302D" w:rsidRPr="00AE43A1" w:rsidRDefault="006D302D" w:rsidP="006D302D">
      <w:pPr>
        <w:jc w:val="both"/>
        <w:rPr>
          <w:rFonts w:ascii="Arial Narrow" w:hAnsi="Arial Narrow" w:cs="Arial"/>
          <w:b/>
          <w:bCs/>
          <w:sz w:val="24"/>
          <w:szCs w:val="24"/>
        </w:rPr>
      </w:pPr>
      <w:r w:rsidRPr="00AE43A1">
        <w:rPr>
          <w:rFonts w:ascii="Arial Narrow" w:hAnsi="Arial Narrow" w:cs="Arial"/>
          <w:b/>
          <w:bCs/>
          <w:sz w:val="24"/>
          <w:szCs w:val="24"/>
        </w:rPr>
        <w:t>NOMBRE Y FIRMA REPRESENTANTE LEGAL</w:t>
      </w:r>
    </w:p>
    <w:p w14:paraId="3354D5DF" w14:textId="77777777" w:rsidR="006D302D" w:rsidRPr="00AE43A1" w:rsidRDefault="006D302D" w:rsidP="006D302D">
      <w:pPr>
        <w:jc w:val="both"/>
        <w:rPr>
          <w:rFonts w:ascii="Arial Narrow" w:hAnsi="Arial Narrow" w:cs="Arial"/>
          <w:b/>
          <w:sz w:val="24"/>
          <w:szCs w:val="24"/>
        </w:rPr>
      </w:pPr>
    </w:p>
    <w:p w14:paraId="1A329781" w14:textId="77777777" w:rsidR="00D25E65" w:rsidRPr="00AE43A1" w:rsidRDefault="00D25E65" w:rsidP="005C7CD0">
      <w:pPr>
        <w:jc w:val="both"/>
        <w:rPr>
          <w:rFonts w:ascii="Arial Narrow" w:hAnsi="Arial Narrow" w:cs="Arial"/>
          <w:b/>
          <w:sz w:val="24"/>
          <w:szCs w:val="24"/>
        </w:rPr>
      </w:pPr>
    </w:p>
    <w:sectPr w:rsidR="00D25E65" w:rsidRPr="00AE43A1" w:rsidSect="00050932">
      <w:headerReference w:type="even" r:id="rId8"/>
      <w:headerReference w:type="default" r:id="rId9"/>
      <w:headerReference w:type="first" r:id="rId10"/>
      <w:pgSz w:w="12240" w:h="15840"/>
      <w:pgMar w:top="1417"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F99EE" w14:textId="77777777" w:rsidR="00514730" w:rsidRDefault="00514730" w:rsidP="00E33C20">
      <w:pPr>
        <w:spacing w:after="0" w:line="240" w:lineRule="auto"/>
      </w:pPr>
      <w:r>
        <w:separator/>
      </w:r>
    </w:p>
  </w:endnote>
  <w:endnote w:type="continuationSeparator" w:id="0">
    <w:p w14:paraId="52CBCCC8" w14:textId="77777777" w:rsidR="00514730" w:rsidRDefault="00514730" w:rsidP="00E3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A40E4" w14:textId="77777777" w:rsidR="00514730" w:rsidRDefault="00514730" w:rsidP="00E33C20">
      <w:pPr>
        <w:spacing w:after="0" w:line="240" w:lineRule="auto"/>
      </w:pPr>
      <w:r>
        <w:separator/>
      </w:r>
    </w:p>
  </w:footnote>
  <w:footnote w:type="continuationSeparator" w:id="0">
    <w:p w14:paraId="4C50C670" w14:textId="77777777" w:rsidR="00514730" w:rsidRDefault="00514730" w:rsidP="00E3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C021" w14:textId="079B3B67" w:rsidR="00E33C20" w:rsidRDefault="00000000">
    <w:pPr>
      <w:pStyle w:val="Encabezado"/>
    </w:pPr>
    <w:r>
      <w:rPr>
        <w:noProof/>
      </w:rPr>
      <w:pict w14:anchorId="69429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7" o:spid="_x0000_s1041" type="#_x0000_t75" style="position:absolute;margin-left:0;margin-top:0;width:642.6pt;height:831.6pt;z-index:-251657216;mso-position-horizontal:center;mso-position-horizontal-relative:margin;mso-position-vertical:center;mso-position-vertical-relative:margin" o:allowincell="f">
          <v:imagedata r:id="rId1" o:title="MEMBRETE CARTA 2021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0722" w14:textId="3A90481B" w:rsidR="0096415A" w:rsidRDefault="00000000">
    <w:pPr>
      <w:pStyle w:val="Encabezado"/>
    </w:pPr>
    <w:r>
      <w:rPr>
        <w:noProof/>
      </w:rPr>
      <w:pict w14:anchorId="4C2AF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8" o:spid="_x0000_s1042" type="#_x0000_t75" style="position:absolute;margin-left:-100.45pt;margin-top:-88.5pt;width:642.6pt;height:831.6pt;z-index:-251656192;mso-position-horizontal-relative:margin;mso-position-vertical-relative:margin" o:allowincell="f">
          <v:imagedata r:id="rId1" o:title="MEMBRETE CARTA 2021_Mesa de trabajo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1C748" w14:textId="76A0462C" w:rsidR="00E33C20" w:rsidRDefault="00000000">
    <w:pPr>
      <w:pStyle w:val="Encabezado"/>
    </w:pPr>
    <w:r>
      <w:rPr>
        <w:noProof/>
      </w:rPr>
      <w:pict w14:anchorId="7DB0ED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6" o:spid="_x0000_s1040" type="#_x0000_t75" style="position:absolute;margin-left:0;margin-top:0;width:642.6pt;height:831.6pt;z-index:-251658240;mso-position-horizontal:center;mso-position-horizontal-relative:margin;mso-position-vertical:center;mso-position-vertical-relative:margin" o:allowincell="f">
          <v:imagedata r:id="rId1" o:title="MEMBRETE CARTA 2021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27C"/>
    <w:multiLevelType w:val="hybridMultilevel"/>
    <w:tmpl w:val="18167D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E26BA4"/>
    <w:multiLevelType w:val="hybridMultilevel"/>
    <w:tmpl w:val="85EAE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6E7FF5"/>
    <w:multiLevelType w:val="hybridMultilevel"/>
    <w:tmpl w:val="28FEFF1C"/>
    <w:lvl w:ilvl="0" w:tplc="AADEB3C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 w15:restartNumberingAfterBreak="0">
    <w:nsid w:val="0B9C2477"/>
    <w:multiLevelType w:val="hybridMultilevel"/>
    <w:tmpl w:val="51EE98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882F37"/>
    <w:multiLevelType w:val="multilevel"/>
    <w:tmpl w:val="2D244E0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141C2903"/>
    <w:multiLevelType w:val="hybridMultilevel"/>
    <w:tmpl w:val="C2BAD40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182158E0"/>
    <w:multiLevelType w:val="hybridMultilevel"/>
    <w:tmpl w:val="C456A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C15876"/>
    <w:multiLevelType w:val="hybridMultilevel"/>
    <w:tmpl w:val="A7666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330151"/>
    <w:multiLevelType w:val="hybridMultilevel"/>
    <w:tmpl w:val="53F0851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61D5459"/>
    <w:multiLevelType w:val="hybridMultilevel"/>
    <w:tmpl w:val="395E15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2331C64"/>
    <w:multiLevelType w:val="hybridMultilevel"/>
    <w:tmpl w:val="DBF0052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2E93F05"/>
    <w:multiLevelType w:val="hybridMultilevel"/>
    <w:tmpl w:val="6A9073A2"/>
    <w:lvl w:ilvl="0" w:tplc="BD7246C6">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2" w15:restartNumberingAfterBreak="0">
    <w:nsid w:val="3C194438"/>
    <w:multiLevelType w:val="hybridMultilevel"/>
    <w:tmpl w:val="C9D0AB44"/>
    <w:lvl w:ilvl="0" w:tplc="240A0001">
      <w:start w:val="1"/>
      <w:numFmt w:val="bullet"/>
      <w:lvlText w:val=""/>
      <w:lvlJc w:val="left"/>
      <w:pPr>
        <w:ind w:left="720" w:hanging="360"/>
      </w:pPr>
      <w:rPr>
        <w:rFonts w:ascii="Symbol" w:hAnsi="Symbol"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734EB8"/>
    <w:multiLevelType w:val="hybridMultilevel"/>
    <w:tmpl w:val="70B2F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926AFC"/>
    <w:multiLevelType w:val="hybridMultilevel"/>
    <w:tmpl w:val="E22E87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49551934"/>
    <w:multiLevelType w:val="hybridMultilevel"/>
    <w:tmpl w:val="254A05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DBA1FEE"/>
    <w:multiLevelType w:val="hybridMultilevel"/>
    <w:tmpl w:val="8990D31C"/>
    <w:lvl w:ilvl="0" w:tplc="A53C98CE">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9F65B0"/>
    <w:multiLevelType w:val="hybridMultilevel"/>
    <w:tmpl w:val="AFB4318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2F54965"/>
    <w:multiLevelType w:val="hybridMultilevel"/>
    <w:tmpl w:val="B25ACE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F618AF"/>
    <w:multiLevelType w:val="hybridMultilevel"/>
    <w:tmpl w:val="F68614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2E60DC"/>
    <w:multiLevelType w:val="hybridMultilevel"/>
    <w:tmpl w:val="D2BE769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D215A8"/>
    <w:multiLevelType w:val="multilevel"/>
    <w:tmpl w:val="0ABA0012"/>
    <w:lvl w:ilvl="0">
      <w:start w:val="2"/>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2" w15:restartNumberingAfterBreak="0">
    <w:nsid w:val="61E30DC1"/>
    <w:multiLevelType w:val="hybridMultilevel"/>
    <w:tmpl w:val="B936C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52C198B"/>
    <w:multiLevelType w:val="hybridMultilevel"/>
    <w:tmpl w:val="4DECBD36"/>
    <w:lvl w:ilvl="0" w:tplc="240A000F">
      <w:start w:val="1"/>
      <w:numFmt w:val="decimal"/>
      <w:lvlText w:val="%1."/>
      <w:lvlJc w:val="left"/>
      <w:pPr>
        <w:ind w:left="1081" w:hanging="360"/>
      </w:pPr>
    </w:lvl>
    <w:lvl w:ilvl="1" w:tplc="240A0019" w:tentative="1">
      <w:start w:val="1"/>
      <w:numFmt w:val="lowerLetter"/>
      <w:lvlText w:val="%2."/>
      <w:lvlJc w:val="left"/>
      <w:pPr>
        <w:ind w:left="1801" w:hanging="360"/>
      </w:pPr>
    </w:lvl>
    <w:lvl w:ilvl="2" w:tplc="240A001B" w:tentative="1">
      <w:start w:val="1"/>
      <w:numFmt w:val="lowerRoman"/>
      <w:lvlText w:val="%3."/>
      <w:lvlJc w:val="right"/>
      <w:pPr>
        <w:ind w:left="2521" w:hanging="180"/>
      </w:pPr>
    </w:lvl>
    <w:lvl w:ilvl="3" w:tplc="240A000F" w:tentative="1">
      <w:start w:val="1"/>
      <w:numFmt w:val="decimal"/>
      <w:lvlText w:val="%4."/>
      <w:lvlJc w:val="left"/>
      <w:pPr>
        <w:ind w:left="3241" w:hanging="360"/>
      </w:pPr>
    </w:lvl>
    <w:lvl w:ilvl="4" w:tplc="240A0019" w:tentative="1">
      <w:start w:val="1"/>
      <w:numFmt w:val="lowerLetter"/>
      <w:lvlText w:val="%5."/>
      <w:lvlJc w:val="left"/>
      <w:pPr>
        <w:ind w:left="3961" w:hanging="360"/>
      </w:pPr>
    </w:lvl>
    <w:lvl w:ilvl="5" w:tplc="240A001B" w:tentative="1">
      <w:start w:val="1"/>
      <w:numFmt w:val="lowerRoman"/>
      <w:lvlText w:val="%6."/>
      <w:lvlJc w:val="right"/>
      <w:pPr>
        <w:ind w:left="4681" w:hanging="180"/>
      </w:pPr>
    </w:lvl>
    <w:lvl w:ilvl="6" w:tplc="240A000F" w:tentative="1">
      <w:start w:val="1"/>
      <w:numFmt w:val="decimal"/>
      <w:lvlText w:val="%7."/>
      <w:lvlJc w:val="left"/>
      <w:pPr>
        <w:ind w:left="5401" w:hanging="360"/>
      </w:pPr>
    </w:lvl>
    <w:lvl w:ilvl="7" w:tplc="240A0019" w:tentative="1">
      <w:start w:val="1"/>
      <w:numFmt w:val="lowerLetter"/>
      <w:lvlText w:val="%8."/>
      <w:lvlJc w:val="left"/>
      <w:pPr>
        <w:ind w:left="6121" w:hanging="360"/>
      </w:pPr>
    </w:lvl>
    <w:lvl w:ilvl="8" w:tplc="240A001B" w:tentative="1">
      <w:start w:val="1"/>
      <w:numFmt w:val="lowerRoman"/>
      <w:lvlText w:val="%9."/>
      <w:lvlJc w:val="right"/>
      <w:pPr>
        <w:ind w:left="6841" w:hanging="180"/>
      </w:pPr>
    </w:lvl>
  </w:abstractNum>
  <w:abstractNum w:abstractNumId="24" w15:restartNumberingAfterBreak="0">
    <w:nsid w:val="69C2750A"/>
    <w:multiLevelType w:val="hybridMultilevel"/>
    <w:tmpl w:val="A69AE9E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A07518F"/>
    <w:multiLevelType w:val="hybridMultilevel"/>
    <w:tmpl w:val="AF5A9C68"/>
    <w:lvl w:ilvl="0" w:tplc="240A0019">
      <w:start w:val="1"/>
      <w:numFmt w:val="lowerLetter"/>
      <w:lvlText w:val="%1."/>
      <w:lvlJc w:val="left"/>
      <w:pPr>
        <w:ind w:left="360" w:hanging="360"/>
      </w:pPr>
    </w:lvl>
    <w:lvl w:ilvl="1" w:tplc="CAB2CA4E">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AE7733A"/>
    <w:multiLevelType w:val="hybridMultilevel"/>
    <w:tmpl w:val="6E88F35A"/>
    <w:lvl w:ilvl="0" w:tplc="040A000F">
      <w:start w:val="1"/>
      <w:numFmt w:val="decimal"/>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6B283D67"/>
    <w:multiLevelType w:val="hybridMultilevel"/>
    <w:tmpl w:val="59488E2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6F1B1D9C"/>
    <w:multiLevelType w:val="hybridMultilevel"/>
    <w:tmpl w:val="57BA13DE"/>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3171A2E"/>
    <w:multiLevelType w:val="hybridMultilevel"/>
    <w:tmpl w:val="2228C650"/>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0" w15:restartNumberingAfterBreak="0">
    <w:nsid w:val="7ED15DA5"/>
    <w:multiLevelType w:val="hybridMultilevel"/>
    <w:tmpl w:val="BA12FD0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201286917">
    <w:abstractNumId w:val="26"/>
    <w:lvlOverride w:ilvl="0">
      <w:startOverride w:val="1"/>
    </w:lvlOverride>
    <w:lvlOverride w:ilvl="1"/>
    <w:lvlOverride w:ilvl="2"/>
    <w:lvlOverride w:ilvl="3"/>
    <w:lvlOverride w:ilvl="4"/>
    <w:lvlOverride w:ilvl="5"/>
    <w:lvlOverride w:ilvl="6"/>
    <w:lvlOverride w:ilvl="7"/>
    <w:lvlOverride w:ilvl="8"/>
  </w:num>
  <w:num w:numId="2" w16cid:durableId="597711753">
    <w:abstractNumId w:val="17"/>
  </w:num>
  <w:num w:numId="3" w16cid:durableId="844442728">
    <w:abstractNumId w:val="26"/>
  </w:num>
  <w:num w:numId="4" w16cid:durableId="38361797">
    <w:abstractNumId w:val="12"/>
  </w:num>
  <w:num w:numId="5" w16cid:durableId="1669287549">
    <w:abstractNumId w:val="6"/>
  </w:num>
  <w:num w:numId="6" w16cid:durableId="1472870266">
    <w:abstractNumId w:val="30"/>
  </w:num>
  <w:num w:numId="7" w16cid:durableId="1537040451">
    <w:abstractNumId w:val="5"/>
  </w:num>
  <w:num w:numId="8" w16cid:durableId="280456384">
    <w:abstractNumId w:val="2"/>
  </w:num>
  <w:num w:numId="9" w16cid:durableId="10956890">
    <w:abstractNumId w:val="27"/>
  </w:num>
  <w:num w:numId="10" w16cid:durableId="1255938713">
    <w:abstractNumId w:val="10"/>
  </w:num>
  <w:num w:numId="11" w16cid:durableId="990326968">
    <w:abstractNumId w:val="4"/>
  </w:num>
  <w:num w:numId="12" w16cid:durableId="1623414124">
    <w:abstractNumId w:val="7"/>
  </w:num>
  <w:num w:numId="13" w16cid:durableId="33505002">
    <w:abstractNumId w:val="13"/>
  </w:num>
  <w:num w:numId="14" w16cid:durableId="1925918399">
    <w:abstractNumId w:val="16"/>
  </w:num>
  <w:num w:numId="15" w16cid:durableId="1770272366">
    <w:abstractNumId w:val="28"/>
  </w:num>
  <w:num w:numId="16" w16cid:durableId="742992819">
    <w:abstractNumId w:val="11"/>
  </w:num>
  <w:num w:numId="17" w16cid:durableId="1020551215">
    <w:abstractNumId w:val="1"/>
  </w:num>
  <w:num w:numId="18" w16cid:durableId="1949310331">
    <w:abstractNumId w:val="29"/>
  </w:num>
  <w:num w:numId="19" w16cid:durableId="473565411">
    <w:abstractNumId w:val="2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5647890">
    <w:abstractNumId w:val="23"/>
  </w:num>
  <w:num w:numId="21" w16cid:durableId="80879366">
    <w:abstractNumId w:val="22"/>
  </w:num>
  <w:num w:numId="22" w16cid:durableId="955141484">
    <w:abstractNumId w:val="15"/>
  </w:num>
  <w:num w:numId="23" w16cid:durableId="1276786765">
    <w:abstractNumId w:val="19"/>
  </w:num>
  <w:num w:numId="24" w16cid:durableId="237787788">
    <w:abstractNumId w:val="18"/>
  </w:num>
  <w:num w:numId="25" w16cid:durableId="1559900060">
    <w:abstractNumId w:val="20"/>
  </w:num>
  <w:num w:numId="26" w16cid:durableId="990597732">
    <w:abstractNumId w:val="25"/>
  </w:num>
  <w:num w:numId="27" w16cid:durableId="1125539659">
    <w:abstractNumId w:val="8"/>
  </w:num>
  <w:num w:numId="28" w16cid:durableId="317539208">
    <w:abstractNumId w:val="3"/>
  </w:num>
  <w:num w:numId="29" w16cid:durableId="1346442780">
    <w:abstractNumId w:val="24"/>
  </w:num>
  <w:num w:numId="30" w16cid:durableId="850993826">
    <w:abstractNumId w:val="9"/>
  </w:num>
  <w:num w:numId="31" w16cid:durableId="1575360908">
    <w:abstractNumId w:val="0"/>
  </w:num>
  <w:num w:numId="32" w16cid:durableId="14981568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20"/>
    <w:rsid w:val="000022FE"/>
    <w:rsid w:val="00005FAA"/>
    <w:rsid w:val="00010D02"/>
    <w:rsid w:val="00016690"/>
    <w:rsid w:val="00027675"/>
    <w:rsid w:val="00050932"/>
    <w:rsid w:val="000516CF"/>
    <w:rsid w:val="00051DA7"/>
    <w:rsid w:val="000729D5"/>
    <w:rsid w:val="00094F52"/>
    <w:rsid w:val="000A3762"/>
    <w:rsid w:val="000A6C8B"/>
    <w:rsid w:val="000C5EC3"/>
    <w:rsid w:val="000D115E"/>
    <w:rsid w:val="000E75D6"/>
    <w:rsid w:val="000F69A1"/>
    <w:rsid w:val="000F6E5A"/>
    <w:rsid w:val="00114459"/>
    <w:rsid w:val="001206FB"/>
    <w:rsid w:val="0013234A"/>
    <w:rsid w:val="0014604D"/>
    <w:rsid w:val="00151E84"/>
    <w:rsid w:val="001701B9"/>
    <w:rsid w:val="001C1062"/>
    <w:rsid w:val="001C4A84"/>
    <w:rsid w:val="001D5DA9"/>
    <w:rsid w:val="00201EB8"/>
    <w:rsid w:val="00215334"/>
    <w:rsid w:val="00233D4B"/>
    <w:rsid w:val="00267214"/>
    <w:rsid w:val="00276948"/>
    <w:rsid w:val="002C3A36"/>
    <w:rsid w:val="002D4151"/>
    <w:rsid w:val="002E2DE1"/>
    <w:rsid w:val="003020F8"/>
    <w:rsid w:val="00307635"/>
    <w:rsid w:val="00342FAD"/>
    <w:rsid w:val="00354743"/>
    <w:rsid w:val="0036248A"/>
    <w:rsid w:val="003627AC"/>
    <w:rsid w:val="00370874"/>
    <w:rsid w:val="003B75FE"/>
    <w:rsid w:val="003D114F"/>
    <w:rsid w:val="003D4A2B"/>
    <w:rsid w:val="003E0FE9"/>
    <w:rsid w:val="003F4CBC"/>
    <w:rsid w:val="003F56D1"/>
    <w:rsid w:val="00407E65"/>
    <w:rsid w:val="0043067B"/>
    <w:rsid w:val="004346EF"/>
    <w:rsid w:val="00436EBD"/>
    <w:rsid w:val="004B156B"/>
    <w:rsid w:val="004B172D"/>
    <w:rsid w:val="004C616E"/>
    <w:rsid w:val="004D0FEE"/>
    <w:rsid w:val="004E137A"/>
    <w:rsid w:val="004E402E"/>
    <w:rsid w:val="004F2844"/>
    <w:rsid w:val="00505CFB"/>
    <w:rsid w:val="00507F02"/>
    <w:rsid w:val="00514730"/>
    <w:rsid w:val="00515EFD"/>
    <w:rsid w:val="00543702"/>
    <w:rsid w:val="00551C07"/>
    <w:rsid w:val="00556B9B"/>
    <w:rsid w:val="0056175C"/>
    <w:rsid w:val="00582804"/>
    <w:rsid w:val="005903EF"/>
    <w:rsid w:val="00594E96"/>
    <w:rsid w:val="005C7CD0"/>
    <w:rsid w:val="0061237B"/>
    <w:rsid w:val="006252D6"/>
    <w:rsid w:val="0063672B"/>
    <w:rsid w:val="00660481"/>
    <w:rsid w:val="00673DA8"/>
    <w:rsid w:val="00690561"/>
    <w:rsid w:val="00696F84"/>
    <w:rsid w:val="006A052A"/>
    <w:rsid w:val="006B0563"/>
    <w:rsid w:val="006C5BB1"/>
    <w:rsid w:val="006C64DF"/>
    <w:rsid w:val="006D302D"/>
    <w:rsid w:val="006D62FA"/>
    <w:rsid w:val="006E0EE7"/>
    <w:rsid w:val="00706BE3"/>
    <w:rsid w:val="00722527"/>
    <w:rsid w:val="007301C3"/>
    <w:rsid w:val="007356CB"/>
    <w:rsid w:val="00741E15"/>
    <w:rsid w:val="00764D4A"/>
    <w:rsid w:val="00767B78"/>
    <w:rsid w:val="00777DEC"/>
    <w:rsid w:val="00797B81"/>
    <w:rsid w:val="007A0F66"/>
    <w:rsid w:val="007B11F7"/>
    <w:rsid w:val="007C767B"/>
    <w:rsid w:val="007E25B4"/>
    <w:rsid w:val="007F45AD"/>
    <w:rsid w:val="0082061A"/>
    <w:rsid w:val="0083469A"/>
    <w:rsid w:val="0085037C"/>
    <w:rsid w:val="00851126"/>
    <w:rsid w:val="008825CC"/>
    <w:rsid w:val="00884FD2"/>
    <w:rsid w:val="008E34B2"/>
    <w:rsid w:val="008E69C1"/>
    <w:rsid w:val="00900BFA"/>
    <w:rsid w:val="00903AED"/>
    <w:rsid w:val="0090649F"/>
    <w:rsid w:val="00910352"/>
    <w:rsid w:val="00917320"/>
    <w:rsid w:val="00931870"/>
    <w:rsid w:val="00935CD5"/>
    <w:rsid w:val="00957ED8"/>
    <w:rsid w:val="0096415A"/>
    <w:rsid w:val="00966B68"/>
    <w:rsid w:val="0096716C"/>
    <w:rsid w:val="00977566"/>
    <w:rsid w:val="00990E7D"/>
    <w:rsid w:val="009967F7"/>
    <w:rsid w:val="009A561A"/>
    <w:rsid w:val="009B0494"/>
    <w:rsid w:val="009B31FA"/>
    <w:rsid w:val="009B3694"/>
    <w:rsid w:val="009C6B9A"/>
    <w:rsid w:val="009E7527"/>
    <w:rsid w:val="009F064B"/>
    <w:rsid w:val="009F1ADE"/>
    <w:rsid w:val="00A04878"/>
    <w:rsid w:val="00A50AE6"/>
    <w:rsid w:val="00A70118"/>
    <w:rsid w:val="00A73006"/>
    <w:rsid w:val="00A821A4"/>
    <w:rsid w:val="00AC4595"/>
    <w:rsid w:val="00AC54E4"/>
    <w:rsid w:val="00AE43A1"/>
    <w:rsid w:val="00AE48CC"/>
    <w:rsid w:val="00B36331"/>
    <w:rsid w:val="00B400D5"/>
    <w:rsid w:val="00B564A7"/>
    <w:rsid w:val="00B63393"/>
    <w:rsid w:val="00B80CDB"/>
    <w:rsid w:val="00B819BB"/>
    <w:rsid w:val="00B856CB"/>
    <w:rsid w:val="00B97D96"/>
    <w:rsid w:val="00BB4834"/>
    <w:rsid w:val="00BB4CFF"/>
    <w:rsid w:val="00BC0937"/>
    <w:rsid w:val="00C10828"/>
    <w:rsid w:val="00C115FE"/>
    <w:rsid w:val="00C13FE4"/>
    <w:rsid w:val="00C56419"/>
    <w:rsid w:val="00C66F6F"/>
    <w:rsid w:val="00C84334"/>
    <w:rsid w:val="00C878AF"/>
    <w:rsid w:val="00CB4DCF"/>
    <w:rsid w:val="00CC26F0"/>
    <w:rsid w:val="00CE1001"/>
    <w:rsid w:val="00CE2775"/>
    <w:rsid w:val="00CF454C"/>
    <w:rsid w:val="00D10714"/>
    <w:rsid w:val="00D2347E"/>
    <w:rsid w:val="00D247C8"/>
    <w:rsid w:val="00D25E65"/>
    <w:rsid w:val="00D3391D"/>
    <w:rsid w:val="00D3576C"/>
    <w:rsid w:val="00D55405"/>
    <w:rsid w:val="00D86A43"/>
    <w:rsid w:val="00D92EB7"/>
    <w:rsid w:val="00DB10C4"/>
    <w:rsid w:val="00DB6558"/>
    <w:rsid w:val="00DC40AB"/>
    <w:rsid w:val="00DC7565"/>
    <w:rsid w:val="00DE52BE"/>
    <w:rsid w:val="00E15004"/>
    <w:rsid w:val="00E33C20"/>
    <w:rsid w:val="00E426E4"/>
    <w:rsid w:val="00E44116"/>
    <w:rsid w:val="00E85A1E"/>
    <w:rsid w:val="00EB2F83"/>
    <w:rsid w:val="00EB6B39"/>
    <w:rsid w:val="00EB7518"/>
    <w:rsid w:val="00F00BF7"/>
    <w:rsid w:val="00F22586"/>
    <w:rsid w:val="00F63DAE"/>
    <w:rsid w:val="00F65293"/>
    <w:rsid w:val="00F654F1"/>
    <w:rsid w:val="00F705D3"/>
    <w:rsid w:val="00F709FE"/>
    <w:rsid w:val="00F846C1"/>
    <w:rsid w:val="00FB1F59"/>
    <w:rsid w:val="00FB59CF"/>
    <w:rsid w:val="00FC116C"/>
    <w:rsid w:val="00FC249C"/>
    <w:rsid w:val="00FC40F8"/>
    <w:rsid w:val="00FE03BA"/>
    <w:rsid w:val="00FF39A8"/>
    <w:rsid w:val="00FF68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A4983"/>
  <w15:chartTrackingRefBased/>
  <w15:docId w15:val="{1A524A4C-789E-4D33-9D27-4A1D5AEB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B68"/>
    <w:rPr>
      <w:rFonts w:eastAsia="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EncabezadoCar">
    <w:name w:val="Encabezado Car"/>
    <w:basedOn w:val="Fuentedeprrafopredeter"/>
    <w:link w:val="Encabezado"/>
    <w:uiPriority w:val="99"/>
    <w:rsid w:val="00E33C20"/>
  </w:style>
  <w:style w:type="paragraph" w:styleId="Piedepgina">
    <w:name w:val="footer"/>
    <w:basedOn w:val="Normal"/>
    <w:link w:val="Piedepgina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PiedepginaCar">
    <w:name w:val="Pie de página Car"/>
    <w:basedOn w:val="Fuentedeprrafopredeter"/>
    <w:link w:val="Piedepgina"/>
    <w:uiPriority w:val="99"/>
    <w:rsid w:val="00E33C20"/>
  </w:style>
  <w:style w:type="paragraph" w:styleId="Sinespaciado">
    <w:name w:val="No Spacing"/>
    <w:aliases w:val="Aries,k,No Spacing,Formato,A1"/>
    <w:link w:val="SinespaciadoCar"/>
    <w:uiPriority w:val="1"/>
    <w:qFormat/>
    <w:rsid w:val="00966B68"/>
    <w:pPr>
      <w:spacing w:after="0" w:line="240" w:lineRule="auto"/>
    </w:pPr>
    <w:rPr>
      <w:rFonts w:ascii="Calibri" w:eastAsia="Times New Roman" w:hAnsi="Calibri" w:cs="Times New Roman"/>
      <w:sz w:val="21"/>
      <w:szCs w:val="21"/>
      <w:lang w:eastAsia="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 Paragraph1"/>
    <w:basedOn w:val="Normal"/>
    <w:link w:val="PrrafodelistaCar"/>
    <w:uiPriority w:val="34"/>
    <w:qFormat/>
    <w:rsid w:val="00F63DAE"/>
    <w:pPr>
      <w:spacing w:after="0" w:line="240" w:lineRule="auto"/>
      <w:ind w:left="720"/>
      <w:contextualSpacing/>
    </w:pPr>
    <w:rPr>
      <w:rFonts w:ascii="Times New Roman" w:hAnsi="Times New Roman"/>
      <w:sz w:val="24"/>
      <w:szCs w:val="24"/>
      <w:lang w:eastAsia="es-CO"/>
    </w:rPr>
  </w:style>
  <w:style w:type="character" w:styleId="Hipervnculo">
    <w:name w:val="Hyperlink"/>
    <w:uiPriority w:val="99"/>
    <w:semiHidden/>
    <w:unhideWhenUsed/>
    <w:rsid w:val="00EB6B39"/>
    <w:rPr>
      <w:color w:val="0000FF"/>
      <w:u w:val="single"/>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99"/>
    <w:qFormat/>
    <w:rsid w:val="00F846C1"/>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3D4A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A2B"/>
    <w:rPr>
      <w:rFonts w:ascii="Segoe UI" w:eastAsia="Times New Roman" w:hAnsi="Segoe UI" w:cs="Segoe UI"/>
      <w:sz w:val="18"/>
      <w:szCs w:val="18"/>
    </w:rPr>
  </w:style>
  <w:style w:type="table" w:styleId="Tablaconcuadrcula">
    <w:name w:val="Table Grid"/>
    <w:basedOn w:val="Tablanormal"/>
    <w:uiPriority w:val="39"/>
    <w:rsid w:val="0043067B"/>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iPriority w:val="99"/>
    <w:unhideWhenUsed/>
    <w:rsid w:val="00C115FE"/>
    <w:pPr>
      <w:spacing w:before="100" w:beforeAutospacing="1" w:after="100" w:afterAutospacing="1" w:line="240" w:lineRule="auto"/>
    </w:pPr>
    <w:rPr>
      <w:rFonts w:ascii="Times New Roman" w:hAnsi="Times New Roman"/>
      <w:sz w:val="24"/>
      <w:szCs w:val="24"/>
      <w:lang w:eastAsia="es-CO"/>
    </w:rPr>
  </w:style>
  <w:style w:type="character" w:customStyle="1" w:styleId="SinespaciadoCar">
    <w:name w:val="Sin espaciado Car"/>
    <w:aliases w:val="Aries Car,k Car,No Spacing Car,Formato Car,A1 Car"/>
    <w:link w:val="Sinespaciado"/>
    <w:uiPriority w:val="99"/>
    <w:locked/>
    <w:rsid w:val="00D3576C"/>
    <w:rPr>
      <w:rFonts w:ascii="Calibri" w:eastAsia="Times New Roman" w:hAnsi="Calibri" w:cs="Times New Roman"/>
      <w:sz w:val="21"/>
      <w:szCs w:val="21"/>
      <w:lang w:eastAsia="es-CO"/>
    </w:rPr>
  </w:style>
  <w:style w:type="character" w:customStyle="1" w:styleId="NormalWebCar">
    <w:name w:val="Normal (Web) Car"/>
    <w:aliases w:val="Normal (Web) Car Car Car"/>
    <w:link w:val="NormalWeb"/>
    <w:uiPriority w:val="99"/>
    <w:rsid w:val="00D3576C"/>
    <w:rPr>
      <w:rFonts w:ascii="Times New Roman" w:eastAsia="Times New Roman" w:hAnsi="Times New Roman" w:cs="Times New Roman"/>
      <w:sz w:val="24"/>
      <w:szCs w:val="24"/>
      <w:lang w:eastAsia="es-CO"/>
    </w:rPr>
  </w:style>
  <w:style w:type="paragraph" w:customStyle="1" w:styleId="Default">
    <w:name w:val="Default"/>
    <w:link w:val="DefaultCar"/>
    <w:qFormat/>
    <w:rsid w:val="006E0EE7"/>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6E0EE7"/>
    <w:rPr>
      <w:rFonts w:ascii="Arial" w:eastAsia="Times New Roman" w:hAnsi="Arial" w:cs="Arial"/>
      <w:color w:val="000000"/>
      <w:sz w:val="24"/>
      <w:szCs w:val="24"/>
      <w:lang w:val="en-US"/>
    </w:rPr>
  </w:style>
  <w:style w:type="paragraph" w:customStyle="1" w:styleId="TableParagraph">
    <w:name w:val="Table Paragraph"/>
    <w:basedOn w:val="Normal"/>
    <w:uiPriority w:val="1"/>
    <w:qFormat/>
    <w:rsid w:val="00FE03BA"/>
    <w:pPr>
      <w:widowControl w:val="0"/>
      <w:autoSpaceDE w:val="0"/>
      <w:autoSpaceDN w:val="0"/>
      <w:spacing w:after="0" w:line="240" w:lineRule="auto"/>
    </w:pPr>
    <w:rPr>
      <w:rFonts w:ascii="Times New Roman" w:hAnsi="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35704">
      <w:bodyDiv w:val="1"/>
      <w:marLeft w:val="0"/>
      <w:marRight w:val="0"/>
      <w:marTop w:val="0"/>
      <w:marBottom w:val="0"/>
      <w:divBdr>
        <w:top w:val="none" w:sz="0" w:space="0" w:color="auto"/>
        <w:left w:val="none" w:sz="0" w:space="0" w:color="auto"/>
        <w:bottom w:val="none" w:sz="0" w:space="0" w:color="auto"/>
        <w:right w:val="none" w:sz="0" w:space="0" w:color="auto"/>
      </w:divBdr>
    </w:div>
    <w:div w:id="1258053955">
      <w:bodyDiv w:val="1"/>
      <w:marLeft w:val="0"/>
      <w:marRight w:val="0"/>
      <w:marTop w:val="0"/>
      <w:marBottom w:val="0"/>
      <w:divBdr>
        <w:top w:val="none" w:sz="0" w:space="0" w:color="auto"/>
        <w:left w:val="none" w:sz="0" w:space="0" w:color="auto"/>
        <w:bottom w:val="none" w:sz="0" w:space="0" w:color="auto"/>
        <w:right w:val="none" w:sz="0" w:space="0" w:color="auto"/>
      </w:divBdr>
    </w:div>
    <w:div w:id="1353414877">
      <w:bodyDiv w:val="1"/>
      <w:marLeft w:val="0"/>
      <w:marRight w:val="0"/>
      <w:marTop w:val="0"/>
      <w:marBottom w:val="0"/>
      <w:divBdr>
        <w:top w:val="none" w:sz="0" w:space="0" w:color="auto"/>
        <w:left w:val="none" w:sz="0" w:space="0" w:color="auto"/>
        <w:bottom w:val="none" w:sz="0" w:space="0" w:color="auto"/>
        <w:right w:val="none" w:sz="0" w:space="0" w:color="auto"/>
      </w:divBdr>
    </w:div>
    <w:div w:id="140236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548FB-1E9F-498F-A194-E1799DC2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655</Words>
  <Characters>3603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dc:creator>
  <cp:keywords/>
  <dc:description/>
  <cp:lastModifiedBy>paola andrea sanchez</cp:lastModifiedBy>
  <cp:revision>32</cp:revision>
  <cp:lastPrinted>2022-05-16T15:25:00Z</cp:lastPrinted>
  <dcterms:created xsi:type="dcterms:W3CDTF">2022-11-17T17:00:00Z</dcterms:created>
  <dcterms:modified xsi:type="dcterms:W3CDTF">2023-07-24T16:31:00Z</dcterms:modified>
</cp:coreProperties>
</file>