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0" w:name="_GoBack"/>
      <w:bookmarkEnd w:id="0"/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0C826572" w:rsidR="003B15F9" w:rsidRDefault="00F47964" w:rsidP="00BC4CF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28</w:t>
            </w:r>
            <w:r w:rsidR="008659F9">
              <w:rPr>
                <w:rFonts w:ascii="Arial" w:eastAsia="Arial" w:hAnsi="Arial" w:cs="Arial"/>
              </w:rPr>
              <w:t xml:space="preserve"> de Jul</w:t>
            </w:r>
            <w:r w:rsidR="000E1166">
              <w:rPr>
                <w:rFonts w:ascii="Arial" w:eastAsia="Arial" w:hAnsi="Arial" w:cs="Arial"/>
              </w:rPr>
              <w:t>io</w:t>
            </w:r>
            <w:r w:rsidR="00426032">
              <w:rPr>
                <w:rFonts w:ascii="Arial" w:eastAsia="Arial" w:hAnsi="Arial" w:cs="Arial"/>
              </w:rPr>
              <w:t xml:space="preserve"> </w:t>
            </w:r>
            <w:r w:rsidR="00310C52">
              <w:rPr>
                <w:rFonts w:ascii="Arial" w:eastAsia="Arial" w:hAnsi="Arial" w:cs="Arial"/>
              </w:rPr>
              <w:t>d</w:t>
            </w:r>
            <w:r w:rsidR="009F7C49">
              <w:rPr>
                <w:rFonts w:ascii="Arial" w:eastAsia="Arial" w:hAnsi="Arial" w:cs="Arial"/>
              </w:rPr>
              <w:t>e</w:t>
            </w:r>
            <w:r w:rsidR="00D953C9">
              <w:rPr>
                <w:rFonts w:ascii="Arial" w:eastAsia="Arial" w:hAnsi="Arial" w:cs="Arial"/>
              </w:rPr>
              <w:t xml:space="preserve"> 2023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387FF46D" w:rsidR="003B15F9" w:rsidRPr="005E7600" w:rsidRDefault="00C23ACE" w:rsidP="005324A8">
            <w:pPr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CD-45-2023-1351</w:t>
            </w: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52F267B7" w:rsidR="003B15F9" w:rsidRPr="00D34B50" w:rsidRDefault="00D34B50" w:rsidP="005324A8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D34B50">
              <w:rPr>
                <w:rFonts w:ascii="Arial" w:eastAsia="Arial" w:hAnsi="Arial" w:cs="Arial"/>
                <w:b/>
                <w:bCs/>
              </w:rPr>
              <w:t>JOSE LUIS HERRERA GOMEZ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167468E3" w:rsidR="003B15F9" w:rsidRDefault="00C23ACE" w:rsidP="005872B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27-03-2023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00FA978E" w:rsidR="003B15F9" w:rsidRDefault="00C23ACE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26-10-2023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1A0718C1" w:rsidR="003B15F9" w:rsidRPr="00B16AD9" w:rsidRDefault="00F47964" w:rsidP="00C23ACE">
            <w:pPr>
              <w:rPr>
                <w:rFonts w:ascii="Arial" w:eastAsia="Arial" w:hAnsi="Arial" w:cs="Arial"/>
                <w:iCs/>
              </w:rPr>
            </w:pPr>
            <w:r>
              <w:rPr>
                <w:rFonts w:ascii="Arial" w:eastAsia="Arial" w:hAnsi="Arial" w:cs="Arial"/>
                <w:iCs/>
              </w:rPr>
              <w:t>Cuarto</w:t>
            </w:r>
            <w:r w:rsidR="00C23ACE">
              <w:rPr>
                <w:rFonts w:ascii="Arial" w:eastAsia="Arial" w:hAnsi="Arial" w:cs="Arial"/>
                <w:iCs/>
              </w:rPr>
              <w:t xml:space="preserve"> informe </w:t>
            </w:r>
            <w:r>
              <w:rPr>
                <w:rFonts w:ascii="Arial" w:eastAsia="Arial" w:hAnsi="Arial" w:cs="Arial"/>
                <w:iCs/>
              </w:rPr>
              <w:t>del 27 de Junio</w:t>
            </w:r>
            <w:r w:rsidR="00AC0CC4">
              <w:rPr>
                <w:rFonts w:ascii="Arial" w:eastAsia="Arial" w:hAnsi="Arial" w:cs="Arial"/>
                <w:iCs/>
              </w:rPr>
              <w:t xml:space="preserve"> al 26</w:t>
            </w:r>
            <w:r w:rsidR="003B15F9" w:rsidRPr="00B16AD9">
              <w:rPr>
                <w:rFonts w:ascii="Arial" w:eastAsia="Arial" w:hAnsi="Arial" w:cs="Arial"/>
                <w:iCs/>
              </w:rPr>
              <w:t xml:space="preserve"> </w:t>
            </w:r>
            <w:r w:rsidR="006B6453">
              <w:rPr>
                <w:rFonts w:ascii="Arial" w:eastAsia="Arial" w:hAnsi="Arial" w:cs="Arial"/>
                <w:iCs/>
              </w:rPr>
              <w:t xml:space="preserve">de </w:t>
            </w:r>
            <w:r>
              <w:rPr>
                <w:rFonts w:ascii="Arial" w:eastAsia="Arial" w:hAnsi="Arial" w:cs="Arial"/>
                <w:iCs/>
              </w:rPr>
              <w:t>Jul</w:t>
            </w:r>
            <w:r w:rsidR="00D16247">
              <w:rPr>
                <w:rFonts w:ascii="Arial" w:eastAsia="Arial" w:hAnsi="Arial" w:cs="Arial"/>
                <w:iCs/>
              </w:rPr>
              <w:t>io</w:t>
            </w:r>
            <w:r w:rsidR="00C23ACE">
              <w:rPr>
                <w:rFonts w:ascii="Arial" w:eastAsia="Arial" w:hAnsi="Arial" w:cs="Arial"/>
                <w:iCs/>
              </w:rPr>
              <w:t xml:space="preserve"> de 2023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525B14BB" w:rsidR="003B15F9" w:rsidRDefault="00F47964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04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17272D94" w:rsidR="003B15F9" w:rsidRPr="00B16AD9" w:rsidRDefault="00B16AD9" w:rsidP="005324A8">
            <w:pPr>
              <w:jc w:val="both"/>
              <w:rPr>
                <w:rFonts w:ascii="Arial" w:eastAsia="Arial" w:hAnsi="Arial" w:cs="Arial"/>
              </w:rPr>
            </w:pPr>
            <w:r w:rsidRPr="00B16AD9">
              <w:rPr>
                <w:rFonts w:ascii="Arial" w:hAnsi="Arial" w:cs="Arial"/>
              </w:rPr>
              <w:t xml:space="preserve">PRESTACION DE SERVICIOS PROFESIONALES </w:t>
            </w:r>
            <w:r w:rsidR="008A5730">
              <w:rPr>
                <w:rFonts w:ascii="Arial" w:hAnsi="Arial" w:cs="Arial"/>
              </w:rPr>
              <w:t xml:space="preserve">DE ASESORIA </w:t>
            </w:r>
            <w:r w:rsidRPr="00B16AD9">
              <w:rPr>
                <w:rFonts w:ascii="Arial" w:hAnsi="Arial" w:cs="Arial"/>
              </w:rPr>
              <w:t>PARA EJERCER LA DEFENSA JUDICIAL Y EXTRAJUDICIAL DEL DISTRITO DE BARRANQUILLA ANTE LOS DISTINTOS DESPACHOS JUDICIALES Y ADMINISTRATIVOS.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21E30064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5E7600" w:rsidRPr="00B37ADA" w14:paraId="055DD3DE" w14:textId="77777777" w:rsidTr="005E7600">
        <w:trPr>
          <w:jc w:val="center"/>
        </w:trPr>
        <w:tc>
          <w:tcPr>
            <w:tcW w:w="3964" w:type="dxa"/>
          </w:tcPr>
          <w:p w14:paraId="1FDF741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820" w:type="dxa"/>
          </w:tcPr>
          <w:p w14:paraId="5A7600B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2B112B" w:rsidRPr="00B37ADA" w14:paraId="23AF5D63" w14:textId="77777777" w:rsidTr="00C65305">
        <w:trPr>
          <w:trHeight w:val="2431"/>
          <w:jc w:val="center"/>
        </w:trPr>
        <w:tc>
          <w:tcPr>
            <w:tcW w:w="3964" w:type="dxa"/>
          </w:tcPr>
          <w:p w14:paraId="199E71C3" w14:textId="26407DAD" w:rsidR="002B112B" w:rsidRDefault="002B112B" w:rsidP="003E5AAA">
            <w:pPr>
              <w:jc w:val="both"/>
              <w:rPr>
                <w:rFonts w:ascii="Arial" w:eastAsia="Arial" w:hAnsi="Arial" w:cs="Arial"/>
              </w:rPr>
            </w:pPr>
          </w:p>
          <w:p w14:paraId="6E7F14A9" w14:textId="77777777" w:rsidR="002B112B" w:rsidRDefault="002B112B" w:rsidP="003E5AAA">
            <w:pPr>
              <w:jc w:val="both"/>
              <w:rPr>
                <w:rFonts w:ascii="Arial" w:eastAsia="Arial" w:hAnsi="Arial" w:cs="Arial"/>
              </w:rPr>
            </w:pPr>
          </w:p>
          <w:p w14:paraId="336FAC51" w14:textId="77777777" w:rsidR="001C0239" w:rsidRDefault="001C0239" w:rsidP="003E5AAA">
            <w:pPr>
              <w:jc w:val="both"/>
              <w:rPr>
                <w:rFonts w:ascii="Arial" w:eastAsia="Arial" w:hAnsi="Arial" w:cs="Arial"/>
              </w:rPr>
            </w:pPr>
          </w:p>
          <w:p w14:paraId="467D7815" w14:textId="77777777" w:rsidR="00E61AA5" w:rsidRDefault="00E61AA5" w:rsidP="001927C0">
            <w:pPr>
              <w:jc w:val="both"/>
              <w:rPr>
                <w:rFonts w:ascii="Arial" w:eastAsia="Arial" w:hAnsi="Arial" w:cs="Arial"/>
              </w:rPr>
            </w:pPr>
          </w:p>
          <w:p w14:paraId="56749EA9" w14:textId="77777777" w:rsidR="00E61AA5" w:rsidRDefault="00E61AA5" w:rsidP="001927C0">
            <w:pPr>
              <w:jc w:val="both"/>
              <w:rPr>
                <w:rFonts w:ascii="Arial" w:eastAsia="Arial" w:hAnsi="Arial" w:cs="Arial"/>
              </w:rPr>
            </w:pPr>
          </w:p>
          <w:p w14:paraId="1C789D97" w14:textId="77777777" w:rsidR="00C65305" w:rsidRDefault="00C65305" w:rsidP="001927C0">
            <w:pPr>
              <w:jc w:val="both"/>
              <w:rPr>
                <w:rFonts w:ascii="Arial" w:eastAsia="Arial" w:hAnsi="Arial" w:cs="Arial"/>
              </w:rPr>
            </w:pPr>
          </w:p>
          <w:p w14:paraId="5A4265B9" w14:textId="77777777" w:rsidR="00C65305" w:rsidRDefault="00C65305" w:rsidP="001927C0">
            <w:pPr>
              <w:jc w:val="both"/>
              <w:rPr>
                <w:rFonts w:ascii="Arial" w:eastAsia="Arial" w:hAnsi="Arial" w:cs="Arial"/>
              </w:rPr>
            </w:pPr>
          </w:p>
          <w:p w14:paraId="40454911" w14:textId="77777777" w:rsidR="00C65305" w:rsidRDefault="00C65305" w:rsidP="001927C0">
            <w:pPr>
              <w:jc w:val="both"/>
              <w:rPr>
                <w:rFonts w:ascii="Arial" w:eastAsia="Arial" w:hAnsi="Arial" w:cs="Arial"/>
              </w:rPr>
            </w:pPr>
          </w:p>
          <w:p w14:paraId="3D10E95E" w14:textId="77777777" w:rsidR="00C65305" w:rsidRDefault="00C65305" w:rsidP="001927C0">
            <w:pPr>
              <w:jc w:val="both"/>
              <w:rPr>
                <w:rFonts w:ascii="Arial" w:eastAsia="Arial" w:hAnsi="Arial" w:cs="Arial"/>
              </w:rPr>
            </w:pPr>
          </w:p>
          <w:p w14:paraId="6E63AD22" w14:textId="77777777" w:rsidR="001927C0" w:rsidRDefault="001927C0" w:rsidP="001927C0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Seguir los lineamientos impartidos por la Secretaría Jurídica Distrital en el establecimiento de las defensa en los procesos que le sean entregados. </w:t>
            </w:r>
          </w:p>
          <w:p w14:paraId="5E327AFD" w14:textId="77777777" w:rsidR="001C0239" w:rsidRDefault="001C0239" w:rsidP="003E5AAA">
            <w:pPr>
              <w:jc w:val="both"/>
              <w:rPr>
                <w:rFonts w:ascii="Arial" w:eastAsia="Arial" w:hAnsi="Arial" w:cs="Arial"/>
              </w:rPr>
            </w:pPr>
          </w:p>
          <w:p w14:paraId="51A51466" w14:textId="77777777" w:rsidR="001C0239" w:rsidRDefault="001C0239" w:rsidP="003E5AAA">
            <w:pPr>
              <w:jc w:val="both"/>
              <w:rPr>
                <w:rFonts w:ascii="Arial" w:eastAsia="Arial" w:hAnsi="Arial" w:cs="Arial"/>
              </w:rPr>
            </w:pPr>
          </w:p>
          <w:p w14:paraId="450C7AC0" w14:textId="731D1AED" w:rsidR="001C0239" w:rsidRDefault="00C07E69" w:rsidP="003E5AAA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5915E92" w14:textId="77777777" w:rsidR="009F6EAE" w:rsidRDefault="009F6EAE" w:rsidP="003E5AAA">
            <w:pPr>
              <w:jc w:val="both"/>
              <w:rPr>
                <w:rFonts w:ascii="Arial" w:eastAsia="Arial" w:hAnsi="Arial" w:cs="Arial"/>
              </w:rPr>
            </w:pPr>
          </w:p>
          <w:p w14:paraId="24E5DBC9" w14:textId="77777777" w:rsidR="009F6EAE" w:rsidRDefault="009F6EAE" w:rsidP="003E5AAA">
            <w:pPr>
              <w:jc w:val="both"/>
              <w:rPr>
                <w:rFonts w:ascii="Arial" w:eastAsia="Arial" w:hAnsi="Arial" w:cs="Arial"/>
              </w:rPr>
            </w:pPr>
          </w:p>
          <w:p w14:paraId="1B24E94A" w14:textId="77777777" w:rsidR="00C65305" w:rsidRDefault="00C65305" w:rsidP="00325EB3">
            <w:pPr>
              <w:jc w:val="both"/>
              <w:rPr>
                <w:rFonts w:ascii="Arial" w:eastAsia="Arial" w:hAnsi="Arial" w:cs="Arial"/>
              </w:rPr>
            </w:pPr>
          </w:p>
          <w:p w14:paraId="721679B2" w14:textId="77777777" w:rsidR="00C65305" w:rsidRDefault="00C65305" w:rsidP="00325EB3">
            <w:pPr>
              <w:jc w:val="both"/>
              <w:rPr>
                <w:rFonts w:ascii="Arial" w:eastAsia="Arial" w:hAnsi="Arial" w:cs="Arial"/>
              </w:rPr>
            </w:pPr>
          </w:p>
          <w:p w14:paraId="0E7D1D6B" w14:textId="77777777" w:rsidR="00C65305" w:rsidRDefault="00C65305" w:rsidP="00325EB3">
            <w:pPr>
              <w:jc w:val="both"/>
              <w:rPr>
                <w:rFonts w:ascii="Arial" w:eastAsia="Arial" w:hAnsi="Arial" w:cs="Arial"/>
              </w:rPr>
            </w:pPr>
          </w:p>
          <w:p w14:paraId="70DE553B" w14:textId="77777777" w:rsidR="00C65305" w:rsidRDefault="00C65305" w:rsidP="00325EB3">
            <w:pPr>
              <w:jc w:val="both"/>
              <w:rPr>
                <w:rFonts w:ascii="Arial" w:eastAsia="Arial" w:hAnsi="Arial" w:cs="Arial"/>
              </w:rPr>
            </w:pPr>
          </w:p>
          <w:p w14:paraId="3A3D450E" w14:textId="77777777" w:rsidR="004E6DCC" w:rsidRDefault="004E6DCC" w:rsidP="00325EB3">
            <w:pPr>
              <w:jc w:val="both"/>
              <w:rPr>
                <w:rFonts w:ascii="Arial" w:eastAsia="Arial" w:hAnsi="Arial" w:cs="Arial"/>
              </w:rPr>
            </w:pPr>
          </w:p>
          <w:p w14:paraId="5B8EF5C3" w14:textId="77777777" w:rsidR="004E6DCC" w:rsidRDefault="004E6DCC" w:rsidP="00325EB3">
            <w:pPr>
              <w:jc w:val="both"/>
              <w:rPr>
                <w:rFonts w:ascii="Arial" w:eastAsia="Arial" w:hAnsi="Arial" w:cs="Arial"/>
              </w:rPr>
            </w:pPr>
          </w:p>
          <w:p w14:paraId="16772537" w14:textId="77777777" w:rsidR="004E6DCC" w:rsidRDefault="004E6DCC" w:rsidP="00325EB3">
            <w:pPr>
              <w:jc w:val="both"/>
              <w:rPr>
                <w:rFonts w:ascii="Arial" w:eastAsia="Arial" w:hAnsi="Arial" w:cs="Arial"/>
              </w:rPr>
            </w:pPr>
          </w:p>
          <w:p w14:paraId="73DB6D9E" w14:textId="77777777" w:rsidR="004E6DCC" w:rsidRDefault="004E6DCC" w:rsidP="00325EB3">
            <w:pPr>
              <w:jc w:val="both"/>
              <w:rPr>
                <w:rFonts w:ascii="Arial" w:eastAsia="Arial" w:hAnsi="Arial" w:cs="Arial"/>
              </w:rPr>
            </w:pPr>
          </w:p>
          <w:p w14:paraId="440940E8" w14:textId="77777777" w:rsidR="004E6DCC" w:rsidRDefault="004E6DCC" w:rsidP="00325EB3">
            <w:pPr>
              <w:jc w:val="both"/>
              <w:rPr>
                <w:rFonts w:ascii="Arial" w:eastAsia="Arial" w:hAnsi="Arial" w:cs="Arial"/>
              </w:rPr>
            </w:pPr>
          </w:p>
          <w:p w14:paraId="031B4896" w14:textId="77777777" w:rsidR="004E6DCC" w:rsidRDefault="004E6DCC" w:rsidP="00325EB3">
            <w:pPr>
              <w:jc w:val="both"/>
              <w:rPr>
                <w:rFonts w:ascii="Arial" w:eastAsia="Arial" w:hAnsi="Arial" w:cs="Arial"/>
              </w:rPr>
            </w:pPr>
          </w:p>
          <w:p w14:paraId="19DC0ECF" w14:textId="77777777" w:rsidR="00325EB3" w:rsidRDefault="00325EB3" w:rsidP="00325EB3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Seguir los lineamientos impartidos por la Secretaría Jurídica Distrital en el establecimiento de las defensa en los procesos que le sean entregados. </w:t>
            </w:r>
          </w:p>
          <w:p w14:paraId="212D7235" w14:textId="77777777" w:rsidR="009F6EAE" w:rsidRDefault="009F6EAE" w:rsidP="003E5AAA">
            <w:pPr>
              <w:jc w:val="both"/>
              <w:rPr>
                <w:rFonts w:ascii="Arial" w:eastAsia="Arial" w:hAnsi="Arial" w:cs="Arial"/>
              </w:rPr>
            </w:pPr>
          </w:p>
          <w:p w14:paraId="678319F8" w14:textId="77777777" w:rsidR="009F6EAE" w:rsidRDefault="009F6EAE" w:rsidP="003E5AAA">
            <w:pPr>
              <w:jc w:val="both"/>
              <w:rPr>
                <w:rFonts w:ascii="Arial" w:eastAsia="Arial" w:hAnsi="Arial" w:cs="Arial"/>
              </w:rPr>
            </w:pPr>
          </w:p>
          <w:p w14:paraId="4EA9C6D4" w14:textId="77777777" w:rsidR="00117803" w:rsidRDefault="00117803" w:rsidP="0085354D">
            <w:pPr>
              <w:jc w:val="both"/>
              <w:rPr>
                <w:rFonts w:ascii="Arial" w:eastAsia="Arial" w:hAnsi="Arial" w:cs="Arial"/>
              </w:rPr>
            </w:pPr>
          </w:p>
          <w:p w14:paraId="623D86B5" w14:textId="77777777" w:rsidR="00117803" w:rsidRDefault="00117803" w:rsidP="0085354D">
            <w:pPr>
              <w:jc w:val="both"/>
              <w:rPr>
                <w:rFonts w:ascii="Arial" w:eastAsia="Arial" w:hAnsi="Arial" w:cs="Arial"/>
              </w:rPr>
            </w:pPr>
          </w:p>
          <w:p w14:paraId="2C659D38" w14:textId="77777777" w:rsidR="008D64CD" w:rsidRDefault="008D64CD" w:rsidP="0085354D">
            <w:pPr>
              <w:jc w:val="both"/>
              <w:rPr>
                <w:rFonts w:ascii="Arial" w:eastAsia="Arial" w:hAnsi="Arial" w:cs="Arial"/>
              </w:rPr>
            </w:pPr>
          </w:p>
          <w:p w14:paraId="3D6FAEE0" w14:textId="7CE6454B" w:rsidR="0085354D" w:rsidRDefault="00BC4CF2" w:rsidP="0085354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</w:t>
            </w:r>
            <w:r w:rsidR="0085354D">
              <w:rPr>
                <w:rFonts w:ascii="Arial" w:eastAsia="Arial" w:hAnsi="Arial" w:cs="Arial"/>
              </w:rPr>
              <w:t xml:space="preserve">rtar copia de las actas de las audiencias, contestaciones de la demanda, alegatos y demás escritos presentados en el ejercicio de la defensa jurídica, con su respectivo recibido junto con el informe de gestión mensual. </w:t>
            </w:r>
          </w:p>
          <w:p w14:paraId="33334C20" w14:textId="77777777" w:rsidR="00DD05A6" w:rsidRDefault="00DD05A6" w:rsidP="003E5AAA">
            <w:pPr>
              <w:jc w:val="both"/>
              <w:rPr>
                <w:rFonts w:ascii="Arial" w:eastAsia="Arial" w:hAnsi="Arial" w:cs="Arial"/>
              </w:rPr>
            </w:pPr>
          </w:p>
          <w:p w14:paraId="48FA20FE" w14:textId="77777777" w:rsidR="00DA6653" w:rsidRDefault="00DA6653" w:rsidP="00DA6653">
            <w:pPr>
              <w:jc w:val="both"/>
              <w:rPr>
                <w:rFonts w:ascii="Arial" w:eastAsia="Arial" w:hAnsi="Arial" w:cs="Arial"/>
              </w:rPr>
            </w:pPr>
          </w:p>
          <w:p w14:paraId="5DD32D13" w14:textId="77777777" w:rsidR="008D64CD" w:rsidRDefault="008D64CD" w:rsidP="00DA6653">
            <w:pPr>
              <w:jc w:val="both"/>
              <w:rPr>
                <w:rFonts w:ascii="Arial" w:eastAsia="Arial" w:hAnsi="Arial" w:cs="Arial"/>
              </w:rPr>
            </w:pPr>
          </w:p>
          <w:p w14:paraId="097521EC" w14:textId="77777777" w:rsidR="008D64CD" w:rsidRDefault="008D64CD" w:rsidP="00DA6653">
            <w:pPr>
              <w:jc w:val="both"/>
              <w:rPr>
                <w:rFonts w:ascii="Arial" w:eastAsia="Arial" w:hAnsi="Arial" w:cs="Arial"/>
              </w:rPr>
            </w:pPr>
          </w:p>
          <w:p w14:paraId="7E0EFBD9" w14:textId="77777777" w:rsidR="00B312A9" w:rsidRDefault="00B312A9" w:rsidP="00DA6653">
            <w:pPr>
              <w:jc w:val="both"/>
              <w:rPr>
                <w:rFonts w:ascii="Arial" w:eastAsia="Arial" w:hAnsi="Arial" w:cs="Arial"/>
              </w:rPr>
            </w:pPr>
          </w:p>
          <w:p w14:paraId="1FE0A55A" w14:textId="77777777" w:rsidR="00B312A9" w:rsidRDefault="00B312A9" w:rsidP="00DA6653">
            <w:pPr>
              <w:jc w:val="both"/>
              <w:rPr>
                <w:rFonts w:ascii="Arial" w:eastAsia="Arial" w:hAnsi="Arial" w:cs="Arial"/>
              </w:rPr>
            </w:pPr>
          </w:p>
          <w:p w14:paraId="08343F4C" w14:textId="77777777" w:rsidR="00B312A9" w:rsidRDefault="00B312A9" w:rsidP="00DA6653">
            <w:pPr>
              <w:jc w:val="both"/>
              <w:rPr>
                <w:rFonts w:ascii="Arial" w:eastAsia="Arial" w:hAnsi="Arial" w:cs="Arial"/>
              </w:rPr>
            </w:pPr>
          </w:p>
          <w:p w14:paraId="576CF2AB" w14:textId="77777777" w:rsidR="00B312A9" w:rsidRDefault="00B312A9" w:rsidP="00DA6653">
            <w:pPr>
              <w:jc w:val="both"/>
              <w:rPr>
                <w:rFonts w:ascii="Arial" w:eastAsia="Arial" w:hAnsi="Arial" w:cs="Arial"/>
              </w:rPr>
            </w:pPr>
          </w:p>
          <w:p w14:paraId="09A65C79" w14:textId="77777777" w:rsidR="00B312A9" w:rsidRDefault="00B312A9" w:rsidP="00DA6653">
            <w:pPr>
              <w:jc w:val="both"/>
              <w:rPr>
                <w:rFonts w:ascii="Arial" w:eastAsia="Arial" w:hAnsi="Arial" w:cs="Arial"/>
              </w:rPr>
            </w:pPr>
          </w:p>
          <w:p w14:paraId="1CC0BC2A" w14:textId="77777777" w:rsidR="00DA046C" w:rsidRDefault="00DA046C" w:rsidP="00DA6653">
            <w:pPr>
              <w:jc w:val="both"/>
              <w:rPr>
                <w:rFonts w:ascii="Arial" w:eastAsia="Arial" w:hAnsi="Arial" w:cs="Arial"/>
              </w:rPr>
            </w:pPr>
          </w:p>
          <w:p w14:paraId="0B4E730D" w14:textId="77777777" w:rsidR="004E6DCC" w:rsidRDefault="004E6DCC" w:rsidP="004E6DCC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Aportar copia de las actas de las audiencias, contestaciones de la demanda, alegatos y demás escritos presentados en el ejercicio de la defensa jurídica, con su respectivo recibido junto con el informe de gestión mensual. </w:t>
            </w:r>
          </w:p>
          <w:p w14:paraId="28FF4770" w14:textId="77777777" w:rsidR="00DA046C" w:rsidRDefault="00DA046C" w:rsidP="00DA6653">
            <w:pPr>
              <w:jc w:val="both"/>
              <w:rPr>
                <w:rFonts w:ascii="Arial" w:eastAsia="Arial" w:hAnsi="Arial" w:cs="Arial"/>
              </w:rPr>
            </w:pPr>
          </w:p>
          <w:p w14:paraId="01ACF1F3" w14:textId="77777777" w:rsidR="00DA046C" w:rsidRDefault="00DA046C" w:rsidP="00DA6653">
            <w:pPr>
              <w:jc w:val="both"/>
              <w:rPr>
                <w:rFonts w:ascii="Arial" w:eastAsia="Arial" w:hAnsi="Arial" w:cs="Arial"/>
              </w:rPr>
            </w:pPr>
          </w:p>
          <w:p w14:paraId="63D6759B" w14:textId="77777777" w:rsidR="00DA6653" w:rsidRDefault="00DA6653" w:rsidP="00DA6653">
            <w:pPr>
              <w:jc w:val="both"/>
              <w:rPr>
                <w:rFonts w:ascii="Arial" w:eastAsia="Arial" w:hAnsi="Arial" w:cs="Arial"/>
              </w:rPr>
            </w:pPr>
          </w:p>
          <w:p w14:paraId="356A9A9E" w14:textId="77777777" w:rsidR="00DA6653" w:rsidRDefault="00DA6653" w:rsidP="00DA6653">
            <w:pPr>
              <w:jc w:val="both"/>
              <w:rPr>
                <w:rFonts w:ascii="Arial" w:eastAsia="Arial" w:hAnsi="Arial" w:cs="Arial"/>
              </w:rPr>
            </w:pPr>
          </w:p>
          <w:p w14:paraId="23755394" w14:textId="77777777" w:rsidR="00D03BBB" w:rsidRDefault="00D03BBB" w:rsidP="00DA6653">
            <w:pPr>
              <w:jc w:val="both"/>
              <w:rPr>
                <w:rFonts w:ascii="Arial" w:eastAsia="Arial" w:hAnsi="Arial" w:cs="Arial"/>
              </w:rPr>
            </w:pPr>
          </w:p>
          <w:p w14:paraId="1B4583F7" w14:textId="104E49F6" w:rsidR="00D03BBB" w:rsidRDefault="00B312A9" w:rsidP="00D03BBB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 w:rsidR="00D03BBB">
              <w:rPr>
                <w:rFonts w:ascii="Arial" w:eastAsia="Arial" w:hAnsi="Arial" w:cs="Arial"/>
              </w:rPr>
              <w:t xml:space="preserve">portar copia de las actas de las audiencias, contestaciones de la demanda, alegatos y demás escritos presentados en el ejercicio de la defensa jurídica, con su respectivo recibido junto con el informe de gestión mensual. </w:t>
            </w:r>
          </w:p>
          <w:p w14:paraId="0E457FD3" w14:textId="77777777" w:rsidR="00D03BBB" w:rsidRDefault="00D03BBB" w:rsidP="00DA6653">
            <w:pPr>
              <w:jc w:val="both"/>
              <w:rPr>
                <w:rFonts w:ascii="Arial" w:eastAsia="Arial" w:hAnsi="Arial" w:cs="Arial"/>
              </w:rPr>
            </w:pPr>
          </w:p>
          <w:p w14:paraId="56AC0717" w14:textId="77777777" w:rsidR="003518E1" w:rsidRDefault="003518E1" w:rsidP="008D64CD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20" w:type="dxa"/>
          </w:tcPr>
          <w:p w14:paraId="1FBD4D38" w14:textId="77777777" w:rsidR="001927C0" w:rsidRDefault="001927C0" w:rsidP="005324A8">
            <w:pPr>
              <w:rPr>
                <w:rFonts w:ascii="Arial" w:eastAsia="Arial" w:hAnsi="Arial" w:cs="Arial"/>
                <w:bCs/>
              </w:rPr>
            </w:pPr>
          </w:p>
          <w:p w14:paraId="448384A9" w14:textId="77777777" w:rsidR="002B112B" w:rsidRDefault="002B112B" w:rsidP="005324A8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Notificaciones autos procesos: </w:t>
            </w:r>
          </w:p>
          <w:p w14:paraId="0241CD82" w14:textId="77777777" w:rsidR="002B112B" w:rsidRDefault="002B112B" w:rsidP="005324A8">
            <w:pPr>
              <w:rPr>
                <w:rFonts w:ascii="Arial" w:eastAsia="Arial" w:hAnsi="Arial" w:cs="Arial"/>
                <w:b/>
                <w:bCs/>
              </w:rPr>
            </w:pPr>
          </w:p>
          <w:p w14:paraId="3B649C10" w14:textId="1BD3595E" w:rsidR="009A0146" w:rsidRPr="00FA1CD3" w:rsidRDefault="00F47964" w:rsidP="009A0146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2017-00504</w:t>
            </w:r>
          </w:p>
          <w:p w14:paraId="1DC3D70C" w14:textId="39135280" w:rsidR="009A0146" w:rsidRDefault="00F47964" w:rsidP="009A01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JUZGADO 13</w:t>
            </w:r>
            <w:r w:rsidR="00EE6BD1">
              <w:rPr>
                <w:rFonts w:ascii="Arial" w:eastAsia="Arial" w:hAnsi="Arial" w:cs="Arial"/>
              </w:rPr>
              <w:t xml:space="preserve"> </w:t>
            </w:r>
            <w:r w:rsidR="00DE03FB">
              <w:rPr>
                <w:rFonts w:ascii="Arial" w:eastAsia="Arial" w:hAnsi="Arial" w:cs="Arial"/>
              </w:rPr>
              <w:t>ADMINISTRATIVO DEL CIRCUITO</w:t>
            </w:r>
          </w:p>
          <w:p w14:paraId="7D1DBAE7" w14:textId="77777777" w:rsidR="009A0146" w:rsidRDefault="009A0146" w:rsidP="009A01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78981E0F" w14:textId="7896A5CB" w:rsidR="009A0146" w:rsidRPr="00BF237A" w:rsidRDefault="009A0146" w:rsidP="009A0146">
            <w:pPr>
              <w:rPr>
                <w:rFonts w:ascii="Arial" w:eastAsia="Arial" w:hAnsi="Arial" w:cs="Arial"/>
                <w:lang w:val="es-CO"/>
              </w:rPr>
            </w:pPr>
            <w:proofErr w:type="spellStart"/>
            <w:r w:rsidRPr="00BF237A">
              <w:rPr>
                <w:rFonts w:ascii="Arial" w:eastAsia="Arial" w:hAnsi="Arial" w:cs="Arial"/>
                <w:lang w:val="es-CO"/>
              </w:rPr>
              <w:t>Dte</w:t>
            </w:r>
            <w:proofErr w:type="spellEnd"/>
            <w:r w:rsidRPr="00BF237A">
              <w:rPr>
                <w:rFonts w:ascii="Arial" w:eastAsia="Arial" w:hAnsi="Arial" w:cs="Arial"/>
                <w:lang w:val="es-CO"/>
              </w:rPr>
              <w:t xml:space="preserve">: </w:t>
            </w:r>
            <w:r w:rsidR="00F47964">
              <w:rPr>
                <w:rFonts w:ascii="Arial" w:eastAsia="Arial" w:hAnsi="Arial" w:cs="Arial"/>
                <w:lang w:val="es-CO"/>
              </w:rPr>
              <w:t>ALEX SASRMIENTO CHAPARRO Y OTROS</w:t>
            </w:r>
          </w:p>
          <w:p w14:paraId="7EC6263F" w14:textId="65740C0C" w:rsidR="009A0146" w:rsidRDefault="009A0146" w:rsidP="009A0146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</w:t>
            </w:r>
          </w:p>
          <w:p w14:paraId="12B64862" w14:textId="77777777" w:rsidR="009A0146" w:rsidRDefault="009A0146" w:rsidP="009A0146">
            <w:pPr>
              <w:rPr>
                <w:rFonts w:ascii="Arial" w:eastAsia="Arial" w:hAnsi="Arial" w:cs="Arial"/>
              </w:rPr>
            </w:pPr>
          </w:p>
          <w:p w14:paraId="3BF50ED3" w14:textId="77777777" w:rsidR="00F47964" w:rsidRDefault="00F47964" w:rsidP="009A0146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2022-00039</w:t>
            </w:r>
          </w:p>
          <w:p w14:paraId="02C73B40" w14:textId="4C55CC3E" w:rsidR="009A0146" w:rsidRDefault="00F47964" w:rsidP="009A01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JUZGADO 2 ADMINISTRATIVO DEL CIRCUITO </w:t>
            </w:r>
          </w:p>
          <w:p w14:paraId="3038B23C" w14:textId="347FF817" w:rsidR="009A0146" w:rsidRDefault="00F47964" w:rsidP="009A01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0A1A732E" w14:textId="14A051EF" w:rsidR="009A0146" w:rsidRDefault="009A0146" w:rsidP="009A0146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 w:rsidR="00117803">
              <w:rPr>
                <w:rFonts w:ascii="Arial" w:eastAsia="Arial" w:hAnsi="Arial" w:cs="Arial"/>
              </w:rPr>
              <w:t xml:space="preserve">  </w:t>
            </w:r>
            <w:r w:rsidR="00F47964">
              <w:rPr>
                <w:rFonts w:ascii="Arial" w:eastAsia="Arial" w:hAnsi="Arial" w:cs="Arial"/>
              </w:rPr>
              <w:t xml:space="preserve">JUAN VERGARA BOLAÑOS Y OTROS </w:t>
            </w:r>
          </w:p>
          <w:p w14:paraId="33C16BDA" w14:textId="70F08F21" w:rsidR="009A0146" w:rsidRDefault="009A0146" w:rsidP="009A0146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</w:t>
            </w:r>
            <w:r w:rsidR="00BF237A">
              <w:rPr>
                <w:rFonts w:ascii="Arial" w:eastAsia="Arial" w:hAnsi="Arial" w:cs="Arial"/>
              </w:rPr>
              <w:t>DISTRITO DE BARRANQUILLA</w:t>
            </w:r>
          </w:p>
          <w:p w14:paraId="1E535041" w14:textId="77777777" w:rsidR="009A0146" w:rsidRDefault="009A0146" w:rsidP="009A0146">
            <w:pPr>
              <w:rPr>
                <w:rFonts w:ascii="Arial" w:eastAsia="Arial" w:hAnsi="Arial" w:cs="Arial"/>
              </w:rPr>
            </w:pPr>
          </w:p>
          <w:p w14:paraId="4079115D" w14:textId="564D56F6" w:rsidR="00BF237A" w:rsidRDefault="001723C2" w:rsidP="009A0146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2015-00359</w:t>
            </w:r>
          </w:p>
          <w:p w14:paraId="1DAD25A9" w14:textId="136787C2" w:rsidR="00BF237A" w:rsidRDefault="00DA6653" w:rsidP="009A01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TRIBUNAL ADMINISTRATIVO DEL ATLANTICO </w:t>
            </w:r>
          </w:p>
          <w:p w14:paraId="0CAD8253" w14:textId="61990E87" w:rsidR="009A0146" w:rsidRDefault="001723C2" w:rsidP="009A01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776D5F80" w14:textId="7641BD01" w:rsidR="009A0146" w:rsidRDefault="009A0146" w:rsidP="009A0146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</w:t>
            </w:r>
            <w:r w:rsidR="001723C2">
              <w:rPr>
                <w:rFonts w:ascii="Arial" w:eastAsia="Arial" w:hAnsi="Arial" w:cs="Arial"/>
              </w:rPr>
              <w:t xml:space="preserve">ROSIRIS ROMERO SEÑAS Y OTROS </w:t>
            </w:r>
          </w:p>
          <w:p w14:paraId="39F597ED" w14:textId="448D2B42" w:rsidR="009A0146" w:rsidRDefault="009A0146" w:rsidP="009A0146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</w:t>
            </w:r>
          </w:p>
          <w:p w14:paraId="75373FF6" w14:textId="77777777" w:rsidR="003A6C23" w:rsidRDefault="003A6C23" w:rsidP="009A0146">
            <w:pPr>
              <w:rPr>
                <w:rFonts w:ascii="Arial" w:eastAsia="Arial" w:hAnsi="Arial" w:cs="Arial"/>
              </w:rPr>
            </w:pPr>
          </w:p>
          <w:p w14:paraId="2F71FA12" w14:textId="28515DA1" w:rsidR="00362353" w:rsidRDefault="001723C2" w:rsidP="0036235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2015-02451</w:t>
            </w:r>
          </w:p>
          <w:p w14:paraId="429350D1" w14:textId="77777777" w:rsidR="00362353" w:rsidRDefault="00362353" w:rsidP="0036235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TRIBUNAL ADMINISTRATIVO DEL ATLANTICO </w:t>
            </w:r>
          </w:p>
          <w:p w14:paraId="28903852" w14:textId="4689ECFA" w:rsidR="00362353" w:rsidRDefault="001723C2" w:rsidP="0036235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NULIDAD Y REST. DEL DERECHO</w:t>
            </w:r>
          </w:p>
          <w:p w14:paraId="3FCD65D3" w14:textId="3F65EEF6" w:rsidR="00362353" w:rsidRDefault="00362353" w:rsidP="00362353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</w:t>
            </w:r>
            <w:r w:rsidR="001723C2">
              <w:rPr>
                <w:rFonts w:ascii="Arial" w:eastAsia="Arial" w:hAnsi="Arial" w:cs="Arial"/>
              </w:rPr>
              <w:t>GIORGIO VICENZO VOLPE Y OTROS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5C826CB" w14:textId="6927A8C1" w:rsidR="00362353" w:rsidRDefault="00362353" w:rsidP="00362353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</w:t>
            </w:r>
          </w:p>
          <w:p w14:paraId="2FC39396" w14:textId="77777777" w:rsidR="00117803" w:rsidRDefault="00117803" w:rsidP="009A0146">
            <w:pPr>
              <w:rPr>
                <w:rFonts w:ascii="Arial" w:eastAsia="Arial" w:hAnsi="Arial" w:cs="Arial"/>
              </w:rPr>
            </w:pPr>
          </w:p>
          <w:p w14:paraId="4A491D03" w14:textId="12809AFE" w:rsidR="004E6DCC" w:rsidRPr="00FA1CD3" w:rsidRDefault="004E6DCC" w:rsidP="004E6DCC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2020-00443</w:t>
            </w:r>
          </w:p>
          <w:p w14:paraId="71EAE00B" w14:textId="77777777" w:rsidR="004E6DCC" w:rsidRDefault="004E6DCC" w:rsidP="004E6DC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TRIBUNAL ADMINISTRATIVO DEL ATLANTICO</w:t>
            </w:r>
          </w:p>
          <w:p w14:paraId="5AA1EBAC" w14:textId="77777777" w:rsidR="004E6DCC" w:rsidRDefault="004E6DCC" w:rsidP="004E6DC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NULIDAD Y REST. DEL DERECHO </w:t>
            </w:r>
          </w:p>
          <w:p w14:paraId="10DB120F" w14:textId="607870B7" w:rsidR="004E6DCC" w:rsidRDefault="004E6DCC" w:rsidP="004E6DCC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  </w:t>
            </w:r>
            <w:r w:rsidR="00B312A9">
              <w:rPr>
                <w:rFonts w:ascii="Arial" w:eastAsia="Arial" w:hAnsi="Arial" w:cs="Arial"/>
              </w:rPr>
              <w:t xml:space="preserve">EDIFICIO GONZALEZ </w:t>
            </w:r>
            <w:r>
              <w:rPr>
                <w:rFonts w:ascii="Arial" w:eastAsia="Arial" w:hAnsi="Arial" w:cs="Arial"/>
              </w:rPr>
              <w:t xml:space="preserve">   </w:t>
            </w:r>
          </w:p>
          <w:p w14:paraId="3F50847E" w14:textId="77777777" w:rsidR="004E6DCC" w:rsidRDefault="004E6DCC" w:rsidP="004E6DCC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>: DISTRITO DE BARRANQUILLA</w:t>
            </w:r>
          </w:p>
          <w:p w14:paraId="579BC5DC" w14:textId="77777777" w:rsidR="00E935FD" w:rsidRDefault="00E935FD" w:rsidP="00117803">
            <w:pPr>
              <w:rPr>
                <w:rFonts w:ascii="Arial" w:eastAsia="Arial" w:hAnsi="Arial" w:cs="Arial"/>
              </w:rPr>
            </w:pPr>
          </w:p>
          <w:p w14:paraId="68A7864C" w14:textId="77777777" w:rsidR="00F47964" w:rsidRDefault="00F47964" w:rsidP="008D64C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Actas de audiencia: </w:t>
            </w:r>
          </w:p>
          <w:p w14:paraId="607EA04A" w14:textId="77777777" w:rsidR="00F47964" w:rsidRDefault="00F47964" w:rsidP="008D64CD">
            <w:pPr>
              <w:rPr>
                <w:rFonts w:ascii="Arial" w:eastAsia="Arial" w:hAnsi="Arial" w:cs="Arial"/>
                <w:b/>
              </w:rPr>
            </w:pPr>
          </w:p>
          <w:p w14:paraId="73EBDAC9" w14:textId="2938F550" w:rsidR="00F47964" w:rsidRPr="00FA1CD3" w:rsidRDefault="00F47964" w:rsidP="00F4796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2015-00469-H</w:t>
            </w:r>
          </w:p>
          <w:p w14:paraId="3A355173" w14:textId="77777777" w:rsidR="00F47964" w:rsidRDefault="00F47964" w:rsidP="00F4796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TRIBUNAL ADMINISTRATIVO DEL ATLANTICO</w:t>
            </w:r>
          </w:p>
          <w:p w14:paraId="2A826924" w14:textId="77777777" w:rsidR="00F47964" w:rsidRDefault="00F47964" w:rsidP="00F4796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6808650A" w14:textId="546DDA4F" w:rsidR="00F47964" w:rsidRDefault="00F47964" w:rsidP="00F47964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PIPCA </w:t>
            </w:r>
          </w:p>
          <w:p w14:paraId="25191E1B" w14:textId="70596903" w:rsidR="00F47964" w:rsidRDefault="00F47964" w:rsidP="00F47964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>: DISTRITO DE BARRANQUILLA</w:t>
            </w:r>
          </w:p>
          <w:p w14:paraId="311E905A" w14:textId="77777777" w:rsidR="001723C2" w:rsidRDefault="001723C2" w:rsidP="00F47964">
            <w:pPr>
              <w:rPr>
                <w:rFonts w:ascii="Arial" w:eastAsia="Arial" w:hAnsi="Arial" w:cs="Arial"/>
              </w:rPr>
            </w:pPr>
          </w:p>
          <w:p w14:paraId="6B198638" w14:textId="79F4A493" w:rsidR="001723C2" w:rsidRPr="00117803" w:rsidRDefault="001723C2" w:rsidP="001723C2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00271-2021</w:t>
            </w:r>
          </w:p>
          <w:p w14:paraId="4D3F0176" w14:textId="628C4C70" w:rsidR="001723C2" w:rsidRDefault="001723C2" w:rsidP="001723C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JUZGADO 12 ADMINISTRATIVO DEL CIRCUITO</w:t>
            </w:r>
          </w:p>
          <w:p w14:paraId="0527F419" w14:textId="77777777" w:rsidR="001723C2" w:rsidRDefault="001723C2" w:rsidP="001723C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68CC0998" w14:textId="06061242" w:rsidR="001723C2" w:rsidRDefault="001723C2" w:rsidP="001723C2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JOSE NIEBLES REBOLLEDO </w:t>
            </w:r>
          </w:p>
          <w:p w14:paraId="7698F3FE" w14:textId="14E14A58" w:rsidR="001723C2" w:rsidRDefault="001723C2" w:rsidP="001723C2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</w:t>
            </w:r>
          </w:p>
          <w:p w14:paraId="7C9494B3" w14:textId="77777777" w:rsidR="001723C2" w:rsidRDefault="001723C2" w:rsidP="00F47964">
            <w:pPr>
              <w:rPr>
                <w:rFonts w:ascii="Arial" w:eastAsia="Arial" w:hAnsi="Arial" w:cs="Arial"/>
              </w:rPr>
            </w:pPr>
          </w:p>
          <w:p w14:paraId="6888AF27" w14:textId="0CA60DCB" w:rsidR="001723C2" w:rsidRPr="00117803" w:rsidRDefault="001723C2" w:rsidP="001723C2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0443-2020</w:t>
            </w:r>
          </w:p>
          <w:p w14:paraId="5EB45424" w14:textId="77777777" w:rsidR="001723C2" w:rsidRDefault="001723C2" w:rsidP="001723C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TRIBUNAL ADMINISTRATIVO DEL ATLANTICO </w:t>
            </w:r>
          </w:p>
          <w:p w14:paraId="470CD546" w14:textId="195B73FE" w:rsidR="001723C2" w:rsidRDefault="001723C2" w:rsidP="001723C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525EC35B" w14:textId="4314ED52" w:rsidR="001723C2" w:rsidRDefault="001723C2" w:rsidP="001723C2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ALVARO RAMIREZ CANO  </w:t>
            </w:r>
          </w:p>
          <w:p w14:paraId="18796D9A" w14:textId="77777777" w:rsidR="001723C2" w:rsidRDefault="001723C2" w:rsidP="001723C2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>: DISTRITO DE BARRANQUILLA +</w:t>
            </w:r>
          </w:p>
          <w:p w14:paraId="25251FE9" w14:textId="77777777" w:rsidR="00F47964" w:rsidRDefault="00F47964" w:rsidP="008D64CD">
            <w:pPr>
              <w:rPr>
                <w:rFonts w:ascii="Arial" w:eastAsia="Arial" w:hAnsi="Arial" w:cs="Arial"/>
                <w:b/>
              </w:rPr>
            </w:pPr>
          </w:p>
          <w:p w14:paraId="5ABE9E7E" w14:textId="77777777" w:rsidR="008D64CD" w:rsidRPr="006232EE" w:rsidRDefault="008D64CD" w:rsidP="008D64CD">
            <w:pPr>
              <w:rPr>
                <w:rFonts w:ascii="Arial" w:eastAsia="Arial" w:hAnsi="Arial" w:cs="Arial"/>
                <w:b/>
              </w:rPr>
            </w:pPr>
            <w:r w:rsidRPr="006232EE">
              <w:rPr>
                <w:rFonts w:ascii="Arial" w:eastAsia="Arial" w:hAnsi="Arial" w:cs="Arial"/>
                <w:b/>
              </w:rPr>
              <w:t xml:space="preserve">Contestación demandas: </w:t>
            </w:r>
          </w:p>
          <w:p w14:paraId="6498F367" w14:textId="77777777" w:rsidR="008D64CD" w:rsidRDefault="008D64CD" w:rsidP="00DE03FB">
            <w:pPr>
              <w:rPr>
                <w:rFonts w:ascii="Arial" w:eastAsia="Arial" w:hAnsi="Arial" w:cs="Arial"/>
              </w:rPr>
            </w:pPr>
          </w:p>
          <w:p w14:paraId="1D8733E2" w14:textId="24680963" w:rsidR="00117803" w:rsidRPr="00117803" w:rsidRDefault="00F47964" w:rsidP="00DE03FB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0295</w:t>
            </w:r>
            <w:r w:rsidR="00D16247">
              <w:rPr>
                <w:rFonts w:ascii="Arial" w:eastAsia="Arial" w:hAnsi="Arial" w:cs="Arial"/>
                <w:b/>
              </w:rPr>
              <w:t>-2022</w:t>
            </w:r>
            <w:r>
              <w:rPr>
                <w:rFonts w:ascii="Arial" w:eastAsia="Arial" w:hAnsi="Arial" w:cs="Arial"/>
                <w:b/>
              </w:rPr>
              <w:t>-JR</w:t>
            </w:r>
          </w:p>
          <w:p w14:paraId="24F9B7C5" w14:textId="26BCEBBB" w:rsidR="00DE03FB" w:rsidRDefault="00F47964" w:rsidP="006232E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TRIBUNAL ADMINISTRATIVO DEL ATLANTICO </w:t>
            </w:r>
          </w:p>
          <w:p w14:paraId="2E77E8CD" w14:textId="421F2D0B" w:rsidR="00117803" w:rsidRDefault="00F47964" w:rsidP="006232E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CONTROVERSIA CONTRACTUAL </w:t>
            </w:r>
          </w:p>
          <w:p w14:paraId="0A4B54A7" w14:textId="170446AB" w:rsidR="00117803" w:rsidRDefault="00117803" w:rsidP="006232EE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</w:t>
            </w:r>
            <w:r w:rsidR="00F47964">
              <w:rPr>
                <w:rFonts w:ascii="Arial" w:eastAsia="Arial" w:hAnsi="Arial" w:cs="Arial"/>
              </w:rPr>
              <w:t>CONSORCIO MEC AV MELECON UF2</w:t>
            </w:r>
            <w:r w:rsidR="00D16247">
              <w:rPr>
                <w:rFonts w:ascii="Arial" w:eastAsia="Arial" w:hAnsi="Arial" w:cs="Arial"/>
              </w:rPr>
              <w:t xml:space="preserve"> </w:t>
            </w:r>
          </w:p>
          <w:p w14:paraId="7299BFEF" w14:textId="1A17CE6A" w:rsidR="00117803" w:rsidRDefault="00D16247" w:rsidP="006232EE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</w:t>
            </w:r>
            <w:r w:rsidR="00F47964">
              <w:rPr>
                <w:rFonts w:ascii="Arial" w:eastAsia="Arial" w:hAnsi="Arial" w:cs="Arial"/>
              </w:rPr>
              <w:t>+</w:t>
            </w:r>
          </w:p>
          <w:p w14:paraId="78529434" w14:textId="77777777" w:rsidR="00117803" w:rsidRDefault="00117803" w:rsidP="006232EE">
            <w:pPr>
              <w:rPr>
                <w:rFonts w:ascii="Arial" w:eastAsia="Arial" w:hAnsi="Arial" w:cs="Arial"/>
              </w:rPr>
            </w:pPr>
          </w:p>
          <w:p w14:paraId="1F1D6B54" w14:textId="22CD7DEE" w:rsidR="00D03BBB" w:rsidRPr="00D03BBB" w:rsidRDefault="00D03BBB" w:rsidP="00D16247">
            <w:pPr>
              <w:rPr>
                <w:rFonts w:ascii="Arial" w:eastAsia="Arial" w:hAnsi="Arial" w:cs="Arial"/>
                <w:b/>
              </w:rPr>
            </w:pPr>
            <w:r w:rsidRPr="00D03BBB">
              <w:rPr>
                <w:rFonts w:ascii="Arial" w:eastAsia="Arial" w:hAnsi="Arial" w:cs="Arial"/>
                <w:b/>
              </w:rPr>
              <w:t xml:space="preserve">Alegatos de conclusión: </w:t>
            </w:r>
          </w:p>
          <w:p w14:paraId="46AB3ECC" w14:textId="77777777" w:rsidR="00D03BBB" w:rsidRDefault="00D03BBB" w:rsidP="00D16247">
            <w:pPr>
              <w:rPr>
                <w:rFonts w:ascii="Arial" w:eastAsia="Arial" w:hAnsi="Arial" w:cs="Arial"/>
              </w:rPr>
            </w:pPr>
          </w:p>
          <w:p w14:paraId="0433F473" w14:textId="22026F25" w:rsidR="00F47964" w:rsidRPr="00117803" w:rsidRDefault="001723C2" w:rsidP="00F4796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0315-2019</w:t>
            </w:r>
          </w:p>
          <w:p w14:paraId="58358C95" w14:textId="78CC3FED" w:rsidR="00F47964" w:rsidRDefault="001723C2" w:rsidP="00F4796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JUZGADO 5</w:t>
            </w:r>
            <w:r w:rsidR="00F47964">
              <w:rPr>
                <w:rFonts w:ascii="Arial" w:eastAsia="Arial" w:hAnsi="Arial" w:cs="Arial"/>
              </w:rPr>
              <w:t xml:space="preserve"> ADMINISTRATIVO DEL CIRCUITO</w:t>
            </w:r>
          </w:p>
          <w:p w14:paraId="195F21CC" w14:textId="77777777" w:rsidR="00F47964" w:rsidRDefault="00F47964" w:rsidP="00F4796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71A057A3" w14:textId="067350A6" w:rsidR="00F47964" w:rsidRDefault="00F47964" w:rsidP="00F47964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</w:t>
            </w:r>
            <w:r w:rsidR="001723C2">
              <w:rPr>
                <w:rFonts w:ascii="Arial" w:eastAsia="Arial" w:hAnsi="Arial" w:cs="Arial"/>
              </w:rPr>
              <w:t>ASOCIACION COMITÉ CIVICO LA PRADERA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F4F01D3" w14:textId="10E9B1DF" w:rsidR="00F47964" w:rsidRDefault="00F47964" w:rsidP="00F47964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</w:t>
            </w:r>
            <w:r w:rsidR="001723C2">
              <w:rPr>
                <w:rFonts w:ascii="Arial" w:eastAsia="Arial" w:hAnsi="Arial" w:cs="Arial"/>
              </w:rPr>
              <w:t>+</w:t>
            </w:r>
          </w:p>
          <w:p w14:paraId="4CAEBABE" w14:textId="77777777" w:rsidR="004E6DCC" w:rsidRDefault="004E6DCC" w:rsidP="00D03BBB">
            <w:pPr>
              <w:rPr>
                <w:rFonts w:ascii="Arial" w:eastAsia="Arial" w:hAnsi="Arial" w:cs="Arial"/>
              </w:rPr>
            </w:pPr>
          </w:p>
          <w:p w14:paraId="2C8FF196" w14:textId="77777777" w:rsidR="004E6DCC" w:rsidRDefault="004E6DCC" w:rsidP="004E6DCC">
            <w:pPr>
              <w:rPr>
                <w:rFonts w:ascii="Arial" w:eastAsia="Arial" w:hAnsi="Arial" w:cs="Arial"/>
              </w:rPr>
            </w:pPr>
          </w:p>
          <w:p w14:paraId="2BAA41E8" w14:textId="014903E9" w:rsidR="00E935FD" w:rsidRPr="00E935FD" w:rsidRDefault="00E935FD" w:rsidP="00D03BBB">
            <w:pPr>
              <w:rPr>
                <w:rFonts w:ascii="Arial" w:eastAsia="Arial" w:hAnsi="Arial" w:cs="Arial"/>
                <w:b/>
              </w:rPr>
            </w:pPr>
            <w:r w:rsidRPr="00E935FD">
              <w:rPr>
                <w:rFonts w:ascii="Arial" w:eastAsia="Arial" w:hAnsi="Arial" w:cs="Arial"/>
                <w:b/>
              </w:rPr>
              <w:t>Objeción dictamen pericial</w:t>
            </w:r>
            <w:r w:rsidR="00B312A9">
              <w:rPr>
                <w:rFonts w:ascii="Arial" w:eastAsia="Arial" w:hAnsi="Arial" w:cs="Arial"/>
                <w:b/>
              </w:rPr>
              <w:t xml:space="preserve"> en audiencia</w:t>
            </w:r>
            <w:r w:rsidRPr="00E935FD">
              <w:rPr>
                <w:rFonts w:ascii="Arial" w:eastAsia="Arial" w:hAnsi="Arial" w:cs="Arial"/>
                <w:b/>
              </w:rPr>
              <w:t xml:space="preserve">: </w:t>
            </w:r>
          </w:p>
          <w:p w14:paraId="03DB4433" w14:textId="77777777" w:rsidR="00E935FD" w:rsidRDefault="00E935FD" w:rsidP="00D03BBB">
            <w:pPr>
              <w:rPr>
                <w:rFonts w:ascii="Arial" w:eastAsia="Arial" w:hAnsi="Arial" w:cs="Arial"/>
              </w:rPr>
            </w:pPr>
          </w:p>
          <w:p w14:paraId="49882FA9" w14:textId="77777777" w:rsidR="00E935FD" w:rsidRDefault="00E935FD" w:rsidP="00E935F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2021-00269</w:t>
            </w:r>
          </w:p>
          <w:p w14:paraId="08994C9A" w14:textId="77777777" w:rsidR="00E935FD" w:rsidRDefault="00E935FD" w:rsidP="00E935F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TRIBUNAL ADMINISTRATIVO DEL ATLANTICO </w:t>
            </w:r>
          </w:p>
          <w:p w14:paraId="7C1C5A20" w14:textId="77777777" w:rsidR="00E935FD" w:rsidRDefault="00E935FD" w:rsidP="00E935F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REPARACION DIRECTA </w:t>
            </w:r>
          </w:p>
          <w:p w14:paraId="66BA87F1" w14:textId="77777777" w:rsidR="00E935FD" w:rsidRDefault="00E935FD" w:rsidP="00E935FD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Dte</w:t>
            </w:r>
            <w:proofErr w:type="spellEnd"/>
            <w:r>
              <w:rPr>
                <w:rFonts w:ascii="Arial" w:eastAsia="Arial" w:hAnsi="Arial" w:cs="Arial"/>
              </w:rPr>
              <w:t xml:space="preserve">: EXPORTRADING </w:t>
            </w:r>
          </w:p>
          <w:p w14:paraId="1CFE0E61" w14:textId="77777777" w:rsidR="00E935FD" w:rsidRDefault="00E935FD" w:rsidP="00E935FD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Ddo</w:t>
            </w:r>
            <w:proofErr w:type="spellEnd"/>
            <w:r>
              <w:rPr>
                <w:rFonts w:ascii="Arial" w:eastAsia="Arial" w:hAnsi="Arial" w:cs="Arial"/>
              </w:rPr>
              <w:t xml:space="preserve">: DISTRITO DE BARRANQUILLA Y OTROS </w:t>
            </w:r>
          </w:p>
          <w:p w14:paraId="1B954BC3" w14:textId="77777777" w:rsidR="00E935FD" w:rsidRDefault="00E935FD" w:rsidP="00D03BBB">
            <w:pPr>
              <w:rPr>
                <w:rFonts w:ascii="Arial" w:eastAsia="Arial" w:hAnsi="Arial" w:cs="Arial"/>
              </w:rPr>
            </w:pPr>
          </w:p>
          <w:p w14:paraId="1507A07D" w14:textId="77777777" w:rsidR="00D03BBB" w:rsidRDefault="00D03BBB" w:rsidP="00D16247">
            <w:pPr>
              <w:rPr>
                <w:rFonts w:ascii="Arial" w:eastAsia="Arial" w:hAnsi="Arial" w:cs="Arial"/>
              </w:rPr>
            </w:pPr>
          </w:p>
          <w:p w14:paraId="60A4A390" w14:textId="77777777" w:rsidR="00D03BBB" w:rsidRDefault="00D03BBB" w:rsidP="00D16247">
            <w:pPr>
              <w:rPr>
                <w:rFonts w:ascii="Arial" w:eastAsia="Arial" w:hAnsi="Arial" w:cs="Arial"/>
              </w:rPr>
            </w:pPr>
          </w:p>
          <w:p w14:paraId="2098DEFD" w14:textId="61837534" w:rsidR="00DA6653" w:rsidRDefault="00DA6653" w:rsidP="008D64CD">
            <w:pPr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7D51DCFC" w14:textId="7DD7F27D" w:rsidR="003B15F9" w:rsidRPr="00357382" w:rsidRDefault="003B15F9" w:rsidP="003B15F9">
      <w:pPr>
        <w:pStyle w:val="Textoindependiente3"/>
        <w:ind w:left="432"/>
        <w:rPr>
          <w:bCs/>
          <w:color w:val="404040" w:themeColor="text1" w:themeTint="BF"/>
          <w:szCs w:val="28"/>
          <w:lang w:val="es-ES"/>
        </w:rPr>
      </w:pPr>
    </w:p>
    <w:p w14:paraId="5E11C461" w14:textId="6EABBD96" w:rsidR="009C2A8C" w:rsidRPr="00EF0C9C" w:rsidRDefault="003B15F9" w:rsidP="003B15F9">
      <w:pPr>
        <w:jc w:val="both"/>
        <w:rPr>
          <w:rFonts w:ascii="Arial" w:eastAsia="Arial" w:hAnsi="Arial" w:cs="Arial"/>
        </w:rPr>
      </w:pPr>
      <w:r w:rsidRPr="00EF0C9C">
        <w:rPr>
          <w:rFonts w:ascii="Arial" w:eastAsia="Arial" w:hAnsi="Arial" w:cs="Arial"/>
        </w:rPr>
        <w:t xml:space="preserve">Se anexa copia de los soportes de pago de los aportes al sistema de seguridad social en salud, pensión y riesgos laborales, de conformidad con lo establecido en el artículo 23 de la Ley 1150 de 2007, la Ley 1562 de 2012, y las demás normas que reglamentan la materia. </w:t>
      </w:r>
    </w:p>
    <w:p w14:paraId="2BF5CE18" w14:textId="77777777" w:rsidR="00EF0C9C" w:rsidRPr="00EF0C9C" w:rsidRDefault="00EF0C9C" w:rsidP="003B15F9">
      <w:pPr>
        <w:jc w:val="both"/>
        <w:rPr>
          <w:rFonts w:ascii="Arial" w:eastAsia="Arial" w:hAnsi="Arial" w:cs="Arial"/>
        </w:rPr>
      </w:pPr>
    </w:p>
    <w:p w14:paraId="0FF046D6" w14:textId="532591EA" w:rsidR="00EF0C9C" w:rsidRPr="00EF0C9C" w:rsidRDefault="00EF0C9C" w:rsidP="003B15F9">
      <w:pPr>
        <w:jc w:val="both"/>
        <w:rPr>
          <w:rFonts w:ascii="Arial" w:eastAsia="Arial" w:hAnsi="Arial" w:cs="Arial"/>
        </w:rPr>
      </w:pPr>
      <w:r w:rsidRPr="00EF0C9C">
        <w:rPr>
          <w:rFonts w:ascii="Arial" w:eastAsia="Arial" w:hAnsi="Arial" w:cs="Arial"/>
        </w:rPr>
        <w:t>Manifiesto que durante e</w:t>
      </w:r>
      <w:r w:rsidR="00B73BA7">
        <w:rPr>
          <w:rFonts w:ascii="Arial" w:eastAsia="Arial" w:hAnsi="Arial" w:cs="Arial"/>
        </w:rPr>
        <w:t>l periodo realicé un total de una (1) calificación</w:t>
      </w:r>
      <w:r w:rsidRPr="00EF0C9C">
        <w:rPr>
          <w:rFonts w:ascii="Arial" w:eastAsia="Arial" w:hAnsi="Arial" w:cs="Arial"/>
        </w:rPr>
        <w:t xml:space="preserve"> de los procesos asignados al suscrito. </w:t>
      </w:r>
    </w:p>
    <w:p w14:paraId="0FDA4A99" w14:textId="38D0C4E8" w:rsidR="00EF0C9C" w:rsidRPr="00EF0C9C" w:rsidRDefault="00EF0C9C" w:rsidP="003B15F9">
      <w:pPr>
        <w:jc w:val="both"/>
        <w:rPr>
          <w:rFonts w:ascii="Arial" w:eastAsia="Arial" w:hAnsi="Arial" w:cs="Arial"/>
        </w:rPr>
      </w:pPr>
    </w:p>
    <w:p w14:paraId="1861F330" w14:textId="5DAC81DC" w:rsidR="009C2A8C" w:rsidRPr="00EF0C9C" w:rsidRDefault="009C2A8C" w:rsidP="003B15F9">
      <w:pPr>
        <w:jc w:val="both"/>
        <w:rPr>
          <w:rFonts w:ascii="Arial" w:eastAsia="Arial" w:hAnsi="Arial" w:cs="Arial"/>
        </w:rPr>
      </w:pPr>
    </w:p>
    <w:p w14:paraId="7F663D3F" w14:textId="4A9996DC" w:rsidR="003B15F9" w:rsidRPr="00EF0C9C" w:rsidRDefault="00A1790B" w:rsidP="003B15F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sz w:val="22"/>
          <w:szCs w:val="22"/>
          <w:lang w:eastAsia="es-CO"/>
        </w:rPr>
        <w:drawing>
          <wp:anchor distT="0" distB="0" distL="114300" distR="114300" simplePos="0" relativeHeight="251658240" behindDoc="0" locked="0" layoutInCell="1" allowOverlap="1" wp14:anchorId="72573714" wp14:editId="4EE30E1F">
            <wp:simplePos x="0" y="0"/>
            <wp:positionH relativeFrom="margin">
              <wp:posOffset>1576705</wp:posOffset>
            </wp:positionH>
            <wp:positionV relativeFrom="paragraph">
              <wp:posOffset>226060</wp:posOffset>
            </wp:positionV>
            <wp:extent cx="2516505" cy="2315853"/>
            <wp:effectExtent l="0" t="0" r="0" b="0"/>
            <wp:wrapNone/>
            <wp:docPr id="2" name="Imagen 2" descr="Imagen que contiene computer, oscuro, computadora, vie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magen que contiene computer, oscuro, computadora, viendo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505" cy="2315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5F9" w:rsidRPr="00EF0C9C">
        <w:rPr>
          <w:rFonts w:ascii="Arial" w:eastAsia="Arial" w:hAnsi="Arial" w:cs="Arial"/>
        </w:rPr>
        <w:t>En consecuencia, manifiesto que he dado cumplimiento al pago de estos aportes, de acuerdo con lo señalado en la Ley.</w:t>
      </w:r>
    </w:p>
    <w:p w14:paraId="42C69E10" w14:textId="268154A9" w:rsidR="00525F0C" w:rsidRDefault="00525F0C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EF1709D" w14:textId="74878CAA" w:rsidR="003518E1" w:rsidRDefault="00525F0C" w:rsidP="00525F0C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</w:t>
      </w:r>
      <w:r w:rsidR="003B15F9">
        <w:rPr>
          <w:rFonts w:ascii="Arial" w:eastAsia="Arial" w:hAnsi="Arial" w:cs="Arial"/>
          <w:sz w:val="22"/>
          <w:szCs w:val="22"/>
        </w:rPr>
        <w:t>rdialmente,</w:t>
      </w:r>
      <w:r w:rsidR="009C2A8C">
        <w:rPr>
          <w:rFonts w:ascii="Arial" w:eastAsia="Arial" w:hAnsi="Arial" w:cs="Arial"/>
          <w:sz w:val="22"/>
          <w:szCs w:val="22"/>
        </w:rPr>
        <w:t xml:space="preserve">    </w:t>
      </w:r>
      <w:r w:rsidR="003518E1">
        <w:rPr>
          <w:rFonts w:ascii="Arial" w:eastAsia="Arial" w:hAnsi="Arial" w:cs="Arial"/>
          <w:sz w:val="22"/>
          <w:szCs w:val="22"/>
        </w:rPr>
        <w:t xml:space="preserve">            </w:t>
      </w:r>
    </w:p>
    <w:p w14:paraId="469420ED" w14:textId="48B0B511" w:rsidR="00EF0C9C" w:rsidRDefault="00EF0C9C" w:rsidP="00525F0C">
      <w:pPr>
        <w:jc w:val="both"/>
        <w:rPr>
          <w:rFonts w:ascii="Arial" w:eastAsia="Arial" w:hAnsi="Arial" w:cs="Arial"/>
          <w:sz w:val="22"/>
          <w:szCs w:val="22"/>
        </w:rPr>
      </w:pPr>
    </w:p>
    <w:p w14:paraId="468E03C1" w14:textId="65156790" w:rsidR="00EF0C9C" w:rsidRDefault="00EF0C9C" w:rsidP="00525F0C">
      <w:pPr>
        <w:jc w:val="both"/>
        <w:rPr>
          <w:rFonts w:ascii="Arial" w:eastAsia="Arial" w:hAnsi="Arial" w:cs="Arial"/>
          <w:sz w:val="22"/>
          <w:szCs w:val="22"/>
        </w:rPr>
      </w:pPr>
    </w:p>
    <w:p w14:paraId="5132EBA3" w14:textId="77777777" w:rsidR="00EF0C9C" w:rsidRDefault="00EF0C9C" w:rsidP="00525F0C">
      <w:pPr>
        <w:jc w:val="both"/>
        <w:rPr>
          <w:rFonts w:ascii="Arial" w:eastAsia="Arial" w:hAnsi="Arial" w:cs="Arial"/>
          <w:sz w:val="22"/>
          <w:szCs w:val="22"/>
        </w:rPr>
      </w:pPr>
    </w:p>
    <w:p w14:paraId="6DD9CA4B" w14:textId="754F6F0F" w:rsidR="009C2A8C" w:rsidRDefault="003518E1" w:rsidP="003518E1">
      <w:pPr>
        <w:ind w:left="2124" w:firstLine="708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 w:rsidR="00525F0C">
        <w:rPr>
          <w:rFonts w:ascii="Arial" w:eastAsia="Arial" w:hAnsi="Arial" w:cs="Arial"/>
          <w:sz w:val="22"/>
          <w:szCs w:val="22"/>
        </w:rPr>
        <w:t xml:space="preserve">           </w:t>
      </w:r>
      <w:r w:rsidR="009C2A8C">
        <w:rPr>
          <w:rFonts w:ascii="Arial" w:eastAsia="Arial" w:hAnsi="Arial" w:cs="Arial"/>
          <w:b/>
          <w:bCs/>
          <w:sz w:val="22"/>
          <w:szCs w:val="22"/>
        </w:rPr>
        <w:t>J</w:t>
      </w:r>
      <w:r w:rsidR="00D34B50" w:rsidRPr="00D34B50">
        <w:rPr>
          <w:rFonts w:ascii="Arial" w:eastAsia="Arial" w:hAnsi="Arial" w:cs="Arial"/>
          <w:b/>
          <w:bCs/>
          <w:sz w:val="22"/>
          <w:szCs w:val="22"/>
        </w:rPr>
        <w:t>OSE LUIS HERRERA GOMEZ</w:t>
      </w:r>
    </w:p>
    <w:p w14:paraId="49D6153F" w14:textId="5F1643C3" w:rsidR="00D822B8" w:rsidRDefault="00D822B8" w:rsidP="00525F0C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ab/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r>
        <w:rPr>
          <w:rFonts w:ascii="Arial" w:eastAsia="Arial" w:hAnsi="Arial" w:cs="Arial"/>
          <w:b/>
          <w:bCs/>
          <w:sz w:val="22"/>
          <w:szCs w:val="22"/>
        </w:rPr>
        <w:tab/>
        <w:t xml:space="preserve">Contratista </w:t>
      </w:r>
    </w:p>
    <w:p w14:paraId="4292F085" w14:textId="38426243" w:rsidR="00614AEF" w:rsidRDefault="00614AEF" w:rsidP="00D270FD">
      <w:pPr>
        <w:ind w:left="2832" w:firstLine="708"/>
        <w:jc w:val="both"/>
        <w:rPr>
          <w:rFonts w:ascii="Arial" w:eastAsia="Arial" w:hAnsi="Arial" w:cs="Arial"/>
          <w:sz w:val="22"/>
          <w:szCs w:val="22"/>
        </w:rPr>
      </w:pPr>
    </w:p>
    <w:p w14:paraId="7517059D" w14:textId="0F446ADE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F3F5D90" w14:textId="6E677E0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CF504CE" w14:textId="16B0F38F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2EC5FBC0" w14:textId="79C8AF4A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C57AEF7" w14:textId="1B204AE0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AE03F1A" w14:textId="0712A55A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17E1AE93" w14:textId="36E10873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7F306FB" w14:textId="0B563B84" w:rsidR="000D7F3C" w:rsidRDefault="000D7F3C"/>
    <w:p w14:paraId="155D2B21" w14:textId="77777777" w:rsidR="00A82727" w:rsidRDefault="00A82727"/>
    <w:p w14:paraId="324C3D7F" w14:textId="77777777" w:rsidR="00A82727" w:rsidRDefault="00A82727"/>
    <w:sectPr w:rsidR="00A82727" w:rsidSect="001C0239">
      <w:headerReference w:type="default" r:id="rId8"/>
      <w:footerReference w:type="default" r:id="rId9"/>
      <w:pgSz w:w="11907" w:h="16839" w:code="9"/>
      <w:pgMar w:top="1276" w:right="1701" w:bottom="1417" w:left="1701" w:header="1077" w:footer="170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EB15C" w14:textId="77777777" w:rsidR="00072180" w:rsidRDefault="00072180">
      <w:r>
        <w:separator/>
      </w:r>
    </w:p>
  </w:endnote>
  <w:endnote w:type="continuationSeparator" w:id="0">
    <w:p w14:paraId="166C6149" w14:textId="77777777" w:rsidR="00072180" w:rsidRDefault="00072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C50A0" w14:textId="77777777" w:rsidR="007931C2" w:rsidRDefault="000721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0721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0DEFF" w14:textId="77777777" w:rsidR="00072180" w:rsidRDefault="00072180">
      <w:r>
        <w:separator/>
      </w:r>
    </w:p>
  </w:footnote>
  <w:footnote w:type="continuationSeparator" w:id="0">
    <w:p w14:paraId="42993907" w14:textId="77777777" w:rsidR="00072180" w:rsidRDefault="00072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83BC6" w14:textId="77777777" w:rsidR="00BC03B3" w:rsidRDefault="000721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0721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77161"/>
    <w:multiLevelType w:val="hybridMultilevel"/>
    <w:tmpl w:val="256C262E"/>
    <w:lvl w:ilvl="0" w:tplc="D63A14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F9"/>
    <w:rsid w:val="00004DE4"/>
    <w:rsid w:val="00014445"/>
    <w:rsid w:val="000231DC"/>
    <w:rsid w:val="000271B7"/>
    <w:rsid w:val="000402B2"/>
    <w:rsid w:val="000442A1"/>
    <w:rsid w:val="00047BE6"/>
    <w:rsid w:val="00072180"/>
    <w:rsid w:val="00086BFC"/>
    <w:rsid w:val="000C557C"/>
    <w:rsid w:val="000D7F3C"/>
    <w:rsid w:val="000E1166"/>
    <w:rsid w:val="000F102C"/>
    <w:rsid w:val="00100DCD"/>
    <w:rsid w:val="001131EF"/>
    <w:rsid w:val="00117803"/>
    <w:rsid w:val="00153220"/>
    <w:rsid w:val="001559B9"/>
    <w:rsid w:val="00155D54"/>
    <w:rsid w:val="00171067"/>
    <w:rsid w:val="001723C2"/>
    <w:rsid w:val="00187B93"/>
    <w:rsid w:val="001927C0"/>
    <w:rsid w:val="00193A2C"/>
    <w:rsid w:val="001A070B"/>
    <w:rsid w:val="001B1CA2"/>
    <w:rsid w:val="001B759F"/>
    <w:rsid w:val="001C0239"/>
    <w:rsid w:val="001C5042"/>
    <w:rsid w:val="001E177E"/>
    <w:rsid w:val="001F02F0"/>
    <w:rsid w:val="001F6F9B"/>
    <w:rsid w:val="00201652"/>
    <w:rsid w:val="0020435A"/>
    <w:rsid w:val="00216671"/>
    <w:rsid w:val="00266568"/>
    <w:rsid w:val="00282492"/>
    <w:rsid w:val="002A0B2C"/>
    <w:rsid w:val="002A5001"/>
    <w:rsid w:val="002B112B"/>
    <w:rsid w:val="002B3EEE"/>
    <w:rsid w:val="002B458B"/>
    <w:rsid w:val="002D2732"/>
    <w:rsid w:val="002D76DA"/>
    <w:rsid w:val="002E22FA"/>
    <w:rsid w:val="003076BF"/>
    <w:rsid w:val="00310C52"/>
    <w:rsid w:val="003141D5"/>
    <w:rsid w:val="00325EB3"/>
    <w:rsid w:val="003263D3"/>
    <w:rsid w:val="00335755"/>
    <w:rsid w:val="0035159B"/>
    <w:rsid w:val="003518E1"/>
    <w:rsid w:val="00354B3F"/>
    <w:rsid w:val="00362353"/>
    <w:rsid w:val="00370778"/>
    <w:rsid w:val="003A54F4"/>
    <w:rsid w:val="003A5DFA"/>
    <w:rsid w:val="003A6C23"/>
    <w:rsid w:val="003B15F9"/>
    <w:rsid w:val="003D1CC6"/>
    <w:rsid w:val="003D2C97"/>
    <w:rsid w:val="003D317E"/>
    <w:rsid w:val="003D7D28"/>
    <w:rsid w:val="003E5AAA"/>
    <w:rsid w:val="004018AE"/>
    <w:rsid w:val="00401FA6"/>
    <w:rsid w:val="00405ABC"/>
    <w:rsid w:val="00411DD4"/>
    <w:rsid w:val="00426032"/>
    <w:rsid w:val="004308BE"/>
    <w:rsid w:val="00435658"/>
    <w:rsid w:val="00441EFB"/>
    <w:rsid w:val="004528A5"/>
    <w:rsid w:val="0045457E"/>
    <w:rsid w:val="004812E2"/>
    <w:rsid w:val="00484BA0"/>
    <w:rsid w:val="0049686D"/>
    <w:rsid w:val="004C6572"/>
    <w:rsid w:val="004D0A5F"/>
    <w:rsid w:val="004D4784"/>
    <w:rsid w:val="004D702F"/>
    <w:rsid w:val="004E6DCC"/>
    <w:rsid w:val="004F3365"/>
    <w:rsid w:val="004F6A42"/>
    <w:rsid w:val="0051001C"/>
    <w:rsid w:val="00510067"/>
    <w:rsid w:val="00512BDD"/>
    <w:rsid w:val="00525F0C"/>
    <w:rsid w:val="005332E6"/>
    <w:rsid w:val="00533A26"/>
    <w:rsid w:val="00543966"/>
    <w:rsid w:val="00560631"/>
    <w:rsid w:val="00573C08"/>
    <w:rsid w:val="00575EAE"/>
    <w:rsid w:val="005872B5"/>
    <w:rsid w:val="005877E6"/>
    <w:rsid w:val="00593057"/>
    <w:rsid w:val="005B1B9C"/>
    <w:rsid w:val="005E7600"/>
    <w:rsid w:val="00614AEF"/>
    <w:rsid w:val="006232EE"/>
    <w:rsid w:val="006334F5"/>
    <w:rsid w:val="00636660"/>
    <w:rsid w:val="00663246"/>
    <w:rsid w:val="00683CA3"/>
    <w:rsid w:val="006916BC"/>
    <w:rsid w:val="00694605"/>
    <w:rsid w:val="006A6101"/>
    <w:rsid w:val="006A72FC"/>
    <w:rsid w:val="006B126F"/>
    <w:rsid w:val="006B6453"/>
    <w:rsid w:val="006E50E5"/>
    <w:rsid w:val="00701D16"/>
    <w:rsid w:val="007377E6"/>
    <w:rsid w:val="0074009C"/>
    <w:rsid w:val="00747C93"/>
    <w:rsid w:val="00753B42"/>
    <w:rsid w:val="00756C67"/>
    <w:rsid w:val="00757DAD"/>
    <w:rsid w:val="00770091"/>
    <w:rsid w:val="00792160"/>
    <w:rsid w:val="007930AB"/>
    <w:rsid w:val="00795F08"/>
    <w:rsid w:val="007D46CD"/>
    <w:rsid w:val="007E2A38"/>
    <w:rsid w:val="007E732E"/>
    <w:rsid w:val="0081358A"/>
    <w:rsid w:val="0082232B"/>
    <w:rsid w:val="00822C39"/>
    <w:rsid w:val="0085354D"/>
    <w:rsid w:val="008659F9"/>
    <w:rsid w:val="00892968"/>
    <w:rsid w:val="00897811"/>
    <w:rsid w:val="00897C2C"/>
    <w:rsid w:val="008A5730"/>
    <w:rsid w:val="008D64CD"/>
    <w:rsid w:val="008F59F5"/>
    <w:rsid w:val="008F6778"/>
    <w:rsid w:val="009008E1"/>
    <w:rsid w:val="00903F5A"/>
    <w:rsid w:val="00946416"/>
    <w:rsid w:val="00946CFA"/>
    <w:rsid w:val="009A0146"/>
    <w:rsid w:val="009C12C9"/>
    <w:rsid w:val="009C2A8C"/>
    <w:rsid w:val="009C70DC"/>
    <w:rsid w:val="009C77B5"/>
    <w:rsid w:val="009E59A8"/>
    <w:rsid w:val="009E60AE"/>
    <w:rsid w:val="009F0392"/>
    <w:rsid w:val="009F6EAE"/>
    <w:rsid w:val="009F7C49"/>
    <w:rsid w:val="00A00481"/>
    <w:rsid w:val="00A1790B"/>
    <w:rsid w:val="00A22B76"/>
    <w:rsid w:val="00A25D03"/>
    <w:rsid w:val="00A4565F"/>
    <w:rsid w:val="00A45F18"/>
    <w:rsid w:val="00A47D96"/>
    <w:rsid w:val="00A5679C"/>
    <w:rsid w:val="00A63D5E"/>
    <w:rsid w:val="00A82727"/>
    <w:rsid w:val="00A84FC3"/>
    <w:rsid w:val="00AA123E"/>
    <w:rsid w:val="00AC0CC4"/>
    <w:rsid w:val="00AC2ABC"/>
    <w:rsid w:val="00AC7053"/>
    <w:rsid w:val="00AF4BA6"/>
    <w:rsid w:val="00B16AD9"/>
    <w:rsid w:val="00B312A9"/>
    <w:rsid w:val="00B33F9F"/>
    <w:rsid w:val="00B73BA7"/>
    <w:rsid w:val="00B755FA"/>
    <w:rsid w:val="00B76CC5"/>
    <w:rsid w:val="00B87A9C"/>
    <w:rsid w:val="00BC4CF2"/>
    <w:rsid w:val="00BD269B"/>
    <w:rsid w:val="00BF237A"/>
    <w:rsid w:val="00C05E3E"/>
    <w:rsid w:val="00C07E69"/>
    <w:rsid w:val="00C2373D"/>
    <w:rsid w:val="00C23ACE"/>
    <w:rsid w:val="00C30E14"/>
    <w:rsid w:val="00C35F19"/>
    <w:rsid w:val="00C65305"/>
    <w:rsid w:val="00C7003A"/>
    <w:rsid w:val="00C84625"/>
    <w:rsid w:val="00CA2492"/>
    <w:rsid w:val="00CA7002"/>
    <w:rsid w:val="00CB5D10"/>
    <w:rsid w:val="00CC45C8"/>
    <w:rsid w:val="00CD33D0"/>
    <w:rsid w:val="00CE06D7"/>
    <w:rsid w:val="00CF0A45"/>
    <w:rsid w:val="00CF1404"/>
    <w:rsid w:val="00CF75A1"/>
    <w:rsid w:val="00D03BBB"/>
    <w:rsid w:val="00D04489"/>
    <w:rsid w:val="00D16247"/>
    <w:rsid w:val="00D2381E"/>
    <w:rsid w:val="00D2615F"/>
    <w:rsid w:val="00D270FD"/>
    <w:rsid w:val="00D31506"/>
    <w:rsid w:val="00D34B50"/>
    <w:rsid w:val="00D4537C"/>
    <w:rsid w:val="00D519FA"/>
    <w:rsid w:val="00D6756C"/>
    <w:rsid w:val="00D72EBF"/>
    <w:rsid w:val="00D739A1"/>
    <w:rsid w:val="00D822B8"/>
    <w:rsid w:val="00D92944"/>
    <w:rsid w:val="00D953C9"/>
    <w:rsid w:val="00D95ABC"/>
    <w:rsid w:val="00DA046C"/>
    <w:rsid w:val="00DA6653"/>
    <w:rsid w:val="00DD05A6"/>
    <w:rsid w:val="00DD3001"/>
    <w:rsid w:val="00DD439E"/>
    <w:rsid w:val="00DE03FB"/>
    <w:rsid w:val="00DF6CF0"/>
    <w:rsid w:val="00E359D1"/>
    <w:rsid w:val="00E533CB"/>
    <w:rsid w:val="00E55869"/>
    <w:rsid w:val="00E61AA5"/>
    <w:rsid w:val="00E935FD"/>
    <w:rsid w:val="00EB5A72"/>
    <w:rsid w:val="00ED3B83"/>
    <w:rsid w:val="00ED686E"/>
    <w:rsid w:val="00EE6BD1"/>
    <w:rsid w:val="00EF0C9C"/>
    <w:rsid w:val="00F0463F"/>
    <w:rsid w:val="00F10632"/>
    <w:rsid w:val="00F16E5A"/>
    <w:rsid w:val="00F17C20"/>
    <w:rsid w:val="00F26959"/>
    <w:rsid w:val="00F47964"/>
    <w:rsid w:val="00F643B6"/>
    <w:rsid w:val="00F67F5B"/>
    <w:rsid w:val="00F71ADC"/>
    <w:rsid w:val="00F73B66"/>
    <w:rsid w:val="00F91A20"/>
    <w:rsid w:val="00FA0FB6"/>
    <w:rsid w:val="00FA1CD3"/>
    <w:rsid w:val="00FB4E8F"/>
    <w:rsid w:val="00FD7F1D"/>
    <w:rsid w:val="00FE06CB"/>
    <w:rsid w:val="00FE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E5AA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A5D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5DFA"/>
    <w:rPr>
      <w:rFonts w:ascii="Segoe UI" w:hAnsi="Segoe UI" w:cs="Segoe UI"/>
      <w:sz w:val="18"/>
      <w:szCs w:val="18"/>
    </w:rPr>
  </w:style>
  <w:style w:type="paragraph" w:styleId="Cierre">
    <w:name w:val="Closing"/>
    <w:basedOn w:val="Normal"/>
    <w:link w:val="CierreCar"/>
    <w:uiPriority w:val="99"/>
    <w:unhideWhenUsed/>
    <w:rsid w:val="00DA046C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DA046C"/>
  </w:style>
  <w:style w:type="paragraph" w:styleId="Ttulo">
    <w:name w:val="Title"/>
    <w:basedOn w:val="Normal"/>
    <w:next w:val="Normal"/>
    <w:link w:val="TtuloCar"/>
    <w:uiPriority w:val="10"/>
    <w:qFormat/>
    <w:rsid w:val="00DA046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A04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DA04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A046C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A046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A046C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A046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A0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JOSE LUIS</cp:lastModifiedBy>
  <cp:revision>2</cp:revision>
  <cp:lastPrinted>2023-06-21T20:05:00Z</cp:lastPrinted>
  <dcterms:created xsi:type="dcterms:W3CDTF">2023-07-28T20:58:00Z</dcterms:created>
  <dcterms:modified xsi:type="dcterms:W3CDTF">2023-07-28T20:58:00Z</dcterms:modified>
</cp:coreProperties>
</file>