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20EAEE" w14:textId="77777777" w:rsidR="001406F6" w:rsidRPr="00D50345" w:rsidRDefault="001406F6" w:rsidP="001406F6">
      <w:pPr>
        <w:jc w:val="center"/>
        <w:rPr>
          <w:rFonts w:ascii="Arial Narrow" w:hAnsi="Arial Narrow" w:cs="Calibri"/>
          <w:sz w:val="20"/>
        </w:rPr>
      </w:pPr>
    </w:p>
    <w:tbl>
      <w:tblPr>
        <w:tblpPr w:leftFromText="141" w:rightFromText="141" w:tblpY="-519"/>
        <w:tblW w:w="9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2"/>
        <w:gridCol w:w="7761"/>
      </w:tblGrid>
      <w:tr w:rsidR="00CA41BE" w:rsidRPr="00D50345" w14:paraId="4D155171" w14:textId="77777777" w:rsidTr="00080DA7">
        <w:trPr>
          <w:trHeight w:val="1040"/>
        </w:trPr>
        <w:tc>
          <w:tcPr>
            <w:tcW w:w="1702" w:type="dxa"/>
            <w:tcBorders>
              <w:top w:val="single" w:sz="4" w:space="0" w:color="auto"/>
              <w:left w:val="single" w:sz="4" w:space="0" w:color="auto"/>
              <w:bottom w:val="single" w:sz="4" w:space="0" w:color="auto"/>
              <w:right w:val="single" w:sz="4" w:space="0" w:color="auto"/>
            </w:tcBorders>
            <w:vAlign w:val="center"/>
            <w:hideMark/>
          </w:tcPr>
          <w:p w14:paraId="41E16A21" w14:textId="77777777" w:rsidR="00CA41BE" w:rsidRPr="00D50345" w:rsidRDefault="00CA41BE" w:rsidP="00D6405B">
            <w:pPr>
              <w:jc w:val="both"/>
              <w:rPr>
                <w:rFonts w:ascii="Arial Narrow" w:hAnsi="Arial Narrow" w:cs="Calibri"/>
                <w:b/>
                <w:sz w:val="20"/>
              </w:rPr>
            </w:pPr>
            <w:r w:rsidRPr="00D50345">
              <w:rPr>
                <w:rFonts w:ascii="Arial Narrow" w:hAnsi="Arial Narrow"/>
                <w:noProof/>
                <w:sz w:val="20"/>
                <w:lang w:eastAsia="es-CO"/>
              </w:rPr>
              <w:drawing>
                <wp:anchor distT="0" distB="0" distL="114300" distR="114300" simplePos="0" relativeHeight="251668480" behindDoc="0" locked="0" layoutInCell="1" allowOverlap="1" wp14:anchorId="76FEC392" wp14:editId="26A1C249">
                  <wp:simplePos x="0" y="0"/>
                  <wp:positionH relativeFrom="column">
                    <wp:posOffset>44450</wp:posOffset>
                  </wp:positionH>
                  <wp:positionV relativeFrom="paragraph">
                    <wp:posOffset>104775</wp:posOffset>
                  </wp:positionV>
                  <wp:extent cx="799465" cy="382905"/>
                  <wp:effectExtent l="0" t="0" r="63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99465" cy="382905"/>
                          </a:xfrm>
                          <a:prstGeom prst="rect">
                            <a:avLst/>
                          </a:prstGeom>
                          <a:noFill/>
                        </pic:spPr>
                      </pic:pic>
                    </a:graphicData>
                  </a:graphic>
                  <wp14:sizeRelH relativeFrom="page">
                    <wp14:pctWidth>0</wp14:pctWidth>
                  </wp14:sizeRelH>
                  <wp14:sizeRelV relativeFrom="page">
                    <wp14:pctHeight>0</wp14:pctHeight>
                  </wp14:sizeRelV>
                </wp:anchor>
              </w:drawing>
            </w:r>
          </w:p>
        </w:tc>
        <w:tc>
          <w:tcPr>
            <w:tcW w:w="7761" w:type="dxa"/>
            <w:tcBorders>
              <w:top w:val="single" w:sz="4" w:space="0" w:color="auto"/>
              <w:left w:val="single" w:sz="4" w:space="0" w:color="auto"/>
              <w:bottom w:val="single" w:sz="4" w:space="0" w:color="auto"/>
              <w:right w:val="single" w:sz="4" w:space="0" w:color="auto"/>
            </w:tcBorders>
            <w:vAlign w:val="center"/>
            <w:hideMark/>
          </w:tcPr>
          <w:p w14:paraId="7FB13A44" w14:textId="77777777" w:rsidR="00CA41BE" w:rsidRPr="00D50345" w:rsidRDefault="00CA41BE" w:rsidP="003C03D4">
            <w:pPr>
              <w:jc w:val="center"/>
              <w:rPr>
                <w:rFonts w:ascii="Arial Narrow" w:hAnsi="Arial Narrow" w:cs="Calibri"/>
                <w:sz w:val="20"/>
              </w:rPr>
            </w:pPr>
            <w:r w:rsidRPr="00D50345">
              <w:rPr>
                <w:rFonts w:ascii="Arial Narrow" w:hAnsi="Arial Narrow" w:cs="Calibri"/>
                <w:b/>
                <w:sz w:val="20"/>
                <w:lang w:val="es-MX"/>
              </w:rPr>
              <w:t>FICHA TECNICA DE ESPECIFICACIONES PARA PROCESOS DE SUBASTA INVERSA</w:t>
            </w:r>
          </w:p>
        </w:tc>
      </w:tr>
    </w:tbl>
    <w:p w14:paraId="3E751C9B" w14:textId="2E20EF57" w:rsidR="00843E1A" w:rsidRPr="00D50345" w:rsidRDefault="001406F6" w:rsidP="002C379A">
      <w:pPr>
        <w:jc w:val="center"/>
        <w:rPr>
          <w:rFonts w:ascii="Arial Narrow" w:hAnsi="Arial Narrow" w:cs="Calibri"/>
          <w:b/>
          <w:sz w:val="20"/>
        </w:rPr>
      </w:pPr>
      <w:r w:rsidRPr="00D50345">
        <w:rPr>
          <w:rFonts w:ascii="Arial Narrow" w:hAnsi="Arial Narrow" w:cs="Calibri"/>
          <w:b/>
          <w:sz w:val="20"/>
        </w:rPr>
        <w:t xml:space="preserve">FORMATO N° 5 </w:t>
      </w:r>
      <w:r w:rsidR="00633483">
        <w:rPr>
          <w:rFonts w:ascii="Arial Narrow" w:hAnsi="Arial Narrow" w:cs="Calibri"/>
          <w:b/>
          <w:sz w:val="20"/>
        </w:rPr>
        <w:t xml:space="preserve">– Lote </w:t>
      </w:r>
      <w:r w:rsidR="004B329B">
        <w:rPr>
          <w:rFonts w:ascii="Arial Narrow" w:hAnsi="Arial Narrow" w:cs="Calibri"/>
          <w:b/>
          <w:sz w:val="20"/>
        </w:rPr>
        <w:t>3</w:t>
      </w:r>
    </w:p>
    <w:p w14:paraId="0B05AEFC" w14:textId="1BDE7ED5" w:rsidR="00B056CB" w:rsidRPr="00D50345" w:rsidRDefault="00B056CB" w:rsidP="001406F6">
      <w:pPr>
        <w:jc w:val="center"/>
        <w:rPr>
          <w:rFonts w:ascii="Arial Narrow" w:hAnsi="Arial Narrow" w:cs="Calibri"/>
          <w:b/>
          <w:sz w:val="20"/>
        </w:rPr>
      </w:pPr>
      <w:r w:rsidRPr="00D50345">
        <w:rPr>
          <w:rFonts w:ascii="Arial Narrow" w:hAnsi="Arial Narrow" w:cs="Calibri"/>
          <w:b/>
          <w:sz w:val="20"/>
        </w:rPr>
        <w:t>S</w:t>
      </w:r>
      <w:r w:rsidR="000041A8" w:rsidRPr="00D50345">
        <w:rPr>
          <w:rFonts w:ascii="Arial Narrow" w:hAnsi="Arial Narrow" w:cs="Calibri"/>
          <w:b/>
          <w:sz w:val="20"/>
        </w:rPr>
        <w:t xml:space="preserve">elección Abreviada No. </w:t>
      </w:r>
      <w:r w:rsidR="00732F47">
        <w:rPr>
          <w:rFonts w:ascii="Arial Narrow" w:hAnsi="Arial Narrow" w:cs="Calibri"/>
          <w:b/>
          <w:sz w:val="20"/>
        </w:rPr>
        <w:t>2</w:t>
      </w:r>
      <w:r w:rsidR="00484C98">
        <w:rPr>
          <w:rFonts w:ascii="Arial Narrow" w:hAnsi="Arial Narrow" w:cs="Calibri"/>
          <w:b/>
          <w:sz w:val="20"/>
        </w:rPr>
        <w:t>6</w:t>
      </w:r>
      <w:r w:rsidRPr="00D50345">
        <w:rPr>
          <w:rFonts w:ascii="Arial Narrow" w:hAnsi="Arial Narrow" w:cs="Calibri"/>
          <w:b/>
          <w:sz w:val="20"/>
        </w:rPr>
        <w:t xml:space="preserve"> de 202</w:t>
      </w:r>
      <w:r w:rsidR="00A17ABC" w:rsidRPr="00D50345">
        <w:rPr>
          <w:rFonts w:ascii="Arial Narrow" w:hAnsi="Arial Narrow" w:cs="Calibri"/>
          <w:b/>
          <w:sz w:val="20"/>
        </w:rPr>
        <w:t>3</w:t>
      </w:r>
    </w:p>
    <w:p w14:paraId="12627BB1" w14:textId="77777777" w:rsidR="00A861D8" w:rsidRPr="00D50345" w:rsidRDefault="00A861D8" w:rsidP="00FF254D">
      <w:pPr>
        <w:rPr>
          <w:rFonts w:ascii="Arial Narrow" w:hAnsi="Arial Narrow" w:cs="Calibri"/>
          <w:sz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73"/>
        <w:gridCol w:w="1586"/>
        <w:gridCol w:w="1598"/>
        <w:gridCol w:w="3171"/>
      </w:tblGrid>
      <w:tr w:rsidR="007D6B0E" w:rsidRPr="00D50345" w14:paraId="354A0DAD" w14:textId="77777777" w:rsidTr="00A61FDD">
        <w:trPr>
          <w:trHeight w:val="410"/>
        </w:trPr>
        <w:tc>
          <w:tcPr>
            <w:tcW w:w="1401" w:type="pct"/>
            <w:tcBorders>
              <w:top w:val="single" w:sz="4" w:space="0" w:color="000000"/>
              <w:left w:val="single" w:sz="4" w:space="0" w:color="000000"/>
              <w:bottom w:val="single" w:sz="4" w:space="0" w:color="000000"/>
              <w:right w:val="single" w:sz="4" w:space="0" w:color="000000"/>
            </w:tcBorders>
            <w:vAlign w:val="center"/>
            <w:hideMark/>
          </w:tcPr>
          <w:p w14:paraId="672FFB5B" w14:textId="77777777" w:rsidR="007D6B0E" w:rsidRPr="00D50345" w:rsidRDefault="007D6B0E" w:rsidP="00890109">
            <w:pPr>
              <w:jc w:val="both"/>
              <w:rPr>
                <w:rFonts w:ascii="Arial Narrow" w:hAnsi="Arial Narrow" w:cs="Calibri"/>
                <w:b/>
                <w:sz w:val="20"/>
                <w:lang w:val="es-MX"/>
              </w:rPr>
            </w:pPr>
            <w:r w:rsidRPr="00D50345">
              <w:rPr>
                <w:rFonts w:ascii="Arial Narrow" w:hAnsi="Arial Narrow" w:cs="Calibri"/>
                <w:b/>
                <w:sz w:val="20"/>
                <w:lang w:val="es-MX"/>
              </w:rPr>
              <w:t>FECHA</w:t>
            </w:r>
          </w:p>
        </w:tc>
        <w:tc>
          <w:tcPr>
            <w:tcW w:w="898" w:type="pct"/>
            <w:tcBorders>
              <w:top w:val="single" w:sz="4" w:space="0" w:color="000000"/>
              <w:left w:val="single" w:sz="4" w:space="0" w:color="000000"/>
              <w:bottom w:val="single" w:sz="4" w:space="0" w:color="000000"/>
              <w:right w:val="single" w:sz="4" w:space="0" w:color="000000"/>
            </w:tcBorders>
            <w:vAlign w:val="center"/>
          </w:tcPr>
          <w:p w14:paraId="36CACBE5" w14:textId="4E0FCFDA" w:rsidR="007D6B0E" w:rsidRPr="00D50345" w:rsidRDefault="00484C98" w:rsidP="00BC5D8D">
            <w:pPr>
              <w:jc w:val="both"/>
              <w:rPr>
                <w:rFonts w:ascii="Arial Narrow" w:hAnsi="Arial Narrow" w:cs="Calibri"/>
                <w:sz w:val="20"/>
                <w:lang w:val="es-MX"/>
              </w:rPr>
            </w:pPr>
            <w:r>
              <w:rPr>
                <w:rFonts w:ascii="Arial Narrow" w:hAnsi="Arial Narrow" w:cs="Calibri"/>
                <w:sz w:val="20"/>
                <w:lang w:val="es-MX"/>
              </w:rPr>
              <w:t>AGOSTO</w:t>
            </w:r>
            <w:r w:rsidR="00BC5D8D" w:rsidRPr="00D50345">
              <w:rPr>
                <w:rFonts w:ascii="Arial Narrow" w:hAnsi="Arial Narrow" w:cs="Calibri"/>
                <w:sz w:val="20"/>
                <w:lang w:val="es-MX"/>
              </w:rPr>
              <w:t xml:space="preserve"> </w:t>
            </w:r>
            <w:r w:rsidR="007D6B0E" w:rsidRPr="00D50345">
              <w:rPr>
                <w:rFonts w:ascii="Arial Narrow" w:hAnsi="Arial Narrow" w:cs="Calibri"/>
                <w:sz w:val="20"/>
                <w:lang w:val="es-MX"/>
              </w:rPr>
              <w:t>de 20</w:t>
            </w:r>
            <w:r w:rsidR="00AF2929" w:rsidRPr="00D50345">
              <w:rPr>
                <w:rFonts w:ascii="Arial Narrow" w:hAnsi="Arial Narrow" w:cs="Calibri"/>
                <w:sz w:val="20"/>
                <w:lang w:val="es-MX"/>
              </w:rPr>
              <w:t>2</w:t>
            </w:r>
            <w:r w:rsidR="006E0E28" w:rsidRPr="00D50345">
              <w:rPr>
                <w:rFonts w:ascii="Arial Narrow" w:hAnsi="Arial Narrow" w:cs="Calibri"/>
                <w:sz w:val="20"/>
                <w:lang w:val="es-MX"/>
              </w:rPr>
              <w:t>3</w:t>
            </w:r>
          </w:p>
        </w:tc>
        <w:tc>
          <w:tcPr>
            <w:tcW w:w="905"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CFCD102" w14:textId="77777777" w:rsidR="007D6B0E" w:rsidRPr="00D50345" w:rsidRDefault="007D6B0E" w:rsidP="00890109">
            <w:pPr>
              <w:jc w:val="both"/>
              <w:rPr>
                <w:rFonts w:ascii="Arial Narrow" w:hAnsi="Arial Narrow" w:cs="Calibri"/>
                <w:b/>
                <w:sz w:val="20"/>
                <w:lang w:val="es-MX"/>
              </w:rPr>
            </w:pPr>
            <w:r w:rsidRPr="00D50345">
              <w:rPr>
                <w:rFonts w:ascii="Arial Narrow" w:hAnsi="Arial Narrow" w:cs="Calibri"/>
                <w:b/>
                <w:sz w:val="20"/>
                <w:lang w:val="es-MX"/>
              </w:rPr>
              <w:t>DEPENDENCIA:</w:t>
            </w:r>
          </w:p>
        </w:tc>
        <w:tc>
          <w:tcPr>
            <w:tcW w:w="179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29EAF1C6" w14:textId="2B607154" w:rsidR="007D6B0E" w:rsidRPr="00D50345" w:rsidRDefault="0057439C" w:rsidP="00AF2929">
            <w:pPr>
              <w:jc w:val="both"/>
              <w:rPr>
                <w:rFonts w:ascii="Arial Narrow" w:hAnsi="Arial Narrow" w:cs="Calibri"/>
                <w:sz w:val="20"/>
                <w:lang w:val="es-MX"/>
              </w:rPr>
            </w:pPr>
            <w:r w:rsidRPr="00D50345">
              <w:rPr>
                <w:rFonts w:ascii="Arial Narrow" w:hAnsi="Arial Narrow" w:cs="Arial"/>
                <w:sz w:val="20"/>
              </w:rPr>
              <w:t>Área Física y Servicios Generales</w:t>
            </w:r>
          </w:p>
        </w:tc>
      </w:tr>
      <w:tr w:rsidR="007D6B0E" w:rsidRPr="00D50345" w14:paraId="136333BD" w14:textId="77777777" w:rsidTr="00A61FDD">
        <w:trPr>
          <w:trHeight w:val="556"/>
        </w:trPr>
        <w:tc>
          <w:tcPr>
            <w:tcW w:w="1401" w:type="pct"/>
            <w:tcBorders>
              <w:top w:val="single" w:sz="4" w:space="0" w:color="000000"/>
              <w:left w:val="single" w:sz="4" w:space="0" w:color="000000"/>
              <w:bottom w:val="single" w:sz="4" w:space="0" w:color="000000"/>
              <w:right w:val="single" w:sz="4" w:space="0" w:color="000000"/>
            </w:tcBorders>
            <w:vAlign w:val="center"/>
            <w:hideMark/>
          </w:tcPr>
          <w:p w14:paraId="74FB6A08" w14:textId="77777777" w:rsidR="007D6B0E" w:rsidRPr="00D50345" w:rsidRDefault="007D6B0E" w:rsidP="00890109">
            <w:pPr>
              <w:jc w:val="both"/>
              <w:rPr>
                <w:rFonts w:ascii="Arial Narrow" w:hAnsi="Arial Narrow" w:cs="Calibri"/>
                <w:b/>
                <w:sz w:val="20"/>
                <w:lang w:val="es-MX"/>
              </w:rPr>
            </w:pPr>
            <w:r w:rsidRPr="00D50345">
              <w:rPr>
                <w:rFonts w:ascii="Arial Narrow" w:hAnsi="Arial Narrow" w:cs="Calibri"/>
                <w:b/>
                <w:sz w:val="20"/>
                <w:lang w:val="es-MX"/>
              </w:rPr>
              <w:t>OBJETO:</w:t>
            </w:r>
          </w:p>
        </w:tc>
        <w:tc>
          <w:tcPr>
            <w:tcW w:w="3599" w:type="pct"/>
            <w:gridSpan w:val="3"/>
            <w:tcBorders>
              <w:top w:val="single" w:sz="4" w:space="0" w:color="000000"/>
              <w:left w:val="single" w:sz="4" w:space="0" w:color="000000"/>
              <w:bottom w:val="single" w:sz="4" w:space="0" w:color="000000"/>
              <w:right w:val="single" w:sz="4" w:space="0" w:color="000000"/>
            </w:tcBorders>
            <w:vAlign w:val="center"/>
          </w:tcPr>
          <w:p w14:paraId="6C1F99FB" w14:textId="74020506" w:rsidR="007D6B0E" w:rsidRPr="00D50345" w:rsidRDefault="00484C98" w:rsidP="00890109">
            <w:pPr>
              <w:jc w:val="both"/>
              <w:rPr>
                <w:rFonts w:ascii="Arial Narrow" w:hAnsi="Arial Narrow" w:cs="Arial"/>
                <w:sz w:val="20"/>
                <w:lang w:val="es-ES"/>
              </w:rPr>
            </w:pPr>
            <w:r w:rsidRPr="008573BA">
              <w:rPr>
                <w:rFonts w:ascii="Arial Narrow" w:hAnsi="Arial Narrow" w:cs="Arial"/>
                <w:sz w:val="20"/>
                <w:lang w:val="es-ES"/>
              </w:rPr>
              <w:t>Prestación de servicios para el Mantenimiento preventivo y correctivo de equipos (ventiladores, plantas eléctricas y sistemas de video vigilancia) de propiedad del Instituto Tecnológico Metropolitano- ITM</w:t>
            </w:r>
          </w:p>
        </w:tc>
      </w:tr>
      <w:tr w:rsidR="00331614" w:rsidRPr="00D50345" w14:paraId="269B522A" w14:textId="77777777" w:rsidTr="00A61FDD">
        <w:trPr>
          <w:trHeight w:val="556"/>
        </w:trPr>
        <w:tc>
          <w:tcPr>
            <w:tcW w:w="1401" w:type="pct"/>
            <w:tcBorders>
              <w:top w:val="single" w:sz="4" w:space="0" w:color="000000"/>
              <w:left w:val="single" w:sz="4" w:space="0" w:color="000000"/>
              <w:bottom w:val="single" w:sz="4" w:space="0" w:color="000000"/>
              <w:right w:val="single" w:sz="4" w:space="0" w:color="000000"/>
            </w:tcBorders>
            <w:vAlign w:val="center"/>
          </w:tcPr>
          <w:p w14:paraId="1774CC58" w14:textId="2401CB09" w:rsidR="00331614" w:rsidRPr="00D50345" w:rsidRDefault="00331614" w:rsidP="00890109">
            <w:pPr>
              <w:jc w:val="both"/>
              <w:rPr>
                <w:rFonts w:ascii="Arial Narrow" w:hAnsi="Arial Narrow" w:cs="Calibri"/>
                <w:b/>
                <w:sz w:val="20"/>
                <w:lang w:val="es-MX"/>
              </w:rPr>
            </w:pPr>
            <w:r w:rsidRPr="00D50345">
              <w:rPr>
                <w:rFonts w:ascii="Arial Narrow" w:hAnsi="Arial Narrow"/>
                <w:b/>
                <w:color w:val="000000"/>
                <w:sz w:val="20"/>
                <w:lang w:eastAsia="en-US"/>
              </w:rPr>
              <w:t xml:space="preserve">ALCANCE LOTE </w:t>
            </w:r>
            <w:r w:rsidR="004B329B">
              <w:rPr>
                <w:rFonts w:ascii="Arial Narrow" w:hAnsi="Arial Narrow"/>
                <w:b/>
                <w:color w:val="000000"/>
                <w:sz w:val="20"/>
                <w:lang w:eastAsia="en-US"/>
              </w:rPr>
              <w:t>3</w:t>
            </w:r>
            <w:r w:rsidRPr="00D50345">
              <w:rPr>
                <w:rFonts w:ascii="Arial Narrow" w:hAnsi="Arial Narrow"/>
                <w:b/>
                <w:color w:val="000000"/>
                <w:sz w:val="20"/>
                <w:lang w:eastAsia="en-US"/>
              </w:rPr>
              <w:t>:</w:t>
            </w:r>
          </w:p>
        </w:tc>
        <w:tc>
          <w:tcPr>
            <w:tcW w:w="3599" w:type="pct"/>
            <w:gridSpan w:val="3"/>
            <w:tcBorders>
              <w:top w:val="single" w:sz="4" w:space="0" w:color="000000"/>
              <w:left w:val="single" w:sz="4" w:space="0" w:color="000000"/>
              <w:bottom w:val="single" w:sz="4" w:space="0" w:color="000000"/>
              <w:right w:val="single" w:sz="4" w:space="0" w:color="000000"/>
            </w:tcBorders>
            <w:vAlign w:val="center"/>
          </w:tcPr>
          <w:p w14:paraId="76D00D4E" w14:textId="36F5DB42" w:rsidR="00331614" w:rsidRPr="00FB38A2" w:rsidRDefault="004B329B" w:rsidP="00890109">
            <w:pPr>
              <w:jc w:val="both"/>
              <w:rPr>
                <w:rFonts w:ascii="Arial Narrow" w:hAnsi="Arial Narrow" w:cs="Arial"/>
                <w:sz w:val="20"/>
              </w:rPr>
            </w:pPr>
            <w:r w:rsidRPr="008573BA">
              <w:rPr>
                <w:rFonts w:ascii="Arial Narrow" w:eastAsia="Calibri" w:hAnsi="Arial Narrow" w:cs="Arial"/>
                <w:b/>
                <w:bCs/>
                <w:sz w:val="20"/>
                <w:u w:val="single"/>
              </w:rPr>
              <w:t xml:space="preserve">PRESTACIÓN DE SERVICIOS PARA EL MANTENIMIENTO PREVENTIVO Y CORRECTIVO DEL SISTEMA DE VIDEO VIGILANCIA INSTALADO EN EL CAMPUS ROBLEDO DEL INSTITUTO TECNOLÓGICO METROPOLITANO- ITM </w:t>
            </w:r>
            <w:r w:rsidRPr="008573BA">
              <w:rPr>
                <w:rFonts w:ascii="Arial Narrow" w:hAnsi="Arial Narrow" w:cs="Arial"/>
                <w:sz w:val="20"/>
              </w:rPr>
              <w:t>A través del presente mantenimiento se pretender garantizar la operación y funcionamiento del sistema de video vigilancia de las cámaras instaladas en el campus Robledo durante las vigencias 2021 y 2022, las cuales corresponden a 93 cámaras distribuidas en el campus y un centro de monitoreo.</w:t>
            </w:r>
          </w:p>
        </w:tc>
      </w:tr>
      <w:tr w:rsidR="007D6B0E" w:rsidRPr="00D50345" w14:paraId="3A8E039F" w14:textId="77777777" w:rsidTr="00A61FDD">
        <w:tc>
          <w:tcPr>
            <w:tcW w:w="5000" w:type="pct"/>
            <w:gridSpan w:val="4"/>
            <w:tcBorders>
              <w:top w:val="single" w:sz="4" w:space="0" w:color="000000"/>
              <w:left w:val="single" w:sz="4" w:space="0" w:color="000000"/>
              <w:bottom w:val="single" w:sz="4" w:space="0" w:color="000000"/>
              <w:right w:val="single" w:sz="4" w:space="0" w:color="000000"/>
            </w:tcBorders>
            <w:vAlign w:val="center"/>
          </w:tcPr>
          <w:p w14:paraId="39128538" w14:textId="77777777" w:rsidR="00331614" w:rsidRPr="00D50345" w:rsidRDefault="00331614" w:rsidP="00890109">
            <w:pPr>
              <w:jc w:val="center"/>
              <w:rPr>
                <w:rFonts w:ascii="Arial Narrow" w:hAnsi="Arial Narrow" w:cs="Calibri"/>
                <w:b/>
                <w:sz w:val="20"/>
                <w:lang w:val="es-MX"/>
              </w:rPr>
            </w:pPr>
          </w:p>
          <w:p w14:paraId="12BD8583" w14:textId="03A05611" w:rsidR="007D6B0E" w:rsidRPr="00D50345" w:rsidRDefault="007D6B0E" w:rsidP="00890109">
            <w:pPr>
              <w:jc w:val="center"/>
              <w:rPr>
                <w:rFonts w:ascii="Arial Narrow" w:hAnsi="Arial Narrow" w:cs="Calibri"/>
                <w:b/>
                <w:sz w:val="20"/>
                <w:lang w:val="es-MX"/>
              </w:rPr>
            </w:pPr>
            <w:r w:rsidRPr="00D50345">
              <w:rPr>
                <w:rFonts w:ascii="Arial Narrow" w:hAnsi="Arial Narrow" w:cs="Calibri"/>
                <w:b/>
                <w:sz w:val="20"/>
                <w:lang w:val="es-MX"/>
              </w:rPr>
              <w:t>ESPECIFICACIONES TÉCNICAS</w:t>
            </w:r>
          </w:p>
          <w:p w14:paraId="5D38FA7F" w14:textId="77777777" w:rsidR="00B10F69" w:rsidRDefault="00B10F69" w:rsidP="004B154A">
            <w:pPr>
              <w:rPr>
                <w:rFonts w:ascii="Arial Narrow" w:hAnsi="Arial Narrow"/>
                <w:sz w:val="20"/>
              </w:rPr>
            </w:pPr>
          </w:p>
          <w:p w14:paraId="2BA4859C" w14:textId="71F18185" w:rsidR="004B329B" w:rsidRDefault="00A61FDD" w:rsidP="004B329B">
            <w:pPr>
              <w:rPr>
                <w:rFonts w:ascii="Arial Narrow" w:hAnsi="Arial Narrow" w:cs="Calibri"/>
                <w:b/>
                <w:bCs/>
                <w:color w:val="000000"/>
                <w:sz w:val="20"/>
              </w:rPr>
            </w:pPr>
            <w:r>
              <w:rPr>
                <w:rFonts w:ascii="Arial Narrow" w:hAnsi="Arial Narrow" w:cs="Calibri"/>
                <w:b/>
                <w:bCs/>
                <w:color w:val="000000"/>
                <w:sz w:val="20"/>
              </w:rPr>
              <w:t>PRESUPUESTO MANTENIMIENTO</w:t>
            </w:r>
            <w:r w:rsidR="004B329B">
              <w:rPr>
                <w:rFonts w:ascii="Arial Narrow" w:hAnsi="Arial Narrow" w:cs="Calibri"/>
                <w:b/>
                <w:bCs/>
                <w:color w:val="000000"/>
                <w:sz w:val="20"/>
              </w:rPr>
              <w:t xml:space="preserve"> CCTV ROBLEDO 2023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1"/>
              <w:gridCol w:w="5424"/>
              <w:gridCol w:w="1075"/>
              <w:gridCol w:w="1342"/>
            </w:tblGrid>
            <w:tr w:rsidR="004B329B" w14:paraId="1B35FE53" w14:textId="77777777" w:rsidTr="00A61FDD">
              <w:trPr>
                <w:trHeight w:val="915"/>
              </w:trPr>
              <w:tc>
                <w:tcPr>
                  <w:tcW w:w="442" w:type="pct"/>
                  <w:vMerge w:val="restart"/>
                  <w:shd w:val="clear" w:color="auto" w:fill="auto"/>
                  <w:vAlign w:val="center"/>
                  <w:hideMark/>
                </w:tcPr>
                <w:p w14:paraId="2EB95FAA" w14:textId="77777777" w:rsidR="004B329B" w:rsidRDefault="004B329B" w:rsidP="004B329B">
                  <w:pPr>
                    <w:jc w:val="center"/>
                    <w:rPr>
                      <w:rFonts w:ascii="Arial Narrow" w:hAnsi="Arial Narrow" w:cs="Calibri"/>
                      <w:b/>
                      <w:bCs/>
                      <w:sz w:val="20"/>
                    </w:rPr>
                  </w:pPr>
                  <w:r>
                    <w:rPr>
                      <w:rFonts w:ascii="Arial Narrow" w:hAnsi="Arial Narrow" w:cs="Calibri"/>
                      <w:b/>
                      <w:bCs/>
                      <w:sz w:val="20"/>
                    </w:rPr>
                    <w:t>ITEM</w:t>
                  </w:r>
                </w:p>
              </w:tc>
              <w:tc>
                <w:tcPr>
                  <w:tcW w:w="3153" w:type="pct"/>
                  <w:vMerge w:val="restart"/>
                  <w:shd w:val="clear" w:color="auto" w:fill="auto"/>
                  <w:vAlign w:val="center"/>
                  <w:hideMark/>
                </w:tcPr>
                <w:p w14:paraId="1897DA32" w14:textId="77777777" w:rsidR="004B329B" w:rsidRDefault="004B329B" w:rsidP="004B329B">
                  <w:pPr>
                    <w:jc w:val="center"/>
                    <w:rPr>
                      <w:rFonts w:ascii="Arial Narrow" w:hAnsi="Arial Narrow" w:cs="Calibri"/>
                      <w:b/>
                      <w:bCs/>
                      <w:color w:val="000000"/>
                      <w:sz w:val="20"/>
                    </w:rPr>
                  </w:pPr>
                  <w:r>
                    <w:rPr>
                      <w:rFonts w:ascii="Arial Narrow" w:hAnsi="Arial Narrow" w:cs="Calibri"/>
                      <w:b/>
                      <w:bCs/>
                      <w:color w:val="000000"/>
                      <w:sz w:val="20"/>
                    </w:rPr>
                    <w:t>DESCRIPCIÓN</w:t>
                  </w:r>
                </w:p>
              </w:tc>
              <w:tc>
                <w:tcPr>
                  <w:tcW w:w="625" w:type="pct"/>
                  <w:vMerge w:val="restart"/>
                  <w:shd w:val="clear" w:color="auto" w:fill="auto"/>
                  <w:noWrap/>
                  <w:vAlign w:val="center"/>
                  <w:hideMark/>
                </w:tcPr>
                <w:p w14:paraId="149A770D" w14:textId="77777777" w:rsidR="004B329B" w:rsidRDefault="004B329B" w:rsidP="004B329B">
                  <w:pPr>
                    <w:jc w:val="center"/>
                    <w:rPr>
                      <w:rFonts w:ascii="Arial Narrow" w:hAnsi="Arial Narrow" w:cs="Calibri"/>
                      <w:b/>
                      <w:bCs/>
                      <w:color w:val="000000"/>
                      <w:sz w:val="20"/>
                    </w:rPr>
                  </w:pPr>
                  <w:r>
                    <w:rPr>
                      <w:rFonts w:ascii="Arial Narrow" w:hAnsi="Arial Narrow" w:cs="Calibri"/>
                      <w:b/>
                      <w:bCs/>
                      <w:color w:val="000000"/>
                      <w:sz w:val="20"/>
                    </w:rPr>
                    <w:t>UNIDAD</w:t>
                  </w:r>
                </w:p>
              </w:tc>
              <w:tc>
                <w:tcPr>
                  <w:tcW w:w="780" w:type="pct"/>
                  <w:vMerge w:val="restart"/>
                  <w:shd w:val="clear" w:color="auto" w:fill="auto"/>
                  <w:noWrap/>
                  <w:vAlign w:val="center"/>
                  <w:hideMark/>
                </w:tcPr>
                <w:p w14:paraId="04D5DAC2" w14:textId="77777777" w:rsidR="004B329B" w:rsidRDefault="004B329B" w:rsidP="004B329B">
                  <w:pPr>
                    <w:jc w:val="center"/>
                    <w:rPr>
                      <w:rFonts w:ascii="Arial Narrow" w:hAnsi="Arial Narrow" w:cs="Calibri"/>
                      <w:b/>
                      <w:bCs/>
                      <w:color w:val="000000"/>
                      <w:sz w:val="20"/>
                    </w:rPr>
                  </w:pPr>
                  <w:r>
                    <w:rPr>
                      <w:rFonts w:ascii="Arial Narrow" w:hAnsi="Arial Narrow" w:cs="Calibri"/>
                      <w:b/>
                      <w:bCs/>
                      <w:color w:val="000000"/>
                      <w:sz w:val="20"/>
                    </w:rPr>
                    <w:t>CANTIDAD</w:t>
                  </w:r>
                </w:p>
              </w:tc>
            </w:tr>
            <w:tr w:rsidR="004B329B" w14:paraId="37F374F9" w14:textId="77777777" w:rsidTr="00A61FDD">
              <w:trPr>
                <w:trHeight w:val="408"/>
              </w:trPr>
              <w:tc>
                <w:tcPr>
                  <w:tcW w:w="442" w:type="pct"/>
                  <w:vMerge/>
                  <w:vAlign w:val="center"/>
                  <w:hideMark/>
                </w:tcPr>
                <w:p w14:paraId="016A7253" w14:textId="77777777" w:rsidR="004B329B" w:rsidRDefault="004B329B" w:rsidP="004B329B">
                  <w:pPr>
                    <w:rPr>
                      <w:rFonts w:ascii="Arial Narrow" w:hAnsi="Arial Narrow" w:cs="Calibri"/>
                      <w:b/>
                      <w:bCs/>
                      <w:sz w:val="20"/>
                    </w:rPr>
                  </w:pPr>
                </w:p>
              </w:tc>
              <w:tc>
                <w:tcPr>
                  <w:tcW w:w="3153" w:type="pct"/>
                  <w:vMerge/>
                  <w:vAlign w:val="center"/>
                  <w:hideMark/>
                </w:tcPr>
                <w:p w14:paraId="6BB08828" w14:textId="77777777" w:rsidR="004B329B" w:rsidRDefault="004B329B" w:rsidP="004B329B">
                  <w:pPr>
                    <w:rPr>
                      <w:rFonts w:ascii="Arial Narrow" w:hAnsi="Arial Narrow" w:cs="Calibri"/>
                      <w:b/>
                      <w:bCs/>
                      <w:color w:val="000000"/>
                      <w:sz w:val="20"/>
                    </w:rPr>
                  </w:pPr>
                </w:p>
              </w:tc>
              <w:tc>
                <w:tcPr>
                  <w:tcW w:w="625" w:type="pct"/>
                  <w:vMerge/>
                  <w:vAlign w:val="center"/>
                  <w:hideMark/>
                </w:tcPr>
                <w:p w14:paraId="6E645499" w14:textId="77777777" w:rsidR="004B329B" w:rsidRDefault="004B329B" w:rsidP="004B329B">
                  <w:pPr>
                    <w:rPr>
                      <w:rFonts w:ascii="Arial Narrow" w:hAnsi="Arial Narrow" w:cs="Calibri"/>
                      <w:b/>
                      <w:bCs/>
                      <w:color w:val="000000"/>
                      <w:sz w:val="20"/>
                    </w:rPr>
                  </w:pPr>
                </w:p>
              </w:tc>
              <w:tc>
                <w:tcPr>
                  <w:tcW w:w="780" w:type="pct"/>
                  <w:vMerge/>
                  <w:vAlign w:val="center"/>
                  <w:hideMark/>
                </w:tcPr>
                <w:p w14:paraId="1A0E76E2" w14:textId="77777777" w:rsidR="004B329B" w:rsidRDefault="004B329B" w:rsidP="004B329B">
                  <w:pPr>
                    <w:rPr>
                      <w:rFonts w:ascii="Arial Narrow" w:hAnsi="Arial Narrow" w:cs="Calibri"/>
                      <w:b/>
                      <w:bCs/>
                      <w:color w:val="000000"/>
                      <w:sz w:val="20"/>
                    </w:rPr>
                  </w:pPr>
                </w:p>
              </w:tc>
            </w:tr>
            <w:tr w:rsidR="004B329B" w14:paraId="3705C25C" w14:textId="77777777" w:rsidTr="00A61FDD">
              <w:trPr>
                <w:trHeight w:val="128"/>
              </w:trPr>
              <w:tc>
                <w:tcPr>
                  <w:tcW w:w="442" w:type="pct"/>
                  <w:shd w:val="clear" w:color="auto" w:fill="auto"/>
                  <w:vAlign w:val="center"/>
                  <w:hideMark/>
                </w:tcPr>
                <w:p w14:paraId="11DB4921" w14:textId="77777777" w:rsidR="004B329B" w:rsidRDefault="004B329B" w:rsidP="004B329B">
                  <w:pPr>
                    <w:jc w:val="center"/>
                    <w:rPr>
                      <w:rFonts w:ascii="Arial Narrow" w:hAnsi="Arial Narrow" w:cs="Calibri"/>
                      <w:color w:val="000000"/>
                      <w:sz w:val="20"/>
                    </w:rPr>
                  </w:pPr>
                  <w:r>
                    <w:rPr>
                      <w:rFonts w:ascii="Arial Narrow" w:hAnsi="Arial Narrow" w:cs="Calibri"/>
                      <w:color w:val="000000"/>
                      <w:sz w:val="20"/>
                    </w:rPr>
                    <w:t>1</w:t>
                  </w:r>
                </w:p>
              </w:tc>
              <w:tc>
                <w:tcPr>
                  <w:tcW w:w="3153" w:type="pct"/>
                  <w:shd w:val="clear" w:color="auto" w:fill="auto"/>
                  <w:vAlign w:val="center"/>
                  <w:hideMark/>
                </w:tcPr>
                <w:p w14:paraId="24913435" w14:textId="461D7B7E" w:rsidR="004B329B" w:rsidRDefault="004B329B" w:rsidP="004B329B">
                  <w:pPr>
                    <w:rPr>
                      <w:rFonts w:ascii="Arial Narrow" w:hAnsi="Arial Narrow" w:cs="Calibri"/>
                      <w:color w:val="000000"/>
                      <w:sz w:val="20"/>
                    </w:rPr>
                  </w:pPr>
                  <w:r>
                    <w:rPr>
                      <w:rFonts w:ascii="Arial Narrow" w:hAnsi="Arial Narrow" w:cs="Calibri"/>
                      <w:color w:val="000000"/>
                      <w:sz w:val="20"/>
                    </w:rPr>
                    <w:t>Mantenimiento Preventivo y correctivo para 85 cámaras de video Axis, con plataforma de grabación ISS, estación de trabajo y cuatro monitores (Incluye dos preventivos uno cada seis meses y correctivos por demanda durante el tiempo de vigencia del contrato)</w:t>
                  </w:r>
                </w:p>
              </w:tc>
              <w:tc>
                <w:tcPr>
                  <w:tcW w:w="625" w:type="pct"/>
                  <w:shd w:val="clear" w:color="auto" w:fill="auto"/>
                  <w:vAlign w:val="center"/>
                  <w:hideMark/>
                </w:tcPr>
                <w:p w14:paraId="718C9816" w14:textId="77777777" w:rsidR="004B329B" w:rsidRDefault="004B329B" w:rsidP="004B329B">
                  <w:pPr>
                    <w:jc w:val="center"/>
                    <w:rPr>
                      <w:rFonts w:ascii="Arial Narrow" w:hAnsi="Arial Narrow" w:cs="Calibri"/>
                      <w:color w:val="000000"/>
                      <w:sz w:val="20"/>
                    </w:rPr>
                  </w:pPr>
                  <w:r>
                    <w:rPr>
                      <w:rFonts w:ascii="Arial Narrow" w:hAnsi="Arial Narrow" w:cs="Calibri"/>
                      <w:color w:val="000000"/>
                      <w:sz w:val="20"/>
                    </w:rPr>
                    <w:t>UNIDAD</w:t>
                  </w:r>
                </w:p>
              </w:tc>
              <w:tc>
                <w:tcPr>
                  <w:tcW w:w="780" w:type="pct"/>
                  <w:shd w:val="clear" w:color="auto" w:fill="auto"/>
                  <w:noWrap/>
                  <w:vAlign w:val="center"/>
                  <w:hideMark/>
                </w:tcPr>
                <w:p w14:paraId="39B38518" w14:textId="77777777" w:rsidR="004B329B" w:rsidRDefault="004B329B" w:rsidP="004B329B">
                  <w:pPr>
                    <w:jc w:val="center"/>
                    <w:rPr>
                      <w:rFonts w:ascii="Arial Narrow" w:hAnsi="Arial Narrow" w:cs="Calibri"/>
                      <w:color w:val="000000"/>
                      <w:sz w:val="20"/>
                    </w:rPr>
                  </w:pPr>
                  <w:r>
                    <w:rPr>
                      <w:rFonts w:ascii="Arial Narrow" w:hAnsi="Arial Narrow" w:cs="Calibri"/>
                      <w:color w:val="000000"/>
                      <w:sz w:val="20"/>
                    </w:rPr>
                    <w:t>1</w:t>
                  </w:r>
                </w:p>
              </w:tc>
            </w:tr>
            <w:tr w:rsidR="004B329B" w14:paraId="2B633FC8" w14:textId="77777777" w:rsidTr="00A61FDD">
              <w:trPr>
                <w:trHeight w:val="70"/>
              </w:trPr>
              <w:tc>
                <w:tcPr>
                  <w:tcW w:w="442" w:type="pct"/>
                  <w:shd w:val="clear" w:color="auto" w:fill="auto"/>
                  <w:vAlign w:val="center"/>
                  <w:hideMark/>
                </w:tcPr>
                <w:p w14:paraId="72FE18B0" w14:textId="77777777" w:rsidR="004B329B" w:rsidRDefault="004B329B" w:rsidP="004B329B">
                  <w:pPr>
                    <w:jc w:val="center"/>
                    <w:rPr>
                      <w:rFonts w:ascii="Arial Narrow" w:hAnsi="Arial Narrow" w:cs="Calibri"/>
                      <w:color w:val="000000"/>
                      <w:sz w:val="20"/>
                    </w:rPr>
                  </w:pPr>
                  <w:r>
                    <w:rPr>
                      <w:rFonts w:ascii="Arial Narrow" w:hAnsi="Arial Narrow" w:cs="Calibri"/>
                      <w:color w:val="000000"/>
                      <w:sz w:val="20"/>
                    </w:rPr>
                    <w:t>2</w:t>
                  </w:r>
                </w:p>
              </w:tc>
              <w:tc>
                <w:tcPr>
                  <w:tcW w:w="3153" w:type="pct"/>
                  <w:shd w:val="clear" w:color="auto" w:fill="auto"/>
                  <w:vAlign w:val="center"/>
                  <w:hideMark/>
                </w:tcPr>
                <w:p w14:paraId="19060CE7" w14:textId="77777777" w:rsidR="004B329B" w:rsidRDefault="004B329B" w:rsidP="004B329B">
                  <w:pPr>
                    <w:rPr>
                      <w:rFonts w:ascii="Arial Narrow" w:hAnsi="Arial Narrow" w:cs="Calibri"/>
                      <w:color w:val="000000"/>
                      <w:sz w:val="20"/>
                    </w:rPr>
                  </w:pPr>
                  <w:r>
                    <w:rPr>
                      <w:rFonts w:ascii="Arial Narrow" w:hAnsi="Arial Narrow" w:cs="Calibri"/>
                      <w:color w:val="000000"/>
                      <w:sz w:val="20"/>
                    </w:rPr>
                    <w:t>Suministro de repuestos o reposiciones para mantenimientos correctivos</w:t>
                  </w:r>
                </w:p>
              </w:tc>
              <w:tc>
                <w:tcPr>
                  <w:tcW w:w="625" w:type="pct"/>
                  <w:shd w:val="clear" w:color="auto" w:fill="auto"/>
                  <w:noWrap/>
                  <w:vAlign w:val="bottom"/>
                  <w:hideMark/>
                </w:tcPr>
                <w:p w14:paraId="1829C23A" w14:textId="254794A0" w:rsidR="004B329B" w:rsidRDefault="00A61FDD" w:rsidP="00A61FDD">
                  <w:pPr>
                    <w:jc w:val="center"/>
                    <w:rPr>
                      <w:rFonts w:ascii="Arial Narrow" w:hAnsi="Arial Narrow" w:cs="Calibri"/>
                      <w:color w:val="000000"/>
                      <w:sz w:val="20"/>
                    </w:rPr>
                  </w:pPr>
                  <w:r>
                    <w:rPr>
                      <w:rFonts w:ascii="Arial Narrow" w:hAnsi="Arial Narrow" w:cs="Calibri"/>
                      <w:color w:val="000000"/>
                      <w:sz w:val="20"/>
                    </w:rPr>
                    <w:t>GLOBAL</w:t>
                  </w:r>
                </w:p>
              </w:tc>
              <w:tc>
                <w:tcPr>
                  <w:tcW w:w="780" w:type="pct"/>
                  <w:shd w:val="clear" w:color="auto" w:fill="auto"/>
                  <w:noWrap/>
                  <w:vAlign w:val="center"/>
                  <w:hideMark/>
                </w:tcPr>
                <w:p w14:paraId="150CE96A" w14:textId="77777777" w:rsidR="004B329B" w:rsidRDefault="004B329B" w:rsidP="004B329B">
                  <w:pPr>
                    <w:jc w:val="center"/>
                    <w:rPr>
                      <w:rFonts w:ascii="Arial Narrow" w:hAnsi="Arial Narrow" w:cs="Calibri"/>
                      <w:color w:val="000000"/>
                      <w:sz w:val="20"/>
                    </w:rPr>
                  </w:pPr>
                  <w:r>
                    <w:rPr>
                      <w:rFonts w:ascii="Arial Narrow" w:hAnsi="Arial Narrow" w:cs="Calibri"/>
                      <w:color w:val="000000"/>
                      <w:sz w:val="20"/>
                    </w:rPr>
                    <w:t>1</w:t>
                  </w:r>
                </w:p>
              </w:tc>
            </w:tr>
          </w:tbl>
          <w:p w14:paraId="5E7A31D2" w14:textId="77777777" w:rsidR="00B10F69" w:rsidRDefault="00B10F69" w:rsidP="004B154A">
            <w:pPr>
              <w:rPr>
                <w:rFonts w:ascii="Arial Narrow" w:hAnsi="Arial Narrow"/>
                <w:sz w:val="20"/>
              </w:rPr>
            </w:pPr>
          </w:p>
          <w:p w14:paraId="57859D81" w14:textId="77777777" w:rsidR="00B81A56" w:rsidRPr="00D50345" w:rsidRDefault="00B81A56" w:rsidP="004B154A">
            <w:pPr>
              <w:rPr>
                <w:rFonts w:ascii="Arial Narrow" w:hAnsi="Arial Narrow"/>
                <w:sz w:val="20"/>
              </w:rPr>
            </w:pPr>
          </w:p>
          <w:p w14:paraId="3B6BD46D" w14:textId="77777777" w:rsidR="004B329B" w:rsidRPr="00F54F4E" w:rsidRDefault="004B329B" w:rsidP="004B329B">
            <w:pPr>
              <w:jc w:val="both"/>
              <w:rPr>
                <w:rFonts w:ascii="Arial Narrow" w:hAnsi="Arial Narrow" w:cs="Arial"/>
                <w:b/>
                <w:sz w:val="22"/>
                <w:szCs w:val="22"/>
              </w:rPr>
            </w:pPr>
            <w:r w:rsidRPr="00F54F4E">
              <w:rPr>
                <w:rFonts w:ascii="Arial Narrow" w:hAnsi="Arial Narrow" w:cs="Arial"/>
                <w:sz w:val="22"/>
                <w:szCs w:val="22"/>
              </w:rPr>
              <w:t xml:space="preserve">El presupuesto oficial para este proceso es de </w:t>
            </w:r>
            <w:r w:rsidRPr="00F54F4E">
              <w:rPr>
                <w:rFonts w:ascii="Arial Narrow" w:hAnsi="Arial Narrow" w:cs="Arial"/>
                <w:b/>
                <w:bCs/>
                <w:sz w:val="22"/>
                <w:szCs w:val="22"/>
              </w:rPr>
              <w:t>CINCUENTA Y SIETE MILLONES NOVECIENTOS TRECE MIL TRESCIENTOS TREINTA Y CUATRO PESOS</w:t>
            </w:r>
            <w:r w:rsidRPr="00F54F4E">
              <w:rPr>
                <w:rFonts w:ascii="Arial Narrow" w:hAnsi="Arial Narrow" w:cs="Arial"/>
                <w:sz w:val="22"/>
                <w:szCs w:val="22"/>
              </w:rPr>
              <w:t xml:space="preserve"> </w:t>
            </w:r>
            <w:r w:rsidRPr="00F54F4E">
              <w:rPr>
                <w:rFonts w:ascii="Arial Narrow" w:hAnsi="Arial Narrow" w:cs="Arial"/>
                <w:b/>
                <w:sz w:val="22"/>
                <w:szCs w:val="22"/>
              </w:rPr>
              <w:t xml:space="preserve">($57.913.334) </w:t>
            </w:r>
            <w:r w:rsidRPr="00F54F4E">
              <w:rPr>
                <w:rFonts w:ascii="Arial Narrow" w:hAnsi="Arial Narrow" w:cs="Arial"/>
                <w:bCs/>
                <w:sz w:val="22"/>
                <w:szCs w:val="22"/>
              </w:rPr>
              <w:t>incluido IVA y será ejecutado a demanda de acuerdo con las necesidades que presente la Institución</w:t>
            </w:r>
            <w:r w:rsidRPr="00F54F4E">
              <w:rPr>
                <w:rFonts w:ascii="Arial Narrow" w:hAnsi="Arial Narrow" w:cs="Calibri"/>
                <w:bCs/>
                <w:sz w:val="22"/>
                <w:szCs w:val="22"/>
              </w:rPr>
              <w:t>, en las cantidades requeridas se hará la solicitud al contratista; frente a lo anterior los proponentes deben presentar su propuesta económica en la cantidad por unidad</w:t>
            </w:r>
            <w:r w:rsidRPr="00F54F4E">
              <w:rPr>
                <w:rFonts w:ascii="Arial Narrow" w:hAnsi="Arial Narrow" w:cs="Arial"/>
                <w:bCs/>
                <w:sz w:val="22"/>
                <w:szCs w:val="22"/>
              </w:rPr>
              <w:t xml:space="preserve">. </w:t>
            </w:r>
          </w:p>
          <w:p w14:paraId="32C130D1" w14:textId="77777777" w:rsidR="004B329B" w:rsidRPr="00F54F4E" w:rsidRDefault="004B329B" w:rsidP="004B329B">
            <w:pPr>
              <w:jc w:val="both"/>
              <w:rPr>
                <w:rFonts w:ascii="Arial Narrow" w:hAnsi="Arial Narrow" w:cs="Arial"/>
                <w:b/>
                <w:sz w:val="22"/>
                <w:szCs w:val="22"/>
              </w:rPr>
            </w:pPr>
          </w:p>
          <w:p w14:paraId="387A9CE4" w14:textId="77777777" w:rsidR="004B329B" w:rsidRPr="00F54F4E" w:rsidRDefault="004B329B" w:rsidP="004B329B">
            <w:pPr>
              <w:pStyle w:val="Textoindependiente"/>
              <w:tabs>
                <w:tab w:val="left" w:pos="0"/>
              </w:tabs>
              <w:jc w:val="both"/>
              <w:rPr>
                <w:rFonts w:ascii="Arial Narrow" w:hAnsi="Arial Narrow" w:cs="Arial"/>
                <w:szCs w:val="22"/>
              </w:rPr>
            </w:pPr>
            <w:r w:rsidRPr="00F54F4E">
              <w:rPr>
                <w:rFonts w:ascii="Arial Narrow" w:hAnsi="Arial Narrow" w:cs="Arial"/>
                <w:szCs w:val="22"/>
              </w:rPr>
              <w:t xml:space="preserve">El alcance de los mantenimientos del sistema de video vigilancia cuenta principalmente con las siguientes actividades, sin embargo y si es necesario para la operación de la infraestructura se realizará la evaluación conjunta de otros requerimientos que se puedan presentar. </w:t>
            </w:r>
          </w:p>
          <w:p w14:paraId="52E19DEF" w14:textId="77777777" w:rsidR="004B329B" w:rsidRPr="00F54F4E" w:rsidRDefault="004B329B" w:rsidP="004B329B">
            <w:pPr>
              <w:pStyle w:val="Textoindependiente"/>
              <w:tabs>
                <w:tab w:val="left" w:pos="0"/>
              </w:tabs>
              <w:jc w:val="both"/>
              <w:rPr>
                <w:rFonts w:ascii="Arial Narrow" w:hAnsi="Arial Narrow" w:cs="Arial"/>
                <w:szCs w:val="22"/>
              </w:rPr>
            </w:pPr>
          </w:p>
          <w:p w14:paraId="3474C220" w14:textId="77777777" w:rsidR="004B329B" w:rsidRPr="00F54F4E" w:rsidRDefault="004B329B" w:rsidP="004B329B">
            <w:pPr>
              <w:jc w:val="both"/>
              <w:rPr>
                <w:rFonts w:ascii="Arial Narrow" w:hAnsi="Arial Narrow" w:cs="Arial"/>
                <w:b/>
                <w:sz w:val="22"/>
                <w:szCs w:val="22"/>
              </w:rPr>
            </w:pPr>
            <w:r w:rsidRPr="00F54F4E">
              <w:rPr>
                <w:rFonts w:ascii="Arial Narrow" w:hAnsi="Arial Narrow" w:cs="Arial"/>
                <w:b/>
                <w:sz w:val="22"/>
                <w:szCs w:val="22"/>
              </w:rPr>
              <w:t>MANTENIMIENTO PREVENTIVO</w:t>
            </w:r>
          </w:p>
          <w:p w14:paraId="7E481977" w14:textId="77777777" w:rsidR="004B329B" w:rsidRPr="00F54F4E" w:rsidRDefault="004B329B" w:rsidP="004B329B">
            <w:pPr>
              <w:pStyle w:val="Prrafodelista"/>
              <w:rPr>
                <w:rFonts w:ascii="Arial Narrow" w:hAnsi="Arial Narrow"/>
                <w:b/>
                <w:sz w:val="22"/>
                <w:szCs w:val="22"/>
                <w:highlight w:val="magenta"/>
                <w:lang w:eastAsia="en-US"/>
              </w:rPr>
            </w:pPr>
          </w:p>
          <w:p w14:paraId="2F05F440" w14:textId="77777777" w:rsidR="004B329B" w:rsidRPr="00F54F4E" w:rsidRDefault="004B329B" w:rsidP="004B329B">
            <w:pPr>
              <w:jc w:val="both"/>
              <w:rPr>
                <w:rFonts w:ascii="Arial Narrow" w:hAnsi="Arial Narrow"/>
                <w:sz w:val="22"/>
                <w:szCs w:val="22"/>
              </w:rPr>
            </w:pPr>
            <w:r w:rsidRPr="00F54F4E">
              <w:rPr>
                <w:rFonts w:ascii="Arial Narrow" w:hAnsi="Arial Narrow"/>
                <w:sz w:val="22"/>
                <w:szCs w:val="22"/>
              </w:rPr>
              <w:t>El mantenimiento preventivo del sistema de monitoreo se realiza tres (3) veces en el año y debe incluir como mínimo las siguientes actividades:</w:t>
            </w:r>
          </w:p>
          <w:p w14:paraId="12780535" w14:textId="77777777" w:rsidR="004B329B" w:rsidRPr="00F54F4E" w:rsidRDefault="004B329B" w:rsidP="004B329B">
            <w:pPr>
              <w:jc w:val="both"/>
              <w:rPr>
                <w:rFonts w:ascii="Arial Narrow" w:hAnsi="Arial Narrow"/>
                <w:sz w:val="22"/>
                <w:szCs w:val="22"/>
              </w:rPr>
            </w:pPr>
          </w:p>
          <w:p w14:paraId="216C8072" w14:textId="77777777" w:rsidR="004B329B" w:rsidRPr="00F54F4E" w:rsidRDefault="004B329B" w:rsidP="004B329B">
            <w:pPr>
              <w:pStyle w:val="Prrafodelista"/>
              <w:numPr>
                <w:ilvl w:val="0"/>
                <w:numId w:val="41"/>
              </w:numPr>
              <w:ind w:left="350" w:hanging="284"/>
              <w:rPr>
                <w:rFonts w:ascii="Arial Narrow" w:hAnsi="Arial Narrow"/>
                <w:sz w:val="22"/>
                <w:szCs w:val="22"/>
              </w:rPr>
            </w:pPr>
            <w:r w:rsidRPr="00F54F4E">
              <w:rPr>
                <w:rFonts w:ascii="Arial Narrow" w:hAnsi="Arial Narrow"/>
                <w:sz w:val="22"/>
                <w:szCs w:val="22"/>
              </w:rPr>
              <w:t xml:space="preserve">Inspección visual externa, verificación de todas las conexiones, alimentación de las cámaras, analizando contactos incorrectos que puedan causar cortocircuitos, calentamientos, desconexiones, entre otros. </w:t>
            </w:r>
          </w:p>
          <w:p w14:paraId="5A88661C" w14:textId="77777777" w:rsidR="004B329B" w:rsidRPr="00F54F4E" w:rsidRDefault="004B329B" w:rsidP="004B329B">
            <w:pPr>
              <w:pStyle w:val="Prrafodelista"/>
              <w:numPr>
                <w:ilvl w:val="0"/>
                <w:numId w:val="41"/>
              </w:numPr>
              <w:ind w:left="350" w:hanging="284"/>
              <w:rPr>
                <w:rFonts w:ascii="Arial Narrow" w:hAnsi="Arial Narrow"/>
                <w:sz w:val="22"/>
                <w:szCs w:val="22"/>
              </w:rPr>
            </w:pPr>
            <w:r w:rsidRPr="00F54F4E">
              <w:rPr>
                <w:rFonts w:ascii="Arial Narrow" w:hAnsi="Arial Narrow"/>
                <w:sz w:val="22"/>
                <w:szCs w:val="22"/>
              </w:rPr>
              <w:t>Calibración y enfoque por cámara</w:t>
            </w:r>
          </w:p>
          <w:p w14:paraId="3DC23210" w14:textId="77777777" w:rsidR="004B329B" w:rsidRPr="00F54F4E" w:rsidRDefault="004B329B" w:rsidP="004B329B">
            <w:pPr>
              <w:pStyle w:val="Prrafodelista"/>
              <w:numPr>
                <w:ilvl w:val="0"/>
                <w:numId w:val="41"/>
              </w:numPr>
              <w:ind w:left="350" w:hanging="284"/>
              <w:rPr>
                <w:rFonts w:ascii="Arial Narrow" w:hAnsi="Arial Narrow"/>
                <w:sz w:val="22"/>
                <w:szCs w:val="22"/>
              </w:rPr>
            </w:pPr>
            <w:r w:rsidRPr="00F54F4E">
              <w:rPr>
                <w:rFonts w:ascii="Arial Narrow" w:hAnsi="Arial Narrow"/>
                <w:sz w:val="22"/>
                <w:szCs w:val="22"/>
              </w:rPr>
              <w:lastRenderedPageBreak/>
              <w:t>Verificación de valores eléctricos, si fuera necesario mediante equipos de medida externa (tester, multímetro, entre otros.).</w:t>
            </w:r>
          </w:p>
          <w:p w14:paraId="5E076D3F" w14:textId="77777777" w:rsidR="004B329B" w:rsidRPr="00F54F4E" w:rsidRDefault="004B329B" w:rsidP="004B329B">
            <w:pPr>
              <w:pStyle w:val="Prrafodelista"/>
              <w:numPr>
                <w:ilvl w:val="0"/>
                <w:numId w:val="41"/>
              </w:numPr>
              <w:ind w:left="350" w:hanging="284"/>
              <w:rPr>
                <w:rFonts w:ascii="Arial Narrow" w:hAnsi="Arial Narrow"/>
                <w:sz w:val="22"/>
                <w:szCs w:val="22"/>
              </w:rPr>
            </w:pPr>
            <w:r w:rsidRPr="00F54F4E">
              <w:rPr>
                <w:rFonts w:ascii="Arial Narrow" w:hAnsi="Arial Narrow"/>
                <w:sz w:val="22"/>
                <w:szCs w:val="22"/>
              </w:rPr>
              <w:t>Limpieza de la parte de control y electrónica.</w:t>
            </w:r>
          </w:p>
          <w:p w14:paraId="5DF6F721" w14:textId="77777777" w:rsidR="004B329B" w:rsidRPr="00F54F4E" w:rsidRDefault="004B329B" w:rsidP="004B329B">
            <w:pPr>
              <w:pStyle w:val="Prrafodelista"/>
              <w:numPr>
                <w:ilvl w:val="0"/>
                <w:numId w:val="41"/>
              </w:numPr>
              <w:ind w:left="350" w:hanging="284"/>
              <w:rPr>
                <w:rFonts w:ascii="Arial Narrow" w:hAnsi="Arial Narrow"/>
                <w:sz w:val="22"/>
                <w:szCs w:val="22"/>
              </w:rPr>
            </w:pPr>
            <w:r w:rsidRPr="00F54F4E">
              <w:rPr>
                <w:rFonts w:ascii="Arial Narrow" w:hAnsi="Arial Narrow"/>
                <w:sz w:val="22"/>
                <w:szCs w:val="22"/>
              </w:rPr>
              <w:t>Verificación de la ubicación y ambiente de trabajo de los equipos como temperatura, humedad</w:t>
            </w:r>
          </w:p>
          <w:p w14:paraId="6673A6BF" w14:textId="77777777" w:rsidR="004B329B" w:rsidRPr="00F54F4E" w:rsidRDefault="004B329B" w:rsidP="004B329B">
            <w:pPr>
              <w:pStyle w:val="Prrafodelista"/>
              <w:numPr>
                <w:ilvl w:val="0"/>
                <w:numId w:val="41"/>
              </w:numPr>
              <w:ind w:left="350" w:hanging="284"/>
              <w:rPr>
                <w:rFonts w:ascii="Arial Narrow" w:hAnsi="Arial Narrow"/>
                <w:sz w:val="22"/>
                <w:szCs w:val="22"/>
              </w:rPr>
            </w:pPr>
            <w:r w:rsidRPr="00F54F4E">
              <w:rPr>
                <w:rFonts w:ascii="Arial Narrow" w:hAnsi="Arial Narrow"/>
                <w:sz w:val="22"/>
                <w:szCs w:val="22"/>
              </w:rPr>
              <w:t>Revisión del cableado eléctrico y de datos.</w:t>
            </w:r>
          </w:p>
          <w:p w14:paraId="7DD0CD97" w14:textId="77777777" w:rsidR="004B329B" w:rsidRPr="00F54F4E" w:rsidRDefault="004B329B" w:rsidP="004B329B">
            <w:pPr>
              <w:pStyle w:val="Prrafodelista"/>
              <w:numPr>
                <w:ilvl w:val="0"/>
                <w:numId w:val="41"/>
              </w:numPr>
              <w:ind w:left="350" w:hanging="284"/>
              <w:rPr>
                <w:rFonts w:ascii="Arial Narrow" w:hAnsi="Arial Narrow"/>
                <w:sz w:val="22"/>
                <w:szCs w:val="22"/>
              </w:rPr>
            </w:pPr>
            <w:r w:rsidRPr="00F54F4E">
              <w:rPr>
                <w:rFonts w:ascii="Arial Narrow" w:hAnsi="Arial Narrow"/>
                <w:sz w:val="22"/>
                <w:szCs w:val="22"/>
              </w:rPr>
              <w:t>Ajuste de terminales eléctricos y conexiones.</w:t>
            </w:r>
          </w:p>
          <w:p w14:paraId="4E6C22C0" w14:textId="77777777" w:rsidR="004B329B" w:rsidRPr="00F54F4E" w:rsidRDefault="004B329B" w:rsidP="004B329B">
            <w:pPr>
              <w:pStyle w:val="Prrafodelista"/>
              <w:numPr>
                <w:ilvl w:val="0"/>
                <w:numId w:val="41"/>
              </w:numPr>
              <w:ind w:left="350" w:hanging="284"/>
              <w:rPr>
                <w:rFonts w:ascii="Arial Narrow" w:hAnsi="Arial Narrow"/>
                <w:sz w:val="22"/>
                <w:szCs w:val="22"/>
              </w:rPr>
            </w:pPr>
            <w:r w:rsidRPr="00F54F4E">
              <w:rPr>
                <w:rFonts w:ascii="Arial Narrow" w:hAnsi="Arial Narrow"/>
                <w:sz w:val="22"/>
                <w:szCs w:val="22"/>
              </w:rPr>
              <w:t>Aseguramiento de operación y limpieza general de contactos eléctricos.</w:t>
            </w:r>
          </w:p>
          <w:p w14:paraId="257DF432" w14:textId="77777777" w:rsidR="004B329B" w:rsidRPr="00F54F4E" w:rsidRDefault="004B329B" w:rsidP="004B329B">
            <w:pPr>
              <w:pStyle w:val="Prrafodelista"/>
              <w:numPr>
                <w:ilvl w:val="0"/>
                <w:numId w:val="41"/>
              </w:numPr>
              <w:ind w:left="350" w:hanging="284"/>
              <w:rPr>
                <w:rFonts w:ascii="Arial Narrow" w:hAnsi="Arial Narrow"/>
                <w:sz w:val="22"/>
                <w:szCs w:val="22"/>
              </w:rPr>
            </w:pPr>
            <w:r w:rsidRPr="00F54F4E">
              <w:rPr>
                <w:rFonts w:ascii="Arial Narrow" w:hAnsi="Arial Narrow"/>
                <w:sz w:val="22"/>
                <w:szCs w:val="22"/>
              </w:rPr>
              <w:t>Garantizar el perfecto estado de los diferentes equipos que conforman el sistema.</w:t>
            </w:r>
          </w:p>
          <w:p w14:paraId="6C0DF0D6" w14:textId="77777777" w:rsidR="004B329B" w:rsidRPr="00F54F4E" w:rsidRDefault="004B329B" w:rsidP="004B329B">
            <w:pPr>
              <w:pStyle w:val="Prrafodelista"/>
              <w:numPr>
                <w:ilvl w:val="0"/>
                <w:numId w:val="41"/>
              </w:numPr>
              <w:ind w:left="350" w:hanging="284"/>
              <w:rPr>
                <w:rFonts w:ascii="Arial Narrow" w:hAnsi="Arial Narrow"/>
                <w:sz w:val="22"/>
                <w:szCs w:val="22"/>
              </w:rPr>
            </w:pPr>
            <w:r w:rsidRPr="00F54F4E">
              <w:rPr>
                <w:rFonts w:ascii="Arial Narrow" w:hAnsi="Arial Narrow"/>
                <w:sz w:val="22"/>
                <w:szCs w:val="22"/>
              </w:rPr>
              <w:t>Limpieza general de los equipos.</w:t>
            </w:r>
          </w:p>
          <w:p w14:paraId="6DDD374D" w14:textId="77777777" w:rsidR="004B329B" w:rsidRPr="00F54F4E" w:rsidRDefault="004B329B" w:rsidP="004B329B">
            <w:pPr>
              <w:pStyle w:val="Prrafodelista"/>
              <w:numPr>
                <w:ilvl w:val="0"/>
                <w:numId w:val="41"/>
              </w:numPr>
              <w:ind w:left="350" w:hanging="284"/>
              <w:rPr>
                <w:rFonts w:ascii="Arial Narrow" w:hAnsi="Arial Narrow"/>
                <w:sz w:val="22"/>
                <w:szCs w:val="22"/>
              </w:rPr>
            </w:pPr>
            <w:r w:rsidRPr="00F54F4E">
              <w:rPr>
                <w:rFonts w:ascii="Arial Narrow" w:hAnsi="Arial Narrow"/>
                <w:sz w:val="22"/>
                <w:szCs w:val="22"/>
              </w:rPr>
              <w:t>Revisión y/o reparación del software para equipos de administración y almacenamiento de video y control.</w:t>
            </w:r>
          </w:p>
          <w:p w14:paraId="5A9F8506" w14:textId="77777777" w:rsidR="004B329B" w:rsidRPr="00F54F4E" w:rsidRDefault="004B329B" w:rsidP="004B329B">
            <w:pPr>
              <w:jc w:val="both"/>
              <w:rPr>
                <w:rFonts w:ascii="Arial Narrow" w:hAnsi="Arial Narrow"/>
                <w:sz w:val="22"/>
                <w:szCs w:val="22"/>
              </w:rPr>
            </w:pPr>
          </w:p>
          <w:p w14:paraId="34BF215B" w14:textId="77777777" w:rsidR="004B329B" w:rsidRPr="00F54F4E" w:rsidRDefault="004B329B" w:rsidP="004B329B">
            <w:pPr>
              <w:jc w:val="both"/>
              <w:rPr>
                <w:rFonts w:ascii="Arial Narrow" w:hAnsi="Arial Narrow" w:cs="Arial"/>
                <w:b/>
                <w:sz w:val="22"/>
                <w:szCs w:val="22"/>
              </w:rPr>
            </w:pPr>
            <w:r w:rsidRPr="00F54F4E">
              <w:rPr>
                <w:rFonts w:ascii="Arial Narrow" w:hAnsi="Arial Narrow" w:cs="Arial"/>
                <w:b/>
                <w:sz w:val="22"/>
                <w:szCs w:val="22"/>
              </w:rPr>
              <w:t>MANTENIMIENTO CORRECTIVO</w:t>
            </w:r>
          </w:p>
          <w:p w14:paraId="236F624C" w14:textId="77777777" w:rsidR="004B329B" w:rsidRPr="00F54F4E" w:rsidRDefault="004B329B" w:rsidP="004B329B">
            <w:pPr>
              <w:jc w:val="both"/>
              <w:rPr>
                <w:rFonts w:ascii="Arial Narrow" w:hAnsi="Arial Narrow"/>
                <w:sz w:val="22"/>
                <w:szCs w:val="22"/>
              </w:rPr>
            </w:pPr>
          </w:p>
          <w:p w14:paraId="031AC6F8" w14:textId="77777777" w:rsidR="004B329B" w:rsidRPr="00F54F4E" w:rsidRDefault="004B329B" w:rsidP="004B329B">
            <w:pPr>
              <w:jc w:val="both"/>
              <w:rPr>
                <w:rFonts w:ascii="Arial Narrow" w:hAnsi="Arial Narrow"/>
                <w:sz w:val="22"/>
                <w:szCs w:val="22"/>
              </w:rPr>
            </w:pPr>
            <w:r w:rsidRPr="00F54F4E">
              <w:rPr>
                <w:rFonts w:ascii="Arial Narrow" w:hAnsi="Arial Narrow"/>
                <w:sz w:val="22"/>
                <w:szCs w:val="22"/>
              </w:rPr>
              <w:t>El mantenimiento correctivo del sistema de monitoreo se realiza a necesidad del sistema y debe incluir como mínimo las siguientes actividades:</w:t>
            </w:r>
          </w:p>
          <w:p w14:paraId="354FC4E7" w14:textId="77777777" w:rsidR="004B329B" w:rsidRPr="00F54F4E" w:rsidRDefault="004B329B" w:rsidP="004B329B">
            <w:pPr>
              <w:jc w:val="both"/>
              <w:rPr>
                <w:rFonts w:ascii="Arial Narrow" w:hAnsi="Arial Narrow"/>
                <w:sz w:val="22"/>
                <w:szCs w:val="22"/>
              </w:rPr>
            </w:pPr>
          </w:p>
          <w:p w14:paraId="50419D39" w14:textId="77777777" w:rsidR="004B329B" w:rsidRPr="00F54F4E" w:rsidRDefault="004B329B" w:rsidP="004B329B">
            <w:pPr>
              <w:pStyle w:val="Prrafodelista"/>
              <w:numPr>
                <w:ilvl w:val="0"/>
                <w:numId w:val="41"/>
              </w:numPr>
              <w:ind w:left="350" w:hanging="284"/>
              <w:rPr>
                <w:rFonts w:ascii="Arial Narrow" w:hAnsi="Arial Narrow"/>
                <w:sz w:val="22"/>
                <w:szCs w:val="22"/>
              </w:rPr>
            </w:pPr>
            <w:r w:rsidRPr="00F54F4E">
              <w:rPr>
                <w:rFonts w:ascii="Arial Narrow" w:hAnsi="Arial Narrow"/>
                <w:sz w:val="22"/>
                <w:szCs w:val="22"/>
              </w:rPr>
              <w:t>Atención de incidentes a través de un correo electrónico o contacto telefónico.</w:t>
            </w:r>
          </w:p>
          <w:p w14:paraId="0039733F" w14:textId="77777777" w:rsidR="004B329B" w:rsidRPr="00F54F4E" w:rsidRDefault="004B329B" w:rsidP="004B329B">
            <w:pPr>
              <w:pStyle w:val="Prrafodelista"/>
              <w:numPr>
                <w:ilvl w:val="0"/>
                <w:numId w:val="41"/>
              </w:numPr>
              <w:ind w:left="350" w:hanging="284"/>
              <w:rPr>
                <w:rFonts w:ascii="Arial Narrow" w:hAnsi="Arial Narrow"/>
                <w:sz w:val="22"/>
                <w:szCs w:val="22"/>
              </w:rPr>
            </w:pPr>
            <w:r w:rsidRPr="00F54F4E">
              <w:rPr>
                <w:rFonts w:ascii="Arial Narrow" w:hAnsi="Arial Narrow"/>
                <w:sz w:val="22"/>
                <w:szCs w:val="22"/>
              </w:rPr>
              <w:t>Identificación de incidentes, eventos y problemas técnicos de los elementos del CCTV, control de acceso y servicios conexos como energía y comunicaciones.</w:t>
            </w:r>
          </w:p>
          <w:p w14:paraId="3706DBB4" w14:textId="77777777" w:rsidR="004B329B" w:rsidRPr="00F54F4E" w:rsidRDefault="004B329B" w:rsidP="004B329B">
            <w:pPr>
              <w:pStyle w:val="Prrafodelista"/>
              <w:numPr>
                <w:ilvl w:val="0"/>
                <w:numId w:val="41"/>
              </w:numPr>
              <w:ind w:left="350" w:hanging="284"/>
              <w:rPr>
                <w:rFonts w:ascii="Arial Narrow" w:hAnsi="Arial Narrow"/>
                <w:sz w:val="22"/>
                <w:szCs w:val="22"/>
              </w:rPr>
            </w:pPr>
            <w:r w:rsidRPr="00F54F4E">
              <w:rPr>
                <w:rFonts w:ascii="Arial Narrow" w:hAnsi="Arial Narrow"/>
                <w:sz w:val="22"/>
                <w:szCs w:val="22"/>
              </w:rPr>
              <w:t>Diagnóstico de fallas y problemas</w:t>
            </w:r>
          </w:p>
          <w:p w14:paraId="1D275B7D" w14:textId="77777777" w:rsidR="004B329B" w:rsidRPr="00F54F4E" w:rsidRDefault="004B329B" w:rsidP="004B329B">
            <w:pPr>
              <w:pStyle w:val="Prrafodelista"/>
              <w:numPr>
                <w:ilvl w:val="0"/>
                <w:numId w:val="41"/>
              </w:numPr>
              <w:ind w:left="350" w:hanging="284"/>
              <w:rPr>
                <w:rFonts w:ascii="Arial Narrow" w:hAnsi="Arial Narrow"/>
                <w:sz w:val="22"/>
                <w:szCs w:val="22"/>
              </w:rPr>
            </w:pPr>
            <w:r w:rsidRPr="00F54F4E">
              <w:rPr>
                <w:rFonts w:ascii="Arial Narrow" w:hAnsi="Arial Narrow"/>
                <w:sz w:val="22"/>
                <w:szCs w:val="22"/>
              </w:rPr>
              <w:t>Informe técnico, propuesta de reparación parcial o total y presupuesto.</w:t>
            </w:r>
          </w:p>
          <w:p w14:paraId="09ED9D22" w14:textId="77777777" w:rsidR="004B329B" w:rsidRPr="00F54F4E" w:rsidRDefault="004B329B" w:rsidP="004B329B">
            <w:pPr>
              <w:pStyle w:val="Prrafodelista"/>
              <w:numPr>
                <w:ilvl w:val="0"/>
                <w:numId w:val="41"/>
              </w:numPr>
              <w:ind w:left="350" w:hanging="284"/>
              <w:rPr>
                <w:rFonts w:ascii="Arial Narrow" w:hAnsi="Arial Narrow"/>
                <w:sz w:val="22"/>
                <w:szCs w:val="22"/>
              </w:rPr>
            </w:pPr>
            <w:r w:rsidRPr="00F54F4E">
              <w:rPr>
                <w:rFonts w:ascii="Arial Narrow" w:hAnsi="Arial Narrow"/>
                <w:sz w:val="22"/>
                <w:szCs w:val="22"/>
              </w:rPr>
              <w:t>Solución de incidentes</w:t>
            </w:r>
          </w:p>
          <w:p w14:paraId="7BB1E934" w14:textId="77777777" w:rsidR="004B329B" w:rsidRPr="00F54F4E" w:rsidRDefault="004B329B" w:rsidP="004B329B">
            <w:pPr>
              <w:pStyle w:val="Prrafodelista"/>
              <w:numPr>
                <w:ilvl w:val="0"/>
                <w:numId w:val="41"/>
              </w:numPr>
              <w:ind w:left="350" w:hanging="284"/>
              <w:rPr>
                <w:rFonts w:ascii="Arial Narrow" w:hAnsi="Arial Narrow"/>
                <w:sz w:val="22"/>
                <w:szCs w:val="22"/>
              </w:rPr>
            </w:pPr>
            <w:r w:rsidRPr="00F54F4E">
              <w:rPr>
                <w:rFonts w:ascii="Arial Narrow" w:hAnsi="Arial Narrow"/>
                <w:sz w:val="22"/>
                <w:szCs w:val="22"/>
              </w:rPr>
              <w:t>Tramite de garantías con fabricantes para elementos que cuenten con este soporte.</w:t>
            </w:r>
          </w:p>
          <w:p w14:paraId="734C7782" w14:textId="77777777" w:rsidR="004B329B" w:rsidRPr="00F54F4E" w:rsidRDefault="004B329B" w:rsidP="004B329B">
            <w:pPr>
              <w:pStyle w:val="Prrafodelista"/>
              <w:numPr>
                <w:ilvl w:val="0"/>
                <w:numId w:val="41"/>
              </w:numPr>
              <w:ind w:left="350" w:hanging="284"/>
              <w:rPr>
                <w:rFonts w:ascii="Arial Narrow" w:hAnsi="Arial Narrow"/>
                <w:sz w:val="22"/>
                <w:szCs w:val="22"/>
              </w:rPr>
            </w:pPr>
            <w:r w:rsidRPr="00F54F4E">
              <w:rPr>
                <w:rFonts w:ascii="Arial Narrow" w:hAnsi="Arial Narrow"/>
                <w:sz w:val="22"/>
                <w:szCs w:val="22"/>
              </w:rPr>
              <w:t>Actualización de software o firmware de los componentes.</w:t>
            </w:r>
          </w:p>
          <w:p w14:paraId="5791ADBC" w14:textId="77777777" w:rsidR="004B329B" w:rsidRPr="00F54F4E" w:rsidRDefault="004B329B" w:rsidP="004B329B">
            <w:pPr>
              <w:jc w:val="both"/>
              <w:rPr>
                <w:rFonts w:ascii="Arial Narrow" w:hAnsi="Arial Narrow"/>
                <w:sz w:val="22"/>
                <w:szCs w:val="22"/>
              </w:rPr>
            </w:pPr>
          </w:p>
          <w:p w14:paraId="0AC2FAB7" w14:textId="77777777" w:rsidR="004B329B" w:rsidRPr="00F54F4E" w:rsidRDefault="004B329B" w:rsidP="004B329B">
            <w:pPr>
              <w:jc w:val="both"/>
              <w:rPr>
                <w:rFonts w:ascii="Arial Narrow" w:hAnsi="Arial Narrow"/>
                <w:sz w:val="22"/>
                <w:szCs w:val="22"/>
              </w:rPr>
            </w:pPr>
            <w:r w:rsidRPr="00F54F4E">
              <w:rPr>
                <w:rFonts w:ascii="Arial Narrow" w:hAnsi="Arial Narrow"/>
                <w:sz w:val="22"/>
                <w:szCs w:val="22"/>
              </w:rPr>
              <w:t xml:space="preserve">Para dar cumplimiento al contrato, el contratista deberá contar con la logística necesaria para realizar los mantenimientos preventivos y correctivos de las cámaras que conforman los sistemas de video vigilancia del campus Robledo, todo lo anterior con el personal idóneo para cada una de las funciones y cumpliendo la totalidad de las especificaciones técnicas y suministrando los insumos y repuestos requeridos para el adecuado mantenimiento y funcionamiento del sistema. </w:t>
            </w:r>
          </w:p>
          <w:p w14:paraId="7518E3CB" w14:textId="77777777" w:rsidR="004B329B" w:rsidRPr="00F54F4E" w:rsidRDefault="004B329B" w:rsidP="004B329B">
            <w:pPr>
              <w:jc w:val="both"/>
              <w:rPr>
                <w:rFonts w:ascii="Arial Narrow" w:hAnsi="Arial Narrow"/>
                <w:sz w:val="22"/>
                <w:szCs w:val="22"/>
              </w:rPr>
            </w:pPr>
          </w:p>
          <w:p w14:paraId="56E7CE1E" w14:textId="77777777" w:rsidR="004B329B" w:rsidRPr="00F54F4E" w:rsidRDefault="004B329B" w:rsidP="004B329B">
            <w:pPr>
              <w:jc w:val="both"/>
              <w:rPr>
                <w:rFonts w:ascii="Arial Narrow" w:hAnsi="Arial Narrow" w:cs="Arial"/>
                <w:sz w:val="22"/>
                <w:szCs w:val="22"/>
              </w:rPr>
            </w:pPr>
            <w:r w:rsidRPr="00F54F4E">
              <w:rPr>
                <w:rFonts w:ascii="Arial Narrow" w:hAnsi="Arial Narrow" w:cs="Arial"/>
                <w:sz w:val="22"/>
                <w:szCs w:val="22"/>
              </w:rPr>
              <w:t xml:space="preserve">Para que el contratista cumpla con el objeto del contrato deberá realizar todas las actividades inherentes a los mantenimientos preventivos y correctivos de acuerdo con el tipo de elementos a intervenir y las especificaciones técnicas de cada uno de ellos. </w:t>
            </w:r>
          </w:p>
          <w:p w14:paraId="15DB39FB" w14:textId="77777777" w:rsidR="004B329B" w:rsidRPr="00F54F4E" w:rsidRDefault="004B329B" w:rsidP="004B329B">
            <w:pPr>
              <w:jc w:val="both"/>
              <w:rPr>
                <w:rFonts w:ascii="Arial Narrow" w:hAnsi="Arial Narrow" w:cs="Arial"/>
                <w:b/>
                <w:sz w:val="22"/>
                <w:szCs w:val="22"/>
              </w:rPr>
            </w:pPr>
          </w:p>
          <w:p w14:paraId="164C06F0" w14:textId="77777777" w:rsidR="004B329B" w:rsidRPr="00F54F4E" w:rsidRDefault="004B329B" w:rsidP="004B329B">
            <w:pPr>
              <w:pStyle w:val="section1"/>
              <w:spacing w:before="0" w:beforeAutospacing="0" w:after="0" w:afterAutospacing="0"/>
              <w:jc w:val="both"/>
              <w:rPr>
                <w:rFonts w:ascii="Arial Narrow" w:hAnsi="Arial Narrow" w:cs="Arial"/>
                <w:sz w:val="22"/>
                <w:szCs w:val="22"/>
              </w:rPr>
            </w:pPr>
            <w:r w:rsidRPr="00F54F4E">
              <w:rPr>
                <w:rFonts w:ascii="Arial Narrow" w:hAnsi="Arial Narrow" w:cs="Arial"/>
                <w:sz w:val="22"/>
                <w:szCs w:val="22"/>
              </w:rPr>
              <w:t xml:space="preserve">Este tipo de mantenimiento se realiza luego de haberse realizado previamente un diagnóstico técnico o si se presenta una falla inesperada del equipo, el cual deberá ser aprobado por el supervisor del contrato, y deberá contar con las recomendaciones técnicas según las características y cuidado de cada uno de los equipos, esto con el fin de garantizar una óptima operación y funcionamiento de </w:t>
            </w:r>
            <w:proofErr w:type="gramStart"/>
            <w:r w:rsidRPr="00F54F4E">
              <w:rPr>
                <w:rFonts w:ascii="Arial Narrow" w:hAnsi="Arial Narrow" w:cs="Arial"/>
                <w:sz w:val="22"/>
                <w:szCs w:val="22"/>
              </w:rPr>
              <w:t>los mismos</w:t>
            </w:r>
            <w:proofErr w:type="gramEnd"/>
            <w:r w:rsidRPr="00F54F4E">
              <w:rPr>
                <w:rFonts w:ascii="Arial Narrow" w:hAnsi="Arial Narrow" w:cs="Arial"/>
                <w:sz w:val="22"/>
                <w:szCs w:val="22"/>
              </w:rPr>
              <w:t>.</w:t>
            </w:r>
          </w:p>
          <w:p w14:paraId="7DB2D3DD" w14:textId="77777777" w:rsidR="004B329B" w:rsidRPr="00F54F4E" w:rsidRDefault="004B329B" w:rsidP="004B329B">
            <w:pPr>
              <w:pStyle w:val="section1"/>
              <w:spacing w:before="0" w:beforeAutospacing="0" w:after="0" w:afterAutospacing="0"/>
              <w:jc w:val="both"/>
              <w:rPr>
                <w:rFonts w:ascii="Arial Narrow" w:hAnsi="Arial Narrow" w:cs="Arial"/>
                <w:sz w:val="22"/>
                <w:szCs w:val="22"/>
              </w:rPr>
            </w:pPr>
          </w:p>
          <w:p w14:paraId="5076CBB5" w14:textId="77777777" w:rsidR="004B329B" w:rsidRPr="00F54F4E" w:rsidRDefault="004B329B" w:rsidP="004B329B">
            <w:pPr>
              <w:pStyle w:val="section1"/>
              <w:spacing w:before="0" w:beforeAutospacing="0" w:after="0" w:afterAutospacing="0"/>
              <w:jc w:val="both"/>
              <w:rPr>
                <w:rFonts w:ascii="Arial Narrow" w:hAnsi="Arial Narrow" w:cs="Arial"/>
                <w:sz w:val="22"/>
                <w:szCs w:val="22"/>
              </w:rPr>
            </w:pPr>
            <w:r w:rsidRPr="00F54F4E">
              <w:rPr>
                <w:rFonts w:ascii="Arial Narrow" w:hAnsi="Arial Narrow" w:cs="Arial"/>
                <w:sz w:val="22"/>
                <w:szCs w:val="22"/>
              </w:rPr>
              <w:t>Como parte de los mantenimientos correctivos se encuentra el servicio técnico cuando se presenta un daño o falla de los equipos, este parte de una revisión inicial con el fin de identificar las posibles causas que generan las fallas para dar solución normalizando el sistema o también en caso de que estas sean afectadas por una afectación provocada; de todas maneras se deberá evaluar el daño y finalmente entregar un informe técnico donde se informe características y el estado de los mismos, esto con el fin de que el supervisión tome decisiones al respecto. .</w:t>
            </w:r>
          </w:p>
          <w:p w14:paraId="7871B37F" w14:textId="77777777" w:rsidR="004B329B" w:rsidRPr="00F54F4E" w:rsidRDefault="004B329B" w:rsidP="004B329B">
            <w:pPr>
              <w:pStyle w:val="section1"/>
              <w:spacing w:before="0" w:beforeAutospacing="0" w:after="0" w:afterAutospacing="0"/>
              <w:jc w:val="both"/>
              <w:rPr>
                <w:rFonts w:ascii="Arial Narrow" w:hAnsi="Arial Narrow" w:cs="Arial"/>
                <w:sz w:val="22"/>
                <w:szCs w:val="22"/>
              </w:rPr>
            </w:pPr>
          </w:p>
          <w:p w14:paraId="3CFFF9AF" w14:textId="77777777" w:rsidR="004B329B" w:rsidRDefault="004B329B" w:rsidP="004B329B">
            <w:pPr>
              <w:jc w:val="both"/>
              <w:rPr>
                <w:rFonts w:ascii="Arial Narrow" w:hAnsi="Arial Narrow" w:cs="Arial"/>
                <w:sz w:val="22"/>
                <w:szCs w:val="22"/>
              </w:rPr>
            </w:pPr>
            <w:r w:rsidRPr="00F54F4E">
              <w:rPr>
                <w:rFonts w:ascii="Arial Narrow" w:hAnsi="Arial Narrow" w:cs="Arial"/>
                <w:sz w:val="22"/>
                <w:szCs w:val="22"/>
              </w:rPr>
              <w:lastRenderedPageBreak/>
              <w:t xml:space="preserve">Por la dinámica laboral y académica de la Institución, se prestará el servicio durante las 24 horas del día incluyendo domingos y festivos, atendiendo cualquier solicitud de servicio en el momento que se presente una falla que afecte o ponga en riesgo el funcionamiento de los equipos o la seguridad del campus.  </w:t>
            </w:r>
          </w:p>
          <w:p w14:paraId="431A93CD" w14:textId="77777777" w:rsidR="004B329B" w:rsidRPr="00F54F4E" w:rsidRDefault="004B329B" w:rsidP="004B329B">
            <w:pPr>
              <w:jc w:val="both"/>
              <w:rPr>
                <w:rFonts w:ascii="Arial Narrow" w:hAnsi="Arial Narrow" w:cs="Arial"/>
                <w:sz w:val="22"/>
                <w:szCs w:val="22"/>
              </w:rPr>
            </w:pPr>
          </w:p>
          <w:p w14:paraId="6DA50885" w14:textId="77777777" w:rsidR="004B329B" w:rsidRDefault="004B329B" w:rsidP="004B329B">
            <w:pPr>
              <w:jc w:val="both"/>
              <w:rPr>
                <w:rFonts w:ascii="Arial Narrow" w:hAnsi="Arial Narrow" w:cs="Arial"/>
                <w:sz w:val="22"/>
                <w:szCs w:val="22"/>
              </w:rPr>
            </w:pPr>
            <w:r w:rsidRPr="00F54F4E">
              <w:rPr>
                <w:rFonts w:ascii="Arial Narrow" w:hAnsi="Arial Narrow" w:cs="Arial"/>
                <w:sz w:val="22"/>
                <w:szCs w:val="22"/>
              </w:rPr>
              <w:t xml:space="preserve">El servicio de mantenimiento correctivo no incluye repuestos, para lo cual y en caso de requerirse se deberá solicitar al supervisor la aprobación de </w:t>
            </w:r>
            <w:proofErr w:type="gramStart"/>
            <w:r w:rsidRPr="00F54F4E">
              <w:rPr>
                <w:rFonts w:ascii="Arial Narrow" w:hAnsi="Arial Narrow" w:cs="Arial"/>
                <w:sz w:val="22"/>
                <w:szCs w:val="22"/>
              </w:rPr>
              <w:t>los mismos</w:t>
            </w:r>
            <w:proofErr w:type="gramEnd"/>
            <w:r w:rsidRPr="00F54F4E">
              <w:rPr>
                <w:rFonts w:ascii="Arial Narrow" w:hAnsi="Arial Narrow" w:cs="Arial"/>
                <w:sz w:val="22"/>
                <w:szCs w:val="22"/>
              </w:rPr>
              <w:t xml:space="preserve">; para lo cual será necesario presentar un informe técnico que justifique la necesidad. </w:t>
            </w:r>
          </w:p>
          <w:p w14:paraId="6F44C97B" w14:textId="77777777" w:rsidR="004B329B" w:rsidRPr="00F54F4E" w:rsidRDefault="004B329B" w:rsidP="004B329B">
            <w:pPr>
              <w:jc w:val="both"/>
              <w:rPr>
                <w:rFonts w:ascii="Arial Narrow" w:hAnsi="Arial Narrow" w:cs="Arial"/>
                <w:sz w:val="22"/>
                <w:szCs w:val="22"/>
              </w:rPr>
            </w:pPr>
          </w:p>
          <w:p w14:paraId="3CF25491" w14:textId="77777777" w:rsidR="004B329B" w:rsidRDefault="004B329B" w:rsidP="004B329B">
            <w:pPr>
              <w:jc w:val="both"/>
              <w:rPr>
                <w:rFonts w:ascii="Arial Narrow" w:hAnsi="Arial Narrow"/>
                <w:sz w:val="22"/>
                <w:szCs w:val="22"/>
              </w:rPr>
            </w:pPr>
            <w:r w:rsidRPr="00F54F4E">
              <w:rPr>
                <w:rFonts w:ascii="Arial Narrow" w:hAnsi="Arial Narrow" w:cs="Arial"/>
                <w:sz w:val="22"/>
                <w:szCs w:val="22"/>
              </w:rPr>
              <w:t xml:space="preserve">Para los mantenimientos correctivos o reposiciones de equipos que sean afectados, la entidad estima dentro del presupuesto el ítem 2 por un monto estimado de </w:t>
            </w:r>
            <w:r w:rsidRPr="00FA576E">
              <w:rPr>
                <w:rFonts w:ascii="Arial Narrow" w:hAnsi="Arial Narrow" w:cs="Arial"/>
                <w:b/>
                <w:bCs/>
                <w:sz w:val="22"/>
                <w:szCs w:val="22"/>
              </w:rPr>
              <w:t xml:space="preserve">NUEVE MILLONES QUINIENTOS MIL PESOS </w:t>
            </w:r>
            <w:r>
              <w:rPr>
                <w:rFonts w:ascii="Arial Narrow" w:hAnsi="Arial Narrow" w:cs="Arial"/>
                <w:b/>
                <w:bCs/>
                <w:sz w:val="22"/>
                <w:szCs w:val="22"/>
              </w:rPr>
              <w:t xml:space="preserve">($9.500.000) </w:t>
            </w:r>
            <w:r w:rsidRPr="00F54F4E">
              <w:rPr>
                <w:rFonts w:ascii="Arial Narrow" w:hAnsi="Arial Narrow" w:cs="Arial"/>
                <w:b/>
                <w:bCs/>
                <w:sz w:val="22"/>
                <w:szCs w:val="22"/>
              </w:rPr>
              <w:t>antes de IVA</w:t>
            </w:r>
            <w:r w:rsidRPr="00F54F4E">
              <w:rPr>
                <w:rFonts w:ascii="Arial Narrow" w:hAnsi="Arial Narrow" w:cs="Arial"/>
                <w:sz w:val="22"/>
                <w:szCs w:val="22"/>
              </w:rPr>
              <w:t xml:space="preserve">; </w:t>
            </w:r>
            <w:r w:rsidRPr="00F54F4E">
              <w:rPr>
                <w:rFonts w:ascii="Arial Narrow" w:hAnsi="Arial Narrow"/>
                <w:sz w:val="22"/>
                <w:szCs w:val="22"/>
              </w:rPr>
              <w:t>los repuestos deberán ser nuevos, originales, no re manufacturados, teniendo en cuenta el modelo y parte de las cámaras existentes, de acuerdo con el informe diagnóstico, el contratista deberá presentar previamente los repuestos a adquirir con fichas técnicas, los cuales serán verificados y  aprobados por la supervisión o el apoyo a la supervisión que se designe para tal fin antes de instalarlos en el equipo.</w:t>
            </w:r>
          </w:p>
          <w:p w14:paraId="37A31345" w14:textId="77777777" w:rsidR="004B329B" w:rsidRPr="00F54F4E" w:rsidRDefault="004B329B" w:rsidP="004B329B">
            <w:pPr>
              <w:jc w:val="both"/>
              <w:rPr>
                <w:rFonts w:ascii="Arial Narrow" w:hAnsi="Arial Narrow"/>
                <w:sz w:val="22"/>
                <w:szCs w:val="22"/>
              </w:rPr>
            </w:pPr>
          </w:p>
          <w:p w14:paraId="06271AAE" w14:textId="77777777" w:rsidR="004B329B" w:rsidRPr="00F54F4E" w:rsidRDefault="004B329B" w:rsidP="004B329B">
            <w:pPr>
              <w:jc w:val="both"/>
              <w:rPr>
                <w:rFonts w:ascii="Arial Narrow" w:hAnsi="Arial Narrow" w:cs="Arial"/>
                <w:sz w:val="22"/>
                <w:szCs w:val="22"/>
              </w:rPr>
            </w:pPr>
            <w:r w:rsidRPr="00F54F4E">
              <w:rPr>
                <w:rStyle w:val="cf01"/>
                <w:rFonts w:ascii="Arial Narrow" w:hAnsi="Arial Narrow"/>
                <w:sz w:val="22"/>
                <w:szCs w:val="22"/>
              </w:rPr>
              <w:t xml:space="preserve">Los mantenimientos correctivos se deben realizar cuando se programan en atención a un reporte generado a partir de un mantenimiento preventivo o cuando se presente una necesidad no prevista, que requiera evaluación e intervención del contratista; estas solicitudes podrán ser realizadas por la Institución por medio de correo electrónico, mensaje de datos, llamadas o por WhatsApp, de lunes a domingos y festivos sin ningún límite de horario, dichos requerimientos deberán ser atendidos de acuerdo con la programación de operación de los campus dependiendo del equipo que sea afectado; por lo tanto, dentro del valor de la propuesta, el contratista debe incluir tanto los recargos nocturnos, dominicales y festivos, para la prestación de este servicio, razón por la cual </w:t>
            </w:r>
            <w:r w:rsidRPr="00F54F4E">
              <w:rPr>
                <w:rFonts w:ascii="Arial Narrow" w:hAnsi="Arial Narrow" w:cs="Arial"/>
                <w:sz w:val="22"/>
                <w:szCs w:val="22"/>
              </w:rPr>
              <w:t xml:space="preserve">el contratista debe garantizar disponibilidad del personal profesional, técnico y operativo, equipos y herramientas para prestar los servicios requeridos para el mantenimiento correctivo. </w:t>
            </w:r>
          </w:p>
          <w:p w14:paraId="25374C2C" w14:textId="77777777" w:rsidR="004B329B" w:rsidRPr="00F54F4E" w:rsidRDefault="004B329B" w:rsidP="004B329B">
            <w:pPr>
              <w:jc w:val="both"/>
              <w:rPr>
                <w:rFonts w:ascii="Arial Narrow" w:eastAsia="Calibri" w:hAnsi="Arial Narrow" w:cs="Arial"/>
                <w:b/>
                <w:sz w:val="22"/>
                <w:szCs w:val="22"/>
              </w:rPr>
            </w:pPr>
          </w:p>
          <w:p w14:paraId="5571E7FC" w14:textId="77777777" w:rsidR="004B329B" w:rsidRPr="00F54F4E" w:rsidRDefault="004B329B" w:rsidP="004B329B">
            <w:pPr>
              <w:jc w:val="both"/>
              <w:rPr>
                <w:rFonts w:ascii="Arial Narrow" w:eastAsia="Calibri" w:hAnsi="Arial Narrow" w:cs="Arial"/>
                <w:sz w:val="22"/>
                <w:szCs w:val="22"/>
              </w:rPr>
            </w:pPr>
            <w:r w:rsidRPr="00F54F4E">
              <w:rPr>
                <w:rFonts w:ascii="Arial Narrow" w:eastAsia="Calibri" w:hAnsi="Arial Narrow" w:cs="Arial"/>
                <w:sz w:val="22"/>
                <w:szCs w:val="22"/>
              </w:rPr>
              <w:t xml:space="preserve">Las actividades que se realicen como parte de los mantenimientos preventivos y correctivos deberán contar con una garantía mínima de cuatro (4) meses y un (1) año respectivamente.  </w:t>
            </w:r>
          </w:p>
          <w:p w14:paraId="0DDD8AA3" w14:textId="77777777" w:rsidR="004B329B" w:rsidRPr="00F54F4E" w:rsidRDefault="004B329B" w:rsidP="004B329B">
            <w:pPr>
              <w:jc w:val="both"/>
              <w:rPr>
                <w:rFonts w:ascii="Arial Narrow" w:eastAsia="Calibri" w:hAnsi="Arial Narrow" w:cs="Arial"/>
                <w:sz w:val="22"/>
                <w:szCs w:val="22"/>
              </w:rPr>
            </w:pPr>
          </w:p>
          <w:p w14:paraId="071C4BC3" w14:textId="77777777" w:rsidR="004B329B" w:rsidRDefault="004B329B" w:rsidP="004B329B">
            <w:pPr>
              <w:jc w:val="both"/>
              <w:rPr>
                <w:rFonts w:ascii="Arial Narrow" w:hAnsi="Arial Narrow" w:cs="Arial"/>
                <w:sz w:val="22"/>
                <w:szCs w:val="22"/>
              </w:rPr>
            </w:pPr>
            <w:r w:rsidRPr="00F54F4E">
              <w:rPr>
                <w:rFonts w:ascii="Arial Narrow" w:eastAsia="Calibri" w:hAnsi="Arial Narrow" w:cs="Arial"/>
                <w:sz w:val="22"/>
                <w:szCs w:val="22"/>
              </w:rPr>
              <w:t xml:space="preserve">El servicio a contratar, debe contemplar la mano de obra especializada en el mantenimiento de servicios de sistemas de circuito cerrado de televisión con sistema IP con personal idóneo directamente contratado, dicho personal deberá estar debidamente capacitado para la realización del mantenimiento, y el cambio de partes y repuestos que por desgaste natural se requieran para el correcto funcionamiento; de igual manera deberá contar con </w:t>
            </w:r>
            <w:r w:rsidRPr="00F54F4E">
              <w:rPr>
                <w:rFonts w:ascii="Arial Narrow" w:hAnsi="Arial Narrow" w:cs="Arial"/>
                <w:sz w:val="22"/>
                <w:szCs w:val="22"/>
              </w:rPr>
              <w:t>equipos, herramientas e insumos necesarios para el desarrollo de las actividades</w:t>
            </w:r>
            <w:r>
              <w:rPr>
                <w:rFonts w:ascii="Arial Narrow" w:hAnsi="Arial Narrow" w:cs="Arial"/>
                <w:sz w:val="22"/>
                <w:szCs w:val="22"/>
              </w:rPr>
              <w:t>.</w:t>
            </w:r>
          </w:p>
          <w:p w14:paraId="63932253" w14:textId="77777777" w:rsidR="004B329B" w:rsidRPr="00F54F4E" w:rsidRDefault="004B329B" w:rsidP="004B329B">
            <w:pPr>
              <w:jc w:val="both"/>
              <w:rPr>
                <w:rFonts w:ascii="Arial Narrow" w:hAnsi="Arial Narrow" w:cs="Arial"/>
                <w:sz w:val="22"/>
                <w:szCs w:val="22"/>
              </w:rPr>
            </w:pPr>
          </w:p>
          <w:p w14:paraId="1E98A39E" w14:textId="77777777" w:rsidR="004B329B" w:rsidRPr="00F54F4E" w:rsidRDefault="004B329B" w:rsidP="004B329B">
            <w:pPr>
              <w:jc w:val="both"/>
              <w:rPr>
                <w:rFonts w:ascii="Arial Narrow" w:hAnsi="Arial Narrow" w:cs="Arial"/>
                <w:b/>
                <w:bCs/>
                <w:sz w:val="22"/>
                <w:szCs w:val="22"/>
                <w:u w:val="single"/>
              </w:rPr>
            </w:pPr>
            <w:r w:rsidRPr="00F54F4E">
              <w:rPr>
                <w:rFonts w:ascii="Arial Narrow" w:hAnsi="Arial Narrow" w:cs="Arial"/>
                <w:b/>
                <w:bCs/>
                <w:sz w:val="22"/>
                <w:szCs w:val="22"/>
                <w:u w:val="single"/>
              </w:rPr>
              <w:t>REQUISITOS HABILITANTES LOTE 3:</w:t>
            </w:r>
          </w:p>
          <w:p w14:paraId="60C9B997" w14:textId="77777777" w:rsidR="004B329B" w:rsidRPr="00F54F4E" w:rsidRDefault="004B329B" w:rsidP="004B329B">
            <w:pPr>
              <w:jc w:val="both"/>
              <w:rPr>
                <w:rFonts w:ascii="Arial Narrow" w:hAnsi="Arial Narrow" w:cs="Arial"/>
                <w:sz w:val="22"/>
                <w:szCs w:val="22"/>
              </w:rPr>
            </w:pPr>
          </w:p>
          <w:p w14:paraId="35E1C3DA" w14:textId="77777777" w:rsidR="004B329B" w:rsidRPr="00F54F4E" w:rsidRDefault="004B329B" w:rsidP="004B329B">
            <w:pPr>
              <w:pStyle w:val="Textoindependiente"/>
              <w:numPr>
                <w:ilvl w:val="0"/>
                <w:numId w:val="44"/>
              </w:numPr>
              <w:jc w:val="both"/>
              <w:rPr>
                <w:rFonts w:ascii="Arial Narrow" w:hAnsi="Arial Narrow"/>
                <w:b/>
                <w:bCs/>
                <w:kern w:val="0"/>
                <w:szCs w:val="22"/>
                <w:lang w:eastAsia="es-CO"/>
              </w:rPr>
            </w:pPr>
            <w:r w:rsidRPr="00F54F4E">
              <w:rPr>
                <w:rFonts w:ascii="Arial Narrow" w:hAnsi="Arial Narrow"/>
                <w:b/>
                <w:bCs/>
                <w:kern w:val="0"/>
                <w:szCs w:val="22"/>
                <w:lang w:eastAsia="es-CO"/>
              </w:rPr>
              <w:t>PERSONAL MINIMO REQUERIDO:</w:t>
            </w:r>
            <w:r w:rsidRPr="00F54F4E">
              <w:rPr>
                <w:rFonts w:ascii="Arial Narrow" w:hAnsi="Arial Narrow"/>
                <w:kern w:val="0"/>
                <w:szCs w:val="22"/>
                <w:lang w:eastAsia="es-CO"/>
              </w:rPr>
              <w:t xml:space="preserve"> </w:t>
            </w:r>
          </w:p>
          <w:p w14:paraId="31234E8C" w14:textId="77777777" w:rsidR="004B329B" w:rsidRPr="00F54F4E" w:rsidRDefault="004B329B" w:rsidP="004B329B">
            <w:pPr>
              <w:pStyle w:val="Textoindependiente"/>
              <w:ind w:left="59"/>
              <w:jc w:val="both"/>
              <w:rPr>
                <w:rFonts w:ascii="Arial Narrow" w:hAnsi="Arial Narrow"/>
                <w:kern w:val="0"/>
                <w:szCs w:val="22"/>
                <w:lang w:eastAsia="es-CO"/>
              </w:rPr>
            </w:pPr>
          </w:p>
          <w:p w14:paraId="32892E39" w14:textId="77777777" w:rsidR="004B329B" w:rsidRPr="00F54F4E" w:rsidRDefault="004B329B" w:rsidP="004B329B">
            <w:pPr>
              <w:jc w:val="both"/>
              <w:rPr>
                <w:rFonts w:ascii="Arial Narrow" w:hAnsi="Arial Narrow" w:cs="Arial"/>
                <w:bCs/>
                <w:sz w:val="22"/>
                <w:szCs w:val="22"/>
                <w:lang w:val="es-MX"/>
              </w:rPr>
            </w:pPr>
            <w:r w:rsidRPr="00F54F4E">
              <w:rPr>
                <w:rFonts w:ascii="Arial Narrow" w:hAnsi="Arial Narrow" w:cs="Arial"/>
                <w:sz w:val="22"/>
                <w:szCs w:val="22"/>
              </w:rPr>
              <w:t xml:space="preserve">El proponente debe presentar la hoja de vida y tarjeta profesional de un </w:t>
            </w:r>
            <w:r w:rsidRPr="00F54F4E">
              <w:rPr>
                <w:rFonts w:ascii="Arial Narrow" w:hAnsi="Arial Narrow"/>
                <w:sz w:val="22"/>
                <w:szCs w:val="22"/>
              </w:rPr>
              <w:t>Ingeniero Electrónico, de Telecomunicaciones o de Instrumentación y Control</w:t>
            </w:r>
            <w:r w:rsidRPr="00F54F4E">
              <w:rPr>
                <w:rFonts w:ascii="Arial Narrow" w:hAnsi="Arial Narrow" w:cs="Arial"/>
                <w:b/>
                <w:sz w:val="22"/>
                <w:szCs w:val="22"/>
                <w:lang w:val="es-MX"/>
              </w:rPr>
              <w:t xml:space="preserve"> </w:t>
            </w:r>
            <w:r w:rsidRPr="00F54F4E">
              <w:rPr>
                <w:rFonts w:ascii="Arial Narrow" w:hAnsi="Arial Narrow" w:cs="Arial"/>
                <w:sz w:val="22"/>
                <w:szCs w:val="22"/>
              </w:rPr>
              <w:t xml:space="preserve">con experiencia </w:t>
            </w:r>
            <w:r w:rsidRPr="00F54F4E">
              <w:rPr>
                <w:rFonts w:ascii="Arial Narrow" w:hAnsi="Arial Narrow" w:cs="Arial"/>
                <w:bCs/>
                <w:sz w:val="22"/>
                <w:szCs w:val="22"/>
                <w:lang w:val="es-MX"/>
              </w:rPr>
              <w:t xml:space="preserve">general mayor o igual a </w:t>
            </w:r>
            <w:r>
              <w:rPr>
                <w:rFonts w:ascii="Arial Narrow" w:hAnsi="Arial Narrow" w:cs="Arial"/>
                <w:bCs/>
                <w:sz w:val="22"/>
                <w:szCs w:val="22"/>
                <w:lang w:val="es-MX"/>
              </w:rPr>
              <w:t xml:space="preserve">un año </w:t>
            </w:r>
            <w:r w:rsidRPr="00F54F4E">
              <w:rPr>
                <w:rFonts w:ascii="Arial Narrow" w:hAnsi="Arial Narrow" w:cs="Arial"/>
                <w:bCs/>
                <w:sz w:val="22"/>
                <w:szCs w:val="22"/>
                <w:lang w:val="es-MX"/>
              </w:rPr>
              <w:t>(</w:t>
            </w:r>
            <w:r>
              <w:rPr>
                <w:rFonts w:ascii="Arial Narrow" w:hAnsi="Arial Narrow" w:cs="Arial"/>
                <w:bCs/>
                <w:sz w:val="22"/>
                <w:szCs w:val="22"/>
                <w:lang w:val="es-MX"/>
              </w:rPr>
              <w:t>1</w:t>
            </w:r>
            <w:r w:rsidRPr="00F54F4E">
              <w:rPr>
                <w:rFonts w:ascii="Arial Narrow" w:hAnsi="Arial Narrow" w:cs="Arial"/>
                <w:bCs/>
                <w:sz w:val="22"/>
                <w:szCs w:val="22"/>
                <w:lang w:val="es-MX"/>
              </w:rPr>
              <w:t xml:space="preserve">) año contado a partir de la expedición de la tarjeta profesional y una experiencia especifica </w:t>
            </w:r>
            <w:r w:rsidRPr="00F54F4E">
              <w:rPr>
                <w:rFonts w:ascii="Arial Narrow" w:hAnsi="Arial Narrow"/>
                <w:sz w:val="22"/>
                <w:szCs w:val="22"/>
              </w:rPr>
              <w:t>en máximo tres (3) contratos en los cuales haya desarrollado actividades en el área de Seguridad electrónica específicamente en mantenimiento preventivo y correctivo de Sistemas de Video Vigilancia IP y redes de transmisión Inalámbrica, en entidades públicas o privadas</w:t>
            </w:r>
            <w:r w:rsidRPr="00F54F4E">
              <w:rPr>
                <w:rFonts w:ascii="Arial Narrow" w:hAnsi="Arial Narrow" w:cs="Arial"/>
                <w:bCs/>
                <w:sz w:val="22"/>
                <w:szCs w:val="22"/>
                <w:lang w:val="es-MX"/>
              </w:rPr>
              <w:t xml:space="preserve">. </w:t>
            </w:r>
          </w:p>
          <w:p w14:paraId="53BF009F" w14:textId="77777777" w:rsidR="004B329B" w:rsidRPr="00F54F4E" w:rsidRDefault="004B329B" w:rsidP="004B329B">
            <w:pPr>
              <w:jc w:val="both"/>
              <w:rPr>
                <w:rFonts w:ascii="Arial Narrow" w:hAnsi="Arial Narrow" w:cs="Arial"/>
                <w:bCs/>
                <w:sz w:val="22"/>
                <w:szCs w:val="22"/>
                <w:lang w:val="es-MX"/>
              </w:rPr>
            </w:pPr>
          </w:p>
          <w:p w14:paraId="6187AB47" w14:textId="77777777" w:rsidR="004B329B" w:rsidRDefault="004B329B" w:rsidP="004B329B">
            <w:pPr>
              <w:pStyle w:val="Textoindependiente"/>
              <w:ind w:left="59"/>
              <w:jc w:val="both"/>
              <w:rPr>
                <w:rFonts w:ascii="Arial Narrow" w:hAnsi="Arial Narrow" w:cs="Arial"/>
                <w:kern w:val="0"/>
                <w:szCs w:val="22"/>
                <w:lang w:eastAsia="es-CO"/>
              </w:rPr>
            </w:pPr>
            <w:r w:rsidRPr="00F54F4E">
              <w:rPr>
                <w:rFonts w:ascii="Arial Narrow" w:hAnsi="Arial Narrow" w:cs="Arial"/>
                <w:kern w:val="0"/>
                <w:szCs w:val="22"/>
                <w:lang w:eastAsia="es-CO"/>
              </w:rPr>
              <w:t>Adicionalmente deberá contar con Certificación de entrenamiento TECNICO nivel avanzado de:</w:t>
            </w:r>
          </w:p>
          <w:p w14:paraId="2CC2A2A1" w14:textId="77777777" w:rsidR="004B329B" w:rsidRPr="00F54F4E" w:rsidRDefault="004B329B" w:rsidP="004B329B">
            <w:pPr>
              <w:pStyle w:val="Textoindependiente"/>
              <w:ind w:left="59"/>
              <w:jc w:val="both"/>
              <w:rPr>
                <w:rFonts w:ascii="Arial Narrow" w:hAnsi="Arial Narrow" w:cs="Arial"/>
                <w:kern w:val="0"/>
                <w:szCs w:val="22"/>
                <w:lang w:eastAsia="es-CO"/>
              </w:rPr>
            </w:pPr>
          </w:p>
          <w:p w14:paraId="41E5BA2D" w14:textId="77777777" w:rsidR="004B329B" w:rsidRPr="00F54F4E" w:rsidRDefault="004B329B" w:rsidP="004B329B">
            <w:pPr>
              <w:pStyle w:val="Textoindependiente"/>
              <w:numPr>
                <w:ilvl w:val="0"/>
                <w:numId w:val="42"/>
              </w:numPr>
              <w:ind w:left="731" w:hanging="567"/>
              <w:jc w:val="both"/>
              <w:rPr>
                <w:rFonts w:ascii="Arial Narrow" w:hAnsi="Arial Narrow" w:cs="Arial"/>
                <w:kern w:val="0"/>
                <w:szCs w:val="22"/>
                <w:lang w:eastAsia="es-CO"/>
              </w:rPr>
            </w:pPr>
            <w:r w:rsidRPr="00F54F4E">
              <w:rPr>
                <w:rFonts w:ascii="Arial Narrow" w:hAnsi="Arial Narrow" w:cs="Arial"/>
                <w:kern w:val="0"/>
                <w:szCs w:val="22"/>
                <w:lang w:eastAsia="es-CO"/>
              </w:rPr>
              <w:t xml:space="preserve">Certificación de entrenamiento técnico nivel profesional de fabricante AXIS vigente. </w:t>
            </w:r>
          </w:p>
          <w:p w14:paraId="25243953" w14:textId="77777777" w:rsidR="004B329B" w:rsidRPr="00F54F4E" w:rsidRDefault="004B329B" w:rsidP="004B329B">
            <w:pPr>
              <w:pStyle w:val="Textoindependiente"/>
              <w:numPr>
                <w:ilvl w:val="0"/>
                <w:numId w:val="42"/>
              </w:numPr>
              <w:ind w:left="731" w:hanging="567"/>
              <w:jc w:val="both"/>
              <w:rPr>
                <w:rFonts w:ascii="Arial Narrow" w:hAnsi="Arial Narrow" w:cs="Arial"/>
                <w:kern w:val="0"/>
                <w:szCs w:val="22"/>
                <w:lang w:eastAsia="es-CO"/>
              </w:rPr>
            </w:pPr>
            <w:r w:rsidRPr="00F54F4E">
              <w:rPr>
                <w:rFonts w:ascii="Arial Narrow" w:hAnsi="Arial Narrow" w:cs="Arial"/>
                <w:kern w:val="0"/>
                <w:szCs w:val="22"/>
                <w:lang w:eastAsia="es-CO"/>
              </w:rPr>
              <w:t xml:space="preserve">Certificación entrenamiento técnico en plataforma de grabación del fabricante ISS Securos vigente. </w:t>
            </w:r>
          </w:p>
          <w:p w14:paraId="79B7EAFB" w14:textId="77777777" w:rsidR="004B329B" w:rsidRPr="00F54F4E" w:rsidRDefault="004B329B" w:rsidP="004B329B">
            <w:pPr>
              <w:pStyle w:val="Default"/>
              <w:jc w:val="both"/>
              <w:rPr>
                <w:rFonts w:ascii="Arial Narrow" w:hAnsi="Arial Narrow"/>
                <w:color w:val="auto"/>
                <w:sz w:val="22"/>
                <w:szCs w:val="22"/>
              </w:rPr>
            </w:pPr>
            <w:r w:rsidRPr="00F54F4E">
              <w:rPr>
                <w:rFonts w:ascii="Arial Narrow" w:hAnsi="Arial Narrow"/>
                <w:color w:val="auto"/>
                <w:sz w:val="22"/>
                <w:szCs w:val="22"/>
              </w:rPr>
              <w:t xml:space="preserve">Para acreditar el título presentando, deberá presentar </w:t>
            </w:r>
          </w:p>
          <w:p w14:paraId="1FBEAA7A" w14:textId="77777777" w:rsidR="004B329B" w:rsidRPr="00F54F4E" w:rsidRDefault="004B329B" w:rsidP="004B329B">
            <w:pPr>
              <w:pStyle w:val="Default"/>
              <w:jc w:val="both"/>
              <w:rPr>
                <w:rFonts w:ascii="Arial Narrow" w:hAnsi="Arial Narrow" w:cstheme="minorBidi"/>
                <w:color w:val="auto"/>
                <w:sz w:val="22"/>
                <w:szCs w:val="22"/>
              </w:rPr>
            </w:pPr>
          </w:p>
          <w:p w14:paraId="709ED792" w14:textId="77777777" w:rsidR="004B329B" w:rsidRPr="00F54F4E" w:rsidRDefault="004B329B" w:rsidP="004B329B">
            <w:pPr>
              <w:pStyle w:val="Default"/>
              <w:widowControl/>
              <w:numPr>
                <w:ilvl w:val="0"/>
                <w:numId w:val="22"/>
              </w:numPr>
              <w:ind w:left="389" w:hanging="389"/>
              <w:jc w:val="both"/>
              <w:rPr>
                <w:rFonts w:ascii="Arial Narrow" w:hAnsi="Arial Narrow" w:cstheme="minorBidi"/>
                <w:color w:val="auto"/>
                <w:sz w:val="22"/>
                <w:szCs w:val="22"/>
              </w:rPr>
            </w:pPr>
            <w:r w:rsidRPr="00F54F4E">
              <w:rPr>
                <w:rFonts w:ascii="Arial Narrow" w:hAnsi="Arial Narrow" w:cstheme="minorBidi"/>
                <w:color w:val="auto"/>
                <w:sz w:val="22"/>
                <w:szCs w:val="22"/>
              </w:rPr>
              <w:t>Copia del acta de grado y/o copia del diploma</w:t>
            </w:r>
          </w:p>
          <w:p w14:paraId="18C0E04C" w14:textId="77777777" w:rsidR="004B329B" w:rsidRPr="00F54F4E" w:rsidRDefault="004B329B" w:rsidP="004B329B">
            <w:pPr>
              <w:pStyle w:val="Default"/>
              <w:widowControl/>
              <w:numPr>
                <w:ilvl w:val="0"/>
                <w:numId w:val="22"/>
              </w:numPr>
              <w:ind w:left="389" w:hanging="389"/>
              <w:jc w:val="both"/>
              <w:rPr>
                <w:rFonts w:ascii="Arial Narrow" w:hAnsi="Arial Narrow" w:cstheme="minorBidi"/>
                <w:color w:val="auto"/>
                <w:sz w:val="22"/>
                <w:szCs w:val="22"/>
              </w:rPr>
            </w:pPr>
            <w:r w:rsidRPr="00F54F4E">
              <w:rPr>
                <w:rFonts w:ascii="Arial Narrow" w:hAnsi="Arial Narrow" w:cstheme="minorBidi"/>
                <w:color w:val="auto"/>
                <w:sz w:val="22"/>
                <w:szCs w:val="22"/>
              </w:rPr>
              <w:t xml:space="preserve">Copia de la matrícula profesional </w:t>
            </w:r>
          </w:p>
          <w:p w14:paraId="3A697896" w14:textId="77777777" w:rsidR="004B329B" w:rsidRPr="00F54F4E" w:rsidRDefault="004B329B" w:rsidP="004B329B">
            <w:pPr>
              <w:pStyle w:val="Default"/>
              <w:widowControl/>
              <w:numPr>
                <w:ilvl w:val="0"/>
                <w:numId w:val="22"/>
              </w:numPr>
              <w:ind w:left="389" w:hanging="389"/>
              <w:jc w:val="both"/>
              <w:rPr>
                <w:rFonts w:ascii="Arial Narrow" w:hAnsi="Arial Narrow" w:cstheme="minorBidi"/>
                <w:color w:val="auto"/>
                <w:sz w:val="22"/>
                <w:szCs w:val="22"/>
              </w:rPr>
            </w:pPr>
            <w:r w:rsidRPr="00F54F4E">
              <w:rPr>
                <w:rFonts w:ascii="Arial Narrow" w:hAnsi="Arial Narrow" w:cstheme="minorBidi"/>
                <w:color w:val="auto"/>
                <w:sz w:val="22"/>
                <w:szCs w:val="22"/>
              </w:rPr>
              <w:t xml:space="preserve">Certificado de vigencia de esta (vigente), expedidos por el respectivo Consejo Profesional y con un máximo de UN (1) mes de expedición al momento de cierre del presente proceso. </w:t>
            </w:r>
          </w:p>
          <w:p w14:paraId="7B43D613" w14:textId="77777777" w:rsidR="004B329B" w:rsidRPr="00F54F4E" w:rsidRDefault="004B329B" w:rsidP="004B329B">
            <w:pPr>
              <w:widowControl w:val="0"/>
              <w:tabs>
                <w:tab w:val="left" w:pos="939"/>
                <w:tab w:val="left" w:pos="940"/>
              </w:tabs>
              <w:autoSpaceDE w:val="0"/>
              <w:autoSpaceDN w:val="0"/>
              <w:jc w:val="both"/>
              <w:rPr>
                <w:rFonts w:ascii="Arial Narrow" w:hAnsi="Arial Narrow"/>
                <w:sz w:val="22"/>
                <w:szCs w:val="22"/>
              </w:rPr>
            </w:pPr>
          </w:p>
          <w:p w14:paraId="747890F5" w14:textId="77777777" w:rsidR="004B329B" w:rsidRPr="00F54F4E" w:rsidRDefault="004B329B" w:rsidP="004B329B">
            <w:pPr>
              <w:widowControl w:val="0"/>
              <w:tabs>
                <w:tab w:val="left" w:pos="939"/>
                <w:tab w:val="left" w:pos="940"/>
              </w:tabs>
              <w:autoSpaceDE w:val="0"/>
              <w:autoSpaceDN w:val="0"/>
              <w:jc w:val="both"/>
              <w:rPr>
                <w:rFonts w:ascii="Arial Narrow" w:hAnsi="Arial Narrow"/>
                <w:sz w:val="22"/>
                <w:szCs w:val="22"/>
              </w:rPr>
            </w:pPr>
            <w:r w:rsidRPr="00F54F4E">
              <w:rPr>
                <w:rFonts w:ascii="Arial Narrow" w:hAnsi="Arial Narrow"/>
                <w:sz w:val="22"/>
                <w:szCs w:val="22"/>
              </w:rPr>
              <w:t>Todos los certificados relacionados para acreditar la calidad del personal propuesto deberán contener como mínimo la siguiente información:</w:t>
            </w:r>
          </w:p>
          <w:p w14:paraId="505E0329" w14:textId="77777777" w:rsidR="004B329B" w:rsidRDefault="004B329B" w:rsidP="004B329B">
            <w:pPr>
              <w:widowControl w:val="0"/>
              <w:tabs>
                <w:tab w:val="left" w:pos="939"/>
                <w:tab w:val="left" w:pos="940"/>
              </w:tabs>
              <w:autoSpaceDE w:val="0"/>
              <w:autoSpaceDN w:val="0"/>
              <w:jc w:val="both"/>
              <w:rPr>
                <w:rFonts w:ascii="Arial Narrow" w:hAnsi="Arial Narrow"/>
                <w:sz w:val="22"/>
                <w:szCs w:val="22"/>
              </w:rPr>
            </w:pPr>
          </w:p>
          <w:p w14:paraId="41AC14FC" w14:textId="77777777" w:rsidR="004B329B" w:rsidRPr="00F54F4E" w:rsidRDefault="004B329B" w:rsidP="004B329B">
            <w:pPr>
              <w:widowControl w:val="0"/>
              <w:tabs>
                <w:tab w:val="left" w:pos="939"/>
                <w:tab w:val="left" w:pos="940"/>
              </w:tabs>
              <w:autoSpaceDE w:val="0"/>
              <w:autoSpaceDN w:val="0"/>
              <w:jc w:val="both"/>
              <w:rPr>
                <w:rFonts w:ascii="Arial Narrow" w:hAnsi="Arial Narrow"/>
                <w:sz w:val="22"/>
                <w:szCs w:val="22"/>
              </w:rPr>
            </w:pPr>
          </w:p>
          <w:p w14:paraId="01ADE044" w14:textId="77777777" w:rsidR="004B329B" w:rsidRPr="00F54F4E" w:rsidRDefault="004B329B" w:rsidP="004B329B">
            <w:pPr>
              <w:pStyle w:val="Prrafodelista"/>
              <w:widowControl w:val="0"/>
              <w:numPr>
                <w:ilvl w:val="1"/>
                <w:numId w:val="20"/>
              </w:numPr>
              <w:autoSpaceDE w:val="0"/>
              <w:autoSpaceDN w:val="0"/>
              <w:ind w:left="342" w:hanging="342"/>
              <w:contextualSpacing w:val="0"/>
              <w:rPr>
                <w:rFonts w:ascii="Arial Narrow" w:hAnsi="Arial Narrow"/>
                <w:sz w:val="22"/>
                <w:szCs w:val="22"/>
                <w:lang w:val="es-CO" w:eastAsia="es-CO"/>
              </w:rPr>
            </w:pPr>
            <w:r w:rsidRPr="00F54F4E">
              <w:rPr>
                <w:rFonts w:ascii="Arial Narrow" w:hAnsi="Arial Narrow"/>
                <w:sz w:val="22"/>
                <w:szCs w:val="22"/>
                <w:lang w:val="es-CO" w:eastAsia="es-CO"/>
              </w:rPr>
              <w:t>Nombre del contratante o empleador.</w:t>
            </w:r>
          </w:p>
          <w:p w14:paraId="06814695" w14:textId="77777777" w:rsidR="004B329B" w:rsidRPr="00F54F4E" w:rsidRDefault="004B329B" w:rsidP="004B329B">
            <w:pPr>
              <w:pStyle w:val="Prrafodelista"/>
              <w:widowControl w:val="0"/>
              <w:numPr>
                <w:ilvl w:val="1"/>
                <w:numId w:val="20"/>
              </w:numPr>
              <w:autoSpaceDE w:val="0"/>
              <w:autoSpaceDN w:val="0"/>
              <w:ind w:left="342" w:hanging="342"/>
              <w:contextualSpacing w:val="0"/>
              <w:rPr>
                <w:rFonts w:ascii="Arial Narrow" w:hAnsi="Arial Narrow"/>
                <w:sz w:val="22"/>
                <w:szCs w:val="22"/>
                <w:lang w:val="es-CO" w:eastAsia="es-CO"/>
              </w:rPr>
            </w:pPr>
            <w:r w:rsidRPr="00F54F4E">
              <w:rPr>
                <w:rFonts w:ascii="Arial Narrow" w:hAnsi="Arial Narrow"/>
                <w:sz w:val="22"/>
                <w:szCs w:val="22"/>
                <w:lang w:val="es-CO" w:eastAsia="es-CO"/>
              </w:rPr>
              <w:t>Objeto y alcance del contrato.</w:t>
            </w:r>
          </w:p>
          <w:p w14:paraId="287D6640" w14:textId="77777777" w:rsidR="004B329B" w:rsidRPr="00F54F4E" w:rsidRDefault="004B329B" w:rsidP="004B329B">
            <w:pPr>
              <w:pStyle w:val="Prrafodelista"/>
              <w:widowControl w:val="0"/>
              <w:numPr>
                <w:ilvl w:val="1"/>
                <w:numId w:val="20"/>
              </w:numPr>
              <w:autoSpaceDE w:val="0"/>
              <w:autoSpaceDN w:val="0"/>
              <w:ind w:left="342" w:hanging="342"/>
              <w:contextualSpacing w:val="0"/>
              <w:rPr>
                <w:rFonts w:ascii="Arial Narrow" w:hAnsi="Arial Narrow"/>
                <w:sz w:val="22"/>
                <w:szCs w:val="22"/>
                <w:lang w:val="es-CO" w:eastAsia="es-CO"/>
              </w:rPr>
            </w:pPr>
            <w:r w:rsidRPr="00F54F4E">
              <w:rPr>
                <w:rFonts w:ascii="Arial Narrow" w:hAnsi="Arial Narrow"/>
                <w:sz w:val="22"/>
                <w:szCs w:val="22"/>
                <w:lang w:val="es-CO" w:eastAsia="es-CO"/>
              </w:rPr>
              <w:t>Nombre e identificación del contratista o trabajador.</w:t>
            </w:r>
          </w:p>
          <w:p w14:paraId="6DC85E7C" w14:textId="77777777" w:rsidR="004B329B" w:rsidRPr="00F54F4E" w:rsidRDefault="004B329B" w:rsidP="004B329B">
            <w:pPr>
              <w:pStyle w:val="Prrafodelista"/>
              <w:widowControl w:val="0"/>
              <w:numPr>
                <w:ilvl w:val="1"/>
                <w:numId w:val="20"/>
              </w:numPr>
              <w:autoSpaceDE w:val="0"/>
              <w:autoSpaceDN w:val="0"/>
              <w:ind w:left="342" w:hanging="342"/>
              <w:contextualSpacing w:val="0"/>
              <w:rPr>
                <w:rFonts w:ascii="Arial Narrow" w:hAnsi="Arial Narrow"/>
                <w:sz w:val="22"/>
                <w:szCs w:val="22"/>
                <w:lang w:val="es-CO" w:eastAsia="es-CO"/>
              </w:rPr>
            </w:pPr>
            <w:r w:rsidRPr="00F54F4E">
              <w:rPr>
                <w:rFonts w:ascii="Arial Narrow" w:hAnsi="Arial Narrow"/>
                <w:sz w:val="22"/>
                <w:szCs w:val="22"/>
                <w:lang w:val="es-CO" w:eastAsia="es-CO"/>
              </w:rPr>
              <w:t>Cargo desempeñado o funciones del profesional en el cargo desempeñado.</w:t>
            </w:r>
          </w:p>
          <w:p w14:paraId="3ADDA34F" w14:textId="77777777" w:rsidR="004B329B" w:rsidRPr="00F54F4E" w:rsidRDefault="004B329B" w:rsidP="004B329B">
            <w:pPr>
              <w:pStyle w:val="Prrafodelista"/>
              <w:widowControl w:val="0"/>
              <w:numPr>
                <w:ilvl w:val="1"/>
                <w:numId w:val="20"/>
              </w:numPr>
              <w:autoSpaceDE w:val="0"/>
              <w:autoSpaceDN w:val="0"/>
              <w:ind w:left="342" w:hanging="342"/>
              <w:contextualSpacing w:val="0"/>
              <w:rPr>
                <w:rFonts w:ascii="Arial Narrow" w:hAnsi="Arial Narrow"/>
                <w:sz w:val="22"/>
                <w:szCs w:val="22"/>
                <w:lang w:val="es-CO" w:eastAsia="es-CO"/>
              </w:rPr>
            </w:pPr>
            <w:r w:rsidRPr="00F54F4E">
              <w:rPr>
                <w:rFonts w:ascii="Arial Narrow" w:hAnsi="Arial Narrow"/>
                <w:sz w:val="22"/>
                <w:szCs w:val="22"/>
                <w:lang w:val="es-CO" w:eastAsia="es-CO"/>
              </w:rPr>
              <w:t>Fecha de inicio.</w:t>
            </w:r>
          </w:p>
          <w:p w14:paraId="63CEF147" w14:textId="77777777" w:rsidR="004B329B" w:rsidRPr="00F54F4E" w:rsidRDefault="004B329B" w:rsidP="004B329B">
            <w:pPr>
              <w:pStyle w:val="Prrafodelista"/>
              <w:widowControl w:val="0"/>
              <w:numPr>
                <w:ilvl w:val="1"/>
                <w:numId w:val="20"/>
              </w:numPr>
              <w:autoSpaceDE w:val="0"/>
              <w:autoSpaceDN w:val="0"/>
              <w:ind w:left="342" w:hanging="342"/>
              <w:contextualSpacing w:val="0"/>
              <w:rPr>
                <w:rFonts w:ascii="Arial Narrow" w:hAnsi="Arial Narrow"/>
                <w:sz w:val="22"/>
                <w:szCs w:val="22"/>
                <w:lang w:val="es-CO" w:eastAsia="es-CO"/>
              </w:rPr>
            </w:pPr>
            <w:r w:rsidRPr="00F54F4E">
              <w:rPr>
                <w:rFonts w:ascii="Arial Narrow" w:hAnsi="Arial Narrow"/>
                <w:sz w:val="22"/>
                <w:szCs w:val="22"/>
                <w:lang w:val="es-CO" w:eastAsia="es-CO"/>
              </w:rPr>
              <w:t>Fecha de terminación.</w:t>
            </w:r>
          </w:p>
          <w:p w14:paraId="150B19FF" w14:textId="77777777" w:rsidR="004B329B" w:rsidRPr="00F54F4E" w:rsidRDefault="004B329B" w:rsidP="004B329B">
            <w:pPr>
              <w:pStyle w:val="Prrafodelista"/>
              <w:widowControl w:val="0"/>
              <w:numPr>
                <w:ilvl w:val="1"/>
                <w:numId w:val="20"/>
              </w:numPr>
              <w:autoSpaceDE w:val="0"/>
              <w:autoSpaceDN w:val="0"/>
              <w:ind w:left="342" w:hanging="342"/>
              <w:contextualSpacing w:val="0"/>
              <w:rPr>
                <w:rFonts w:ascii="Arial Narrow" w:hAnsi="Arial Narrow"/>
                <w:sz w:val="22"/>
                <w:szCs w:val="22"/>
                <w:lang w:val="es-CO" w:eastAsia="es-CO"/>
              </w:rPr>
            </w:pPr>
            <w:r w:rsidRPr="00F54F4E">
              <w:rPr>
                <w:rFonts w:ascii="Arial Narrow" w:hAnsi="Arial Narrow"/>
                <w:sz w:val="22"/>
                <w:szCs w:val="22"/>
                <w:lang w:val="es-CO" w:eastAsia="es-CO"/>
              </w:rPr>
              <w:t>Valor de los contratos.</w:t>
            </w:r>
          </w:p>
          <w:p w14:paraId="65F10002" w14:textId="77777777" w:rsidR="004B329B" w:rsidRPr="00F54F4E" w:rsidRDefault="004B329B" w:rsidP="004B329B">
            <w:pPr>
              <w:pStyle w:val="C1"/>
              <w:numPr>
                <w:ilvl w:val="1"/>
                <w:numId w:val="20"/>
              </w:numPr>
              <w:tabs>
                <w:tab w:val="left" w:pos="0"/>
                <w:tab w:val="left" w:pos="1165"/>
              </w:tabs>
              <w:spacing w:before="0" w:after="0"/>
              <w:ind w:left="342" w:hanging="342"/>
              <w:rPr>
                <w:rFonts w:ascii="Arial Narrow" w:hAnsi="Arial Narrow"/>
                <w:szCs w:val="22"/>
                <w:lang w:val="es-CO"/>
              </w:rPr>
            </w:pPr>
            <w:r w:rsidRPr="00F54F4E">
              <w:rPr>
                <w:rFonts w:ascii="Arial Narrow" w:hAnsi="Arial Narrow"/>
                <w:szCs w:val="22"/>
                <w:lang w:val="es-CO"/>
              </w:rPr>
              <w:t>Nombre y firma de quien expide la certificación.</w:t>
            </w:r>
          </w:p>
          <w:p w14:paraId="699A4BA7" w14:textId="77777777" w:rsidR="004B329B" w:rsidRPr="00F54F4E" w:rsidRDefault="004B329B" w:rsidP="004B329B">
            <w:pPr>
              <w:pStyle w:val="C1"/>
              <w:numPr>
                <w:ilvl w:val="1"/>
                <w:numId w:val="20"/>
              </w:numPr>
              <w:tabs>
                <w:tab w:val="left" w:pos="0"/>
                <w:tab w:val="left" w:pos="1165"/>
              </w:tabs>
              <w:spacing w:before="0" w:after="0"/>
              <w:ind w:left="342" w:hanging="342"/>
              <w:rPr>
                <w:rFonts w:ascii="Arial Narrow" w:hAnsi="Arial Narrow"/>
                <w:szCs w:val="22"/>
                <w:lang w:val="es-CO"/>
              </w:rPr>
            </w:pPr>
            <w:r w:rsidRPr="00F54F4E">
              <w:rPr>
                <w:rFonts w:ascii="Arial Narrow" w:hAnsi="Arial Narrow"/>
                <w:szCs w:val="22"/>
                <w:lang w:val="es-CO"/>
              </w:rPr>
              <w:t>Números telefónicos, correos electrónicos y dirección de la empresa pública o privada que está emitiendo la certificación</w:t>
            </w:r>
          </w:p>
          <w:p w14:paraId="5F553A54" w14:textId="77777777" w:rsidR="004B329B" w:rsidRPr="00F54F4E" w:rsidRDefault="004B329B" w:rsidP="004B329B">
            <w:pPr>
              <w:pStyle w:val="Textoindependiente"/>
              <w:ind w:left="59"/>
              <w:jc w:val="both"/>
              <w:rPr>
                <w:rFonts w:ascii="Arial Narrow" w:hAnsi="Arial Narrow"/>
                <w:kern w:val="0"/>
                <w:szCs w:val="22"/>
                <w:lang w:eastAsia="es-CO"/>
              </w:rPr>
            </w:pPr>
          </w:p>
          <w:p w14:paraId="63ABA199" w14:textId="77777777" w:rsidR="004B329B" w:rsidRPr="00F54F4E" w:rsidRDefault="004B329B" w:rsidP="004B329B">
            <w:pPr>
              <w:pStyle w:val="Textoindependiente"/>
              <w:ind w:left="59"/>
              <w:jc w:val="both"/>
              <w:rPr>
                <w:rFonts w:ascii="Arial Narrow" w:hAnsi="Arial Narrow"/>
                <w:kern w:val="0"/>
                <w:szCs w:val="22"/>
                <w:lang w:eastAsia="es-CO"/>
              </w:rPr>
            </w:pPr>
            <w:r w:rsidRPr="00F54F4E">
              <w:rPr>
                <w:rFonts w:ascii="Arial Narrow" w:hAnsi="Arial Narrow"/>
                <w:kern w:val="0"/>
                <w:szCs w:val="22"/>
                <w:lang w:eastAsia="es-CO"/>
              </w:rPr>
              <w:t>El proponente deberá mantener el personal ofrecido durante el tiempo de ejecución del contrato; no obstante, si por alguna circunstancia se requiere efectuar algún cambio en el personal propuesto se deberá realizar considerando que el profesional que reemplazará al ya presentado debe tener perfil y experiencia igual o superior. Tal modificación podrá realizarse previa aprobación por parte de la supervisión. La no observancia de este requisito se considerará como incumplimiento del contrato</w:t>
            </w:r>
          </w:p>
          <w:p w14:paraId="4A6358CD" w14:textId="77777777" w:rsidR="004B329B" w:rsidRPr="00F54F4E" w:rsidRDefault="004B329B" w:rsidP="004B329B">
            <w:pPr>
              <w:pStyle w:val="Textoindependiente"/>
              <w:ind w:left="59"/>
              <w:jc w:val="both"/>
              <w:rPr>
                <w:rFonts w:ascii="Arial Narrow" w:hAnsi="Arial Narrow"/>
                <w:kern w:val="0"/>
                <w:szCs w:val="22"/>
                <w:lang w:eastAsia="es-CO"/>
              </w:rPr>
            </w:pPr>
          </w:p>
          <w:p w14:paraId="605291BA" w14:textId="77777777" w:rsidR="004B329B" w:rsidRPr="00F54F4E" w:rsidRDefault="004B329B" w:rsidP="004B329B">
            <w:pPr>
              <w:pStyle w:val="Textoindependiente"/>
              <w:ind w:left="59"/>
              <w:jc w:val="both"/>
              <w:rPr>
                <w:rFonts w:ascii="Arial Narrow" w:hAnsi="Arial Narrow"/>
                <w:kern w:val="0"/>
                <w:szCs w:val="22"/>
                <w:lang w:eastAsia="es-CO"/>
              </w:rPr>
            </w:pPr>
            <w:r w:rsidRPr="00F54F4E">
              <w:rPr>
                <w:rFonts w:ascii="Arial Narrow" w:hAnsi="Arial Narrow"/>
                <w:kern w:val="0"/>
                <w:szCs w:val="22"/>
                <w:lang w:eastAsia="es-CO"/>
              </w:rPr>
              <w:t>En el caso que el proponente sea quien certifique la experiencia del personal propuesto, deberá anexar copia de los contratos que suscribieron con el profesional que respalden los certificados aportados al igual que la afiliación y pago a la seguridad social durante el tiempo que se está certificando.</w:t>
            </w:r>
          </w:p>
          <w:p w14:paraId="5AAD83EE" w14:textId="77777777" w:rsidR="004B329B" w:rsidRPr="00F54F4E" w:rsidRDefault="004B329B" w:rsidP="004B329B">
            <w:pPr>
              <w:pStyle w:val="Textoindependiente"/>
              <w:ind w:left="59"/>
              <w:jc w:val="both"/>
              <w:rPr>
                <w:rFonts w:ascii="Arial Narrow" w:hAnsi="Arial Narrow"/>
                <w:kern w:val="0"/>
                <w:szCs w:val="22"/>
                <w:lang w:eastAsia="es-CO"/>
              </w:rPr>
            </w:pPr>
          </w:p>
          <w:p w14:paraId="4DAB28DD" w14:textId="77777777" w:rsidR="004B329B" w:rsidRPr="00F54F4E" w:rsidRDefault="004B329B" w:rsidP="004B329B">
            <w:pPr>
              <w:pStyle w:val="Textoindependiente"/>
              <w:ind w:left="59"/>
              <w:jc w:val="both"/>
              <w:rPr>
                <w:rFonts w:ascii="Arial Narrow" w:hAnsi="Arial Narrow"/>
                <w:kern w:val="0"/>
                <w:szCs w:val="22"/>
                <w:lang w:eastAsia="es-CO"/>
              </w:rPr>
            </w:pPr>
            <w:r w:rsidRPr="00F54F4E">
              <w:rPr>
                <w:rFonts w:ascii="Arial Narrow" w:hAnsi="Arial Narrow"/>
                <w:kern w:val="0"/>
                <w:szCs w:val="22"/>
                <w:lang w:eastAsia="es-CO"/>
              </w:rPr>
              <w:t>En caso de que la certificación aportada para acreditar la experiencia del equipo profesional, tenga fecha de expedición anterior a la fecha de terminación del contrato que está siendo certificado, se tomará para efecto de valorar la experiencia la fecha de expedición de la certificación aportada y no el tiempo que falte por ejecutar del contrato.</w:t>
            </w:r>
          </w:p>
          <w:p w14:paraId="3A4B733D" w14:textId="77777777" w:rsidR="004B329B" w:rsidRPr="00F54F4E" w:rsidRDefault="004B329B" w:rsidP="004B329B">
            <w:pPr>
              <w:jc w:val="both"/>
              <w:rPr>
                <w:rFonts w:ascii="Arial Narrow" w:hAnsi="Arial Narrow" w:cs="Arial"/>
                <w:sz w:val="22"/>
                <w:szCs w:val="22"/>
              </w:rPr>
            </w:pPr>
          </w:p>
          <w:p w14:paraId="7B90B38A" w14:textId="77777777" w:rsidR="004B329B" w:rsidRPr="00F54F4E" w:rsidRDefault="004B329B" w:rsidP="004B329B">
            <w:pPr>
              <w:pStyle w:val="Textoindependiente"/>
              <w:numPr>
                <w:ilvl w:val="0"/>
                <w:numId w:val="44"/>
              </w:numPr>
              <w:jc w:val="both"/>
              <w:rPr>
                <w:rFonts w:ascii="Arial Narrow" w:hAnsi="Arial Narrow"/>
                <w:b/>
                <w:bCs/>
                <w:kern w:val="0"/>
                <w:szCs w:val="22"/>
                <w:lang w:eastAsia="es-CO"/>
              </w:rPr>
            </w:pPr>
            <w:r w:rsidRPr="00F54F4E">
              <w:rPr>
                <w:rFonts w:ascii="Arial Narrow" w:hAnsi="Arial Narrow"/>
                <w:b/>
                <w:bCs/>
                <w:kern w:val="0"/>
                <w:szCs w:val="22"/>
                <w:lang w:eastAsia="es-CO"/>
              </w:rPr>
              <w:t xml:space="preserve">EXPERIENCIA ESPECÍFICA DEL PROPONENTE </w:t>
            </w:r>
          </w:p>
          <w:p w14:paraId="7944A0CD" w14:textId="77777777" w:rsidR="004B329B" w:rsidRPr="00F54F4E" w:rsidRDefault="004B329B" w:rsidP="004B329B">
            <w:pPr>
              <w:jc w:val="both"/>
              <w:rPr>
                <w:rFonts w:ascii="Arial Narrow" w:hAnsi="Arial Narrow"/>
                <w:sz w:val="22"/>
                <w:szCs w:val="22"/>
              </w:rPr>
            </w:pPr>
          </w:p>
          <w:p w14:paraId="58D9D96C" w14:textId="77777777" w:rsidR="004B329B" w:rsidRDefault="004B329B" w:rsidP="004B329B">
            <w:pPr>
              <w:tabs>
                <w:tab w:val="left" w:pos="1004"/>
              </w:tabs>
              <w:jc w:val="both"/>
              <w:rPr>
                <w:rFonts w:ascii="Arial Narrow" w:hAnsi="Arial Narrow"/>
                <w:sz w:val="22"/>
                <w:szCs w:val="22"/>
              </w:rPr>
            </w:pPr>
            <w:r w:rsidRPr="00903A5D">
              <w:rPr>
                <w:rFonts w:ascii="Arial Narrow" w:hAnsi="Arial Narrow"/>
                <w:sz w:val="22"/>
                <w:szCs w:val="22"/>
              </w:rPr>
              <w:t xml:space="preserve">Para la verificación de la experiencia especifica del proponente, se tomará la información contenida en el Registro Único de Proponentes R.U.P., se tendrá en cuenta la experiencia de contratos ejecutados que se relacionen en el R.U.P. de los cuales deberán estar clasificados mínimo en tres (3) de los códigos UNSPSC indicados en Clasificador De Bienes y Servicios De Las Naciones Unidas UNSPSC relacionado. La experiencia debe corresponder </w:t>
            </w:r>
            <w:r w:rsidRPr="00A06BC9">
              <w:rPr>
                <w:rFonts w:ascii="Arial Narrow" w:hAnsi="Arial Narrow"/>
                <w:sz w:val="22"/>
                <w:szCs w:val="22"/>
              </w:rPr>
              <w:t xml:space="preserve">al </w:t>
            </w:r>
            <w:r w:rsidRPr="00B843A0">
              <w:rPr>
                <w:rFonts w:ascii="Arial Narrow" w:hAnsi="Arial Narrow"/>
                <w:sz w:val="22"/>
                <w:szCs w:val="22"/>
              </w:rPr>
              <w:t>150% del</w:t>
            </w:r>
            <w:r w:rsidRPr="00903A5D">
              <w:rPr>
                <w:rFonts w:ascii="Arial Narrow" w:hAnsi="Arial Narrow"/>
                <w:sz w:val="22"/>
                <w:szCs w:val="22"/>
              </w:rPr>
              <w:t xml:space="preserve"> presupuesto oficial expresado en SMMLV y serán admisibles máximo dos (2) contratos de los reportados en el RUP cuyos objetos o dentro de su alcance se encuentre el mantenimiento preventivo y correctivo de sistemas de video vigilancia en sistemas de video IP y/o instalación de sistemas de video IP.</w:t>
            </w:r>
          </w:p>
          <w:p w14:paraId="3876F54D" w14:textId="77777777" w:rsidR="004B329B" w:rsidRPr="00F54F4E" w:rsidRDefault="004B329B" w:rsidP="004B329B">
            <w:pPr>
              <w:tabs>
                <w:tab w:val="left" w:pos="1004"/>
              </w:tabs>
              <w:jc w:val="both"/>
              <w:rPr>
                <w:rFonts w:ascii="Arial Narrow" w:hAnsi="Arial Narrow"/>
                <w:sz w:val="22"/>
                <w:szCs w:val="22"/>
              </w:rPr>
            </w:pPr>
          </w:p>
          <w:p w14:paraId="46AD687C" w14:textId="77777777" w:rsidR="004B329B" w:rsidRDefault="004B329B" w:rsidP="004B329B">
            <w:pPr>
              <w:tabs>
                <w:tab w:val="left" w:pos="1004"/>
              </w:tabs>
              <w:jc w:val="both"/>
              <w:rPr>
                <w:rFonts w:ascii="Arial Narrow" w:hAnsi="Arial Narrow"/>
                <w:sz w:val="22"/>
                <w:szCs w:val="22"/>
              </w:rPr>
            </w:pPr>
            <w:r w:rsidRPr="00F54F4E">
              <w:rPr>
                <w:rFonts w:ascii="Arial Narrow" w:hAnsi="Arial Narrow"/>
                <w:sz w:val="22"/>
                <w:szCs w:val="22"/>
              </w:rPr>
              <w:t>Adicionalmente, se debe anexar la certificación de la ejecución de cada contrato, que pretenda acreditar, donde el objeto y alcance se encuentren relacionados con el mantenimiento preventivo y correctivo de sistemas de video vigilancia en sistemas de video IP</w:t>
            </w:r>
            <w:r w:rsidRPr="00F54F4E">
              <w:rPr>
                <w:rFonts w:ascii="Arial Narrow" w:hAnsi="Arial Narrow" w:cs="Arial"/>
                <w:sz w:val="22"/>
                <w:szCs w:val="22"/>
              </w:rPr>
              <w:t xml:space="preserve"> en </w:t>
            </w:r>
            <w:r w:rsidRPr="00F54F4E">
              <w:rPr>
                <w:rFonts w:ascii="Arial Narrow" w:hAnsi="Arial Narrow"/>
                <w:sz w:val="22"/>
                <w:szCs w:val="22"/>
              </w:rPr>
              <w:t xml:space="preserve">entidades públicas o privadas, la certificaciones deben ser expedidas por las entidades públicas o privadas con las cuales ha celebrado y ejecutado los </w:t>
            </w:r>
            <w:r w:rsidRPr="00F54F4E">
              <w:rPr>
                <w:rFonts w:ascii="Arial Narrow" w:hAnsi="Arial Narrow"/>
                <w:sz w:val="22"/>
                <w:szCs w:val="22"/>
              </w:rPr>
              <w:lastRenderedPageBreak/>
              <w:t>contratos, firmada por la persona autorizada, con los datos a través de los cuales se puede verificar la veracidad de su contenido.</w:t>
            </w:r>
          </w:p>
          <w:p w14:paraId="058E2AE7" w14:textId="77777777" w:rsidR="004B329B" w:rsidRDefault="004B329B" w:rsidP="004B329B">
            <w:pPr>
              <w:tabs>
                <w:tab w:val="left" w:pos="1004"/>
              </w:tabs>
              <w:jc w:val="both"/>
              <w:rPr>
                <w:rFonts w:ascii="Arial Narrow" w:hAnsi="Arial Narrow"/>
                <w:sz w:val="22"/>
                <w:szCs w:val="22"/>
              </w:rPr>
            </w:pPr>
          </w:p>
          <w:p w14:paraId="3A1088D4" w14:textId="77777777" w:rsidR="004B329B" w:rsidRPr="00F54F4E" w:rsidRDefault="004B329B" w:rsidP="004B329B">
            <w:pPr>
              <w:tabs>
                <w:tab w:val="left" w:pos="1004"/>
              </w:tabs>
              <w:jc w:val="both"/>
              <w:rPr>
                <w:rFonts w:ascii="Arial Narrow" w:hAnsi="Arial Narrow"/>
                <w:sz w:val="22"/>
                <w:szCs w:val="22"/>
              </w:rPr>
            </w:pPr>
          </w:p>
          <w:p w14:paraId="275E0D9A" w14:textId="77777777" w:rsidR="004B329B" w:rsidRPr="00F54F4E" w:rsidRDefault="004B329B" w:rsidP="004B329B">
            <w:pPr>
              <w:tabs>
                <w:tab w:val="left" w:pos="1004"/>
              </w:tabs>
              <w:jc w:val="both"/>
              <w:rPr>
                <w:rFonts w:ascii="Arial Narrow" w:hAnsi="Arial Narrow"/>
                <w:sz w:val="22"/>
                <w:szCs w:val="22"/>
              </w:rPr>
            </w:pPr>
            <w:r w:rsidRPr="00F54F4E">
              <w:rPr>
                <w:rFonts w:ascii="Arial Narrow" w:hAnsi="Arial Narrow"/>
                <w:sz w:val="22"/>
                <w:szCs w:val="22"/>
              </w:rPr>
              <w:t>Las certificaciones deben tener como mínimo, con la siguiente información:</w:t>
            </w:r>
          </w:p>
          <w:p w14:paraId="5E3C8597" w14:textId="77777777" w:rsidR="004B329B" w:rsidRPr="00F54F4E" w:rsidRDefault="004B329B" w:rsidP="004B329B">
            <w:pPr>
              <w:tabs>
                <w:tab w:val="left" w:pos="1004"/>
              </w:tabs>
              <w:jc w:val="both"/>
              <w:rPr>
                <w:rFonts w:ascii="Arial Narrow" w:hAnsi="Arial Narrow"/>
                <w:sz w:val="22"/>
                <w:szCs w:val="22"/>
              </w:rPr>
            </w:pPr>
          </w:p>
          <w:p w14:paraId="52DDD7FB" w14:textId="77777777" w:rsidR="004B329B" w:rsidRPr="00F54F4E" w:rsidRDefault="004B329B" w:rsidP="004B329B">
            <w:pPr>
              <w:pStyle w:val="C1"/>
              <w:numPr>
                <w:ilvl w:val="0"/>
                <w:numId w:val="43"/>
              </w:numPr>
              <w:tabs>
                <w:tab w:val="left" w:pos="0"/>
                <w:tab w:val="left" w:pos="1165"/>
              </w:tabs>
              <w:spacing w:before="0" w:after="0"/>
              <w:ind w:left="485" w:hanging="425"/>
              <w:rPr>
                <w:rFonts w:ascii="Arial Narrow" w:hAnsi="Arial Narrow"/>
                <w:szCs w:val="22"/>
                <w:lang w:val="es-CO"/>
              </w:rPr>
            </w:pPr>
            <w:r w:rsidRPr="00F54F4E">
              <w:rPr>
                <w:rFonts w:ascii="Arial Narrow" w:hAnsi="Arial Narrow"/>
                <w:szCs w:val="22"/>
                <w:lang w:val="es-CO"/>
              </w:rPr>
              <w:t>Las certificaciones deberán ser expedidas por la empresa pública o privada.</w:t>
            </w:r>
          </w:p>
          <w:p w14:paraId="23B3A821" w14:textId="77777777" w:rsidR="004B329B" w:rsidRPr="00F54F4E" w:rsidRDefault="004B329B" w:rsidP="004B329B">
            <w:pPr>
              <w:pStyle w:val="C1"/>
              <w:numPr>
                <w:ilvl w:val="0"/>
                <w:numId w:val="43"/>
              </w:numPr>
              <w:tabs>
                <w:tab w:val="left" w:pos="0"/>
                <w:tab w:val="left" w:pos="1165"/>
              </w:tabs>
              <w:spacing w:before="0" w:after="0"/>
              <w:ind w:left="485" w:hanging="425"/>
              <w:rPr>
                <w:rFonts w:ascii="Arial Narrow" w:hAnsi="Arial Narrow"/>
                <w:szCs w:val="22"/>
                <w:lang w:val="es-CO"/>
              </w:rPr>
            </w:pPr>
            <w:r w:rsidRPr="00F54F4E">
              <w:rPr>
                <w:rFonts w:ascii="Arial Narrow" w:hAnsi="Arial Narrow"/>
                <w:szCs w:val="22"/>
                <w:lang w:val="es-CO"/>
              </w:rPr>
              <w:t>Nombre o razón social del contratante.</w:t>
            </w:r>
          </w:p>
          <w:p w14:paraId="3E45BBB3" w14:textId="77777777" w:rsidR="004B329B" w:rsidRPr="00F54F4E" w:rsidRDefault="004B329B" w:rsidP="004B329B">
            <w:pPr>
              <w:pStyle w:val="C1"/>
              <w:numPr>
                <w:ilvl w:val="0"/>
                <w:numId w:val="43"/>
              </w:numPr>
              <w:tabs>
                <w:tab w:val="left" w:pos="0"/>
                <w:tab w:val="left" w:pos="1165"/>
              </w:tabs>
              <w:spacing w:before="0" w:after="0"/>
              <w:ind w:left="485" w:hanging="425"/>
              <w:rPr>
                <w:rFonts w:ascii="Arial Narrow" w:hAnsi="Arial Narrow"/>
                <w:szCs w:val="22"/>
                <w:lang w:val="es-CO"/>
              </w:rPr>
            </w:pPr>
            <w:r w:rsidRPr="00F54F4E">
              <w:rPr>
                <w:rFonts w:ascii="Arial Narrow" w:hAnsi="Arial Narrow"/>
                <w:szCs w:val="22"/>
                <w:lang w:val="es-CO"/>
              </w:rPr>
              <w:t>Nombre o razón social del Proponente.</w:t>
            </w:r>
          </w:p>
          <w:p w14:paraId="143EA755" w14:textId="77777777" w:rsidR="004B329B" w:rsidRPr="00F54F4E" w:rsidRDefault="004B329B" w:rsidP="004B329B">
            <w:pPr>
              <w:pStyle w:val="C1"/>
              <w:numPr>
                <w:ilvl w:val="0"/>
                <w:numId w:val="43"/>
              </w:numPr>
              <w:tabs>
                <w:tab w:val="left" w:pos="0"/>
                <w:tab w:val="left" w:pos="1165"/>
              </w:tabs>
              <w:spacing w:before="0" w:after="0"/>
              <w:ind w:left="485" w:hanging="425"/>
              <w:rPr>
                <w:rFonts w:ascii="Arial Narrow" w:hAnsi="Arial Narrow"/>
                <w:szCs w:val="22"/>
                <w:lang w:val="es-CO"/>
              </w:rPr>
            </w:pPr>
            <w:r w:rsidRPr="00F54F4E">
              <w:rPr>
                <w:rFonts w:ascii="Arial Narrow" w:hAnsi="Arial Narrow"/>
                <w:szCs w:val="22"/>
                <w:lang w:val="es-CO"/>
              </w:rPr>
              <w:t>Objeto</w:t>
            </w:r>
          </w:p>
          <w:p w14:paraId="42A63189" w14:textId="77777777" w:rsidR="004B329B" w:rsidRPr="00F54F4E" w:rsidRDefault="004B329B" w:rsidP="004B329B">
            <w:pPr>
              <w:pStyle w:val="C1"/>
              <w:numPr>
                <w:ilvl w:val="0"/>
                <w:numId w:val="43"/>
              </w:numPr>
              <w:tabs>
                <w:tab w:val="left" w:pos="0"/>
                <w:tab w:val="left" w:pos="1165"/>
              </w:tabs>
              <w:spacing w:before="0" w:after="0"/>
              <w:ind w:left="485" w:hanging="425"/>
              <w:rPr>
                <w:rFonts w:ascii="Arial Narrow" w:hAnsi="Arial Narrow"/>
                <w:szCs w:val="22"/>
                <w:lang w:val="es-CO"/>
              </w:rPr>
            </w:pPr>
            <w:r w:rsidRPr="00F54F4E">
              <w:rPr>
                <w:rFonts w:ascii="Arial Narrow" w:hAnsi="Arial Narrow"/>
                <w:szCs w:val="22"/>
                <w:lang w:val="es-CO"/>
              </w:rPr>
              <w:t>Número del contrato.</w:t>
            </w:r>
          </w:p>
          <w:p w14:paraId="7CC71D72" w14:textId="77777777" w:rsidR="004B329B" w:rsidRPr="00F54F4E" w:rsidRDefault="004B329B" w:rsidP="004B329B">
            <w:pPr>
              <w:pStyle w:val="C1"/>
              <w:numPr>
                <w:ilvl w:val="0"/>
                <w:numId w:val="43"/>
              </w:numPr>
              <w:tabs>
                <w:tab w:val="left" w:pos="0"/>
                <w:tab w:val="left" w:pos="1165"/>
              </w:tabs>
              <w:spacing w:before="0" w:after="0"/>
              <w:ind w:left="485" w:hanging="425"/>
              <w:rPr>
                <w:rFonts w:ascii="Arial Narrow" w:hAnsi="Arial Narrow"/>
                <w:szCs w:val="22"/>
                <w:lang w:val="es-CO"/>
              </w:rPr>
            </w:pPr>
            <w:r w:rsidRPr="00F54F4E">
              <w:rPr>
                <w:rFonts w:ascii="Arial Narrow" w:hAnsi="Arial Narrow"/>
                <w:szCs w:val="22"/>
                <w:lang w:val="es-CO"/>
              </w:rPr>
              <w:t>Fecha de iniciación del contrato.</w:t>
            </w:r>
          </w:p>
          <w:p w14:paraId="7DC1A5F5" w14:textId="77777777" w:rsidR="004B329B" w:rsidRPr="00F54F4E" w:rsidRDefault="004B329B" w:rsidP="004B329B">
            <w:pPr>
              <w:pStyle w:val="C1"/>
              <w:numPr>
                <w:ilvl w:val="0"/>
                <w:numId w:val="43"/>
              </w:numPr>
              <w:tabs>
                <w:tab w:val="left" w:pos="0"/>
                <w:tab w:val="left" w:pos="1165"/>
              </w:tabs>
              <w:spacing w:before="0" w:after="0"/>
              <w:ind w:left="485" w:hanging="425"/>
              <w:rPr>
                <w:rFonts w:ascii="Arial Narrow" w:hAnsi="Arial Narrow"/>
                <w:szCs w:val="22"/>
                <w:lang w:val="es-CO"/>
              </w:rPr>
            </w:pPr>
            <w:r w:rsidRPr="00F54F4E">
              <w:rPr>
                <w:rFonts w:ascii="Arial Narrow" w:hAnsi="Arial Narrow"/>
                <w:szCs w:val="22"/>
                <w:lang w:val="es-CO"/>
              </w:rPr>
              <w:t xml:space="preserve">Fecha de terminación del contrato. No se aceptarán certificaciones de contratos en ejecución, para la fecha de apertura del presente proceso. </w:t>
            </w:r>
          </w:p>
          <w:p w14:paraId="0908987A" w14:textId="77777777" w:rsidR="004B329B" w:rsidRPr="00F54F4E" w:rsidRDefault="004B329B" w:rsidP="004B329B">
            <w:pPr>
              <w:pStyle w:val="C1"/>
              <w:numPr>
                <w:ilvl w:val="0"/>
                <w:numId w:val="43"/>
              </w:numPr>
              <w:tabs>
                <w:tab w:val="left" w:pos="0"/>
                <w:tab w:val="left" w:pos="1165"/>
              </w:tabs>
              <w:spacing w:before="0" w:after="0"/>
              <w:ind w:left="485" w:hanging="425"/>
              <w:rPr>
                <w:rFonts w:ascii="Arial Narrow" w:hAnsi="Arial Narrow"/>
                <w:szCs w:val="22"/>
                <w:lang w:val="es-CO"/>
              </w:rPr>
            </w:pPr>
            <w:r w:rsidRPr="00F54F4E">
              <w:rPr>
                <w:rFonts w:ascii="Arial Narrow" w:hAnsi="Arial Narrow"/>
                <w:szCs w:val="22"/>
                <w:lang w:val="es-CO"/>
              </w:rPr>
              <w:t>Valor del contrato (valor del contrato principal más adiciones)</w:t>
            </w:r>
          </w:p>
          <w:p w14:paraId="29CE2629" w14:textId="77777777" w:rsidR="004B329B" w:rsidRPr="00F54F4E" w:rsidRDefault="004B329B" w:rsidP="004B329B">
            <w:pPr>
              <w:pStyle w:val="C1"/>
              <w:numPr>
                <w:ilvl w:val="0"/>
                <w:numId w:val="43"/>
              </w:numPr>
              <w:tabs>
                <w:tab w:val="left" w:pos="0"/>
                <w:tab w:val="left" w:pos="1165"/>
              </w:tabs>
              <w:spacing w:before="0" w:after="0"/>
              <w:ind w:left="485" w:hanging="425"/>
              <w:rPr>
                <w:rFonts w:ascii="Arial Narrow" w:hAnsi="Arial Narrow"/>
                <w:szCs w:val="22"/>
                <w:lang w:val="es-CO"/>
              </w:rPr>
            </w:pPr>
            <w:r w:rsidRPr="00F54F4E">
              <w:rPr>
                <w:rFonts w:ascii="Arial Narrow" w:hAnsi="Arial Narrow"/>
                <w:szCs w:val="22"/>
                <w:lang w:val="es-CO"/>
              </w:rPr>
              <w:t>Nombre y firma de quien expide la certificación.</w:t>
            </w:r>
          </w:p>
          <w:p w14:paraId="649AC251" w14:textId="77777777" w:rsidR="004B329B" w:rsidRPr="00F54F4E" w:rsidRDefault="004B329B" w:rsidP="004B329B">
            <w:pPr>
              <w:pStyle w:val="C1"/>
              <w:numPr>
                <w:ilvl w:val="0"/>
                <w:numId w:val="43"/>
              </w:numPr>
              <w:tabs>
                <w:tab w:val="left" w:pos="0"/>
                <w:tab w:val="left" w:pos="1165"/>
              </w:tabs>
              <w:spacing w:before="0" w:after="0"/>
              <w:ind w:left="485" w:hanging="425"/>
              <w:rPr>
                <w:rFonts w:ascii="Arial Narrow" w:hAnsi="Arial Narrow"/>
                <w:szCs w:val="22"/>
                <w:lang w:val="es-CO"/>
              </w:rPr>
            </w:pPr>
            <w:r w:rsidRPr="00F54F4E">
              <w:rPr>
                <w:rFonts w:ascii="Arial Narrow" w:hAnsi="Arial Narrow"/>
                <w:szCs w:val="22"/>
                <w:lang w:val="es-CO"/>
              </w:rPr>
              <w:t>Números telefónicos, correos electrónicos y dirección de la empresa pública o privada que está emitiendo la certificación</w:t>
            </w:r>
          </w:p>
          <w:p w14:paraId="201D8BF3" w14:textId="77777777" w:rsidR="004B329B" w:rsidRPr="00F54F4E" w:rsidRDefault="004B329B" w:rsidP="004B329B">
            <w:pPr>
              <w:pStyle w:val="C1"/>
              <w:numPr>
                <w:ilvl w:val="0"/>
                <w:numId w:val="43"/>
              </w:numPr>
              <w:tabs>
                <w:tab w:val="left" w:pos="0"/>
                <w:tab w:val="left" w:pos="1165"/>
              </w:tabs>
              <w:spacing w:before="0" w:after="0"/>
              <w:ind w:left="485" w:hanging="425"/>
              <w:rPr>
                <w:rFonts w:ascii="Arial Narrow" w:hAnsi="Arial Narrow"/>
                <w:szCs w:val="22"/>
                <w:lang w:val="es-CO"/>
              </w:rPr>
            </w:pPr>
            <w:r w:rsidRPr="00F54F4E">
              <w:rPr>
                <w:rFonts w:ascii="Arial Narrow" w:hAnsi="Arial Narrow"/>
                <w:szCs w:val="22"/>
                <w:lang w:val="es-CO"/>
              </w:rPr>
              <w:t>Calificación de la calidad y cumplimiento del contrato.</w:t>
            </w:r>
          </w:p>
          <w:p w14:paraId="288E99AF" w14:textId="77777777" w:rsidR="004B329B" w:rsidRPr="00F54F4E" w:rsidRDefault="004B329B" w:rsidP="004B329B">
            <w:pPr>
              <w:tabs>
                <w:tab w:val="left" w:pos="1004"/>
              </w:tabs>
              <w:jc w:val="both"/>
              <w:rPr>
                <w:rFonts w:ascii="Arial Narrow" w:hAnsi="Arial Narrow"/>
                <w:sz w:val="22"/>
                <w:szCs w:val="22"/>
              </w:rPr>
            </w:pPr>
          </w:p>
          <w:p w14:paraId="01AA8F17" w14:textId="77777777" w:rsidR="004B329B" w:rsidRPr="00F54F4E" w:rsidRDefault="004B329B" w:rsidP="004B329B">
            <w:pPr>
              <w:tabs>
                <w:tab w:val="left" w:pos="1004"/>
              </w:tabs>
              <w:jc w:val="both"/>
              <w:rPr>
                <w:rFonts w:ascii="Arial Narrow" w:hAnsi="Arial Narrow"/>
                <w:sz w:val="22"/>
                <w:szCs w:val="22"/>
              </w:rPr>
            </w:pPr>
            <w:r w:rsidRPr="00F54F4E">
              <w:rPr>
                <w:rFonts w:ascii="Arial Narrow" w:hAnsi="Arial Narrow"/>
                <w:sz w:val="22"/>
                <w:szCs w:val="22"/>
              </w:rPr>
              <w:t xml:space="preserve">La experiencia </w:t>
            </w:r>
            <w:proofErr w:type="gramStart"/>
            <w:r w:rsidRPr="00F54F4E">
              <w:rPr>
                <w:rFonts w:ascii="Arial Narrow" w:hAnsi="Arial Narrow"/>
                <w:sz w:val="22"/>
                <w:szCs w:val="22"/>
              </w:rPr>
              <w:t>a</w:t>
            </w:r>
            <w:proofErr w:type="gramEnd"/>
            <w:r w:rsidRPr="00F54F4E">
              <w:rPr>
                <w:rFonts w:ascii="Arial Narrow" w:hAnsi="Arial Narrow"/>
                <w:sz w:val="22"/>
                <w:szCs w:val="22"/>
              </w:rPr>
              <w:t xml:space="preserve"> tener en cuenta será en contratos ejecutados, entendiéndose por ésta aquella en la cual el contratista no haya sido objeto de multas, declaratorias de incumplimiento o declaratoria de caducidad. En el evento en que alguna de dichas circunstancias se presente frente a la experiencia acreditada no se tendrá en cuenta la respectiva certificación. </w:t>
            </w:r>
          </w:p>
          <w:p w14:paraId="074027E5" w14:textId="77777777" w:rsidR="004B329B" w:rsidRPr="00F54F4E" w:rsidRDefault="004B329B" w:rsidP="004B329B">
            <w:pPr>
              <w:tabs>
                <w:tab w:val="left" w:pos="1004"/>
              </w:tabs>
              <w:jc w:val="both"/>
              <w:rPr>
                <w:rFonts w:ascii="Arial Narrow" w:hAnsi="Arial Narrow"/>
                <w:sz w:val="22"/>
                <w:szCs w:val="22"/>
              </w:rPr>
            </w:pPr>
          </w:p>
          <w:p w14:paraId="43473B0F" w14:textId="77777777" w:rsidR="004B329B" w:rsidRPr="00F54F4E" w:rsidRDefault="004B329B" w:rsidP="004B329B">
            <w:pPr>
              <w:tabs>
                <w:tab w:val="left" w:pos="1004"/>
              </w:tabs>
              <w:jc w:val="both"/>
              <w:rPr>
                <w:rFonts w:ascii="Arial Narrow" w:hAnsi="Arial Narrow"/>
                <w:sz w:val="22"/>
                <w:szCs w:val="22"/>
              </w:rPr>
            </w:pPr>
            <w:r w:rsidRPr="00F54F4E">
              <w:rPr>
                <w:rFonts w:ascii="Arial Narrow" w:hAnsi="Arial Narrow"/>
                <w:sz w:val="22"/>
                <w:szCs w:val="22"/>
              </w:rPr>
              <w:t>En caso de Consorcios o Uniones Temporales la experiencia será la sumatoria de las experiencias de los integrantes que la tengan. En todo caso, uno de los integrantes de un consorcio o unión temporal deberá tener una participación mínima del cincuenta por ciento (50%), y ninguno de ellos podrá tener una participación inferior al veinticinco por ciento (25%), de lo contrario, la propuesta no será tenida en cuenta para la evaluación.</w:t>
            </w:r>
          </w:p>
          <w:p w14:paraId="1EB18822" w14:textId="77777777" w:rsidR="004B329B" w:rsidRPr="00F54F4E" w:rsidRDefault="004B329B" w:rsidP="004B329B">
            <w:pPr>
              <w:tabs>
                <w:tab w:val="left" w:pos="1004"/>
              </w:tabs>
              <w:jc w:val="both"/>
              <w:rPr>
                <w:rFonts w:ascii="Arial Narrow" w:hAnsi="Arial Narrow"/>
                <w:sz w:val="22"/>
                <w:szCs w:val="22"/>
              </w:rPr>
            </w:pPr>
          </w:p>
          <w:p w14:paraId="1BC034CE" w14:textId="77777777" w:rsidR="004B329B" w:rsidRPr="00F54F4E" w:rsidRDefault="004B329B" w:rsidP="004B329B">
            <w:pPr>
              <w:tabs>
                <w:tab w:val="left" w:pos="1004"/>
              </w:tabs>
              <w:jc w:val="both"/>
              <w:rPr>
                <w:rFonts w:ascii="Arial Narrow" w:hAnsi="Arial Narrow"/>
                <w:sz w:val="22"/>
                <w:szCs w:val="22"/>
              </w:rPr>
            </w:pPr>
            <w:r w:rsidRPr="00F54F4E">
              <w:rPr>
                <w:rFonts w:ascii="Arial Narrow" w:hAnsi="Arial Narrow"/>
                <w:sz w:val="22"/>
                <w:szCs w:val="22"/>
              </w:rPr>
              <w:t>Cuando el contrato haya sido desarrollado por un Consorcio o Unión Temporal, la certificación deberá indicar el porcentaje de participación de cada uno de ellos, pero bastará con que uno de sus integrantes sea NO ADMISIBLE para que el Consorcio o la Unión Temporal también lo sea, en caso contrario se calificará ADMISIBLE.</w:t>
            </w:r>
          </w:p>
          <w:p w14:paraId="37B67C02" w14:textId="77777777" w:rsidR="004B329B" w:rsidRPr="00F54F4E" w:rsidRDefault="004B329B" w:rsidP="004B329B">
            <w:pPr>
              <w:tabs>
                <w:tab w:val="left" w:pos="1004"/>
              </w:tabs>
              <w:jc w:val="both"/>
              <w:rPr>
                <w:rFonts w:ascii="Arial Narrow" w:hAnsi="Arial Narrow"/>
                <w:sz w:val="22"/>
                <w:szCs w:val="22"/>
              </w:rPr>
            </w:pPr>
          </w:p>
          <w:p w14:paraId="6EC022E7" w14:textId="77777777" w:rsidR="004B329B" w:rsidRPr="00F54F4E" w:rsidRDefault="004B329B" w:rsidP="004B329B">
            <w:pPr>
              <w:tabs>
                <w:tab w:val="left" w:pos="1004"/>
              </w:tabs>
              <w:jc w:val="both"/>
              <w:rPr>
                <w:rFonts w:ascii="Arial Narrow" w:hAnsi="Arial Narrow"/>
                <w:sz w:val="22"/>
                <w:szCs w:val="22"/>
              </w:rPr>
            </w:pPr>
            <w:r w:rsidRPr="00F54F4E">
              <w:rPr>
                <w:rFonts w:ascii="Arial Narrow" w:hAnsi="Arial Narrow"/>
                <w:sz w:val="22"/>
                <w:szCs w:val="22"/>
              </w:rPr>
              <w:t xml:space="preserve">No se tendrán en cuenta para la evaluación aquellas certificaciones que no contengan la información que permita verificar el cumplimiento de los requisitos establecidos en este numeral, ni copia de adjudicaciones. contratos, actas de inicio, actas de ejecución, modificaciones, actas de recibo o liquidación, órdenes de compra o servicio, ni subcontratos, solo se tendrán en cuenta las certificaciones. </w:t>
            </w:r>
          </w:p>
          <w:p w14:paraId="5C07F160" w14:textId="77777777" w:rsidR="004B329B" w:rsidRPr="00F54F4E" w:rsidRDefault="004B329B" w:rsidP="004B329B">
            <w:pPr>
              <w:tabs>
                <w:tab w:val="left" w:pos="1004"/>
              </w:tabs>
              <w:jc w:val="both"/>
              <w:rPr>
                <w:rFonts w:ascii="Arial Narrow" w:hAnsi="Arial Narrow"/>
                <w:sz w:val="22"/>
                <w:szCs w:val="22"/>
              </w:rPr>
            </w:pPr>
          </w:p>
          <w:p w14:paraId="37C3DAA6" w14:textId="77777777" w:rsidR="004B329B" w:rsidRPr="00F54F4E" w:rsidRDefault="004B329B" w:rsidP="004B329B">
            <w:pPr>
              <w:jc w:val="both"/>
              <w:rPr>
                <w:rFonts w:ascii="Arial Narrow" w:hAnsi="Arial Narrow"/>
                <w:sz w:val="22"/>
                <w:szCs w:val="22"/>
              </w:rPr>
            </w:pPr>
            <w:r w:rsidRPr="00F54F4E">
              <w:rPr>
                <w:rFonts w:ascii="Arial Narrow" w:hAnsi="Arial Narrow" w:cs="Arial"/>
                <w:sz w:val="22"/>
                <w:szCs w:val="22"/>
              </w:rPr>
              <w:t xml:space="preserve">En virtud de lo establecido en el Decreto 1860 de 2021 para promover la participación de MIPYMES en el presente proceso de contratación, éstas podrán acreditar la experiencia con </w:t>
            </w:r>
            <w:r w:rsidRPr="00F54F4E">
              <w:rPr>
                <w:rFonts w:ascii="Arial Narrow" w:hAnsi="Arial Narrow"/>
                <w:sz w:val="22"/>
                <w:szCs w:val="22"/>
              </w:rPr>
              <w:t>contratos ejecutados que se relacionen en el R.U.P. de los cuales deberán estar clasificados en tres (3) de los códigos UNSPSC indicados en Clasificador De Bienes y Servicios De Las Naciones Unidas UNSPSC relacionado. La experiencia debe corresponder al 200% del presupuesto oficial expresado en SMMLV y serán admisibles máximo tres (3) contratos de los reportados en el RUP.</w:t>
            </w:r>
          </w:p>
          <w:p w14:paraId="6FA7E5EC" w14:textId="77777777" w:rsidR="004B329B" w:rsidRDefault="004B329B" w:rsidP="004B329B">
            <w:pPr>
              <w:jc w:val="both"/>
              <w:rPr>
                <w:rFonts w:ascii="Arial Narrow" w:hAnsi="Arial Narrow"/>
                <w:sz w:val="22"/>
                <w:szCs w:val="22"/>
              </w:rPr>
            </w:pPr>
          </w:p>
          <w:p w14:paraId="172C83DA" w14:textId="77777777" w:rsidR="004B329B" w:rsidRDefault="004B329B" w:rsidP="004B329B">
            <w:pPr>
              <w:jc w:val="both"/>
              <w:rPr>
                <w:rFonts w:ascii="Arial Narrow" w:hAnsi="Arial Narrow"/>
                <w:sz w:val="22"/>
                <w:szCs w:val="22"/>
              </w:rPr>
            </w:pPr>
          </w:p>
          <w:p w14:paraId="21CAF214" w14:textId="77777777" w:rsidR="004B329B" w:rsidRPr="00F54F4E" w:rsidRDefault="004B329B" w:rsidP="004B329B">
            <w:pPr>
              <w:jc w:val="both"/>
              <w:rPr>
                <w:rFonts w:ascii="Arial Narrow" w:hAnsi="Arial Narrow"/>
                <w:sz w:val="22"/>
                <w:szCs w:val="22"/>
              </w:rPr>
            </w:pPr>
          </w:p>
          <w:p w14:paraId="01B59F5E" w14:textId="77777777" w:rsidR="004B329B" w:rsidRPr="00F54F4E" w:rsidRDefault="004B329B" w:rsidP="004B329B">
            <w:pPr>
              <w:pStyle w:val="Textoindependiente"/>
              <w:numPr>
                <w:ilvl w:val="0"/>
                <w:numId w:val="44"/>
              </w:numPr>
              <w:jc w:val="both"/>
              <w:rPr>
                <w:rFonts w:ascii="Arial Narrow" w:hAnsi="Arial Narrow"/>
                <w:b/>
                <w:bCs/>
                <w:kern w:val="0"/>
                <w:szCs w:val="22"/>
                <w:lang w:eastAsia="es-CO"/>
              </w:rPr>
            </w:pPr>
            <w:r w:rsidRPr="00F54F4E">
              <w:rPr>
                <w:rFonts w:ascii="Arial Narrow" w:hAnsi="Arial Narrow"/>
                <w:b/>
                <w:bCs/>
                <w:kern w:val="0"/>
                <w:szCs w:val="22"/>
                <w:lang w:eastAsia="es-CO"/>
              </w:rPr>
              <w:lastRenderedPageBreak/>
              <w:t xml:space="preserve">Certificación Casa Matriz. </w:t>
            </w:r>
          </w:p>
          <w:p w14:paraId="2FAF922C" w14:textId="77777777" w:rsidR="004B329B" w:rsidRPr="00F54F4E" w:rsidRDefault="004B329B" w:rsidP="004B329B">
            <w:pPr>
              <w:jc w:val="both"/>
              <w:rPr>
                <w:rFonts w:ascii="Arial Narrow" w:hAnsi="Arial Narrow"/>
                <w:sz w:val="22"/>
                <w:szCs w:val="22"/>
              </w:rPr>
            </w:pPr>
          </w:p>
          <w:p w14:paraId="7D875E3A" w14:textId="77777777" w:rsidR="004B329B" w:rsidRPr="00F54F4E" w:rsidRDefault="004B329B" w:rsidP="004B329B">
            <w:pPr>
              <w:jc w:val="both"/>
              <w:rPr>
                <w:rFonts w:ascii="Arial Narrow" w:hAnsi="Arial Narrow" w:cs="Arial"/>
                <w:sz w:val="22"/>
                <w:szCs w:val="22"/>
              </w:rPr>
            </w:pPr>
            <w:r w:rsidRPr="00F54F4E">
              <w:rPr>
                <w:rFonts w:ascii="Arial Narrow" w:hAnsi="Arial Narrow" w:cs="Arial"/>
                <w:color w:val="000000"/>
                <w:sz w:val="22"/>
                <w:szCs w:val="22"/>
              </w:rPr>
              <w:t>El proponente deberá contar con una certificación expedida por la casa matriz donde certifique que apoya comercial, técnica y logísticamente al proponente ya que es integrador autorizado y capacitado de la marca ofertada, dicho certificado no deberá tener más de SESENTA (60) días de expedida al momento del cierre del proceso.</w:t>
            </w:r>
          </w:p>
          <w:p w14:paraId="4D36C969" w14:textId="77777777" w:rsidR="004B329B" w:rsidRPr="00F54F4E" w:rsidRDefault="004B329B" w:rsidP="004B329B">
            <w:pPr>
              <w:jc w:val="both"/>
              <w:rPr>
                <w:rFonts w:ascii="Arial Narrow" w:hAnsi="Arial Narrow" w:cs="Arial"/>
                <w:sz w:val="22"/>
                <w:szCs w:val="22"/>
              </w:rPr>
            </w:pPr>
          </w:p>
          <w:p w14:paraId="49D9A22D" w14:textId="77777777" w:rsidR="004B329B" w:rsidRPr="00F54F4E" w:rsidRDefault="004B329B" w:rsidP="004B329B">
            <w:pPr>
              <w:pStyle w:val="Textoindependiente"/>
              <w:numPr>
                <w:ilvl w:val="0"/>
                <w:numId w:val="44"/>
              </w:numPr>
              <w:jc w:val="both"/>
              <w:rPr>
                <w:rFonts w:ascii="Arial Narrow" w:hAnsi="Arial Narrow"/>
                <w:b/>
                <w:bCs/>
                <w:kern w:val="0"/>
                <w:szCs w:val="22"/>
                <w:lang w:eastAsia="es-CO"/>
              </w:rPr>
            </w:pPr>
            <w:r w:rsidRPr="00F54F4E">
              <w:rPr>
                <w:rFonts w:ascii="Arial Narrow" w:hAnsi="Arial Narrow"/>
                <w:b/>
                <w:bCs/>
                <w:kern w:val="0"/>
                <w:szCs w:val="22"/>
                <w:lang w:eastAsia="es-CO"/>
              </w:rPr>
              <w:t>Certificación sanciones Superintendencia de Vigilancia y Seguridad Privada</w:t>
            </w:r>
          </w:p>
          <w:p w14:paraId="3D2F7ACE" w14:textId="77777777" w:rsidR="004B329B" w:rsidRDefault="004B329B" w:rsidP="004B329B">
            <w:pPr>
              <w:autoSpaceDE w:val="0"/>
              <w:autoSpaceDN w:val="0"/>
              <w:adjustRightInd w:val="0"/>
              <w:jc w:val="both"/>
              <w:rPr>
                <w:rFonts w:ascii="Arial Narrow" w:eastAsiaTheme="minorHAnsi" w:hAnsi="Arial Narrow" w:cs="Arial Narrow"/>
                <w:sz w:val="22"/>
                <w:szCs w:val="22"/>
                <w:lang w:eastAsia="en-US"/>
              </w:rPr>
            </w:pPr>
          </w:p>
          <w:p w14:paraId="6186FE3C" w14:textId="77777777" w:rsidR="004B329B" w:rsidRPr="00F54F4E" w:rsidRDefault="004B329B" w:rsidP="004B329B">
            <w:pPr>
              <w:autoSpaceDE w:val="0"/>
              <w:autoSpaceDN w:val="0"/>
              <w:adjustRightInd w:val="0"/>
              <w:jc w:val="both"/>
              <w:rPr>
                <w:rFonts w:ascii="Arial Narrow" w:eastAsiaTheme="minorHAnsi" w:hAnsi="Arial Narrow" w:cs="Arial Narrow"/>
                <w:sz w:val="22"/>
                <w:szCs w:val="22"/>
                <w:lang w:eastAsia="en-US"/>
              </w:rPr>
            </w:pPr>
            <w:r w:rsidRPr="00F54F4E">
              <w:rPr>
                <w:rFonts w:ascii="Arial Narrow" w:eastAsiaTheme="minorHAnsi" w:hAnsi="Arial Narrow" w:cs="Arial Narrow"/>
                <w:sz w:val="22"/>
                <w:szCs w:val="22"/>
                <w:lang w:eastAsia="en-US"/>
              </w:rPr>
              <w:t>El proponente debe anexar en su propuesta, certificación expedida por la Superintendencia de Vigilancia y Seguridad Privada en la que conste que no ha sido objeto de sanciones o multas de cualquier tipo por el ente regulador. La fecha de expedición no podrá ser superior a treinta (30) días hábiles a la fecha del cierre del presente proceso de selección. En caso de propuesta asociativas, cada uno de los integrantes deberá adjuntar el documento solicitado.</w:t>
            </w:r>
          </w:p>
          <w:p w14:paraId="12D435FE" w14:textId="77777777" w:rsidR="004B329B" w:rsidRPr="00F54F4E" w:rsidRDefault="004B329B" w:rsidP="004B329B">
            <w:pPr>
              <w:autoSpaceDE w:val="0"/>
              <w:autoSpaceDN w:val="0"/>
              <w:adjustRightInd w:val="0"/>
              <w:jc w:val="both"/>
              <w:rPr>
                <w:rFonts w:ascii="Arial Narrow" w:hAnsi="Arial Narrow"/>
                <w:b/>
                <w:bCs/>
                <w:sz w:val="22"/>
                <w:szCs w:val="22"/>
              </w:rPr>
            </w:pPr>
          </w:p>
          <w:p w14:paraId="7227FDDA" w14:textId="77777777" w:rsidR="004B329B" w:rsidRPr="00F54F4E" w:rsidRDefault="004B329B" w:rsidP="004B329B">
            <w:pPr>
              <w:pStyle w:val="Textoindependiente"/>
              <w:numPr>
                <w:ilvl w:val="0"/>
                <w:numId w:val="44"/>
              </w:numPr>
              <w:jc w:val="both"/>
              <w:rPr>
                <w:rFonts w:ascii="Arial Narrow" w:hAnsi="Arial Narrow"/>
                <w:b/>
                <w:bCs/>
                <w:kern w:val="0"/>
                <w:szCs w:val="22"/>
                <w:lang w:eastAsia="es-CO"/>
              </w:rPr>
            </w:pPr>
            <w:r w:rsidRPr="00F54F4E">
              <w:rPr>
                <w:rFonts w:ascii="Arial Narrow" w:hAnsi="Arial Narrow"/>
                <w:b/>
                <w:bCs/>
                <w:kern w:val="0"/>
                <w:szCs w:val="22"/>
                <w:lang w:eastAsia="es-CO"/>
              </w:rPr>
              <w:t xml:space="preserve">Establecimiento de comercio </w:t>
            </w:r>
          </w:p>
          <w:p w14:paraId="03429753" w14:textId="77777777" w:rsidR="004B329B" w:rsidRPr="00F54F4E" w:rsidRDefault="004B329B" w:rsidP="004B329B">
            <w:pPr>
              <w:jc w:val="both"/>
              <w:rPr>
                <w:rFonts w:ascii="Arial Narrow" w:eastAsiaTheme="minorHAnsi" w:hAnsi="Arial Narrow" w:cs="Arial"/>
                <w:bCs/>
                <w:sz w:val="22"/>
                <w:szCs w:val="22"/>
                <w:lang w:eastAsia="en-US"/>
              </w:rPr>
            </w:pPr>
          </w:p>
          <w:p w14:paraId="2CB3F9D6" w14:textId="77777777" w:rsidR="004B329B" w:rsidRPr="00F54F4E" w:rsidRDefault="004B329B" w:rsidP="004B329B">
            <w:pPr>
              <w:jc w:val="both"/>
              <w:rPr>
                <w:rFonts w:ascii="Arial Narrow" w:hAnsi="Arial Narrow" w:cs="Arial"/>
                <w:b/>
                <w:bCs/>
                <w:sz w:val="22"/>
                <w:szCs w:val="22"/>
              </w:rPr>
            </w:pPr>
            <w:r w:rsidRPr="00F54F4E">
              <w:rPr>
                <w:rFonts w:ascii="Arial Narrow" w:hAnsi="Arial Narrow" w:cs="Arial"/>
                <w:sz w:val="22"/>
                <w:szCs w:val="22"/>
              </w:rPr>
              <w:t>El proponente, deberá disponer de una sede o de un establecimiento de comercio, debidamente registrado dentro del Área Metropolitana del Valle de Aburrá, con una antigüedad mínima de dos (2) años, contados a partir de la fecha de cierre del presente proceso de contratación, ya sea como sede principal o sucursal, desde la cual se administre técnicamente, administrativa, jurídica y contablemente el contrato, lo cual se debe demostrar con el registro mercantil o el certificado de existencia y representación legal. Lo anterior se sustenta en la necesidad de dar respuesta oportuna a todos los requerimientos que realiza la entidad durante la ejecución del contrato con el fin de no generar retrasos o traumatismo en la prestación de los servicios de la Institución; por ende, el contratista debe tener la logística y personal disponible para atender los requerimientos de la entidad de manera oportuna.</w:t>
            </w:r>
          </w:p>
          <w:p w14:paraId="0F844071" w14:textId="77777777" w:rsidR="004B329B" w:rsidRPr="00F54F4E" w:rsidRDefault="004B329B" w:rsidP="004B329B">
            <w:pPr>
              <w:jc w:val="both"/>
              <w:rPr>
                <w:rFonts w:ascii="Arial Narrow" w:hAnsi="Arial Narrow" w:cs="Arial"/>
                <w:b/>
                <w:bCs/>
                <w:sz w:val="22"/>
                <w:szCs w:val="22"/>
              </w:rPr>
            </w:pPr>
          </w:p>
          <w:p w14:paraId="5FA8F448" w14:textId="77777777" w:rsidR="004B329B" w:rsidRPr="00F54F4E" w:rsidRDefault="004B329B" w:rsidP="004B329B">
            <w:pPr>
              <w:jc w:val="both"/>
              <w:rPr>
                <w:rFonts w:ascii="Arial Narrow" w:hAnsi="Arial Narrow" w:cs="Arial"/>
                <w:b/>
                <w:bCs/>
                <w:sz w:val="22"/>
                <w:szCs w:val="22"/>
              </w:rPr>
            </w:pPr>
            <w:r w:rsidRPr="00F54F4E">
              <w:rPr>
                <w:rFonts w:ascii="Arial Narrow" w:hAnsi="Arial Narrow" w:cs="Arial"/>
                <w:sz w:val="22"/>
                <w:szCs w:val="22"/>
              </w:rPr>
              <w:t xml:space="preserve">El ITM, se reserva la facultad de realizar visitas al proponente para verificar el cumplimiento de este aspecto. </w:t>
            </w:r>
          </w:p>
          <w:p w14:paraId="6FB06810" w14:textId="77777777" w:rsidR="004B329B" w:rsidRPr="00F54F4E" w:rsidRDefault="004B329B" w:rsidP="004B329B">
            <w:pPr>
              <w:jc w:val="both"/>
              <w:rPr>
                <w:rFonts w:ascii="Arial Narrow" w:hAnsi="Arial Narrow" w:cs="Arial"/>
                <w:b/>
                <w:bCs/>
                <w:sz w:val="22"/>
                <w:szCs w:val="22"/>
              </w:rPr>
            </w:pPr>
          </w:p>
          <w:p w14:paraId="206174FC" w14:textId="5D951BF5" w:rsidR="00EA5A4E" w:rsidRDefault="004B329B" w:rsidP="004B329B">
            <w:pPr>
              <w:rPr>
                <w:rFonts w:ascii="Arial Narrow" w:hAnsi="Arial Narrow" w:cs="Arial"/>
                <w:sz w:val="22"/>
                <w:szCs w:val="22"/>
              </w:rPr>
            </w:pPr>
            <w:r w:rsidRPr="00F54F4E">
              <w:rPr>
                <w:rFonts w:ascii="Arial Narrow" w:hAnsi="Arial Narrow" w:cs="Arial"/>
                <w:sz w:val="22"/>
                <w:szCs w:val="22"/>
              </w:rPr>
              <w:t>Para el caso de consorcios, uniones temporales y otra forma asociativa, mínimo, uno de sus integrantes debe cumplir con este requisito</w:t>
            </w:r>
          </w:p>
          <w:p w14:paraId="5901D930" w14:textId="77777777" w:rsidR="00A61FDD" w:rsidRPr="00B81A56" w:rsidRDefault="00A61FDD" w:rsidP="004B329B">
            <w:pPr>
              <w:rPr>
                <w:rFonts w:ascii="Arial Narrow" w:hAnsi="Arial Narrow" w:cs="Arial"/>
                <w:sz w:val="18"/>
                <w:szCs w:val="18"/>
                <w:lang w:val="es-ES_tradnl"/>
              </w:rPr>
            </w:pPr>
          </w:p>
          <w:p w14:paraId="101C0443" w14:textId="77777777" w:rsidR="00B10F69" w:rsidRPr="00F54F4E" w:rsidRDefault="00B10F69" w:rsidP="00B10F69">
            <w:pPr>
              <w:jc w:val="center"/>
              <w:rPr>
                <w:rFonts w:ascii="Arial Narrow" w:eastAsia="Calibri" w:hAnsi="Arial Narrow" w:cs="Arial"/>
                <w:b/>
                <w:bCs/>
                <w:sz w:val="22"/>
                <w:szCs w:val="22"/>
                <w:u w:val="single"/>
              </w:rPr>
            </w:pPr>
            <w:r w:rsidRPr="00F54F4E">
              <w:rPr>
                <w:rFonts w:ascii="Arial Narrow" w:eastAsia="Calibri" w:hAnsi="Arial Narrow" w:cs="Arial"/>
                <w:b/>
                <w:bCs/>
                <w:sz w:val="22"/>
                <w:szCs w:val="22"/>
                <w:u w:val="single"/>
              </w:rPr>
              <w:t>CONDICIONES GENERALES PARA LOS MANTENIMIENTOS DE TODOS LOS LOTES</w:t>
            </w:r>
          </w:p>
          <w:p w14:paraId="1DDC4A18" w14:textId="77777777" w:rsidR="00B10F69" w:rsidRPr="00F54F4E" w:rsidRDefault="00B10F69" w:rsidP="00B10F69">
            <w:pPr>
              <w:jc w:val="both"/>
              <w:rPr>
                <w:rFonts w:ascii="Arial Narrow" w:eastAsia="Calibri" w:hAnsi="Arial Narrow" w:cs="Arial"/>
                <w:sz w:val="22"/>
                <w:szCs w:val="22"/>
              </w:rPr>
            </w:pPr>
          </w:p>
          <w:p w14:paraId="271346B3" w14:textId="77777777" w:rsidR="00B10F69" w:rsidRPr="00F54F4E" w:rsidRDefault="00B10F69" w:rsidP="00B10F69">
            <w:pPr>
              <w:jc w:val="both"/>
              <w:rPr>
                <w:rFonts w:ascii="Arial Narrow" w:hAnsi="Arial Narrow" w:cs="Arial"/>
                <w:sz w:val="22"/>
                <w:szCs w:val="22"/>
                <w:u w:val="single"/>
              </w:rPr>
            </w:pPr>
            <w:r w:rsidRPr="00F54F4E">
              <w:rPr>
                <w:rFonts w:ascii="Arial Narrow" w:hAnsi="Arial Narrow" w:cs="Arial"/>
                <w:sz w:val="22"/>
                <w:szCs w:val="22"/>
                <w:u w:val="single"/>
              </w:rPr>
              <w:t xml:space="preserve">Los mantenimientos preventivos y correctivos deben quedar registrados en una ficha que se acordará entre las partes al inicio del contrato, donde se indiquen todas y cada una de las actividades realizadas y de esta forma garantizar una rutina adecuada para cada una de las visitas; estas fichas deben contar con la firma del representante del contratista y el supervisor o la persona que para tal fin se delegue. </w:t>
            </w:r>
          </w:p>
          <w:p w14:paraId="298BFB8C" w14:textId="77777777" w:rsidR="00B10F69" w:rsidRPr="00F54F4E" w:rsidRDefault="00B10F69" w:rsidP="00B10F69">
            <w:pPr>
              <w:jc w:val="both"/>
              <w:rPr>
                <w:rFonts w:ascii="Arial Narrow" w:hAnsi="Arial Narrow" w:cs="Arial"/>
                <w:sz w:val="22"/>
                <w:szCs w:val="22"/>
                <w:u w:val="single"/>
              </w:rPr>
            </w:pPr>
          </w:p>
          <w:p w14:paraId="7A3DFE60" w14:textId="77777777" w:rsidR="00B10F69" w:rsidRPr="00F54F4E" w:rsidRDefault="00B10F69" w:rsidP="00B10F69">
            <w:pPr>
              <w:jc w:val="both"/>
              <w:rPr>
                <w:rFonts w:ascii="Arial Narrow" w:hAnsi="Arial Narrow" w:cs="Arial"/>
                <w:sz w:val="22"/>
                <w:szCs w:val="22"/>
              </w:rPr>
            </w:pPr>
            <w:r w:rsidRPr="00F54F4E">
              <w:rPr>
                <w:rFonts w:ascii="Arial Narrow" w:hAnsi="Arial Narrow" w:cs="Arial"/>
                <w:sz w:val="22"/>
                <w:szCs w:val="22"/>
              </w:rPr>
              <w:t>En los periodos o meses que cualquiera de los equipos objeto de cada uno de los lotes que hacen parte de esta contratación esté fuera de servicio por cualquier razón imputable ya sea al Contratista o al ITM, no se hará el mantenimiento y por lo tanto no se pagará dicho mes o periodo.</w:t>
            </w:r>
          </w:p>
          <w:p w14:paraId="3754A4E2" w14:textId="77777777" w:rsidR="00B10F69" w:rsidRPr="00F54F4E" w:rsidRDefault="00B10F69" w:rsidP="00B10F69">
            <w:pPr>
              <w:jc w:val="both"/>
              <w:rPr>
                <w:rFonts w:ascii="Arial Narrow" w:hAnsi="Arial Narrow" w:cs="Arial"/>
                <w:sz w:val="22"/>
                <w:szCs w:val="22"/>
              </w:rPr>
            </w:pPr>
          </w:p>
          <w:p w14:paraId="45463D41" w14:textId="77777777" w:rsidR="00B10F69" w:rsidRDefault="00B10F69" w:rsidP="00B10F69">
            <w:pPr>
              <w:jc w:val="both"/>
              <w:rPr>
                <w:rFonts w:ascii="Arial Narrow" w:hAnsi="Arial Narrow" w:cs="Arial"/>
                <w:sz w:val="22"/>
                <w:szCs w:val="22"/>
                <w:lang w:val="es-ES"/>
              </w:rPr>
            </w:pPr>
            <w:r w:rsidRPr="00F54F4E">
              <w:rPr>
                <w:rFonts w:ascii="Arial Narrow" w:hAnsi="Arial Narrow" w:cs="Arial"/>
                <w:b/>
                <w:sz w:val="22"/>
                <w:szCs w:val="22"/>
              </w:rPr>
              <w:t>NOTA 1</w:t>
            </w:r>
            <w:r w:rsidRPr="00F54F4E">
              <w:rPr>
                <w:rFonts w:ascii="Arial Narrow" w:hAnsi="Arial Narrow" w:cs="Arial"/>
                <w:sz w:val="22"/>
                <w:szCs w:val="22"/>
              </w:rPr>
              <w:t xml:space="preserve"> </w:t>
            </w:r>
            <w:r w:rsidRPr="00F54F4E">
              <w:rPr>
                <w:rFonts w:ascii="Arial Narrow" w:hAnsi="Arial Narrow" w:cs="Arial"/>
                <w:sz w:val="22"/>
                <w:szCs w:val="22"/>
                <w:lang w:val="es-ES"/>
              </w:rPr>
              <w:t xml:space="preserve">La ejecución de cada una de estas actividades deberá cumplir con las normas, fichas técnicas de los equipos y especificaciones de los fabricantes a las cuales se encuentren asociadas. </w:t>
            </w:r>
          </w:p>
          <w:p w14:paraId="32A8C792" w14:textId="77777777" w:rsidR="00B10F69" w:rsidRPr="00F54F4E" w:rsidRDefault="00B10F69" w:rsidP="00B10F69">
            <w:pPr>
              <w:jc w:val="both"/>
              <w:rPr>
                <w:rFonts w:ascii="Arial Narrow" w:hAnsi="Arial Narrow" w:cs="Arial"/>
                <w:sz w:val="22"/>
                <w:szCs w:val="22"/>
              </w:rPr>
            </w:pPr>
            <w:r w:rsidRPr="00F54F4E">
              <w:rPr>
                <w:rFonts w:ascii="Arial Narrow" w:hAnsi="Arial Narrow" w:cs="Arial"/>
                <w:b/>
                <w:sz w:val="22"/>
                <w:szCs w:val="22"/>
                <w:lang w:val="es-ES"/>
              </w:rPr>
              <w:t>NOTA 2</w:t>
            </w:r>
            <w:r w:rsidRPr="00F54F4E">
              <w:rPr>
                <w:rFonts w:ascii="Arial Narrow" w:hAnsi="Arial Narrow" w:cs="Arial"/>
                <w:sz w:val="22"/>
                <w:szCs w:val="22"/>
                <w:lang w:val="es-ES"/>
              </w:rPr>
              <w:t xml:space="preserve">: </w:t>
            </w:r>
            <w:r w:rsidRPr="00F54F4E">
              <w:rPr>
                <w:rFonts w:ascii="Arial Narrow" w:hAnsi="Arial Narrow"/>
                <w:sz w:val="22"/>
                <w:szCs w:val="22"/>
              </w:rPr>
              <w:t>Los repuestos a utilizar deben ser nuevos, originales, de calidad reconocida y acordes con los precios establecidos en el presupuesto oficial, acorde con las marcas de los equipos existentes, previo a su instalación el contratista deberá remitir la ficha técnica para ser evaluada y aprobada por el supervisor o el apoyo que para tal fin se delegue.</w:t>
            </w:r>
          </w:p>
          <w:p w14:paraId="0FFD0788" w14:textId="77777777" w:rsidR="00B10F69" w:rsidRPr="00F54F4E" w:rsidRDefault="00B10F69" w:rsidP="00B10F69">
            <w:pPr>
              <w:jc w:val="both"/>
              <w:rPr>
                <w:rFonts w:ascii="Arial Narrow" w:hAnsi="Arial Narrow" w:cs="Arial"/>
                <w:sz w:val="22"/>
                <w:szCs w:val="22"/>
                <w:lang w:val="es-ES"/>
              </w:rPr>
            </w:pPr>
          </w:p>
          <w:p w14:paraId="79169790" w14:textId="77777777" w:rsidR="00B10F69" w:rsidRPr="00F54F4E" w:rsidRDefault="00B10F69" w:rsidP="00B10F69">
            <w:pPr>
              <w:jc w:val="both"/>
              <w:rPr>
                <w:rFonts w:ascii="Arial Narrow" w:hAnsi="Arial Narrow" w:cs="Arial"/>
                <w:sz w:val="22"/>
                <w:szCs w:val="22"/>
                <w:lang w:val="es-ES"/>
              </w:rPr>
            </w:pPr>
            <w:r w:rsidRPr="00F54F4E">
              <w:rPr>
                <w:rFonts w:ascii="Arial Narrow" w:eastAsia="Calibri" w:hAnsi="Arial Narrow" w:cs="Arial"/>
                <w:b/>
                <w:sz w:val="22"/>
                <w:szCs w:val="22"/>
              </w:rPr>
              <w:lastRenderedPageBreak/>
              <w:t>NOTA 3</w:t>
            </w:r>
            <w:r w:rsidRPr="00F54F4E">
              <w:rPr>
                <w:rFonts w:ascii="Arial Narrow" w:eastAsia="Calibri" w:hAnsi="Arial Narrow" w:cs="Arial"/>
                <w:sz w:val="22"/>
                <w:szCs w:val="22"/>
              </w:rPr>
              <w:t xml:space="preserve">: </w:t>
            </w:r>
            <w:r w:rsidRPr="00F54F4E">
              <w:rPr>
                <w:rFonts w:ascii="Arial Narrow" w:hAnsi="Arial Narrow" w:cs="Arial"/>
                <w:sz w:val="22"/>
                <w:szCs w:val="22"/>
                <w:lang w:val="es-ES"/>
              </w:rPr>
              <w:t xml:space="preserve">Las cantidades a ejecutar los lotes 2 y 3 corresponden a las establecidas en el presupuesto, para el lote 1 será a demanda de acuerdo con las necesidades de la Institución, por lo tanto, podrán aumentar, disminuir o suprimirse durante la ejecución, pero tales variaciones no viciarán, ni invalidarán el contrato que se derive de esta selección. El Contratista está obligado a ejecutar las mayores cantidades que resulten, a los mismos precios de la oferta, hasta la cuantía contemplada en la Ley 80 de 1993, salvo que se presenten circunstancias imprevisibles que afecten el equilibrio económico del contrato. Los proponentes en la propuesta económica deberán presentar el valor unitario de la totalidad de los ítems requeridos por el ITM, y en los formatos que para tal fin se tienen establecidos y no deberán sobrepasar los valores unitarios establecidos en el presupuesto oficial.  </w:t>
            </w:r>
          </w:p>
          <w:p w14:paraId="72C16120" w14:textId="77777777" w:rsidR="00B10F69" w:rsidRPr="00F54F4E" w:rsidRDefault="00B10F69" w:rsidP="00B10F69">
            <w:pPr>
              <w:jc w:val="both"/>
              <w:rPr>
                <w:rFonts w:ascii="Arial Narrow" w:hAnsi="Arial Narrow" w:cs="Arial"/>
                <w:sz w:val="22"/>
                <w:szCs w:val="22"/>
              </w:rPr>
            </w:pPr>
          </w:p>
          <w:p w14:paraId="7FB80587" w14:textId="77777777" w:rsidR="00B10F69" w:rsidRPr="00F54F4E" w:rsidRDefault="00B10F69" w:rsidP="00B10F69">
            <w:pPr>
              <w:jc w:val="both"/>
              <w:rPr>
                <w:rFonts w:ascii="Arial Narrow" w:hAnsi="Arial Narrow" w:cs="Arial"/>
                <w:sz w:val="22"/>
                <w:szCs w:val="22"/>
                <w:lang w:val="es-ES"/>
              </w:rPr>
            </w:pPr>
            <w:r w:rsidRPr="00F54F4E">
              <w:rPr>
                <w:rFonts w:ascii="Arial Narrow" w:hAnsi="Arial Narrow"/>
                <w:b/>
                <w:sz w:val="22"/>
                <w:szCs w:val="22"/>
              </w:rPr>
              <w:t>NOTA 4</w:t>
            </w:r>
            <w:r w:rsidRPr="00F54F4E">
              <w:rPr>
                <w:rFonts w:ascii="Arial Narrow" w:hAnsi="Arial Narrow"/>
                <w:bCs/>
                <w:sz w:val="22"/>
                <w:szCs w:val="22"/>
              </w:rPr>
              <w:t xml:space="preserve">. </w:t>
            </w:r>
            <w:r w:rsidRPr="00F54F4E">
              <w:rPr>
                <w:rFonts w:ascii="Arial Narrow" w:hAnsi="Arial Narrow" w:cs="Arial"/>
                <w:sz w:val="22"/>
                <w:szCs w:val="22"/>
                <w:lang w:val="es-ES"/>
              </w:rPr>
              <w:t>El proponente deberá tener disponible y con presencia en los campus al momento de realizar los mantenimientos, el personal con las acreditaciones definidas en los requisitos habilitantes de cada uno de los lotes, quienes coordinarán la ejecución de los mantenimientos correctivos y preventivos de los equipos.</w:t>
            </w:r>
          </w:p>
          <w:p w14:paraId="51B90474" w14:textId="77777777" w:rsidR="00B10F69" w:rsidRPr="00F54F4E" w:rsidRDefault="00B10F69" w:rsidP="00B10F69">
            <w:pPr>
              <w:jc w:val="both"/>
              <w:rPr>
                <w:rFonts w:ascii="Arial Narrow" w:hAnsi="Arial Narrow" w:cs="Arial"/>
                <w:sz w:val="22"/>
                <w:szCs w:val="22"/>
                <w:lang w:val="es-ES"/>
              </w:rPr>
            </w:pPr>
          </w:p>
          <w:p w14:paraId="41ECAC15" w14:textId="77777777" w:rsidR="00B10F69" w:rsidRPr="00F54F4E" w:rsidRDefault="00B10F69" w:rsidP="00B10F69">
            <w:pPr>
              <w:jc w:val="both"/>
              <w:rPr>
                <w:rFonts w:ascii="Arial Narrow" w:hAnsi="Arial Narrow" w:cs="Arial"/>
                <w:sz w:val="22"/>
                <w:szCs w:val="22"/>
                <w:lang w:val="es-ES"/>
              </w:rPr>
            </w:pPr>
            <w:bookmarkStart w:id="0" w:name="_Hlk106360498"/>
            <w:r w:rsidRPr="00F54F4E">
              <w:rPr>
                <w:rFonts w:ascii="Arial Narrow" w:hAnsi="Arial Narrow" w:cs="Arial"/>
                <w:b/>
                <w:bCs/>
                <w:sz w:val="22"/>
                <w:szCs w:val="22"/>
                <w:lang w:val="es-ES"/>
              </w:rPr>
              <w:t>NOTA 5:</w:t>
            </w:r>
            <w:r w:rsidRPr="00F54F4E">
              <w:rPr>
                <w:rFonts w:ascii="Arial Narrow" w:hAnsi="Arial Narrow" w:cs="Arial"/>
                <w:sz w:val="22"/>
                <w:szCs w:val="22"/>
                <w:lang w:val="es-ES"/>
              </w:rPr>
              <w:t xml:space="preserve"> La propuesta presentada por los proveedores deben incluir mano de obra, insumos, equipos, herramientas y trasporte de equipos al taller cuando el mantenimiento lo requiera, al igual que dar garantía mínima de dos (2) meses en los mantenimientos realizados. </w:t>
            </w:r>
          </w:p>
          <w:p w14:paraId="2F928895" w14:textId="77777777" w:rsidR="00B10F69" w:rsidRPr="00F54F4E" w:rsidRDefault="00B10F69" w:rsidP="00B10F69">
            <w:pPr>
              <w:jc w:val="both"/>
              <w:rPr>
                <w:rFonts w:ascii="Arial Narrow" w:hAnsi="Arial Narrow" w:cs="Arial"/>
                <w:sz w:val="22"/>
                <w:szCs w:val="22"/>
                <w:lang w:val="es-ES"/>
              </w:rPr>
            </w:pPr>
          </w:p>
          <w:p w14:paraId="238E85A3" w14:textId="77777777" w:rsidR="00B10F69" w:rsidRPr="00F54F4E" w:rsidRDefault="00B10F69" w:rsidP="00B10F69">
            <w:pPr>
              <w:jc w:val="both"/>
              <w:rPr>
                <w:rFonts w:ascii="Arial Narrow" w:hAnsi="Arial Narrow" w:cs="Arial"/>
                <w:bCs/>
                <w:sz w:val="22"/>
                <w:szCs w:val="22"/>
              </w:rPr>
            </w:pPr>
            <w:r w:rsidRPr="00F54F4E">
              <w:rPr>
                <w:rFonts w:ascii="Arial Narrow" w:hAnsi="Arial Narrow" w:cs="Arial"/>
                <w:b/>
                <w:sz w:val="22"/>
                <w:szCs w:val="22"/>
              </w:rPr>
              <w:t xml:space="preserve">NOTA 6: </w:t>
            </w:r>
            <w:r w:rsidRPr="00F54F4E">
              <w:rPr>
                <w:rFonts w:ascii="Arial Narrow" w:hAnsi="Arial Narrow" w:cs="Arial"/>
                <w:bCs/>
                <w:sz w:val="22"/>
                <w:szCs w:val="22"/>
              </w:rPr>
              <w:t xml:space="preserve">El contratista usará personal idóneo, directamente contratado y supervisado por él, dicho personal estará debidamente capacitado para las actividades asociadas con el mantenimiento preventivo y correctivo de los equipos. </w:t>
            </w:r>
          </w:p>
          <w:p w14:paraId="2DA978F6" w14:textId="77777777" w:rsidR="00B10F69" w:rsidRPr="00F54F4E" w:rsidRDefault="00B10F69" w:rsidP="00B10F69">
            <w:pPr>
              <w:jc w:val="both"/>
              <w:rPr>
                <w:rFonts w:ascii="Arial Narrow" w:hAnsi="Arial Narrow" w:cs="Arial"/>
                <w:b/>
                <w:sz w:val="22"/>
                <w:szCs w:val="22"/>
                <w:highlight w:val="yellow"/>
              </w:rPr>
            </w:pPr>
          </w:p>
          <w:bookmarkEnd w:id="0"/>
          <w:p w14:paraId="5992386D" w14:textId="77777777" w:rsidR="00B10F69" w:rsidRPr="00F54F4E" w:rsidRDefault="00B10F69" w:rsidP="00B10F69">
            <w:pPr>
              <w:jc w:val="both"/>
              <w:rPr>
                <w:rFonts w:ascii="Arial Narrow" w:hAnsi="Arial Narrow" w:cs="Arial"/>
                <w:sz w:val="22"/>
                <w:szCs w:val="22"/>
              </w:rPr>
            </w:pPr>
            <w:r w:rsidRPr="00F54F4E">
              <w:rPr>
                <w:rFonts w:ascii="Arial Narrow" w:hAnsi="Arial Narrow" w:cs="Arial"/>
                <w:b/>
                <w:sz w:val="22"/>
                <w:szCs w:val="22"/>
                <w:lang w:val="es-ES"/>
              </w:rPr>
              <w:t>NOTA 7</w:t>
            </w:r>
            <w:r w:rsidRPr="00F54F4E">
              <w:rPr>
                <w:rFonts w:ascii="Arial Narrow" w:hAnsi="Arial Narrow" w:cs="Arial"/>
                <w:sz w:val="22"/>
                <w:szCs w:val="22"/>
                <w:lang w:val="es-ES"/>
              </w:rPr>
              <w:t xml:space="preserve">: </w:t>
            </w:r>
            <w:r w:rsidRPr="00F54F4E">
              <w:rPr>
                <w:rFonts w:ascii="Arial Narrow" w:hAnsi="Arial Narrow" w:cs="Arial"/>
                <w:sz w:val="22"/>
                <w:szCs w:val="22"/>
              </w:rPr>
              <w:t>Previo al primer mantenimiento, el contratista propondrá a la supervisión un formato de lista de chequeo donde de manera conjunta se indique todas las actividades realizadas y posteriormente al momento de la entrega, la supervisión o apoyo que se delegue para tal fin realizará la verificación de este, este formato deberá contar con la firma de las partes y hará parte de los anexos con los cuales se presente la factura.</w:t>
            </w:r>
          </w:p>
          <w:p w14:paraId="598B9D3D" w14:textId="77777777" w:rsidR="00B10F69" w:rsidRPr="00F54F4E" w:rsidRDefault="00B10F69" w:rsidP="00B10F69">
            <w:pPr>
              <w:jc w:val="both"/>
              <w:rPr>
                <w:rFonts w:ascii="Arial Narrow" w:hAnsi="Arial Narrow" w:cs="Arial"/>
                <w:sz w:val="22"/>
                <w:szCs w:val="22"/>
              </w:rPr>
            </w:pPr>
          </w:p>
          <w:p w14:paraId="5C1C1FB9" w14:textId="77777777" w:rsidR="00B10F69" w:rsidRPr="00F54F4E" w:rsidRDefault="00B10F69" w:rsidP="00B10F69">
            <w:pPr>
              <w:jc w:val="both"/>
              <w:rPr>
                <w:rFonts w:ascii="Arial Narrow" w:hAnsi="Arial Narrow" w:cs="Arial"/>
                <w:sz w:val="22"/>
                <w:szCs w:val="22"/>
              </w:rPr>
            </w:pPr>
            <w:r w:rsidRPr="00F54F4E">
              <w:rPr>
                <w:rFonts w:ascii="Arial Narrow" w:hAnsi="Arial Narrow" w:cs="Arial"/>
                <w:b/>
                <w:sz w:val="22"/>
                <w:szCs w:val="22"/>
                <w:lang w:val="es-ES"/>
              </w:rPr>
              <w:t xml:space="preserve">NOTA 8:  </w:t>
            </w:r>
            <w:r w:rsidRPr="00F54F4E">
              <w:rPr>
                <w:rFonts w:ascii="Arial Narrow" w:hAnsi="Arial Narrow" w:cs="Arial"/>
                <w:sz w:val="22"/>
                <w:szCs w:val="22"/>
              </w:rPr>
              <w:t xml:space="preserve">Dentro del valor de la propuesta presentada por los oferentes, estos deberán tener en cuenta personal, seguridad social y parafiscales, recargos nocturnos, domingos o festivos (en caso de ser necesario), transporte del personal, dotación, elementos de protección personal, elaboración de reportes o informes que le solicite la entidad, entre otros. De igual manera, </w:t>
            </w:r>
            <w:r w:rsidRPr="00F54F4E">
              <w:rPr>
                <w:rFonts w:ascii="Arial Narrow" w:hAnsi="Arial Narrow" w:cs="Arial"/>
                <w:sz w:val="22"/>
                <w:szCs w:val="22"/>
                <w:lang w:val="es-ES"/>
              </w:rPr>
              <w:t xml:space="preserve">deberán incluir todos los costos relacionados con la legalización, impuestos, administración, </w:t>
            </w:r>
            <w:r w:rsidRPr="00F54F4E">
              <w:rPr>
                <w:rFonts w:ascii="Arial Narrow" w:hAnsi="Arial Narrow" w:cs="Arial"/>
                <w:iCs/>
                <w:sz w:val="22"/>
                <w:szCs w:val="22"/>
                <w:lang w:val="es-ES"/>
              </w:rPr>
              <w:t>variaciones monetarias</w:t>
            </w:r>
            <w:r w:rsidRPr="00F54F4E">
              <w:rPr>
                <w:rFonts w:ascii="Arial Narrow" w:hAnsi="Arial Narrow" w:cs="Arial"/>
                <w:sz w:val="22"/>
                <w:szCs w:val="22"/>
                <w:lang w:val="es-ES"/>
              </w:rPr>
              <w:t xml:space="preserve">, derechos laborales, entre otros </w:t>
            </w:r>
            <w:r w:rsidRPr="00F54F4E">
              <w:rPr>
                <w:rFonts w:ascii="Arial Narrow" w:hAnsi="Arial Narrow" w:cs="Arial"/>
                <w:iCs/>
                <w:sz w:val="22"/>
                <w:szCs w:val="22"/>
                <w:lang w:val="es-ES"/>
              </w:rPr>
              <w:t>y corresponderá dentro del área comercial del oferente cerciorarse y calcular todas estas variables, por lo tanto, el ITM no será responsable por reclamaciones que tengan como causa los elementos antes descritos</w:t>
            </w:r>
            <w:r w:rsidRPr="00F54F4E">
              <w:rPr>
                <w:rFonts w:ascii="Arial Narrow" w:hAnsi="Arial Narrow" w:cs="Arial"/>
                <w:sz w:val="22"/>
                <w:szCs w:val="22"/>
              </w:rPr>
              <w:t>.</w:t>
            </w:r>
          </w:p>
          <w:p w14:paraId="3DF9F1FF" w14:textId="77777777" w:rsidR="00B10F69" w:rsidRPr="00F54F4E" w:rsidRDefault="00B10F69" w:rsidP="00B10F69">
            <w:pPr>
              <w:jc w:val="both"/>
              <w:rPr>
                <w:rFonts w:ascii="Arial Narrow" w:hAnsi="Arial Narrow" w:cs="Arial"/>
                <w:sz w:val="22"/>
                <w:szCs w:val="22"/>
              </w:rPr>
            </w:pPr>
          </w:p>
          <w:p w14:paraId="38C58BCB" w14:textId="77777777" w:rsidR="00B10F69" w:rsidRPr="00F54F4E" w:rsidRDefault="00B10F69" w:rsidP="00B10F69">
            <w:pPr>
              <w:jc w:val="both"/>
              <w:rPr>
                <w:rFonts w:ascii="Arial Narrow" w:hAnsi="Arial Narrow" w:cs="Arial"/>
                <w:sz w:val="22"/>
                <w:szCs w:val="22"/>
                <w:lang w:val="es-ES"/>
              </w:rPr>
            </w:pPr>
            <w:r w:rsidRPr="00F54F4E">
              <w:rPr>
                <w:rFonts w:ascii="Arial Narrow" w:hAnsi="Arial Narrow" w:cs="Arial"/>
                <w:b/>
                <w:sz w:val="22"/>
                <w:szCs w:val="22"/>
                <w:lang w:val="es-ES"/>
              </w:rPr>
              <w:t>NOTA 9</w:t>
            </w:r>
            <w:r w:rsidRPr="00F54F4E">
              <w:rPr>
                <w:rFonts w:ascii="Arial Narrow" w:hAnsi="Arial Narrow" w:cs="Arial"/>
                <w:sz w:val="22"/>
                <w:szCs w:val="22"/>
                <w:lang w:val="es-ES"/>
              </w:rPr>
              <w:t xml:space="preserve">: Los contratistas deberán garantizar el manejo integral y disposición de los residuos peligrosos y especiales incluyendo transporte, almacenamiento, recuperación y disposición final y permisos ambientales, y/o acopiar dichos residuos en el lugar definido por la Institución; para lo cual el contratista deberá aportar el certificado de disposición final de los residuos peligrosos como parte de los anexos de las facturas que presente.   </w:t>
            </w:r>
          </w:p>
          <w:p w14:paraId="0D90C184" w14:textId="77777777" w:rsidR="00B10F69" w:rsidRPr="00F54F4E" w:rsidRDefault="00B10F69" w:rsidP="00B10F69">
            <w:pPr>
              <w:jc w:val="both"/>
              <w:rPr>
                <w:rFonts w:ascii="Arial Narrow" w:hAnsi="Arial Narrow" w:cs="Arial"/>
                <w:b/>
                <w:sz w:val="22"/>
                <w:szCs w:val="22"/>
              </w:rPr>
            </w:pPr>
          </w:p>
          <w:p w14:paraId="055CA578" w14:textId="77777777" w:rsidR="00B10F69" w:rsidRDefault="00B10F69" w:rsidP="00B10F69">
            <w:pPr>
              <w:jc w:val="both"/>
              <w:rPr>
                <w:rFonts w:ascii="Arial Narrow" w:hAnsi="Arial Narrow" w:cs="Arial"/>
                <w:sz w:val="22"/>
                <w:szCs w:val="22"/>
                <w:lang w:val="es-ES"/>
              </w:rPr>
            </w:pPr>
            <w:r w:rsidRPr="00F54F4E">
              <w:rPr>
                <w:rFonts w:ascii="Arial Narrow" w:hAnsi="Arial Narrow" w:cs="Arial"/>
                <w:b/>
                <w:sz w:val="22"/>
                <w:szCs w:val="22"/>
                <w:lang w:val="es-ES"/>
              </w:rPr>
              <w:t xml:space="preserve">NOTA 10: </w:t>
            </w:r>
            <w:r w:rsidRPr="00F54F4E">
              <w:rPr>
                <w:rFonts w:ascii="Arial Narrow" w:hAnsi="Arial Narrow" w:cs="Arial"/>
                <w:sz w:val="22"/>
                <w:szCs w:val="22"/>
                <w:lang w:val="es-ES"/>
              </w:rPr>
              <w:t>Los valores de los presentes procesos de contratación, están gravados por el impuesto del IVA, ya que se trata de prestaciones de servicios.</w:t>
            </w:r>
          </w:p>
          <w:p w14:paraId="4E44AF21" w14:textId="77777777" w:rsidR="00B10F69" w:rsidRPr="00F54F4E" w:rsidRDefault="00B10F69" w:rsidP="00B10F69">
            <w:pPr>
              <w:jc w:val="both"/>
              <w:rPr>
                <w:rFonts w:ascii="Arial Narrow" w:hAnsi="Arial Narrow" w:cs="Arial"/>
                <w:sz w:val="22"/>
                <w:szCs w:val="22"/>
                <w:lang w:val="es-ES"/>
              </w:rPr>
            </w:pPr>
          </w:p>
          <w:p w14:paraId="3BFF6A38" w14:textId="77777777" w:rsidR="00B10F69" w:rsidRPr="00F54F4E" w:rsidRDefault="00B10F69" w:rsidP="00B10F69">
            <w:pPr>
              <w:jc w:val="both"/>
              <w:rPr>
                <w:rStyle w:val="cf01"/>
                <w:rFonts w:ascii="Arial Narrow" w:hAnsi="Arial Narrow"/>
                <w:sz w:val="22"/>
                <w:szCs w:val="22"/>
              </w:rPr>
            </w:pPr>
            <w:r w:rsidRPr="00F54F4E">
              <w:rPr>
                <w:rFonts w:ascii="Arial Narrow" w:hAnsi="Arial Narrow" w:cs="Arial"/>
                <w:b/>
                <w:bCs/>
                <w:sz w:val="22"/>
                <w:szCs w:val="22"/>
                <w:lang w:val="es-ES"/>
              </w:rPr>
              <w:t>NOTA 11</w:t>
            </w:r>
            <w:r w:rsidRPr="00F54F4E">
              <w:rPr>
                <w:rFonts w:ascii="Arial Narrow" w:hAnsi="Arial Narrow" w:cs="Arial"/>
                <w:sz w:val="22"/>
                <w:szCs w:val="22"/>
                <w:lang w:val="es-ES"/>
              </w:rPr>
              <w:t>: La Institución podrá realizar las solicitudes por medio de correo electrónico, mensaje de datos, llamadas o por WhatsApp, de lunes a viernes de 8:00 am a 4:00 pm, sin embargo, en caso de presentarse una situación inesperada que afecte el normal funcionamiento de los campus, la entidad podrá informar al contratista y solicitar su presencia, esta situación se podrá requerir de lunes a domingo durante las 24 horas del día.</w:t>
            </w:r>
          </w:p>
          <w:p w14:paraId="509AA907" w14:textId="77777777" w:rsidR="00B10F69" w:rsidRPr="00F54F4E" w:rsidRDefault="00B10F69" w:rsidP="00B10F69">
            <w:pPr>
              <w:jc w:val="both"/>
              <w:rPr>
                <w:rFonts w:ascii="Arial Narrow" w:hAnsi="Arial Narrow" w:cs="Arial"/>
                <w:b/>
                <w:sz w:val="22"/>
                <w:szCs w:val="22"/>
              </w:rPr>
            </w:pPr>
          </w:p>
          <w:p w14:paraId="585364B5" w14:textId="77777777" w:rsidR="00B10F69" w:rsidRDefault="00B10F69" w:rsidP="00B10F69">
            <w:pPr>
              <w:jc w:val="both"/>
              <w:rPr>
                <w:rFonts w:ascii="Arial Narrow" w:hAnsi="Arial Narrow" w:cs="Arial"/>
                <w:color w:val="FF0000"/>
                <w:sz w:val="22"/>
                <w:szCs w:val="22"/>
              </w:rPr>
            </w:pPr>
            <w:r w:rsidRPr="00F54F4E">
              <w:rPr>
                <w:rFonts w:ascii="Arial Narrow" w:hAnsi="Arial Narrow" w:cs="Arial"/>
                <w:sz w:val="22"/>
                <w:szCs w:val="22"/>
              </w:rPr>
              <w:lastRenderedPageBreak/>
              <w:t>El contratista atenderá la solicitud en un plazo máximo de un (1) día calendario y si por la prestación del servicio se requiere de una atención inmediata tendrá un plazo máximo de cuatro (4) horas, para lo cual deberá contar con el personal, insumos, elementos, herramientas y equipo mínimos y necesarios para atender el requerimiento solicitado</w:t>
            </w:r>
            <w:r w:rsidRPr="00F54F4E">
              <w:rPr>
                <w:rFonts w:ascii="Arial Narrow" w:hAnsi="Arial Narrow" w:cs="Arial"/>
                <w:color w:val="FF0000"/>
                <w:sz w:val="22"/>
                <w:szCs w:val="22"/>
              </w:rPr>
              <w:t xml:space="preserve">.  </w:t>
            </w:r>
          </w:p>
          <w:p w14:paraId="124B5490" w14:textId="77777777" w:rsidR="00B10F69" w:rsidRPr="00F54F4E" w:rsidRDefault="00B10F69" w:rsidP="00B10F69">
            <w:pPr>
              <w:jc w:val="both"/>
              <w:rPr>
                <w:rFonts w:ascii="Arial Narrow" w:eastAsiaTheme="minorHAnsi" w:hAnsi="Arial Narrow" w:cs="Arial"/>
                <w:color w:val="FF0000"/>
                <w:sz w:val="22"/>
                <w:szCs w:val="22"/>
                <w:lang w:eastAsia="en-US"/>
              </w:rPr>
            </w:pPr>
          </w:p>
          <w:p w14:paraId="6EF7E5DC" w14:textId="77777777" w:rsidR="00B10F69" w:rsidRPr="00F54F4E" w:rsidRDefault="00B10F69" w:rsidP="00B10F69">
            <w:pPr>
              <w:jc w:val="both"/>
              <w:rPr>
                <w:rFonts w:ascii="Arial Narrow" w:hAnsi="Arial Narrow" w:cs="Arial"/>
                <w:sz w:val="22"/>
                <w:szCs w:val="22"/>
              </w:rPr>
            </w:pPr>
            <w:r w:rsidRPr="00F54F4E">
              <w:rPr>
                <w:rFonts w:ascii="Arial Narrow" w:hAnsi="Arial Narrow" w:cs="Arial"/>
                <w:b/>
                <w:sz w:val="22"/>
                <w:szCs w:val="22"/>
              </w:rPr>
              <w:t>NOTA 12</w:t>
            </w:r>
            <w:r w:rsidRPr="00F54F4E">
              <w:rPr>
                <w:rFonts w:ascii="Arial Narrow" w:hAnsi="Arial Narrow"/>
                <w:b/>
                <w:bCs/>
                <w:sz w:val="22"/>
                <w:szCs w:val="22"/>
              </w:rPr>
              <w:t xml:space="preserve">: </w:t>
            </w:r>
            <w:r w:rsidRPr="00F54F4E">
              <w:rPr>
                <w:rFonts w:ascii="Arial Narrow" w:hAnsi="Arial Narrow"/>
                <w:sz w:val="22"/>
                <w:szCs w:val="22"/>
              </w:rPr>
              <w:t xml:space="preserve">Los oferentes deberán incluir en el valor de las propuestas los costos relacionados para adoptar las medidas e implementará los planes y protocolos definidos por las autoridades nacionales, regionales y/o locales en las normas y circulares vigentes, para la prevención y control de emergencias sanitarias que se presenten durante el desarrollo del contrato, lo anterior con el fin de lograr una ejecución segura. </w:t>
            </w:r>
          </w:p>
          <w:p w14:paraId="373A290D" w14:textId="77777777" w:rsidR="00B10F69" w:rsidRPr="00F54F4E" w:rsidRDefault="00B10F69" w:rsidP="00B10F69">
            <w:pPr>
              <w:jc w:val="both"/>
              <w:rPr>
                <w:rFonts w:ascii="Arial Narrow" w:hAnsi="Arial Narrow" w:cs="Arial"/>
                <w:sz w:val="22"/>
                <w:szCs w:val="22"/>
              </w:rPr>
            </w:pPr>
          </w:p>
          <w:p w14:paraId="4D45A293" w14:textId="77777777" w:rsidR="00B10F69" w:rsidRPr="00F54F4E" w:rsidRDefault="00B10F69" w:rsidP="00B10F69">
            <w:pPr>
              <w:jc w:val="both"/>
              <w:rPr>
                <w:rFonts w:ascii="Arial Narrow" w:hAnsi="Arial Narrow" w:cs="Arial"/>
                <w:bCs/>
                <w:sz w:val="22"/>
                <w:szCs w:val="22"/>
                <w:lang w:val="es-ES"/>
              </w:rPr>
            </w:pPr>
            <w:r w:rsidRPr="00F54F4E">
              <w:rPr>
                <w:rFonts w:ascii="Arial Narrow" w:hAnsi="Arial Narrow" w:cs="Arial"/>
                <w:b/>
                <w:bCs/>
                <w:sz w:val="22"/>
                <w:szCs w:val="22"/>
              </w:rPr>
              <w:t xml:space="preserve">NOTA 13: </w:t>
            </w:r>
            <w:proofErr w:type="gramStart"/>
            <w:r w:rsidRPr="00F54F4E">
              <w:rPr>
                <w:rFonts w:ascii="Arial Narrow" w:hAnsi="Arial Narrow" w:cs="Arial"/>
                <w:b/>
                <w:bCs/>
                <w:i/>
                <w:sz w:val="22"/>
                <w:szCs w:val="22"/>
                <w:u w:val="single"/>
                <w:lang w:val="es-ES"/>
              </w:rPr>
              <w:t>De acuerdo a</w:t>
            </w:r>
            <w:proofErr w:type="gramEnd"/>
            <w:r w:rsidRPr="00F54F4E">
              <w:rPr>
                <w:rFonts w:ascii="Arial Narrow" w:hAnsi="Arial Narrow" w:cs="Arial"/>
                <w:b/>
                <w:bCs/>
                <w:i/>
                <w:sz w:val="22"/>
                <w:szCs w:val="22"/>
                <w:u w:val="single"/>
                <w:lang w:val="es-ES"/>
              </w:rPr>
              <w:t xml:space="preserve"> las necesidades del ITM, se hará la solicitud al contratista, en las cantidades requeridas de los mantenimientos preventivos y correctivos de los equipos. En todo caso, no habrá lugar a la configuración de ningún tipo de relación laboral o contractual entre el ITM y el personal designado por el contratista para la ejecución de los contratos derivados del presente proceso.</w:t>
            </w:r>
          </w:p>
          <w:p w14:paraId="037ACCDB" w14:textId="77777777" w:rsidR="00B10F69" w:rsidRPr="00F54F4E" w:rsidRDefault="00B10F69" w:rsidP="00B10F69">
            <w:pPr>
              <w:jc w:val="both"/>
              <w:rPr>
                <w:rFonts w:ascii="Arial Narrow" w:hAnsi="Arial Narrow" w:cs="Arial"/>
                <w:bCs/>
                <w:sz w:val="22"/>
                <w:szCs w:val="22"/>
                <w:lang w:val="es-ES"/>
              </w:rPr>
            </w:pPr>
          </w:p>
          <w:p w14:paraId="19118CCE" w14:textId="77777777" w:rsidR="00B10F69" w:rsidRPr="00F54F4E" w:rsidRDefault="00B10F69" w:rsidP="00B10F69">
            <w:pPr>
              <w:jc w:val="both"/>
              <w:rPr>
                <w:rFonts w:ascii="Arial Narrow" w:hAnsi="Arial Narrow" w:cs="Arial"/>
                <w:sz w:val="22"/>
                <w:szCs w:val="22"/>
                <w:lang w:val="es-ES"/>
              </w:rPr>
            </w:pPr>
            <w:r w:rsidRPr="00F54F4E">
              <w:rPr>
                <w:rFonts w:ascii="Arial Narrow" w:hAnsi="Arial Narrow" w:cs="Arial"/>
                <w:b/>
                <w:bCs/>
                <w:sz w:val="22"/>
                <w:szCs w:val="22"/>
                <w:lang w:val="es-ES"/>
              </w:rPr>
              <w:t>NOTA 14:</w:t>
            </w:r>
            <w:r w:rsidRPr="00F54F4E">
              <w:rPr>
                <w:rFonts w:ascii="Arial Narrow" w:hAnsi="Arial Narrow" w:cs="Arial"/>
                <w:sz w:val="22"/>
                <w:szCs w:val="22"/>
                <w:lang w:val="es-ES"/>
              </w:rPr>
              <w:t xml:space="preserve"> Para el pago de las actividades ejecutadas los contratistas deberán presentar un informe de los mantenimientos preventivos y correctivos realizados, la lista de chequeo aprobada por las partes y un registro fotográfico. </w:t>
            </w:r>
          </w:p>
          <w:p w14:paraId="51538ADC" w14:textId="77777777" w:rsidR="00B10F69" w:rsidRPr="00F54F4E" w:rsidRDefault="00B10F69" w:rsidP="00B10F69">
            <w:pPr>
              <w:jc w:val="both"/>
              <w:rPr>
                <w:rFonts w:ascii="Arial Narrow" w:hAnsi="Arial Narrow" w:cs="Arial"/>
                <w:sz w:val="22"/>
                <w:szCs w:val="22"/>
                <w:lang w:val="es-ES"/>
              </w:rPr>
            </w:pPr>
          </w:p>
          <w:p w14:paraId="0D02F377" w14:textId="77777777" w:rsidR="00B10F69" w:rsidRPr="00F54F4E" w:rsidRDefault="00B10F69" w:rsidP="00B10F69">
            <w:pPr>
              <w:jc w:val="both"/>
              <w:rPr>
                <w:rFonts w:ascii="Arial Narrow" w:hAnsi="Arial Narrow" w:cs="Arial"/>
                <w:bCs/>
                <w:sz w:val="22"/>
                <w:szCs w:val="22"/>
              </w:rPr>
            </w:pPr>
            <w:r w:rsidRPr="00F54F4E">
              <w:rPr>
                <w:rFonts w:ascii="Arial Narrow" w:hAnsi="Arial Narrow" w:cs="Arial"/>
                <w:b/>
                <w:bCs/>
                <w:sz w:val="22"/>
                <w:szCs w:val="22"/>
                <w:lang w:val="es-ES_tradnl"/>
              </w:rPr>
              <w:t xml:space="preserve">NOTA 15: </w:t>
            </w:r>
            <w:r w:rsidRPr="00F54F4E">
              <w:rPr>
                <w:rFonts w:ascii="Arial Narrow" w:hAnsi="Arial Narrow" w:cs="Arial"/>
                <w:sz w:val="22"/>
                <w:szCs w:val="22"/>
              </w:rPr>
              <w:t xml:space="preserve">Es posible que, durante la ejecución de los contratos, y para dar cumplimiento al objeto, se requieran algunos repuestos, piezas o elementos, que no se encuentran contemplados en los mantenimientos, por lo tanto, al momento de ser requerido uno de estos,  dicha posibilidad sólo procederá respecto de bienes que se encuentren directamente relacionados con el objeto del presente proceso contractual, sin que la sumatoria de dichos bienes pueda exceder el cincuenta (50 %) del presupuesto oficial, en este caso el ITM procederá a solicitar aleatoriamente, entre los proveedores de dicho bien, tres (3) cotizaciones, determinando como precio de mercado el valor del promedio de las cotizaciones solicitadas. lo anterior, aplicando las siguientes reglas </w:t>
            </w:r>
            <w:r w:rsidRPr="00F54F4E">
              <w:rPr>
                <w:rFonts w:ascii="Arial Narrow" w:hAnsi="Arial Narrow" w:cs="Arial"/>
                <w:bCs/>
                <w:sz w:val="22"/>
                <w:szCs w:val="22"/>
              </w:rPr>
              <w:t>del código de comercio:</w:t>
            </w:r>
          </w:p>
          <w:p w14:paraId="4542D207" w14:textId="77777777" w:rsidR="00B10F69" w:rsidRPr="00F54F4E" w:rsidRDefault="00B10F69" w:rsidP="00B10F69">
            <w:pPr>
              <w:jc w:val="both"/>
              <w:rPr>
                <w:rFonts w:ascii="Arial Narrow" w:hAnsi="Arial Narrow" w:cs="Arial"/>
                <w:bCs/>
                <w:sz w:val="22"/>
                <w:szCs w:val="22"/>
              </w:rPr>
            </w:pPr>
            <w:r w:rsidRPr="00F54F4E">
              <w:rPr>
                <w:rFonts w:ascii="Arial Narrow" w:hAnsi="Arial Narrow" w:cs="Arial"/>
                <w:bCs/>
                <w:sz w:val="22"/>
                <w:szCs w:val="22"/>
              </w:rPr>
              <w:t xml:space="preserve"> </w:t>
            </w:r>
          </w:p>
          <w:p w14:paraId="2F80406B" w14:textId="77777777" w:rsidR="00B10F69" w:rsidRPr="00F54F4E" w:rsidRDefault="00B10F69" w:rsidP="00B10F69">
            <w:pPr>
              <w:jc w:val="both"/>
              <w:rPr>
                <w:rFonts w:ascii="Arial Narrow" w:hAnsi="Arial Narrow" w:cs="Arial"/>
                <w:bCs/>
                <w:i/>
                <w:sz w:val="22"/>
                <w:szCs w:val="22"/>
              </w:rPr>
            </w:pPr>
            <w:r w:rsidRPr="00F54F4E">
              <w:rPr>
                <w:rFonts w:ascii="Arial Narrow" w:hAnsi="Arial Narrow" w:cs="Arial"/>
                <w:bCs/>
                <w:i/>
                <w:sz w:val="22"/>
                <w:szCs w:val="22"/>
              </w:rPr>
              <w:t>Artículo Art. 969.- Para establecer la cuantía del suministro si las partes no lo hubieren fijado en cantidad determinada o señalado las bases para determinarla, se aplicarán las siguientes reglas:</w:t>
            </w:r>
          </w:p>
          <w:p w14:paraId="66341598" w14:textId="77777777" w:rsidR="00B10F69" w:rsidRPr="00F54F4E" w:rsidRDefault="00B10F69" w:rsidP="00B10F69">
            <w:pPr>
              <w:jc w:val="both"/>
              <w:rPr>
                <w:rFonts w:ascii="Arial Narrow" w:hAnsi="Arial Narrow" w:cs="Arial"/>
                <w:bCs/>
                <w:i/>
                <w:sz w:val="22"/>
                <w:szCs w:val="22"/>
              </w:rPr>
            </w:pPr>
          </w:p>
          <w:p w14:paraId="772D686B" w14:textId="77777777" w:rsidR="00B10F69" w:rsidRPr="00F54F4E" w:rsidRDefault="00B10F69" w:rsidP="00B10F69">
            <w:pPr>
              <w:numPr>
                <w:ilvl w:val="0"/>
                <w:numId w:val="23"/>
              </w:numPr>
              <w:jc w:val="both"/>
              <w:rPr>
                <w:rFonts w:ascii="Arial Narrow" w:hAnsi="Arial Narrow" w:cs="Arial"/>
                <w:bCs/>
                <w:i/>
                <w:sz w:val="22"/>
                <w:szCs w:val="22"/>
              </w:rPr>
            </w:pPr>
            <w:r w:rsidRPr="00F54F4E">
              <w:rPr>
                <w:rFonts w:ascii="Arial Narrow" w:hAnsi="Arial Narrow" w:cs="Arial"/>
                <w:bCs/>
                <w:i/>
                <w:sz w:val="22"/>
                <w:szCs w:val="22"/>
              </w:rPr>
              <w:t>Cuando la cuantía del suministro no haya sido determinada, se entenderá que las partes han pactado aquella que corresponda al ordinario consumo o a las normales necesidades del consumidor, salvo la existencia de costumbre en contrario.</w:t>
            </w:r>
          </w:p>
          <w:p w14:paraId="240BC8E9" w14:textId="77777777" w:rsidR="00B10F69" w:rsidRPr="00F54F4E" w:rsidRDefault="00B10F69" w:rsidP="00B10F69">
            <w:pPr>
              <w:jc w:val="both"/>
              <w:rPr>
                <w:rFonts w:ascii="Arial Narrow" w:hAnsi="Arial Narrow" w:cs="Arial"/>
                <w:bCs/>
                <w:i/>
                <w:sz w:val="22"/>
                <w:szCs w:val="22"/>
              </w:rPr>
            </w:pPr>
          </w:p>
          <w:p w14:paraId="732745D1" w14:textId="77777777" w:rsidR="00B10F69" w:rsidRPr="00F54F4E" w:rsidRDefault="00B10F69" w:rsidP="00B10F69">
            <w:pPr>
              <w:jc w:val="both"/>
              <w:rPr>
                <w:rFonts w:ascii="Arial Narrow" w:hAnsi="Arial Narrow" w:cs="Arial"/>
                <w:bCs/>
                <w:i/>
                <w:sz w:val="22"/>
                <w:szCs w:val="22"/>
              </w:rPr>
            </w:pPr>
            <w:r w:rsidRPr="00F54F4E">
              <w:rPr>
                <w:rFonts w:ascii="Arial Narrow" w:hAnsi="Arial Narrow" w:cs="Arial"/>
                <w:bCs/>
                <w:i/>
                <w:sz w:val="22"/>
                <w:szCs w:val="22"/>
              </w:rPr>
              <w:t>Parágrafo. - La capacidad o la necesidad ordinarias de consumo serán las existentes en el momento de efectuarse el pedido.</w:t>
            </w:r>
          </w:p>
          <w:p w14:paraId="44AE6573" w14:textId="77777777" w:rsidR="00B10F69" w:rsidRPr="00F54F4E" w:rsidRDefault="00B10F69" w:rsidP="00B10F69">
            <w:pPr>
              <w:jc w:val="both"/>
              <w:rPr>
                <w:rFonts w:ascii="Arial Narrow" w:hAnsi="Arial Narrow" w:cs="Arial"/>
                <w:bCs/>
                <w:i/>
                <w:sz w:val="22"/>
                <w:szCs w:val="22"/>
              </w:rPr>
            </w:pPr>
          </w:p>
          <w:p w14:paraId="7176D6CC" w14:textId="77777777" w:rsidR="00B10F69" w:rsidRPr="00F54F4E" w:rsidRDefault="00B10F69" w:rsidP="00B10F69">
            <w:pPr>
              <w:jc w:val="both"/>
              <w:rPr>
                <w:rFonts w:ascii="Arial Narrow" w:hAnsi="Arial Narrow" w:cs="Arial"/>
                <w:bCs/>
                <w:i/>
                <w:sz w:val="22"/>
                <w:szCs w:val="22"/>
              </w:rPr>
            </w:pPr>
            <w:r w:rsidRPr="00F54F4E">
              <w:rPr>
                <w:rFonts w:ascii="Arial Narrow" w:hAnsi="Arial Narrow" w:cs="Arial"/>
                <w:bCs/>
                <w:i/>
                <w:sz w:val="22"/>
                <w:szCs w:val="22"/>
              </w:rPr>
              <w:t>Art. 970.- Si las partes no señalan el precio del suministro, en el todo o para cada prestación, o no fijan en el contrato la manera de determinarlo sin acudir a un nuevo acuerdo de voluntades, se presumirá que aceptan el precio medio que las cosas o servicios suministrados tengan en el lugar y el día del cumplimiento de cada prestación, o en el domicilio del consumidor, si las partes se encuentran en lugares distintos. En caso de mora del proveedor, se tomará el precio del día en que haya debido cumplirse la prestación.</w:t>
            </w:r>
          </w:p>
          <w:p w14:paraId="771B5122" w14:textId="77777777" w:rsidR="00B10F69" w:rsidRPr="00F54F4E" w:rsidRDefault="00B10F69" w:rsidP="00B10F69">
            <w:pPr>
              <w:jc w:val="both"/>
              <w:rPr>
                <w:rFonts w:ascii="Arial Narrow" w:hAnsi="Arial Narrow" w:cs="Arial"/>
                <w:bCs/>
                <w:iCs/>
                <w:sz w:val="22"/>
                <w:szCs w:val="22"/>
                <w:lang w:val="es-MX"/>
              </w:rPr>
            </w:pPr>
          </w:p>
          <w:p w14:paraId="6E047D76" w14:textId="77777777" w:rsidR="00B10F69" w:rsidRPr="00F54F4E" w:rsidRDefault="00B10F69" w:rsidP="00B10F69">
            <w:pPr>
              <w:jc w:val="both"/>
              <w:rPr>
                <w:rFonts w:ascii="Arial Narrow" w:hAnsi="Arial Narrow" w:cs="Arial"/>
                <w:bCs/>
                <w:iCs/>
                <w:sz w:val="22"/>
                <w:szCs w:val="22"/>
                <w:lang w:val="es-MX"/>
              </w:rPr>
            </w:pPr>
            <w:r w:rsidRPr="00F54F4E">
              <w:rPr>
                <w:rFonts w:ascii="Arial Narrow" w:hAnsi="Arial Narrow" w:cs="Arial"/>
                <w:b/>
                <w:bCs/>
                <w:iCs/>
                <w:sz w:val="22"/>
                <w:szCs w:val="22"/>
                <w:lang w:val="es-MX"/>
              </w:rPr>
              <w:t>NOTA 16:</w:t>
            </w:r>
            <w:r w:rsidRPr="00F54F4E">
              <w:rPr>
                <w:rFonts w:ascii="Arial Narrow" w:hAnsi="Arial Narrow" w:cs="Arial"/>
                <w:bCs/>
                <w:iCs/>
                <w:sz w:val="22"/>
                <w:szCs w:val="22"/>
                <w:lang w:val="es-MX"/>
              </w:rPr>
              <w:t xml:space="preserve"> Los proveedores deberán realizar los cambios que sean necesarios cuando el servicio prestado no cumpla con las especificaciones requeridas.</w:t>
            </w:r>
          </w:p>
          <w:p w14:paraId="3D4DF84D" w14:textId="77777777" w:rsidR="00B10F69" w:rsidRPr="00F54F4E" w:rsidRDefault="00B10F69" w:rsidP="00B10F69">
            <w:pPr>
              <w:jc w:val="both"/>
              <w:rPr>
                <w:rFonts w:ascii="Arial Narrow" w:hAnsi="Arial Narrow" w:cs="Arial"/>
                <w:bCs/>
                <w:iCs/>
                <w:sz w:val="22"/>
                <w:szCs w:val="22"/>
                <w:lang w:val="es-MX"/>
              </w:rPr>
            </w:pPr>
          </w:p>
          <w:p w14:paraId="733B731E" w14:textId="77777777" w:rsidR="00B10F69" w:rsidRPr="00F54F4E" w:rsidRDefault="00B10F69" w:rsidP="00B10F69">
            <w:pPr>
              <w:jc w:val="both"/>
              <w:rPr>
                <w:rFonts w:ascii="Arial Narrow" w:hAnsi="Arial Narrow" w:cs="Arial"/>
                <w:sz w:val="22"/>
                <w:szCs w:val="22"/>
              </w:rPr>
            </w:pPr>
            <w:r w:rsidRPr="00F54F4E">
              <w:rPr>
                <w:rFonts w:ascii="Arial Narrow" w:hAnsi="Arial Narrow" w:cs="Arial"/>
                <w:b/>
                <w:bCs/>
                <w:sz w:val="22"/>
                <w:szCs w:val="22"/>
              </w:rPr>
              <w:t>NOTA 17:</w:t>
            </w:r>
            <w:r w:rsidRPr="00F54F4E">
              <w:rPr>
                <w:rFonts w:ascii="Arial Narrow" w:hAnsi="Arial Narrow" w:cs="Arial"/>
                <w:sz w:val="22"/>
                <w:szCs w:val="22"/>
              </w:rPr>
              <w:t xml:space="preserve"> Al finalizar la ejecución de cada rutina mantenimiento preventivo o correctivo, los contratistas, deberán relacionar en el Informe de Mantenimiento y Ficha Técnica de cada equipo intervenido las actividades ejecutadas, este documento deberá contar con la firma de la persona designada por la supervisión para la verificación de dicha actividad, la fecha de instalación de los accesorios y su respectiva </w:t>
            </w:r>
            <w:r w:rsidRPr="00F54F4E">
              <w:rPr>
                <w:rFonts w:ascii="Arial Narrow" w:hAnsi="Arial Narrow" w:cs="Arial"/>
                <w:sz w:val="22"/>
                <w:szCs w:val="22"/>
              </w:rPr>
              <w:lastRenderedPageBreak/>
              <w:t>caducidad, de presentarse recomendaciones o accesorios adicionales, estas deberán ser descritas en el mismo, de acuerdo con el equipo intervenido.</w:t>
            </w:r>
          </w:p>
          <w:p w14:paraId="4ABC3B3C" w14:textId="77777777" w:rsidR="00B10F69" w:rsidRPr="00F54F4E" w:rsidRDefault="00B10F69" w:rsidP="00B10F69">
            <w:pPr>
              <w:jc w:val="both"/>
              <w:rPr>
                <w:rFonts w:ascii="Arial Narrow" w:hAnsi="Arial Narrow" w:cs="Arial"/>
                <w:sz w:val="22"/>
                <w:szCs w:val="22"/>
                <w:lang w:val="es-ES"/>
              </w:rPr>
            </w:pPr>
          </w:p>
          <w:p w14:paraId="32395805" w14:textId="77777777" w:rsidR="00B10F69" w:rsidRPr="00F54F4E" w:rsidRDefault="00B10F69" w:rsidP="00B10F69">
            <w:pPr>
              <w:pStyle w:val="Default"/>
              <w:jc w:val="both"/>
              <w:rPr>
                <w:rFonts w:ascii="Arial Narrow" w:hAnsi="Arial Narrow"/>
                <w:color w:val="auto"/>
                <w:sz w:val="22"/>
                <w:szCs w:val="22"/>
              </w:rPr>
            </w:pPr>
            <w:r w:rsidRPr="00F54F4E">
              <w:rPr>
                <w:rFonts w:ascii="Arial Narrow" w:hAnsi="Arial Narrow"/>
                <w:b/>
                <w:bCs/>
                <w:color w:val="auto"/>
                <w:sz w:val="22"/>
                <w:szCs w:val="22"/>
              </w:rPr>
              <w:t>NOTA 18:</w:t>
            </w:r>
            <w:r w:rsidRPr="00F54F4E">
              <w:rPr>
                <w:rFonts w:ascii="Arial Narrow" w:hAnsi="Arial Narrow"/>
                <w:color w:val="auto"/>
                <w:sz w:val="22"/>
                <w:szCs w:val="22"/>
              </w:rPr>
              <w:t xml:space="preserve"> Los proponentes en la propuesta económica deberán presentar el valor unitario de la totalidad de los ítems requeridos por el ITM, y en los formatos que para tal fin se tienen establecidos, en caso de no presentar la propuesta completamente diligenciada, que su valor total o de los precios unitarios superior a lo definido en el presupuesto </w:t>
            </w:r>
            <w:proofErr w:type="gramStart"/>
            <w:r w:rsidRPr="00F54F4E">
              <w:rPr>
                <w:rFonts w:ascii="Arial Narrow" w:hAnsi="Arial Narrow"/>
                <w:color w:val="auto"/>
                <w:sz w:val="22"/>
                <w:szCs w:val="22"/>
              </w:rPr>
              <w:t>oficial,  se</w:t>
            </w:r>
            <w:proofErr w:type="gramEnd"/>
            <w:r w:rsidRPr="00F54F4E">
              <w:rPr>
                <w:rFonts w:ascii="Arial Narrow" w:hAnsi="Arial Narrow"/>
                <w:color w:val="auto"/>
                <w:sz w:val="22"/>
                <w:szCs w:val="22"/>
              </w:rPr>
              <w:t xml:space="preserve"> considerará como causal de rechazo. </w:t>
            </w:r>
          </w:p>
          <w:p w14:paraId="5CF28EE2" w14:textId="77777777" w:rsidR="00B10F69" w:rsidRPr="00F54F4E" w:rsidRDefault="00B10F69" w:rsidP="00B10F69">
            <w:pPr>
              <w:jc w:val="both"/>
              <w:rPr>
                <w:rFonts w:ascii="Arial Narrow" w:hAnsi="Arial Narrow" w:cs="Arial"/>
                <w:sz w:val="22"/>
                <w:szCs w:val="22"/>
                <w:lang w:val="es-ES"/>
              </w:rPr>
            </w:pPr>
          </w:p>
          <w:p w14:paraId="6060507D" w14:textId="77777777" w:rsidR="00B10F69" w:rsidRPr="00F54F4E" w:rsidRDefault="00B10F69" w:rsidP="00B10F69">
            <w:pPr>
              <w:autoSpaceDE w:val="0"/>
              <w:autoSpaceDN w:val="0"/>
              <w:adjustRightInd w:val="0"/>
              <w:jc w:val="both"/>
              <w:rPr>
                <w:rFonts w:ascii="Arial Narrow" w:hAnsi="Arial Narrow" w:cs="Arial"/>
                <w:sz w:val="22"/>
                <w:szCs w:val="22"/>
                <w:lang w:val="es-ES"/>
              </w:rPr>
            </w:pPr>
            <w:r w:rsidRPr="00F54F4E">
              <w:rPr>
                <w:rFonts w:ascii="Arial Narrow" w:hAnsi="Arial Narrow" w:cs="Arial"/>
                <w:b/>
                <w:bCs/>
                <w:sz w:val="22"/>
                <w:szCs w:val="22"/>
                <w:lang w:val="es-ES"/>
              </w:rPr>
              <w:t xml:space="preserve">NOTA 19: </w:t>
            </w:r>
            <w:r w:rsidRPr="00F54F4E">
              <w:rPr>
                <w:rFonts w:ascii="Arial Narrow" w:hAnsi="Arial Narrow" w:cs="Arial"/>
                <w:sz w:val="22"/>
                <w:szCs w:val="22"/>
                <w:lang w:val="es-ES"/>
              </w:rPr>
              <w:t xml:space="preserve">El contratista deberá </w:t>
            </w:r>
            <w:r w:rsidRPr="00F54F4E">
              <w:rPr>
                <w:rFonts w:ascii="Arial Narrow" w:hAnsi="Arial Narrow" w:cs="Arial"/>
                <w:sz w:val="22"/>
                <w:szCs w:val="22"/>
              </w:rPr>
              <w:t xml:space="preserve">garantizar la prestación del servicio de los equipos cumpliendo la totalidad de las especificaciones técnicas y </w:t>
            </w:r>
            <w:r w:rsidRPr="00F54F4E">
              <w:rPr>
                <w:rFonts w:ascii="Arial Narrow" w:hAnsi="Arial Narrow" w:cs="Arial"/>
                <w:sz w:val="22"/>
                <w:szCs w:val="22"/>
                <w:lang w:val="es-ES"/>
              </w:rPr>
              <w:t xml:space="preserve">contar con el personal, equipos, herramientas e insumos necesarios para realizar los mantenimientos preventivos y correctivos que se requiera para el correcto funcionamiento y durabilidad de los equipos que conforman cada uno de los lotes. </w:t>
            </w:r>
          </w:p>
          <w:p w14:paraId="69FCA3D3" w14:textId="77777777" w:rsidR="00B10F69" w:rsidRPr="00F54F4E" w:rsidRDefault="00B10F69" w:rsidP="00B10F69">
            <w:pPr>
              <w:autoSpaceDE w:val="0"/>
              <w:autoSpaceDN w:val="0"/>
              <w:adjustRightInd w:val="0"/>
              <w:jc w:val="both"/>
              <w:rPr>
                <w:rFonts w:ascii="Arial Narrow" w:hAnsi="Arial Narrow" w:cs="Arial"/>
                <w:sz w:val="22"/>
                <w:szCs w:val="22"/>
              </w:rPr>
            </w:pPr>
          </w:p>
          <w:p w14:paraId="1C25BC62" w14:textId="77777777" w:rsidR="00B10F69" w:rsidRPr="00F54F4E" w:rsidRDefault="00B10F69" w:rsidP="00B10F69">
            <w:pPr>
              <w:autoSpaceDE w:val="0"/>
              <w:autoSpaceDN w:val="0"/>
              <w:jc w:val="both"/>
              <w:rPr>
                <w:rFonts w:ascii="Arial Narrow" w:hAnsi="Arial Narrow" w:cs="Arial"/>
                <w:b/>
                <w:bCs/>
                <w:i/>
                <w:iCs/>
                <w:sz w:val="22"/>
                <w:szCs w:val="22"/>
              </w:rPr>
            </w:pPr>
            <w:r w:rsidRPr="00F54F4E">
              <w:rPr>
                <w:rFonts w:ascii="Arial Narrow" w:hAnsi="Arial Narrow" w:cs="Arial"/>
                <w:b/>
                <w:bCs/>
                <w:i/>
                <w:iCs/>
                <w:sz w:val="22"/>
                <w:szCs w:val="22"/>
              </w:rPr>
              <w:t xml:space="preserve">De igual manera, la Oferta debe incluir: </w:t>
            </w:r>
          </w:p>
          <w:p w14:paraId="6EB8B033" w14:textId="77777777" w:rsidR="00B10F69" w:rsidRPr="00F54F4E" w:rsidRDefault="00B10F69" w:rsidP="00B10F69">
            <w:pPr>
              <w:jc w:val="both"/>
              <w:rPr>
                <w:rFonts w:ascii="Arial Narrow" w:hAnsi="Arial Narrow" w:cs="Arial"/>
                <w:sz w:val="22"/>
                <w:szCs w:val="22"/>
                <w:lang w:val="es-ES"/>
              </w:rPr>
            </w:pPr>
          </w:p>
          <w:p w14:paraId="3E4C81FF" w14:textId="77777777" w:rsidR="00B10F69" w:rsidRPr="00F54F4E" w:rsidRDefault="00B10F69" w:rsidP="00B10F69">
            <w:pPr>
              <w:numPr>
                <w:ilvl w:val="0"/>
                <w:numId w:val="23"/>
              </w:numPr>
              <w:jc w:val="both"/>
              <w:rPr>
                <w:rFonts w:ascii="Arial Narrow" w:hAnsi="Arial Narrow" w:cs="Calibri"/>
                <w:sz w:val="22"/>
                <w:szCs w:val="22"/>
              </w:rPr>
            </w:pPr>
            <w:r w:rsidRPr="00F54F4E">
              <w:rPr>
                <w:rFonts w:ascii="Arial Narrow" w:hAnsi="Arial Narrow" w:cs="Calibri"/>
                <w:sz w:val="22"/>
                <w:szCs w:val="22"/>
              </w:rPr>
              <w:t>Antes de iniciar los mantenimientos previstos en esta contratación se deberá entregar al Área Física y Servicios Generales la documentación respectiva que acredite la afiliación a la seguridad social (ARP, EPS, AFP). Esta información será revisada por el área de salud ocupacional para dar el visto bueno.</w:t>
            </w:r>
          </w:p>
          <w:p w14:paraId="1823FC04" w14:textId="77777777" w:rsidR="00B10F69" w:rsidRPr="00F54F4E" w:rsidRDefault="00B10F69" w:rsidP="00B10F69">
            <w:pPr>
              <w:numPr>
                <w:ilvl w:val="0"/>
                <w:numId w:val="23"/>
              </w:numPr>
              <w:jc w:val="both"/>
              <w:rPr>
                <w:rFonts w:ascii="Arial Narrow" w:hAnsi="Arial Narrow" w:cs="Calibri"/>
                <w:sz w:val="22"/>
                <w:szCs w:val="22"/>
              </w:rPr>
            </w:pPr>
            <w:r w:rsidRPr="00F54F4E">
              <w:rPr>
                <w:rFonts w:ascii="Arial Narrow" w:hAnsi="Arial Narrow" w:cs="Calibri"/>
                <w:sz w:val="22"/>
                <w:szCs w:val="22"/>
              </w:rPr>
              <w:t>Todo el personal deberá estar debidamente presentado con uniforme durante el tiempo que permanezca dentro de la Institución en el desarrollo de los trabajos.</w:t>
            </w:r>
          </w:p>
          <w:p w14:paraId="3787D9E7" w14:textId="77777777" w:rsidR="00B10F69" w:rsidRPr="00F54F4E" w:rsidRDefault="00B10F69" w:rsidP="00B10F69">
            <w:pPr>
              <w:numPr>
                <w:ilvl w:val="0"/>
                <w:numId w:val="23"/>
              </w:numPr>
              <w:jc w:val="both"/>
              <w:rPr>
                <w:rFonts w:ascii="Arial Narrow" w:hAnsi="Arial Narrow" w:cs="Calibri"/>
                <w:sz w:val="22"/>
                <w:szCs w:val="22"/>
              </w:rPr>
            </w:pPr>
            <w:r w:rsidRPr="00F54F4E">
              <w:rPr>
                <w:rFonts w:ascii="Arial Narrow" w:hAnsi="Arial Narrow" w:cs="Calibri"/>
                <w:sz w:val="22"/>
                <w:szCs w:val="22"/>
              </w:rPr>
              <w:t xml:space="preserve">Todo tipo de transportes y acarreos internos y externos, a que den lugar los mantenimientos </w:t>
            </w:r>
          </w:p>
          <w:p w14:paraId="71BF5273" w14:textId="77777777" w:rsidR="00B10F69" w:rsidRPr="00F54F4E" w:rsidRDefault="00B10F69" w:rsidP="00B10F69">
            <w:pPr>
              <w:numPr>
                <w:ilvl w:val="0"/>
                <w:numId w:val="23"/>
              </w:numPr>
              <w:jc w:val="both"/>
              <w:rPr>
                <w:rFonts w:ascii="Arial Narrow" w:hAnsi="Arial Narrow" w:cs="Calibri"/>
                <w:sz w:val="22"/>
                <w:szCs w:val="22"/>
              </w:rPr>
            </w:pPr>
            <w:r w:rsidRPr="00F54F4E">
              <w:rPr>
                <w:rFonts w:ascii="Arial Narrow" w:hAnsi="Arial Narrow" w:cs="Calibri"/>
                <w:sz w:val="22"/>
                <w:szCs w:val="22"/>
              </w:rPr>
              <w:t>Trabajos en horarios nocturnos, fines de semana y días festivos, de ser necesario por el desarrollo de los trabajos y el cumplimiento de la programación. Esto no generará sobrecostos para la Institución y el contratista deberá remitir la información de las personas que realizarán estos trabajos para autorizar su ingreso al campus. Para esto deberá remitir nombres completos, números de identificación y seguridad social.</w:t>
            </w:r>
          </w:p>
          <w:p w14:paraId="53CAF652" w14:textId="77777777" w:rsidR="00B10F69" w:rsidRPr="00F54F4E" w:rsidRDefault="00B10F69" w:rsidP="00B10F69">
            <w:pPr>
              <w:numPr>
                <w:ilvl w:val="0"/>
                <w:numId w:val="23"/>
              </w:numPr>
              <w:jc w:val="both"/>
              <w:rPr>
                <w:rFonts w:ascii="Arial Narrow" w:hAnsi="Arial Narrow" w:cs="Calibri"/>
                <w:sz w:val="22"/>
                <w:szCs w:val="22"/>
              </w:rPr>
            </w:pPr>
            <w:r w:rsidRPr="00F54F4E">
              <w:rPr>
                <w:rFonts w:ascii="Arial Narrow" w:hAnsi="Arial Narrow" w:cs="Calibri"/>
                <w:sz w:val="22"/>
                <w:szCs w:val="22"/>
              </w:rPr>
              <w:t>Todos los elementos, equipo y logística necesaria para garantizar la seguridad industrial de todo el personal de obra, así como de funcionarios, usuarios y visitantes del ITM durante el tiempo que se desarrollen los trabajos.</w:t>
            </w:r>
          </w:p>
          <w:p w14:paraId="2C587B09" w14:textId="77777777" w:rsidR="00B10F69" w:rsidRPr="00F54F4E" w:rsidRDefault="00B10F69" w:rsidP="00B10F69">
            <w:pPr>
              <w:numPr>
                <w:ilvl w:val="0"/>
                <w:numId w:val="23"/>
              </w:numPr>
              <w:jc w:val="both"/>
              <w:rPr>
                <w:rFonts w:ascii="Arial Narrow" w:hAnsi="Arial Narrow" w:cs="Calibri"/>
                <w:sz w:val="22"/>
                <w:szCs w:val="22"/>
              </w:rPr>
            </w:pPr>
            <w:r w:rsidRPr="00F54F4E">
              <w:rPr>
                <w:rFonts w:ascii="Arial Narrow" w:hAnsi="Arial Narrow" w:cs="Calibri"/>
                <w:sz w:val="22"/>
                <w:szCs w:val="22"/>
              </w:rPr>
              <w:t>Equipos funcionando en óptimas condiciones de operación.</w:t>
            </w:r>
          </w:p>
          <w:p w14:paraId="5974DA8A" w14:textId="77777777" w:rsidR="00B10F69" w:rsidRPr="00F54F4E" w:rsidRDefault="00B10F69" w:rsidP="00B10F69">
            <w:pPr>
              <w:numPr>
                <w:ilvl w:val="0"/>
                <w:numId w:val="23"/>
              </w:numPr>
              <w:jc w:val="both"/>
              <w:rPr>
                <w:rFonts w:ascii="Arial Narrow" w:hAnsi="Arial Narrow" w:cs="Calibri"/>
                <w:sz w:val="22"/>
                <w:szCs w:val="22"/>
              </w:rPr>
            </w:pPr>
            <w:r w:rsidRPr="00F54F4E">
              <w:rPr>
                <w:rFonts w:ascii="Arial Narrow" w:hAnsi="Arial Narrow" w:cs="Calibri"/>
                <w:sz w:val="22"/>
                <w:szCs w:val="22"/>
              </w:rPr>
              <w:t>Las áreas de trabajos deberán estar siempre delimitadas. Manejando doble cinta de seguridad, conos, colombinas, y/o toda señalización pertinente para delimitación de áreas</w:t>
            </w:r>
          </w:p>
          <w:p w14:paraId="72F0CAE7" w14:textId="77777777" w:rsidR="00B10F69" w:rsidRPr="00F54F4E" w:rsidRDefault="00B10F69" w:rsidP="00B10F69">
            <w:pPr>
              <w:numPr>
                <w:ilvl w:val="0"/>
                <w:numId w:val="23"/>
              </w:numPr>
              <w:jc w:val="both"/>
              <w:rPr>
                <w:rFonts w:ascii="Arial Narrow" w:hAnsi="Arial Narrow" w:cs="Calibri"/>
                <w:sz w:val="22"/>
                <w:szCs w:val="22"/>
              </w:rPr>
            </w:pPr>
            <w:r w:rsidRPr="00F54F4E">
              <w:rPr>
                <w:rFonts w:ascii="Arial Narrow" w:hAnsi="Arial Narrow" w:cs="Calibri"/>
                <w:sz w:val="22"/>
                <w:szCs w:val="22"/>
              </w:rPr>
              <w:t xml:space="preserve">Cursos y certificados de trabajo en alturas para el personal que de acuerdo con la actividad a ejecutar así lo requiera y de acuerdo con la normatividad vigente Ley 4272 de 2021 la cual establece los requisitos mínimos de seguridad para el desarrollo de trabajos en alturas </w:t>
            </w:r>
          </w:p>
          <w:p w14:paraId="1AA4F9E7" w14:textId="77777777" w:rsidR="00B10F69" w:rsidRPr="00F54F4E" w:rsidRDefault="00B10F69" w:rsidP="00B10F69">
            <w:pPr>
              <w:numPr>
                <w:ilvl w:val="0"/>
                <w:numId w:val="23"/>
              </w:numPr>
              <w:jc w:val="both"/>
              <w:rPr>
                <w:rFonts w:ascii="Arial Narrow" w:hAnsi="Arial Narrow" w:cs="Calibri"/>
                <w:sz w:val="22"/>
                <w:szCs w:val="22"/>
              </w:rPr>
            </w:pPr>
            <w:r w:rsidRPr="00F54F4E">
              <w:rPr>
                <w:rFonts w:ascii="Arial Narrow" w:hAnsi="Arial Narrow" w:cs="Calibri"/>
                <w:sz w:val="22"/>
                <w:szCs w:val="22"/>
              </w:rPr>
              <w:t>La limpieza de las áreas de trabajo durante las actividades.</w:t>
            </w:r>
          </w:p>
          <w:p w14:paraId="4613E1AB" w14:textId="77777777" w:rsidR="00B10F69" w:rsidRPr="00F54F4E" w:rsidRDefault="00B10F69" w:rsidP="00B10F69">
            <w:pPr>
              <w:numPr>
                <w:ilvl w:val="0"/>
                <w:numId w:val="23"/>
              </w:numPr>
              <w:jc w:val="both"/>
              <w:rPr>
                <w:rFonts w:ascii="Arial Narrow" w:hAnsi="Arial Narrow" w:cs="Calibri"/>
                <w:sz w:val="22"/>
                <w:szCs w:val="22"/>
              </w:rPr>
            </w:pPr>
            <w:r w:rsidRPr="00F54F4E">
              <w:rPr>
                <w:rFonts w:ascii="Arial Narrow" w:hAnsi="Arial Narrow" w:cs="Calibri"/>
                <w:sz w:val="22"/>
                <w:szCs w:val="22"/>
              </w:rPr>
              <w:t>Retiro de todo tipo de material sobrante de la Institución a lugares autorizados por la autoridad ambiental, el contratista deberá certificar la disposición final de los mismos.</w:t>
            </w:r>
          </w:p>
          <w:p w14:paraId="03C5334B" w14:textId="77777777" w:rsidR="00B10F69" w:rsidRPr="00F54F4E" w:rsidRDefault="00B10F69" w:rsidP="00B10F69">
            <w:pPr>
              <w:pStyle w:val="Prrafodelista"/>
              <w:numPr>
                <w:ilvl w:val="0"/>
                <w:numId w:val="23"/>
              </w:numPr>
              <w:autoSpaceDE w:val="0"/>
              <w:autoSpaceDN w:val="0"/>
              <w:rPr>
                <w:rFonts w:ascii="Arial Narrow" w:hAnsi="Arial Narrow" w:cs="Arial"/>
                <w:sz w:val="22"/>
                <w:szCs w:val="22"/>
                <w:lang w:eastAsia="es-CO"/>
              </w:rPr>
            </w:pPr>
            <w:r w:rsidRPr="00F54F4E">
              <w:rPr>
                <w:rFonts w:ascii="Arial Narrow" w:hAnsi="Arial Narrow" w:cs="Arial"/>
                <w:sz w:val="22"/>
                <w:szCs w:val="22"/>
                <w:lang w:eastAsia="es-CO"/>
              </w:rPr>
              <w:t>Transportes y acarreos que sean necesarios para la realización de los trabajos.</w:t>
            </w:r>
          </w:p>
          <w:p w14:paraId="3F4D7360" w14:textId="77777777" w:rsidR="00B10F69" w:rsidRPr="00F54F4E" w:rsidRDefault="00B10F69" w:rsidP="00B10F69">
            <w:pPr>
              <w:pStyle w:val="Prrafodelista"/>
              <w:numPr>
                <w:ilvl w:val="0"/>
                <w:numId w:val="23"/>
              </w:numPr>
              <w:autoSpaceDE w:val="0"/>
              <w:autoSpaceDN w:val="0"/>
              <w:rPr>
                <w:rFonts w:ascii="Arial Narrow" w:hAnsi="Arial Narrow" w:cs="Arial"/>
                <w:sz w:val="22"/>
                <w:szCs w:val="22"/>
                <w:lang w:eastAsia="es-CO"/>
              </w:rPr>
            </w:pPr>
            <w:r w:rsidRPr="00F54F4E">
              <w:rPr>
                <w:rFonts w:ascii="Arial Narrow" w:hAnsi="Arial Narrow" w:cs="Arial"/>
                <w:sz w:val="22"/>
                <w:szCs w:val="22"/>
                <w:lang w:eastAsia="es-CO"/>
              </w:rPr>
              <w:t>Recargos por trabajos en horarios nocturnos, fines de semana y días festivos, si es del caso.</w:t>
            </w:r>
          </w:p>
          <w:p w14:paraId="19500D62" w14:textId="77777777" w:rsidR="00B10F69" w:rsidRPr="00F54F4E" w:rsidRDefault="00B10F69" w:rsidP="00B10F69">
            <w:pPr>
              <w:numPr>
                <w:ilvl w:val="0"/>
                <w:numId w:val="23"/>
              </w:numPr>
              <w:jc w:val="both"/>
              <w:rPr>
                <w:rFonts w:ascii="Arial Narrow" w:hAnsi="Arial Narrow" w:cs="Calibri"/>
                <w:sz w:val="22"/>
                <w:szCs w:val="22"/>
              </w:rPr>
            </w:pPr>
            <w:r w:rsidRPr="00F54F4E">
              <w:rPr>
                <w:rFonts w:ascii="Arial Narrow" w:hAnsi="Arial Narrow" w:cs="Calibri"/>
                <w:sz w:val="22"/>
                <w:szCs w:val="22"/>
              </w:rPr>
              <w:t>Herramienta menor y equipo que se necesitara para la realización de los trabajos.</w:t>
            </w:r>
          </w:p>
          <w:p w14:paraId="2F1E2478" w14:textId="77777777" w:rsidR="00B10F69" w:rsidRPr="00F54F4E" w:rsidRDefault="00B10F69" w:rsidP="00B10F69">
            <w:pPr>
              <w:numPr>
                <w:ilvl w:val="0"/>
                <w:numId w:val="23"/>
              </w:numPr>
              <w:jc w:val="both"/>
              <w:rPr>
                <w:rFonts w:ascii="Arial Narrow" w:hAnsi="Arial Narrow" w:cs="Calibri"/>
                <w:sz w:val="22"/>
                <w:szCs w:val="22"/>
              </w:rPr>
            </w:pPr>
            <w:r w:rsidRPr="00F54F4E">
              <w:rPr>
                <w:rFonts w:ascii="Arial Narrow" w:hAnsi="Arial Narrow" w:cs="Calibri"/>
                <w:sz w:val="22"/>
                <w:szCs w:val="22"/>
              </w:rPr>
              <w:t>Presentación del listado de personal que realizará las actividades informando nombre, cedula de ciudadanía, al igual que cartelización visible todo el tiempo y uniforme que caracterice la empresa o contratista.</w:t>
            </w:r>
          </w:p>
          <w:p w14:paraId="3269EE74" w14:textId="77777777" w:rsidR="00B10F69" w:rsidRPr="00F54F4E" w:rsidRDefault="00B10F69" w:rsidP="00B10F69">
            <w:pPr>
              <w:numPr>
                <w:ilvl w:val="0"/>
                <w:numId w:val="23"/>
              </w:numPr>
              <w:jc w:val="both"/>
              <w:rPr>
                <w:rFonts w:ascii="Arial Narrow" w:hAnsi="Arial Narrow" w:cs="Calibri"/>
                <w:sz w:val="22"/>
                <w:szCs w:val="22"/>
              </w:rPr>
            </w:pPr>
            <w:r w:rsidRPr="00F54F4E">
              <w:rPr>
                <w:rFonts w:ascii="Arial Narrow" w:hAnsi="Arial Narrow" w:cs="Calibri"/>
                <w:sz w:val="22"/>
                <w:szCs w:val="22"/>
              </w:rPr>
              <w:t>Los trabajos estarán supeditados a las condiciones y horarios de operación de los campus.</w:t>
            </w:r>
          </w:p>
          <w:p w14:paraId="24EDB055" w14:textId="77777777" w:rsidR="00B10F69" w:rsidRDefault="00B10F69" w:rsidP="00B10F69">
            <w:pPr>
              <w:numPr>
                <w:ilvl w:val="0"/>
                <w:numId w:val="23"/>
              </w:numPr>
              <w:jc w:val="both"/>
              <w:rPr>
                <w:rFonts w:ascii="Arial Narrow" w:hAnsi="Arial Narrow" w:cs="Calibri"/>
                <w:sz w:val="22"/>
                <w:szCs w:val="22"/>
              </w:rPr>
            </w:pPr>
            <w:r w:rsidRPr="00F54F4E">
              <w:rPr>
                <w:rFonts w:ascii="Arial Narrow" w:hAnsi="Arial Narrow" w:cs="Calibri"/>
                <w:sz w:val="22"/>
                <w:szCs w:val="22"/>
              </w:rPr>
              <w:t>Elementos de protección personal y seguridad industrial durante el tiempo que se desarrollen los trabajos y en general todas las disposiciones del Ministerio de la Protección Social.</w:t>
            </w:r>
          </w:p>
          <w:p w14:paraId="4D927EB3" w14:textId="77777777" w:rsidR="00B10F69" w:rsidRPr="00F54F4E" w:rsidRDefault="00B10F69" w:rsidP="00B10F69">
            <w:pPr>
              <w:ind w:left="360"/>
              <w:jc w:val="both"/>
              <w:rPr>
                <w:rFonts w:ascii="Arial Narrow" w:hAnsi="Arial Narrow" w:cs="Calibri"/>
                <w:sz w:val="22"/>
                <w:szCs w:val="22"/>
              </w:rPr>
            </w:pPr>
          </w:p>
          <w:p w14:paraId="0813805B" w14:textId="77777777" w:rsidR="00B10F69" w:rsidRPr="00F54F4E" w:rsidRDefault="00B10F69" w:rsidP="00B10F69">
            <w:pPr>
              <w:pBdr>
                <w:top w:val="nil"/>
                <w:left w:val="nil"/>
                <w:bottom w:val="nil"/>
                <w:right w:val="nil"/>
                <w:between w:val="nil"/>
              </w:pBdr>
              <w:jc w:val="center"/>
              <w:rPr>
                <w:rFonts w:ascii="Arial Narrow" w:hAnsi="Arial Narrow" w:cs="Arial"/>
                <w:b/>
                <w:sz w:val="22"/>
                <w:szCs w:val="22"/>
                <w:u w:val="single"/>
              </w:rPr>
            </w:pPr>
            <w:r w:rsidRPr="00F54F4E">
              <w:rPr>
                <w:rFonts w:ascii="Arial Narrow" w:hAnsi="Arial Narrow" w:cs="Arial"/>
                <w:b/>
                <w:sz w:val="22"/>
                <w:szCs w:val="22"/>
                <w:u w:val="single"/>
              </w:rPr>
              <w:t>CONDICIONES GENERALES DEL EQUIPO DE TRABAJO PARA TODOS LOS LOTES</w:t>
            </w:r>
          </w:p>
          <w:p w14:paraId="6F2FE90A" w14:textId="77777777" w:rsidR="00B10F69" w:rsidRPr="00F54F4E" w:rsidRDefault="00B10F69" w:rsidP="00B10F69">
            <w:pPr>
              <w:pBdr>
                <w:top w:val="nil"/>
                <w:left w:val="nil"/>
                <w:bottom w:val="nil"/>
                <w:right w:val="nil"/>
                <w:between w:val="nil"/>
              </w:pBdr>
              <w:jc w:val="both"/>
              <w:rPr>
                <w:rFonts w:ascii="Arial Narrow" w:eastAsia="Calibri" w:hAnsi="Arial Narrow" w:cs="Arial"/>
                <w:sz w:val="22"/>
                <w:szCs w:val="22"/>
              </w:rPr>
            </w:pPr>
          </w:p>
          <w:p w14:paraId="1C0C1780" w14:textId="77777777" w:rsidR="00B10F69" w:rsidRPr="00F54F4E" w:rsidRDefault="00B10F69" w:rsidP="00B10F69">
            <w:pPr>
              <w:pBdr>
                <w:top w:val="nil"/>
                <w:left w:val="nil"/>
                <w:bottom w:val="nil"/>
                <w:right w:val="nil"/>
                <w:between w:val="nil"/>
              </w:pBdr>
              <w:jc w:val="both"/>
              <w:rPr>
                <w:rFonts w:ascii="Arial Narrow" w:hAnsi="Arial Narrow" w:cs="Arial"/>
                <w:sz w:val="22"/>
                <w:szCs w:val="22"/>
              </w:rPr>
            </w:pPr>
            <w:r w:rsidRPr="00F54F4E">
              <w:rPr>
                <w:rFonts w:ascii="Arial Narrow" w:hAnsi="Arial Narrow" w:cs="Arial"/>
                <w:sz w:val="22"/>
                <w:szCs w:val="22"/>
              </w:rPr>
              <w:lastRenderedPageBreak/>
              <w:t xml:space="preserve">Sin perjuicio del personal mínimo exigido, el contratista podrá establecer el número de personas a utilizar en el desarrollo de los trabajos, de acuerdo con el enfoque de la organización que le dé a los mismos, pero debe garantizar la realización de éstos y por tanto los proponentes deben tener en cuenta todo el personal tanto profesional, técnico y mano de obra de acuerdo con las actividades a ejecutar y el plazo contractual de cada uno de los lotes. </w:t>
            </w:r>
          </w:p>
          <w:p w14:paraId="16EE4E83" w14:textId="77777777" w:rsidR="00B10F69" w:rsidRPr="00F54F4E" w:rsidRDefault="00B10F69" w:rsidP="00B10F69">
            <w:pPr>
              <w:pBdr>
                <w:top w:val="nil"/>
                <w:left w:val="nil"/>
                <w:bottom w:val="nil"/>
                <w:right w:val="nil"/>
                <w:between w:val="nil"/>
              </w:pBdr>
              <w:jc w:val="both"/>
              <w:rPr>
                <w:rFonts w:ascii="Arial Narrow" w:hAnsi="Arial Narrow" w:cs="Arial"/>
                <w:sz w:val="22"/>
                <w:szCs w:val="22"/>
              </w:rPr>
            </w:pPr>
          </w:p>
          <w:p w14:paraId="4F46B63B" w14:textId="77777777" w:rsidR="00B10F69" w:rsidRPr="00F54F4E" w:rsidRDefault="00B10F69" w:rsidP="00B10F69">
            <w:pPr>
              <w:pBdr>
                <w:top w:val="nil"/>
                <w:left w:val="nil"/>
                <w:bottom w:val="nil"/>
                <w:right w:val="nil"/>
                <w:between w:val="nil"/>
              </w:pBdr>
              <w:jc w:val="both"/>
              <w:rPr>
                <w:rFonts w:ascii="Arial Narrow" w:hAnsi="Arial Narrow" w:cs="Arial"/>
                <w:sz w:val="22"/>
                <w:szCs w:val="22"/>
              </w:rPr>
            </w:pPr>
            <w:r w:rsidRPr="00F54F4E">
              <w:rPr>
                <w:rFonts w:ascii="Arial Narrow" w:hAnsi="Arial Narrow" w:cs="Arial"/>
                <w:bCs/>
                <w:sz w:val="22"/>
                <w:szCs w:val="22"/>
              </w:rPr>
              <w:t>El personal deberá ser idóneo, directamente contratado y supervisado por el contratista, dicho personal estará debidamente en cada una de las actividades que hacen parte del objeto y alcance del presente contrato acorde con la normativa, especificaciones y resoluciones vigentes.</w:t>
            </w:r>
          </w:p>
          <w:p w14:paraId="66C9C993" w14:textId="77777777" w:rsidR="00B10F69" w:rsidRPr="00F54F4E" w:rsidRDefault="00B10F69" w:rsidP="00B10F69">
            <w:pPr>
              <w:pBdr>
                <w:top w:val="nil"/>
                <w:left w:val="nil"/>
                <w:bottom w:val="nil"/>
                <w:right w:val="nil"/>
                <w:between w:val="nil"/>
              </w:pBdr>
              <w:jc w:val="both"/>
              <w:rPr>
                <w:rFonts w:ascii="Arial Narrow" w:hAnsi="Arial Narrow" w:cs="Arial"/>
                <w:sz w:val="22"/>
                <w:szCs w:val="22"/>
              </w:rPr>
            </w:pPr>
          </w:p>
          <w:p w14:paraId="66470BEE" w14:textId="77777777" w:rsidR="00B10F69" w:rsidRPr="00F54F4E" w:rsidRDefault="00B10F69" w:rsidP="00B10F69">
            <w:pPr>
              <w:pBdr>
                <w:top w:val="nil"/>
                <w:left w:val="nil"/>
                <w:bottom w:val="nil"/>
                <w:right w:val="nil"/>
                <w:between w:val="nil"/>
              </w:pBdr>
              <w:jc w:val="both"/>
              <w:rPr>
                <w:rFonts w:ascii="Arial Narrow" w:hAnsi="Arial Narrow" w:cs="Arial"/>
                <w:sz w:val="22"/>
                <w:szCs w:val="22"/>
              </w:rPr>
            </w:pPr>
            <w:proofErr w:type="gramStart"/>
            <w:r w:rsidRPr="00F54F4E">
              <w:rPr>
                <w:rFonts w:ascii="Arial Narrow" w:hAnsi="Arial Narrow" w:cs="Arial"/>
                <w:sz w:val="22"/>
                <w:szCs w:val="22"/>
              </w:rPr>
              <w:t>El contratista deberán</w:t>
            </w:r>
            <w:proofErr w:type="gramEnd"/>
            <w:r w:rsidRPr="00F54F4E">
              <w:rPr>
                <w:rFonts w:ascii="Arial Narrow" w:hAnsi="Arial Narrow" w:cs="Arial"/>
                <w:sz w:val="22"/>
                <w:szCs w:val="22"/>
              </w:rPr>
              <w:t xml:space="preserve"> tener en cuenta la necesidad de contar con diferentes frentes de trabajo, el contratista deberá garantizar el desarrollo de los mantenimientos en los diferentes campus y lugares donde se encuentren los equipos, las actividades se deberán realizar de manera alterna en varios puntos cuando así lo requiera la supervisión.</w:t>
            </w:r>
          </w:p>
          <w:p w14:paraId="4EA18925" w14:textId="77777777" w:rsidR="00B10F69" w:rsidRPr="00F54F4E" w:rsidRDefault="00B10F69" w:rsidP="00B10F69">
            <w:pPr>
              <w:pBdr>
                <w:top w:val="nil"/>
                <w:left w:val="nil"/>
                <w:bottom w:val="nil"/>
                <w:right w:val="nil"/>
                <w:between w:val="nil"/>
              </w:pBdr>
              <w:jc w:val="both"/>
              <w:rPr>
                <w:rFonts w:ascii="Arial Narrow" w:hAnsi="Arial Narrow" w:cs="Arial"/>
                <w:sz w:val="22"/>
                <w:szCs w:val="22"/>
              </w:rPr>
            </w:pPr>
          </w:p>
          <w:p w14:paraId="2617288F" w14:textId="77777777" w:rsidR="00B10F69" w:rsidRPr="00F54F4E" w:rsidRDefault="00B10F69" w:rsidP="00B10F69">
            <w:pPr>
              <w:jc w:val="both"/>
              <w:rPr>
                <w:rFonts w:ascii="Arial Narrow" w:hAnsi="Arial Narrow" w:cs="Arial"/>
                <w:sz w:val="22"/>
                <w:szCs w:val="22"/>
              </w:rPr>
            </w:pPr>
            <w:r w:rsidRPr="00F54F4E">
              <w:rPr>
                <w:rFonts w:ascii="Arial Narrow" w:hAnsi="Arial Narrow" w:cs="Arial"/>
                <w:sz w:val="22"/>
                <w:szCs w:val="22"/>
              </w:rPr>
              <w:t>Los contratistas para la ejecución de sus actividades deberán cumplir con las disposiciones internas que tenga el ITM para los temas relacionados con la seguridad industrial, salud ocupacional, ambiental, seguridad y demás.</w:t>
            </w:r>
          </w:p>
          <w:p w14:paraId="617BC0CD" w14:textId="77777777" w:rsidR="00B10F69" w:rsidRPr="00F54F4E" w:rsidRDefault="00B10F69" w:rsidP="00B10F69">
            <w:pPr>
              <w:jc w:val="both"/>
              <w:rPr>
                <w:rFonts w:ascii="Arial Narrow" w:hAnsi="Arial Narrow" w:cs="Arial"/>
                <w:sz w:val="22"/>
                <w:szCs w:val="22"/>
              </w:rPr>
            </w:pPr>
          </w:p>
          <w:p w14:paraId="63A063EB" w14:textId="77777777" w:rsidR="00B10F69" w:rsidRDefault="00B10F69" w:rsidP="00B10F69">
            <w:pPr>
              <w:jc w:val="both"/>
              <w:rPr>
                <w:rFonts w:ascii="Arial Narrow" w:hAnsi="Arial Narrow" w:cs="Arial"/>
                <w:sz w:val="22"/>
                <w:szCs w:val="22"/>
              </w:rPr>
            </w:pPr>
            <w:r w:rsidRPr="00F54F4E">
              <w:rPr>
                <w:rFonts w:ascii="Arial Narrow" w:hAnsi="Arial Narrow" w:cs="Arial"/>
                <w:sz w:val="22"/>
                <w:szCs w:val="22"/>
              </w:rPr>
              <w:t xml:space="preserve">Igualmente, los contratistas deberán contar con personal experimentado y suficientemente capacitado para realizar los mantenimientos, contar con las competencias definidas, y en las labores especiales que se le encomienden. En el caso de los lotes 1 y 3 donde se requiere el desarrollo de actividades en alturas, el personal deberá contar con el respectivo certificado vigente para la ejecución de estas actividades de acuerdo con la normativa aplicable. </w:t>
            </w:r>
          </w:p>
          <w:p w14:paraId="1B261A58" w14:textId="77777777" w:rsidR="00B10F69" w:rsidRPr="00F54F4E" w:rsidRDefault="00B10F69" w:rsidP="00B10F69">
            <w:pPr>
              <w:jc w:val="both"/>
              <w:rPr>
                <w:rFonts w:ascii="Arial Narrow" w:hAnsi="Arial Narrow" w:cs="Arial"/>
                <w:sz w:val="22"/>
                <w:szCs w:val="22"/>
              </w:rPr>
            </w:pPr>
          </w:p>
          <w:p w14:paraId="1FCD71FF" w14:textId="77777777" w:rsidR="00B10F69" w:rsidRPr="00F54F4E" w:rsidRDefault="00B10F69" w:rsidP="00B10F69">
            <w:pPr>
              <w:jc w:val="both"/>
              <w:rPr>
                <w:rFonts w:ascii="Arial Narrow" w:hAnsi="Arial Narrow" w:cs="Arial"/>
                <w:sz w:val="22"/>
                <w:szCs w:val="22"/>
              </w:rPr>
            </w:pPr>
            <w:r w:rsidRPr="00F54F4E">
              <w:rPr>
                <w:rFonts w:ascii="Arial Narrow" w:hAnsi="Arial Narrow" w:cs="Arial"/>
                <w:sz w:val="22"/>
                <w:szCs w:val="22"/>
              </w:rPr>
              <w:t>Los proponentes deberán mantener el personal ofrecido durante el tiempo de ejecución de los contratos; no obstante, si por alguna circunstancia se requiere efectuar algún cambio en el personal propuesto se deberá realizar considerando que la persona que reemplazará al ya presentado debe tener perfil y experiencia igual o superior. Tal modificación podrá realizarse previa aprobación por parte de la supervisión. La no observancia de este requisito se considerará como incumplimiento del contrato</w:t>
            </w:r>
          </w:p>
          <w:p w14:paraId="279AF6D1" w14:textId="77777777" w:rsidR="00B10F69" w:rsidRPr="00F54F4E" w:rsidRDefault="00B10F69" w:rsidP="00B10F69">
            <w:pPr>
              <w:jc w:val="both"/>
              <w:rPr>
                <w:rFonts w:ascii="Arial Narrow" w:hAnsi="Arial Narrow" w:cs="Arial"/>
                <w:sz w:val="22"/>
                <w:szCs w:val="22"/>
              </w:rPr>
            </w:pPr>
          </w:p>
          <w:p w14:paraId="7EFB65B9" w14:textId="77777777" w:rsidR="00B10F69" w:rsidRPr="00F54F4E" w:rsidRDefault="00B10F69" w:rsidP="00B10F69">
            <w:pPr>
              <w:jc w:val="both"/>
              <w:rPr>
                <w:rFonts w:ascii="Arial Narrow" w:hAnsi="Arial Narrow" w:cs="Arial"/>
                <w:sz w:val="22"/>
                <w:szCs w:val="22"/>
              </w:rPr>
            </w:pPr>
            <w:proofErr w:type="gramStart"/>
            <w:r w:rsidRPr="00F54F4E">
              <w:rPr>
                <w:rFonts w:ascii="Arial Narrow" w:hAnsi="Arial Narrow" w:cs="Arial"/>
                <w:sz w:val="22"/>
                <w:szCs w:val="22"/>
              </w:rPr>
              <w:t>Todos los trabajos a realizar</w:t>
            </w:r>
            <w:proofErr w:type="gramEnd"/>
            <w:r w:rsidRPr="00F54F4E">
              <w:rPr>
                <w:rFonts w:ascii="Arial Narrow" w:hAnsi="Arial Narrow" w:cs="Arial"/>
                <w:sz w:val="22"/>
                <w:szCs w:val="22"/>
              </w:rPr>
              <w:t>, tanto preventivos como correctivos, serán programados y ejecutados durante el horario normal de trabajo</w:t>
            </w:r>
            <w:r w:rsidRPr="00F54F4E">
              <w:rPr>
                <w:rStyle w:val="Refdecomentario"/>
                <w:rFonts w:ascii="Arial Narrow" w:hAnsi="Arial Narrow"/>
                <w:sz w:val="22"/>
                <w:szCs w:val="22"/>
              </w:rPr>
              <w:t>, es decir de lunes a viernes de 8:00 am a 4:00 pm y p</w:t>
            </w:r>
            <w:r w:rsidRPr="00F54F4E">
              <w:rPr>
                <w:rFonts w:ascii="Arial Narrow" w:hAnsi="Arial Narrow" w:cs="Arial"/>
                <w:sz w:val="22"/>
                <w:szCs w:val="22"/>
              </w:rPr>
              <w:t xml:space="preserve">revia evaluación de los mismos para no interferir con las actividades Institucionales. </w:t>
            </w:r>
          </w:p>
          <w:p w14:paraId="0D7A5416" w14:textId="77777777" w:rsidR="00B10F69" w:rsidRDefault="00B10F69" w:rsidP="00B10F69">
            <w:pPr>
              <w:jc w:val="both"/>
              <w:rPr>
                <w:rFonts w:ascii="Arial Narrow" w:hAnsi="Arial Narrow" w:cs="Arial"/>
                <w:sz w:val="22"/>
                <w:szCs w:val="22"/>
              </w:rPr>
            </w:pPr>
            <w:r w:rsidRPr="00F54F4E">
              <w:rPr>
                <w:rFonts w:ascii="Arial Narrow" w:hAnsi="Arial Narrow" w:cs="Arial"/>
                <w:sz w:val="22"/>
                <w:szCs w:val="22"/>
              </w:rPr>
              <w:t xml:space="preserve">Sin </w:t>
            </w:r>
            <w:proofErr w:type="gramStart"/>
            <w:r w:rsidRPr="00F54F4E">
              <w:rPr>
                <w:rFonts w:ascii="Arial Narrow" w:hAnsi="Arial Narrow" w:cs="Arial"/>
                <w:sz w:val="22"/>
                <w:szCs w:val="22"/>
              </w:rPr>
              <w:t>embargo</w:t>
            </w:r>
            <w:proofErr w:type="gramEnd"/>
            <w:r w:rsidRPr="00F54F4E">
              <w:rPr>
                <w:rFonts w:ascii="Arial Narrow" w:hAnsi="Arial Narrow" w:cs="Arial"/>
                <w:sz w:val="22"/>
                <w:szCs w:val="22"/>
              </w:rPr>
              <w:t xml:space="preserve"> para los lotes 2 dependiendo el tipo de mantenimiento teniendo en cuenta principalmente la prestación del servicio y las necesidades de operación del campus, en caso de considerarse necesario, se podrán solicitar mantenimientos en días domingo o festivos o en horarios por fuera de la prestación del servicio de la Institución, lo anterior con el fin de garantizar el funcionamiento y operación de los campus, al igual que las necesidades de la comunidad universitaria. </w:t>
            </w:r>
          </w:p>
          <w:p w14:paraId="28F8766F" w14:textId="77777777" w:rsidR="00B10F69" w:rsidRPr="00F54F4E" w:rsidRDefault="00B10F69" w:rsidP="00B10F69">
            <w:pPr>
              <w:jc w:val="both"/>
              <w:rPr>
                <w:rFonts w:ascii="Arial Narrow" w:hAnsi="Arial Narrow" w:cs="Arial"/>
                <w:sz w:val="22"/>
                <w:szCs w:val="22"/>
              </w:rPr>
            </w:pPr>
          </w:p>
          <w:p w14:paraId="5EE43AC4" w14:textId="77777777" w:rsidR="00B10F69" w:rsidRPr="00F54F4E" w:rsidRDefault="00B10F69" w:rsidP="00B10F69">
            <w:pPr>
              <w:rPr>
                <w:rFonts w:ascii="Arial Narrow" w:hAnsi="Arial Narrow" w:cs="Arial"/>
                <w:b/>
                <w:sz w:val="22"/>
                <w:szCs w:val="22"/>
                <w:u w:val="single"/>
              </w:rPr>
            </w:pPr>
            <w:r w:rsidRPr="00F54F4E">
              <w:rPr>
                <w:rFonts w:ascii="Arial Narrow" w:hAnsi="Arial Narrow" w:cs="Arial"/>
                <w:b/>
                <w:sz w:val="22"/>
                <w:szCs w:val="22"/>
                <w:u w:val="single"/>
              </w:rPr>
              <w:t>ESPECIFICACIONES TÉCNICAS PARTICULARES PARA TODOS LOS LOTES</w:t>
            </w:r>
          </w:p>
          <w:p w14:paraId="74AF651D" w14:textId="77777777" w:rsidR="00B10F69" w:rsidRPr="00F54F4E" w:rsidRDefault="00B10F69" w:rsidP="00B10F69">
            <w:pPr>
              <w:jc w:val="both"/>
              <w:rPr>
                <w:rFonts w:ascii="Arial Narrow" w:hAnsi="Arial Narrow" w:cs="Arial"/>
                <w:sz w:val="22"/>
                <w:szCs w:val="22"/>
                <w:lang w:val="es-ES"/>
              </w:rPr>
            </w:pPr>
          </w:p>
          <w:p w14:paraId="07C709AB" w14:textId="77777777" w:rsidR="00B10F69" w:rsidRPr="00F54F4E" w:rsidRDefault="00B10F69" w:rsidP="00B10F69">
            <w:pPr>
              <w:jc w:val="both"/>
              <w:rPr>
                <w:rFonts w:ascii="Arial Narrow" w:hAnsi="Arial Narrow" w:cs="Arial"/>
                <w:sz w:val="22"/>
                <w:szCs w:val="22"/>
              </w:rPr>
            </w:pPr>
            <w:r w:rsidRPr="00F54F4E">
              <w:rPr>
                <w:rFonts w:ascii="Arial Narrow" w:hAnsi="Arial Narrow" w:cs="Arial"/>
                <w:sz w:val="22"/>
                <w:szCs w:val="22"/>
              </w:rPr>
              <w:t>Los contratistas deberán iniciar los trabajos en la fecha acordada en el acta de inicio suscrita con los Supervisores, la cual se elaborará una vez sean revisados y aprobados todos documentos requeridos para el inicio de los trabajos y la afiliación de todo el personal al sistema de Seguridad Social, labor que será verificada por el Supervisor del contrato.</w:t>
            </w:r>
          </w:p>
          <w:p w14:paraId="79CA899C" w14:textId="77777777" w:rsidR="00B10F69" w:rsidRPr="00F54F4E" w:rsidRDefault="00B10F69" w:rsidP="00B10F69">
            <w:pPr>
              <w:pBdr>
                <w:top w:val="nil"/>
                <w:left w:val="nil"/>
                <w:bottom w:val="nil"/>
                <w:right w:val="nil"/>
                <w:between w:val="nil"/>
              </w:pBdr>
              <w:jc w:val="both"/>
              <w:rPr>
                <w:rFonts w:ascii="Arial Narrow" w:hAnsi="Arial Narrow" w:cs="Arial"/>
                <w:sz w:val="22"/>
                <w:szCs w:val="22"/>
              </w:rPr>
            </w:pPr>
            <w:r w:rsidRPr="00F54F4E">
              <w:rPr>
                <w:rFonts w:ascii="Arial Narrow" w:hAnsi="Arial Narrow" w:cs="Arial"/>
                <w:sz w:val="22"/>
                <w:szCs w:val="22"/>
              </w:rPr>
              <w:t xml:space="preserve">El contratista ejecutará las actividades teniendo en cuenta las especificaciones y requerimientos técnicos mínimos indicados, al igual que tendrá en cuenta las especificaciones y fichas técnicas, marcas, normativa asociada a cada una de las actividades que hacen parte de los mantenimientos. </w:t>
            </w:r>
          </w:p>
          <w:p w14:paraId="6A0E111E" w14:textId="77777777" w:rsidR="00B10F69" w:rsidRPr="00F54F4E" w:rsidRDefault="00B10F69" w:rsidP="00B10F69">
            <w:pPr>
              <w:jc w:val="both"/>
              <w:rPr>
                <w:rFonts w:ascii="Arial Narrow" w:hAnsi="Arial Narrow" w:cs="Arial"/>
                <w:sz w:val="22"/>
                <w:szCs w:val="22"/>
              </w:rPr>
            </w:pPr>
          </w:p>
          <w:p w14:paraId="38B39805" w14:textId="77777777" w:rsidR="00B10F69" w:rsidRPr="00F54F4E" w:rsidRDefault="00B10F69" w:rsidP="00B10F69">
            <w:pPr>
              <w:jc w:val="both"/>
              <w:rPr>
                <w:rFonts w:ascii="Arial Narrow" w:hAnsi="Arial Narrow" w:cs="Arial"/>
                <w:sz w:val="22"/>
                <w:szCs w:val="22"/>
              </w:rPr>
            </w:pPr>
            <w:r w:rsidRPr="00F54F4E">
              <w:rPr>
                <w:rFonts w:ascii="Arial Narrow" w:hAnsi="Arial Narrow" w:cs="Arial"/>
                <w:sz w:val="22"/>
                <w:szCs w:val="22"/>
              </w:rPr>
              <w:lastRenderedPageBreak/>
              <w:t xml:space="preserve">Para la ejecución satisfactoria de los trabajos que son materia de este contrato, el contratista se ceñirá a lo definido en las especificaciones, el presupuesto y todos los anexos que hacen parte del proceso; adicionalmente y durante la ejecución del contrato atenderá los detalles suministrados por el supervisor. </w:t>
            </w:r>
          </w:p>
          <w:p w14:paraId="5CDBD5C6" w14:textId="77777777" w:rsidR="00B10F69" w:rsidRPr="00F54F4E" w:rsidRDefault="00B10F69" w:rsidP="00B10F69">
            <w:pPr>
              <w:jc w:val="both"/>
              <w:rPr>
                <w:rFonts w:ascii="Arial Narrow" w:hAnsi="Arial Narrow" w:cs="Arial"/>
                <w:sz w:val="22"/>
                <w:szCs w:val="22"/>
              </w:rPr>
            </w:pPr>
          </w:p>
          <w:p w14:paraId="78A50496" w14:textId="77777777" w:rsidR="00B10F69" w:rsidRPr="00F54F4E" w:rsidRDefault="00B10F69" w:rsidP="00B10F69">
            <w:pPr>
              <w:jc w:val="both"/>
              <w:rPr>
                <w:rFonts w:ascii="Arial Narrow" w:hAnsi="Arial Narrow" w:cs="Arial"/>
                <w:sz w:val="22"/>
                <w:szCs w:val="22"/>
              </w:rPr>
            </w:pPr>
            <w:r w:rsidRPr="00F54F4E">
              <w:rPr>
                <w:rFonts w:ascii="Arial Narrow" w:hAnsi="Arial Narrow" w:cs="Arial"/>
                <w:sz w:val="22"/>
                <w:szCs w:val="22"/>
              </w:rPr>
              <w:t xml:space="preserve">Cuando a juicio del contratista sea conveniente variar las especificaciones suministradas, someterá las variaciones junto con los estudios correspondientes a la supervisión, explicando las causas que lo justifiquen, quien a su vez deberá previo a la aprobación presentarla y justificarla ante la entidad previa a su ejecución; si estas no se aprueban, el contratista se sujetará a lo acordado originalmente, por lo tanto, cualquier trabajo que el Contratista ejecute antes de conocer la decisión del Supervisor será de su total responsabilidad, quedando a su costa todas las reparaciones y modificaciones a que haya lugar. </w:t>
            </w:r>
          </w:p>
          <w:p w14:paraId="6DADF1C4" w14:textId="77777777" w:rsidR="00B10F69" w:rsidRPr="00F54F4E" w:rsidRDefault="00B10F69" w:rsidP="00B10F69">
            <w:pPr>
              <w:jc w:val="both"/>
              <w:rPr>
                <w:rFonts w:ascii="Arial Narrow" w:hAnsi="Arial Narrow" w:cs="Arial"/>
                <w:sz w:val="22"/>
                <w:szCs w:val="22"/>
              </w:rPr>
            </w:pPr>
          </w:p>
          <w:p w14:paraId="4520CF09" w14:textId="77777777" w:rsidR="00B10F69" w:rsidRPr="00F54F4E" w:rsidRDefault="00B10F69" w:rsidP="00B10F69">
            <w:pPr>
              <w:jc w:val="both"/>
              <w:rPr>
                <w:rFonts w:ascii="Arial Narrow" w:hAnsi="Arial Narrow" w:cs="Arial"/>
                <w:sz w:val="22"/>
                <w:szCs w:val="22"/>
              </w:rPr>
            </w:pPr>
            <w:r w:rsidRPr="00F54F4E">
              <w:rPr>
                <w:rFonts w:ascii="Arial Narrow" w:hAnsi="Arial Narrow" w:cs="Arial"/>
                <w:sz w:val="22"/>
                <w:szCs w:val="22"/>
              </w:rPr>
              <w:t>En</w:t>
            </w:r>
            <w:r w:rsidRPr="00F54F4E">
              <w:rPr>
                <w:rFonts w:ascii="Arial Narrow" w:eastAsia="Calibri" w:hAnsi="Arial Narrow" w:cs="Arial"/>
                <w:sz w:val="22"/>
                <w:szCs w:val="22"/>
              </w:rPr>
              <w:t xml:space="preserve"> </w:t>
            </w:r>
            <w:r w:rsidRPr="00F54F4E">
              <w:rPr>
                <w:rFonts w:ascii="Arial Narrow" w:hAnsi="Arial Narrow" w:cs="Arial"/>
                <w:sz w:val="22"/>
                <w:szCs w:val="22"/>
              </w:rPr>
              <w:t xml:space="preserve">caso de aprobar los cambios propuestos por el contratista se procederá con la modificación pertinente, sin embargo, para los ajustes de plazo, precios o cantidades que de ellos puedan desprenderse, será necesaria la revisión y recomendación previa de los mismos por parte de la supervisión. </w:t>
            </w:r>
          </w:p>
          <w:p w14:paraId="16B3563A" w14:textId="77777777" w:rsidR="00B10F69" w:rsidRPr="00F54F4E" w:rsidRDefault="00B10F69" w:rsidP="00B10F69">
            <w:pPr>
              <w:jc w:val="both"/>
              <w:rPr>
                <w:rFonts w:ascii="Arial Narrow" w:hAnsi="Arial Narrow" w:cs="Arial"/>
                <w:sz w:val="22"/>
                <w:szCs w:val="22"/>
              </w:rPr>
            </w:pPr>
          </w:p>
          <w:p w14:paraId="78FFAD42" w14:textId="77777777" w:rsidR="00B10F69" w:rsidRPr="00F54F4E" w:rsidRDefault="00B10F69" w:rsidP="00B10F69">
            <w:pPr>
              <w:jc w:val="both"/>
              <w:rPr>
                <w:rFonts w:ascii="Arial Narrow" w:hAnsi="Arial Narrow" w:cs="Arial"/>
                <w:sz w:val="22"/>
                <w:szCs w:val="22"/>
              </w:rPr>
            </w:pPr>
            <w:r w:rsidRPr="00F54F4E">
              <w:rPr>
                <w:rFonts w:ascii="Arial Narrow" w:hAnsi="Arial Narrow" w:cs="Arial"/>
                <w:sz w:val="22"/>
                <w:szCs w:val="22"/>
              </w:rPr>
              <w:t xml:space="preserve">Los materiales, insumos, herramientas, equipos, elementos de protección personal y demás elementos que el contratista suministre para la ejecución de los trabajos que se le encomienden, deberán ser de primera calidad en su género y para el fin a que se le destine. Los materiales que el contratista emplee en la ejecución de los trabajos y que se encuentren deficientes podrán ser rechazados por la entidad cuando no los encontrare convenientemente adecuados o de acuerdo con la normatividad vigente o las especificaciones definidas. </w:t>
            </w:r>
          </w:p>
          <w:p w14:paraId="03A6B40B" w14:textId="77777777" w:rsidR="00B10F69" w:rsidRPr="00F54F4E" w:rsidRDefault="00B10F69" w:rsidP="00B10F69">
            <w:pPr>
              <w:jc w:val="both"/>
              <w:rPr>
                <w:rFonts w:ascii="Arial Narrow" w:hAnsi="Arial Narrow" w:cs="Arial"/>
                <w:sz w:val="22"/>
                <w:szCs w:val="22"/>
                <w:lang w:val="es-ES"/>
              </w:rPr>
            </w:pPr>
          </w:p>
          <w:p w14:paraId="2D55AF3D" w14:textId="77777777" w:rsidR="00B10F69" w:rsidRPr="00F54F4E" w:rsidRDefault="00B10F69" w:rsidP="00B10F69">
            <w:pPr>
              <w:jc w:val="both"/>
              <w:rPr>
                <w:rFonts w:ascii="Arial Narrow" w:hAnsi="Arial Narrow" w:cs="Arial"/>
                <w:sz w:val="22"/>
                <w:szCs w:val="22"/>
              </w:rPr>
            </w:pPr>
            <w:r w:rsidRPr="00F54F4E">
              <w:rPr>
                <w:rFonts w:ascii="Arial Narrow" w:hAnsi="Arial Narrow" w:cs="Arial"/>
                <w:sz w:val="22"/>
                <w:szCs w:val="22"/>
              </w:rPr>
              <w:t xml:space="preserve">El contratista deberá tener en cuenta para las actividades que incluyen desmonte y reinstalación de elementos o materiales propiedad de la entidad, el personal, herramienta, materiales y equipo necesarios para la correcta ejecución y disposición en el sitio que defina la supervisión. </w:t>
            </w:r>
          </w:p>
          <w:p w14:paraId="4B307533" w14:textId="77777777" w:rsidR="00B10F69" w:rsidRPr="00F54F4E" w:rsidRDefault="00B10F69" w:rsidP="00B10F69">
            <w:pPr>
              <w:jc w:val="both"/>
              <w:rPr>
                <w:rFonts w:ascii="Arial Narrow" w:hAnsi="Arial Narrow" w:cs="Arial"/>
                <w:sz w:val="22"/>
                <w:szCs w:val="22"/>
              </w:rPr>
            </w:pPr>
          </w:p>
          <w:p w14:paraId="1D0D0EA7" w14:textId="77777777" w:rsidR="00B10F69" w:rsidRPr="00F54F4E" w:rsidRDefault="00B10F69" w:rsidP="00B10F69">
            <w:pPr>
              <w:jc w:val="both"/>
              <w:rPr>
                <w:rFonts w:ascii="Arial Narrow" w:hAnsi="Arial Narrow" w:cs="Arial"/>
                <w:sz w:val="22"/>
                <w:szCs w:val="22"/>
              </w:rPr>
            </w:pPr>
            <w:r w:rsidRPr="00F54F4E">
              <w:rPr>
                <w:rFonts w:ascii="Arial Narrow" w:hAnsi="Arial Narrow" w:cs="Arial"/>
                <w:sz w:val="22"/>
                <w:szCs w:val="22"/>
              </w:rPr>
              <w:t xml:space="preserve">La Institución podrá rechazar las actividades ejecutadas, o parte de ellas, por deficiencias en los materiales o elementos empleados. Toda actividad rechazada por defectos en los materiales, en los elementos empleados, en la mano de obra, o por deficiencia de los equipos, maquinarias y herramientas, o por defectos en ella misma, deberá ser realizada o reparada por cuenta del Contratista, quedando obligado a retirar del sitio los materiales o elementos defectuosos. </w:t>
            </w:r>
          </w:p>
          <w:p w14:paraId="18F7F071" w14:textId="77777777" w:rsidR="00B10F69" w:rsidRPr="00F54F4E" w:rsidRDefault="00B10F69" w:rsidP="00B10F69">
            <w:pPr>
              <w:jc w:val="both"/>
              <w:rPr>
                <w:rFonts w:ascii="Arial Narrow" w:hAnsi="Arial Narrow" w:cs="Arial"/>
                <w:sz w:val="22"/>
                <w:szCs w:val="22"/>
              </w:rPr>
            </w:pPr>
          </w:p>
          <w:p w14:paraId="7ACFD55F" w14:textId="77777777" w:rsidR="00B10F69" w:rsidRDefault="00B10F69" w:rsidP="00B10F69">
            <w:pPr>
              <w:jc w:val="both"/>
              <w:rPr>
                <w:rFonts w:ascii="Arial Narrow" w:hAnsi="Arial Narrow" w:cs="Arial"/>
                <w:sz w:val="22"/>
                <w:szCs w:val="22"/>
              </w:rPr>
            </w:pPr>
            <w:r w:rsidRPr="00F54F4E">
              <w:rPr>
                <w:rFonts w:ascii="Arial Narrow" w:hAnsi="Arial Narrow" w:cs="Arial"/>
                <w:sz w:val="22"/>
                <w:szCs w:val="22"/>
              </w:rPr>
              <w:t xml:space="preserve">Los equipos, maquinaria y herramientas que el Contratista suministre para la ejecución de los trabajos objeto del contrato, deberán ser los adecuados y suficientes para atender las exigencias de las especificaciones técnicas. </w:t>
            </w:r>
          </w:p>
          <w:p w14:paraId="123991CE" w14:textId="77777777" w:rsidR="00B10F69" w:rsidRPr="00F54F4E" w:rsidRDefault="00B10F69" w:rsidP="00B10F69">
            <w:pPr>
              <w:jc w:val="both"/>
              <w:rPr>
                <w:rFonts w:ascii="Arial Narrow" w:hAnsi="Arial Narrow" w:cs="Arial"/>
                <w:sz w:val="22"/>
                <w:szCs w:val="22"/>
              </w:rPr>
            </w:pPr>
          </w:p>
          <w:p w14:paraId="459B3BB7" w14:textId="77777777" w:rsidR="00B10F69" w:rsidRPr="00F54F4E" w:rsidRDefault="00B10F69" w:rsidP="00B10F69">
            <w:pPr>
              <w:jc w:val="both"/>
              <w:rPr>
                <w:rFonts w:ascii="Arial Narrow" w:hAnsi="Arial Narrow" w:cs="Arial"/>
                <w:sz w:val="22"/>
                <w:szCs w:val="22"/>
              </w:rPr>
            </w:pPr>
            <w:r w:rsidRPr="00F54F4E">
              <w:rPr>
                <w:rFonts w:ascii="Arial Narrow" w:hAnsi="Arial Narrow" w:cs="Arial"/>
                <w:sz w:val="22"/>
                <w:szCs w:val="22"/>
              </w:rPr>
              <w:t xml:space="preserve">El contratista debe reparar prontamente, y por su cuenta, cualquier daño o perjuicio que ocasione durante la ejecución de los trabajos. </w:t>
            </w:r>
          </w:p>
          <w:p w14:paraId="6F4EB7F0" w14:textId="77777777" w:rsidR="00B10F69" w:rsidRPr="00F54F4E" w:rsidRDefault="00B10F69" w:rsidP="00B10F69">
            <w:pPr>
              <w:rPr>
                <w:rFonts w:ascii="Arial Narrow" w:hAnsi="Arial Narrow" w:cs="Arial"/>
                <w:b/>
                <w:sz w:val="22"/>
                <w:szCs w:val="22"/>
                <w:u w:val="single"/>
              </w:rPr>
            </w:pPr>
          </w:p>
          <w:p w14:paraId="39F377EF" w14:textId="77777777" w:rsidR="00B10F69" w:rsidRPr="00F54F4E" w:rsidRDefault="00B10F69" w:rsidP="00B10F69">
            <w:pPr>
              <w:rPr>
                <w:rFonts w:ascii="Arial Narrow" w:hAnsi="Arial Narrow" w:cs="Arial"/>
                <w:b/>
                <w:sz w:val="22"/>
                <w:szCs w:val="22"/>
                <w:u w:val="single"/>
              </w:rPr>
            </w:pPr>
            <w:r w:rsidRPr="00F54F4E">
              <w:rPr>
                <w:rFonts w:ascii="Arial Narrow" w:hAnsi="Arial Narrow" w:cs="Arial"/>
                <w:b/>
                <w:sz w:val="22"/>
                <w:szCs w:val="22"/>
                <w:u w:val="single"/>
              </w:rPr>
              <w:t>CRONOGRAMA</w:t>
            </w:r>
          </w:p>
          <w:p w14:paraId="4C4CEE81" w14:textId="77777777" w:rsidR="00B10F69" w:rsidRPr="00F54F4E" w:rsidRDefault="00B10F69" w:rsidP="00B10F69">
            <w:pPr>
              <w:jc w:val="both"/>
              <w:rPr>
                <w:rFonts w:ascii="Arial Narrow" w:hAnsi="Arial Narrow" w:cs="Arial"/>
                <w:sz w:val="22"/>
                <w:szCs w:val="22"/>
              </w:rPr>
            </w:pPr>
          </w:p>
          <w:p w14:paraId="3E66AD2B" w14:textId="77777777" w:rsidR="00B10F69" w:rsidRPr="00F54F4E" w:rsidRDefault="00B10F69" w:rsidP="00B10F69">
            <w:pPr>
              <w:jc w:val="both"/>
              <w:rPr>
                <w:rFonts w:ascii="Arial Narrow" w:hAnsi="Arial Narrow" w:cs="Arial"/>
                <w:sz w:val="22"/>
                <w:szCs w:val="22"/>
              </w:rPr>
            </w:pPr>
            <w:r w:rsidRPr="00F54F4E">
              <w:rPr>
                <w:rFonts w:ascii="Arial Narrow" w:hAnsi="Arial Narrow"/>
                <w:sz w:val="22"/>
                <w:szCs w:val="22"/>
              </w:rPr>
              <w:t xml:space="preserve">El contratista debe presentar para cada uno de los campus un cronograma para la ejecución de los mantenimientos el cual debe estar acorde con el </w:t>
            </w:r>
            <w:r w:rsidRPr="00F54F4E">
              <w:rPr>
                <w:rFonts w:ascii="Arial Narrow" w:hAnsi="Arial Narrow" w:cs="Arial"/>
                <w:sz w:val="22"/>
                <w:szCs w:val="22"/>
              </w:rPr>
              <w:t>plazo del contrato</w:t>
            </w:r>
            <w:r w:rsidRPr="00F54F4E">
              <w:rPr>
                <w:rFonts w:ascii="Arial Narrow" w:hAnsi="Arial Narrow"/>
                <w:sz w:val="22"/>
                <w:szCs w:val="22"/>
              </w:rPr>
              <w:t>, este deberá estar acompañado del listado del personal, números de cedula y vehículos que ingresarán a la Institución para realizar los mantenimientos; sin la aprobación de estos documentos el contratista no podrá ingresar a la Institución. El horario de la prestación de los servicios debe ser acordado entre las partes previo al desarrollo de la actividad y deberá tenerse en cuenta los horarios de prestación de servicios de la Institución en los diferentes campus.</w:t>
            </w:r>
          </w:p>
          <w:p w14:paraId="040E3074" w14:textId="77777777" w:rsidR="00B10F69" w:rsidRPr="00F54F4E" w:rsidRDefault="00B10F69" w:rsidP="00B10F69">
            <w:pPr>
              <w:jc w:val="both"/>
              <w:rPr>
                <w:rFonts w:ascii="Arial Narrow" w:hAnsi="Arial Narrow" w:cs="Arial"/>
                <w:sz w:val="22"/>
                <w:szCs w:val="22"/>
              </w:rPr>
            </w:pPr>
          </w:p>
          <w:p w14:paraId="2F657FD9" w14:textId="77777777" w:rsidR="00B10F69" w:rsidRPr="00F54F4E" w:rsidRDefault="00B10F69" w:rsidP="00B10F69">
            <w:pPr>
              <w:jc w:val="both"/>
              <w:rPr>
                <w:rFonts w:ascii="Arial Narrow" w:hAnsi="Arial Narrow" w:cs="Arial"/>
                <w:sz w:val="22"/>
                <w:szCs w:val="22"/>
              </w:rPr>
            </w:pPr>
            <w:r w:rsidRPr="00F54F4E">
              <w:rPr>
                <w:rFonts w:ascii="Arial Narrow" w:hAnsi="Arial Narrow" w:cs="Arial"/>
                <w:sz w:val="22"/>
                <w:szCs w:val="22"/>
              </w:rPr>
              <w:t xml:space="preserve">A través del cronograma la supervisión realizará el seguimiento, control y evaluación de las actividades ejecutadas; este deberá presentarse en Excel, detallando fecha, campus, y ubicación. </w:t>
            </w:r>
          </w:p>
          <w:p w14:paraId="63E67A07" w14:textId="77777777" w:rsidR="00B10F69" w:rsidRPr="00F54F4E" w:rsidRDefault="00B10F69" w:rsidP="00B10F69">
            <w:pPr>
              <w:jc w:val="both"/>
              <w:rPr>
                <w:rFonts w:ascii="Arial Narrow" w:hAnsi="Arial Narrow" w:cs="Arial"/>
                <w:sz w:val="22"/>
                <w:szCs w:val="22"/>
              </w:rPr>
            </w:pPr>
          </w:p>
          <w:p w14:paraId="1BE4425A" w14:textId="77777777" w:rsidR="00B10F69" w:rsidRPr="00F54F4E" w:rsidRDefault="00B10F69" w:rsidP="00B10F69">
            <w:pPr>
              <w:jc w:val="both"/>
              <w:rPr>
                <w:rFonts w:ascii="Arial Narrow" w:hAnsi="Arial Narrow" w:cs="Arial"/>
                <w:sz w:val="22"/>
                <w:szCs w:val="22"/>
              </w:rPr>
            </w:pPr>
            <w:r w:rsidRPr="00F54F4E">
              <w:rPr>
                <w:rFonts w:ascii="Arial Narrow" w:hAnsi="Arial Narrow" w:cs="Arial"/>
                <w:sz w:val="22"/>
                <w:szCs w:val="22"/>
              </w:rPr>
              <w:lastRenderedPageBreak/>
              <w:t xml:space="preserve">El contratista de acuerdo con su planeación de ejecución de las actividades podrá generar varios frentes de obra, cada uno de los cuales deberá contar con el personal, la maquinaria y el equipo necesario para dar cumplimiento al programa de trabajo. </w:t>
            </w:r>
          </w:p>
          <w:p w14:paraId="1ED22813" w14:textId="77777777" w:rsidR="00B10F69" w:rsidRPr="00F54F4E" w:rsidRDefault="00B10F69" w:rsidP="00B10F69">
            <w:pPr>
              <w:jc w:val="both"/>
              <w:rPr>
                <w:rFonts w:ascii="Arial Narrow" w:hAnsi="Arial Narrow" w:cs="Arial"/>
                <w:sz w:val="22"/>
                <w:szCs w:val="22"/>
              </w:rPr>
            </w:pPr>
          </w:p>
          <w:p w14:paraId="7F582F46" w14:textId="77777777" w:rsidR="00B10F69" w:rsidRPr="00F54F4E" w:rsidRDefault="00B10F69" w:rsidP="00B10F69">
            <w:pPr>
              <w:jc w:val="both"/>
              <w:rPr>
                <w:rFonts w:ascii="Arial Narrow" w:hAnsi="Arial Narrow" w:cs="Arial"/>
                <w:sz w:val="22"/>
                <w:szCs w:val="22"/>
              </w:rPr>
            </w:pPr>
            <w:r w:rsidRPr="00F54F4E">
              <w:rPr>
                <w:rFonts w:ascii="Arial Narrow" w:hAnsi="Arial Narrow" w:cs="Arial"/>
                <w:sz w:val="22"/>
                <w:szCs w:val="22"/>
              </w:rPr>
              <w:t>Cualquier cambio en la programación será responsabilidad del contratista y deberá ser aprobado previamente por la Supervisión y no generará sobrecostos a la entidad.</w:t>
            </w:r>
          </w:p>
          <w:p w14:paraId="751A907B" w14:textId="77777777" w:rsidR="00B10F69" w:rsidRPr="00F54F4E" w:rsidRDefault="00B10F69" w:rsidP="00B10F69">
            <w:pPr>
              <w:jc w:val="both"/>
              <w:rPr>
                <w:rFonts w:ascii="Arial Narrow" w:hAnsi="Arial Narrow" w:cs="Arial"/>
                <w:sz w:val="22"/>
                <w:szCs w:val="22"/>
                <w:lang w:val="es-ES"/>
              </w:rPr>
            </w:pPr>
          </w:p>
          <w:p w14:paraId="1725A8DC" w14:textId="77777777" w:rsidR="00B10F69" w:rsidRPr="00F54F4E" w:rsidRDefault="00B10F69" w:rsidP="00B10F69">
            <w:pPr>
              <w:rPr>
                <w:rFonts w:ascii="Arial Narrow" w:hAnsi="Arial Narrow" w:cs="Arial"/>
                <w:b/>
                <w:sz w:val="22"/>
                <w:szCs w:val="22"/>
                <w:u w:val="single"/>
              </w:rPr>
            </w:pPr>
            <w:r w:rsidRPr="00F54F4E">
              <w:rPr>
                <w:rFonts w:ascii="Arial Narrow" w:hAnsi="Arial Narrow" w:cs="Arial"/>
                <w:b/>
                <w:sz w:val="22"/>
                <w:szCs w:val="22"/>
                <w:u w:val="single"/>
              </w:rPr>
              <w:t>INFORMES DE MANTENIMIENTOS PREVENTIVOS Y CORRECTIVOS</w:t>
            </w:r>
          </w:p>
          <w:p w14:paraId="1ACBC23C" w14:textId="77777777" w:rsidR="00B10F69" w:rsidRPr="00F54F4E" w:rsidRDefault="00B10F69" w:rsidP="00B10F69">
            <w:pPr>
              <w:jc w:val="both"/>
              <w:rPr>
                <w:rFonts w:ascii="Arial Narrow" w:hAnsi="Arial Narrow"/>
                <w:sz w:val="22"/>
                <w:szCs w:val="22"/>
              </w:rPr>
            </w:pPr>
          </w:p>
          <w:p w14:paraId="15E7481F" w14:textId="77777777" w:rsidR="00B10F69" w:rsidRPr="00F54F4E" w:rsidRDefault="00B10F69" w:rsidP="00B10F69">
            <w:pPr>
              <w:jc w:val="both"/>
              <w:rPr>
                <w:rFonts w:ascii="Arial Narrow" w:hAnsi="Arial Narrow"/>
                <w:sz w:val="22"/>
                <w:szCs w:val="22"/>
              </w:rPr>
            </w:pPr>
            <w:r w:rsidRPr="00F54F4E">
              <w:rPr>
                <w:rFonts w:ascii="Arial Narrow" w:hAnsi="Arial Narrow"/>
                <w:sz w:val="22"/>
                <w:szCs w:val="22"/>
              </w:rPr>
              <w:t xml:space="preserve">El CONTRATISTA debe entregar a la entidad para su archivo un registro de las inspecciones del mantenimiento preventivo y correctivo y atención de averías, el cual como mínimo debe contener la siguiente información, en caso de no contar con ello, deberá acogerse al suministrado por la supervisión. </w:t>
            </w:r>
          </w:p>
          <w:p w14:paraId="64C69C4F" w14:textId="77777777" w:rsidR="00B10F69" w:rsidRPr="00F54F4E" w:rsidRDefault="00B10F69" w:rsidP="00B10F69">
            <w:pPr>
              <w:jc w:val="both"/>
              <w:rPr>
                <w:rFonts w:ascii="Arial Narrow" w:hAnsi="Arial Narrow"/>
                <w:sz w:val="22"/>
                <w:szCs w:val="22"/>
              </w:rPr>
            </w:pPr>
          </w:p>
          <w:p w14:paraId="326774BE" w14:textId="77777777" w:rsidR="00B10F69" w:rsidRPr="00F54F4E" w:rsidRDefault="00B10F69" w:rsidP="00B10F69">
            <w:pPr>
              <w:pStyle w:val="Prrafodelista"/>
              <w:numPr>
                <w:ilvl w:val="0"/>
                <w:numId w:val="23"/>
              </w:numPr>
              <w:rPr>
                <w:rFonts w:ascii="Arial Narrow" w:hAnsi="Arial Narrow"/>
                <w:sz w:val="22"/>
                <w:szCs w:val="22"/>
              </w:rPr>
            </w:pPr>
            <w:r w:rsidRPr="00F54F4E">
              <w:rPr>
                <w:rFonts w:ascii="Arial Narrow" w:hAnsi="Arial Narrow"/>
                <w:sz w:val="22"/>
                <w:szCs w:val="22"/>
              </w:rPr>
              <w:t>Nombre de la empresa</w:t>
            </w:r>
          </w:p>
          <w:p w14:paraId="45F66208" w14:textId="77777777" w:rsidR="00B10F69" w:rsidRPr="00F54F4E" w:rsidRDefault="00B10F69" w:rsidP="00B10F69">
            <w:pPr>
              <w:pStyle w:val="Prrafodelista"/>
              <w:numPr>
                <w:ilvl w:val="0"/>
                <w:numId w:val="23"/>
              </w:numPr>
              <w:rPr>
                <w:rFonts w:ascii="Arial Narrow" w:hAnsi="Arial Narrow"/>
                <w:sz w:val="22"/>
                <w:szCs w:val="22"/>
              </w:rPr>
            </w:pPr>
            <w:r w:rsidRPr="00F54F4E">
              <w:rPr>
                <w:rFonts w:ascii="Arial Narrow" w:hAnsi="Arial Narrow"/>
                <w:sz w:val="22"/>
                <w:szCs w:val="22"/>
              </w:rPr>
              <w:t>Ubicación del equipo al cual se le realiza mantenimiento detallando: campus, bloque, piso, numero de espacio</w:t>
            </w:r>
          </w:p>
          <w:p w14:paraId="181BB1EA" w14:textId="77777777" w:rsidR="00B10F69" w:rsidRPr="00F54F4E" w:rsidRDefault="00B10F69" w:rsidP="00B10F69">
            <w:pPr>
              <w:pStyle w:val="Prrafodelista"/>
              <w:numPr>
                <w:ilvl w:val="0"/>
                <w:numId w:val="23"/>
              </w:numPr>
              <w:rPr>
                <w:rFonts w:ascii="Arial Narrow" w:hAnsi="Arial Narrow"/>
                <w:sz w:val="22"/>
                <w:szCs w:val="22"/>
              </w:rPr>
            </w:pPr>
            <w:r w:rsidRPr="00F54F4E">
              <w:rPr>
                <w:rFonts w:ascii="Arial Narrow" w:hAnsi="Arial Narrow"/>
                <w:sz w:val="22"/>
                <w:szCs w:val="22"/>
              </w:rPr>
              <w:t>Identificación del equipo</w:t>
            </w:r>
          </w:p>
          <w:p w14:paraId="79850BC9" w14:textId="77777777" w:rsidR="00B10F69" w:rsidRPr="00F54F4E" w:rsidRDefault="00B10F69" w:rsidP="00B10F69">
            <w:pPr>
              <w:pStyle w:val="Prrafodelista"/>
              <w:numPr>
                <w:ilvl w:val="0"/>
                <w:numId w:val="23"/>
              </w:numPr>
              <w:rPr>
                <w:rFonts w:ascii="Arial Narrow" w:hAnsi="Arial Narrow"/>
                <w:sz w:val="22"/>
                <w:szCs w:val="22"/>
              </w:rPr>
            </w:pPr>
            <w:r w:rsidRPr="00F54F4E">
              <w:rPr>
                <w:rFonts w:ascii="Arial Narrow" w:hAnsi="Arial Narrow"/>
                <w:sz w:val="22"/>
                <w:szCs w:val="22"/>
              </w:rPr>
              <w:t>Datos de equipos</w:t>
            </w:r>
          </w:p>
          <w:p w14:paraId="00221D8D" w14:textId="77777777" w:rsidR="00B10F69" w:rsidRPr="00F54F4E" w:rsidRDefault="00B10F69" w:rsidP="00B10F69">
            <w:pPr>
              <w:pStyle w:val="Prrafodelista"/>
              <w:numPr>
                <w:ilvl w:val="0"/>
                <w:numId w:val="23"/>
              </w:numPr>
              <w:rPr>
                <w:rFonts w:ascii="Arial Narrow" w:hAnsi="Arial Narrow"/>
                <w:sz w:val="22"/>
                <w:szCs w:val="22"/>
              </w:rPr>
            </w:pPr>
            <w:r w:rsidRPr="00F54F4E">
              <w:rPr>
                <w:rFonts w:ascii="Arial Narrow" w:hAnsi="Arial Narrow"/>
                <w:sz w:val="22"/>
                <w:szCs w:val="22"/>
              </w:rPr>
              <w:t xml:space="preserve">Fecha de inspección, </w:t>
            </w:r>
          </w:p>
          <w:p w14:paraId="37D463B2" w14:textId="77777777" w:rsidR="00B10F69" w:rsidRPr="00F54F4E" w:rsidRDefault="00B10F69" w:rsidP="00B10F69">
            <w:pPr>
              <w:pStyle w:val="Prrafodelista"/>
              <w:numPr>
                <w:ilvl w:val="0"/>
                <w:numId w:val="23"/>
              </w:numPr>
              <w:rPr>
                <w:rFonts w:ascii="Arial Narrow" w:hAnsi="Arial Narrow"/>
                <w:sz w:val="22"/>
                <w:szCs w:val="22"/>
              </w:rPr>
            </w:pPr>
            <w:r w:rsidRPr="00F54F4E">
              <w:rPr>
                <w:rFonts w:ascii="Arial Narrow" w:hAnsi="Arial Narrow"/>
                <w:sz w:val="22"/>
                <w:szCs w:val="22"/>
              </w:rPr>
              <w:t>Descripción de la(s) parte(es) con problema(s), causa(as) de la(s) falla(s) del equipo, solución(es) dada(s).</w:t>
            </w:r>
          </w:p>
          <w:p w14:paraId="6A01635A" w14:textId="77777777" w:rsidR="00B10F69" w:rsidRPr="00F54F4E" w:rsidRDefault="00B10F69" w:rsidP="00B10F69">
            <w:pPr>
              <w:pStyle w:val="Prrafodelista"/>
              <w:numPr>
                <w:ilvl w:val="0"/>
                <w:numId w:val="23"/>
              </w:numPr>
              <w:rPr>
                <w:rFonts w:ascii="Arial Narrow" w:hAnsi="Arial Narrow"/>
                <w:sz w:val="22"/>
                <w:szCs w:val="22"/>
              </w:rPr>
            </w:pPr>
            <w:r w:rsidRPr="00F54F4E">
              <w:rPr>
                <w:rFonts w:ascii="Arial Narrow" w:hAnsi="Arial Narrow"/>
                <w:sz w:val="22"/>
                <w:szCs w:val="22"/>
              </w:rPr>
              <w:t>Tipo de inspección o labor ejecutada</w:t>
            </w:r>
          </w:p>
          <w:p w14:paraId="524D6B0E" w14:textId="77777777" w:rsidR="00B10F69" w:rsidRPr="00F54F4E" w:rsidRDefault="00B10F69" w:rsidP="00B10F69">
            <w:pPr>
              <w:pStyle w:val="Prrafodelista"/>
              <w:numPr>
                <w:ilvl w:val="0"/>
                <w:numId w:val="23"/>
              </w:numPr>
              <w:rPr>
                <w:rFonts w:ascii="Arial Narrow" w:hAnsi="Arial Narrow"/>
                <w:sz w:val="22"/>
                <w:szCs w:val="22"/>
              </w:rPr>
            </w:pPr>
            <w:r w:rsidRPr="00F54F4E">
              <w:rPr>
                <w:rFonts w:ascii="Arial Narrow" w:hAnsi="Arial Narrow"/>
                <w:sz w:val="22"/>
                <w:szCs w:val="22"/>
              </w:rPr>
              <w:t xml:space="preserve">Fallas encontradas </w:t>
            </w:r>
          </w:p>
          <w:p w14:paraId="7F10DF7C" w14:textId="77777777" w:rsidR="00B10F69" w:rsidRPr="00F54F4E" w:rsidRDefault="00B10F69" w:rsidP="00B10F69">
            <w:pPr>
              <w:pStyle w:val="Prrafodelista"/>
              <w:numPr>
                <w:ilvl w:val="0"/>
                <w:numId w:val="23"/>
              </w:numPr>
              <w:rPr>
                <w:rFonts w:ascii="Arial Narrow" w:hAnsi="Arial Narrow"/>
                <w:sz w:val="22"/>
                <w:szCs w:val="22"/>
              </w:rPr>
            </w:pPr>
            <w:r w:rsidRPr="00F54F4E">
              <w:rPr>
                <w:rFonts w:ascii="Arial Narrow" w:hAnsi="Arial Narrow"/>
                <w:sz w:val="22"/>
                <w:szCs w:val="22"/>
              </w:rPr>
              <w:t>Actividades y correctivos realizados</w:t>
            </w:r>
          </w:p>
          <w:p w14:paraId="455A8B5D" w14:textId="77777777" w:rsidR="00B10F69" w:rsidRPr="00F54F4E" w:rsidRDefault="00B10F69" w:rsidP="00B10F69">
            <w:pPr>
              <w:pStyle w:val="Prrafodelista"/>
              <w:numPr>
                <w:ilvl w:val="0"/>
                <w:numId w:val="23"/>
              </w:numPr>
              <w:rPr>
                <w:rFonts w:ascii="Arial Narrow" w:hAnsi="Arial Narrow"/>
                <w:sz w:val="22"/>
                <w:szCs w:val="22"/>
              </w:rPr>
            </w:pPr>
            <w:r w:rsidRPr="00F54F4E">
              <w:rPr>
                <w:rFonts w:ascii="Arial Narrow" w:hAnsi="Arial Narrow"/>
                <w:sz w:val="22"/>
                <w:szCs w:val="22"/>
              </w:rPr>
              <w:t xml:space="preserve">Repuestos implementados si es del caso. </w:t>
            </w:r>
          </w:p>
          <w:p w14:paraId="3DA1373E" w14:textId="77777777" w:rsidR="00B10F69" w:rsidRPr="00F54F4E" w:rsidRDefault="00B10F69" w:rsidP="00B10F69">
            <w:pPr>
              <w:pStyle w:val="Prrafodelista"/>
              <w:numPr>
                <w:ilvl w:val="0"/>
                <w:numId w:val="23"/>
              </w:numPr>
              <w:rPr>
                <w:rFonts w:ascii="Arial Narrow" w:hAnsi="Arial Narrow"/>
                <w:sz w:val="22"/>
                <w:szCs w:val="22"/>
              </w:rPr>
            </w:pPr>
            <w:r w:rsidRPr="00F54F4E">
              <w:rPr>
                <w:rFonts w:ascii="Arial Narrow" w:hAnsi="Arial Narrow"/>
                <w:sz w:val="22"/>
                <w:szCs w:val="22"/>
              </w:rPr>
              <w:t>Nombre(s), firma(s) y número(s) de identificación de la(s) persona(as) que ejecuta(n) la labor y el tiempo utilizado para cada una de las labores</w:t>
            </w:r>
          </w:p>
          <w:p w14:paraId="6CD111CC" w14:textId="77777777" w:rsidR="00B10F69" w:rsidRPr="00F54F4E" w:rsidRDefault="00B10F69" w:rsidP="00B10F69">
            <w:pPr>
              <w:jc w:val="both"/>
              <w:rPr>
                <w:rFonts w:ascii="Arial Narrow" w:hAnsi="Arial Narrow"/>
                <w:sz w:val="22"/>
                <w:szCs w:val="22"/>
              </w:rPr>
            </w:pPr>
          </w:p>
          <w:p w14:paraId="2BA4BBDE" w14:textId="77777777" w:rsidR="00B10F69" w:rsidRPr="00F54F4E" w:rsidRDefault="00B10F69" w:rsidP="00B10F69">
            <w:pPr>
              <w:jc w:val="both"/>
              <w:rPr>
                <w:rFonts w:ascii="Arial Narrow" w:hAnsi="Arial Narrow"/>
                <w:sz w:val="22"/>
                <w:szCs w:val="22"/>
              </w:rPr>
            </w:pPr>
            <w:r w:rsidRPr="00F54F4E">
              <w:rPr>
                <w:rFonts w:ascii="Arial Narrow" w:hAnsi="Arial Narrow"/>
                <w:sz w:val="22"/>
                <w:szCs w:val="22"/>
              </w:rPr>
              <w:t xml:space="preserve">Este documento debe contar con la firma de la persona designada por la supervisión para realizar el acompañamiento de la revisión; previo a la entrega y firma, el personal del contratista le deberá presentar los elementos retirados y la reposición de los mismos en el equipo al apoyo a la supervisión designado para tal fin y será el contratista el responsable de la disposición final de aquellos elementos retirados y que se consideran inservibles; en caso de contar con elementos que puedan ser reutilizados será la persona designada por la supervisión el responsable de entregar en el área de almacenamiento que se defina para tal fin. </w:t>
            </w:r>
          </w:p>
          <w:p w14:paraId="69C7F7C2" w14:textId="77777777" w:rsidR="00B10F69" w:rsidRPr="00F54F4E" w:rsidRDefault="00B10F69" w:rsidP="00B10F69">
            <w:pPr>
              <w:jc w:val="both"/>
              <w:rPr>
                <w:rFonts w:ascii="Arial Narrow" w:hAnsi="Arial Narrow" w:cs="Arial"/>
                <w:sz w:val="22"/>
                <w:szCs w:val="22"/>
                <w:lang w:val="es-ES"/>
              </w:rPr>
            </w:pPr>
          </w:p>
          <w:p w14:paraId="3778AB96" w14:textId="77777777" w:rsidR="00B10F69" w:rsidRPr="00F54F4E" w:rsidRDefault="00B10F69" w:rsidP="00B10F69">
            <w:pPr>
              <w:rPr>
                <w:rFonts w:ascii="Arial Narrow" w:hAnsi="Arial Narrow" w:cs="Arial"/>
                <w:b/>
                <w:sz w:val="22"/>
                <w:szCs w:val="22"/>
                <w:u w:val="single"/>
              </w:rPr>
            </w:pPr>
            <w:r w:rsidRPr="00F54F4E">
              <w:rPr>
                <w:rFonts w:ascii="Arial Narrow" w:hAnsi="Arial Narrow" w:cs="Arial"/>
                <w:b/>
                <w:sz w:val="22"/>
                <w:szCs w:val="22"/>
                <w:u w:val="single"/>
              </w:rPr>
              <w:t>TRABAJOS EXTRAS Y ADICIONALES</w:t>
            </w:r>
          </w:p>
          <w:p w14:paraId="2B5B78BA" w14:textId="77777777" w:rsidR="00B10F69" w:rsidRPr="00F54F4E" w:rsidRDefault="00B10F69" w:rsidP="00B10F69">
            <w:pPr>
              <w:snapToGrid w:val="0"/>
              <w:jc w:val="both"/>
              <w:rPr>
                <w:rFonts w:ascii="Arial Narrow" w:hAnsi="Arial Narrow" w:cs="Calibri"/>
                <w:b/>
                <w:sz w:val="22"/>
                <w:szCs w:val="22"/>
              </w:rPr>
            </w:pPr>
          </w:p>
          <w:p w14:paraId="6F334C3D" w14:textId="77777777" w:rsidR="00B10F69" w:rsidRPr="00F54F4E" w:rsidRDefault="00B10F69" w:rsidP="00B10F69">
            <w:pPr>
              <w:snapToGrid w:val="0"/>
              <w:jc w:val="both"/>
              <w:rPr>
                <w:rFonts w:ascii="Arial Narrow" w:hAnsi="Arial Narrow" w:cs="Calibri"/>
                <w:sz w:val="22"/>
                <w:szCs w:val="22"/>
              </w:rPr>
            </w:pPr>
            <w:r w:rsidRPr="00F54F4E">
              <w:rPr>
                <w:rFonts w:ascii="Arial Narrow" w:hAnsi="Arial Narrow" w:cs="Calibri"/>
                <w:sz w:val="22"/>
                <w:szCs w:val="22"/>
              </w:rPr>
              <w:t>Toda modificación al contrato deberá hacerse dentro del término de ejecución de éste y se hará constar en actas de modificación firmadas por El Contratista, y el ordenador del gasto del ITM.</w:t>
            </w:r>
          </w:p>
          <w:p w14:paraId="1E00A3BE" w14:textId="77777777" w:rsidR="00B10F69" w:rsidRPr="00F54F4E" w:rsidRDefault="00B10F69" w:rsidP="00B10F69">
            <w:pPr>
              <w:snapToGrid w:val="0"/>
              <w:jc w:val="both"/>
              <w:rPr>
                <w:rFonts w:ascii="Arial Narrow" w:hAnsi="Arial Narrow" w:cs="Calibri"/>
                <w:sz w:val="22"/>
                <w:szCs w:val="22"/>
              </w:rPr>
            </w:pPr>
            <w:r w:rsidRPr="00F54F4E">
              <w:rPr>
                <w:rFonts w:ascii="Arial Narrow" w:hAnsi="Arial Narrow" w:cs="Calibri"/>
                <w:sz w:val="22"/>
                <w:szCs w:val="22"/>
                <w:u w:val="single"/>
              </w:rPr>
              <w:t>Son Actividades Adicionales:</w:t>
            </w:r>
            <w:r w:rsidRPr="00F54F4E">
              <w:rPr>
                <w:rFonts w:ascii="Arial Narrow" w:hAnsi="Arial Narrow" w:cs="Calibri"/>
                <w:sz w:val="22"/>
                <w:szCs w:val="22"/>
              </w:rPr>
              <w:t xml:space="preserve"> Aquellas cuya descripción figura en la lista del formulario de precios, pero cuyas cantidades ejecutadas exceden las previstas allí. Las actividades adicionales se pagarán a los precios establecidos en la lista de ítems, cantidades y precios que hacen parte del contrato.</w:t>
            </w:r>
          </w:p>
          <w:p w14:paraId="199672F0" w14:textId="77777777" w:rsidR="00B10F69" w:rsidRPr="00F54F4E" w:rsidRDefault="00B10F69" w:rsidP="00B10F69">
            <w:pPr>
              <w:snapToGrid w:val="0"/>
              <w:jc w:val="both"/>
              <w:rPr>
                <w:rFonts w:ascii="Arial Narrow" w:hAnsi="Arial Narrow" w:cs="Calibri"/>
                <w:sz w:val="22"/>
                <w:szCs w:val="22"/>
              </w:rPr>
            </w:pPr>
          </w:p>
          <w:p w14:paraId="3BC41C88" w14:textId="77777777" w:rsidR="00B10F69" w:rsidRPr="00F54F4E" w:rsidRDefault="00B10F69" w:rsidP="00B10F69">
            <w:pPr>
              <w:snapToGrid w:val="0"/>
              <w:jc w:val="both"/>
              <w:rPr>
                <w:rFonts w:ascii="Arial Narrow" w:hAnsi="Arial Narrow" w:cs="Calibri"/>
                <w:b/>
                <w:sz w:val="22"/>
                <w:szCs w:val="22"/>
              </w:rPr>
            </w:pPr>
            <w:r w:rsidRPr="00F54F4E">
              <w:rPr>
                <w:rFonts w:ascii="Arial Narrow" w:hAnsi="Arial Narrow" w:cs="Calibri"/>
                <w:sz w:val="22"/>
                <w:szCs w:val="22"/>
                <w:u w:val="single"/>
              </w:rPr>
              <w:t>Son Actividades Extras:</w:t>
            </w:r>
            <w:r w:rsidRPr="00F54F4E">
              <w:rPr>
                <w:rFonts w:ascii="Arial Narrow" w:hAnsi="Arial Narrow" w:cs="Calibri"/>
                <w:sz w:val="22"/>
                <w:szCs w:val="22"/>
              </w:rPr>
              <w:t xml:space="preserve"> Aquellas que No figuran en la lista de precios unitarios de la propuesta, pero que siendo de la naturaleza del trabajo contratado, se requieren para el correcto funcionamiento del proyecto. Toda actividad extra será acordada previamente entre el supervisor y </w:t>
            </w:r>
            <w:r w:rsidRPr="00F54F4E">
              <w:rPr>
                <w:rFonts w:ascii="Arial Narrow" w:hAnsi="Arial Narrow" w:cs="Calibri"/>
                <w:bCs/>
                <w:sz w:val="22"/>
                <w:szCs w:val="22"/>
              </w:rPr>
              <w:t>el Contratista</w:t>
            </w:r>
            <w:r w:rsidRPr="00F54F4E">
              <w:rPr>
                <w:rFonts w:ascii="Arial Narrow" w:hAnsi="Arial Narrow" w:cs="Calibri"/>
                <w:sz w:val="22"/>
                <w:szCs w:val="22"/>
              </w:rPr>
              <w:t>. Igualmente, se debe enterar a la entidad a través el cual debe aprobar o darles el visto bueno a las obras extras.</w:t>
            </w:r>
          </w:p>
          <w:p w14:paraId="6D8761D9" w14:textId="77777777" w:rsidR="00B10F69" w:rsidRDefault="00B10F69" w:rsidP="00B10F69">
            <w:pPr>
              <w:jc w:val="both"/>
              <w:rPr>
                <w:rFonts w:ascii="Arial Narrow" w:hAnsi="Arial Narrow" w:cs="Arial"/>
                <w:sz w:val="22"/>
                <w:szCs w:val="22"/>
                <w:lang w:val="es-ES"/>
              </w:rPr>
            </w:pPr>
          </w:p>
          <w:p w14:paraId="7DC1B6DE" w14:textId="77777777" w:rsidR="00B10F69" w:rsidRDefault="00B10F69" w:rsidP="00B10F69">
            <w:pPr>
              <w:jc w:val="both"/>
              <w:rPr>
                <w:rFonts w:ascii="Arial Narrow" w:hAnsi="Arial Narrow" w:cs="Arial"/>
                <w:sz w:val="22"/>
                <w:szCs w:val="22"/>
                <w:lang w:val="es-ES"/>
              </w:rPr>
            </w:pPr>
          </w:p>
          <w:p w14:paraId="0B91585D" w14:textId="77777777" w:rsidR="00B10F69" w:rsidRDefault="00B10F69" w:rsidP="00B10F69">
            <w:pPr>
              <w:jc w:val="both"/>
              <w:rPr>
                <w:rFonts w:ascii="Arial Narrow" w:hAnsi="Arial Narrow" w:cs="Arial"/>
                <w:sz w:val="22"/>
                <w:szCs w:val="22"/>
                <w:lang w:val="es-ES"/>
              </w:rPr>
            </w:pPr>
          </w:p>
          <w:p w14:paraId="61F7A90C" w14:textId="77777777" w:rsidR="00B10F69" w:rsidRPr="00F54F4E" w:rsidRDefault="00B10F69" w:rsidP="00B10F69">
            <w:pPr>
              <w:jc w:val="both"/>
              <w:rPr>
                <w:rFonts w:ascii="Arial Narrow" w:hAnsi="Arial Narrow" w:cs="Arial"/>
                <w:sz w:val="22"/>
                <w:szCs w:val="22"/>
                <w:lang w:val="es-ES"/>
              </w:rPr>
            </w:pPr>
          </w:p>
          <w:p w14:paraId="751D1336" w14:textId="77777777" w:rsidR="00B10F69" w:rsidRPr="00F54F4E" w:rsidRDefault="00B10F69" w:rsidP="00B10F69">
            <w:pPr>
              <w:rPr>
                <w:rFonts w:ascii="Arial Narrow" w:hAnsi="Arial Narrow" w:cs="Arial"/>
                <w:b/>
                <w:sz w:val="22"/>
                <w:szCs w:val="22"/>
                <w:u w:val="single"/>
              </w:rPr>
            </w:pPr>
            <w:r w:rsidRPr="00F54F4E">
              <w:rPr>
                <w:rFonts w:ascii="Arial Narrow" w:hAnsi="Arial Narrow" w:cs="Arial"/>
                <w:b/>
                <w:sz w:val="22"/>
                <w:szCs w:val="22"/>
                <w:u w:val="single"/>
              </w:rPr>
              <w:t xml:space="preserve">RESPONSABILIDAD DEL CONTRATISTA EN LA EJECUCIÓN </w:t>
            </w:r>
          </w:p>
          <w:p w14:paraId="7777075C" w14:textId="77777777" w:rsidR="00B10F69" w:rsidRPr="00F54F4E" w:rsidRDefault="00B10F69" w:rsidP="00B10F69">
            <w:pPr>
              <w:snapToGrid w:val="0"/>
              <w:jc w:val="both"/>
              <w:rPr>
                <w:rFonts w:ascii="Arial Narrow" w:hAnsi="Arial Narrow" w:cs="Calibri"/>
                <w:b/>
                <w:i/>
                <w:sz w:val="22"/>
                <w:szCs w:val="22"/>
              </w:rPr>
            </w:pPr>
          </w:p>
          <w:p w14:paraId="2C62414B" w14:textId="77777777" w:rsidR="00B10F69" w:rsidRPr="00F54F4E" w:rsidRDefault="00B10F69" w:rsidP="00B10F69">
            <w:pPr>
              <w:snapToGrid w:val="0"/>
              <w:jc w:val="both"/>
              <w:rPr>
                <w:rFonts w:ascii="Arial Narrow" w:hAnsi="Arial Narrow" w:cs="Calibri"/>
                <w:sz w:val="22"/>
                <w:szCs w:val="22"/>
              </w:rPr>
            </w:pPr>
            <w:r w:rsidRPr="00F54F4E">
              <w:rPr>
                <w:rFonts w:ascii="Arial Narrow" w:hAnsi="Arial Narrow" w:cs="Calibri"/>
                <w:sz w:val="22"/>
                <w:szCs w:val="22"/>
              </w:rPr>
              <w:t>El Contratista será responsable de las fallas que en el mantenimiento se adviertan, sin perjuicio de la responsabilidad a que se refiere el artículo 52 de la Ley 80 de 1993.</w:t>
            </w:r>
          </w:p>
          <w:p w14:paraId="506FB13D" w14:textId="77777777" w:rsidR="00B10F69" w:rsidRPr="00F54F4E" w:rsidRDefault="00B10F69" w:rsidP="00B10F69">
            <w:pPr>
              <w:snapToGrid w:val="0"/>
              <w:jc w:val="both"/>
              <w:rPr>
                <w:rFonts w:ascii="Arial Narrow" w:hAnsi="Arial Narrow" w:cs="Calibri"/>
                <w:sz w:val="22"/>
                <w:szCs w:val="22"/>
              </w:rPr>
            </w:pPr>
          </w:p>
          <w:p w14:paraId="67EF4694" w14:textId="77777777" w:rsidR="00B10F69" w:rsidRPr="00F54F4E" w:rsidRDefault="00B10F69" w:rsidP="00B10F69">
            <w:pPr>
              <w:snapToGrid w:val="0"/>
              <w:jc w:val="both"/>
              <w:rPr>
                <w:rFonts w:ascii="Arial Narrow" w:hAnsi="Arial Narrow" w:cs="Calibri"/>
                <w:sz w:val="22"/>
                <w:szCs w:val="22"/>
              </w:rPr>
            </w:pPr>
            <w:r w:rsidRPr="00F54F4E">
              <w:rPr>
                <w:rFonts w:ascii="Arial Narrow" w:hAnsi="Arial Narrow" w:cs="Calibri"/>
                <w:sz w:val="22"/>
                <w:szCs w:val="22"/>
              </w:rPr>
              <w:t>El Proponente deberá tener en cuenta los aspectos técnicos propuestos por el ITM, cumpliendo con las cantidades y calidad de los trabajos. Igualmente debe contar con equipos de excelentes condiciones de operación para la realizar los mantenimientos y debe reemplazarlos en caso del dañarse uno por un equipo igual o en mejores condiciones. Acorde con lo anterior, no se aceptarán retrasos en las actividades de mantenimiento por dificultades técnicas con los equipos.</w:t>
            </w:r>
          </w:p>
          <w:p w14:paraId="6173784D" w14:textId="77777777" w:rsidR="00B10F69" w:rsidRPr="00F54F4E" w:rsidRDefault="00B10F69" w:rsidP="00B10F69">
            <w:pPr>
              <w:snapToGrid w:val="0"/>
              <w:jc w:val="both"/>
              <w:rPr>
                <w:rFonts w:ascii="Arial Narrow" w:hAnsi="Arial Narrow" w:cs="Calibri"/>
                <w:sz w:val="22"/>
                <w:szCs w:val="22"/>
              </w:rPr>
            </w:pPr>
          </w:p>
          <w:p w14:paraId="25DB0854" w14:textId="77777777" w:rsidR="00B10F69" w:rsidRPr="00F54F4E" w:rsidRDefault="00B10F69" w:rsidP="00B10F69">
            <w:pPr>
              <w:snapToGrid w:val="0"/>
              <w:jc w:val="both"/>
              <w:rPr>
                <w:rFonts w:ascii="Arial Narrow" w:hAnsi="Arial Narrow" w:cs="Calibri"/>
                <w:sz w:val="22"/>
                <w:szCs w:val="22"/>
              </w:rPr>
            </w:pPr>
            <w:r w:rsidRPr="00F54F4E">
              <w:rPr>
                <w:rFonts w:ascii="Arial Narrow" w:hAnsi="Arial Narrow" w:cs="Calibri"/>
                <w:sz w:val="22"/>
                <w:szCs w:val="22"/>
              </w:rPr>
              <w:t>El Contratista deberá corregir a sus expensas, todos los trabajos defectuosos encontrados durante la ejecución de los trabajos y en la gestión de recibo definitivo de los mismos.</w:t>
            </w:r>
          </w:p>
          <w:p w14:paraId="5EDB36A3" w14:textId="77777777" w:rsidR="00B10F69" w:rsidRPr="00F54F4E" w:rsidRDefault="00B10F69" w:rsidP="00B10F69">
            <w:pPr>
              <w:snapToGrid w:val="0"/>
              <w:jc w:val="both"/>
              <w:rPr>
                <w:rFonts w:ascii="Arial Narrow" w:hAnsi="Arial Narrow" w:cs="Calibri"/>
                <w:sz w:val="22"/>
                <w:szCs w:val="22"/>
              </w:rPr>
            </w:pPr>
          </w:p>
          <w:p w14:paraId="1ACBE6EE" w14:textId="77777777" w:rsidR="00B10F69" w:rsidRPr="00F54F4E" w:rsidRDefault="00B10F69" w:rsidP="00B10F69">
            <w:pPr>
              <w:snapToGrid w:val="0"/>
              <w:jc w:val="both"/>
              <w:rPr>
                <w:rFonts w:ascii="Arial Narrow" w:hAnsi="Arial Narrow" w:cs="Calibri"/>
                <w:sz w:val="22"/>
                <w:szCs w:val="22"/>
              </w:rPr>
            </w:pPr>
            <w:r w:rsidRPr="00F54F4E">
              <w:rPr>
                <w:rFonts w:ascii="Arial Narrow" w:hAnsi="Arial Narrow" w:cs="Calibri"/>
                <w:sz w:val="22"/>
                <w:szCs w:val="22"/>
              </w:rPr>
              <w:t>Se entiende por trabajo defectuoso el que haya sido ejecutado sin tener en cuenta las exigencias de las especificaciones técnicas relacionadas en el presente estudio previo.</w:t>
            </w:r>
          </w:p>
          <w:p w14:paraId="1B66F887" w14:textId="77777777" w:rsidR="00B10F69" w:rsidRPr="00F54F4E" w:rsidRDefault="00B10F69" w:rsidP="00B10F69">
            <w:pPr>
              <w:snapToGrid w:val="0"/>
              <w:jc w:val="both"/>
              <w:rPr>
                <w:rFonts w:ascii="Arial Narrow" w:hAnsi="Arial Narrow" w:cs="Calibri"/>
                <w:sz w:val="22"/>
                <w:szCs w:val="22"/>
              </w:rPr>
            </w:pPr>
          </w:p>
          <w:p w14:paraId="58591222" w14:textId="77777777" w:rsidR="00B10F69" w:rsidRDefault="00B10F69" w:rsidP="00B10F69">
            <w:pPr>
              <w:snapToGrid w:val="0"/>
              <w:jc w:val="both"/>
              <w:rPr>
                <w:rFonts w:ascii="Arial Narrow" w:hAnsi="Arial Narrow" w:cs="Calibri"/>
                <w:sz w:val="22"/>
                <w:szCs w:val="22"/>
              </w:rPr>
            </w:pPr>
            <w:r w:rsidRPr="00F54F4E">
              <w:rPr>
                <w:rFonts w:ascii="Arial Narrow" w:hAnsi="Arial Narrow" w:cs="Calibri"/>
                <w:sz w:val="22"/>
                <w:szCs w:val="22"/>
              </w:rPr>
              <w:t>El supervisor establecerá un plazo para la reparación de los trabajos defectuosos por parte del Contratista, quien realizado el trabajo notificará de este hecho al supervisor para que éste a su vez verifique si se hicieron las correcciones y proceda a recibir o a rechazar.</w:t>
            </w:r>
          </w:p>
          <w:p w14:paraId="6C1979F1" w14:textId="77777777" w:rsidR="00B10F69" w:rsidRPr="00F54F4E" w:rsidRDefault="00B10F69" w:rsidP="00B10F69">
            <w:pPr>
              <w:snapToGrid w:val="0"/>
              <w:jc w:val="both"/>
              <w:rPr>
                <w:rFonts w:ascii="Arial Narrow" w:hAnsi="Arial Narrow" w:cs="Calibri"/>
                <w:sz w:val="22"/>
                <w:szCs w:val="22"/>
              </w:rPr>
            </w:pPr>
          </w:p>
          <w:p w14:paraId="2867F95B" w14:textId="77777777" w:rsidR="00B10F69" w:rsidRPr="00F54F4E" w:rsidRDefault="00B10F69" w:rsidP="00B10F69">
            <w:pPr>
              <w:rPr>
                <w:rFonts w:ascii="Arial Narrow" w:hAnsi="Arial Narrow" w:cs="Arial"/>
                <w:b/>
                <w:sz w:val="22"/>
                <w:szCs w:val="22"/>
                <w:u w:val="single"/>
              </w:rPr>
            </w:pPr>
            <w:r w:rsidRPr="00F54F4E">
              <w:rPr>
                <w:rFonts w:ascii="Arial Narrow" w:hAnsi="Arial Narrow" w:cs="Arial"/>
                <w:b/>
                <w:sz w:val="22"/>
                <w:szCs w:val="22"/>
                <w:u w:val="single"/>
              </w:rPr>
              <w:t xml:space="preserve">INSUMOS Y REPUESTOS </w:t>
            </w:r>
          </w:p>
          <w:p w14:paraId="37D5D3A1" w14:textId="77777777" w:rsidR="00B10F69" w:rsidRPr="00F54F4E" w:rsidRDefault="00B10F69" w:rsidP="00B10F69">
            <w:pPr>
              <w:snapToGrid w:val="0"/>
              <w:jc w:val="both"/>
              <w:rPr>
                <w:rFonts w:ascii="Arial Narrow" w:hAnsi="Arial Narrow" w:cs="Calibri"/>
                <w:sz w:val="22"/>
                <w:szCs w:val="22"/>
              </w:rPr>
            </w:pPr>
          </w:p>
          <w:p w14:paraId="21248A7A" w14:textId="77777777" w:rsidR="00B10F69" w:rsidRPr="00F54F4E" w:rsidRDefault="00B10F69" w:rsidP="00B10F69">
            <w:pPr>
              <w:ind w:left="40"/>
              <w:jc w:val="both"/>
              <w:rPr>
                <w:rFonts w:ascii="Arial Narrow" w:hAnsi="Arial Narrow" w:cs="Calibri"/>
                <w:sz w:val="22"/>
                <w:szCs w:val="22"/>
              </w:rPr>
            </w:pPr>
            <w:r w:rsidRPr="00F54F4E">
              <w:rPr>
                <w:rFonts w:ascii="Arial Narrow" w:hAnsi="Arial Narrow" w:cs="Calibri"/>
                <w:sz w:val="22"/>
                <w:szCs w:val="22"/>
              </w:rPr>
              <w:t xml:space="preserve">El Contratista se compromete a conseguir oportunamente todos los insumos y repuestos necesarios para los mantenimientos correctivos y preventivos de manera tal que, no se retrase el proceso de los trabajos y el funcionamiento de los equipos. </w:t>
            </w:r>
          </w:p>
          <w:p w14:paraId="11E12CA3" w14:textId="77777777" w:rsidR="00B10F69" w:rsidRPr="00F54F4E" w:rsidRDefault="00B10F69" w:rsidP="00B10F69">
            <w:pPr>
              <w:ind w:left="40"/>
              <w:jc w:val="both"/>
              <w:rPr>
                <w:rFonts w:ascii="Arial Narrow" w:hAnsi="Arial Narrow" w:cs="Calibri"/>
                <w:sz w:val="22"/>
                <w:szCs w:val="22"/>
              </w:rPr>
            </w:pPr>
          </w:p>
          <w:p w14:paraId="067A132E" w14:textId="77777777" w:rsidR="00B10F69" w:rsidRPr="00F54F4E" w:rsidRDefault="00B10F69" w:rsidP="00B10F69">
            <w:pPr>
              <w:ind w:left="40"/>
              <w:jc w:val="both"/>
              <w:rPr>
                <w:rFonts w:ascii="Arial Narrow" w:hAnsi="Arial Narrow" w:cs="Calibri"/>
                <w:sz w:val="22"/>
                <w:szCs w:val="22"/>
              </w:rPr>
            </w:pPr>
            <w:r w:rsidRPr="00F54F4E">
              <w:rPr>
                <w:rFonts w:ascii="Arial Narrow" w:hAnsi="Arial Narrow" w:cs="Calibri"/>
                <w:sz w:val="22"/>
                <w:szCs w:val="22"/>
              </w:rPr>
              <w:t xml:space="preserve">Los insumos y repuestos y demás elementos que el Contratista emplee en la ejecución de los mantenimientos que se le encomienden, deberán ser de primera calidad en su género y para el fin a que se les destine. Cuando lo prevean los documentos del contrato o cuando el supervisor lo solicite, el Contratista someterá a previa aprobación de aquellos materiales y elementos que vaya a emplear en las actividades. </w:t>
            </w:r>
          </w:p>
          <w:p w14:paraId="143E7466" w14:textId="77777777" w:rsidR="00B10F69" w:rsidRPr="00F54F4E" w:rsidRDefault="00B10F69" w:rsidP="00B10F69">
            <w:pPr>
              <w:ind w:left="40"/>
              <w:jc w:val="both"/>
              <w:rPr>
                <w:rFonts w:ascii="Arial Narrow" w:hAnsi="Arial Narrow" w:cs="Calibri"/>
                <w:sz w:val="22"/>
                <w:szCs w:val="22"/>
              </w:rPr>
            </w:pPr>
          </w:p>
          <w:p w14:paraId="3B0438BC" w14:textId="77777777" w:rsidR="00B10F69" w:rsidRPr="00F54F4E" w:rsidRDefault="00B10F69" w:rsidP="00B10F69">
            <w:pPr>
              <w:ind w:left="40"/>
              <w:jc w:val="both"/>
              <w:rPr>
                <w:rFonts w:ascii="Arial Narrow" w:hAnsi="Arial Narrow" w:cs="Calibri"/>
                <w:sz w:val="22"/>
                <w:szCs w:val="22"/>
              </w:rPr>
            </w:pPr>
            <w:r w:rsidRPr="00F54F4E">
              <w:rPr>
                <w:rFonts w:ascii="Arial Narrow" w:hAnsi="Arial Narrow" w:cs="Calibri"/>
                <w:sz w:val="22"/>
                <w:szCs w:val="22"/>
              </w:rPr>
              <w:t xml:space="preserve">Todos los insumos y materiales a utilizar por el contratista en la ejecución de los </w:t>
            </w:r>
            <w:proofErr w:type="gramStart"/>
            <w:r w:rsidRPr="00F54F4E">
              <w:rPr>
                <w:rFonts w:ascii="Arial Narrow" w:hAnsi="Arial Narrow" w:cs="Calibri"/>
                <w:sz w:val="22"/>
                <w:szCs w:val="22"/>
              </w:rPr>
              <w:t>mantenimientos,</w:t>
            </w:r>
            <w:proofErr w:type="gramEnd"/>
            <w:r w:rsidRPr="00F54F4E">
              <w:rPr>
                <w:rFonts w:ascii="Arial Narrow" w:hAnsi="Arial Narrow" w:cs="Calibri"/>
                <w:sz w:val="22"/>
                <w:szCs w:val="22"/>
              </w:rPr>
              <w:t xml:space="preserve"> deben tener la aprobación del supervisor y cumplir con las condiciones ofertadas en la propuesta, en tal sentido podrá ser rechazado por el supervisor cuando no los encontrare convenientemente adecuados. El material rechazado se retirará del lugar remplazándolo con material aprobado, y la ejecución de los mantenimientos defectuosos se corregirá satisfactoriamente, todo esto sin lugar a pago extra. Todo mantenimiento rechazado por deficiencia en el material empleado o por defecto en la ejecución del mantenimiento, deberá ser reparada por El Contratista y por su cuenta, dentro del plazo que fije el supervisor, sin que implique ampliación del plazo contractual.</w:t>
            </w:r>
          </w:p>
          <w:p w14:paraId="2C01494F" w14:textId="77777777" w:rsidR="00B10F69" w:rsidRPr="00F54F4E" w:rsidRDefault="00B10F69" w:rsidP="00B10F69">
            <w:pPr>
              <w:ind w:left="40"/>
              <w:jc w:val="both"/>
              <w:rPr>
                <w:rFonts w:ascii="Arial Narrow" w:hAnsi="Arial Narrow" w:cs="Calibri"/>
                <w:sz w:val="22"/>
                <w:szCs w:val="22"/>
              </w:rPr>
            </w:pPr>
          </w:p>
          <w:p w14:paraId="48661A57" w14:textId="77777777" w:rsidR="00B10F69" w:rsidRPr="00F54F4E" w:rsidRDefault="00B10F69" w:rsidP="00B10F69">
            <w:pPr>
              <w:rPr>
                <w:rFonts w:ascii="Arial Narrow" w:hAnsi="Arial Narrow" w:cs="Arial"/>
                <w:b/>
                <w:sz w:val="22"/>
                <w:szCs w:val="22"/>
                <w:u w:val="single"/>
              </w:rPr>
            </w:pPr>
            <w:r w:rsidRPr="00F54F4E">
              <w:rPr>
                <w:rFonts w:ascii="Arial Narrow" w:hAnsi="Arial Narrow" w:cs="Arial"/>
                <w:b/>
                <w:sz w:val="22"/>
                <w:szCs w:val="22"/>
                <w:u w:val="single"/>
              </w:rPr>
              <w:t xml:space="preserve">NORMAS Y ESPECIFICACIONES TÉCNICAS </w:t>
            </w:r>
          </w:p>
          <w:p w14:paraId="100D4FC1" w14:textId="77777777" w:rsidR="00B10F69" w:rsidRPr="00F54F4E" w:rsidRDefault="00B10F69" w:rsidP="00B10F69">
            <w:pPr>
              <w:snapToGrid w:val="0"/>
              <w:jc w:val="both"/>
              <w:rPr>
                <w:rFonts w:ascii="Arial Narrow" w:hAnsi="Arial Narrow" w:cs="Calibri"/>
                <w:sz w:val="22"/>
                <w:szCs w:val="22"/>
              </w:rPr>
            </w:pPr>
          </w:p>
          <w:p w14:paraId="69B951EA" w14:textId="77777777" w:rsidR="00B10F69" w:rsidRPr="00F54F4E" w:rsidRDefault="00B10F69" w:rsidP="00B10F69">
            <w:pPr>
              <w:snapToGrid w:val="0"/>
              <w:jc w:val="both"/>
              <w:rPr>
                <w:rFonts w:ascii="Arial Narrow" w:hAnsi="Arial Narrow" w:cs="Calibri"/>
                <w:sz w:val="22"/>
                <w:szCs w:val="22"/>
              </w:rPr>
            </w:pPr>
            <w:r w:rsidRPr="00F54F4E">
              <w:rPr>
                <w:rFonts w:ascii="Arial Narrow" w:hAnsi="Arial Narrow" w:cs="Calibri"/>
                <w:sz w:val="22"/>
                <w:szCs w:val="22"/>
              </w:rPr>
              <w:t>Las obras que se derivan de este proceso de contratación se regirán por las siguientes especificaciones:</w:t>
            </w:r>
          </w:p>
          <w:p w14:paraId="05885DB2" w14:textId="77777777" w:rsidR="00B10F69" w:rsidRPr="00F54F4E" w:rsidRDefault="00B10F69" w:rsidP="00B10F69">
            <w:pPr>
              <w:snapToGrid w:val="0"/>
              <w:jc w:val="both"/>
              <w:rPr>
                <w:rFonts w:ascii="Arial Narrow" w:hAnsi="Arial Narrow" w:cs="Calibri"/>
                <w:sz w:val="22"/>
                <w:szCs w:val="22"/>
              </w:rPr>
            </w:pPr>
          </w:p>
          <w:p w14:paraId="5B7F276A" w14:textId="77777777" w:rsidR="00B10F69" w:rsidRPr="00F54F4E" w:rsidRDefault="00B10F69" w:rsidP="00B10F69">
            <w:pPr>
              <w:pStyle w:val="Prrafodelista"/>
              <w:numPr>
                <w:ilvl w:val="0"/>
                <w:numId w:val="23"/>
              </w:numPr>
              <w:autoSpaceDE w:val="0"/>
              <w:autoSpaceDN w:val="0"/>
              <w:adjustRightInd w:val="0"/>
              <w:rPr>
                <w:rFonts w:ascii="Arial Narrow" w:hAnsi="Arial Narrow" w:cs="Arial"/>
                <w:sz w:val="22"/>
                <w:szCs w:val="22"/>
              </w:rPr>
            </w:pPr>
            <w:r w:rsidRPr="00F54F4E">
              <w:rPr>
                <w:rFonts w:ascii="Arial Narrow" w:hAnsi="Arial Narrow" w:cs="Arial"/>
                <w:sz w:val="22"/>
                <w:szCs w:val="22"/>
              </w:rPr>
              <w:t>EL Estatuto General de Contratación de la Administración Pública y sus Decretos Reglamentarios</w:t>
            </w:r>
          </w:p>
          <w:p w14:paraId="3817FEBA" w14:textId="77777777" w:rsidR="00B10F69" w:rsidRPr="00F54F4E" w:rsidRDefault="00B10F69" w:rsidP="00B10F69">
            <w:pPr>
              <w:pStyle w:val="Prrafodelista"/>
              <w:numPr>
                <w:ilvl w:val="0"/>
                <w:numId w:val="23"/>
              </w:numPr>
              <w:autoSpaceDE w:val="0"/>
              <w:autoSpaceDN w:val="0"/>
              <w:adjustRightInd w:val="0"/>
              <w:rPr>
                <w:rFonts w:ascii="Arial Narrow" w:hAnsi="Arial Narrow" w:cs="Arial"/>
                <w:sz w:val="22"/>
                <w:szCs w:val="22"/>
              </w:rPr>
            </w:pPr>
            <w:r w:rsidRPr="00F54F4E">
              <w:rPr>
                <w:rFonts w:ascii="Arial Narrow" w:hAnsi="Arial Narrow" w:cs="Arial"/>
                <w:sz w:val="22"/>
                <w:szCs w:val="22"/>
              </w:rPr>
              <w:t xml:space="preserve">Manual de Contratación ITM. </w:t>
            </w:r>
          </w:p>
          <w:p w14:paraId="0B93EAA8" w14:textId="77777777" w:rsidR="00B10F69" w:rsidRPr="00AA53D2" w:rsidRDefault="00B10F69" w:rsidP="00B10F69">
            <w:pPr>
              <w:pStyle w:val="Prrafodelista"/>
              <w:numPr>
                <w:ilvl w:val="0"/>
                <w:numId w:val="23"/>
              </w:numPr>
              <w:autoSpaceDE w:val="0"/>
              <w:autoSpaceDN w:val="0"/>
              <w:adjustRightInd w:val="0"/>
              <w:rPr>
                <w:rFonts w:ascii="Arial Narrow" w:hAnsi="Arial Narrow" w:cs="Arial"/>
                <w:sz w:val="22"/>
                <w:szCs w:val="22"/>
              </w:rPr>
            </w:pPr>
            <w:r w:rsidRPr="00AA53D2">
              <w:rPr>
                <w:rFonts w:ascii="Arial Narrow" w:hAnsi="Arial Narrow" w:cs="Arial"/>
                <w:sz w:val="22"/>
                <w:szCs w:val="22"/>
              </w:rPr>
              <w:t xml:space="preserve">Manual de Supervisión ITM. </w:t>
            </w:r>
          </w:p>
          <w:p w14:paraId="449DF4A4" w14:textId="77777777" w:rsidR="00B10F69" w:rsidRPr="00AA53D2" w:rsidRDefault="00B10F69" w:rsidP="00B10F69">
            <w:pPr>
              <w:pStyle w:val="Prrafodelista"/>
              <w:numPr>
                <w:ilvl w:val="0"/>
                <w:numId w:val="23"/>
              </w:numPr>
              <w:autoSpaceDE w:val="0"/>
              <w:autoSpaceDN w:val="0"/>
              <w:adjustRightInd w:val="0"/>
              <w:rPr>
                <w:rFonts w:ascii="Arial Narrow" w:hAnsi="Arial Narrow" w:cs="Arial"/>
                <w:sz w:val="22"/>
                <w:szCs w:val="22"/>
              </w:rPr>
            </w:pPr>
            <w:r w:rsidRPr="00AA53D2">
              <w:rPr>
                <w:rFonts w:ascii="Arial Narrow" w:hAnsi="Arial Narrow" w:cs="Arial"/>
                <w:sz w:val="22"/>
                <w:szCs w:val="22"/>
              </w:rPr>
              <w:t>Norma RETIE (Lotes 1, 2 y 3)</w:t>
            </w:r>
          </w:p>
          <w:p w14:paraId="7ABF0799" w14:textId="77777777" w:rsidR="00B10F69" w:rsidRPr="00AA53D2" w:rsidRDefault="00B10F69" w:rsidP="00B10F69">
            <w:pPr>
              <w:pStyle w:val="Prrafodelista"/>
              <w:numPr>
                <w:ilvl w:val="0"/>
                <w:numId w:val="23"/>
              </w:numPr>
              <w:autoSpaceDE w:val="0"/>
              <w:autoSpaceDN w:val="0"/>
              <w:adjustRightInd w:val="0"/>
              <w:rPr>
                <w:rFonts w:ascii="Arial Narrow" w:hAnsi="Arial Narrow" w:cs="Arial"/>
                <w:sz w:val="22"/>
                <w:szCs w:val="22"/>
              </w:rPr>
            </w:pPr>
            <w:r w:rsidRPr="00AA53D2">
              <w:rPr>
                <w:rFonts w:ascii="Arial Narrow" w:hAnsi="Arial Narrow" w:cs="Arial"/>
                <w:sz w:val="22"/>
                <w:szCs w:val="22"/>
              </w:rPr>
              <w:lastRenderedPageBreak/>
              <w:t>NTC 2050 (Lotes 1, 2 y 3)</w:t>
            </w:r>
          </w:p>
          <w:p w14:paraId="0D93787D" w14:textId="77777777" w:rsidR="00B10F69" w:rsidRPr="00AA53D2" w:rsidRDefault="00B10F69" w:rsidP="00B10F69">
            <w:pPr>
              <w:pStyle w:val="Prrafodelista"/>
              <w:numPr>
                <w:ilvl w:val="0"/>
                <w:numId w:val="23"/>
              </w:numPr>
              <w:autoSpaceDE w:val="0"/>
              <w:autoSpaceDN w:val="0"/>
              <w:adjustRightInd w:val="0"/>
              <w:rPr>
                <w:rFonts w:ascii="Arial Narrow" w:hAnsi="Arial Narrow" w:cs="Arial"/>
                <w:sz w:val="22"/>
                <w:szCs w:val="22"/>
              </w:rPr>
            </w:pPr>
            <w:r w:rsidRPr="00AA53D2">
              <w:rPr>
                <w:rFonts w:ascii="Arial Narrow" w:eastAsiaTheme="minorHAnsi" w:hAnsi="Arial Narrow" w:cs="Calibri"/>
                <w:sz w:val="22"/>
                <w:szCs w:val="22"/>
                <w:lang w:eastAsia="en-US"/>
              </w:rPr>
              <w:t xml:space="preserve">Resolución 5018 de 2019 por el cual se establecen lineamientos en Seguridad y Salud en el Trabajo en los Procesos de Generación, Transmisión, Distribución y Comercialización de la Energía Eléctrica </w:t>
            </w:r>
            <w:r w:rsidRPr="00AA53D2">
              <w:rPr>
                <w:rFonts w:ascii="Arial Narrow" w:hAnsi="Arial Narrow" w:cs="Arial"/>
                <w:sz w:val="22"/>
                <w:szCs w:val="22"/>
              </w:rPr>
              <w:t>(Lotes 1, 2 y 3)</w:t>
            </w:r>
          </w:p>
          <w:p w14:paraId="6D820948" w14:textId="77777777" w:rsidR="00B10F69" w:rsidRPr="00AA53D2" w:rsidRDefault="00B10F69" w:rsidP="00B10F69">
            <w:pPr>
              <w:pStyle w:val="Prrafodelista"/>
              <w:numPr>
                <w:ilvl w:val="0"/>
                <w:numId w:val="23"/>
              </w:numPr>
              <w:autoSpaceDE w:val="0"/>
              <w:autoSpaceDN w:val="0"/>
              <w:adjustRightInd w:val="0"/>
              <w:rPr>
                <w:rFonts w:ascii="Arial Narrow" w:hAnsi="Arial Narrow" w:cs="Arial"/>
                <w:sz w:val="22"/>
                <w:szCs w:val="22"/>
              </w:rPr>
            </w:pPr>
            <w:r w:rsidRPr="00AA53D2">
              <w:rPr>
                <w:rFonts w:ascii="Arial Narrow" w:hAnsi="Arial Narrow" w:cs="Arial"/>
                <w:sz w:val="22"/>
                <w:szCs w:val="22"/>
              </w:rPr>
              <w:t>NTC 5466 (Lote 2)</w:t>
            </w:r>
          </w:p>
          <w:p w14:paraId="30AB0000" w14:textId="77777777" w:rsidR="00B10F69" w:rsidRPr="00F54F4E" w:rsidRDefault="00B10F69" w:rsidP="00B10F69">
            <w:pPr>
              <w:pStyle w:val="Prrafodelista"/>
              <w:numPr>
                <w:ilvl w:val="0"/>
                <w:numId w:val="23"/>
              </w:numPr>
              <w:autoSpaceDE w:val="0"/>
              <w:autoSpaceDN w:val="0"/>
              <w:adjustRightInd w:val="0"/>
              <w:rPr>
                <w:rFonts w:ascii="Arial Narrow" w:hAnsi="Arial Narrow" w:cs="Arial"/>
                <w:sz w:val="22"/>
                <w:szCs w:val="22"/>
              </w:rPr>
            </w:pPr>
            <w:r w:rsidRPr="00F54F4E">
              <w:rPr>
                <w:rFonts w:ascii="Arial Narrow" w:hAnsi="Arial Narrow" w:cs="Arial"/>
                <w:sz w:val="22"/>
                <w:szCs w:val="22"/>
              </w:rPr>
              <w:t xml:space="preserve">Fichas técnicas presentadas por los fabricantes y/o proveedores de los productos a utilizar. </w:t>
            </w:r>
          </w:p>
          <w:p w14:paraId="2B2BC8C2" w14:textId="77777777" w:rsidR="00B10F69" w:rsidRPr="00F54F4E" w:rsidRDefault="00B10F69" w:rsidP="00B10F69">
            <w:pPr>
              <w:pStyle w:val="Prrafodelista"/>
              <w:numPr>
                <w:ilvl w:val="0"/>
                <w:numId w:val="23"/>
              </w:numPr>
              <w:autoSpaceDE w:val="0"/>
              <w:autoSpaceDN w:val="0"/>
              <w:adjustRightInd w:val="0"/>
              <w:rPr>
                <w:rFonts w:ascii="Arial Narrow" w:hAnsi="Arial Narrow" w:cs="Arial"/>
                <w:sz w:val="22"/>
                <w:szCs w:val="22"/>
              </w:rPr>
            </w:pPr>
            <w:r w:rsidRPr="00F54F4E">
              <w:rPr>
                <w:rFonts w:ascii="Arial Narrow" w:hAnsi="Arial Narrow" w:cs="Arial"/>
                <w:sz w:val="22"/>
                <w:szCs w:val="22"/>
              </w:rPr>
              <w:t>Decreto Municipal 2078 de 2005: Plan de Gestión Integral de Residuos Sólidos –PGIRS del Municipio de Medellín.</w:t>
            </w:r>
          </w:p>
          <w:p w14:paraId="49C17C43" w14:textId="77777777" w:rsidR="00B10F69" w:rsidRPr="00F54F4E" w:rsidRDefault="00B10F69" w:rsidP="00B10F69">
            <w:pPr>
              <w:pStyle w:val="Prrafodelista"/>
              <w:numPr>
                <w:ilvl w:val="0"/>
                <w:numId w:val="23"/>
              </w:numPr>
              <w:autoSpaceDE w:val="0"/>
              <w:autoSpaceDN w:val="0"/>
              <w:adjustRightInd w:val="0"/>
              <w:rPr>
                <w:rFonts w:ascii="Arial Narrow" w:hAnsi="Arial Narrow" w:cs="Arial"/>
                <w:sz w:val="22"/>
                <w:szCs w:val="22"/>
              </w:rPr>
            </w:pPr>
            <w:r w:rsidRPr="00F54F4E">
              <w:rPr>
                <w:rFonts w:ascii="Arial Narrow" w:hAnsi="Arial Narrow" w:cs="Arial"/>
                <w:sz w:val="22"/>
                <w:szCs w:val="22"/>
              </w:rPr>
              <w:t>Decreto Municipal 0289 de 2002: Reglamento de Aseo del Municipio de Medellín.</w:t>
            </w:r>
          </w:p>
          <w:p w14:paraId="1EC9029D" w14:textId="77777777" w:rsidR="00B10F69" w:rsidRPr="00F54F4E" w:rsidRDefault="00B10F69" w:rsidP="00B10F69">
            <w:pPr>
              <w:pStyle w:val="Prrafodelista"/>
              <w:numPr>
                <w:ilvl w:val="0"/>
                <w:numId w:val="23"/>
              </w:numPr>
              <w:autoSpaceDE w:val="0"/>
              <w:autoSpaceDN w:val="0"/>
              <w:adjustRightInd w:val="0"/>
              <w:rPr>
                <w:rFonts w:ascii="Arial Narrow" w:hAnsi="Arial Narrow" w:cs="Arial"/>
                <w:sz w:val="22"/>
                <w:szCs w:val="22"/>
              </w:rPr>
            </w:pPr>
            <w:r w:rsidRPr="00F54F4E">
              <w:rPr>
                <w:rFonts w:ascii="Arial Narrow" w:hAnsi="Arial Narrow" w:cs="Arial"/>
                <w:sz w:val="22"/>
                <w:szCs w:val="22"/>
              </w:rPr>
              <w:t xml:space="preserve">Resolución 1441 de 2013. Ministerio de Salud y protección social. </w:t>
            </w:r>
          </w:p>
          <w:p w14:paraId="20760692" w14:textId="77777777" w:rsidR="00B10F69" w:rsidRPr="00F54F4E" w:rsidRDefault="00B10F69" w:rsidP="00B10F69">
            <w:pPr>
              <w:pStyle w:val="Prrafodelista"/>
              <w:numPr>
                <w:ilvl w:val="0"/>
                <w:numId w:val="23"/>
              </w:numPr>
              <w:autoSpaceDE w:val="0"/>
              <w:autoSpaceDN w:val="0"/>
              <w:adjustRightInd w:val="0"/>
              <w:rPr>
                <w:rFonts w:ascii="Arial Narrow" w:hAnsi="Arial Narrow" w:cs="Arial"/>
                <w:sz w:val="22"/>
                <w:szCs w:val="22"/>
              </w:rPr>
            </w:pPr>
            <w:r w:rsidRPr="00F54F4E">
              <w:rPr>
                <w:rFonts w:ascii="Arial Narrow" w:hAnsi="Arial Narrow" w:cs="Arial"/>
                <w:sz w:val="22"/>
                <w:szCs w:val="22"/>
              </w:rPr>
              <w:t xml:space="preserve">Decreto 1076 de 2015. Por medio del cual se expide el Decreto Único Reglamentario del Sector Ambiente y Desarrollo Sostenible. Sección 4 de la gestión y manejo de los empaques, envases, embalajes y residuos de productos o sustancias químicas con propiedad o características peligrosas. </w:t>
            </w:r>
          </w:p>
          <w:p w14:paraId="6AE6D818" w14:textId="77777777" w:rsidR="00B10F69" w:rsidRPr="00F54F4E" w:rsidRDefault="00B10F69" w:rsidP="00B10F69">
            <w:pPr>
              <w:pStyle w:val="Prrafodelista"/>
              <w:numPr>
                <w:ilvl w:val="0"/>
                <w:numId w:val="23"/>
              </w:numPr>
              <w:autoSpaceDE w:val="0"/>
              <w:autoSpaceDN w:val="0"/>
              <w:adjustRightInd w:val="0"/>
              <w:rPr>
                <w:rFonts w:ascii="Arial Narrow" w:hAnsi="Arial Narrow" w:cs="Arial"/>
                <w:sz w:val="22"/>
                <w:szCs w:val="22"/>
              </w:rPr>
            </w:pPr>
            <w:r w:rsidRPr="00F54F4E">
              <w:rPr>
                <w:rFonts w:ascii="Arial Narrow" w:hAnsi="Arial Narrow" w:cs="Arial"/>
                <w:sz w:val="22"/>
                <w:szCs w:val="22"/>
              </w:rPr>
              <w:t xml:space="preserve">Decreto 0440 de 2009. Por medio de la cual se adopta el manual para el Manejo Integral de Residuos Sólidos (PMIRS) del Área Metropolitana del Valle de Aburra, adaptan disposiciones generales para la gestión en el municipio de Medellín. </w:t>
            </w:r>
          </w:p>
          <w:p w14:paraId="34FCEE61" w14:textId="77777777" w:rsidR="00B10F69" w:rsidRPr="00F54F4E" w:rsidRDefault="00B10F69" w:rsidP="00B10F69">
            <w:pPr>
              <w:pStyle w:val="Prrafodelista"/>
              <w:numPr>
                <w:ilvl w:val="0"/>
                <w:numId w:val="23"/>
              </w:numPr>
              <w:autoSpaceDE w:val="0"/>
              <w:autoSpaceDN w:val="0"/>
              <w:adjustRightInd w:val="0"/>
              <w:rPr>
                <w:rFonts w:ascii="Arial Narrow" w:hAnsi="Arial Narrow" w:cs="Arial"/>
                <w:sz w:val="22"/>
                <w:szCs w:val="22"/>
              </w:rPr>
            </w:pPr>
            <w:r w:rsidRPr="00F54F4E">
              <w:rPr>
                <w:rFonts w:ascii="Arial Narrow" w:hAnsi="Arial Narrow" w:cs="Arial"/>
                <w:sz w:val="22"/>
                <w:szCs w:val="22"/>
              </w:rPr>
              <w:t xml:space="preserve">Resolución 2400 de 1979. Estatuto de Seguridad Industrial. </w:t>
            </w:r>
          </w:p>
          <w:p w14:paraId="6651DB2C" w14:textId="77777777" w:rsidR="00B10F69" w:rsidRPr="00F54F4E" w:rsidRDefault="00B10F69" w:rsidP="00B10F69">
            <w:pPr>
              <w:pStyle w:val="Prrafodelista"/>
              <w:numPr>
                <w:ilvl w:val="0"/>
                <w:numId w:val="23"/>
              </w:numPr>
              <w:autoSpaceDE w:val="0"/>
              <w:autoSpaceDN w:val="0"/>
              <w:adjustRightInd w:val="0"/>
              <w:rPr>
                <w:rFonts w:ascii="Arial Narrow" w:hAnsi="Arial Narrow" w:cs="Arial"/>
                <w:sz w:val="22"/>
                <w:szCs w:val="22"/>
              </w:rPr>
            </w:pPr>
            <w:r w:rsidRPr="00F54F4E">
              <w:rPr>
                <w:rFonts w:ascii="Arial Narrow" w:hAnsi="Arial Narrow" w:cs="Arial"/>
                <w:sz w:val="22"/>
                <w:szCs w:val="22"/>
              </w:rPr>
              <w:t xml:space="preserve">Resolución 8321 de 1983. Por la cual se dictan normas sobre protección y conservación de la audición de la salud y el bienestar de las personas, por causa de la producción y emisión de ruidos. </w:t>
            </w:r>
          </w:p>
          <w:p w14:paraId="6D522250" w14:textId="77777777" w:rsidR="00B10F69" w:rsidRPr="00F54F4E" w:rsidRDefault="00B10F69" w:rsidP="00B10F69">
            <w:pPr>
              <w:pStyle w:val="Prrafodelista"/>
              <w:numPr>
                <w:ilvl w:val="0"/>
                <w:numId w:val="23"/>
              </w:numPr>
              <w:autoSpaceDE w:val="0"/>
              <w:autoSpaceDN w:val="0"/>
              <w:adjustRightInd w:val="0"/>
              <w:rPr>
                <w:rFonts w:ascii="Arial Narrow" w:hAnsi="Arial Narrow" w:cs="Arial"/>
                <w:sz w:val="22"/>
                <w:szCs w:val="22"/>
              </w:rPr>
            </w:pPr>
            <w:r w:rsidRPr="00F54F4E">
              <w:rPr>
                <w:rFonts w:ascii="Arial Narrow" w:hAnsi="Arial Narrow" w:cs="Arial"/>
                <w:sz w:val="22"/>
                <w:szCs w:val="22"/>
              </w:rPr>
              <w:t>Decreto 1295 de 1994. Por el cual se determina la organización y administración del Sistema General de Riesgos Profesionales.</w:t>
            </w:r>
          </w:p>
          <w:p w14:paraId="02FB5685" w14:textId="77777777" w:rsidR="00B10F69" w:rsidRPr="00F54F4E" w:rsidRDefault="00B10F69" w:rsidP="00B10F69">
            <w:pPr>
              <w:pStyle w:val="Prrafodelista"/>
              <w:numPr>
                <w:ilvl w:val="0"/>
                <w:numId w:val="23"/>
              </w:numPr>
              <w:autoSpaceDE w:val="0"/>
              <w:autoSpaceDN w:val="0"/>
              <w:adjustRightInd w:val="0"/>
              <w:rPr>
                <w:rFonts w:ascii="Arial Narrow" w:hAnsi="Arial Narrow" w:cs="Arial"/>
                <w:sz w:val="22"/>
                <w:szCs w:val="22"/>
              </w:rPr>
            </w:pPr>
            <w:r w:rsidRPr="00F54F4E">
              <w:rPr>
                <w:rFonts w:ascii="Arial Narrow" w:hAnsi="Arial Narrow" w:cs="Arial"/>
                <w:sz w:val="22"/>
                <w:szCs w:val="22"/>
              </w:rPr>
              <w:t>Decreto 1281 de 1994. Actividades de alto riesgo.</w:t>
            </w:r>
          </w:p>
          <w:p w14:paraId="7F32DEBD" w14:textId="77777777" w:rsidR="00B10F69" w:rsidRPr="00F54F4E" w:rsidRDefault="00B10F69" w:rsidP="00B10F69">
            <w:pPr>
              <w:pStyle w:val="Prrafodelista"/>
              <w:numPr>
                <w:ilvl w:val="0"/>
                <w:numId w:val="23"/>
              </w:numPr>
              <w:autoSpaceDE w:val="0"/>
              <w:autoSpaceDN w:val="0"/>
              <w:adjustRightInd w:val="0"/>
              <w:rPr>
                <w:rFonts w:ascii="Arial Narrow" w:hAnsi="Arial Narrow" w:cs="Arial"/>
                <w:sz w:val="22"/>
                <w:szCs w:val="22"/>
              </w:rPr>
            </w:pPr>
            <w:r w:rsidRPr="00F54F4E">
              <w:rPr>
                <w:rFonts w:ascii="Arial Narrow" w:hAnsi="Arial Narrow" w:cs="Arial"/>
                <w:sz w:val="22"/>
                <w:szCs w:val="22"/>
              </w:rPr>
              <w:t>Resolución 2013 de 1986: Reglamenta la organización y funcionamiento de los comités de medicina, higiene y seguridad industrial en los lugares de trabajo.</w:t>
            </w:r>
          </w:p>
          <w:p w14:paraId="5D98023B" w14:textId="77777777" w:rsidR="00B10F69" w:rsidRPr="00F54F4E" w:rsidRDefault="00B10F69" w:rsidP="00B10F69">
            <w:pPr>
              <w:pStyle w:val="Prrafodelista"/>
              <w:numPr>
                <w:ilvl w:val="0"/>
                <w:numId w:val="23"/>
              </w:numPr>
              <w:autoSpaceDE w:val="0"/>
              <w:autoSpaceDN w:val="0"/>
              <w:adjustRightInd w:val="0"/>
              <w:rPr>
                <w:rFonts w:ascii="Arial Narrow" w:hAnsi="Arial Narrow" w:cs="Arial"/>
                <w:sz w:val="22"/>
                <w:szCs w:val="22"/>
              </w:rPr>
            </w:pPr>
            <w:r w:rsidRPr="00F54F4E">
              <w:rPr>
                <w:rFonts w:ascii="Arial Narrow" w:hAnsi="Arial Narrow" w:cs="Arial"/>
                <w:sz w:val="22"/>
                <w:szCs w:val="22"/>
              </w:rPr>
              <w:t>Resolución 1016 de 1989: Reglamenta la organización, funcionamiento y forma de los Programas de Salud Ocupacional que deben desarrollar los patronos o empleadores en el país.</w:t>
            </w:r>
          </w:p>
          <w:p w14:paraId="2B9A6EDF" w14:textId="77777777" w:rsidR="00B10F69" w:rsidRPr="00F54F4E" w:rsidRDefault="00B10F69" w:rsidP="00B10F69">
            <w:pPr>
              <w:pStyle w:val="Prrafodelista"/>
              <w:numPr>
                <w:ilvl w:val="0"/>
                <w:numId w:val="23"/>
              </w:numPr>
              <w:autoSpaceDE w:val="0"/>
              <w:autoSpaceDN w:val="0"/>
              <w:adjustRightInd w:val="0"/>
              <w:rPr>
                <w:rFonts w:ascii="Arial Narrow" w:hAnsi="Arial Narrow" w:cs="Arial"/>
                <w:sz w:val="22"/>
                <w:szCs w:val="22"/>
              </w:rPr>
            </w:pPr>
            <w:r w:rsidRPr="00F54F4E">
              <w:rPr>
                <w:rFonts w:ascii="Arial Narrow" w:hAnsi="Arial Narrow" w:cs="Arial"/>
                <w:sz w:val="22"/>
                <w:szCs w:val="22"/>
              </w:rPr>
              <w:t xml:space="preserve">Resolución 1401 de 2007. Reglamente la investigación de accidentes e incidentes de trabajo. </w:t>
            </w:r>
          </w:p>
          <w:p w14:paraId="5E9C27E4" w14:textId="77777777" w:rsidR="00B10F69" w:rsidRPr="00F54F4E" w:rsidRDefault="00B10F69" w:rsidP="00B10F69">
            <w:pPr>
              <w:pStyle w:val="Prrafodelista"/>
              <w:numPr>
                <w:ilvl w:val="0"/>
                <w:numId w:val="23"/>
              </w:numPr>
              <w:autoSpaceDE w:val="0"/>
              <w:autoSpaceDN w:val="0"/>
              <w:adjustRightInd w:val="0"/>
              <w:rPr>
                <w:rFonts w:ascii="Arial Narrow" w:hAnsi="Arial Narrow" w:cs="Arial"/>
                <w:sz w:val="22"/>
                <w:szCs w:val="22"/>
              </w:rPr>
            </w:pPr>
            <w:r w:rsidRPr="00F54F4E">
              <w:rPr>
                <w:rFonts w:ascii="Arial Narrow" w:hAnsi="Arial Narrow" w:cs="Arial"/>
                <w:sz w:val="22"/>
                <w:szCs w:val="22"/>
              </w:rPr>
              <w:t xml:space="preserve">Decreto 1443 de 2014. Por el cual se dictan disposiciones para la implementación del Sistema de Gestión de la Seguridad y Salud en el Trabajo (SG-SST) </w:t>
            </w:r>
          </w:p>
          <w:p w14:paraId="27B34F97" w14:textId="77777777" w:rsidR="00B10F69" w:rsidRPr="00F54F4E" w:rsidRDefault="00B10F69" w:rsidP="00B10F69">
            <w:pPr>
              <w:pStyle w:val="Prrafodelista"/>
              <w:numPr>
                <w:ilvl w:val="0"/>
                <w:numId w:val="23"/>
              </w:numPr>
              <w:autoSpaceDE w:val="0"/>
              <w:autoSpaceDN w:val="0"/>
              <w:adjustRightInd w:val="0"/>
              <w:rPr>
                <w:rFonts w:ascii="Arial Narrow" w:hAnsi="Arial Narrow" w:cs="Arial"/>
                <w:sz w:val="22"/>
                <w:szCs w:val="22"/>
              </w:rPr>
            </w:pPr>
            <w:r w:rsidRPr="00F54F4E">
              <w:rPr>
                <w:rFonts w:ascii="Arial Narrow" w:hAnsi="Arial Narrow" w:cs="Arial"/>
                <w:sz w:val="22"/>
                <w:szCs w:val="22"/>
              </w:rPr>
              <w:t xml:space="preserve">Normatividad vigente en materia ambiental. </w:t>
            </w:r>
          </w:p>
          <w:p w14:paraId="25010DB4" w14:textId="77777777" w:rsidR="00B10F69" w:rsidRPr="00F54F4E" w:rsidRDefault="00B10F69" w:rsidP="00B10F69">
            <w:pPr>
              <w:pStyle w:val="Prrafodelista"/>
              <w:numPr>
                <w:ilvl w:val="0"/>
                <w:numId w:val="23"/>
              </w:numPr>
              <w:autoSpaceDE w:val="0"/>
              <w:autoSpaceDN w:val="0"/>
              <w:adjustRightInd w:val="0"/>
              <w:rPr>
                <w:rFonts w:ascii="Arial Narrow" w:hAnsi="Arial Narrow" w:cs="Arial"/>
                <w:sz w:val="22"/>
                <w:szCs w:val="22"/>
              </w:rPr>
            </w:pPr>
            <w:r w:rsidRPr="00F54F4E">
              <w:rPr>
                <w:rFonts w:ascii="Arial Narrow" w:hAnsi="Arial Narrow" w:cs="Arial"/>
                <w:sz w:val="22"/>
                <w:szCs w:val="22"/>
              </w:rPr>
              <w:t xml:space="preserve">Reglamento de higiene y seguridad para la industria de construcción: Resolución N° 02413 de 1979, emanada del Ministerio de Trabajo y Seguridad Social de Colombia. </w:t>
            </w:r>
          </w:p>
          <w:p w14:paraId="34776E8F" w14:textId="77777777" w:rsidR="00B10F69" w:rsidRPr="00F566CF" w:rsidRDefault="00B10F69" w:rsidP="00B10F69">
            <w:pPr>
              <w:pStyle w:val="Prrafodelista"/>
              <w:numPr>
                <w:ilvl w:val="0"/>
                <w:numId w:val="23"/>
              </w:numPr>
              <w:autoSpaceDE w:val="0"/>
              <w:autoSpaceDN w:val="0"/>
              <w:adjustRightInd w:val="0"/>
              <w:rPr>
                <w:rFonts w:ascii="Arial Narrow" w:hAnsi="Arial Narrow" w:cs="Arial"/>
                <w:sz w:val="22"/>
                <w:szCs w:val="22"/>
              </w:rPr>
            </w:pPr>
            <w:r w:rsidRPr="00F54F4E">
              <w:rPr>
                <w:rFonts w:ascii="Arial Narrow" w:hAnsi="Arial Narrow" w:cs="Calibri"/>
                <w:bCs/>
                <w:sz w:val="22"/>
                <w:szCs w:val="22"/>
              </w:rPr>
              <w:t>Resolución 4272 de 2021 del Ministerio del Trabajo.</w:t>
            </w:r>
          </w:p>
          <w:p w14:paraId="64D93851" w14:textId="77777777" w:rsidR="00B10F69" w:rsidRPr="00F54F4E" w:rsidRDefault="00B10F69" w:rsidP="00B10F69">
            <w:pPr>
              <w:pStyle w:val="Prrafodelista"/>
              <w:autoSpaceDE w:val="0"/>
              <w:autoSpaceDN w:val="0"/>
              <w:adjustRightInd w:val="0"/>
              <w:ind w:left="360"/>
              <w:rPr>
                <w:rFonts w:ascii="Arial Narrow" w:hAnsi="Arial Narrow" w:cs="Arial"/>
                <w:sz w:val="22"/>
                <w:szCs w:val="22"/>
              </w:rPr>
            </w:pPr>
          </w:p>
          <w:p w14:paraId="7C52697E" w14:textId="77777777" w:rsidR="00B10F69" w:rsidRPr="00F54F4E" w:rsidRDefault="00B10F69" w:rsidP="00B10F69">
            <w:pPr>
              <w:rPr>
                <w:rFonts w:ascii="Arial Narrow" w:hAnsi="Arial Narrow" w:cs="Arial"/>
                <w:b/>
                <w:sz w:val="22"/>
                <w:szCs w:val="22"/>
                <w:u w:val="single"/>
              </w:rPr>
            </w:pPr>
            <w:r w:rsidRPr="00F54F4E">
              <w:rPr>
                <w:rFonts w:ascii="Arial Narrow" w:hAnsi="Arial Narrow" w:cs="Arial"/>
                <w:b/>
                <w:sz w:val="22"/>
                <w:szCs w:val="22"/>
                <w:u w:val="single"/>
              </w:rPr>
              <w:t xml:space="preserve">PREVENCIÓN DE ACCIDENTES Y MEDIDAS DE SEGURIDAD </w:t>
            </w:r>
          </w:p>
          <w:p w14:paraId="00A60076" w14:textId="77777777" w:rsidR="00B10F69" w:rsidRPr="00F54F4E" w:rsidRDefault="00B10F69" w:rsidP="00B10F69">
            <w:pPr>
              <w:snapToGrid w:val="0"/>
              <w:jc w:val="both"/>
              <w:rPr>
                <w:rFonts w:ascii="Arial Narrow" w:hAnsi="Arial Narrow" w:cs="Calibri"/>
                <w:bCs/>
                <w:sz w:val="22"/>
                <w:szCs w:val="22"/>
              </w:rPr>
            </w:pPr>
          </w:p>
          <w:p w14:paraId="7B6C61BD" w14:textId="77777777" w:rsidR="00B10F69" w:rsidRPr="00F54F4E" w:rsidRDefault="00B10F69" w:rsidP="00B10F69">
            <w:pPr>
              <w:snapToGrid w:val="0"/>
              <w:jc w:val="both"/>
              <w:rPr>
                <w:rFonts w:ascii="Arial Narrow" w:hAnsi="Arial Narrow" w:cs="Calibri"/>
                <w:bCs/>
                <w:sz w:val="22"/>
                <w:szCs w:val="22"/>
              </w:rPr>
            </w:pPr>
            <w:r w:rsidRPr="00F54F4E">
              <w:rPr>
                <w:rFonts w:ascii="Arial Narrow" w:hAnsi="Arial Narrow" w:cs="Calibri"/>
                <w:bCs/>
                <w:sz w:val="22"/>
                <w:szCs w:val="22"/>
              </w:rPr>
              <w:t>Para efecto de las actividades a ejecutar el contratista está obligado a cumplir con el ´´</w:t>
            </w:r>
            <w:r w:rsidRPr="00F54F4E">
              <w:rPr>
                <w:rFonts w:ascii="Arial Narrow" w:hAnsi="Arial Narrow" w:cs="Calibri"/>
                <w:b/>
                <w:bCs/>
                <w:i/>
                <w:iCs/>
                <w:sz w:val="22"/>
                <w:szCs w:val="22"/>
              </w:rPr>
              <w:t>MANUAL DE INSTRUCCIÓN EN TRABAJOS DE ALTO RIESGO PARA CONTRATISTAS DEL IT</w:t>
            </w:r>
            <w:r w:rsidRPr="00F54F4E">
              <w:rPr>
                <w:rFonts w:ascii="Arial Narrow" w:hAnsi="Arial Narrow" w:cs="Calibri"/>
                <w:b/>
                <w:bCs/>
                <w:sz w:val="22"/>
                <w:szCs w:val="22"/>
              </w:rPr>
              <w:t>M´´ (este documento la entidad lo entregara en el previo inicio del contrato)</w:t>
            </w:r>
            <w:r w:rsidRPr="00F54F4E">
              <w:rPr>
                <w:rFonts w:ascii="Arial Narrow" w:hAnsi="Arial Narrow" w:cs="Calibri"/>
                <w:bCs/>
                <w:sz w:val="22"/>
                <w:szCs w:val="22"/>
              </w:rPr>
              <w:t>, además de la Resolución 4272 de 2021 del Ministerio del Trabajo.</w:t>
            </w:r>
          </w:p>
          <w:p w14:paraId="07EE9CAE" w14:textId="77777777" w:rsidR="00B10F69" w:rsidRPr="00F54F4E" w:rsidRDefault="00B10F69" w:rsidP="00B10F69">
            <w:pPr>
              <w:snapToGrid w:val="0"/>
              <w:jc w:val="both"/>
              <w:rPr>
                <w:rFonts w:ascii="Arial Narrow" w:hAnsi="Arial Narrow" w:cs="Calibri"/>
                <w:bCs/>
                <w:sz w:val="22"/>
                <w:szCs w:val="22"/>
              </w:rPr>
            </w:pPr>
          </w:p>
          <w:p w14:paraId="67FD7861" w14:textId="77777777" w:rsidR="00B10F69" w:rsidRPr="00F54F4E" w:rsidRDefault="00B10F69" w:rsidP="00B10F69">
            <w:pPr>
              <w:snapToGrid w:val="0"/>
              <w:jc w:val="both"/>
              <w:rPr>
                <w:rFonts w:ascii="Arial Narrow" w:hAnsi="Arial Narrow" w:cs="Calibri"/>
                <w:bCs/>
                <w:sz w:val="22"/>
                <w:szCs w:val="22"/>
              </w:rPr>
            </w:pPr>
            <w:r w:rsidRPr="00F54F4E">
              <w:rPr>
                <w:rFonts w:ascii="Arial Narrow" w:hAnsi="Arial Narrow" w:cs="Calibri"/>
                <w:bCs/>
                <w:sz w:val="22"/>
                <w:szCs w:val="22"/>
              </w:rPr>
              <w:t>El Contratista será responsable de todos los accidentes que puedan sufrir no solo sus</w:t>
            </w:r>
            <w:r w:rsidRPr="00F54F4E">
              <w:rPr>
                <w:rFonts w:ascii="Arial Narrow" w:hAnsi="Arial Narrow" w:cs="Calibri"/>
                <w:sz w:val="22"/>
                <w:szCs w:val="22"/>
              </w:rPr>
              <w:t xml:space="preserve"> </w:t>
            </w:r>
            <w:r w:rsidRPr="00F54F4E">
              <w:rPr>
                <w:rFonts w:ascii="Arial Narrow" w:hAnsi="Arial Narrow" w:cs="Calibri"/>
                <w:bCs/>
                <w:sz w:val="22"/>
                <w:szCs w:val="22"/>
              </w:rPr>
              <w:t xml:space="preserve">empleados, trabajadores y subcontratistas sino también el personal o bienes de la Entidad, del </w:t>
            </w:r>
            <w:r w:rsidRPr="00F54F4E">
              <w:rPr>
                <w:rFonts w:ascii="Arial Narrow" w:hAnsi="Arial Narrow" w:cs="Calibri"/>
                <w:sz w:val="22"/>
                <w:szCs w:val="22"/>
              </w:rPr>
              <w:t>supervisor</w:t>
            </w:r>
            <w:r w:rsidRPr="00F54F4E">
              <w:rPr>
                <w:rFonts w:ascii="Arial Narrow" w:hAnsi="Arial Narrow" w:cs="Calibri"/>
                <w:bCs/>
                <w:sz w:val="22"/>
                <w:szCs w:val="22"/>
              </w:rPr>
              <w:t xml:space="preserve"> o terceras personas, resultantes de negligencia o descuido del Contratista, sus empleados, sus trabajadores o subcontratistas o por no tomar las precauciones o medidas de seguridad necesarias para la prevención de accidentes; por consiguiente todas las indemnizaciones correspondientes serán por cuenta del Contratista.</w:t>
            </w:r>
          </w:p>
          <w:p w14:paraId="020011C9" w14:textId="77777777" w:rsidR="00B10F69" w:rsidRPr="00F54F4E" w:rsidRDefault="00B10F69" w:rsidP="00B10F69">
            <w:pPr>
              <w:snapToGrid w:val="0"/>
              <w:jc w:val="both"/>
              <w:rPr>
                <w:rFonts w:ascii="Arial Narrow" w:hAnsi="Arial Narrow" w:cs="Calibri"/>
                <w:bCs/>
                <w:sz w:val="22"/>
                <w:szCs w:val="22"/>
              </w:rPr>
            </w:pPr>
          </w:p>
          <w:p w14:paraId="57B6F8C0" w14:textId="77777777" w:rsidR="00B10F69" w:rsidRPr="00F54F4E" w:rsidRDefault="00B10F69" w:rsidP="00B10F69">
            <w:pPr>
              <w:snapToGrid w:val="0"/>
              <w:jc w:val="both"/>
              <w:rPr>
                <w:rFonts w:ascii="Arial Narrow" w:hAnsi="Arial Narrow" w:cs="Calibri"/>
                <w:bCs/>
                <w:sz w:val="22"/>
                <w:szCs w:val="22"/>
              </w:rPr>
            </w:pPr>
            <w:r w:rsidRPr="00F54F4E">
              <w:rPr>
                <w:rFonts w:ascii="Arial Narrow" w:hAnsi="Arial Narrow" w:cs="Calibri"/>
                <w:bCs/>
                <w:sz w:val="22"/>
                <w:szCs w:val="22"/>
              </w:rPr>
              <w:t xml:space="preserve">Durante la ejecución del contrato, el Contratista observará todas y cada una de las regulaciones de las autoridades relativo a seguridad, prevención de accidentes y enfermedades profesionales, higiene y </w:t>
            </w:r>
            <w:r w:rsidRPr="00F54F4E">
              <w:rPr>
                <w:rFonts w:ascii="Arial Narrow" w:hAnsi="Arial Narrow" w:cs="Calibri"/>
                <w:bCs/>
                <w:sz w:val="22"/>
                <w:szCs w:val="22"/>
              </w:rPr>
              <w:lastRenderedPageBreak/>
              <w:t xml:space="preserve">salubridad y en general las normas que a este respecto tenga las entidades oficiales bajo cuya jurisdicción se ejecute el contrato. </w:t>
            </w:r>
          </w:p>
          <w:p w14:paraId="2171C874" w14:textId="77777777" w:rsidR="00B10F69" w:rsidRPr="00F54F4E" w:rsidRDefault="00B10F69" w:rsidP="00B10F69">
            <w:pPr>
              <w:snapToGrid w:val="0"/>
              <w:jc w:val="both"/>
              <w:rPr>
                <w:rFonts w:ascii="Arial Narrow" w:hAnsi="Arial Narrow" w:cs="Calibri"/>
                <w:bCs/>
                <w:sz w:val="22"/>
                <w:szCs w:val="22"/>
              </w:rPr>
            </w:pPr>
          </w:p>
          <w:p w14:paraId="2523C76F" w14:textId="77777777" w:rsidR="00B10F69" w:rsidRPr="00F54F4E" w:rsidRDefault="00B10F69" w:rsidP="00B10F69">
            <w:pPr>
              <w:snapToGrid w:val="0"/>
              <w:jc w:val="both"/>
              <w:rPr>
                <w:rFonts w:ascii="Arial Narrow" w:hAnsi="Arial Narrow" w:cs="Calibri"/>
                <w:bCs/>
                <w:sz w:val="22"/>
                <w:szCs w:val="22"/>
              </w:rPr>
            </w:pPr>
            <w:r w:rsidRPr="00F54F4E">
              <w:rPr>
                <w:rFonts w:ascii="Arial Narrow" w:hAnsi="Arial Narrow" w:cs="Calibri"/>
                <w:bCs/>
                <w:sz w:val="22"/>
                <w:szCs w:val="22"/>
              </w:rPr>
              <w:t>Antes de iniciar el contrato, El Contratista deberá preparar un programa completo con las medidas de seguridad que se tomará durante la ejecución de los trabajos, el programa deberá ser aprobado por la supervisión.</w:t>
            </w:r>
          </w:p>
          <w:p w14:paraId="68A6B720" w14:textId="77777777" w:rsidR="00B10F69" w:rsidRPr="00F54F4E" w:rsidRDefault="00B10F69" w:rsidP="00B10F69">
            <w:pPr>
              <w:snapToGrid w:val="0"/>
              <w:jc w:val="both"/>
              <w:rPr>
                <w:rFonts w:ascii="Arial Narrow" w:hAnsi="Arial Narrow" w:cs="Calibri"/>
                <w:bCs/>
                <w:sz w:val="22"/>
                <w:szCs w:val="22"/>
              </w:rPr>
            </w:pPr>
          </w:p>
          <w:p w14:paraId="5ECC439B" w14:textId="77777777" w:rsidR="00B10F69" w:rsidRPr="00F54F4E" w:rsidRDefault="00B10F69" w:rsidP="00B10F69">
            <w:pPr>
              <w:snapToGrid w:val="0"/>
              <w:jc w:val="both"/>
              <w:rPr>
                <w:rFonts w:ascii="Arial Narrow" w:hAnsi="Arial Narrow" w:cs="Calibri"/>
                <w:bCs/>
                <w:sz w:val="22"/>
                <w:szCs w:val="22"/>
              </w:rPr>
            </w:pPr>
            <w:r w:rsidRPr="00F54F4E">
              <w:rPr>
                <w:rFonts w:ascii="Arial Narrow" w:hAnsi="Arial Narrow" w:cs="Calibri"/>
                <w:bCs/>
                <w:sz w:val="22"/>
                <w:szCs w:val="22"/>
              </w:rPr>
              <w:t xml:space="preserve">Durante la ejecución del contrato, el </w:t>
            </w:r>
            <w:r w:rsidRPr="00F54F4E">
              <w:rPr>
                <w:rFonts w:ascii="Arial Narrow" w:hAnsi="Arial Narrow" w:cs="Calibri"/>
                <w:sz w:val="22"/>
                <w:szCs w:val="22"/>
              </w:rPr>
              <w:t>supervisor</w:t>
            </w:r>
            <w:r w:rsidRPr="00F54F4E">
              <w:rPr>
                <w:rFonts w:ascii="Arial Narrow" w:hAnsi="Arial Narrow" w:cs="Calibri"/>
                <w:bCs/>
                <w:sz w:val="22"/>
                <w:szCs w:val="22"/>
              </w:rPr>
              <w:t xml:space="preserve"> le podrá ordenar al Contratista cualquier medida adicional que considere conveniente o necesaria para garantizar la prevención de accidentes y éste deberá proceder de conformidad. Si por parte del Contratista existe un incumplimiento reiterado de los requisitos de seguridad o higiene, o de las instrucciones del </w:t>
            </w:r>
            <w:r w:rsidRPr="00F54F4E">
              <w:rPr>
                <w:rFonts w:ascii="Arial Narrow" w:hAnsi="Arial Narrow" w:cs="Calibri"/>
                <w:sz w:val="22"/>
                <w:szCs w:val="22"/>
              </w:rPr>
              <w:t>supervisor</w:t>
            </w:r>
            <w:r w:rsidRPr="00F54F4E">
              <w:rPr>
                <w:rFonts w:ascii="Arial Narrow" w:hAnsi="Arial Narrow" w:cs="Calibri"/>
                <w:bCs/>
                <w:sz w:val="22"/>
                <w:szCs w:val="22"/>
              </w:rPr>
              <w:t xml:space="preserve"> al respecto, éste podrá ordenar en cualquier momento que se suspenda la ejecución de los trabajos o una parte de ellas sin que el Contratista tenga derecho a ampliar el plazo y sin perjuicio de las multas a que hubiere lugar por este concepto.</w:t>
            </w:r>
          </w:p>
          <w:p w14:paraId="5D4A6A3F" w14:textId="77777777" w:rsidR="00B10F69" w:rsidRPr="00F54F4E" w:rsidRDefault="00B10F69" w:rsidP="00B10F69">
            <w:pPr>
              <w:snapToGrid w:val="0"/>
              <w:jc w:val="both"/>
              <w:rPr>
                <w:rFonts w:ascii="Arial Narrow" w:hAnsi="Arial Narrow" w:cs="Calibri"/>
                <w:bCs/>
                <w:sz w:val="22"/>
                <w:szCs w:val="22"/>
              </w:rPr>
            </w:pPr>
          </w:p>
          <w:p w14:paraId="0ADAE408" w14:textId="77777777" w:rsidR="00B10F69" w:rsidRPr="00F54F4E" w:rsidRDefault="00B10F69" w:rsidP="00B10F69">
            <w:pPr>
              <w:snapToGrid w:val="0"/>
              <w:jc w:val="both"/>
              <w:rPr>
                <w:rFonts w:ascii="Arial Narrow" w:hAnsi="Arial Narrow" w:cs="Calibri"/>
                <w:bCs/>
                <w:sz w:val="22"/>
                <w:szCs w:val="22"/>
              </w:rPr>
            </w:pPr>
            <w:r w:rsidRPr="00F54F4E">
              <w:rPr>
                <w:rFonts w:ascii="Arial Narrow" w:hAnsi="Arial Narrow" w:cs="Calibri"/>
                <w:bCs/>
                <w:sz w:val="22"/>
                <w:szCs w:val="22"/>
              </w:rPr>
              <w:t xml:space="preserve">En caso de peligro inminente a las personas o bienes, el </w:t>
            </w:r>
            <w:r w:rsidRPr="00F54F4E">
              <w:rPr>
                <w:rFonts w:ascii="Arial Narrow" w:hAnsi="Arial Narrow" w:cs="Calibri"/>
                <w:sz w:val="22"/>
                <w:szCs w:val="22"/>
              </w:rPr>
              <w:t>supervisor</w:t>
            </w:r>
            <w:r w:rsidRPr="00F54F4E">
              <w:rPr>
                <w:rFonts w:ascii="Arial Narrow" w:hAnsi="Arial Narrow" w:cs="Calibri"/>
                <w:bCs/>
                <w:sz w:val="22"/>
                <w:szCs w:val="22"/>
              </w:rPr>
              <w:t xml:space="preserve"> podrá obviar la notificación escrita y ordenar que se ejecuten inmediatamente las acciones correctivas que se consideren necesarias. El Contratista en estos casos no tendrá derecho a reconocimiento o indemnización alguna.</w:t>
            </w:r>
          </w:p>
          <w:p w14:paraId="0A6AC507" w14:textId="77777777" w:rsidR="00B10F69" w:rsidRPr="00F54F4E" w:rsidRDefault="00B10F69" w:rsidP="00B10F69">
            <w:pPr>
              <w:jc w:val="both"/>
              <w:rPr>
                <w:rFonts w:ascii="Arial Narrow" w:hAnsi="Arial Narrow" w:cs="Arial"/>
                <w:sz w:val="22"/>
                <w:szCs w:val="22"/>
                <w:lang w:val="es-ES"/>
              </w:rPr>
            </w:pPr>
          </w:p>
          <w:p w14:paraId="3D1540E9" w14:textId="77777777" w:rsidR="00B10F69" w:rsidRPr="00F54F4E" w:rsidRDefault="00B10F69" w:rsidP="00B10F69">
            <w:pPr>
              <w:snapToGrid w:val="0"/>
              <w:jc w:val="both"/>
              <w:rPr>
                <w:rFonts w:ascii="Arial Narrow" w:hAnsi="Arial Narrow" w:cs="Calibri"/>
                <w:bCs/>
                <w:sz w:val="22"/>
                <w:szCs w:val="22"/>
              </w:rPr>
            </w:pPr>
            <w:r w:rsidRPr="00F54F4E">
              <w:rPr>
                <w:rFonts w:ascii="Arial Narrow" w:hAnsi="Arial Narrow" w:cs="Calibri"/>
                <w:bCs/>
                <w:sz w:val="22"/>
                <w:szCs w:val="22"/>
              </w:rPr>
              <w:t xml:space="preserve">Los gastos en que incurra el Contratista para el cumplimiento de las medidas de seguridad e higiene y prevención de accidentes serán por cuenta de éste y no tendrá derecho a pago por separado ya que estos costos deben estar incluidos como indirectos dentro de cada uno de los precios unitarios del contrato. </w:t>
            </w:r>
          </w:p>
          <w:p w14:paraId="7367FA4A" w14:textId="77777777" w:rsidR="00B10F69" w:rsidRDefault="00B10F69" w:rsidP="00B10F69">
            <w:pPr>
              <w:jc w:val="both"/>
              <w:rPr>
                <w:rFonts w:ascii="Arial Narrow" w:hAnsi="Arial Narrow" w:cs="Arial"/>
                <w:sz w:val="22"/>
                <w:szCs w:val="22"/>
                <w:lang w:val="es-ES"/>
              </w:rPr>
            </w:pPr>
          </w:p>
          <w:p w14:paraId="76F9EC4E" w14:textId="77777777" w:rsidR="00B10F69" w:rsidRPr="00F54F4E" w:rsidRDefault="00B10F69" w:rsidP="00B10F69">
            <w:pPr>
              <w:rPr>
                <w:rFonts w:ascii="Arial Narrow" w:hAnsi="Arial Narrow" w:cs="Arial"/>
                <w:b/>
                <w:sz w:val="22"/>
                <w:szCs w:val="22"/>
                <w:u w:val="single"/>
              </w:rPr>
            </w:pPr>
            <w:r w:rsidRPr="00F54F4E">
              <w:rPr>
                <w:rFonts w:ascii="Arial Narrow" w:hAnsi="Arial Narrow" w:cs="Arial"/>
                <w:b/>
                <w:sz w:val="22"/>
                <w:szCs w:val="22"/>
                <w:u w:val="single"/>
              </w:rPr>
              <w:t>ENTREGA Y RECIBO DE LOS TRABAJOS</w:t>
            </w:r>
          </w:p>
          <w:p w14:paraId="6CEB5D40" w14:textId="77777777" w:rsidR="00B10F69" w:rsidRPr="00F54F4E" w:rsidRDefault="00B10F69" w:rsidP="00B10F69">
            <w:pPr>
              <w:snapToGrid w:val="0"/>
              <w:jc w:val="both"/>
              <w:rPr>
                <w:rFonts w:ascii="Arial Narrow" w:hAnsi="Arial Narrow" w:cs="Calibri"/>
                <w:bCs/>
                <w:sz w:val="22"/>
                <w:szCs w:val="22"/>
              </w:rPr>
            </w:pPr>
          </w:p>
          <w:p w14:paraId="1C655644" w14:textId="77777777" w:rsidR="00B10F69" w:rsidRPr="00F54F4E" w:rsidRDefault="00B10F69" w:rsidP="00B10F69">
            <w:pPr>
              <w:snapToGrid w:val="0"/>
              <w:jc w:val="both"/>
              <w:rPr>
                <w:rFonts w:ascii="Arial Narrow" w:hAnsi="Arial Narrow" w:cs="Calibri"/>
                <w:bCs/>
                <w:sz w:val="22"/>
                <w:szCs w:val="22"/>
              </w:rPr>
            </w:pPr>
            <w:r w:rsidRPr="00F54F4E">
              <w:rPr>
                <w:rFonts w:ascii="Arial Narrow" w:hAnsi="Arial Narrow" w:cs="Arial"/>
                <w:sz w:val="22"/>
                <w:szCs w:val="22"/>
              </w:rPr>
              <w:t>Para el mantenimiento, el contratista debe elaborar un formato de lista de chequeo donde se indiquen todas las actividades realizadas a cada equipo en el momento del mantenimiento, el cual debe hacerse firmar de la persona que recibe el mantenimiento y a su vez este formato debe presentarse con la factura.</w:t>
            </w:r>
          </w:p>
          <w:p w14:paraId="76AB2579" w14:textId="77777777" w:rsidR="00B10F69" w:rsidRPr="00F54F4E" w:rsidRDefault="00B10F69" w:rsidP="00B10F69">
            <w:pPr>
              <w:snapToGrid w:val="0"/>
              <w:jc w:val="both"/>
              <w:rPr>
                <w:rFonts w:ascii="Arial Narrow" w:hAnsi="Arial Narrow" w:cs="Calibri"/>
                <w:bCs/>
                <w:sz w:val="22"/>
                <w:szCs w:val="22"/>
              </w:rPr>
            </w:pPr>
          </w:p>
          <w:p w14:paraId="1EC98AB2" w14:textId="77777777" w:rsidR="00B10F69" w:rsidRPr="00F54F4E" w:rsidRDefault="00B10F69" w:rsidP="00B10F69">
            <w:pPr>
              <w:snapToGrid w:val="0"/>
              <w:jc w:val="both"/>
              <w:rPr>
                <w:rFonts w:ascii="Arial Narrow" w:hAnsi="Arial Narrow" w:cs="Calibri"/>
                <w:bCs/>
                <w:sz w:val="22"/>
                <w:szCs w:val="22"/>
              </w:rPr>
            </w:pPr>
            <w:r w:rsidRPr="00F54F4E">
              <w:rPr>
                <w:rFonts w:ascii="Arial Narrow" w:hAnsi="Arial Narrow" w:cs="Calibri"/>
                <w:bCs/>
                <w:sz w:val="22"/>
                <w:szCs w:val="22"/>
              </w:rPr>
              <w:t xml:space="preserve">Una vez se encuentren ejecutados todos los mantenimientos se suscribirá entre las partes un acta de recibo de los trabajos a satisfacción, la cual debe ser firmada por el contratista y </w:t>
            </w:r>
            <w:r w:rsidRPr="00F54F4E">
              <w:rPr>
                <w:rFonts w:ascii="Arial Narrow" w:hAnsi="Arial Narrow" w:cs="Calibri"/>
                <w:sz w:val="22"/>
                <w:szCs w:val="22"/>
              </w:rPr>
              <w:t>supervisor</w:t>
            </w:r>
            <w:r w:rsidRPr="00F54F4E">
              <w:rPr>
                <w:rFonts w:ascii="Arial Narrow" w:hAnsi="Arial Narrow" w:cs="Calibri"/>
                <w:bCs/>
                <w:sz w:val="22"/>
                <w:szCs w:val="22"/>
              </w:rPr>
              <w:t>.</w:t>
            </w:r>
          </w:p>
          <w:p w14:paraId="34DA8C55" w14:textId="77777777" w:rsidR="00B10F69" w:rsidRDefault="00B10F69" w:rsidP="00B10F69">
            <w:pPr>
              <w:snapToGrid w:val="0"/>
              <w:jc w:val="both"/>
              <w:rPr>
                <w:rFonts w:ascii="Arial Narrow" w:hAnsi="Arial Narrow" w:cs="Calibri"/>
                <w:bCs/>
                <w:sz w:val="22"/>
                <w:szCs w:val="22"/>
              </w:rPr>
            </w:pPr>
          </w:p>
          <w:p w14:paraId="3F465F29" w14:textId="77777777" w:rsidR="00B10F69" w:rsidRDefault="00B10F69" w:rsidP="00B10F69">
            <w:pPr>
              <w:snapToGrid w:val="0"/>
              <w:jc w:val="both"/>
              <w:rPr>
                <w:rFonts w:ascii="Arial Narrow" w:hAnsi="Arial Narrow" w:cs="Calibri"/>
                <w:bCs/>
                <w:sz w:val="22"/>
                <w:szCs w:val="22"/>
              </w:rPr>
            </w:pPr>
          </w:p>
          <w:p w14:paraId="09BD9046" w14:textId="77777777" w:rsidR="00B10F69" w:rsidRPr="00F54F4E" w:rsidRDefault="00B10F69" w:rsidP="00B10F69">
            <w:pPr>
              <w:snapToGrid w:val="0"/>
              <w:jc w:val="both"/>
              <w:rPr>
                <w:rFonts w:ascii="Arial Narrow" w:hAnsi="Arial Narrow" w:cs="Calibri"/>
                <w:bCs/>
                <w:sz w:val="22"/>
                <w:szCs w:val="22"/>
              </w:rPr>
            </w:pPr>
          </w:p>
          <w:p w14:paraId="485481E1" w14:textId="77777777" w:rsidR="00B10F69" w:rsidRPr="00F54F4E" w:rsidRDefault="00B10F69" w:rsidP="00B10F69">
            <w:pPr>
              <w:jc w:val="both"/>
              <w:rPr>
                <w:rFonts w:ascii="Arial Narrow" w:eastAsiaTheme="minorHAnsi" w:hAnsi="Arial Narrow" w:cs="Arial"/>
                <w:b/>
                <w:bCs/>
                <w:sz w:val="22"/>
                <w:szCs w:val="22"/>
                <w:u w:val="single"/>
                <w:lang w:eastAsia="en-US"/>
              </w:rPr>
            </w:pPr>
            <w:r w:rsidRPr="00F54F4E">
              <w:rPr>
                <w:rStyle w:val="cf01"/>
                <w:rFonts w:ascii="Arial Narrow" w:hAnsi="Arial Narrow"/>
                <w:b/>
                <w:bCs/>
                <w:sz w:val="22"/>
                <w:szCs w:val="22"/>
                <w:u w:val="single"/>
              </w:rPr>
              <w:t>SEDES EN LAS CUALES SE PRESTARÁN LOS SERVICIOS DE MANTENIMIENTO</w:t>
            </w:r>
          </w:p>
          <w:p w14:paraId="6D077445" w14:textId="77777777" w:rsidR="00B10F69" w:rsidRPr="00F54F4E" w:rsidRDefault="00B10F69" w:rsidP="00B10F69">
            <w:pPr>
              <w:jc w:val="both"/>
              <w:rPr>
                <w:rFonts w:ascii="Arial Narrow" w:eastAsiaTheme="minorHAnsi" w:hAnsi="Arial Narrow" w:cs="Arial"/>
                <w:sz w:val="22"/>
                <w:szCs w:val="22"/>
                <w:lang w:eastAsia="en-US"/>
              </w:rPr>
            </w:pPr>
          </w:p>
          <w:p w14:paraId="52046B9C" w14:textId="77777777" w:rsidR="00B10F69" w:rsidRPr="00F54F4E" w:rsidRDefault="00B10F69" w:rsidP="00B10F69">
            <w:pPr>
              <w:jc w:val="both"/>
              <w:rPr>
                <w:rFonts w:ascii="Arial Narrow" w:hAnsi="Arial Narrow" w:cs="Arial"/>
                <w:bCs/>
                <w:sz w:val="22"/>
                <w:szCs w:val="22"/>
              </w:rPr>
            </w:pPr>
            <w:r w:rsidRPr="00F54F4E">
              <w:rPr>
                <w:rFonts w:ascii="Arial Narrow" w:hAnsi="Arial Narrow" w:cs="Arial"/>
                <w:bCs/>
                <w:sz w:val="22"/>
                <w:szCs w:val="22"/>
              </w:rPr>
              <w:t xml:space="preserve">Las instalaciones en las cuales se debe prestar el servicio son las siguientes: </w:t>
            </w:r>
          </w:p>
          <w:p w14:paraId="0EA112EC" w14:textId="77777777" w:rsidR="00B10F69" w:rsidRPr="00F54F4E" w:rsidRDefault="00B10F69" w:rsidP="00B10F69">
            <w:pPr>
              <w:jc w:val="both"/>
              <w:rPr>
                <w:rFonts w:ascii="Arial Narrow" w:hAnsi="Arial Narrow" w:cs="Arial"/>
                <w:sz w:val="22"/>
                <w:szCs w:val="22"/>
                <w:lang w:val="es-ES"/>
              </w:rPr>
            </w:pPr>
          </w:p>
          <w:p w14:paraId="545F93A4" w14:textId="77777777" w:rsidR="00B10F69" w:rsidRPr="00F54F4E" w:rsidRDefault="00B10F69" w:rsidP="00B10F69">
            <w:pPr>
              <w:rPr>
                <w:rFonts w:ascii="Arial Narrow" w:hAnsi="Arial Narrow" w:cs="Arial"/>
                <w:bCs/>
                <w:sz w:val="22"/>
                <w:szCs w:val="22"/>
              </w:rPr>
            </w:pPr>
            <w:r w:rsidRPr="00F54F4E">
              <w:rPr>
                <w:rFonts w:ascii="Arial Narrow" w:hAnsi="Arial Narrow" w:cs="Arial"/>
                <w:b/>
                <w:sz w:val="22"/>
                <w:szCs w:val="22"/>
              </w:rPr>
              <w:t>Campus de Robledo</w:t>
            </w:r>
            <w:r w:rsidRPr="00F54F4E">
              <w:rPr>
                <w:rFonts w:ascii="Arial Narrow" w:hAnsi="Arial Narrow" w:cs="Arial"/>
                <w:bCs/>
                <w:sz w:val="22"/>
                <w:szCs w:val="22"/>
              </w:rPr>
              <w:t>: Calle 73 No. 76ª-354 (Lotes 1, 2 y 3)</w:t>
            </w:r>
          </w:p>
          <w:p w14:paraId="71AFE559" w14:textId="77777777" w:rsidR="00B10F69" w:rsidRPr="00F54F4E" w:rsidRDefault="00B10F69" w:rsidP="00B10F69">
            <w:pPr>
              <w:rPr>
                <w:rFonts w:ascii="Arial Narrow" w:hAnsi="Arial Narrow" w:cs="Arial"/>
                <w:bCs/>
                <w:sz w:val="22"/>
                <w:szCs w:val="22"/>
              </w:rPr>
            </w:pPr>
            <w:r w:rsidRPr="00F54F4E">
              <w:rPr>
                <w:rFonts w:ascii="Arial Narrow" w:hAnsi="Arial Narrow" w:cs="Arial"/>
                <w:b/>
                <w:sz w:val="22"/>
                <w:szCs w:val="22"/>
              </w:rPr>
              <w:t>Campus Fraternidad</w:t>
            </w:r>
            <w:r w:rsidRPr="00F54F4E">
              <w:rPr>
                <w:rFonts w:ascii="Arial Narrow" w:hAnsi="Arial Narrow" w:cs="Arial"/>
                <w:bCs/>
                <w:sz w:val="22"/>
                <w:szCs w:val="22"/>
              </w:rPr>
              <w:t>: Calle 54A No 30-01 (Lotes 1</w:t>
            </w:r>
            <w:r>
              <w:rPr>
                <w:rFonts w:ascii="Arial Narrow" w:hAnsi="Arial Narrow" w:cs="Arial"/>
                <w:bCs/>
                <w:sz w:val="22"/>
                <w:szCs w:val="22"/>
              </w:rPr>
              <w:t xml:space="preserve"> y</w:t>
            </w:r>
            <w:r w:rsidRPr="00F54F4E">
              <w:rPr>
                <w:rFonts w:ascii="Arial Narrow" w:hAnsi="Arial Narrow" w:cs="Arial"/>
                <w:bCs/>
                <w:sz w:val="22"/>
                <w:szCs w:val="22"/>
              </w:rPr>
              <w:t xml:space="preserve"> 2)</w:t>
            </w:r>
          </w:p>
          <w:p w14:paraId="03FE8152" w14:textId="77777777" w:rsidR="00B10F69" w:rsidRPr="00F54F4E" w:rsidRDefault="00B10F69" w:rsidP="00B10F69">
            <w:pPr>
              <w:rPr>
                <w:rFonts w:ascii="Arial Narrow" w:hAnsi="Arial Narrow" w:cs="Arial"/>
                <w:bCs/>
                <w:sz w:val="22"/>
                <w:szCs w:val="22"/>
              </w:rPr>
            </w:pPr>
            <w:r w:rsidRPr="00F54F4E">
              <w:rPr>
                <w:rFonts w:ascii="Arial Narrow" w:hAnsi="Arial Narrow" w:cs="Arial"/>
                <w:b/>
                <w:sz w:val="22"/>
                <w:szCs w:val="22"/>
              </w:rPr>
              <w:t>Campus Floresta</w:t>
            </w:r>
            <w:r w:rsidRPr="00F54F4E">
              <w:rPr>
                <w:rFonts w:ascii="Arial Narrow" w:hAnsi="Arial Narrow" w:cs="Arial"/>
                <w:bCs/>
                <w:sz w:val="22"/>
                <w:szCs w:val="22"/>
              </w:rPr>
              <w:t xml:space="preserve">: Calle 47ª N° 85-20 Barrio La Floresta (Lotes </w:t>
            </w:r>
            <w:r>
              <w:rPr>
                <w:rFonts w:ascii="Arial Narrow" w:hAnsi="Arial Narrow" w:cs="Arial"/>
                <w:bCs/>
                <w:sz w:val="22"/>
                <w:szCs w:val="22"/>
              </w:rPr>
              <w:t>1</w:t>
            </w:r>
            <w:r w:rsidRPr="00F54F4E">
              <w:rPr>
                <w:rFonts w:ascii="Arial Narrow" w:hAnsi="Arial Narrow" w:cs="Arial"/>
                <w:bCs/>
                <w:sz w:val="22"/>
                <w:szCs w:val="22"/>
              </w:rPr>
              <w:t>)</w:t>
            </w:r>
          </w:p>
          <w:p w14:paraId="55B3CF2D" w14:textId="77777777" w:rsidR="00B10F69" w:rsidRPr="00F54F4E" w:rsidRDefault="00B10F69" w:rsidP="00B10F69">
            <w:pPr>
              <w:rPr>
                <w:rFonts w:ascii="Arial Narrow" w:hAnsi="Arial Narrow" w:cs="Arial"/>
                <w:bCs/>
                <w:sz w:val="22"/>
                <w:szCs w:val="22"/>
              </w:rPr>
            </w:pPr>
            <w:r w:rsidRPr="00F54F4E">
              <w:rPr>
                <w:rFonts w:ascii="Arial Narrow" w:hAnsi="Arial Narrow" w:cs="Arial"/>
                <w:b/>
                <w:sz w:val="22"/>
                <w:szCs w:val="22"/>
              </w:rPr>
              <w:t>Campus Castilla</w:t>
            </w:r>
            <w:r w:rsidRPr="00F54F4E">
              <w:rPr>
                <w:rFonts w:ascii="Arial Narrow" w:hAnsi="Arial Narrow" w:cs="Arial"/>
                <w:bCs/>
                <w:sz w:val="22"/>
                <w:szCs w:val="22"/>
              </w:rPr>
              <w:t xml:space="preserve">: Carrera 65 N° 98ª -75 (Lotes </w:t>
            </w:r>
            <w:r>
              <w:rPr>
                <w:rFonts w:ascii="Arial Narrow" w:hAnsi="Arial Narrow" w:cs="Arial"/>
                <w:bCs/>
                <w:sz w:val="22"/>
                <w:szCs w:val="22"/>
              </w:rPr>
              <w:t>1</w:t>
            </w:r>
            <w:r w:rsidRPr="00F54F4E">
              <w:rPr>
                <w:rFonts w:ascii="Arial Narrow" w:hAnsi="Arial Narrow" w:cs="Arial"/>
                <w:bCs/>
                <w:sz w:val="22"/>
                <w:szCs w:val="22"/>
              </w:rPr>
              <w:t>)</w:t>
            </w:r>
          </w:p>
          <w:p w14:paraId="6E1FC783" w14:textId="77777777" w:rsidR="00B10F69" w:rsidRPr="00F54F4E" w:rsidRDefault="00B10F69" w:rsidP="00B10F69">
            <w:pPr>
              <w:rPr>
                <w:rFonts w:ascii="Arial Narrow" w:hAnsi="Arial Narrow" w:cs="Arial"/>
                <w:bCs/>
                <w:sz w:val="22"/>
                <w:szCs w:val="22"/>
              </w:rPr>
            </w:pPr>
            <w:r w:rsidRPr="00F54F4E">
              <w:rPr>
                <w:rFonts w:ascii="Arial Narrow" w:hAnsi="Arial Narrow" w:cs="Arial"/>
                <w:b/>
                <w:sz w:val="22"/>
                <w:szCs w:val="22"/>
              </w:rPr>
              <w:t>Campus Prado</w:t>
            </w:r>
            <w:r w:rsidRPr="00F54F4E">
              <w:rPr>
                <w:rFonts w:ascii="Arial Narrow" w:hAnsi="Arial Narrow" w:cs="Arial"/>
                <w:bCs/>
                <w:sz w:val="22"/>
                <w:szCs w:val="22"/>
              </w:rPr>
              <w:t xml:space="preserve">: Carrera 51 N° 58-69 (Lotes </w:t>
            </w:r>
            <w:r>
              <w:rPr>
                <w:rFonts w:ascii="Arial Narrow" w:hAnsi="Arial Narrow" w:cs="Arial"/>
                <w:bCs/>
                <w:sz w:val="22"/>
                <w:szCs w:val="22"/>
              </w:rPr>
              <w:t>1</w:t>
            </w:r>
            <w:r w:rsidRPr="00F54F4E">
              <w:rPr>
                <w:rFonts w:ascii="Arial Narrow" w:hAnsi="Arial Narrow" w:cs="Arial"/>
                <w:bCs/>
                <w:sz w:val="22"/>
                <w:szCs w:val="22"/>
              </w:rPr>
              <w:t>)</w:t>
            </w:r>
          </w:p>
          <w:p w14:paraId="5435E872" w14:textId="77777777" w:rsidR="00B10F69" w:rsidRPr="00F54F4E" w:rsidRDefault="00B10F69" w:rsidP="00B10F69">
            <w:pPr>
              <w:rPr>
                <w:rFonts w:ascii="Arial Narrow" w:hAnsi="Arial Narrow" w:cs="Arial"/>
                <w:sz w:val="22"/>
                <w:szCs w:val="22"/>
              </w:rPr>
            </w:pPr>
          </w:p>
          <w:p w14:paraId="332340FF" w14:textId="77777777" w:rsidR="00B10F69" w:rsidRPr="00F54F4E" w:rsidRDefault="00B10F69" w:rsidP="00B10F69">
            <w:pPr>
              <w:jc w:val="both"/>
              <w:rPr>
                <w:rFonts w:ascii="Arial Narrow" w:hAnsi="Arial Narrow" w:cs="Arial"/>
                <w:b/>
                <w:sz w:val="22"/>
                <w:szCs w:val="22"/>
                <w:u w:val="single"/>
                <w:lang w:val="es-ES"/>
              </w:rPr>
            </w:pPr>
            <w:r w:rsidRPr="00F54F4E">
              <w:rPr>
                <w:rFonts w:ascii="Arial Narrow" w:hAnsi="Arial Narrow" w:cs="Arial"/>
                <w:b/>
                <w:sz w:val="22"/>
                <w:szCs w:val="22"/>
                <w:u w:val="single"/>
                <w:lang w:val="es-ES"/>
              </w:rPr>
              <w:t>OBLIGACIONES GENERALES PARA TODOS LOS LOTES</w:t>
            </w:r>
          </w:p>
          <w:p w14:paraId="6A813978" w14:textId="77777777" w:rsidR="00B10F69" w:rsidRPr="00F54F4E" w:rsidRDefault="00B10F69" w:rsidP="00B10F69">
            <w:pPr>
              <w:jc w:val="both"/>
              <w:rPr>
                <w:rFonts w:ascii="Arial Narrow" w:hAnsi="Arial Narrow" w:cs="Arial"/>
                <w:b/>
                <w:sz w:val="22"/>
                <w:szCs w:val="22"/>
                <w:lang w:val="es-ES"/>
              </w:rPr>
            </w:pPr>
          </w:p>
          <w:p w14:paraId="7A86B1B1" w14:textId="77777777" w:rsidR="00B10F69" w:rsidRPr="00F54F4E" w:rsidRDefault="00B10F69" w:rsidP="00B10F69">
            <w:pPr>
              <w:jc w:val="both"/>
              <w:rPr>
                <w:rFonts w:ascii="Arial Narrow" w:hAnsi="Arial Narrow" w:cs="Arial"/>
                <w:sz w:val="22"/>
                <w:szCs w:val="22"/>
                <w:lang w:val="es-ES"/>
              </w:rPr>
            </w:pPr>
            <w:r w:rsidRPr="00F54F4E">
              <w:rPr>
                <w:rFonts w:ascii="Arial Narrow" w:hAnsi="Arial Narrow" w:cs="Arial"/>
                <w:sz w:val="22"/>
                <w:szCs w:val="22"/>
                <w:lang w:val="es-ES"/>
              </w:rPr>
              <w:t>Los contratistas deberán cumplir el contrato de conformidad con especificaciones técnicas y propuesta económica presentada para cada uno de los procesos, los requerimientos que en virtud del contrato le haga el supervisor del contrato ejecutando las actividades que se encaminen al cabal cumplimiento y ejecución de sus obligaciones contractuales, descritas así:</w:t>
            </w:r>
          </w:p>
          <w:p w14:paraId="1C5BD23B" w14:textId="77777777" w:rsidR="00B10F69" w:rsidRPr="00F54F4E" w:rsidRDefault="00B10F69" w:rsidP="00B10F69">
            <w:pPr>
              <w:jc w:val="both"/>
              <w:rPr>
                <w:rFonts w:ascii="Arial Narrow" w:hAnsi="Arial Narrow" w:cs="Arial"/>
                <w:sz w:val="22"/>
                <w:szCs w:val="22"/>
                <w:lang w:val="es-ES"/>
              </w:rPr>
            </w:pPr>
          </w:p>
          <w:p w14:paraId="099CEFE3" w14:textId="77777777" w:rsidR="00B10F69" w:rsidRPr="00F54F4E" w:rsidRDefault="00B10F69" w:rsidP="00B10F69">
            <w:pPr>
              <w:numPr>
                <w:ilvl w:val="0"/>
                <w:numId w:val="35"/>
              </w:numPr>
              <w:tabs>
                <w:tab w:val="left" w:pos="1535"/>
                <w:tab w:val="left" w:pos="1677"/>
              </w:tabs>
              <w:jc w:val="both"/>
              <w:rPr>
                <w:rFonts w:ascii="Arial Narrow" w:hAnsi="Arial Narrow" w:cs="Arial"/>
                <w:bCs/>
                <w:sz w:val="22"/>
                <w:szCs w:val="22"/>
              </w:rPr>
            </w:pPr>
            <w:r w:rsidRPr="00F54F4E">
              <w:rPr>
                <w:rFonts w:ascii="Arial Narrow" w:hAnsi="Arial Narrow" w:cs="Arial"/>
                <w:bCs/>
                <w:sz w:val="22"/>
                <w:szCs w:val="22"/>
              </w:rPr>
              <w:lastRenderedPageBreak/>
              <w:t>Cumplir con el objeto y alcance del contrato bajo las condiciones previamente estipuladas entre el contratista y el supervisor y dentro del plazo establecido en el contrato, de conformidad con las especificaciones técnicas señaladas en los estudios previos y la propuesta presentada.</w:t>
            </w:r>
          </w:p>
          <w:p w14:paraId="64AB91C2" w14:textId="77777777" w:rsidR="00B10F69" w:rsidRPr="00F54F4E" w:rsidRDefault="00B10F69" w:rsidP="00B10F69">
            <w:pPr>
              <w:numPr>
                <w:ilvl w:val="0"/>
                <w:numId w:val="35"/>
              </w:numPr>
              <w:tabs>
                <w:tab w:val="left" w:pos="1535"/>
                <w:tab w:val="left" w:pos="1677"/>
              </w:tabs>
              <w:jc w:val="both"/>
              <w:rPr>
                <w:rFonts w:ascii="Arial Narrow" w:hAnsi="Arial Narrow" w:cs="Arial"/>
                <w:bCs/>
                <w:sz w:val="22"/>
                <w:szCs w:val="22"/>
              </w:rPr>
            </w:pPr>
            <w:r w:rsidRPr="00F54F4E">
              <w:rPr>
                <w:rFonts w:ascii="Arial Narrow" w:hAnsi="Arial Narrow" w:cs="Arial"/>
                <w:bCs/>
                <w:sz w:val="22"/>
                <w:szCs w:val="22"/>
              </w:rPr>
              <w:t>Cumplir con la ejecución de las actividades en el sitio acordado con el supervisor del contrato, según las especificaciones técnicas indicadas en los estudios previos y la propuesta presentada.</w:t>
            </w:r>
          </w:p>
          <w:p w14:paraId="2503A575" w14:textId="77777777" w:rsidR="00B10F69" w:rsidRPr="00F54F4E" w:rsidRDefault="00B10F69" w:rsidP="00B10F69">
            <w:pPr>
              <w:numPr>
                <w:ilvl w:val="0"/>
                <w:numId w:val="35"/>
              </w:numPr>
              <w:tabs>
                <w:tab w:val="left" w:pos="1535"/>
                <w:tab w:val="left" w:pos="1677"/>
              </w:tabs>
              <w:jc w:val="both"/>
              <w:rPr>
                <w:rFonts w:ascii="Arial Narrow" w:hAnsi="Arial Narrow" w:cs="Arial"/>
                <w:bCs/>
                <w:sz w:val="22"/>
                <w:szCs w:val="22"/>
              </w:rPr>
            </w:pPr>
            <w:r w:rsidRPr="00F54F4E">
              <w:rPr>
                <w:rFonts w:ascii="Arial Narrow" w:hAnsi="Arial Narrow" w:cs="Arial"/>
                <w:bCs/>
                <w:sz w:val="22"/>
                <w:szCs w:val="22"/>
              </w:rPr>
              <w:t xml:space="preserve">Realizar los mantenimientos preventivos y correctivos a los equipos de la Institución y los componentes que la conforman. </w:t>
            </w:r>
          </w:p>
          <w:p w14:paraId="17EF3526" w14:textId="77777777" w:rsidR="00B10F69" w:rsidRPr="00F54F4E" w:rsidRDefault="00B10F69" w:rsidP="00B10F69">
            <w:pPr>
              <w:numPr>
                <w:ilvl w:val="0"/>
                <w:numId w:val="35"/>
              </w:numPr>
              <w:tabs>
                <w:tab w:val="left" w:pos="1535"/>
                <w:tab w:val="left" w:pos="1677"/>
              </w:tabs>
              <w:jc w:val="both"/>
              <w:rPr>
                <w:rFonts w:ascii="Arial Narrow" w:hAnsi="Arial Narrow" w:cs="Arial"/>
                <w:bCs/>
                <w:sz w:val="22"/>
                <w:szCs w:val="22"/>
              </w:rPr>
            </w:pPr>
            <w:r w:rsidRPr="00F54F4E">
              <w:rPr>
                <w:rFonts w:ascii="Arial Narrow" w:hAnsi="Arial Narrow" w:cs="Arial"/>
                <w:bCs/>
                <w:sz w:val="22"/>
                <w:szCs w:val="22"/>
              </w:rPr>
              <w:t xml:space="preserve">Suministrar la mano de obra calificada, herramientas, equipos, transporte, insumos y demás necesarios para la ejecución de los mantenimientos preventivos y correctivos. </w:t>
            </w:r>
          </w:p>
          <w:p w14:paraId="4ED6BCC2" w14:textId="77777777" w:rsidR="00B10F69" w:rsidRPr="00F54F4E" w:rsidRDefault="00B10F69" w:rsidP="00B10F69">
            <w:pPr>
              <w:numPr>
                <w:ilvl w:val="0"/>
                <w:numId w:val="35"/>
              </w:numPr>
              <w:tabs>
                <w:tab w:val="left" w:pos="1535"/>
                <w:tab w:val="left" w:pos="1677"/>
              </w:tabs>
              <w:jc w:val="both"/>
              <w:rPr>
                <w:rFonts w:ascii="Arial Narrow" w:hAnsi="Arial Narrow" w:cs="Arial"/>
                <w:bCs/>
                <w:sz w:val="22"/>
                <w:szCs w:val="22"/>
              </w:rPr>
            </w:pPr>
            <w:r w:rsidRPr="00F54F4E">
              <w:rPr>
                <w:rFonts w:ascii="Arial Narrow" w:hAnsi="Arial Narrow" w:cs="Arial"/>
                <w:bCs/>
                <w:sz w:val="22"/>
                <w:szCs w:val="22"/>
              </w:rPr>
              <w:t xml:space="preserve">Informar al supervisor oportunamente cualquier anomalía que se identifiquen durante el desarrollo del contrato y que requiera de la atención </w:t>
            </w:r>
            <w:proofErr w:type="gramStart"/>
            <w:r w:rsidRPr="00F54F4E">
              <w:rPr>
                <w:rFonts w:ascii="Arial Narrow" w:hAnsi="Arial Narrow" w:cs="Arial"/>
                <w:bCs/>
                <w:sz w:val="22"/>
                <w:szCs w:val="22"/>
              </w:rPr>
              <w:t>del mismo</w:t>
            </w:r>
            <w:proofErr w:type="gramEnd"/>
            <w:r w:rsidRPr="00F54F4E">
              <w:rPr>
                <w:rFonts w:ascii="Arial Narrow" w:hAnsi="Arial Narrow" w:cs="Arial"/>
                <w:bCs/>
                <w:sz w:val="22"/>
                <w:szCs w:val="22"/>
              </w:rPr>
              <w:t xml:space="preserve"> con el fin de garantizar el desarrollo del contrato y el adecuado funcionamiento de la infraestructura y bienes de la Institución. </w:t>
            </w:r>
          </w:p>
          <w:p w14:paraId="1F144308" w14:textId="77777777" w:rsidR="00B10F69" w:rsidRPr="00F54F4E" w:rsidRDefault="00B10F69" w:rsidP="00B10F69">
            <w:pPr>
              <w:numPr>
                <w:ilvl w:val="0"/>
                <w:numId w:val="35"/>
              </w:numPr>
              <w:tabs>
                <w:tab w:val="left" w:pos="1535"/>
                <w:tab w:val="left" w:pos="1677"/>
              </w:tabs>
              <w:jc w:val="both"/>
              <w:rPr>
                <w:rFonts w:ascii="Arial Narrow" w:hAnsi="Arial Narrow" w:cs="Arial"/>
                <w:bCs/>
                <w:sz w:val="22"/>
                <w:szCs w:val="22"/>
              </w:rPr>
            </w:pPr>
            <w:r w:rsidRPr="00F54F4E">
              <w:rPr>
                <w:rFonts w:ascii="Arial Narrow" w:hAnsi="Arial Narrow" w:cs="Arial"/>
                <w:bCs/>
                <w:sz w:val="22"/>
                <w:szCs w:val="22"/>
              </w:rPr>
              <w:t>Realizar todos los pagos de honorarios, salarios, seguridad social, parafiscales e indemnizaciones que le correspondan directamente o respecto del personal que llegare a emplear en la ejecución del contrato, en las cuantías establecidas por la ley y oportunamente.</w:t>
            </w:r>
          </w:p>
          <w:p w14:paraId="675C5A9A" w14:textId="77777777" w:rsidR="00B10F69" w:rsidRPr="00F54F4E" w:rsidRDefault="00B10F69" w:rsidP="00B10F69">
            <w:pPr>
              <w:numPr>
                <w:ilvl w:val="0"/>
                <w:numId w:val="35"/>
              </w:numPr>
              <w:tabs>
                <w:tab w:val="left" w:pos="1535"/>
                <w:tab w:val="left" w:pos="1677"/>
              </w:tabs>
              <w:jc w:val="both"/>
              <w:rPr>
                <w:rFonts w:ascii="Arial Narrow" w:hAnsi="Arial Narrow" w:cs="Arial"/>
                <w:bCs/>
                <w:sz w:val="22"/>
                <w:szCs w:val="22"/>
              </w:rPr>
            </w:pPr>
            <w:r w:rsidRPr="00F54F4E">
              <w:rPr>
                <w:rFonts w:ascii="Arial Narrow" w:hAnsi="Arial Narrow" w:cs="Arial"/>
                <w:bCs/>
                <w:sz w:val="22"/>
                <w:szCs w:val="22"/>
              </w:rPr>
              <w:t>Aportar todo su conocimiento y experiencia para desarrollar adecuadamente el objeto del contrato de conformidad con lo requerido por el contratante.</w:t>
            </w:r>
          </w:p>
          <w:p w14:paraId="5D0CB7D6" w14:textId="77777777" w:rsidR="00B10F69" w:rsidRPr="00F54F4E" w:rsidRDefault="00B10F69" w:rsidP="00B10F69">
            <w:pPr>
              <w:numPr>
                <w:ilvl w:val="0"/>
                <w:numId w:val="35"/>
              </w:numPr>
              <w:tabs>
                <w:tab w:val="left" w:pos="1535"/>
                <w:tab w:val="left" w:pos="1677"/>
              </w:tabs>
              <w:jc w:val="both"/>
              <w:rPr>
                <w:rFonts w:ascii="Arial Narrow" w:hAnsi="Arial Narrow" w:cs="Arial"/>
                <w:bCs/>
                <w:sz w:val="22"/>
                <w:szCs w:val="22"/>
              </w:rPr>
            </w:pPr>
            <w:r w:rsidRPr="00F54F4E">
              <w:rPr>
                <w:rFonts w:ascii="Arial Narrow" w:hAnsi="Arial Narrow" w:cs="Arial"/>
                <w:bCs/>
                <w:sz w:val="22"/>
                <w:szCs w:val="22"/>
              </w:rPr>
              <w:t xml:space="preserve">Reportar la información relacionada con la ejecución del contrato o que tenga incidencia en ella de acuerdo con las reglas del contrato y las normas que lo regulan, cuando sea requerida por el contratante o su supervisor. </w:t>
            </w:r>
          </w:p>
          <w:p w14:paraId="4BF56A2D" w14:textId="77777777" w:rsidR="00B10F69" w:rsidRPr="00F54F4E" w:rsidRDefault="00B10F69" w:rsidP="00B10F69">
            <w:pPr>
              <w:numPr>
                <w:ilvl w:val="0"/>
                <w:numId w:val="35"/>
              </w:numPr>
              <w:tabs>
                <w:tab w:val="left" w:pos="1535"/>
                <w:tab w:val="left" w:pos="1677"/>
              </w:tabs>
              <w:jc w:val="both"/>
              <w:rPr>
                <w:rFonts w:ascii="Arial Narrow" w:hAnsi="Arial Narrow" w:cs="Arial"/>
                <w:bCs/>
                <w:sz w:val="22"/>
                <w:szCs w:val="22"/>
              </w:rPr>
            </w:pPr>
            <w:r w:rsidRPr="00F54F4E">
              <w:rPr>
                <w:rFonts w:ascii="Arial Narrow" w:hAnsi="Arial Narrow" w:cs="Arial"/>
                <w:bCs/>
                <w:sz w:val="22"/>
                <w:szCs w:val="22"/>
              </w:rPr>
              <w:t xml:space="preserve">Facilitar la labor del supervisor, dando respuesta oportuna a las observaciones o requerimientos que se realicen. Acatando las recomendaciones del supervisor del contrato para la correcta y adecuada ejecución del objeto contractual. </w:t>
            </w:r>
          </w:p>
          <w:p w14:paraId="20F72D98" w14:textId="77777777" w:rsidR="00B10F69" w:rsidRPr="00F54F4E" w:rsidRDefault="00B10F69" w:rsidP="00B10F69">
            <w:pPr>
              <w:numPr>
                <w:ilvl w:val="0"/>
                <w:numId w:val="35"/>
              </w:numPr>
              <w:tabs>
                <w:tab w:val="left" w:pos="1535"/>
                <w:tab w:val="left" w:pos="1677"/>
              </w:tabs>
              <w:jc w:val="both"/>
              <w:rPr>
                <w:rFonts w:ascii="Arial Narrow" w:hAnsi="Arial Narrow" w:cs="Arial"/>
                <w:bCs/>
                <w:sz w:val="22"/>
                <w:szCs w:val="22"/>
              </w:rPr>
            </w:pPr>
            <w:r w:rsidRPr="00F54F4E">
              <w:rPr>
                <w:rFonts w:ascii="Arial Narrow" w:hAnsi="Arial Narrow" w:cs="Arial"/>
                <w:bCs/>
                <w:sz w:val="22"/>
                <w:szCs w:val="22"/>
              </w:rPr>
              <w:t>El contratista está obligado a guardar absoluta reserva de la información que en la ejecución de sus obligaciones llegue a conocer durante el plazo de ejecución y aún después de la finalización del plazo. Cualquier suministro de información que se realice para propósitos no autorizados por parte del ITM será sancionado de acuerdo con el régimen legal vigente, sin perjuicio de los perjuicios que por estos actos se lleguen a causar a la entidad y/o a terceros.</w:t>
            </w:r>
          </w:p>
          <w:p w14:paraId="459CF39D" w14:textId="77777777" w:rsidR="00B10F69" w:rsidRPr="00F54F4E" w:rsidRDefault="00B10F69" w:rsidP="00B10F69">
            <w:pPr>
              <w:numPr>
                <w:ilvl w:val="0"/>
                <w:numId w:val="35"/>
              </w:numPr>
              <w:tabs>
                <w:tab w:val="left" w:pos="1535"/>
                <w:tab w:val="left" w:pos="1677"/>
              </w:tabs>
              <w:jc w:val="both"/>
              <w:rPr>
                <w:rFonts w:ascii="Arial Narrow" w:hAnsi="Arial Narrow" w:cs="Arial"/>
                <w:bCs/>
                <w:sz w:val="22"/>
                <w:szCs w:val="22"/>
              </w:rPr>
            </w:pPr>
            <w:r w:rsidRPr="00F54F4E">
              <w:rPr>
                <w:rFonts w:ascii="Arial Narrow" w:hAnsi="Arial Narrow" w:cs="Arial"/>
                <w:bCs/>
                <w:sz w:val="22"/>
                <w:szCs w:val="22"/>
              </w:rPr>
              <w:t>El contratista asume especiales obligaciones de cuidado y custodia de los bienes que el ITM le entregue para el debido desarrollo de las obligaciones a cargo y en consecuencia estará obligado a hacer el correspondiente reintegro en especie o en dinero cuando por su responsabilidad por negligencia o falta del debido cuidado se produzca daño o perdida, sin que esto excluya la indemnización de perjuicios. Lo anterior sin perjuicio de las acciones civiles, penales o de cualquier otro tipo que del hecho se puedan predicar.  Para el último pago pactado se deberá presentar paz y salvo de estos bienes emitido por la Institución.</w:t>
            </w:r>
          </w:p>
          <w:p w14:paraId="313AAE3F" w14:textId="77777777" w:rsidR="00B10F69" w:rsidRPr="00F54F4E" w:rsidRDefault="00B10F69" w:rsidP="00B10F69">
            <w:pPr>
              <w:numPr>
                <w:ilvl w:val="0"/>
                <w:numId w:val="35"/>
              </w:numPr>
              <w:tabs>
                <w:tab w:val="left" w:pos="1535"/>
                <w:tab w:val="left" w:pos="1677"/>
              </w:tabs>
              <w:jc w:val="both"/>
              <w:rPr>
                <w:rFonts w:ascii="Arial Narrow" w:hAnsi="Arial Narrow" w:cs="Arial"/>
                <w:bCs/>
                <w:sz w:val="22"/>
                <w:szCs w:val="22"/>
              </w:rPr>
            </w:pPr>
            <w:r w:rsidRPr="00F54F4E">
              <w:rPr>
                <w:rFonts w:ascii="Arial Narrow" w:hAnsi="Arial Narrow" w:cs="Arial"/>
                <w:bCs/>
                <w:sz w:val="22"/>
                <w:szCs w:val="22"/>
              </w:rPr>
              <w:t>Realizar máximo dentro de los tres (3) días siguientes a la suscripción del contrato, las gestiones necesarias para el cumplimiento de los requisitos de ejecución que le correspondan y asumir los costos de éstas.</w:t>
            </w:r>
          </w:p>
          <w:p w14:paraId="333B630E" w14:textId="77777777" w:rsidR="00B10F69" w:rsidRPr="00F54F4E" w:rsidRDefault="00B10F69" w:rsidP="00B10F69">
            <w:pPr>
              <w:numPr>
                <w:ilvl w:val="0"/>
                <w:numId w:val="35"/>
              </w:numPr>
              <w:tabs>
                <w:tab w:val="left" w:pos="1535"/>
                <w:tab w:val="left" w:pos="1677"/>
              </w:tabs>
              <w:jc w:val="both"/>
              <w:rPr>
                <w:rFonts w:ascii="Arial Narrow" w:hAnsi="Arial Narrow" w:cs="Arial"/>
                <w:bCs/>
                <w:sz w:val="22"/>
                <w:szCs w:val="22"/>
              </w:rPr>
            </w:pPr>
            <w:r w:rsidRPr="00F54F4E">
              <w:rPr>
                <w:rFonts w:ascii="Arial Narrow" w:hAnsi="Arial Narrow" w:cs="Arial"/>
                <w:bCs/>
                <w:sz w:val="22"/>
                <w:szCs w:val="22"/>
              </w:rPr>
              <w:t xml:space="preserve">Presentar junto con las facturas, certificado de pago del último periodo de aportes al sistema de seguridad social y parafiscales de conformidad con las disposiciones del decreto 1273 de 2018 o norma que la modifique. </w:t>
            </w:r>
          </w:p>
          <w:p w14:paraId="0853E475" w14:textId="77777777" w:rsidR="00B10F69" w:rsidRPr="00F54F4E" w:rsidRDefault="00B10F69" w:rsidP="00B10F69">
            <w:pPr>
              <w:numPr>
                <w:ilvl w:val="0"/>
                <w:numId w:val="35"/>
              </w:numPr>
              <w:tabs>
                <w:tab w:val="left" w:pos="1535"/>
                <w:tab w:val="left" w:pos="1677"/>
              </w:tabs>
              <w:jc w:val="both"/>
              <w:rPr>
                <w:rFonts w:ascii="Arial Narrow" w:hAnsi="Arial Narrow" w:cs="Arial"/>
                <w:bCs/>
                <w:sz w:val="22"/>
                <w:szCs w:val="22"/>
              </w:rPr>
            </w:pPr>
            <w:r w:rsidRPr="00F54F4E">
              <w:rPr>
                <w:rFonts w:ascii="Arial Narrow" w:hAnsi="Arial Narrow" w:cs="Arial"/>
                <w:bCs/>
                <w:sz w:val="22"/>
                <w:szCs w:val="22"/>
              </w:rPr>
              <w:t xml:space="preserve">Las facturas o cuentas de cobro se deben enviar al correo electrónico </w:t>
            </w:r>
            <w:hyperlink r:id="rId6" w:history="1">
              <w:r w:rsidRPr="00F54F4E">
                <w:rPr>
                  <w:rFonts w:ascii="Arial Narrow" w:hAnsi="Arial Narrow" w:cs="Arial"/>
                  <w:bCs/>
                  <w:sz w:val="22"/>
                  <w:szCs w:val="22"/>
                </w:rPr>
                <w:t>facturaelectronica@itm.edu.co</w:t>
              </w:r>
            </w:hyperlink>
            <w:r w:rsidRPr="00F54F4E">
              <w:rPr>
                <w:rFonts w:ascii="Arial Narrow" w:hAnsi="Arial Narrow" w:cs="Arial"/>
                <w:bCs/>
                <w:sz w:val="22"/>
                <w:szCs w:val="22"/>
              </w:rPr>
              <w:t xml:space="preserve"> y 800214750@factureinbox.co Este es el único medio autorizado para recibir las facturas, la entrega de los bienes objeto del contrato y la factura no deben de exceder la presente vigencia fiscal; para tramitar el pago, se deben enviar los siguientes documentos:</w:t>
            </w:r>
          </w:p>
          <w:p w14:paraId="15702437" w14:textId="77777777" w:rsidR="00B10F69" w:rsidRPr="00F54F4E" w:rsidRDefault="00B10F69" w:rsidP="00B10F69">
            <w:pPr>
              <w:numPr>
                <w:ilvl w:val="0"/>
                <w:numId w:val="23"/>
              </w:numPr>
              <w:tabs>
                <w:tab w:val="left" w:pos="1535"/>
                <w:tab w:val="left" w:pos="1677"/>
              </w:tabs>
              <w:jc w:val="both"/>
              <w:rPr>
                <w:rFonts w:ascii="Arial Narrow" w:hAnsi="Arial Narrow" w:cs="Arial"/>
                <w:bCs/>
                <w:sz w:val="22"/>
                <w:szCs w:val="22"/>
              </w:rPr>
            </w:pPr>
            <w:r w:rsidRPr="00F54F4E">
              <w:rPr>
                <w:rFonts w:ascii="Arial Narrow" w:hAnsi="Arial Narrow" w:cs="Arial"/>
                <w:bCs/>
                <w:sz w:val="22"/>
                <w:szCs w:val="22"/>
              </w:rPr>
              <w:t>RUT actualizado</w:t>
            </w:r>
          </w:p>
          <w:p w14:paraId="0A29FEF1" w14:textId="77777777" w:rsidR="00B10F69" w:rsidRPr="00F54F4E" w:rsidRDefault="00B10F69" w:rsidP="00B10F69">
            <w:pPr>
              <w:numPr>
                <w:ilvl w:val="0"/>
                <w:numId w:val="23"/>
              </w:numPr>
              <w:tabs>
                <w:tab w:val="left" w:pos="1535"/>
                <w:tab w:val="left" w:pos="1677"/>
              </w:tabs>
              <w:jc w:val="both"/>
              <w:rPr>
                <w:rFonts w:ascii="Arial Narrow" w:hAnsi="Arial Narrow" w:cs="Arial"/>
                <w:bCs/>
                <w:sz w:val="22"/>
                <w:szCs w:val="22"/>
              </w:rPr>
            </w:pPr>
            <w:r w:rsidRPr="00F54F4E">
              <w:rPr>
                <w:rFonts w:ascii="Arial Narrow" w:hAnsi="Arial Narrow" w:cs="Arial"/>
                <w:bCs/>
                <w:sz w:val="22"/>
                <w:szCs w:val="22"/>
              </w:rPr>
              <w:t>Certificación Bancaria</w:t>
            </w:r>
          </w:p>
          <w:p w14:paraId="0826166E" w14:textId="77777777" w:rsidR="00B10F69" w:rsidRPr="00F54F4E" w:rsidRDefault="00B10F69" w:rsidP="00B10F69">
            <w:pPr>
              <w:numPr>
                <w:ilvl w:val="0"/>
                <w:numId w:val="23"/>
              </w:numPr>
              <w:tabs>
                <w:tab w:val="left" w:pos="1535"/>
                <w:tab w:val="left" w:pos="1677"/>
              </w:tabs>
              <w:jc w:val="both"/>
              <w:rPr>
                <w:rFonts w:ascii="Arial Narrow" w:hAnsi="Arial Narrow" w:cs="Arial"/>
                <w:bCs/>
                <w:sz w:val="22"/>
                <w:szCs w:val="22"/>
              </w:rPr>
            </w:pPr>
            <w:r w:rsidRPr="00F54F4E">
              <w:rPr>
                <w:rFonts w:ascii="Arial Narrow" w:hAnsi="Arial Narrow" w:cs="Arial"/>
                <w:bCs/>
                <w:sz w:val="22"/>
                <w:szCs w:val="22"/>
              </w:rPr>
              <w:t>Certificado de parafiscales y seguridad social</w:t>
            </w:r>
          </w:p>
          <w:p w14:paraId="38373A40" w14:textId="77777777" w:rsidR="00B10F69" w:rsidRPr="00F54F4E" w:rsidRDefault="00B10F69" w:rsidP="00B10F69">
            <w:pPr>
              <w:numPr>
                <w:ilvl w:val="0"/>
                <w:numId w:val="23"/>
              </w:numPr>
              <w:tabs>
                <w:tab w:val="left" w:pos="1535"/>
                <w:tab w:val="left" w:pos="1677"/>
              </w:tabs>
              <w:jc w:val="both"/>
              <w:rPr>
                <w:rFonts w:ascii="Arial Narrow" w:hAnsi="Arial Narrow" w:cs="Arial"/>
                <w:bCs/>
                <w:sz w:val="22"/>
                <w:szCs w:val="22"/>
              </w:rPr>
            </w:pPr>
            <w:r w:rsidRPr="00F54F4E">
              <w:rPr>
                <w:rFonts w:ascii="Arial Narrow" w:hAnsi="Arial Narrow" w:cs="Arial"/>
                <w:bCs/>
                <w:sz w:val="22"/>
                <w:szCs w:val="22"/>
              </w:rPr>
              <w:t>Resolución de Autorización de la DIAN</w:t>
            </w:r>
          </w:p>
          <w:p w14:paraId="39C27D3F" w14:textId="77777777" w:rsidR="00B10F69" w:rsidRPr="00F54F4E" w:rsidRDefault="00B10F69" w:rsidP="00B10F69">
            <w:pPr>
              <w:numPr>
                <w:ilvl w:val="0"/>
                <w:numId w:val="35"/>
              </w:numPr>
              <w:tabs>
                <w:tab w:val="left" w:pos="1535"/>
                <w:tab w:val="left" w:pos="1677"/>
              </w:tabs>
              <w:jc w:val="both"/>
              <w:rPr>
                <w:rFonts w:ascii="Arial Narrow" w:hAnsi="Arial Narrow" w:cs="Arial"/>
                <w:bCs/>
                <w:sz w:val="22"/>
                <w:szCs w:val="22"/>
              </w:rPr>
            </w:pPr>
            <w:r w:rsidRPr="00F54F4E">
              <w:rPr>
                <w:rFonts w:ascii="Arial Narrow" w:hAnsi="Arial Narrow" w:cs="Arial"/>
                <w:bCs/>
                <w:sz w:val="22"/>
                <w:szCs w:val="22"/>
              </w:rPr>
              <w:t>Abstenerse de facturar por encima del presupuesto disponible, de acuerdo con el valor del contrato.</w:t>
            </w:r>
          </w:p>
          <w:p w14:paraId="754BA51D" w14:textId="77777777" w:rsidR="00B10F69" w:rsidRPr="00F54F4E" w:rsidRDefault="00B10F69" w:rsidP="00B10F69">
            <w:pPr>
              <w:numPr>
                <w:ilvl w:val="0"/>
                <w:numId w:val="35"/>
              </w:numPr>
              <w:tabs>
                <w:tab w:val="left" w:pos="1535"/>
                <w:tab w:val="left" w:pos="1677"/>
              </w:tabs>
              <w:jc w:val="both"/>
              <w:rPr>
                <w:rFonts w:ascii="Arial Narrow" w:hAnsi="Arial Narrow" w:cs="Arial"/>
                <w:bCs/>
                <w:sz w:val="22"/>
                <w:szCs w:val="22"/>
              </w:rPr>
            </w:pPr>
            <w:r w:rsidRPr="00F54F4E">
              <w:rPr>
                <w:rFonts w:ascii="Arial Narrow" w:hAnsi="Arial Narrow" w:cs="Arial"/>
                <w:bCs/>
                <w:sz w:val="22"/>
                <w:szCs w:val="22"/>
              </w:rPr>
              <w:lastRenderedPageBreak/>
              <w:t>Presentar junto con la factura o cuenta de cobro, las fichas técnicas de los mantenimientos realizados, firmadas por el supervisor o el profesional de apoyo que para tal fin se designe la Institución, el certificado del pago de aportes a la seguridad social y parafiscal del personal utilizado para la ejecución del contrato y certificado de paz y salvo de seguridad social y parafiscales de la empresa contratista.</w:t>
            </w:r>
          </w:p>
          <w:p w14:paraId="720A3175" w14:textId="77777777" w:rsidR="00B10F69" w:rsidRPr="00F54F4E" w:rsidRDefault="00B10F69" w:rsidP="00B10F69">
            <w:pPr>
              <w:numPr>
                <w:ilvl w:val="0"/>
                <w:numId w:val="35"/>
              </w:numPr>
              <w:tabs>
                <w:tab w:val="left" w:pos="1535"/>
                <w:tab w:val="left" w:pos="1677"/>
              </w:tabs>
              <w:jc w:val="both"/>
              <w:rPr>
                <w:rFonts w:ascii="Arial Narrow" w:hAnsi="Arial Narrow" w:cs="Arial"/>
                <w:bCs/>
                <w:sz w:val="22"/>
                <w:szCs w:val="22"/>
              </w:rPr>
            </w:pPr>
            <w:r w:rsidRPr="00F54F4E">
              <w:rPr>
                <w:rFonts w:ascii="Arial Narrow" w:hAnsi="Arial Narrow" w:cs="Arial"/>
                <w:bCs/>
                <w:sz w:val="22"/>
                <w:szCs w:val="22"/>
              </w:rPr>
              <w:t xml:space="preserve">Remitir al supervisor del contrato el nombre completo, número de identificación y seguridad social actualizada del personal que realizará los mantenimientos en las instalaciones de la Institución, este será requisito para la autorización de ingreso de este personal a las Instalaciones de la Institución. </w:t>
            </w:r>
          </w:p>
          <w:p w14:paraId="0C185350" w14:textId="77777777" w:rsidR="00B10F69" w:rsidRPr="00F54F4E" w:rsidRDefault="00B10F69" w:rsidP="00B10F69">
            <w:pPr>
              <w:numPr>
                <w:ilvl w:val="0"/>
                <w:numId w:val="35"/>
              </w:numPr>
              <w:tabs>
                <w:tab w:val="left" w:pos="1535"/>
                <w:tab w:val="left" w:pos="1677"/>
              </w:tabs>
              <w:jc w:val="both"/>
              <w:rPr>
                <w:rFonts w:ascii="Arial Narrow" w:hAnsi="Arial Narrow" w:cs="Arial"/>
                <w:bCs/>
                <w:sz w:val="22"/>
                <w:szCs w:val="22"/>
              </w:rPr>
            </w:pPr>
            <w:r w:rsidRPr="00F54F4E">
              <w:rPr>
                <w:rFonts w:ascii="Arial Narrow" w:hAnsi="Arial Narrow" w:cs="Arial"/>
                <w:bCs/>
                <w:sz w:val="22"/>
                <w:szCs w:val="22"/>
              </w:rPr>
              <w:t xml:space="preserve">Presentar al supervisor una programación para la ejecución de las actividades. </w:t>
            </w:r>
          </w:p>
          <w:p w14:paraId="1C40D6A4" w14:textId="77777777" w:rsidR="00B10F69" w:rsidRPr="00F54F4E" w:rsidRDefault="00B10F69" w:rsidP="00B10F69">
            <w:pPr>
              <w:numPr>
                <w:ilvl w:val="0"/>
                <w:numId w:val="35"/>
              </w:numPr>
              <w:tabs>
                <w:tab w:val="left" w:pos="1535"/>
                <w:tab w:val="left" w:pos="1677"/>
              </w:tabs>
              <w:jc w:val="both"/>
              <w:rPr>
                <w:rFonts w:ascii="Arial Narrow" w:hAnsi="Arial Narrow" w:cs="Arial"/>
                <w:bCs/>
                <w:sz w:val="22"/>
                <w:szCs w:val="22"/>
              </w:rPr>
            </w:pPr>
            <w:r w:rsidRPr="00F54F4E">
              <w:rPr>
                <w:rFonts w:ascii="Arial Narrow" w:hAnsi="Arial Narrow" w:cs="Arial"/>
                <w:bCs/>
                <w:sz w:val="22"/>
                <w:szCs w:val="22"/>
              </w:rPr>
              <w:t xml:space="preserve">Acatar las recomendaciones del supervisor, como enlace directo entre el ITM y el Contratista. </w:t>
            </w:r>
          </w:p>
          <w:p w14:paraId="7E771C5A" w14:textId="77777777" w:rsidR="00B10F69" w:rsidRPr="00F54F4E" w:rsidRDefault="00B10F69" w:rsidP="00B10F69">
            <w:pPr>
              <w:numPr>
                <w:ilvl w:val="0"/>
                <w:numId w:val="35"/>
              </w:numPr>
              <w:tabs>
                <w:tab w:val="left" w:pos="1535"/>
                <w:tab w:val="left" w:pos="1677"/>
              </w:tabs>
              <w:jc w:val="both"/>
              <w:rPr>
                <w:rFonts w:ascii="Arial Narrow" w:hAnsi="Arial Narrow" w:cs="Arial"/>
                <w:bCs/>
                <w:sz w:val="22"/>
                <w:szCs w:val="22"/>
              </w:rPr>
            </w:pPr>
            <w:r w:rsidRPr="00F54F4E">
              <w:rPr>
                <w:rFonts w:ascii="Arial Narrow" w:hAnsi="Arial Narrow" w:cs="Arial"/>
                <w:bCs/>
                <w:sz w:val="22"/>
                <w:szCs w:val="22"/>
              </w:rPr>
              <w:t xml:space="preserve">Al momento de iniciar o terminar las actividades acordadas con la supervisión, se debe contar con la presencia del supervisor o apoyo que se delegue para tal fin el cual deberá acompañar la visita técnica. </w:t>
            </w:r>
          </w:p>
          <w:p w14:paraId="3A87B38A" w14:textId="77777777" w:rsidR="00B10F69" w:rsidRPr="00F54F4E" w:rsidRDefault="00B10F69" w:rsidP="00B10F69">
            <w:pPr>
              <w:numPr>
                <w:ilvl w:val="0"/>
                <w:numId w:val="35"/>
              </w:numPr>
              <w:tabs>
                <w:tab w:val="left" w:pos="1535"/>
                <w:tab w:val="left" w:pos="1677"/>
              </w:tabs>
              <w:jc w:val="both"/>
              <w:rPr>
                <w:rFonts w:ascii="Arial Narrow" w:hAnsi="Arial Narrow" w:cs="Arial"/>
                <w:bCs/>
                <w:sz w:val="22"/>
                <w:szCs w:val="22"/>
              </w:rPr>
            </w:pPr>
            <w:r w:rsidRPr="00F54F4E">
              <w:rPr>
                <w:rFonts w:ascii="Arial Narrow" w:hAnsi="Arial Narrow" w:cs="Arial"/>
                <w:bCs/>
                <w:sz w:val="22"/>
                <w:szCs w:val="22"/>
              </w:rPr>
              <w:t xml:space="preserve">Prestar por sus propios medios, con plena autonomía técnica y administrativa, los servicios calificados de mantenimiento preventivo y correctivo, incluyendo el suministro de repuestos con las condiciones técnicas requeridas para cada equipo a intervenir. </w:t>
            </w:r>
          </w:p>
          <w:p w14:paraId="02FF7EF1" w14:textId="77777777" w:rsidR="00B10F69" w:rsidRPr="00F54F4E" w:rsidRDefault="00B10F69" w:rsidP="00B10F69">
            <w:pPr>
              <w:numPr>
                <w:ilvl w:val="0"/>
                <w:numId w:val="35"/>
              </w:numPr>
              <w:tabs>
                <w:tab w:val="left" w:pos="1535"/>
                <w:tab w:val="left" w:pos="1677"/>
              </w:tabs>
              <w:jc w:val="both"/>
              <w:rPr>
                <w:rFonts w:ascii="Arial Narrow" w:hAnsi="Arial Narrow" w:cs="Arial"/>
                <w:bCs/>
                <w:sz w:val="22"/>
                <w:szCs w:val="22"/>
              </w:rPr>
            </w:pPr>
            <w:r w:rsidRPr="00F54F4E">
              <w:rPr>
                <w:rFonts w:ascii="Arial Narrow" w:hAnsi="Arial Narrow" w:cs="Arial"/>
                <w:bCs/>
                <w:sz w:val="22"/>
                <w:szCs w:val="22"/>
              </w:rPr>
              <w:t>Prestar el servicio de atención de llamadas durante las veinticuatro (24) horas del día; incluidos, los sábados domingos y feriados, sin costo adicional, para atender las situaciones de emergencia que se generen en el uso del equipo</w:t>
            </w:r>
          </w:p>
          <w:p w14:paraId="1EB593CF" w14:textId="77777777" w:rsidR="00B10F69" w:rsidRPr="00F54F4E" w:rsidRDefault="00B10F69" w:rsidP="00B10F69">
            <w:pPr>
              <w:numPr>
                <w:ilvl w:val="0"/>
                <w:numId w:val="35"/>
              </w:numPr>
              <w:tabs>
                <w:tab w:val="left" w:pos="1535"/>
                <w:tab w:val="left" w:pos="1677"/>
              </w:tabs>
              <w:jc w:val="both"/>
              <w:rPr>
                <w:rFonts w:ascii="Arial Narrow" w:hAnsi="Arial Narrow" w:cs="Arial"/>
                <w:bCs/>
                <w:sz w:val="22"/>
                <w:szCs w:val="22"/>
              </w:rPr>
            </w:pPr>
            <w:r w:rsidRPr="00F54F4E">
              <w:rPr>
                <w:rFonts w:ascii="Arial Narrow" w:hAnsi="Arial Narrow" w:cs="Arial"/>
                <w:bCs/>
                <w:sz w:val="22"/>
                <w:szCs w:val="22"/>
              </w:rPr>
              <w:t>Suministrar los repuestos necesarios (genuinos, nuevos y de buena calidad), para reparar los equipos. En caso de requerir repuestos, el contratista deberá cotizar el elemento, equipo o repuesto, para la aprobación del supervisor del contrato.</w:t>
            </w:r>
          </w:p>
          <w:p w14:paraId="36F41EC7" w14:textId="77777777" w:rsidR="00B10F69" w:rsidRPr="00F54F4E" w:rsidRDefault="00B10F69" w:rsidP="00B10F69">
            <w:pPr>
              <w:numPr>
                <w:ilvl w:val="0"/>
                <w:numId w:val="35"/>
              </w:numPr>
              <w:tabs>
                <w:tab w:val="left" w:pos="1535"/>
                <w:tab w:val="left" w:pos="1677"/>
              </w:tabs>
              <w:jc w:val="both"/>
              <w:rPr>
                <w:rFonts w:ascii="Arial Narrow" w:hAnsi="Arial Narrow" w:cs="Arial"/>
                <w:bCs/>
                <w:sz w:val="22"/>
                <w:szCs w:val="22"/>
              </w:rPr>
            </w:pPr>
            <w:r w:rsidRPr="00F54F4E">
              <w:rPr>
                <w:rFonts w:ascii="Arial Narrow" w:hAnsi="Arial Narrow" w:cs="Arial"/>
                <w:bCs/>
                <w:sz w:val="22"/>
                <w:szCs w:val="22"/>
              </w:rPr>
              <w:t xml:space="preserve">Informar al supervisor con antelación y previo a su ejecución cualquier cambio que se encuentre por fuera de las condiciones del contrato previo a su ejecución; sin la aprobación </w:t>
            </w:r>
            <w:proofErr w:type="gramStart"/>
            <w:r w:rsidRPr="00F54F4E">
              <w:rPr>
                <w:rFonts w:ascii="Arial Narrow" w:hAnsi="Arial Narrow" w:cs="Arial"/>
                <w:bCs/>
                <w:sz w:val="22"/>
                <w:szCs w:val="22"/>
              </w:rPr>
              <w:t>del mismo</w:t>
            </w:r>
            <w:proofErr w:type="gramEnd"/>
            <w:r w:rsidRPr="00F54F4E">
              <w:rPr>
                <w:rFonts w:ascii="Arial Narrow" w:hAnsi="Arial Narrow" w:cs="Arial"/>
                <w:bCs/>
                <w:sz w:val="22"/>
                <w:szCs w:val="22"/>
              </w:rPr>
              <w:t xml:space="preserve"> este no podrá realizarse. </w:t>
            </w:r>
          </w:p>
          <w:p w14:paraId="4E4D9A13" w14:textId="77777777" w:rsidR="00B10F69" w:rsidRPr="00F54F4E" w:rsidRDefault="00B10F69" w:rsidP="00B10F69">
            <w:pPr>
              <w:numPr>
                <w:ilvl w:val="0"/>
                <w:numId w:val="35"/>
              </w:numPr>
              <w:tabs>
                <w:tab w:val="left" w:pos="1535"/>
                <w:tab w:val="left" w:pos="1677"/>
              </w:tabs>
              <w:jc w:val="both"/>
              <w:rPr>
                <w:rFonts w:ascii="Arial Narrow" w:hAnsi="Arial Narrow" w:cs="Arial"/>
                <w:bCs/>
                <w:sz w:val="22"/>
                <w:szCs w:val="22"/>
              </w:rPr>
            </w:pPr>
            <w:r w:rsidRPr="00F54F4E">
              <w:rPr>
                <w:rFonts w:ascii="Arial Narrow" w:hAnsi="Arial Narrow" w:cs="Arial"/>
                <w:bCs/>
                <w:sz w:val="22"/>
                <w:szCs w:val="22"/>
              </w:rPr>
              <w:t xml:space="preserve">Garantizar la prestación del servicio, en las condiciones previamente estipuladas entre el contratista y el supervisor. </w:t>
            </w:r>
          </w:p>
          <w:p w14:paraId="121CA651" w14:textId="77777777" w:rsidR="00B10F69" w:rsidRPr="00F54F4E" w:rsidRDefault="00B10F69" w:rsidP="00B10F69">
            <w:pPr>
              <w:numPr>
                <w:ilvl w:val="0"/>
                <w:numId w:val="35"/>
              </w:numPr>
              <w:tabs>
                <w:tab w:val="left" w:pos="1535"/>
                <w:tab w:val="left" w:pos="1677"/>
              </w:tabs>
              <w:jc w:val="both"/>
              <w:rPr>
                <w:rFonts w:ascii="Arial Narrow" w:hAnsi="Arial Narrow" w:cs="Arial"/>
                <w:bCs/>
                <w:sz w:val="22"/>
                <w:szCs w:val="22"/>
              </w:rPr>
            </w:pPr>
            <w:r w:rsidRPr="00F54F4E">
              <w:rPr>
                <w:rFonts w:ascii="Arial Narrow" w:hAnsi="Arial Narrow" w:cs="Arial"/>
                <w:bCs/>
                <w:sz w:val="22"/>
                <w:szCs w:val="22"/>
              </w:rPr>
              <w:t xml:space="preserve">Mantener vigentes las garantías en caso de que procedan. </w:t>
            </w:r>
          </w:p>
          <w:p w14:paraId="70253BFA" w14:textId="77777777" w:rsidR="00B10F69" w:rsidRPr="00F54F4E" w:rsidRDefault="00B10F69" w:rsidP="00B10F69">
            <w:pPr>
              <w:numPr>
                <w:ilvl w:val="0"/>
                <w:numId w:val="35"/>
              </w:numPr>
              <w:tabs>
                <w:tab w:val="left" w:pos="1535"/>
                <w:tab w:val="left" w:pos="1677"/>
              </w:tabs>
              <w:jc w:val="both"/>
              <w:rPr>
                <w:rFonts w:ascii="Arial Narrow" w:hAnsi="Arial Narrow" w:cs="Arial"/>
                <w:bCs/>
                <w:sz w:val="22"/>
                <w:szCs w:val="22"/>
              </w:rPr>
            </w:pPr>
            <w:r w:rsidRPr="00F54F4E">
              <w:rPr>
                <w:rFonts w:ascii="Arial Narrow" w:hAnsi="Arial Narrow" w:cs="Arial"/>
                <w:bCs/>
                <w:sz w:val="22"/>
                <w:szCs w:val="22"/>
              </w:rPr>
              <w:t>Coadyuvar en la implementación y cumplimiento del Sistema Integrado de Gestión de la Entidad.</w:t>
            </w:r>
          </w:p>
          <w:p w14:paraId="5F7ADBC2" w14:textId="77777777" w:rsidR="00B10F69" w:rsidRPr="00F54F4E" w:rsidRDefault="00B10F69" w:rsidP="00B10F69">
            <w:pPr>
              <w:numPr>
                <w:ilvl w:val="0"/>
                <w:numId w:val="35"/>
              </w:numPr>
              <w:tabs>
                <w:tab w:val="left" w:pos="1535"/>
                <w:tab w:val="left" w:pos="1677"/>
              </w:tabs>
              <w:jc w:val="both"/>
              <w:rPr>
                <w:rFonts w:ascii="Arial Narrow" w:hAnsi="Arial Narrow" w:cs="Arial"/>
                <w:bCs/>
                <w:sz w:val="22"/>
                <w:szCs w:val="22"/>
              </w:rPr>
            </w:pPr>
            <w:r w:rsidRPr="00F54F4E">
              <w:rPr>
                <w:rFonts w:ascii="Arial Narrow" w:hAnsi="Arial Narrow" w:cs="Arial"/>
                <w:bCs/>
                <w:sz w:val="22"/>
                <w:szCs w:val="22"/>
              </w:rPr>
              <w:t xml:space="preserve">Presentar las comunicaciones relacionadas con la ejecución del contrato en medio digital. </w:t>
            </w:r>
          </w:p>
          <w:p w14:paraId="074D77B9" w14:textId="77777777" w:rsidR="00B10F69" w:rsidRPr="00F54F4E" w:rsidRDefault="00B10F69" w:rsidP="00B10F69">
            <w:pPr>
              <w:numPr>
                <w:ilvl w:val="0"/>
                <w:numId w:val="35"/>
              </w:numPr>
              <w:tabs>
                <w:tab w:val="left" w:pos="1535"/>
                <w:tab w:val="left" w:pos="1677"/>
              </w:tabs>
              <w:jc w:val="both"/>
              <w:rPr>
                <w:rFonts w:ascii="Arial Narrow" w:hAnsi="Arial Narrow" w:cs="Arial"/>
                <w:bCs/>
                <w:sz w:val="22"/>
                <w:szCs w:val="22"/>
              </w:rPr>
            </w:pPr>
            <w:r w:rsidRPr="00F54F4E">
              <w:rPr>
                <w:rFonts w:ascii="Arial Narrow" w:hAnsi="Arial Narrow" w:cs="Arial"/>
                <w:bCs/>
                <w:sz w:val="22"/>
                <w:szCs w:val="22"/>
              </w:rPr>
              <w:t xml:space="preserve">Informar por escrito al supervisor del contrato, quejas, dudas, reclamaciones que puedan surgir durante la ejecución de objeto contractual. </w:t>
            </w:r>
          </w:p>
          <w:p w14:paraId="41F6AA4E" w14:textId="77777777" w:rsidR="00B10F69" w:rsidRPr="00F54F4E" w:rsidRDefault="00B10F69" w:rsidP="00B10F69">
            <w:pPr>
              <w:numPr>
                <w:ilvl w:val="0"/>
                <w:numId w:val="35"/>
              </w:numPr>
              <w:tabs>
                <w:tab w:val="left" w:pos="1535"/>
                <w:tab w:val="left" w:pos="1677"/>
              </w:tabs>
              <w:jc w:val="both"/>
              <w:rPr>
                <w:rFonts w:ascii="Arial Narrow" w:hAnsi="Arial Narrow" w:cs="Arial"/>
                <w:bCs/>
                <w:sz w:val="22"/>
                <w:szCs w:val="22"/>
              </w:rPr>
            </w:pPr>
            <w:r w:rsidRPr="00F54F4E">
              <w:rPr>
                <w:rFonts w:ascii="Arial Narrow" w:hAnsi="Arial Narrow" w:cs="Arial"/>
                <w:bCs/>
                <w:sz w:val="22"/>
                <w:szCs w:val="22"/>
              </w:rPr>
              <w:t xml:space="preserve">Dar respuesta oportuna a las solicitudes o inquietudes que presente el supervisor en el marco de la ejecución del contrato. </w:t>
            </w:r>
          </w:p>
          <w:p w14:paraId="2EF051B9" w14:textId="77777777" w:rsidR="00B10F69" w:rsidRPr="00F54F4E" w:rsidRDefault="00B10F69" w:rsidP="00B10F69">
            <w:pPr>
              <w:numPr>
                <w:ilvl w:val="0"/>
                <w:numId w:val="35"/>
              </w:numPr>
              <w:tabs>
                <w:tab w:val="left" w:pos="1535"/>
                <w:tab w:val="left" w:pos="1677"/>
              </w:tabs>
              <w:jc w:val="both"/>
              <w:rPr>
                <w:rFonts w:ascii="Arial Narrow" w:hAnsi="Arial Narrow" w:cs="Arial"/>
                <w:bCs/>
                <w:sz w:val="22"/>
                <w:szCs w:val="22"/>
              </w:rPr>
            </w:pPr>
            <w:r w:rsidRPr="00F54F4E">
              <w:rPr>
                <w:rFonts w:ascii="Arial Narrow" w:hAnsi="Arial Narrow" w:cs="Arial"/>
                <w:bCs/>
                <w:sz w:val="22"/>
                <w:szCs w:val="22"/>
              </w:rPr>
              <w:t>Asumir los riesgos previsibles acordados por las partes y que se encuentran plasmados en los estudios previos.</w:t>
            </w:r>
          </w:p>
          <w:p w14:paraId="547BE273" w14:textId="77777777" w:rsidR="00B10F69" w:rsidRPr="00F54F4E" w:rsidRDefault="00B10F69" w:rsidP="00B10F69">
            <w:pPr>
              <w:numPr>
                <w:ilvl w:val="0"/>
                <w:numId w:val="35"/>
              </w:numPr>
              <w:tabs>
                <w:tab w:val="left" w:pos="1535"/>
                <w:tab w:val="left" w:pos="1677"/>
              </w:tabs>
              <w:jc w:val="both"/>
              <w:rPr>
                <w:rFonts w:ascii="Arial Narrow" w:hAnsi="Arial Narrow" w:cs="Arial"/>
                <w:bCs/>
                <w:sz w:val="22"/>
                <w:szCs w:val="22"/>
              </w:rPr>
            </w:pPr>
            <w:r w:rsidRPr="00F54F4E">
              <w:rPr>
                <w:rFonts w:ascii="Arial Narrow" w:hAnsi="Arial Narrow" w:cs="Arial"/>
                <w:bCs/>
                <w:sz w:val="22"/>
                <w:szCs w:val="22"/>
              </w:rPr>
              <w:t xml:space="preserve">Mantener indemne a la Institución frente a cualquier reclamación que resulte del cumplimiento de las obligaciones contractuales o que esté relacionado con el objeto del contrato. </w:t>
            </w:r>
          </w:p>
          <w:p w14:paraId="2FAB311E" w14:textId="77777777" w:rsidR="00B10F69" w:rsidRPr="00F54F4E" w:rsidRDefault="00B10F69" w:rsidP="00B10F69">
            <w:pPr>
              <w:numPr>
                <w:ilvl w:val="0"/>
                <w:numId w:val="35"/>
              </w:numPr>
              <w:tabs>
                <w:tab w:val="left" w:pos="1535"/>
                <w:tab w:val="left" w:pos="1677"/>
              </w:tabs>
              <w:jc w:val="both"/>
              <w:rPr>
                <w:rFonts w:ascii="Arial Narrow" w:hAnsi="Arial Narrow" w:cs="Arial"/>
                <w:bCs/>
                <w:sz w:val="22"/>
                <w:szCs w:val="22"/>
              </w:rPr>
            </w:pPr>
            <w:r w:rsidRPr="00F54F4E">
              <w:rPr>
                <w:rFonts w:ascii="Arial Narrow" w:hAnsi="Arial Narrow" w:cs="Arial"/>
                <w:bCs/>
                <w:sz w:val="22"/>
                <w:szCs w:val="22"/>
              </w:rPr>
              <w:t xml:space="preserve">Destinar los recursos entregados por la Institución, únicamente a la ejecución del presente contrato. </w:t>
            </w:r>
          </w:p>
          <w:p w14:paraId="55880F7C" w14:textId="77777777" w:rsidR="00B10F69" w:rsidRPr="00F54F4E" w:rsidRDefault="00B10F69" w:rsidP="00B10F69">
            <w:pPr>
              <w:numPr>
                <w:ilvl w:val="0"/>
                <w:numId w:val="35"/>
              </w:numPr>
              <w:tabs>
                <w:tab w:val="left" w:pos="1535"/>
                <w:tab w:val="left" w:pos="1677"/>
              </w:tabs>
              <w:jc w:val="both"/>
              <w:rPr>
                <w:rFonts w:ascii="Arial Narrow" w:hAnsi="Arial Narrow" w:cs="Arial"/>
                <w:bCs/>
                <w:sz w:val="22"/>
                <w:szCs w:val="22"/>
              </w:rPr>
            </w:pPr>
            <w:r w:rsidRPr="00F54F4E">
              <w:rPr>
                <w:rFonts w:ascii="Arial Narrow" w:hAnsi="Arial Narrow" w:cs="Arial"/>
                <w:bCs/>
                <w:sz w:val="22"/>
                <w:szCs w:val="22"/>
              </w:rPr>
              <w:t>Garantizar que las actividades, cumplan con las especificaciones técnicas, normatividad vigente y de acuerdo con las órdenes que emite el supervisor del contrato.</w:t>
            </w:r>
          </w:p>
          <w:p w14:paraId="5FC6DBBD" w14:textId="77777777" w:rsidR="00B10F69" w:rsidRPr="00F54F4E" w:rsidRDefault="00B10F69" w:rsidP="00B10F69">
            <w:pPr>
              <w:numPr>
                <w:ilvl w:val="0"/>
                <w:numId w:val="35"/>
              </w:numPr>
              <w:tabs>
                <w:tab w:val="left" w:pos="1535"/>
                <w:tab w:val="left" w:pos="1677"/>
              </w:tabs>
              <w:jc w:val="both"/>
              <w:rPr>
                <w:rFonts w:ascii="Arial Narrow" w:hAnsi="Arial Narrow" w:cs="Arial"/>
                <w:bCs/>
                <w:sz w:val="22"/>
                <w:szCs w:val="22"/>
              </w:rPr>
            </w:pPr>
            <w:r w:rsidRPr="00F54F4E">
              <w:rPr>
                <w:rFonts w:ascii="Arial Narrow" w:hAnsi="Arial Narrow" w:cs="Arial"/>
                <w:bCs/>
                <w:sz w:val="22"/>
                <w:szCs w:val="22"/>
              </w:rPr>
              <w:t>Toda comunicación entre el ITM y el contratista deberá constar por escrito con copia al supervisor del contrato.</w:t>
            </w:r>
          </w:p>
          <w:p w14:paraId="6AE8DDBD" w14:textId="77777777" w:rsidR="00B10F69" w:rsidRPr="00F54F4E" w:rsidRDefault="00B10F69" w:rsidP="00B10F69">
            <w:pPr>
              <w:numPr>
                <w:ilvl w:val="0"/>
                <w:numId w:val="35"/>
              </w:numPr>
              <w:tabs>
                <w:tab w:val="left" w:pos="1535"/>
                <w:tab w:val="left" w:pos="1677"/>
              </w:tabs>
              <w:jc w:val="both"/>
              <w:rPr>
                <w:rFonts w:ascii="Arial Narrow" w:hAnsi="Arial Narrow" w:cs="Arial"/>
                <w:bCs/>
                <w:sz w:val="22"/>
                <w:szCs w:val="22"/>
              </w:rPr>
            </w:pPr>
            <w:r w:rsidRPr="00F54F4E">
              <w:rPr>
                <w:rFonts w:ascii="Arial Narrow" w:hAnsi="Arial Narrow" w:cs="Arial"/>
                <w:bCs/>
                <w:sz w:val="22"/>
                <w:szCs w:val="22"/>
              </w:rPr>
              <w:t xml:space="preserve">Finalizado el contrato y dentro de los términos estipulados en la ley, el contratista se obliga a suscribir la correspondiente acta de liquidación del presente contrato y facturar los recursos adeudados por la entidad durante la vigencia </w:t>
            </w:r>
            <w:proofErr w:type="gramStart"/>
            <w:r w:rsidRPr="00F54F4E">
              <w:rPr>
                <w:rFonts w:ascii="Arial Narrow" w:hAnsi="Arial Narrow" w:cs="Arial"/>
                <w:bCs/>
                <w:sz w:val="22"/>
                <w:szCs w:val="22"/>
              </w:rPr>
              <w:t>del mismo</w:t>
            </w:r>
            <w:proofErr w:type="gramEnd"/>
            <w:r w:rsidRPr="00F54F4E">
              <w:rPr>
                <w:rFonts w:ascii="Arial Narrow" w:hAnsi="Arial Narrow" w:cs="Arial"/>
                <w:bCs/>
                <w:sz w:val="22"/>
                <w:szCs w:val="22"/>
              </w:rPr>
              <w:t>.</w:t>
            </w:r>
          </w:p>
          <w:p w14:paraId="028F9413" w14:textId="77777777" w:rsidR="00B10F69" w:rsidRPr="00F54F4E" w:rsidRDefault="00B10F69" w:rsidP="00B10F69">
            <w:pPr>
              <w:numPr>
                <w:ilvl w:val="0"/>
                <w:numId w:val="35"/>
              </w:numPr>
              <w:tabs>
                <w:tab w:val="left" w:pos="1535"/>
                <w:tab w:val="left" w:pos="1677"/>
              </w:tabs>
              <w:jc w:val="both"/>
              <w:rPr>
                <w:rFonts w:ascii="Arial Narrow" w:hAnsi="Arial Narrow" w:cs="Arial"/>
                <w:bCs/>
                <w:sz w:val="22"/>
                <w:szCs w:val="22"/>
              </w:rPr>
            </w:pPr>
            <w:r w:rsidRPr="00F54F4E">
              <w:rPr>
                <w:rFonts w:ascii="Arial Narrow" w:hAnsi="Arial Narrow" w:cs="Arial"/>
                <w:bCs/>
                <w:sz w:val="22"/>
                <w:szCs w:val="22"/>
              </w:rPr>
              <w:t xml:space="preserve">Cumplir con la Resolución N° 4272 del 2021 del Ministerio del Trabajo, la cual obliga empleadores, empresas, contratistas, subcontratistas y trabajadores de todas las actividades económicas de los sectores formales e informales de la economía que desarrollen trabajos en alturas obtengan su certificado de capacitación en protección contra caídas, para el reentrenamiento se puede realizar en instituciones técnicas, tecnológicas y universitarias debidamente aprobadas por el Ministerio de Educación; en las de formación para el trabajo y desarrollo humano con certificado en sistemas de gestión de calidad y por personas naturales y jurídicas con licencia de salud ocupacional autorizadas </w:t>
            </w:r>
            <w:r w:rsidRPr="00F54F4E">
              <w:rPr>
                <w:rFonts w:ascii="Arial Narrow" w:hAnsi="Arial Narrow" w:cs="Arial"/>
                <w:bCs/>
                <w:sz w:val="22"/>
                <w:szCs w:val="22"/>
              </w:rPr>
              <w:lastRenderedPageBreak/>
              <w:t>por el Sena.” TRABAJOS EN ALTURA Y DE ALTO RIESGO: El Contratista deberá garantizar todas las normas de seguridad industrial y salud ocupacional y presentar el certificado de calidad del equipo a utilizar, además el personal empleado para tal fin deberá tener el certificado del curso avanzado de “trabajos en alturas con sistema de tránsito vertical y desplazamiento horizontal o cuando se combine con otro trabajo de alto riesgo”, expedido por el SENA o una entidad avalada por éste, verificando en los listados de personas naturales o jurídicas autorizadas ubicada en la página WEB del SENA.</w:t>
            </w:r>
          </w:p>
          <w:p w14:paraId="59304C7B" w14:textId="77777777" w:rsidR="00B10F69" w:rsidRPr="00F54F4E" w:rsidRDefault="00B10F69" w:rsidP="00B10F69">
            <w:pPr>
              <w:numPr>
                <w:ilvl w:val="0"/>
                <w:numId w:val="35"/>
              </w:numPr>
              <w:tabs>
                <w:tab w:val="left" w:pos="1535"/>
                <w:tab w:val="left" w:pos="1677"/>
              </w:tabs>
              <w:jc w:val="both"/>
              <w:rPr>
                <w:rFonts w:ascii="Arial Narrow" w:hAnsi="Arial Narrow" w:cs="Arial"/>
                <w:bCs/>
                <w:sz w:val="22"/>
                <w:szCs w:val="22"/>
              </w:rPr>
            </w:pPr>
            <w:r w:rsidRPr="00F54F4E">
              <w:rPr>
                <w:rFonts w:ascii="Arial Narrow" w:hAnsi="Arial Narrow" w:cs="Arial"/>
                <w:bCs/>
                <w:sz w:val="22"/>
                <w:szCs w:val="22"/>
              </w:rPr>
              <w:t>El contratista y/o empleador deberá dar cumplimiento al decreto 1072 de 2015 que establece el Sistema de Gestión de Seguridad y Salud en el trabajo SG-SST en lo que aplique.</w:t>
            </w:r>
          </w:p>
          <w:p w14:paraId="2CF2F1A4" w14:textId="77777777" w:rsidR="00B10F69" w:rsidRPr="00F54F4E" w:rsidRDefault="00B10F69" w:rsidP="00B10F69">
            <w:pPr>
              <w:numPr>
                <w:ilvl w:val="0"/>
                <w:numId w:val="35"/>
              </w:numPr>
              <w:tabs>
                <w:tab w:val="left" w:pos="1535"/>
                <w:tab w:val="left" w:pos="1677"/>
              </w:tabs>
              <w:jc w:val="both"/>
              <w:rPr>
                <w:rFonts w:ascii="Arial Narrow" w:hAnsi="Arial Narrow" w:cs="Arial"/>
                <w:bCs/>
                <w:sz w:val="22"/>
                <w:szCs w:val="22"/>
              </w:rPr>
            </w:pPr>
            <w:r w:rsidRPr="00F54F4E">
              <w:rPr>
                <w:rFonts w:ascii="Arial Narrow" w:hAnsi="Arial Narrow" w:cs="Arial"/>
                <w:bCs/>
                <w:sz w:val="22"/>
                <w:szCs w:val="22"/>
              </w:rPr>
              <w:t>El contratista y/o empleador deberá dar cumplimiento a la norma NTC-ISO 14001 de 2015, que establece el Sistema de Gestión Ambiental SGA en lo que aplique</w:t>
            </w:r>
          </w:p>
          <w:p w14:paraId="7F2CDAB8" w14:textId="77777777" w:rsidR="00B10F69" w:rsidRPr="00F54F4E" w:rsidRDefault="00B10F69" w:rsidP="00B10F69">
            <w:pPr>
              <w:numPr>
                <w:ilvl w:val="0"/>
                <w:numId w:val="35"/>
              </w:numPr>
              <w:tabs>
                <w:tab w:val="left" w:pos="1535"/>
                <w:tab w:val="left" w:pos="1677"/>
              </w:tabs>
              <w:jc w:val="both"/>
              <w:rPr>
                <w:rFonts w:ascii="Arial Narrow" w:hAnsi="Arial Narrow" w:cs="Arial"/>
                <w:bCs/>
                <w:sz w:val="22"/>
                <w:szCs w:val="22"/>
              </w:rPr>
            </w:pPr>
            <w:r w:rsidRPr="00F54F4E">
              <w:rPr>
                <w:rFonts w:ascii="Arial Narrow" w:hAnsi="Arial Narrow" w:cs="Arial"/>
                <w:bCs/>
                <w:sz w:val="22"/>
                <w:szCs w:val="22"/>
              </w:rPr>
              <w:t xml:space="preserve">Dar cumplimiento a la normatividad que se encuentre asociada con manejo y construcción de los elementos e insumos requeridos para el desarrollo de los mantenimientos preventivos y correctivos al igual que la fabricación de nuevos elementos. </w:t>
            </w:r>
          </w:p>
          <w:p w14:paraId="76CFC33F" w14:textId="77777777" w:rsidR="00B10F69" w:rsidRPr="00F54F4E" w:rsidRDefault="00B10F69" w:rsidP="00B10F69">
            <w:pPr>
              <w:jc w:val="both"/>
              <w:rPr>
                <w:rFonts w:ascii="Arial Narrow" w:hAnsi="Arial Narrow" w:cs="Arial"/>
                <w:sz w:val="22"/>
                <w:szCs w:val="22"/>
                <w:lang w:val="es-ES"/>
              </w:rPr>
            </w:pPr>
          </w:p>
          <w:p w14:paraId="1B823236" w14:textId="77777777" w:rsidR="00B10F69" w:rsidRPr="00F54F4E" w:rsidRDefault="00B10F69" w:rsidP="00B10F69">
            <w:pPr>
              <w:pStyle w:val="Subttulo"/>
              <w:spacing w:after="0" w:line="240" w:lineRule="auto"/>
              <w:ind w:left="245"/>
              <w:jc w:val="both"/>
              <w:rPr>
                <w:rFonts w:ascii="Arial Narrow" w:hAnsi="Arial Narrow"/>
                <w:b/>
                <w:bCs/>
                <w:color w:val="auto"/>
              </w:rPr>
            </w:pPr>
            <w:r w:rsidRPr="00F54F4E">
              <w:rPr>
                <w:rFonts w:ascii="Arial Narrow" w:hAnsi="Arial Narrow"/>
                <w:b/>
                <w:bCs/>
                <w:color w:val="auto"/>
              </w:rPr>
              <w:t>MANEJO DE SUSTANCIAS QUÍMICAS</w:t>
            </w:r>
          </w:p>
          <w:p w14:paraId="6CCD11DD" w14:textId="77777777" w:rsidR="00B10F69" w:rsidRPr="00F54F4E" w:rsidRDefault="00B10F69" w:rsidP="00B10F69">
            <w:pPr>
              <w:pStyle w:val="Subttulo"/>
              <w:spacing w:after="0" w:line="240" w:lineRule="auto"/>
              <w:ind w:left="1437"/>
              <w:jc w:val="both"/>
              <w:rPr>
                <w:rFonts w:ascii="Arial Narrow" w:hAnsi="Arial Narrow"/>
                <w:b/>
                <w:bCs/>
                <w:color w:val="auto"/>
              </w:rPr>
            </w:pPr>
          </w:p>
          <w:p w14:paraId="123339BC" w14:textId="77777777" w:rsidR="00B10F69" w:rsidRPr="00F54F4E" w:rsidRDefault="00B10F69" w:rsidP="00B10F69">
            <w:pPr>
              <w:pStyle w:val="Prrafodelista"/>
              <w:numPr>
                <w:ilvl w:val="0"/>
                <w:numId w:val="36"/>
              </w:numPr>
              <w:rPr>
                <w:rFonts w:ascii="Arial Narrow" w:hAnsi="Arial Narrow"/>
                <w:b/>
                <w:bCs/>
                <w:sz w:val="22"/>
                <w:szCs w:val="22"/>
                <w:lang w:val="es-CO"/>
              </w:rPr>
            </w:pPr>
            <w:r w:rsidRPr="00F54F4E">
              <w:rPr>
                <w:rFonts w:ascii="Arial Narrow" w:hAnsi="Arial Narrow"/>
                <w:sz w:val="22"/>
                <w:szCs w:val="22"/>
                <w:lang w:val="es-CO"/>
              </w:rPr>
              <w:t xml:space="preserve">El contratista debe mantener un listado actualizado de las sustancias químicas utilizadas durante la ejecución del contrato. </w:t>
            </w:r>
          </w:p>
          <w:p w14:paraId="523A8AE2" w14:textId="77777777" w:rsidR="00B10F69" w:rsidRPr="00F54F4E" w:rsidRDefault="00B10F69" w:rsidP="00B10F69">
            <w:pPr>
              <w:pStyle w:val="Prrafodelista"/>
              <w:numPr>
                <w:ilvl w:val="0"/>
                <w:numId w:val="36"/>
              </w:numPr>
              <w:rPr>
                <w:rFonts w:ascii="Arial Narrow" w:hAnsi="Arial Narrow"/>
                <w:b/>
                <w:bCs/>
                <w:sz w:val="22"/>
                <w:szCs w:val="22"/>
                <w:lang w:val="es-CO"/>
              </w:rPr>
            </w:pPr>
            <w:r w:rsidRPr="00F54F4E">
              <w:rPr>
                <w:rFonts w:ascii="Arial Narrow" w:hAnsi="Arial Narrow"/>
                <w:sz w:val="22"/>
                <w:szCs w:val="22"/>
                <w:lang w:val="es-CO"/>
              </w:rPr>
              <w:t xml:space="preserve">Las Sustancias y productos químicos deben cumplir con los requerimientos de rotulado y etiquetado. </w:t>
            </w:r>
          </w:p>
          <w:p w14:paraId="2AEED2AD" w14:textId="77777777" w:rsidR="00B10F69" w:rsidRPr="00F54F4E" w:rsidRDefault="00B10F69" w:rsidP="00B10F69">
            <w:pPr>
              <w:pStyle w:val="Prrafodelista"/>
              <w:numPr>
                <w:ilvl w:val="0"/>
                <w:numId w:val="36"/>
              </w:numPr>
              <w:rPr>
                <w:rFonts w:ascii="Arial Narrow" w:hAnsi="Arial Narrow"/>
                <w:b/>
                <w:bCs/>
                <w:sz w:val="22"/>
                <w:szCs w:val="22"/>
                <w:lang w:val="es-CO"/>
              </w:rPr>
            </w:pPr>
            <w:r w:rsidRPr="00F54F4E">
              <w:rPr>
                <w:rFonts w:ascii="Arial Narrow" w:hAnsi="Arial Narrow"/>
                <w:sz w:val="22"/>
                <w:szCs w:val="22"/>
                <w:lang w:val="es-CO"/>
              </w:rPr>
              <w:t xml:space="preserve">El contratista debe contar con las hojas de seguridad de los productos químicos, y deben estar disponibles en los lugares donde se utilicen los productos. </w:t>
            </w:r>
          </w:p>
          <w:p w14:paraId="2714F0C5" w14:textId="77777777" w:rsidR="00B10F69" w:rsidRPr="00F54F4E" w:rsidRDefault="00B10F69" w:rsidP="00B10F69">
            <w:pPr>
              <w:pStyle w:val="Prrafodelista"/>
              <w:numPr>
                <w:ilvl w:val="0"/>
                <w:numId w:val="36"/>
              </w:numPr>
              <w:rPr>
                <w:rFonts w:ascii="Arial Narrow" w:hAnsi="Arial Narrow"/>
                <w:b/>
                <w:bCs/>
                <w:sz w:val="22"/>
                <w:szCs w:val="22"/>
                <w:lang w:val="es-CO"/>
              </w:rPr>
            </w:pPr>
            <w:r w:rsidRPr="00F54F4E">
              <w:rPr>
                <w:rFonts w:ascii="Arial Narrow" w:hAnsi="Arial Narrow"/>
                <w:sz w:val="22"/>
                <w:szCs w:val="22"/>
                <w:lang w:val="es-CO"/>
              </w:rPr>
              <w:t xml:space="preserve">En caso de que el contratista durante la ejecución del </w:t>
            </w:r>
            <w:proofErr w:type="gramStart"/>
            <w:r w:rsidRPr="00F54F4E">
              <w:rPr>
                <w:rFonts w:ascii="Arial Narrow" w:hAnsi="Arial Narrow"/>
                <w:sz w:val="22"/>
                <w:szCs w:val="22"/>
                <w:lang w:val="es-CO"/>
              </w:rPr>
              <w:t>contrato,</w:t>
            </w:r>
            <w:proofErr w:type="gramEnd"/>
            <w:r w:rsidRPr="00F54F4E">
              <w:rPr>
                <w:rFonts w:ascii="Arial Narrow" w:hAnsi="Arial Narrow"/>
                <w:sz w:val="22"/>
                <w:szCs w:val="22"/>
                <w:lang w:val="es-CO"/>
              </w:rPr>
              <w:t xml:space="preserve"> requiera almacenar productos químicos, debe elaborar y cumplir con lo estipulado en la matriz de compatibilidades químicas. </w:t>
            </w:r>
          </w:p>
          <w:p w14:paraId="696578B3" w14:textId="77777777" w:rsidR="00B10F69" w:rsidRPr="00F54F4E" w:rsidRDefault="00B10F69" w:rsidP="00B10F69">
            <w:pPr>
              <w:pStyle w:val="Prrafodelista"/>
              <w:numPr>
                <w:ilvl w:val="0"/>
                <w:numId w:val="36"/>
              </w:numPr>
              <w:rPr>
                <w:rFonts w:ascii="Arial Narrow" w:hAnsi="Arial Narrow"/>
                <w:b/>
                <w:bCs/>
                <w:sz w:val="22"/>
                <w:szCs w:val="22"/>
                <w:lang w:val="es-CO"/>
              </w:rPr>
            </w:pPr>
            <w:r w:rsidRPr="00F54F4E">
              <w:rPr>
                <w:rFonts w:ascii="Arial Narrow" w:hAnsi="Arial Narrow"/>
                <w:sz w:val="22"/>
                <w:szCs w:val="22"/>
                <w:lang w:val="es-CO"/>
              </w:rPr>
              <w:t xml:space="preserve">El contratista debe asegurar que todos los productos químicos usados en las Instalaciones del ITM, cuenten con una etiqueta que permita su identificación. </w:t>
            </w:r>
          </w:p>
          <w:p w14:paraId="74D461A3" w14:textId="77777777" w:rsidR="00B10F69" w:rsidRPr="00F54F4E" w:rsidRDefault="00B10F69" w:rsidP="00B10F69">
            <w:pPr>
              <w:pStyle w:val="Subttulo"/>
              <w:spacing w:after="0" w:line="240" w:lineRule="auto"/>
              <w:ind w:left="245"/>
              <w:jc w:val="both"/>
              <w:rPr>
                <w:rFonts w:ascii="Arial Narrow" w:hAnsi="Arial Narrow"/>
                <w:b/>
                <w:bCs/>
                <w:color w:val="auto"/>
              </w:rPr>
            </w:pPr>
          </w:p>
          <w:p w14:paraId="12B298AA" w14:textId="77777777" w:rsidR="00B10F69" w:rsidRPr="00F54F4E" w:rsidRDefault="00B10F69" w:rsidP="00B10F69">
            <w:pPr>
              <w:pStyle w:val="Subttulo"/>
              <w:spacing w:after="0" w:line="240" w:lineRule="auto"/>
              <w:ind w:left="245"/>
              <w:jc w:val="both"/>
              <w:rPr>
                <w:rFonts w:ascii="Arial Narrow" w:hAnsi="Arial Narrow"/>
                <w:b/>
                <w:bCs/>
                <w:color w:val="auto"/>
              </w:rPr>
            </w:pPr>
            <w:r w:rsidRPr="00F54F4E">
              <w:rPr>
                <w:rFonts w:ascii="Arial Narrow" w:hAnsi="Arial Narrow"/>
                <w:b/>
                <w:bCs/>
                <w:color w:val="auto"/>
              </w:rPr>
              <w:t xml:space="preserve">MANEJO DE RESIDUOS </w:t>
            </w:r>
          </w:p>
          <w:p w14:paraId="68975B57" w14:textId="77777777" w:rsidR="00B10F69" w:rsidRPr="00F54F4E" w:rsidRDefault="00B10F69" w:rsidP="00B10F69">
            <w:pPr>
              <w:pStyle w:val="Prrafodelista"/>
              <w:ind w:left="1416"/>
              <w:rPr>
                <w:rFonts w:ascii="Arial Narrow" w:hAnsi="Arial Narrow"/>
                <w:b/>
                <w:bCs/>
                <w:spacing w:val="15"/>
                <w:sz w:val="22"/>
                <w:szCs w:val="22"/>
                <w:lang w:val="es-CO" w:eastAsia="en-US"/>
              </w:rPr>
            </w:pPr>
          </w:p>
          <w:p w14:paraId="1198118B" w14:textId="77777777" w:rsidR="00B10F69" w:rsidRPr="00F54F4E" w:rsidRDefault="00B10F69" w:rsidP="00B10F69">
            <w:pPr>
              <w:pStyle w:val="Prrafodelista"/>
              <w:numPr>
                <w:ilvl w:val="0"/>
                <w:numId w:val="37"/>
              </w:numPr>
              <w:rPr>
                <w:rFonts w:ascii="Arial Narrow" w:hAnsi="Arial Narrow"/>
                <w:b/>
                <w:bCs/>
                <w:sz w:val="22"/>
                <w:szCs w:val="22"/>
                <w:lang w:val="es-CO"/>
              </w:rPr>
            </w:pPr>
            <w:r w:rsidRPr="00F54F4E">
              <w:rPr>
                <w:rFonts w:ascii="Arial Narrow" w:hAnsi="Arial Narrow"/>
                <w:sz w:val="22"/>
                <w:szCs w:val="22"/>
                <w:lang w:val="es-CO"/>
              </w:rPr>
              <w:t>Aplicar lo definido en la legislación ambiental vigente en lo relacionado con el manejo de los residuos peligrosos y no peligrosos.</w:t>
            </w:r>
          </w:p>
          <w:p w14:paraId="11E5BB6B" w14:textId="77777777" w:rsidR="00B10F69" w:rsidRPr="00F54F4E" w:rsidRDefault="00B10F69" w:rsidP="00B10F69">
            <w:pPr>
              <w:pStyle w:val="Prrafodelista"/>
              <w:numPr>
                <w:ilvl w:val="0"/>
                <w:numId w:val="37"/>
              </w:numPr>
              <w:rPr>
                <w:rFonts w:ascii="Arial Narrow" w:hAnsi="Arial Narrow"/>
                <w:b/>
                <w:bCs/>
                <w:sz w:val="22"/>
                <w:szCs w:val="22"/>
                <w:lang w:val="es-CO"/>
              </w:rPr>
            </w:pPr>
            <w:r w:rsidRPr="00F54F4E">
              <w:rPr>
                <w:rFonts w:ascii="Arial Narrow" w:hAnsi="Arial Narrow"/>
                <w:sz w:val="22"/>
                <w:szCs w:val="22"/>
                <w:lang w:val="es-CO"/>
              </w:rPr>
              <w:t xml:space="preserve">Disponer todos los residuos generados en los sitios aprobados por las autoridades ambientales y la autoridad municipal. </w:t>
            </w:r>
          </w:p>
          <w:p w14:paraId="3553BB02" w14:textId="77777777" w:rsidR="00B10F69" w:rsidRPr="00F54F4E" w:rsidRDefault="00B10F69" w:rsidP="00B10F69">
            <w:pPr>
              <w:pStyle w:val="Prrafodelista"/>
              <w:numPr>
                <w:ilvl w:val="0"/>
                <w:numId w:val="37"/>
              </w:numPr>
              <w:rPr>
                <w:rFonts w:ascii="Arial Narrow" w:hAnsi="Arial Narrow"/>
                <w:b/>
                <w:bCs/>
                <w:sz w:val="22"/>
                <w:szCs w:val="22"/>
                <w:lang w:val="es-CO"/>
              </w:rPr>
            </w:pPr>
            <w:r w:rsidRPr="00F54F4E">
              <w:rPr>
                <w:rFonts w:ascii="Arial Narrow" w:hAnsi="Arial Narrow"/>
                <w:sz w:val="22"/>
                <w:szCs w:val="22"/>
                <w:lang w:val="es-CO"/>
              </w:rPr>
              <w:t>El Contratista debe efectuar las labores de recolección, almacenamiento temporal, tratamiento y disposición final de todos los residuos peligrosos y no peligrosos que se generen como consecuencia de sus actividades de conformidad con la normativa nacional vigente y los estándares del ITM.</w:t>
            </w:r>
          </w:p>
          <w:p w14:paraId="683A0BF9" w14:textId="77777777" w:rsidR="00B10F69" w:rsidRPr="00F54F4E" w:rsidRDefault="00B10F69" w:rsidP="00B10F69">
            <w:pPr>
              <w:pStyle w:val="Prrafodelista"/>
              <w:numPr>
                <w:ilvl w:val="0"/>
                <w:numId w:val="37"/>
              </w:numPr>
              <w:rPr>
                <w:rFonts w:ascii="Arial Narrow" w:hAnsi="Arial Narrow"/>
                <w:b/>
                <w:bCs/>
                <w:sz w:val="22"/>
                <w:szCs w:val="22"/>
                <w:lang w:val="es-CO"/>
              </w:rPr>
            </w:pPr>
            <w:r w:rsidRPr="00F54F4E">
              <w:rPr>
                <w:rFonts w:ascii="Arial Narrow" w:hAnsi="Arial Narrow"/>
                <w:sz w:val="22"/>
                <w:szCs w:val="22"/>
                <w:lang w:val="es-CO"/>
              </w:rPr>
              <w:t xml:space="preserve">Para la disposición de todo tipo de residuos, ordinarios, peligrosos, líquidos, escombros, sobrante de excavaciones, residuos de explanaciones y vegetales, entre otros, el gestor del residuo debe contar con el respectivo permiso ambiental para el manejo del residuo que le será entregado. </w:t>
            </w:r>
          </w:p>
          <w:p w14:paraId="15EA3DE7" w14:textId="77777777" w:rsidR="00B10F69" w:rsidRPr="00F54F4E" w:rsidRDefault="00B10F69" w:rsidP="00B10F69">
            <w:pPr>
              <w:pStyle w:val="Prrafodelista"/>
              <w:numPr>
                <w:ilvl w:val="0"/>
                <w:numId w:val="37"/>
              </w:numPr>
              <w:rPr>
                <w:rFonts w:ascii="Arial Narrow" w:hAnsi="Arial Narrow"/>
                <w:b/>
                <w:bCs/>
                <w:sz w:val="22"/>
                <w:szCs w:val="22"/>
                <w:lang w:val="es-CO"/>
              </w:rPr>
            </w:pPr>
            <w:r w:rsidRPr="00F54F4E">
              <w:rPr>
                <w:rFonts w:ascii="Arial Narrow" w:hAnsi="Arial Narrow"/>
                <w:sz w:val="22"/>
                <w:szCs w:val="22"/>
                <w:lang w:val="es-CO"/>
              </w:rPr>
              <w:t xml:space="preserve">Mantener disponible el registro de la disposición (copia del pago de la factura de servicio de aseo o copia de contrato con la empresa que dispone dichos residuos o permisos ambientales requeridos para las empresas que prestan el servicio). </w:t>
            </w:r>
          </w:p>
          <w:p w14:paraId="565596B7" w14:textId="77777777" w:rsidR="00B10F69" w:rsidRPr="00F54F4E" w:rsidRDefault="00B10F69" w:rsidP="00B10F69">
            <w:pPr>
              <w:pStyle w:val="Prrafodelista"/>
              <w:numPr>
                <w:ilvl w:val="0"/>
                <w:numId w:val="37"/>
              </w:numPr>
              <w:rPr>
                <w:rFonts w:ascii="Arial Narrow" w:hAnsi="Arial Narrow"/>
                <w:b/>
                <w:bCs/>
                <w:sz w:val="22"/>
                <w:szCs w:val="22"/>
                <w:lang w:val="es-CO"/>
              </w:rPr>
            </w:pPr>
            <w:r w:rsidRPr="00F54F4E">
              <w:rPr>
                <w:rFonts w:ascii="Arial Narrow" w:hAnsi="Arial Narrow"/>
                <w:sz w:val="22"/>
                <w:szCs w:val="22"/>
                <w:lang w:val="es-CO"/>
              </w:rPr>
              <w:t xml:space="preserve">Los residuos sólidos que puedan ser </w:t>
            </w:r>
            <w:proofErr w:type="gramStart"/>
            <w:r w:rsidRPr="00F54F4E">
              <w:rPr>
                <w:rFonts w:ascii="Arial Narrow" w:hAnsi="Arial Narrow"/>
                <w:sz w:val="22"/>
                <w:szCs w:val="22"/>
                <w:lang w:val="es-CO"/>
              </w:rPr>
              <w:t>aprovechables,</w:t>
            </w:r>
            <w:proofErr w:type="gramEnd"/>
            <w:r w:rsidRPr="00F54F4E">
              <w:rPr>
                <w:rFonts w:ascii="Arial Narrow" w:hAnsi="Arial Narrow"/>
                <w:sz w:val="22"/>
                <w:szCs w:val="22"/>
                <w:lang w:val="es-CO"/>
              </w:rPr>
              <w:t xml:space="preserve"> deben ser reciclados o en su defecto podrán ser dispuestos en el ITM (Cartón, Papel Archivo y periódico limpios, PET y Chatarra).</w:t>
            </w:r>
          </w:p>
          <w:p w14:paraId="2C83D57B" w14:textId="77777777" w:rsidR="00B10F69" w:rsidRPr="00F54F4E" w:rsidRDefault="00B10F69" w:rsidP="00B10F69">
            <w:pPr>
              <w:pStyle w:val="Prrafodelista"/>
              <w:numPr>
                <w:ilvl w:val="0"/>
                <w:numId w:val="37"/>
              </w:numPr>
              <w:rPr>
                <w:rFonts w:ascii="Arial Narrow" w:hAnsi="Arial Narrow"/>
                <w:b/>
                <w:bCs/>
                <w:sz w:val="22"/>
                <w:szCs w:val="22"/>
                <w:lang w:val="es-CO"/>
              </w:rPr>
            </w:pPr>
            <w:r w:rsidRPr="00F54F4E">
              <w:rPr>
                <w:rFonts w:ascii="Arial Narrow" w:hAnsi="Arial Narrow"/>
                <w:sz w:val="22"/>
                <w:szCs w:val="22"/>
                <w:lang w:val="es-CO"/>
              </w:rPr>
              <w:t xml:space="preserve">Ningún residuo generado por el Contratista puede ser abandonado, enterrado o quemado a cielo abierto. </w:t>
            </w:r>
          </w:p>
          <w:p w14:paraId="58A191D8" w14:textId="77777777" w:rsidR="00B10F69" w:rsidRPr="00F54F4E" w:rsidRDefault="00B10F69" w:rsidP="00B10F69">
            <w:pPr>
              <w:pStyle w:val="Prrafodelista"/>
              <w:numPr>
                <w:ilvl w:val="0"/>
                <w:numId w:val="37"/>
              </w:numPr>
              <w:rPr>
                <w:rFonts w:ascii="Arial Narrow" w:hAnsi="Arial Narrow"/>
                <w:b/>
                <w:bCs/>
                <w:sz w:val="22"/>
                <w:szCs w:val="22"/>
                <w:lang w:val="es-CO"/>
              </w:rPr>
            </w:pPr>
            <w:r w:rsidRPr="00F54F4E">
              <w:rPr>
                <w:rFonts w:ascii="Arial Narrow" w:hAnsi="Arial Narrow"/>
                <w:sz w:val="22"/>
                <w:szCs w:val="22"/>
                <w:lang w:val="es-CO"/>
              </w:rPr>
              <w:t xml:space="preserve">Los residuos líquidos y las aguas residuales generadas por las actividades del </w:t>
            </w:r>
            <w:proofErr w:type="gramStart"/>
            <w:r w:rsidRPr="00F54F4E">
              <w:rPr>
                <w:rFonts w:ascii="Arial Narrow" w:hAnsi="Arial Narrow"/>
                <w:sz w:val="22"/>
                <w:szCs w:val="22"/>
                <w:lang w:val="es-CO"/>
              </w:rPr>
              <w:t>Contratista,</w:t>
            </w:r>
            <w:proofErr w:type="gramEnd"/>
            <w:r w:rsidRPr="00F54F4E">
              <w:rPr>
                <w:rFonts w:ascii="Arial Narrow" w:hAnsi="Arial Narrow"/>
                <w:sz w:val="22"/>
                <w:szCs w:val="22"/>
                <w:lang w:val="es-CO"/>
              </w:rPr>
              <w:t xml:space="preserve"> deben ser manejadas acorde con la legislación ambiental vigente. </w:t>
            </w:r>
          </w:p>
          <w:p w14:paraId="4964F438" w14:textId="77777777" w:rsidR="00B10F69" w:rsidRPr="00F54F4E" w:rsidRDefault="00B10F69" w:rsidP="00B10F69">
            <w:pPr>
              <w:pStyle w:val="Prrafodelista"/>
              <w:numPr>
                <w:ilvl w:val="0"/>
                <w:numId w:val="37"/>
              </w:numPr>
              <w:rPr>
                <w:rFonts w:ascii="Arial Narrow" w:hAnsi="Arial Narrow"/>
                <w:b/>
                <w:bCs/>
                <w:sz w:val="22"/>
                <w:szCs w:val="22"/>
                <w:lang w:val="es-CO"/>
              </w:rPr>
            </w:pPr>
            <w:r w:rsidRPr="00F54F4E">
              <w:rPr>
                <w:rFonts w:ascii="Arial Narrow" w:hAnsi="Arial Narrow"/>
                <w:sz w:val="22"/>
                <w:szCs w:val="22"/>
                <w:lang w:val="es-CO"/>
              </w:rPr>
              <w:t>El contratista debe contar con puntos ecológicos para la segregación de los residuos que cumpla el código de colores de la Guía Técnica Colombiana GTC 24.</w:t>
            </w:r>
          </w:p>
          <w:p w14:paraId="40F9DFA3" w14:textId="77777777" w:rsidR="00B10F69" w:rsidRPr="00F54F4E" w:rsidRDefault="00B10F69" w:rsidP="00B10F69">
            <w:pPr>
              <w:pStyle w:val="Prrafodelista"/>
              <w:numPr>
                <w:ilvl w:val="0"/>
                <w:numId w:val="37"/>
              </w:numPr>
              <w:rPr>
                <w:rFonts w:ascii="Arial Narrow" w:hAnsi="Arial Narrow"/>
                <w:sz w:val="22"/>
                <w:szCs w:val="22"/>
                <w:lang w:val="es-CO"/>
              </w:rPr>
            </w:pPr>
            <w:r w:rsidRPr="00F54F4E">
              <w:rPr>
                <w:rFonts w:ascii="Arial Narrow" w:hAnsi="Arial Narrow"/>
                <w:sz w:val="22"/>
                <w:szCs w:val="22"/>
                <w:lang w:val="es-CO"/>
              </w:rPr>
              <w:t xml:space="preserve">El personal utilizado por el contratista para el cumplimiento del </w:t>
            </w:r>
            <w:proofErr w:type="gramStart"/>
            <w:r w:rsidRPr="00F54F4E">
              <w:rPr>
                <w:rFonts w:ascii="Arial Narrow" w:hAnsi="Arial Narrow"/>
                <w:sz w:val="22"/>
                <w:szCs w:val="22"/>
                <w:lang w:val="es-CO"/>
              </w:rPr>
              <w:t>contrato,</w:t>
            </w:r>
            <w:proofErr w:type="gramEnd"/>
            <w:r w:rsidRPr="00F54F4E">
              <w:rPr>
                <w:rFonts w:ascii="Arial Narrow" w:hAnsi="Arial Narrow"/>
                <w:sz w:val="22"/>
                <w:szCs w:val="22"/>
                <w:lang w:val="es-CO"/>
              </w:rPr>
              <w:t xml:space="preserve"> deberá aportar el certificado de inhabilidades de delitos sexuales.</w:t>
            </w:r>
          </w:p>
          <w:p w14:paraId="4D053B25" w14:textId="77777777" w:rsidR="00B10F69" w:rsidRDefault="00B10F69" w:rsidP="00B10F69">
            <w:pPr>
              <w:pStyle w:val="Prrafodelista"/>
              <w:ind w:left="502"/>
              <w:rPr>
                <w:rFonts w:ascii="Arial Narrow" w:hAnsi="Arial Narrow"/>
                <w:sz w:val="22"/>
                <w:szCs w:val="22"/>
                <w:lang w:val="es-CO"/>
              </w:rPr>
            </w:pPr>
          </w:p>
          <w:p w14:paraId="5CBAC67E" w14:textId="77777777" w:rsidR="00B10F69" w:rsidRDefault="00B10F69" w:rsidP="00B10F69">
            <w:pPr>
              <w:pStyle w:val="Prrafodelista"/>
              <w:ind w:left="502"/>
              <w:rPr>
                <w:rFonts w:ascii="Arial Narrow" w:hAnsi="Arial Narrow"/>
                <w:sz w:val="22"/>
                <w:szCs w:val="22"/>
                <w:lang w:val="es-CO"/>
              </w:rPr>
            </w:pPr>
          </w:p>
          <w:p w14:paraId="045DB7A1" w14:textId="77777777" w:rsidR="00B10F69" w:rsidRDefault="00B10F69" w:rsidP="00B10F69">
            <w:pPr>
              <w:pStyle w:val="Prrafodelista"/>
              <w:ind w:left="502"/>
              <w:rPr>
                <w:rFonts w:ascii="Arial Narrow" w:hAnsi="Arial Narrow"/>
                <w:sz w:val="22"/>
                <w:szCs w:val="22"/>
                <w:lang w:val="es-CO"/>
              </w:rPr>
            </w:pPr>
          </w:p>
          <w:p w14:paraId="1A5A4587" w14:textId="77777777" w:rsidR="00B10F69" w:rsidRPr="00F54F4E" w:rsidRDefault="00B10F69" w:rsidP="00B10F69">
            <w:pPr>
              <w:pStyle w:val="Prrafodelista"/>
              <w:ind w:left="502"/>
              <w:rPr>
                <w:rFonts w:ascii="Arial Narrow" w:hAnsi="Arial Narrow"/>
                <w:sz w:val="22"/>
                <w:szCs w:val="22"/>
                <w:lang w:val="es-CO"/>
              </w:rPr>
            </w:pPr>
          </w:p>
          <w:p w14:paraId="1429FBB3" w14:textId="77777777" w:rsidR="00B10F69" w:rsidRPr="00F54F4E" w:rsidRDefault="00B10F69" w:rsidP="00B10F69">
            <w:pPr>
              <w:jc w:val="both"/>
              <w:rPr>
                <w:rFonts w:ascii="Arial Narrow" w:hAnsi="Arial Narrow" w:cs="Arial"/>
                <w:b/>
                <w:sz w:val="22"/>
                <w:szCs w:val="22"/>
                <w:u w:val="single"/>
                <w:lang w:val="es-ES"/>
              </w:rPr>
            </w:pPr>
            <w:r w:rsidRPr="00F54F4E">
              <w:rPr>
                <w:rFonts w:ascii="Arial Narrow" w:hAnsi="Arial Narrow" w:cs="Calibri"/>
                <w:b/>
                <w:sz w:val="22"/>
                <w:szCs w:val="22"/>
                <w:u w:val="single"/>
              </w:rPr>
              <w:t>OBLIGACIONES DEL INSTITUTO TECNOLÓGICO METROPOLITANO.</w:t>
            </w:r>
          </w:p>
          <w:p w14:paraId="29A9C996" w14:textId="77777777" w:rsidR="00B10F69" w:rsidRPr="00F54F4E" w:rsidRDefault="00B10F69" w:rsidP="00B10F69">
            <w:pPr>
              <w:tabs>
                <w:tab w:val="left" w:pos="0"/>
                <w:tab w:val="left" w:pos="709"/>
              </w:tabs>
              <w:jc w:val="both"/>
              <w:rPr>
                <w:rFonts w:ascii="Arial Narrow" w:hAnsi="Arial Narrow" w:cs="Calibri"/>
                <w:b/>
                <w:sz w:val="22"/>
                <w:szCs w:val="22"/>
                <w:lang w:val="es-ES"/>
              </w:rPr>
            </w:pPr>
          </w:p>
          <w:p w14:paraId="71A744E0" w14:textId="77777777" w:rsidR="00B10F69" w:rsidRPr="00F54F4E" w:rsidRDefault="00B10F69" w:rsidP="00B10F69">
            <w:pPr>
              <w:pStyle w:val="Prrafodelista"/>
              <w:numPr>
                <w:ilvl w:val="0"/>
                <w:numId w:val="38"/>
              </w:numPr>
              <w:autoSpaceDE w:val="0"/>
              <w:autoSpaceDN w:val="0"/>
              <w:adjustRightInd w:val="0"/>
              <w:rPr>
                <w:rFonts w:ascii="Arial Narrow" w:hAnsi="Arial Narrow" w:cs="Arial"/>
                <w:sz w:val="22"/>
                <w:szCs w:val="22"/>
              </w:rPr>
            </w:pPr>
            <w:r w:rsidRPr="00F54F4E">
              <w:rPr>
                <w:rFonts w:ascii="Arial Narrow" w:hAnsi="Arial Narrow" w:cs="Arial"/>
                <w:sz w:val="22"/>
                <w:szCs w:val="22"/>
              </w:rPr>
              <w:t>Expedir el certificado de Registro Presupuestal del contrato.</w:t>
            </w:r>
          </w:p>
          <w:p w14:paraId="390A26DC" w14:textId="77777777" w:rsidR="00B10F69" w:rsidRPr="00F54F4E" w:rsidRDefault="00B10F69" w:rsidP="00B10F69">
            <w:pPr>
              <w:pStyle w:val="Prrafodelista"/>
              <w:numPr>
                <w:ilvl w:val="0"/>
                <w:numId w:val="38"/>
              </w:numPr>
              <w:autoSpaceDE w:val="0"/>
              <w:autoSpaceDN w:val="0"/>
              <w:adjustRightInd w:val="0"/>
              <w:rPr>
                <w:rFonts w:ascii="Arial Narrow" w:hAnsi="Arial Narrow" w:cs="Arial"/>
                <w:sz w:val="22"/>
                <w:szCs w:val="22"/>
              </w:rPr>
            </w:pPr>
            <w:r w:rsidRPr="00F54F4E">
              <w:rPr>
                <w:rFonts w:ascii="Arial Narrow" w:hAnsi="Arial Narrow" w:cs="Arial"/>
                <w:sz w:val="22"/>
                <w:szCs w:val="22"/>
              </w:rPr>
              <w:t>Efectuar los pagos estipulados en el contrato en la forma y oportunidad previstas en el mismo.</w:t>
            </w:r>
          </w:p>
          <w:p w14:paraId="55818589" w14:textId="77777777" w:rsidR="00B10F69" w:rsidRPr="00F54F4E" w:rsidRDefault="00B10F69" w:rsidP="00B10F69">
            <w:pPr>
              <w:pStyle w:val="Prrafodelista"/>
              <w:numPr>
                <w:ilvl w:val="0"/>
                <w:numId w:val="38"/>
              </w:numPr>
              <w:autoSpaceDE w:val="0"/>
              <w:autoSpaceDN w:val="0"/>
              <w:adjustRightInd w:val="0"/>
              <w:rPr>
                <w:rFonts w:ascii="Arial Narrow" w:hAnsi="Arial Narrow" w:cs="Arial"/>
                <w:sz w:val="22"/>
                <w:szCs w:val="22"/>
              </w:rPr>
            </w:pPr>
            <w:r w:rsidRPr="00F54F4E">
              <w:rPr>
                <w:rFonts w:ascii="Arial Narrow" w:hAnsi="Arial Narrow" w:cs="Arial"/>
                <w:sz w:val="22"/>
                <w:szCs w:val="22"/>
              </w:rPr>
              <w:t>Designar el supervisor para vigilar el cumplimiento del objeto contractual dentro del término de ejecución y demás condiciones establecidas, este deberá dar cumplimiento a la normatividad relacionada y al manual de Supervisión e Interventoría aprobado por la Entidad</w:t>
            </w:r>
          </w:p>
          <w:p w14:paraId="64ECBAC6" w14:textId="77777777" w:rsidR="00B10F69" w:rsidRPr="00F54F4E" w:rsidRDefault="00B10F69" w:rsidP="00B10F69">
            <w:pPr>
              <w:pStyle w:val="Prrafodelista"/>
              <w:numPr>
                <w:ilvl w:val="0"/>
                <w:numId w:val="38"/>
              </w:numPr>
              <w:autoSpaceDE w:val="0"/>
              <w:autoSpaceDN w:val="0"/>
              <w:adjustRightInd w:val="0"/>
              <w:rPr>
                <w:rFonts w:ascii="Arial Narrow" w:hAnsi="Arial Narrow" w:cs="Arial"/>
                <w:sz w:val="22"/>
                <w:szCs w:val="22"/>
              </w:rPr>
            </w:pPr>
            <w:r w:rsidRPr="00F54F4E">
              <w:rPr>
                <w:rFonts w:ascii="Arial Narrow" w:hAnsi="Arial Narrow" w:cs="Arial"/>
                <w:sz w:val="22"/>
                <w:szCs w:val="22"/>
              </w:rPr>
              <w:t>Prestar toda la colaboración necesaria para la debida ejecución del contrato.</w:t>
            </w:r>
          </w:p>
          <w:p w14:paraId="68C62E3F" w14:textId="77777777" w:rsidR="00B10F69" w:rsidRPr="00F54F4E" w:rsidRDefault="00B10F69" w:rsidP="00B10F69">
            <w:pPr>
              <w:pStyle w:val="Prrafodelista"/>
              <w:numPr>
                <w:ilvl w:val="0"/>
                <w:numId w:val="38"/>
              </w:numPr>
              <w:autoSpaceDE w:val="0"/>
              <w:autoSpaceDN w:val="0"/>
              <w:adjustRightInd w:val="0"/>
              <w:rPr>
                <w:rFonts w:ascii="Arial Narrow" w:hAnsi="Arial Narrow" w:cs="Arial"/>
                <w:sz w:val="22"/>
                <w:szCs w:val="22"/>
              </w:rPr>
            </w:pPr>
            <w:r w:rsidRPr="00F54F4E">
              <w:rPr>
                <w:rFonts w:ascii="Arial Narrow" w:hAnsi="Arial Narrow" w:cs="Arial"/>
                <w:sz w:val="22"/>
                <w:szCs w:val="22"/>
              </w:rPr>
              <w:t>Suministrar al CONTRATISTA la información requerida para el desarrollo del objeto contractual.</w:t>
            </w:r>
          </w:p>
          <w:p w14:paraId="15E90B72" w14:textId="77777777" w:rsidR="00B10F69" w:rsidRPr="00F54F4E" w:rsidRDefault="00B10F69" w:rsidP="00B10F69">
            <w:pPr>
              <w:pStyle w:val="Prrafodelista"/>
              <w:numPr>
                <w:ilvl w:val="0"/>
                <w:numId w:val="38"/>
              </w:numPr>
              <w:rPr>
                <w:rFonts w:ascii="Arial Narrow" w:hAnsi="Arial Narrow" w:cs="Arial"/>
                <w:sz w:val="22"/>
                <w:szCs w:val="22"/>
              </w:rPr>
            </w:pPr>
            <w:r w:rsidRPr="00F54F4E">
              <w:rPr>
                <w:rFonts w:ascii="Arial Narrow" w:hAnsi="Arial Narrow" w:cs="Arial"/>
                <w:sz w:val="22"/>
                <w:szCs w:val="22"/>
              </w:rPr>
              <w:t>Vigilar el cumplimiento de todas y cada una de las obligaciones que se deriven del presente contrato.</w:t>
            </w:r>
          </w:p>
          <w:p w14:paraId="72D896F3" w14:textId="49A4C769" w:rsidR="00B10F69" w:rsidRDefault="00B10F69" w:rsidP="00EA5A4E">
            <w:pPr>
              <w:rPr>
                <w:rFonts w:ascii="Arial Narrow" w:hAnsi="Arial Narrow" w:cs="Arial"/>
                <w:sz w:val="18"/>
                <w:szCs w:val="18"/>
              </w:rPr>
            </w:pPr>
            <w:r w:rsidRPr="00F54F4E">
              <w:rPr>
                <w:rFonts w:ascii="Arial Narrow" w:hAnsi="Arial Narrow" w:cs="Arial"/>
                <w:sz w:val="22"/>
                <w:szCs w:val="22"/>
              </w:rPr>
              <w:t>Verificar</w:t>
            </w:r>
            <w:r w:rsidRPr="00F54F4E">
              <w:rPr>
                <w:rFonts w:ascii="Arial Narrow" w:hAnsi="Arial Narrow"/>
                <w:sz w:val="22"/>
                <w:szCs w:val="22"/>
              </w:rPr>
              <w:t xml:space="preserve"> </w:t>
            </w:r>
            <w:r w:rsidRPr="00F54F4E">
              <w:rPr>
                <w:rFonts w:ascii="Arial Narrow" w:hAnsi="Arial Narrow" w:cs="Arial"/>
                <w:sz w:val="22"/>
                <w:szCs w:val="22"/>
              </w:rPr>
              <w:t>que el contratista no incurra en inhabilidades.</w:t>
            </w:r>
          </w:p>
          <w:p w14:paraId="5AD1F69D" w14:textId="77777777" w:rsidR="00EA5A4E" w:rsidRDefault="00EA5A4E" w:rsidP="00EA5A4E">
            <w:pPr>
              <w:rPr>
                <w:rFonts w:ascii="Arial Narrow" w:hAnsi="Arial Narrow" w:cs="Arial"/>
                <w:sz w:val="18"/>
                <w:szCs w:val="18"/>
              </w:rPr>
            </w:pPr>
          </w:p>
          <w:p w14:paraId="3D4AB8F0" w14:textId="77777777" w:rsidR="00EA5A4E" w:rsidRPr="00EA5A4E" w:rsidRDefault="00EA5A4E" w:rsidP="00EA5A4E">
            <w:pPr>
              <w:rPr>
                <w:rFonts w:ascii="Arial Narrow" w:hAnsi="Arial Narrow" w:cs="Arial"/>
                <w:sz w:val="18"/>
                <w:szCs w:val="18"/>
              </w:rPr>
            </w:pPr>
          </w:p>
          <w:p w14:paraId="72B18ACE" w14:textId="2026E95D" w:rsidR="00FB1B36" w:rsidRPr="00D50345" w:rsidRDefault="00FB1B36" w:rsidP="00C26DD6">
            <w:pPr>
              <w:jc w:val="both"/>
              <w:rPr>
                <w:rFonts w:ascii="Arial Narrow" w:hAnsi="Arial Narrow" w:cs="Calibri"/>
                <w:sz w:val="20"/>
              </w:rPr>
            </w:pPr>
          </w:p>
          <w:p w14:paraId="055E73DA" w14:textId="6FCD3FC8" w:rsidR="007D6B0E" w:rsidRPr="00D50345" w:rsidRDefault="007D6B0E" w:rsidP="00890109">
            <w:pPr>
              <w:jc w:val="both"/>
              <w:rPr>
                <w:rFonts w:ascii="Arial Narrow" w:hAnsi="Arial Narrow"/>
                <w:sz w:val="20"/>
                <w:lang w:val="es-ES"/>
              </w:rPr>
            </w:pPr>
          </w:p>
          <w:p w14:paraId="3014C322" w14:textId="77777777" w:rsidR="009E455B" w:rsidRPr="00D50345" w:rsidRDefault="009E455B" w:rsidP="00890109">
            <w:pPr>
              <w:jc w:val="both"/>
              <w:rPr>
                <w:rFonts w:ascii="Arial Narrow" w:hAnsi="Arial Narrow"/>
                <w:sz w:val="20"/>
                <w:lang w:val="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39"/>
              <w:gridCol w:w="4373"/>
            </w:tblGrid>
            <w:tr w:rsidR="0054266E" w:rsidRPr="00D50345" w14:paraId="57939163" w14:textId="77777777" w:rsidTr="009E455B">
              <w:tc>
                <w:tcPr>
                  <w:tcW w:w="4619" w:type="dxa"/>
                </w:tcPr>
                <w:p w14:paraId="2AE8F890" w14:textId="363392F4" w:rsidR="009E455B" w:rsidRPr="00D50345" w:rsidRDefault="009E455B" w:rsidP="00890109">
                  <w:pPr>
                    <w:jc w:val="both"/>
                    <w:rPr>
                      <w:rFonts w:ascii="Arial Narrow" w:hAnsi="Arial Narrow" w:cs="Calibri"/>
                      <w:b/>
                      <w:bCs/>
                      <w:sz w:val="20"/>
                    </w:rPr>
                  </w:pPr>
                  <w:r w:rsidRPr="00D50345">
                    <w:rPr>
                      <w:rFonts w:ascii="Arial Narrow" w:hAnsi="Arial Narrow" w:cs="Calibri"/>
                      <w:b/>
                      <w:bCs/>
                      <w:sz w:val="20"/>
                    </w:rPr>
                    <w:t>__________________________________</w:t>
                  </w:r>
                </w:p>
                <w:p w14:paraId="1BD43601" w14:textId="278EC359" w:rsidR="0054266E" w:rsidRPr="00D50345" w:rsidRDefault="009E455B" w:rsidP="00890109">
                  <w:pPr>
                    <w:jc w:val="both"/>
                    <w:rPr>
                      <w:rFonts w:ascii="Arial Narrow" w:hAnsi="Arial Narrow" w:cs="Calibri"/>
                      <w:b/>
                      <w:bCs/>
                      <w:sz w:val="20"/>
                    </w:rPr>
                  </w:pPr>
                  <w:r w:rsidRPr="00D50345">
                    <w:rPr>
                      <w:rFonts w:ascii="Arial Narrow" w:hAnsi="Arial Narrow" w:cs="Calibri"/>
                      <w:b/>
                      <w:bCs/>
                      <w:sz w:val="20"/>
                    </w:rPr>
                    <w:t>NOMBRE DEL PROPONENTE</w:t>
                  </w:r>
                </w:p>
                <w:p w14:paraId="3769F0E9" w14:textId="2EE59150" w:rsidR="009E455B" w:rsidRPr="00D50345" w:rsidRDefault="009E455B" w:rsidP="00890109">
                  <w:pPr>
                    <w:jc w:val="both"/>
                    <w:rPr>
                      <w:rFonts w:ascii="Arial Narrow" w:hAnsi="Arial Narrow" w:cs="Calibri"/>
                      <w:b/>
                      <w:bCs/>
                      <w:sz w:val="20"/>
                    </w:rPr>
                  </w:pPr>
                  <w:r w:rsidRPr="00D50345">
                    <w:rPr>
                      <w:rFonts w:ascii="Arial Narrow" w:hAnsi="Arial Narrow" w:cs="Calibri"/>
                      <w:b/>
                      <w:bCs/>
                      <w:sz w:val="20"/>
                    </w:rPr>
                    <w:t>CC o NITA</w:t>
                  </w:r>
                </w:p>
              </w:tc>
              <w:tc>
                <w:tcPr>
                  <w:tcW w:w="4620" w:type="dxa"/>
                </w:tcPr>
                <w:p w14:paraId="5DBAEB06" w14:textId="217E5801" w:rsidR="009E455B" w:rsidRPr="00D50345" w:rsidRDefault="009E455B" w:rsidP="00890109">
                  <w:pPr>
                    <w:jc w:val="both"/>
                    <w:rPr>
                      <w:rFonts w:ascii="Arial Narrow" w:hAnsi="Arial Narrow" w:cs="Calibri"/>
                      <w:b/>
                      <w:bCs/>
                      <w:sz w:val="20"/>
                    </w:rPr>
                  </w:pPr>
                  <w:r w:rsidRPr="00D50345">
                    <w:rPr>
                      <w:rFonts w:ascii="Arial Narrow" w:hAnsi="Arial Narrow" w:cs="Calibri"/>
                      <w:b/>
                      <w:bCs/>
                      <w:sz w:val="20"/>
                    </w:rPr>
                    <w:t>_______________________________________</w:t>
                  </w:r>
                </w:p>
                <w:p w14:paraId="764BDE14" w14:textId="73995E13" w:rsidR="0054266E" w:rsidRPr="00D50345" w:rsidRDefault="009E455B" w:rsidP="00890109">
                  <w:pPr>
                    <w:jc w:val="both"/>
                    <w:rPr>
                      <w:rFonts w:ascii="Arial Narrow" w:hAnsi="Arial Narrow" w:cs="Calibri"/>
                      <w:b/>
                      <w:bCs/>
                      <w:sz w:val="20"/>
                    </w:rPr>
                  </w:pPr>
                  <w:r w:rsidRPr="00D50345">
                    <w:rPr>
                      <w:rFonts w:ascii="Arial Narrow" w:hAnsi="Arial Narrow" w:cs="Calibri"/>
                      <w:b/>
                      <w:bCs/>
                      <w:sz w:val="20"/>
                    </w:rPr>
                    <w:t xml:space="preserve">FIRMA DEL REPRESENTANTE </w:t>
                  </w:r>
                  <w:proofErr w:type="gramStart"/>
                  <w:r w:rsidRPr="00D50345">
                    <w:rPr>
                      <w:rFonts w:ascii="Arial Narrow" w:hAnsi="Arial Narrow" w:cs="Calibri"/>
                      <w:b/>
                      <w:bCs/>
                      <w:sz w:val="20"/>
                    </w:rPr>
                    <w:t>LEGAL  o</w:t>
                  </w:r>
                  <w:proofErr w:type="gramEnd"/>
                  <w:r w:rsidRPr="00D50345">
                    <w:rPr>
                      <w:rFonts w:ascii="Arial Narrow" w:hAnsi="Arial Narrow" w:cs="Calibri"/>
                      <w:b/>
                      <w:bCs/>
                      <w:sz w:val="20"/>
                    </w:rPr>
                    <w:t xml:space="preserve"> PERSONA NATURAL</w:t>
                  </w:r>
                </w:p>
              </w:tc>
            </w:tr>
          </w:tbl>
          <w:p w14:paraId="576D1C73" w14:textId="0FE95F5E" w:rsidR="003C03D4" w:rsidRPr="00D50345" w:rsidRDefault="003C03D4" w:rsidP="00890109">
            <w:pPr>
              <w:jc w:val="both"/>
              <w:rPr>
                <w:rFonts w:ascii="Arial Narrow" w:hAnsi="Arial Narrow" w:cs="Calibri"/>
                <w:sz w:val="20"/>
                <w:lang w:val="es-ES"/>
              </w:rPr>
            </w:pPr>
          </w:p>
          <w:p w14:paraId="06FC5432" w14:textId="77777777" w:rsidR="003C03D4" w:rsidRPr="00D50345" w:rsidRDefault="003C03D4" w:rsidP="00890109">
            <w:pPr>
              <w:jc w:val="both"/>
              <w:rPr>
                <w:rFonts w:ascii="Arial Narrow" w:hAnsi="Arial Narrow" w:cs="Calibri"/>
                <w:sz w:val="20"/>
              </w:rPr>
            </w:pPr>
          </w:p>
          <w:p w14:paraId="1DB4C248" w14:textId="77777777" w:rsidR="007D6B0E" w:rsidRPr="00D50345" w:rsidRDefault="007D6B0E" w:rsidP="00890109">
            <w:pPr>
              <w:jc w:val="both"/>
              <w:rPr>
                <w:rFonts w:ascii="Arial Narrow" w:hAnsi="Arial Narrow" w:cs="Calibri"/>
                <w:sz w:val="20"/>
              </w:rPr>
            </w:pPr>
            <w:r w:rsidRPr="00D50345">
              <w:rPr>
                <w:rFonts w:ascii="Arial Narrow" w:hAnsi="Arial Narrow" w:cs="Calibri"/>
                <w:sz w:val="20"/>
              </w:rPr>
              <w:t>(Es obligatoria la presentación de este formato con la propuesta</w:t>
            </w:r>
            <w:r w:rsidR="00C85AE7" w:rsidRPr="00D50345">
              <w:rPr>
                <w:rFonts w:ascii="Arial Narrow" w:hAnsi="Arial Narrow" w:cs="Calibri"/>
                <w:sz w:val="20"/>
              </w:rPr>
              <w:t xml:space="preserve"> en el sobre de los documentos habilitantes</w:t>
            </w:r>
            <w:r w:rsidRPr="00D50345">
              <w:rPr>
                <w:rFonts w:ascii="Arial Narrow" w:hAnsi="Arial Narrow" w:cs="Calibri"/>
                <w:sz w:val="20"/>
              </w:rPr>
              <w:t>).</w:t>
            </w:r>
          </w:p>
        </w:tc>
      </w:tr>
    </w:tbl>
    <w:p w14:paraId="752DBED4" w14:textId="77777777" w:rsidR="004D3036" w:rsidRPr="00D50345" w:rsidRDefault="004D3036" w:rsidP="00FF254D">
      <w:pPr>
        <w:rPr>
          <w:rFonts w:ascii="Arial Narrow" w:hAnsi="Arial Narrow" w:cs="Calibri"/>
          <w:sz w:val="20"/>
        </w:rPr>
      </w:pPr>
    </w:p>
    <w:sectPr w:rsidR="004D3036" w:rsidRPr="00D5034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Myriad Pro Light">
    <w:altName w:val="Calibri"/>
    <w:panose1 w:val="00000000000000000000"/>
    <w:charset w:val="00"/>
    <w:family w:val="swiss"/>
    <w:notTrueType/>
    <w:pitch w:val="default"/>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678E4"/>
    <w:multiLevelType w:val="hybridMultilevel"/>
    <w:tmpl w:val="8AEC0F9A"/>
    <w:lvl w:ilvl="0" w:tplc="240A000F">
      <w:start w:val="1"/>
      <w:numFmt w:val="decimal"/>
      <w:lvlText w:val="%1."/>
      <w:lvlJc w:val="left"/>
      <w:pPr>
        <w:ind w:left="502"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D4551A4"/>
    <w:multiLevelType w:val="hybridMultilevel"/>
    <w:tmpl w:val="03784C9E"/>
    <w:lvl w:ilvl="0" w:tplc="31783FC0">
      <w:numFmt w:val="bullet"/>
      <w:lvlText w:val="•"/>
      <w:lvlJc w:val="left"/>
      <w:pPr>
        <w:ind w:left="1068" w:hanging="708"/>
      </w:pPr>
      <w:rPr>
        <w:rFonts w:ascii="Arial Narrow" w:eastAsiaTheme="minorHAnsi"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DF82368"/>
    <w:multiLevelType w:val="hybridMultilevel"/>
    <w:tmpl w:val="BF443EE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071379"/>
    <w:multiLevelType w:val="hybridMultilevel"/>
    <w:tmpl w:val="1D76AC62"/>
    <w:lvl w:ilvl="0" w:tplc="A40A89DC">
      <w:numFmt w:val="bullet"/>
      <w:lvlText w:val=""/>
      <w:lvlJc w:val="left"/>
      <w:pPr>
        <w:ind w:left="1080" w:hanging="360"/>
      </w:pPr>
      <w:rPr>
        <w:rFonts w:ascii="Symbol" w:eastAsia="Times New Roman" w:hAnsi="Symbo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 w15:restartNumberingAfterBreak="0">
    <w:nsid w:val="18081235"/>
    <w:multiLevelType w:val="hybridMultilevel"/>
    <w:tmpl w:val="57BAD7FA"/>
    <w:lvl w:ilvl="0" w:tplc="240A0019">
      <w:start w:val="1"/>
      <w:numFmt w:val="lowerLetter"/>
      <w:lvlText w:val="%1."/>
      <w:lvlJc w:val="left"/>
      <w:pPr>
        <w:ind w:left="36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90A3A4F"/>
    <w:multiLevelType w:val="hybridMultilevel"/>
    <w:tmpl w:val="74DA6F20"/>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C0C222C"/>
    <w:multiLevelType w:val="hybridMultilevel"/>
    <w:tmpl w:val="7332B0B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1EBE0B91"/>
    <w:multiLevelType w:val="hybridMultilevel"/>
    <w:tmpl w:val="CD640FBA"/>
    <w:lvl w:ilvl="0" w:tplc="240A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1F5655A5"/>
    <w:multiLevelType w:val="hybridMultilevel"/>
    <w:tmpl w:val="652A8E40"/>
    <w:lvl w:ilvl="0" w:tplc="240A000F">
      <w:start w:val="1"/>
      <w:numFmt w:val="decimal"/>
      <w:lvlText w:val="%1."/>
      <w:lvlJc w:val="left"/>
      <w:pPr>
        <w:ind w:left="1080" w:hanging="360"/>
      </w:p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9" w15:restartNumberingAfterBreak="0">
    <w:nsid w:val="20190AAF"/>
    <w:multiLevelType w:val="hybridMultilevel"/>
    <w:tmpl w:val="64D6E9D8"/>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21DF266D"/>
    <w:multiLevelType w:val="hybridMultilevel"/>
    <w:tmpl w:val="B470AAA6"/>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1" w15:restartNumberingAfterBreak="0">
    <w:nsid w:val="231100EB"/>
    <w:multiLevelType w:val="hybridMultilevel"/>
    <w:tmpl w:val="DA2A41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8AE5BA1"/>
    <w:multiLevelType w:val="hybridMultilevel"/>
    <w:tmpl w:val="0CFA39CE"/>
    <w:lvl w:ilvl="0" w:tplc="240A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2A2E6E71"/>
    <w:multiLevelType w:val="hybridMultilevel"/>
    <w:tmpl w:val="77D23E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BC73AD4"/>
    <w:multiLevelType w:val="hybridMultilevel"/>
    <w:tmpl w:val="53F41DEE"/>
    <w:lvl w:ilvl="0" w:tplc="040A000F">
      <w:start w:val="1"/>
      <w:numFmt w:val="decimal"/>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C1858C7"/>
    <w:multiLevelType w:val="hybridMultilevel"/>
    <w:tmpl w:val="44C4A2A0"/>
    <w:lvl w:ilvl="0" w:tplc="43043C1A">
      <w:start w:val="1"/>
      <w:numFmt w:val="decimal"/>
      <w:lvlText w:val="%1."/>
      <w:lvlJc w:val="left"/>
      <w:pPr>
        <w:ind w:left="720" w:hanging="360"/>
      </w:pPr>
      <w:rPr>
        <w:rFonts w:ascii="Arial Narrow" w:eastAsia="Times New Roman" w:hAnsi="Arial Narrow" w:cs="Times New Roman"/>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41D6B04"/>
    <w:multiLevelType w:val="hybridMultilevel"/>
    <w:tmpl w:val="8252169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72D0AB5"/>
    <w:multiLevelType w:val="hybridMultilevel"/>
    <w:tmpl w:val="C56AFCCA"/>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9813F05"/>
    <w:multiLevelType w:val="hybridMultilevel"/>
    <w:tmpl w:val="E0A8376A"/>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19" w15:restartNumberingAfterBreak="0">
    <w:nsid w:val="3AED55BC"/>
    <w:multiLevelType w:val="hybridMultilevel"/>
    <w:tmpl w:val="4B2C268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D7440AF"/>
    <w:multiLevelType w:val="hybridMultilevel"/>
    <w:tmpl w:val="6728011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F7F2A1B"/>
    <w:multiLevelType w:val="hybridMultilevel"/>
    <w:tmpl w:val="DB642FE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24B7BB6"/>
    <w:multiLevelType w:val="hybridMultilevel"/>
    <w:tmpl w:val="29504B9A"/>
    <w:lvl w:ilvl="0" w:tplc="240A0019">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26A22A7"/>
    <w:multiLevelType w:val="hybridMultilevel"/>
    <w:tmpl w:val="C0E2187C"/>
    <w:lvl w:ilvl="0" w:tplc="D6A62D6C">
      <w:start w:val="1"/>
      <w:numFmt w:val="decimal"/>
      <w:lvlText w:val="%1."/>
      <w:lvlJc w:val="left"/>
      <w:pPr>
        <w:ind w:left="720" w:hanging="360"/>
      </w:pPr>
      <w:rPr>
        <w:strike w:val="0"/>
        <w:dstrike w:val="0"/>
        <w:u w:val="none"/>
        <w:effect w:val="none"/>
      </w:rPr>
    </w:lvl>
    <w:lvl w:ilvl="1" w:tplc="6B924B92">
      <w:numFmt w:val="bullet"/>
      <w:lvlText w:val=""/>
      <w:lvlJc w:val="left"/>
      <w:pPr>
        <w:ind w:left="1440" w:hanging="360"/>
      </w:pPr>
      <w:rPr>
        <w:rFonts w:ascii="Symbol" w:eastAsia="Times New Roman" w:hAnsi="Symbol" w:cs="Times New Roman"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4" w15:restartNumberingAfterBreak="0">
    <w:nsid w:val="45924106"/>
    <w:multiLevelType w:val="hybridMultilevel"/>
    <w:tmpl w:val="31EC91E0"/>
    <w:lvl w:ilvl="0" w:tplc="636234C0">
      <w:start w:val="20"/>
      <w:numFmt w:val="bullet"/>
      <w:lvlText w:val=""/>
      <w:lvlJc w:val="left"/>
      <w:pPr>
        <w:ind w:left="720" w:hanging="360"/>
      </w:pPr>
      <w:rPr>
        <w:rFonts w:ascii="Symbol" w:eastAsiaTheme="minorHAnsi" w:hAnsi="Symbol" w:cs="Calibr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CCC613E"/>
    <w:multiLevelType w:val="hybridMultilevel"/>
    <w:tmpl w:val="BA9CA5E8"/>
    <w:lvl w:ilvl="0" w:tplc="D8F2582A">
      <w:numFmt w:val="bullet"/>
      <w:lvlText w:val="-"/>
      <w:lvlJc w:val="left"/>
      <w:pPr>
        <w:ind w:left="720" w:hanging="360"/>
      </w:pPr>
      <w:rPr>
        <w:rFonts w:ascii="Arial Narrow" w:eastAsia="Times New Roman"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DE16E57"/>
    <w:multiLevelType w:val="hybridMultilevel"/>
    <w:tmpl w:val="C1243C98"/>
    <w:lvl w:ilvl="0" w:tplc="240A0001">
      <w:start w:val="1"/>
      <w:numFmt w:val="bullet"/>
      <w:lvlText w:val=""/>
      <w:lvlJc w:val="left"/>
      <w:pPr>
        <w:ind w:left="779" w:hanging="360"/>
      </w:pPr>
      <w:rPr>
        <w:rFonts w:ascii="Symbol" w:hAnsi="Symbol" w:hint="default"/>
      </w:rPr>
    </w:lvl>
    <w:lvl w:ilvl="1" w:tplc="240A0003" w:tentative="1">
      <w:start w:val="1"/>
      <w:numFmt w:val="bullet"/>
      <w:lvlText w:val="o"/>
      <w:lvlJc w:val="left"/>
      <w:pPr>
        <w:ind w:left="1499" w:hanging="360"/>
      </w:pPr>
      <w:rPr>
        <w:rFonts w:ascii="Courier New" w:hAnsi="Courier New" w:cs="Courier New" w:hint="default"/>
      </w:rPr>
    </w:lvl>
    <w:lvl w:ilvl="2" w:tplc="240A0005" w:tentative="1">
      <w:start w:val="1"/>
      <w:numFmt w:val="bullet"/>
      <w:lvlText w:val=""/>
      <w:lvlJc w:val="left"/>
      <w:pPr>
        <w:ind w:left="2219" w:hanging="360"/>
      </w:pPr>
      <w:rPr>
        <w:rFonts w:ascii="Wingdings" w:hAnsi="Wingdings" w:hint="default"/>
      </w:rPr>
    </w:lvl>
    <w:lvl w:ilvl="3" w:tplc="240A0001" w:tentative="1">
      <w:start w:val="1"/>
      <w:numFmt w:val="bullet"/>
      <w:lvlText w:val=""/>
      <w:lvlJc w:val="left"/>
      <w:pPr>
        <w:ind w:left="2939" w:hanging="360"/>
      </w:pPr>
      <w:rPr>
        <w:rFonts w:ascii="Symbol" w:hAnsi="Symbol" w:hint="default"/>
      </w:rPr>
    </w:lvl>
    <w:lvl w:ilvl="4" w:tplc="240A0003" w:tentative="1">
      <w:start w:val="1"/>
      <w:numFmt w:val="bullet"/>
      <w:lvlText w:val="o"/>
      <w:lvlJc w:val="left"/>
      <w:pPr>
        <w:ind w:left="3659" w:hanging="360"/>
      </w:pPr>
      <w:rPr>
        <w:rFonts w:ascii="Courier New" w:hAnsi="Courier New" w:cs="Courier New" w:hint="default"/>
      </w:rPr>
    </w:lvl>
    <w:lvl w:ilvl="5" w:tplc="240A0005" w:tentative="1">
      <w:start w:val="1"/>
      <w:numFmt w:val="bullet"/>
      <w:lvlText w:val=""/>
      <w:lvlJc w:val="left"/>
      <w:pPr>
        <w:ind w:left="4379" w:hanging="360"/>
      </w:pPr>
      <w:rPr>
        <w:rFonts w:ascii="Wingdings" w:hAnsi="Wingdings" w:hint="default"/>
      </w:rPr>
    </w:lvl>
    <w:lvl w:ilvl="6" w:tplc="240A0001" w:tentative="1">
      <w:start w:val="1"/>
      <w:numFmt w:val="bullet"/>
      <w:lvlText w:val=""/>
      <w:lvlJc w:val="left"/>
      <w:pPr>
        <w:ind w:left="5099" w:hanging="360"/>
      </w:pPr>
      <w:rPr>
        <w:rFonts w:ascii="Symbol" w:hAnsi="Symbol" w:hint="default"/>
      </w:rPr>
    </w:lvl>
    <w:lvl w:ilvl="7" w:tplc="240A0003" w:tentative="1">
      <w:start w:val="1"/>
      <w:numFmt w:val="bullet"/>
      <w:lvlText w:val="o"/>
      <w:lvlJc w:val="left"/>
      <w:pPr>
        <w:ind w:left="5819" w:hanging="360"/>
      </w:pPr>
      <w:rPr>
        <w:rFonts w:ascii="Courier New" w:hAnsi="Courier New" w:cs="Courier New" w:hint="default"/>
      </w:rPr>
    </w:lvl>
    <w:lvl w:ilvl="8" w:tplc="240A0005" w:tentative="1">
      <w:start w:val="1"/>
      <w:numFmt w:val="bullet"/>
      <w:lvlText w:val=""/>
      <w:lvlJc w:val="left"/>
      <w:pPr>
        <w:ind w:left="6539" w:hanging="360"/>
      </w:pPr>
      <w:rPr>
        <w:rFonts w:ascii="Wingdings" w:hAnsi="Wingdings" w:hint="default"/>
      </w:rPr>
    </w:lvl>
  </w:abstractNum>
  <w:abstractNum w:abstractNumId="27" w15:restartNumberingAfterBreak="0">
    <w:nsid w:val="4F786547"/>
    <w:multiLevelType w:val="hybridMultilevel"/>
    <w:tmpl w:val="01461C90"/>
    <w:lvl w:ilvl="0" w:tplc="240A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 w15:restartNumberingAfterBreak="0">
    <w:nsid w:val="4FC45014"/>
    <w:multiLevelType w:val="hybridMultilevel"/>
    <w:tmpl w:val="26062FF0"/>
    <w:lvl w:ilvl="0" w:tplc="240A0001">
      <w:start w:val="1"/>
      <w:numFmt w:val="bullet"/>
      <w:lvlText w:val=""/>
      <w:lvlJc w:val="left"/>
      <w:pPr>
        <w:ind w:left="1080" w:hanging="360"/>
      </w:pPr>
      <w:rPr>
        <w:rFonts w:ascii="Symbol" w:hAnsi="Symbol" w:hint="default"/>
      </w:rPr>
    </w:lvl>
    <w:lvl w:ilvl="1" w:tplc="FFFFFFFF">
      <w:start w:val="1"/>
      <w:numFmt w:val="lowerLetter"/>
      <w:lvlText w:val="%2."/>
      <w:lvlJc w:val="left"/>
      <w:pPr>
        <w:ind w:left="1800" w:hanging="360"/>
      </w:pPr>
    </w:lvl>
    <w:lvl w:ilvl="2" w:tplc="5EFA386E">
      <w:start w:val="1"/>
      <w:numFmt w:val="decimal"/>
      <w:lvlText w:val="%3."/>
      <w:lvlJc w:val="left"/>
      <w:pPr>
        <w:ind w:left="2700" w:hanging="360"/>
      </w:pPr>
      <w:rPr>
        <w:rFonts w:hint="default"/>
        <w:b w:val="0"/>
      </w:r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9" w15:restartNumberingAfterBreak="0">
    <w:nsid w:val="50952F02"/>
    <w:multiLevelType w:val="hybridMultilevel"/>
    <w:tmpl w:val="3B8CDF60"/>
    <w:lvl w:ilvl="0" w:tplc="240A0019">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0" w15:restartNumberingAfterBreak="0">
    <w:nsid w:val="51394BCD"/>
    <w:multiLevelType w:val="hybridMultilevel"/>
    <w:tmpl w:val="366631B8"/>
    <w:lvl w:ilvl="0" w:tplc="240A0019">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18C2321"/>
    <w:multiLevelType w:val="hybridMultilevel"/>
    <w:tmpl w:val="776852EA"/>
    <w:lvl w:ilvl="0" w:tplc="43629A54">
      <w:start w:val="1"/>
      <w:numFmt w:val="bullet"/>
      <w:lvlText w:val=""/>
      <w:lvlJc w:val="left"/>
      <w:pPr>
        <w:ind w:left="720" w:hanging="360"/>
      </w:pPr>
      <w:rPr>
        <w:rFonts w:ascii="Symbol" w:hAnsi="Symbol" w:hint="default"/>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4796363"/>
    <w:multiLevelType w:val="hybridMultilevel"/>
    <w:tmpl w:val="EAC632A8"/>
    <w:lvl w:ilvl="0" w:tplc="240A000F">
      <w:start w:val="1"/>
      <w:numFmt w:val="decimal"/>
      <w:lvlText w:val="%1."/>
      <w:lvlJc w:val="left"/>
      <w:pPr>
        <w:ind w:left="502"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558B7E8B"/>
    <w:multiLevelType w:val="hybridMultilevel"/>
    <w:tmpl w:val="F57AE1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60138EE"/>
    <w:multiLevelType w:val="hybridMultilevel"/>
    <w:tmpl w:val="0590C78A"/>
    <w:lvl w:ilvl="0" w:tplc="240A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5B051198"/>
    <w:multiLevelType w:val="hybridMultilevel"/>
    <w:tmpl w:val="5F0255A0"/>
    <w:lvl w:ilvl="0" w:tplc="040A000F">
      <w:start w:val="1"/>
      <w:numFmt w:val="decimal"/>
      <w:lvlText w:val="%1."/>
      <w:lvlJc w:val="left"/>
      <w:pPr>
        <w:ind w:left="720" w:hanging="360"/>
      </w:pPr>
    </w:lvl>
    <w:lvl w:ilvl="1" w:tplc="040A000F">
      <w:start w:val="1"/>
      <w:numFmt w:val="decimal"/>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6" w15:restartNumberingAfterBreak="0">
    <w:nsid w:val="5FF74FD0"/>
    <w:multiLevelType w:val="hybridMultilevel"/>
    <w:tmpl w:val="64D6E9D8"/>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7" w15:restartNumberingAfterBreak="0">
    <w:nsid w:val="61D33A17"/>
    <w:multiLevelType w:val="hybridMultilevel"/>
    <w:tmpl w:val="A4D4DF7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52471AA"/>
    <w:multiLevelType w:val="hybridMultilevel"/>
    <w:tmpl w:val="8E12CF9E"/>
    <w:lvl w:ilvl="0" w:tplc="90DCE4B6">
      <w:start w:val="1"/>
      <w:numFmt w:val="lowerLetter"/>
      <w:lvlText w:val="%1)"/>
      <w:lvlJc w:val="left"/>
      <w:pPr>
        <w:ind w:left="579" w:hanging="360"/>
      </w:pPr>
      <w:rPr>
        <w:rFonts w:ascii="Arial MT" w:eastAsia="Arial MT" w:hAnsi="Arial MT" w:cs="Arial MT" w:hint="default"/>
        <w:w w:val="81"/>
        <w:sz w:val="20"/>
        <w:szCs w:val="20"/>
        <w:lang w:val="es-ES" w:eastAsia="en-US" w:bidi="ar-SA"/>
      </w:rPr>
    </w:lvl>
    <w:lvl w:ilvl="1" w:tplc="A79C74C0">
      <w:numFmt w:val="bullet"/>
      <w:lvlText w:val=""/>
      <w:lvlJc w:val="left"/>
      <w:pPr>
        <w:ind w:left="939" w:hanging="339"/>
      </w:pPr>
      <w:rPr>
        <w:rFonts w:ascii="Symbol" w:eastAsia="Symbol" w:hAnsi="Symbol" w:cs="Symbol" w:hint="default"/>
        <w:w w:val="99"/>
        <w:sz w:val="20"/>
        <w:szCs w:val="20"/>
        <w:lang w:val="es-ES" w:eastAsia="en-US" w:bidi="ar-SA"/>
      </w:rPr>
    </w:lvl>
    <w:lvl w:ilvl="2" w:tplc="4E80DCA8">
      <w:numFmt w:val="bullet"/>
      <w:lvlText w:val="•"/>
      <w:lvlJc w:val="left"/>
      <w:pPr>
        <w:ind w:left="1873" w:hanging="339"/>
      </w:pPr>
      <w:rPr>
        <w:rFonts w:hint="default"/>
        <w:lang w:val="es-ES" w:eastAsia="en-US" w:bidi="ar-SA"/>
      </w:rPr>
    </w:lvl>
    <w:lvl w:ilvl="3" w:tplc="C652BFD2">
      <w:numFmt w:val="bullet"/>
      <w:lvlText w:val="•"/>
      <w:lvlJc w:val="left"/>
      <w:pPr>
        <w:ind w:left="2806" w:hanging="339"/>
      </w:pPr>
      <w:rPr>
        <w:rFonts w:hint="default"/>
        <w:lang w:val="es-ES" w:eastAsia="en-US" w:bidi="ar-SA"/>
      </w:rPr>
    </w:lvl>
    <w:lvl w:ilvl="4" w:tplc="79BCB77E">
      <w:numFmt w:val="bullet"/>
      <w:lvlText w:val="•"/>
      <w:lvlJc w:val="left"/>
      <w:pPr>
        <w:ind w:left="3740" w:hanging="339"/>
      </w:pPr>
      <w:rPr>
        <w:rFonts w:hint="default"/>
        <w:lang w:val="es-ES" w:eastAsia="en-US" w:bidi="ar-SA"/>
      </w:rPr>
    </w:lvl>
    <w:lvl w:ilvl="5" w:tplc="ED9AB5DA">
      <w:numFmt w:val="bullet"/>
      <w:lvlText w:val="•"/>
      <w:lvlJc w:val="left"/>
      <w:pPr>
        <w:ind w:left="4673" w:hanging="339"/>
      </w:pPr>
      <w:rPr>
        <w:rFonts w:hint="default"/>
        <w:lang w:val="es-ES" w:eastAsia="en-US" w:bidi="ar-SA"/>
      </w:rPr>
    </w:lvl>
    <w:lvl w:ilvl="6" w:tplc="203883CA">
      <w:numFmt w:val="bullet"/>
      <w:lvlText w:val="•"/>
      <w:lvlJc w:val="left"/>
      <w:pPr>
        <w:ind w:left="5606" w:hanging="339"/>
      </w:pPr>
      <w:rPr>
        <w:rFonts w:hint="default"/>
        <w:lang w:val="es-ES" w:eastAsia="en-US" w:bidi="ar-SA"/>
      </w:rPr>
    </w:lvl>
    <w:lvl w:ilvl="7" w:tplc="55422878">
      <w:numFmt w:val="bullet"/>
      <w:lvlText w:val="•"/>
      <w:lvlJc w:val="left"/>
      <w:pPr>
        <w:ind w:left="6540" w:hanging="339"/>
      </w:pPr>
      <w:rPr>
        <w:rFonts w:hint="default"/>
        <w:lang w:val="es-ES" w:eastAsia="en-US" w:bidi="ar-SA"/>
      </w:rPr>
    </w:lvl>
    <w:lvl w:ilvl="8" w:tplc="F3FA4BAE">
      <w:numFmt w:val="bullet"/>
      <w:lvlText w:val="•"/>
      <w:lvlJc w:val="left"/>
      <w:pPr>
        <w:ind w:left="7473" w:hanging="339"/>
      </w:pPr>
      <w:rPr>
        <w:rFonts w:hint="default"/>
        <w:lang w:val="es-ES" w:eastAsia="en-US" w:bidi="ar-SA"/>
      </w:rPr>
    </w:lvl>
  </w:abstractNum>
  <w:abstractNum w:abstractNumId="39" w15:restartNumberingAfterBreak="0">
    <w:nsid w:val="67742D8B"/>
    <w:multiLevelType w:val="hybridMultilevel"/>
    <w:tmpl w:val="CFE640DE"/>
    <w:lvl w:ilvl="0" w:tplc="0C0A0001">
      <w:start w:val="1"/>
      <w:numFmt w:val="bullet"/>
      <w:lvlText w:val=""/>
      <w:lvlJc w:val="left"/>
      <w:pPr>
        <w:ind w:left="360" w:hanging="360"/>
      </w:pPr>
      <w:rPr>
        <w:rFonts w:ascii="Symbol" w:hAnsi="Symbol" w:cs="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685609C8"/>
    <w:multiLevelType w:val="hybridMultilevel"/>
    <w:tmpl w:val="FB34C4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90A7517"/>
    <w:multiLevelType w:val="hybridMultilevel"/>
    <w:tmpl w:val="AB2AD460"/>
    <w:lvl w:ilvl="0" w:tplc="EE003174">
      <w:start w:val="1"/>
      <w:numFmt w:val="decimal"/>
      <w:lvlText w:val="%1."/>
      <w:lvlJc w:val="left"/>
      <w:pPr>
        <w:ind w:left="720" w:hanging="360"/>
      </w:pPr>
      <w:rPr>
        <w:rFonts w:hint="default"/>
        <w:b w:val="0"/>
        <w:bCs/>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6B7E1DF2"/>
    <w:multiLevelType w:val="hybridMultilevel"/>
    <w:tmpl w:val="A392BC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ECC55A0"/>
    <w:multiLevelType w:val="hybridMultilevel"/>
    <w:tmpl w:val="F09E8028"/>
    <w:lvl w:ilvl="0" w:tplc="240A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983195893">
    <w:abstractNumId w:val="3"/>
  </w:num>
  <w:num w:numId="2" w16cid:durableId="44647546">
    <w:abstractNumId w:val="37"/>
  </w:num>
  <w:num w:numId="3" w16cid:durableId="788546414">
    <w:abstractNumId w:val="29"/>
  </w:num>
  <w:num w:numId="4" w16cid:durableId="65150665">
    <w:abstractNumId w:val="15"/>
  </w:num>
  <w:num w:numId="5" w16cid:durableId="767585134">
    <w:abstractNumId w:val="16"/>
  </w:num>
  <w:num w:numId="6" w16cid:durableId="1536964247">
    <w:abstractNumId w:val="41"/>
  </w:num>
  <w:num w:numId="7" w16cid:durableId="692414734">
    <w:abstractNumId w:val="6"/>
  </w:num>
  <w:num w:numId="8" w16cid:durableId="666594478">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18231948">
    <w:abstractNumId w:val="17"/>
  </w:num>
  <w:num w:numId="10" w16cid:durableId="1307315303">
    <w:abstractNumId w:val="18"/>
  </w:num>
  <w:num w:numId="11" w16cid:durableId="1119837136">
    <w:abstractNumId w:val="31"/>
  </w:num>
  <w:num w:numId="12" w16cid:durableId="1925914983">
    <w:abstractNumId w:val="4"/>
  </w:num>
  <w:num w:numId="13" w16cid:durableId="682561238">
    <w:abstractNumId w:val="25"/>
  </w:num>
  <w:num w:numId="14" w16cid:durableId="1878932862">
    <w:abstractNumId w:val="1"/>
  </w:num>
  <w:num w:numId="15" w16cid:durableId="1176770533">
    <w:abstractNumId w:val="20"/>
  </w:num>
  <w:num w:numId="16" w16cid:durableId="1886677076">
    <w:abstractNumId w:val="10"/>
  </w:num>
  <w:num w:numId="17" w16cid:durableId="504443822">
    <w:abstractNumId w:val="11"/>
  </w:num>
  <w:num w:numId="18" w16cid:durableId="1686596787">
    <w:abstractNumId w:val="19"/>
  </w:num>
  <w:num w:numId="19" w16cid:durableId="1368292194">
    <w:abstractNumId w:val="9"/>
  </w:num>
  <w:num w:numId="20" w16cid:durableId="930167612">
    <w:abstractNumId w:val="38"/>
  </w:num>
  <w:num w:numId="21" w16cid:durableId="780994187">
    <w:abstractNumId w:val="35"/>
  </w:num>
  <w:num w:numId="22" w16cid:durableId="923219660">
    <w:abstractNumId w:val="13"/>
  </w:num>
  <w:num w:numId="23" w16cid:durableId="400981051">
    <w:abstractNumId w:val="39"/>
  </w:num>
  <w:num w:numId="24" w16cid:durableId="612593250">
    <w:abstractNumId w:val="0"/>
  </w:num>
  <w:num w:numId="25" w16cid:durableId="1944335942">
    <w:abstractNumId w:val="32"/>
  </w:num>
  <w:num w:numId="26" w16cid:durableId="1554584797">
    <w:abstractNumId w:val="22"/>
  </w:num>
  <w:num w:numId="27" w16cid:durableId="345519826">
    <w:abstractNumId w:val="30"/>
  </w:num>
  <w:num w:numId="28" w16cid:durableId="1176581368">
    <w:abstractNumId w:val="5"/>
  </w:num>
  <w:num w:numId="29" w16cid:durableId="1500735343">
    <w:abstractNumId w:val="36"/>
  </w:num>
  <w:num w:numId="30" w16cid:durableId="1335690602">
    <w:abstractNumId w:val="8"/>
  </w:num>
  <w:num w:numId="31" w16cid:durableId="1521044910">
    <w:abstractNumId w:val="28"/>
  </w:num>
  <w:num w:numId="32" w16cid:durableId="641620196">
    <w:abstractNumId w:val="21"/>
  </w:num>
  <w:num w:numId="33" w16cid:durableId="1730303478">
    <w:abstractNumId w:val="14"/>
  </w:num>
  <w:num w:numId="34" w16cid:durableId="77754679">
    <w:abstractNumId w:val="40"/>
  </w:num>
  <w:num w:numId="35" w16cid:durableId="665784750">
    <w:abstractNumId w:val="12"/>
  </w:num>
  <w:num w:numId="36" w16cid:durableId="1856920435">
    <w:abstractNumId w:val="43"/>
  </w:num>
  <w:num w:numId="37" w16cid:durableId="257299250">
    <w:abstractNumId w:val="7"/>
  </w:num>
  <w:num w:numId="38" w16cid:durableId="107433322">
    <w:abstractNumId w:val="27"/>
  </w:num>
  <w:num w:numId="39" w16cid:durableId="1521237214">
    <w:abstractNumId w:val="24"/>
  </w:num>
  <w:num w:numId="40" w16cid:durableId="1165704969">
    <w:abstractNumId w:val="42"/>
  </w:num>
  <w:num w:numId="41" w16cid:durableId="1858689221">
    <w:abstractNumId w:val="33"/>
  </w:num>
  <w:num w:numId="42" w16cid:durableId="1326933867">
    <w:abstractNumId w:val="26"/>
  </w:num>
  <w:num w:numId="43" w16cid:durableId="1120995592">
    <w:abstractNumId w:val="34"/>
  </w:num>
  <w:num w:numId="44" w16cid:durableId="62882076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5645"/>
    <w:rsid w:val="000041A8"/>
    <w:rsid w:val="0001046A"/>
    <w:rsid w:val="0002398F"/>
    <w:rsid w:val="00024D9C"/>
    <w:rsid w:val="00031B6C"/>
    <w:rsid w:val="0009077D"/>
    <w:rsid w:val="000959F7"/>
    <w:rsid w:val="000B21BD"/>
    <w:rsid w:val="000D7A66"/>
    <w:rsid w:val="000E72C2"/>
    <w:rsid w:val="00106A9B"/>
    <w:rsid w:val="00133EE0"/>
    <w:rsid w:val="0013732A"/>
    <w:rsid w:val="001406F6"/>
    <w:rsid w:val="00151795"/>
    <w:rsid w:val="00160B09"/>
    <w:rsid w:val="0016320D"/>
    <w:rsid w:val="00183580"/>
    <w:rsid w:val="00183A87"/>
    <w:rsid w:val="00186B99"/>
    <w:rsid w:val="001928D3"/>
    <w:rsid w:val="001A4A31"/>
    <w:rsid w:val="001A6A22"/>
    <w:rsid w:val="001B5985"/>
    <w:rsid w:val="001E4649"/>
    <w:rsid w:val="00203111"/>
    <w:rsid w:val="0022137A"/>
    <w:rsid w:val="00225796"/>
    <w:rsid w:val="00233658"/>
    <w:rsid w:val="00251D08"/>
    <w:rsid w:val="00262E1E"/>
    <w:rsid w:val="002B0AEB"/>
    <w:rsid w:val="002C379A"/>
    <w:rsid w:val="002E6C79"/>
    <w:rsid w:val="00306180"/>
    <w:rsid w:val="003129B8"/>
    <w:rsid w:val="003202A1"/>
    <w:rsid w:val="00331614"/>
    <w:rsid w:val="003543CE"/>
    <w:rsid w:val="00355A1D"/>
    <w:rsid w:val="003A088C"/>
    <w:rsid w:val="003A3748"/>
    <w:rsid w:val="003C03D4"/>
    <w:rsid w:val="003C4838"/>
    <w:rsid w:val="003F657D"/>
    <w:rsid w:val="0042027A"/>
    <w:rsid w:val="00421D2B"/>
    <w:rsid w:val="00436AA8"/>
    <w:rsid w:val="0044078D"/>
    <w:rsid w:val="00441551"/>
    <w:rsid w:val="00443B70"/>
    <w:rsid w:val="00484C98"/>
    <w:rsid w:val="004B07C6"/>
    <w:rsid w:val="004B154A"/>
    <w:rsid w:val="004B329B"/>
    <w:rsid w:val="004D3036"/>
    <w:rsid w:val="0050069E"/>
    <w:rsid w:val="005024D0"/>
    <w:rsid w:val="005163F4"/>
    <w:rsid w:val="005224AA"/>
    <w:rsid w:val="00522CBE"/>
    <w:rsid w:val="0052697F"/>
    <w:rsid w:val="0054266E"/>
    <w:rsid w:val="00544478"/>
    <w:rsid w:val="00560060"/>
    <w:rsid w:val="0056213A"/>
    <w:rsid w:val="0057439C"/>
    <w:rsid w:val="005A6D15"/>
    <w:rsid w:val="005B5796"/>
    <w:rsid w:val="005D0CDC"/>
    <w:rsid w:val="005D3F58"/>
    <w:rsid w:val="005D7A66"/>
    <w:rsid w:val="005F2F45"/>
    <w:rsid w:val="00617947"/>
    <w:rsid w:val="00633483"/>
    <w:rsid w:val="00652F6C"/>
    <w:rsid w:val="0065383C"/>
    <w:rsid w:val="0068298B"/>
    <w:rsid w:val="0068612E"/>
    <w:rsid w:val="006910C2"/>
    <w:rsid w:val="006A0F63"/>
    <w:rsid w:val="006C14A0"/>
    <w:rsid w:val="006C7DEE"/>
    <w:rsid w:val="006E08FC"/>
    <w:rsid w:val="006E0E28"/>
    <w:rsid w:val="007121A4"/>
    <w:rsid w:val="00732E7A"/>
    <w:rsid w:val="00732F47"/>
    <w:rsid w:val="00735310"/>
    <w:rsid w:val="00736CF5"/>
    <w:rsid w:val="007415D3"/>
    <w:rsid w:val="007432C9"/>
    <w:rsid w:val="007544DC"/>
    <w:rsid w:val="00783B6B"/>
    <w:rsid w:val="0078409D"/>
    <w:rsid w:val="007B783D"/>
    <w:rsid w:val="007D4E11"/>
    <w:rsid w:val="007D5645"/>
    <w:rsid w:val="007D6B0E"/>
    <w:rsid w:val="007F4178"/>
    <w:rsid w:val="00804E63"/>
    <w:rsid w:val="00816088"/>
    <w:rsid w:val="008264E7"/>
    <w:rsid w:val="00843E1A"/>
    <w:rsid w:val="00847C2C"/>
    <w:rsid w:val="00866439"/>
    <w:rsid w:val="008726DE"/>
    <w:rsid w:val="0087789D"/>
    <w:rsid w:val="00877C5E"/>
    <w:rsid w:val="00882DFC"/>
    <w:rsid w:val="00883722"/>
    <w:rsid w:val="008B378E"/>
    <w:rsid w:val="009006AA"/>
    <w:rsid w:val="0092525E"/>
    <w:rsid w:val="00932FFB"/>
    <w:rsid w:val="0093491A"/>
    <w:rsid w:val="00942998"/>
    <w:rsid w:val="009761FF"/>
    <w:rsid w:val="00981AA0"/>
    <w:rsid w:val="00982D6D"/>
    <w:rsid w:val="00983B3B"/>
    <w:rsid w:val="00986054"/>
    <w:rsid w:val="00992507"/>
    <w:rsid w:val="00992F35"/>
    <w:rsid w:val="0099623A"/>
    <w:rsid w:val="009A07F5"/>
    <w:rsid w:val="009B3243"/>
    <w:rsid w:val="009B7B37"/>
    <w:rsid w:val="009C4408"/>
    <w:rsid w:val="009D4156"/>
    <w:rsid w:val="009E455B"/>
    <w:rsid w:val="009F5926"/>
    <w:rsid w:val="00A161A3"/>
    <w:rsid w:val="00A177B4"/>
    <w:rsid w:val="00A17ABC"/>
    <w:rsid w:val="00A306AD"/>
    <w:rsid w:val="00A33527"/>
    <w:rsid w:val="00A41D42"/>
    <w:rsid w:val="00A61FDD"/>
    <w:rsid w:val="00A861D8"/>
    <w:rsid w:val="00A92B17"/>
    <w:rsid w:val="00A94976"/>
    <w:rsid w:val="00A953FF"/>
    <w:rsid w:val="00A95423"/>
    <w:rsid w:val="00AA468C"/>
    <w:rsid w:val="00AA5C9F"/>
    <w:rsid w:val="00AA5F2D"/>
    <w:rsid w:val="00AB5202"/>
    <w:rsid w:val="00AC5365"/>
    <w:rsid w:val="00AD1209"/>
    <w:rsid w:val="00AF1C12"/>
    <w:rsid w:val="00AF1EEE"/>
    <w:rsid w:val="00AF2929"/>
    <w:rsid w:val="00B00286"/>
    <w:rsid w:val="00B056CB"/>
    <w:rsid w:val="00B10F69"/>
    <w:rsid w:val="00B5162C"/>
    <w:rsid w:val="00B63B29"/>
    <w:rsid w:val="00B67FB5"/>
    <w:rsid w:val="00B81A56"/>
    <w:rsid w:val="00B83248"/>
    <w:rsid w:val="00BB7C15"/>
    <w:rsid w:val="00BC5D8D"/>
    <w:rsid w:val="00BD16C0"/>
    <w:rsid w:val="00BF6591"/>
    <w:rsid w:val="00BF74CA"/>
    <w:rsid w:val="00C010A3"/>
    <w:rsid w:val="00C11276"/>
    <w:rsid w:val="00C22EC9"/>
    <w:rsid w:val="00C25463"/>
    <w:rsid w:val="00C26DD6"/>
    <w:rsid w:val="00C44CFC"/>
    <w:rsid w:val="00C476B3"/>
    <w:rsid w:val="00C520D3"/>
    <w:rsid w:val="00C747B5"/>
    <w:rsid w:val="00C80159"/>
    <w:rsid w:val="00C85AE7"/>
    <w:rsid w:val="00C90CFE"/>
    <w:rsid w:val="00CA41BE"/>
    <w:rsid w:val="00CE55BC"/>
    <w:rsid w:val="00D00468"/>
    <w:rsid w:val="00D47DD0"/>
    <w:rsid w:val="00D50345"/>
    <w:rsid w:val="00D5048C"/>
    <w:rsid w:val="00D520DB"/>
    <w:rsid w:val="00D55407"/>
    <w:rsid w:val="00D6405B"/>
    <w:rsid w:val="00D73D67"/>
    <w:rsid w:val="00D74046"/>
    <w:rsid w:val="00D92EC0"/>
    <w:rsid w:val="00DA02C0"/>
    <w:rsid w:val="00DB45DF"/>
    <w:rsid w:val="00DE5019"/>
    <w:rsid w:val="00DF2365"/>
    <w:rsid w:val="00DF5F49"/>
    <w:rsid w:val="00E030CD"/>
    <w:rsid w:val="00E33961"/>
    <w:rsid w:val="00E552A8"/>
    <w:rsid w:val="00E63369"/>
    <w:rsid w:val="00E65A31"/>
    <w:rsid w:val="00E869A0"/>
    <w:rsid w:val="00E87CC4"/>
    <w:rsid w:val="00EA5A4E"/>
    <w:rsid w:val="00EB142C"/>
    <w:rsid w:val="00EC0EEE"/>
    <w:rsid w:val="00ED18C6"/>
    <w:rsid w:val="00F023ED"/>
    <w:rsid w:val="00F02B27"/>
    <w:rsid w:val="00F35897"/>
    <w:rsid w:val="00F672BC"/>
    <w:rsid w:val="00F70889"/>
    <w:rsid w:val="00F76FA7"/>
    <w:rsid w:val="00F8382C"/>
    <w:rsid w:val="00F91908"/>
    <w:rsid w:val="00FA1B2D"/>
    <w:rsid w:val="00FB1264"/>
    <w:rsid w:val="00FB1B36"/>
    <w:rsid w:val="00FB3227"/>
    <w:rsid w:val="00FB38A2"/>
    <w:rsid w:val="00FB5002"/>
    <w:rsid w:val="00FB7740"/>
    <w:rsid w:val="00FC0BEC"/>
    <w:rsid w:val="00FE2E52"/>
    <w:rsid w:val="00FE5017"/>
    <w:rsid w:val="00FF254D"/>
    <w:rsid w:val="00FF6D3A"/>
    <w:rsid w:val="00FF7DF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448C5"/>
  <w15:chartTrackingRefBased/>
  <w15:docId w15:val="{298F848C-AD67-40E8-90CA-9CEBCEA4FB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5645"/>
    <w:pPr>
      <w:spacing w:after="0" w:line="240" w:lineRule="auto"/>
    </w:pPr>
    <w:rPr>
      <w:rFonts w:ascii="Arial" w:eastAsia="Times New Roman" w:hAnsi="Arial" w:cs="Times New Roman"/>
      <w:kern w:val="2"/>
      <w:sz w:val="24"/>
      <w:szCs w:val="20"/>
      <w:lang w:eastAsia="es-ES"/>
    </w:rPr>
  </w:style>
  <w:style w:type="paragraph" w:styleId="Ttulo1">
    <w:name w:val="heading 1"/>
    <w:basedOn w:val="Normal"/>
    <w:next w:val="Normal"/>
    <w:link w:val="Ttulo1Car"/>
    <w:uiPriority w:val="9"/>
    <w:qFormat/>
    <w:rsid w:val="007432C9"/>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jc w:val="center"/>
      <w:outlineLvl w:val="0"/>
    </w:pPr>
    <w:rPr>
      <w:b/>
      <w:sz w:val="20"/>
      <w:lang w:val="es-ES"/>
    </w:rPr>
  </w:style>
  <w:style w:type="paragraph" w:styleId="Ttulo2">
    <w:name w:val="heading 2"/>
    <w:basedOn w:val="Normal"/>
    <w:next w:val="Normal"/>
    <w:link w:val="Ttulo2Car"/>
    <w:qFormat/>
    <w:rsid w:val="007432C9"/>
    <w:pPr>
      <w:keepNext/>
      <w:outlineLvl w:val="1"/>
    </w:pPr>
    <w:rPr>
      <w:b/>
      <w:lang w:val="x-none"/>
    </w:rPr>
  </w:style>
  <w:style w:type="paragraph" w:styleId="Ttulo3">
    <w:name w:val="heading 3"/>
    <w:basedOn w:val="Normal"/>
    <w:next w:val="Normal"/>
    <w:link w:val="Ttulo3Car"/>
    <w:qFormat/>
    <w:rsid w:val="007432C9"/>
    <w:pPr>
      <w:keepNext/>
      <w:tabs>
        <w:tab w:val="left" w:pos="0"/>
        <w:tab w:val="left" w:pos="709"/>
      </w:tabs>
      <w:jc w:val="both"/>
      <w:outlineLvl w:val="2"/>
    </w:pPr>
    <w:rPr>
      <w:b/>
      <w:kern w:val="0"/>
      <w:sz w:val="20"/>
      <w:lang w:val="es-ES"/>
    </w:rPr>
  </w:style>
  <w:style w:type="paragraph" w:styleId="Ttulo4">
    <w:name w:val="heading 4"/>
    <w:basedOn w:val="Normal"/>
    <w:next w:val="Normal"/>
    <w:link w:val="Ttulo4Car"/>
    <w:qFormat/>
    <w:rsid w:val="007432C9"/>
    <w:pPr>
      <w:keepNext/>
      <w:spacing w:before="240" w:after="60"/>
      <w:outlineLvl w:val="3"/>
    </w:pPr>
    <w:rPr>
      <w:rFonts w:ascii="Times New Roman" w:hAnsi="Times New Roman"/>
      <w:b/>
      <w:bCs/>
      <w:sz w:val="28"/>
      <w:szCs w:val="28"/>
      <w:lang w:val="x-none"/>
    </w:rPr>
  </w:style>
  <w:style w:type="paragraph" w:styleId="Ttulo5">
    <w:name w:val="heading 5"/>
    <w:basedOn w:val="Normal"/>
    <w:next w:val="Normal"/>
    <w:link w:val="Ttulo5Car"/>
    <w:qFormat/>
    <w:rsid w:val="007432C9"/>
    <w:pPr>
      <w:spacing w:before="240" w:after="60"/>
      <w:outlineLvl w:val="4"/>
    </w:pPr>
    <w:rPr>
      <w:b/>
      <w:bCs/>
      <w:i/>
      <w:iCs/>
      <w:sz w:val="26"/>
      <w:szCs w:val="26"/>
      <w:lang w:val="x-none"/>
    </w:rPr>
  </w:style>
  <w:style w:type="paragraph" w:styleId="Ttulo6">
    <w:name w:val="heading 6"/>
    <w:basedOn w:val="Normal"/>
    <w:next w:val="Normal"/>
    <w:link w:val="Ttulo6Car"/>
    <w:qFormat/>
    <w:rsid w:val="007432C9"/>
    <w:pPr>
      <w:spacing w:before="240" w:after="60"/>
      <w:outlineLvl w:val="5"/>
    </w:pPr>
    <w:rPr>
      <w:rFonts w:ascii="Times New Roman" w:hAnsi="Times New Roman"/>
      <w:b/>
      <w:bCs/>
      <w:sz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HOJA,Bolita,List Paragraph,Párrafo de lista4,BOLADEF,Párrafo de lista3,Párrafo de lista21,BOLA,Nivel 1 OS,Colorful List Accent 1,Colorful List - Accent 11,items,Z5"/>
    <w:basedOn w:val="Normal"/>
    <w:link w:val="PrrafodelistaCar"/>
    <w:uiPriority w:val="34"/>
    <w:qFormat/>
    <w:rsid w:val="007D5645"/>
    <w:pPr>
      <w:ind w:left="720"/>
      <w:contextualSpacing/>
      <w:jc w:val="both"/>
    </w:pPr>
    <w:rPr>
      <w:kern w:val="0"/>
      <w:lang w:val="es-ES"/>
    </w:rPr>
  </w:style>
  <w:style w:type="paragraph" w:customStyle="1" w:styleId="Default">
    <w:name w:val="Default"/>
    <w:link w:val="DefaultCar"/>
    <w:qFormat/>
    <w:rsid w:val="007D5645"/>
    <w:pPr>
      <w:widowControl w:val="0"/>
      <w:autoSpaceDE w:val="0"/>
      <w:autoSpaceDN w:val="0"/>
      <w:adjustRightInd w:val="0"/>
      <w:spacing w:after="0" w:line="240" w:lineRule="auto"/>
    </w:pPr>
    <w:rPr>
      <w:rFonts w:ascii="Helvetica" w:eastAsia="Times New Roman" w:hAnsi="Helvetica" w:cs="Helvetica"/>
      <w:color w:val="000000"/>
      <w:sz w:val="24"/>
      <w:szCs w:val="24"/>
      <w:lang w:val="es-ES" w:eastAsia="es-E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3 Car,Párrafo de lista21 Car,BOLA Car,Z5 Car"/>
    <w:link w:val="Prrafodelista"/>
    <w:uiPriority w:val="34"/>
    <w:qFormat/>
    <w:rsid w:val="007D5645"/>
    <w:rPr>
      <w:rFonts w:ascii="Arial" w:eastAsia="Times New Roman" w:hAnsi="Arial" w:cs="Times New Roman"/>
      <w:sz w:val="24"/>
      <w:szCs w:val="20"/>
      <w:lang w:val="es-ES" w:eastAsia="es-ES"/>
    </w:rPr>
  </w:style>
  <w:style w:type="character" w:customStyle="1" w:styleId="Ttulo1Car">
    <w:name w:val="Título 1 Car"/>
    <w:basedOn w:val="Fuentedeprrafopredeter"/>
    <w:link w:val="Ttulo1"/>
    <w:uiPriority w:val="9"/>
    <w:rsid w:val="007432C9"/>
    <w:rPr>
      <w:rFonts w:ascii="Arial" w:eastAsia="Times New Roman" w:hAnsi="Arial" w:cs="Times New Roman"/>
      <w:b/>
      <w:kern w:val="2"/>
      <w:sz w:val="20"/>
      <w:szCs w:val="20"/>
      <w:lang w:val="es-ES" w:eastAsia="es-ES"/>
    </w:rPr>
  </w:style>
  <w:style w:type="character" w:customStyle="1" w:styleId="Ttulo2Car">
    <w:name w:val="Título 2 Car"/>
    <w:basedOn w:val="Fuentedeprrafopredeter"/>
    <w:link w:val="Ttulo2"/>
    <w:rsid w:val="007432C9"/>
    <w:rPr>
      <w:rFonts w:ascii="Arial" w:eastAsia="Times New Roman" w:hAnsi="Arial" w:cs="Times New Roman"/>
      <w:b/>
      <w:kern w:val="2"/>
      <w:sz w:val="24"/>
      <w:szCs w:val="20"/>
      <w:lang w:val="x-none" w:eastAsia="es-ES"/>
    </w:rPr>
  </w:style>
  <w:style w:type="character" w:customStyle="1" w:styleId="Ttulo3Car">
    <w:name w:val="Título 3 Car"/>
    <w:basedOn w:val="Fuentedeprrafopredeter"/>
    <w:link w:val="Ttulo3"/>
    <w:rsid w:val="007432C9"/>
    <w:rPr>
      <w:rFonts w:ascii="Arial" w:eastAsia="Times New Roman" w:hAnsi="Arial" w:cs="Times New Roman"/>
      <w:b/>
      <w:sz w:val="20"/>
      <w:szCs w:val="20"/>
      <w:lang w:val="es-ES" w:eastAsia="es-ES"/>
    </w:rPr>
  </w:style>
  <w:style w:type="character" w:customStyle="1" w:styleId="Ttulo4Car">
    <w:name w:val="Título 4 Car"/>
    <w:basedOn w:val="Fuentedeprrafopredeter"/>
    <w:link w:val="Ttulo4"/>
    <w:rsid w:val="007432C9"/>
    <w:rPr>
      <w:rFonts w:ascii="Times New Roman" w:eastAsia="Times New Roman" w:hAnsi="Times New Roman" w:cs="Times New Roman"/>
      <w:b/>
      <w:bCs/>
      <w:kern w:val="2"/>
      <w:sz w:val="28"/>
      <w:szCs w:val="28"/>
      <w:lang w:val="x-none" w:eastAsia="es-ES"/>
    </w:rPr>
  </w:style>
  <w:style w:type="character" w:customStyle="1" w:styleId="Ttulo5Car">
    <w:name w:val="Título 5 Car"/>
    <w:basedOn w:val="Fuentedeprrafopredeter"/>
    <w:link w:val="Ttulo5"/>
    <w:rsid w:val="007432C9"/>
    <w:rPr>
      <w:rFonts w:ascii="Arial" w:eastAsia="Times New Roman" w:hAnsi="Arial" w:cs="Times New Roman"/>
      <w:b/>
      <w:bCs/>
      <w:i/>
      <w:iCs/>
      <w:kern w:val="2"/>
      <w:sz w:val="26"/>
      <w:szCs w:val="26"/>
      <w:lang w:val="x-none" w:eastAsia="es-ES"/>
    </w:rPr>
  </w:style>
  <w:style w:type="character" w:customStyle="1" w:styleId="Ttulo6Car">
    <w:name w:val="Título 6 Car"/>
    <w:basedOn w:val="Fuentedeprrafopredeter"/>
    <w:link w:val="Ttulo6"/>
    <w:rsid w:val="007432C9"/>
    <w:rPr>
      <w:rFonts w:ascii="Times New Roman" w:eastAsia="Times New Roman" w:hAnsi="Times New Roman" w:cs="Times New Roman"/>
      <w:b/>
      <w:bCs/>
      <w:kern w:val="2"/>
      <w:sz w:val="20"/>
      <w:szCs w:val="20"/>
      <w:lang w:val="x-none" w:eastAsia="es-ES"/>
    </w:rPr>
  </w:style>
  <w:style w:type="paragraph" w:customStyle="1" w:styleId="Textopredeterminado">
    <w:name w:val="Texto predeterminado"/>
    <w:basedOn w:val="Normal"/>
    <w:uiPriority w:val="99"/>
    <w:rsid w:val="007432C9"/>
    <w:rPr>
      <w:rFonts w:ascii="Times New Roman" w:hAnsi="Times New Roman"/>
      <w:kern w:val="0"/>
    </w:rPr>
  </w:style>
  <w:style w:type="paragraph" w:styleId="Textoindependiente">
    <w:name w:val="Body Text"/>
    <w:aliases w:val="bt,body text,body tesx,contents"/>
    <w:basedOn w:val="Normal"/>
    <w:link w:val="TextoindependienteCar"/>
    <w:rsid w:val="007432C9"/>
    <w:pPr>
      <w:overflowPunct w:val="0"/>
      <w:autoSpaceDE w:val="0"/>
      <w:autoSpaceDN w:val="0"/>
      <w:snapToGrid w:val="0"/>
    </w:pPr>
    <w:rPr>
      <w:sz w:val="22"/>
      <w:lang w:val="x-none"/>
    </w:rPr>
  </w:style>
  <w:style w:type="character" w:customStyle="1" w:styleId="TextoindependienteCar">
    <w:name w:val="Texto independiente Car"/>
    <w:aliases w:val="bt Car,body text Car,body tesx Car,contents Car"/>
    <w:basedOn w:val="Fuentedeprrafopredeter"/>
    <w:link w:val="Textoindependiente"/>
    <w:rsid w:val="007432C9"/>
    <w:rPr>
      <w:rFonts w:ascii="Arial" w:eastAsia="Times New Roman" w:hAnsi="Arial" w:cs="Times New Roman"/>
      <w:kern w:val="2"/>
      <w:szCs w:val="20"/>
      <w:lang w:val="x-none" w:eastAsia="es-ES"/>
    </w:rPr>
  </w:style>
  <w:style w:type="paragraph" w:styleId="Textoindependiente2">
    <w:name w:val="Body Text 2"/>
    <w:basedOn w:val="Normal"/>
    <w:link w:val="Textoindependiente2Car"/>
    <w:uiPriority w:val="99"/>
    <w:rsid w:val="007432C9"/>
    <w:pPr>
      <w:jc w:val="both"/>
    </w:pPr>
    <w:rPr>
      <w:sz w:val="22"/>
      <w:lang w:val="es-ES"/>
    </w:rPr>
  </w:style>
  <w:style w:type="character" w:customStyle="1" w:styleId="Textoindependiente2Car">
    <w:name w:val="Texto independiente 2 Car"/>
    <w:basedOn w:val="Fuentedeprrafopredeter"/>
    <w:link w:val="Textoindependiente2"/>
    <w:uiPriority w:val="99"/>
    <w:rsid w:val="007432C9"/>
    <w:rPr>
      <w:rFonts w:ascii="Arial" w:eastAsia="Times New Roman" w:hAnsi="Arial" w:cs="Times New Roman"/>
      <w:kern w:val="2"/>
      <w:szCs w:val="20"/>
      <w:lang w:val="es-ES" w:eastAsia="es-ES"/>
    </w:rPr>
  </w:style>
  <w:style w:type="paragraph" w:customStyle="1" w:styleId="Textoindependiente21">
    <w:name w:val="Texto independiente 21"/>
    <w:basedOn w:val="Normal"/>
    <w:rsid w:val="007432C9"/>
    <w:pPr>
      <w:widowControl w:val="0"/>
      <w:jc w:val="both"/>
    </w:pPr>
    <w:rPr>
      <w:kern w:val="0"/>
      <w:lang w:val="es-ES_tradnl"/>
    </w:rPr>
  </w:style>
  <w:style w:type="character" w:styleId="Hipervnculo">
    <w:name w:val="Hyperlink"/>
    <w:uiPriority w:val="99"/>
    <w:rsid w:val="007432C9"/>
    <w:rPr>
      <w:color w:val="0000FF"/>
      <w:u w:val="single"/>
    </w:rPr>
  </w:style>
  <w:style w:type="paragraph" w:styleId="Sangradetextonormal">
    <w:name w:val="Body Text Indent"/>
    <w:basedOn w:val="Normal"/>
    <w:link w:val="SangradetextonormalCar"/>
    <w:uiPriority w:val="99"/>
    <w:rsid w:val="007432C9"/>
    <w:pPr>
      <w:spacing w:after="120"/>
      <w:ind w:left="283"/>
    </w:pPr>
    <w:rPr>
      <w:lang w:val="x-none"/>
    </w:rPr>
  </w:style>
  <w:style w:type="character" w:customStyle="1" w:styleId="SangradetextonormalCar">
    <w:name w:val="Sangría de texto normal Car"/>
    <w:basedOn w:val="Fuentedeprrafopredeter"/>
    <w:link w:val="Sangradetextonormal"/>
    <w:uiPriority w:val="99"/>
    <w:rsid w:val="007432C9"/>
    <w:rPr>
      <w:rFonts w:ascii="Arial" w:eastAsia="Times New Roman" w:hAnsi="Arial" w:cs="Times New Roman"/>
      <w:kern w:val="2"/>
      <w:sz w:val="24"/>
      <w:szCs w:val="20"/>
      <w:lang w:val="x-none" w:eastAsia="es-ES"/>
    </w:rPr>
  </w:style>
  <w:style w:type="paragraph" w:styleId="Textoindependiente3">
    <w:name w:val="Body Text 3"/>
    <w:basedOn w:val="Normal"/>
    <w:link w:val="Textoindependiente3Car"/>
    <w:rsid w:val="007432C9"/>
    <w:pPr>
      <w:spacing w:after="120"/>
    </w:pPr>
    <w:rPr>
      <w:sz w:val="16"/>
      <w:szCs w:val="16"/>
      <w:lang w:val="x-none"/>
    </w:rPr>
  </w:style>
  <w:style w:type="character" w:customStyle="1" w:styleId="Textoindependiente3Car">
    <w:name w:val="Texto independiente 3 Car"/>
    <w:basedOn w:val="Fuentedeprrafopredeter"/>
    <w:link w:val="Textoindependiente3"/>
    <w:rsid w:val="007432C9"/>
    <w:rPr>
      <w:rFonts w:ascii="Arial" w:eastAsia="Times New Roman" w:hAnsi="Arial" w:cs="Times New Roman"/>
      <w:kern w:val="2"/>
      <w:sz w:val="16"/>
      <w:szCs w:val="16"/>
      <w:lang w:val="x-none" w:eastAsia="es-ES"/>
    </w:rPr>
  </w:style>
  <w:style w:type="paragraph" w:styleId="NormalWeb">
    <w:name w:val="Normal (Web)"/>
    <w:basedOn w:val="Normal"/>
    <w:uiPriority w:val="99"/>
    <w:rsid w:val="007432C9"/>
    <w:pPr>
      <w:spacing w:before="100" w:after="100"/>
    </w:pPr>
    <w:rPr>
      <w:rFonts w:ascii="Times New Roman" w:hAnsi="Times New Roman"/>
      <w:kern w:val="0"/>
      <w:lang w:val="es-ES"/>
    </w:rPr>
  </w:style>
  <w:style w:type="paragraph" w:styleId="Encabezado">
    <w:name w:val="header"/>
    <w:basedOn w:val="Normal"/>
    <w:link w:val="EncabezadoCar"/>
    <w:uiPriority w:val="99"/>
    <w:rsid w:val="007432C9"/>
    <w:pPr>
      <w:tabs>
        <w:tab w:val="center" w:pos="4419"/>
        <w:tab w:val="right" w:pos="8838"/>
      </w:tabs>
    </w:pPr>
    <w:rPr>
      <w:rFonts w:ascii="Times New Roman" w:hAnsi="Times New Roman"/>
      <w:kern w:val="0"/>
      <w:lang w:val="x-none"/>
    </w:rPr>
  </w:style>
  <w:style w:type="character" w:customStyle="1" w:styleId="EncabezadoCar">
    <w:name w:val="Encabezado Car"/>
    <w:basedOn w:val="Fuentedeprrafopredeter"/>
    <w:link w:val="Encabezado"/>
    <w:uiPriority w:val="99"/>
    <w:rsid w:val="007432C9"/>
    <w:rPr>
      <w:rFonts w:ascii="Times New Roman" w:eastAsia="Times New Roman" w:hAnsi="Times New Roman" w:cs="Times New Roman"/>
      <w:sz w:val="24"/>
      <w:szCs w:val="20"/>
      <w:lang w:val="x-none" w:eastAsia="es-ES"/>
    </w:rPr>
  </w:style>
  <w:style w:type="paragraph" w:customStyle="1" w:styleId="C1">
    <w:name w:val="C1"/>
    <w:basedOn w:val="Normal"/>
    <w:rsid w:val="007432C9"/>
    <w:pPr>
      <w:spacing w:before="120" w:after="120"/>
      <w:jc w:val="both"/>
    </w:pPr>
    <w:rPr>
      <w:kern w:val="0"/>
      <w:sz w:val="22"/>
      <w:lang w:val="es-ES" w:eastAsia="es-CO"/>
    </w:rPr>
  </w:style>
  <w:style w:type="paragraph" w:customStyle="1" w:styleId="296">
    <w:name w:val="296"/>
    <w:basedOn w:val="Normal"/>
    <w:uiPriority w:val="99"/>
    <w:rsid w:val="007432C9"/>
    <w:pPr>
      <w:tabs>
        <w:tab w:val="left" w:pos="0"/>
      </w:tabs>
    </w:pPr>
    <w:rPr>
      <w:rFonts w:ascii="Times New Roman" w:hAnsi="Times New Roman"/>
      <w:kern w:val="0"/>
      <w:sz w:val="20"/>
      <w:lang w:val="en-US"/>
    </w:rPr>
  </w:style>
  <w:style w:type="paragraph" w:customStyle="1" w:styleId="Blockquote">
    <w:name w:val="Blockquote"/>
    <w:basedOn w:val="Normal"/>
    <w:uiPriority w:val="99"/>
    <w:rsid w:val="007432C9"/>
    <w:pPr>
      <w:widowControl w:val="0"/>
      <w:spacing w:before="100" w:after="100"/>
      <w:ind w:left="360" w:right="360"/>
    </w:pPr>
    <w:rPr>
      <w:rFonts w:ascii="Times New Roman" w:hAnsi="Times New Roman"/>
      <w:kern w:val="0"/>
      <w:lang w:val="es-ES_tradnl" w:eastAsia="es-MX"/>
    </w:rPr>
  </w:style>
  <w:style w:type="character" w:styleId="Refdecomentario">
    <w:name w:val="annotation reference"/>
    <w:uiPriority w:val="99"/>
    <w:rsid w:val="007432C9"/>
    <w:rPr>
      <w:sz w:val="16"/>
      <w:szCs w:val="16"/>
    </w:rPr>
  </w:style>
  <w:style w:type="paragraph" w:styleId="Textocomentario">
    <w:name w:val="annotation text"/>
    <w:basedOn w:val="Normal"/>
    <w:link w:val="TextocomentarioCar"/>
    <w:uiPriority w:val="99"/>
    <w:rsid w:val="007432C9"/>
    <w:rPr>
      <w:sz w:val="20"/>
      <w:lang w:val="x-none"/>
    </w:rPr>
  </w:style>
  <w:style w:type="character" w:customStyle="1" w:styleId="TextocomentarioCar">
    <w:name w:val="Texto comentario Car"/>
    <w:basedOn w:val="Fuentedeprrafopredeter"/>
    <w:link w:val="Textocomentario"/>
    <w:uiPriority w:val="99"/>
    <w:rsid w:val="007432C9"/>
    <w:rPr>
      <w:rFonts w:ascii="Arial" w:eastAsia="Times New Roman" w:hAnsi="Arial" w:cs="Times New Roman"/>
      <w:kern w:val="2"/>
      <w:sz w:val="20"/>
      <w:szCs w:val="20"/>
      <w:lang w:val="x-none" w:eastAsia="es-ES"/>
    </w:rPr>
  </w:style>
  <w:style w:type="paragraph" w:styleId="Asuntodelcomentario">
    <w:name w:val="annotation subject"/>
    <w:basedOn w:val="Textocomentario"/>
    <w:next w:val="Textocomentario"/>
    <w:link w:val="AsuntodelcomentarioCar"/>
    <w:uiPriority w:val="99"/>
    <w:rsid w:val="007432C9"/>
    <w:rPr>
      <w:b/>
      <w:bCs/>
    </w:rPr>
  </w:style>
  <w:style w:type="character" w:customStyle="1" w:styleId="AsuntodelcomentarioCar">
    <w:name w:val="Asunto del comentario Car"/>
    <w:basedOn w:val="TextocomentarioCar"/>
    <w:link w:val="Asuntodelcomentario"/>
    <w:uiPriority w:val="99"/>
    <w:rsid w:val="007432C9"/>
    <w:rPr>
      <w:rFonts w:ascii="Arial" w:eastAsia="Times New Roman" w:hAnsi="Arial" w:cs="Times New Roman"/>
      <w:b/>
      <w:bCs/>
      <w:kern w:val="2"/>
      <w:sz w:val="20"/>
      <w:szCs w:val="20"/>
      <w:lang w:val="x-none" w:eastAsia="es-ES"/>
    </w:rPr>
  </w:style>
  <w:style w:type="paragraph" w:styleId="Textodeglobo">
    <w:name w:val="Balloon Text"/>
    <w:basedOn w:val="Normal"/>
    <w:link w:val="TextodegloboCar"/>
    <w:uiPriority w:val="99"/>
    <w:rsid w:val="007432C9"/>
    <w:rPr>
      <w:rFonts w:ascii="Tahoma" w:hAnsi="Tahoma"/>
      <w:sz w:val="16"/>
      <w:szCs w:val="16"/>
      <w:lang w:val="x-none"/>
    </w:rPr>
  </w:style>
  <w:style w:type="character" w:customStyle="1" w:styleId="TextodegloboCar">
    <w:name w:val="Texto de globo Car"/>
    <w:basedOn w:val="Fuentedeprrafopredeter"/>
    <w:link w:val="Textodeglobo"/>
    <w:uiPriority w:val="99"/>
    <w:rsid w:val="007432C9"/>
    <w:rPr>
      <w:rFonts w:ascii="Tahoma" w:eastAsia="Times New Roman" w:hAnsi="Tahoma" w:cs="Times New Roman"/>
      <w:kern w:val="2"/>
      <w:sz w:val="16"/>
      <w:szCs w:val="16"/>
      <w:lang w:val="x-none" w:eastAsia="es-ES"/>
    </w:rPr>
  </w:style>
  <w:style w:type="paragraph" w:customStyle="1" w:styleId="BodyText23">
    <w:name w:val="Body Text 23"/>
    <w:basedOn w:val="Normal"/>
    <w:uiPriority w:val="99"/>
    <w:rsid w:val="007432C9"/>
    <w:pPr>
      <w:jc w:val="both"/>
    </w:pPr>
    <w:rPr>
      <w:kern w:val="0"/>
      <w:sz w:val="22"/>
      <w:lang w:val="es-ES"/>
    </w:rPr>
  </w:style>
  <w:style w:type="paragraph" w:styleId="Sangra3detindependiente">
    <w:name w:val="Body Text Indent 3"/>
    <w:basedOn w:val="Normal"/>
    <w:link w:val="Sangra3detindependienteCar"/>
    <w:uiPriority w:val="99"/>
    <w:rsid w:val="007432C9"/>
    <w:pPr>
      <w:spacing w:after="120"/>
      <w:ind w:left="283"/>
    </w:pPr>
    <w:rPr>
      <w:sz w:val="16"/>
      <w:szCs w:val="16"/>
      <w:lang w:val="x-none"/>
    </w:rPr>
  </w:style>
  <w:style w:type="character" w:customStyle="1" w:styleId="Sangra3detindependienteCar">
    <w:name w:val="Sangría 3 de t. independiente Car"/>
    <w:basedOn w:val="Fuentedeprrafopredeter"/>
    <w:link w:val="Sangra3detindependiente"/>
    <w:uiPriority w:val="99"/>
    <w:rsid w:val="007432C9"/>
    <w:rPr>
      <w:rFonts w:ascii="Arial" w:eastAsia="Times New Roman" w:hAnsi="Arial" w:cs="Times New Roman"/>
      <w:kern w:val="2"/>
      <w:sz w:val="16"/>
      <w:szCs w:val="16"/>
      <w:lang w:val="x-none" w:eastAsia="es-ES"/>
    </w:rPr>
  </w:style>
  <w:style w:type="table" w:styleId="Tablaconcuadrcula">
    <w:name w:val="Table Grid"/>
    <w:basedOn w:val="Tablanormal"/>
    <w:rsid w:val="007432C9"/>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26">
    <w:name w:val="CM26"/>
    <w:basedOn w:val="Normal"/>
    <w:next w:val="Normal"/>
    <w:uiPriority w:val="99"/>
    <w:rsid w:val="007432C9"/>
    <w:pPr>
      <w:widowControl w:val="0"/>
      <w:autoSpaceDE w:val="0"/>
      <w:autoSpaceDN w:val="0"/>
      <w:adjustRightInd w:val="0"/>
      <w:spacing w:after="258"/>
    </w:pPr>
    <w:rPr>
      <w:rFonts w:ascii="Helvetica" w:hAnsi="Helvetica" w:cs="Helvetica"/>
      <w:kern w:val="0"/>
      <w:szCs w:val="24"/>
      <w:lang w:val="es-ES"/>
    </w:rPr>
  </w:style>
  <w:style w:type="paragraph" w:styleId="Revisin">
    <w:name w:val="Revision"/>
    <w:hidden/>
    <w:uiPriority w:val="99"/>
    <w:semiHidden/>
    <w:rsid w:val="007432C9"/>
    <w:pPr>
      <w:spacing w:after="0" w:line="240" w:lineRule="auto"/>
    </w:pPr>
    <w:rPr>
      <w:rFonts w:ascii="Arial" w:eastAsia="Times New Roman" w:hAnsi="Arial" w:cs="Times New Roman"/>
      <w:kern w:val="2"/>
      <w:sz w:val="24"/>
      <w:szCs w:val="20"/>
      <w:lang w:eastAsia="es-ES"/>
    </w:rPr>
  </w:style>
  <w:style w:type="character" w:customStyle="1" w:styleId="PiedepginaCar">
    <w:name w:val="Pie de página Car"/>
    <w:link w:val="Piedepgina"/>
    <w:uiPriority w:val="99"/>
    <w:rsid w:val="007432C9"/>
    <w:rPr>
      <w:rFonts w:ascii="Times New Roman" w:eastAsia="Times New Roman" w:hAnsi="Times New Roman"/>
      <w:sz w:val="24"/>
      <w:szCs w:val="24"/>
    </w:rPr>
  </w:style>
  <w:style w:type="paragraph" w:styleId="Piedepgina">
    <w:name w:val="footer"/>
    <w:basedOn w:val="Normal"/>
    <w:link w:val="PiedepginaCar"/>
    <w:uiPriority w:val="99"/>
    <w:unhideWhenUsed/>
    <w:rsid w:val="007432C9"/>
    <w:pPr>
      <w:tabs>
        <w:tab w:val="center" w:pos="4419"/>
        <w:tab w:val="right" w:pos="8838"/>
      </w:tabs>
    </w:pPr>
    <w:rPr>
      <w:rFonts w:ascii="Times New Roman" w:hAnsi="Times New Roman" w:cstheme="minorBidi"/>
      <w:kern w:val="0"/>
      <w:szCs w:val="24"/>
      <w:lang w:eastAsia="en-US"/>
    </w:rPr>
  </w:style>
  <w:style w:type="character" w:customStyle="1" w:styleId="PiedepginaCar1">
    <w:name w:val="Pie de página Car1"/>
    <w:basedOn w:val="Fuentedeprrafopredeter"/>
    <w:uiPriority w:val="99"/>
    <w:semiHidden/>
    <w:rsid w:val="007432C9"/>
    <w:rPr>
      <w:rFonts w:ascii="Arial" w:eastAsia="Times New Roman" w:hAnsi="Arial" w:cs="Times New Roman"/>
      <w:kern w:val="2"/>
      <w:sz w:val="24"/>
      <w:szCs w:val="20"/>
      <w:lang w:eastAsia="es-ES"/>
    </w:rPr>
  </w:style>
  <w:style w:type="character" w:customStyle="1" w:styleId="apple-style-span">
    <w:name w:val="apple-style-span"/>
    <w:basedOn w:val="Fuentedeprrafopredeter"/>
    <w:rsid w:val="007432C9"/>
  </w:style>
  <w:style w:type="character" w:styleId="Textoennegrita">
    <w:name w:val="Strong"/>
    <w:uiPriority w:val="22"/>
    <w:qFormat/>
    <w:rsid w:val="007432C9"/>
    <w:rPr>
      <w:b/>
      <w:bCs/>
    </w:rPr>
  </w:style>
  <w:style w:type="paragraph" w:customStyle="1" w:styleId="titulo1">
    <w:name w:val="titulo1"/>
    <w:basedOn w:val="Normal"/>
    <w:rsid w:val="007432C9"/>
    <w:pPr>
      <w:spacing w:before="46" w:after="46"/>
      <w:ind w:left="91" w:right="91"/>
    </w:pPr>
    <w:rPr>
      <w:rFonts w:ascii="Verdana" w:hAnsi="Verdana"/>
      <w:b/>
      <w:bCs/>
      <w:color w:val="000000"/>
      <w:kern w:val="0"/>
      <w:sz w:val="13"/>
      <w:szCs w:val="13"/>
      <w:lang w:eastAsia="es-CO"/>
    </w:rPr>
  </w:style>
  <w:style w:type="paragraph" w:customStyle="1" w:styleId="autor1">
    <w:name w:val="autor1"/>
    <w:basedOn w:val="Normal"/>
    <w:rsid w:val="007432C9"/>
    <w:pPr>
      <w:spacing w:before="46" w:after="46"/>
      <w:ind w:left="91" w:right="91"/>
    </w:pPr>
    <w:rPr>
      <w:rFonts w:ascii="Verdana" w:hAnsi="Verdana"/>
      <w:color w:val="000000"/>
      <w:kern w:val="0"/>
      <w:sz w:val="9"/>
      <w:szCs w:val="9"/>
      <w:lang w:eastAsia="es-CO"/>
    </w:rPr>
  </w:style>
  <w:style w:type="character" w:customStyle="1" w:styleId="seealsofacts">
    <w:name w:val="see_also_facts"/>
    <w:rsid w:val="007432C9"/>
    <w:rPr>
      <w:vanish w:val="0"/>
      <w:webHidden w:val="0"/>
      <w:specVanish w:val="0"/>
    </w:rPr>
  </w:style>
  <w:style w:type="character" w:styleId="nfasis">
    <w:name w:val="Emphasis"/>
    <w:uiPriority w:val="20"/>
    <w:qFormat/>
    <w:rsid w:val="007432C9"/>
    <w:rPr>
      <w:b/>
      <w:bCs/>
      <w:i w:val="0"/>
      <w:iCs w:val="0"/>
    </w:rPr>
  </w:style>
  <w:style w:type="character" w:customStyle="1" w:styleId="txt21">
    <w:name w:val="txt_21"/>
    <w:rsid w:val="007432C9"/>
    <w:rPr>
      <w:rFonts w:ascii="Verdana" w:hAnsi="Verdana" w:hint="default"/>
      <w:i w:val="0"/>
      <w:iCs w:val="0"/>
      <w:color w:val="000000"/>
      <w:sz w:val="19"/>
      <w:szCs w:val="19"/>
    </w:rPr>
  </w:style>
  <w:style w:type="character" w:customStyle="1" w:styleId="hbis2">
    <w:name w:val="hbis2"/>
    <w:rsid w:val="007432C9"/>
    <w:rPr>
      <w:b w:val="0"/>
      <w:bCs w:val="0"/>
      <w:sz w:val="14"/>
      <w:szCs w:val="14"/>
    </w:rPr>
  </w:style>
  <w:style w:type="paragraph" w:customStyle="1" w:styleId="c10">
    <w:name w:val="c1"/>
    <w:basedOn w:val="Normal"/>
    <w:rsid w:val="007432C9"/>
    <w:pPr>
      <w:overflowPunct w:val="0"/>
      <w:autoSpaceDE w:val="0"/>
      <w:autoSpaceDN w:val="0"/>
      <w:spacing w:before="120" w:after="120"/>
      <w:jc w:val="both"/>
    </w:pPr>
    <w:rPr>
      <w:rFonts w:cs="Arial"/>
      <w:kern w:val="0"/>
      <w:sz w:val="22"/>
      <w:szCs w:val="22"/>
      <w:lang w:val="es-ES"/>
    </w:rPr>
  </w:style>
  <w:style w:type="paragraph" w:customStyle="1" w:styleId="Textoindependiente31">
    <w:name w:val="Texto independiente 31"/>
    <w:basedOn w:val="Normal"/>
    <w:rsid w:val="007432C9"/>
    <w:pPr>
      <w:tabs>
        <w:tab w:val="left" w:pos="851"/>
        <w:tab w:val="left" w:pos="3168"/>
        <w:tab w:val="left" w:pos="3456"/>
        <w:tab w:val="left" w:pos="4032"/>
        <w:tab w:val="left" w:pos="4464"/>
        <w:tab w:val="left" w:pos="6480"/>
        <w:tab w:val="left" w:pos="6624"/>
        <w:tab w:val="left" w:pos="9072"/>
        <w:tab w:val="left" w:pos="9792"/>
        <w:tab w:val="left" w:pos="10944"/>
        <w:tab w:val="left" w:pos="12096"/>
        <w:tab w:val="left" w:pos="13248"/>
        <w:tab w:val="left" w:pos="14400"/>
        <w:tab w:val="left" w:pos="15552"/>
        <w:tab w:val="left" w:pos="16704"/>
        <w:tab w:val="left" w:pos="17856"/>
        <w:tab w:val="left" w:pos="19008"/>
        <w:tab w:val="left" w:pos="20160"/>
        <w:tab w:val="left" w:pos="21312"/>
        <w:tab w:val="left" w:pos="22464"/>
        <w:tab w:val="left" w:pos="23616"/>
        <w:tab w:val="left" w:pos="24768"/>
        <w:tab w:val="left" w:pos="25920"/>
        <w:tab w:val="left" w:pos="27072"/>
        <w:tab w:val="left" w:pos="28224"/>
        <w:tab w:val="left" w:pos="29376"/>
        <w:tab w:val="left" w:pos="30528"/>
        <w:tab w:val="left" w:pos="31680"/>
      </w:tabs>
      <w:ind w:right="288"/>
      <w:jc w:val="both"/>
    </w:pPr>
    <w:rPr>
      <w:kern w:val="0"/>
      <w:sz w:val="22"/>
      <w:lang w:val="es-ES_tradnl"/>
    </w:rPr>
  </w:style>
  <w:style w:type="character" w:styleId="Hipervnculovisitado">
    <w:name w:val="FollowedHyperlink"/>
    <w:uiPriority w:val="99"/>
    <w:semiHidden/>
    <w:unhideWhenUsed/>
    <w:rsid w:val="007432C9"/>
    <w:rPr>
      <w:color w:val="800080"/>
      <w:u w:val="single"/>
    </w:rPr>
  </w:style>
  <w:style w:type="table" w:customStyle="1" w:styleId="Listaclara-nfasis11">
    <w:name w:val="Lista clara - Énfasis 11"/>
    <w:basedOn w:val="Tablanormal"/>
    <w:uiPriority w:val="61"/>
    <w:rsid w:val="007432C9"/>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Cuadrculaclara-nfasis11">
    <w:name w:val="Cuadrícula clara - Énfasis 11"/>
    <w:basedOn w:val="Tablanormal"/>
    <w:uiPriority w:val="62"/>
    <w:rsid w:val="007432C9"/>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libri Light" w:eastAsia="Times New Roman" w:hAnsi="Calibri Ligh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Listavistosa-nfasis11">
    <w:name w:val="Lista vistosa - Énfasis 11"/>
    <w:basedOn w:val="Normal"/>
    <w:uiPriority w:val="34"/>
    <w:qFormat/>
    <w:rsid w:val="007432C9"/>
    <w:pPr>
      <w:ind w:left="720"/>
      <w:contextualSpacing/>
      <w:jc w:val="both"/>
    </w:pPr>
    <w:rPr>
      <w:kern w:val="0"/>
      <w:lang w:val="es-ES"/>
    </w:rPr>
  </w:style>
  <w:style w:type="table" w:styleId="Sombreadomedio1-nfasis1">
    <w:name w:val="Medium Shading 1 Accent 1"/>
    <w:basedOn w:val="Tablanormal"/>
    <w:uiPriority w:val="63"/>
    <w:rsid w:val="007432C9"/>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styleId="Textosinformato">
    <w:name w:val="Plain Text"/>
    <w:basedOn w:val="Normal"/>
    <w:link w:val="TextosinformatoCar"/>
    <w:uiPriority w:val="99"/>
    <w:unhideWhenUsed/>
    <w:rsid w:val="007432C9"/>
    <w:rPr>
      <w:rFonts w:ascii="Consolas" w:eastAsia="Calibri" w:hAnsi="Consolas"/>
      <w:kern w:val="0"/>
      <w:sz w:val="21"/>
      <w:szCs w:val="21"/>
      <w:lang w:val="x-none" w:eastAsia="x-none"/>
    </w:rPr>
  </w:style>
  <w:style w:type="character" w:customStyle="1" w:styleId="TextosinformatoCar">
    <w:name w:val="Texto sin formato Car"/>
    <w:basedOn w:val="Fuentedeprrafopredeter"/>
    <w:link w:val="Textosinformato"/>
    <w:uiPriority w:val="99"/>
    <w:rsid w:val="007432C9"/>
    <w:rPr>
      <w:rFonts w:ascii="Consolas" w:eastAsia="Calibri" w:hAnsi="Consolas" w:cs="Times New Roman"/>
      <w:sz w:val="21"/>
      <w:szCs w:val="21"/>
      <w:lang w:val="x-none" w:eastAsia="x-none"/>
    </w:rPr>
  </w:style>
  <w:style w:type="paragraph" w:customStyle="1" w:styleId="western">
    <w:name w:val="western"/>
    <w:basedOn w:val="Normal"/>
    <w:rsid w:val="007432C9"/>
    <w:pPr>
      <w:spacing w:before="100" w:beforeAutospacing="1" w:after="100" w:afterAutospacing="1"/>
    </w:pPr>
    <w:rPr>
      <w:rFonts w:ascii="Times New Roman" w:hAnsi="Times New Roman"/>
      <w:kern w:val="0"/>
      <w:szCs w:val="24"/>
      <w:lang w:eastAsia="es-CO"/>
    </w:rPr>
  </w:style>
  <w:style w:type="character" w:customStyle="1" w:styleId="apple-converted-space">
    <w:name w:val="apple-converted-space"/>
    <w:rsid w:val="007432C9"/>
  </w:style>
  <w:style w:type="paragraph" w:customStyle="1" w:styleId="xl65">
    <w:name w:val="xl65"/>
    <w:basedOn w:val="Normal"/>
    <w:rsid w:val="007432C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kern w:val="0"/>
      <w:szCs w:val="24"/>
      <w:lang w:eastAsia="es-CO"/>
    </w:rPr>
  </w:style>
  <w:style w:type="paragraph" w:customStyle="1" w:styleId="xl66">
    <w:name w:val="xl66"/>
    <w:basedOn w:val="Normal"/>
    <w:rsid w:val="007432C9"/>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kern w:val="0"/>
      <w:szCs w:val="24"/>
      <w:lang w:eastAsia="es-CO"/>
    </w:rPr>
  </w:style>
  <w:style w:type="paragraph" w:customStyle="1" w:styleId="xl67">
    <w:name w:val="xl67"/>
    <w:basedOn w:val="Normal"/>
    <w:rsid w:val="007432C9"/>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Narrow" w:hAnsi="Arial Narrow"/>
      <w:kern w:val="0"/>
      <w:szCs w:val="24"/>
      <w:lang w:eastAsia="es-CO"/>
    </w:rPr>
  </w:style>
  <w:style w:type="paragraph" w:customStyle="1" w:styleId="xl68">
    <w:name w:val="xl68"/>
    <w:basedOn w:val="Normal"/>
    <w:rsid w:val="007432C9"/>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kern w:val="0"/>
      <w:szCs w:val="24"/>
      <w:lang w:eastAsia="es-CO"/>
    </w:rPr>
  </w:style>
  <w:style w:type="paragraph" w:customStyle="1" w:styleId="xl70">
    <w:name w:val="xl70"/>
    <w:basedOn w:val="Normal"/>
    <w:rsid w:val="007432C9"/>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kern w:val="0"/>
      <w:szCs w:val="24"/>
      <w:lang w:eastAsia="es-CO"/>
    </w:rPr>
  </w:style>
  <w:style w:type="paragraph" w:customStyle="1" w:styleId="xl71">
    <w:name w:val="xl71"/>
    <w:basedOn w:val="Normal"/>
    <w:rsid w:val="007432C9"/>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kern w:val="0"/>
      <w:szCs w:val="24"/>
      <w:lang w:eastAsia="es-CO"/>
    </w:rPr>
  </w:style>
  <w:style w:type="paragraph" w:customStyle="1" w:styleId="xl72">
    <w:name w:val="xl72"/>
    <w:basedOn w:val="Normal"/>
    <w:rsid w:val="007432C9"/>
    <w:pPr>
      <w:pBdr>
        <w:top w:val="single" w:sz="8" w:space="0" w:color="auto"/>
        <w:left w:val="single" w:sz="8" w:space="0" w:color="auto"/>
        <w:bottom w:val="single" w:sz="8" w:space="0" w:color="auto"/>
        <w:right w:val="single" w:sz="8" w:space="0" w:color="auto"/>
      </w:pBdr>
      <w:spacing w:before="100" w:beforeAutospacing="1" w:after="100" w:afterAutospacing="1"/>
    </w:pPr>
    <w:rPr>
      <w:rFonts w:cs="Arial"/>
      <w:b/>
      <w:bCs/>
      <w:kern w:val="0"/>
      <w:szCs w:val="24"/>
      <w:lang w:eastAsia="es-CO"/>
    </w:rPr>
  </w:style>
  <w:style w:type="paragraph" w:customStyle="1" w:styleId="xl73">
    <w:name w:val="xl73"/>
    <w:basedOn w:val="Normal"/>
    <w:rsid w:val="007432C9"/>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kern w:val="0"/>
      <w:szCs w:val="24"/>
      <w:lang w:eastAsia="es-CO"/>
    </w:rPr>
  </w:style>
  <w:style w:type="paragraph" w:customStyle="1" w:styleId="xl74">
    <w:name w:val="xl74"/>
    <w:basedOn w:val="Normal"/>
    <w:rsid w:val="007432C9"/>
    <w:pPr>
      <w:pBdr>
        <w:left w:val="single" w:sz="8" w:space="0" w:color="auto"/>
        <w:bottom w:val="single" w:sz="8" w:space="0" w:color="auto"/>
        <w:right w:val="single" w:sz="8" w:space="0" w:color="auto"/>
      </w:pBdr>
      <w:spacing w:before="100" w:beforeAutospacing="1" w:after="100" w:afterAutospacing="1"/>
    </w:pPr>
    <w:rPr>
      <w:rFonts w:cs="Arial"/>
      <w:b/>
      <w:bCs/>
      <w:kern w:val="0"/>
      <w:szCs w:val="24"/>
      <w:lang w:eastAsia="es-CO"/>
    </w:rPr>
  </w:style>
  <w:style w:type="paragraph" w:customStyle="1" w:styleId="xl75">
    <w:name w:val="xl75"/>
    <w:basedOn w:val="Normal"/>
    <w:rsid w:val="007432C9"/>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kern w:val="0"/>
      <w:szCs w:val="24"/>
      <w:lang w:eastAsia="es-CO"/>
    </w:rPr>
  </w:style>
  <w:style w:type="paragraph" w:customStyle="1" w:styleId="xl76">
    <w:name w:val="xl76"/>
    <w:basedOn w:val="Normal"/>
    <w:rsid w:val="007432C9"/>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kern w:val="0"/>
      <w:szCs w:val="24"/>
      <w:lang w:eastAsia="es-CO"/>
    </w:rPr>
  </w:style>
  <w:style w:type="paragraph" w:customStyle="1" w:styleId="xl78">
    <w:name w:val="xl78"/>
    <w:basedOn w:val="Normal"/>
    <w:rsid w:val="007432C9"/>
    <w:pPr>
      <w:pBdr>
        <w:top w:val="single" w:sz="8" w:space="0" w:color="auto"/>
        <w:left w:val="single" w:sz="8" w:space="0" w:color="auto"/>
        <w:bottom w:val="single" w:sz="8" w:space="0" w:color="auto"/>
      </w:pBdr>
      <w:spacing w:before="100" w:beforeAutospacing="1" w:after="100" w:afterAutospacing="1"/>
    </w:pPr>
    <w:rPr>
      <w:rFonts w:cs="Arial"/>
      <w:b/>
      <w:bCs/>
      <w:kern w:val="0"/>
      <w:szCs w:val="24"/>
      <w:lang w:eastAsia="es-CO"/>
    </w:rPr>
  </w:style>
  <w:style w:type="paragraph" w:customStyle="1" w:styleId="xl79">
    <w:name w:val="xl79"/>
    <w:basedOn w:val="Normal"/>
    <w:rsid w:val="007432C9"/>
    <w:pPr>
      <w:pBdr>
        <w:top w:val="single" w:sz="8" w:space="0" w:color="auto"/>
        <w:bottom w:val="single" w:sz="8" w:space="0" w:color="auto"/>
      </w:pBdr>
      <w:spacing w:before="100" w:beforeAutospacing="1" w:after="100" w:afterAutospacing="1"/>
    </w:pPr>
    <w:rPr>
      <w:rFonts w:cs="Arial"/>
      <w:b/>
      <w:bCs/>
      <w:kern w:val="0"/>
      <w:szCs w:val="24"/>
      <w:lang w:eastAsia="es-CO"/>
    </w:rPr>
  </w:style>
  <w:style w:type="paragraph" w:customStyle="1" w:styleId="xl80">
    <w:name w:val="xl80"/>
    <w:basedOn w:val="Normal"/>
    <w:rsid w:val="007432C9"/>
    <w:pPr>
      <w:pBdr>
        <w:top w:val="single" w:sz="8" w:space="0" w:color="auto"/>
        <w:bottom w:val="single" w:sz="8" w:space="0" w:color="auto"/>
        <w:right w:val="single" w:sz="8" w:space="0" w:color="auto"/>
      </w:pBdr>
      <w:spacing w:before="100" w:beforeAutospacing="1" w:after="100" w:afterAutospacing="1"/>
    </w:pPr>
    <w:rPr>
      <w:rFonts w:cs="Arial"/>
      <w:b/>
      <w:bCs/>
      <w:kern w:val="0"/>
      <w:szCs w:val="24"/>
      <w:lang w:eastAsia="es-CO"/>
    </w:rPr>
  </w:style>
  <w:style w:type="paragraph" w:styleId="Sinespaciado">
    <w:name w:val="No Spacing"/>
    <w:uiPriority w:val="1"/>
    <w:qFormat/>
    <w:rsid w:val="005D7A66"/>
    <w:pPr>
      <w:spacing w:after="0" w:line="240" w:lineRule="auto"/>
    </w:pPr>
    <w:rPr>
      <w:rFonts w:ascii="Calibri" w:eastAsia="Calibri" w:hAnsi="Calibri" w:cs="Times New Roman"/>
    </w:rPr>
  </w:style>
  <w:style w:type="paragraph" w:customStyle="1" w:styleId="font5">
    <w:name w:val="font5"/>
    <w:basedOn w:val="Normal"/>
    <w:rsid w:val="005D7A66"/>
    <w:pPr>
      <w:spacing w:before="100" w:beforeAutospacing="1" w:after="100" w:afterAutospacing="1"/>
    </w:pPr>
    <w:rPr>
      <w:rFonts w:ascii="Arial Narrow" w:hAnsi="Arial Narrow"/>
      <w:color w:val="000000"/>
      <w:kern w:val="0"/>
      <w:sz w:val="18"/>
      <w:szCs w:val="18"/>
      <w:lang w:eastAsia="es-CO"/>
    </w:rPr>
  </w:style>
  <w:style w:type="paragraph" w:customStyle="1" w:styleId="font6">
    <w:name w:val="font6"/>
    <w:basedOn w:val="Normal"/>
    <w:rsid w:val="005D7A66"/>
    <w:pPr>
      <w:spacing w:before="100" w:beforeAutospacing="1" w:after="100" w:afterAutospacing="1"/>
    </w:pPr>
    <w:rPr>
      <w:rFonts w:ascii="Arial Narrow" w:hAnsi="Arial Narrow"/>
      <w:color w:val="222222"/>
      <w:kern w:val="0"/>
      <w:sz w:val="18"/>
      <w:szCs w:val="18"/>
      <w:lang w:eastAsia="es-CO"/>
    </w:rPr>
  </w:style>
  <w:style w:type="paragraph" w:customStyle="1" w:styleId="xl69">
    <w:name w:val="xl69"/>
    <w:basedOn w:val="Normal"/>
    <w:rsid w:val="005D7A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kern w:val="0"/>
      <w:sz w:val="18"/>
      <w:szCs w:val="18"/>
      <w:lang w:eastAsia="es-CO"/>
    </w:rPr>
  </w:style>
  <w:style w:type="paragraph" w:customStyle="1" w:styleId="xl77">
    <w:name w:val="xl77"/>
    <w:basedOn w:val="Normal"/>
    <w:rsid w:val="005D7A6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color w:val="000000"/>
      <w:kern w:val="0"/>
      <w:sz w:val="18"/>
      <w:szCs w:val="18"/>
      <w:lang w:eastAsia="es-CO"/>
    </w:rPr>
  </w:style>
  <w:style w:type="paragraph" w:customStyle="1" w:styleId="xl63">
    <w:name w:val="xl63"/>
    <w:basedOn w:val="Normal"/>
    <w:rsid w:val="007121A4"/>
    <w:pPr>
      <w:pBdr>
        <w:top w:val="single" w:sz="4" w:space="0" w:color="auto"/>
        <w:left w:val="single" w:sz="4" w:space="0" w:color="auto"/>
        <w:bottom w:val="single" w:sz="4" w:space="0" w:color="auto"/>
        <w:right w:val="single" w:sz="4" w:space="0" w:color="auto"/>
      </w:pBdr>
      <w:shd w:val="clear" w:color="000000" w:fill="2F75B5"/>
      <w:spacing w:before="100" w:beforeAutospacing="1" w:after="100" w:afterAutospacing="1"/>
      <w:jc w:val="center"/>
      <w:textAlignment w:val="center"/>
    </w:pPr>
    <w:rPr>
      <w:rFonts w:ascii="Arial Narrow" w:hAnsi="Arial Narrow"/>
      <w:b/>
      <w:bCs/>
      <w:color w:val="FFFFFF"/>
      <w:kern w:val="0"/>
      <w:sz w:val="16"/>
      <w:szCs w:val="16"/>
      <w:lang w:eastAsia="es-CO"/>
    </w:rPr>
  </w:style>
  <w:style w:type="paragraph" w:customStyle="1" w:styleId="xl64">
    <w:name w:val="xl64"/>
    <w:basedOn w:val="Normal"/>
    <w:rsid w:val="007121A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kern w:val="0"/>
      <w:sz w:val="16"/>
      <w:szCs w:val="16"/>
      <w:lang w:eastAsia="es-CO"/>
    </w:rPr>
  </w:style>
  <w:style w:type="paragraph" w:customStyle="1" w:styleId="xl81">
    <w:name w:val="xl81"/>
    <w:basedOn w:val="Normal"/>
    <w:rsid w:val="00A3352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kern w:val="0"/>
      <w:sz w:val="16"/>
      <w:szCs w:val="16"/>
      <w:lang w:eastAsia="es-CO"/>
    </w:rPr>
  </w:style>
  <w:style w:type="paragraph" w:customStyle="1" w:styleId="xl82">
    <w:name w:val="xl82"/>
    <w:basedOn w:val="Normal"/>
    <w:rsid w:val="00A33527"/>
    <w:pPr>
      <w:spacing w:before="100" w:beforeAutospacing="1" w:after="100" w:afterAutospacing="1"/>
      <w:jc w:val="center"/>
      <w:textAlignment w:val="center"/>
    </w:pPr>
    <w:rPr>
      <w:rFonts w:ascii="Arial Narrow" w:hAnsi="Arial Narrow"/>
      <w:kern w:val="0"/>
      <w:sz w:val="16"/>
      <w:szCs w:val="16"/>
      <w:lang w:eastAsia="es-CO"/>
    </w:rPr>
  </w:style>
  <w:style w:type="paragraph" w:customStyle="1" w:styleId="xl83">
    <w:name w:val="xl83"/>
    <w:basedOn w:val="Normal"/>
    <w:rsid w:val="00A33527"/>
    <w:pPr>
      <w:spacing w:before="100" w:beforeAutospacing="1" w:after="100" w:afterAutospacing="1"/>
      <w:textAlignment w:val="center"/>
    </w:pPr>
    <w:rPr>
      <w:rFonts w:ascii="Arial Narrow" w:hAnsi="Arial Narrow"/>
      <w:kern w:val="0"/>
      <w:sz w:val="16"/>
      <w:szCs w:val="16"/>
      <w:lang w:eastAsia="es-CO"/>
    </w:rPr>
  </w:style>
  <w:style w:type="paragraph" w:customStyle="1" w:styleId="msonormal0">
    <w:name w:val="msonormal"/>
    <w:basedOn w:val="Normal"/>
    <w:rsid w:val="007415D3"/>
    <w:pPr>
      <w:spacing w:before="100" w:beforeAutospacing="1" w:after="100" w:afterAutospacing="1"/>
    </w:pPr>
    <w:rPr>
      <w:rFonts w:ascii="Times New Roman" w:hAnsi="Times New Roman"/>
      <w:kern w:val="0"/>
      <w:szCs w:val="24"/>
      <w:lang w:eastAsia="es-CO"/>
    </w:rPr>
  </w:style>
  <w:style w:type="paragraph" w:customStyle="1" w:styleId="xl84">
    <w:name w:val="xl84"/>
    <w:basedOn w:val="Normal"/>
    <w:rsid w:val="00225796"/>
    <w:pPr>
      <w:pBdr>
        <w:top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kern w:val="0"/>
      <w:sz w:val="18"/>
      <w:szCs w:val="18"/>
      <w:lang w:eastAsia="es-CO"/>
    </w:rPr>
  </w:style>
  <w:style w:type="paragraph" w:customStyle="1" w:styleId="xl85">
    <w:name w:val="xl85"/>
    <w:basedOn w:val="Normal"/>
    <w:rsid w:val="00225796"/>
    <w:pPr>
      <w:pBdr>
        <w:top w:val="single" w:sz="4" w:space="0" w:color="auto"/>
        <w:left w:val="single" w:sz="4" w:space="0" w:color="auto"/>
        <w:bottom w:val="single" w:sz="4" w:space="0" w:color="auto"/>
      </w:pBdr>
      <w:spacing w:before="100" w:beforeAutospacing="1" w:after="100" w:afterAutospacing="1"/>
      <w:jc w:val="right"/>
      <w:textAlignment w:val="center"/>
    </w:pPr>
    <w:rPr>
      <w:rFonts w:cs="Arial"/>
      <w:b/>
      <w:bCs/>
      <w:kern w:val="0"/>
      <w:sz w:val="18"/>
      <w:szCs w:val="18"/>
      <w:lang w:eastAsia="es-CO"/>
    </w:rPr>
  </w:style>
  <w:style w:type="paragraph" w:customStyle="1" w:styleId="xl86">
    <w:name w:val="xl86"/>
    <w:basedOn w:val="Normal"/>
    <w:rsid w:val="00225796"/>
    <w:pPr>
      <w:pBdr>
        <w:top w:val="single" w:sz="4" w:space="0" w:color="auto"/>
        <w:bottom w:val="single" w:sz="4" w:space="0" w:color="auto"/>
      </w:pBdr>
      <w:spacing w:before="100" w:beforeAutospacing="1" w:after="100" w:afterAutospacing="1"/>
      <w:jc w:val="right"/>
      <w:textAlignment w:val="center"/>
    </w:pPr>
    <w:rPr>
      <w:rFonts w:cs="Arial"/>
      <w:b/>
      <w:bCs/>
      <w:kern w:val="0"/>
      <w:sz w:val="18"/>
      <w:szCs w:val="18"/>
      <w:lang w:eastAsia="es-CO"/>
    </w:rPr>
  </w:style>
  <w:style w:type="paragraph" w:customStyle="1" w:styleId="xl87">
    <w:name w:val="xl87"/>
    <w:basedOn w:val="Normal"/>
    <w:rsid w:val="00225796"/>
    <w:pPr>
      <w:pBdr>
        <w:bottom w:val="single" w:sz="4" w:space="0" w:color="auto"/>
      </w:pBdr>
      <w:spacing w:before="100" w:beforeAutospacing="1" w:after="100" w:afterAutospacing="1"/>
      <w:jc w:val="right"/>
      <w:textAlignment w:val="center"/>
    </w:pPr>
    <w:rPr>
      <w:rFonts w:cs="Arial"/>
      <w:b/>
      <w:bCs/>
      <w:kern w:val="0"/>
      <w:sz w:val="18"/>
      <w:szCs w:val="18"/>
      <w:lang w:eastAsia="es-CO"/>
    </w:rPr>
  </w:style>
  <w:style w:type="paragraph" w:customStyle="1" w:styleId="xl88">
    <w:name w:val="xl88"/>
    <w:basedOn w:val="Normal"/>
    <w:rsid w:val="00225796"/>
    <w:pPr>
      <w:pBdr>
        <w:top w:val="single" w:sz="4" w:space="0" w:color="auto"/>
        <w:bottom w:val="single" w:sz="4" w:space="0" w:color="auto"/>
        <w:right w:val="single" w:sz="4" w:space="0" w:color="auto"/>
      </w:pBdr>
      <w:spacing w:before="100" w:beforeAutospacing="1" w:after="100" w:afterAutospacing="1"/>
      <w:jc w:val="right"/>
      <w:textAlignment w:val="center"/>
    </w:pPr>
    <w:rPr>
      <w:rFonts w:cs="Arial"/>
      <w:b/>
      <w:bCs/>
      <w:kern w:val="0"/>
      <w:sz w:val="18"/>
      <w:szCs w:val="18"/>
      <w:lang w:eastAsia="es-CO"/>
    </w:rPr>
  </w:style>
  <w:style w:type="paragraph" w:customStyle="1" w:styleId="xl89">
    <w:name w:val="xl89"/>
    <w:basedOn w:val="Normal"/>
    <w:rsid w:val="0022579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cs="Arial"/>
      <w:color w:val="000000"/>
      <w:kern w:val="0"/>
      <w:sz w:val="18"/>
      <w:szCs w:val="18"/>
      <w:lang w:eastAsia="es-CO"/>
    </w:rPr>
  </w:style>
  <w:style w:type="paragraph" w:customStyle="1" w:styleId="xl90">
    <w:name w:val="xl90"/>
    <w:basedOn w:val="Normal"/>
    <w:rsid w:val="00225796"/>
    <w:pPr>
      <w:pBdr>
        <w:top w:val="single" w:sz="4" w:space="0" w:color="auto"/>
        <w:left w:val="single" w:sz="4" w:space="0" w:color="auto"/>
        <w:bottom w:val="single" w:sz="4" w:space="0" w:color="auto"/>
      </w:pBdr>
      <w:shd w:val="clear" w:color="000000" w:fill="D9D9D9"/>
      <w:spacing w:before="100" w:beforeAutospacing="1" w:after="100" w:afterAutospacing="1"/>
      <w:jc w:val="right"/>
      <w:textAlignment w:val="center"/>
    </w:pPr>
    <w:rPr>
      <w:rFonts w:cs="Arial"/>
      <w:b/>
      <w:bCs/>
      <w:kern w:val="0"/>
      <w:sz w:val="18"/>
      <w:szCs w:val="18"/>
      <w:lang w:eastAsia="es-CO"/>
    </w:rPr>
  </w:style>
  <w:style w:type="paragraph" w:customStyle="1" w:styleId="xl91">
    <w:name w:val="xl91"/>
    <w:basedOn w:val="Normal"/>
    <w:rsid w:val="00225796"/>
    <w:pPr>
      <w:pBdr>
        <w:top w:val="single" w:sz="4" w:space="0" w:color="auto"/>
        <w:bottom w:val="single" w:sz="4" w:space="0" w:color="auto"/>
      </w:pBdr>
      <w:shd w:val="clear" w:color="000000" w:fill="D9D9D9"/>
      <w:spacing w:before="100" w:beforeAutospacing="1" w:after="100" w:afterAutospacing="1"/>
      <w:jc w:val="right"/>
      <w:textAlignment w:val="center"/>
    </w:pPr>
    <w:rPr>
      <w:rFonts w:cs="Arial"/>
      <w:b/>
      <w:bCs/>
      <w:kern w:val="0"/>
      <w:sz w:val="18"/>
      <w:szCs w:val="18"/>
      <w:lang w:eastAsia="es-CO"/>
    </w:rPr>
  </w:style>
  <w:style w:type="paragraph" w:customStyle="1" w:styleId="xl92">
    <w:name w:val="xl92"/>
    <w:basedOn w:val="Normal"/>
    <w:rsid w:val="00225796"/>
    <w:pPr>
      <w:pBdr>
        <w:top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cs="Arial"/>
      <w:b/>
      <w:bCs/>
      <w:kern w:val="0"/>
      <w:sz w:val="18"/>
      <w:szCs w:val="18"/>
      <w:lang w:eastAsia="es-CO"/>
    </w:rPr>
  </w:style>
  <w:style w:type="paragraph" w:customStyle="1" w:styleId="xl93">
    <w:name w:val="xl93"/>
    <w:basedOn w:val="Normal"/>
    <w:rsid w:val="002257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kern w:val="0"/>
      <w:sz w:val="18"/>
      <w:szCs w:val="18"/>
      <w:lang w:eastAsia="es-CO"/>
    </w:rPr>
  </w:style>
  <w:style w:type="paragraph" w:customStyle="1" w:styleId="xl94">
    <w:name w:val="xl94"/>
    <w:basedOn w:val="Normal"/>
    <w:rsid w:val="0022579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kern w:val="0"/>
      <w:sz w:val="18"/>
      <w:szCs w:val="18"/>
      <w:lang w:eastAsia="es-CO"/>
    </w:rPr>
  </w:style>
  <w:style w:type="character" w:customStyle="1" w:styleId="textonavy">
    <w:name w:val="texto_navy"/>
    <w:rsid w:val="007D6B0E"/>
  </w:style>
  <w:style w:type="paragraph" w:styleId="HTMLconformatoprevio">
    <w:name w:val="HTML Preformatted"/>
    <w:basedOn w:val="Normal"/>
    <w:link w:val="HTMLconformatoprevioCar"/>
    <w:uiPriority w:val="99"/>
    <w:unhideWhenUsed/>
    <w:rsid w:val="007D6B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kern w:val="0"/>
      <w:sz w:val="20"/>
      <w:lang w:eastAsia="es-CO"/>
    </w:rPr>
  </w:style>
  <w:style w:type="character" w:customStyle="1" w:styleId="HTMLconformatoprevioCar">
    <w:name w:val="HTML con formato previo Car"/>
    <w:basedOn w:val="Fuentedeprrafopredeter"/>
    <w:link w:val="HTMLconformatoprevio"/>
    <w:uiPriority w:val="99"/>
    <w:rsid w:val="007D6B0E"/>
    <w:rPr>
      <w:rFonts w:ascii="Courier New" w:eastAsia="Times New Roman" w:hAnsi="Courier New" w:cs="Courier New"/>
      <w:sz w:val="20"/>
      <w:szCs w:val="20"/>
      <w:lang w:eastAsia="es-CO"/>
    </w:rPr>
  </w:style>
  <w:style w:type="paragraph" w:styleId="Subttulo">
    <w:name w:val="Subtitle"/>
    <w:basedOn w:val="Normal"/>
    <w:link w:val="SubttuloCar"/>
    <w:uiPriority w:val="11"/>
    <w:qFormat/>
    <w:rsid w:val="007D6B0E"/>
    <w:pPr>
      <w:spacing w:after="160" w:line="252" w:lineRule="auto"/>
    </w:pPr>
    <w:rPr>
      <w:rFonts w:ascii="Calibri" w:eastAsia="Calibri" w:hAnsi="Calibri"/>
      <w:color w:val="5A5A5A"/>
      <w:spacing w:val="15"/>
      <w:kern w:val="0"/>
      <w:sz w:val="22"/>
      <w:szCs w:val="22"/>
      <w:lang w:eastAsia="en-US"/>
    </w:rPr>
  </w:style>
  <w:style w:type="character" w:customStyle="1" w:styleId="SubttuloCar">
    <w:name w:val="Subtítulo Car"/>
    <w:basedOn w:val="Fuentedeprrafopredeter"/>
    <w:link w:val="Subttulo"/>
    <w:uiPriority w:val="11"/>
    <w:rsid w:val="007D6B0E"/>
    <w:rPr>
      <w:rFonts w:ascii="Calibri" w:eastAsia="Calibri" w:hAnsi="Calibri" w:cs="Times New Roman"/>
      <w:color w:val="5A5A5A"/>
      <w:spacing w:val="15"/>
    </w:rPr>
  </w:style>
  <w:style w:type="paragraph" w:customStyle="1" w:styleId="Estilo1">
    <w:name w:val="Estilo1"/>
    <w:basedOn w:val="Normal"/>
    <w:rsid w:val="007D6B0E"/>
    <w:pPr>
      <w:spacing w:line="276" w:lineRule="auto"/>
      <w:jc w:val="both"/>
    </w:pPr>
    <w:rPr>
      <w:rFonts w:ascii="Arial Narrow" w:eastAsia="Calibri" w:hAnsi="Arial Narrow"/>
      <w:b/>
      <w:bCs/>
      <w:kern w:val="0"/>
      <w:szCs w:val="24"/>
      <w:lang w:eastAsia="en-US"/>
    </w:rPr>
  </w:style>
  <w:style w:type="character" w:customStyle="1" w:styleId="hps">
    <w:name w:val="hps"/>
    <w:rsid w:val="007D6B0E"/>
  </w:style>
  <w:style w:type="paragraph" w:customStyle="1" w:styleId="pa4">
    <w:name w:val="pa4"/>
    <w:basedOn w:val="Normal"/>
    <w:rsid w:val="007D6B0E"/>
    <w:pPr>
      <w:spacing w:line="241" w:lineRule="atLeast"/>
    </w:pPr>
    <w:rPr>
      <w:rFonts w:ascii="Myriad Pro Light" w:hAnsi="Myriad Pro Light" w:cs="Microsoft Sans Serif"/>
      <w:bCs/>
      <w:color w:val="000000"/>
      <w:kern w:val="0"/>
      <w:szCs w:val="24"/>
    </w:rPr>
  </w:style>
  <w:style w:type="paragraph" w:styleId="Textonotapie">
    <w:name w:val="footnote text"/>
    <w:basedOn w:val="Normal"/>
    <w:link w:val="TextonotapieCar"/>
    <w:uiPriority w:val="99"/>
    <w:semiHidden/>
    <w:unhideWhenUsed/>
    <w:rsid w:val="007D6B0E"/>
    <w:rPr>
      <w:rFonts w:ascii="Times New Roman" w:eastAsia="Calibri" w:hAnsi="Times New Roman"/>
      <w:kern w:val="0"/>
      <w:sz w:val="20"/>
      <w:lang w:eastAsia="es-CO"/>
    </w:rPr>
  </w:style>
  <w:style w:type="character" w:customStyle="1" w:styleId="TextonotapieCar">
    <w:name w:val="Texto nota pie Car"/>
    <w:basedOn w:val="Fuentedeprrafopredeter"/>
    <w:link w:val="Textonotapie"/>
    <w:uiPriority w:val="99"/>
    <w:semiHidden/>
    <w:rsid w:val="007D6B0E"/>
    <w:rPr>
      <w:rFonts w:ascii="Times New Roman" w:eastAsia="Calibri" w:hAnsi="Times New Roman" w:cs="Times New Roman"/>
      <w:sz w:val="20"/>
      <w:szCs w:val="20"/>
      <w:lang w:eastAsia="es-CO"/>
    </w:rPr>
  </w:style>
  <w:style w:type="character" w:styleId="Refdenotaalpie">
    <w:name w:val="footnote reference"/>
    <w:uiPriority w:val="99"/>
    <w:semiHidden/>
    <w:unhideWhenUsed/>
    <w:rsid w:val="007D6B0E"/>
    <w:rPr>
      <w:vertAlign w:val="superscript"/>
    </w:rPr>
  </w:style>
  <w:style w:type="table" w:customStyle="1" w:styleId="Tablaconcuadrcula1">
    <w:name w:val="Tabla con cuadrícula1"/>
    <w:basedOn w:val="Tablanormal"/>
    <w:next w:val="Tablaconcuadrcula"/>
    <w:rsid w:val="007D6B0E"/>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BC5D8D"/>
    <w:rPr>
      <w:color w:val="808080"/>
    </w:rPr>
  </w:style>
  <w:style w:type="character" w:customStyle="1" w:styleId="Estilo2">
    <w:name w:val="Estilo2"/>
    <w:basedOn w:val="Fuentedeprrafopredeter"/>
    <w:uiPriority w:val="1"/>
    <w:rsid w:val="00BC5D8D"/>
    <w:rPr>
      <w:rFonts w:ascii="Arial Narrow" w:hAnsi="Arial Narrow"/>
      <w:sz w:val="24"/>
    </w:rPr>
  </w:style>
  <w:style w:type="paragraph" w:styleId="TDC1">
    <w:name w:val="toc 1"/>
    <w:basedOn w:val="Normal"/>
    <w:next w:val="Normal"/>
    <w:autoRedefine/>
    <w:uiPriority w:val="39"/>
    <w:unhideWhenUsed/>
    <w:rsid w:val="00BC5D8D"/>
    <w:pPr>
      <w:spacing w:before="120" w:after="120"/>
    </w:pPr>
    <w:rPr>
      <w:rFonts w:asciiTheme="minorHAnsi" w:hAnsiTheme="minorHAnsi"/>
      <w:b/>
      <w:bCs/>
      <w:caps/>
      <w:sz w:val="20"/>
    </w:rPr>
  </w:style>
  <w:style w:type="paragraph" w:styleId="TDC2">
    <w:name w:val="toc 2"/>
    <w:basedOn w:val="Normal"/>
    <w:next w:val="Normal"/>
    <w:autoRedefine/>
    <w:uiPriority w:val="39"/>
    <w:unhideWhenUsed/>
    <w:rsid w:val="00BC5D8D"/>
    <w:pPr>
      <w:ind w:left="240"/>
    </w:pPr>
    <w:rPr>
      <w:rFonts w:asciiTheme="minorHAnsi" w:hAnsiTheme="minorHAnsi"/>
      <w:smallCaps/>
      <w:sz w:val="20"/>
    </w:rPr>
  </w:style>
  <w:style w:type="paragraph" w:styleId="TDC3">
    <w:name w:val="toc 3"/>
    <w:basedOn w:val="Normal"/>
    <w:next w:val="Normal"/>
    <w:autoRedefine/>
    <w:uiPriority w:val="39"/>
    <w:unhideWhenUsed/>
    <w:rsid w:val="00BC5D8D"/>
    <w:pPr>
      <w:ind w:left="480"/>
    </w:pPr>
    <w:rPr>
      <w:rFonts w:asciiTheme="minorHAnsi" w:hAnsiTheme="minorHAnsi"/>
      <w:i/>
      <w:iCs/>
      <w:sz w:val="20"/>
    </w:rPr>
  </w:style>
  <w:style w:type="paragraph" w:styleId="TDC4">
    <w:name w:val="toc 4"/>
    <w:basedOn w:val="Normal"/>
    <w:next w:val="Normal"/>
    <w:autoRedefine/>
    <w:uiPriority w:val="39"/>
    <w:unhideWhenUsed/>
    <w:rsid w:val="00BC5D8D"/>
    <w:pPr>
      <w:ind w:left="720"/>
    </w:pPr>
    <w:rPr>
      <w:rFonts w:asciiTheme="minorHAnsi" w:hAnsiTheme="minorHAnsi"/>
      <w:sz w:val="18"/>
      <w:szCs w:val="18"/>
    </w:rPr>
  </w:style>
  <w:style w:type="paragraph" w:styleId="TDC5">
    <w:name w:val="toc 5"/>
    <w:basedOn w:val="Normal"/>
    <w:next w:val="Normal"/>
    <w:autoRedefine/>
    <w:uiPriority w:val="39"/>
    <w:unhideWhenUsed/>
    <w:rsid w:val="00BC5D8D"/>
    <w:pPr>
      <w:ind w:left="960"/>
    </w:pPr>
    <w:rPr>
      <w:rFonts w:asciiTheme="minorHAnsi" w:hAnsiTheme="minorHAnsi"/>
      <w:sz w:val="18"/>
      <w:szCs w:val="18"/>
    </w:rPr>
  </w:style>
  <w:style w:type="paragraph" w:styleId="TDC6">
    <w:name w:val="toc 6"/>
    <w:basedOn w:val="Normal"/>
    <w:next w:val="Normal"/>
    <w:autoRedefine/>
    <w:uiPriority w:val="39"/>
    <w:unhideWhenUsed/>
    <w:rsid w:val="00BC5D8D"/>
    <w:pPr>
      <w:ind w:left="1200"/>
    </w:pPr>
    <w:rPr>
      <w:rFonts w:asciiTheme="minorHAnsi" w:hAnsiTheme="minorHAnsi"/>
      <w:sz w:val="18"/>
      <w:szCs w:val="18"/>
    </w:rPr>
  </w:style>
  <w:style w:type="paragraph" w:styleId="TDC7">
    <w:name w:val="toc 7"/>
    <w:basedOn w:val="Normal"/>
    <w:next w:val="Normal"/>
    <w:autoRedefine/>
    <w:uiPriority w:val="39"/>
    <w:unhideWhenUsed/>
    <w:rsid w:val="00BC5D8D"/>
    <w:pPr>
      <w:ind w:left="1440"/>
    </w:pPr>
    <w:rPr>
      <w:rFonts w:asciiTheme="minorHAnsi" w:hAnsiTheme="minorHAnsi"/>
      <w:sz w:val="18"/>
      <w:szCs w:val="18"/>
    </w:rPr>
  </w:style>
  <w:style w:type="paragraph" w:styleId="TDC8">
    <w:name w:val="toc 8"/>
    <w:basedOn w:val="Normal"/>
    <w:next w:val="Normal"/>
    <w:autoRedefine/>
    <w:uiPriority w:val="39"/>
    <w:unhideWhenUsed/>
    <w:rsid w:val="00BC5D8D"/>
    <w:pPr>
      <w:ind w:left="1680"/>
    </w:pPr>
    <w:rPr>
      <w:rFonts w:asciiTheme="minorHAnsi" w:hAnsiTheme="minorHAnsi"/>
      <w:sz w:val="18"/>
      <w:szCs w:val="18"/>
    </w:rPr>
  </w:style>
  <w:style w:type="paragraph" w:styleId="TDC9">
    <w:name w:val="toc 9"/>
    <w:basedOn w:val="Normal"/>
    <w:next w:val="Normal"/>
    <w:autoRedefine/>
    <w:uiPriority w:val="39"/>
    <w:unhideWhenUsed/>
    <w:rsid w:val="00BC5D8D"/>
    <w:pPr>
      <w:ind w:left="1920"/>
    </w:pPr>
    <w:rPr>
      <w:rFonts w:asciiTheme="minorHAnsi" w:hAnsiTheme="minorHAnsi"/>
      <w:sz w:val="18"/>
      <w:szCs w:val="18"/>
    </w:rPr>
  </w:style>
  <w:style w:type="paragraph" w:customStyle="1" w:styleId="xl99">
    <w:name w:val="xl99"/>
    <w:basedOn w:val="Normal"/>
    <w:rsid w:val="00C26DD6"/>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textAlignment w:val="center"/>
    </w:pPr>
    <w:rPr>
      <w:rFonts w:ascii="Times New Roman" w:hAnsi="Times New Roman"/>
      <w:b/>
      <w:bCs/>
      <w:kern w:val="0"/>
      <w:sz w:val="20"/>
      <w:lang w:eastAsia="es-CO"/>
    </w:rPr>
  </w:style>
  <w:style w:type="paragraph" w:customStyle="1" w:styleId="xl100">
    <w:name w:val="xl100"/>
    <w:basedOn w:val="Normal"/>
    <w:rsid w:val="00C26DD6"/>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textAlignment w:val="center"/>
    </w:pPr>
    <w:rPr>
      <w:rFonts w:ascii="Times New Roman" w:hAnsi="Times New Roman"/>
      <w:b/>
      <w:bCs/>
      <w:kern w:val="0"/>
      <w:sz w:val="20"/>
      <w:lang w:eastAsia="es-CO"/>
    </w:rPr>
  </w:style>
  <w:style w:type="paragraph" w:customStyle="1" w:styleId="xl101">
    <w:name w:val="xl101"/>
    <w:basedOn w:val="Normal"/>
    <w:rsid w:val="00C26DD6"/>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textAlignment w:val="center"/>
    </w:pPr>
    <w:rPr>
      <w:rFonts w:ascii="Times New Roman" w:hAnsi="Times New Roman"/>
      <w:b/>
      <w:bCs/>
      <w:kern w:val="0"/>
      <w:sz w:val="20"/>
      <w:lang w:eastAsia="es-CO"/>
    </w:rPr>
  </w:style>
  <w:style w:type="paragraph" w:customStyle="1" w:styleId="xl102">
    <w:name w:val="xl102"/>
    <w:basedOn w:val="Normal"/>
    <w:rsid w:val="00C26DD6"/>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center"/>
      <w:textAlignment w:val="center"/>
    </w:pPr>
    <w:rPr>
      <w:rFonts w:ascii="Times New Roman" w:hAnsi="Times New Roman"/>
      <w:b/>
      <w:bCs/>
      <w:kern w:val="0"/>
      <w:sz w:val="20"/>
      <w:lang w:eastAsia="es-CO"/>
    </w:rPr>
  </w:style>
  <w:style w:type="paragraph" w:customStyle="1" w:styleId="xl103">
    <w:name w:val="xl103"/>
    <w:basedOn w:val="Normal"/>
    <w:rsid w:val="00C26DD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kern w:val="0"/>
      <w:szCs w:val="24"/>
      <w:lang w:eastAsia="es-CO"/>
    </w:rPr>
  </w:style>
  <w:style w:type="paragraph" w:customStyle="1" w:styleId="xl104">
    <w:name w:val="xl104"/>
    <w:basedOn w:val="Normal"/>
    <w:rsid w:val="00C26DD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kern w:val="0"/>
      <w:szCs w:val="24"/>
      <w:lang w:eastAsia="es-CO"/>
    </w:rPr>
  </w:style>
  <w:style w:type="paragraph" w:customStyle="1" w:styleId="xl105">
    <w:name w:val="xl105"/>
    <w:basedOn w:val="Normal"/>
    <w:rsid w:val="00C26DD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kern w:val="0"/>
      <w:sz w:val="20"/>
      <w:lang w:eastAsia="es-CO"/>
    </w:rPr>
  </w:style>
  <w:style w:type="paragraph" w:customStyle="1" w:styleId="xl106">
    <w:name w:val="xl106"/>
    <w:basedOn w:val="Normal"/>
    <w:rsid w:val="00C26DD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b/>
      <w:bCs/>
      <w:kern w:val="0"/>
      <w:szCs w:val="24"/>
      <w:lang w:eastAsia="es-CO"/>
    </w:rPr>
  </w:style>
  <w:style w:type="paragraph" w:customStyle="1" w:styleId="xl107">
    <w:name w:val="xl107"/>
    <w:basedOn w:val="Normal"/>
    <w:rsid w:val="00C26DD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kern w:val="0"/>
      <w:sz w:val="20"/>
      <w:lang w:eastAsia="es-CO"/>
    </w:rPr>
  </w:style>
  <w:style w:type="paragraph" w:customStyle="1" w:styleId="font7">
    <w:name w:val="font7"/>
    <w:basedOn w:val="Normal"/>
    <w:rsid w:val="0013732A"/>
    <w:pPr>
      <w:spacing w:before="100" w:beforeAutospacing="1" w:after="100" w:afterAutospacing="1"/>
    </w:pPr>
    <w:rPr>
      <w:rFonts w:ascii="Arial Narrow" w:hAnsi="Arial Narrow"/>
      <w:kern w:val="0"/>
      <w:szCs w:val="24"/>
      <w:lang w:eastAsia="es-CO"/>
    </w:rPr>
  </w:style>
  <w:style w:type="paragraph" w:customStyle="1" w:styleId="xl95">
    <w:name w:val="xl95"/>
    <w:basedOn w:val="Normal"/>
    <w:rsid w:val="001373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kern w:val="0"/>
      <w:szCs w:val="24"/>
      <w:lang w:eastAsia="es-CO"/>
    </w:rPr>
  </w:style>
  <w:style w:type="paragraph" w:customStyle="1" w:styleId="xl96">
    <w:name w:val="xl96"/>
    <w:basedOn w:val="Normal"/>
    <w:rsid w:val="001373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Narrow" w:hAnsi="Arial Narrow"/>
      <w:color w:val="000000"/>
      <w:kern w:val="0"/>
      <w:szCs w:val="24"/>
      <w:lang w:eastAsia="es-CO"/>
    </w:rPr>
  </w:style>
  <w:style w:type="paragraph" w:customStyle="1" w:styleId="xl97">
    <w:name w:val="xl97"/>
    <w:basedOn w:val="Normal"/>
    <w:rsid w:val="001373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Narrow" w:hAnsi="Arial Narrow"/>
      <w:color w:val="000000"/>
      <w:kern w:val="0"/>
      <w:szCs w:val="24"/>
      <w:lang w:eastAsia="es-CO"/>
    </w:rPr>
  </w:style>
  <w:style w:type="paragraph" w:customStyle="1" w:styleId="xl98">
    <w:name w:val="xl98"/>
    <w:basedOn w:val="Normal"/>
    <w:rsid w:val="0013732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Narrow" w:hAnsi="Arial Narrow"/>
      <w:color w:val="000000"/>
      <w:kern w:val="0"/>
      <w:szCs w:val="24"/>
      <w:lang w:eastAsia="es-CO"/>
    </w:rPr>
  </w:style>
  <w:style w:type="paragraph" w:customStyle="1" w:styleId="xl108">
    <w:name w:val="xl108"/>
    <w:basedOn w:val="Normal"/>
    <w:rsid w:val="0013732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kern w:val="0"/>
      <w:szCs w:val="24"/>
      <w:lang w:eastAsia="es-CO"/>
    </w:rPr>
  </w:style>
  <w:style w:type="paragraph" w:customStyle="1" w:styleId="xl109">
    <w:name w:val="xl109"/>
    <w:basedOn w:val="Normal"/>
    <w:rsid w:val="0013732A"/>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kern w:val="0"/>
      <w:szCs w:val="24"/>
      <w:lang w:eastAsia="es-CO"/>
    </w:rPr>
  </w:style>
  <w:style w:type="paragraph" w:customStyle="1" w:styleId="xl110">
    <w:name w:val="xl110"/>
    <w:basedOn w:val="Normal"/>
    <w:rsid w:val="0013732A"/>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kern w:val="0"/>
      <w:szCs w:val="24"/>
      <w:lang w:eastAsia="es-CO"/>
    </w:rPr>
  </w:style>
  <w:style w:type="paragraph" w:customStyle="1" w:styleId="xl111">
    <w:name w:val="xl111"/>
    <w:basedOn w:val="Normal"/>
    <w:rsid w:val="0013732A"/>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kern w:val="0"/>
      <w:szCs w:val="24"/>
      <w:lang w:eastAsia="es-CO"/>
    </w:rPr>
  </w:style>
  <w:style w:type="character" w:customStyle="1" w:styleId="cf01">
    <w:name w:val="cf01"/>
    <w:basedOn w:val="Fuentedeprrafopredeter"/>
    <w:rsid w:val="00F70889"/>
    <w:rPr>
      <w:rFonts w:ascii="Segoe UI" w:hAnsi="Segoe UI" w:cs="Segoe UI" w:hint="default"/>
      <w:color w:val="262626"/>
      <w:sz w:val="21"/>
      <w:szCs w:val="21"/>
    </w:rPr>
  </w:style>
  <w:style w:type="paragraph" w:customStyle="1" w:styleId="JUSTIFICADO10">
    <w:name w:val="* JUSTIFICADO 10"/>
    <w:uiPriority w:val="99"/>
    <w:rsid w:val="00736CF5"/>
    <w:pPr>
      <w:widowControl w:val="0"/>
      <w:autoSpaceDE w:val="0"/>
      <w:autoSpaceDN w:val="0"/>
      <w:adjustRightInd w:val="0"/>
      <w:spacing w:after="0" w:line="240" w:lineRule="atLeast"/>
      <w:jc w:val="both"/>
    </w:pPr>
    <w:rPr>
      <w:rFonts w:ascii="Arial" w:eastAsia="Times New Roman" w:hAnsi="Arial" w:cs="Arial"/>
      <w:sz w:val="20"/>
      <w:szCs w:val="20"/>
      <w:lang w:val="es-ES_tradnl" w:eastAsia="es-CO"/>
    </w:rPr>
  </w:style>
  <w:style w:type="character" w:customStyle="1" w:styleId="DefaultCar">
    <w:name w:val="Default Car"/>
    <w:link w:val="Default"/>
    <w:qFormat/>
    <w:locked/>
    <w:rsid w:val="00D50345"/>
    <w:rPr>
      <w:rFonts w:ascii="Helvetica" w:eastAsia="Times New Roman" w:hAnsi="Helvetica" w:cs="Helvetica"/>
      <w:color w:val="000000"/>
      <w:sz w:val="24"/>
      <w:szCs w:val="24"/>
      <w:lang w:val="es-ES" w:eastAsia="es-ES"/>
    </w:rPr>
  </w:style>
  <w:style w:type="paragraph" w:customStyle="1" w:styleId="section1">
    <w:name w:val="section1"/>
    <w:basedOn w:val="Normal"/>
    <w:rsid w:val="00D50345"/>
    <w:pPr>
      <w:spacing w:before="100" w:beforeAutospacing="1" w:after="100" w:afterAutospacing="1"/>
    </w:pPr>
    <w:rPr>
      <w:rFonts w:ascii="Times New Roman" w:hAnsi="Times New Roman"/>
      <w:kern w:val="0"/>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33848">
      <w:bodyDiv w:val="1"/>
      <w:marLeft w:val="0"/>
      <w:marRight w:val="0"/>
      <w:marTop w:val="0"/>
      <w:marBottom w:val="0"/>
      <w:divBdr>
        <w:top w:val="none" w:sz="0" w:space="0" w:color="auto"/>
        <w:left w:val="none" w:sz="0" w:space="0" w:color="auto"/>
        <w:bottom w:val="none" w:sz="0" w:space="0" w:color="auto"/>
        <w:right w:val="none" w:sz="0" w:space="0" w:color="auto"/>
      </w:divBdr>
    </w:div>
    <w:div w:id="127674193">
      <w:bodyDiv w:val="1"/>
      <w:marLeft w:val="0"/>
      <w:marRight w:val="0"/>
      <w:marTop w:val="0"/>
      <w:marBottom w:val="0"/>
      <w:divBdr>
        <w:top w:val="none" w:sz="0" w:space="0" w:color="auto"/>
        <w:left w:val="none" w:sz="0" w:space="0" w:color="auto"/>
        <w:bottom w:val="none" w:sz="0" w:space="0" w:color="auto"/>
        <w:right w:val="none" w:sz="0" w:space="0" w:color="auto"/>
      </w:divBdr>
    </w:div>
    <w:div w:id="203060058">
      <w:bodyDiv w:val="1"/>
      <w:marLeft w:val="0"/>
      <w:marRight w:val="0"/>
      <w:marTop w:val="0"/>
      <w:marBottom w:val="0"/>
      <w:divBdr>
        <w:top w:val="none" w:sz="0" w:space="0" w:color="auto"/>
        <w:left w:val="none" w:sz="0" w:space="0" w:color="auto"/>
        <w:bottom w:val="none" w:sz="0" w:space="0" w:color="auto"/>
        <w:right w:val="none" w:sz="0" w:space="0" w:color="auto"/>
      </w:divBdr>
    </w:div>
    <w:div w:id="499540137">
      <w:bodyDiv w:val="1"/>
      <w:marLeft w:val="0"/>
      <w:marRight w:val="0"/>
      <w:marTop w:val="0"/>
      <w:marBottom w:val="0"/>
      <w:divBdr>
        <w:top w:val="none" w:sz="0" w:space="0" w:color="auto"/>
        <w:left w:val="none" w:sz="0" w:space="0" w:color="auto"/>
        <w:bottom w:val="none" w:sz="0" w:space="0" w:color="auto"/>
        <w:right w:val="none" w:sz="0" w:space="0" w:color="auto"/>
      </w:divBdr>
    </w:div>
    <w:div w:id="522592691">
      <w:bodyDiv w:val="1"/>
      <w:marLeft w:val="0"/>
      <w:marRight w:val="0"/>
      <w:marTop w:val="0"/>
      <w:marBottom w:val="0"/>
      <w:divBdr>
        <w:top w:val="none" w:sz="0" w:space="0" w:color="auto"/>
        <w:left w:val="none" w:sz="0" w:space="0" w:color="auto"/>
        <w:bottom w:val="none" w:sz="0" w:space="0" w:color="auto"/>
        <w:right w:val="none" w:sz="0" w:space="0" w:color="auto"/>
      </w:divBdr>
    </w:div>
    <w:div w:id="592321638">
      <w:bodyDiv w:val="1"/>
      <w:marLeft w:val="0"/>
      <w:marRight w:val="0"/>
      <w:marTop w:val="0"/>
      <w:marBottom w:val="0"/>
      <w:divBdr>
        <w:top w:val="none" w:sz="0" w:space="0" w:color="auto"/>
        <w:left w:val="none" w:sz="0" w:space="0" w:color="auto"/>
        <w:bottom w:val="none" w:sz="0" w:space="0" w:color="auto"/>
        <w:right w:val="none" w:sz="0" w:space="0" w:color="auto"/>
      </w:divBdr>
    </w:div>
    <w:div w:id="692918770">
      <w:bodyDiv w:val="1"/>
      <w:marLeft w:val="0"/>
      <w:marRight w:val="0"/>
      <w:marTop w:val="0"/>
      <w:marBottom w:val="0"/>
      <w:divBdr>
        <w:top w:val="none" w:sz="0" w:space="0" w:color="auto"/>
        <w:left w:val="none" w:sz="0" w:space="0" w:color="auto"/>
        <w:bottom w:val="none" w:sz="0" w:space="0" w:color="auto"/>
        <w:right w:val="none" w:sz="0" w:space="0" w:color="auto"/>
      </w:divBdr>
    </w:div>
    <w:div w:id="774520871">
      <w:bodyDiv w:val="1"/>
      <w:marLeft w:val="0"/>
      <w:marRight w:val="0"/>
      <w:marTop w:val="0"/>
      <w:marBottom w:val="0"/>
      <w:divBdr>
        <w:top w:val="none" w:sz="0" w:space="0" w:color="auto"/>
        <w:left w:val="none" w:sz="0" w:space="0" w:color="auto"/>
        <w:bottom w:val="none" w:sz="0" w:space="0" w:color="auto"/>
        <w:right w:val="none" w:sz="0" w:space="0" w:color="auto"/>
      </w:divBdr>
    </w:div>
    <w:div w:id="827096307">
      <w:bodyDiv w:val="1"/>
      <w:marLeft w:val="0"/>
      <w:marRight w:val="0"/>
      <w:marTop w:val="0"/>
      <w:marBottom w:val="0"/>
      <w:divBdr>
        <w:top w:val="none" w:sz="0" w:space="0" w:color="auto"/>
        <w:left w:val="none" w:sz="0" w:space="0" w:color="auto"/>
        <w:bottom w:val="none" w:sz="0" w:space="0" w:color="auto"/>
        <w:right w:val="none" w:sz="0" w:space="0" w:color="auto"/>
      </w:divBdr>
    </w:div>
    <w:div w:id="895044260">
      <w:bodyDiv w:val="1"/>
      <w:marLeft w:val="0"/>
      <w:marRight w:val="0"/>
      <w:marTop w:val="0"/>
      <w:marBottom w:val="0"/>
      <w:divBdr>
        <w:top w:val="none" w:sz="0" w:space="0" w:color="auto"/>
        <w:left w:val="none" w:sz="0" w:space="0" w:color="auto"/>
        <w:bottom w:val="none" w:sz="0" w:space="0" w:color="auto"/>
        <w:right w:val="none" w:sz="0" w:space="0" w:color="auto"/>
      </w:divBdr>
    </w:div>
    <w:div w:id="899169992">
      <w:bodyDiv w:val="1"/>
      <w:marLeft w:val="0"/>
      <w:marRight w:val="0"/>
      <w:marTop w:val="0"/>
      <w:marBottom w:val="0"/>
      <w:divBdr>
        <w:top w:val="none" w:sz="0" w:space="0" w:color="auto"/>
        <w:left w:val="none" w:sz="0" w:space="0" w:color="auto"/>
        <w:bottom w:val="none" w:sz="0" w:space="0" w:color="auto"/>
        <w:right w:val="none" w:sz="0" w:space="0" w:color="auto"/>
      </w:divBdr>
    </w:div>
    <w:div w:id="967783954">
      <w:bodyDiv w:val="1"/>
      <w:marLeft w:val="0"/>
      <w:marRight w:val="0"/>
      <w:marTop w:val="0"/>
      <w:marBottom w:val="0"/>
      <w:divBdr>
        <w:top w:val="none" w:sz="0" w:space="0" w:color="auto"/>
        <w:left w:val="none" w:sz="0" w:space="0" w:color="auto"/>
        <w:bottom w:val="none" w:sz="0" w:space="0" w:color="auto"/>
        <w:right w:val="none" w:sz="0" w:space="0" w:color="auto"/>
      </w:divBdr>
    </w:div>
    <w:div w:id="1069184034">
      <w:bodyDiv w:val="1"/>
      <w:marLeft w:val="0"/>
      <w:marRight w:val="0"/>
      <w:marTop w:val="0"/>
      <w:marBottom w:val="0"/>
      <w:divBdr>
        <w:top w:val="none" w:sz="0" w:space="0" w:color="auto"/>
        <w:left w:val="none" w:sz="0" w:space="0" w:color="auto"/>
        <w:bottom w:val="none" w:sz="0" w:space="0" w:color="auto"/>
        <w:right w:val="none" w:sz="0" w:space="0" w:color="auto"/>
      </w:divBdr>
    </w:div>
    <w:div w:id="1112818941">
      <w:bodyDiv w:val="1"/>
      <w:marLeft w:val="0"/>
      <w:marRight w:val="0"/>
      <w:marTop w:val="0"/>
      <w:marBottom w:val="0"/>
      <w:divBdr>
        <w:top w:val="none" w:sz="0" w:space="0" w:color="auto"/>
        <w:left w:val="none" w:sz="0" w:space="0" w:color="auto"/>
        <w:bottom w:val="none" w:sz="0" w:space="0" w:color="auto"/>
        <w:right w:val="none" w:sz="0" w:space="0" w:color="auto"/>
      </w:divBdr>
    </w:div>
    <w:div w:id="1224176810">
      <w:bodyDiv w:val="1"/>
      <w:marLeft w:val="0"/>
      <w:marRight w:val="0"/>
      <w:marTop w:val="0"/>
      <w:marBottom w:val="0"/>
      <w:divBdr>
        <w:top w:val="none" w:sz="0" w:space="0" w:color="auto"/>
        <w:left w:val="none" w:sz="0" w:space="0" w:color="auto"/>
        <w:bottom w:val="none" w:sz="0" w:space="0" w:color="auto"/>
        <w:right w:val="none" w:sz="0" w:space="0" w:color="auto"/>
      </w:divBdr>
    </w:div>
    <w:div w:id="1381248935">
      <w:bodyDiv w:val="1"/>
      <w:marLeft w:val="0"/>
      <w:marRight w:val="0"/>
      <w:marTop w:val="0"/>
      <w:marBottom w:val="0"/>
      <w:divBdr>
        <w:top w:val="none" w:sz="0" w:space="0" w:color="auto"/>
        <w:left w:val="none" w:sz="0" w:space="0" w:color="auto"/>
        <w:bottom w:val="none" w:sz="0" w:space="0" w:color="auto"/>
        <w:right w:val="none" w:sz="0" w:space="0" w:color="auto"/>
      </w:divBdr>
    </w:div>
    <w:div w:id="1451170974">
      <w:bodyDiv w:val="1"/>
      <w:marLeft w:val="0"/>
      <w:marRight w:val="0"/>
      <w:marTop w:val="0"/>
      <w:marBottom w:val="0"/>
      <w:divBdr>
        <w:top w:val="none" w:sz="0" w:space="0" w:color="auto"/>
        <w:left w:val="none" w:sz="0" w:space="0" w:color="auto"/>
        <w:bottom w:val="none" w:sz="0" w:space="0" w:color="auto"/>
        <w:right w:val="none" w:sz="0" w:space="0" w:color="auto"/>
      </w:divBdr>
    </w:div>
    <w:div w:id="1469205365">
      <w:bodyDiv w:val="1"/>
      <w:marLeft w:val="0"/>
      <w:marRight w:val="0"/>
      <w:marTop w:val="0"/>
      <w:marBottom w:val="0"/>
      <w:divBdr>
        <w:top w:val="none" w:sz="0" w:space="0" w:color="auto"/>
        <w:left w:val="none" w:sz="0" w:space="0" w:color="auto"/>
        <w:bottom w:val="none" w:sz="0" w:space="0" w:color="auto"/>
        <w:right w:val="none" w:sz="0" w:space="0" w:color="auto"/>
      </w:divBdr>
    </w:div>
    <w:div w:id="1509128074">
      <w:bodyDiv w:val="1"/>
      <w:marLeft w:val="0"/>
      <w:marRight w:val="0"/>
      <w:marTop w:val="0"/>
      <w:marBottom w:val="0"/>
      <w:divBdr>
        <w:top w:val="none" w:sz="0" w:space="0" w:color="auto"/>
        <w:left w:val="none" w:sz="0" w:space="0" w:color="auto"/>
        <w:bottom w:val="none" w:sz="0" w:space="0" w:color="auto"/>
        <w:right w:val="none" w:sz="0" w:space="0" w:color="auto"/>
      </w:divBdr>
    </w:div>
    <w:div w:id="1892421767">
      <w:bodyDiv w:val="1"/>
      <w:marLeft w:val="0"/>
      <w:marRight w:val="0"/>
      <w:marTop w:val="0"/>
      <w:marBottom w:val="0"/>
      <w:divBdr>
        <w:top w:val="none" w:sz="0" w:space="0" w:color="auto"/>
        <w:left w:val="none" w:sz="0" w:space="0" w:color="auto"/>
        <w:bottom w:val="none" w:sz="0" w:space="0" w:color="auto"/>
        <w:right w:val="none" w:sz="0" w:space="0" w:color="auto"/>
      </w:divBdr>
    </w:div>
    <w:div w:id="1959335030">
      <w:bodyDiv w:val="1"/>
      <w:marLeft w:val="0"/>
      <w:marRight w:val="0"/>
      <w:marTop w:val="0"/>
      <w:marBottom w:val="0"/>
      <w:divBdr>
        <w:top w:val="none" w:sz="0" w:space="0" w:color="auto"/>
        <w:left w:val="none" w:sz="0" w:space="0" w:color="auto"/>
        <w:bottom w:val="none" w:sz="0" w:space="0" w:color="auto"/>
        <w:right w:val="none" w:sz="0" w:space="0" w:color="auto"/>
      </w:divBdr>
    </w:div>
    <w:div w:id="2023772891">
      <w:bodyDiv w:val="1"/>
      <w:marLeft w:val="0"/>
      <w:marRight w:val="0"/>
      <w:marTop w:val="0"/>
      <w:marBottom w:val="0"/>
      <w:divBdr>
        <w:top w:val="none" w:sz="0" w:space="0" w:color="auto"/>
        <w:left w:val="none" w:sz="0" w:space="0" w:color="auto"/>
        <w:bottom w:val="none" w:sz="0" w:space="0" w:color="auto"/>
        <w:right w:val="none" w:sz="0" w:space="0" w:color="auto"/>
      </w:divBdr>
    </w:div>
    <w:div w:id="2081245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facturaelectronica@itm.edu.co"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19</Pages>
  <Words>9770</Words>
  <Characters>53736</Characters>
  <Application>Microsoft Office Word</Application>
  <DocSecurity>0</DocSecurity>
  <Lines>447</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Alberto Rodriguez Orozco</dc:creator>
  <cp:keywords/>
  <dc:description/>
  <cp:lastModifiedBy>Michelle Castaño Gonzalez</cp:lastModifiedBy>
  <cp:revision>3</cp:revision>
  <cp:lastPrinted>2021-03-15T00:41:00Z</cp:lastPrinted>
  <dcterms:created xsi:type="dcterms:W3CDTF">2023-08-03T21:13:00Z</dcterms:created>
  <dcterms:modified xsi:type="dcterms:W3CDTF">2023-08-03T21:29:00Z</dcterms:modified>
</cp:coreProperties>
</file>