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6F6957E1" w14:textId="6C4FE65E" w:rsidR="0030675A" w:rsidRPr="00025D04" w:rsidRDefault="00D2719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Proceso de selección de mínima cuantía </w:t>
      </w:r>
    </w:p>
    <w:p w14:paraId="375D4741" w14:textId="751287E2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 No. </w:t>
      </w:r>
      <w:r w:rsidR="006613DD" w:rsidRPr="006613DD">
        <w:rPr>
          <w:rStyle w:val="Nmerodepgina"/>
          <w:rFonts w:ascii="Arial" w:hAnsi="Arial" w:cs="Arial"/>
          <w:b/>
          <w:bCs/>
          <w:color w:val="E36C0A" w:themeColor="accent6" w:themeShade="BF"/>
        </w:rPr>
        <w:t>MC RDC 0613 -2023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287A2AE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  <w:r w:rsidRPr="00025D04">
        <w:rPr>
          <w:rFonts w:ascii="Arial" w:hAnsi="Arial" w:cs="Arial"/>
        </w:rPr>
        <w:t>Bogotá, D.C.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6D6EE585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(modalidad) </w:t>
      </w:r>
      <w:r w:rsidRPr="00025D04">
        <w:rPr>
          <w:rFonts w:ascii="Arial" w:hAnsi="Arial" w:cs="Arial"/>
        </w:rPr>
        <w:t xml:space="preserve">No. </w:t>
      </w:r>
      <w:r w:rsidR="006613DD" w:rsidRPr="006613DD">
        <w:rPr>
          <w:rStyle w:val="Nmerodepgina"/>
          <w:rFonts w:ascii="Arial" w:hAnsi="Arial" w:cs="Arial"/>
          <w:b/>
          <w:bCs/>
          <w:color w:val="E36C0A" w:themeColor="accent6" w:themeShade="BF"/>
        </w:rPr>
        <w:t>MC RDC 0613 -2023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D2719A" w:rsidRPr="00D2719A">
        <w:rPr>
          <w:rStyle w:val="Nmerodepgina"/>
          <w:rFonts w:ascii="Arial" w:hAnsi="Arial" w:cs="Arial"/>
          <w:bCs/>
          <w:color w:val="E36C0A" w:themeColor="accent6" w:themeShade="BF"/>
        </w:rPr>
        <w:t>Contratar la compra de dos (2) unidades odontológicas para brindar y garantizar la atención integral de beneficiarios del servicio médico asistencial la regional distrito capital.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ontrato, así como asumir los riesgos asociados a la ejecución del mismo.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Declarar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lastRenderedPageBreak/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2548C" w14:textId="77777777" w:rsidR="00074FED" w:rsidRDefault="00074FED" w:rsidP="001A74F0">
      <w:pPr>
        <w:spacing w:after="0" w:line="240" w:lineRule="auto"/>
      </w:pPr>
      <w:r>
        <w:separator/>
      </w:r>
    </w:p>
  </w:endnote>
  <w:endnote w:type="continuationSeparator" w:id="0">
    <w:p w14:paraId="5A6C5F7D" w14:textId="77777777" w:rsidR="00074FED" w:rsidRDefault="00074FE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8768B" w14:textId="77777777" w:rsidR="00074FED" w:rsidRDefault="00074FED" w:rsidP="001A74F0">
      <w:pPr>
        <w:spacing w:after="0" w:line="240" w:lineRule="auto"/>
      </w:pPr>
      <w:r>
        <w:separator/>
      </w:r>
    </w:p>
  </w:footnote>
  <w:footnote w:type="continuationSeparator" w:id="0">
    <w:p w14:paraId="7C5F00B5" w14:textId="77777777" w:rsidR="00074FED" w:rsidRDefault="00074FE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912011613">
    <w:abstractNumId w:val="5"/>
  </w:num>
  <w:num w:numId="2" w16cid:durableId="1336955189">
    <w:abstractNumId w:val="15"/>
  </w:num>
  <w:num w:numId="3" w16cid:durableId="963343733">
    <w:abstractNumId w:val="11"/>
  </w:num>
  <w:num w:numId="4" w16cid:durableId="471290849">
    <w:abstractNumId w:val="14"/>
  </w:num>
  <w:num w:numId="5" w16cid:durableId="596251703">
    <w:abstractNumId w:val="7"/>
  </w:num>
  <w:num w:numId="6" w16cid:durableId="1197699696">
    <w:abstractNumId w:val="12"/>
  </w:num>
  <w:num w:numId="7" w16cid:durableId="614169530">
    <w:abstractNumId w:val="16"/>
  </w:num>
  <w:num w:numId="8" w16cid:durableId="1550726463">
    <w:abstractNumId w:val="24"/>
  </w:num>
  <w:num w:numId="9" w16cid:durableId="858934757">
    <w:abstractNumId w:val="23"/>
  </w:num>
  <w:num w:numId="10" w16cid:durableId="147400836">
    <w:abstractNumId w:val="18"/>
  </w:num>
  <w:num w:numId="11" w16cid:durableId="786238445">
    <w:abstractNumId w:val="19"/>
  </w:num>
  <w:num w:numId="12" w16cid:durableId="651056265">
    <w:abstractNumId w:val="0"/>
  </w:num>
  <w:num w:numId="13" w16cid:durableId="1147015512">
    <w:abstractNumId w:val="3"/>
  </w:num>
  <w:num w:numId="14" w16cid:durableId="741413896">
    <w:abstractNumId w:val="2"/>
  </w:num>
  <w:num w:numId="15" w16cid:durableId="31998270">
    <w:abstractNumId w:val="20"/>
  </w:num>
  <w:num w:numId="16" w16cid:durableId="1564562182">
    <w:abstractNumId w:val="25"/>
  </w:num>
  <w:num w:numId="17" w16cid:durableId="174736898">
    <w:abstractNumId w:val="8"/>
  </w:num>
  <w:num w:numId="18" w16cid:durableId="1094857286">
    <w:abstractNumId w:val="1"/>
  </w:num>
  <w:num w:numId="19" w16cid:durableId="462381176">
    <w:abstractNumId w:val="22"/>
  </w:num>
  <w:num w:numId="20" w16cid:durableId="1917856936">
    <w:abstractNumId w:val="4"/>
  </w:num>
  <w:num w:numId="21" w16cid:durableId="268659115">
    <w:abstractNumId w:val="13"/>
  </w:num>
  <w:num w:numId="22" w16cid:durableId="377825080">
    <w:abstractNumId w:val="9"/>
  </w:num>
  <w:num w:numId="23" w16cid:durableId="439683377">
    <w:abstractNumId w:val="26"/>
  </w:num>
  <w:num w:numId="24" w16cid:durableId="1968582445">
    <w:abstractNumId w:val="10"/>
  </w:num>
  <w:num w:numId="25" w16cid:durableId="1683125471">
    <w:abstractNumId w:val="6"/>
  </w:num>
  <w:num w:numId="26" w16cid:durableId="477647654">
    <w:abstractNumId w:val="17"/>
  </w:num>
  <w:num w:numId="27" w16cid:durableId="147969265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5D04"/>
    <w:rsid w:val="000266D7"/>
    <w:rsid w:val="00030AE0"/>
    <w:rsid w:val="00074FE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613DD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15D4"/>
    <w:rsid w:val="00A7439D"/>
    <w:rsid w:val="00AA2937"/>
    <w:rsid w:val="00AB0A03"/>
    <w:rsid w:val="00AE1C21"/>
    <w:rsid w:val="00B66551"/>
    <w:rsid w:val="00B87091"/>
    <w:rsid w:val="00BA3FD2"/>
    <w:rsid w:val="00BB20FB"/>
    <w:rsid w:val="00BB4039"/>
    <w:rsid w:val="00BC3EB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2719A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3960BB8E-DB98-416D-B38E-B32AD780A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4210E3"/>
    <w:rsid w:val="007E248E"/>
    <w:rsid w:val="008407BD"/>
    <w:rsid w:val="00924FDA"/>
    <w:rsid w:val="0097073D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1051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Alvaro Sebastian Martinez Acosta</cp:lastModifiedBy>
  <cp:revision>4</cp:revision>
  <dcterms:created xsi:type="dcterms:W3CDTF">2020-12-01T22:21:00Z</dcterms:created>
  <dcterms:modified xsi:type="dcterms:W3CDTF">2023-08-08T18:14:00Z</dcterms:modified>
</cp:coreProperties>
</file>