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2FA762EE"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C0AEC">
        <w:rPr>
          <w:rFonts w:asciiTheme="minorHAnsi" w:hAnsiTheme="minorHAnsi" w:cstheme="minorHAnsi"/>
          <w:b/>
          <w:sz w:val="20"/>
          <w:szCs w:val="20"/>
        </w:rPr>
        <w:t>8</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roponente adjudicatario debe presentar, para la suscripción del respectivo Contrato, ante la dependencia respectiva, la declaración donde acredite el pago correspondiente a seguridad social y aportes legales cuando a ello haya luga</w:t>
      </w:r>
      <w:bookmarkStart w:id="0" w:name="_GoBack"/>
      <w:bookmarkEnd w:id="0"/>
      <w:r w:rsidRPr="002C6096">
        <w:rPr>
          <w:rFonts w:asciiTheme="minorHAnsi" w:eastAsia="Arial Narrow,Bold" w:hAnsiTheme="minorHAnsi" w:cstheme="minorHAnsi"/>
          <w:sz w:val="20"/>
          <w:szCs w:val="20"/>
        </w:rPr>
        <w:t xml:space="preserve">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0EE0C" w14:textId="77777777" w:rsidR="00615956" w:rsidRDefault="00615956" w:rsidP="004F2C35">
      <w:r>
        <w:separator/>
      </w:r>
    </w:p>
  </w:endnote>
  <w:endnote w:type="continuationSeparator" w:id="0">
    <w:p w14:paraId="14A344CE" w14:textId="77777777" w:rsidR="00615956" w:rsidRDefault="006159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17E85" w14:textId="3306058C" w:rsidR="00414D66" w:rsidRDefault="00414D66" w:rsidP="00414D66">
    <w:pPr>
      <w:pStyle w:val="Ttulo1"/>
      <w:spacing w:before="92"/>
      <w:rPr>
        <w:rFonts w:ascii="Times New Roman" w:hAnsi="Times New Roman"/>
      </w:rPr>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2E110FEE">
              <wp:simplePos x="0" y="0"/>
              <wp:positionH relativeFrom="margin">
                <wp:posOffset>4723873</wp:posOffset>
              </wp:positionH>
              <wp:positionV relativeFrom="margin">
                <wp:posOffset>7770902</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71.95pt;margin-top:611.9pt;width:124.6pt;height:77.6pt;z-index:25166131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Bta84j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sidR="00B370B3" w:rsidRPr="00B370B3">
      <w:rPr>
        <w:rFonts w:ascii="Berylium" w:hAnsi="Berylium"/>
        <w:iCs/>
        <w:szCs w:val="22"/>
      </w:rPr>
      <w:t xml:space="preserve"> </w:t>
    </w:r>
    <w:r w:rsidR="00B370B3" w:rsidRPr="00430327">
      <w:rPr>
        <w:rFonts w:ascii="Berylium" w:hAnsi="Berylium"/>
        <w:iCs/>
        <w:szCs w:val="22"/>
      </w:rPr>
      <w:t>Ca</w:t>
    </w:r>
    <w:r w:rsidR="00B370B3">
      <w:rPr>
        <w:rFonts w:ascii="Berylium" w:hAnsi="Berylium"/>
        <w:iCs/>
        <w:szCs w:val="22"/>
      </w:rPr>
      <w:t>rrera</w:t>
    </w:r>
    <w:r w:rsidR="00B370B3" w:rsidRPr="00430327">
      <w:rPr>
        <w:rFonts w:ascii="Berylium" w:hAnsi="Berylium"/>
        <w:iCs/>
        <w:szCs w:val="22"/>
      </w:rPr>
      <w:t xml:space="preserve"> </w:t>
    </w:r>
    <w:r w:rsidR="00B370B3">
      <w:rPr>
        <w:rFonts w:ascii="Berylium" w:hAnsi="Berylium"/>
        <w:iCs/>
        <w:szCs w:val="22"/>
      </w:rPr>
      <w:t>7</w:t>
    </w:r>
    <w:r w:rsidR="00B370B3" w:rsidRPr="00430327">
      <w:rPr>
        <w:rFonts w:ascii="Berylium" w:hAnsi="Berylium"/>
        <w:iCs/>
        <w:szCs w:val="22"/>
      </w:rPr>
      <w:t xml:space="preserve"> No. </w:t>
    </w:r>
    <w:r w:rsidR="00B370B3">
      <w:rPr>
        <w:rFonts w:ascii="Berylium" w:hAnsi="Berylium"/>
        <w:iCs/>
        <w:szCs w:val="22"/>
      </w:rPr>
      <w:t>27</w:t>
    </w:r>
    <w:r w:rsidR="00B370B3" w:rsidRPr="00430327">
      <w:rPr>
        <w:rFonts w:ascii="Berylium" w:hAnsi="Berylium"/>
        <w:iCs/>
        <w:szCs w:val="22"/>
      </w:rPr>
      <w:t xml:space="preserve"> - </w:t>
    </w:r>
    <w:r w:rsidR="00B370B3">
      <w:rPr>
        <w:rFonts w:ascii="Berylium" w:hAnsi="Berylium"/>
        <w:iCs/>
        <w:szCs w:val="22"/>
      </w:rPr>
      <w:t>18</w:t>
    </w:r>
    <w:r>
      <w:rPr>
        <w:rFonts w:ascii="Times New Roman" w:hAnsi="Times New Roman"/>
        <w:spacing w:val="53"/>
      </w:rPr>
      <w:t xml:space="preserve"> </w:t>
    </w:r>
    <w:r>
      <w:rPr>
        <w:rFonts w:ascii="Times New Roman" w:hAnsi="Times New Roman"/>
      </w:rPr>
      <w:t>Conmutador – 3</w:t>
    </w:r>
    <w:r>
      <w:rPr>
        <w:rFonts w:ascii="Times New Roman" w:hAnsi="Times New Roman"/>
        <w:spacing w:val="-3"/>
      </w:rPr>
      <w:t xml:space="preserve"> </w:t>
    </w:r>
    <w:r>
      <w:rPr>
        <w:rFonts w:ascii="Times New Roman" w:hAnsi="Times New Roman"/>
      </w:rPr>
      <w:t>127011</w:t>
    </w:r>
    <w:r>
      <w:rPr>
        <w:rFonts w:ascii="Times New Roman" w:hAnsi="Times New Roman"/>
        <w:spacing w:val="53"/>
      </w:rPr>
      <w:t xml:space="preserve"> </w:t>
    </w:r>
    <w:hyperlink r:id="rId7">
      <w:r>
        <w:rPr>
          <w:rFonts w:ascii="Times New Roman" w:hAnsi="Times New Roman"/>
        </w:rPr>
        <w:t>www.ramajudicial.gov.co</w:t>
      </w:r>
    </w:hyperlink>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F94C4" w14:textId="77777777" w:rsidR="00615956" w:rsidRDefault="00615956" w:rsidP="004F2C35">
      <w:r>
        <w:separator/>
      </w:r>
    </w:p>
  </w:footnote>
  <w:footnote w:type="continuationSeparator" w:id="0">
    <w:p w14:paraId="07F78F88" w14:textId="77777777" w:rsidR="00615956" w:rsidRDefault="006159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www.w3.org/XML/1998/namespace"/>
    <ds:schemaRef ds:uri="http://schemas.microsoft.com/office/infopath/2007/PartnerControls"/>
    <ds:schemaRef ds:uri="http://purl.org/dc/elements/1.1/"/>
    <ds:schemaRef ds:uri="http://schemas.openxmlformats.org/package/2006/metadata/core-properties"/>
    <ds:schemaRef ds:uri="9d85dbaf-23eb-4e57-a637-93dcacc8b1a1"/>
    <ds:schemaRef ds:uri="http://schemas.microsoft.com/office/2006/documentManagement/types"/>
    <ds:schemaRef ds:uri="http://purl.org/dc/terms/"/>
    <ds:schemaRef ds:uri="a6cb9e4b-f1d1-4245-83ec-6cad768d538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A049AA8-5CEC-42EE-93F5-763D9CB08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Edisson Santiago Deaza Gomez</cp:lastModifiedBy>
  <cp:revision>11</cp:revision>
  <cp:lastPrinted>2020-11-13T22:18:00Z</cp:lastPrinted>
  <dcterms:created xsi:type="dcterms:W3CDTF">2022-08-02T17:32:00Z</dcterms:created>
  <dcterms:modified xsi:type="dcterms:W3CDTF">2023-05-17T21:04:00Z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