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5CEBD" w14:textId="77777777" w:rsidR="003717D0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sz w:val="20"/>
          <w:szCs w:val="20"/>
          <w:highlight w:val="lightGray"/>
        </w:rPr>
      </w:pPr>
    </w:p>
    <w:p w14:paraId="65690E59" w14:textId="66EC8C8F" w:rsidR="00DB5B8B" w:rsidRPr="00DA572D" w:rsidRDefault="00177D96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607071">
        <w:rPr>
          <w:rFonts w:ascii="Arial" w:hAnsi="Arial" w:cs="Arial"/>
          <w:b/>
          <w:sz w:val="20"/>
          <w:szCs w:val="20"/>
          <w:highlight w:val="yellow"/>
        </w:rPr>
        <w:t>LPIH0</w:t>
      </w:r>
      <w:r w:rsidR="00F62A35">
        <w:rPr>
          <w:rFonts w:ascii="Arial" w:hAnsi="Arial" w:cs="Arial"/>
          <w:b/>
          <w:sz w:val="20"/>
          <w:szCs w:val="20"/>
          <w:highlight w:val="yellow"/>
        </w:rPr>
        <w:t>17</w:t>
      </w:r>
      <w:r w:rsidRPr="00607071">
        <w:rPr>
          <w:rFonts w:ascii="Arial" w:hAnsi="Arial" w:cs="Arial"/>
          <w:b/>
          <w:sz w:val="20"/>
          <w:szCs w:val="20"/>
          <w:highlight w:val="yellow"/>
        </w:rPr>
        <w:t>-2023</w:t>
      </w:r>
    </w:p>
    <w:p w14:paraId="01C474B0" w14:textId="77777777" w:rsidR="003717D0" w:rsidRDefault="003717D0" w:rsidP="001A4D99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25C263C1" w14:textId="28C135C1" w:rsidR="00627712" w:rsidRPr="003C1208" w:rsidRDefault="00DB5B8B" w:rsidP="003C1208">
      <w:pPr>
        <w:pStyle w:val="Encabezado"/>
        <w:jc w:val="right"/>
        <w:rPr>
          <w:lang w:val="es-ES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0756D1EC" w14:textId="5CF7381F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450C5B4B" w:rsidRPr="00197DDF">
        <w:rPr>
          <w:sz w:val="20"/>
          <w:szCs w:val="20"/>
        </w:rPr>
        <w:t>P</w:t>
      </w:r>
      <w:r w:rsidRPr="00197DDF">
        <w:rPr>
          <w:sz w:val="20"/>
          <w:szCs w:val="20"/>
        </w:rPr>
        <w:t>roponente</w:t>
      </w:r>
      <w:r w:rsidRPr="00DB5B8B">
        <w:rPr>
          <w:sz w:val="20"/>
          <w:szCs w:val="20"/>
        </w:rPr>
        <w:t xml:space="preserve">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 w:rsidR="00BA5E22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54C4261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2630862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C32DBF0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DB5B8B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DB5B8B">
        <w:rPr>
          <w:rFonts w:ascii="Arial" w:hAnsi="Arial" w:cs="Arial"/>
          <w:sz w:val="20"/>
          <w:szCs w:val="20"/>
        </w:rPr>
        <w:t xml:space="preserve"> </w:t>
      </w:r>
      <w:r w:rsidR="00D60C2A" w:rsidRPr="00DB5B8B">
        <w:rPr>
          <w:rFonts w:ascii="Arial" w:hAnsi="Arial" w:cs="Arial"/>
          <w:sz w:val="20"/>
          <w:szCs w:val="20"/>
        </w:rPr>
        <w:t>que</w:t>
      </w:r>
      <w:r w:rsidR="00B45254"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F13DF0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 primen </w:t>
      </w:r>
      <w:r w:rsidR="00B45254"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="2212594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1136C3FE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BA127B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1E4BD74F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19F9AB20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3E9374D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103E13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3AF25FC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C329C66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5CBD9B61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413AE19A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públicas. </w:t>
      </w:r>
    </w:p>
    <w:p w14:paraId="311F6075" w14:textId="36159E3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470646B">
        <w:rPr>
          <w:rFonts w:ascii="Arial" w:hAnsi="Arial" w:cs="Arial"/>
          <w:sz w:val="20"/>
          <w:szCs w:val="20"/>
        </w:rPr>
        <w:t>P</w:t>
      </w:r>
      <w:r w:rsidR="00214236" w:rsidRPr="0470646B">
        <w:rPr>
          <w:rFonts w:ascii="Arial" w:hAnsi="Arial" w:cs="Arial"/>
          <w:sz w:val="20"/>
          <w:szCs w:val="20"/>
        </w:rPr>
        <w:t>roponentes</w:t>
      </w:r>
      <w:r w:rsidR="00F77C4E">
        <w:rPr>
          <w:rFonts w:ascii="Arial" w:hAnsi="Arial" w:cs="Arial"/>
          <w:sz w:val="20"/>
          <w:szCs w:val="20"/>
        </w:rPr>
        <w:t xml:space="preserve"> y con</w:t>
      </w:r>
      <w:r w:rsidR="00D60C2A" w:rsidRPr="00DB5B8B">
        <w:rPr>
          <w:rFonts w:ascii="Arial" w:hAnsi="Arial" w:cs="Arial"/>
          <w:sz w:val="20"/>
          <w:szCs w:val="20"/>
        </w:rPr>
        <w:t xml:space="preserve"> la </w:t>
      </w:r>
      <w:r w:rsidR="0062472E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>y abstene</w:t>
      </w:r>
      <w:r w:rsidR="004B2418"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D62BC92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E441FA4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o a las </w:t>
      </w:r>
      <w:r w:rsidR="545B953C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Abstener</w:t>
      </w:r>
      <w:r w:rsidR="004B2418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</w:t>
      </w:r>
      <w:r w:rsidR="3BB3A915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>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</w:t>
      </w:r>
      <w:r w:rsidR="6506EFA7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 xml:space="preserve">ntidad </w:t>
      </w:r>
      <w:r w:rsidR="00687437">
        <w:rPr>
          <w:rFonts w:ascii="Arial" w:hAnsi="Arial" w:cs="Arial"/>
          <w:sz w:val="20"/>
          <w:szCs w:val="20"/>
        </w:rPr>
        <w:t>o de las autoridades competentes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926096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7C40259" w14:textId="507B795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En las audiencias guardar compostura, no levantar la voz y hacer uso de la palabra únicamente cuando sea concedida y por el tiempo que sea </w:t>
      </w:r>
      <w:r w:rsidR="006A6409">
        <w:rPr>
          <w:rFonts w:ascii="Arial" w:hAnsi="Arial" w:cs="Arial"/>
          <w:sz w:val="20"/>
          <w:szCs w:val="20"/>
        </w:rPr>
        <w:t>otorgada</w:t>
      </w:r>
      <w:r w:rsidRPr="00DB5B8B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</w:t>
      </w:r>
      <w:r w:rsidR="008B1781">
        <w:rPr>
          <w:rFonts w:ascii="Arial" w:hAnsi="Arial" w:cs="Arial"/>
          <w:sz w:val="20"/>
          <w:szCs w:val="20"/>
        </w:rPr>
        <w:t>l</w:t>
      </w:r>
      <w:r w:rsidR="00825376" w:rsidRPr="00DB5B8B">
        <w:rPr>
          <w:rFonts w:ascii="Arial" w:hAnsi="Arial" w:cs="Arial"/>
          <w:sz w:val="20"/>
          <w:szCs w:val="20"/>
        </w:rPr>
        <w:t xml:space="preserve">ey </w:t>
      </w:r>
      <w:r w:rsidR="008B1781">
        <w:rPr>
          <w:rFonts w:ascii="Arial" w:hAnsi="Arial" w:cs="Arial"/>
          <w:sz w:val="20"/>
          <w:szCs w:val="20"/>
        </w:rPr>
        <w:t>a</w:t>
      </w:r>
      <w:r w:rsidR="00825376" w:rsidRPr="00DB5B8B">
        <w:rPr>
          <w:rFonts w:ascii="Arial" w:hAnsi="Arial" w:cs="Arial"/>
          <w:sz w:val="20"/>
          <w:szCs w:val="20"/>
        </w:rPr>
        <w:t>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7A95B14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audiencias, abstener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>debat</w:t>
      </w:r>
      <w:r w:rsidR="006A6409">
        <w:rPr>
          <w:rFonts w:ascii="Arial" w:hAnsi="Arial" w:cs="Arial"/>
          <w:sz w:val="20"/>
          <w:szCs w:val="20"/>
        </w:rPr>
        <w:t>ir</w:t>
      </w:r>
      <w:r w:rsidR="00F042EB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7C061AF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6B5325BE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="006A6409">
        <w:rPr>
          <w:rFonts w:ascii="Arial" w:hAnsi="Arial" w:cs="Arial"/>
          <w:sz w:val="20"/>
          <w:szCs w:val="20"/>
        </w:rPr>
        <w:t>.</w:t>
      </w:r>
    </w:p>
    <w:p w14:paraId="4089E903" w14:textId="3BD271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2980D527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</w:t>
      </w:r>
      <w:r w:rsidR="006A6409"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36725BFB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 xml:space="preserve">ripción del </w:t>
      </w:r>
      <w:r w:rsidR="1FDFD704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BC2DC10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598E001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4AF44153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1A4D9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2D17F470"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="5718E216"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5102A178" w14:textId="6DEA410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 xml:space="preserve">de la </w:t>
      </w:r>
      <w:r w:rsidR="736D8118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DB5B8B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470646B">
        <w:rPr>
          <w:rFonts w:ascii="Arial" w:hAnsi="Arial" w:cs="Arial"/>
          <w:sz w:val="20"/>
          <w:szCs w:val="20"/>
        </w:rPr>
        <w:t>Dar a conocer</w:t>
      </w:r>
      <w:r w:rsidR="0095095E">
        <w:rPr>
          <w:rFonts w:ascii="Arial" w:hAnsi="Arial" w:cs="Arial"/>
          <w:sz w:val="20"/>
          <w:szCs w:val="20"/>
        </w:rPr>
        <w:t xml:space="preserve"> a </w:t>
      </w:r>
      <w:r w:rsidR="00214236" w:rsidRPr="00DB5B8B">
        <w:rPr>
          <w:rFonts w:ascii="Arial" w:hAnsi="Arial" w:cs="Arial"/>
          <w:sz w:val="20"/>
          <w:szCs w:val="20"/>
        </w:rPr>
        <w:t xml:space="preserve">la </w:t>
      </w:r>
      <w:r w:rsidR="202B3422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>ntidad</w:t>
      </w:r>
      <w:r w:rsidR="00B45254" w:rsidRPr="0470646B">
        <w:rPr>
          <w:rFonts w:ascii="Arial" w:hAnsi="Arial" w:cs="Arial"/>
          <w:sz w:val="20"/>
          <w:szCs w:val="20"/>
        </w:rPr>
        <w:t xml:space="preserve">, </w:t>
      </w:r>
      <w:r w:rsidR="63962BD4" w:rsidRPr="0470646B"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E63AEB" w:rsidRPr="00DB5B8B">
        <w:rPr>
          <w:rFonts w:ascii="Arial" w:hAnsi="Arial" w:cs="Arial"/>
          <w:sz w:val="20"/>
          <w:szCs w:val="20"/>
        </w:rPr>
        <w:t xml:space="preserve"> de </w:t>
      </w:r>
      <w:r w:rsidR="1164D8E3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9D539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470646B">
        <w:rPr>
          <w:rFonts w:ascii="Arial" w:hAnsi="Arial" w:cs="Arial"/>
          <w:sz w:val="20"/>
          <w:szCs w:val="20"/>
        </w:rPr>
        <w:t>P</w:t>
      </w:r>
      <w:r w:rsidR="002B36E3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, de manera </w:t>
      </w:r>
      <w:r w:rsidRPr="00DB5B8B">
        <w:rPr>
          <w:rFonts w:ascii="Arial" w:hAnsi="Arial" w:cs="Arial"/>
          <w:sz w:val="20"/>
          <w:szCs w:val="20"/>
        </w:rPr>
        <w:lastRenderedPageBreak/>
        <w:t>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7C398699" w14:textId="77777777" w:rsidR="001A4D99" w:rsidRPr="00B241E4" w:rsidRDefault="001A4D99" w:rsidP="001A4D9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30BCF">
        <w:rPr>
          <w:rFonts w:ascii="Arial" w:hAnsi="Arial" w:cs="Arial"/>
          <w:sz w:val="20"/>
          <w:szCs w:val="20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DB5B8B" w:rsidRDefault="001A4D99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1A4D99" w:rsidRPr="00DB5B8B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0D739" w14:textId="77777777" w:rsidR="009930AA" w:rsidRDefault="009930AA" w:rsidP="006522CE">
      <w:pPr>
        <w:spacing w:after="0" w:line="240" w:lineRule="auto"/>
      </w:pPr>
      <w:r>
        <w:separator/>
      </w:r>
    </w:p>
  </w:endnote>
  <w:endnote w:type="continuationSeparator" w:id="0">
    <w:p w14:paraId="670EAF54" w14:textId="77777777" w:rsidR="009930AA" w:rsidRDefault="009930AA" w:rsidP="006522CE">
      <w:pPr>
        <w:spacing w:after="0" w:line="240" w:lineRule="auto"/>
      </w:pPr>
      <w:r>
        <w:continuationSeparator/>
      </w:r>
    </w:p>
  </w:endnote>
  <w:endnote w:type="continuationNotice" w:id="1">
    <w:p w14:paraId="0E141BD4" w14:textId="77777777" w:rsidR="009930AA" w:rsidRDefault="009930A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38143514" w:displacedByCustomXml="next"/>
  <w:bookmarkStart w:id="1" w:name="_Hlk138143513" w:displacedByCustomXml="next"/>
  <w:bookmarkStart w:id="2" w:name="_Hlk138350354" w:displacedByCustomXml="next"/>
  <w:sdt>
    <w:sdtPr>
      <w:rPr>
        <w:rFonts w:ascii="Arial Narrow" w:eastAsia="Calibri" w:hAnsi="Arial Narrow" w:cs="Arial"/>
        <w:sz w:val="20"/>
        <w:szCs w:val="20"/>
      </w:rPr>
      <w:id w:val="-773700757"/>
      <w:docPartObj>
        <w:docPartGallery w:val="Page Numbers (Bottom of Page)"/>
        <w:docPartUnique/>
      </w:docPartObj>
    </w:sdtPr>
    <w:sdtEndPr/>
    <w:sdtContent>
      <w:bookmarkStart w:id="3" w:name="_Hlk49503283" w:displacedByCustomXml="prev"/>
      <w:p w14:paraId="41D73434" w14:textId="77777777" w:rsidR="003C1208" w:rsidRPr="00C724BB" w:rsidRDefault="003C1208" w:rsidP="003C1208">
        <w:pPr>
          <w:tabs>
            <w:tab w:val="center" w:pos="4252"/>
            <w:tab w:val="right" w:pos="8504"/>
          </w:tabs>
          <w:spacing w:after="0" w:line="240" w:lineRule="atLeast"/>
          <w:contextualSpacing/>
          <w:jc w:val="center"/>
          <w:rPr>
            <w:rFonts w:ascii="Arial Narrow" w:eastAsia="Arial" w:hAnsi="Arial Narrow" w:cs="Arial"/>
            <w:i/>
            <w:sz w:val="20"/>
            <w:szCs w:val="20"/>
            <w:lang w:val="uz-Cyrl-UZ"/>
          </w:rPr>
        </w:pPr>
        <w:r w:rsidRPr="00C724BB">
          <w:rPr>
            <w:rFonts w:ascii="Arial Narrow" w:eastAsia="Arial" w:hAnsi="Arial Narrow" w:cs="Arial"/>
            <w:i/>
            <w:sz w:val="20"/>
            <w:szCs w:val="20"/>
            <w:lang w:val="uz-Cyrl-UZ"/>
          </w:rPr>
          <w:t>Carrera 18 Calle 17 esquina Unidad Deportiva-Sede Administrativa</w:t>
        </w:r>
      </w:p>
      <w:p w14:paraId="77FA91DE" w14:textId="77777777" w:rsidR="003C1208" w:rsidRPr="00C724BB" w:rsidRDefault="003C1208" w:rsidP="003C1208">
        <w:pPr>
          <w:spacing w:after="0" w:line="240" w:lineRule="auto"/>
          <w:contextualSpacing/>
          <w:jc w:val="center"/>
          <w:rPr>
            <w:rFonts w:ascii="Calibri" w:eastAsia="Arial" w:hAnsi="Calibri" w:cs="Arial"/>
            <w:lang w:val="uz-Cyrl-UZ"/>
          </w:rPr>
        </w:pP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Despacho 875 04 31- 875 04 23 – </w:t>
        </w:r>
        <w:r w:rsidRPr="00C724BB">
          <w:rPr>
            <w:rFonts w:ascii="Arial Narrow" w:eastAsia="Calibri" w:hAnsi="Arial Narrow" w:cs="Arial"/>
            <w:sz w:val="20"/>
            <w:szCs w:val="20"/>
          </w:rPr>
          <w:t>018000931044</w:t>
        </w: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 </w:t>
        </w:r>
        <w:hyperlink r:id="rId1" w:history="1">
          <w:r w:rsidRPr="00C724BB">
            <w:rPr>
              <w:rFonts w:ascii="Arial Narrow" w:eastAsia="Calibri" w:hAnsi="Arial Narrow" w:cs="Arial"/>
              <w:color w:val="0078AE"/>
              <w:sz w:val="20"/>
              <w:szCs w:val="20"/>
              <w:u w:val="single"/>
              <w:lang w:val="uz-Cyrl-UZ"/>
            </w:rPr>
            <w:t>www.inderhuila.gov.co</w:t>
          </w:r>
        </w:hyperlink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 - </w:t>
        </w:r>
        <w:r w:rsidRPr="00C724BB">
          <w:rPr>
            <w:rFonts w:ascii="Arial Narrow" w:eastAsia="Calibri" w:hAnsi="Arial Narrow" w:cs="Arial"/>
            <w:iCs/>
            <w:color w:val="0078AE"/>
            <w:sz w:val="20"/>
            <w:szCs w:val="20"/>
            <w:u w:val="single"/>
            <w:lang w:val="uz-Cyrl-UZ"/>
          </w:rPr>
          <w:t>atencionusuario@inderhuila.gov.co</w:t>
        </w:r>
      </w:p>
      <w:p w14:paraId="62F0839B" w14:textId="35158E31" w:rsidR="00C8610F" w:rsidRPr="003C1208" w:rsidRDefault="003C1208" w:rsidP="003C1208">
        <w:pPr>
          <w:contextualSpacing/>
          <w:jc w:val="center"/>
          <w:rPr>
            <w:rFonts w:ascii="Arial Narrow" w:eastAsia="Calibri" w:hAnsi="Arial Narrow" w:cs="Arial"/>
            <w:szCs w:val="20"/>
            <w:lang w:val="uz-Cyrl-UZ"/>
          </w:rPr>
        </w:pP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>Neiva-Huila</w:t>
        </w:r>
      </w:p>
      <w:bookmarkEnd w:id="3" w:displacedByCustomXml="next"/>
    </w:sdtContent>
  </w:sdt>
  <w:bookmarkEnd w:id="0" w:displacedByCustomXml="prev"/>
  <w:bookmarkEnd w:id="1" w:displacedByCustomXml="prev"/>
  <w:bookmarkEnd w:id="2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DB5A4" w14:textId="77777777" w:rsidR="009930AA" w:rsidRDefault="009930AA" w:rsidP="006522CE">
      <w:pPr>
        <w:spacing w:after="0" w:line="240" w:lineRule="auto"/>
      </w:pPr>
      <w:r>
        <w:separator/>
      </w:r>
    </w:p>
  </w:footnote>
  <w:footnote w:type="continuationSeparator" w:id="0">
    <w:p w14:paraId="42C65778" w14:textId="77777777" w:rsidR="009930AA" w:rsidRDefault="009930AA" w:rsidP="006522CE">
      <w:pPr>
        <w:spacing w:after="0" w:line="240" w:lineRule="auto"/>
      </w:pPr>
      <w:r>
        <w:continuationSeparator/>
      </w:r>
    </w:p>
  </w:footnote>
  <w:footnote w:type="continuationNotice" w:id="1">
    <w:p w14:paraId="4FBE6EA8" w14:textId="77777777" w:rsidR="009930AA" w:rsidRDefault="009930A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0"/>
      <w:gridCol w:w="5803"/>
      <w:gridCol w:w="2425"/>
    </w:tblGrid>
    <w:tr w:rsidR="003C1208" w:rsidRPr="00D94707" w14:paraId="0DE2080D" w14:textId="77777777" w:rsidTr="009F169E">
      <w:trPr>
        <w:trHeight w:val="366"/>
        <w:jc w:val="center"/>
      </w:trPr>
      <w:tc>
        <w:tcPr>
          <w:tcW w:w="1980" w:type="dxa"/>
          <w:vMerge w:val="restart"/>
        </w:tcPr>
        <w:p w14:paraId="17513DA4" w14:textId="77777777" w:rsidR="003C1208" w:rsidRPr="00D94707" w:rsidRDefault="003C1208" w:rsidP="003C1208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EEECE1"/>
              <w:sz w:val="20"/>
            </w:rPr>
          </w:pPr>
          <w:r w:rsidRPr="00D94707">
            <w:rPr>
              <w:rFonts w:ascii="Calibri" w:eastAsia="Calibri" w:hAnsi="Calibri" w:cs="Arial"/>
              <w:noProof/>
              <w:color w:val="EEECE1"/>
              <w:sz w:val="20"/>
            </w:rPr>
            <w:drawing>
              <wp:anchor distT="0" distB="0" distL="114300" distR="114300" simplePos="0" relativeHeight="251659264" behindDoc="0" locked="0" layoutInCell="1" allowOverlap="1" wp14:anchorId="1177B9F8" wp14:editId="39260F93">
                <wp:simplePos x="0" y="0"/>
                <wp:positionH relativeFrom="column">
                  <wp:posOffset>224155</wp:posOffset>
                </wp:positionH>
                <wp:positionV relativeFrom="paragraph">
                  <wp:posOffset>40640</wp:posOffset>
                </wp:positionV>
                <wp:extent cx="628650" cy="480958"/>
                <wp:effectExtent l="0" t="0" r="0" b="0"/>
                <wp:wrapNone/>
                <wp:docPr id="2010840585" name="Imagen 2010840585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4809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D94707">
            <w:rPr>
              <w:rFonts w:ascii="Calibri" w:eastAsia="Calibri" w:hAnsi="Calibri" w:cs="Arial"/>
              <w:color w:val="EEECE1"/>
              <w:sz w:val="20"/>
            </w:rPr>
            <w:t xml:space="preserve"> </w:t>
          </w:r>
        </w:p>
      </w:tc>
      <w:tc>
        <w:tcPr>
          <w:tcW w:w="5803" w:type="dxa"/>
          <w:vMerge w:val="restart"/>
          <w:shd w:val="clear" w:color="auto" w:fill="92D050"/>
          <w:vAlign w:val="center"/>
        </w:tcPr>
        <w:p w14:paraId="22B66BAC" w14:textId="77777777" w:rsidR="003C1208" w:rsidRPr="00D94707" w:rsidRDefault="003C1208" w:rsidP="003C1208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center"/>
            <w:rPr>
              <w:rFonts w:ascii="Calibri" w:eastAsia="Calibri" w:hAnsi="Calibri" w:cs="Arial"/>
              <w:b/>
              <w:bCs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 xml:space="preserve">SISTEMA DE GESTION:  MODELO INTEGRADO DE PLANEACIÓN Y </w:t>
          </w: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SISTEMA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GESTIÓN - MIPG</w:t>
          </w:r>
        </w:p>
      </w:tc>
      <w:tc>
        <w:tcPr>
          <w:tcW w:w="2425" w:type="dxa"/>
          <w:vAlign w:val="center"/>
        </w:tcPr>
        <w:p w14:paraId="4B4D7253" w14:textId="77777777" w:rsidR="003C1208" w:rsidRPr="00D94707" w:rsidRDefault="003C1208" w:rsidP="003C1208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</w:p>
        <w:p w14:paraId="7527AB42" w14:textId="77777777" w:rsidR="003C1208" w:rsidRPr="00D94707" w:rsidRDefault="003C1208" w:rsidP="003C1208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000000"/>
              <w:sz w:val="20"/>
            </w:rPr>
          </w:pPr>
        </w:p>
      </w:tc>
    </w:tr>
    <w:tr w:rsidR="003C1208" w:rsidRPr="00D94707" w14:paraId="60B7183C" w14:textId="77777777" w:rsidTr="009F169E">
      <w:trPr>
        <w:trHeight w:val="70"/>
        <w:jc w:val="center"/>
      </w:trPr>
      <w:tc>
        <w:tcPr>
          <w:tcW w:w="1980" w:type="dxa"/>
          <w:vMerge/>
        </w:tcPr>
        <w:p w14:paraId="335BA4FA" w14:textId="77777777" w:rsidR="003C1208" w:rsidRPr="00D94707" w:rsidRDefault="003C1208" w:rsidP="003C1208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bCs/>
              <w:color w:val="EEECE1"/>
              <w:sz w:val="20"/>
            </w:rPr>
          </w:pPr>
        </w:p>
      </w:tc>
      <w:tc>
        <w:tcPr>
          <w:tcW w:w="5803" w:type="dxa"/>
          <w:vMerge/>
          <w:shd w:val="clear" w:color="auto" w:fill="92D050"/>
          <w:vAlign w:val="center"/>
        </w:tcPr>
        <w:p w14:paraId="5DD4E4E2" w14:textId="77777777" w:rsidR="003C1208" w:rsidRPr="00D94707" w:rsidRDefault="003C1208" w:rsidP="003C1208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bCs/>
              <w:color w:val="000000"/>
              <w:sz w:val="20"/>
            </w:rPr>
          </w:pPr>
        </w:p>
      </w:tc>
      <w:tc>
        <w:tcPr>
          <w:tcW w:w="2425" w:type="dxa"/>
        </w:tcPr>
        <w:p w14:paraId="4B5D98AE" w14:textId="7A569DD0" w:rsidR="003C1208" w:rsidRPr="00D94707" w:rsidRDefault="003C1208" w:rsidP="003C1208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>Código: DIH-CGID-</w:t>
          </w:r>
          <w:r>
            <w:rPr>
              <w:rFonts w:ascii="Calibri" w:eastAsia="Calibri" w:hAnsi="Calibri" w:cs="Arial"/>
              <w:b/>
              <w:color w:val="000000"/>
            </w:rPr>
            <w:t>F72</w:t>
          </w:r>
        </w:p>
      </w:tc>
    </w:tr>
    <w:tr w:rsidR="003C1208" w:rsidRPr="00D94707" w14:paraId="6232F0D1" w14:textId="77777777" w:rsidTr="009F169E">
      <w:trPr>
        <w:trHeight w:val="70"/>
        <w:jc w:val="center"/>
      </w:trPr>
      <w:tc>
        <w:tcPr>
          <w:tcW w:w="1980" w:type="dxa"/>
          <w:vMerge/>
        </w:tcPr>
        <w:p w14:paraId="6B29AB82" w14:textId="77777777" w:rsidR="003C1208" w:rsidRPr="00D94707" w:rsidRDefault="003C1208" w:rsidP="003C1208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EEECE1"/>
              <w:sz w:val="20"/>
            </w:rPr>
          </w:pPr>
        </w:p>
      </w:tc>
      <w:tc>
        <w:tcPr>
          <w:tcW w:w="5803" w:type="dxa"/>
          <w:vMerge w:val="restart"/>
          <w:shd w:val="clear" w:color="auto" w:fill="auto"/>
          <w:vAlign w:val="center"/>
        </w:tcPr>
        <w:p w14:paraId="38A581C7" w14:textId="77777777" w:rsidR="003C1208" w:rsidRPr="00D94707" w:rsidRDefault="003C1208" w:rsidP="003C1208">
          <w:pPr>
            <w:tabs>
              <w:tab w:val="center" w:pos="4419"/>
              <w:tab w:val="right" w:pos="8838"/>
            </w:tabs>
            <w:spacing w:after="0" w:line="240" w:lineRule="auto"/>
            <w:contextualSpacing/>
            <w:rPr>
              <w:rFonts w:ascii="Arial" w:eastAsia="Calibri" w:hAnsi="Arial" w:cs="Arial"/>
              <w:b/>
              <w:sz w:val="16"/>
              <w:szCs w:val="16"/>
            </w:rPr>
          </w:pPr>
        </w:p>
        <w:p w14:paraId="40708A55" w14:textId="3560B652" w:rsidR="003C1208" w:rsidRPr="003C1208" w:rsidRDefault="003C1208" w:rsidP="003C1208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center"/>
            <w:rPr>
              <w:rFonts w:ascii="Calibri" w:eastAsia="Calibri" w:hAnsi="Calibri" w:cs="Arial"/>
              <w:b/>
              <w:color w:val="000000"/>
              <w:sz w:val="20"/>
              <w:szCs w:val="20"/>
            </w:rPr>
          </w:pPr>
          <w:r w:rsidRPr="003C1208">
            <w:rPr>
              <w:rFonts w:cs="Arial"/>
              <w:b/>
              <w:sz w:val="20"/>
              <w:szCs w:val="20"/>
            </w:rPr>
            <w:t>PACTO DE TRANSPARENCIA</w:t>
          </w:r>
        </w:p>
      </w:tc>
      <w:tc>
        <w:tcPr>
          <w:tcW w:w="2425" w:type="dxa"/>
        </w:tcPr>
        <w:p w14:paraId="3877ACF4" w14:textId="77777777" w:rsidR="003C1208" w:rsidRPr="00D94707" w:rsidRDefault="003C1208" w:rsidP="003C1208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>Versión: 1</w:t>
          </w:r>
        </w:p>
      </w:tc>
    </w:tr>
    <w:tr w:rsidR="003C1208" w:rsidRPr="00D94707" w14:paraId="6E320F09" w14:textId="77777777" w:rsidTr="009F169E">
      <w:trPr>
        <w:trHeight w:val="247"/>
        <w:jc w:val="center"/>
      </w:trPr>
      <w:tc>
        <w:tcPr>
          <w:tcW w:w="1980" w:type="dxa"/>
        </w:tcPr>
        <w:p w14:paraId="574D7C82" w14:textId="77777777" w:rsidR="003C1208" w:rsidRPr="00D94707" w:rsidRDefault="003C1208" w:rsidP="003C1208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EEECE1"/>
              <w:sz w:val="20"/>
            </w:rPr>
          </w:pP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 xml:space="preserve">Fecha Aprobación: </w:t>
          </w:r>
          <w:r>
            <w:rPr>
              <w:rFonts w:ascii="Calibri" w:eastAsia="Calibri" w:hAnsi="Calibri" w:cs="Arial"/>
              <w:b/>
              <w:bCs/>
              <w:color w:val="000000"/>
            </w:rPr>
            <w:t>23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/06/2023</w:t>
          </w:r>
        </w:p>
      </w:tc>
      <w:tc>
        <w:tcPr>
          <w:tcW w:w="5803" w:type="dxa"/>
          <w:vMerge/>
        </w:tcPr>
        <w:p w14:paraId="52AE675C" w14:textId="77777777" w:rsidR="003C1208" w:rsidRPr="00D94707" w:rsidRDefault="003C1208" w:rsidP="003C1208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</w:p>
      </w:tc>
      <w:tc>
        <w:tcPr>
          <w:tcW w:w="2425" w:type="dxa"/>
        </w:tcPr>
        <w:p w14:paraId="07C00FFD" w14:textId="77777777" w:rsidR="003C1208" w:rsidRPr="00D94707" w:rsidRDefault="003C1208" w:rsidP="003C1208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Página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begin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instrText>PAGE  \* Arabic  \* MERGEFORMAT</w:instrTex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separate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1</w:t>
          </w:r>
          <w:r w:rsidRPr="00D94707">
            <w:rPr>
              <w:rFonts w:ascii="Calibri" w:eastAsia="Calibri" w:hAnsi="Calibri" w:cs="Arial"/>
              <w:color w:val="000000"/>
              <w:sz w:val="20"/>
            </w:rPr>
            <w:fldChar w:fldCharType="end"/>
          </w: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 de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begin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instrText>NUMPAGES  \* Arabic  \* MERGEFORMAT</w:instrTex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separate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2</w:t>
          </w:r>
          <w:r w:rsidRPr="00D94707">
            <w:rPr>
              <w:rFonts w:ascii="Calibri" w:eastAsia="Calibri" w:hAnsi="Calibri" w:cs="Arial"/>
              <w:color w:val="000000"/>
              <w:sz w:val="20"/>
            </w:rPr>
            <w:fldChar w:fldCharType="end"/>
          </w:r>
        </w:p>
      </w:tc>
    </w:tr>
  </w:tbl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77D96"/>
    <w:rsid w:val="001817F3"/>
    <w:rsid w:val="00197DDF"/>
    <w:rsid w:val="001A4D99"/>
    <w:rsid w:val="001C06D2"/>
    <w:rsid w:val="001C5E0E"/>
    <w:rsid w:val="001E0064"/>
    <w:rsid w:val="00201F95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C1208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D3318"/>
    <w:rsid w:val="004E2C18"/>
    <w:rsid w:val="004F60F6"/>
    <w:rsid w:val="00550133"/>
    <w:rsid w:val="0055467E"/>
    <w:rsid w:val="005C47C0"/>
    <w:rsid w:val="005C6E94"/>
    <w:rsid w:val="005F3EEA"/>
    <w:rsid w:val="00607071"/>
    <w:rsid w:val="0062472E"/>
    <w:rsid w:val="0062520D"/>
    <w:rsid w:val="00627712"/>
    <w:rsid w:val="006333AA"/>
    <w:rsid w:val="00637C98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825376"/>
    <w:rsid w:val="00835D81"/>
    <w:rsid w:val="008412CC"/>
    <w:rsid w:val="00877507"/>
    <w:rsid w:val="008B1781"/>
    <w:rsid w:val="008C42BD"/>
    <w:rsid w:val="008F23D7"/>
    <w:rsid w:val="00912B46"/>
    <w:rsid w:val="00926096"/>
    <w:rsid w:val="0095095E"/>
    <w:rsid w:val="00961303"/>
    <w:rsid w:val="00966597"/>
    <w:rsid w:val="0097332A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86220"/>
    <w:rsid w:val="00C90BF3"/>
    <w:rsid w:val="00C93CAC"/>
    <w:rsid w:val="00C95212"/>
    <w:rsid w:val="00CB3128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3AEB"/>
    <w:rsid w:val="00E7462B"/>
    <w:rsid w:val="00E74761"/>
    <w:rsid w:val="00E7657B"/>
    <w:rsid w:val="00E77084"/>
    <w:rsid w:val="00E95DF1"/>
    <w:rsid w:val="00EC11BE"/>
    <w:rsid w:val="00EC3706"/>
    <w:rsid w:val="00ED402B"/>
    <w:rsid w:val="00ED4DD8"/>
    <w:rsid w:val="00F042EB"/>
    <w:rsid w:val="00F61F23"/>
    <w:rsid w:val="00F62A35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derhuil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1120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ING.Compy</cp:lastModifiedBy>
  <cp:revision>7</cp:revision>
  <cp:lastPrinted>2020-11-14T00:51:00Z</cp:lastPrinted>
  <dcterms:created xsi:type="dcterms:W3CDTF">2022-08-03T20:59:00Z</dcterms:created>
  <dcterms:modified xsi:type="dcterms:W3CDTF">2023-08-10T16:34:00Z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