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468A82BE"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w:t>
      </w:r>
      <w:r w:rsidR="005E41BC">
        <w:rPr>
          <w:rFonts w:eastAsia="Arial" w:cstheme="minorHAnsi"/>
          <w:szCs w:val="20"/>
          <w:lang w:val="es-CO"/>
        </w:rPr>
        <w:t xml:space="preserve">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w:t>
      </w:r>
      <w:proofErr w:type="gramStart"/>
      <w:r w:rsidRPr="0026093C">
        <w:rPr>
          <w:rFonts w:asciiTheme="minorHAnsi" w:hAnsiTheme="minorHAnsi" w:cstheme="minorHAnsi"/>
          <w:b/>
          <w:bCs/>
          <w:sz w:val="20"/>
          <w:szCs w:val="20"/>
          <w:lang w:val="es-CO"/>
        </w:rPr>
        <w:t>Delegada</w:t>
      </w:r>
      <w:proofErr w:type="gramEnd"/>
      <w:r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w:t>
      </w:r>
      <w:r w:rsidRPr="0026093C">
        <w:rPr>
          <w:rFonts w:cstheme="minorHAnsi"/>
          <w:szCs w:val="20"/>
          <w:lang w:val="es-CO"/>
        </w:rPr>
        <w:lastRenderedPageBreak/>
        <w:t>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lastRenderedPageBreak/>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 xml:space="preserve">Edificación cuya actividad principal es la venta de productos directamente al público o la prestación de servicios relacionados con los mismos, incluyendo, tanto las tiendas y los grandes almacenes, los cuales suelen constituir un único </w:t>
      </w:r>
      <w:r w:rsidRPr="0026093C">
        <w:rPr>
          <w:rFonts w:asciiTheme="minorHAnsi" w:hAnsiTheme="minorHAnsi" w:cstheme="minorHAnsi"/>
          <w:sz w:val="20"/>
          <w:szCs w:val="20"/>
          <w:lang w:val="es-CO"/>
        </w:rPr>
        <w:lastRenderedPageBreak/>
        <w:t>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lastRenderedPageBreak/>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w:t>
      </w:r>
      <w:r w:rsidRPr="0026093C">
        <w:rPr>
          <w:rFonts w:asciiTheme="minorHAnsi" w:hAnsiTheme="minorHAnsi" w:cstheme="minorHAnsi"/>
          <w:bCs/>
          <w:sz w:val="20"/>
          <w:szCs w:val="20"/>
          <w:lang w:val="es-CO"/>
        </w:rPr>
        <w:lastRenderedPageBreak/>
        <w:t>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lastRenderedPageBreak/>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8474C4" w14:textId="77777777" w:rsidR="001B018F" w:rsidRDefault="001B018F" w:rsidP="004F2C35">
      <w:r>
        <w:separator/>
      </w:r>
    </w:p>
  </w:endnote>
  <w:endnote w:type="continuationSeparator" w:id="0">
    <w:p w14:paraId="4A10AE90" w14:textId="77777777" w:rsidR="001B018F" w:rsidRDefault="001B018F" w:rsidP="004F2C35">
      <w:r>
        <w:continuationSeparator/>
      </w:r>
    </w:p>
  </w:endnote>
  <w:endnote w:type="continuationNotice" w:id="1">
    <w:p w14:paraId="5C2C8133" w14:textId="77777777" w:rsidR="001B018F" w:rsidRDefault="001B01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E49BA" w14:textId="77777777" w:rsidR="001B018F" w:rsidRDefault="001B018F" w:rsidP="004F2C35">
      <w:r>
        <w:separator/>
      </w:r>
    </w:p>
  </w:footnote>
  <w:footnote w:type="continuationSeparator" w:id="0">
    <w:p w14:paraId="0510CBA2" w14:textId="77777777" w:rsidR="001B018F" w:rsidRDefault="001B018F" w:rsidP="004F2C35">
      <w:r>
        <w:continuationSeparator/>
      </w:r>
    </w:p>
  </w:footnote>
  <w:footnote w:type="continuationNotice" w:id="1">
    <w:p w14:paraId="4703B317" w14:textId="77777777" w:rsidR="001B018F" w:rsidRDefault="001B018F"/>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77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18F"/>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E41BC"/>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7851</Words>
  <Characters>43185</Characters>
  <Application>Microsoft Office Word</Application>
  <DocSecurity>0</DocSecurity>
  <Lines>359</Lines>
  <Paragraphs>101</Paragraphs>
  <ScaleCrop>false</ScaleCrop>
  <Company/>
  <LinksUpToDate>false</LinksUpToDate>
  <CharactersWithSpaces>50935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Hogar</cp:lastModifiedBy>
  <cp:revision>3</cp:revision>
  <cp:lastPrinted>2022-06-28T19:27:00Z</cp:lastPrinted>
  <dcterms:created xsi:type="dcterms:W3CDTF">2022-08-01T21:29:00Z</dcterms:created>
  <dcterms:modified xsi:type="dcterms:W3CDTF">2023-07-30T13:04:00Z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