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4CF2FA" w14:textId="77777777" w:rsidR="00911DEF" w:rsidRDefault="00911DEF" w:rsidP="001312B8">
      <w:pPr>
        <w:spacing w:line="0" w:lineRule="atLeast"/>
        <w:rPr>
          <w:rFonts w:ascii="Arial Narrow" w:hAnsi="Arial Narrow" w:cs="Angsana New"/>
        </w:rPr>
      </w:pPr>
      <w:bookmarkStart w:id="0" w:name="_GoBack"/>
      <w:bookmarkEnd w:id="0"/>
      <w:permStart w:id="666464421" w:edGrp="everyone"/>
      <w:permEnd w:id="666464421"/>
    </w:p>
    <w:p w14:paraId="52BBC6E2" w14:textId="79A3BA2F" w:rsidR="001312B8" w:rsidRPr="00823BE3" w:rsidRDefault="0086398A" w:rsidP="001312B8">
      <w:pPr>
        <w:spacing w:line="0" w:lineRule="atLeast"/>
        <w:rPr>
          <w:rFonts w:ascii="Arial Narrow" w:hAnsi="Arial Narrow" w:cs="Angsana New"/>
          <w:sz w:val="22"/>
          <w:szCs w:val="22"/>
        </w:rPr>
      </w:pPr>
      <w:r w:rsidRPr="00823BE3">
        <w:rPr>
          <w:rFonts w:ascii="Arial Narrow" w:hAnsi="Arial Narrow" w:cs="Angsana New"/>
          <w:sz w:val="22"/>
          <w:szCs w:val="22"/>
        </w:rPr>
        <w:t xml:space="preserve">Bogotá, </w:t>
      </w:r>
      <w:r w:rsidR="00FF0223" w:rsidRPr="00823BE3">
        <w:rPr>
          <w:rFonts w:ascii="Arial Narrow" w:hAnsi="Arial Narrow" w:cs="Angsana New"/>
          <w:sz w:val="22"/>
          <w:szCs w:val="22"/>
        </w:rPr>
        <w:t>D.C;</w:t>
      </w:r>
      <w:r w:rsidR="002545FA">
        <w:rPr>
          <w:rFonts w:ascii="Arial Narrow" w:hAnsi="Arial Narrow" w:cs="Angsana New"/>
          <w:sz w:val="22"/>
          <w:szCs w:val="22"/>
        </w:rPr>
        <w:t xml:space="preserve"> </w:t>
      </w:r>
      <w:r w:rsidR="00BE4B93">
        <w:rPr>
          <w:rFonts w:ascii="Arial Narrow" w:hAnsi="Arial Narrow" w:cs="Angsana New"/>
          <w:sz w:val="22"/>
          <w:szCs w:val="22"/>
        </w:rPr>
        <w:t>04</w:t>
      </w:r>
      <w:r w:rsidR="00CC566E">
        <w:rPr>
          <w:rFonts w:ascii="Arial Narrow" w:hAnsi="Arial Narrow" w:cs="Angsana New"/>
          <w:sz w:val="22"/>
          <w:szCs w:val="22"/>
        </w:rPr>
        <w:t xml:space="preserve"> </w:t>
      </w:r>
      <w:r w:rsidR="002545FA">
        <w:rPr>
          <w:rFonts w:ascii="Arial Narrow" w:hAnsi="Arial Narrow" w:cs="Angsana New"/>
          <w:sz w:val="22"/>
          <w:szCs w:val="22"/>
        </w:rPr>
        <w:t xml:space="preserve"> de </w:t>
      </w:r>
      <w:r w:rsidR="00CC566E">
        <w:rPr>
          <w:rFonts w:ascii="Arial Narrow" w:hAnsi="Arial Narrow" w:cs="Angsana New"/>
          <w:sz w:val="22"/>
          <w:szCs w:val="22"/>
        </w:rPr>
        <w:t xml:space="preserve">septiembre </w:t>
      </w:r>
      <w:r w:rsidR="00A82191" w:rsidRPr="00823BE3">
        <w:rPr>
          <w:rFonts w:ascii="Arial Narrow" w:hAnsi="Arial Narrow" w:cs="Angsana New"/>
          <w:sz w:val="22"/>
          <w:szCs w:val="22"/>
        </w:rPr>
        <w:t xml:space="preserve"> de 2019</w:t>
      </w:r>
    </w:p>
    <w:p w14:paraId="08C9AF29" w14:textId="77777777" w:rsidR="001312B8" w:rsidRPr="00823BE3" w:rsidRDefault="001312B8" w:rsidP="001312B8">
      <w:pPr>
        <w:spacing w:line="0" w:lineRule="atLeast"/>
        <w:jc w:val="both"/>
        <w:rPr>
          <w:rFonts w:ascii="Arial Narrow" w:hAnsi="Arial Narrow" w:cs="Angsana New"/>
          <w:sz w:val="22"/>
          <w:szCs w:val="22"/>
          <w:highlight w:val="yellow"/>
        </w:rPr>
      </w:pPr>
    </w:p>
    <w:p w14:paraId="33637890" w14:textId="77777777" w:rsidR="002545FA" w:rsidRDefault="002545FA" w:rsidP="001312B8">
      <w:pPr>
        <w:spacing w:line="0" w:lineRule="atLeast"/>
        <w:jc w:val="both"/>
        <w:rPr>
          <w:rFonts w:ascii="Arial Narrow" w:hAnsi="Arial Narrow" w:cs="Angsana New"/>
          <w:sz w:val="22"/>
          <w:szCs w:val="22"/>
        </w:rPr>
      </w:pPr>
    </w:p>
    <w:p w14:paraId="3C517051" w14:textId="77777777" w:rsidR="001312B8" w:rsidRPr="00823BE3" w:rsidRDefault="001312B8" w:rsidP="001312B8">
      <w:pPr>
        <w:spacing w:line="0" w:lineRule="atLeast"/>
        <w:jc w:val="both"/>
        <w:rPr>
          <w:rFonts w:ascii="Arial Narrow" w:hAnsi="Arial Narrow" w:cs="Angsana New"/>
          <w:sz w:val="22"/>
          <w:szCs w:val="22"/>
        </w:rPr>
      </w:pPr>
      <w:r w:rsidRPr="00823BE3">
        <w:rPr>
          <w:rFonts w:ascii="Arial Narrow" w:hAnsi="Arial Narrow" w:cs="Angsana New"/>
          <w:sz w:val="22"/>
          <w:szCs w:val="22"/>
        </w:rPr>
        <w:t>Estudio y documentos previos requerido de conformidad con los numerales 7º y 12º del artículo 25 de la Ley 80 de 1993 y 2.2.1.2.1.5.1 del Decreto 1082 de 2015 (mínima cuantía), para adelantar el proceso de contratación necesario para la satisfacción de la necesidad que presenta el CLUB MILITAR.</w:t>
      </w:r>
    </w:p>
    <w:p w14:paraId="1B4EA4A7" w14:textId="77777777" w:rsidR="001312B8" w:rsidRDefault="001312B8" w:rsidP="001312B8">
      <w:pPr>
        <w:spacing w:line="0" w:lineRule="atLeast"/>
        <w:jc w:val="both"/>
        <w:rPr>
          <w:rFonts w:ascii="Arial Narrow" w:hAnsi="Arial Narrow" w:cs="Angsana New"/>
          <w:bCs/>
          <w:sz w:val="22"/>
          <w:szCs w:val="22"/>
        </w:rPr>
      </w:pPr>
    </w:p>
    <w:p w14:paraId="711138A6" w14:textId="77777777" w:rsidR="00CE54CE" w:rsidRPr="00823BE3" w:rsidRDefault="00CE54CE" w:rsidP="001312B8">
      <w:pPr>
        <w:spacing w:line="0" w:lineRule="atLeast"/>
        <w:jc w:val="both"/>
        <w:rPr>
          <w:rFonts w:ascii="Arial Narrow" w:hAnsi="Arial Narrow" w:cs="Angsana New"/>
          <w:bCs/>
          <w:sz w:val="22"/>
          <w:szCs w:val="22"/>
        </w:rPr>
      </w:pPr>
    </w:p>
    <w:p w14:paraId="330F4A40" w14:textId="77777777" w:rsidR="001312B8" w:rsidRPr="00823BE3" w:rsidRDefault="001312B8" w:rsidP="00373BC8">
      <w:pPr>
        <w:numPr>
          <w:ilvl w:val="0"/>
          <w:numId w:val="2"/>
        </w:numPr>
        <w:spacing w:line="0" w:lineRule="atLeast"/>
        <w:jc w:val="both"/>
        <w:rPr>
          <w:rFonts w:ascii="Arial Narrow" w:hAnsi="Arial Narrow" w:cs="Angsana New"/>
          <w:b/>
          <w:bCs/>
          <w:sz w:val="22"/>
          <w:szCs w:val="22"/>
        </w:rPr>
      </w:pPr>
      <w:r w:rsidRPr="00823BE3">
        <w:rPr>
          <w:rFonts w:ascii="Arial Narrow" w:hAnsi="Arial Narrow" w:cs="Angsana New"/>
          <w:b/>
          <w:bCs/>
          <w:sz w:val="22"/>
          <w:szCs w:val="22"/>
        </w:rPr>
        <w:t xml:space="preserve">DESCRIPCIÓN SUCINTA DE LA NECESIDAD QUE PRETENDE SATISFACER CON LA CONTRATACIÓN </w:t>
      </w:r>
    </w:p>
    <w:p w14:paraId="6CA039D6" w14:textId="77777777" w:rsidR="001312B8" w:rsidRPr="00823BE3" w:rsidRDefault="001312B8" w:rsidP="001312B8">
      <w:pPr>
        <w:spacing w:line="0" w:lineRule="atLeast"/>
        <w:jc w:val="both"/>
        <w:rPr>
          <w:rFonts w:ascii="Arial Narrow" w:hAnsi="Arial Narrow" w:cs="Angsana New"/>
          <w:b/>
          <w:bCs/>
          <w:sz w:val="22"/>
          <w:szCs w:val="22"/>
        </w:rPr>
      </w:pPr>
    </w:p>
    <w:p w14:paraId="33EF3E2E" w14:textId="522440F4" w:rsidR="002545FA" w:rsidRPr="00F612AD" w:rsidRDefault="002545FA" w:rsidP="002545FA">
      <w:pPr>
        <w:ind w:left="123"/>
        <w:jc w:val="both"/>
        <w:rPr>
          <w:rFonts w:ascii="Arial Narrow" w:eastAsia="Calibri" w:hAnsi="Arial Narrow" w:cs="Arial"/>
          <w:b/>
          <w:color w:val="000000"/>
          <w:sz w:val="22"/>
          <w:szCs w:val="22"/>
          <w:lang w:eastAsia="en-US"/>
        </w:rPr>
      </w:pPr>
      <w:r w:rsidRPr="002545FA">
        <w:rPr>
          <w:rFonts w:ascii="Arial Narrow" w:eastAsia="Calibri" w:hAnsi="Arial Narrow" w:cs="Arial"/>
          <w:color w:val="000000"/>
          <w:sz w:val="22"/>
          <w:szCs w:val="22"/>
          <w:lang w:eastAsia="en-US"/>
        </w:rPr>
        <w:t xml:space="preserve">El Club Militar en cumplimiento de su misión institucional la cual es proporcionar servicios con calidad en bienestar y recreación, que permitan la plena satisfacción y desarrollo integral de los oficiales activos y de la reserva activa de la fuerza pública y sus familias, requiere contratar </w:t>
      </w:r>
      <w:r w:rsidR="00F612AD" w:rsidRPr="00F612AD">
        <w:rPr>
          <w:rFonts w:ascii="Arial Narrow" w:eastAsia="Calibri" w:hAnsi="Arial Narrow" w:cs="Arial"/>
          <w:b/>
          <w:color w:val="000000"/>
          <w:sz w:val="22"/>
          <w:szCs w:val="22"/>
          <w:lang w:eastAsia="en-US"/>
        </w:rPr>
        <w:t>EL MANTENIMIENTO Y RESTAURACIÓN A TODO COSTO DEL PISO DEL COMEDOR DEL CENTRO VACACIONAL SOCHAGOTA DEL CLUB MILITAR</w:t>
      </w:r>
    </w:p>
    <w:p w14:paraId="3EBF5F85" w14:textId="77777777" w:rsidR="00715901" w:rsidRPr="00F612AD" w:rsidRDefault="00715901" w:rsidP="00874A36">
      <w:pPr>
        <w:ind w:left="123"/>
        <w:jc w:val="both"/>
        <w:rPr>
          <w:rFonts w:ascii="Arial Narrow" w:eastAsia="Calibri" w:hAnsi="Arial Narrow" w:cs="Arial"/>
          <w:b/>
          <w:color w:val="000000"/>
          <w:sz w:val="22"/>
          <w:szCs w:val="22"/>
          <w:lang w:eastAsia="en-US"/>
        </w:rPr>
      </w:pPr>
    </w:p>
    <w:p w14:paraId="5AE031E8" w14:textId="2B1FFE9A" w:rsidR="00CE54CE" w:rsidRDefault="00874A36" w:rsidP="00F612AD">
      <w:pPr>
        <w:ind w:left="123"/>
        <w:jc w:val="both"/>
        <w:rPr>
          <w:rStyle w:val="A9"/>
          <w:rFonts w:ascii="Arial Narrow" w:hAnsi="Arial Narrow" w:cs="Arial"/>
          <w:color w:val="000000" w:themeColor="text1"/>
          <w:sz w:val="24"/>
        </w:rPr>
      </w:pPr>
      <w:r w:rsidRPr="00874A36">
        <w:rPr>
          <w:rFonts w:ascii="Arial Narrow" w:eastAsia="Calibri" w:hAnsi="Arial Narrow" w:cs="Arial"/>
          <w:color w:val="000000"/>
          <w:sz w:val="22"/>
          <w:szCs w:val="22"/>
          <w:lang w:eastAsia="en-US"/>
        </w:rPr>
        <w:t>Teniendo en cuenta las necesidades prese</w:t>
      </w:r>
      <w:r>
        <w:rPr>
          <w:rFonts w:ascii="Arial Narrow" w:eastAsia="Calibri" w:hAnsi="Arial Narrow" w:cs="Arial"/>
          <w:color w:val="000000"/>
          <w:sz w:val="22"/>
          <w:szCs w:val="22"/>
          <w:lang w:eastAsia="en-US"/>
        </w:rPr>
        <w:t xml:space="preserve">ntadas por el CLUB MILITAR, </w:t>
      </w:r>
      <w:r w:rsidRPr="00874A36">
        <w:rPr>
          <w:rFonts w:ascii="Arial Narrow" w:eastAsia="Calibri" w:hAnsi="Arial Narrow" w:cs="Arial"/>
          <w:color w:val="000000"/>
          <w:sz w:val="22"/>
          <w:szCs w:val="22"/>
          <w:lang w:eastAsia="en-US"/>
        </w:rPr>
        <w:t xml:space="preserve">el servicio </w:t>
      </w:r>
      <w:r w:rsidRPr="00874A36">
        <w:rPr>
          <w:rFonts w:ascii="Arial Narrow" w:eastAsia="Calibri" w:hAnsi="Arial Narrow" w:cs="Arial"/>
          <w:sz w:val="22"/>
          <w:szCs w:val="22"/>
          <w:lang w:eastAsia="en-US"/>
        </w:rPr>
        <w:t>que</w:t>
      </w:r>
      <w:r w:rsidR="00F612AD">
        <w:rPr>
          <w:rFonts w:ascii="Arial Narrow" w:eastAsia="Calibri" w:hAnsi="Arial Narrow" w:cs="Arial"/>
          <w:color w:val="000000"/>
          <w:sz w:val="22"/>
          <w:szCs w:val="22"/>
          <w:lang w:eastAsia="en-US"/>
        </w:rPr>
        <w:t xml:space="preserve"> se pretende</w:t>
      </w:r>
      <w:r w:rsidRPr="00874A36">
        <w:rPr>
          <w:rFonts w:ascii="Arial Narrow" w:eastAsia="Calibri" w:hAnsi="Arial Narrow" w:cs="Arial"/>
          <w:color w:val="000000"/>
          <w:sz w:val="22"/>
          <w:szCs w:val="22"/>
          <w:lang w:eastAsia="en-US"/>
        </w:rPr>
        <w:t xml:space="preserve"> adquirir mediante el presente proceso </w:t>
      </w:r>
      <w:r w:rsidR="00F612AD">
        <w:rPr>
          <w:rFonts w:ascii="Arial Narrow" w:eastAsia="Calibri" w:hAnsi="Arial Narrow" w:cs="Arial"/>
          <w:color w:val="000000"/>
          <w:sz w:val="22"/>
          <w:szCs w:val="22"/>
          <w:lang w:eastAsia="en-US"/>
        </w:rPr>
        <w:t>es el siguiente:</w:t>
      </w:r>
    </w:p>
    <w:p w14:paraId="74EE785D" w14:textId="77777777" w:rsidR="00F612AD" w:rsidRPr="003B3B51" w:rsidRDefault="00F612AD" w:rsidP="00F612AD">
      <w:pPr>
        <w:ind w:left="123"/>
        <w:jc w:val="both"/>
        <w:rPr>
          <w:rFonts w:ascii="Arial Narrow" w:hAnsi="Arial Narrow" w:cs="Arial"/>
          <w:sz w:val="22"/>
          <w:szCs w:val="22"/>
        </w:rPr>
      </w:pPr>
    </w:p>
    <w:tbl>
      <w:tblPr>
        <w:tblW w:w="4432" w:type="pct"/>
        <w:jc w:val="center"/>
        <w:tblLayout w:type="fixed"/>
        <w:tblCellMar>
          <w:left w:w="70" w:type="dxa"/>
          <w:right w:w="70" w:type="dxa"/>
        </w:tblCellMar>
        <w:tblLook w:val="04A0" w:firstRow="1" w:lastRow="0" w:firstColumn="1" w:lastColumn="0" w:noHBand="0" w:noVBand="1"/>
      </w:tblPr>
      <w:tblGrid>
        <w:gridCol w:w="496"/>
        <w:gridCol w:w="5556"/>
        <w:gridCol w:w="1141"/>
        <w:gridCol w:w="1134"/>
      </w:tblGrid>
      <w:tr w:rsidR="00BE4B93" w:rsidRPr="006309A7" w14:paraId="1492139F" w14:textId="77777777" w:rsidTr="00BE4B93">
        <w:trPr>
          <w:trHeight w:val="300"/>
          <w:jc w:val="center"/>
        </w:trPr>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D95B58" w14:textId="77777777" w:rsidR="00BE4B93" w:rsidRPr="006309A7" w:rsidRDefault="00BE4B93" w:rsidP="00BE4B93">
            <w:pPr>
              <w:rPr>
                <w:rFonts w:ascii="Arial Narrow" w:hAnsi="Arial Narrow" w:cs="Calibri"/>
                <w:b/>
                <w:bCs/>
                <w:color w:val="000000"/>
                <w:sz w:val="22"/>
                <w:szCs w:val="22"/>
              </w:rPr>
            </w:pPr>
            <w:r w:rsidRPr="00F65EFF">
              <w:rPr>
                <w:rFonts w:ascii="Arial Narrow" w:hAnsi="Arial Narrow" w:cs="Arial"/>
                <w:b/>
                <w:bCs/>
                <w:color w:val="000000"/>
                <w:sz w:val="18"/>
                <w:szCs w:val="18"/>
                <w:lang w:eastAsia="es-CO"/>
              </w:rPr>
              <w:t>ITEM</w:t>
            </w:r>
          </w:p>
        </w:tc>
        <w:tc>
          <w:tcPr>
            <w:tcW w:w="333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C6F451" w14:textId="77777777" w:rsidR="00BE4B93" w:rsidRPr="006309A7" w:rsidRDefault="00BE4B93" w:rsidP="00BE4B93">
            <w:pPr>
              <w:jc w:val="center"/>
              <w:rPr>
                <w:rFonts w:ascii="Arial Narrow" w:hAnsi="Arial Narrow" w:cs="Tahoma"/>
                <w:b/>
                <w:bCs/>
                <w:color w:val="000000"/>
                <w:sz w:val="22"/>
                <w:szCs w:val="22"/>
              </w:rPr>
            </w:pPr>
            <w:r w:rsidRPr="00F65EFF">
              <w:rPr>
                <w:rFonts w:ascii="Arial Narrow" w:hAnsi="Arial Narrow" w:cs="Arial"/>
                <w:b/>
                <w:bCs/>
                <w:color w:val="000000"/>
                <w:sz w:val="18"/>
                <w:szCs w:val="18"/>
                <w:lang w:eastAsia="es-CO"/>
              </w:rPr>
              <w:t>NOMBRE DEL</w:t>
            </w:r>
            <w:r w:rsidRPr="00F65EFF">
              <w:rPr>
                <w:rFonts w:ascii="Arial Narrow" w:hAnsi="Arial Narrow" w:cs="Arial"/>
                <w:b/>
                <w:bCs/>
                <w:color w:val="000000" w:themeColor="text1"/>
                <w:sz w:val="18"/>
                <w:szCs w:val="18"/>
                <w:lang w:eastAsia="es-CO"/>
              </w:rPr>
              <w:t xml:space="preserve"> BIEN</w:t>
            </w:r>
          </w:p>
        </w:tc>
        <w:tc>
          <w:tcPr>
            <w:tcW w:w="685" w:type="pct"/>
            <w:tcBorders>
              <w:top w:val="single" w:sz="8" w:space="0" w:color="auto"/>
              <w:left w:val="single" w:sz="4" w:space="0" w:color="auto"/>
              <w:bottom w:val="nil"/>
              <w:right w:val="single" w:sz="4" w:space="0" w:color="auto"/>
            </w:tcBorders>
            <w:shd w:val="clear" w:color="auto" w:fill="auto"/>
            <w:noWrap/>
            <w:vAlign w:val="center"/>
            <w:hideMark/>
          </w:tcPr>
          <w:p w14:paraId="7B97BB1D" w14:textId="77777777" w:rsidR="00BE4B93" w:rsidRPr="006309A7" w:rsidRDefault="00BE4B93" w:rsidP="00BE4B93">
            <w:pPr>
              <w:jc w:val="center"/>
              <w:rPr>
                <w:rFonts w:ascii="Arial Narrow" w:hAnsi="Arial Narrow" w:cs="Tahoma"/>
                <w:b/>
                <w:bCs/>
                <w:color w:val="000000"/>
                <w:sz w:val="22"/>
                <w:szCs w:val="22"/>
              </w:rPr>
            </w:pPr>
            <w:r w:rsidRPr="00F65EFF">
              <w:rPr>
                <w:rFonts w:ascii="Arial Narrow" w:hAnsi="Arial Narrow" w:cs="Arial"/>
                <w:b/>
                <w:bCs/>
                <w:color w:val="000000"/>
                <w:sz w:val="18"/>
                <w:szCs w:val="18"/>
                <w:lang w:eastAsia="es-CO"/>
              </w:rPr>
              <w:t>UNIDAD DE MEDIDA</w:t>
            </w:r>
          </w:p>
        </w:tc>
        <w:tc>
          <w:tcPr>
            <w:tcW w:w="682" w:type="pct"/>
            <w:tcBorders>
              <w:top w:val="single" w:sz="8" w:space="0" w:color="auto"/>
              <w:left w:val="nil"/>
              <w:bottom w:val="single" w:sz="4" w:space="0" w:color="auto"/>
              <w:right w:val="single" w:sz="4" w:space="0" w:color="auto"/>
            </w:tcBorders>
            <w:shd w:val="clear" w:color="auto" w:fill="auto"/>
            <w:noWrap/>
            <w:hideMark/>
          </w:tcPr>
          <w:p w14:paraId="06F232C3" w14:textId="77777777" w:rsidR="00BE4B93" w:rsidRPr="006309A7" w:rsidRDefault="00BE4B93" w:rsidP="00BE4B93">
            <w:pPr>
              <w:jc w:val="center"/>
              <w:rPr>
                <w:rFonts w:ascii="Arial Narrow" w:hAnsi="Arial Narrow" w:cs="Tahoma"/>
                <w:b/>
                <w:bCs/>
                <w:color w:val="000000"/>
                <w:sz w:val="22"/>
                <w:szCs w:val="22"/>
              </w:rPr>
            </w:pPr>
            <w:r w:rsidRPr="00365AD3">
              <w:rPr>
                <w:rFonts w:ascii="Arial Narrow" w:hAnsi="Arial Narrow" w:cs="Arial"/>
                <w:b/>
                <w:bCs/>
                <w:color w:val="000000"/>
                <w:sz w:val="18"/>
                <w:szCs w:val="18"/>
                <w:lang w:eastAsia="es-CO"/>
              </w:rPr>
              <w:t>CANTIDAD</w:t>
            </w:r>
          </w:p>
        </w:tc>
      </w:tr>
      <w:tr w:rsidR="00BE4B93" w:rsidRPr="006309A7" w14:paraId="35630099" w14:textId="77777777" w:rsidTr="00BE4B93">
        <w:trPr>
          <w:trHeight w:val="303"/>
          <w:jc w:val="center"/>
        </w:trPr>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0777C1" w14:textId="77777777" w:rsidR="00BE4B93" w:rsidRPr="006309A7" w:rsidRDefault="00BE4B93" w:rsidP="00BE4B93">
            <w:pPr>
              <w:jc w:val="center"/>
              <w:rPr>
                <w:rFonts w:ascii="Arial Narrow" w:hAnsi="Arial Narrow" w:cs="Calibri"/>
                <w:color w:val="000000"/>
                <w:sz w:val="22"/>
                <w:szCs w:val="22"/>
              </w:rPr>
            </w:pPr>
            <w:r w:rsidRPr="006309A7">
              <w:rPr>
                <w:rFonts w:ascii="Arial Narrow" w:hAnsi="Arial Narrow" w:cs="Calibri"/>
                <w:color w:val="000000"/>
                <w:sz w:val="22"/>
                <w:szCs w:val="22"/>
              </w:rPr>
              <w:t>1</w:t>
            </w:r>
          </w:p>
        </w:tc>
        <w:tc>
          <w:tcPr>
            <w:tcW w:w="33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7EABE3" w14:textId="77777777" w:rsidR="00BE4B93" w:rsidRPr="00365AD3" w:rsidRDefault="00BE4B93" w:rsidP="00BE4B93">
            <w:pPr>
              <w:rPr>
                <w:rFonts w:ascii="Arial Narrow" w:eastAsia="Calibri" w:hAnsi="Arial Narrow" w:cs="Arial"/>
                <w:color w:val="000000"/>
                <w:sz w:val="22"/>
                <w:szCs w:val="22"/>
                <w:lang w:eastAsia="en-US"/>
              </w:rPr>
            </w:pPr>
            <w:r w:rsidRPr="00365AD3">
              <w:rPr>
                <w:rFonts w:ascii="Arial Narrow" w:eastAsia="Calibri" w:hAnsi="Arial Narrow" w:cs="Arial"/>
                <w:color w:val="000000"/>
                <w:sz w:val="22"/>
                <w:szCs w:val="22"/>
                <w:lang w:eastAsia="en-US"/>
              </w:rPr>
              <w:t>Raspado total del piso (</w:t>
            </w:r>
            <w:r>
              <w:rPr>
                <w:rFonts w:ascii="Arial Narrow" w:eastAsia="Calibri" w:hAnsi="Arial Narrow" w:cs="Arial"/>
                <w:color w:val="000000"/>
                <w:sz w:val="22"/>
                <w:szCs w:val="22"/>
                <w:lang w:eastAsia="en-US"/>
              </w:rPr>
              <w:t xml:space="preserve">hasta encontrar la madera cruda </w:t>
            </w:r>
            <w:r w:rsidRPr="00365AD3">
              <w:rPr>
                <w:rFonts w:ascii="Arial Narrow" w:eastAsia="Calibri" w:hAnsi="Arial Narrow" w:cs="Arial"/>
                <w:color w:val="000000"/>
                <w:sz w:val="22"/>
                <w:szCs w:val="22"/>
                <w:lang w:eastAsia="en-US"/>
              </w:rPr>
              <w:t>)</w:t>
            </w:r>
          </w:p>
        </w:tc>
        <w:tc>
          <w:tcPr>
            <w:tcW w:w="685" w:type="pct"/>
            <w:tcBorders>
              <w:top w:val="single" w:sz="4" w:space="0" w:color="auto"/>
              <w:left w:val="nil"/>
              <w:bottom w:val="single" w:sz="4" w:space="0" w:color="auto"/>
              <w:right w:val="single" w:sz="4" w:space="0" w:color="auto"/>
            </w:tcBorders>
            <w:shd w:val="clear" w:color="auto" w:fill="auto"/>
            <w:vAlign w:val="center"/>
          </w:tcPr>
          <w:p w14:paraId="4E94D48B" w14:textId="77777777" w:rsidR="00BE4B93" w:rsidRPr="00365AD3" w:rsidRDefault="00BE4B93" w:rsidP="00BE4B93">
            <w:pPr>
              <w:jc w:val="center"/>
              <w:rPr>
                <w:rFonts w:ascii="Arial Narrow" w:eastAsia="Calibri" w:hAnsi="Arial Narrow" w:cs="Arial"/>
                <w:color w:val="000000"/>
                <w:sz w:val="22"/>
                <w:szCs w:val="22"/>
                <w:lang w:eastAsia="en-US"/>
              </w:rPr>
            </w:pPr>
            <w:r w:rsidRPr="00365AD3">
              <w:rPr>
                <w:rFonts w:ascii="Arial Narrow" w:eastAsia="Calibri" w:hAnsi="Arial Narrow" w:cs="Arial"/>
                <w:color w:val="000000"/>
                <w:sz w:val="22"/>
                <w:szCs w:val="22"/>
                <w:lang w:eastAsia="en-US"/>
              </w:rPr>
              <w:t>MT 2</w:t>
            </w:r>
          </w:p>
        </w:tc>
        <w:tc>
          <w:tcPr>
            <w:tcW w:w="682" w:type="pct"/>
            <w:tcBorders>
              <w:top w:val="nil"/>
              <w:left w:val="nil"/>
              <w:bottom w:val="single" w:sz="4" w:space="0" w:color="auto"/>
              <w:right w:val="single" w:sz="4" w:space="0" w:color="auto"/>
            </w:tcBorders>
            <w:shd w:val="clear" w:color="auto" w:fill="auto"/>
            <w:vAlign w:val="center"/>
          </w:tcPr>
          <w:p w14:paraId="3EAAB15D" w14:textId="77777777" w:rsidR="00BE4B93" w:rsidRPr="006309A7" w:rsidRDefault="00BE4B93" w:rsidP="00BE4B93">
            <w:pPr>
              <w:jc w:val="center"/>
              <w:rPr>
                <w:rFonts w:ascii="Arial Narrow" w:hAnsi="Arial Narrow" w:cs="Calibri"/>
                <w:color w:val="000000"/>
                <w:sz w:val="22"/>
                <w:szCs w:val="22"/>
              </w:rPr>
            </w:pPr>
            <w:r>
              <w:rPr>
                <w:rFonts w:ascii="Arial Narrow" w:hAnsi="Arial Narrow" w:cs="Calibri"/>
                <w:color w:val="000000"/>
                <w:sz w:val="22"/>
                <w:szCs w:val="22"/>
              </w:rPr>
              <w:t>140</w:t>
            </w:r>
          </w:p>
        </w:tc>
      </w:tr>
      <w:tr w:rsidR="00BE4B93" w:rsidRPr="006309A7" w14:paraId="4C2D9076" w14:textId="77777777" w:rsidTr="00BE4B93">
        <w:trPr>
          <w:trHeight w:val="266"/>
          <w:jc w:val="center"/>
        </w:trPr>
        <w:tc>
          <w:tcPr>
            <w:tcW w:w="298" w:type="pct"/>
            <w:tcBorders>
              <w:top w:val="nil"/>
              <w:left w:val="single" w:sz="4" w:space="0" w:color="auto"/>
              <w:bottom w:val="single" w:sz="4" w:space="0" w:color="auto"/>
              <w:right w:val="single" w:sz="4" w:space="0" w:color="auto"/>
            </w:tcBorders>
            <w:shd w:val="clear" w:color="auto" w:fill="auto"/>
            <w:noWrap/>
            <w:vAlign w:val="center"/>
          </w:tcPr>
          <w:p w14:paraId="321AAFD2" w14:textId="77777777" w:rsidR="00BE4B93" w:rsidRPr="006309A7" w:rsidRDefault="00BE4B93" w:rsidP="00BE4B93">
            <w:pPr>
              <w:jc w:val="center"/>
              <w:rPr>
                <w:rFonts w:ascii="Arial Narrow" w:hAnsi="Arial Narrow" w:cs="Calibri"/>
                <w:color w:val="000000"/>
                <w:sz w:val="22"/>
                <w:szCs w:val="22"/>
              </w:rPr>
            </w:pPr>
            <w:r>
              <w:rPr>
                <w:rFonts w:ascii="Arial Narrow" w:hAnsi="Arial Narrow" w:cs="Calibri"/>
                <w:color w:val="000000"/>
                <w:sz w:val="22"/>
                <w:szCs w:val="22"/>
              </w:rPr>
              <w:t>2</w:t>
            </w:r>
          </w:p>
        </w:tc>
        <w:tc>
          <w:tcPr>
            <w:tcW w:w="3336" w:type="pct"/>
            <w:tcBorders>
              <w:top w:val="single" w:sz="4" w:space="0" w:color="auto"/>
              <w:left w:val="single" w:sz="4" w:space="0" w:color="auto"/>
              <w:bottom w:val="single" w:sz="4" w:space="0" w:color="auto"/>
              <w:right w:val="single" w:sz="4" w:space="0" w:color="auto"/>
            </w:tcBorders>
            <w:shd w:val="clear" w:color="auto" w:fill="auto"/>
            <w:vAlign w:val="center"/>
          </w:tcPr>
          <w:p w14:paraId="2705911D" w14:textId="77777777" w:rsidR="00BE4B93" w:rsidRPr="00365AD3" w:rsidRDefault="00BE4B93" w:rsidP="00BE4B93">
            <w:pPr>
              <w:rPr>
                <w:rFonts w:ascii="Arial Narrow" w:eastAsia="Calibri" w:hAnsi="Arial Narrow" w:cs="Arial"/>
                <w:color w:val="000000"/>
                <w:sz w:val="22"/>
                <w:szCs w:val="22"/>
                <w:lang w:eastAsia="en-US"/>
              </w:rPr>
            </w:pPr>
            <w:r w:rsidRPr="00365AD3">
              <w:rPr>
                <w:rFonts w:ascii="Arial Narrow" w:eastAsia="Calibri" w:hAnsi="Arial Narrow" w:cs="Arial"/>
                <w:color w:val="000000"/>
                <w:sz w:val="22"/>
                <w:szCs w:val="22"/>
                <w:lang w:eastAsia="en-US"/>
              </w:rPr>
              <w:t>Resanado y tapado de grietas</w:t>
            </w:r>
          </w:p>
        </w:tc>
        <w:tc>
          <w:tcPr>
            <w:tcW w:w="685" w:type="pct"/>
            <w:tcBorders>
              <w:top w:val="nil"/>
              <w:left w:val="nil"/>
              <w:bottom w:val="single" w:sz="4" w:space="0" w:color="auto"/>
              <w:right w:val="single" w:sz="4" w:space="0" w:color="auto"/>
            </w:tcBorders>
            <w:shd w:val="clear" w:color="auto" w:fill="auto"/>
            <w:vAlign w:val="center"/>
          </w:tcPr>
          <w:p w14:paraId="1B9CD0D7" w14:textId="77777777" w:rsidR="00BE4B93" w:rsidRPr="00365AD3" w:rsidRDefault="00BE4B93" w:rsidP="00BE4B93">
            <w:pPr>
              <w:jc w:val="center"/>
              <w:rPr>
                <w:rFonts w:ascii="Arial Narrow" w:eastAsia="Calibri" w:hAnsi="Arial Narrow" w:cs="Arial"/>
                <w:color w:val="000000"/>
                <w:sz w:val="22"/>
                <w:szCs w:val="22"/>
                <w:lang w:eastAsia="en-US"/>
              </w:rPr>
            </w:pPr>
            <w:r w:rsidRPr="00365AD3">
              <w:rPr>
                <w:rFonts w:ascii="Arial Narrow" w:eastAsia="Calibri" w:hAnsi="Arial Narrow" w:cs="Arial"/>
                <w:color w:val="000000"/>
                <w:sz w:val="22"/>
                <w:szCs w:val="22"/>
                <w:lang w:eastAsia="en-US"/>
              </w:rPr>
              <w:t>MT 2</w:t>
            </w:r>
          </w:p>
        </w:tc>
        <w:tc>
          <w:tcPr>
            <w:tcW w:w="682" w:type="pct"/>
            <w:tcBorders>
              <w:top w:val="nil"/>
              <w:left w:val="nil"/>
              <w:bottom w:val="single" w:sz="4" w:space="0" w:color="auto"/>
              <w:right w:val="single" w:sz="4" w:space="0" w:color="auto"/>
            </w:tcBorders>
            <w:shd w:val="clear" w:color="auto" w:fill="auto"/>
            <w:vAlign w:val="center"/>
          </w:tcPr>
          <w:p w14:paraId="6A0490A2" w14:textId="77777777" w:rsidR="00BE4B93" w:rsidRPr="006309A7" w:rsidRDefault="00BE4B93" w:rsidP="00BE4B93">
            <w:pPr>
              <w:jc w:val="center"/>
              <w:rPr>
                <w:rFonts w:ascii="Arial Narrow" w:hAnsi="Arial Narrow" w:cs="Calibri"/>
                <w:color w:val="000000"/>
                <w:sz w:val="22"/>
                <w:szCs w:val="22"/>
              </w:rPr>
            </w:pPr>
            <w:r>
              <w:rPr>
                <w:rFonts w:ascii="Arial Narrow" w:hAnsi="Arial Narrow" w:cs="Calibri"/>
                <w:color w:val="000000"/>
                <w:sz w:val="22"/>
                <w:szCs w:val="22"/>
              </w:rPr>
              <w:t>140</w:t>
            </w:r>
          </w:p>
        </w:tc>
      </w:tr>
      <w:tr w:rsidR="00BE4B93" w:rsidRPr="006309A7" w14:paraId="7A28FAE3" w14:textId="77777777" w:rsidTr="00BE4B93">
        <w:trPr>
          <w:trHeight w:val="284"/>
          <w:jc w:val="center"/>
        </w:trPr>
        <w:tc>
          <w:tcPr>
            <w:tcW w:w="298" w:type="pct"/>
            <w:tcBorders>
              <w:top w:val="nil"/>
              <w:left w:val="single" w:sz="4" w:space="0" w:color="auto"/>
              <w:bottom w:val="single" w:sz="4" w:space="0" w:color="auto"/>
              <w:right w:val="single" w:sz="4" w:space="0" w:color="auto"/>
            </w:tcBorders>
            <w:shd w:val="clear" w:color="auto" w:fill="auto"/>
            <w:noWrap/>
            <w:vAlign w:val="center"/>
          </w:tcPr>
          <w:p w14:paraId="0B0BD124" w14:textId="77777777" w:rsidR="00BE4B93" w:rsidRPr="006309A7" w:rsidRDefault="00BE4B93" w:rsidP="00BE4B93">
            <w:pPr>
              <w:jc w:val="center"/>
              <w:rPr>
                <w:rFonts w:ascii="Arial Narrow" w:hAnsi="Arial Narrow" w:cs="Calibri"/>
                <w:color w:val="000000"/>
                <w:sz w:val="22"/>
                <w:szCs w:val="22"/>
              </w:rPr>
            </w:pPr>
            <w:r>
              <w:rPr>
                <w:rFonts w:ascii="Arial Narrow" w:hAnsi="Arial Narrow" w:cs="Calibri"/>
                <w:color w:val="000000"/>
                <w:sz w:val="22"/>
                <w:szCs w:val="22"/>
              </w:rPr>
              <w:t>3</w:t>
            </w:r>
          </w:p>
        </w:tc>
        <w:tc>
          <w:tcPr>
            <w:tcW w:w="3336" w:type="pct"/>
            <w:tcBorders>
              <w:top w:val="single" w:sz="4" w:space="0" w:color="auto"/>
              <w:left w:val="single" w:sz="4" w:space="0" w:color="auto"/>
              <w:bottom w:val="single" w:sz="4" w:space="0" w:color="auto"/>
              <w:right w:val="single" w:sz="4" w:space="0" w:color="auto"/>
            </w:tcBorders>
            <w:shd w:val="clear" w:color="auto" w:fill="auto"/>
            <w:vAlign w:val="center"/>
          </w:tcPr>
          <w:p w14:paraId="77628D07" w14:textId="77777777" w:rsidR="00BE4B93" w:rsidRPr="00365AD3" w:rsidRDefault="00BE4B93" w:rsidP="00BE4B93">
            <w:pPr>
              <w:rPr>
                <w:rFonts w:ascii="Arial Narrow" w:eastAsia="Calibri" w:hAnsi="Arial Narrow" w:cs="Arial"/>
                <w:color w:val="000000"/>
                <w:sz w:val="22"/>
                <w:szCs w:val="22"/>
                <w:lang w:eastAsia="en-US"/>
              </w:rPr>
            </w:pPr>
            <w:r w:rsidRPr="00365AD3">
              <w:rPr>
                <w:rFonts w:ascii="Arial Narrow" w:eastAsia="Calibri" w:hAnsi="Arial Narrow" w:cs="Arial"/>
                <w:color w:val="000000"/>
                <w:sz w:val="22"/>
                <w:szCs w:val="22"/>
                <w:lang w:eastAsia="en-US"/>
              </w:rPr>
              <w:t>Lijada y pulida de toda el área</w:t>
            </w:r>
          </w:p>
        </w:tc>
        <w:tc>
          <w:tcPr>
            <w:tcW w:w="685" w:type="pct"/>
            <w:tcBorders>
              <w:top w:val="nil"/>
              <w:left w:val="nil"/>
              <w:bottom w:val="single" w:sz="4" w:space="0" w:color="auto"/>
              <w:right w:val="single" w:sz="4" w:space="0" w:color="auto"/>
            </w:tcBorders>
            <w:shd w:val="clear" w:color="auto" w:fill="auto"/>
            <w:vAlign w:val="center"/>
          </w:tcPr>
          <w:p w14:paraId="1AC93AA9" w14:textId="77777777" w:rsidR="00BE4B93" w:rsidRPr="00365AD3" w:rsidRDefault="00BE4B93" w:rsidP="00BE4B93">
            <w:pPr>
              <w:jc w:val="center"/>
              <w:rPr>
                <w:rFonts w:ascii="Arial Narrow" w:eastAsia="Calibri" w:hAnsi="Arial Narrow" w:cs="Arial"/>
                <w:color w:val="000000"/>
                <w:sz w:val="22"/>
                <w:szCs w:val="22"/>
                <w:lang w:eastAsia="en-US"/>
              </w:rPr>
            </w:pPr>
            <w:r w:rsidRPr="00365AD3">
              <w:rPr>
                <w:rFonts w:ascii="Arial Narrow" w:eastAsia="Calibri" w:hAnsi="Arial Narrow" w:cs="Arial"/>
                <w:color w:val="000000"/>
                <w:sz w:val="22"/>
                <w:szCs w:val="22"/>
                <w:lang w:eastAsia="en-US"/>
              </w:rPr>
              <w:t>MT 2</w:t>
            </w:r>
          </w:p>
        </w:tc>
        <w:tc>
          <w:tcPr>
            <w:tcW w:w="682" w:type="pct"/>
            <w:tcBorders>
              <w:top w:val="nil"/>
              <w:left w:val="nil"/>
              <w:bottom w:val="single" w:sz="4" w:space="0" w:color="auto"/>
              <w:right w:val="single" w:sz="4" w:space="0" w:color="auto"/>
            </w:tcBorders>
            <w:shd w:val="clear" w:color="auto" w:fill="auto"/>
            <w:vAlign w:val="center"/>
          </w:tcPr>
          <w:p w14:paraId="34DC1546" w14:textId="77777777" w:rsidR="00BE4B93" w:rsidRPr="006309A7" w:rsidRDefault="00BE4B93" w:rsidP="00BE4B93">
            <w:pPr>
              <w:jc w:val="center"/>
              <w:rPr>
                <w:rFonts w:ascii="Arial Narrow" w:hAnsi="Arial Narrow" w:cs="Calibri"/>
                <w:color w:val="000000"/>
                <w:sz w:val="22"/>
                <w:szCs w:val="22"/>
              </w:rPr>
            </w:pPr>
            <w:r>
              <w:rPr>
                <w:rFonts w:ascii="Arial Narrow" w:hAnsi="Arial Narrow" w:cs="Calibri"/>
                <w:color w:val="000000"/>
                <w:sz w:val="22"/>
                <w:szCs w:val="22"/>
              </w:rPr>
              <w:t>140</w:t>
            </w:r>
          </w:p>
        </w:tc>
      </w:tr>
      <w:tr w:rsidR="00BE4B93" w:rsidRPr="006309A7" w14:paraId="35DB73C3" w14:textId="77777777" w:rsidTr="00BE4B93">
        <w:trPr>
          <w:trHeight w:val="405"/>
          <w:jc w:val="center"/>
        </w:trPr>
        <w:tc>
          <w:tcPr>
            <w:tcW w:w="298" w:type="pct"/>
            <w:tcBorders>
              <w:top w:val="nil"/>
              <w:left w:val="single" w:sz="4" w:space="0" w:color="auto"/>
              <w:bottom w:val="single" w:sz="4" w:space="0" w:color="auto"/>
              <w:right w:val="single" w:sz="4" w:space="0" w:color="auto"/>
            </w:tcBorders>
            <w:shd w:val="clear" w:color="auto" w:fill="auto"/>
            <w:noWrap/>
            <w:vAlign w:val="center"/>
          </w:tcPr>
          <w:p w14:paraId="112DDC37" w14:textId="77777777" w:rsidR="00BE4B93" w:rsidRPr="006309A7" w:rsidRDefault="00BE4B93" w:rsidP="00BE4B93">
            <w:pPr>
              <w:jc w:val="center"/>
              <w:rPr>
                <w:rFonts w:ascii="Arial Narrow" w:hAnsi="Arial Narrow" w:cs="Calibri"/>
                <w:color w:val="000000"/>
                <w:sz w:val="22"/>
                <w:szCs w:val="22"/>
              </w:rPr>
            </w:pPr>
            <w:r>
              <w:rPr>
                <w:rFonts w:ascii="Arial Narrow" w:hAnsi="Arial Narrow" w:cs="Calibri"/>
                <w:color w:val="000000"/>
                <w:sz w:val="22"/>
                <w:szCs w:val="22"/>
              </w:rPr>
              <w:t>4</w:t>
            </w:r>
          </w:p>
        </w:tc>
        <w:tc>
          <w:tcPr>
            <w:tcW w:w="333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40D3EB" w14:textId="77777777" w:rsidR="00BE4B93" w:rsidRPr="00365AD3" w:rsidRDefault="00BE4B93" w:rsidP="00BE4B93">
            <w:pPr>
              <w:rPr>
                <w:rFonts w:ascii="Arial Narrow" w:eastAsia="Calibri" w:hAnsi="Arial Narrow" w:cs="Arial"/>
                <w:color w:val="000000"/>
                <w:sz w:val="22"/>
                <w:szCs w:val="22"/>
                <w:lang w:eastAsia="en-US"/>
              </w:rPr>
            </w:pPr>
            <w:r w:rsidRPr="00365AD3">
              <w:rPr>
                <w:rFonts w:ascii="Arial Narrow" w:eastAsia="Calibri" w:hAnsi="Arial Narrow" w:cs="Arial"/>
                <w:color w:val="000000"/>
                <w:sz w:val="22"/>
                <w:szCs w:val="22"/>
                <w:lang w:eastAsia="en-US"/>
              </w:rPr>
              <w:t>Aplicación de 05 manos de laca Renania</w:t>
            </w:r>
            <w:r>
              <w:rPr>
                <w:rFonts w:ascii="Arial Narrow" w:eastAsia="Calibri" w:hAnsi="Arial Narrow" w:cs="Arial"/>
                <w:color w:val="000000"/>
                <w:sz w:val="22"/>
                <w:szCs w:val="22"/>
                <w:lang w:eastAsia="en-US"/>
              </w:rPr>
              <w:t xml:space="preserve">- Laca especializada para pisos de alto trafico </w:t>
            </w:r>
          </w:p>
        </w:tc>
        <w:tc>
          <w:tcPr>
            <w:tcW w:w="685" w:type="pct"/>
            <w:tcBorders>
              <w:top w:val="nil"/>
              <w:left w:val="nil"/>
              <w:bottom w:val="single" w:sz="4" w:space="0" w:color="auto"/>
              <w:right w:val="single" w:sz="4" w:space="0" w:color="auto"/>
            </w:tcBorders>
            <w:shd w:val="clear" w:color="auto" w:fill="auto"/>
            <w:vAlign w:val="center"/>
          </w:tcPr>
          <w:p w14:paraId="510E9DD6" w14:textId="77777777" w:rsidR="00BE4B93" w:rsidRPr="00365AD3" w:rsidRDefault="00BE4B93" w:rsidP="00BE4B93">
            <w:pPr>
              <w:jc w:val="center"/>
              <w:rPr>
                <w:rFonts w:ascii="Arial Narrow" w:eastAsia="Calibri" w:hAnsi="Arial Narrow" w:cs="Arial"/>
                <w:color w:val="000000"/>
                <w:sz w:val="22"/>
                <w:szCs w:val="22"/>
                <w:lang w:eastAsia="en-US"/>
              </w:rPr>
            </w:pPr>
            <w:r w:rsidRPr="00365AD3">
              <w:rPr>
                <w:rFonts w:ascii="Arial Narrow" w:eastAsia="Calibri" w:hAnsi="Arial Narrow" w:cs="Arial"/>
                <w:color w:val="000000"/>
                <w:sz w:val="22"/>
                <w:szCs w:val="22"/>
                <w:lang w:eastAsia="en-US"/>
              </w:rPr>
              <w:t>MT 2</w:t>
            </w:r>
          </w:p>
        </w:tc>
        <w:tc>
          <w:tcPr>
            <w:tcW w:w="682" w:type="pct"/>
            <w:tcBorders>
              <w:top w:val="nil"/>
              <w:left w:val="nil"/>
              <w:bottom w:val="single" w:sz="4" w:space="0" w:color="auto"/>
              <w:right w:val="single" w:sz="4" w:space="0" w:color="auto"/>
            </w:tcBorders>
            <w:shd w:val="clear" w:color="auto" w:fill="auto"/>
            <w:vAlign w:val="center"/>
          </w:tcPr>
          <w:p w14:paraId="38C9EED0" w14:textId="77777777" w:rsidR="00BE4B93" w:rsidRPr="006309A7" w:rsidRDefault="00BE4B93" w:rsidP="00BE4B93">
            <w:pPr>
              <w:jc w:val="center"/>
              <w:rPr>
                <w:rFonts w:ascii="Arial Narrow" w:hAnsi="Arial Narrow" w:cs="Calibri"/>
                <w:color w:val="000000"/>
                <w:sz w:val="22"/>
                <w:szCs w:val="22"/>
              </w:rPr>
            </w:pPr>
            <w:r>
              <w:rPr>
                <w:rFonts w:ascii="Arial Narrow" w:hAnsi="Arial Narrow" w:cs="Calibri"/>
                <w:color w:val="000000"/>
                <w:sz w:val="22"/>
                <w:szCs w:val="22"/>
              </w:rPr>
              <w:t>140</w:t>
            </w:r>
          </w:p>
        </w:tc>
      </w:tr>
    </w:tbl>
    <w:p w14:paraId="6C9F1E82" w14:textId="77777777" w:rsidR="00F612AD" w:rsidRPr="004B2E98" w:rsidRDefault="00F612AD" w:rsidP="00F612AD">
      <w:pPr>
        <w:ind w:left="123"/>
        <w:jc w:val="both"/>
        <w:rPr>
          <w:rFonts w:ascii="Arial Narrow" w:hAnsi="Arial Narrow" w:cs="Arial"/>
          <w:color w:val="FF0000"/>
          <w:sz w:val="22"/>
          <w:szCs w:val="22"/>
          <w:highlight w:val="yellow"/>
        </w:rPr>
      </w:pPr>
    </w:p>
    <w:p w14:paraId="56EA488F" w14:textId="77777777" w:rsidR="00F612AD" w:rsidRPr="006341B5" w:rsidRDefault="00F612AD" w:rsidP="00771FD2">
      <w:pPr>
        <w:rPr>
          <w:rStyle w:val="A9"/>
          <w:rFonts w:ascii="Arial Narrow" w:hAnsi="Arial Narrow" w:cs="Arial"/>
          <w:color w:val="000000" w:themeColor="text1"/>
          <w:sz w:val="24"/>
        </w:rPr>
      </w:pPr>
    </w:p>
    <w:p w14:paraId="51098473" w14:textId="04960DBD" w:rsidR="0012501A" w:rsidRPr="00823BE3" w:rsidRDefault="0012501A" w:rsidP="00C1539F">
      <w:pPr>
        <w:pStyle w:val="Prrafodelista"/>
        <w:numPr>
          <w:ilvl w:val="0"/>
          <w:numId w:val="2"/>
        </w:numPr>
        <w:jc w:val="both"/>
        <w:rPr>
          <w:rFonts w:ascii="Arial Narrow" w:hAnsi="Arial Narrow" w:cs="Angsana New"/>
          <w:b/>
          <w:color w:val="000000"/>
        </w:rPr>
      </w:pPr>
      <w:r w:rsidRPr="00823BE3">
        <w:rPr>
          <w:rFonts w:ascii="Arial Narrow" w:hAnsi="Arial Narrow" w:cs="Angsana New"/>
          <w:b/>
          <w:color w:val="000000"/>
        </w:rPr>
        <w:t>JUSTIFICACIÓN DE LA NECESIDAD:</w:t>
      </w:r>
    </w:p>
    <w:p w14:paraId="546B5EF6" w14:textId="1294DB59" w:rsidR="00F612AD" w:rsidRDefault="002545FA" w:rsidP="002545FA">
      <w:pPr>
        <w:jc w:val="both"/>
        <w:rPr>
          <w:rFonts w:ascii="Arial Narrow" w:hAnsi="Arial Narrow"/>
          <w:color w:val="000000"/>
          <w:sz w:val="22"/>
          <w:szCs w:val="22"/>
          <w:bdr w:val="none" w:sz="0" w:space="0" w:color="auto" w:frame="1"/>
          <w:shd w:val="clear" w:color="auto" w:fill="FFFFFF"/>
        </w:rPr>
      </w:pPr>
      <w:r w:rsidRPr="008A7150">
        <w:rPr>
          <w:rFonts w:ascii="Arial Narrow" w:hAnsi="Arial Narrow"/>
          <w:color w:val="000000"/>
          <w:sz w:val="22"/>
          <w:szCs w:val="22"/>
          <w:bdr w:val="none" w:sz="0" w:space="0" w:color="auto" w:frame="1"/>
          <w:shd w:val="clear" w:color="auto" w:fill="FFFFFF"/>
        </w:rPr>
        <w:t>Se requiere adelantar un proceso de mínima cuantía para suplir las necesidades e</w:t>
      </w:r>
      <w:r w:rsidR="00F612AD">
        <w:rPr>
          <w:rFonts w:ascii="Arial Narrow" w:hAnsi="Arial Narrow"/>
          <w:color w:val="000000"/>
          <w:sz w:val="22"/>
          <w:szCs w:val="22"/>
          <w:bdr w:val="none" w:sz="0" w:space="0" w:color="auto" w:frame="1"/>
          <w:shd w:val="clear" w:color="auto" w:fill="FFFFFF"/>
        </w:rPr>
        <w:t xml:space="preserve">n la prestación del servicio del mantenimiento y restauración a todo costo del piso del comedor del Centro vacacional Sochagota del Club Militar. </w:t>
      </w:r>
      <w:r w:rsidRPr="008A7150">
        <w:rPr>
          <w:rFonts w:ascii="Arial Narrow" w:hAnsi="Arial Narrow"/>
          <w:color w:val="000000"/>
          <w:sz w:val="22"/>
          <w:szCs w:val="22"/>
          <w:bdr w:val="none" w:sz="0" w:space="0" w:color="auto" w:frame="1"/>
          <w:shd w:val="clear" w:color="auto" w:fill="FFFFFF"/>
        </w:rPr>
        <w:t>Lo anterior, en atención a que</w:t>
      </w:r>
      <w:r w:rsidR="00F612AD">
        <w:rPr>
          <w:rFonts w:ascii="Arial Narrow" w:hAnsi="Arial Narrow"/>
          <w:color w:val="000000"/>
          <w:sz w:val="22"/>
          <w:szCs w:val="22"/>
          <w:bdr w:val="none" w:sz="0" w:space="0" w:color="auto" w:frame="1"/>
          <w:shd w:val="clear" w:color="auto" w:fill="FFFFFF"/>
        </w:rPr>
        <w:t xml:space="preserve"> el piso de madera del comedor principal, se encuentra altamente deteriorado, opaco y rayado</w:t>
      </w:r>
      <w:r w:rsidR="00514FF1">
        <w:rPr>
          <w:rFonts w:ascii="Arial Narrow" w:hAnsi="Arial Narrow"/>
          <w:color w:val="000000"/>
          <w:sz w:val="22"/>
          <w:szCs w:val="22"/>
          <w:bdr w:val="none" w:sz="0" w:space="0" w:color="auto" w:frame="1"/>
          <w:shd w:val="clear" w:color="auto" w:fill="FFFFFF"/>
        </w:rPr>
        <w:t>, lo que genera una mala imagen y presentación a los socios y sus familias que frecuentan este importante espacio.</w:t>
      </w:r>
      <w:r w:rsidR="00F612AD">
        <w:rPr>
          <w:rFonts w:ascii="Arial Narrow" w:hAnsi="Arial Narrow"/>
          <w:color w:val="000000"/>
          <w:sz w:val="22"/>
          <w:szCs w:val="22"/>
          <w:bdr w:val="none" w:sz="0" w:space="0" w:color="auto" w:frame="1"/>
          <w:shd w:val="clear" w:color="auto" w:fill="FFFFFF"/>
        </w:rPr>
        <w:t xml:space="preserve"> </w:t>
      </w:r>
      <w:r w:rsidRPr="008A7150">
        <w:rPr>
          <w:rFonts w:ascii="Arial Narrow" w:hAnsi="Arial Narrow"/>
          <w:color w:val="000000"/>
          <w:sz w:val="22"/>
          <w:szCs w:val="22"/>
          <w:bdr w:val="none" w:sz="0" w:space="0" w:color="auto" w:frame="1"/>
          <w:shd w:val="clear" w:color="auto" w:fill="FFFFFF"/>
        </w:rPr>
        <w:t xml:space="preserve"> </w:t>
      </w:r>
    </w:p>
    <w:p w14:paraId="23425256" w14:textId="77777777" w:rsidR="00431465" w:rsidRDefault="00431465" w:rsidP="002545FA">
      <w:pPr>
        <w:jc w:val="both"/>
        <w:rPr>
          <w:rFonts w:ascii="Arial Narrow" w:hAnsi="Arial Narrow"/>
          <w:color w:val="000000"/>
          <w:sz w:val="22"/>
          <w:szCs w:val="22"/>
          <w:bdr w:val="none" w:sz="0" w:space="0" w:color="auto" w:frame="1"/>
          <w:shd w:val="clear" w:color="auto" w:fill="FFFFFF"/>
        </w:rPr>
      </w:pPr>
    </w:p>
    <w:p w14:paraId="3FF843D6" w14:textId="23C7D03C" w:rsidR="00431465" w:rsidRPr="00227A6D" w:rsidRDefault="00431465" w:rsidP="00431465">
      <w:pPr>
        <w:autoSpaceDE w:val="0"/>
        <w:autoSpaceDN w:val="0"/>
        <w:adjustRightInd w:val="0"/>
        <w:jc w:val="both"/>
        <w:rPr>
          <w:rFonts w:ascii="Arial Narrow" w:eastAsia="Calibri" w:hAnsi="Arial Narrow" w:cs="Arial"/>
          <w:color w:val="000000"/>
          <w:sz w:val="22"/>
          <w:szCs w:val="22"/>
          <w:lang w:val="es-CO" w:eastAsia="en-US"/>
        </w:rPr>
      </w:pPr>
      <w:r>
        <w:rPr>
          <w:rFonts w:ascii="Arial Narrow" w:eastAsia="Calibri" w:hAnsi="Arial Narrow" w:cs="Arial"/>
          <w:color w:val="000000"/>
          <w:sz w:val="22"/>
          <w:szCs w:val="22"/>
          <w:lang w:val="es-CO" w:eastAsia="en-US"/>
        </w:rPr>
        <w:t xml:space="preserve">Es importante y prioritario tener unas instalaciones con una presentación adecuada y de elegancia y calidad para la Sede, en las temporada de vacaciones de octubre y fin de año. </w:t>
      </w:r>
    </w:p>
    <w:p w14:paraId="324F3ACA" w14:textId="77777777" w:rsidR="00431465" w:rsidRDefault="00431465" w:rsidP="00431465">
      <w:pPr>
        <w:autoSpaceDE w:val="0"/>
        <w:autoSpaceDN w:val="0"/>
        <w:adjustRightInd w:val="0"/>
        <w:jc w:val="both"/>
        <w:rPr>
          <w:rFonts w:ascii="Arial Narrow" w:eastAsia="Calibri" w:hAnsi="Arial Narrow" w:cs="Arial"/>
          <w:color w:val="000000"/>
          <w:sz w:val="22"/>
          <w:szCs w:val="22"/>
          <w:lang w:val="es-CO" w:eastAsia="en-US"/>
        </w:rPr>
      </w:pPr>
    </w:p>
    <w:p w14:paraId="248F2D41" w14:textId="77777777" w:rsidR="00431465" w:rsidRPr="00227A6D" w:rsidRDefault="00431465" w:rsidP="00431465">
      <w:pPr>
        <w:autoSpaceDE w:val="0"/>
        <w:autoSpaceDN w:val="0"/>
        <w:adjustRightInd w:val="0"/>
        <w:jc w:val="both"/>
        <w:rPr>
          <w:rFonts w:ascii="Arial Narrow" w:eastAsia="Calibri" w:hAnsi="Arial Narrow" w:cs="Arial"/>
          <w:color w:val="000000"/>
          <w:sz w:val="22"/>
          <w:szCs w:val="22"/>
          <w:lang w:val="es-CO" w:eastAsia="en-US"/>
        </w:rPr>
      </w:pPr>
      <w:r w:rsidRPr="00227A6D">
        <w:rPr>
          <w:rFonts w:ascii="Arial Narrow" w:eastAsia="Calibri" w:hAnsi="Arial Narrow" w:cs="Arial"/>
          <w:color w:val="000000"/>
          <w:sz w:val="22"/>
          <w:szCs w:val="22"/>
          <w:lang w:val="es-CO" w:eastAsia="en-US"/>
        </w:rPr>
        <w:t xml:space="preserve">El Grupo de Gestión Centro Vacacional Sochagota del Club Militar necesita mantener la calidad de vida de los socios y clientes, prestando servicios que permitan satisfacer las necesidades de recreación en la estadía de los huéspedes en el Centro Vacacional de Paipa. </w:t>
      </w:r>
    </w:p>
    <w:p w14:paraId="3626F93B" w14:textId="77777777" w:rsidR="00F612AD" w:rsidRDefault="00F612AD" w:rsidP="002545FA">
      <w:pPr>
        <w:jc w:val="both"/>
        <w:rPr>
          <w:rFonts w:ascii="Arial Narrow" w:hAnsi="Arial Narrow"/>
          <w:color w:val="000000"/>
          <w:sz w:val="22"/>
          <w:szCs w:val="22"/>
          <w:bdr w:val="none" w:sz="0" w:space="0" w:color="auto" w:frame="1"/>
          <w:shd w:val="clear" w:color="auto" w:fill="FFFFFF"/>
        </w:rPr>
      </w:pPr>
    </w:p>
    <w:p w14:paraId="3BE3B29D" w14:textId="77777777" w:rsidR="002545FA" w:rsidRDefault="002545FA" w:rsidP="0012501A">
      <w:pPr>
        <w:pStyle w:val="Textoindependiente"/>
        <w:spacing w:after="0" w:line="0" w:lineRule="atLeast"/>
        <w:rPr>
          <w:rFonts w:ascii="Arial Narrow" w:hAnsi="Arial Narrow" w:cs="Angsana New"/>
          <w:b/>
          <w:sz w:val="22"/>
          <w:szCs w:val="22"/>
        </w:rPr>
      </w:pPr>
    </w:p>
    <w:p w14:paraId="0265E2E0" w14:textId="525CD6AD" w:rsidR="0012501A" w:rsidRPr="00823BE3" w:rsidRDefault="0012501A" w:rsidP="0012501A">
      <w:pPr>
        <w:pStyle w:val="Textoindependiente"/>
        <w:spacing w:after="0" w:line="0" w:lineRule="atLeast"/>
        <w:rPr>
          <w:rFonts w:ascii="Arial Narrow" w:hAnsi="Arial Narrow" w:cs="Angsana New"/>
          <w:b/>
          <w:sz w:val="22"/>
          <w:szCs w:val="22"/>
        </w:rPr>
      </w:pPr>
      <w:r w:rsidRPr="00823BE3">
        <w:rPr>
          <w:rFonts w:ascii="Arial Narrow" w:hAnsi="Arial Narrow" w:cs="Angsana New"/>
          <w:b/>
          <w:sz w:val="22"/>
          <w:szCs w:val="22"/>
        </w:rPr>
        <w:t xml:space="preserve">INCLUIDO EN EL PLAN DE COMPRAS:  </w:t>
      </w:r>
      <w:r w:rsidRPr="00823BE3">
        <w:rPr>
          <w:rFonts w:ascii="Arial Narrow" w:hAnsi="Arial Narrow" w:cs="Angsana New"/>
          <w:b/>
          <w:sz w:val="22"/>
          <w:szCs w:val="22"/>
        </w:rPr>
        <w:tab/>
      </w:r>
      <w:r w:rsidRPr="00823BE3">
        <w:rPr>
          <w:rFonts w:ascii="Arial Narrow" w:hAnsi="Arial Narrow" w:cs="Angsana New"/>
          <w:b/>
          <w:sz w:val="22"/>
          <w:szCs w:val="22"/>
        </w:rPr>
        <w:tab/>
      </w:r>
      <w:r w:rsidR="00514FF1">
        <w:rPr>
          <w:rFonts w:ascii="Arial Narrow" w:hAnsi="Arial Narrow" w:cs="Angsana New"/>
          <w:b/>
          <w:sz w:val="22"/>
          <w:szCs w:val="22"/>
        </w:rPr>
        <w:t>Sí:</w:t>
      </w:r>
      <w:r w:rsidR="00431465">
        <w:rPr>
          <w:rFonts w:ascii="Arial Narrow" w:hAnsi="Arial Narrow" w:cs="Angsana New"/>
          <w:b/>
          <w:sz w:val="22"/>
          <w:szCs w:val="22"/>
        </w:rPr>
        <w:t>x</w:t>
      </w:r>
      <w:r w:rsidR="00514FF1">
        <w:rPr>
          <w:rFonts w:ascii="Arial Narrow" w:hAnsi="Arial Narrow" w:cs="Angsana New"/>
          <w:b/>
          <w:sz w:val="22"/>
          <w:szCs w:val="22"/>
        </w:rPr>
        <w:t xml:space="preserve"> </w:t>
      </w:r>
      <w:proofErr w:type="gramStart"/>
      <w:r w:rsidRPr="00823BE3">
        <w:rPr>
          <w:rFonts w:ascii="Arial Narrow" w:hAnsi="Arial Narrow" w:cs="Angsana New"/>
          <w:b/>
          <w:sz w:val="22"/>
          <w:szCs w:val="22"/>
          <w:u w:val="single"/>
        </w:rPr>
        <w:t>_</w:t>
      </w:r>
      <w:r w:rsidRPr="00823BE3">
        <w:rPr>
          <w:rFonts w:ascii="Arial Narrow" w:hAnsi="Arial Narrow" w:cs="Angsana New"/>
          <w:b/>
          <w:sz w:val="22"/>
          <w:szCs w:val="22"/>
        </w:rPr>
        <w:t xml:space="preserve">  </w:t>
      </w:r>
      <w:r w:rsidRPr="00823BE3">
        <w:rPr>
          <w:rFonts w:ascii="Arial Narrow" w:hAnsi="Arial Narrow" w:cs="Angsana New"/>
          <w:b/>
          <w:sz w:val="22"/>
          <w:szCs w:val="22"/>
        </w:rPr>
        <w:tab/>
      </w:r>
      <w:proofErr w:type="gramEnd"/>
      <w:r w:rsidRPr="00823BE3">
        <w:rPr>
          <w:rFonts w:ascii="Arial Narrow" w:hAnsi="Arial Narrow" w:cs="Angsana New"/>
          <w:b/>
          <w:sz w:val="22"/>
          <w:szCs w:val="22"/>
        </w:rPr>
        <w:tab/>
        <w:t>No: _</w:t>
      </w:r>
    </w:p>
    <w:p w14:paraId="0FDC15E8" w14:textId="77777777" w:rsidR="00F32D5B" w:rsidRPr="00823BE3" w:rsidRDefault="00F32D5B" w:rsidP="0012501A">
      <w:pPr>
        <w:pStyle w:val="Textoindependiente"/>
        <w:spacing w:after="0" w:line="0" w:lineRule="atLeast"/>
        <w:rPr>
          <w:rFonts w:ascii="Arial Narrow" w:hAnsi="Arial Narrow" w:cs="Angsana New"/>
          <w:b/>
          <w:sz w:val="22"/>
          <w:szCs w:val="22"/>
        </w:rPr>
      </w:pPr>
    </w:p>
    <w:p w14:paraId="094130F7" w14:textId="77777777" w:rsidR="00F32D5B" w:rsidRPr="00823BE3" w:rsidRDefault="00F32D5B" w:rsidP="0012501A">
      <w:pPr>
        <w:pStyle w:val="Textoindependiente"/>
        <w:spacing w:after="0" w:line="0" w:lineRule="atLeast"/>
        <w:rPr>
          <w:rFonts w:ascii="Arial Narrow" w:hAnsi="Arial Narrow" w:cs="Angsana New"/>
          <w:b/>
          <w:sz w:val="22"/>
          <w:szCs w:val="22"/>
        </w:rPr>
      </w:pPr>
    </w:p>
    <w:p w14:paraId="4B9FA71C" w14:textId="65B3F384" w:rsidR="006341B5" w:rsidRPr="00823BE3" w:rsidRDefault="0012501A" w:rsidP="0012501A">
      <w:pPr>
        <w:widowControl w:val="0"/>
        <w:autoSpaceDE w:val="0"/>
        <w:autoSpaceDN w:val="0"/>
        <w:adjustRightInd w:val="0"/>
        <w:jc w:val="both"/>
        <w:rPr>
          <w:rFonts w:ascii="Arial Narrow" w:hAnsi="Arial Narrow" w:cs="Arial Narrow"/>
          <w:b/>
          <w:bCs/>
          <w:spacing w:val="14"/>
          <w:sz w:val="22"/>
          <w:szCs w:val="22"/>
        </w:rPr>
      </w:pPr>
      <w:r w:rsidRPr="00823BE3">
        <w:rPr>
          <w:rFonts w:ascii="Arial Narrow" w:hAnsi="Arial Narrow" w:cs="Angsana New"/>
          <w:sz w:val="22"/>
          <w:szCs w:val="22"/>
        </w:rPr>
        <w:lastRenderedPageBreak/>
        <w:t>OBJETO</w:t>
      </w:r>
      <w:r w:rsidR="00A3785C" w:rsidRPr="00823BE3">
        <w:rPr>
          <w:rFonts w:ascii="Arial Narrow" w:hAnsi="Arial Narrow" w:cs="Angsana New"/>
          <w:sz w:val="22"/>
          <w:szCs w:val="22"/>
        </w:rPr>
        <w:t xml:space="preserve">: </w:t>
      </w:r>
      <w:r w:rsidR="006341B5" w:rsidRPr="00823BE3">
        <w:rPr>
          <w:rFonts w:ascii="Arial Narrow" w:hAnsi="Arial Narrow" w:cs="Arial Narrow"/>
          <w:b/>
          <w:bCs/>
          <w:spacing w:val="14"/>
          <w:sz w:val="22"/>
          <w:szCs w:val="22"/>
        </w:rPr>
        <w:t>“</w:t>
      </w:r>
      <w:r w:rsidR="00514FF1">
        <w:rPr>
          <w:rFonts w:ascii="Arial Narrow" w:hAnsi="Arial Narrow" w:cs="Arial Narrow"/>
          <w:b/>
          <w:bCs/>
          <w:i/>
          <w:spacing w:val="14"/>
          <w:sz w:val="22"/>
          <w:szCs w:val="22"/>
        </w:rPr>
        <w:t>MANTENIMI</w:t>
      </w:r>
      <w:r w:rsidR="005F5388">
        <w:rPr>
          <w:rFonts w:ascii="Arial Narrow" w:hAnsi="Arial Narrow" w:cs="Arial Narrow"/>
          <w:b/>
          <w:bCs/>
          <w:i/>
          <w:spacing w:val="14"/>
          <w:sz w:val="22"/>
          <w:szCs w:val="22"/>
        </w:rPr>
        <w:t>E</w:t>
      </w:r>
      <w:r w:rsidR="00514FF1">
        <w:rPr>
          <w:rFonts w:ascii="Arial Narrow" w:hAnsi="Arial Narrow" w:cs="Arial Narrow"/>
          <w:b/>
          <w:bCs/>
          <w:i/>
          <w:spacing w:val="14"/>
          <w:sz w:val="22"/>
          <w:szCs w:val="22"/>
        </w:rPr>
        <w:t>NTO Y RESTAURACI</w:t>
      </w:r>
      <w:r w:rsidR="005F5388">
        <w:rPr>
          <w:rFonts w:ascii="Arial Narrow" w:hAnsi="Arial Narrow" w:cs="Arial Narrow"/>
          <w:b/>
          <w:bCs/>
          <w:i/>
          <w:spacing w:val="14"/>
          <w:sz w:val="22"/>
          <w:szCs w:val="22"/>
        </w:rPr>
        <w:t>Ó</w:t>
      </w:r>
      <w:r w:rsidR="00514FF1">
        <w:rPr>
          <w:rFonts w:ascii="Arial Narrow" w:hAnsi="Arial Narrow" w:cs="Arial Narrow"/>
          <w:b/>
          <w:bCs/>
          <w:i/>
          <w:spacing w:val="14"/>
          <w:sz w:val="22"/>
          <w:szCs w:val="22"/>
        </w:rPr>
        <w:t>N A TODO COSTO DEL PISO DEL COMEDOR PRINCIPAL D</w:t>
      </w:r>
      <w:r w:rsidR="00474B06" w:rsidRPr="00474B06">
        <w:rPr>
          <w:rFonts w:ascii="Arial Narrow" w:hAnsi="Arial Narrow" w:cs="Arial Narrow"/>
          <w:b/>
          <w:bCs/>
          <w:i/>
          <w:spacing w:val="14"/>
          <w:sz w:val="22"/>
          <w:szCs w:val="22"/>
        </w:rPr>
        <w:t>EL CENTRO VACACIONAL SOCHAGOTA DEL CLUB MILITAR</w:t>
      </w:r>
      <w:r w:rsidR="00715901" w:rsidRPr="00AC7A95">
        <w:rPr>
          <w:rFonts w:ascii="Arial Narrow" w:hAnsi="Arial Narrow" w:cs="Arial Narrow"/>
          <w:b/>
          <w:bCs/>
          <w:i/>
          <w:spacing w:val="14"/>
          <w:sz w:val="22"/>
          <w:szCs w:val="22"/>
        </w:rPr>
        <w:t>.</w:t>
      </w:r>
      <w:r w:rsidR="001A1835" w:rsidRPr="00AC7A95">
        <w:rPr>
          <w:rFonts w:ascii="Arial Narrow" w:hAnsi="Arial Narrow" w:cs="Arial Narrow"/>
          <w:b/>
          <w:bCs/>
          <w:i/>
          <w:spacing w:val="14"/>
          <w:sz w:val="22"/>
          <w:szCs w:val="22"/>
        </w:rPr>
        <w:t>”</w:t>
      </w:r>
    </w:p>
    <w:p w14:paraId="46DAACAC" w14:textId="77777777" w:rsidR="006341B5" w:rsidRPr="00823BE3" w:rsidRDefault="006341B5" w:rsidP="0012501A">
      <w:pPr>
        <w:widowControl w:val="0"/>
        <w:autoSpaceDE w:val="0"/>
        <w:autoSpaceDN w:val="0"/>
        <w:adjustRightInd w:val="0"/>
        <w:jc w:val="both"/>
        <w:rPr>
          <w:rFonts w:ascii="Arial Narrow" w:hAnsi="Arial Narrow" w:cs="Angsana New"/>
          <w:b/>
          <w:bCs/>
          <w:sz w:val="22"/>
          <w:szCs w:val="22"/>
        </w:rPr>
      </w:pPr>
    </w:p>
    <w:p w14:paraId="0A49BFCE" w14:textId="77777777" w:rsidR="0012501A" w:rsidRDefault="0012501A" w:rsidP="0012501A">
      <w:pPr>
        <w:widowControl w:val="0"/>
        <w:autoSpaceDE w:val="0"/>
        <w:autoSpaceDN w:val="0"/>
        <w:adjustRightInd w:val="0"/>
        <w:ind w:left="123"/>
        <w:jc w:val="both"/>
        <w:rPr>
          <w:rFonts w:ascii="Arial Narrow" w:hAnsi="Arial Narrow" w:cs="Angsana New"/>
          <w:b/>
          <w:bCs/>
          <w:sz w:val="22"/>
          <w:szCs w:val="22"/>
        </w:rPr>
      </w:pPr>
      <w:r w:rsidRPr="00823BE3">
        <w:rPr>
          <w:rFonts w:ascii="Arial Narrow" w:hAnsi="Arial Narrow" w:cs="Angsana New"/>
          <w:b/>
          <w:bCs/>
          <w:sz w:val="22"/>
          <w:szCs w:val="22"/>
        </w:rPr>
        <w:t>NIVELES DEL CLASIFICADOR DE BIENES Y SERVICIOS</w:t>
      </w:r>
    </w:p>
    <w:p w14:paraId="23AC7248" w14:textId="77777777" w:rsidR="006F201C" w:rsidRDefault="006F201C" w:rsidP="006F201C">
      <w:pPr>
        <w:ind w:left="123"/>
        <w:jc w:val="both"/>
        <w:rPr>
          <w:rFonts w:ascii="Arial Narrow" w:eastAsia="Calibri" w:hAnsi="Arial Narrow" w:cs="Arial"/>
          <w:color w:val="000000"/>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5"/>
        <w:gridCol w:w="1069"/>
        <w:gridCol w:w="857"/>
        <w:gridCol w:w="712"/>
        <w:gridCol w:w="864"/>
        <w:gridCol w:w="1272"/>
        <w:gridCol w:w="3985"/>
      </w:tblGrid>
      <w:tr w:rsidR="006F201C" w:rsidRPr="00D25424" w14:paraId="2970CB18" w14:textId="77777777" w:rsidTr="00690287">
        <w:trPr>
          <w:trHeight w:val="230"/>
          <w:tblHeader/>
        </w:trPr>
        <w:tc>
          <w:tcPr>
            <w:tcW w:w="338" w:type="pct"/>
            <w:shd w:val="clear" w:color="auto" w:fill="D9D9D9"/>
            <w:noWrap/>
            <w:vAlign w:val="center"/>
            <w:hideMark/>
          </w:tcPr>
          <w:p w14:paraId="29A9066E" w14:textId="77777777" w:rsidR="006F201C" w:rsidRPr="00D25424" w:rsidRDefault="006F201C" w:rsidP="00690287">
            <w:pPr>
              <w:spacing w:line="0" w:lineRule="atLeast"/>
              <w:jc w:val="center"/>
              <w:rPr>
                <w:rFonts w:ascii="Arial Narrow" w:hAnsi="Arial Narrow" w:cs="Angsana New"/>
                <w:b/>
                <w:bCs/>
                <w:color w:val="000000" w:themeColor="text1"/>
                <w:sz w:val="20"/>
                <w:szCs w:val="20"/>
                <w:lang w:eastAsia="es-CO"/>
              </w:rPr>
            </w:pPr>
            <w:r w:rsidRPr="00D25424">
              <w:rPr>
                <w:rFonts w:ascii="Arial Narrow" w:hAnsi="Arial Narrow" w:cs="Angsana New"/>
                <w:b/>
                <w:bCs/>
                <w:color w:val="000000" w:themeColor="text1"/>
                <w:sz w:val="20"/>
                <w:szCs w:val="20"/>
                <w:lang w:eastAsia="es-CO"/>
              </w:rPr>
              <w:t>Grupo</w:t>
            </w:r>
          </w:p>
        </w:tc>
        <w:tc>
          <w:tcPr>
            <w:tcW w:w="569" w:type="pct"/>
            <w:shd w:val="clear" w:color="auto" w:fill="D9D9D9"/>
            <w:noWrap/>
            <w:vAlign w:val="center"/>
            <w:hideMark/>
          </w:tcPr>
          <w:p w14:paraId="54686E5F" w14:textId="77777777" w:rsidR="006F201C" w:rsidRPr="00D25424" w:rsidRDefault="006F201C" w:rsidP="00690287">
            <w:pPr>
              <w:spacing w:line="0" w:lineRule="atLeast"/>
              <w:jc w:val="center"/>
              <w:rPr>
                <w:rFonts w:ascii="Arial Narrow" w:hAnsi="Arial Narrow" w:cs="Angsana New"/>
                <w:b/>
                <w:bCs/>
                <w:color w:val="000000" w:themeColor="text1"/>
                <w:sz w:val="20"/>
                <w:szCs w:val="20"/>
                <w:lang w:eastAsia="es-CO"/>
              </w:rPr>
            </w:pPr>
            <w:r w:rsidRPr="00D25424">
              <w:rPr>
                <w:rFonts w:ascii="Arial Narrow" w:hAnsi="Arial Narrow" w:cs="Angsana New"/>
                <w:b/>
                <w:bCs/>
                <w:color w:val="000000" w:themeColor="text1"/>
                <w:sz w:val="20"/>
                <w:szCs w:val="20"/>
                <w:lang w:eastAsia="es-CO"/>
              </w:rPr>
              <w:t>Segmento</w:t>
            </w:r>
          </w:p>
        </w:tc>
        <w:tc>
          <w:tcPr>
            <w:tcW w:w="456" w:type="pct"/>
            <w:shd w:val="clear" w:color="auto" w:fill="D9D9D9"/>
            <w:noWrap/>
            <w:vAlign w:val="center"/>
            <w:hideMark/>
          </w:tcPr>
          <w:p w14:paraId="455F0622" w14:textId="77777777" w:rsidR="006F201C" w:rsidRPr="00D25424" w:rsidRDefault="006F201C" w:rsidP="00690287">
            <w:pPr>
              <w:spacing w:line="0" w:lineRule="atLeast"/>
              <w:jc w:val="center"/>
              <w:rPr>
                <w:rFonts w:ascii="Arial Narrow" w:hAnsi="Arial Narrow" w:cs="Angsana New"/>
                <w:b/>
                <w:bCs/>
                <w:color w:val="000000" w:themeColor="text1"/>
                <w:sz w:val="20"/>
                <w:szCs w:val="20"/>
                <w:lang w:eastAsia="es-CO"/>
              </w:rPr>
            </w:pPr>
            <w:r w:rsidRPr="00D25424">
              <w:rPr>
                <w:rFonts w:ascii="Arial Narrow" w:hAnsi="Arial Narrow" w:cs="Angsana New"/>
                <w:b/>
                <w:bCs/>
                <w:color w:val="000000" w:themeColor="text1"/>
                <w:sz w:val="20"/>
                <w:szCs w:val="20"/>
                <w:lang w:eastAsia="es-CO"/>
              </w:rPr>
              <w:t>Familia</w:t>
            </w:r>
          </w:p>
        </w:tc>
        <w:tc>
          <w:tcPr>
            <w:tcW w:w="379" w:type="pct"/>
            <w:shd w:val="clear" w:color="auto" w:fill="D9D9D9"/>
            <w:noWrap/>
            <w:vAlign w:val="center"/>
            <w:hideMark/>
          </w:tcPr>
          <w:p w14:paraId="697B1519" w14:textId="77777777" w:rsidR="006F201C" w:rsidRPr="00D25424" w:rsidRDefault="006F201C" w:rsidP="00690287">
            <w:pPr>
              <w:spacing w:line="0" w:lineRule="atLeast"/>
              <w:jc w:val="center"/>
              <w:rPr>
                <w:rFonts w:ascii="Arial Narrow" w:hAnsi="Arial Narrow" w:cs="Angsana New"/>
                <w:b/>
                <w:bCs/>
                <w:color w:val="000000" w:themeColor="text1"/>
                <w:sz w:val="20"/>
                <w:szCs w:val="20"/>
                <w:lang w:eastAsia="es-CO"/>
              </w:rPr>
            </w:pPr>
            <w:r w:rsidRPr="00D25424">
              <w:rPr>
                <w:rFonts w:ascii="Arial Narrow" w:hAnsi="Arial Narrow" w:cs="Angsana New"/>
                <w:b/>
                <w:bCs/>
                <w:color w:val="000000" w:themeColor="text1"/>
                <w:sz w:val="20"/>
                <w:szCs w:val="20"/>
                <w:lang w:eastAsia="es-CO"/>
              </w:rPr>
              <w:t>Clases</w:t>
            </w:r>
          </w:p>
        </w:tc>
        <w:tc>
          <w:tcPr>
            <w:tcW w:w="460" w:type="pct"/>
            <w:shd w:val="clear" w:color="auto" w:fill="D9D9D9"/>
            <w:noWrap/>
            <w:vAlign w:val="center"/>
            <w:hideMark/>
          </w:tcPr>
          <w:p w14:paraId="31E55C9D" w14:textId="77777777" w:rsidR="006F201C" w:rsidRPr="00D25424" w:rsidRDefault="006F201C" w:rsidP="00690287">
            <w:pPr>
              <w:spacing w:line="0" w:lineRule="atLeast"/>
              <w:jc w:val="center"/>
              <w:rPr>
                <w:rFonts w:ascii="Arial Narrow" w:hAnsi="Arial Narrow" w:cs="Angsana New"/>
                <w:b/>
                <w:bCs/>
                <w:color w:val="000000" w:themeColor="text1"/>
                <w:sz w:val="20"/>
                <w:szCs w:val="20"/>
                <w:lang w:eastAsia="es-CO"/>
              </w:rPr>
            </w:pPr>
            <w:r w:rsidRPr="00D25424">
              <w:rPr>
                <w:rFonts w:ascii="Arial Narrow" w:hAnsi="Arial Narrow" w:cs="Angsana New"/>
                <w:b/>
                <w:bCs/>
                <w:color w:val="000000" w:themeColor="text1"/>
                <w:sz w:val="20"/>
                <w:szCs w:val="20"/>
                <w:lang w:eastAsia="es-CO"/>
              </w:rPr>
              <w:t>Producto</w:t>
            </w:r>
          </w:p>
        </w:tc>
        <w:tc>
          <w:tcPr>
            <w:tcW w:w="677" w:type="pct"/>
            <w:shd w:val="clear" w:color="auto" w:fill="D9D9D9"/>
            <w:vAlign w:val="center"/>
            <w:hideMark/>
          </w:tcPr>
          <w:p w14:paraId="471EC887" w14:textId="77777777" w:rsidR="006F201C" w:rsidRPr="00D25424" w:rsidRDefault="006F201C" w:rsidP="00690287">
            <w:pPr>
              <w:spacing w:line="0" w:lineRule="atLeast"/>
              <w:jc w:val="center"/>
              <w:rPr>
                <w:rFonts w:ascii="Arial Narrow" w:hAnsi="Arial Narrow" w:cs="Angsana New"/>
                <w:b/>
                <w:bCs/>
                <w:color w:val="000000" w:themeColor="text1"/>
                <w:sz w:val="20"/>
                <w:szCs w:val="20"/>
                <w:lang w:eastAsia="es-CO"/>
              </w:rPr>
            </w:pPr>
            <w:r w:rsidRPr="00D25424">
              <w:rPr>
                <w:rFonts w:ascii="Arial Narrow" w:hAnsi="Arial Narrow" w:cs="Angsana New"/>
                <w:b/>
                <w:bCs/>
                <w:color w:val="000000" w:themeColor="text1"/>
                <w:sz w:val="20"/>
                <w:szCs w:val="20"/>
                <w:lang w:eastAsia="es-CO"/>
              </w:rPr>
              <w:t xml:space="preserve">Código UNSPSC </w:t>
            </w:r>
          </w:p>
        </w:tc>
        <w:tc>
          <w:tcPr>
            <w:tcW w:w="2121" w:type="pct"/>
            <w:shd w:val="clear" w:color="auto" w:fill="D9D9D9"/>
          </w:tcPr>
          <w:p w14:paraId="02FFC68D" w14:textId="77777777" w:rsidR="006F201C" w:rsidRPr="00D25424" w:rsidRDefault="006F201C" w:rsidP="00690287">
            <w:pPr>
              <w:spacing w:line="0" w:lineRule="atLeast"/>
              <w:jc w:val="center"/>
              <w:rPr>
                <w:rFonts w:ascii="Arial Narrow" w:hAnsi="Arial Narrow" w:cs="Angsana New"/>
                <w:b/>
                <w:bCs/>
                <w:color w:val="000000" w:themeColor="text1"/>
                <w:sz w:val="20"/>
                <w:szCs w:val="20"/>
                <w:lang w:eastAsia="es-CO"/>
              </w:rPr>
            </w:pPr>
            <w:r>
              <w:rPr>
                <w:rFonts w:ascii="Arial Narrow" w:hAnsi="Arial Narrow" w:cs="Angsana New"/>
                <w:b/>
                <w:bCs/>
                <w:color w:val="000000" w:themeColor="text1"/>
                <w:sz w:val="20"/>
                <w:szCs w:val="20"/>
                <w:lang w:eastAsia="es-CO"/>
              </w:rPr>
              <w:t>Nombre</w:t>
            </w:r>
          </w:p>
        </w:tc>
      </w:tr>
      <w:tr w:rsidR="006F201C" w:rsidRPr="00D25424" w14:paraId="3047819C" w14:textId="77777777" w:rsidTr="00690287">
        <w:trPr>
          <w:trHeight w:val="280"/>
        </w:trPr>
        <w:tc>
          <w:tcPr>
            <w:tcW w:w="338" w:type="pct"/>
            <w:vAlign w:val="center"/>
            <w:hideMark/>
          </w:tcPr>
          <w:p w14:paraId="672C1037" w14:textId="77777777" w:rsidR="006F201C" w:rsidRPr="00481CC4" w:rsidRDefault="006F201C" w:rsidP="00690287">
            <w:pPr>
              <w:spacing w:line="0" w:lineRule="atLeast"/>
              <w:jc w:val="center"/>
              <w:rPr>
                <w:rFonts w:ascii="Arial Narrow" w:hAnsi="Arial Narrow" w:cs="Angsana New"/>
                <w:iCs/>
                <w:color w:val="000000" w:themeColor="text1"/>
                <w:sz w:val="20"/>
                <w:szCs w:val="20"/>
                <w:lang w:eastAsia="es-CO"/>
              </w:rPr>
            </w:pPr>
            <w:r w:rsidRPr="00481CC4">
              <w:rPr>
                <w:rFonts w:ascii="Arial Narrow" w:hAnsi="Arial Narrow" w:cs="Angsana New"/>
                <w:iCs/>
                <w:color w:val="000000" w:themeColor="text1"/>
                <w:sz w:val="20"/>
                <w:szCs w:val="20"/>
                <w:lang w:eastAsia="es-CO"/>
              </w:rPr>
              <w:t>[</w:t>
            </w:r>
            <w:r>
              <w:rPr>
                <w:rFonts w:ascii="Arial Narrow" w:hAnsi="Arial Narrow" w:cs="Angsana New"/>
                <w:iCs/>
                <w:color w:val="000000" w:themeColor="text1"/>
                <w:sz w:val="20"/>
                <w:szCs w:val="20"/>
                <w:lang w:eastAsia="es-CO"/>
              </w:rPr>
              <w:t>7</w:t>
            </w:r>
            <w:r w:rsidRPr="00481CC4">
              <w:rPr>
                <w:rFonts w:ascii="Arial Narrow" w:hAnsi="Arial Narrow" w:cs="Angsana New"/>
                <w:iCs/>
                <w:color w:val="000000" w:themeColor="text1"/>
                <w:sz w:val="20"/>
                <w:szCs w:val="20"/>
                <w:lang w:eastAsia="es-CO"/>
              </w:rPr>
              <w:t xml:space="preserve">] </w:t>
            </w:r>
          </w:p>
        </w:tc>
        <w:tc>
          <w:tcPr>
            <w:tcW w:w="569" w:type="pct"/>
            <w:vAlign w:val="center"/>
            <w:hideMark/>
          </w:tcPr>
          <w:p w14:paraId="2076FD2D" w14:textId="77777777" w:rsidR="006F201C" w:rsidRPr="00481CC4" w:rsidRDefault="006F201C" w:rsidP="00690287">
            <w:pPr>
              <w:spacing w:line="0" w:lineRule="atLeast"/>
              <w:jc w:val="center"/>
              <w:rPr>
                <w:rFonts w:ascii="Arial Narrow" w:hAnsi="Arial Narrow" w:cs="Angsana New"/>
                <w:iCs/>
                <w:color w:val="000000" w:themeColor="text1"/>
                <w:sz w:val="20"/>
                <w:szCs w:val="20"/>
                <w:lang w:eastAsia="es-CO"/>
              </w:rPr>
            </w:pPr>
            <w:r w:rsidRPr="00481CC4">
              <w:rPr>
                <w:rFonts w:ascii="Arial Narrow" w:hAnsi="Arial Narrow" w:cs="Angsana New"/>
                <w:iCs/>
                <w:color w:val="000000" w:themeColor="text1"/>
                <w:sz w:val="20"/>
                <w:szCs w:val="20"/>
                <w:lang w:eastAsia="es-CO"/>
              </w:rPr>
              <w:t>[</w:t>
            </w:r>
            <w:r>
              <w:rPr>
                <w:rFonts w:ascii="Arial Narrow" w:hAnsi="Arial Narrow" w:cs="Angsana New"/>
                <w:iCs/>
                <w:color w:val="000000" w:themeColor="text1"/>
                <w:sz w:val="20"/>
                <w:szCs w:val="20"/>
                <w:lang w:eastAsia="es-CO"/>
              </w:rPr>
              <w:t>21</w:t>
            </w:r>
            <w:r w:rsidRPr="00481CC4">
              <w:rPr>
                <w:rFonts w:ascii="Arial Narrow" w:hAnsi="Arial Narrow" w:cs="Angsana New"/>
                <w:iCs/>
                <w:color w:val="000000" w:themeColor="text1"/>
                <w:sz w:val="20"/>
                <w:szCs w:val="20"/>
                <w:lang w:eastAsia="es-CO"/>
              </w:rPr>
              <w:t xml:space="preserve">] </w:t>
            </w:r>
          </w:p>
        </w:tc>
        <w:tc>
          <w:tcPr>
            <w:tcW w:w="456" w:type="pct"/>
            <w:vAlign w:val="center"/>
            <w:hideMark/>
          </w:tcPr>
          <w:p w14:paraId="0FDB701B" w14:textId="77777777" w:rsidR="006F201C" w:rsidRPr="00481CC4" w:rsidRDefault="006F201C" w:rsidP="00690287">
            <w:pPr>
              <w:spacing w:line="0" w:lineRule="atLeast"/>
              <w:jc w:val="center"/>
              <w:rPr>
                <w:rFonts w:ascii="Arial Narrow" w:hAnsi="Arial Narrow" w:cs="Angsana New"/>
                <w:iCs/>
                <w:color w:val="000000" w:themeColor="text1"/>
                <w:sz w:val="20"/>
                <w:szCs w:val="20"/>
                <w:lang w:eastAsia="es-CO"/>
              </w:rPr>
            </w:pPr>
            <w:r w:rsidRPr="00481CC4">
              <w:rPr>
                <w:rFonts w:ascii="Arial Narrow" w:hAnsi="Arial Narrow" w:cs="Angsana New"/>
                <w:iCs/>
                <w:color w:val="000000" w:themeColor="text1"/>
                <w:sz w:val="20"/>
                <w:szCs w:val="20"/>
                <w:lang w:eastAsia="es-CO"/>
              </w:rPr>
              <w:t>[</w:t>
            </w:r>
            <w:r>
              <w:rPr>
                <w:rFonts w:ascii="Arial Narrow" w:hAnsi="Arial Narrow" w:cs="Angsana New"/>
                <w:iCs/>
                <w:color w:val="000000" w:themeColor="text1"/>
                <w:sz w:val="20"/>
                <w:szCs w:val="20"/>
                <w:lang w:eastAsia="es-CO"/>
              </w:rPr>
              <w:t>01</w:t>
            </w:r>
            <w:r w:rsidRPr="00481CC4">
              <w:rPr>
                <w:rFonts w:ascii="Arial Narrow" w:hAnsi="Arial Narrow" w:cs="Angsana New"/>
                <w:iCs/>
                <w:color w:val="000000" w:themeColor="text1"/>
                <w:sz w:val="20"/>
                <w:szCs w:val="20"/>
                <w:lang w:eastAsia="es-CO"/>
              </w:rPr>
              <w:t xml:space="preserve">] </w:t>
            </w:r>
          </w:p>
        </w:tc>
        <w:tc>
          <w:tcPr>
            <w:tcW w:w="379" w:type="pct"/>
            <w:vAlign w:val="center"/>
            <w:hideMark/>
          </w:tcPr>
          <w:p w14:paraId="70687D98" w14:textId="77777777" w:rsidR="006F201C" w:rsidRPr="00481CC4" w:rsidRDefault="006F201C" w:rsidP="00690287">
            <w:pPr>
              <w:spacing w:line="0" w:lineRule="atLeast"/>
              <w:jc w:val="center"/>
              <w:rPr>
                <w:rFonts w:ascii="Arial Narrow" w:hAnsi="Arial Narrow" w:cs="Angsana New"/>
                <w:iCs/>
                <w:color w:val="000000" w:themeColor="text1"/>
                <w:sz w:val="20"/>
                <w:szCs w:val="20"/>
                <w:lang w:eastAsia="es-CO"/>
              </w:rPr>
            </w:pPr>
            <w:r w:rsidRPr="00481CC4">
              <w:rPr>
                <w:rFonts w:ascii="Arial Narrow" w:hAnsi="Arial Narrow" w:cs="Angsana New"/>
                <w:iCs/>
                <w:color w:val="000000" w:themeColor="text1"/>
                <w:sz w:val="20"/>
                <w:szCs w:val="20"/>
                <w:lang w:eastAsia="es-CO"/>
              </w:rPr>
              <w:t>[1</w:t>
            </w:r>
            <w:r>
              <w:rPr>
                <w:rFonts w:ascii="Arial Narrow" w:hAnsi="Arial Narrow" w:cs="Angsana New"/>
                <w:iCs/>
                <w:color w:val="000000" w:themeColor="text1"/>
                <w:sz w:val="20"/>
                <w:szCs w:val="20"/>
                <w:lang w:eastAsia="es-CO"/>
              </w:rPr>
              <w:t>5</w:t>
            </w:r>
            <w:r w:rsidRPr="00481CC4">
              <w:rPr>
                <w:rFonts w:ascii="Arial Narrow" w:hAnsi="Arial Narrow" w:cs="Angsana New"/>
                <w:iCs/>
                <w:color w:val="000000" w:themeColor="text1"/>
                <w:sz w:val="20"/>
                <w:szCs w:val="20"/>
                <w:lang w:eastAsia="es-CO"/>
              </w:rPr>
              <w:t xml:space="preserve">] </w:t>
            </w:r>
          </w:p>
        </w:tc>
        <w:tc>
          <w:tcPr>
            <w:tcW w:w="460" w:type="pct"/>
            <w:vAlign w:val="center"/>
            <w:hideMark/>
          </w:tcPr>
          <w:p w14:paraId="73A71C7D" w14:textId="77777777" w:rsidR="006F201C" w:rsidRPr="00481CC4" w:rsidRDefault="006F201C" w:rsidP="00690287">
            <w:pPr>
              <w:spacing w:line="0" w:lineRule="atLeast"/>
              <w:jc w:val="center"/>
              <w:rPr>
                <w:rFonts w:ascii="Arial Narrow" w:hAnsi="Arial Narrow" w:cs="Angsana New"/>
                <w:iCs/>
                <w:color w:val="000000" w:themeColor="text1"/>
                <w:sz w:val="20"/>
                <w:szCs w:val="20"/>
                <w:lang w:eastAsia="es-CO"/>
              </w:rPr>
            </w:pPr>
            <w:r w:rsidRPr="00481CC4">
              <w:rPr>
                <w:rFonts w:ascii="Arial Narrow" w:hAnsi="Arial Narrow" w:cs="Angsana New"/>
                <w:iCs/>
                <w:color w:val="000000" w:themeColor="text1"/>
                <w:sz w:val="20"/>
                <w:szCs w:val="20"/>
                <w:lang w:eastAsia="es-CO"/>
              </w:rPr>
              <w:t>[</w:t>
            </w:r>
            <w:r>
              <w:rPr>
                <w:rFonts w:ascii="Arial Narrow" w:hAnsi="Arial Narrow" w:cs="Angsana New"/>
                <w:iCs/>
                <w:color w:val="000000" w:themeColor="text1"/>
                <w:sz w:val="20"/>
                <w:szCs w:val="20"/>
                <w:lang w:eastAsia="es-CO"/>
              </w:rPr>
              <w:t>07</w:t>
            </w:r>
            <w:r w:rsidRPr="00481CC4">
              <w:rPr>
                <w:rFonts w:ascii="Arial Narrow" w:hAnsi="Arial Narrow" w:cs="Angsana New"/>
                <w:iCs/>
                <w:color w:val="000000" w:themeColor="text1"/>
                <w:sz w:val="20"/>
                <w:szCs w:val="20"/>
                <w:lang w:eastAsia="es-CO"/>
              </w:rPr>
              <w:t xml:space="preserve">] </w:t>
            </w:r>
          </w:p>
        </w:tc>
        <w:tc>
          <w:tcPr>
            <w:tcW w:w="677" w:type="pct"/>
            <w:noWrap/>
            <w:vAlign w:val="center"/>
          </w:tcPr>
          <w:p w14:paraId="6CFCD361" w14:textId="77777777" w:rsidR="006F201C" w:rsidRPr="00481CC4" w:rsidRDefault="006F201C" w:rsidP="00690287">
            <w:pPr>
              <w:spacing w:line="0" w:lineRule="atLeast"/>
              <w:jc w:val="center"/>
              <w:rPr>
                <w:rFonts w:ascii="Arial Narrow" w:hAnsi="Arial Narrow" w:cs="Angsana New"/>
                <w:iCs/>
                <w:color w:val="000000" w:themeColor="text1"/>
                <w:sz w:val="20"/>
                <w:szCs w:val="20"/>
                <w:lang w:eastAsia="es-CO"/>
              </w:rPr>
            </w:pPr>
            <w:r>
              <w:rPr>
                <w:rFonts w:ascii="Arial Narrow" w:hAnsi="Arial Narrow" w:cs="Calibri"/>
                <w:color w:val="000000" w:themeColor="text1"/>
                <w:sz w:val="18"/>
                <w:szCs w:val="18"/>
              </w:rPr>
              <w:t>72101507</w:t>
            </w:r>
          </w:p>
        </w:tc>
        <w:tc>
          <w:tcPr>
            <w:tcW w:w="2121" w:type="pct"/>
          </w:tcPr>
          <w:p w14:paraId="3A4626B3" w14:textId="77777777" w:rsidR="006F201C" w:rsidRPr="00D25424" w:rsidRDefault="006F201C" w:rsidP="00690287">
            <w:pPr>
              <w:spacing w:line="0" w:lineRule="atLeast"/>
              <w:rPr>
                <w:rFonts w:ascii="Arial Narrow" w:hAnsi="Arial Narrow" w:cs="Arial Narrow"/>
                <w:color w:val="000000" w:themeColor="text1"/>
              </w:rPr>
            </w:pPr>
            <w:r>
              <w:rPr>
                <w:rFonts w:ascii="Arial Narrow" w:hAnsi="Arial Narrow" w:cs="Calibri"/>
                <w:sz w:val="18"/>
                <w:szCs w:val="18"/>
              </w:rPr>
              <w:t>SERVICIO DE MANTENIMIENTO DE EDIFICIOS</w:t>
            </w:r>
          </w:p>
        </w:tc>
      </w:tr>
      <w:tr w:rsidR="00695B38" w:rsidRPr="00D25424" w14:paraId="3CA0C30D" w14:textId="77777777" w:rsidTr="00690287">
        <w:trPr>
          <w:trHeight w:val="280"/>
        </w:trPr>
        <w:tc>
          <w:tcPr>
            <w:tcW w:w="338" w:type="pct"/>
            <w:vAlign w:val="center"/>
          </w:tcPr>
          <w:p w14:paraId="4F6EE0C5" w14:textId="1CC4D866" w:rsidR="00695B38" w:rsidRPr="00481CC4" w:rsidRDefault="00695B38" w:rsidP="00695B38">
            <w:pPr>
              <w:spacing w:line="0" w:lineRule="atLeast"/>
              <w:jc w:val="center"/>
              <w:rPr>
                <w:rFonts w:ascii="Arial Narrow" w:hAnsi="Arial Narrow" w:cs="Angsana New"/>
                <w:iCs/>
                <w:color w:val="000000" w:themeColor="text1"/>
                <w:sz w:val="20"/>
                <w:szCs w:val="20"/>
                <w:lang w:eastAsia="es-CO"/>
              </w:rPr>
            </w:pPr>
            <w:r w:rsidRPr="00481CC4">
              <w:rPr>
                <w:rFonts w:ascii="Arial Narrow" w:hAnsi="Arial Narrow" w:cs="Angsana New"/>
                <w:iCs/>
                <w:color w:val="000000" w:themeColor="text1"/>
                <w:sz w:val="20"/>
                <w:szCs w:val="20"/>
                <w:lang w:eastAsia="es-CO"/>
              </w:rPr>
              <w:t>[</w:t>
            </w:r>
            <w:r>
              <w:rPr>
                <w:rFonts w:ascii="Arial Narrow" w:hAnsi="Arial Narrow" w:cs="Angsana New"/>
                <w:iCs/>
                <w:color w:val="000000" w:themeColor="text1"/>
                <w:sz w:val="20"/>
                <w:szCs w:val="20"/>
                <w:lang w:eastAsia="es-CO"/>
              </w:rPr>
              <w:t>7</w:t>
            </w:r>
            <w:r w:rsidRPr="00481CC4">
              <w:rPr>
                <w:rFonts w:ascii="Arial Narrow" w:hAnsi="Arial Narrow" w:cs="Angsana New"/>
                <w:iCs/>
                <w:color w:val="000000" w:themeColor="text1"/>
                <w:sz w:val="20"/>
                <w:szCs w:val="20"/>
                <w:lang w:eastAsia="es-CO"/>
              </w:rPr>
              <w:t xml:space="preserve">] </w:t>
            </w:r>
          </w:p>
        </w:tc>
        <w:tc>
          <w:tcPr>
            <w:tcW w:w="569" w:type="pct"/>
            <w:vAlign w:val="center"/>
          </w:tcPr>
          <w:p w14:paraId="6BB1D3A2" w14:textId="46AE79ED" w:rsidR="00695B38" w:rsidRPr="00481CC4" w:rsidRDefault="00695B38" w:rsidP="00695B38">
            <w:pPr>
              <w:spacing w:line="0" w:lineRule="atLeast"/>
              <w:jc w:val="center"/>
              <w:rPr>
                <w:rFonts w:ascii="Arial Narrow" w:hAnsi="Arial Narrow" w:cs="Angsana New"/>
                <w:iCs/>
                <w:color w:val="000000" w:themeColor="text1"/>
                <w:sz w:val="20"/>
                <w:szCs w:val="20"/>
                <w:lang w:eastAsia="es-CO"/>
              </w:rPr>
            </w:pPr>
            <w:r w:rsidRPr="00481CC4">
              <w:rPr>
                <w:rFonts w:ascii="Arial Narrow" w:hAnsi="Arial Narrow" w:cs="Angsana New"/>
                <w:iCs/>
                <w:color w:val="000000" w:themeColor="text1"/>
                <w:sz w:val="20"/>
                <w:szCs w:val="20"/>
                <w:lang w:eastAsia="es-CO"/>
              </w:rPr>
              <w:t>[</w:t>
            </w:r>
            <w:r>
              <w:rPr>
                <w:rFonts w:ascii="Arial Narrow" w:hAnsi="Arial Narrow" w:cs="Angsana New"/>
                <w:iCs/>
                <w:color w:val="000000" w:themeColor="text1"/>
                <w:sz w:val="20"/>
                <w:szCs w:val="20"/>
                <w:lang w:eastAsia="es-CO"/>
              </w:rPr>
              <w:t>21</w:t>
            </w:r>
            <w:r w:rsidRPr="00481CC4">
              <w:rPr>
                <w:rFonts w:ascii="Arial Narrow" w:hAnsi="Arial Narrow" w:cs="Angsana New"/>
                <w:iCs/>
                <w:color w:val="000000" w:themeColor="text1"/>
                <w:sz w:val="20"/>
                <w:szCs w:val="20"/>
                <w:lang w:eastAsia="es-CO"/>
              </w:rPr>
              <w:t xml:space="preserve">] </w:t>
            </w:r>
          </w:p>
        </w:tc>
        <w:tc>
          <w:tcPr>
            <w:tcW w:w="456" w:type="pct"/>
            <w:vAlign w:val="center"/>
          </w:tcPr>
          <w:p w14:paraId="2010E78A" w14:textId="2E884DC5" w:rsidR="00695B38" w:rsidRPr="00481CC4" w:rsidRDefault="00695B38" w:rsidP="00695B38">
            <w:pPr>
              <w:spacing w:line="0" w:lineRule="atLeast"/>
              <w:jc w:val="center"/>
              <w:rPr>
                <w:rFonts w:ascii="Arial Narrow" w:hAnsi="Arial Narrow" w:cs="Angsana New"/>
                <w:iCs/>
                <w:color w:val="000000" w:themeColor="text1"/>
                <w:sz w:val="20"/>
                <w:szCs w:val="20"/>
                <w:lang w:eastAsia="es-CO"/>
              </w:rPr>
            </w:pPr>
            <w:r w:rsidRPr="00481CC4">
              <w:rPr>
                <w:rFonts w:ascii="Arial Narrow" w:hAnsi="Arial Narrow" w:cs="Angsana New"/>
                <w:iCs/>
                <w:color w:val="000000" w:themeColor="text1"/>
                <w:sz w:val="20"/>
                <w:szCs w:val="20"/>
                <w:lang w:eastAsia="es-CO"/>
              </w:rPr>
              <w:t>[</w:t>
            </w:r>
            <w:r>
              <w:rPr>
                <w:rFonts w:ascii="Arial Narrow" w:hAnsi="Arial Narrow" w:cs="Angsana New"/>
                <w:iCs/>
                <w:color w:val="000000" w:themeColor="text1"/>
                <w:sz w:val="20"/>
                <w:szCs w:val="20"/>
                <w:lang w:eastAsia="es-CO"/>
              </w:rPr>
              <w:t>01</w:t>
            </w:r>
            <w:r w:rsidRPr="00481CC4">
              <w:rPr>
                <w:rFonts w:ascii="Arial Narrow" w:hAnsi="Arial Narrow" w:cs="Angsana New"/>
                <w:iCs/>
                <w:color w:val="000000" w:themeColor="text1"/>
                <w:sz w:val="20"/>
                <w:szCs w:val="20"/>
                <w:lang w:eastAsia="es-CO"/>
              </w:rPr>
              <w:t xml:space="preserve">] </w:t>
            </w:r>
          </w:p>
        </w:tc>
        <w:tc>
          <w:tcPr>
            <w:tcW w:w="379" w:type="pct"/>
            <w:vAlign w:val="center"/>
          </w:tcPr>
          <w:p w14:paraId="438F4C02" w14:textId="03A4882E" w:rsidR="00695B38" w:rsidRPr="00481CC4" w:rsidRDefault="00695B38" w:rsidP="00695B38">
            <w:pPr>
              <w:spacing w:line="0" w:lineRule="atLeast"/>
              <w:jc w:val="center"/>
              <w:rPr>
                <w:rFonts w:ascii="Arial Narrow" w:hAnsi="Arial Narrow" w:cs="Angsana New"/>
                <w:iCs/>
                <w:color w:val="000000" w:themeColor="text1"/>
                <w:sz w:val="20"/>
                <w:szCs w:val="20"/>
                <w:lang w:eastAsia="es-CO"/>
              </w:rPr>
            </w:pPr>
            <w:r w:rsidRPr="00481CC4">
              <w:rPr>
                <w:rFonts w:ascii="Arial Narrow" w:hAnsi="Arial Narrow" w:cs="Angsana New"/>
                <w:iCs/>
                <w:color w:val="000000" w:themeColor="text1"/>
                <w:sz w:val="20"/>
                <w:szCs w:val="20"/>
                <w:lang w:eastAsia="es-CO"/>
              </w:rPr>
              <w:t>[</w:t>
            </w:r>
            <w:r>
              <w:rPr>
                <w:rFonts w:ascii="Arial Narrow" w:hAnsi="Arial Narrow" w:cs="Angsana New"/>
                <w:iCs/>
                <w:color w:val="000000" w:themeColor="text1"/>
                <w:sz w:val="20"/>
                <w:szCs w:val="20"/>
                <w:lang w:eastAsia="es-CO"/>
              </w:rPr>
              <w:t>5</w:t>
            </w:r>
            <w:r w:rsidRPr="00481CC4">
              <w:rPr>
                <w:rFonts w:ascii="Arial Narrow" w:hAnsi="Arial Narrow" w:cs="Angsana New"/>
                <w:iCs/>
                <w:color w:val="000000" w:themeColor="text1"/>
                <w:sz w:val="20"/>
                <w:szCs w:val="20"/>
                <w:lang w:eastAsia="es-CO"/>
              </w:rPr>
              <w:t xml:space="preserve">] </w:t>
            </w:r>
          </w:p>
        </w:tc>
        <w:tc>
          <w:tcPr>
            <w:tcW w:w="460" w:type="pct"/>
            <w:vAlign w:val="center"/>
          </w:tcPr>
          <w:p w14:paraId="6B63CF60" w14:textId="24A416C5" w:rsidR="00695B38" w:rsidRPr="00481CC4" w:rsidRDefault="00695B38" w:rsidP="00695B38">
            <w:pPr>
              <w:spacing w:line="0" w:lineRule="atLeast"/>
              <w:jc w:val="center"/>
              <w:rPr>
                <w:rFonts w:ascii="Arial Narrow" w:hAnsi="Arial Narrow" w:cs="Angsana New"/>
                <w:iCs/>
                <w:color w:val="000000" w:themeColor="text1"/>
                <w:sz w:val="20"/>
                <w:szCs w:val="20"/>
                <w:lang w:eastAsia="es-CO"/>
              </w:rPr>
            </w:pPr>
            <w:r w:rsidRPr="00481CC4">
              <w:rPr>
                <w:rFonts w:ascii="Arial Narrow" w:hAnsi="Arial Narrow" w:cs="Angsana New"/>
                <w:iCs/>
                <w:color w:val="000000" w:themeColor="text1"/>
                <w:sz w:val="20"/>
                <w:szCs w:val="20"/>
                <w:lang w:eastAsia="es-CO"/>
              </w:rPr>
              <w:t>[</w:t>
            </w:r>
            <w:r>
              <w:rPr>
                <w:rFonts w:ascii="Arial Narrow" w:hAnsi="Arial Narrow" w:cs="Angsana New"/>
                <w:iCs/>
                <w:color w:val="000000" w:themeColor="text1"/>
                <w:sz w:val="20"/>
                <w:szCs w:val="20"/>
                <w:lang w:eastAsia="es-CO"/>
              </w:rPr>
              <w:t>00</w:t>
            </w:r>
            <w:r w:rsidRPr="00481CC4">
              <w:rPr>
                <w:rFonts w:ascii="Arial Narrow" w:hAnsi="Arial Narrow" w:cs="Angsana New"/>
                <w:iCs/>
                <w:color w:val="000000" w:themeColor="text1"/>
                <w:sz w:val="20"/>
                <w:szCs w:val="20"/>
                <w:lang w:eastAsia="es-CO"/>
              </w:rPr>
              <w:t xml:space="preserve">] </w:t>
            </w:r>
          </w:p>
        </w:tc>
        <w:tc>
          <w:tcPr>
            <w:tcW w:w="677" w:type="pct"/>
            <w:noWrap/>
            <w:vAlign w:val="center"/>
          </w:tcPr>
          <w:p w14:paraId="6F17903B" w14:textId="12C01DB8" w:rsidR="00695B38" w:rsidRDefault="00695B38" w:rsidP="00695B38">
            <w:pPr>
              <w:spacing w:line="0" w:lineRule="atLeast"/>
              <w:jc w:val="center"/>
              <w:rPr>
                <w:rFonts w:ascii="Arial Narrow" w:hAnsi="Arial Narrow" w:cs="Calibri"/>
                <w:color w:val="000000" w:themeColor="text1"/>
                <w:sz w:val="18"/>
                <w:szCs w:val="18"/>
              </w:rPr>
            </w:pPr>
            <w:r>
              <w:rPr>
                <w:rFonts w:ascii="Arial Narrow" w:hAnsi="Arial Narrow" w:cs="Calibri"/>
                <w:color w:val="000000" w:themeColor="text1"/>
                <w:sz w:val="18"/>
                <w:szCs w:val="18"/>
              </w:rPr>
              <w:t>72101500</w:t>
            </w:r>
          </w:p>
        </w:tc>
        <w:tc>
          <w:tcPr>
            <w:tcW w:w="2121" w:type="pct"/>
          </w:tcPr>
          <w:p w14:paraId="76051919" w14:textId="2164E41C" w:rsidR="00695B38" w:rsidRDefault="00695B38" w:rsidP="00695B38">
            <w:pPr>
              <w:spacing w:line="0" w:lineRule="atLeast"/>
              <w:rPr>
                <w:rFonts w:ascii="Arial Narrow" w:hAnsi="Arial Narrow" w:cs="Calibri"/>
                <w:sz w:val="18"/>
                <w:szCs w:val="18"/>
              </w:rPr>
            </w:pPr>
            <w:r>
              <w:rPr>
                <w:rFonts w:ascii="Arial Narrow" w:hAnsi="Arial Narrow" w:cs="Calibri"/>
                <w:sz w:val="18"/>
                <w:szCs w:val="18"/>
              </w:rPr>
              <w:t>SERVICIOS DE APOYO PARA LA CONSTRUCCIÓN</w:t>
            </w:r>
          </w:p>
        </w:tc>
      </w:tr>
    </w:tbl>
    <w:p w14:paraId="61818EBD" w14:textId="77777777" w:rsidR="006F201C" w:rsidRDefault="006F201C" w:rsidP="0012501A">
      <w:pPr>
        <w:widowControl w:val="0"/>
        <w:autoSpaceDE w:val="0"/>
        <w:autoSpaceDN w:val="0"/>
        <w:adjustRightInd w:val="0"/>
        <w:ind w:left="123"/>
        <w:jc w:val="both"/>
        <w:rPr>
          <w:rFonts w:ascii="Arial Narrow" w:hAnsi="Arial Narrow" w:cs="Angsana New"/>
          <w:b/>
          <w:bCs/>
          <w:sz w:val="22"/>
          <w:szCs w:val="22"/>
        </w:rPr>
      </w:pPr>
    </w:p>
    <w:p w14:paraId="09B9E54A" w14:textId="26609093" w:rsidR="0012501A" w:rsidRPr="00823BE3" w:rsidRDefault="006F201C" w:rsidP="0012501A">
      <w:pPr>
        <w:spacing w:line="0" w:lineRule="atLeast"/>
        <w:jc w:val="both"/>
        <w:rPr>
          <w:rFonts w:ascii="Arial Narrow" w:hAnsi="Arial Narrow" w:cs="Arial"/>
          <w:b/>
          <w:sz w:val="22"/>
          <w:szCs w:val="22"/>
          <w:u w:val="single"/>
        </w:rPr>
      </w:pPr>
      <w:r>
        <w:rPr>
          <w:rFonts w:ascii="Arial Narrow" w:hAnsi="Arial Narrow" w:cs="Arial"/>
          <w:b/>
          <w:sz w:val="22"/>
          <w:szCs w:val="22"/>
          <w:u w:val="single"/>
        </w:rPr>
        <w:t>N</w:t>
      </w:r>
      <w:r w:rsidR="0012501A" w:rsidRPr="00823BE3">
        <w:rPr>
          <w:rFonts w:ascii="Arial Narrow" w:hAnsi="Arial Narrow" w:cs="Arial"/>
          <w:b/>
          <w:sz w:val="22"/>
          <w:szCs w:val="22"/>
          <w:u w:val="single"/>
        </w:rPr>
        <w:t xml:space="preserve">ota: Se aclara que según el Artículo 6 de la ley 1150, para la contratación de mínima cuantía la clasificación del proponente </w:t>
      </w:r>
      <w:r w:rsidR="00597C4C">
        <w:rPr>
          <w:rFonts w:ascii="Arial Narrow" w:hAnsi="Arial Narrow" w:cs="Arial"/>
          <w:b/>
          <w:sz w:val="22"/>
          <w:szCs w:val="22"/>
          <w:u w:val="single"/>
        </w:rPr>
        <w:t>en los</w:t>
      </w:r>
      <w:r w:rsidR="0012501A" w:rsidRPr="00823BE3">
        <w:rPr>
          <w:rFonts w:ascii="Arial Narrow" w:hAnsi="Arial Narrow" w:cs="Arial"/>
          <w:b/>
          <w:sz w:val="22"/>
          <w:szCs w:val="22"/>
          <w:u w:val="single"/>
        </w:rPr>
        <w:t xml:space="preserve"> código</w:t>
      </w:r>
      <w:r w:rsidR="00597C4C">
        <w:rPr>
          <w:rFonts w:ascii="Arial Narrow" w:hAnsi="Arial Narrow" w:cs="Arial"/>
          <w:b/>
          <w:sz w:val="22"/>
          <w:szCs w:val="22"/>
          <w:u w:val="single"/>
        </w:rPr>
        <w:t>s</w:t>
      </w:r>
      <w:r w:rsidR="0012501A" w:rsidRPr="00823BE3">
        <w:rPr>
          <w:rFonts w:ascii="Arial Narrow" w:hAnsi="Arial Narrow" w:cs="Arial"/>
          <w:b/>
          <w:sz w:val="22"/>
          <w:szCs w:val="22"/>
          <w:u w:val="single"/>
        </w:rPr>
        <w:t xml:space="preserve"> mencionado</w:t>
      </w:r>
      <w:r w:rsidR="00597C4C">
        <w:rPr>
          <w:rFonts w:ascii="Arial Narrow" w:hAnsi="Arial Narrow" w:cs="Arial"/>
          <w:b/>
          <w:sz w:val="22"/>
          <w:szCs w:val="22"/>
          <w:u w:val="single"/>
        </w:rPr>
        <w:t>s</w:t>
      </w:r>
      <w:r w:rsidR="0012501A" w:rsidRPr="00823BE3">
        <w:rPr>
          <w:rFonts w:ascii="Arial Narrow" w:hAnsi="Arial Narrow" w:cs="Arial"/>
          <w:b/>
          <w:sz w:val="22"/>
          <w:szCs w:val="22"/>
          <w:u w:val="single"/>
        </w:rPr>
        <w:t xml:space="preserve"> anteriormente no es un requisito habilitante sino un mecanismo para establecer un lenguaje común entre los partícipes del Sistema de Compras y Contratación Pública.</w:t>
      </w:r>
    </w:p>
    <w:p w14:paraId="3B9DFD88" w14:textId="77777777" w:rsidR="0012501A" w:rsidRPr="00823BE3" w:rsidRDefault="0012501A" w:rsidP="0012501A">
      <w:pPr>
        <w:spacing w:line="0" w:lineRule="atLeast"/>
        <w:jc w:val="both"/>
        <w:rPr>
          <w:rFonts w:ascii="Arial Narrow" w:hAnsi="Arial Narrow" w:cs="Angsana New"/>
          <w:b/>
          <w:bCs/>
          <w:sz w:val="22"/>
          <w:szCs w:val="22"/>
        </w:rPr>
      </w:pPr>
    </w:p>
    <w:p w14:paraId="4AE0E20D" w14:textId="77777777" w:rsidR="0012501A" w:rsidRPr="00823BE3" w:rsidRDefault="0012501A" w:rsidP="00373BC8">
      <w:pPr>
        <w:numPr>
          <w:ilvl w:val="0"/>
          <w:numId w:val="2"/>
        </w:numPr>
        <w:spacing w:line="0" w:lineRule="atLeast"/>
        <w:ind w:left="284" w:hanging="284"/>
        <w:jc w:val="both"/>
        <w:rPr>
          <w:rFonts w:ascii="Arial Narrow" w:hAnsi="Arial Narrow" w:cs="Angsana New"/>
          <w:b/>
          <w:bCs/>
          <w:sz w:val="22"/>
          <w:szCs w:val="22"/>
        </w:rPr>
      </w:pPr>
      <w:r w:rsidRPr="00823BE3">
        <w:rPr>
          <w:rFonts w:ascii="Arial Narrow" w:hAnsi="Arial Narrow" w:cs="Angsana New"/>
          <w:b/>
          <w:bCs/>
          <w:sz w:val="22"/>
          <w:szCs w:val="22"/>
        </w:rPr>
        <w:t>LAS CONDICIONES TÉCNICAS EXIGIDAS</w:t>
      </w:r>
    </w:p>
    <w:p w14:paraId="304CDA33" w14:textId="77777777" w:rsidR="0012501A" w:rsidRPr="00823BE3" w:rsidRDefault="0012501A" w:rsidP="0012501A">
      <w:pPr>
        <w:pStyle w:val="Prrafodelista"/>
        <w:spacing w:after="0" w:line="0" w:lineRule="atLeast"/>
        <w:ind w:left="0"/>
        <w:jc w:val="both"/>
        <w:rPr>
          <w:rFonts w:ascii="Arial Narrow" w:hAnsi="Arial Narrow" w:cs="Angsana New"/>
        </w:rPr>
      </w:pPr>
    </w:p>
    <w:p w14:paraId="00F99422" w14:textId="53796AC8" w:rsidR="00CE54CE" w:rsidRDefault="0012501A" w:rsidP="001A2306">
      <w:pPr>
        <w:jc w:val="both"/>
        <w:rPr>
          <w:rFonts w:ascii="Arial Narrow" w:eastAsia="Calibri" w:hAnsi="Arial Narrow" w:cs="Angsana New"/>
          <w:color w:val="000000"/>
          <w:sz w:val="22"/>
          <w:szCs w:val="22"/>
          <w:lang w:eastAsia="en-US"/>
        </w:rPr>
      </w:pPr>
      <w:r w:rsidRPr="00823BE3">
        <w:rPr>
          <w:rFonts w:ascii="Arial Narrow" w:eastAsia="Calibri" w:hAnsi="Arial Narrow" w:cs="Angsana New"/>
          <w:color w:val="000000"/>
          <w:sz w:val="22"/>
          <w:szCs w:val="22"/>
          <w:lang w:eastAsia="en-US"/>
        </w:rPr>
        <w:t>Teniendo en cuenta las necesidades presentadas po</w:t>
      </w:r>
      <w:r w:rsidR="00CE54CE">
        <w:rPr>
          <w:rFonts w:ascii="Arial Narrow" w:eastAsia="Calibri" w:hAnsi="Arial Narrow" w:cs="Angsana New"/>
          <w:color w:val="000000"/>
          <w:sz w:val="22"/>
          <w:szCs w:val="22"/>
          <w:lang w:eastAsia="en-US"/>
        </w:rPr>
        <w:t xml:space="preserve">r el CLUB MILITAR, los </w:t>
      </w:r>
      <w:r w:rsidR="00ED1B70">
        <w:rPr>
          <w:rFonts w:ascii="Arial Narrow" w:eastAsia="Calibri" w:hAnsi="Arial Narrow" w:cs="Angsana New"/>
          <w:color w:val="000000"/>
          <w:sz w:val="22"/>
          <w:szCs w:val="22"/>
          <w:lang w:eastAsia="en-US"/>
        </w:rPr>
        <w:t>servicios que</w:t>
      </w:r>
      <w:r w:rsidRPr="00823BE3">
        <w:rPr>
          <w:rFonts w:ascii="Arial Narrow" w:eastAsia="Calibri" w:hAnsi="Arial Narrow" w:cs="Angsana New"/>
          <w:color w:val="000000"/>
          <w:sz w:val="22"/>
          <w:szCs w:val="22"/>
          <w:lang w:eastAsia="en-US"/>
        </w:rPr>
        <w:t xml:space="preserve"> se pretenden adquirir mediante el presente proceso son los siguientes:</w:t>
      </w:r>
    </w:p>
    <w:p w14:paraId="6769E6F9" w14:textId="77777777" w:rsidR="00ED1B70" w:rsidRDefault="00ED1B70" w:rsidP="00ED1B70">
      <w:pPr>
        <w:jc w:val="both"/>
        <w:rPr>
          <w:rFonts w:ascii="Arial Narrow" w:eastAsia="Calibri" w:hAnsi="Arial Narrow" w:cs="Arial"/>
          <w:color w:val="000000"/>
          <w:sz w:val="22"/>
          <w:szCs w:val="22"/>
          <w:lang w:eastAsia="en-US"/>
        </w:rPr>
      </w:pPr>
    </w:p>
    <w:p w14:paraId="64CEC99A" w14:textId="77777777" w:rsidR="00ED1B70" w:rsidRPr="00395382" w:rsidRDefault="00ED1B70" w:rsidP="00ED1B70">
      <w:pPr>
        <w:pStyle w:val="Prrafodelista"/>
        <w:numPr>
          <w:ilvl w:val="1"/>
          <w:numId w:val="32"/>
        </w:numPr>
        <w:pBdr>
          <w:top w:val="single" w:sz="4" w:space="1" w:color="auto"/>
          <w:left w:val="single" w:sz="4" w:space="4" w:color="auto"/>
          <w:bottom w:val="single" w:sz="4" w:space="1" w:color="auto"/>
          <w:right w:val="single" w:sz="4" w:space="4" w:color="auto"/>
        </w:pBdr>
        <w:shd w:val="clear" w:color="auto" w:fill="BFBFBF" w:themeFill="background1" w:themeFillShade="BF"/>
        <w:spacing w:after="0" w:line="240" w:lineRule="auto"/>
        <w:ind w:left="709"/>
        <w:jc w:val="both"/>
        <w:rPr>
          <w:rFonts w:ascii="Arial Narrow" w:hAnsi="Arial Narrow" w:cs="Arial"/>
          <w:b/>
          <w:bCs/>
        </w:rPr>
      </w:pPr>
      <w:r>
        <w:rPr>
          <w:rFonts w:ascii="Arial Narrow" w:hAnsi="Arial Narrow" w:cs="Arial"/>
          <w:b/>
          <w:bCs/>
        </w:rPr>
        <w:t>ESPECIFICACIONES TÉ</w:t>
      </w:r>
      <w:r w:rsidRPr="00395382">
        <w:rPr>
          <w:rFonts w:ascii="Arial Narrow" w:hAnsi="Arial Narrow" w:cs="Arial"/>
          <w:b/>
          <w:bCs/>
        </w:rPr>
        <w:t>CNICAS DE OBLIGATORIO CUMPLIMIENTO</w:t>
      </w:r>
    </w:p>
    <w:p w14:paraId="6C190F68" w14:textId="77777777" w:rsidR="00ED1B70" w:rsidRDefault="00ED1B70" w:rsidP="00ED1B70">
      <w:pPr>
        <w:ind w:left="123"/>
        <w:jc w:val="both"/>
        <w:rPr>
          <w:rFonts w:ascii="Arial Narrow" w:eastAsia="Calibri" w:hAnsi="Arial Narrow" w:cs="Arial"/>
          <w:color w:val="000000"/>
          <w:sz w:val="22"/>
          <w:szCs w:val="22"/>
          <w:lang w:eastAsia="en-US"/>
        </w:rPr>
      </w:pPr>
    </w:p>
    <w:tbl>
      <w:tblPr>
        <w:tblW w:w="5000" w:type="pct"/>
        <w:tblLayout w:type="fixed"/>
        <w:tblCellMar>
          <w:left w:w="70" w:type="dxa"/>
          <w:right w:w="70" w:type="dxa"/>
        </w:tblCellMar>
        <w:tblLook w:val="04A0" w:firstRow="1" w:lastRow="0" w:firstColumn="1" w:lastColumn="0" w:noHBand="0" w:noVBand="1"/>
      </w:tblPr>
      <w:tblGrid>
        <w:gridCol w:w="496"/>
        <w:gridCol w:w="1067"/>
        <w:gridCol w:w="5556"/>
        <w:gridCol w:w="1140"/>
        <w:gridCol w:w="1135"/>
      </w:tblGrid>
      <w:tr w:rsidR="00ED1B70" w:rsidRPr="006309A7" w14:paraId="76E9C8E0" w14:textId="77777777" w:rsidTr="00690287">
        <w:trPr>
          <w:trHeight w:val="300"/>
        </w:trPr>
        <w:tc>
          <w:tcPr>
            <w:tcW w:w="26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70E94B" w14:textId="77777777" w:rsidR="00ED1B70" w:rsidRPr="006309A7" w:rsidRDefault="00ED1B70" w:rsidP="00690287">
            <w:pPr>
              <w:rPr>
                <w:rFonts w:ascii="Arial Narrow" w:hAnsi="Arial Narrow" w:cs="Calibri"/>
                <w:b/>
                <w:bCs/>
                <w:color w:val="000000"/>
                <w:sz w:val="22"/>
                <w:szCs w:val="22"/>
              </w:rPr>
            </w:pPr>
            <w:r w:rsidRPr="00F65EFF">
              <w:rPr>
                <w:rFonts w:ascii="Arial Narrow" w:hAnsi="Arial Narrow" w:cs="Arial"/>
                <w:b/>
                <w:bCs/>
                <w:color w:val="000000"/>
                <w:sz w:val="18"/>
                <w:szCs w:val="18"/>
                <w:lang w:eastAsia="es-CO"/>
              </w:rPr>
              <w:t>ITEM</w:t>
            </w:r>
          </w:p>
        </w:tc>
        <w:tc>
          <w:tcPr>
            <w:tcW w:w="568" w:type="pct"/>
            <w:tcBorders>
              <w:top w:val="single" w:sz="4" w:space="0" w:color="auto"/>
              <w:left w:val="single" w:sz="4" w:space="0" w:color="auto"/>
              <w:bottom w:val="single" w:sz="4" w:space="0" w:color="auto"/>
              <w:right w:val="single" w:sz="4" w:space="0" w:color="auto"/>
            </w:tcBorders>
            <w:vAlign w:val="center"/>
          </w:tcPr>
          <w:p w14:paraId="3EB293ED" w14:textId="77777777" w:rsidR="00ED1B70" w:rsidRPr="006309A7" w:rsidRDefault="00ED1B70" w:rsidP="00690287">
            <w:pPr>
              <w:jc w:val="center"/>
              <w:rPr>
                <w:rFonts w:ascii="Arial Narrow" w:hAnsi="Arial Narrow" w:cs="Tahoma"/>
                <w:b/>
                <w:bCs/>
                <w:color w:val="000000"/>
                <w:sz w:val="22"/>
                <w:szCs w:val="22"/>
              </w:rPr>
            </w:pPr>
            <w:r>
              <w:rPr>
                <w:rFonts w:ascii="Arial Narrow" w:hAnsi="Arial Narrow" w:cs="Arial"/>
                <w:b/>
                <w:bCs/>
                <w:color w:val="000000"/>
                <w:sz w:val="18"/>
                <w:szCs w:val="18"/>
                <w:lang w:eastAsia="es-CO"/>
              </w:rPr>
              <w:t>CODIGOS UNSP</w:t>
            </w:r>
          </w:p>
        </w:tc>
        <w:tc>
          <w:tcPr>
            <w:tcW w:w="29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E1AEFB" w14:textId="77777777" w:rsidR="00ED1B70" w:rsidRPr="006309A7" w:rsidRDefault="00ED1B70" w:rsidP="00690287">
            <w:pPr>
              <w:jc w:val="center"/>
              <w:rPr>
                <w:rFonts w:ascii="Arial Narrow" w:hAnsi="Arial Narrow" w:cs="Tahoma"/>
                <w:b/>
                <w:bCs/>
                <w:color w:val="000000"/>
                <w:sz w:val="22"/>
                <w:szCs w:val="22"/>
              </w:rPr>
            </w:pPr>
            <w:r w:rsidRPr="00F65EFF">
              <w:rPr>
                <w:rFonts w:ascii="Arial Narrow" w:hAnsi="Arial Narrow" w:cs="Arial"/>
                <w:b/>
                <w:bCs/>
                <w:color w:val="000000"/>
                <w:sz w:val="18"/>
                <w:szCs w:val="18"/>
                <w:lang w:eastAsia="es-CO"/>
              </w:rPr>
              <w:t>NOMBRE DEL</w:t>
            </w:r>
            <w:r w:rsidRPr="00F65EFF">
              <w:rPr>
                <w:rFonts w:ascii="Arial Narrow" w:hAnsi="Arial Narrow" w:cs="Arial"/>
                <w:b/>
                <w:bCs/>
                <w:color w:val="000000" w:themeColor="text1"/>
                <w:sz w:val="18"/>
                <w:szCs w:val="18"/>
                <w:lang w:eastAsia="es-CO"/>
              </w:rPr>
              <w:t xml:space="preserve"> BIEN</w:t>
            </w:r>
          </w:p>
        </w:tc>
        <w:tc>
          <w:tcPr>
            <w:tcW w:w="607" w:type="pct"/>
            <w:tcBorders>
              <w:top w:val="single" w:sz="8" w:space="0" w:color="auto"/>
              <w:left w:val="single" w:sz="4" w:space="0" w:color="auto"/>
              <w:bottom w:val="nil"/>
              <w:right w:val="single" w:sz="4" w:space="0" w:color="auto"/>
            </w:tcBorders>
            <w:shd w:val="clear" w:color="auto" w:fill="auto"/>
            <w:noWrap/>
            <w:vAlign w:val="center"/>
            <w:hideMark/>
          </w:tcPr>
          <w:p w14:paraId="6402C2C0" w14:textId="77777777" w:rsidR="00ED1B70" w:rsidRPr="006309A7" w:rsidRDefault="00ED1B70" w:rsidP="00690287">
            <w:pPr>
              <w:jc w:val="center"/>
              <w:rPr>
                <w:rFonts w:ascii="Arial Narrow" w:hAnsi="Arial Narrow" w:cs="Tahoma"/>
                <w:b/>
                <w:bCs/>
                <w:color w:val="000000"/>
                <w:sz w:val="22"/>
                <w:szCs w:val="22"/>
              </w:rPr>
            </w:pPr>
            <w:r w:rsidRPr="00F65EFF">
              <w:rPr>
                <w:rFonts w:ascii="Arial Narrow" w:hAnsi="Arial Narrow" w:cs="Arial"/>
                <w:b/>
                <w:bCs/>
                <w:color w:val="000000"/>
                <w:sz w:val="18"/>
                <w:szCs w:val="18"/>
                <w:lang w:eastAsia="es-CO"/>
              </w:rPr>
              <w:t>UNIDAD DE MEDIDA</w:t>
            </w:r>
          </w:p>
        </w:tc>
        <w:tc>
          <w:tcPr>
            <w:tcW w:w="604" w:type="pct"/>
            <w:tcBorders>
              <w:top w:val="single" w:sz="8" w:space="0" w:color="auto"/>
              <w:left w:val="nil"/>
              <w:bottom w:val="single" w:sz="4" w:space="0" w:color="auto"/>
              <w:right w:val="single" w:sz="4" w:space="0" w:color="auto"/>
            </w:tcBorders>
            <w:shd w:val="clear" w:color="auto" w:fill="auto"/>
            <w:noWrap/>
            <w:hideMark/>
          </w:tcPr>
          <w:p w14:paraId="58F62B59" w14:textId="77777777" w:rsidR="00ED1B70" w:rsidRPr="006309A7" w:rsidRDefault="00ED1B70" w:rsidP="00690287">
            <w:pPr>
              <w:jc w:val="center"/>
              <w:rPr>
                <w:rFonts w:ascii="Arial Narrow" w:hAnsi="Arial Narrow" w:cs="Tahoma"/>
                <w:b/>
                <w:bCs/>
                <w:color w:val="000000"/>
                <w:sz w:val="22"/>
                <w:szCs w:val="22"/>
              </w:rPr>
            </w:pPr>
            <w:r w:rsidRPr="00365AD3">
              <w:rPr>
                <w:rFonts w:ascii="Arial Narrow" w:hAnsi="Arial Narrow" w:cs="Arial"/>
                <w:b/>
                <w:bCs/>
                <w:color w:val="000000"/>
                <w:sz w:val="18"/>
                <w:szCs w:val="18"/>
                <w:lang w:eastAsia="es-CO"/>
              </w:rPr>
              <w:t>CANTIDAD</w:t>
            </w:r>
          </w:p>
        </w:tc>
      </w:tr>
      <w:tr w:rsidR="00ED1B70" w:rsidRPr="006309A7" w14:paraId="5BBBA1BD" w14:textId="77777777" w:rsidTr="00690287">
        <w:trPr>
          <w:trHeight w:val="303"/>
        </w:trPr>
        <w:tc>
          <w:tcPr>
            <w:tcW w:w="26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CC2786" w14:textId="77777777" w:rsidR="00ED1B70" w:rsidRPr="006309A7" w:rsidRDefault="00ED1B70" w:rsidP="00690287">
            <w:pPr>
              <w:jc w:val="center"/>
              <w:rPr>
                <w:rFonts w:ascii="Arial Narrow" w:hAnsi="Arial Narrow" w:cs="Calibri"/>
                <w:color w:val="000000"/>
                <w:sz w:val="22"/>
                <w:szCs w:val="22"/>
              </w:rPr>
            </w:pPr>
            <w:r w:rsidRPr="006309A7">
              <w:rPr>
                <w:rFonts w:ascii="Arial Narrow" w:hAnsi="Arial Narrow" w:cs="Calibri"/>
                <w:color w:val="000000"/>
                <w:sz w:val="22"/>
                <w:szCs w:val="22"/>
              </w:rPr>
              <w:t>1</w:t>
            </w:r>
          </w:p>
        </w:tc>
        <w:tc>
          <w:tcPr>
            <w:tcW w:w="568" w:type="pct"/>
            <w:tcBorders>
              <w:top w:val="single" w:sz="4" w:space="0" w:color="auto"/>
              <w:left w:val="nil"/>
              <w:bottom w:val="single" w:sz="4" w:space="0" w:color="auto"/>
              <w:right w:val="single" w:sz="4" w:space="0" w:color="auto"/>
            </w:tcBorders>
            <w:vAlign w:val="center"/>
          </w:tcPr>
          <w:p w14:paraId="1014F3C2" w14:textId="77777777" w:rsidR="00ED1B70" w:rsidRPr="00D3772A" w:rsidRDefault="00ED1B70" w:rsidP="00690287">
            <w:pPr>
              <w:rPr>
                <w:rFonts w:ascii="Arial Narrow" w:eastAsia="Calibri" w:hAnsi="Arial Narrow" w:cs="Arial"/>
                <w:color w:val="000000"/>
                <w:sz w:val="22"/>
                <w:szCs w:val="22"/>
                <w:lang w:eastAsia="en-US"/>
              </w:rPr>
            </w:pPr>
            <w:r w:rsidRPr="00D3772A">
              <w:rPr>
                <w:rFonts w:ascii="Arial Narrow" w:eastAsia="Calibri" w:hAnsi="Arial Narrow" w:cs="Arial"/>
                <w:color w:val="000000"/>
                <w:sz w:val="22"/>
                <w:szCs w:val="22"/>
                <w:lang w:eastAsia="en-US"/>
              </w:rPr>
              <w:t>72101507</w:t>
            </w:r>
          </w:p>
        </w:tc>
        <w:tc>
          <w:tcPr>
            <w:tcW w:w="29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D8162D" w14:textId="77777777" w:rsidR="00ED1B70" w:rsidRPr="00365AD3" w:rsidRDefault="00ED1B70" w:rsidP="00690287">
            <w:pPr>
              <w:rPr>
                <w:rFonts w:ascii="Arial Narrow" w:eastAsia="Calibri" w:hAnsi="Arial Narrow" w:cs="Arial"/>
                <w:color w:val="000000"/>
                <w:sz w:val="22"/>
                <w:szCs w:val="22"/>
                <w:lang w:eastAsia="en-US"/>
              </w:rPr>
            </w:pPr>
            <w:r w:rsidRPr="00365AD3">
              <w:rPr>
                <w:rFonts w:ascii="Arial Narrow" w:eastAsia="Calibri" w:hAnsi="Arial Narrow" w:cs="Arial"/>
                <w:color w:val="000000"/>
                <w:sz w:val="22"/>
                <w:szCs w:val="22"/>
                <w:lang w:eastAsia="en-US"/>
              </w:rPr>
              <w:t>Raspado total del piso (</w:t>
            </w:r>
            <w:r>
              <w:rPr>
                <w:rFonts w:ascii="Arial Narrow" w:eastAsia="Calibri" w:hAnsi="Arial Narrow" w:cs="Arial"/>
                <w:color w:val="000000"/>
                <w:sz w:val="22"/>
                <w:szCs w:val="22"/>
                <w:lang w:eastAsia="en-US"/>
              </w:rPr>
              <w:t xml:space="preserve">hasta encontrar la madera cruda </w:t>
            </w:r>
            <w:r w:rsidRPr="00365AD3">
              <w:rPr>
                <w:rFonts w:ascii="Arial Narrow" w:eastAsia="Calibri" w:hAnsi="Arial Narrow" w:cs="Arial"/>
                <w:color w:val="000000"/>
                <w:sz w:val="22"/>
                <w:szCs w:val="22"/>
                <w:lang w:eastAsia="en-US"/>
              </w:rPr>
              <w:t>)</w:t>
            </w:r>
          </w:p>
        </w:tc>
        <w:tc>
          <w:tcPr>
            <w:tcW w:w="607" w:type="pct"/>
            <w:tcBorders>
              <w:top w:val="single" w:sz="4" w:space="0" w:color="auto"/>
              <w:left w:val="nil"/>
              <w:bottom w:val="single" w:sz="4" w:space="0" w:color="auto"/>
              <w:right w:val="single" w:sz="4" w:space="0" w:color="auto"/>
            </w:tcBorders>
            <w:shd w:val="clear" w:color="auto" w:fill="auto"/>
            <w:vAlign w:val="center"/>
          </w:tcPr>
          <w:p w14:paraId="12D76569" w14:textId="77777777" w:rsidR="00ED1B70" w:rsidRPr="00365AD3" w:rsidRDefault="00ED1B70" w:rsidP="00690287">
            <w:pPr>
              <w:jc w:val="center"/>
              <w:rPr>
                <w:rFonts w:ascii="Arial Narrow" w:eastAsia="Calibri" w:hAnsi="Arial Narrow" w:cs="Arial"/>
                <w:color w:val="000000"/>
                <w:sz w:val="22"/>
                <w:szCs w:val="22"/>
                <w:lang w:eastAsia="en-US"/>
              </w:rPr>
            </w:pPr>
            <w:r w:rsidRPr="00365AD3">
              <w:rPr>
                <w:rFonts w:ascii="Arial Narrow" w:eastAsia="Calibri" w:hAnsi="Arial Narrow" w:cs="Arial"/>
                <w:color w:val="000000"/>
                <w:sz w:val="22"/>
                <w:szCs w:val="22"/>
                <w:lang w:eastAsia="en-US"/>
              </w:rPr>
              <w:t>MT 2</w:t>
            </w:r>
          </w:p>
        </w:tc>
        <w:tc>
          <w:tcPr>
            <w:tcW w:w="604" w:type="pct"/>
            <w:tcBorders>
              <w:top w:val="nil"/>
              <w:left w:val="nil"/>
              <w:bottom w:val="single" w:sz="4" w:space="0" w:color="auto"/>
              <w:right w:val="single" w:sz="4" w:space="0" w:color="auto"/>
            </w:tcBorders>
            <w:shd w:val="clear" w:color="auto" w:fill="auto"/>
            <w:vAlign w:val="center"/>
          </w:tcPr>
          <w:p w14:paraId="6C5A354C" w14:textId="77777777" w:rsidR="00ED1B70" w:rsidRPr="006309A7" w:rsidRDefault="00ED1B70" w:rsidP="00690287">
            <w:pPr>
              <w:jc w:val="center"/>
              <w:rPr>
                <w:rFonts w:ascii="Arial Narrow" w:hAnsi="Arial Narrow" w:cs="Calibri"/>
                <w:color w:val="000000"/>
                <w:sz w:val="22"/>
                <w:szCs w:val="22"/>
              </w:rPr>
            </w:pPr>
            <w:r>
              <w:rPr>
                <w:rFonts w:ascii="Arial Narrow" w:hAnsi="Arial Narrow" w:cs="Calibri"/>
                <w:color w:val="000000"/>
                <w:sz w:val="22"/>
                <w:szCs w:val="22"/>
              </w:rPr>
              <w:t>140</w:t>
            </w:r>
          </w:p>
        </w:tc>
      </w:tr>
      <w:tr w:rsidR="00ED1B70" w:rsidRPr="006309A7" w14:paraId="5198E01D" w14:textId="77777777" w:rsidTr="00690287">
        <w:trPr>
          <w:trHeight w:val="266"/>
        </w:trPr>
        <w:tc>
          <w:tcPr>
            <w:tcW w:w="264" w:type="pct"/>
            <w:tcBorders>
              <w:top w:val="nil"/>
              <w:left w:val="single" w:sz="4" w:space="0" w:color="auto"/>
              <w:bottom w:val="single" w:sz="4" w:space="0" w:color="auto"/>
              <w:right w:val="single" w:sz="4" w:space="0" w:color="auto"/>
            </w:tcBorders>
            <w:shd w:val="clear" w:color="auto" w:fill="auto"/>
            <w:noWrap/>
            <w:vAlign w:val="center"/>
          </w:tcPr>
          <w:p w14:paraId="4838B6B0" w14:textId="77777777" w:rsidR="00ED1B70" w:rsidRPr="006309A7" w:rsidRDefault="00ED1B70" w:rsidP="00690287">
            <w:pPr>
              <w:jc w:val="center"/>
              <w:rPr>
                <w:rFonts w:ascii="Arial Narrow" w:hAnsi="Arial Narrow" w:cs="Calibri"/>
                <w:color w:val="000000"/>
                <w:sz w:val="22"/>
                <w:szCs w:val="22"/>
              </w:rPr>
            </w:pPr>
            <w:r>
              <w:rPr>
                <w:rFonts w:ascii="Arial Narrow" w:hAnsi="Arial Narrow" w:cs="Calibri"/>
                <w:color w:val="000000"/>
                <w:sz w:val="22"/>
                <w:szCs w:val="22"/>
              </w:rPr>
              <w:t>2</w:t>
            </w:r>
          </w:p>
        </w:tc>
        <w:tc>
          <w:tcPr>
            <w:tcW w:w="568" w:type="pct"/>
            <w:tcBorders>
              <w:top w:val="single" w:sz="4" w:space="0" w:color="auto"/>
              <w:left w:val="nil"/>
              <w:bottom w:val="single" w:sz="4" w:space="0" w:color="auto"/>
              <w:right w:val="single" w:sz="4" w:space="0" w:color="auto"/>
            </w:tcBorders>
            <w:vAlign w:val="center"/>
          </w:tcPr>
          <w:p w14:paraId="42C54E69" w14:textId="77777777" w:rsidR="00ED1B70" w:rsidRPr="00D3772A" w:rsidRDefault="00ED1B70" w:rsidP="00690287">
            <w:pPr>
              <w:rPr>
                <w:rFonts w:ascii="Arial Narrow" w:eastAsia="Calibri" w:hAnsi="Arial Narrow" w:cs="Arial"/>
                <w:color w:val="000000"/>
                <w:sz w:val="22"/>
                <w:szCs w:val="22"/>
                <w:lang w:eastAsia="en-US"/>
              </w:rPr>
            </w:pPr>
            <w:r w:rsidRPr="00D3772A">
              <w:rPr>
                <w:rFonts w:ascii="Arial Narrow" w:eastAsia="Calibri" w:hAnsi="Arial Narrow" w:cs="Arial"/>
                <w:color w:val="000000"/>
                <w:sz w:val="22"/>
                <w:szCs w:val="22"/>
                <w:lang w:eastAsia="en-US"/>
              </w:rPr>
              <w:t>72101507</w:t>
            </w:r>
          </w:p>
        </w:tc>
        <w:tc>
          <w:tcPr>
            <w:tcW w:w="2957" w:type="pct"/>
            <w:tcBorders>
              <w:top w:val="single" w:sz="4" w:space="0" w:color="auto"/>
              <w:left w:val="single" w:sz="4" w:space="0" w:color="auto"/>
              <w:bottom w:val="single" w:sz="4" w:space="0" w:color="auto"/>
              <w:right w:val="single" w:sz="4" w:space="0" w:color="auto"/>
            </w:tcBorders>
            <w:shd w:val="clear" w:color="auto" w:fill="auto"/>
            <w:vAlign w:val="center"/>
          </w:tcPr>
          <w:p w14:paraId="265DEF22" w14:textId="77777777" w:rsidR="00ED1B70" w:rsidRPr="00365AD3" w:rsidRDefault="00ED1B70" w:rsidP="00690287">
            <w:pPr>
              <w:rPr>
                <w:rFonts w:ascii="Arial Narrow" w:eastAsia="Calibri" w:hAnsi="Arial Narrow" w:cs="Arial"/>
                <w:color w:val="000000"/>
                <w:sz w:val="22"/>
                <w:szCs w:val="22"/>
                <w:lang w:eastAsia="en-US"/>
              </w:rPr>
            </w:pPr>
            <w:r w:rsidRPr="00365AD3">
              <w:rPr>
                <w:rFonts w:ascii="Arial Narrow" w:eastAsia="Calibri" w:hAnsi="Arial Narrow" w:cs="Arial"/>
                <w:color w:val="000000"/>
                <w:sz w:val="22"/>
                <w:szCs w:val="22"/>
                <w:lang w:eastAsia="en-US"/>
              </w:rPr>
              <w:t>Resanado y tapado de grietas</w:t>
            </w:r>
          </w:p>
        </w:tc>
        <w:tc>
          <w:tcPr>
            <w:tcW w:w="607" w:type="pct"/>
            <w:tcBorders>
              <w:top w:val="nil"/>
              <w:left w:val="nil"/>
              <w:bottom w:val="single" w:sz="4" w:space="0" w:color="auto"/>
              <w:right w:val="single" w:sz="4" w:space="0" w:color="auto"/>
            </w:tcBorders>
            <w:shd w:val="clear" w:color="auto" w:fill="auto"/>
            <w:vAlign w:val="center"/>
          </w:tcPr>
          <w:p w14:paraId="7CABAEC9" w14:textId="77777777" w:rsidR="00ED1B70" w:rsidRPr="00365AD3" w:rsidRDefault="00ED1B70" w:rsidP="00690287">
            <w:pPr>
              <w:jc w:val="center"/>
              <w:rPr>
                <w:rFonts w:ascii="Arial Narrow" w:eastAsia="Calibri" w:hAnsi="Arial Narrow" w:cs="Arial"/>
                <w:color w:val="000000"/>
                <w:sz w:val="22"/>
                <w:szCs w:val="22"/>
                <w:lang w:eastAsia="en-US"/>
              </w:rPr>
            </w:pPr>
            <w:r w:rsidRPr="00365AD3">
              <w:rPr>
                <w:rFonts w:ascii="Arial Narrow" w:eastAsia="Calibri" w:hAnsi="Arial Narrow" w:cs="Arial"/>
                <w:color w:val="000000"/>
                <w:sz w:val="22"/>
                <w:szCs w:val="22"/>
                <w:lang w:eastAsia="en-US"/>
              </w:rPr>
              <w:t>MT 2</w:t>
            </w:r>
          </w:p>
        </w:tc>
        <w:tc>
          <w:tcPr>
            <w:tcW w:w="604" w:type="pct"/>
            <w:tcBorders>
              <w:top w:val="nil"/>
              <w:left w:val="nil"/>
              <w:bottom w:val="single" w:sz="4" w:space="0" w:color="auto"/>
              <w:right w:val="single" w:sz="4" w:space="0" w:color="auto"/>
            </w:tcBorders>
            <w:shd w:val="clear" w:color="auto" w:fill="auto"/>
            <w:vAlign w:val="center"/>
          </w:tcPr>
          <w:p w14:paraId="615D4124" w14:textId="77777777" w:rsidR="00ED1B70" w:rsidRPr="006309A7" w:rsidRDefault="00ED1B70" w:rsidP="00690287">
            <w:pPr>
              <w:jc w:val="center"/>
              <w:rPr>
                <w:rFonts w:ascii="Arial Narrow" w:hAnsi="Arial Narrow" w:cs="Calibri"/>
                <w:color w:val="000000"/>
                <w:sz w:val="22"/>
                <w:szCs w:val="22"/>
              </w:rPr>
            </w:pPr>
            <w:r>
              <w:rPr>
                <w:rFonts w:ascii="Arial Narrow" w:hAnsi="Arial Narrow" w:cs="Calibri"/>
                <w:color w:val="000000"/>
                <w:sz w:val="22"/>
                <w:szCs w:val="22"/>
              </w:rPr>
              <w:t>140</w:t>
            </w:r>
          </w:p>
        </w:tc>
      </w:tr>
      <w:tr w:rsidR="00ED1B70" w:rsidRPr="006309A7" w14:paraId="4B5CCB0C" w14:textId="77777777" w:rsidTr="00690287">
        <w:trPr>
          <w:trHeight w:val="284"/>
        </w:trPr>
        <w:tc>
          <w:tcPr>
            <w:tcW w:w="264" w:type="pct"/>
            <w:tcBorders>
              <w:top w:val="nil"/>
              <w:left w:val="single" w:sz="4" w:space="0" w:color="auto"/>
              <w:bottom w:val="single" w:sz="4" w:space="0" w:color="auto"/>
              <w:right w:val="single" w:sz="4" w:space="0" w:color="auto"/>
            </w:tcBorders>
            <w:shd w:val="clear" w:color="auto" w:fill="auto"/>
            <w:noWrap/>
            <w:vAlign w:val="center"/>
          </w:tcPr>
          <w:p w14:paraId="70DA90CC" w14:textId="77777777" w:rsidR="00ED1B70" w:rsidRPr="006309A7" w:rsidRDefault="00ED1B70" w:rsidP="00690287">
            <w:pPr>
              <w:jc w:val="center"/>
              <w:rPr>
                <w:rFonts w:ascii="Arial Narrow" w:hAnsi="Arial Narrow" w:cs="Calibri"/>
                <w:color w:val="000000"/>
                <w:sz w:val="22"/>
                <w:szCs w:val="22"/>
              </w:rPr>
            </w:pPr>
            <w:r>
              <w:rPr>
                <w:rFonts w:ascii="Arial Narrow" w:hAnsi="Arial Narrow" w:cs="Calibri"/>
                <w:color w:val="000000"/>
                <w:sz w:val="22"/>
                <w:szCs w:val="22"/>
              </w:rPr>
              <w:t>3</w:t>
            </w:r>
          </w:p>
        </w:tc>
        <w:tc>
          <w:tcPr>
            <w:tcW w:w="568" w:type="pct"/>
            <w:tcBorders>
              <w:top w:val="single" w:sz="4" w:space="0" w:color="auto"/>
              <w:left w:val="nil"/>
              <w:bottom w:val="single" w:sz="4" w:space="0" w:color="auto"/>
              <w:right w:val="single" w:sz="4" w:space="0" w:color="auto"/>
            </w:tcBorders>
            <w:vAlign w:val="center"/>
          </w:tcPr>
          <w:p w14:paraId="0BF1E144" w14:textId="77777777" w:rsidR="00ED1B70" w:rsidRPr="00D3772A" w:rsidRDefault="00ED1B70" w:rsidP="00690287">
            <w:pPr>
              <w:rPr>
                <w:rFonts w:ascii="Arial Narrow" w:eastAsia="Calibri" w:hAnsi="Arial Narrow" w:cs="Arial"/>
                <w:color w:val="000000"/>
                <w:sz w:val="22"/>
                <w:szCs w:val="22"/>
                <w:lang w:eastAsia="en-US"/>
              </w:rPr>
            </w:pPr>
            <w:r w:rsidRPr="00D3772A">
              <w:rPr>
                <w:rFonts w:ascii="Arial Narrow" w:eastAsia="Calibri" w:hAnsi="Arial Narrow" w:cs="Arial"/>
                <w:color w:val="000000"/>
                <w:sz w:val="22"/>
                <w:szCs w:val="22"/>
                <w:lang w:eastAsia="en-US"/>
              </w:rPr>
              <w:t>72101507</w:t>
            </w:r>
          </w:p>
        </w:tc>
        <w:tc>
          <w:tcPr>
            <w:tcW w:w="2957" w:type="pct"/>
            <w:tcBorders>
              <w:top w:val="single" w:sz="4" w:space="0" w:color="auto"/>
              <w:left w:val="single" w:sz="4" w:space="0" w:color="auto"/>
              <w:bottom w:val="single" w:sz="4" w:space="0" w:color="auto"/>
              <w:right w:val="single" w:sz="4" w:space="0" w:color="auto"/>
            </w:tcBorders>
            <w:shd w:val="clear" w:color="auto" w:fill="auto"/>
            <w:vAlign w:val="center"/>
          </w:tcPr>
          <w:p w14:paraId="595BAA9E" w14:textId="77777777" w:rsidR="00ED1B70" w:rsidRPr="00365AD3" w:rsidRDefault="00ED1B70" w:rsidP="00690287">
            <w:pPr>
              <w:rPr>
                <w:rFonts w:ascii="Arial Narrow" w:eastAsia="Calibri" w:hAnsi="Arial Narrow" w:cs="Arial"/>
                <w:color w:val="000000"/>
                <w:sz w:val="22"/>
                <w:szCs w:val="22"/>
                <w:lang w:eastAsia="en-US"/>
              </w:rPr>
            </w:pPr>
            <w:r w:rsidRPr="00365AD3">
              <w:rPr>
                <w:rFonts w:ascii="Arial Narrow" w:eastAsia="Calibri" w:hAnsi="Arial Narrow" w:cs="Arial"/>
                <w:color w:val="000000"/>
                <w:sz w:val="22"/>
                <w:szCs w:val="22"/>
                <w:lang w:eastAsia="en-US"/>
              </w:rPr>
              <w:t>Lijada y pulida de toda el área</w:t>
            </w:r>
          </w:p>
        </w:tc>
        <w:tc>
          <w:tcPr>
            <w:tcW w:w="607" w:type="pct"/>
            <w:tcBorders>
              <w:top w:val="nil"/>
              <w:left w:val="nil"/>
              <w:bottom w:val="single" w:sz="4" w:space="0" w:color="auto"/>
              <w:right w:val="single" w:sz="4" w:space="0" w:color="auto"/>
            </w:tcBorders>
            <w:shd w:val="clear" w:color="auto" w:fill="auto"/>
            <w:vAlign w:val="center"/>
          </w:tcPr>
          <w:p w14:paraId="2CAD6317" w14:textId="77777777" w:rsidR="00ED1B70" w:rsidRPr="00365AD3" w:rsidRDefault="00ED1B70" w:rsidP="00690287">
            <w:pPr>
              <w:jc w:val="center"/>
              <w:rPr>
                <w:rFonts w:ascii="Arial Narrow" w:eastAsia="Calibri" w:hAnsi="Arial Narrow" w:cs="Arial"/>
                <w:color w:val="000000"/>
                <w:sz w:val="22"/>
                <w:szCs w:val="22"/>
                <w:lang w:eastAsia="en-US"/>
              </w:rPr>
            </w:pPr>
            <w:r w:rsidRPr="00365AD3">
              <w:rPr>
                <w:rFonts w:ascii="Arial Narrow" w:eastAsia="Calibri" w:hAnsi="Arial Narrow" w:cs="Arial"/>
                <w:color w:val="000000"/>
                <w:sz w:val="22"/>
                <w:szCs w:val="22"/>
                <w:lang w:eastAsia="en-US"/>
              </w:rPr>
              <w:t>MT 2</w:t>
            </w:r>
          </w:p>
        </w:tc>
        <w:tc>
          <w:tcPr>
            <w:tcW w:w="604" w:type="pct"/>
            <w:tcBorders>
              <w:top w:val="nil"/>
              <w:left w:val="nil"/>
              <w:bottom w:val="single" w:sz="4" w:space="0" w:color="auto"/>
              <w:right w:val="single" w:sz="4" w:space="0" w:color="auto"/>
            </w:tcBorders>
            <w:shd w:val="clear" w:color="auto" w:fill="auto"/>
            <w:vAlign w:val="center"/>
          </w:tcPr>
          <w:p w14:paraId="12BF2E38" w14:textId="77777777" w:rsidR="00ED1B70" w:rsidRPr="006309A7" w:rsidRDefault="00ED1B70" w:rsidP="00690287">
            <w:pPr>
              <w:jc w:val="center"/>
              <w:rPr>
                <w:rFonts w:ascii="Arial Narrow" w:hAnsi="Arial Narrow" w:cs="Calibri"/>
                <w:color w:val="000000"/>
                <w:sz w:val="22"/>
                <w:szCs w:val="22"/>
              </w:rPr>
            </w:pPr>
            <w:r>
              <w:rPr>
                <w:rFonts w:ascii="Arial Narrow" w:hAnsi="Arial Narrow" w:cs="Calibri"/>
                <w:color w:val="000000"/>
                <w:sz w:val="22"/>
                <w:szCs w:val="22"/>
              </w:rPr>
              <w:t>140</w:t>
            </w:r>
          </w:p>
        </w:tc>
      </w:tr>
      <w:tr w:rsidR="00ED1B70" w:rsidRPr="006309A7" w14:paraId="6B37FC09" w14:textId="77777777" w:rsidTr="00690287">
        <w:trPr>
          <w:trHeight w:val="405"/>
        </w:trPr>
        <w:tc>
          <w:tcPr>
            <w:tcW w:w="264" w:type="pct"/>
            <w:tcBorders>
              <w:top w:val="nil"/>
              <w:left w:val="single" w:sz="4" w:space="0" w:color="auto"/>
              <w:bottom w:val="single" w:sz="4" w:space="0" w:color="auto"/>
              <w:right w:val="single" w:sz="4" w:space="0" w:color="auto"/>
            </w:tcBorders>
            <w:shd w:val="clear" w:color="auto" w:fill="auto"/>
            <w:noWrap/>
            <w:vAlign w:val="center"/>
          </w:tcPr>
          <w:p w14:paraId="41E667BF" w14:textId="77777777" w:rsidR="00ED1B70" w:rsidRPr="006309A7" w:rsidRDefault="00ED1B70" w:rsidP="00690287">
            <w:pPr>
              <w:jc w:val="center"/>
              <w:rPr>
                <w:rFonts w:ascii="Arial Narrow" w:hAnsi="Arial Narrow" w:cs="Calibri"/>
                <w:color w:val="000000"/>
                <w:sz w:val="22"/>
                <w:szCs w:val="22"/>
              </w:rPr>
            </w:pPr>
            <w:r>
              <w:rPr>
                <w:rFonts w:ascii="Arial Narrow" w:hAnsi="Arial Narrow" w:cs="Calibri"/>
                <w:color w:val="000000"/>
                <w:sz w:val="22"/>
                <w:szCs w:val="22"/>
              </w:rPr>
              <w:t>4</w:t>
            </w:r>
          </w:p>
        </w:tc>
        <w:tc>
          <w:tcPr>
            <w:tcW w:w="568" w:type="pct"/>
            <w:tcBorders>
              <w:top w:val="single" w:sz="4" w:space="0" w:color="auto"/>
              <w:left w:val="nil"/>
              <w:bottom w:val="single" w:sz="4" w:space="0" w:color="auto"/>
              <w:right w:val="single" w:sz="4" w:space="0" w:color="auto"/>
            </w:tcBorders>
            <w:vAlign w:val="center"/>
          </w:tcPr>
          <w:p w14:paraId="3F26E2CD" w14:textId="77777777" w:rsidR="00ED1B70" w:rsidRPr="00D3772A" w:rsidRDefault="00ED1B70" w:rsidP="00690287">
            <w:pPr>
              <w:rPr>
                <w:rFonts w:ascii="Arial Narrow" w:eastAsia="Calibri" w:hAnsi="Arial Narrow" w:cs="Arial"/>
                <w:color w:val="000000"/>
                <w:sz w:val="22"/>
                <w:szCs w:val="22"/>
                <w:lang w:eastAsia="en-US"/>
              </w:rPr>
            </w:pPr>
            <w:r w:rsidRPr="00D3772A">
              <w:rPr>
                <w:rFonts w:ascii="Arial Narrow" w:eastAsia="Calibri" w:hAnsi="Arial Narrow" w:cs="Arial"/>
                <w:color w:val="000000"/>
                <w:sz w:val="22"/>
                <w:szCs w:val="22"/>
                <w:lang w:eastAsia="en-US"/>
              </w:rPr>
              <w:t>72101507</w:t>
            </w:r>
          </w:p>
        </w:tc>
        <w:tc>
          <w:tcPr>
            <w:tcW w:w="295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1D7B933" w14:textId="77777777" w:rsidR="00ED1B70" w:rsidRPr="00365AD3" w:rsidRDefault="00ED1B70" w:rsidP="00690287">
            <w:pPr>
              <w:rPr>
                <w:rFonts w:ascii="Arial Narrow" w:eastAsia="Calibri" w:hAnsi="Arial Narrow" w:cs="Arial"/>
                <w:color w:val="000000"/>
                <w:sz w:val="22"/>
                <w:szCs w:val="22"/>
                <w:lang w:eastAsia="en-US"/>
              </w:rPr>
            </w:pPr>
            <w:r w:rsidRPr="00365AD3">
              <w:rPr>
                <w:rFonts w:ascii="Arial Narrow" w:eastAsia="Calibri" w:hAnsi="Arial Narrow" w:cs="Arial"/>
                <w:color w:val="000000"/>
                <w:sz w:val="22"/>
                <w:szCs w:val="22"/>
                <w:lang w:eastAsia="en-US"/>
              </w:rPr>
              <w:t>Aplicación de 05 manos de laca Renania</w:t>
            </w:r>
            <w:r>
              <w:rPr>
                <w:rFonts w:ascii="Arial Narrow" w:eastAsia="Calibri" w:hAnsi="Arial Narrow" w:cs="Arial"/>
                <w:color w:val="000000"/>
                <w:sz w:val="22"/>
                <w:szCs w:val="22"/>
                <w:lang w:eastAsia="en-US"/>
              </w:rPr>
              <w:t xml:space="preserve">- Laca especializada para pisos de alto trafico </w:t>
            </w:r>
          </w:p>
        </w:tc>
        <w:tc>
          <w:tcPr>
            <w:tcW w:w="607" w:type="pct"/>
            <w:tcBorders>
              <w:top w:val="nil"/>
              <w:left w:val="nil"/>
              <w:bottom w:val="single" w:sz="4" w:space="0" w:color="auto"/>
              <w:right w:val="single" w:sz="4" w:space="0" w:color="auto"/>
            </w:tcBorders>
            <w:shd w:val="clear" w:color="auto" w:fill="auto"/>
            <w:vAlign w:val="center"/>
          </w:tcPr>
          <w:p w14:paraId="5BE8B47D" w14:textId="77777777" w:rsidR="00ED1B70" w:rsidRPr="00365AD3" w:rsidRDefault="00ED1B70" w:rsidP="00690287">
            <w:pPr>
              <w:jc w:val="center"/>
              <w:rPr>
                <w:rFonts w:ascii="Arial Narrow" w:eastAsia="Calibri" w:hAnsi="Arial Narrow" w:cs="Arial"/>
                <w:color w:val="000000"/>
                <w:sz w:val="22"/>
                <w:szCs w:val="22"/>
                <w:lang w:eastAsia="en-US"/>
              </w:rPr>
            </w:pPr>
            <w:r w:rsidRPr="00365AD3">
              <w:rPr>
                <w:rFonts w:ascii="Arial Narrow" w:eastAsia="Calibri" w:hAnsi="Arial Narrow" w:cs="Arial"/>
                <w:color w:val="000000"/>
                <w:sz w:val="22"/>
                <w:szCs w:val="22"/>
                <w:lang w:eastAsia="en-US"/>
              </w:rPr>
              <w:t>MT 2</w:t>
            </w:r>
          </w:p>
        </w:tc>
        <w:tc>
          <w:tcPr>
            <w:tcW w:w="604" w:type="pct"/>
            <w:tcBorders>
              <w:top w:val="nil"/>
              <w:left w:val="nil"/>
              <w:bottom w:val="single" w:sz="4" w:space="0" w:color="auto"/>
              <w:right w:val="single" w:sz="4" w:space="0" w:color="auto"/>
            </w:tcBorders>
            <w:shd w:val="clear" w:color="auto" w:fill="auto"/>
            <w:vAlign w:val="center"/>
          </w:tcPr>
          <w:p w14:paraId="09610CE2" w14:textId="77777777" w:rsidR="00ED1B70" w:rsidRPr="006309A7" w:rsidRDefault="00ED1B70" w:rsidP="00690287">
            <w:pPr>
              <w:jc w:val="center"/>
              <w:rPr>
                <w:rFonts w:ascii="Arial Narrow" w:hAnsi="Arial Narrow" w:cs="Calibri"/>
                <w:color w:val="000000"/>
                <w:sz w:val="22"/>
                <w:szCs w:val="22"/>
              </w:rPr>
            </w:pPr>
            <w:r>
              <w:rPr>
                <w:rFonts w:ascii="Arial Narrow" w:hAnsi="Arial Narrow" w:cs="Calibri"/>
                <w:color w:val="000000"/>
                <w:sz w:val="22"/>
                <w:szCs w:val="22"/>
              </w:rPr>
              <w:t>140</w:t>
            </w:r>
          </w:p>
        </w:tc>
      </w:tr>
    </w:tbl>
    <w:p w14:paraId="1A478786" w14:textId="77777777" w:rsidR="00CA6239" w:rsidRDefault="00CA6239" w:rsidP="0012501A">
      <w:pPr>
        <w:spacing w:line="0" w:lineRule="atLeast"/>
        <w:jc w:val="both"/>
        <w:rPr>
          <w:rFonts w:ascii="Arial Narrow" w:hAnsi="Arial Narrow" w:cs="Angsana New"/>
          <w:b/>
          <w:bCs/>
        </w:rPr>
      </w:pPr>
    </w:p>
    <w:p w14:paraId="74026534" w14:textId="77777777" w:rsidR="00ED1B70" w:rsidRDefault="00ED1B70" w:rsidP="0012501A">
      <w:pPr>
        <w:spacing w:line="0" w:lineRule="atLeast"/>
        <w:jc w:val="both"/>
        <w:rPr>
          <w:rFonts w:ascii="Arial Narrow" w:hAnsi="Arial Narrow" w:cs="Angsana New"/>
          <w:b/>
          <w:bCs/>
        </w:rPr>
      </w:pPr>
    </w:p>
    <w:p w14:paraId="172EEF45" w14:textId="77777777" w:rsidR="001F4076" w:rsidRPr="00395382" w:rsidRDefault="001F4076" w:rsidP="001F4076">
      <w:pPr>
        <w:pStyle w:val="Prrafodelista"/>
        <w:numPr>
          <w:ilvl w:val="1"/>
          <w:numId w:val="32"/>
        </w:numPr>
        <w:pBdr>
          <w:top w:val="single" w:sz="4" w:space="1" w:color="auto"/>
          <w:left w:val="single" w:sz="4" w:space="4" w:color="auto"/>
          <w:bottom w:val="single" w:sz="4" w:space="1" w:color="auto"/>
          <w:right w:val="single" w:sz="4" w:space="4" w:color="auto"/>
        </w:pBdr>
        <w:shd w:val="clear" w:color="auto" w:fill="BFBFBF" w:themeFill="background1" w:themeFillShade="BF"/>
        <w:spacing w:after="0" w:line="240" w:lineRule="auto"/>
        <w:ind w:left="709"/>
        <w:jc w:val="both"/>
        <w:rPr>
          <w:rFonts w:ascii="Arial Narrow" w:hAnsi="Arial Narrow" w:cs="Arial"/>
          <w:b/>
          <w:bCs/>
        </w:rPr>
      </w:pPr>
      <w:r>
        <w:rPr>
          <w:rFonts w:ascii="Arial Narrow" w:hAnsi="Arial Narrow" w:cs="Arial"/>
          <w:b/>
          <w:bCs/>
        </w:rPr>
        <w:t>ESPECIFICACIONES TÉ</w:t>
      </w:r>
      <w:r w:rsidRPr="00395382">
        <w:rPr>
          <w:rFonts w:ascii="Arial Narrow" w:hAnsi="Arial Narrow" w:cs="Arial"/>
          <w:b/>
          <w:bCs/>
        </w:rPr>
        <w:t xml:space="preserve">CNICAS </w:t>
      </w:r>
      <w:r>
        <w:rPr>
          <w:rFonts w:ascii="Arial Narrow" w:hAnsi="Arial Narrow" w:cs="Arial"/>
          <w:b/>
          <w:bCs/>
        </w:rPr>
        <w:t xml:space="preserve">ADICIONALES </w:t>
      </w:r>
      <w:r w:rsidRPr="00395382">
        <w:rPr>
          <w:rFonts w:ascii="Arial Narrow" w:hAnsi="Arial Narrow" w:cs="Arial"/>
          <w:b/>
          <w:bCs/>
        </w:rPr>
        <w:t>DE OBLIGATORIO CUMPLIMIENTO</w:t>
      </w:r>
    </w:p>
    <w:p w14:paraId="7E9DE1E2" w14:textId="77777777" w:rsidR="001F4076" w:rsidRDefault="001F4076" w:rsidP="001F4076">
      <w:pPr>
        <w:ind w:left="123"/>
        <w:jc w:val="both"/>
        <w:rPr>
          <w:rFonts w:ascii="Arial Narrow" w:eastAsia="Calibri" w:hAnsi="Arial Narrow" w:cs="Arial"/>
          <w:color w:val="000000"/>
          <w:sz w:val="22"/>
          <w:szCs w:val="22"/>
          <w:lang w:eastAsia="en-US"/>
        </w:rPr>
      </w:pPr>
    </w:p>
    <w:p w14:paraId="09EFA7AC" w14:textId="77777777" w:rsidR="001F4076" w:rsidRDefault="001F4076" w:rsidP="001F4076">
      <w:pPr>
        <w:widowControl w:val="0"/>
        <w:autoSpaceDE w:val="0"/>
        <w:autoSpaceDN w:val="0"/>
        <w:adjustRightInd w:val="0"/>
        <w:ind w:left="123"/>
        <w:jc w:val="both"/>
        <w:rPr>
          <w:rFonts w:ascii="Arial Narrow" w:hAnsi="Arial Narrow" w:cs="Arial Narrow"/>
          <w:b/>
          <w:i/>
          <w:sz w:val="22"/>
          <w:szCs w:val="22"/>
        </w:rPr>
      </w:pPr>
      <w:r w:rsidRPr="00AB436C">
        <w:rPr>
          <w:rFonts w:ascii="Arial Narrow" w:hAnsi="Arial Narrow" w:cs="Arial Narrow"/>
          <w:b/>
          <w:i/>
          <w:sz w:val="22"/>
          <w:szCs w:val="22"/>
        </w:rPr>
        <w:t>Como especificaciones técnicas adicionales de obligatorio</w:t>
      </w:r>
      <w:r>
        <w:rPr>
          <w:rFonts w:ascii="Arial Narrow" w:hAnsi="Arial Narrow" w:cs="Arial Narrow"/>
          <w:b/>
          <w:i/>
          <w:sz w:val="22"/>
          <w:szCs w:val="22"/>
        </w:rPr>
        <w:t xml:space="preserve"> cumplimiento</w:t>
      </w:r>
      <w:r w:rsidRPr="00AB436C">
        <w:rPr>
          <w:rFonts w:ascii="Arial Narrow" w:hAnsi="Arial Narrow" w:cs="Arial Narrow"/>
          <w:b/>
          <w:i/>
          <w:sz w:val="22"/>
          <w:szCs w:val="22"/>
        </w:rPr>
        <w:t xml:space="preserve"> se encuentran las siguientes:</w:t>
      </w:r>
    </w:p>
    <w:p w14:paraId="4A001BAB" w14:textId="77777777" w:rsidR="001F4076" w:rsidRDefault="001F4076" w:rsidP="001F4076">
      <w:pPr>
        <w:widowControl w:val="0"/>
        <w:autoSpaceDE w:val="0"/>
        <w:autoSpaceDN w:val="0"/>
        <w:adjustRightInd w:val="0"/>
        <w:ind w:left="123"/>
        <w:jc w:val="both"/>
        <w:rPr>
          <w:rFonts w:ascii="Arial Narrow" w:hAnsi="Arial Narrow" w:cs="Arial Narrow"/>
          <w:b/>
          <w:i/>
          <w:sz w:val="22"/>
          <w:szCs w:val="22"/>
        </w:rPr>
      </w:pPr>
    </w:p>
    <w:tbl>
      <w:tblPr>
        <w:tblStyle w:val="Tablaconcuadrcula"/>
        <w:tblW w:w="5000" w:type="pct"/>
        <w:tblLook w:val="04A0" w:firstRow="1" w:lastRow="0" w:firstColumn="1" w:lastColumn="0" w:noHBand="0" w:noVBand="1"/>
      </w:tblPr>
      <w:tblGrid>
        <w:gridCol w:w="731"/>
        <w:gridCol w:w="8663"/>
      </w:tblGrid>
      <w:tr w:rsidR="001F4076" w:rsidRPr="00591FA0" w14:paraId="4AD94B43" w14:textId="77777777" w:rsidTr="00690287">
        <w:trPr>
          <w:trHeight w:val="286"/>
          <w:tblHeader/>
        </w:trPr>
        <w:tc>
          <w:tcPr>
            <w:tcW w:w="389" w:type="pct"/>
            <w:shd w:val="clear" w:color="auto" w:fill="D9D9D9" w:themeFill="background1" w:themeFillShade="D9"/>
            <w:vAlign w:val="center"/>
          </w:tcPr>
          <w:p w14:paraId="01325314" w14:textId="77777777" w:rsidR="001F4076" w:rsidRPr="00591FA0" w:rsidRDefault="001F4076" w:rsidP="00690287">
            <w:pPr>
              <w:ind w:left="123"/>
              <w:jc w:val="center"/>
              <w:rPr>
                <w:rFonts w:ascii="Arial Narrow" w:hAnsi="Arial Narrow" w:cs="Arial Narrow"/>
                <w:b/>
                <w:sz w:val="16"/>
                <w:szCs w:val="16"/>
              </w:rPr>
            </w:pPr>
            <w:r w:rsidRPr="00591FA0">
              <w:rPr>
                <w:rFonts w:ascii="Arial Narrow" w:hAnsi="Arial Narrow" w:cs="Arial Narrow"/>
                <w:b/>
                <w:sz w:val="16"/>
                <w:szCs w:val="16"/>
              </w:rPr>
              <w:t>No</w:t>
            </w:r>
          </w:p>
        </w:tc>
        <w:tc>
          <w:tcPr>
            <w:tcW w:w="4611" w:type="pct"/>
            <w:shd w:val="clear" w:color="auto" w:fill="D9D9D9" w:themeFill="background1" w:themeFillShade="D9"/>
            <w:vAlign w:val="center"/>
          </w:tcPr>
          <w:p w14:paraId="02A9E596" w14:textId="77777777" w:rsidR="001F4076" w:rsidRPr="00591FA0" w:rsidRDefault="001F4076" w:rsidP="00690287">
            <w:pPr>
              <w:jc w:val="center"/>
              <w:rPr>
                <w:rFonts w:ascii="Arial Narrow" w:hAnsi="Arial Narrow" w:cs="Arial Narrow"/>
                <w:b/>
                <w:sz w:val="16"/>
                <w:szCs w:val="16"/>
              </w:rPr>
            </w:pPr>
            <w:r w:rsidRPr="00591FA0">
              <w:rPr>
                <w:rFonts w:ascii="Arial Narrow" w:hAnsi="Arial Narrow" w:cs="Arial Narrow"/>
                <w:b/>
                <w:sz w:val="16"/>
                <w:szCs w:val="16"/>
              </w:rPr>
              <w:t>DESCRIPCIÓN</w:t>
            </w:r>
          </w:p>
        </w:tc>
      </w:tr>
      <w:tr w:rsidR="001F4076" w:rsidRPr="00591FA0" w14:paraId="2E4640EE" w14:textId="77777777" w:rsidTr="00690287">
        <w:tc>
          <w:tcPr>
            <w:tcW w:w="389" w:type="pct"/>
            <w:shd w:val="clear" w:color="auto" w:fill="FFFFFF" w:themeFill="background1"/>
            <w:vAlign w:val="center"/>
          </w:tcPr>
          <w:p w14:paraId="0D292F48" w14:textId="77777777" w:rsidR="001F4076" w:rsidRPr="005A0B2D" w:rsidRDefault="001F4076" w:rsidP="00690287">
            <w:pPr>
              <w:ind w:left="123"/>
              <w:jc w:val="center"/>
              <w:rPr>
                <w:rFonts w:ascii="Arial Narrow" w:hAnsi="Arial Narrow" w:cs="Arial Narrow"/>
                <w:sz w:val="20"/>
                <w:szCs w:val="20"/>
              </w:rPr>
            </w:pPr>
            <w:r w:rsidRPr="005A0B2D">
              <w:rPr>
                <w:rFonts w:ascii="Arial Narrow" w:hAnsi="Arial Narrow" w:cs="Arial Narrow"/>
                <w:sz w:val="20"/>
                <w:szCs w:val="20"/>
              </w:rPr>
              <w:t>1</w:t>
            </w:r>
          </w:p>
        </w:tc>
        <w:tc>
          <w:tcPr>
            <w:tcW w:w="4611" w:type="pct"/>
            <w:shd w:val="clear" w:color="auto" w:fill="FFFFFF" w:themeFill="background1"/>
            <w:vAlign w:val="center"/>
          </w:tcPr>
          <w:p w14:paraId="00079189" w14:textId="77777777" w:rsidR="001F4076" w:rsidRPr="00E4029D" w:rsidRDefault="001F4076" w:rsidP="001F4076">
            <w:pPr>
              <w:pStyle w:val="Prrafodelista"/>
              <w:widowControl w:val="0"/>
              <w:numPr>
                <w:ilvl w:val="0"/>
                <w:numId w:val="33"/>
              </w:numPr>
              <w:autoSpaceDE w:val="0"/>
              <w:autoSpaceDN w:val="0"/>
              <w:adjustRightInd w:val="0"/>
              <w:spacing w:after="0" w:line="240" w:lineRule="auto"/>
              <w:rPr>
                <w:rFonts w:ascii="Arial Narrow" w:hAnsi="Arial Narrow"/>
                <w:color w:val="000000" w:themeColor="text1"/>
                <w:sz w:val="20"/>
                <w:szCs w:val="20"/>
              </w:rPr>
            </w:pPr>
            <w:r w:rsidRPr="00C325D5">
              <w:rPr>
                <w:rFonts w:ascii="Arial Narrow" w:hAnsi="Arial Narrow"/>
                <w:color w:val="000000" w:themeColor="text1"/>
                <w:sz w:val="20"/>
                <w:szCs w:val="20"/>
              </w:rPr>
              <w:t>Toda la madera debe ser lijada y se debe re</w:t>
            </w:r>
            <w:r>
              <w:rPr>
                <w:rFonts w:ascii="Arial Narrow" w:hAnsi="Arial Narrow"/>
                <w:color w:val="000000" w:themeColor="text1"/>
                <w:sz w:val="20"/>
                <w:szCs w:val="20"/>
              </w:rPr>
              <w:t>t</w:t>
            </w:r>
            <w:r w:rsidRPr="00C325D5">
              <w:rPr>
                <w:rFonts w:ascii="Arial Narrow" w:hAnsi="Arial Narrow"/>
                <w:color w:val="000000" w:themeColor="text1"/>
                <w:sz w:val="20"/>
                <w:szCs w:val="20"/>
              </w:rPr>
              <w:t>irar toda la pintura actual</w:t>
            </w:r>
            <w:r>
              <w:rPr>
                <w:rFonts w:ascii="Arial Narrow" w:hAnsi="Arial Narrow"/>
                <w:color w:val="000000" w:themeColor="text1"/>
                <w:sz w:val="20"/>
                <w:szCs w:val="20"/>
              </w:rPr>
              <w:t xml:space="preserve">. </w:t>
            </w:r>
            <w:r w:rsidRPr="00C325D5">
              <w:rPr>
                <w:rFonts w:ascii="Arial Narrow" w:hAnsi="Arial Narrow"/>
                <w:color w:val="000000" w:themeColor="text1"/>
                <w:sz w:val="20"/>
                <w:szCs w:val="20"/>
              </w:rPr>
              <w:t xml:space="preserve">Se requiere que las piezas que se encuentren altamente deterioradas sean reemplazadas. El mantenimiento </w:t>
            </w:r>
            <w:r w:rsidRPr="00E4029D">
              <w:rPr>
                <w:rFonts w:ascii="Arial Narrow" w:hAnsi="Arial Narrow"/>
                <w:color w:val="000000" w:themeColor="text1"/>
                <w:sz w:val="20"/>
                <w:szCs w:val="20"/>
              </w:rPr>
              <w:t>debe ser realizado a todo costo, debe incluir los materiales de excelente calidad y mano de obra calificada.</w:t>
            </w:r>
          </w:p>
          <w:p w14:paraId="3D66E6F9" w14:textId="77777777" w:rsidR="001F4076" w:rsidRDefault="001F4076" w:rsidP="001F4076">
            <w:pPr>
              <w:pStyle w:val="Prrafodelista"/>
              <w:widowControl w:val="0"/>
              <w:numPr>
                <w:ilvl w:val="0"/>
                <w:numId w:val="33"/>
              </w:numPr>
              <w:autoSpaceDE w:val="0"/>
              <w:autoSpaceDN w:val="0"/>
              <w:adjustRightInd w:val="0"/>
              <w:spacing w:after="0" w:line="240" w:lineRule="auto"/>
              <w:jc w:val="both"/>
              <w:rPr>
                <w:rFonts w:ascii="Arial Narrow" w:hAnsi="Arial Narrow"/>
                <w:color w:val="000000" w:themeColor="text1"/>
                <w:sz w:val="20"/>
                <w:szCs w:val="20"/>
              </w:rPr>
            </w:pPr>
            <w:r w:rsidRPr="00E4029D">
              <w:rPr>
                <w:rFonts w:ascii="Arial Narrow" w:hAnsi="Arial Narrow"/>
                <w:color w:val="000000" w:themeColor="text1"/>
                <w:sz w:val="20"/>
                <w:szCs w:val="20"/>
              </w:rPr>
              <w:t xml:space="preserve">El proponente deberá incluir dentro de su oferta todos aquellos materiales fungibles e insumos necesarios para </w:t>
            </w:r>
            <w:r>
              <w:rPr>
                <w:rFonts w:ascii="Arial Narrow" w:hAnsi="Arial Narrow"/>
                <w:color w:val="000000" w:themeColor="text1"/>
                <w:sz w:val="20"/>
                <w:szCs w:val="20"/>
              </w:rPr>
              <w:t xml:space="preserve">la prestación de este servicio. </w:t>
            </w:r>
          </w:p>
          <w:p w14:paraId="2FB7ACC3" w14:textId="77777777" w:rsidR="001F4076" w:rsidRPr="00E4029D" w:rsidRDefault="001F4076" w:rsidP="001F4076">
            <w:pPr>
              <w:pStyle w:val="Prrafodelista"/>
              <w:widowControl w:val="0"/>
              <w:numPr>
                <w:ilvl w:val="0"/>
                <w:numId w:val="33"/>
              </w:numPr>
              <w:autoSpaceDE w:val="0"/>
              <w:autoSpaceDN w:val="0"/>
              <w:adjustRightInd w:val="0"/>
              <w:spacing w:after="0" w:line="240" w:lineRule="auto"/>
              <w:jc w:val="both"/>
              <w:rPr>
                <w:rFonts w:ascii="Arial Narrow" w:hAnsi="Arial Narrow"/>
                <w:color w:val="000000" w:themeColor="text1"/>
                <w:sz w:val="20"/>
                <w:szCs w:val="20"/>
              </w:rPr>
            </w:pPr>
            <w:r>
              <w:rPr>
                <w:rFonts w:ascii="Arial Narrow" w:hAnsi="Arial Narrow"/>
                <w:color w:val="000000" w:themeColor="text1"/>
                <w:sz w:val="20"/>
                <w:szCs w:val="20"/>
              </w:rPr>
              <w:t xml:space="preserve">Los materiales a utilizar en el proceso deben ser de excelente calidad, lo cual será verificado por el supervisor del contrato, si no cumplen no serán aceptados. </w:t>
            </w:r>
          </w:p>
          <w:p w14:paraId="346B6ED6" w14:textId="77777777" w:rsidR="001F4076" w:rsidRPr="00E4029D" w:rsidRDefault="001F4076" w:rsidP="001F4076">
            <w:pPr>
              <w:pStyle w:val="Prrafodelista"/>
              <w:widowControl w:val="0"/>
              <w:numPr>
                <w:ilvl w:val="0"/>
                <w:numId w:val="33"/>
              </w:numPr>
              <w:autoSpaceDE w:val="0"/>
              <w:autoSpaceDN w:val="0"/>
              <w:adjustRightInd w:val="0"/>
              <w:spacing w:after="0" w:line="240" w:lineRule="auto"/>
              <w:jc w:val="both"/>
              <w:rPr>
                <w:rFonts w:ascii="Arial Narrow" w:hAnsi="Arial Narrow"/>
                <w:color w:val="000000" w:themeColor="text1"/>
                <w:sz w:val="20"/>
                <w:szCs w:val="20"/>
              </w:rPr>
            </w:pPr>
            <w:r w:rsidRPr="00E4029D">
              <w:rPr>
                <w:rFonts w:ascii="Arial Narrow" w:hAnsi="Arial Narrow"/>
                <w:color w:val="000000" w:themeColor="text1"/>
                <w:sz w:val="20"/>
                <w:szCs w:val="20"/>
              </w:rPr>
              <w:t>Cuando por descuido, imprevisión, negligencia o causas imputables al contratista ocurriesen daños a terceros, este será el directo responsable de ellos.</w:t>
            </w:r>
          </w:p>
          <w:p w14:paraId="1887D1D9" w14:textId="77777777" w:rsidR="001F4076" w:rsidRPr="00E4029D" w:rsidRDefault="001F4076" w:rsidP="001F4076">
            <w:pPr>
              <w:pStyle w:val="Prrafodelista"/>
              <w:widowControl w:val="0"/>
              <w:numPr>
                <w:ilvl w:val="0"/>
                <w:numId w:val="33"/>
              </w:numPr>
              <w:autoSpaceDE w:val="0"/>
              <w:autoSpaceDN w:val="0"/>
              <w:adjustRightInd w:val="0"/>
              <w:spacing w:after="0" w:line="240" w:lineRule="auto"/>
              <w:jc w:val="both"/>
              <w:rPr>
                <w:rFonts w:ascii="Arial Narrow" w:hAnsi="Arial Narrow"/>
                <w:color w:val="000000" w:themeColor="text1"/>
                <w:sz w:val="20"/>
                <w:szCs w:val="20"/>
              </w:rPr>
            </w:pPr>
            <w:r w:rsidRPr="00E4029D">
              <w:rPr>
                <w:rFonts w:ascii="Arial Narrow" w:hAnsi="Arial Narrow"/>
                <w:color w:val="000000" w:themeColor="text1"/>
                <w:sz w:val="20"/>
                <w:szCs w:val="20"/>
              </w:rPr>
              <w:t xml:space="preserve">El contratista deberá remplazar a sus expensas, aquellos insumos y/o repuestos instalados, que resultaren de mala calidad o con defectos de fabricación, a juicio de la entidad. En todo caso, toda sustitución de insumos y repuestos, debe estar autorizada previamente por el supervisor del contrato, quien ejercerá el control </w:t>
            </w:r>
            <w:r w:rsidRPr="00E4029D">
              <w:rPr>
                <w:rFonts w:ascii="Arial Narrow" w:hAnsi="Arial Narrow"/>
                <w:color w:val="000000" w:themeColor="text1"/>
                <w:sz w:val="20"/>
                <w:szCs w:val="20"/>
              </w:rPr>
              <w:lastRenderedPageBreak/>
              <w:t>respectivo.</w:t>
            </w:r>
          </w:p>
          <w:p w14:paraId="2D8A3DF6" w14:textId="77777777" w:rsidR="001F4076" w:rsidRPr="00E4029D" w:rsidRDefault="001F4076" w:rsidP="001F4076">
            <w:pPr>
              <w:pStyle w:val="Prrafodelista"/>
              <w:widowControl w:val="0"/>
              <w:numPr>
                <w:ilvl w:val="0"/>
                <w:numId w:val="33"/>
              </w:numPr>
              <w:autoSpaceDE w:val="0"/>
              <w:autoSpaceDN w:val="0"/>
              <w:adjustRightInd w:val="0"/>
              <w:spacing w:after="0" w:line="240" w:lineRule="auto"/>
              <w:jc w:val="both"/>
              <w:rPr>
                <w:rFonts w:ascii="Arial Narrow" w:hAnsi="Arial Narrow"/>
                <w:color w:val="000000" w:themeColor="text1"/>
                <w:sz w:val="20"/>
                <w:szCs w:val="20"/>
              </w:rPr>
            </w:pPr>
            <w:r w:rsidRPr="00E4029D">
              <w:rPr>
                <w:rFonts w:ascii="Arial Narrow" w:hAnsi="Arial Narrow"/>
                <w:color w:val="000000" w:themeColor="text1"/>
                <w:sz w:val="20"/>
                <w:szCs w:val="20"/>
              </w:rPr>
              <w:t>El contratista presentara su respectivo informe con evidencia fotográfica de los trabajos y mantenimientos realizados.</w:t>
            </w:r>
          </w:p>
          <w:p w14:paraId="2B77CED3" w14:textId="77777777" w:rsidR="001F4076" w:rsidRPr="005A0B2D" w:rsidRDefault="001F4076" w:rsidP="00690287">
            <w:pPr>
              <w:pStyle w:val="Prrafodelista"/>
              <w:widowControl w:val="0"/>
              <w:autoSpaceDE w:val="0"/>
              <w:autoSpaceDN w:val="0"/>
              <w:adjustRightInd w:val="0"/>
              <w:ind w:left="483"/>
              <w:rPr>
                <w:rFonts w:ascii="Arial Narrow" w:hAnsi="Arial Narrow" w:cs="Arial Narrow"/>
                <w:sz w:val="20"/>
                <w:szCs w:val="20"/>
              </w:rPr>
            </w:pPr>
          </w:p>
        </w:tc>
      </w:tr>
      <w:tr w:rsidR="001F4076" w:rsidRPr="00591FA0" w14:paraId="333A587B" w14:textId="77777777" w:rsidTr="00690287">
        <w:tc>
          <w:tcPr>
            <w:tcW w:w="389" w:type="pct"/>
            <w:shd w:val="clear" w:color="auto" w:fill="FFFFFF" w:themeFill="background1"/>
            <w:vAlign w:val="center"/>
          </w:tcPr>
          <w:p w14:paraId="5835C0DA" w14:textId="77777777" w:rsidR="001F4076" w:rsidRPr="00B72BC7" w:rsidRDefault="001F4076" w:rsidP="00690287">
            <w:pPr>
              <w:ind w:left="123"/>
              <w:jc w:val="center"/>
              <w:rPr>
                <w:rFonts w:ascii="Arial Narrow" w:hAnsi="Arial Narrow" w:cs="Arial Narrow"/>
                <w:color w:val="000000" w:themeColor="text1"/>
                <w:sz w:val="20"/>
                <w:szCs w:val="20"/>
              </w:rPr>
            </w:pPr>
            <w:r w:rsidRPr="00B72BC7">
              <w:rPr>
                <w:rFonts w:ascii="Arial Narrow" w:hAnsi="Arial Narrow" w:cs="Arial Narrow"/>
                <w:color w:val="000000" w:themeColor="text1"/>
                <w:sz w:val="20"/>
                <w:szCs w:val="20"/>
              </w:rPr>
              <w:lastRenderedPageBreak/>
              <w:t>2</w:t>
            </w:r>
          </w:p>
        </w:tc>
        <w:tc>
          <w:tcPr>
            <w:tcW w:w="4611" w:type="pct"/>
            <w:shd w:val="clear" w:color="auto" w:fill="FFFFFF" w:themeFill="background1"/>
            <w:vAlign w:val="center"/>
          </w:tcPr>
          <w:p w14:paraId="21345598" w14:textId="77777777" w:rsidR="001F4076" w:rsidRDefault="001F4076" w:rsidP="00690287">
            <w:pPr>
              <w:widowControl w:val="0"/>
              <w:autoSpaceDE w:val="0"/>
              <w:autoSpaceDN w:val="0"/>
              <w:adjustRightInd w:val="0"/>
              <w:rPr>
                <w:rFonts w:ascii="Arial Narrow" w:hAnsi="Arial Narrow"/>
                <w:color w:val="000000" w:themeColor="text1"/>
                <w:sz w:val="20"/>
                <w:szCs w:val="20"/>
              </w:rPr>
            </w:pPr>
            <w:r>
              <w:rPr>
                <w:rFonts w:ascii="Arial Narrow" w:hAnsi="Arial Narrow"/>
                <w:color w:val="000000" w:themeColor="text1"/>
                <w:sz w:val="20"/>
                <w:szCs w:val="20"/>
              </w:rPr>
              <w:t>GARANTIA TECNICA</w:t>
            </w:r>
          </w:p>
          <w:p w14:paraId="6FC47F5C" w14:textId="77777777" w:rsidR="001F4076" w:rsidRPr="00B72BC7" w:rsidRDefault="001F4076" w:rsidP="00690287">
            <w:pPr>
              <w:widowControl w:val="0"/>
              <w:autoSpaceDE w:val="0"/>
              <w:autoSpaceDN w:val="0"/>
              <w:adjustRightInd w:val="0"/>
              <w:rPr>
                <w:rFonts w:ascii="Arial Narrow" w:hAnsi="Arial Narrow"/>
                <w:color w:val="000000" w:themeColor="text1"/>
                <w:sz w:val="20"/>
                <w:szCs w:val="20"/>
              </w:rPr>
            </w:pPr>
            <w:r w:rsidRPr="00B72BC7">
              <w:rPr>
                <w:rFonts w:ascii="Arial Narrow" w:hAnsi="Arial Narrow"/>
                <w:color w:val="000000" w:themeColor="text1"/>
                <w:sz w:val="20"/>
                <w:szCs w:val="20"/>
              </w:rPr>
              <w:t>El proponente junto con la oferta, deberá anexar en documento independiente, la garantía técnica y término de respuesta en cuanto la prestación del servicio objeto del presente proceso, deberá ser suscrita por el representante legal o quien haga sus veces, así:</w:t>
            </w:r>
          </w:p>
          <w:p w14:paraId="6056CFC6" w14:textId="77777777" w:rsidR="001F4076" w:rsidRPr="00B72BC7" w:rsidRDefault="001F4076" w:rsidP="00690287">
            <w:pPr>
              <w:widowControl w:val="0"/>
              <w:autoSpaceDE w:val="0"/>
              <w:autoSpaceDN w:val="0"/>
              <w:adjustRightInd w:val="0"/>
              <w:rPr>
                <w:rFonts w:ascii="Arial Narrow" w:hAnsi="Arial Narrow"/>
                <w:color w:val="000000" w:themeColor="text1"/>
                <w:sz w:val="20"/>
                <w:szCs w:val="20"/>
              </w:rPr>
            </w:pPr>
          </w:p>
          <w:p w14:paraId="7D6DD9BC" w14:textId="77777777" w:rsidR="001F4076" w:rsidRPr="00B72BC7" w:rsidRDefault="001F4076" w:rsidP="00690287">
            <w:pPr>
              <w:widowControl w:val="0"/>
              <w:autoSpaceDE w:val="0"/>
              <w:autoSpaceDN w:val="0"/>
              <w:adjustRightInd w:val="0"/>
              <w:rPr>
                <w:rFonts w:ascii="Arial Narrow" w:hAnsi="Arial Narrow"/>
                <w:color w:val="000000" w:themeColor="text1"/>
                <w:sz w:val="20"/>
                <w:szCs w:val="20"/>
              </w:rPr>
            </w:pPr>
            <w:r w:rsidRPr="00B72BC7">
              <w:rPr>
                <w:rFonts w:ascii="Arial Narrow" w:hAnsi="Arial Narrow"/>
                <w:color w:val="000000" w:themeColor="text1"/>
                <w:sz w:val="20"/>
                <w:szCs w:val="20"/>
              </w:rPr>
              <w:t>1) Que ampare la calidad de los bienes y/o servicios a suministrar</w:t>
            </w:r>
          </w:p>
          <w:p w14:paraId="7A46F655" w14:textId="77777777" w:rsidR="001F4076" w:rsidRPr="00B72BC7" w:rsidRDefault="001F4076" w:rsidP="00690287">
            <w:pPr>
              <w:widowControl w:val="0"/>
              <w:autoSpaceDE w:val="0"/>
              <w:autoSpaceDN w:val="0"/>
              <w:adjustRightInd w:val="0"/>
              <w:rPr>
                <w:rFonts w:ascii="Arial Narrow" w:hAnsi="Arial Narrow"/>
                <w:color w:val="000000" w:themeColor="text1"/>
                <w:sz w:val="20"/>
                <w:szCs w:val="20"/>
              </w:rPr>
            </w:pPr>
            <w:r w:rsidRPr="00B72BC7">
              <w:rPr>
                <w:rFonts w:ascii="Arial Narrow" w:hAnsi="Arial Narrow"/>
                <w:color w:val="000000" w:themeColor="text1"/>
                <w:sz w:val="20"/>
                <w:szCs w:val="20"/>
              </w:rPr>
              <w:t>2) Que ampare las especificaciones técnicas de los bienes y/o servicios ofrecidos</w:t>
            </w:r>
          </w:p>
          <w:p w14:paraId="0F651098" w14:textId="77777777" w:rsidR="001F4076" w:rsidRPr="00B72BC7" w:rsidRDefault="001F4076" w:rsidP="00690287">
            <w:pPr>
              <w:widowControl w:val="0"/>
              <w:autoSpaceDE w:val="0"/>
              <w:autoSpaceDN w:val="0"/>
              <w:adjustRightInd w:val="0"/>
              <w:rPr>
                <w:rFonts w:ascii="Arial Narrow" w:hAnsi="Arial Narrow"/>
                <w:color w:val="000000" w:themeColor="text1"/>
                <w:sz w:val="20"/>
                <w:szCs w:val="20"/>
              </w:rPr>
            </w:pPr>
            <w:r w:rsidRPr="00B72BC7">
              <w:rPr>
                <w:rFonts w:ascii="Arial Narrow" w:hAnsi="Arial Narrow"/>
                <w:color w:val="000000" w:themeColor="text1"/>
                <w:sz w:val="20"/>
                <w:szCs w:val="20"/>
              </w:rPr>
              <w:t>3) Que sea por un término que cubra la ejecución del contrato</w:t>
            </w:r>
          </w:p>
        </w:tc>
      </w:tr>
      <w:tr w:rsidR="001F4076" w:rsidRPr="00591FA0" w14:paraId="5D61192B" w14:textId="77777777" w:rsidTr="00690287">
        <w:tc>
          <w:tcPr>
            <w:tcW w:w="389" w:type="pct"/>
            <w:shd w:val="clear" w:color="auto" w:fill="FFFFFF" w:themeFill="background1"/>
            <w:vAlign w:val="center"/>
          </w:tcPr>
          <w:p w14:paraId="6061488A" w14:textId="77777777" w:rsidR="001F4076" w:rsidRPr="00B72BC7" w:rsidRDefault="001F4076" w:rsidP="00690287">
            <w:pPr>
              <w:ind w:left="123"/>
              <w:jc w:val="center"/>
              <w:rPr>
                <w:rFonts w:ascii="Arial Narrow" w:hAnsi="Arial Narrow" w:cs="Arial Narrow"/>
                <w:color w:val="000000" w:themeColor="text1"/>
                <w:sz w:val="20"/>
                <w:szCs w:val="20"/>
              </w:rPr>
            </w:pPr>
            <w:r w:rsidRPr="00B72BC7">
              <w:rPr>
                <w:rFonts w:ascii="Arial Narrow" w:hAnsi="Arial Narrow" w:cs="Arial Narrow"/>
                <w:color w:val="000000" w:themeColor="text1"/>
                <w:sz w:val="20"/>
                <w:szCs w:val="20"/>
              </w:rPr>
              <w:t>3</w:t>
            </w:r>
          </w:p>
        </w:tc>
        <w:tc>
          <w:tcPr>
            <w:tcW w:w="4611" w:type="pct"/>
            <w:shd w:val="clear" w:color="auto" w:fill="FFFFFF" w:themeFill="background1"/>
            <w:vAlign w:val="center"/>
          </w:tcPr>
          <w:p w14:paraId="0F28B884" w14:textId="77777777" w:rsidR="001F4076" w:rsidRPr="00B72BC7" w:rsidRDefault="001F4076" w:rsidP="00690287">
            <w:pPr>
              <w:widowControl w:val="0"/>
              <w:autoSpaceDE w:val="0"/>
              <w:autoSpaceDN w:val="0"/>
              <w:adjustRightInd w:val="0"/>
              <w:jc w:val="both"/>
              <w:rPr>
                <w:rFonts w:ascii="Arial Narrow" w:hAnsi="Arial Narrow"/>
                <w:color w:val="000000" w:themeColor="text1"/>
                <w:sz w:val="20"/>
                <w:szCs w:val="20"/>
              </w:rPr>
            </w:pPr>
            <w:r w:rsidRPr="00B72BC7">
              <w:rPr>
                <w:rFonts w:ascii="Arial Narrow" w:hAnsi="Arial Narrow"/>
                <w:color w:val="000000" w:themeColor="text1"/>
                <w:sz w:val="20"/>
                <w:szCs w:val="20"/>
              </w:rPr>
              <w:t xml:space="preserve">EXPERIENCIA DEL PROPONENTE. </w:t>
            </w:r>
          </w:p>
          <w:p w14:paraId="283B6663" w14:textId="77777777" w:rsidR="001F4076" w:rsidRPr="00B72BC7" w:rsidRDefault="001F4076" w:rsidP="00690287">
            <w:pPr>
              <w:widowControl w:val="0"/>
              <w:autoSpaceDE w:val="0"/>
              <w:autoSpaceDN w:val="0"/>
              <w:adjustRightInd w:val="0"/>
              <w:jc w:val="both"/>
              <w:rPr>
                <w:rFonts w:ascii="Arial Narrow" w:hAnsi="Arial Narrow"/>
                <w:color w:val="000000" w:themeColor="text1"/>
                <w:sz w:val="20"/>
                <w:szCs w:val="20"/>
              </w:rPr>
            </w:pPr>
            <w:r w:rsidRPr="00B72BC7">
              <w:rPr>
                <w:rFonts w:ascii="Arial Narrow" w:hAnsi="Arial Narrow"/>
                <w:color w:val="000000" w:themeColor="text1"/>
                <w:sz w:val="20"/>
                <w:szCs w:val="20"/>
              </w:rPr>
              <w:t>Para tal efecto diligenciará el formulario “EXPERIENCIA DEL PROPONENTE”, de acuerdo con los siguientes parámetros:</w:t>
            </w:r>
          </w:p>
          <w:p w14:paraId="09D3B3EB" w14:textId="77777777" w:rsidR="001F4076" w:rsidRPr="00B72BC7" w:rsidRDefault="001F4076" w:rsidP="001F4076">
            <w:pPr>
              <w:pStyle w:val="Prrafodelista"/>
              <w:widowControl w:val="0"/>
              <w:numPr>
                <w:ilvl w:val="0"/>
                <w:numId w:val="34"/>
              </w:numPr>
              <w:autoSpaceDE w:val="0"/>
              <w:autoSpaceDN w:val="0"/>
              <w:adjustRightInd w:val="0"/>
              <w:spacing w:after="0" w:line="240" w:lineRule="auto"/>
              <w:jc w:val="both"/>
              <w:rPr>
                <w:rFonts w:ascii="Arial Narrow" w:hAnsi="Arial Narrow"/>
                <w:color w:val="000000" w:themeColor="text1"/>
                <w:sz w:val="20"/>
                <w:szCs w:val="20"/>
              </w:rPr>
            </w:pPr>
            <w:r w:rsidRPr="00B72BC7">
              <w:rPr>
                <w:rFonts w:ascii="Arial Narrow" w:hAnsi="Arial Narrow"/>
                <w:color w:val="000000" w:themeColor="text1"/>
                <w:sz w:val="20"/>
                <w:szCs w:val="20"/>
              </w:rPr>
              <w:t xml:space="preserve">La información suministrada en el formulario “EXPERIENCIA DEL PROPONENTE”, se entiende bajo la gravedad de juramento y debe ser correlativa a la documentación aportada. </w:t>
            </w:r>
          </w:p>
          <w:p w14:paraId="19A9EA95" w14:textId="77777777" w:rsidR="001F4076" w:rsidRPr="00B72BC7" w:rsidRDefault="001F4076" w:rsidP="001F4076">
            <w:pPr>
              <w:pStyle w:val="Prrafodelista"/>
              <w:widowControl w:val="0"/>
              <w:numPr>
                <w:ilvl w:val="0"/>
                <w:numId w:val="34"/>
              </w:numPr>
              <w:autoSpaceDE w:val="0"/>
              <w:autoSpaceDN w:val="0"/>
              <w:adjustRightInd w:val="0"/>
              <w:spacing w:after="0" w:line="240" w:lineRule="auto"/>
              <w:jc w:val="both"/>
              <w:rPr>
                <w:rFonts w:ascii="Arial Narrow" w:hAnsi="Arial Narrow"/>
                <w:color w:val="000000" w:themeColor="text1"/>
                <w:sz w:val="20"/>
                <w:szCs w:val="20"/>
              </w:rPr>
            </w:pPr>
            <w:r w:rsidRPr="00B72BC7">
              <w:rPr>
                <w:rFonts w:ascii="Arial Narrow" w:hAnsi="Arial Narrow"/>
                <w:color w:val="000000" w:themeColor="text1"/>
                <w:sz w:val="20"/>
                <w:szCs w:val="20"/>
              </w:rPr>
              <w:t>El formulario debe ir firmado por el representante legal del proponente y/o suplente.</w:t>
            </w:r>
          </w:p>
          <w:p w14:paraId="2699100D" w14:textId="77777777" w:rsidR="001F4076" w:rsidRPr="00B72BC7" w:rsidRDefault="001F4076" w:rsidP="001F4076">
            <w:pPr>
              <w:pStyle w:val="Prrafodelista"/>
              <w:widowControl w:val="0"/>
              <w:numPr>
                <w:ilvl w:val="0"/>
                <w:numId w:val="34"/>
              </w:numPr>
              <w:autoSpaceDE w:val="0"/>
              <w:autoSpaceDN w:val="0"/>
              <w:adjustRightInd w:val="0"/>
              <w:spacing w:after="0" w:line="240" w:lineRule="auto"/>
              <w:jc w:val="both"/>
              <w:rPr>
                <w:rFonts w:ascii="Arial Narrow" w:hAnsi="Arial Narrow"/>
                <w:color w:val="000000" w:themeColor="text1"/>
                <w:sz w:val="20"/>
                <w:szCs w:val="20"/>
              </w:rPr>
            </w:pPr>
            <w:r w:rsidRPr="00B72BC7">
              <w:rPr>
                <w:rFonts w:ascii="Arial Narrow" w:hAnsi="Arial Narrow"/>
                <w:color w:val="000000" w:themeColor="text1"/>
                <w:sz w:val="20"/>
                <w:szCs w:val="20"/>
              </w:rPr>
              <w:t>Anexar los soportes que demuestren la acreditación de la experiencia y requisitos que debe cumplir el oferente.</w:t>
            </w:r>
          </w:p>
          <w:p w14:paraId="590985DB" w14:textId="77777777" w:rsidR="001F4076" w:rsidRPr="00B72BC7" w:rsidRDefault="001F4076" w:rsidP="001F4076">
            <w:pPr>
              <w:pStyle w:val="Prrafodelista"/>
              <w:widowControl w:val="0"/>
              <w:numPr>
                <w:ilvl w:val="0"/>
                <w:numId w:val="34"/>
              </w:numPr>
              <w:autoSpaceDE w:val="0"/>
              <w:autoSpaceDN w:val="0"/>
              <w:adjustRightInd w:val="0"/>
              <w:spacing w:after="0" w:line="240" w:lineRule="auto"/>
              <w:jc w:val="both"/>
              <w:rPr>
                <w:rFonts w:ascii="Arial Narrow" w:hAnsi="Arial Narrow"/>
                <w:color w:val="000000" w:themeColor="text1"/>
                <w:sz w:val="20"/>
                <w:szCs w:val="20"/>
              </w:rPr>
            </w:pPr>
            <w:r w:rsidRPr="00B72BC7">
              <w:rPr>
                <w:rFonts w:ascii="Arial Narrow" w:hAnsi="Arial Narrow"/>
                <w:color w:val="000000" w:themeColor="text1"/>
                <w:sz w:val="20"/>
                <w:szCs w:val="20"/>
              </w:rPr>
              <w:t>La experiencia deberá ser específica en el objeto del presente proceso lo que se indicará en el formulario de experiencia del proponente, anexando como máximo dos (2) certificaciones de contratos cuya sumatoria sea igual o superior al 100% del presupuesto oficial del presente proceso.</w:t>
            </w:r>
          </w:p>
        </w:tc>
      </w:tr>
    </w:tbl>
    <w:p w14:paraId="710F7510" w14:textId="77777777" w:rsidR="001F4076" w:rsidRDefault="001F4076" w:rsidP="001F4076">
      <w:pPr>
        <w:widowControl w:val="0"/>
        <w:autoSpaceDE w:val="0"/>
        <w:autoSpaceDN w:val="0"/>
        <w:adjustRightInd w:val="0"/>
        <w:ind w:left="123"/>
        <w:jc w:val="both"/>
        <w:rPr>
          <w:rFonts w:ascii="Arial Narrow" w:hAnsi="Arial Narrow" w:cs="Arial Narrow"/>
          <w:b/>
          <w:i/>
          <w:sz w:val="22"/>
          <w:szCs w:val="22"/>
        </w:rPr>
      </w:pPr>
    </w:p>
    <w:p w14:paraId="1AF160F9" w14:textId="77777777" w:rsidR="00ED1B70" w:rsidRDefault="00ED1B70" w:rsidP="0012501A">
      <w:pPr>
        <w:spacing w:line="0" w:lineRule="atLeast"/>
        <w:jc w:val="both"/>
        <w:rPr>
          <w:rFonts w:ascii="Arial Narrow" w:hAnsi="Arial Narrow" w:cs="Angsana New"/>
          <w:b/>
          <w:bCs/>
        </w:rPr>
      </w:pPr>
    </w:p>
    <w:p w14:paraId="40660BA0" w14:textId="0A69FC2C" w:rsidR="00690287" w:rsidRPr="00823BE3" w:rsidRDefault="00690287" w:rsidP="00690287">
      <w:pPr>
        <w:pStyle w:val="Prrafodelista"/>
        <w:numPr>
          <w:ilvl w:val="0"/>
          <w:numId w:val="2"/>
        </w:numPr>
        <w:jc w:val="both"/>
        <w:rPr>
          <w:rFonts w:ascii="Arial Narrow" w:hAnsi="Arial Narrow" w:cs="Angsana New"/>
          <w:b/>
          <w:color w:val="000000"/>
        </w:rPr>
      </w:pPr>
      <w:r>
        <w:rPr>
          <w:rFonts w:ascii="Arial Narrow" w:hAnsi="Arial Narrow" w:cs="Angsana New"/>
          <w:b/>
          <w:color w:val="000000"/>
        </w:rPr>
        <w:t xml:space="preserve">PRESUPUESTO ASIGNADO </w:t>
      </w:r>
      <w:r w:rsidRPr="00823BE3">
        <w:rPr>
          <w:rFonts w:ascii="Arial Narrow" w:hAnsi="Arial Narrow" w:cs="Angsana New"/>
          <w:b/>
          <w:color w:val="000000"/>
        </w:rPr>
        <w:t>:</w:t>
      </w:r>
    </w:p>
    <w:p w14:paraId="6F298D8D" w14:textId="77777777" w:rsidR="00940F2E" w:rsidRPr="002B101D" w:rsidRDefault="00940F2E" w:rsidP="00940F2E">
      <w:pPr>
        <w:jc w:val="both"/>
        <w:rPr>
          <w:rFonts w:ascii="Arial Narrow" w:hAnsi="Arial Narrow" w:cs="Arial"/>
          <w:color w:val="000000" w:themeColor="text1"/>
          <w:sz w:val="22"/>
          <w:szCs w:val="22"/>
        </w:rPr>
      </w:pPr>
      <w:r w:rsidRPr="002B101D">
        <w:rPr>
          <w:rFonts w:ascii="Arial Narrow" w:hAnsi="Arial Narrow" w:cs="Arial"/>
          <w:color w:val="000000" w:themeColor="text1"/>
          <w:sz w:val="22"/>
          <w:szCs w:val="22"/>
        </w:rPr>
        <w:t>El Gobierno Nacional, mediante Ley</w:t>
      </w:r>
      <w:r>
        <w:rPr>
          <w:rFonts w:ascii="Arial Narrow" w:hAnsi="Arial Narrow" w:cs="Arial"/>
          <w:color w:val="000000" w:themeColor="text1"/>
          <w:sz w:val="22"/>
          <w:szCs w:val="22"/>
        </w:rPr>
        <w:t xml:space="preserve"> </w:t>
      </w:r>
      <w:r w:rsidRPr="002B101D">
        <w:rPr>
          <w:rFonts w:ascii="Arial Narrow" w:hAnsi="Arial Narrow" w:cs="Arial"/>
          <w:color w:val="000000" w:themeColor="text1"/>
          <w:sz w:val="22"/>
          <w:szCs w:val="22"/>
        </w:rPr>
        <w:t xml:space="preserve">del </w:t>
      </w:r>
      <w:r>
        <w:rPr>
          <w:rFonts w:ascii="Arial Narrow" w:hAnsi="Arial Narrow" w:cs="Arial"/>
          <w:color w:val="000000" w:themeColor="text1"/>
          <w:sz w:val="22"/>
          <w:szCs w:val="22"/>
        </w:rPr>
        <w:t xml:space="preserve">1940 </w:t>
      </w:r>
      <w:r w:rsidRPr="002B101D">
        <w:rPr>
          <w:rFonts w:ascii="Arial Narrow" w:hAnsi="Arial Narrow" w:cs="Arial"/>
          <w:color w:val="000000" w:themeColor="text1"/>
          <w:sz w:val="22"/>
          <w:szCs w:val="22"/>
        </w:rPr>
        <w:t xml:space="preserve">de </w:t>
      </w:r>
      <w:r>
        <w:rPr>
          <w:rFonts w:ascii="Arial Narrow" w:hAnsi="Arial Narrow" w:cs="Arial"/>
          <w:color w:val="000000" w:themeColor="text1"/>
          <w:sz w:val="22"/>
          <w:szCs w:val="22"/>
        </w:rPr>
        <w:t>26</w:t>
      </w:r>
      <w:r w:rsidRPr="002B101D">
        <w:rPr>
          <w:rFonts w:ascii="Arial Narrow" w:hAnsi="Arial Narrow" w:cs="Arial"/>
          <w:color w:val="000000" w:themeColor="text1"/>
          <w:sz w:val="22"/>
          <w:szCs w:val="22"/>
        </w:rPr>
        <w:t xml:space="preserve"> de </w:t>
      </w:r>
      <w:r>
        <w:rPr>
          <w:rFonts w:ascii="Arial Narrow" w:hAnsi="Arial Narrow" w:cs="Arial"/>
          <w:color w:val="000000" w:themeColor="text1"/>
          <w:sz w:val="22"/>
          <w:szCs w:val="22"/>
        </w:rPr>
        <w:t xml:space="preserve">noviembre </w:t>
      </w:r>
      <w:r w:rsidRPr="002B101D">
        <w:rPr>
          <w:rFonts w:ascii="Arial Narrow" w:hAnsi="Arial Narrow" w:cs="Arial"/>
          <w:color w:val="000000" w:themeColor="text1"/>
          <w:sz w:val="22"/>
          <w:szCs w:val="22"/>
        </w:rPr>
        <w:t>de 201</w:t>
      </w:r>
      <w:r>
        <w:rPr>
          <w:rFonts w:ascii="Arial Narrow" w:hAnsi="Arial Narrow" w:cs="Arial"/>
          <w:color w:val="000000" w:themeColor="text1"/>
          <w:sz w:val="22"/>
          <w:szCs w:val="22"/>
        </w:rPr>
        <w:t>8</w:t>
      </w:r>
      <w:r w:rsidRPr="002B101D">
        <w:rPr>
          <w:rFonts w:ascii="Arial Narrow" w:hAnsi="Arial Narrow" w:cs="Arial"/>
          <w:color w:val="000000" w:themeColor="text1"/>
          <w:sz w:val="22"/>
          <w:szCs w:val="22"/>
        </w:rPr>
        <w:t>, decreta el Presupuesto de rentas y recursos de capital y Ley de apropiaciones para la vigencia fiscal del 1 de enero al 31 de diciembre de 2019, de igual forma, mediante Decreto 2</w:t>
      </w:r>
      <w:r>
        <w:rPr>
          <w:rFonts w:ascii="Arial Narrow" w:hAnsi="Arial Narrow" w:cs="Arial"/>
          <w:color w:val="000000" w:themeColor="text1"/>
          <w:sz w:val="22"/>
          <w:szCs w:val="22"/>
        </w:rPr>
        <w:t>467</w:t>
      </w:r>
      <w:r w:rsidRPr="002B101D">
        <w:rPr>
          <w:rFonts w:ascii="Arial Narrow" w:hAnsi="Arial Narrow" w:cs="Arial"/>
          <w:color w:val="000000" w:themeColor="text1"/>
          <w:sz w:val="22"/>
          <w:szCs w:val="22"/>
        </w:rPr>
        <w:t xml:space="preserve"> del 2</w:t>
      </w:r>
      <w:r>
        <w:rPr>
          <w:rFonts w:ascii="Arial Narrow" w:hAnsi="Arial Narrow" w:cs="Arial"/>
          <w:color w:val="000000" w:themeColor="text1"/>
          <w:sz w:val="22"/>
          <w:szCs w:val="22"/>
        </w:rPr>
        <w:t>8</w:t>
      </w:r>
      <w:r w:rsidRPr="002B101D">
        <w:rPr>
          <w:rFonts w:ascii="Arial Narrow" w:hAnsi="Arial Narrow" w:cs="Arial"/>
          <w:color w:val="000000" w:themeColor="text1"/>
          <w:sz w:val="22"/>
          <w:szCs w:val="22"/>
        </w:rPr>
        <w:t xml:space="preserve"> de diciembre de 201</w:t>
      </w:r>
      <w:r>
        <w:rPr>
          <w:rFonts w:ascii="Arial Narrow" w:hAnsi="Arial Narrow" w:cs="Arial"/>
          <w:color w:val="000000" w:themeColor="text1"/>
          <w:sz w:val="22"/>
          <w:szCs w:val="22"/>
        </w:rPr>
        <w:t>8</w:t>
      </w:r>
      <w:r w:rsidRPr="002B101D">
        <w:rPr>
          <w:rFonts w:ascii="Arial Narrow" w:hAnsi="Arial Narrow" w:cs="Arial"/>
          <w:color w:val="000000" w:themeColor="text1"/>
          <w:sz w:val="22"/>
          <w:szCs w:val="22"/>
        </w:rPr>
        <w:t xml:space="preserve"> por el cual se liquida el Presupuesto General de la Nación para la vigencia fiscal de 201</w:t>
      </w:r>
      <w:r>
        <w:rPr>
          <w:rFonts w:ascii="Arial Narrow" w:hAnsi="Arial Narrow" w:cs="Arial"/>
          <w:color w:val="000000" w:themeColor="text1"/>
          <w:sz w:val="22"/>
          <w:szCs w:val="22"/>
        </w:rPr>
        <w:t>9</w:t>
      </w:r>
      <w:r w:rsidRPr="002B101D">
        <w:rPr>
          <w:rFonts w:ascii="Arial Narrow" w:hAnsi="Arial Narrow" w:cs="Arial"/>
          <w:color w:val="000000" w:themeColor="text1"/>
          <w:sz w:val="22"/>
          <w:szCs w:val="22"/>
        </w:rPr>
        <w:t>, se detallan las apropiaciones y se clasifican y definen los gastos.</w:t>
      </w:r>
    </w:p>
    <w:p w14:paraId="28285661" w14:textId="77777777" w:rsidR="00940F2E" w:rsidRPr="00AB2C94" w:rsidRDefault="00940F2E" w:rsidP="00940F2E">
      <w:pPr>
        <w:jc w:val="both"/>
        <w:rPr>
          <w:rFonts w:ascii="Arial Narrow" w:hAnsi="Arial Narrow" w:cs="Arial"/>
          <w:sz w:val="22"/>
          <w:szCs w:val="22"/>
          <w:highlight w:val="yellow"/>
        </w:rPr>
      </w:pPr>
    </w:p>
    <w:p w14:paraId="2E86A054" w14:textId="77777777" w:rsidR="00940F2E" w:rsidRPr="006067DA" w:rsidRDefault="00940F2E" w:rsidP="00940F2E">
      <w:pPr>
        <w:pStyle w:val="Default"/>
        <w:jc w:val="both"/>
        <w:rPr>
          <w:rFonts w:ascii="Arial Narrow" w:hAnsi="Arial Narrow"/>
          <w:color w:val="auto"/>
          <w:kern w:val="3"/>
          <w:sz w:val="22"/>
          <w:szCs w:val="22"/>
          <w:lang w:eastAsia="zh-CN" w:bidi="hi-IN"/>
        </w:rPr>
      </w:pPr>
      <w:r w:rsidRPr="006067DA">
        <w:rPr>
          <w:rFonts w:ascii="Arial Narrow" w:hAnsi="Arial Narrow"/>
          <w:color w:val="auto"/>
          <w:kern w:val="3"/>
          <w:sz w:val="22"/>
          <w:szCs w:val="22"/>
          <w:lang w:eastAsia="zh-CN" w:bidi="hi-IN"/>
        </w:rPr>
        <w:t>La distribución de los recursos asignados por el Gobierno Nacional para el CLUB MILITAR, fue realizada, de acuerdo con las necesidades previamente establecidas.</w:t>
      </w:r>
    </w:p>
    <w:p w14:paraId="7DC18F3A" w14:textId="77777777" w:rsidR="00940F2E" w:rsidRPr="00AB2C94" w:rsidRDefault="00940F2E" w:rsidP="00940F2E">
      <w:pPr>
        <w:jc w:val="both"/>
        <w:rPr>
          <w:rFonts w:ascii="Arial Narrow" w:hAnsi="Arial Narrow" w:cs="Arial"/>
          <w:sz w:val="22"/>
          <w:szCs w:val="22"/>
          <w:highlight w:val="yellow"/>
        </w:rPr>
      </w:pPr>
    </w:p>
    <w:p w14:paraId="05A0A6AD" w14:textId="0BF8DA88" w:rsidR="00940F2E" w:rsidRPr="00E219B7" w:rsidRDefault="00940F2E" w:rsidP="00940F2E">
      <w:pPr>
        <w:jc w:val="both"/>
        <w:rPr>
          <w:rFonts w:ascii="Arial Narrow" w:hAnsi="Arial Narrow" w:cs="Arial"/>
          <w:sz w:val="22"/>
          <w:szCs w:val="22"/>
          <w:lang w:eastAsia="en-US"/>
        </w:rPr>
      </w:pPr>
      <w:r w:rsidRPr="00E219B7">
        <w:rPr>
          <w:rFonts w:ascii="Arial Narrow" w:hAnsi="Arial Narrow" w:cs="Arial"/>
          <w:sz w:val="22"/>
          <w:szCs w:val="22"/>
        </w:rPr>
        <w:t xml:space="preserve">El presupuesto asignado para la ejecución del presente proceso es por la suma de </w:t>
      </w:r>
      <w:r>
        <w:rPr>
          <w:rFonts w:ascii="Arial Narrow" w:hAnsi="Arial Narrow" w:cs="Arial"/>
          <w:b/>
          <w:sz w:val="22"/>
          <w:szCs w:val="22"/>
        </w:rPr>
        <w:t xml:space="preserve">DIECISEIS </w:t>
      </w:r>
      <w:r w:rsidRPr="00E219B7">
        <w:rPr>
          <w:rFonts w:ascii="Arial Narrow" w:hAnsi="Arial Narrow" w:cs="Arial"/>
          <w:b/>
          <w:sz w:val="22"/>
          <w:szCs w:val="22"/>
        </w:rPr>
        <w:t xml:space="preserve">MILLONES </w:t>
      </w:r>
      <w:r>
        <w:rPr>
          <w:rFonts w:ascii="Arial Narrow" w:hAnsi="Arial Narrow" w:cs="Arial"/>
          <w:b/>
          <w:sz w:val="22"/>
          <w:szCs w:val="22"/>
        </w:rPr>
        <w:t xml:space="preserve">DE </w:t>
      </w:r>
      <w:r w:rsidRPr="00E219B7">
        <w:rPr>
          <w:rFonts w:ascii="Arial Narrow" w:hAnsi="Arial Narrow" w:cs="Arial"/>
          <w:b/>
          <w:sz w:val="22"/>
          <w:szCs w:val="22"/>
        </w:rPr>
        <w:t>PESOS ($</w:t>
      </w:r>
      <w:r>
        <w:rPr>
          <w:rFonts w:ascii="Arial Narrow" w:hAnsi="Arial Narrow" w:cs="Arial"/>
          <w:b/>
          <w:sz w:val="22"/>
          <w:szCs w:val="22"/>
        </w:rPr>
        <w:t>16</w:t>
      </w:r>
      <w:r w:rsidRPr="00E219B7">
        <w:rPr>
          <w:rFonts w:ascii="Arial Narrow" w:hAnsi="Arial Narrow" w:cs="Arial"/>
          <w:b/>
          <w:sz w:val="22"/>
          <w:szCs w:val="22"/>
        </w:rPr>
        <w:t>.</w:t>
      </w:r>
      <w:r>
        <w:rPr>
          <w:rFonts w:ascii="Arial Narrow" w:hAnsi="Arial Narrow" w:cs="Arial"/>
          <w:b/>
          <w:sz w:val="22"/>
          <w:szCs w:val="22"/>
        </w:rPr>
        <w:t>00</w:t>
      </w:r>
      <w:r w:rsidR="00CC636C">
        <w:rPr>
          <w:rFonts w:ascii="Arial Narrow" w:hAnsi="Arial Narrow" w:cs="Arial"/>
          <w:b/>
          <w:sz w:val="22"/>
          <w:szCs w:val="22"/>
        </w:rPr>
        <w:t>0.000</w:t>
      </w:r>
      <w:r w:rsidRPr="00E219B7">
        <w:rPr>
          <w:rFonts w:ascii="Arial Narrow" w:hAnsi="Arial Narrow" w:cs="Arial"/>
          <w:b/>
          <w:sz w:val="22"/>
          <w:szCs w:val="22"/>
        </w:rPr>
        <w:t>)</w:t>
      </w:r>
      <w:r w:rsidRPr="00E219B7">
        <w:rPr>
          <w:rFonts w:ascii="Arial Narrow" w:hAnsi="Arial Narrow" w:cs="Arial"/>
          <w:sz w:val="22"/>
          <w:szCs w:val="22"/>
        </w:rPr>
        <w:t>,</w:t>
      </w:r>
      <w:r>
        <w:rPr>
          <w:rFonts w:ascii="Arial Narrow" w:hAnsi="Arial Narrow" w:cs="Arial"/>
          <w:sz w:val="22"/>
          <w:szCs w:val="22"/>
        </w:rPr>
        <w:t xml:space="preserve"> </w:t>
      </w:r>
      <w:r w:rsidRPr="00E219B7">
        <w:rPr>
          <w:rFonts w:ascii="Arial Narrow" w:hAnsi="Arial Narrow" w:cs="Arial"/>
          <w:sz w:val="22"/>
          <w:szCs w:val="22"/>
        </w:rPr>
        <w:t xml:space="preserve">corresponden al rubro presupuestal </w:t>
      </w:r>
      <w:r w:rsidRPr="004E5882">
        <w:rPr>
          <w:rFonts w:ascii="Arial Narrow" w:hAnsi="Arial Narrow" w:cs="Arial"/>
          <w:sz w:val="22"/>
          <w:szCs w:val="22"/>
        </w:rPr>
        <w:t>A-05-01-0</w:t>
      </w:r>
      <w:r>
        <w:rPr>
          <w:rFonts w:ascii="Arial Narrow" w:hAnsi="Arial Narrow" w:cs="Arial"/>
          <w:sz w:val="22"/>
          <w:szCs w:val="22"/>
        </w:rPr>
        <w:t>2</w:t>
      </w:r>
      <w:r w:rsidRPr="004E5882">
        <w:rPr>
          <w:rFonts w:ascii="Arial Narrow" w:hAnsi="Arial Narrow" w:cs="Arial"/>
          <w:sz w:val="22"/>
          <w:szCs w:val="22"/>
        </w:rPr>
        <w:t>-00</w:t>
      </w:r>
      <w:r>
        <w:rPr>
          <w:rFonts w:ascii="Arial Narrow" w:hAnsi="Arial Narrow" w:cs="Arial"/>
          <w:sz w:val="22"/>
          <w:szCs w:val="22"/>
        </w:rPr>
        <w:t>8 SERVICIOS PRESTADOS A LAS EMPRESAS Y SERVICIOS DE PRODUCCION</w:t>
      </w:r>
      <w:r w:rsidRPr="00E219B7">
        <w:rPr>
          <w:rFonts w:ascii="Arial Narrow" w:hAnsi="Arial Narrow" w:cs="Arial"/>
          <w:sz w:val="22"/>
          <w:szCs w:val="22"/>
        </w:rPr>
        <w:t xml:space="preserve">; </w:t>
      </w:r>
      <w:r w:rsidRPr="00E219B7">
        <w:rPr>
          <w:rFonts w:ascii="Arial Narrow" w:hAnsi="Arial Narrow" w:cs="Arial"/>
          <w:bCs/>
          <w:sz w:val="22"/>
          <w:szCs w:val="22"/>
        </w:rPr>
        <w:t xml:space="preserve">con cargo al </w:t>
      </w:r>
      <w:r w:rsidRPr="00E219B7">
        <w:rPr>
          <w:rFonts w:ascii="Arial Narrow" w:hAnsi="Arial Narrow" w:cs="Arial"/>
          <w:sz w:val="22"/>
          <w:szCs w:val="22"/>
        </w:rPr>
        <w:t xml:space="preserve">Certificado de Disponibilidad Presupuestal No. </w:t>
      </w:r>
      <w:r>
        <w:rPr>
          <w:rFonts w:ascii="Arial Narrow" w:hAnsi="Arial Narrow" w:cs="Arial"/>
          <w:sz w:val="22"/>
          <w:szCs w:val="22"/>
        </w:rPr>
        <w:t>89819</w:t>
      </w:r>
      <w:r w:rsidRPr="00E219B7">
        <w:rPr>
          <w:rFonts w:ascii="Arial Narrow" w:hAnsi="Arial Narrow" w:cs="Arial"/>
          <w:sz w:val="22"/>
          <w:szCs w:val="22"/>
        </w:rPr>
        <w:t xml:space="preserve"> de fecha </w:t>
      </w:r>
      <w:r>
        <w:rPr>
          <w:rFonts w:ascii="Arial Narrow" w:hAnsi="Arial Narrow" w:cs="Arial"/>
          <w:sz w:val="22"/>
          <w:szCs w:val="22"/>
        </w:rPr>
        <w:t>29</w:t>
      </w:r>
      <w:r w:rsidRPr="00E219B7">
        <w:rPr>
          <w:rFonts w:ascii="Arial Narrow" w:hAnsi="Arial Narrow" w:cs="Arial"/>
          <w:sz w:val="22"/>
          <w:szCs w:val="22"/>
        </w:rPr>
        <w:t xml:space="preserve"> de</w:t>
      </w:r>
      <w:r w:rsidR="00F33952">
        <w:rPr>
          <w:rFonts w:ascii="Arial Narrow" w:hAnsi="Arial Narrow" w:cs="Arial"/>
          <w:sz w:val="22"/>
          <w:szCs w:val="22"/>
        </w:rPr>
        <w:t xml:space="preserve"> a</w:t>
      </w:r>
      <w:r>
        <w:rPr>
          <w:rFonts w:ascii="Arial Narrow" w:hAnsi="Arial Narrow" w:cs="Arial"/>
          <w:sz w:val="22"/>
          <w:szCs w:val="22"/>
        </w:rPr>
        <w:t xml:space="preserve">gosto </w:t>
      </w:r>
      <w:r w:rsidRPr="00E219B7">
        <w:rPr>
          <w:rFonts w:ascii="Arial Narrow" w:hAnsi="Arial Narrow" w:cs="Arial"/>
          <w:sz w:val="22"/>
          <w:szCs w:val="22"/>
        </w:rPr>
        <w:t>de 2019, expedido por el Jefe de Presupuesto del CLUB MILITAR, distribuido de la siguiente forma:</w:t>
      </w:r>
    </w:p>
    <w:p w14:paraId="7F26DF09" w14:textId="77777777" w:rsidR="00940F2E" w:rsidRPr="003B3B51" w:rsidRDefault="00940F2E" w:rsidP="00940F2E">
      <w:pPr>
        <w:ind w:left="123"/>
        <w:jc w:val="both"/>
        <w:rPr>
          <w:rFonts w:ascii="Arial Narrow" w:hAnsi="Arial Narrow" w:cs="Arial"/>
          <w:sz w:val="22"/>
          <w:szCs w:val="22"/>
        </w:rPr>
      </w:pPr>
    </w:p>
    <w:tbl>
      <w:tblPr>
        <w:tblW w:w="5006" w:type="pct"/>
        <w:tblInd w:w="-10" w:type="dxa"/>
        <w:tblCellMar>
          <w:left w:w="70" w:type="dxa"/>
          <w:right w:w="70" w:type="dxa"/>
        </w:tblCellMar>
        <w:tblLook w:val="04A0" w:firstRow="1" w:lastRow="0" w:firstColumn="1" w:lastColumn="0" w:noHBand="0" w:noVBand="1"/>
      </w:tblPr>
      <w:tblGrid>
        <w:gridCol w:w="2227"/>
        <w:gridCol w:w="2469"/>
        <w:gridCol w:w="1283"/>
        <w:gridCol w:w="900"/>
        <w:gridCol w:w="1075"/>
        <w:gridCol w:w="1441"/>
      </w:tblGrid>
      <w:tr w:rsidR="00940F2E" w:rsidRPr="002F1624" w14:paraId="755B1B02" w14:textId="77777777" w:rsidTr="00690287">
        <w:trPr>
          <w:trHeight w:val="102"/>
          <w:tblHeader/>
        </w:trPr>
        <w:tc>
          <w:tcPr>
            <w:tcW w:w="1185" w:type="pct"/>
            <w:tcBorders>
              <w:top w:val="single" w:sz="8" w:space="0" w:color="auto"/>
              <w:left w:val="single" w:sz="8" w:space="0" w:color="auto"/>
              <w:bottom w:val="single" w:sz="8" w:space="0" w:color="auto"/>
              <w:right w:val="single" w:sz="8" w:space="0" w:color="auto"/>
            </w:tcBorders>
            <w:shd w:val="clear" w:color="auto" w:fill="B8CCE4"/>
            <w:vAlign w:val="center"/>
            <w:hideMark/>
          </w:tcPr>
          <w:p w14:paraId="11475236" w14:textId="77777777" w:rsidR="00940F2E" w:rsidRPr="002F1624" w:rsidRDefault="00940F2E" w:rsidP="00690287">
            <w:pPr>
              <w:jc w:val="center"/>
              <w:rPr>
                <w:rFonts w:ascii="Arial Narrow" w:hAnsi="Arial Narrow" w:cs="Calibri"/>
                <w:b/>
                <w:bCs/>
                <w:color w:val="000000" w:themeColor="text1"/>
                <w:sz w:val="16"/>
                <w:szCs w:val="16"/>
              </w:rPr>
            </w:pPr>
            <w:r w:rsidRPr="002F1624">
              <w:rPr>
                <w:rFonts w:ascii="Arial Narrow" w:hAnsi="Arial Narrow" w:cs="Arial"/>
                <w:color w:val="000000" w:themeColor="text1"/>
                <w:sz w:val="16"/>
                <w:szCs w:val="16"/>
              </w:rPr>
              <w:t> </w:t>
            </w:r>
            <w:r w:rsidRPr="002F1624">
              <w:rPr>
                <w:rFonts w:ascii="Arial Narrow" w:hAnsi="Arial Narrow" w:cs="Calibri"/>
                <w:b/>
                <w:bCs/>
                <w:color w:val="000000" w:themeColor="text1"/>
                <w:sz w:val="16"/>
                <w:szCs w:val="16"/>
              </w:rPr>
              <w:t>UNIDAD</w:t>
            </w:r>
          </w:p>
        </w:tc>
        <w:tc>
          <w:tcPr>
            <w:tcW w:w="1314" w:type="pct"/>
            <w:tcBorders>
              <w:top w:val="single" w:sz="8" w:space="0" w:color="auto"/>
              <w:left w:val="nil"/>
              <w:bottom w:val="single" w:sz="8" w:space="0" w:color="auto"/>
              <w:right w:val="single" w:sz="8" w:space="0" w:color="auto"/>
            </w:tcBorders>
            <w:shd w:val="clear" w:color="auto" w:fill="B8CCE4"/>
            <w:vAlign w:val="center"/>
            <w:hideMark/>
          </w:tcPr>
          <w:p w14:paraId="7829917E" w14:textId="77777777" w:rsidR="00940F2E" w:rsidRPr="002F1624" w:rsidRDefault="00940F2E" w:rsidP="00690287">
            <w:pPr>
              <w:jc w:val="center"/>
              <w:rPr>
                <w:rFonts w:ascii="Arial Narrow" w:hAnsi="Arial Narrow" w:cs="Calibri"/>
                <w:b/>
                <w:bCs/>
                <w:color w:val="000000" w:themeColor="text1"/>
                <w:sz w:val="16"/>
                <w:szCs w:val="16"/>
              </w:rPr>
            </w:pPr>
            <w:r w:rsidRPr="002F1624">
              <w:rPr>
                <w:rFonts w:ascii="Arial Narrow" w:hAnsi="Arial Narrow" w:cs="Calibri"/>
                <w:b/>
                <w:bCs/>
                <w:color w:val="000000" w:themeColor="text1"/>
                <w:sz w:val="16"/>
                <w:szCs w:val="16"/>
              </w:rPr>
              <w:t>ARTICULO PRESUPUESTAL</w:t>
            </w:r>
          </w:p>
        </w:tc>
        <w:tc>
          <w:tcPr>
            <w:tcW w:w="683" w:type="pct"/>
            <w:tcBorders>
              <w:top w:val="single" w:sz="8" w:space="0" w:color="auto"/>
              <w:left w:val="nil"/>
              <w:bottom w:val="single" w:sz="8" w:space="0" w:color="auto"/>
              <w:right w:val="single" w:sz="8" w:space="0" w:color="auto"/>
            </w:tcBorders>
            <w:shd w:val="clear" w:color="auto" w:fill="B8CCE4"/>
            <w:noWrap/>
            <w:vAlign w:val="center"/>
            <w:hideMark/>
          </w:tcPr>
          <w:p w14:paraId="6DBF9199" w14:textId="77777777" w:rsidR="00940F2E" w:rsidRPr="002F1624" w:rsidRDefault="00940F2E" w:rsidP="00690287">
            <w:pPr>
              <w:jc w:val="center"/>
              <w:rPr>
                <w:rFonts w:ascii="Arial Narrow" w:hAnsi="Arial Narrow" w:cs="Calibri"/>
                <w:b/>
                <w:bCs/>
                <w:color w:val="000000" w:themeColor="text1"/>
                <w:sz w:val="16"/>
                <w:szCs w:val="16"/>
              </w:rPr>
            </w:pPr>
            <w:r w:rsidRPr="002F1624">
              <w:rPr>
                <w:rFonts w:ascii="Arial Narrow" w:hAnsi="Arial Narrow" w:cs="Calibri"/>
                <w:b/>
                <w:bCs/>
                <w:color w:val="000000" w:themeColor="text1"/>
                <w:sz w:val="16"/>
                <w:szCs w:val="16"/>
              </w:rPr>
              <w:t xml:space="preserve">RUBRO </w:t>
            </w:r>
          </w:p>
        </w:tc>
        <w:tc>
          <w:tcPr>
            <w:tcW w:w="479" w:type="pct"/>
            <w:tcBorders>
              <w:top w:val="single" w:sz="8" w:space="0" w:color="auto"/>
              <w:left w:val="nil"/>
              <w:bottom w:val="single" w:sz="8" w:space="0" w:color="auto"/>
              <w:right w:val="single" w:sz="8" w:space="0" w:color="auto"/>
            </w:tcBorders>
            <w:shd w:val="clear" w:color="auto" w:fill="B8CCE4"/>
            <w:vAlign w:val="center"/>
            <w:hideMark/>
          </w:tcPr>
          <w:p w14:paraId="69417A1D" w14:textId="77777777" w:rsidR="00940F2E" w:rsidRPr="002F1624" w:rsidRDefault="00940F2E" w:rsidP="00690287">
            <w:pPr>
              <w:jc w:val="center"/>
              <w:rPr>
                <w:rFonts w:ascii="Arial Narrow" w:hAnsi="Arial Narrow" w:cs="Calibri"/>
                <w:b/>
                <w:bCs/>
                <w:color w:val="000000" w:themeColor="text1"/>
                <w:sz w:val="16"/>
                <w:szCs w:val="16"/>
              </w:rPr>
            </w:pPr>
            <w:r w:rsidRPr="002F1624">
              <w:rPr>
                <w:rFonts w:ascii="Arial Narrow" w:hAnsi="Arial Narrow" w:cs="Calibri"/>
                <w:b/>
                <w:bCs/>
                <w:color w:val="000000" w:themeColor="text1"/>
                <w:sz w:val="16"/>
                <w:szCs w:val="16"/>
              </w:rPr>
              <w:t>RECURSO</w:t>
            </w:r>
          </w:p>
        </w:tc>
        <w:tc>
          <w:tcPr>
            <w:tcW w:w="572" w:type="pct"/>
            <w:tcBorders>
              <w:top w:val="single" w:sz="8" w:space="0" w:color="auto"/>
              <w:left w:val="nil"/>
              <w:bottom w:val="single" w:sz="8" w:space="0" w:color="auto"/>
              <w:right w:val="single" w:sz="8" w:space="0" w:color="auto"/>
            </w:tcBorders>
            <w:shd w:val="clear" w:color="auto" w:fill="B8CCE4"/>
            <w:vAlign w:val="center"/>
            <w:hideMark/>
          </w:tcPr>
          <w:p w14:paraId="0FF69B28" w14:textId="77777777" w:rsidR="00940F2E" w:rsidRPr="002F1624" w:rsidRDefault="00940F2E" w:rsidP="00690287">
            <w:pPr>
              <w:jc w:val="center"/>
              <w:rPr>
                <w:rFonts w:ascii="Arial Narrow" w:hAnsi="Arial Narrow" w:cs="Calibri"/>
                <w:b/>
                <w:bCs/>
                <w:color w:val="000000" w:themeColor="text1"/>
                <w:sz w:val="16"/>
                <w:szCs w:val="16"/>
              </w:rPr>
            </w:pPr>
            <w:r w:rsidRPr="002F1624">
              <w:rPr>
                <w:rFonts w:ascii="Arial Narrow" w:hAnsi="Arial Narrow" w:cs="Calibri"/>
                <w:b/>
                <w:bCs/>
                <w:color w:val="000000" w:themeColor="text1"/>
                <w:sz w:val="16"/>
                <w:szCs w:val="16"/>
              </w:rPr>
              <w:t>SITUACIÓN</w:t>
            </w:r>
          </w:p>
        </w:tc>
        <w:tc>
          <w:tcPr>
            <w:tcW w:w="767" w:type="pct"/>
            <w:tcBorders>
              <w:top w:val="single" w:sz="8" w:space="0" w:color="auto"/>
              <w:left w:val="nil"/>
              <w:bottom w:val="nil"/>
              <w:right w:val="single" w:sz="8" w:space="0" w:color="000000"/>
            </w:tcBorders>
            <w:shd w:val="clear" w:color="auto" w:fill="B8CCE4"/>
            <w:vAlign w:val="center"/>
            <w:hideMark/>
          </w:tcPr>
          <w:p w14:paraId="02AB013C" w14:textId="77777777" w:rsidR="00940F2E" w:rsidRPr="002F1624" w:rsidRDefault="00940F2E" w:rsidP="00690287">
            <w:pPr>
              <w:jc w:val="center"/>
              <w:rPr>
                <w:rFonts w:ascii="Arial Narrow" w:hAnsi="Arial Narrow" w:cs="Calibri"/>
                <w:b/>
                <w:bCs/>
                <w:color w:val="000000" w:themeColor="text1"/>
                <w:sz w:val="16"/>
                <w:szCs w:val="16"/>
              </w:rPr>
            </w:pPr>
            <w:r w:rsidRPr="002F1624">
              <w:rPr>
                <w:rFonts w:ascii="Arial Narrow" w:hAnsi="Arial Narrow" w:cs="Calibri"/>
                <w:b/>
                <w:bCs/>
                <w:color w:val="000000" w:themeColor="text1"/>
                <w:sz w:val="16"/>
                <w:szCs w:val="16"/>
              </w:rPr>
              <w:t>VALOR APROPIADO</w:t>
            </w:r>
          </w:p>
        </w:tc>
      </w:tr>
      <w:tr w:rsidR="00940F2E" w:rsidRPr="002F1624" w14:paraId="66D9E7AA" w14:textId="77777777" w:rsidTr="00690287">
        <w:trPr>
          <w:trHeight w:val="112"/>
        </w:trPr>
        <w:tc>
          <w:tcPr>
            <w:tcW w:w="1185" w:type="pct"/>
            <w:tcBorders>
              <w:top w:val="nil"/>
              <w:left w:val="single" w:sz="8" w:space="0" w:color="auto"/>
              <w:bottom w:val="single" w:sz="4" w:space="0" w:color="auto"/>
              <w:right w:val="single" w:sz="8" w:space="0" w:color="auto"/>
            </w:tcBorders>
            <w:shd w:val="clear" w:color="auto" w:fill="auto"/>
            <w:vAlign w:val="center"/>
            <w:hideMark/>
          </w:tcPr>
          <w:p w14:paraId="43280F1E" w14:textId="77777777" w:rsidR="00940F2E" w:rsidRPr="00D272D6" w:rsidRDefault="00940F2E" w:rsidP="00690287">
            <w:pPr>
              <w:jc w:val="center"/>
              <w:rPr>
                <w:rFonts w:ascii="Arial Narrow" w:hAnsi="Arial Narrow" w:cs="Calibri"/>
                <w:color w:val="000000" w:themeColor="text1"/>
                <w:sz w:val="18"/>
                <w:szCs w:val="16"/>
              </w:rPr>
            </w:pPr>
            <w:r w:rsidRPr="00D272D6">
              <w:rPr>
                <w:rFonts w:ascii="Arial Narrow" w:hAnsi="Arial Narrow" w:cs="Calibri"/>
                <w:color w:val="000000" w:themeColor="text1"/>
                <w:sz w:val="18"/>
                <w:szCs w:val="16"/>
              </w:rPr>
              <w:t>15-10-000 CM-GESTION GENERAL SEDE PRINCIPAL</w:t>
            </w:r>
          </w:p>
        </w:tc>
        <w:tc>
          <w:tcPr>
            <w:tcW w:w="1314" w:type="pct"/>
            <w:tcBorders>
              <w:top w:val="nil"/>
              <w:left w:val="nil"/>
              <w:bottom w:val="single" w:sz="4" w:space="0" w:color="auto"/>
              <w:right w:val="single" w:sz="8" w:space="0" w:color="auto"/>
            </w:tcBorders>
            <w:shd w:val="clear" w:color="auto" w:fill="auto"/>
            <w:vAlign w:val="center"/>
            <w:hideMark/>
          </w:tcPr>
          <w:p w14:paraId="72D8D853" w14:textId="77777777" w:rsidR="00940F2E" w:rsidRPr="00D272D6" w:rsidRDefault="00940F2E" w:rsidP="00690287">
            <w:pPr>
              <w:jc w:val="center"/>
              <w:rPr>
                <w:rFonts w:ascii="Arial Narrow" w:hAnsi="Arial Narrow" w:cs="Calibri"/>
                <w:color w:val="000000" w:themeColor="text1"/>
                <w:sz w:val="18"/>
                <w:szCs w:val="16"/>
              </w:rPr>
            </w:pPr>
            <w:r w:rsidRPr="00D272D6">
              <w:rPr>
                <w:rFonts w:ascii="Arial Narrow" w:hAnsi="Arial Narrow" w:cs="Calibri"/>
                <w:color w:val="000000" w:themeColor="text1"/>
                <w:sz w:val="18"/>
                <w:szCs w:val="16"/>
              </w:rPr>
              <w:t>SERVICIOS PRESTADOS A LAS EMPRESAS Y SERVICIOS DE PRODUCCION</w:t>
            </w:r>
          </w:p>
        </w:tc>
        <w:tc>
          <w:tcPr>
            <w:tcW w:w="683" w:type="pct"/>
            <w:tcBorders>
              <w:top w:val="nil"/>
              <w:left w:val="nil"/>
              <w:bottom w:val="single" w:sz="4" w:space="0" w:color="auto"/>
              <w:right w:val="single" w:sz="8" w:space="0" w:color="auto"/>
            </w:tcBorders>
            <w:shd w:val="clear" w:color="auto" w:fill="auto"/>
            <w:vAlign w:val="center"/>
            <w:hideMark/>
          </w:tcPr>
          <w:p w14:paraId="03EFCD9C" w14:textId="77777777" w:rsidR="00940F2E" w:rsidRPr="00D272D6" w:rsidRDefault="00940F2E" w:rsidP="00690287">
            <w:pPr>
              <w:jc w:val="center"/>
              <w:rPr>
                <w:rFonts w:ascii="Arial Narrow" w:hAnsi="Arial Narrow" w:cs="Calibri"/>
                <w:color w:val="000000" w:themeColor="text1"/>
                <w:sz w:val="18"/>
                <w:szCs w:val="16"/>
              </w:rPr>
            </w:pPr>
            <w:r w:rsidRPr="00D272D6">
              <w:rPr>
                <w:rFonts w:ascii="Arial Narrow" w:hAnsi="Arial Narrow" w:cs="Calibri"/>
                <w:color w:val="000000" w:themeColor="text1"/>
                <w:sz w:val="18"/>
                <w:szCs w:val="16"/>
              </w:rPr>
              <w:t>A-05-01-02-008</w:t>
            </w:r>
          </w:p>
        </w:tc>
        <w:tc>
          <w:tcPr>
            <w:tcW w:w="479" w:type="pct"/>
            <w:tcBorders>
              <w:top w:val="nil"/>
              <w:left w:val="nil"/>
              <w:bottom w:val="single" w:sz="4" w:space="0" w:color="auto"/>
              <w:right w:val="single" w:sz="8" w:space="0" w:color="auto"/>
            </w:tcBorders>
            <w:shd w:val="clear" w:color="auto" w:fill="auto"/>
            <w:vAlign w:val="center"/>
            <w:hideMark/>
          </w:tcPr>
          <w:p w14:paraId="21AF8B0D" w14:textId="77777777" w:rsidR="00940F2E" w:rsidRPr="00D272D6" w:rsidRDefault="00940F2E" w:rsidP="00690287">
            <w:pPr>
              <w:jc w:val="center"/>
              <w:rPr>
                <w:rFonts w:ascii="Arial Narrow" w:hAnsi="Arial Narrow" w:cs="Calibri"/>
                <w:color w:val="000000" w:themeColor="text1"/>
                <w:sz w:val="18"/>
                <w:szCs w:val="16"/>
              </w:rPr>
            </w:pPr>
            <w:r w:rsidRPr="00D272D6">
              <w:rPr>
                <w:rFonts w:ascii="Arial Narrow" w:hAnsi="Arial Narrow" w:cs="Calibri"/>
                <w:color w:val="000000" w:themeColor="text1"/>
                <w:sz w:val="18"/>
                <w:szCs w:val="16"/>
              </w:rPr>
              <w:t>20</w:t>
            </w:r>
          </w:p>
        </w:tc>
        <w:tc>
          <w:tcPr>
            <w:tcW w:w="572" w:type="pct"/>
            <w:tcBorders>
              <w:top w:val="nil"/>
              <w:left w:val="nil"/>
              <w:bottom w:val="single" w:sz="4" w:space="0" w:color="auto"/>
              <w:right w:val="nil"/>
            </w:tcBorders>
            <w:shd w:val="clear" w:color="auto" w:fill="auto"/>
            <w:vAlign w:val="center"/>
            <w:hideMark/>
          </w:tcPr>
          <w:p w14:paraId="66764018" w14:textId="77777777" w:rsidR="00940F2E" w:rsidRPr="00D272D6" w:rsidRDefault="00940F2E" w:rsidP="00690287">
            <w:pPr>
              <w:jc w:val="center"/>
              <w:rPr>
                <w:rFonts w:ascii="Arial Narrow" w:hAnsi="Arial Narrow" w:cs="Calibri"/>
                <w:color w:val="000000" w:themeColor="text1"/>
                <w:sz w:val="18"/>
                <w:szCs w:val="16"/>
              </w:rPr>
            </w:pPr>
            <w:r w:rsidRPr="00D272D6">
              <w:rPr>
                <w:rFonts w:ascii="Arial Narrow" w:hAnsi="Arial Narrow" w:cs="Calibri"/>
                <w:color w:val="000000" w:themeColor="text1"/>
                <w:sz w:val="18"/>
                <w:szCs w:val="16"/>
              </w:rPr>
              <w:t>CSF</w:t>
            </w:r>
          </w:p>
        </w:tc>
        <w:tc>
          <w:tcPr>
            <w:tcW w:w="7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85D8C5" w14:textId="77777777" w:rsidR="00940F2E" w:rsidRPr="00D272D6" w:rsidRDefault="00940F2E" w:rsidP="00690287">
            <w:pPr>
              <w:jc w:val="right"/>
              <w:rPr>
                <w:rFonts w:ascii="Arial Narrow" w:hAnsi="Arial Narrow" w:cs="Calibri"/>
                <w:color w:val="000000" w:themeColor="text1"/>
                <w:sz w:val="18"/>
                <w:szCs w:val="16"/>
              </w:rPr>
            </w:pPr>
            <w:r w:rsidRPr="00D272D6">
              <w:rPr>
                <w:rFonts w:ascii="Arial Narrow" w:hAnsi="Arial Narrow" w:cs="Calibri"/>
                <w:color w:val="000000" w:themeColor="text1"/>
                <w:sz w:val="18"/>
                <w:szCs w:val="16"/>
              </w:rPr>
              <w:t xml:space="preserve">$ </w:t>
            </w:r>
            <w:r>
              <w:rPr>
                <w:rFonts w:ascii="Arial Narrow" w:hAnsi="Arial Narrow" w:cs="Calibri"/>
                <w:color w:val="000000" w:themeColor="text1"/>
                <w:sz w:val="18"/>
                <w:szCs w:val="16"/>
              </w:rPr>
              <w:t>16</w:t>
            </w:r>
            <w:r w:rsidRPr="00D272D6">
              <w:rPr>
                <w:rFonts w:ascii="Arial Narrow" w:hAnsi="Arial Narrow" w:cs="Calibri"/>
                <w:color w:val="000000" w:themeColor="text1"/>
                <w:sz w:val="18"/>
                <w:szCs w:val="16"/>
              </w:rPr>
              <w:t>.000.000</w:t>
            </w:r>
          </w:p>
        </w:tc>
      </w:tr>
      <w:tr w:rsidR="00940F2E" w:rsidRPr="002F1624" w14:paraId="3D2E91AD" w14:textId="77777777" w:rsidTr="00690287">
        <w:trPr>
          <w:trHeight w:val="70"/>
        </w:trPr>
        <w:tc>
          <w:tcPr>
            <w:tcW w:w="4233" w:type="pct"/>
            <w:gridSpan w:val="5"/>
            <w:tcBorders>
              <w:top w:val="single" w:sz="4" w:space="0" w:color="auto"/>
              <w:left w:val="single" w:sz="4" w:space="0" w:color="auto"/>
              <w:bottom w:val="single" w:sz="4" w:space="0" w:color="auto"/>
              <w:right w:val="nil"/>
            </w:tcBorders>
            <w:shd w:val="clear" w:color="auto" w:fill="B8CCE4"/>
            <w:noWrap/>
            <w:vAlign w:val="center"/>
            <w:hideMark/>
          </w:tcPr>
          <w:p w14:paraId="50994664" w14:textId="77777777" w:rsidR="00940F2E" w:rsidRPr="00E74FF0" w:rsidRDefault="00940F2E" w:rsidP="00690287">
            <w:pPr>
              <w:jc w:val="center"/>
              <w:rPr>
                <w:rFonts w:ascii="Arial Narrow" w:hAnsi="Arial Narrow" w:cs="Calibri"/>
                <w:b/>
                <w:color w:val="000000" w:themeColor="text1"/>
                <w:sz w:val="18"/>
                <w:szCs w:val="16"/>
              </w:rPr>
            </w:pPr>
            <w:r w:rsidRPr="00E74FF0">
              <w:rPr>
                <w:rFonts w:ascii="Arial Narrow" w:hAnsi="Arial Narrow" w:cs="Calibri"/>
                <w:b/>
                <w:color w:val="000000" w:themeColor="text1"/>
                <w:sz w:val="18"/>
                <w:szCs w:val="16"/>
              </w:rPr>
              <w:t>TOTAL PRESUPUESTO ASIGNADO</w:t>
            </w:r>
          </w:p>
        </w:tc>
        <w:tc>
          <w:tcPr>
            <w:tcW w:w="767" w:type="pct"/>
            <w:tcBorders>
              <w:top w:val="single" w:sz="4" w:space="0" w:color="auto"/>
              <w:left w:val="single" w:sz="4" w:space="0" w:color="auto"/>
              <w:bottom w:val="single" w:sz="4" w:space="0" w:color="auto"/>
              <w:right w:val="single" w:sz="4" w:space="0" w:color="auto"/>
            </w:tcBorders>
            <w:shd w:val="clear" w:color="auto" w:fill="B8CCE4"/>
            <w:noWrap/>
            <w:vAlign w:val="center"/>
            <w:hideMark/>
          </w:tcPr>
          <w:p w14:paraId="232E37CE" w14:textId="77777777" w:rsidR="00940F2E" w:rsidRPr="00E74FF0" w:rsidRDefault="00940F2E" w:rsidP="00690287">
            <w:pPr>
              <w:jc w:val="right"/>
              <w:rPr>
                <w:rFonts w:ascii="Arial Narrow" w:hAnsi="Arial Narrow" w:cs="Calibri"/>
                <w:b/>
                <w:color w:val="000000" w:themeColor="text1"/>
                <w:sz w:val="18"/>
                <w:szCs w:val="16"/>
              </w:rPr>
            </w:pPr>
            <w:r w:rsidRPr="00E74FF0">
              <w:rPr>
                <w:rFonts w:ascii="Arial Narrow" w:hAnsi="Arial Narrow" w:cs="Calibri"/>
                <w:b/>
                <w:color w:val="000000" w:themeColor="text1"/>
                <w:sz w:val="18"/>
                <w:szCs w:val="16"/>
              </w:rPr>
              <w:t>$</w:t>
            </w:r>
            <w:r>
              <w:rPr>
                <w:rFonts w:ascii="Arial Narrow" w:hAnsi="Arial Narrow" w:cs="Calibri"/>
                <w:b/>
                <w:color w:val="000000" w:themeColor="text1"/>
                <w:sz w:val="18"/>
                <w:szCs w:val="16"/>
              </w:rPr>
              <w:t>16</w:t>
            </w:r>
            <w:r w:rsidRPr="00E74FF0">
              <w:rPr>
                <w:rFonts w:ascii="Arial Narrow" w:hAnsi="Arial Narrow" w:cs="Calibri"/>
                <w:b/>
                <w:color w:val="000000" w:themeColor="text1"/>
                <w:sz w:val="18"/>
                <w:szCs w:val="16"/>
              </w:rPr>
              <w:t>.000.000</w:t>
            </w:r>
          </w:p>
          <w:p w14:paraId="3F1FACA2" w14:textId="77777777" w:rsidR="00940F2E" w:rsidRPr="00E74FF0" w:rsidRDefault="00940F2E" w:rsidP="00690287">
            <w:pPr>
              <w:jc w:val="center"/>
              <w:rPr>
                <w:rFonts w:ascii="Arial Narrow" w:hAnsi="Arial Narrow" w:cs="Calibri"/>
                <w:b/>
                <w:color w:val="000000" w:themeColor="text1"/>
                <w:sz w:val="18"/>
                <w:szCs w:val="16"/>
              </w:rPr>
            </w:pPr>
          </w:p>
        </w:tc>
      </w:tr>
    </w:tbl>
    <w:p w14:paraId="53BC72EB" w14:textId="77777777" w:rsidR="00940F2E" w:rsidRDefault="00940F2E" w:rsidP="00940F2E">
      <w:pPr>
        <w:widowControl w:val="0"/>
        <w:autoSpaceDE w:val="0"/>
        <w:autoSpaceDN w:val="0"/>
        <w:adjustRightInd w:val="0"/>
        <w:ind w:left="123"/>
        <w:jc w:val="both"/>
        <w:rPr>
          <w:rFonts w:ascii="Arial Narrow" w:hAnsi="Arial Narrow" w:cs="Arial"/>
          <w:sz w:val="22"/>
          <w:szCs w:val="22"/>
        </w:rPr>
      </w:pPr>
    </w:p>
    <w:p w14:paraId="4EE33055" w14:textId="77777777" w:rsidR="00690287" w:rsidRDefault="00690287" w:rsidP="00940F2E">
      <w:pPr>
        <w:widowControl w:val="0"/>
        <w:autoSpaceDE w:val="0"/>
        <w:autoSpaceDN w:val="0"/>
        <w:adjustRightInd w:val="0"/>
        <w:ind w:left="123"/>
        <w:jc w:val="both"/>
        <w:rPr>
          <w:rFonts w:ascii="Arial Narrow" w:hAnsi="Arial Narrow" w:cs="Arial"/>
          <w:sz w:val="22"/>
          <w:szCs w:val="22"/>
        </w:rPr>
      </w:pPr>
    </w:p>
    <w:p w14:paraId="7CC2164D" w14:textId="77777777" w:rsidR="00690287" w:rsidRDefault="00690287" w:rsidP="00940F2E">
      <w:pPr>
        <w:widowControl w:val="0"/>
        <w:autoSpaceDE w:val="0"/>
        <w:autoSpaceDN w:val="0"/>
        <w:adjustRightInd w:val="0"/>
        <w:ind w:left="123"/>
        <w:jc w:val="both"/>
        <w:rPr>
          <w:rFonts w:ascii="Arial Narrow" w:hAnsi="Arial Narrow" w:cs="Arial"/>
          <w:sz w:val="22"/>
          <w:szCs w:val="22"/>
        </w:rPr>
      </w:pPr>
    </w:p>
    <w:p w14:paraId="32E6071D" w14:textId="7CAA4A4A" w:rsidR="00690287" w:rsidRPr="00823BE3" w:rsidRDefault="00690287" w:rsidP="00690287">
      <w:pPr>
        <w:pStyle w:val="Prrafodelista"/>
        <w:numPr>
          <w:ilvl w:val="0"/>
          <w:numId w:val="2"/>
        </w:numPr>
        <w:jc w:val="both"/>
        <w:rPr>
          <w:rFonts w:ascii="Arial Narrow" w:hAnsi="Arial Narrow" w:cs="Angsana New"/>
          <w:b/>
          <w:color w:val="000000"/>
        </w:rPr>
      </w:pPr>
      <w:r>
        <w:rPr>
          <w:rFonts w:ascii="Arial Narrow" w:hAnsi="Arial Narrow" w:cs="Angsana New"/>
          <w:b/>
          <w:color w:val="000000"/>
        </w:rPr>
        <w:lastRenderedPageBreak/>
        <w:t xml:space="preserve">LUGAR DE EJECUCION Y/O ENTREGA  </w:t>
      </w:r>
      <w:r w:rsidRPr="00823BE3">
        <w:rPr>
          <w:rFonts w:ascii="Arial Narrow" w:hAnsi="Arial Narrow" w:cs="Angsana New"/>
          <w:b/>
          <w:color w:val="000000"/>
        </w:rPr>
        <w:t>:</w:t>
      </w:r>
    </w:p>
    <w:p w14:paraId="3CDE779E" w14:textId="77777777" w:rsidR="00690287" w:rsidRPr="00395382" w:rsidRDefault="00690287" w:rsidP="00940F2E">
      <w:pPr>
        <w:widowControl w:val="0"/>
        <w:autoSpaceDE w:val="0"/>
        <w:autoSpaceDN w:val="0"/>
        <w:adjustRightInd w:val="0"/>
        <w:ind w:left="123"/>
        <w:jc w:val="both"/>
        <w:rPr>
          <w:rFonts w:ascii="Arial Narrow" w:hAnsi="Arial Narrow" w:cs="Arial"/>
          <w:sz w:val="22"/>
          <w:szCs w:val="22"/>
        </w:rPr>
      </w:pPr>
    </w:p>
    <w:p w14:paraId="7F91853F" w14:textId="77777777" w:rsidR="00940F2E" w:rsidRDefault="00940F2E" w:rsidP="00940F2E">
      <w:pPr>
        <w:ind w:left="123"/>
        <w:jc w:val="both"/>
        <w:rPr>
          <w:rFonts w:ascii="Arial Narrow" w:hAnsi="Arial Narrow" w:cs="Arial"/>
          <w:sz w:val="22"/>
          <w:szCs w:val="22"/>
        </w:rPr>
      </w:pPr>
      <w:r w:rsidRPr="00395382">
        <w:rPr>
          <w:rFonts w:ascii="Arial Narrow" w:hAnsi="Arial Narrow" w:cs="Arial"/>
          <w:sz w:val="22"/>
          <w:szCs w:val="22"/>
        </w:rPr>
        <w:t xml:space="preserve">El lugar de la </w:t>
      </w:r>
      <w:r w:rsidRPr="000679EE">
        <w:rPr>
          <w:rFonts w:ascii="Arial Narrow" w:hAnsi="Arial Narrow" w:cs="Arial"/>
          <w:color w:val="000000" w:themeColor="text1"/>
          <w:sz w:val="22"/>
          <w:szCs w:val="22"/>
        </w:rPr>
        <w:t xml:space="preserve">ejecución y/o entrega </w:t>
      </w:r>
      <w:r w:rsidRPr="00395382">
        <w:rPr>
          <w:rFonts w:ascii="Arial Narrow" w:hAnsi="Arial Narrow" w:cs="Arial"/>
          <w:sz w:val="22"/>
          <w:szCs w:val="22"/>
        </w:rPr>
        <w:t>del objeto del contrato será en:</w:t>
      </w:r>
    </w:p>
    <w:p w14:paraId="059C934B" w14:textId="77777777" w:rsidR="00940F2E" w:rsidRDefault="00940F2E" w:rsidP="00940F2E">
      <w:pPr>
        <w:ind w:left="123"/>
        <w:jc w:val="both"/>
        <w:rPr>
          <w:rFonts w:ascii="Arial Narrow" w:hAnsi="Arial Narrow" w:cs="Arial"/>
          <w:sz w:val="22"/>
          <w:szCs w:val="22"/>
        </w:rPr>
      </w:pPr>
    </w:p>
    <w:p w14:paraId="1B2A95A0" w14:textId="0B629E0F" w:rsidR="00940F2E" w:rsidRDefault="00940F2E" w:rsidP="00940F2E">
      <w:pPr>
        <w:pStyle w:val="Prrafodelista"/>
        <w:numPr>
          <w:ilvl w:val="0"/>
          <w:numId w:val="3"/>
        </w:numPr>
        <w:spacing w:after="0" w:line="240" w:lineRule="auto"/>
        <w:jc w:val="both"/>
        <w:rPr>
          <w:rFonts w:ascii="Arial Narrow" w:hAnsi="Arial Narrow" w:cs="Arial"/>
          <w:color w:val="000000" w:themeColor="text1"/>
        </w:rPr>
      </w:pPr>
      <w:r w:rsidRPr="000679EE">
        <w:rPr>
          <w:rFonts w:ascii="Arial Narrow" w:hAnsi="Arial Narrow" w:cs="Arial"/>
          <w:color w:val="000000" w:themeColor="text1"/>
        </w:rPr>
        <w:t xml:space="preserve">GRUPO DE GESTIÓN SEDE SOCHAGOTA – Paipa (Boyacá) </w:t>
      </w:r>
      <w:r w:rsidR="00857DEE">
        <w:rPr>
          <w:rFonts w:ascii="Arial Narrow" w:hAnsi="Arial Narrow" w:cs="Arial"/>
          <w:color w:val="000000" w:themeColor="text1"/>
        </w:rPr>
        <w:t xml:space="preserve"> A </w:t>
      </w:r>
      <w:r w:rsidRPr="000679EE">
        <w:rPr>
          <w:rFonts w:ascii="Arial Narrow" w:hAnsi="Arial Narrow" w:cs="Arial"/>
          <w:color w:val="000000" w:themeColor="text1"/>
        </w:rPr>
        <w:t>Orilla</w:t>
      </w:r>
      <w:r w:rsidR="00857DEE">
        <w:rPr>
          <w:rFonts w:ascii="Arial Narrow" w:hAnsi="Arial Narrow" w:cs="Arial"/>
          <w:color w:val="000000" w:themeColor="text1"/>
        </w:rPr>
        <w:t xml:space="preserve">s del </w:t>
      </w:r>
      <w:r w:rsidRPr="000679EE">
        <w:rPr>
          <w:rFonts w:ascii="Arial Narrow" w:hAnsi="Arial Narrow" w:cs="Arial"/>
          <w:color w:val="000000" w:themeColor="text1"/>
        </w:rPr>
        <w:t xml:space="preserve"> lago Sochagota Vereda Canocas, previa coordinac</w:t>
      </w:r>
      <w:r>
        <w:rPr>
          <w:rFonts w:ascii="Arial Narrow" w:hAnsi="Arial Narrow" w:cs="Arial"/>
          <w:color w:val="000000" w:themeColor="text1"/>
        </w:rPr>
        <w:t>ión del supervisor del contrato, en el COMEDOR PRINCIPAL.</w:t>
      </w:r>
    </w:p>
    <w:p w14:paraId="4BBACED3" w14:textId="77777777" w:rsidR="00940F2E" w:rsidRDefault="00940F2E" w:rsidP="00940F2E">
      <w:pPr>
        <w:pStyle w:val="Prrafodelista"/>
        <w:ind w:left="483"/>
        <w:jc w:val="both"/>
        <w:rPr>
          <w:rFonts w:ascii="Arial Narrow" w:hAnsi="Arial Narrow" w:cs="Arial"/>
          <w:color w:val="000000" w:themeColor="text1"/>
        </w:rPr>
      </w:pPr>
    </w:p>
    <w:p w14:paraId="55D9806A" w14:textId="3758D10C" w:rsidR="00690287" w:rsidRPr="00823BE3" w:rsidRDefault="00690287" w:rsidP="00690287">
      <w:pPr>
        <w:pStyle w:val="Prrafodelista"/>
        <w:numPr>
          <w:ilvl w:val="0"/>
          <w:numId w:val="2"/>
        </w:numPr>
        <w:jc w:val="both"/>
        <w:rPr>
          <w:rFonts w:ascii="Arial Narrow" w:hAnsi="Arial Narrow" w:cs="Angsana New"/>
          <w:b/>
          <w:color w:val="000000"/>
        </w:rPr>
      </w:pPr>
      <w:r>
        <w:rPr>
          <w:rFonts w:ascii="Arial Narrow" w:hAnsi="Arial Narrow" w:cs="Angsana New"/>
          <w:b/>
          <w:color w:val="000000"/>
        </w:rPr>
        <w:t xml:space="preserve">PLAZO DE EJECUCION  </w:t>
      </w:r>
      <w:r w:rsidRPr="00823BE3">
        <w:rPr>
          <w:rFonts w:ascii="Arial Narrow" w:hAnsi="Arial Narrow" w:cs="Angsana New"/>
          <w:b/>
          <w:color w:val="000000"/>
        </w:rPr>
        <w:t>:</w:t>
      </w:r>
    </w:p>
    <w:p w14:paraId="4D0E8537" w14:textId="5E3E65CF" w:rsidR="00940F2E" w:rsidRDefault="00940F2E" w:rsidP="00940F2E">
      <w:pPr>
        <w:jc w:val="both"/>
        <w:rPr>
          <w:rFonts w:ascii="Arial Narrow" w:hAnsi="Arial Narrow" w:cs="Angsana New"/>
          <w:sz w:val="22"/>
          <w:szCs w:val="22"/>
          <w:lang w:val="es-CO"/>
        </w:rPr>
      </w:pPr>
      <w:r w:rsidRPr="00403E7C">
        <w:rPr>
          <w:rFonts w:ascii="Arial Narrow" w:hAnsi="Arial Narrow" w:cs="Angsana New"/>
          <w:sz w:val="22"/>
          <w:szCs w:val="22"/>
          <w:lang w:val="es-CO"/>
        </w:rPr>
        <w:t>Será</w:t>
      </w:r>
      <w:r w:rsidR="00CC636C">
        <w:rPr>
          <w:rFonts w:ascii="Arial Narrow" w:hAnsi="Arial Narrow" w:cs="Angsana New"/>
          <w:b/>
          <w:sz w:val="22"/>
          <w:szCs w:val="22"/>
          <w:lang w:val="es-CO"/>
        </w:rPr>
        <w:t xml:space="preserve"> hasta el</w:t>
      </w:r>
      <w:r w:rsidRPr="00403E7C">
        <w:rPr>
          <w:rFonts w:ascii="Arial Narrow" w:hAnsi="Arial Narrow" w:cs="Angsana New"/>
          <w:b/>
          <w:sz w:val="22"/>
          <w:szCs w:val="22"/>
          <w:lang w:val="es-CO"/>
        </w:rPr>
        <w:t xml:space="preserve"> </w:t>
      </w:r>
      <w:r w:rsidR="009D433E">
        <w:rPr>
          <w:rFonts w:ascii="Arial Narrow" w:hAnsi="Arial Narrow" w:cs="Angsana New"/>
          <w:b/>
          <w:sz w:val="22"/>
          <w:szCs w:val="22"/>
          <w:lang w:val="es-CO"/>
        </w:rPr>
        <w:t>30</w:t>
      </w:r>
      <w:r w:rsidR="00F630E8">
        <w:rPr>
          <w:rFonts w:ascii="Arial Narrow" w:hAnsi="Arial Narrow" w:cs="Angsana New"/>
          <w:b/>
          <w:sz w:val="22"/>
          <w:szCs w:val="22"/>
          <w:lang w:val="es-CO"/>
        </w:rPr>
        <w:t xml:space="preserve"> de </w:t>
      </w:r>
      <w:r w:rsidR="007C3C02">
        <w:rPr>
          <w:rFonts w:ascii="Arial Narrow" w:hAnsi="Arial Narrow" w:cs="Angsana New"/>
          <w:b/>
          <w:sz w:val="22"/>
          <w:szCs w:val="22"/>
          <w:lang w:val="es-CO"/>
        </w:rPr>
        <w:t>noviembre de</w:t>
      </w:r>
      <w:r w:rsidRPr="00403E7C">
        <w:rPr>
          <w:rFonts w:ascii="Arial Narrow" w:hAnsi="Arial Narrow" w:cs="Angsana New"/>
          <w:b/>
          <w:sz w:val="22"/>
          <w:szCs w:val="22"/>
          <w:lang w:val="es-CO"/>
        </w:rPr>
        <w:t xml:space="preserve"> </w:t>
      </w:r>
      <w:r w:rsidR="006A5CF5" w:rsidRPr="00403E7C">
        <w:rPr>
          <w:rFonts w:ascii="Arial Narrow" w:hAnsi="Arial Narrow" w:cs="Angsana New"/>
          <w:b/>
          <w:sz w:val="22"/>
          <w:szCs w:val="22"/>
          <w:lang w:val="es-CO"/>
        </w:rPr>
        <w:t>2019</w:t>
      </w:r>
      <w:r w:rsidR="006A5CF5" w:rsidRPr="006B1421">
        <w:rPr>
          <w:rFonts w:ascii="Arial Narrow" w:hAnsi="Arial Narrow" w:cs="Angsana New"/>
          <w:color w:val="000000" w:themeColor="text1"/>
          <w:sz w:val="22"/>
          <w:szCs w:val="22"/>
          <w:lang w:val="es-CO"/>
        </w:rPr>
        <w:t>,</w:t>
      </w:r>
      <w:r w:rsidR="00F630E8">
        <w:rPr>
          <w:rFonts w:ascii="Arial Narrow" w:hAnsi="Arial Narrow" w:cs="Angsana New"/>
          <w:bCs/>
          <w:sz w:val="22"/>
          <w:szCs w:val="22"/>
          <w:lang w:val="es-CO"/>
        </w:rPr>
        <w:t xml:space="preserve"> </w:t>
      </w:r>
      <w:r w:rsidR="00F630E8" w:rsidRPr="00823BE3">
        <w:rPr>
          <w:rFonts w:ascii="Arial Narrow" w:hAnsi="Arial Narrow" w:cs="Angsana New"/>
          <w:bCs/>
          <w:sz w:val="22"/>
          <w:szCs w:val="22"/>
          <w:lang w:val="es-CO"/>
        </w:rPr>
        <w:t xml:space="preserve">una vez se cumplan con los requisitos de perfeccionamiento y ejecución (registro </w:t>
      </w:r>
      <w:r w:rsidR="00F630E8">
        <w:rPr>
          <w:rFonts w:ascii="Arial Narrow" w:hAnsi="Arial Narrow" w:cs="Angsana New"/>
          <w:bCs/>
          <w:sz w:val="22"/>
          <w:szCs w:val="22"/>
          <w:lang w:val="es-CO"/>
        </w:rPr>
        <w:t xml:space="preserve">presupuestal, </w:t>
      </w:r>
      <w:r w:rsidR="00F630E8" w:rsidRPr="00823BE3">
        <w:rPr>
          <w:rFonts w:ascii="Arial Narrow" w:hAnsi="Arial Narrow" w:cs="Angsana New"/>
          <w:bCs/>
          <w:sz w:val="22"/>
          <w:szCs w:val="22"/>
          <w:lang w:val="es-CO"/>
        </w:rPr>
        <w:t xml:space="preserve">aprobación de </w:t>
      </w:r>
      <w:r w:rsidR="00F630E8">
        <w:rPr>
          <w:rFonts w:ascii="Arial Narrow" w:hAnsi="Arial Narrow" w:cs="Angsana New"/>
          <w:bCs/>
          <w:sz w:val="22"/>
          <w:szCs w:val="22"/>
          <w:lang w:val="es-CO"/>
        </w:rPr>
        <w:t>garantías y acta de inicio.</w:t>
      </w:r>
      <w:r w:rsidRPr="006B1421">
        <w:rPr>
          <w:rFonts w:ascii="Arial Narrow" w:hAnsi="Arial Narrow" w:cs="Angsana New"/>
          <w:sz w:val="22"/>
          <w:szCs w:val="22"/>
          <w:lang w:val="es-CO"/>
        </w:rPr>
        <w:t xml:space="preserve"> </w:t>
      </w:r>
    </w:p>
    <w:p w14:paraId="7CE21FD4" w14:textId="77777777" w:rsidR="00857DEE" w:rsidRDefault="00857DEE" w:rsidP="00940F2E">
      <w:pPr>
        <w:jc w:val="both"/>
        <w:rPr>
          <w:rFonts w:ascii="Arial Narrow" w:hAnsi="Arial Narrow" w:cs="Angsana New"/>
          <w:sz w:val="22"/>
          <w:szCs w:val="22"/>
          <w:lang w:val="es-CO"/>
        </w:rPr>
      </w:pPr>
    </w:p>
    <w:p w14:paraId="37D3C417" w14:textId="6B191999" w:rsidR="00690287" w:rsidRPr="00823BE3" w:rsidRDefault="00690287" w:rsidP="00690287">
      <w:pPr>
        <w:pStyle w:val="Prrafodelista"/>
        <w:numPr>
          <w:ilvl w:val="0"/>
          <w:numId w:val="2"/>
        </w:numPr>
        <w:jc w:val="both"/>
        <w:rPr>
          <w:rFonts w:ascii="Arial Narrow" w:hAnsi="Arial Narrow" w:cs="Angsana New"/>
          <w:b/>
          <w:color w:val="000000"/>
        </w:rPr>
      </w:pPr>
      <w:r>
        <w:rPr>
          <w:rFonts w:ascii="Arial Narrow" w:hAnsi="Arial Narrow" w:cs="Angsana New"/>
          <w:b/>
          <w:color w:val="000000"/>
        </w:rPr>
        <w:t xml:space="preserve">FORMA DE </w:t>
      </w:r>
      <w:r w:rsidR="006A5CF5">
        <w:rPr>
          <w:rFonts w:ascii="Arial Narrow" w:hAnsi="Arial Narrow" w:cs="Angsana New"/>
          <w:b/>
          <w:color w:val="000000"/>
        </w:rPr>
        <w:t>ADJUDICACION:</w:t>
      </w:r>
    </w:p>
    <w:p w14:paraId="386937C8" w14:textId="77777777" w:rsidR="00857DEE" w:rsidRDefault="00857DEE" w:rsidP="00857DEE">
      <w:pPr>
        <w:widowControl w:val="0"/>
        <w:autoSpaceDE w:val="0"/>
        <w:autoSpaceDN w:val="0"/>
        <w:adjustRightInd w:val="0"/>
        <w:ind w:right="49"/>
        <w:jc w:val="both"/>
        <w:rPr>
          <w:rFonts w:ascii="Arial Narrow" w:hAnsi="Arial Narrow" w:cs="Arial"/>
          <w:sz w:val="22"/>
          <w:szCs w:val="22"/>
        </w:rPr>
      </w:pPr>
      <w:r w:rsidRPr="00823BE3">
        <w:rPr>
          <w:rFonts w:ascii="Arial Narrow" w:hAnsi="Arial Narrow" w:cs="Arial"/>
          <w:b/>
          <w:bCs/>
          <w:spacing w:val="1"/>
          <w:sz w:val="22"/>
          <w:szCs w:val="22"/>
        </w:rPr>
        <w:t>E</w:t>
      </w:r>
      <w:r w:rsidRPr="00823BE3">
        <w:rPr>
          <w:rFonts w:ascii="Arial Narrow" w:hAnsi="Arial Narrow" w:cs="Arial"/>
          <w:b/>
          <w:bCs/>
          <w:sz w:val="22"/>
          <w:szCs w:val="22"/>
        </w:rPr>
        <w:t>l</w:t>
      </w:r>
      <w:r w:rsidRPr="00823BE3">
        <w:rPr>
          <w:rFonts w:ascii="Arial Narrow" w:hAnsi="Arial Narrow" w:cs="Arial"/>
          <w:b/>
          <w:bCs/>
          <w:spacing w:val="8"/>
          <w:sz w:val="22"/>
          <w:szCs w:val="22"/>
        </w:rPr>
        <w:t xml:space="preserve"> </w:t>
      </w:r>
      <w:r w:rsidRPr="00823BE3">
        <w:rPr>
          <w:rFonts w:ascii="Arial Narrow" w:hAnsi="Arial Narrow" w:cs="Arial"/>
          <w:b/>
          <w:bCs/>
          <w:sz w:val="22"/>
          <w:szCs w:val="22"/>
        </w:rPr>
        <w:t>CLUB</w:t>
      </w:r>
      <w:r w:rsidRPr="00823BE3">
        <w:rPr>
          <w:rFonts w:ascii="Arial Narrow" w:hAnsi="Arial Narrow" w:cs="Arial"/>
          <w:b/>
          <w:bCs/>
          <w:spacing w:val="4"/>
          <w:sz w:val="22"/>
          <w:szCs w:val="22"/>
        </w:rPr>
        <w:t xml:space="preserve"> </w:t>
      </w:r>
      <w:r w:rsidRPr="00823BE3">
        <w:rPr>
          <w:rFonts w:ascii="Arial Narrow" w:hAnsi="Arial Narrow" w:cs="Arial"/>
          <w:b/>
          <w:bCs/>
          <w:sz w:val="22"/>
          <w:szCs w:val="22"/>
        </w:rPr>
        <w:t>M</w:t>
      </w:r>
      <w:r w:rsidRPr="00823BE3">
        <w:rPr>
          <w:rFonts w:ascii="Arial Narrow" w:hAnsi="Arial Narrow" w:cs="Arial"/>
          <w:b/>
          <w:bCs/>
          <w:spacing w:val="1"/>
          <w:sz w:val="22"/>
          <w:szCs w:val="22"/>
        </w:rPr>
        <w:t>I</w:t>
      </w:r>
      <w:r w:rsidRPr="00823BE3">
        <w:rPr>
          <w:rFonts w:ascii="Arial Narrow" w:hAnsi="Arial Narrow" w:cs="Arial"/>
          <w:b/>
          <w:bCs/>
          <w:sz w:val="22"/>
          <w:szCs w:val="22"/>
        </w:rPr>
        <w:t>L</w:t>
      </w:r>
      <w:r w:rsidRPr="00823BE3">
        <w:rPr>
          <w:rFonts w:ascii="Arial Narrow" w:hAnsi="Arial Narrow" w:cs="Arial"/>
          <w:b/>
          <w:bCs/>
          <w:spacing w:val="1"/>
          <w:sz w:val="22"/>
          <w:szCs w:val="22"/>
        </w:rPr>
        <w:t>I</w:t>
      </w:r>
      <w:r w:rsidRPr="00823BE3">
        <w:rPr>
          <w:rFonts w:ascii="Arial Narrow" w:hAnsi="Arial Narrow" w:cs="Arial"/>
          <w:b/>
          <w:bCs/>
          <w:sz w:val="22"/>
          <w:szCs w:val="22"/>
        </w:rPr>
        <w:t>TAR</w:t>
      </w:r>
      <w:r w:rsidRPr="00823BE3">
        <w:rPr>
          <w:rFonts w:ascii="Arial Narrow" w:hAnsi="Arial Narrow" w:cs="Arial"/>
          <w:sz w:val="22"/>
          <w:szCs w:val="22"/>
        </w:rPr>
        <w:t>,</w:t>
      </w:r>
      <w:r w:rsidRPr="00823BE3">
        <w:rPr>
          <w:rFonts w:ascii="Arial Narrow" w:hAnsi="Arial Narrow" w:cs="Arial"/>
          <w:spacing w:val="2"/>
          <w:sz w:val="22"/>
          <w:szCs w:val="22"/>
        </w:rPr>
        <w:t xml:space="preserve"> </w:t>
      </w:r>
      <w:r w:rsidRPr="00823BE3">
        <w:rPr>
          <w:rFonts w:ascii="Arial Narrow" w:hAnsi="Arial Narrow" w:cs="Arial"/>
          <w:spacing w:val="1"/>
          <w:sz w:val="22"/>
          <w:szCs w:val="22"/>
        </w:rPr>
        <w:t>ad</w:t>
      </w:r>
      <w:r w:rsidRPr="00823BE3">
        <w:rPr>
          <w:rFonts w:ascii="Arial Narrow" w:hAnsi="Arial Narrow" w:cs="Arial"/>
          <w:sz w:val="22"/>
          <w:szCs w:val="22"/>
        </w:rPr>
        <w:t>j</w:t>
      </w:r>
      <w:r w:rsidRPr="00823BE3">
        <w:rPr>
          <w:rFonts w:ascii="Arial Narrow" w:hAnsi="Arial Narrow" w:cs="Arial"/>
          <w:spacing w:val="-1"/>
          <w:sz w:val="22"/>
          <w:szCs w:val="22"/>
        </w:rPr>
        <w:t>u</w:t>
      </w:r>
      <w:r w:rsidRPr="00823BE3">
        <w:rPr>
          <w:rFonts w:ascii="Arial Narrow" w:hAnsi="Arial Narrow" w:cs="Arial"/>
          <w:spacing w:val="1"/>
          <w:sz w:val="22"/>
          <w:szCs w:val="22"/>
        </w:rPr>
        <w:t>d</w:t>
      </w:r>
      <w:r w:rsidRPr="00823BE3">
        <w:rPr>
          <w:rFonts w:ascii="Arial Narrow" w:hAnsi="Arial Narrow" w:cs="Arial"/>
          <w:spacing w:val="-3"/>
          <w:sz w:val="22"/>
          <w:szCs w:val="22"/>
        </w:rPr>
        <w:t>i</w:t>
      </w:r>
      <w:r w:rsidRPr="00823BE3">
        <w:rPr>
          <w:rFonts w:ascii="Arial Narrow" w:hAnsi="Arial Narrow" w:cs="Arial"/>
          <w:sz w:val="22"/>
          <w:szCs w:val="22"/>
        </w:rPr>
        <w:t>c</w:t>
      </w:r>
      <w:r w:rsidRPr="00823BE3">
        <w:rPr>
          <w:rFonts w:ascii="Arial Narrow" w:hAnsi="Arial Narrow" w:cs="Arial"/>
          <w:spacing w:val="1"/>
          <w:sz w:val="22"/>
          <w:szCs w:val="22"/>
        </w:rPr>
        <w:t>a</w:t>
      </w:r>
      <w:r w:rsidRPr="00823BE3">
        <w:rPr>
          <w:rFonts w:ascii="Arial Narrow" w:hAnsi="Arial Narrow" w:cs="Arial"/>
          <w:spacing w:val="-1"/>
          <w:sz w:val="22"/>
          <w:szCs w:val="22"/>
        </w:rPr>
        <w:t>r</w:t>
      </w:r>
      <w:r w:rsidRPr="00823BE3">
        <w:rPr>
          <w:rFonts w:ascii="Arial Narrow" w:hAnsi="Arial Narrow" w:cs="Arial"/>
          <w:sz w:val="22"/>
          <w:szCs w:val="22"/>
        </w:rPr>
        <w:t>á</w:t>
      </w:r>
      <w:r w:rsidRPr="00823BE3">
        <w:rPr>
          <w:rFonts w:ascii="Arial Narrow" w:hAnsi="Arial Narrow" w:cs="Arial"/>
          <w:spacing w:val="2"/>
          <w:sz w:val="22"/>
          <w:szCs w:val="22"/>
        </w:rPr>
        <w:t xml:space="preserve"> </w:t>
      </w:r>
      <w:r w:rsidRPr="00823BE3">
        <w:rPr>
          <w:rFonts w:ascii="Arial Narrow" w:hAnsi="Arial Narrow" w:cs="Arial"/>
          <w:spacing w:val="1"/>
          <w:sz w:val="22"/>
          <w:szCs w:val="22"/>
        </w:rPr>
        <w:t>e</w:t>
      </w:r>
      <w:r w:rsidRPr="00823BE3">
        <w:rPr>
          <w:rFonts w:ascii="Arial Narrow" w:hAnsi="Arial Narrow" w:cs="Arial"/>
          <w:sz w:val="22"/>
          <w:szCs w:val="22"/>
        </w:rPr>
        <w:t>l</w:t>
      </w:r>
      <w:r w:rsidRPr="00823BE3">
        <w:rPr>
          <w:rFonts w:ascii="Arial Narrow" w:hAnsi="Arial Narrow" w:cs="Arial"/>
          <w:spacing w:val="5"/>
          <w:sz w:val="22"/>
          <w:szCs w:val="22"/>
        </w:rPr>
        <w:t xml:space="preserve"> </w:t>
      </w:r>
      <w:r w:rsidRPr="00823BE3">
        <w:rPr>
          <w:rFonts w:ascii="Arial Narrow" w:hAnsi="Arial Narrow" w:cs="Arial"/>
          <w:spacing w:val="1"/>
          <w:sz w:val="22"/>
          <w:szCs w:val="22"/>
        </w:rPr>
        <w:t>p</w:t>
      </w:r>
      <w:r w:rsidRPr="00823BE3">
        <w:rPr>
          <w:rFonts w:ascii="Arial Narrow" w:hAnsi="Arial Narrow" w:cs="Arial"/>
          <w:spacing w:val="-1"/>
          <w:sz w:val="22"/>
          <w:szCs w:val="22"/>
        </w:rPr>
        <w:t>r</w:t>
      </w:r>
      <w:r w:rsidRPr="00823BE3">
        <w:rPr>
          <w:rFonts w:ascii="Arial Narrow" w:hAnsi="Arial Narrow" w:cs="Arial"/>
          <w:spacing w:val="1"/>
          <w:sz w:val="22"/>
          <w:szCs w:val="22"/>
        </w:rPr>
        <w:t>e</w:t>
      </w:r>
      <w:r w:rsidRPr="00823BE3">
        <w:rPr>
          <w:rFonts w:ascii="Arial Narrow" w:hAnsi="Arial Narrow" w:cs="Arial"/>
          <w:sz w:val="22"/>
          <w:szCs w:val="22"/>
        </w:rPr>
        <w:t>s</w:t>
      </w:r>
      <w:r w:rsidRPr="00823BE3">
        <w:rPr>
          <w:rFonts w:ascii="Arial Narrow" w:hAnsi="Arial Narrow" w:cs="Arial"/>
          <w:spacing w:val="1"/>
          <w:sz w:val="22"/>
          <w:szCs w:val="22"/>
        </w:rPr>
        <w:t>e</w:t>
      </w:r>
      <w:r w:rsidRPr="00823BE3">
        <w:rPr>
          <w:rFonts w:ascii="Arial Narrow" w:hAnsi="Arial Narrow" w:cs="Arial"/>
          <w:spacing w:val="-1"/>
          <w:sz w:val="22"/>
          <w:szCs w:val="22"/>
        </w:rPr>
        <w:t>n</w:t>
      </w:r>
      <w:r w:rsidRPr="00823BE3">
        <w:rPr>
          <w:rFonts w:ascii="Arial Narrow" w:hAnsi="Arial Narrow" w:cs="Arial"/>
          <w:spacing w:val="1"/>
          <w:sz w:val="22"/>
          <w:szCs w:val="22"/>
        </w:rPr>
        <w:t>t</w:t>
      </w:r>
      <w:r w:rsidRPr="00823BE3">
        <w:rPr>
          <w:rFonts w:ascii="Arial Narrow" w:hAnsi="Arial Narrow" w:cs="Arial"/>
          <w:sz w:val="22"/>
          <w:szCs w:val="22"/>
        </w:rPr>
        <w:t>e</w:t>
      </w:r>
      <w:r w:rsidRPr="00823BE3">
        <w:rPr>
          <w:rFonts w:ascii="Arial Narrow" w:hAnsi="Arial Narrow" w:cs="Arial"/>
          <w:spacing w:val="1"/>
          <w:sz w:val="22"/>
          <w:szCs w:val="22"/>
        </w:rPr>
        <w:t xml:space="preserve"> p</w:t>
      </w:r>
      <w:r w:rsidRPr="00823BE3">
        <w:rPr>
          <w:rFonts w:ascii="Arial Narrow" w:hAnsi="Arial Narrow" w:cs="Arial"/>
          <w:spacing w:val="-1"/>
          <w:sz w:val="22"/>
          <w:szCs w:val="22"/>
        </w:rPr>
        <w:t>r</w:t>
      </w:r>
      <w:r w:rsidRPr="00823BE3">
        <w:rPr>
          <w:rFonts w:ascii="Arial Narrow" w:hAnsi="Arial Narrow" w:cs="Arial"/>
          <w:spacing w:val="1"/>
          <w:sz w:val="22"/>
          <w:szCs w:val="22"/>
        </w:rPr>
        <w:t>o</w:t>
      </w:r>
      <w:r w:rsidRPr="00823BE3">
        <w:rPr>
          <w:rFonts w:ascii="Arial Narrow" w:hAnsi="Arial Narrow" w:cs="Arial"/>
          <w:sz w:val="22"/>
          <w:szCs w:val="22"/>
        </w:rPr>
        <w:t>c</w:t>
      </w:r>
      <w:r w:rsidRPr="00823BE3">
        <w:rPr>
          <w:rFonts w:ascii="Arial Narrow" w:hAnsi="Arial Narrow" w:cs="Arial"/>
          <w:spacing w:val="1"/>
          <w:sz w:val="22"/>
          <w:szCs w:val="22"/>
        </w:rPr>
        <w:t>e</w:t>
      </w:r>
      <w:r w:rsidRPr="00823BE3">
        <w:rPr>
          <w:rFonts w:ascii="Arial Narrow" w:hAnsi="Arial Narrow" w:cs="Arial"/>
          <w:spacing w:val="-2"/>
          <w:sz w:val="22"/>
          <w:szCs w:val="22"/>
        </w:rPr>
        <w:t>s</w:t>
      </w:r>
      <w:r w:rsidRPr="00823BE3">
        <w:rPr>
          <w:rFonts w:ascii="Arial Narrow" w:hAnsi="Arial Narrow" w:cs="Arial"/>
          <w:sz w:val="22"/>
          <w:szCs w:val="22"/>
        </w:rPr>
        <w:t>o</w:t>
      </w:r>
      <w:r w:rsidRPr="00823BE3">
        <w:rPr>
          <w:rFonts w:ascii="Arial Narrow" w:hAnsi="Arial Narrow" w:cs="Arial"/>
          <w:spacing w:val="4"/>
          <w:sz w:val="22"/>
          <w:szCs w:val="22"/>
        </w:rPr>
        <w:t xml:space="preserve"> </w:t>
      </w:r>
      <w:r w:rsidRPr="00823BE3">
        <w:rPr>
          <w:rFonts w:ascii="Arial Narrow" w:hAnsi="Arial Narrow" w:cs="Arial"/>
          <w:spacing w:val="-1"/>
          <w:sz w:val="22"/>
          <w:szCs w:val="22"/>
        </w:rPr>
        <w:t>d</w:t>
      </w:r>
      <w:r w:rsidRPr="00823BE3">
        <w:rPr>
          <w:rFonts w:ascii="Arial Narrow" w:hAnsi="Arial Narrow" w:cs="Arial"/>
          <w:sz w:val="22"/>
          <w:szCs w:val="22"/>
        </w:rPr>
        <w:t>e</w:t>
      </w:r>
      <w:r w:rsidRPr="00823BE3">
        <w:rPr>
          <w:rFonts w:ascii="Arial Narrow" w:hAnsi="Arial Narrow" w:cs="Arial"/>
          <w:spacing w:val="8"/>
          <w:sz w:val="22"/>
          <w:szCs w:val="22"/>
        </w:rPr>
        <w:t xml:space="preserve"> </w:t>
      </w:r>
      <w:r w:rsidRPr="00823BE3">
        <w:rPr>
          <w:rFonts w:ascii="Arial Narrow" w:hAnsi="Arial Narrow" w:cs="Arial"/>
          <w:sz w:val="22"/>
          <w:szCs w:val="22"/>
        </w:rPr>
        <w:t>c</w:t>
      </w:r>
      <w:r w:rsidRPr="00823BE3">
        <w:rPr>
          <w:rFonts w:ascii="Arial Narrow" w:hAnsi="Arial Narrow" w:cs="Arial"/>
          <w:spacing w:val="1"/>
          <w:sz w:val="22"/>
          <w:szCs w:val="22"/>
        </w:rPr>
        <w:t>o</w:t>
      </w:r>
      <w:r w:rsidRPr="00823BE3">
        <w:rPr>
          <w:rFonts w:ascii="Arial Narrow" w:hAnsi="Arial Narrow" w:cs="Arial"/>
          <w:spacing w:val="-1"/>
          <w:sz w:val="22"/>
          <w:szCs w:val="22"/>
        </w:rPr>
        <w:t>n</w:t>
      </w:r>
      <w:r w:rsidRPr="00823BE3">
        <w:rPr>
          <w:rFonts w:ascii="Arial Narrow" w:hAnsi="Arial Narrow" w:cs="Arial"/>
          <w:spacing w:val="1"/>
          <w:sz w:val="22"/>
          <w:szCs w:val="22"/>
        </w:rPr>
        <w:t>t</w:t>
      </w:r>
      <w:r w:rsidRPr="00823BE3">
        <w:rPr>
          <w:rFonts w:ascii="Arial Narrow" w:hAnsi="Arial Narrow" w:cs="Arial"/>
          <w:spacing w:val="-1"/>
          <w:sz w:val="22"/>
          <w:szCs w:val="22"/>
        </w:rPr>
        <w:t>r</w:t>
      </w:r>
      <w:r w:rsidRPr="00823BE3">
        <w:rPr>
          <w:rFonts w:ascii="Arial Narrow" w:hAnsi="Arial Narrow" w:cs="Arial"/>
          <w:spacing w:val="1"/>
          <w:sz w:val="22"/>
          <w:szCs w:val="22"/>
        </w:rPr>
        <w:t>ata</w:t>
      </w:r>
      <w:r w:rsidRPr="00823BE3">
        <w:rPr>
          <w:rFonts w:ascii="Arial Narrow" w:hAnsi="Arial Narrow" w:cs="Arial"/>
          <w:sz w:val="22"/>
          <w:szCs w:val="22"/>
        </w:rPr>
        <w:t>ci</w:t>
      </w:r>
      <w:r w:rsidRPr="00823BE3">
        <w:rPr>
          <w:rFonts w:ascii="Arial Narrow" w:hAnsi="Arial Narrow" w:cs="Arial"/>
          <w:spacing w:val="-1"/>
          <w:sz w:val="22"/>
          <w:szCs w:val="22"/>
        </w:rPr>
        <w:t>ó</w:t>
      </w:r>
      <w:r w:rsidRPr="00823BE3">
        <w:rPr>
          <w:rFonts w:ascii="Arial Narrow" w:hAnsi="Arial Narrow" w:cs="Arial"/>
          <w:sz w:val="22"/>
          <w:szCs w:val="22"/>
        </w:rPr>
        <w:t xml:space="preserve">n </w:t>
      </w:r>
      <w:r w:rsidRPr="00823BE3">
        <w:rPr>
          <w:rFonts w:ascii="Arial Narrow" w:hAnsi="Arial Narrow" w:cs="Arial"/>
          <w:spacing w:val="-1"/>
          <w:sz w:val="22"/>
          <w:szCs w:val="22"/>
        </w:rPr>
        <w:t>e</w:t>
      </w:r>
      <w:r w:rsidRPr="00823BE3">
        <w:rPr>
          <w:rFonts w:ascii="Arial Narrow" w:hAnsi="Arial Narrow" w:cs="Arial"/>
          <w:sz w:val="22"/>
          <w:szCs w:val="22"/>
        </w:rPr>
        <w:t>n</w:t>
      </w:r>
      <w:r w:rsidRPr="00823BE3">
        <w:rPr>
          <w:rFonts w:ascii="Arial Narrow" w:hAnsi="Arial Narrow" w:cs="Arial"/>
          <w:spacing w:val="6"/>
          <w:sz w:val="22"/>
          <w:szCs w:val="22"/>
        </w:rPr>
        <w:t xml:space="preserve"> </w:t>
      </w:r>
      <w:r w:rsidRPr="00823BE3">
        <w:rPr>
          <w:rFonts w:ascii="Arial Narrow" w:hAnsi="Arial Narrow" w:cs="Arial"/>
          <w:spacing w:val="8"/>
          <w:sz w:val="22"/>
          <w:szCs w:val="22"/>
        </w:rPr>
        <w:t>f</w:t>
      </w:r>
      <w:r w:rsidRPr="00823BE3">
        <w:rPr>
          <w:rFonts w:ascii="Arial Narrow" w:hAnsi="Arial Narrow" w:cs="Arial"/>
          <w:spacing w:val="1"/>
          <w:sz w:val="22"/>
          <w:szCs w:val="22"/>
        </w:rPr>
        <w:t>o</w:t>
      </w:r>
      <w:r w:rsidRPr="00823BE3">
        <w:rPr>
          <w:rFonts w:ascii="Arial Narrow" w:hAnsi="Arial Narrow" w:cs="Arial"/>
          <w:spacing w:val="-1"/>
          <w:sz w:val="22"/>
          <w:szCs w:val="22"/>
        </w:rPr>
        <w:t>r</w:t>
      </w:r>
      <w:r w:rsidRPr="00823BE3">
        <w:rPr>
          <w:rFonts w:ascii="Arial Narrow" w:hAnsi="Arial Narrow" w:cs="Arial"/>
          <w:sz w:val="22"/>
          <w:szCs w:val="22"/>
        </w:rPr>
        <w:t>ma</w:t>
      </w:r>
      <w:r w:rsidRPr="00823BE3">
        <w:rPr>
          <w:rFonts w:ascii="Arial Narrow" w:hAnsi="Arial Narrow" w:cs="Arial"/>
          <w:spacing w:val="11"/>
          <w:sz w:val="22"/>
          <w:szCs w:val="22"/>
        </w:rPr>
        <w:t xml:space="preserve"> </w:t>
      </w:r>
      <w:r w:rsidRPr="00823BE3">
        <w:rPr>
          <w:rFonts w:ascii="Arial Narrow" w:hAnsi="Arial Narrow" w:cs="Arial"/>
          <w:b/>
          <w:bCs/>
          <w:spacing w:val="-2"/>
          <w:sz w:val="22"/>
          <w:szCs w:val="22"/>
          <w:u w:val="single"/>
        </w:rPr>
        <w:t>T</w:t>
      </w:r>
      <w:r w:rsidRPr="00823BE3">
        <w:rPr>
          <w:rFonts w:ascii="Arial Narrow" w:hAnsi="Arial Narrow" w:cs="Arial"/>
          <w:b/>
          <w:bCs/>
          <w:spacing w:val="1"/>
          <w:sz w:val="22"/>
          <w:szCs w:val="22"/>
          <w:u w:val="single"/>
        </w:rPr>
        <w:t>O</w:t>
      </w:r>
      <w:r w:rsidRPr="00823BE3">
        <w:rPr>
          <w:rFonts w:ascii="Arial Narrow" w:hAnsi="Arial Narrow" w:cs="Arial"/>
          <w:b/>
          <w:bCs/>
          <w:spacing w:val="-5"/>
          <w:sz w:val="22"/>
          <w:szCs w:val="22"/>
          <w:u w:val="single"/>
        </w:rPr>
        <w:t>T</w:t>
      </w:r>
      <w:r w:rsidRPr="00823BE3">
        <w:rPr>
          <w:rFonts w:ascii="Arial Narrow" w:hAnsi="Arial Narrow" w:cs="Arial"/>
          <w:b/>
          <w:bCs/>
          <w:spacing w:val="-3"/>
          <w:sz w:val="22"/>
          <w:szCs w:val="22"/>
          <w:u w:val="single"/>
        </w:rPr>
        <w:t>A</w:t>
      </w:r>
      <w:r w:rsidRPr="00823BE3">
        <w:rPr>
          <w:rFonts w:ascii="Arial Narrow" w:hAnsi="Arial Narrow" w:cs="Arial"/>
          <w:b/>
          <w:bCs/>
          <w:sz w:val="22"/>
          <w:szCs w:val="22"/>
          <w:u w:val="single"/>
        </w:rPr>
        <w:t>L</w:t>
      </w:r>
      <w:r w:rsidRPr="00823BE3">
        <w:rPr>
          <w:rFonts w:ascii="Arial Narrow" w:hAnsi="Arial Narrow" w:cs="Arial"/>
          <w:b/>
          <w:bCs/>
          <w:spacing w:val="11"/>
          <w:sz w:val="22"/>
          <w:szCs w:val="22"/>
          <w:u w:val="single"/>
        </w:rPr>
        <w:t xml:space="preserve"> </w:t>
      </w:r>
      <w:r w:rsidRPr="00823BE3">
        <w:rPr>
          <w:rFonts w:ascii="Arial Narrow" w:hAnsi="Arial Narrow" w:cs="Arial"/>
          <w:b/>
          <w:bCs/>
          <w:sz w:val="22"/>
          <w:szCs w:val="22"/>
          <w:u w:val="single"/>
        </w:rPr>
        <w:t>A</w:t>
      </w:r>
      <w:r w:rsidRPr="00823BE3">
        <w:rPr>
          <w:rFonts w:ascii="Arial Narrow" w:hAnsi="Arial Narrow" w:cs="Arial"/>
          <w:b/>
          <w:bCs/>
          <w:spacing w:val="13"/>
          <w:sz w:val="22"/>
          <w:szCs w:val="22"/>
          <w:u w:val="single"/>
        </w:rPr>
        <w:t xml:space="preserve"> </w:t>
      </w:r>
      <w:r w:rsidRPr="00823BE3">
        <w:rPr>
          <w:rFonts w:ascii="Arial Narrow" w:hAnsi="Arial Narrow" w:cs="Arial"/>
          <w:b/>
          <w:bCs/>
          <w:spacing w:val="2"/>
          <w:sz w:val="22"/>
          <w:szCs w:val="22"/>
          <w:u w:val="single"/>
        </w:rPr>
        <w:t>U</w:t>
      </w:r>
      <w:r w:rsidRPr="00823BE3">
        <w:rPr>
          <w:rFonts w:ascii="Arial Narrow" w:hAnsi="Arial Narrow" w:cs="Arial"/>
          <w:b/>
          <w:bCs/>
          <w:sz w:val="22"/>
          <w:szCs w:val="22"/>
          <w:u w:val="single"/>
        </w:rPr>
        <w:t>N</w:t>
      </w:r>
      <w:r w:rsidRPr="00823BE3">
        <w:rPr>
          <w:rFonts w:ascii="Arial Narrow" w:hAnsi="Arial Narrow" w:cs="Arial"/>
          <w:b/>
          <w:bCs/>
          <w:spacing w:val="11"/>
          <w:sz w:val="22"/>
          <w:szCs w:val="22"/>
          <w:u w:val="single"/>
        </w:rPr>
        <w:t xml:space="preserve"> </w:t>
      </w:r>
      <w:r w:rsidRPr="00823BE3">
        <w:rPr>
          <w:rFonts w:ascii="Arial Narrow" w:hAnsi="Arial Narrow" w:cs="Arial"/>
          <w:b/>
          <w:bCs/>
          <w:spacing w:val="3"/>
          <w:sz w:val="22"/>
          <w:szCs w:val="22"/>
          <w:u w:val="single"/>
        </w:rPr>
        <w:t>SO</w:t>
      </w:r>
      <w:r w:rsidRPr="00823BE3">
        <w:rPr>
          <w:rFonts w:ascii="Arial Narrow" w:hAnsi="Arial Narrow" w:cs="Arial"/>
          <w:b/>
          <w:bCs/>
          <w:spacing w:val="2"/>
          <w:sz w:val="22"/>
          <w:szCs w:val="22"/>
          <w:u w:val="single"/>
        </w:rPr>
        <w:t>L</w:t>
      </w:r>
      <w:r w:rsidRPr="00823BE3">
        <w:rPr>
          <w:rFonts w:ascii="Arial Narrow" w:hAnsi="Arial Narrow" w:cs="Arial"/>
          <w:b/>
          <w:bCs/>
          <w:sz w:val="22"/>
          <w:szCs w:val="22"/>
          <w:u w:val="single"/>
        </w:rPr>
        <w:t xml:space="preserve">O </w:t>
      </w:r>
      <w:r w:rsidRPr="00823BE3">
        <w:rPr>
          <w:rFonts w:ascii="Arial Narrow" w:hAnsi="Arial Narrow" w:cs="Arial"/>
          <w:b/>
          <w:bCs/>
          <w:spacing w:val="3"/>
          <w:sz w:val="22"/>
          <w:szCs w:val="22"/>
          <w:u w:val="single"/>
        </w:rPr>
        <w:t>O</w:t>
      </w:r>
      <w:r w:rsidRPr="00823BE3">
        <w:rPr>
          <w:rFonts w:ascii="Arial Narrow" w:hAnsi="Arial Narrow" w:cs="Arial"/>
          <w:b/>
          <w:bCs/>
          <w:spacing w:val="2"/>
          <w:sz w:val="22"/>
          <w:szCs w:val="22"/>
          <w:u w:val="single"/>
        </w:rPr>
        <w:t>F</w:t>
      </w:r>
      <w:r w:rsidRPr="00823BE3">
        <w:rPr>
          <w:rFonts w:ascii="Arial Narrow" w:hAnsi="Arial Narrow" w:cs="Arial"/>
          <w:b/>
          <w:bCs/>
          <w:spacing w:val="3"/>
          <w:sz w:val="22"/>
          <w:szCs w:val="22"/>
          <w:u w:val="single"/>
        </w:rPr>
        <w:t>E</w:t>
      </w:r>
      <w:r w:rsidRPr="00823BE3">
        <w:rPr>
          <w:rFonts w:ascii="Arial Narrow" w:hAnsi="Arial Narrow" w:cs="Arial"/>
          <w:b/>
          <w:bCs/>
          <w:spacing w:val="2"/>
          <w:sz w:val="22"/>
          <w:szCs w:val="22"/>
          <w:u w:val="single"/>
        </w:rPr>
        <w:t>R</w:t>
      </w:r>
      <w:r w:rsidRPr="00823BE3">
        <w:rPr>
          <w:rFonts w:ascii="Arial Narrow" w:hAnsi="Arial Narrow" w:cs="Arial"/>
          <w:b/>
          <w:bCs/>
          <w:spacing w:val="3"/>
          <w:sz w:val="22"/>
          <w:szCs w:val="22"/>
          <w:u w:val="single"/>
        </w:rPr>
        <w:t>E</w:t>
      </w:r>
      <w:r w:rsidRPr="00823BE3">
        <w:rPr>
          <w:rFonts w:ascii="Arial Narrow" w:hAnsi="Arial Narrow" w:cs="Arial"/>
          <w:b/>
          <w:bCs/>
          <w:spacing w:val="2"/>
          <w:sz w:val="22"/>
          <w:szCs w:val="22"/>
          <w:u w:val="single"/>
        </w:rPr>
        <w:t>N</w:t>
      </w:r>
      <w:r w:rsidRPr="00823BE3">
        <w:rPr>
          <w:rFonts w:ascii="Arial Narrow" w:hAnsi="Arial Narrow" w:cs="Arial"/>
          <w:b/>
          <w:bCs/>
          <w:sz w:val="22"/>
          <w:szCs w:val="22"/>
          <w:u w:val="single"/>
        </w:rPr>
        <w:t>TE</w:t>
      </w:r>
      <w:r w:rsidRPr="00823BE3">
        <w:rPr>
          <w:rFonts w:ascii="Arial Narrow" w:hAnsi="Arial Narrow" w:cs="Arial"/>
          <w:b/>
          <w:bCs/>
          <w:spacing w:val="-10"/>
          <w:sz w:val="22"/>
          <w:szCs w:val="22"/>
        </w:rPr>
        <w:t>,</w:t>
      </w:r>
      <w:r w:rsidRPr="00823BE3">
        <w:rPr>
          <w:rFonts w:ascii="Arial Narrow" w:hAnsi="Arial Narrow" w:cs="Arial"/>
          <w:b/>
          <w:bCs/>
          <w:spacing w:val="-13"/>
          <w:sz w:val="22"/>
          <w:szCs w:val="22"/>
        </w:rPr>
        <w:t xml:space="preserve"> </w:t>
      </w:r>
      <w:r w:rsidRPr="00823BE3">
        <w:rPr>
          <w:rFonts w:ascii="Arial Narrow" w:hAnsi="Arial Narrow" w:cs="Arial"/>
          <w:spacing w:val="1"/>
          <w:sz w:val="22"/>
          <w:szCs w:val="22"/>
        </w:rPr>
        <w:t>h</w:t>
      </w:r>
      <w:r w:rsidRPr="00823BE3">
        <w:rPr>
          <w:rFonts w:ascii="Arial Narrow" w:hAnsi="Arial Narrow" w:cs="Arial"/>
          <w:spacing w:val="-1"/>
          <w:sz w:val="22"/>
          <w:szCs w:val="22"/>
        </w:rPr>
        <w:t>a</w:t>
      </w:r>
      <w:r w:rsidRPr="00823BE3">
        <w:rPr>
          <w:rFonts w:ascii="Arial Narrow" w:hAnsi="Arial Narrow" w:cs="Arial"/>
          <w:spacing w:val="1"/>
          <w:sz w:val="22"/>
          <w:szCs w:val="22"/>
        </w:rPr>
        <w:t>b</w:t>
      </w:r>
      <w:r w:rsidRPr="00823BE3">
        <w:rPr>
          <w:rFonts w:ascii="Arial Narrow" w:hAnsi="Arial Narrow" w:cs="Arial"/>
          <w:sz w:val="22"/>
          <w:szCs w:val="22"/>
        </w:rPr>
        <w:t>i</w:t>
      </w:r>
      <w:r w:rsidRPr="00823BE3">
        <w:rPr>
          <w:rFonts w:ascii="Arial Narrow" w:hAnsi="Arial Narrow" w:cs="Arial"/>
          <w:spacing w:val="1"/>
          <w:sz w:val="22"/>
          <w:szCs w:val="22"/>
        </w:rPr>
        <w:t>e</w:t>
      </w:r>
      <w:r w:rsidRPr="00823BE3">
        <w:rPr>
          <w:rFonts w:ascii="Arial Narrow" w:hAnsi="Arial Narrow" w:cs="Arial"/>
          <w:spacing w:val="-1"/>
          <w:sz w:val="22"/>
          <w:szCs w:val="22"/>
        </w:rPr>
        <w:t>n</w:t>
      </w:r>
      <w:r w:rsidRPr="00823BE3">
        <w:rPr>
          <w:rFonts w:ascii="Arial Narrow" w:hAnsi="Arial Narrow" w:cs="Arial"/>
          <w:spacing w:val="1"/>
          <w:sz w:val="22"/>
          <w:szCs w:val="22"/>
        </w:rPr>
        <w:t>d</w:t>
      </w:r>
      <w:r w:rsidRPr="00823BE3">
        <w:rPr>
          <w:rFonts w:ascii="Arial Narrow" w:hAnsi="Arial Narrow" w:cs="Arial"/>
          <w:sz w:val="22"/>
          <w:szCs w:val="22"/>
        </w:rPr>
        <w:t>o</w:t>
      </w:r>
      <w:r w:rsidRPr="00823BE3">
        <w:rPr>
          <w:rFonts w:ascii="Arial Narrow" w:hAnsi="Arial Narrow" w:cs="Arial"/>
          <w:spacing w:val="-14"/>
          <w:sz w:val="22"/>
          <w:szCs w:val="22"/>
        </w:rPr>
        <w:t xml:space="preserve"> </w:t>
      </w:r>
      <w:r w:rsidRPr="00823BE3">
        <w:rPr>
          <w:rFonts w:ascii="Arial Narrow" w:hAnsi="Arial Narrow" w:cs="Arial"/>
          <w:spacing w:val="1"/>
          <w:sz w:val="22"/>
          <w:szCs w:val="22"/>
        </w:rPr>
        <w:t>p</w:t>
      </w:r>
      <w:r w:rsidRPr="00823BE3">
        <w:rPr>
          <w:rFonts w:ascii="Arial Narrow" w:hAnsi="Arial Narrow" w:cs="Arial"/>
          <w:spacing w:val="-1"/>
          <w:sz w:val="22"/>
          <w:szCs w:val="22"/>
        </w:rPr>
        <w:t>r</w:t>
      </w:r>
      <w:r w:rsidRPr="00823BE3">
        <w:rPr>
          <w:rFonts w:ascii="Arial Narrow" w:hAnsi="Arial Narrow" w:cs="Arial"/>
          <w:spacing w:val="1"/>
          <w:sz w:val="22"/>
          <w:szCs w:val="22"/>
        </w:rPr>
        <w:t>e</w:t>
      </w:r>
      <w:r w:rsidRPr="00823BE3">
        <w:rPr>
          <w:rFonts w:ascii="Arial Narrow" w:hAnsi="Arial Narrow" w:cs="Arial"/>
          <w:sz w:val="22"/>
          <w:szCs w:val="22"/>
        </w:rPr>
        <w:t>s</w:t>
      </w:r>
      <w:r w:rsidRPr="00823BE3">
        <w:rPr>
          <w:rFonts w:ascii="Arial Narrow" w:hAnsi="Arial Narrow" w:cs="Arial"/>
          <w:spacing w:val="1"/>
          <w:sz w:val="22"/>
          <w:szCs w:val="22"/>
        </w:rPr>
        <w:t>e</w:t>
      </w:r>
      <w:r w:rsidRPr="00823BE3">
        <w:rPr>
          <w:rFonts w:ascii="Arial Narrow" w:hAnsi="Arial Narrow" w:cs="Arial"/>
          <w:spacing w:val="-1"/>
          <w:sz w:val="22"/>
          <w:szCs w:val="22"/>
        </w:rPr>
        <w:t>n</w:t>
      </w:r>
      <w:r w:rsidRPr="00823BE3">
        <w:rPr>
          <w:rFonts w:ascii="Arial Narrow" w:hAnsi="Arial Narrow" w:cs="Arial"/>
          <w:spacing w:val="1"/>
          <w:sz w:val="22"/>
          <w:szCs w:val="22"/>
        </w:rPr>
        <w:t>ta</w:t>
      </w:r>
      <w:r w:rsidRPr="00823BE3">
        <w:rPr>
          <w:rFonts w:ascii="Arial Narrow" w:hAnsi="Arial Narrow" w:cs="Arial"/>
          <w:spacing w:val="-1"/>
          <w:sz w:val="22"/>
          <w:szCs w:val="22"/>
        </w:rPr>
        <w:t>d</w:t>
      </w:r>
      <w:r w:rsidRPr="00823BE3">
        <w:rPr>
          <w:rFonts w:ascii="Arial Narrow" w:hAnsi="Arial Narrow" w:cs="Arial"/>
          <w:sz w:val="22"/>
          <w:szCs w:val="22"/>
        </w:rPr>
        <w:t>o</w:t>
      </w:r>
      <w:r w:rsidRPr="00823BE3">
        <w:rPr>
          <w:rFonts w:ascii="Arial Narrow" w:hAnsi="Arial Narrow" w:cs="Arial"/>
          <w:spacing w:val="-12"/>
          <w:sz w:val="22"/>
          <w:szCs w:val="22"/>
        </w:rPr>
        <w:t xml:space="preserve"> </w:t>
      </w:r>
      <w:r w:rsidRPr="00823BE3">
        <w:rPr>
          <w:rFonts w:ascii="Arial Narrow" w:hAnsi="Arial Narrow" w:cs="Arial"/>
          <w:spacing w:val="1"/>
          <w:sz w:val="22"/>
          <w:szCs w:val="22"/>
        </w:rPr>
        <w:t>oferta h</w:t>
      </w:r>
      <w:r w:rsidRPr="00823BE3">
        <w:rPr>
          <w:rFonts w:ascii="Arial Narrow" w:hAnsi="Arial Narrow" w:cs="Arial"/>
          <w:spacing w:val="-1"/>
          <w:sz w:val="22"/>
          <w:szCs w:val="22"/>
        </w:rPr>
        <w:t>á</w:t>
      </w:r>
      <w:r w:rsidRPr="00823BE3">
        <w:rPr>
          <w:rFonts w:ascii="Arial Narrow" w:hAnsi="Arial Narrow" w:cs="Arial"/>
          <w:spacing w:val="1"/>
          <w:sz w:val="22"/>
          <w:szCs w:val="22"/>
        </w:rPr>
        <w:t>b</w:t>
      </w:r>
      <w:r w:rsidRPr="00823BE3">
        <w:rPr>
          <w:rFonts w:ascii="Arial Narrow" w:hAnsi="Arial Narrow" w:cs="Arial"/>
          <w:sz w:val="22"/>
          <w:szCs w:val="22"/>
        </w:rPr>
        <w:t>il,</w:t>
      </w:r>
      <w:r w:rsidRPr="00823BE3">
        <w:rPr>
          <w:rFonts w:ascii="Arial Narrow" w:hAnsi="Arial Narrow" w:cs="Arial"/>
          <w:spacing w:val="-9"/>
          <w:sz w:val="22"/>
          <w:szCs w:val="22"/>
        </w:rPr>
        <w:t xml:space="preserve"> </w:t>
      </w:r>
      <w:r w:rsidRPr="00823BE3">
        <w:rPr>
          <w:rFonts w:ascii="Arial Narrow" w:hAnsi="Arial Narrow" w:cs="Arial"/>
          <w:sz w:val="22"/>
          <w:szCs w:val="22"/>
        </w:rPr>
        <w:t>y</w:t>
      </w:r>
      <w:r w:rsidRPr="00823BE3">
        <w:rPr>
          <w:rFonts w:ascii="Arial Narrow" w:hAnsi="Arial Narrow" w:cs="Arial"/>
          <w:spacing w:val="-5"/>
          <w:sz w:val="22"/>
          <w:szCs w:val="22"/>
        </w:rPr>
        <w:t xml:space="preserve"> </w:t>
      </w:r>
      <w:r w:rsidRPr="00823BE3">
        <w:rPr>
          <w:rFonts w:ascii="Arial Narrow" w:hAnsi="Arial Narrow" w:cs="Arial"/>
          <w:spacing w:val="1"/>
          <w:sz w:val="22"/>
          <w:szCs w:val="22"/>
        </w:rPr>
        <w:t>q</w:t>
      </w:r>
      <w:r w:rsidRPr="00823BE3">
        <w:rPr>
          <w:rFonts w:ascii="Arial Narrow" w:hAnsi="Arial Narrow" w:cs="Arial"/>
          <w:spacing w:val="-1"/>
          <w:sz w:val="22"/>
          <w:szCs w:val="22"/>
        </w:rPr>
        <w:t>u</w:t>
      </w:r>
      <w:r w:rsidRPr="00823BE3">
        <w:rPr>
          <w:rFonts w:ascii="Arial Narrow" w:hAnsi="Arial Narrow" w:cs="Arial"/>
          <w:sz w:val="22"/>
          <w:szCs w:val="22"/>
        </w:rPr>
        <w:t>e</w:t>
      </w:r>
      <w:r w:rsidRPr="00823BE3">
        <w:rPr>
          <w:rFonts w:ascii="Arial Narrow" w:hAnsi="Arial Narrow" w:cs="Arial"/>
          <w:spacing w:val="-6"/>
          <w:sz w:val="22"/>
          <w:szCs w:val="22"/>
        </w:rPr>
        <w:t xml:space="preserve"> </w:t>
      </w:r>
      <w:r w:rsidRPr="00823BE3">
        <w:rPr>
          <w:rFonts w:ascii="Arial Narrow" w:hAnsi="Arial Narrow" w:cs="Arial"/>
          <w:spacing w:val="1"/>
          <w:sz w:val="22"/>
          <w:szCs w:val="22"/>
        </w:rPr>
        <w:t>ob</w:t>
      </w:r>
      <w:r w:rsidRPr="00823BE3">
        <w:rPr>
          <w:rFonts w:ascii="Arial Narrow" w:hAnsi="Arial Narrow" w:cs="Arial"/>
          <w:spacing w:val="-2"/>
          <w:sz w:val="22"/>
          <w:szCs w:val="22"/>
        </w:rPr>
        <w:t>t</w:t>
      </w:r>
      <w:r w:rsidRPr="00823BE3">
        <w:rPr>
          <w:rFonts w:ascii="Arial Narrow" w:hAnsi="Arial Narrow" w:cs="Arial"/>
          <w:spacing w:val="2"/>
          <w:sz w:val="22"/>
          <w:szCs w:val="22"/>
        </w:rPr>
        <w:t>e</w:t>
      </w:r>
      <w:r w:rsidRPr="00823BE3">
        <w:rPr>
          <w:rFonts w:ascii="Arial Narrow" w:hAnsi="Arial Narrow" w:cs="Arial"/>
          <w:spacing w:val="1"/>
          <w:sz w:val="22"/>
          <w:szCs w:val="22"/>
        </w:rPr>
        <w:t>n</w:t>
      </w:r>
      <w:r w:rsidRPr="00823BE3">
        <w:rPr>
          <w:rFonts w:ascii="Arial Narrow" w:hAnsi="Arial Narrow" w:cs="Arial"/>
          <w:spacing w:val="-1"/>
          <w:sz w:val="22"/>
          <w:szCs w:val="22"/>
        </w:rPr>
        <w:t>g</w:t>
      </w:r>
      <w:r w:rsidRPr="00823BE3">
        <w:rPr>
          <w:rFonts w:ascii="Arial Narrow" w:hAnsi="Arial Narrow" w:cs="Arial"/>
          <w:sz w:val="22"/>
          <w:szCs w:val="22"/>
        </w:rPr>
        <w:t>a</w:t>
      </w:r>
      <w:r w:rsidRPr="00823BE3">
        <w:rPr>
          <w:rFonts w:ascii="Arial Narrow" w:hAnsi="Arial Narrow" w:cs="Arial"/>
          <w:spacing w:val="-10"/>
          <w:sz w:val="22"/>
          <w:szCs w:val="22"/>
        </w:rPr>
        <w:t xml:space="preserve"> </w:t>
      </w:r>
      <w:r w:rsidRPr="00823BE3">
        <w:rPr>
          <w:rFonts w:ascii="Arial Narrow" w:hAnsi="Arial Narrow" w:cs="Arial"/>
          <w:spacing w:val="1"/>
          <w:sz w:val="22"/>
          <w:szCs w:val="22"/>
        </w:rPr>
        <w:t>e</w:t>
      </w:r>
      <w:r w:rsidRPr="00823BE3">
        <w:rPr>
          <w:rFonts w:ascii="Arial Narrow" w:hAnsi="Arial Narrow" w:cs="Arial"/>
          <w:sz w:val="22"/>
          <w:szCs w:val="22"/>
        </w:rPr>
        <w:t>l</w:t>
      </w:r>
      <w:r w:rsidRPr="00823BE3">
        <w:rPr>
          <w:rFonts w:ascii="Arial Narrow" w:hAnsi="Arial Narrow" w:cs="Arial"/>
          <w:spacing w:val="-7"/>
          <w:sz w:val="22"/>
          <w:szCs w:val="22"/>
        </w:rPr>
        <w:t xml:space="preserve"> </w:t>
      </w:r>
      <w:r w:rsidRPr="00823BE3">
        <w:rPr>
          <w:rFonts w:ascii="Arial Narrow" w:hAnsi="Arial Narrow" w:cs="Arial"/>
          <w:spacing w:val="1"/>
          <w:sz w:val="22"/>
          <w:szCs w:val="22"/>
        </w:rPr>
        <w:t>p</w:t>
      </w:r>
      <w:r w:rsidRPr="00823BE3">
        <w:rPr>
          <w:rFonts w:ascii="Arial Narrow" w:hAnsi="Arial Narrow" w:cs="Arial"/>
          <w:spacing w:val="-1"/>
          <w:sz w:val="22"/>
          <w:szCs w:val="22"/>
        </w:rPr>
        <w:t>r</w:t>
      </w:r>
      <w:r w:rsidRPr="00823BE3">
        <w:rPr>
          <w:rFonts w:ascii="Arial Narrow" w:hAnsi="Arial Narrow" w:cs="Arial"/>
          <w:sz w:val="22"/>
          <w:szCs w:val="22"/>
        </w:rPr>
        <w:t>im</w:t>
      </w:r>
      <w:r w:rsidRPr="00823BE3">
        <w:rPr>
          <w:rFonts w:ascii="Arial Narrow" w:hAnsi="Arial Narrow" w:cs="Arial"/>
          <w:spacing w:val="1"/>
          <w:sz w:val="22"/>
          <w:szCs w:val="22"/>
        </w:rPr>
        <w:t>e</w:t>
      </w:r>
      <w:r w:rsidRPr="00823BE3">
        <w:rPr>
          <w:rFonts w:ascii="Arial Narrow" w:hAnsi="Arial Narrow" w:cs="Arial"/>
          <w:sz w:val="22"/>
          <w:szCs w:val="22"/>
        </w:rPr>
        <w:t>r</w:t>
      </w:r>
      <w:r w:rsidRPr="00823BE3">
        <w:rPr>
          <w:rFonts w:ascii="Arial Narrow" w:hAnsi="Arial Narrow" w:cs="Arial"/>
          <w:spacing w:val="-9"/>
          <w:sz w:val="22"/>
          <w:szCs w:val="22"/>
        </w:rPr>
        <w:t xml:space="preserve"> </w:t>
      </w:r>
      <w:r w:rsidRPr="00823BE3">
        <w:rPr>
          <w:rFonts w:ascii="Arial Narrow" w:hAnsi="Arial Narrow" w:cs="Arial"/>
          <w:spacing w:val="1"/>
          <w:sz w:val="22"/>
          <w:szCs w:val="22"/>
        </w:rPr>
        <w:t>o</w:t>
      </w:r>
      <w:r w:rsidRPr="00823BE3">
        <w:rPr>
          <w:rFonts w:ascii="Arial Narrow" w:hAnsi="Arial Narrow" w:cs="Arial"/>
          <w:spacing w:val="-1"/>
          <w:sz w:val="22"/>
          <w:szCs w:val="22"/>
        </w:rPr>
        <w:t>rde</w:t>
      </w:r>
      <w:r w:rsidRPr="00823BE3">
        <w:rPr>
          <w:rFonts w:ascii="Arial Narrow" w:hAnsi="Arial Narrow" w:cs="Arial"/>
          <w:sz w:val="22"/>
          <w:szCs w:val="22"/>
        </w:rPr>
        <w:t xml:space="preserve">n </w:t>
      </w:r>
      <w:r w:rsidRPr="00823BE3">
        <w:rPr>
          <w:rFonts w:ascii="Arial Narrow" w:hAnsi="Arial Narrow" w:cs="Arial"/>
          <w:spacing w:val="1"/>
          <w:sz w:val="22"/>
          <w:szCs w:val="22"/>
        </w:rPr>
        <w:t>d</w:t>
      </w:r>
      <w:r w:rsidRPr="00823BE3">
        <w:rPr>
          <w:rFonts w:ascii="Arial Narrow" w:hAnsi="Arial Narrow" w:cs="Arial"/>
          <w:sz w:val="22"/>
          <w:szCs w:val="22"/>
        </w:rPr>
        <w:t xml:space="preserve">e </w:t>
      </w:r>
      <w:r w:rsidRPr="00823BE3">
        <w:rPr>
          <w:rFonts w:ascii="Arial Narrow" w:hAnsi="Arial Narrow" w:cs="Arial"/>
          <w:spacing w:val="1"/>
          <w:sz w:val="22"/>
          <w:szCs w:val="22"/>
        </w:rPr>
        <w:t>e</w:t>
      </w:r>
      <w:r w:rsidRPr="00823BE3">
        <w:rPr>
          <w:rFonts w:ascii="Arial Narrow" w:hAnsi="Arial Narrow" w:cs="Arial"/>
          <w:spacing w:val="-3"/>
          <w:sz w:val="22"/>
          <w:szCs w:val="22"/>
        </w:rPr>
        <w:t>l</w:t>
      </w:r>
      <w:r w:rsidRPr="00823BE3">
        <w:rPr>
          <w:rFonts w:ascii="Arial Narrow" w:hAnsi="Arial Narrow" w:cs="Arial"/>
          <w:spacing w:val="1"/>
          <w:sz w:val="22"/>
          <w:szCs w:val="22"/>
        </w:rPr>
        <w:t>eg</w:t>
      </w:r>
      <w:r w:rsidRPr="00823BE3">
        <w:rPr>
          <w:rFonts w:ascii="Arial Narrow" w:hAnsi="Arial Narrow" w:cs="Arial"/>
          <w:sz w:val="22"/>
          <w:szCs w:val="22"/>
        </w:rPr>
        <w:t>i</w:t>
      </w:r>
      <w:r w:rsidRPr="00823BE3">
        <w:rPr>
          <w:rFonts w:ascii="Arial Narrow" w:hAnsi="Arial Narrow" w:cs="Arial"/>
          <w:spacing w:val="1"/>
          <w:sz w:val="22"/>
          <w:szCs w:val="22"/>
        </w:rPr>
        <w:t>b</w:t>
      </w:r>
      <w:r w:rsidRPr="00823BE3">
        <w:rPr>
          <w:rFonts w:ascii="Arial Narrow" w:hAnsi="Arial Narrow" w:cs="Arial"/>
          <w:sz w:val="22"/>
          <w:szCs w:val="22"/>
        </w:rPr>
        <w:t>ili</w:t>
      </w:r>
      <w:r w:rsidRPr="00823BE3">
        <w:rPr>
          <w:rFonts w:ascii="Arial Narrow" w:hAnsi="Arial Narrow" w:cs="Arial"/>
          <w:spacing w:val="1"/>
          <w:sz w:val="22"/>
          <w:szCs w:val="22"/>
        </w:rPr>
        <w:t>d</w:t>
      </w:r>
      <w:r w:rsidRPr="00823BE3">
        <w:rPr>
          <w:rFonts w:ascii="Arial Narrow" w:hAnsi="Arial Narrow" w:cs="Arial"/>
          <w:spacing w:val="-1"/>
          <w:sz w:val="22"/>
          <w:szCs w:val="22"/>
        </w:rPr>
        <w:t>a</w:t>
      </w:r>
      <w:r w:rsidRPr="00823BE3">
        <w:rPr>
          <w:rFonts w:ascii="Arial Narrow" w:hAnsi="Arial Narrow" w:cs="Arial"/>
          <w:spacing w:val="1"/>
          <w:sz w:val="22"/>
          <w:szCs w:val="22"/>
        </w:rPr>
        <w:t>d (menor precio)</w:t>
      </w:r>
      <w:r w:rsidRPr="00823BE3">
        <w:rPr>
          <w:rFonts w:ascii="Arial Narrow" w:hAnsi="Arial Narrow" w:cs="Arial"/>
          <w:sz w:val="22"/>
          <w:szCs w:val="22"/>
        </w:rPr>
        <w:t xml:space="preserve">. </w:t>
      </w:r>
    </w:p>
    <w:p w14:paraId="135DEC1E" w14:textId="77777777" w:rsidR="00690287" w:rsidRDefault="00690287" w:rsidP="00857DEE">
      <w:pPr>
        <w:widowControl w:val="0"/>
        <w:autoSpaceDE w:val="0"/>
        <w:autoSpaceDN w:val="0"/>
        <w:adjustRightInd w:val="0"/>
        <w:ind w:right="49"/>
        <w:jc w:val="both"/>
        <w:rPr>
          <w:rFonts w:ascii="Arial Narrow" w:hAnsi="Arial Narrow" w:cs="Arial"/>
          <w:sz w:val="22"/>
          <w:szCs w:val="22"/>
        </w:rPr>
      </w:pPr>
    </w:p>
    <w:p w14:paraId="1537EDC7" w14:textId="77777777" w:rsidR="00690287" w:rsidRDefault="00690287" w:rsidP="00857DEE">
      <w:pPr>
        <w:widowControl w:val="0"/>
        <w:autoSpaceDE w:val="0"/>
        <w:autoSpaceDN w:val="0"/>
        <w:adjustRightInd w:val="0"/>
        <w:ind w:right="49"/>
        <w:jc w:val="both"/>
        <w:rPr>
          <w:rFonts w:ascii="Arial Narrow" w:hAnsi="Arial Narrow" w:cs="Arial"/>
          <w:sz w:val="22"/>
          <w:szCs w:val="22"/>
        </w:rPr>
      </w:pPr>
    </w:p>
    <w:p w14:paraId="513D61DA" w14:textId="1F717483" w:rsidR="00690287" w:rsidRPr="00823BE3" w:rsidRDefault="00690287" w:rsidP="00690287">
      <w:pPr>
        <w:pStyle w:val="Prrafodelista"/>
        <w:numPr>
          <w:ilvl w:val="0"/>
          <w:numId w:val="2"/>
        </w:numPr>
        <w:jc w:val="both"/>
        <w:rPr>
          <w:rFonts w:ascii="Arial Narrow" w:hAnsi="Arial Narrow" w:cs="Angsana New"/>
          <w:b/>
          <w:color w:val="000000"/>
        </w:rPr>
      </w:pPr>
      <w:r>
        <w:rPr>
          <w:rFonts w:ascii="Arial Narrow" w:hAnsi="Arial Narrow" w:cs="Angsana New"/>
          <w:b/>
          <w:color w:val="000000"/>
        </w:rPr>
        <w:t xml:space="preserve">FORMA DE PAGO </w:t>
      </w:r>
      <w:r w:rsidRPr="00823BE3">
        <w:rPr>
          <w:rFonts w:ascii="Arial Narrow" w:hAnsi="Arial Narrow" w:cs="Angsana New"/>
          <w:b/>
          <w:color w:val="000000"/>
        </w:rPr>
        <w:t>:</w:t>
      </w:r>
    </w:p>
    <w:p w14:paraId="3EBA21A5" w14:textId="77777777" w:rsidR="00857DEE" w:rsidRPr="009632AB" w:rsidRDefault="00857DEE" w:rsidP="00857DEE">
      <w:pPr>
        <w:ind w:right="49"/>
        <w:jc w:val="both"/>
        <w:rPr>
          <w:rFonts w:ascii="Arial Narrow" w:hAnsi="Arial Narrow" w:cs="Arial"/>
          <w:sz w:val="22"/>
          <w:szCs w:val="22"/>
        </w:rPr>
      </w:pPr>
      <w:r w:rsidRPr="004F76F3">
        <w:rPr>
          <w:rFonts w:ascii="Arial Narrow" w:hAnsi="Arial Narrow" w:cs="Arial"/>
        </w:rPr>
        <w:t>El CLUB MILITAR se compromete a cancelar el valor del contrato resultante de la siguiente forma:</w:t>
      </w:r>
    </w:p>
    <w:p w14:paraId="5623EED1" w14:textId="77777777" w:rsidR="00857DEE" w:rsidRPr="00DF5620" w:rsidRDefault="00857DEE" w:rsidP="00857DEE">
      <w:pPr>
        <w:jc w:val="both"/>
        <w:rPr>
          <w:rFonts w:ascii="Arial Narrow" w:hAnsi="Arial Narrow" w:cs="Arial"/>
          <w:color w:val="000000"/>
          <w:sz w:val="20"/>
          <w:szCs w:val="20"/>
          <w:lang w:val="es-MX" w:eastAsia="es-CO"/>
        </w:rPr>
      </w:pPr>
    </w:p>
    <w:p w14:paraId="3B8DB22D" w14:textId="73CED1AC" w:rsidR="00857DEE" w:rsidRPr="00456C78" w:rsidRDefault="00857DEE" w:rsidP="00857DEE">
      <w:pPr>
        <w:contextualSpacing/>
        <w:jc w:val="both"/>
        <w:rPr>
          <w:rFonts w:ascii="Arial Narrow" w:hAnsi="Arial Narrow" w:cs="Arial"/>
          <w:sz w:val="22"/>
          <w:szCs w:val="22"/>
          <w:lang w:val="es-MX" w:eastAsia="es-MX"/>
        </w:rPr>
      </w:pPr>
      <w:r w:rsidRPr="00456C78">
        <w:rPr>
          <w:rFonts w:ascii="Arial Narrow" w:hAnsi="Arial Narrow" w:cs="Arial"/>
          <w:b/>
          <w:sz w:val="22"/>
          <w:szCs w:val="22"/>
          <w:lang w:val="es-MX" w:eastAsia="es-MX"/>
        </w:rPr>
        <w:t>PAGO TOTAL:</w:t>
      </w:r>
      <w:r w:rsidRPr="00456C78">
        <w:rPr>
          <w:rFonts w:ascii="Arial Narrow" w:hAnsi="Arial Narrow" w:cs="Arial"/>
          <w:sz w:val="22"/>
          <w:szCs w:val="22"/>
          <w:lang w:val="es-MX" w:eastAsia="es-MX"/>
        </w:rPr>
        <w:t xml:space="preserve"> Se realizará un pago, equivalente al valor del contrato, dentro de los treinta (30) días calendario siguie</w:t>
      </w:r>
      <w:r w:rsidR="00CC636C">
        <w:rPr>
          <w:rFonts w:ascii="Arial Narrow" w:hAnsi="Arial Narrow" w:cs="Arial"/>
          <w:sz w:val="22"/>
          <w:szCs w:val="22"/>
          <w:lang w:val="es-MX" w:eastAsia="es-MX"/>
        </w:rPr>
        <w:t>nte a la recepción del servicio</w:t>
      </w:r>
      <w:r w:rsidRPr="00456C78">
        <w:rPr>
          <w:rFonts w:ascii="Arial Narrow" w:hAnsi="Arial Narrow" w:cs="Arial"/>
          <w:sz w:val="22"/>
          <w:szCs w:val="22"/>
          <w:lang w:val="es-MX" w:eastAsia="es-MX"/>
        </w:rPr>
        <w:t>, previo cumplimiento de los siguientes requisitos:</w:t>
      </w:r>
    </w:p>
    <w:p w14:paraId="45F9318D" w14:textId="77777777" w:rsidR="00857DEE" w:rsidRPr="00456C78" w:rsidRDefault="00857DEE" w:rsidP="00857DEE">
      <w:pPr>
        <w:jc w:val="both"/>
        <w:rPr>
          <w:rFonts w:ascii="Arial Narrow" w:hAnsi="Arial Narrow" w:cs="Arial"/>
        </w:rPr>
      </w:pPr>
    </w:p>
    <w:p w14:paraId="03EED9D3" w14:textId="77777777" w:rsidR="00857DEE" w:rsidRPr="00456C78" w:rsidRDefault="00857DEE" w:rsidP="00857DEE">
      <w:pPr>
        <w:widowControl w:val="0"/>
        <w:numPr>
          <w:ilvl w:val="0"/>
          <w:numId w:val="4"/>
        </w:numPr>
        <w:shd w:val="clear" w:color="auto" w:fill="FFFFFF"/>
        <w:suppressAutoHyphens/>
        <w:contextualSpacing/>
        <w:jc w:val="both"/>
        <w:rPr>
          <w:rFonts w:ascii="Arial Narrow" w:eastAsia="Calibri" w:hAnsi="Arial Narrow" w:cs="Arial"/>
          <w:sz w:val="22"/>
          <w:szCs w:val="22"/>
          <w:lang w:val="es-CO" w:eastAsia="en-US"/>
        </w:rPr>
      </w:pPr>
      <w:r w:rsidRPr="00456C78">
        <w:rPr>
          <w:rFonts w:ascii="Arial Narrow" w:eastAsia="Calibri" w:hAnsi="Arial Narrow" w:cs="Arial"/>
          <w:sz w:val="22"/>
          <w:szCs w:val="22"/>
          <w:lang w:val="es-CO" w:eastAsia="en-US"/>
        </w:rPr>
        <w:t>Acta de inicio.</w:t>
      </w:r>
    </w:p>
    <w:p w14:paraId="7D2720D5" w14:textId="77777777" w:rsidR="00857DEE" w:rsidRPr="00456C78" w:rsidRDefault="00857DEE" w:rsidP="00857DEE">
      <w:pPr>
        <w:widowControl w:val="0"/>
        <w:numPr>
          <w:ilvl w:val="0"/>
          <w:numId w:val="4"/>
        </w:numPr>
        <w:shd w:val="clear" w:color="auto" w:fill="FFFFFF"/>
        <w:suppressAutoHyphens/>
        <w:contextualSpacing/>
        <w:jc w:val="both"/>
        <w:rPr>
          <w:rFonts w:ascii="Arial Narrow" w:eastAsia="Calibri" w:hAnsi="Arial Narrow" w:cs="Arial"/>
          <w:sz w:val="22"/>
          <w:szCs w:val="22"/>
          <w:lang w:val="es-CO" w:eastAsia="en-US"/>
        </w:rPr>
      </w:pPr>
      <w:r w:rsidRPr="00456C78">
        <w:rPr>
          <w:rFonts w:ascii="Arial Narrow" w:eastAsia="Calibri" w:hAnsi="Arial Narrow" w:cs="Arial"/>
          <w:sz w:val="22"/>
          <w:szCs w:val="22"/>
          <w:lang w:val="es-CO" w:eastAsia="en-US"/>
        </w:rPr>
        <w:t>Recepción a satisfacción de los bienes contratados por parte del  CLUB MILITAR. Este requisito debe ser plasmado en un informe y un acta  debidamente suscrito por el supervisor del Contrato.</w:t>
      </w:r>
    </w:p>
    <w:p w14:paraId="61237986" w14:textId="77777777" w:rsidR="00857DEE" w:rsidRPr="00456C78" w:rsidRDefault="00857DEE" w:rsidP="00857DEE">
      <w:pPr>
        <w:widowControl w:val="0"/>
        <w:numPr>
          <w:ilvl w:val="0"/>
          <w:numId w:val="4"/>
        </w:numPr>
        <w:suppressAutoHyphens/>
        <w:contextualSpacing/>
        <w:jc w:val="both"/>
        <w:rPr>
          <w:rFonts w:ascii="Arial Narrow" w:eastAsia="Calibri" w:hAnsi="Arial Narrow" w:cs="Arial"/>
          <w:sz w:val="22"/>
          <w:szCs w:val="22"/>
          <w:lang w:val="es-CO" w:eastAsia="en-US"/>
        </w:rPr>
      </w:pPr>
      <w:r w:rsidRPr="00456C78">
        <w:rPr>
          <w:rFonts w:ascii="Arial Narrow" w:eastAsia="Calibri" w:hAnsi="Arial Narrow" w:cs="Arial"/>
          <w:sz w:val="22"/>
          <w:szCs w:val="22"/>
          <w:lang w:val="es-CO" w:eastAsia="en-US"/>
        </w:rPr>
        <w:t>Acta de recibo a satisfacción total por pa</w:t>
      </w:r>
      <w:r>
        <w:rPr>
          <w:rFonts w:ascii="Arial Narrow" w:eastAsia="Calibri" w:hAnsi="Arial Narrow" w:cs="Arial"/>
          <w:sz w:val="22"/>
          <w:szCs w:val="22"/>
          <w:lang w:val="es-CO" w:eastAsia="en-US"/>
        </w:rPr>
        <w:t>rte del supervisor del contrato y contratista</w:t>
      </w:r>
    </w:p>
    <w:p w14:paraId="28F9E41F" w14:textId="77777777" w:rsidR="00857DEE" w:rsidRPr="00456C78" w:rsidRDefault="00857DEE" w:rsidP="00857DEE">
      <w:pPr>
        <w:widowControl w:val="0"/>
        <w:numPr>
          <w:ilvl w:val="0"/>
          <w:numId w:val="4"/>
        </w:numPr>
        <w:suppressAutoHyphens/>
        <w:contextualSpacing/>
        <w:jc w:val="both"/>
        <w:rPr>
          <w:rFonts w:ascii="Arial Narrow" w:eastAsia="Calibri" w:hAnsi="Arial Narrow" w:cs="Arial"/>
          <w:sz w:val="22"/>
          <w:szCs w:val="22"/>
          <w:lang w:val="es-CO" w:eastAsia="en-US"/>
        </w:rPr>
      </w:pPr>
      <w:r w:rsidRPr="00456C78">
        <w:rPr>
          <w:rFonts w:ascii="Arial Narrow" w:eastAsia="Calibri" w:hAnsi="Arial Narrow" w:cs="Arial"/>
          <w:sz w:val="22"/>
          <w:szCs w:val="22"/>
          <w:lang w:val="es-CO" w:eastAsia="en-US"/>
        </w:rPr>
        <w:t>Situación de Recursos por parte del Ministerio De Hacienda y Crédito Público Dirección del Tesoro Nacional (Asignación Cupo PAC).</w:t>
      </w:r>
    </w:p>
    <w:p w14:paraId="15B135F5" w14:textId="77777777" w:rsidR="00857DEE" w:rsidRPr="00456C78" w:rsidRDefault="00857DEE" w:rsidP="00857DEE">
      <w:pPr>
        <w:widowControl w:val="0"/>
        <w:numPr>
          <w:ilvl w:val="0"/>
          <w:numId w:val="4"/>
        </w:numPr>
        <w:suppressAutoHyphens/>
        <w:contextualSpacing/>
        <w:jc w:val="both"/>
        <w:rPr>
          <w:rFonts w:ascii="Arial Narrow" w:eastAsia="Calibri" w:hAnsi="Arial Narrow" w:cs="Arial"/>
          <w:sz w:val="22"/>
          <w:szCs w:val="22"/>
          <w:lang w:val="es-CO" w:eastAsia="en-US"/>
        </w:rPr>
      </w:pPr>
      <w:r w:rsidRPr="00456C78">
        <w:rPr>
          <w:rFonts w:ascii="Arial Narrow" w:eastAsia="Calibri" w:hAnsi="Arial Narrow" w:cs="Arial"/>
          <w:sz w:val="22"/>
          <w:szCs w:val="22"/>
          <w:lang w:val="es-CO" w:eastAsia="en-US"/>
        </w:rPr>
        <w:t>Que se ejecuten los demás trámites administrativos correspondientes.</w:t>
      </w:r>
    </w:p>
    <w:p w14:paraId="4A6FB06D" w14:textId="77777777" w:rsidR="00857DEE" w:rsidRPr="00456C78" w:rsidRDefault="00857DEE" w:rsidP="00857DEE">
      <w:pPr>
        <w:widowControl w:val="0"/>
        <w:numPr>
          <w:ilvl w:val="0"/>
          <w:numId w:val="4"/>
        </w:numPr>
        <w:suppressAutoHyphens/>
        <w:contextualSpacing/>
        <w:jc w:val="both"/>
        <w:rPr>
          <w:rFonts w:ascii="Arial Narrow" w:eastAsia="Calibri" w:hAnsi="Arial Narrow" w:cs="Arial"/>
          <w:sz w:val="22"/>
          <w:szCs w:val="22"/>
          <w:lang w:val="es-CO" w:eastAsia="en-US"/>
        </w:rPr>
      </w:pPr>
      <w:r w:rsidRPr="00456C78">
        <w:rPr>
          <w:rFonts w:ascii="Arial Narrow" w:eastAsia="Calibri" w:hAnsi="Arial Narrow" w:cs="Arial"/>
          <w:sz w:val="22"/>
          <w:szCs w:val="22"/>
          <w:lang w:val="es-CO" w:eastAsia="en-US"/>
        </w:rPr>
        <w:t>Verificación por parte del CLUB MILITAR que el contratista acredite que se encuentre al día en el pago de aportes parafiscales relativos al Sistema de Seguridad Social Integral, así como los propios del Sena, ICBF y Cajas de Compensación Familiar.</w:t>
      </w:r>
    </w:p>
    <w:p w14:paraId="39D016D2" w14:textId="77777777" w:rsidR="00857DEE" w:rsidRPr="00456C78" w:rsidRDefault="00857DEE" w:rsidP="00857DEE">
      <w:pPr>
        <w:widowControl w:val="0"/>
        <w:numPr>
          <w:ilvl w:val="0"/>
          <w:numId w:val="4"/>
        </w:numPr>
        <w:suppressAutoHyphens/>
        <w:contextualSpacing/>
        <w:jc w:val="both"/>
        <w:rPr>
          <w:rFonts w:ascii="Arial Narrow" w:eastAsia="Calibri" w:hAnsi="Arial Narrow" w:cs="Arial"/>
          <w:sz w:val="22"/>
          <w:szCs w:val="22"/>
          <w:lang w:val="es-CO" w:eastAsia="en-US"/>
        </w:rPr>
      </w:pPr>
      <w:r w:rsidRPr="00456C78">
        <w:rPr>
          <w:rFonts w:ascii="Arial Narrow" w:eastAsia="Calibri" w:hAnsi="Arial Narrow" w:cs="Arial"/>
          <w:sz w:val="22"/>
          <w:szCs w:val="22"/>
          <w:lang w:val="es-CO" w:eastAsia="en-US"/>
        </w:rPr>
        <w:t>Entrega de las facturas, las cuales deben encontrarse conforme a la normatividad tributaria.</w:t>
      </w:r>
    </w:p>
    <w:p w14:paraId="7F084C3A" w14:textId="77777777" w:rsidR="00857DEE" w:rsidRDefault="00857DEE" w:rsidP="00857DEE">
      <w:pPr>
        <w:jc w:val="both"/>
        <w:rPr>
          <w:rFonts w:ascii="Arial Narrow" w:hAnsi="Arial Narrow" w:cs="Arial"/>
          <w:b/>
        </w:rPr>
      </w:pPr>
    </w:p>
    <w:p w14:paraId="7C615A62" w14:textId="77777777" w:rsidR="00857DEE" w:rsidRPr="00250F55" w:rsidRDefault="00857DEE" w:rsidP="00857DEE">
      <w:pPr>
        <w:jc w:val="both"/>
        <w:rPr>
          <w:rFonts w:ascii="Arial Narrow" w:hAnsi="Arial Narrow" w:cs="Arial"/>
        </w:rPr>
      </w:pPr>
      <w:r w:rsidRPr="009632AB">
        <w:rPr>
          <w:rFonts w:ascii="Arial Narrow" w:hAnsi="Arial Narrow" w:cs="Arial"/>
          <w:b/>
        </w:rPr>
        <w:t>Nota</w:t>
      </w:r>
      <w:r w:rsidRPr="008C6431">
        <w:rPr>
          <w:rFonts w:ascii="Arial Narrow" w:hAnsi="Arial Narrow" w:cs="Arial"/>
        </w:rPr>
        <w:t>: En el evento de prórroga en la entrega del objeto del contrato, por causa imputable al contratista, el pago se postergará en el mismo lapso de la prórroga.</w:t>
      </w:r>
    </w:p>
    <w:p w14:paraId="3DD5519F" w14:textId="77777777" w:rsidR="00857DEE" w:rsidRDefault="00857DEE" w:rsidP="00857DEE">
      <w:pPr>
        <w:spacing w:line="0" w:lineRule="atLeast"/>
        <w:jc w:val="both"/>
        <w:rPr>
          <w:rFonts w:ascii="Arial Narrow" w:hAnsi="Arial Narrow" w:cs="Angsana New"/>
          <w:b/>
          <w:bCs/>
          <w:sz w:val="22"/>
          <w:szCs w:val="22"/>
        </w:rPr>
      </w:pPr>
    </w:p>
    <w:p w14:paraId="09EC0A65" w14:textId="77777777" w:rsidR="00857DEE" w:rsidRPr="00857DEE" w:rsidRDefault="00857DEE" w:rsidP="00940F2E">
      <w:pPr>
        <w:jc w:val="both"/>
        <w:rPr>
          <w:rFonts w:ascii="Arial Narrow" w:hAnsi="Arial Narrow" w:cs="Angsana New"/>
          <w:sz w:val="22"/>
          <w:szCs w:val="22"/>
        </w:rPr>
      </w:pPr>
    </w:p>
    <w:p w14:paraId="3F577A44" w14:textId="77777777" w:rsidR="00857DEE" w:rsidRDefault="00857DEE" w:rsidP="00940F2E">
      <w:pPr>
        <w:jc w:val="both"/>
        <w:rPr>
          <w:rFonts w:ascii="Arial Narrow" w:hAnsi="Arial Narrow" w:cs="Angsana New"/>
          <w:sz w:val="22"/>
          <w:szCs w:val="22"/>
          <w:lang w:val="es-CO"/>
        </w:rPr>
      </w:pPr>
    </w:p>
    <w:p w14:paraId="19FA57AD" w14:textId="77777777" w:rsidR="00857DEE" w:rsidRDefault="00857DEE" w:rsidP="00940F2E">
      <w:pPr>
        <w:jc w:val="both"/>
        <w:rPr>
          <w:rFonts w:ascii="Arial Narrow" w:hAnsi="Arial Narrow" w:cs="Angsana New"/>
          <w:sz w:val="22"/>
          <w:szCs w:val="22"/>
          <w:lang w:val="es-CO"/>
        </w:rPr>
      </w:pPr>
    </w:p>
    <w:p w14:paraId="34023A93" w14:textId="77777777" w:rsidR="00857DEE" w:rsidRDefault="00857DEE" w:rsidP="00940F2E">
      <w:pPr>
        <w:jc w:val="both"/>
        <w:rPr>
          <w:rFonts w:ascii="Arial Narrow" w:hAnsi="Arial Narrow" w:cs="Angsana New"/>
          <w:sz w:val="22"/>
          <w:szCs w:val="22"/>
          <w:lang w:val="es-CO"/>
        </w:rPr>
      </w:pPr>
    </w:p>
    <w:p w14:paraId="548DF21E" w14:textId="77777777" w:rsidR="00857DEE" w:rsidRDefault="00857DEE" w:rsidP="00940F2E">
      <w:pPr>
        <w:jc w:val="both"/>
        <w:rPr>
          <w:rFonts w:ascii="Arial Narrow" w:hAnsi="Arial Narrow" w:cs="Angsana New"/>
          <w:sz w:val="22"/>
          <w:szCs w:val="22"/>
          <w:lang w:val="es-CO"/>
        </w:rPr>
      </w:pPr>
    </w:p>
    <w:p w14:paraId="5E8F87C0" w14:textId="77777777" w:rsidR="00690287" w:rsidRDefault="00690287" w:rsidP="00690287">
      <w:pPr>
        <w:pStyle w:val="Prrafodelista"/>
        <w:ind w:left="483"/>
        <w:jc w:val="both"/>
        <w:rPr>
          <w:rFonts w:ascii="Arial Narrow" w:hAnsi="Arial Narrow" w:cs="Arial"/>
          <w:color w:val="000000" w:themeColor="text1"/>
        </w:rPr>
      </w:pPr>
    </w:p>
    <w:p w14:paraId="4357B980" w14:textId="4DF0BF68" w:rsidR="00690287" w:rsidRPr="00823BE3" w:rsidRDefault="00690287" w:rsidP="00690287">
      <w:pPr>
        <w:pStyle w:val="Prrafodelista"/>
        <w:numPr>
          <w:ilvl w:val="0"/>
          <w:numId w:val="2"/>
        </w:numPr>
        <w:jc w:val="both"/>
        <w:rPr>
          <w:rFonts w:ascii="Arial Narrow" w:hAnsi="Arial Narrow" w:cs="Angsana New"/>
          <w:b/>
          <w:color w:val="000000"/>
        </w:rPr>
      </w:pPr>
      <w:r>
        <w:rPr>
          <w:rFonts w:ascii="Arial Narrow" w:hAnsi="Arial Narrow" w:cs="Angsana New"/>
          <w:b/>
          <w:color w:val="000000"/>
        </w:rPr>
        <w:lastRenderedPageBreak/>
        <w:t xml:space="preserve">ANÁLISIS DEL SECTOR DESDE EL PUNTO DE VISTA TECNICO  </w:t>
      </w:r>
      <w:r w:rsidRPr="00823BE3">
        <w:rPr>
          <w:rFonts w:ascii="Arial Narrow" w:hAnsi="Arial Narrow" w:cs="Angsana New"/>
          <w:b/>
          <w:color w:val="000000"/>
        </w:rPr>
        <w:t>:</w:t>
      </w:r>
    </w:p>
    <w:p w14:paraId="0E33ACD0" w14:textId="77777777" w:rsidR="00940F2E" w:rsidRPr="00E149FE" w:rsidRDefault="00940F2E" w:rsidP="00940F2E">
      <w:pPr>
        <w:ind w:left="123"/>
        <w:jc w:val="both"/>
        <w:rPr>
          <w:rFonts w:ascii="Arial Narrow" w:hAnsi="Arial Narrow"/>
          <w:sz w:val="22"/>
          <w:szCs w:val="22"/>
        </w:rPr>
      </w:pPr>
      <w:r w:rsidRPr="00E149FE">
        <w:rPr>
          <w:rFonts w:ascii="Arial Narrow" w:hAnsi="Arial Narrow"/>
          <w:sz w:val="22"/>
          <w:szCs w:val="22"/>
        </w:rPr>
        <w:t>El sector del mantenimiento es preciso analizarlo desde una perspectiva de las personas implicadas. Siendo una de las actividades estratégicas en las empresas, sigue teniendo grandes deficiencias según se puede extraer de las encuestas sectoriales y de gestión de las empresas.</w:t>
      </w:r>
    </w:p>
    <w:p w14:paraId="6F7954AB" w14:textId="77777777" w:rsidR="00940F2E" w:rsidRPr="00E149FE" w:rsidRDefault="00940F2E" w:rsidP="00940F2E">
      <w:pPr>
        <w:ind w:left="123"/>
        <w:jc w:val="both"/>
        <w:rPr>
          <w:rFonts w:ascii="Arial Narrow" w:hAnsi="Arial Narrow"/>
          <w:sz w:val="22"/>
          <w:szCs w:val="22"/>
        </w:rPr>
      </w:pPr>
    </w:p>
    <w:p w14:paraId="1CB20B4D" w14:textId="77777777" w:rsidR="00940F2E" w:rsidRPr="00E149FE" w:rsidRDefault="00940F2E" w:rsidP="00940F2E">
      <w:pPr>
        <w:ind w:left="123"/>
        <w:jc w:val="both"/>
        <w:rPr>
          <w:rFonts w:ascii="Arial Narrow" w:hAnsi="Arial Narrow"/>
          <w:sz w:val="22"/>
          <w:szCs w:val="22"/>
        </w:rPr>
      </w:pPr>
      <w:r w:rsidRPr="00E149FE">
        <w:rPr>
          <w:rFonts w:ascii="Arial Narrow" w:hAnsi="Arial Narrow"/>
          <w:sz w:val="22"/>
          <w:szCs w:val="22"/>
        </w:rPr>
        <w:t xml:space="preserve">Hay que hacer notar que en nuestro país, la formación universitaria en Mantenimiento es escasa, por no decir testimonial. Y la formación en planta se ha visto relegada a cursos y seminarios basados tan sólo en los aspectos técnicos (hidráulica, neumática, mecánica,...) obviando la formación de las áreas de gestión de mantenimiento y la de formación de Jefes o responsables de Mantenimiento. </w:t>
      </w:r>
    </w:p>
    <w:p w14:paraId="75684117" w14:textId="77777777" w:rsidR="00940F2E" w:rsidRPr="00E149FE" w:rsidRDefault="00940F2E" w:rsidP="00940F2E">
      <w:pPr>
        <w:ind w:left="123"/>
        <w:jc w:val="both"/>
        <w:rPr>
          <w:rFonts w:ascii="Arial Narrow" w:hAnsi="Arial Narrow"/>
          <w:sz w:val="22"/>
          <w:szCs w:val="22"/>
        </w:rPr>
      </w:pPr>
    </w:p>
    <w:p w14:paraId="3B96116E" w14:textId="77777777" w:rsidR="00940F2E" w:rsidRPr="00E149FE" w:rsidRDefault="00940F2E" w:rsidP="00940F2E">
      <w:pPr>
        <w:ind w:left="123"/>
        <w:jc w:val="both"/>
        <w:rPr>
          <w:rFonts w:ascii="Arial Narrow" w:hAnsi="Arial Narrow"/>
          <w:sz w:val="22"/>
          <w:szCs w:val="22"/>
        </w:rPr>
      </w:pPr>
      <w:r w:rsidRPr="00E149FE">
        <w:rPr>
          <w:rFonts w:ascii="Arial Narrow" w:hAnsi="Arial Narrow"/>
          <w:sz w:val="22"/>
          <w:szCs w:val="22"/>
        </w:rPr>
        <w:t>La formación académica de los mandos de mantenimiento, es principalmente técnica universitaria, aunque no se analizan la formación del personal operativo, que es el que actúa en primer nivel y marca la operativa diaria de las empresas.</w:t>
      </w:r>
    </w:p>
    <w:p w14:paraId="07278F64" w14:textId="77777777" w:rsidR="00940F2E" w:rsidRPr="00E149FE" w:rsidRDefault="00940F2E" w:rsidP="00940F2E">
      <w:pPr>
        <w:ind w:left="123"/>
        <w:jc w:val="both"/>
        <w:rPr>
          <w:rFonts w:ascii="Arial Narrow" w:hAnsi="Arial Narrow"/>
          <w:sz w:val="22"/>
          <w:szCs w:val="22"/>
        </w:rPr>
      </w:pPr>
    </w:p>
    <w:p w14:paraId="13B4AE6C" w14:textId="77777777" w:rsidR="00940F2E" w:rsidRPr="00E149FE" w:rsidRDefault="00940F2E" w:rsidP="00940F2E">
      <w:pPr>
        <w:ind w:left="123"/>
        <w:jc w:val="both"/>
        <w:rPr>
          <w:rFonts w:ascii="Arial Narrow" w:hAnsi="Arial Narrow"/>
          <w:sz w:val="22"/>
          <w:szCs w:val="22"/>
        </w:rPr>
      </w:pPr>
      <w:r w:rsidRPr="00E149FE">
        <w:rPr>
          <w:rFonts w:ascii="Arial Narrow" w:hAnsi="Arial Narrow"/>
          <w:sz w:val="22"/>
          <w:szCs w:val="22"/>
        </w:rPr>
        <w:t xml:space="preserve">Dentro de sus principales funciones tácticas, el departamento de mantenimiento puede ocupar un papel determinante en las empresas para mejora de su productividad. Es por ello la necesidad de un departamento de mantenimiento, debidamente formado y con capacidad, dado que su nivel estratégico dentro de la organización puede ser determinante para la eficiencia global. </w:t>
      </w:r>
    </w:p>
    <w:p w14:paraId="15941677" w14:textId="77777777" w:rsidR="00940F2E" w:rsidRPr="00E149FE" w:rsidRDefault="00940F2E" w:rsidP="00940F2E">
      <w:pPr>
        <w:ind w:left="123"/>
        <w:jc w:val="both"/>
        <w:rPr>
          <w:rFonts w:ascii="Arial Narrow" w:hAnsi="Arial Narrow"/>
          <w:sz w:val="22"/>
          <w:szCs w:val="22"/>
        </w:rPr>
      </w:pPr>
    </w:p>
    <w:p w14:paraId="6D2E93AB" w14:textId="77777777" w:rsidR="00940F2E" w:rsidRPr="00E149FE" w:rsidRDefault="00940F2E" w:rsidP="00940F2E">
      <w:pPr>
        <w:ind w:left="123"/>
        <w:jc w:val="both"/>
        <w:rPr>
          <w:rFonts w:ascii="Arial Narrow" w:hAnsi="Arial Narrow"/>
          <w:sz w:val="22"/>
          <w:szCs w:val="22"/>
        </w:rPr>
      </w:pPr>
      <w:r w:rsidRPr="00E149FE">
        <w:rPr>
          <w:rFonts w:ascii="Arial Narrow" w:hAnsi="Arial Narrow"/>
          <w:sz w:val="22"/>
          <w:szCs w:val="22"/>
        </w:rPr>
        <w:t xml:space="preserve">La actividad de mantenimiento necesita conocimientos técnicos profundos, alta experiencia en su personal. Dado que sus funciones afectan directamente a la fiabilidad de los sistemas e instalaciones, eliminación de paradas no deseadas y actuación ante procesos críticos, se ve la necesidad de la adecuada gestión de dicha información/conocimiento dado que puede tener un gran valor estratégico para la empresa. </w:t>
      </w:r>
    </w:p>
    <w:p w14:paraId="2EE3E90E" w14:textId="77777777" w:rsidR="00940F2E" w:rsidRPr="00E149FE" w:rsidRDefault="00940F2E" w:rsidP="00940F2E">
      <w:pPr>
        <w:ind w:left="123"/>
        <w:jc w:val="both"/>
        <w:rPr>
          <w:rFonts w:ascii="Arial Narrow" w:hAnsi="Arial Narrow"/>
          <w:sz w:val="22"/>
          <w:szCs w:val="22"/>
        </w:rPr>
      </w:pPr>
    </w:p>
    <w:p w14:paraId="78708125" w14:textId="77777777" w:rsidR="00940F2E" w:rsidRPr="00E149FE" w:rsidRDefault="00940F2E" w:rsidP="00940F2E">
      <w:pPr>
        <w:ind w:left="123"/>
        <w:jc w:val="both"/>
        <w:rPr>
          <w:rFonts w:ascii="Arial Narrow" w:hAnsi="Arial Narrow"/>
          <w:sz w:val="22"/>
          <w:szCs w:val="22"/>
        </w:rPr>
      </w:pPr>
      <w:r w:rsidRPr="00E149FE">
        <w:rPr>
          <w:rFonts w:ascii="Arial Narrow" w:hAnsi="Arial Narrow"/>
          <w:sz w:val="22"/>
          <w:szCs w:val="22"/>
        </w:rPr>
        <w:t>A nivel táctico de la propia organización del mantenimiento, se han visto sus factores débiles, según la encuesta sectorial de la AEM. Hay que resaltar de igual manera, que de los estudios analizados, no se entra en detalle en los niveles de exigencia técnica de las funciones de mantenimiento, e incluso en el estudio de nivel sectorial de la AEM, sólo se ven ciertos datos desde la visión de los mandos de mantenimiento, sin entrar en el nivel operativo (lo que hacen u opinan los propios operarios), así como tratándose de una manera genérica el nivel de gestión de la información, que no permite extraer datos precisos de su estado.</w:t>
      </w:r>
    </w:p>
    <w:p w14:paraId="0F175816" w14:textId="77777777" w:rsidR="00940F2E" w:rsidRPr="00E149FE" w:rsidRDefault="00940F2E" w:rsidP="00940F2E">
      <w:pPr>
        <w:ind w:left="123"/>
        <w:jc w:val="both"/>
        <w:rPr>
          <w:rFonts w:ascii="Arial Narrow" w:hAnsi="Arial Narrow"/>
          <w:sz w:val="22"/>
          <w:szCs w:val="22"/>
        </w:rPr>
      </w:pPr>
    </w:p>
    <w:p w14:paraId="0D9B1059" w14:textId="77777777" w:rsidR="00940F2E" w:rsidRPr="00E149FE" w:rsidRDefault="00940F2E" w:rsidP="00940F2E">
      <w:pPr>
        <w:ind w:left="123"/>
        <w:jc w:val="both"/>
        <w:rPr>
          <w:rFonts w:ascii="Arial Narrow" w:hAnsi="Arial Narrow"/>
          <w:sz w:val="22"/>
          <w:szCs w:val="22"/>
        </w:rPr>
      </w:pPr>
      <w:r w:rsidRPr="00E149FE">
        <w:rPr>
          <w:rFonts w:ascii="Arial Narrow" w:hAnsi="Arial Narrow"/>
          <w:sz w:val="22"/>
          <w:szCs w:val="22"/>
        </w:rPr>
        <w:t>Cuando el mantenimiento se refiere a los equipos básicos de producción pero no críticos, los resultados son todavía más acusados hacia la masiva utilización del mantenimiento correctivo. El condicional tiene, en casi todos los casos, una utilización residual aunque se refiera a los equipos básicos.</w:t>
      </w:r>
    </w:p>
    <w:p w14:paraId="10CEDD55" w14:textId="77777777" w:rsidR="00940F2E" w:rsidRPr="00E149FE" w:rsidRDefault="00940F2E" w:rsidP="00940F2E">
      <w:pPr>
        <w:ind w:left="123"/>
        <w:jc w:val="both"/>
        <w:rPr>
          <w:rFonts w:ascii="Arial Narrow" w:hAnsi="Arial Narrow"/>
          <w:sz w:val="22"/>
          <w:szCs w:val="22"/>
        </w:rPr>
      </w:pPr>
    </w:p>
    <w:p w14:paraId="6B0DC5CA" w14:textId="77777777" w:rsidR="00940F2E" w:rsidRDefault="00940F2E" w:rsidP="00940F2E">
      <w:pPr>
        <w:ind w:left="123"/>
        <w:jc w:val="both"/>
        <w:rPr>
          <w:rFonts w:ascii="Arial Narrow" w:hAnsi="Arial Narrow"/>
          <w:sz w:val="22"/>
          <w:szCs w:val="22"/>
        </w:rPr>
      </w:pPr>
      <w:r w:rsidRPr="00E149FE">
        <w:rPr>
          <w:rFonts w:ascii="Arial Narrow" w:hAnsi="Arial Narrow"/>
          <w:sz w:val="22"/>
          <w:szCs w:val="22"/>
        </w:rPr>
        <w:t>En lo referente a la organización del mantenimiento, muchos de los departamentos o secciones de mantenimiento dependen jerárquicamente del director de producción, lo cual hace que las funciones de mantenimiento se restrinjan al corto plazo</w:t>
      </w:r>
      <w:r>
        <w:rPr>
          <w:rFonts w:ascii="Arial Narrow" w:hAnsi="Arial Narrow"/>
          <w:sz w:val="22"/>
          <w:szCs w:val="22"/>
        </w:rPr>
        <w:t>.</w:t>
      </w:r>
    </w:p>
    <w:p w14:paraId="7638F068" w14:textId="77777777" w:rsidR="005F3B0F" w:rsidRPr="00CC636C" w:rsidRDefault="005F3B0F" w:rsidP="00CC636C">
      <w:pPr>
        <w:jc w:val="both"/>
        <w:rPr>
          <w:rFonts w:ascii="Arial Narrow" w:hAnsi="Arial Narrow" w:cs="Arial"/>
          <w:color w:val="000000" w:themeColor="text1"/>
        </w:rPr>
      </w:pPr>
    </w:p>
    <w:p w14:paraId="3B2A4F7A" w14:textId="08A595FE" w:rsidR="00690287" w:rsidRDefault="005F3B0F" w:rsidP="00CC636C">
      <w:pPr>
        <w:pStyle w:val="Prrafodelista"/>
        <w:numPr>
          <w:ilvl w:val="0"/>
          <w:numId w:val="2"/>
        </w:numPr>
        <w:jc w:val="both"/>
        <w:rPr>
          <w:rFonts w:ascii="Arial Narrow" w:hAnsi="Arial Narrow" w:cs="Angsana New"/>
          <w:b/>
          <w:color w:val="000000"/>
        </w:rPr>
      </w:pPr>
      <w:r>
        <w:rPr>
          <w:rFonts w:ascii="Arial Narrow" w:hAnsi="Arial Narrow" w:cs="Angsana New"/>
          <w:b/>
          <w:color w:val="000000"/>
        </w:rPr>
        <w:t xml:space="preserve">ANALISIS GENERL DE MERCADO </w:t>
      </w:r>
      <w:r w:rsidRPr="00823BE3">
        <w:rPr>
          <w:rFonts w:ascii="Arial Narrow" w:hAnsi="Arial Narrow" w:cs="Angsana New"/>
          <w:b/>
          <w:color w:val="000000"/>
        </w:rPr>
        <w:t>:</w:t>
      </w:r>
    </w:p>
    <w:p w14:paraId="5377EB1E" w14:textId="77777777" w:rsidR="00CC636C" w:rsidRPr="00CC636C" w:rsidRDefault="00CC636C" w:rsidP="00CC636C">
      <w:pPr>
        <w:pStyle w:val="Prrafodelista"/>
        <w:ind w:left="360"/>
        <w:jc w:val="both"/>
        <w:rPr>
          <w:rFonts w:ascii="Arial Narrow" w:hAnsi="Arial Narrow" w:cs="Angsana New"/>
          <w:b/>
          <w:color w:val="000000"/>
        </w:rPr>
      </w:pPr>
    </w:p>
    <w:p w14:paraId="6137CA71" w14:textId="38583EB4" w:rsidR="00690287" w:rsidRPr="00BE305B" w:rsidRDefault="005F3B0F" w:rsidP="00BE305B">
      <w:pPr>
        <w:pStyle w:val="Prrafodelista"/>
        <w:numPr>
          <w:ilvl w:val="0"/>
          <w:numId w:val="2"/>
        </w:numPr>
        <w:tabs>
          <w:tab w:val="left" w:pos="142"/>
        </w:tabs>
        <w:spacing w:after="160" w:line="259" w:lineRule="auto"/>
        <w:ind w:right="49"/>
        <w:rPr>
          <w:rFonts w:ascii="Arial Narrow" w:hAnsi="Arial Narrow" w:cs="Arial"/>
          <w:b/>
        </w:rPr>
      </w:pPr>
      <w:r w:rsidRPr="00BE305B">
        <w:rPr>
          <w:rFonts w:ascii="Arial Narrow" w:hAnsi="Arial Narrow" w:cs="Arial"/>
          <w:b/>
        </w:rPr>
        <w:t xml:space="preserve"> </w:t>
      </w:r>
      <w:r w:rsidR="00690287" w:rsidRPr="00BE305B">
        <w:rPr>
          <w:rFonts w:ascii="Arial Narrow" w:hAnsi="Arial Narrow" w:cs="Arial"/>
          <w:b/>
        </w:rPr>
        <w:t>ANÁLISIS DEL SECTOR:</w:t>
      </w:r>
    </w:p>
    <w:p w14:paraId="345E4A10" w14:textId="77777777" w:rsidR="00690287" w:rsidRPr="003725D0" w:rsidRDefault="00690287" w:rsidP="00690287">
      <w:pPr>
        <w:tabs>
          <w:tab w:val="left" w:pos="142"/>
        </w:tabs>
        <w:ind w:right="49"/>
        <w:jc w:val="both"/>
        <w:rPr>
          <w:rFonts w:ascii="Arial Narrow" w:hAnsi="Arial Narrow" w:cs="Arial"/>
          <w:color w:val="FF0000"/>
          <w:sz w:val="22"/>
          <w:szCs w:val="22"/>
        </w:rPr>
      </w:pPr>
      <w:r w:rsidRPr="003725D0">
        <w:rPr>
          <w:rFonts w:ascii="Arial Narrow" w:hAnsi="Arial Narrow" w:cs="Arial"/>
          <w:sz w:val="22"/>
          <w:szCs w:val="22"/>
          <w:lang w:eastAsia="es-CO"/>
        </w:rPr>
        <w:t xml:space="preserve">En el presente documento se deja constancia de la viabilidad que tiene el proceso desde el punto de vista legal, comercial, financiero, organizacional, técnico, conforme la sustentación que sobre cada aspecto se adelante,  en </w:t>
      </w:r>
      <w:r w:rsidRPr="003725D0">
        <w:rPr>
          <w:rFonts w:ascii="Arial Narrow" w:hAnsi="Arial Narrow" w:cs="Arial"/>
          <w:sz w:val="22"/>
          <w:szCs w:val="22"/>
          <w:lang w:eastAsia="es-CO"/>
        </w:rPr>
        <w:lastRenderedPageBreak/>
        <w:t>cumplimiento a lo establecido en el en el Artículo  2.2.1.1.1.6.1  del Decreto 1082 de 2015 y el respectivo manual de análisis del sector G-EES-02 expedido por Colombia Compra Eficiente.</w:t>
      </w:r>
    </w:p>
    <w:p w14:paraId="204C08B4" w14:textId="77777777" w:rsidR="00690287" w:rsidRPr="003725D0" w:rsidRDefault="00690287" w:rsidP="00690287">
      <w:pPr>
        <w:tabs>
          <w:tab w:val="left" w:pos="142"/>
        </w:tabs>
        <w:spacing w:line="259" w:lineRule="auto"/>
        <w:ind w:right="49"/>
        <w:rPr>
          <w:rFonts w:ascii="Arial Narrow" w:hAnsi="Arial Narrow" w:cs="Arial"/>
          <w:b/>
        </w:rPr>
      </w:pPr>
    </w:p>
    <w:p w14:paraId="1FF6A068" w14:textId="07F1EF0A" w:rsidR="00690287" w:rsidRPr="005F3B0F" w:rsidRDefault="005F3B0F" w:rsidP="005F3B0F">
      <w:pPr>
        <w:autoSpaceDE w:val="0"/>
        <w:adjustRightInd w:val="0"/>
        <w:ind w:right="49"/>
        <w:jc w:val="both"/>
        <w:rPr>
          <w:rFonts w:ascii="Arial Narrow" w:eastAsia="HelveticaNeueLTStd-Th" w:hAnsi="Arial Narrow" w:cs="Arial"/>
          <w:b/>
          <w:lang w:eastAsia="es-CO"/>
        </w:rPr>
      </w:pPr>
      <w:r>
        <w:rPr>
          <w:rFonts w:ascii="Arial Narrow" w:eastAsia="HelveticaNeueLTStd-Th" w:hAnsi="Arial Narrow" w:cs="Arial"/>
          <w:b/>
          <w:lang w:eastAsia="es-CO"/>
        </w:rPr>
        <w:t>11.</w:t>
      </w:r>
      <w:r w:rsidRPr="005F3B0F">
        <w:rPr>
          <w:rFonts w:ascii="Arial Narrow" w:eastAsia="HelveticaNeueLTStd-Th" w:hAnsi="Arial Narrow" w:cs="Arial"/>
          <w:b/>
          <w:lang w:eastAsia="es-CO"/>
        </w:rPr>
        <w:t>2</w:t>
      </w:r>
      <w:r w:rsidR="00690287" w:rsidRPr="005F3B0F">
        <w:rPr>
          <w:rFonts w:ascii="Arial Narrow" w:eastAsia="HelveticaNeueLTStd-Th" w:hAnsi="Arial Narrow" w:cs="Arial"/>
          <w:b/>
          <w:lang w:eastAsia="es-CO"/>
        </w:rPr>
        <w:t>.</w:t>
      </w:r>
      <w:r w:rsidR="009E3B4A">
        <w:rPr>
          <w:rFonts w:ascii="Arial Narrow" w:eastAsia="HelveticaNeueLTStd-Th" w:hAnsi="Arial Narrow" w:cs="Arial"/>
          <w:b/>
          <w:lang w:eastAsia="es-CO"/>
        </w:rPr>
        <w:t xml:space="preserve"> </w:t>
      </w:r>
      <w:r w:rsidR="00690287" w:rsidRPr="005F3B0F">
        <w:rPr>
          <w:rFonts w:ascii="Arial Narrow" w:eastAsia="HelveticaNeueLTStd-Th" w:hAnsi="Arial Narrow" w:cs="Arial"/>
          <w:b/>
          <w:lang w:eastAsia="es-CO"/>
        </w:rPr>
        <w:t>DESDE EL PUNTO DE VISTA ECONÓMICO</w:t>
      </w:r>
    </w:p>
    <w:p w14:paraId="53748667" w14:textId="77777777" w:rsidR="00690287" w:rsidRPr="004E1966" w:rsidRDefault="00690287" w:rsidP="00690287">
      <w:pPr>
        <w:tabs>
          <w:tab w:val="left" w:pos="142"/>
        </w:tabs>
        <w:ind w:right="49"/>
        <w:jc w:val="both"/>
        <w:rPr>
          <w:rFonts w:ascii="Arial Narrow" w:hAnsi="Arial Narrow" w:cs="Arial"/>
          <w:color w:val="222222"/>
          <w:sz w:val="22"/>
          <w:szCs w:val="22"/>
          <w:shd w:val="clear" w:color="auto" w:fill="FFFFFF"/>
        </w:rPr>
      </w:pPr>
    </w:p>
    <w:p w14:paraId="38550857" w14:textId="77777777" w:rsidR="00690287" w:rsidRPr="000A3714" w:rsidRDefault="00690287" w:rsidP="00690287">
      <w:pPr>
        <w:tabs>
          <w:tab w:val="left" w:pos="142"/>
          <w:tab w:val="left" w:pos="1134"/>
        </w:tabs>
        <w:jc w:val="both"/>
        <w:rPr>
          <w:rFonts w:ascii="Arial Narrow" w:hAnsi="Arial Narrow" w:cs="Arial"/>
          <w:sz w:val="22"/>
          <w:szCs w:val="22"/>
          <w:lang w:eastAsia="es-CO"/>
        </w:rPr>
      </w:pPr>
      <w:r w:rsidRPr="000A3714">
        <w:rPr>
          <w:rFonts w:ascii="Arial Narrow" w:hAnsi="Arial Narrow" w:cs="Arial"/>
          <w:sz w:val="22"/>
          <w:szCs w:val="22"/>
          <w:lang w:eastAsia="es-CO"/>
        </w:rPr>
        <w:t xml:space="preserve">Las grandes inversiones en infraestructura y mantenimiento, son fundamentales para mejorar la calidad de vida de los ciudadanos pues aumentan la productividad y competitividad de las ciudades además de tener impactos en el comportamiento del mercado laboral. </w:t>
      </w:r>
    </w:p>
    <w:p w14:paraId="312DD32A" w14:textId="77777777" w:rsidR="00690287" w:rsidRPr="000A3714" w:rsidRDefault="00690287" w:rsidP="00690287">
      <w:pPr>
        <w:tabs>
          <w:tab w:val="left" w:pos="142"/>
          <w:tab w:val="left" w:pos="1134"/>
        </w:tabs>
        <w:jc w:val="both"/>
        <w:rPr>
          <w:rFonts w:ascii="Arial Narrow" w:hAnsi="Arial Narrow" w:cs="Arial"/>
          <w:sz w:val="22"/>
          <w:szCs w:val="22"/>
          <w:lang w:eastAsia="es-CO"/>
        </w:rPr>
      </w:pPr>
    </w:p>
    <w:p w14:paraId="460AB8C4" w14:textId="77777777" w:rsidR="00690287" w:rsidRPr="000A3714" w:rsidRDefault="00690287" w:rsidP="00690287">
      <w:pPr>
        <w:tabs>
          <w:tab w:val="left" w:pos="142"/>
          <w:tab w:val="left" w:pos="1134"/>
        </w:tabs>
        <w:jc w:val="both"/>
        <w:rPr>
          <w:rFonts w:ascii="Arial Narrow" w:hAnsi="Arial Narrow" w:cs="Arial"/>
          <w:sz w:val="22"/>
          <w:szCs w:val="22"/>
          <w:lang w:eastAsia="es-CO"/>
        </w:rPr>
      </w:pPr>
      <w:r w:rsidRPr="000A3714">
        <w:rPr>
          <w:rFonts w:ascii="Arial Narrow" w:hAnsi="Arial Narrow" w:cs="Arial"/>
          <w:sz w:val="22"/>
          <w:szCs w:val="22"/>
          <w:lang w:eastAsia="es-CO"/>
        </w:rPr>
        <w:t xml:space="preserve">El sector de la construcción de obras civiles, es una de las actividades más dinámicas de la economía colombiana y a su vez, fundamental para incrementar la productividad en otros sectores económicos. El mantenimiento se encuentra ligado a la expansión del comercio y a una mayor oferta de bienes y servicios a nivel local, nacional e internacional. </w:t>
      </w:r>
    </w:p>
    <w:p w14:paraId="245F0E1F" w14:textId="77777777" w:rsidR="00690287" w:rsidRPr="000A3714" w:rsidRDefault="00690287" w:rsidP="00690287">
      <w:pPr>
        <w:tabs>
          <w:tab w:val="left" w:pos="142"/>
          <w:tab w:val="left" w:pos="1134"/>
        </w:tabs>
        <w:jc w:val="both"/>
        <w:rPr>
          <w:rFonts w:ascii="Arial Narrow" w:hAnsi="Arial Narrow" w:cs="Arial"/>
          <w:sz w:val="22"/>
          <w:szCs w:val="22"/>
          <w:lang w:eastAsia="es-CO"/>
        </w:rPr>
      </w:pPr>
    </w:p>
    <w:p w14:paraId="6DAD89B6" w14:textId="77777777" w:rsidR="00690287" w:rsidRPr="000A3714" w:rsidRDefault="00690287" w:rsidP="00690287">
      <w:pPr>
        <w:tabs>
          <w:tab w:val="left" w:pos="142"/>
          <w:tab w:val="left" w:pos="1134"/>
        </w:tabs>
        <w:jc w:val="both"/>
        <w:rPr>
          <w:rFonts w:ascii="Arial Narrow" w:hAnsi="Arial Narrow" w:cs="Arial"/>
          <w:sz w:val="22"/>
          <w:szCs w:val="22"/>
          <w:lang w:eastAsia="es-CO"/>
        </w:rPr>
      </w:pPr>
      <w:r w:rsidRPr="000A3714">
        <w:rPr>
          <w:rFonts w:ascii="Arial Narrow" w:hAnsi="Arial Narrow" w:cs="Arial"/>
          <w:sz w:val="22"/>
          <w:szCs w:val="22"/>
          <w:lang w:eastAsia="es-CO"/>
        </w:rPr>
        <w:t>La inversión en obra civil se hace imprescindible para consolidar la competitividad frente a otras economías, es por eso que en todo el país y especialmente en Bogotá se han realizado importantes inversiones en la construcción.</w:t>
      </w:r>
    </w:p>
    <w:p w14:paraId="3588EBC7" w14:textId="77777777" w:rsidR="00690287" w:rsidRPr="000A3714" w:rsidRDefault="00690287" w:rsidP="00690287">
      <w:pPr>
        <w:tabs>
          <w:tab w:val="left" w:pos="142"/>
          <w:tab w:val="left" w:pos="1134"/>
        </w:tabs>
        <w:jc w:val="both"/>
        <w:rPr>
          <w:rFonts w:ascii="Arial Narrow" w:hAnsi="Arial Narrow" w:cs="Arial"/>
          <w:sz w:val="22"/>
          <w:szCs w:val="22"/>
          <w:lang w:eastAsia="es-CO"/>
        </w:rPr>
      </w:pPr>
    </w:p>
    <w:p w14:paraId="60C9F10E" w14:textId="77777777" w:rsidR="00690287" w:rsidRPr="000A3714" w:rsidRDefault="00690287" w:rsidP="00690287">
      <w:pPr>
        <w:tabs>
          <w:tab w:val="left" w:pos="142"/>
          <w:tab w:val="left" w:pos="1134"/>
        </w:tabs>
        <w:jc w:val="both"/>
        <w:rPr>
          <w:rFonts w:ascii="Arial Narrow" w:hAnsi="Arial Narrow" w:cs="Arial"/>
          <w:sz w:val="22"/>
          <w:szCs w:val="22"/>
          <w:lang w:eastAsia="es-CO"/>
        </w:rPr>
      </w:pPr>
      <w:r w:rsidRPr="000A3714">
        <w:rPr>
          <w:rFonts w:ascii="Arial Narrow" w:hAnsi="Arial Narrow" w:cs="Arial"/>
          <w:sz w:val="22"/>
          <w:szCs w:val="22"/>
          <w:lang w:eastAsia="es-CO"/>
        </w:rPr>
        <w:t xml:space="preserve">Una cantidad significativa de estudios evalúan el impacto de las inversiones en mantenimiento  sobre el crecimiento económico. </w:t>
      </w:r>
    </w:p>
    <w:p w14:paraId="3E319607" w14:textId="77777777" w:rsidR="00690287" w:rsidRPr="000A3714" w:rsidRDefault="00690287" w:rsidP="00690287">
      <w:pPr>
        <w:tabs>
          <w:tab w:val="left" w:pos="142"/>
          <w:tab w:val="left" w:pos="1134"/>
        </w:tabs>
        <w:jc w:val="both"/>
        <w:rPr>
          <w:rFonts w:ascii="Arial Narrow" w:hAnsi="Arial Narrow" w:cs="Arial"/>
          <w:sz w:val="22"/>
          <w:szCs w:val="22"/>
          <w:lang w:eastAsia="es-CO"/>
        </w:rPr>
      </w:pPr>
    </w:p>
    <w:p w14:paraId="0F55729F" w14:textId="77777777" w:rsidR="00690287" w:rsidRPr="000A3714" w:rsidRDefault="00690287" w:rsidP="00690287">
      <w:pPr>
        <w:tabs>
          <w:tab w:val="left" w:pos="142"/>
          <w:tab w:val="left" w:pos="1134"/>
        </w:tabs>
        <w:jc w:val="both"/>
        <w:rPr>
          <w:rFonts w:ascii="Arial Narrow" w:hAnsi="Arial Narrow" w:cs="Arial"/>
          <w:sz w:val="22"/>
          <w:szCs w:val="22"/>
          <w:lang w:eastAsia="es-CO"/>
        </w:rPr>
      </w:pPr>
      <w:r w:rsidRPr="000A3714">
        <w:rPr>
          <w:rFonts w:ascii="Arial Narrow" w:hAnsi="Arial Narrow" w:cs="Arial"/>
          <w:sz w:val="22"/>
          <w:szCs w:val="22"/>
          <w:lang w:eastAsia="es-CO"/>
        </w:rPr>
        <w:t>La aproximación metodológica más común en este tipo de trabajos se fundamenta en modelos basados en la función de producción, donde la inversión en obras es considerada capital público; es decir, como otro tipo de factor cuya provisión está a cargo del sector público y que junto al capital privado afectan el Producto Interno Bruto - PIB.</w:t>
      </w:r>
    </w:p>
    <w:p w14:paraId="5C1AFCB3" w14:textId="77777777" w:rsidR="00690287" w:rsidRPr="000A3714" w:rsidRDefault="00690287" w:rsidP="00690287">
      <w:pPr>
        <w:tabs>
          <w:tab w:val="left" w:pos="142"/>
          <w:tab w:val="left" w:pos="1134"/>
        </w:tabs>
        <w:jc w:val="both"/>
        <w:rPr>
          <w:rFonts w:ascii="Arial Narrow" w:hAnsi="Arial Narrow" w:cs="Arial"/>
          <w:sz w:val="22"/>
          <w:szCs w:val="22"/>
          <w:lang w:eastAsia="es-CO"/>
        </w:rPr>
      </w:pPr>
    </w:p>
    <w:p w14:paraId="125D4F0C" w14:textId="77777777" w:rsidR="00690287" w:rsidRPr="000A3714" w:rsidRDefault="00690287" w:rsidP="00690287">
      <w:pPr>
        <w:tabs>
          <w:tab w:val="left" w:pos="142"/>
          <w:tab w:val="left" w:pos="1134"/>
        </w:tabs>
        <w:jc w:val="both"/>
        <w:rPr>
          <w:rFonts w:ascii="Arial Narrow" w:hAnsi="Arial Narrow" w:cs="Arial"/>
          <w:sz w:val="22"/>
          <w:szCs w:val="22"/>
        </w:rPr>
      </w:pPr>
      <w:r w:rsidRPr="000A3714">
        <w:rPr>
          <w:rFonts w:ascii="Arial Narrow" w:hAnsi="Arial Narrow" w:cs="Arial"/>
          <w:sz w:val="22"/>
          <w:szCs w:val="22"/>
        </w:rPr>
        <w:t xml:space="preserve"> Aunque este conjunto de modelos se desprenden de los trabajos desarrollados por Aschauer</w:t>
      </w:r>
      <w:r>
        <w:rPr>
          <w:rFonts w:ascii="Arial Narrow" w:hAnsi="Arial Narrow" w:cs="Arial"/>
          <w:sz w:val="22"/>
          <w:szCs w:val="22"/>
        </w:rPr>
        <w:t xml:space="preserve"> </w:t>
      </w:r>
      <w:r w:rsidRPr="000A3714">
        <w:rPr>
          <w:rFonts w:ascii="Arial Narrow" w:hAnsi="Arial Narrow" w:cs="Arial"/>
          <w:sz w:val="22"/>
          <w:szCs w:val="22"/>
        </w:rPr>
        <w:t xml:space="preserve">(1988), los resultados de los estudios que emplean este enfoque varían considerablemente y aunque buena parte de ellos han identificado una relación positiva entre la inversión en mantenimiento y el crecimiento económico, algunos temas como la naturaleza de esta relación no se han resuelto, puesto que la causalidad puede modificarse o reversarse si existe un rezago de tiempo entre la inversión en transporte y el momento en que se evidencian los beneficios económicos; es decir, que la inversión no se ve en el momento en el cual se invierten los recursos sino cuando la infraestructura está instalada y en operación o en el caso del subsistema de transporte, cuando estos están en funcionamiento de manera óptima y los usuarios se adaptan al nuevo esquema. </w:t>
      </w:r>
    </w:p>
    <w:p w14:paraId="20AE480B" w14:textId="77777777" w:rsidR="00690287" w:rsidRPr="000A3714" w:rsidRDefault="00690287" w:rsidP="00690287">
      <w:pPr>
        <w:tabs>
          <w:tab w:val="left" w:pos="142"/>
          <w:tab w:val="left" w:pos="1134"/>
        </w:tabs>
        <w:jc w:val="both"/>
        <w:rPr>
          <w:rFonts w:ascii="Arial Narrow" w:hAnsi="Arial Narrow" w:cs="Arial"/>
          <w:sz w:val="22"/>
          <w:szCs w:val="22"/>
        </w:rPr>
      </w:pPr>
    </w:p>
    <w:p w14:paraId="590E88D0" w14:textId="77777777" w:rsidR="00690287" w:rsidRPr="000A3714" w:rsidRDefault="00690287" w:rsidP="00690287">
      <w:pPr>
        <w:tabs>
          <w:tab w:val="left" w:pos="142"/>
          <w:tab w:val="left" w:pos="1134"/>
        </w:tabs>
        <w:jc w:val="both"/>
        <w:rPr>
          <w:rFonts w:ascii="Arial Narrow" w:hAnsi="Arial Narrow" w:cs="Arial"/>
          <w:sz w:val="22"/>
          <w:szCs w:val="22"/>
        </w:rPr>
      </w:pPr>
      <w:r w:rsidRPr="000A3714">
        <w:rPr>
          <w:rFonts w:ascii="Arial Narrow" w:hAnsi="Arial Narrow" w:cs="Arial"/>
          <w:sz w:val="22"/>
          <w:szCs w:val="22"/>
        </w:rPr>
        <w:t>En el mismo sentido, los desarrollos teóricos más importantes en cuanto a crecimiento económico (Barro, 1990; Barro y Sala – i – Martín, 1994; y Romer 1996), imputan a la acumulación del capital físico, humano y la innovación tecnológica los factores más importantes para la ampliación de la producción, así mismo al gasto público en diferentes sectores.</w:t>
      </w:r>
    </w:p>
    <w:p w14:paraId="1DA383F5" w14:textId="77777777" w:rsidR="00690287" w:rsidRPr="000A3714" w:rsidRDefault="00690287" w:rsidP="00690287">
      <w:pPr>
        <w:tabs>
          <w:tab w:val="left" w:pos="142"/>
          <w:tab w:val="left" w:pos="1134"/>
        </w:tabs>
        <w:jc w:val="both"/>
        <w:rPr>
          <w:rFonts w:ascii="Arial Narrow" w:hAnsi="Arial Narrow" w:cs="Arial"/>
          <w:sz w:val="22"/>
          <w:szCs w:val="22"/>
        </w:rPr>
      </w:pPr>
    </w:p>
    <w:p w14:paraId="250A132A" w14:textId="77777777" w:rsidR="00690287" w:rsidRPr="000A3714" w:rsidRDefault="00690287" w:rsidP="00690287">
      <w:pPr>
        <w:tabs>
          <w:tab w:val="left" w:pos="142"/>
          <w:tab w:val="left" w:pos="1134"/>
        </w:tabs>
        <w:jc w:val="both"/>
        <w:rPr>
          <w:rFonts w:ascii="Arial Narrow" w:hAnsi="Arial Narrow" w:cs="Arial"/>
          <w:sz w:val="22"/>
          <w:szCs w:val="22"/>
        </w:rPr>
      </w:pPr>
      <w:r w:rsidRPr="000A3714">
        <w:rPr>
          <w:rFonts w:ascii="Arial Narrow" w:hAnsi="Arial Narrow" w:cs="Arial"/>
          <w:sz w:val="22"/>
          <w:szCs w:val="22"/>
        </w:rPr>
        <w:t>Según la información anual más actualizada que reporta el DANE frente al comportamiento del crecimiento anual del Producto Interno Bruto - PIB de los últimos 7 años, el 2009 fue el año de menor crecimiento del periodo analizado con un crecimiento del 1.7% y una inflación del 2%, este comportamiento se explica debido a un menor consumo de las familias y a una reducción de la inversión en el sector real, lo que se traduce en un decrecimiento de la demanda agregada. Uno de los sectores que presentó comportamiento negativo fue el de industria manufacturera con una variación negativa de -4.1%, sin embargo, la construcción logro un crecimiento aunque con un índice menor del 5.3% mientras que en el 2008 lo había hecho hasta alcanzar un 8.8%. En el año 2010 las variables macroeconómicas tienden a mejorar, presentando una variación positiva del 4% con respecto al año anterior, mientras que la inflación presenta un aumento que oscila entre 3,17% y 3.73% permitiendo un crecimiento real de más de 2 puntos porcentuales2 .</w:t>
      </w:r>
    </w:p>
    <w:p w14:paraId="0E8DFED6" w14:textId="77777777" w:rsidR="00690287" w:rsidRDefault="00690287" w:rsidP="00690287">
      <w:pPr>
        <w:tabs>
          <w:tab w:val="left" w:pos="142"/>
          <w:tab w:val="left" w:pos="1134"/>
        </w:tabs>
        <w:jc w:val="both"/>
        <w:rPr>
          <w:rFonts w:ascii="Arial Narrow" w:hAnsi="Arial Narrow" w:cs="Arial"/>
          <w:color w:val="FF0000"/>
          <w:sz w:val="22"/>
          <w:szCs w:val="22"/>
          <w:shd w:val="clear" w:color="auto" w:fill="FFFFFF"/>
        </w:rPr>
      </w:pPr>
    </w:p>
    <w:p w14:paraId="787623A4" w14:textId="77777777" w:rsidR="00690287" w:rsidRPr="00A21578" w:rsidRDefault="00690287" w:rsidP="00690287">
      <w:pPr>
        <w:tabs>
          <w:tab w:val="left" w:pos="142"/>
          <w:tab w:val="left" w:pos="1134"/>
        </w:tabs>
        <w:jc w:val="both"/>
        <w:rPr>
          <w:rFonts w:ascii="Arial Narrow" w:hAnsi="Arial Narrow" w:cs="Arial"/>
          <w:color w:val="FF0000"/>
          <w:sz w:val="22"/>
          <w:szCs w:val="22"/>
          <w:shd w:val="clear" w:color="auto" w:fill="FFFFFF"/>
        </w:rPr>
      </w:pPr>
      <w:r>
        <w:rPr>
          <w:noProof/>
          <w:lang w:val="es-CO" w:eastAsia="es-CO"/>
        </w:rPr>
        <w:drawing>
          <wp:inline distT="0" distB="0" distL="0" distR="0" wp14:anchorId="1A58EA43" wp14:editId="601FB9E5">
            <wp:extent cx="3892550" cy="2179423"/>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7042" t="45683" r="29509" b="11048"/>
                    <a:stretch/>
                  </pic:blipFill>
                  <pic:spPr bwMode="auto">
                    <a:xfrm>
                      <a:off x="0" y="0"/>
                      <a:ext cx="3906771" cy="2187385"/>
                    </a:xfrm>
                    <a:prstGeom prst="rect">
                      <a:avLst/>
                    </a:prstGeom>
                    <a:ln>
                      <a:noFill/>
                    </a:ln>
                    <a:extLst>
                      <a:ext uri="{53640926-AAD7-44D8-BBD7-CCE9431645EC}">
                        <a14:shadowObscured xmlns:a14="http://schemas.microsoft.com/office/drawing/2010/main"/>
                      </a:ext>
                    </a:extLst>
                  </pic:spPr>
                </pic:pic>
              </a:graphicData>
            </a:graphic>
          </wp:inline>
        </w:drawing>
      </w:r>
    </w:p>
    <w:p w14:paraId="67424ADA" w14:textId="676BF685" w:rsidR="00690287" w:rsidRPr="00516DA9" w:rsidRDefault="005F3B0F" w:rsidP="00690287">
      <w:pPr>
        <w:tabs>
          <w:tab w:val="left" w:pos="142"/>
          <w:tab w:val="left" w:pos="1134"/>
        </w:tabs>
        <w:jc w:val="both"/>
        <w:rPr>
          <w:rFonts w:ascii="Arial Narrow" w:hAnsi="Arial Narrow" w:cs="Tahoma"/>
          <w:b/>
          <w:bCs/>
          <w:sz w:val="22"/>
          <w:szCs w:val="22"/>
        </w:rPr>
      </w:pPr>
      <w:r>
        <w:rPr>
          <w:rFonts w:ascii="Arial Narrow" w:hAnsi="Arial Narrow" w:cs="Tahoma"/>
          <w:b/>
          <w:bCs/>
          <w:sz w:val="22"/>
          <w:szCs w:val="22"/>
        </w:rPr>
        <w:t xml:space="preserve">11.3 </w:t>
      </w:r>
      <w:r w:rsidR="00690287" w:rsidRPr="00516DA9">
        <w:rPr>
          <w:rFonts w:ascii="Arial Narrow" w:hAnsi="Arial Narrow" w:cs="Tahoma"/>
          <w:b/>
          <w:bCs/>
          <w:sz w:val="22"/>
          <w:szCs w:val="22"/>
        </w:rPr>
        <w:t>.</w:t>
      </w:r>
      <w:r w:rsidR="009E3B4A">
        <w:rPr>
          <w:rFonts w:ascii="Arial Narrow" w:hAnsi="Arial Narrow" w:cs="Tahoma"/>
          <w:b/>
          <w:bCs/>
          <w:sz w:val="22"/>
          <w:szCs w:val="22"/>
        </w:rPr>
        <w:t xml:space="preserve"> </w:t>
      </w:r>
      <w:r w:rsidR="00690287" w:rsidRPr="00516DA9">
        <w:rPr>
          <w:rFonts w:ascii="Arial Narrow" w:hAnsi="Arial Narrow" w:cs="Tahoma"/>
          <w:b/>
          <w:bCs/>
          <w:sz w:val="22"/>
          <w:szCs w:val="22"/>
        </w:rPr>
        <w:t xml:space="preserve"> DESDE EL PUNTO DE VISTA TÉCNICO</w:t>
      </w:r>
    </w:p>
    <w:p w14:paraId="753E8C32" w14:textId="77777777" w:rsidR="00690287" w:rsidRDefault="00690287" w:rsidP="00690287">
      <w:pPr>
        <w:pStyle w:val="parrafo"/>
        <w:spacing w:before="0" w:beforeAutospacing="0" w:after="150" w:afterAutospacing="0"/>
        <w:jc w:val="both"/>
        <w:textAlignment w:val="baseline"/>
        <w:rPr>
          <w:rFonts w:ascii="Arial Narrow" w:hAnsi="Arial Narrow"/>
          <w:sz w:val="22"/>
          <w:szCs w:val="22"/>
        </w:rPr>
      </w:pPr>
    </w:p>
    <w:p w14:paraId="7B9555CB" w14:textId="77777777" w:rsidR="00690287" w:rsidRPr="00E149FE" w:rsidRDefault="00690287" w:rsidP="00690287">
      <w:pPr>
        <w:ind w:left="123"/>
        <w:jc w:val="both"/>
        <w:rPr>
          <w:rFonts w:ascii="Arial Narrow" w:hAnsi="Arial Narrow"/>
          <w:sz w:val="22"/>
          <w:szCs w:val="22"/>
        </w:rPr>
      </w:pPr>
      <w:r w:rsidRPr="00E149FE">
        <w:rPr>
          <w:rFonts w:ascii="Arial Narrow" w:hAnsi="Arial Narrow"/>
          <w:sz w:val="22"/>
          <w:szCs w:val="22"/>
        </w:rPr>
        <w:t>El sector del mantenimiento es preciso analizarlo desde una perspectiva de las personas implicadas. Siendo una de las actividades estratégicas en las empresas, sigue teniendo grandes deficiencias según se puede extraer de las encuestas sectoriales y de gestión de las empresas.</w:t>
      </w:r>
    </w:p>
    <w:p w14:paraId="2B0941DC" w14:textId="77777777" w:rsidR="00690287" w:rsidRPr="00E149FE" w:rsidRDefault="00690287" w:rsidP="00690287">
      <w:pPr>
        <w:ind w:left="123"/>
        <w:jc w:val="both"/>
        <w:rPr>
          <w:rFonts w:ascii="Arial Narrow" w:hAnsi="Arial Narrow"/>
          <w:sz w:val="22"/>
          <w:szCs w:val="22"/>
        </w:rPr>
      </w:pPr>
    </w:p>
    <w:p w14:paraId="1D306B2B" w14:textId="77777777" w:rsidR="00690287" w:rsidRPr="00E149FE" w:rsidRDefault="00690287" w:rsidP="00690287">
      <w:pPr>
        <w:ind w:left="123"/>
        <w:jc w:val="both"/>
        <w:rPr>
          <w:rFonts w:ascii="Arial Narrow" w:hAnsi="Arial Narrow"/>
          <w:sz w:val="22"/>
          <w:szCs w:val="22"/>
        </w:rPr>
      </w:pPr>
      <w:r w:rsidRPr="00E149FE">
        <w:rPr>
          <w:rFonts w:ascii="Arial Narrow" w:hAnsi="Arial Narrow"/>
          <w:sz w:val="22"/>
          <w:szCs w:val="22"/>
        </w:rPr>
        <w:t xml:space="preserve">Hay que hacer notar que en nuestro país, la formación universitaria en Mantenimiento es escasa, por no decir testimonial. Y la formación en planta se ha visto relegada a cursos y seminarios basados tan sólo en los aspectos técnicos (hidráulica, neumática, mecánica,...) obviando la formación de las áreas de gestión de mantenimiento y la de formación de Jefes o responsables de Mantenimiento. </w:t>
      </w:r>
    </w:p>
    <w:p w14:paraId="658C06B8" w14:textId="77777777" w:rsidR="00690287" w:rsidRPr="00E149FE" w:rsidRDefault="00690287" w:rsidP="00690287">
      <w:pPr>
        <w:ind w:left="123"/>
        <w:jc w:val="both"/>
        <w:rPr>
          <w:rFonts w:ascii="Arial Narrow" w:hAnsi="Arial Narrow"/>
          <w:sz w:val="22"/>
          <w:szCs w:val="22"/>
        </w:rPr>
      </w:pPr>
    </w:p>
    <w:p w14:paraId="47EAA03A" w14:textId="77777777" w:rsidR="00690287" w:rsidRPr="00E149FE" w:rsidRDefault="00690287" w:rsidP="00690287">
      <w:pPr>
        <w:ind w:left="123"/>
        <w:jc w:val="both"/>
        <w:rPr>
          <w:rFonts w:ascii="Arial Narrow" w:hAnsi="Arial Narrow"/>
          <w:sz w:val="22"/>
          <w:szCs w:val="22"/>
        </w:rPr>
      </w:pPr>
      <w:r w:rsidRPr="00E149FE">
        <w:rPr>
          <w:rFonts w:ascii="Arial Narrow" w:hAnsi="Arial Narrow"/>
          <w:sz w:val="22"/>
          <w:szCs w:val="22"/>
        </w:rPr>
        <w:t>La formación académica de los mandos de mantenimiento, es principalmente técnica universitaria, aunque no se analizan la formación del personal operativo, que es el que actúa en primer nivel y marca la operativa diaria de las empresas.</w:t>
      </w:r>
    </w:p>
    <w:p w14:paraId="0F11B3AE" w14:textId="77777777" w:rsidR="00690287" w:rsidRPr="00E149FE" w:rsidRDefault="00690287" w:rsidP="00690287">
      <w:pPr>
        <w:ind w:left="123"/>
        <w:jc w:val="both"/>
        <w:rPr>
          <w:rFonts w:ascii="Arial Narrow" w:hAnsi="Arial Narrow"/>
          <w:sz w:val="22"/>
          <w:szCs w:val="22"/>
        </w:rPr>
      </w:pPr>
    </w:p>
    <w:p w14:paraId="3526CF30" w14:textId="77777777" w:rsidR="00690287" w:rsidRPr="00E149FE" w:rsidRDefault="00690287" w:rsidP="00690287">
      <w:pPr>
        <w:ind w:left="123"/>
        <w:jc w:val="both"/>
        <w:rPr>
          <w:rFonts w:ascii="Arial Narrow" w:hAnsi="Arial Narrow"/>
          <w:sz w:val="22"/>
          <w:szCs w:val="22"/>
        </w:rPr>
      </w:pPr>
      <w:r w:rsidRPr="00E149FE">
        <w:rPr>
          <w:rFonts w:ascii="Arial Narrow" w:hAnsi="Arial Narrow"/>
          <w:sz w:val="22"/>
          <w:szCs w:val="22"/>
        </w:rPr>
        <w:t xml:space="preserve">Dentro de sus principales funciones tácticas, el departamento de mantenimiento puede ocupar un papel determinante en las empresas para mejora de su productividad. Es por ello la necesidad de un departamento de mantenimiento, debidamente formado y con capacidad, dado que su nivel estratégico dentro de la organización puede ser determinante para la eficiencia global. </w:t>
      </w:r>
    </w:p>
    <w:p w14:paraId="2CE72806" w14:textId="77777777" w:rsidR="00690287" w:rsidRPr="00E149FE" w:rsidRDefault="00690287" w:rsidP="00690287">
      <w:pPr>
        <w:ind w:left="123"/>
        <w:jc w:val="both"/>
        <w:rPr>
          <w:rFonts w:ascii="Arial Narrow" w:hAnsi="Arial Narrow"/>
          <w:sz w:val="22"/>
          <w:szCs w:val="22"/>
        </w:rPr>
      </w:pPr>
    </w:p>
    <w:p w14:paraId="3AF741E0" w14:textId="77777777" w:rsidR="00690287" w:rsidRPr="00E149FE" w:rsidRDefault="00690287" w:rsidP="00690287">
      <w:pPr>
        <w:ind w:left="123"/>
        <w:jc w:val="both"/>
        <w:rPr>
          <w:rFonts w:ascii="Arial Narrow" w:hAnsi="Arial Narrow"/>
          <w:sz w:val="22"/>
          <w:szCs w:val="22"/>
        </w:rPr>
      </w:pPr>
      <w:r w:rsidRPr="00E149FE">
        <w:rPr>
          <w:rFonts w:ascii="Arial Narrow" w:hAnsi="Arial Narrow"/>
          <w:sz w:val="22"/>
          <w:szCs w:val="22"/>
        </w:rPr>
        <w:t xml:space="preserve">La actividad de mantenimiento necesita conocimientos técnicos profundos, alta experiencia en su personal. Dado que sus funciones afectan directamente a la fiabilidad de los sistemas e instalaciones, eliminación de paradas no deseadas y actuación ante procesos críticos, se ve la necesidad de la adecuada gestión de dicha información/conocimiento dado que puede tener un gran valor estratégico para la empresa. </w:t>
      </w:r>
    </w:p>
    <w:p w14:paraId="3AA70418" w14:textId="77777777" w:rsidR="00690287" w:rsidRPr="00E149FE" w:rsidRDefault="00690287" w:rsidP="00690287">
      <w:pPr>
        <w:ind w:left="123"/>
        <w:jc w:val="both"/>
        <w:rPr>
          <w:rFonts w:ascii="Arial Narrow" w:hAnsi="Arial Narrow"/>
          <w:sz w:val="22"/>
          <w:szCs w:val="22"/>
        </w:rPr>
      </w:pPr>
    </w:p>
    <w:p w14:paraId="3454DEC4" w14:textId="77777777" w:rsidR="00690287" w:rsidRPr="00E149FE" w:rsidRDefault="00690287" w:rsidP="00690287">
      <w:pPr>
        <w:ind w:left="123"/>
        <w:jc w:val="both"/>
        <w:rPr>
          <w:rFonts w:ascii="Arial Narrow" w:hAnsi="Arial Narrow"/>
          <w:sz w:val="22"/>
          <w:szCs w:val="22"/>
        </w:rPr>
      </w:pPr>
      <w:r w:rsidRPr="00E149FE">
        <w:rPr>
          <w:rFonts w:ascii="Arial Narrow" w:hAnsi="Arial Narrow"/>
          <w:sz w:val="22"/>
          <w:szCs w:val="22"/>
        </w:rPr>
        <w:t>A nivel táctico de la propia organización del mantenimiento, se han visto sus factores débiles, según la encuesta sectorial de la AEM. Hay que resaltar de igual manera, que de los estudios analizados, no se entra en detalle en los niveles de exigencia técnica de las funciones de mantenimiento, e incluso en el estudio de nivel sectorial de la AEM, sólo se ven ciertos datos desde la visión de los mandos de mantenimiento, sin entrar en el nivel operativo (lo que hacen u opinan los propios operarios), así como tratándose de una manera genérica el nivel de gestión de la información, que no permite extraer datos precisos de su estado.</w:t>
      </w:r>
    </w:p>
    <w:p w14:paraId="36F2DB12" w14:textId="77777777" w:rsidR="00690287" w:rsidRPr="00E149FE" w:rsidRDefault="00690287" w:rsidP="00690287">
      <w:pPr>
        <w:ind w:left="123"/>
        <w:jc w:val="both"/>
        <w:rPr>
          <w:rFonts w:ascii="Arial Narrow" w:hAnsi="Arial Narrow"/>
          <w:sz w:val="22"/>
          <w:szCs w:val="22"/>
        </w:rPr>
      </w:pPr>
    </w:p>
    <w:p w14:paraId="1DCB2186" w14:textId="77777777" w:rsidR="00690287" w:rsidRPr="00E149FE" w:rsidRDefault="00690287" w:rsidP="00690287">
      <w:pPr>
        <w:ind w:left="123"/>
        <w:jc w:val="both"/>
        <w:rPr>
          <w:rFonts w:ascii="Arial Narrow" w:hAnsi="Arial Narrow"/>
          <w:sz w:val="22"/>
          <w:szCs w:val="22"/>
        </w:rPr>
      </w:pPr>
      <w:r w:rsidRPr="00E149FE">
        <w:rPr>
          <w:rFonts w:ascii="Arial Narrow" w:hAnsi="Arial Narrow"/>
          <w:sz w:val="22"/>
          <w:szCs w:val="22"/>
        </w:rPr>
        <w:lastRenderedPageBreak/>
        <w:t>Cuando el mantenimiento se refiere a los equipos básicos de producción pero no críticos, los resultados son todavía más acusados hacia la masiva utilización del mantenimiento correctivo. El condicional tiene, en casi todos los casos, una utilización residual aunque se refiera a los equipos básicos.</w:t>
      </w:r>
    </w:p>
    <w:p w14:paraId="14D1DF4F" w14:textId="77777777" w:rsidR="00690287" w:rsidRPr="00E149FE" w:rsidRDefault="00690287" w:rsidP="00690287">
      <w:pPr>
        <w:ind w:left="123"/>
        <w:jc w:val="both"/>
        <w:rPr>
          <w:rFonts w:ascii="Arial Narrow" w:hAnsi="Arial Narrow"/>
          <w:sz w:val="22"/>
          <w:szCs w:val="22"/>
        </w:rPr>
      </w:pPr>
    </w:p>
    <w:p w14:paraId="52709411" w14:textId="77777777" w:rsidR="00690287" w:rsidRDefault="00690287" w:rsidP="00690287">
      <w:pPr>
        <w:ind w:left="123"/>
        <w:jc w:val="both"/>
        <w:rPr>
          <w:rFonts w:ascii="Arial Narrow" w:hAnsi="Arial Narrow"/>
          <w:sz w:val="22"/>
          <w:szCs w:val="22"/>
        </w:rPr>
      </w:pPr>
      <w:r w:rsidRPr="00E149FE">
        <w:rPr>
          <w:rFonts w:ascii="Arial Narrow" w:hAnsi="Arial Narrow"/>
          <w:sz w:val="22"/>
          <w:szCs w:val="22"/>
        </w:rPr>
        <w:t>En lo referente a la organización del mantenimiento, muchos de los departamentos o secciones de mantenimiento dependen jerárquicamente del director de producción, lo cual hace que las funciones de mantenimiento se restrinjan al corto plazo</w:t>
      </w:r>
      <w:r>
        <w:rPr>
          <w:rFonts w:ascii="Arial Narrow" w:hAnsi="Arial Narrow"/>
          <w:sz w:val="22"/>
          <w:szCs w:val="22"/>
        </w:rPr>
        <w:t>.</w:t>
      </w:r>
    </w:p>
    <w:p w14:paraId="350595E9" w14:textId="77777777" w:rsidR="00BE305B" w:rsidRDefault="00BE305B" w:rsidP="00BE305B">
      <w:pPr>
        <w:jc w:val="both"/>
        <w:rPr>
          <w:rFonts w:ascii="Arial Narrow" w:hAnsi="Arial Narrow" w:cs="Angsana New"/>
          <w:b/>
          <w:color w:val="000000"/>
        </w:rPr>
      </w:pPr>
    </w:p>
    <w:p w14:paraId="4B12AB53" w14:textId="168B4176" w:rsidR="00BE305B" w:rsidRPr="009E3B4A" w:rsidRDefault="00BE305B" w:rsidP="00BE305B">
      <w:pPr>
        <w:pStyle w:val="Prrafodelista"/>
        <w:numPr>
          <w:ilvl w:val="0"/>
          <w:numId w:val="2"/>
        </w:numPr>
        <w:jc w:val="both"/>
        <w:rPr>
          <w:rFonts w:ascii="Arial Narrow" w:hAnsi="Arial Narrow" w:cs="Angsana New"/>
          <w:b/>
          <w:color w:val="000000"/>
        </w:rPr>
      </w:pPr>
      <w:r w:rsidRPr="009E3B4A">
        <w:rPr>
          <w:rFonts w:ascii="Arial Narrow" w:hAnsi="Arial Narrow" w:cs="Angsana New"/>
          <w:b/>
          <w:color w:val="000000"/>
        </w:rPr>
        <w:t xml:space="preserve"> </w:t>
      </w:r>
      <w:r w:rsidR="005F3B0F" w:rsidRPr="009E3B4A">
        <w:rPr>
          <w:rFonts w:ascii="Arial Narrow" w:hAnsi="Arial Narrow" w:cs="Angsana New"/>
          <w:b/>
          <w:color w:val="000000"/>
        </w:rPr>
        <w:t>VALOR ESTIMADO D</w:t>
      </w:r>
      <w:r w:rsidRPr="009E3B4A">
        <w:rPr>
          <w:rFonts w:ascii="Arial Narrow" w:hAnsi="Arial Narrow" w:cs="Angsana New"/>
          <w:b/>
          <w:color w:val="000000"/>
        </w:rPr>
        <w:t>EL CONTRATO Y SU JUSTIFICACION</w:t>
      </w:r>
      <w:r w:rsidR="005F3B0F" w:rsidRPr="009E3B4A">
        <w:rPr>
          <w:rFonts w:ascii="Arial Narrow" w:hAnsi="Arial Narrow" w:cs="Angsana New"/>
          <w:b/>
          <w:color w:val="000000"/>
        </w:rPr>
        <w:t>:</w:t>
      </w:r>
    </w:p>
    <w:p w14:paraId="0CF21163" w14:textId="4C6CCCD7" w:rsidR="00690287" w:rsidRPr="00CA3B0A" w:rsidRDefault="005F3B0F" w:rsidP="00690287">
      <w:pPr>
        <w:widowControl w:val="0"/>
        <w:shd w:val="clear" w:color="auto" w:fill="FFFFFF"/>
        <w:suppressAutoHyphens/>
        <w:autoSpaceDE w:val="0"/>
        <w:autoSpaceDN w:val="0"/>
        <w:adjustRightInd w:val="0"/>
        <w:ind w:right="49"/>
        <w:jc w:val="both"/>
        <w:rPr>
          <w:rFonts w:ascii="Arial Narrow" w:hAnsi="Arial Narrow" w:cs="Arial"/>
          <w:b/>
          <w:color w:val="000000"/>
        </w:rPr>
      </w:pPr>
      <w:r>
        <w:rPr>
          <w:rFonts w:ascii="Arial Narrow" w:hAnsi="Arial Narrow" w:cs="Arial"/>
          <w:b/>
          <w:color w:val="000000"/>
        </w:rPr>
        <w:t>12</w:t>
      </w:r>
      <w:r w:rsidR="00690287" w:rsidRPr="00CA3B0A">
        <w:rPr>
          <w:rFonts w:ascii="Arial Narrow" w:hAnsi="Arial Narrow" w:cs="Arial"/>
          <w:b/>
          <w:color w:val="000000"/>
        </w:rPr>
        <w:t xml:space="preserve">.1.  ANÁLISIS ECONÓMICO </w:t>
      </w:r>
      <w:r w:rsidR="00690287" w:rsidRPr="00CA3B0A">
        <w:rPr>
          <w:rFonts w:ascii="Arial Narrow" w:hAnsi="Arial Narrow" w:cs="Arial"/>
          <w:b/>
        </w:rPr>
        <w:t>DE PROYECCIÓN DE PRECIO Y CANTIDADES</w:t>
      </w:r>
    </w:p>
    <w:p w14:paraId="3D91BF0F" w14:textId="77777777" w:rsidR="00690287" w:rsidRPr="00CA3B0A" w:rsidRDefault="00690287" w:rsidP="00690287">
      <w:pPr>
        <w:autoSpaceDE w:val="0"/>
        <w:autoSpaceDN w:val="0"/>
        <w:adjustRightInd w:val="0"/>
        <w:ind w:right="49"/>
        <w:jc w:val="both"/>
        <w:rPr>
          <w:rFonts w:ascii="Arial Narrow" w:eastAsia="Calibri" w:hAnsi="Arial Narrow" w:cs="Arial"/>
          <w:sz w:val="22"/>
          <w:szCs w:val="22"/>
          <w:lang w:eastAsia="en-US"/>
        </w:rPr>
      </w:pPr>
    </w:p>
    <w:p w14:paraId="1B5B6FDA" w14:textId="31B15F03" w:rsidR="00690287" w:rsidRPr="00CA3B0A" w:rsidRDefault="005F3B0F" w:rsidP="00690287">
      <w:pPr>
        <w:keepNext/>
        <w:tabs>
          <w:tab w:val="left" w:pos="0"/>
        </w:tabs>
        <w:overflowPunct w:val="0"/>
        <w:autoSpaceDE w:val="0"/>
        <w:autoSpaceDN w:val="0"/>
        <w:adjustRightInd w:val="0"/>
        <w:ind w:right="49"/>
        <w:jc w:val="both"/>
        <w:textAlignment w:val="baseline"/>
        <w:rPr>
          <w:rFonts w:ascii="Arial Narrow" w:hAnsi="Arial Narrow" w:cs="Arial"/>
          <w:b/>
          <w:bCs/>
          <w:color w:val="000000"/>
          <w:sz w:val="22"/>
          <w:szCs w:val="22"/>
        </w:rPr>
      </w:pPr>
      <w:r>
        <w:rPr>
          <w:rFonts w:ascii="Arial Narrow" w:hAnsi="Arial Narrow" w:cs="Arial"/>
          <w:b/>
          <w:bCs/>
          <w:color w:val="000000"/>
          <w:sz w:val="22"/>
          <w:szCs w:val="22"/>
        </w:rPr>
        <w:t>12</w:t>
      </w:r>
      <w:r w:rsidR="00690287" w:rsidRPr="00CA3B0A">
        <w:rPr>
          <w:rFonts w:ascii="Arial Narrow" w:hAnsi="Arial Narrow" w:cs="Arial"/>
          <w:b/>
          <w:bCs/>
          <w:color w:val="000000"/>
          <w:sz w:val="22"/>
          <w:szCs w:val="22"/>
        </w:rPr>
        <w:t>.1.1. PRECIOS HISTÓRICOS</w:t>
      </w:r>
    </w:p>
    <w:p w14:paraId="1DDECA06" w14:textId="77777777" w:rsidR="00690287" w:rsidRPr="00CA3B0A" w:rsidRDefault="00690287" w:rsidP="00690287">
      <w:pPr>
        <w:keepNext/>
        <w:tabs>
          <w:tab w:val="left" w:pos="0"/>
        </w:tabs>
        <w:overflowPunct w:val="0"/>
        <w:autoSpaceDE w:val="0"/>
        <w:autoSpaceDN w:val="0"/>
        <w:adjustRightInd w:val="0"/>
        <w:ind w:right="49"/>
        <w:jc w:val="both"/>
        <w:textAlignment w:val="baseline"/>
        <w:rPr>
          <w:rFonts w:ascii="Arial Narrow" w:hAnsi="Arial Narrow" w:cs="Arial"/>
          <w:b/>
          <w:bCs/>
          <w:color w:val="000000"/>
          <w:sz w:val="22"/>
          <w:szCs w:val="22"/>
        </w:rPr>
      </w:pPr>
    </w:p>
    <w:p w14:paraId="06F91B21" w14:textId="77777777" w:rsidR="00690287" w:rsidRPr="00395382" w:rsidRDefault="00690287" w:rsidP="00690287">
      <w:pPr>
        <w:ind w:left="123"/>
        <w:jc w:val="both"/>
        <w:rPr>
          <w:rFonts w:ascii="Arial Narrow" w:hAnsi="Arial Narrow" w:cs="Arial"/>
          <w:sz w:val="22"/>
          <w:szCs w:val="22"/>
        </w:rPr>
      </w:pPr>
      <w:r w:rsidRPr="00395382">
        <w:rPr>
          <w:rFonts w:ascii="Arial Narrow" w:hAnsi="Arial Narrow" w:cs="Arial"/>
          <w:sz w:val="22"/>
          <w:szCs w:val="22"/>
        </w:rPr>
        <w:t>El CLUB MILITAR</w:t>
      </w:r>
      <w:r w:rsidRPr="00395382">
        <w:rPr>
          <w:rFonts w:ascii="Arial Narrow" w:hAnsi="Arial Narrow" w:cs="Arial"/>
          <w:b/>
          <w:sz w:val="22"/>
          <w:szCs w:val="22"/>
        </w:rPr>
        <w:t xml:space="preserve">, </w:t>
      </w:r>
      <w:r w:rsidRPr="00395382">
        <w:rPr>
          <w:rFonts w:ascii="Arial Narrow" w:hAnsi="Arial Narrow" w:cs="Arial"/>
          <w:sz w:val="22"/>
          <w:szCs w:val="22"/>
        </w:rPr>
        <w:t xml:space="preserve">en la vigencia de los últimos </w:t>
      </w:r>
      <w:r>
        <w:rPr>
          <w:rFonts w:ascii="Arial Narrow" w:hAnsi="Arial Narrow" w:cs="Arial"/>
          <w:sz w:val="22"/>
          <w:szCs w:val="22"/>
        </w:rPr>
        <w:t>CINCO</w:t>
      </w:r>
      <w:r w:rsidRPr="00395382">
        <w:rPr>
          <w:rFonts w:ascii="Arial Narrow" w:hAnsi="Arial Narrow" w:cs="Arial"/>
          <w:sz w:val="22"/>
          <w:szCs w:val="22"/>
        </w:rPr>
        <w:t xml:space="preserve"> (</w:t>
      </w:r>
      <w:r>
        <w:rPr>
          <w:rFonts w:ascii="Arial Narrow" w:hAnsi="Arial Narrow" w:cs="Arial"/>
          <w:sz w:val="22"/>
          <w:szCs w:val="22"/>
        </w:rPr>
        <w:t>5</w:t>
      </w:r>
      <w:r w:rsidRPr="00395382">
        <w:rPr>
          <w:rFonts w:ascii="Arial Narrow" w:hAnsi="Arial Narrow" w:cs="Arial"/>
          <w:sz w:val="22"/>
          <w:szCs w:val="22"/>
        </w:rPr>
        <w:t xml:space="preserve">) años, </w:t>
      </w:r>
      <w:r>
        <w:rPr>
          <w:rFonts w:ascii="Arial Narrow" w:hAnsi="Arial Narrow" w:cs="Arial"/>
          <w:sz w:val="22"/>
          <w:szCs w:val="22"/>
        </w:rPr>
        <w:t xml:space="preserve">NO HA REALIZADO </w:t>
      </w:r>
      <w:r w:rsidRPr="00395382">
        <w:rPr>
          <w:rFonts w:ascii="Arial Narrow" w:hAnsi="Arial Narrow" w:cs="Arial"/>
          <w:sz w:val="22"/>
          <w:szCs w:val="22"/>
        </w:rPr>
        <w:t>adquisiciones</w:t>
      </w:r>
      <w:r w:rsidRPr="00395382">
        <w:rPr>
          <w:rFonts w:ascii="Arial Narrow" w:hAnsi="Arial Narrow"/>
          <w:sz w:val="22"/>
          <w:szCs w:val="22"/>
        </w:rPr>
        <w:t xml:space="preserve"> </w:t>
      </w:r>
      <w:r w:rsidRPr="00395382">
        <w:rPr>
          <w:rFonts w:ascii="Arial Narrow" w:hAnsi="Arial Narrow" w:cs="Arial"/>
          <w:sz w:val="22"/>
          <w:szCs w:val="22"/>
        </w:rPr>
        <w:t>con objeto similar al del presente proceso:</w:t>
      </w:r>
    </w:p>
    <w:p w14:paraId="1D927763" w14:textId="77777777" w:rsidR="00690287" w:rsidRDefault="00690287" w:rsidP="00690287">
      <w:pPr>
        <w:ind w:left="123"/>
        <w:jc w:val="both"/>
        <w:rPr>
          <w:rFonts w:ascii="Arial Narrow" w:hAnsi="Arial Narrow" w:cs="Arial"/>
          <w:sz w:val="22"/>
          <w:szCs w:val="22"/>
        </w:rPr>
      </w:pPr>
    </w:p>
    <w:p w14:paraId="16FAE5DD" w14:textId="3E946793" w:rsidR="00690287" w:rsidRPr="00EF2095" w:rsidRDefault="005F3B0F" w:rsidP="00690287">
      <w:pPr>
        <w:tabs>
          <w:tab w:val="left" w:pos="1170"/>
        </w:tabs>
        <w:ind w:right="49"/>
        <w:jc w:val="both"/>
        <w:rPr>
          <w:rFonts w:ascii="Arial Narrow" w:eastAsia="HelveticaNeueLTStd-Th" w:hAnsi="Arial Narrow" w:cs="Arial"/>
          <w:b/>
          <w:sz w:val="22"/>
          <w:szCs w:val="22"/>
          <w:lang w:eastAsia="es-CO"/>
        </w:rPr>
      </w:pPr>
      <w:r>
        <w:rPr>
          <w:rFonts w:ascii="Arial Narrow" w:eastAsia="HelveticaNeueLTStd-Th" w:hAnsi="Arial Narrow" w:cs="Arial"/>
          <w:b/>
          <w:sz w:val="22"/>
          <w:szCs w:val="22"/>
          <w:lang w:eastAsia="es-CO"/>
        </w:rPr>
        <w:t>12</w:t>
      </w:r>
      <w:r w:rsidR="00690287" w:rsidRPr="00EF2095">
        <w:rPr>
          <w:rFonts w:ascii="Arial Narrow" w:eastAsia="HelveticaNeueLTStd-Th" w:hAnsi="Arial Narrow" w:cs="Arial"/>
          <w:b/>
          <w:sz w:val="22"/>
          <w:szCs w:val="22"/>
          <w:lang w:eastAsia="es-CO"/>
        </w:rPr>
        <w:t>.1.2. PRECIOS COTIZACIONES</w:t>
      </w:r>
    </w:p>
    <w:p w14:paraId="3250FB0B" w14:textId="77777777" w:rsidR="00690287" w:rsidRPr="00EF2095" w:rsidRDefault="00690287" w:rsidP="00690287">
      <w:pPr>
        <w:tabs>
          <w:tab w:val="left" w:pos="1170"/>
        </w:tabs>
        <w:ind w:right="49"/>
        <w:jc w:val="both"/>
        <w:rPr>
          <w:rFonts w:ascii="Arial Narrow" w:eastAsia="HelveticaNeueLTStd-Th" w:hAnsi="Arial Narrow" w:cs="Arial"/>
          <w:b/>
          <w:sz w:val="22"/>
          <w:szCs w:val="22"/>
          <w:lang w:eastAsia="es-CO"/>
        </w:rPr>
      </w:pPr>
    </w:p>
    <w:p w14:paraId="67BBB1D5" w14:textId="77777777" w:rsidR="00690287" w:rsidRPr="00EF2095" w:rsidRDefault="00690287" w:rsidP="00690287">
      <w:pPr>
        <w:ind w:right="49"/>
        <w:jc w:val="both"/>
        <w:rPr>
          <w:rFonts w:ascii="Arial Narrow" w:hAnsi="Arial Narrow" w:cs="Arial"/>
          <w:sz w:val="22"/>
          <w:szCs w:val="22"/>
        </w:rPr>
      </w:pPr>
      <w:r w:rsidRPr="00EF2095">
        <w:rPr>
          <w:rFonts w:ascii="Arial Narrow" w:eastAsia="Calibri" w:hAnsi="Arial Narrow" w:cs="Arial"/>
          <w:sz w:val="22"/>
          <w:szCs w:val="22"/>
        </w:rPr>
        <w:t xml:space="preserve">Para analizar los precios del mercado y cubrimiento de la necesidad, el comité técnico estructurador solicitó cotizaciones por </w:t>
      </w:r>
      <w:r>
        <w:rPr>
          <w:rFonts w:ascii="Arial Narrow" w:eastAsia="Calibri" w:hAnsi="Arial Narrow" w:cs="Arial"/>
          <w:sz w:val="22"/>
          <w:szCs w:val="22"/>
        </w:rPr>
        <w:t>medio del correo institucional en el formato solicitud de cotizaciones</w:t>
      </w:r>
      <w:r w:rsidRPr="00EF2095">
        <w:rPr>
          <w:rFonts w:ascii="Arial Narrow" w:eastAsia="Calibri" w:hAnsi="Arial Narrow" w:cs="Arial"/>
          <w:sz w:val="22"/>
          <w:szCs w:val="22"/>
        </w:rPr>
        <w:t>, cotizando las siguientes personas jurídicas y/o naturales:</w:t>
      </w:r>
    </w:p>
    <w:p w14:paraId="26A2143E" w14:textId="77777777" w:rsidR="00690287" w:rsidRPr="00EF2095" w:rsidRDefault="00690287" w:rsidP="00690287">
      <w:pPr>
        <w:autoSpaceDE w:val="0"/>
        <w:adjustRightInd w:val="0"/>
        <w:ind w:right="49"/>
        <w:jc w:val="both"/>
        <w:rPr>
          <w:rFonts w:ascii="Arial Narrow" w:eastAsia="Calibri" w:hAnsi="Arial Narrow" w:cs="Arial"/>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2"/>
        <w:gridCol w:w="2792"/>
        <w:gridCol w:w="1206"/>
        <w:gridCol w:w="1939"/>
        <w:gridCol w:w="1697"/>
        <w:gridCol w:w="1238"/>
      </w:tblGrid>
      <w:tr w:rsidR="00690287" w:rsidRPr="0045121A" w14:paraId="078230ED" w14:textId="77777777" w:rsidTr="00690287">
        <w:trPr>
          <w:trHeight w:val="440"/>
          <w:tblHeader/>
        </w:trPr>
        <w:tc>
          <w:tcPr>
            <w:tcW w:w="278" w:type="pct"/>
            <w:shd w:val="clear" w:color="auto" w:fill="A6A6A6"/>
            <w:vAlign w:val="center"/>
            <w:hideMark/>
          </w:tcPr>
          <w:p w14:paraId="32EF5C86" w14:textId="77777777" w:rsidR="00690287" w:rsidRPr="0045121A" w:rsidRDefault="00690287" w:rsidP="00690287">
            <w:pPr>
              <w:ind w:right="49"/>
              <w:jc w:val="center"/>
              <w:rPr>
                <w:rFonts w:ascii="Arial Narrow" w:hAnsi="Arial Narrow" w:cs="Arial"/>
                <w:b/>
                <w:bCs/>
                <w:sz w:val="16"/>
                <w:szCs w:val="16"/>
              </w:rPr>
            </w:pPr>
            <w:r w:rsidRPr="0045121A">
              <w:rPr>
                <w:rFonts w:ascii="Arial Narrow" w:hAnsi="Arial Narrow" w:cs="Arial"/>
                <w:b/>
                <w:bCs/>
                <w:sz w:val="16"/>
                <w:szCs w:val="16"/>
              </w:rPr>
              <w:t>No.</w:t>
            </w:r>
          </w:p>
        </w:tc>
        <w:tc>
          <w:tcPr>
            <w:tcW w:w="1486" w:type="pct"/>
            <w:shd w:val="clear" w:color="auto" w:fill="A6A6A6"/>
            <w:vAlign w:val="center"/>
            <w:hideMark/>
          </w:tcPr>
          <w:p w14:paraId="23BD5DE4" w14:textId="77777777" w:rsidR="00690287" w:rsidRPr="0045121A" w:rsidRDefault="00690287" w:rsidP="00690287">
            <w:pPr>
              <w:ind w:right="49"/>
              <w:jc w:val="center"/>
              <w:rPr>
                <w:rFonts w:ascii="Arial Narrow" w:hAnsi="Arial Narrow" w:cs="Arial"/>
                <w:b/>
                <w:bCs/>
                <w:sz w:val="16"/>
                <w:szCs w:val="16"/>
              </w:rPr>
            </w:pPr>
            <w:r w:rsidRPr="0045121A">
              <w:rPr>
                <w:rFonts w:ascii="Arial Narrow" w:hAnsi="Arial Narrow" w:cs="Arial"/>
                <w:b/>
                <w:bCs/>
                <w:sz w:val="16"/>
                <w:szCs w:val="16"/>
              </w:rPr>
              <w:t>PERSONAS JURÍDICAS Y/O NATURALES</w:t>
            </w:r>
          </w:p>
        </w:tc>
        <w:tc>
          <w:tcPr>
            <w:tcW w:w="642" w:type="pct"/>
            <w:shd w:val="clear" w:color="auto" w:fill="A6A6A6"/>
            <w:vAlign w:val="center"/>
          </w:tcPr>
          <w:p w14:paraId="32C7CC2B" w14:textId="77777777" w:rsidR="00690287" w:rsidRPr="0045121A" w:rsidRDefault="00690287" w:rsidP="00690287">
            <w:pPr>
              <w:ind w:right="49"/>
              <w:jc w:val="center"/>
              <w:rPr>
                <w:rFonts w:ascii="Arial Narrow" w:hAnsi="Arial Narrow" w:cs="Arial"/>
                <w:b/>
                <w:bCs/>
                <w:sz w:val="16"/>
                <w:szCs w:val="16"/>
              </w:rPr>
            </w:pPr>
            <w:r w:rsidRPr="0045121A">
              <w:rPr>
                <w:rFonts w:ascii="Arial Narrow" w:hAnsi="Arial Narrow" w:cs="Arial"/>
                <w:b/>
                <w:bCs/>
                <w:sz w:val="16"/>
                <w:szCs w:val="16"/>
              </w:rPr>
              <w:t>NIT/CEDULA</w:t>
            </w:r>
          </w:p>
        </w:tc>
        <w:tc>
          <w:tcPr>
            <w:tcW w:w="1032" w:type="pct"/>
            <w:shd w:val="clear" w:color="auto" w:fill="A6A6A6"/>
            <w:vAlign w:val="center"/>
            <w:hideMark/>
          </w:tcPr>
          <w:p w14:paraId="35F06D61" w14:textId="77777777" w:rsidR="00690287" w:rsidRPr="0045121A" w:rsidRDefault="00690287" w:rsidP="00690287">
            <w:pPr>
              <w:ind w:right="49"/>
              <w:jc w:val="center"/>
              <w:rPr>
                <w:rFonts w:ascii="Arial Narrow" w:hAnsi="Arial Narrow" w:cs="Arial"/>
                <w:b/>
                <w:bCs/>
                <w:sz w:val="16"/>
                <w:szCs w:val="16"/>
              </w:rPr>
            </w:pPr>
            <w:r w:rsidRPr="0045121A">
              <w:rPr>
                <w:rFonts w:ascii="Arial Narrow" w:hAnsi="Arial Narrow" w:cs="Arial"/>
                <w:b/>
                <w:bCs/>
                <w:sz w:val="16"/>
                <w:szCs w:val="16"/>
              </w:rPr>
              <w:t>FECHA SOLICITUD COTIZACIÓN</w:t>
            </w:r>
          </w:p>
        </w:tc>
        <w:tc>
          <w:tcPr>
            <w:tcW w:w="903" w:type="pct"/>
            <w:shd w:val="clear" w:color="auto" w:fill="A6A6A6"/>
            <w:vAlign w:val="center"/>
            <w:hideMark/>
          </w:tcPr>
          <w:p w14:paraId="63A10152" w14:textId="77777777" w:rsidR="00690287" w:rsidRPr="0045121A" w:rsidRDefault="00690287" w:rsidP="00690287">
            <w:pPr>
              <w:ind w:right="49"/>
              <w:jc w:val="center"/>
              <w:rPr>
                <w:rFonts w:ascii="Arial Narrow" w:hAnsi="Arial Narrow" w:cs="Arial"/>
                <w:b/>
                <w:bCs/>
                <w:sz w:val="16"/>
                <w:szCs w:val="16"/>
              </w:rPr>
            </w:pPr>
            <w:r w:rsidRPr="0045121A">
              <w:rPr>
                <w:rFonts w:ascii="Arial Narrow" w:hAnsi="Arial Narrow" w:cs="Arial"/>
                <w:b/>
                <w:bCs/>
                <w:sz w:val="16"/>
                <w:szCs w:val="16"/>
              </w:rPr>
              <w:t>FECHA RECEPCIÓN COTIZACIÓN</w:t>
            </w:r>
          </w:p>
        </w:tc>
        <w:tc>
          <w:tcPr>
            <w:tcW w:w="659" w:type="pct"/>
            <w:shd w:val="clear" w:color="auto" w:fill="A6A6A6"/>
            <w:vAlign w:val="center"/>
          </w:tcPr>
          <w:p w14:paraId="32BC93E3" w14:textId="77777777" w:rsidR="00690287" w:rsidRPr="0045121A" w:rsidRDefault="00690287" w:rsidP="00690287">
            <w:pPr>
              <w:ind w:right="49"/>
              <w:jc w:val="center"/>
              <w:rPr>
                <w:rFonts w:ascii="Arial Narrow" w:hAnsi="Arial Narrow" w:cs="Arial"/>
                <w:b/>
                <w:bCs/>
                <w:sz w:val="16"/>
                <w:szCs w:val="16"/>
              </w:rPr>
            </w:pPr>
            <w:r w:rsidRPr="0045121A">
              <w:rPr>
                <w:rFonts w:ascii="Arial Narrow" w:hAnsi="Arial Narrow" w:cs="Arial"/>
                <w:b/>
                <w:bCs/>
                <w:sz w:val="16"/>
                <w:szCs w:val="16"/>
              </w:rPr>
              <w:t>CUMPLE RUES</w:t>
            </w:r>
          </w:p>
        </w:tc>
      </w:tr>
      <w:tr w:rsidR="00690287" w:rsidRPr="0045121A" w14:paraId="38DEE157" w14:textId="77777777" w:rsidTr="00690287">
        <w:trPr>
          <w:trHeight w:val="221"/>
        </w:trPr>
        <w:tc>
          <w:tcPr>
            <w:tcW w:w="278" w:type="pct"/>
            <w:shd w:val="clear" w:color="auto" w:fill="auto"/>
            <w:noWrap/>
            <w:vAlign w:val="center"/>
          </w:tcPr>
          <w:p w14:paraId="289BB630" w14:textId="77777777" w:rsidR="00690287" w:rsidRPr="0045121A" w:rsidRDefault="00690287" w:rsidP="00690287">
            <w:pPr>
              <w:ind w:right="49"/>
              <w:jc w:val="center"/>
              <w:rPr>
                <w:rFonts w:ascii="Arial Narrow" w:hAnsi="Arial Narrow" w:cs="Arial"/>
                <w:sz w:val="16"/>
                <w:szCs w:val="16"/>
              </w:rPr>
            </w:pPr>
            <w:r>
              <w:rPr>
                <w:rFonts w:ascii="Arial Narrow" w:hAnsi="Arial Narrow" w:cs="Arial"/>
                <w:sz w:val="16"/>
                <w:szCs w:val="16"/>
              </w:rPr>
              <w:t>1</w:t>
            </w:r>
          </w:p>
        </w:tc>
        <w:tc>
          <w:tcPr>
            <w:tcW w:w="1486" w:type="pct"/>
            <w:shd w:val="clear" w:color="auto" w:fill="auto"/>
            <w:vAlign w:val="center"/>
          </w:tcPr>
          <w:p w14:paraId="78A90ADA" w14:textId="77777777" w:rsidR="00690287" w:rsidRPr="00CB2E87" w:rsidRDefault="00690287" w:rsidP="00690287">
            <w:pPr>
              <w:ind w:right="49"/>
              <w:rPr>
                <w:rFonts w:ascii="Arial Narrow" w:hAnsi="Arial Narrow" w:cs="Arial"/>
                <w:sz w:val="16"/>
                <w:szCs w:val="16"/>
              </w:rPr>
            </w:pPr>
            <w:r>
              <w:rPr>
                <w:rFonts w:ascii="Arial Narrow" w:hAnsi="Arial Narrow" w:cs="Arial"/>
                <w:sz w:val="16"/>
                <w:szCs w:val="16"/>
              </w:rPr>
              <w:t>MIGUEL ANGEL HILLON ALVARADO PINTUMADERAS MIGUEL ANGEL</w:t>
            </w:r>
          </w:p>
        </w:tc>
        <w:tc>
          <w:tcPr>
            <w:tcW w:w="642" w:type="pct"/>
            <w:vAlign w:val="center"/>
          </w:tcPr>
          <w:p w14:paraId="08124EFA" w14:textId="77777777" w:rsidR="00690287" w:rsidRPr="00CB2E87" w:rsidRDefault="00690287" w:rsidP="00690287">
            <w:pPr>
              <w:ind w:right="49"/>
              <w:rPr>
                <w:rFonts w:ascii="Arial Narrow" w:hAnsi="Arial Narrow" w:cs="Arial"/>
                <w:sz w:val="16"/>
                <w:szCs w:val="16"/>
              </w:rPr>
            </w:pPr>
            <w:r>
              <w:rPr>
                <w:rFonts w:ascii="Arial Narrow" w:hAnsi="Arial Narrow" w:cs="Arial"/>
                <w:sz w:val="16"/>
                <w:szCs w:val="16"/>
              </w:rPr>
              <w:t>74.322108-8</w:t>
            </w:r>
          </w:p>
        </w:tc>
        <w:tc>
          <w:tcPr>
            <w:tcW w:w="1032" w:type="pct"/>
            <w:shd w:val="clear" w:color="auto" w:fill="auto"/>
            <w:noWrap/>
            <w:vAlign w:val="center"/>
          </w:tcPr>
          <w:p w14:paraId="416C7103" w14:textId="77777777" w:rsidR="00690287" w:rsidRPr="00B4684F" w:rsidRDefault="00690287" w:rsidP="00690287">
            <w:pPr>
              <w:ind w:right="49"/>
              <w:jc w:val="center"/>
              <w:rPr>
                <w:rFonts w:ascii="Arial Narrow" w:hAnsi="Arial Narrow" w:cs="Arial"/>
                <w:color w:val="000000" w:themeColor="text1"/>
                <w:sz w:val="16"/>
                <w:szCs w:val="16"/>
              </w:rPr>
            </w:pPr>
            <w:r>
              <w:rPr>
                <w:rFonts w:ascii="Arial Narrow" w:hAnsi="Arial Narrow" w:cs="Arial"/>
                <w:color w:val="000000" w:themeColor="text1"/>
                <w:sz w:val="16"/>
                <w:szCs w:val="16"/>
              </w:rPr>
              <w:t>09</w:t>
            </w:r>
            <w:r w:rsidRPr="00B4684F">
              <w:rPr>
                <w:rFonts w:ascii="Arial Narrow" w:hAnsi="Arial Narrow" w:cs="Arial"/>
                <w:color w:val="000000" w:themeColor="text1"/>
                <w:sz w:val="16"/>
                <w:szCs w:val="16"/>
              </w:rPr>
              <w:t>-0</w:t>
            </w:r>
            <w:r>
              <w:rPr>
                <w:rFonts w:ascii="Arial Narrow" w:hAnsi="Arial Narrow" w:cs="Arial"/>
                <w:color w:val="000000" w:themeColor="text1"/>
                <w:sz w:val="16"/>
                <w:szCs w:val="16"/>
              </w:rPr>
              <w:t>8</w:t>
            </w:r>
            <w:r w:rsidRPr="00B4684F">
              <w:rPr>
                <w:rFonts w:ascii="Arial Narrow" w:hAnsi="Arial Narrow" w:cs="Arial"/>
                <w:color w:val="000000" w:themeColor="text1"/>
                <w:sz w:val="16"/>
                <w:szCs w:val="16"/>
              </w:rPr>
              <w:t>-2019</w:t>
            </w:r>
          </w:p>
        </w:tc>
        <w:tc>
          <w:tcPr>
            <w:tcW w:w="903" w:type="pct"/>
            <w:shd w:val="clear" w:color="auto" w:fill="auto"/>
            <w:noWrap/>
            <w:vAlign w:val="center"/>
          </w:tcPr>
          <w:p w14:paraId="78384FA9" w14:textId="77777777" w:rsidR="00690287" w:rsidRPr="00B4684F" w:rsidRDefault="00690287" w:rsidP="00690287">
            <w:pPr>
              <w:ind w:right="49"/>
              <w:jc w:val="center"/>
              <w:rPr>
                <w:rFonts w:ascii="Arial Narrow" w:hAnsi="Arial Narrow" w:cs="Arial"/>
                <w:color w:val="000000" w:themeColor="text1"/>
                <w:sz w:val="16"/>
                <w:szCs w:val="16"/>
              </w:rPr>
            </w:pPr>
            <w:r>
              <w:rPr>
                <w:rFonts w:ascii="Arial Narrow" w:hAnsi="Arial Narrow" w:cs="Arial"/>
                <w:color w:val="000000" w:themeColor="text1"/>
                <w:sz w:val="16"/>
                <w:szCs w:val="16"/>
              </w:rPr>
              <w:t>15</w:t>
            </w:r>
            <w:r w:rsidRPr="00B4684F">
              <w:rPr>
                <w:rFonts w:ascii="Arial Narrow" w:hAnsi="Arial Narrow" w:cs="Arial"/>
                <w:color w:val="000000" w:themeColor="text1"/>
                <w:sz w:val="16"/>
                <w:szCs w:val="16"/>
              </w:rPr>
              <w:t>/08/2019</w:t>
            </w:r>
          </w:p>
        </w:tc>
        <w:tc>
          <w:tcPr>
            <w:tcW w:w="659" w:type="pct"/>
          </w:tcPr>
          <w:p w14:paraId="235502DA" w14:textId="77777777" w:rsidR="00690287" w:rsidRDefault="00690287" w:rsidP="00690287">
            <w:pPr>
              <w:ind w:right="49"/>
              <w:jc w:val="center"/>
              <w:rPr>
                <w:rFonts w:ascii="Arial Narrow" w:hAnsi="Arial Narrow" w:cs="Arial"/>
                <w:sz w:val="16"/>
                <w:szCs w:val="16"/>
              </w:rPr>
            </w:pPr>
          </w:p>
          <w:p w14:paraId="0F5B33CC" w14:textId="77777777" w:rsidR="00690287" w:rsidRPr="0045121A" w:rsidRDefault="00690287" w:rsidP="00690287">
            <w:pPr>
              <w:ind w:right="49"/>
              <w:jc w:val="center"/>
              <w:rPr>
                <w:rFonts w:ascii="Arial Narrow" w:hAnsi="Arial Narrow" w:cs="Arial"/>
                <w:sz w:val="16"/>
                <w:szCs w:val="16"/>
              </w:rPr>
            </w:pPr>
            <w:r w:rsidRPr="0045121A">
              <w:rPr>
                <w:rFonts w:ascii="Arial Narrow" w:hAnsi="Arial Narrow" w:cs="Arial"/>
                <w:sz w:val="16"/>
                <w:szCs w:val="16"/>
              </w:rPr>
              <w:t>CUMPLE</w:t>
            </w:r>
          </w:p>
        </w:tc>
      </w:tr>
      <w:tr w:rsidR="00690287" w:rsidRPr="0045121A" w14:paraId="5572A4C2" w14:textId="77777777" w:rsidTr="00690287">
        <w:trPr>
          <w:trHeight w:val="221"/>
        </w:trPr>
        <w:tc>
          <w:tcPr>
            <w:tcW w:w="278" w:type="pct"/>
            <w:shd w:val="clear" w:color="auto" w:fill="auto"/>
            <w:noWrap/>
            <w:vAlign w:val="center"/>
            <w:hideMark/>
          </w:tcPr>
          <w:p w14:paraId="5977A457" w14:textId="77777777" w:rsidR="00690287" w:rsidRPr="0045121A" w:rsidRDefault="00690287" w:rsidP="00690287">
            <w:pPr>
              <w:ind w:right="49"/>
              <w:jc w:val="center"/>
              <w:rPr>
                <w:rFonts w:ascii="Arial Narrow" w:hAnsi="Arial Narrow" w:cs="Arial"/>
                <w:sz w:val="16"/>
                <w:szCs w:val="16"/>
              </w:rPr>
            </w:pPr>
            <w:r>
              <w:rPr>
                <w:rFonts w:ascii="Arial Narrow" w:hAnsi="Arial Narrow" w:cs="Arial"/>
                <w:sz w:val="16"/>
                <w:szCs w:val="16"/>
              </w:rPr>
              <w:t>2</w:t>
            </w:r>
          </w:p>
        </w:tc>
        <w:tc>
          <w:tcPr>
            <w:tcW w:w="1486" w:type="pct"/>
            <w:shd w:val="clear" w:color="auto" w:fill="auto"/>
            <w:vAlign w:val="center"/>
          </w:tcPr>
          <w:p w14:paraId="5DE8805C" w14:textId="77777777" w:rsidR="00690287" w:rsidRPr="00CB2E87" w:rsidRDefault="00690287" w:rsidP="00690287">
            <w:pPr>
              <w:ind w:right="49"/>
              <w:rPr>
                <w:rFonts w:ascii="Arial Narrow" w:hAnsi="Arial Narrow" w:cs="Arial"/>
                <w:sz w:val="16"/>
                <w:szCs w:val="16"/>
              </w:rPr>
            </w:pPr>
            <w:r>
              <w:rPr>
                <w:rFonts w:ascii="Arial Narrow" w:hAnsi="Arial Narrow" w:cs="Arial"/>
                <w:sz w:val="16"/>
                <w:szCs w:val="16"/>
              </w:rPr>
              <w:t>FABRIMUEBLES OCHOA - JORGE ORLANDO OCHOA CASTILBLANCO</w:t>
            </w:r>
          </w:p>
        </w:tc>
        <w:tc>
          <w:tcPr>
            <w:tcW w:w="642" w:type="pct"/>
            <w:vAlign w:val="center"/>
          </w:tcPr>
          <w:p w14:paraId="3B9132B2" w14:textId="77777777" w:rsidR="00690287" w:rsidRPr="00CB2E87" w:rsidRDefault="00690287" w:rsidP="00690287">
            <w:pPr>
              <w:ind w:right="49"/>
              <w:rPr>
                <w:rFonts w:ascii="Arial Narrow" w:hAnsi="Arial Narrow" w:cs="Arial"/>
                <w:sz w:val="16"/>
                <w:szCs w:val="16"/>
              </w:rPr>
            </w:pPr>
            <w:r>
              <w:rPr>
                <w:rFonts w:ascii="Arial Narrow" w:hAnsi="Arial Narrow" w:cs="Arial"/>
                <w:sz w:val="16"/>
                <w:szCs w:val="16"/>
              </w:rPr>
              <w:t>74.322.049</w:t>
            </w:r>
          </w:p>
        </w:tc>
        <w:tc>
          <w:tcPr>
            <w:tcW w:w="1032" w:type="pct"/>
            <w:shd w:val="clear" w:color="auto" w:fill="auto"/>
            <w:noWrap/>
          </w:tcPr>
          <w:p w14:paraId="4C52B85F" w14:textId="77777777" w:rsidR="00690287" w:rsidRPr="00B4684F" w:rsidRDefault="00690287" w:rsidP="00690287">
            <w:pPr>
              <w:jc w:val="center"/>
              <w:rPr>
                <w:color w:val="000000" w:themeColor="text1"/>
              </w:rPr>
            </w:pPr>
            <w:r>
              <w:rPr>
                <w:rFonts w:ascii="Arial Narrow" w:hAnsi="Arial Narrow" w:cs="Arial"/>
                <w:color w:val="000000" w:themeColor="text1"/>
                <w:sz w:val="16"/>
                <w:szCs w:val="16"/>
              </w:rPr>
              <w:t>09</w:t>
            </w:r>
            <w:r w:rsidRPr="00B4684F">
              <w:rPr>
                <w:rFonts w:ascii="Arial Narrow" w:hAnsi="Arial Narrow" w:cs="Arial"/>
                <w:color w:val="000000" w:themeColor="text1"/>
                <w:sz w:val="16"/>
                <w:szCs w:val="16"/>
              </w:rPr>
              <w:t>-0</w:t>
            </w:r>
            <w:r>
              <w:rPr>
                <w:rFonts w:ascii="Arial Narrow" w:hAnsi="Arial Narrow" w:cs="Arial"/>
                <w:color w:val="000000" w:themeColor="text1"/>
                <w:sz w:val="16"/>
                <w:szCs w:val="16"/>
              </w:rPr>
              <w:t>8</w:t>
            </w:r>
            <w:r w:rsidRPr="00B4684F">
              <w:rPr>
                <w:rFonts w:ascii="Arial Narrow" w:hAnsi="Arial Narrow" w:cs="Arial"/>
                <w:color w:val="000000" w:themeColor="text1"/>
                <w:sz w:val="16"/>
                <w:szCs w:val="16"/>
              </w:rPr>
              <w:t>-2019</w:t>
            </w:r>
          </w:p>
        </w:tc>
        <w:tc>
          <w:tcPr>
            <w:tcW w:w="903" w:type="pct"/>
            <w:shd w:val="clear" w:color="auto" w:fill="auto"/>
            <w:noWrap/>
            <w:vAlign w:val="center"/>
          </w:tcPr>
          <w:p w14:paraId="1C77E8F5" w14:textId="77777777" w:rsidR="00690287" w:rsidRPr="00B4684F" w:rsidRDefault="00690287" w:rsidP="00690287">
            <w:pPr>
              <w:spacing w:line="276" w:lineRule="auto"/>
              <w:ind w:right="49"/>
              <w:jc w:val="center"/>
              <w:rPr>
                <w:rFonts w:ascii="Arial Narrow" w:hAnsi="Arial Narrow" w:cs="Arial"/>
                <w:color w:val="000000" w:themeColor="text1"/>
                <w:sz w:val="16"/>
                <w:szCs w:val="16"/>
              </w:rPr>
            </w:pPr>
            <w:r>
              <w:rPr>
                <w:rFonts w:ascii="Arial Narrow" w:hAnsi="Arial Narrow" w:cs="Arial"/>
                <w:color w:val="000000" w:themeColor="text1"/>
                <w:sz w:val="16"/>
                <w:szCs w:val="16"/>
              </w:rPr>
              <w:t>21</w:t>
            </w:r>
            <w:r w:rsidRPr="00B4684F">
              <w:rPr>
                <w:rFonts w:ascii="Arial Narrow" w:hAnsi="Arial Narrow" w:cs="Arial"/>
                <w:color w:val="000000" w:themeColor="text1"/>
                <w:sz w:val="16"/>
                <w:szCs w:val="16"/>
              </w:rPr>
              <w:t>-08-2019</w:t>
            </w:r>
          </w:p>
        </w:tc>
        <w:tc>
          <w:tcPr>
            <w:tcW w:w="659" w:type="pct"/>
            <w:vAlign w:val="center"/>
          </w:tcPr>
          <w:p w14:paraId="3F30CDAE" w14:textId="77777777" w:rsidR="00690287" w:rsidRDefault="00690287" w:rsidP="00690287">
            <w:pPr>
              <w:ind w:right="49"/>
              <w:jc w:val="center"/>
              <w:rPr>
                <w:rFonts w:ascii="Arial Narrow" w:hAnsi="Arial Narrow" w:cs="Arial"/>
                <w:sz w:val="16"/>
                <w:szCs w:val="16"/>
              </w:rPr>
            </w:pPr>
          </w:p>
          <w:p w14:paraId="4E4F5B69" w14:textId="77777777" w:rsidR="00690287" w:rsidRPr="0045121A" w:rsidRDefault="00690287" w:rsidP="00690287">
            <w:pPr>
              <w:ind w:right="49"/>
              <w:jc w:val="center"/>
              <w:rPr>
                <w:rFonts w:ascii="Arial Narrow" w:hAnsi="Arial Narrow" w:cs="Arial"/>
                <w:sz w:val="16"/>
                <w:szCs w:val="16"/>
              </w:rPr>
            </w:pPr>
            <w:r w:rsidRPr="0045121A">
              <w:rPr>
                <w:rFonts w:ascii="Arial Narrow" w:hAnsi="Arial Narrow" w:cs="Arial"/>
                <w:sz w:val="16"/>
                <w:szCs w:val="16"/>
              </w:rPr>
              <w:t>CUMPLE</w:t>
            </w:r>
          </w:p>
        </w:tc>
      </w:tr>
      <w:tr w:rsidR="00690287" w:rsidRPr="0045121A" w14:paraId="7CE43541" w14:textId="77777777" w:rsidTr="00690287">
        <w:trPr>
          <w:trHeight w:val="259"/>
        </w:trPr>
        <w:tc>
          <w:tcPr>
            <w:tcW w:w="278" w:type="pct"/>
            <w:shd w:val="clear" w:color="auto" w:fill="auto"/>
            <w:noWrap/>
            <w:vAlign w:val="center"/>
          </w:tcPr>
          <w:p w14:paraId="2A27899C" w14:textId="77777777" w:rsidR="00690287" w:rsidRPr="0045121A" w:rsidRDefault="00690287" w:rsidP="00690287">
            <w:pPr>
              <w:ind w:right="49"/>
              <w:jc w:val="center"/>
              <w:rPr>
                <w:rFonts w:ascii="Arial Narrow" w:hAnsi="Arial Narrow" w:cs="Arial"/>
                <w:sz w:val="16"/>
                <w:szCs w:val="16"/>
              </w:rPr>
            </w:pPr>
            <w:r>
              <w:rPr>
                <w:rFonts w:ascii="Arial Narrow" w:hAnsi="Arial Narrow" w:cs="Arial"/>
                <w:sz w:val="16"/>
                <w:szCs w:val="16"/>
              </w:rPr>
              <w:t>3</w:t>
            </w:r>
          </w:p>
        </w:tc>
        <w:tc>
          <w:tcPr>
            <w:tcW w:w="1486" w:type="pct"/>
            <w:shd w:val="clear" w:color="auto" w:fill="auto"/>
            <w:vAlign w:val="center"/>
          </w:tcPr>
          <w:p w14:paraId="49D6E510" w14:textId="77777777" w:rsidR="00690287" w:rsidRPr="00CB2E87" w:rsidRDefault="00690287" w:rsidP="00690287">
            <w:pPr>
              <w:ind w:right="49"/>
              <w:rPr>
                <w:rFonts w:ascii="Arial Narrow" w:hAnsi="Arial Narrow" w:cs="Arial"/>
                <w:sz w:val="16"/>
                <w:szCs w:val="16"/>
              </w:rPr>
            </w:pPr>
            <w:r>
              <w:rPr>
                <w:rFonts w:ascii="Arial Narrow" w:hAnsi="Arial Narrow" w:cs="Arial"/>
                <w:sz w:val="16"/>
                <w:szCs w:val="16"/>
              </w:rPr>
              <w:t>COVAR LTDA</w:t>
            </w:r>
          </w:p>
        </w:tc>
        <w:tc>
          <w:tcPr>
            <w:tcW w:w="642" w:type="pct"/>
            <w:vAlign w:val="center"/>
          </w:tcPr>
          <w:p w14:paraId="541E63EA" w14:textId="77777777" w:rsidR="00690287" w:rsidRPr="00CB2E87" w:rsidRDefault="00690287" w:rsidP="00690287">
            <w:pPr>
              <w:ind w:right="49"/>
              <w:rPr>
                <w:rFonts w:ascii="Arial Narrow" w:hAnsi="Arial Narrow" w:cs="Arial"/>
                <w:sz w:val="16"/>
                <w:szCs w:val="16"/>
              </w:rPr>
            </w:pPr>
            <w:r>
              <w:rPr>
                <w:rFonts w:ascii="Arial Narrow" w:hAnsi="Arial Narrow" w:cs="Arial"/>
                <w:sz w:val="16"/>
                <w:szCs w:val="16"/>
              </w:rPr>
              <w:t>826.002.241-4</w:t>
            </w:r>
          </w:p>
        </w:tc>
        <w:tc>
          <w:tcPr>
            <w:tcW w:w="1032" w:type="pct"/>
            <w:shd w:val="clear" w:color="auto" w:fill="auto"/>
            <w:noWrap/>
          </w:tcPr>
          <w:p w14:paraId="2CEBDE54" w14:textId="77777777" w:rsidR="00690287" w:rsidRPr="00B4684F" w:rsidRDefault="00690287" w:rsidP="00690287">
            <w:pPr>
              <w:jc w:val="center"/>
              <w:rPr>
                <w:color w:val="000000" w:themeColor="text1"/>
              </w:rPr>
            </w:pPr>
            <w:r>
              <w:rPr>
                <w:rFonts w:ascii="Arial Narrow" w:hAnsi="Arial Narrow" w:cs="Arial"/>
                <w:color w:val="000000" w:themeColor="text1"/>
                <w:sz w:val="16"/>
                <w:szCs w:val="16"/>
              </w:rPr>
              <w:t>09</w:t>
            </w:r>
            <w:r w:rsidRPr="00B4684F">
              <w:rPr>
                <w:rFonts w:ascii="Arial Narrow" w:hAnsi="Arial Narrow" w:cs="Arial"/>
                <w:color w:val="000000" w:themeColor="text1"/>
                <w:sz w:val="16"/>
                <w:szCs w:val="16"/>
              </w:rPr>
              <w:t>-0</w:t>
            </w:r>
            <w:r>
              <w:rPr>
                <w:rFonts w:ascii="Arial Narrow" w:hAnsi="Arial Narrow" w:cs="Arial"/>
                <w:color w:val="000000" w:themeColor="text1"/>
                <w:sz w:val="16"/>
                <w:szCs w:val="16"/>
              </w:rPr>
              <w:t>8</w:t>
            </w:r>
            <w:r w:rsidRPr="00B4684F">
              <w:rPr>
                <w:rFonts w:ascii="Arial Narrow" w:hAnsi="Arial Narrow" w:cs="Arial"/>
                <w:color w:val="000000" w:themeColor="text1"/>
                <w:sz w:val="16"/>
                <w:szCs w:val="16"/>
              </w:rPr>
              <w:t>-2019</w:t>
            </w:r>
          </w:p>
        </w:tc>
        <w:tc>
          <w:tcPr>
            <w:tcW w:w="903" w:type="pct"/>
            <w:shd w:val="clear" w:color="auto" w:fill="auto"/>
            <w:noWrap/>
            <w:vAlign w:val="center"/>
          </w:tcPr>
          <w:p w14:paraId="6FBCF994" w14:textId="77777777" w:rsidR="00690287" w:rsidRPr="00B4684F" w:rsidRDefault="00690287" w:rsidP="00690287">
            <w:pPr>
              <w:ind w:right="49"/>
              <w:jc w:val="center"/>
              <w:rPr>
                <w:rFonts w:ascii="Arial Narrow" w:hAnsi="Arial Narrow" w:cs="Arial"/>
                <w:color w:val="000000" w:themeColor="text1"/>
                <w:sz w:val="16"/>
                <w:szCs w:val="16"/>
              </w:rPr>
            </w:pPr>
            <w:r>
              <w:rPr>
                <w:rFonts w:ascii="Arial Narrow" w:hAnsi="Arial Narrow" w:cs="Arial"/>
                <w:color w:val="000000" w:themeColor="text1"/>
                <w:sz w:val="16"/>
                <w:szCs w:val="16"/>
              </w:rPr>
              <w:t>29</w:t>
            </w:r>
            <w:r w:rsidRPr="00B4684F">
              <w:rPr>
                <w:rFonts w:ascii="Arial Narrow" w:hAnsi="Arial Narrow" w:cs="Arial"/>
                <w:color w:val="000000" w:themeColor="text1"/>
                <w:sz w:val="16"/>
                <w:szCs w:val="16"/>
              </w:rPr>
              <w:t>-0</w:t>
            </w:r>
            <w:r>
              <w:rPr>
                <w:rFonts w:ascii="Arial Narrow" w:hAnsi="Arial Narrow" w:cs="Arial"/>
                <w:color w:val="000000" w:themeColor="text1"/>
                <w:sz w:val="16"/>
                <w:szCs w:val="16"/>
              </w:rPr>
              <w:t>8</w:t>
            </w:r>
            <w:r w:rsidRPr="00B4684F">
              <w:rPr>
                <w:rFonts w:ascii="Arial Narrow" w:hAnsi="Arial Narrow" w:cs="Arial"/>
                <w:color w:val="000000" w:themeColor="text1"/>
                <w:sz w:val="16"/>
                <w:szCs w:val="16"/>
              </w:rPr>
              <w:t>-2019</w:t>
            </w:r>
          </w:p>
        </w:tc>
        <w:tc>
          <w:tcPr>
            <w:tcW w:w="659" w:type="pct"/>
          </w:tcPr>
          <w:p w14:paraId="3FBFA464" w14:textId="77777777" w:rsidR="00690287" w:rsidRDefault="00690287" w:rsidP="00690287">
            <w:pPr>
              <w:ind w:right="49"/>
              <w:jc w:val="center"/>
              <w:rPr>
                <w:rFonts w:ascii="Arial Narrow" w:hAnsi="Arial Narrow" w:cs="Arial"/>
                <w:sz w:val="16"/>
                <w:szCs w:val="16"/>
              </w:rPr>
            </w:pPr>
          </w:p>
          <w:p w14:paraId="36127376" w14:textId="77777777" w:rsidR="00690287" w:rsidRPr="0045121A" w:rsidRDefault="00690287" w:rsidP="00690287">
            <w:pPr>
              <w:ind w:right="49"/>
              <w:jc w:val="center"/>
              <w:rPr>
                <w:rFonts w:ascii="Arial Narrow" w:hAnsi="Arial Narrow" w:cs="Arial"/>
                <w:sz w:val="16"/>
                <w:szCs w:val="16"/>
              </w:rPr>
            </w:pPr>
            <w:r>
              <w:rPr>
                <w:rFonts w:ascii="Arial Narrow" w:hAnsi="Arial Narrow" w:cs="Arial"/>
                <w:sz w:val="16"/>
                <w:szCs w:val="16"/>
              </w:rPr>
              <w:t>CUMPLE</w:t>
            </w:r>
          </w:p>
        </w:tc>
      </w:tr>
    </w:tbl>
    <w:p w14:paraId="59DBF214" w14:textId="77777777" w:rsidR="00690287" w:rsidRPr="0045121A" w:rsidRDefault="00690287" w:rsidP="00690287">
      <w:pPr>
        <w:autoSpaceDE w:val="0"/>
        <w:adjustRightInd w:val="0"/>
        <w:ind w:right="49"/>
        <w:jc w:val="both"/>
        <w:rPr>
          <w:rFonts w:ascii="Arial Narrow" w:eastAsia="Calibri" w:hAnsi="Arial Narrow" w:cs="Arial"/>
          <w:sz w:val="22"/>
          <w:szCs w:val="22"/>
          <w:lang w:eastAsia="en-US"/>
        </w:rPr>
      </w:pPr>
    </w:p>
    <w:p w14:paraId="65E2BFA8" w14:textId="77777777" w:rsidR="00690287" w:rsidRPr="0045121A" w:rsidRDefault="00690287" w:rsidP="00690287">
      <w:pPr>
        <w:ind w:right="49"/>
        <w:jc w:val="both"/>
        <w:rPr>
          <w:rFonts w:ascii="Arial Narrow" w:hAnsi="Arial Narrow" w:cs="Arial"/>
          <w:color w:val="000000"/>
          <w:sz w:val="22"/>
          <w:szCs w:val="22"/>
        </w:rPr>
      </w:pPr>
      <w:r w:rsidRPr="0045121A">
        <w:rPr>
          <w:rFonts w:ascii="Arial Narrow" w:hAnsi="Arial Narrow" w:cs="Arial"/>
          <w:color w:val="000000"/>
          <w:sz w:val="22"/>
          <w:szCs w:val="22"/>
        </w:rPr>
        <w:t xml:space="preserve">Nota: Las anteriores personas jurídicas y/o naturales se </w:t>
      </w:r>
      <w:r w:rsidRPr="00D0698C">
        <w:rPr>
          <w:rFonts w:ascii="Arial Narrow" w:hAnsi="Arial Narrow" w:cs="Arial"/>
          <w:color w:val="000000"/>
          <w:sz w:val="22"/>
          <w:szCs w:val="22"/>
        </w:rPr>
        <w:t xml:space="preserve">encuentran </w:t>
      </w:r>
      <w:r w:rsidRPr="00D0698C">
        <w:rPr>
          <w:rFonts w:ascii="Arial Narrow" w:hAnsi="Arial Narrow" w:cs="Arial"/>
          <w:sz w:val="22"/>
          <w:szCs w:val="22"/>
        </w:rPr>
        <w:t>registradas debidamente en RUES</w:t>
      </w:r>
      <w:r w:rsidRPr="00D0698C">
        <w:rPr>
          <w:rFonts w:ascii="Arial Narrow" w:hAnsi="Arial Narrow" w:cs="Arial"/>
          <w:color w:val="000000"/>
          <w:sz w:val="22"/>
          <w:szCs w:val="22"/>
        </w:rPr>
        <w:t>,</w:t>
      </w:r>
      <w:r w:rsidRPr="0045121A">
        <w:rPr>
          <w:rFonts w:ascii="Arial Narrow" w:hAnsi="Arial Narrow" w:cs="Arial"/>
          <w:color w:val="000000"/>
          <w:sz w:val="22"/>
          <w:szCs w:val="22"/>
        </w:rPr>
        <w:t xml:space="preserve"> información reportada por Cámara de Comercio, la misma se encuentra anexa en la carpeta maestra y cumple con la actividad económica referente al objeto del proceso.</w:t>
      </w:r>
    </w:p>
    <w:p w14:paraId="46DF7A6E" w14:textId="77777777" w:rsidR="00690287" w:rsidRDefault="00690287" w:rsidP="00690287">
      <w:pPr>
        <w:pStyle w:val="Textoindependiente"/>
        <w:spacing w:after="0"/>
        <w:ind w:right="49"/>
        <w:jc w:val="both"/>
        <w:rPr>
          <w:rFonts w:ascii="Arial Narrow" w:hAnsi="Arial Narrow" w:cs="Arial"/>
          <w:b/>
          <w:sz w:val="22"/>
          <w:szCs w:val="22"/>
          <w:lang w:val="es-MX"/>
        </w:rPr>
      </w:pPr>
    </w:p>
    <w:p w14:paraId="0668A51B" w14:textId="77777777" w:rsidR="00690287" w:rsidRDefault="00690287" w:rsidP="00690287">
      <w:pPr>
        <w:pStyle w:val="Textoindependiente"/>
        <w:spacing w:after="0"/>
        <w:ind w:right="49"/>
        <w:jc w:val="both"/>
        <w:rPr>
          <w:rFonts w:ascii="Arial Narrow" w:hAnsi="Arial Narrow" w:cs="Arial"/>
          <w:b/>
          <w:sz w:val="22"/>
          <w:szCs w:val="22"/>
          <w:lang w:val="es-MX"/>
        </w:rPr>
      </w:pPr>
      <w:r w:rsidRPr="004010BD">
        <w:rPr>
          <w:rFonts w:ascii="Arial Narrow" w:hAnsi="Arial Narrow" w:cs="Arial"/>
          <w:b/>
          <w:sz w:val="22"/>
          <w:szCs w:val="22"/>
          <w:lang w:val="es-MX"/>
        </w:rPr>
        <w:t>COTIZACIONES:</w:t>
      </w:r>
      <w:r>
        <w:rPr>
          <w:rFonts w:ascii="Arial Narrow" w:hAnsi="Arial Narrow" w:cs="Arial"/>
          <w:b/>
          <w:sz w:val="22"/>
          <w:szCs w:val="22"/>
          <w:lang w:val="es-MX"/>
        </w:rPr>
        <w:t xml:space="preserve">   </w:t>
      </w:r>
    </w:p>
    <w:p w14:paraId="7792B9CC" w14:textId="77777777" w:rsidR="00690287" w:rsidRDefault="00690287" w:rsidP="00690287">
      <w:pPr>
        <w:pStyle w:val="Textoindependiente"/>
        <w:spacing w:after="0"/>
        <w:ind w:right="49"/>
        <w:jc w:val="both"/>
        <w:rPr>
          <w:rFonts w:ascii="Arial Narrow" w:hAnsi="Arial Narrow" w:cs="Arial"/>
          <w:b/>
          <w:sz w:val="22"/>
          <w:szCs w:val="22"/>
          <w:lang w:val="es-MX"/>
        </w:rPr>
      </w:pPr>
    </w:p>
    <w:p w14:paraId="52EEC1C4" w14:textId="77777777" w:rsidR="00690287" w:rsidRDefault="00690287" w:rsidP="00690287">
      <w:pPr>
        <w:pStyle w:val="Textoindependiente"/>
        <w:spacing w:after="0"/>
        <w:ind w:right="49"/>
        <w:jc w:val="both"/>
        <w:rPr>
          <w:rFonts w:ascii="Arial Narrow" w:hAnsi="Arial Narrow" w:cs="Arial"/>
          <w:b/>
          <w:sz w:val="22"/>
          <w:szCs w:val="22"/>
          <w:lang w:val="es-MX"/>
        </w:rPr>
      </w:pPr>
      <w:r w:rsidRPr="004010BD">
        <w:rPr>
          <w:rFonts w:ascii="Arial Narrow" w:hAnsi="Arial Narrow" w:cs="Arial"/>
          <w:sz w:val="22"/>
          <w:szCs w:val="22"/>
          <w:lang w:val="es-MX"/>
        </w:rPr>
        <w:t>Para el presente estudio se relacionan las cotizaciones presentadas por el Comité técnico estructurador, así:</w:t>
      </w:r>
    </w:p>
    <w:p w14:paraId="2C8C6362" w14:textId="77777777" w:rsidR="00690287" w:rsidRDefault="00690287" w:rsidP="00690287">
      <w:pPr>
        <w:pStyle w:val="Textoindependiente"/>
        <w:spacing w:after="0"/>
        <w:ind w:right="49"/>
        <w:jc w:val="both"/>
      </w:pPr>
    </w:p>
    <w:tbl>
      <w:tblPr>
        <w:tblW w:w="5000" w:type="pct"/>
        <w:tblCellMar>
          <w:left w:w="70" w:type="dxa"/>
          <w:right w:w="70" w:type="dxa"/>
        </w:tblCellMar>
        <w:tblLook w:val="04A0" w:firstRow="1" w:lastRow="0" w:firstColumn="1" w:lastColumn="0" w:noHBand="0" w:noVBand="1"/>
      </w:tblPr>
      <w:tblGrid>
        <w:gridCol w:w="401"/>
        <w:gridCol w:w="1383"/>
        <w:gridCol w:w="653"/>
        <w:gridCol w:w="696"/>
        <w:gridCol w:w="702"/>
        <w:gridCol w:w="878"/>
        <w:gridCol w:w="764"/>
        <w:gridCol w:w="820"/>
        <w:gridCol w:w="790"/>
        <w:gridCol w:w="760"/>
        <w:gridCol w:w="719"/>
        <w:gridCol w:w="818"/>
      </w:tblGrid>
      <w:tr w:rsidR="00386D99" w:rsidRPr="00756301" w14:paraId="5FBD25CB" w14:textId="77777777" w:rsidTr="00690287">
        <w:trPr>
          <w:trHeight w:val="705"/>
        </w:trPr>
        <w:tc>
          <w:tcPr>
            <w:tcW w:w="213" w:type="pct"/>
            <w:tcBorders>
              <w:top w:val="single" w:sz="8" w:space="0" w:color="auto"/>
              <w:left w:val="single" w:sz="8" w:space="0" w:color="auto"/>
              <w:bottom w:val="nil"/>
              <w:right w:val="nil"/>
            </w:tcBorders>
            <w:shd w:val="clear" w:color="000000" w:fill="FFFFFF"/>
            <w:noWrap/>
            <w:vAlign w:val="bottom"/>
            <w:hideMark/>
          </w:tcPr>
          <w:p w14:paraId="20CD5EA6" w14:textId="77777777" w:rsidR="00690287" w:rsidRPr="00756301" w:rsidRDefault="00690287" w:rsidP="00690287">
            <w:pPr>
              <w:rPr>
                <w:rFonts w:ascii="Calibri" w:hAnsi="Calibri" w:cs="Calibri"/>
                <w:color w:val="000000"/>
                <w:sz w:val="12"/>
                <w:szCs w:val="22"/>
              </w:rPr>
            </w:pPr>
            <w:r w:rsidRPr="00756301">
              <w:rPr>
                <w:rFonts w:ascii="Calibri" w:hAnsi="Calibri" w:cs="Calibri"/>
                <w:color w:val="000000"/>
                <w:sz w:val="12"/>
                <w:szCs w:val="22"/>
              </w:rPr>
              <w:t> </w:t>
            </w:r>
          </w:p>
        </w:tc>
        <w:tc>
          <w:tcPr>
            <w:tcW w:w="737" w:type="pct"/>
            <w:tcBorders>
              <w:top w:val="single" w:sz="8" w:space="0" w:color="auto"/>
              <w:left w:val="nil"/>
              <w:bottom w:val="nil"/>
              <w:right w:val="nil"/>
            </w:tcBorders>
            <w:shd w:val="clear" w:color="000000" w:fill="FFFFFF"/>
            <w:noWrap/>
            <w:vAlign w:val="bottom"/>
            <w:hideMark/>
          </w:tcPr>
          <w:p w14:paraId="01B4DB0D" w14:textId="77777777" w:rsidR="00690287" w:rsidRPr="00756301" w:rsidRDefault="00690287" w:rsidP="00690287">
            <w:pPr>
              <w:rPr>
                <w:rFonts w:ascii="Calibri" w:hAnsi="Calibri" w:cs="Calibri"/>
                <w:color w:val="000000"/>
                <w:sz w:val="12"/>
                <w:szCs w:val="22"/>
              </w:rPr>
            </w:pPr>
            <w:r w:rsidRPr="00756301">
              <w:rPr>
                <w:rFonts w:ascii="Calibri" w:hAnsi="Calibri" w:cs="Calibri"/>
                <w:color w:val="000000"/>
                <w:sz w:val="12"/>
                <w:szCs w:val="22"/>
              </w:rPr>
              <w:t> </w:t>
            </w:r>
          </w:p>
        </w:tc>
        <w:tc>
          <w:tcPr>
            <w:tcW w:w="348" w:type="pct"/>
            <w:tcBorders>
              <w:top w:val="single" w:sz="8" w:space="0" w:color="auto"/>
              <w:left w:val="nil"/>
              <w:bottom w:val="nil"/>
              <w:right w:val="nil"/>
            </w:tcBorders>
            <w:shd w:val="clear" w:color="000000" w:fill="FFFFFF"/>
            <w:noWrap/>
            <w:vAlign w:val="bottom"/>
            <w:hideMark/>
          </w:tcPr>
          <w:p w14:paraId="124445E9" w14:textId="77777777" w:rsidR="00690287" w:rsidRPr="00756301" w:rsidRDefault="00690287" w:rsidP="00690287">
            <w:pPr>
              <w:rPr>
                <w:rFonts w:ascii="Calibri" w:hAnsi="Calibri" w:cs="Calibri"/>
                <w:color w:val="000000"/>
                <w:sz w:val="12"/>
                <w:szCs w:val="22"/>
              </w:rPr>
            </w:pPr>
            <w:r w:rsidRPr="00756301">
              <w:rPr>
                <w:rFonts w:ascii="Calibri" w:hAnsi="Calibri" w:cs="Calibri"/>
                <w:color w:val="000000"/>
                <w:sz w:val="12"/>
                <w:szCs w:val="22"/>
              </w:rPr>
              <w:t> </w:t>
            </w:r>
          </w:p>
        </w:tc>
        <w:tc>
          <w:tcPr>
            <w:tcW w:w="371" w:type="pct"/>
            <w:tcBorders>
              <w:top w:val="single" w:sz="8" w:space="0" w:color="auto"/>
              <w:left w:val="nil"/>
              <w:bottom w:val="nil"/>
              <w:right w:val="nil"/>
            </w:tcBorders>
            <w:shd w:val="clear" w:color="000000" w:fill="FFFFFF"/>
            <w:noWrap/>
            <w:vAlign w:val="bottom"/>
            <w:hideMark/>
          </w:tcPr>
          <w:p w14:paraId="603ABA5C" w14:textId="77777777" w:rsidR="00690287" w:rsidRPr="00756301" w:rsidRDefault="00690287" w:rsidP="00690287">
            <w:pPr>
              <w:rPr>
                <w:rFonts w:ascii="Calibri" w:hAnsi="Calibri" w:cs="Calibri"/>
                <w:color w:val="000000"/>
                <w:sz w:val="12"/>
                <w:szCs w:val="22"/>
              </w:rPr>
            </w:pPr>
            <w:r w:rsidRPr="00756301">
              <w:rPr>
                <w:rFonts w:ascii="Calibri" w:hAnsi="Calibri" w:cs="Calibri"/>
                <w:color w:val="000000"/>
                <w:sz w:val="12"/>
                <w:szCs w:val="22"/>
              </w:rPr>
              <w:t> </w:t>
            </w:r>
          </w:p>
        </w:tc>
        <w:tc>
          <w:tcPr>
            <w:tcW w:w="842" w:type="pct"/>
            <w:gridSpan w:val="2"/>
            <w:tcBorders>
              <w:top w:val="single" w:sz="8" w:space="0" w:color="auto"/>
              <w:left w:val="single" w:sz="4" w:space="0" w:color="auto"/>
              <w:bottom w:val="single" w:sz="4" w:space="0" w:color="auto"/>
              <w:right w:val="single" w:sz="4" w:space="0" w:color="000000"/>
            </w:tcBorders>
            <w:shd w:val="clear" w:color="000000" w:fill="DDEBF7"/>
            <w:vAlign w:val="center"/>
            <w:hideMark/>
          </w:tcPr>
          <w:p w14:paraId="480C4D8A" w14:textId="77777777" w:rsidR="00690287" w:rsidRPr="00756301" w:rsidRDefault="00690287" w:rsidP="00690287">
            <w:pPr>
              <w:jc w:val="center"/>
              <w:rPr>
                <w:rFonts w:ascii="Calibri" w:hAnsi="Calibri" w:cs="Calibri"/>
                <w:b/>
                <w:bCs/>
                <w:color w:val="000000"/>
                <w:sz w:val="12"/>
                <w:szCs w:val="22"/>
              </w:rPr>
            </w:pPr>
            <w:r w:rsidRPr="00756301">
              <w:rPr>
                <w:rFonts w:ascii="Calibri" w:hAnsi="Calibri" w:cs="Calibri"/>
                <w:b/>
                <w:bCs/>
                <w:color w:val="000000"/>
                <w:sz w:val="12"/>
                <w:szCs w:val="22"/>
              </w:rPr>
              <w:t>PINTUMADERAS MIGUEL ANGEL</w:t>
            </w:r>
          </w:p>
        </w:tc>
        <w:tc>
          <w:tcPr>
            <w:tcW w:w="843" w:type="pct"/>
            <w:gridSpan w:val="2"/>
            <w:tcBorders>
              <w:top w:val="single" w:sz="8" w:space="0" w:color="auto"/>
              <w:left w:val="nil"/>
              <w:bottom w:val="single" w:sz="4" w:space="0" w:color="auto"/>
              <w:right w:val="single" w:sz="4" w:space="0" w:color="000000"/>
            </w:tcBorders>
            <w:shd w:val="clear" w:color="000000" w:fill="FCE4D6"/>
            <w:vAlign w:val="center"/>
            <w:hideMark/>
          </w:tcPr>
          <w:p w14:paraId="1B07731D" w14:textId="77777777" w:rsidR="00690287" w:rsidRPr="00756301" w:rsidRDefault="00690287" w:rsidP="00690287">
            <w:pPr>
              <w:jc w:val="center"/>
              <w:rPr>
                <w:rFonts w:ascii="Calibri" w:hAnsi="Calibri" w:cs="Calibri"/>
                <w:b/>
                <w:bCs/>
                <w:color w:val="000000"/>
                <w:sz w:val="12"/>
                <w:szCs w:val="22"/>
              </w:rPr>
            </w:pPr>
            <w:r w:rsidRPr="00756301">
              <w:rPr>
                <w:rFonts w:ascii="Calibri" w:hAnsi="Calibri" w:cs="Calibri"/>
                <w:b/>
                <w:bCs/>
                <w:color w:val="000000"/>
                <w:sz w:val="12"/>
                <w:szCs w:val="22"/>
              </w:rPr>
              <w:t>FABRIMUEBLES OCHOA</w:t>
            </w:r>
          </w:p>
        </w:tc>
        <w:tc>
          <w:tcPr>
            <w:tcW w:w="826" w:type="pct"/>
            <w:gridSpan w:val="2"/>
            <w:tcBorders>
              <w:top w:val="single" w:sz="8" w:space="0" w:color="auto"/>
              <w:left w:val="nil"/>
              <w:bottom w:val="single" w:sz="4" w:space="0" w:color="auto"/>
              <w:right w:val="single" w:sz="4" w:space="0" w:color="000000"/>
            </w:tcBorders>
            <w:shd w:val="clear" w:color="000000" w:fill="E2EFDA"/>
            <w:vAlign w:val="center"/>
            <w:hideMark/>
          </w:tcPr>
          <w:p w14:paraId="07D7DA0F" w14:textId="77777777" w:rsidR="00690287" w:rsidRPr="00756301" w:rsidRDefault="00690287" w:rsidP="00690287">
            <w:pPr>
              <w:jc w:val="center"/>
              <w:rPr>
                <w:rFonts w:ascii="Calibri" w:hAnsi="Calibri" w:cs="Calibri"/>
                <w:b/>
                <w:bCs/>
                <w:color w:val="000000"/>
                <w:sz w:val="12"/>
                <w:szCs w:val="22"/>
              </w:rPr>
            </w:pPr>
            <w:r w:rsidRPr="00756301">
              <w:rPr>
                <w:rFonts w:ascii="Calibri" w:hAnsi="Calibri" w:cs="Calibri"/>
                <w:b/>
                <w:bCs/>
                <w:color w:val="000000"/>
                <w:sz w:val="12"/>
                <w:szCs w:val="22"/>
              </w:rPr>
              <w:t>COVAR LTDA</w:t>
            </w:r>
          </w:p>
        </w:tc>
        <w:tc>
          <w:tcPr>
            <w:tcW w:w="383" w:type="pct"/>
            <w:vMerge w:val="restart"/>
            <w:tcBorders>
              <w:top w:val="single" w:sz="8" w:space="0" w:color="auto"/>
              <w:left w:val="single" w:sz="4" w:space="0" w:color="auto"/>
              <w:bottom w:val="nil"/>
              <w:right w:val="single" w:sz="4" w:space="0" w:color="auto"/>
            </w:tcBorders>
            <w:shd w:val="clear" w:color="000000" w:fill="D0CECE"/>
            <w:vAlign w:val="center"/>
            <w:hideMark/>
          </w:tcPr>
          <w:p w14:paraId="7ED51F9A" w14:textId="77777777" w:rsidR="00690287" w:rsidRPr="00756301" w:rsidRDefault="00690287" w:rsidP="00690287">
            <w:pPr>
              <w:jc w:val="center"/>
              <w:rPr>
                <w:rFonts w:ascii="Arial Narrow" w:hAnsi="Arial Narrow" w:cs="Calibri"/>
                <w:b/>
                <w:bCs/>
                <w:color w:val="000000"/>
                <w:sz w:val="12"/>
                <w:szCs w:val="16"/>
              </w:rPr>
            </w:pPr>
            <w:r w:rsidRPr="00756301">
              <w:rPr>
                <w:rFonts w:ascii="Arial Narrow" w:hAnsi="Arial Narrow" w:cs="Calibri"/>
                <w:b/>
                <w:bCs/>
                <w:color w:val="000000"/>
                <w:sz w:val="12"/>
                <w:szCs w:val="16"/>
              </w:rPr>
              <w:t>PROMEDIO UNITARIO</w:t>
            </w:r>
          </w:p>
        </w:tc>
        <w:tc>
          <w:tcPr>
            <w:tcW w:w="437" w:type="pct"/>
            <w:vMerge w:val="restart"/>
            <w:tcBorders>
              <w:top w:val="single" w:sz="8" w:space="0" w:color="auto"/>
              <w:left w:val="single" w:sz="4" w:space="0" w:color="auto"/>
              <w:bottom w:val="nil"/>
              <w:right w:val="single" w:sz="8" w:space="0" w:color="auto"/>
            </w:tcBorders>
            <w:shd w:val="clear" w:color="000000" w:fill="D0CECE"/>
            <w:vAlign w:val="center"/>
            <w:hideMark/>
          </w:tcPr>
          <w:p w14:paraId="512A52F3" w14:textId="77777777" w:rsidR="00690287" w:rsidRPr="00756301" w:rsidRDefault="00690287" w:rsidP="00690287">
            <w:pPr>
              <w:jc w:val="center"/>
              <w:rPr>
                <w:rFonts w:ascii="Arial Narrow" w:hAnsi="Arial Narrow" w:cs="Calibri"/>
                <w:b/>
                <w:bCs/>
                <w:color w:val="000000"/>
                <w:sz w:val="12"/>
                <w:szCs w:val="16"/>
              </w:rPr>
            </w:pPr>
            <w:r w:rsidRPr="00756301">
              <w:rPr>
                <w:rFonts w:ascii="Arial Narrow" w:hAnsi="Arial Narrow" w:cs="Calibri"/>
                <w:b/>
                <w:bCs/>
                <w:color w:val="000000"/>
                <w:sz w:val="12"/>
                <w:szCs w:val="16"/>
              </w:rPr>
              <w:t>PROMEDIO TOTAL</w:t>
            </w:r>
          </w:p>
        </w:tc>
      </w:tr>
      <w:tr w:rsidR="00386D99" w:rsidRPr="00756301" w14:paraId="56D64EDD" w14:textId="77777777" w:rsidTr="00690287">
        <w:trPr>
          <w:trHeight w:val="517"/>
        </w:trPr>
        <w:tc>
          <w:tcPr>
            <w:tcW w:w="213" w:type="pct"/>
            <w:vMerge w:val="restart"/>
            <w:tcBorders>
              <w:top w:val="single" w:sz="4" w:space="0" w:color="auto"/>
              <w:left w:val="single" w:sz="8" w:space="0" w:color="auto"/>
              <w:bottom w:val="single" w:sz="4" w:space="0" w:color="auto"/>
              <w:right w:val="single" w:sz="4" w:space="0" w:color="auto"/>
            </w:tcBorders>
            <w:shd w:val="clear" w:color="000000" w:fill="E7E6E6"/>
            <w:noWrap/>
            <w:vAlign w:val="center"/>
            <w:hideMark/>
          </w:tcPr>
          <w:p w14:paraId="765FBDB3" w14:textId="77777777" w:rsidR="00690287" w:rsidRPr="00756301" w:rsidRDefault="00690287" w:rsidP="00690287">
            <w:pPr>
              <w:jc w:val="center"/>
              <w:rPr>
                <w:rFonts w:ascii="Arial Narrow" w:hAnsi="Arial Narrow" w:cs="Calibri"/>
                <w:b/>
                <w:bCs/>
                <w:color w:val="000000"/>
                <w:sz w:val="12"/>
                <w:szCs w:val="16"/>
              </w:rPr>
            </w:pPr>
            <w:r w:rsidRPr="00756301">
              <w:rPr>
                <w:rFonts w:ascii="Arial Narrow" w:hAnsi="Arial Narrow" w:cs="Calibri"/>
                <w:b/>
                <w:bCs/>
                <w:color w:val="000000"/>
                <w:sz w:val="12"/>
                <w:szCs w:val="16"/>
              </w:rPr>
              <w:t>ITEM</w:t>
            </w:r>
          </w:p>
        </w:tc>
        <w:tc>
          <w:tcPr>
            <w:tcW w:w="737" w:type="pct"/>
            <w:vMerge w:val="restart"/>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51FD7DE1" w14:textId="77777777" w:rsidR="00690287" w:rsidRPr="00756301" w:rsidRDefault="00690287" w:rsidP="00690287">
            <w:pPr>
              <w:jc w:val="center"/>
              <w:rPr>
                <w:rFonts w:ascii="Arial Narrow" w:hAnsi="Arial Narrow" w:cs="Calibri"/>
                <w:b/>
                <w:bCs/>
                <w:color w:val="000000"/>
                <w:sz w:val="12"/>
                <w:szCs w:val="16"/>
              </w:rPr>
            </w:pPr>
            <w:r w:rsidRPr="00756301">
              <w:rPr>
                <w:rFonts w:ascii="Arial Narrow" w:hAnsi="Arial Narrow" w:cs="Calibri"/>
                <w:b/>
                <w:bCs/>
                <w:color w:val="000000"/>
                <w:sz w:val="12"/>
                <w:szCs w:val="16"/>
              </w:rPr>
              <w:t>NOMBRE DEL SERVICIO</w:t>
            </w:r>
          </w:p>
        </w:tc>
        <w:tc>
          <w:tcPr>
            <w:tcW w:w="348"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4D2F257" w14:textId="77777777" w:rsidR="00690287" w:rsidRPr="00756301" w:rsidRDefault="00690287" w:rsidP="00690287">
            <w:pPr>
              <w:jc w:val="center"/>
              <w:rPr>
                <w:rFonts w:ascii="Arial" w:hAnsi="Arial" w:cs="Arial"/>
                <w:b/>
                <w:bCs/>
                <w:color w:val="000000"/>
                <w:sz w:val="12"/>
                <w:szCs w:val="16"/>
              </w:rPr>
            </w:pPr>
            <w:r w:rsidRPr="00756301">
              <w:rPr>
                <w:rFonts w:ascii="Arial" w:hAnsi="Arial" w:cs="Arial"/>
                <w:b/>
                <w:bCs/>
                <w:color w:val="000000"/>
                <w:sz w:val="12"/>
                <w:szCs w:val="16"/>
              </w:rPr>
              <w:t>UNIDAD DE MEDIDA</w:t>
            </w:r>
          </w:p>
        </w:tc>
        <w:tc>
          <w:tcPr>
            <w:tcW w:w="371" w:type="pct"/>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2BA79FAA" w14:textId="77777777" w:rsidR="00690287" w:rsidRPr="00756301" w:rsidRDefault="00690287" w:rsidP="00690287">
            <w:pPr>
              <w:jc w:val="center"/>
              <w:rPr>
                <w:rFonts w:ascii="Arial Narrow" w:hAnsi="Arial Narrow" w:cs="Calibri"/>
                <w:b/>
                <w:bCs/>
                <w:color w:val="000000"/>
                <w:sz w:val="12"/>
                <w:szCs w:val="16"/>
              </w:rPr>
            </w:pPr>
            <w:r w:rsidRPr="00756301">
              <w:rPr>
                <w:rFonts w:ascii="Arial Narrow" w:hAnsi="Arial Narrow" w:cs="Calibri"/>
                <w:b/>
                <w:bCs/>
                <w:color w:val="000000"/>
                <w:sz w:val="12"/>
                <w:szCs w:val="16"/>
              </w:rPr>
              <w:t>CANTIDAD</w:t>
            </w:r>
          </w:p>
        </w:tc>
        <w:tc>
          <w:tcPr>
            <w:tcW w:w="374" w:type="pct"/>
            <w:vMerge w:val="restart"/>
            <w:tcBorders>
              <w:top w:val="nil"/>
              <w:left w:val="single" w:sz="4" w:space="0" w:color="auto"/>
              <w:bottom w:val="single" w:sz="4" w:space="0" w:color="auto"/>
              <w:right w:val="single" w:sz="4" w:space="0" w:color="auto"/>
            </w:tcBorders>
            <w:shd w:val="clear" w:color="000000" w:fill="D0CECE"/>
            <w:vAlign w:val="center"/>
            <w:hideMark/>
          </w:tcPr>
          <w:p w14:paraId="58A50F1A" w14:textId="77777777" w:rsidR="00690287" w:rsidRPr="00756301" w:rsidRDefault="00690287" w:rsidP="00690287">
            <w:pPr>
              <w:jc w:val="center"/>
              <w:rPr>
                <w:rFonts w:ascii="Arial Narrow" w:hAnsi="Arial Narrow" w:cs="Calibri"/>
                <w:b/>
                <w:bCs/>
                <w:color w:val="000000"/>
                <w:sz w:val="12"/>
                <w:szCs w:val="16"/>
              </w:rPr>
            </w:pPr>
            <w:r w:rsidRPr="00756301">
              <w:rPr>
                <w:rFonts w:ascii="Arial Narrow" w:hAnsi="Arial Narrow" w:cs="Calibri"/>
                <w:b/>
                <w:bCs/>
                <w:color w:val="000000"/>
                <w:sz w:val="12"/>
                <w:szCs w:val="16"/>
              </w:rPr>
              <w:t>Precio Unitario (Incluido Iva)</w:t>
            </w:r>
          </w:p>
        </w:tc>
        <w:tc>
          <w:tcPr>
            <w:tcW w:w="468" w:type="pct"/>
            <w:vMerge w:val="restart"/>
            <w:tcBorders>
              <w:top w:val="nil"/>
              <w:left w:val="single" w:sz="4" w:space="0" w:color="auto"/>
              <w:bottom w:val="single" w:sz="4" w:space="0" w:color="auto"/>
              <w:right w:val="single" w:sz="4" w:space="0" w:color="auto"/>
            </w:tcBorders>
            <w:shd w:val="clear" w:color="000000" w:fill="D0CECE"/>
            <w:vAlign w:val="center"/>
            <w:hideMark/>
          </w:tcPr>
          <w:p w14:paraId="4F414A30" w14:textId="77777777" w:rsidR="00690287" w:rsidRPr="00756301" w:rsidRDefault="00690287" w:rsidP="00690287">
            <w:pPr>
              <w:jc w:val="center"/>
              <w:rPr>
                <w:rFonts w:ascii="Arial Narrow" w:hAnsi="Arial Narrow" w:cs="Calibri"/>
                <w:b/>
                <w:bCs/>
                <w:color w:val="000000"/>
                <w:sz w:val="12"/>
                <w:szCs w:val="16"/>
              </w:rPr>
            </w:pPr>
            <w:r w:rsidRPr="00756301">
              <w:rPr>
                <w:rFonts w:ascii="Arial Narrow" w:hAnsi="Arial Narrow" w:cs="Calibri"/>
                <w:b/>
                <w:bCs/>
                <w:color w:val="000000"/>
                <w:sz w:val="12"/>
                <w:szCs w:val="16"/>
              </w:rPr>
              <w:t>Precio Total (Incluido Iva)</w:t>
            </w:r>
          </w:p>
        </w:tc>
        <w:tc>
          <w:tcPr>
            <w:tcW w:w="407" w:type="pct"/>
            <w:vMerge w:val="restart"/>
            <w:tcBorders>
              <w:top w:val="nil"/>
              <w:left w:val="single" w:sz="4" w:space="0" w:color="auto"/>
              <w:bottom w:val="single" w:sz="4" w:space="0" w:color="auto"/>
              <w:right w:val="single" w:sz="4" w:space="0" w:color="auto"/>
            </w:tcBorders>
            <w:shd w:val="clear" w:color="000000" w:fill="D0CECE"/>
            <w:vAlign w:val="center"/>
            <w:hideMark/>
          </w:tcPr>
          <w:p w14:paraId="16C7E2F0" w14:textId="77777777" w:rsidR="00690287" w:rsidRPr="00756301" w:rsidRDefault="00690287" w:rsidP="00690287">
            <w:pPr>
              <w:jc w:val="center"/>
              <w:rPr>
                <w:rFonts w:ascii="Arial Narrow" w:hAnsi="Arial Narrow" w:cs="Calibri"/>
                <w:b/>
                <w:bCs/>
                <w:color w:val="000000"/>
                <w:sz w:val="12"/>
                <w:szCs w:val="16"/>
              </w:rPr>
            </w:pPr>
            <w:r w:rsidRPr="00756301">
              <w:rPr>
                <w:rFonts w:ascii="Arial Narrow" w:hAnsi="Arial Narrow" w:cs="Calibri"/>
                <w:b/>
                <w:bCs/>
                <w:color w:val="000000"/>
                <w:sz w:val="12"/>
                <w:szCs w:val="16"/>
              </w:rPr>
              <w:t>Precio Unitario (Incluido Iva)</w:t>
            </w:r>
          </w:p>
        </w:tc>
        <w:tc>
          <w:tcPr>
            <w:tcW w:w="437" w:type="pct"/>
            <w:vMerge w:val="restart"/>
            <w:tcBorders>
              <w:top w:val="nil"/>
              <w:left w:val="single" w:sz="4" w:space="0" w:color="auto"/>
              <w:bottom w:val="single" w:sz="4" w:space="0" w:color="auto"/>
              <w:right w:val="single" w:sz="4" w:space="0" w:color="auto"/>
            </w:tcBorders>
            <w:shd w:val="clear" w:color="000000" w:fill="D0CECE"/>
            <w:vAlign w:val="center"/>
            <w:hideMark/>
          </w:tcPr>
          <w:p w14:paraId="0D59E051" w14:textId="77777777" w:rsidR="00690287" w:rsidRPr="00756301" w:rsidRDefault="00690287" w:rsidP="00690287">
            <w:pPr>
              <w:jc w:val="center"/>
              <w:rPr>
                <w:rFonts w:ascii="Arial Narrow" w:hAnsi="Arial Narrow" w:cs="Calibri"/>
                <w:b/>
                <w:bCs/>
                <w:color w:val="000000"/>
                <w:sz w:val="12"/>
                <w:szCs w:val="16"/>
              </w:rPr>
            </w:pPr>
            <w:r w:rsidRPr="00756301">
              <w:rPr>
                <w:rFonts w:ascii="Arial Narrow" w:hAnsi="Arial Narrow" w:cs="Calibri"/>
                <w:b/>
                <w:bCs/>
                <w:color w:val="000000"/>
                <w:sz w:val="12"/>
                <w:szCs w:val="16"/>
              </w:rPr>
              <w:t>Precio Total (Incluido Iva)</w:t>
            </w:r>
          </w:p>
        </w:tc>
        <w:tc>
          <w:tcPr>
            <w:tcW w:w="421" w:type="pct"/>
            <w:vMerge w:val="restart"/>
            <w:tcBorders>
              <w:top w:val="nil"/>
              <w:left w:val="single" w:sz="4" w:space="0" w:color="auto"/>
              <w:bottom w:val="single" w:sz="4" w:space="0" w:color="auto"/>
              <w:right w:val="single" w:sz="4" w:space="0" w:color="auto"/>
            </w:tcBorders>
            <w:shd w:val="clear" w:color="000000" w:fill="D0CECE"/>
            <w:vAlign w:val="center"/>
            <w:hideMark/>
          </w:tcPr>
          <w:p w14:paraId="4BFF2FB5" w14:textId="77777777" w:rsidR="00690287" w:rsidRPr="00756301" w:rsidRDefault="00690287" w:rsidP="00690287">
            <w:pPr>
              <w:jc w:val="center"/>
              <w:rPr>
                <w:rFonts w:ascii="Arial Narrow" w:hAnsi="Arial Narrow" w:cs="Calibri"/>
                <w:b/>
                <w:bCs/>
                <w:color w:val="000000"/>
                <w:sz w:val="12"/>
                <w:szCs w:val="16"/>
              </w:rPr>
            </w:pPr>
            <w:r w:rsidRPr="00756301">
              <w:rPr>
                <w:rFonts w:ascii="Arial Narrow" w:hAnsi="Arial Narrow" w:cs="Calibri"/>
                <w:b/>
                <w:bCs/>
                <w:color w:val="000000"/>
                <w:sz w:val="12"/>
                <w:szCs w:val="16"/>
              </w:rPr>
              <w:t>Precio Unitario (Incluido Iva)</w:t>
            </w:r>
          </w:p>
        </w:tc>
        <w:tc>
          <w:tcPr>
            <w:tcW w:w="405" w:type="pct"/>
            <w:vMerge w:val="restart"/>
            <w:tcBorders>
              <w:top w:val="nil"/>
              <w:left w:val="single" w:sz="4" w:space="0" w:color="auto"/>
              <w:bottom w:val="single" w:sz="4" w:space="0" w:color="auto"/>
              <w:right w:val="single" w:sz="4" w:space="0" w:color="auto"/>
            </w:tcBorders>
            <w:shd w:val="clear" w:color="000000" w:fill="D0CECE"/>
            <w:vAlign w:val="center"/>
            <w:hideMark/>
          </w:tcPr>
          <w:p w14:paraId="17D61A02" w14:textId="77777777" w:rsidR="00690287" w:rsidRPr="00756301" w:rsidRDefault="00690287" w:rsidP="00690287">
            <w:pPr>
              <w:jc w:val="center"/>
              <w:rPr>
                <w:rFonts w:ascii="Arial Narrow" w:hAnsi="Arial Narrow" w:cs="Calibri"/>
                <w:b/>
                <w:bCs/>
                <w:color w:val="000000"/>
                <w:sz w:val="12"/>
                <w:szCs w:val="16"/>
              </w:rPr>
            </w:pPr>
            <w:r w:rsidRPr="00756301">
              <w:rPr>
                <w:rFonts w:ascii="Arial Narrow" w:hAnsi="Arial Narrow" w:cs="Calibri"/>
                <w:b/>
                <w:bCs/>
                <w:color w:val="000000"/>
                <w:sz w:val="12"/>
                <w:szCs w:val="16"/>
              </w:rPr>
              <w:t>Precio Total (Incluido Iva)</w:t>
            </w:r>
          </w:p>
        </w:tc>
        <w:tc>
          <w:tcPr>
            <w:tcW w:w="383" w:type="pct"/>
            <w:vMerge/>
            <w:tcBorders>
              <w:top w:val="single" w:sz="8" w:space="0" w:color="auto"/>
              <w:left w:val="single" w:sz="4" w:space="0" w:color="auto"/>
              <w:bottom w:val="nil"/>
              <w:right w:val="single" w:sz="4" w:space="0" w:color="auto"/>
            </w:tcBorders>
            <w:vAlign w:val="center"/>
            <w:hideMark/>
          </w:tcPr>
          <w:p w14:paraId="0BB07DBF" w14:textId="77777777" w:rsidR="00690287" w:rsidRPr="00756301" w:rsidRDefault="00690287" w:rsidP="00690287">
            <w:pPr>
              <w:rPr>
                <w:rFonts w:ascii="Arial Narrow" w:hAnsi="Arial Narrow" w:cs="Calibri"/>
                <w:b/>
                <w:bCs/>
                <w:color w:val="000000"/>
                <w:sz w:val="12"/>
                <w:szCs w:val="16"/>
              </w:rPr>
            </w:pPr>
          </w:p>
        </w:tc>
        <w:tc>
          <w:tcPr>
            <w:tcW w:w="437" w:type="pct"/>
            <w:vMerge/>
            <w:tcBorders>
              <w:top w:val="single" w:sz="8" w:space="0" w:color="auto"/>
              <w:left w:val="single" w:sz="4" w:space="0" w:color="auto"/>
              <w:bottom w:val="nil"/>
              <w:right w:val="single" w:sz="8" w:space="0" w:color="auto"/>
            </w:tcBorders>
            <w:vAlign w:val="center"/>
            <w:hideMark/>
          </w:tcPr>
          <w:p w14:paraId="0CD4B2A6" w14:textId="77777777" w:rsidR="00690287" w:rsidRPr="00756301" w:rsidRDefault="00690287" w:rsidP="00690287">
            <w:pPr>
              <w:rPr>
                <w:rFonts w:ascii="Arial Narrow" w:hAnsi="Arial Narrow" w:cs="Calibri"/>
                <w:b/>
                <w:bCs/>
                <w:color w:val="000000"/>
                <w:sz w:val="12"/>
                <w:szCs w:val="16"/>
              </w:rPr>
            </w:pPr>
          </w:p>
        </w:tc>
      </w:tr>
      <w:tr w:rsidR="00386D99" w:rsidRPr="00756301" w14:paraId="035CFAD9" w14:textId="77777777" w:rsidTr="00690287">
        <w:trPr>
          <w:trHeight w:val="517"/>
        </w:trPr>
        <w:tc>
          <w:tcPr>
            <w:tcW w:w="213" w:type="pct"/>
            <w:vMerge/>
            <w:tcBorders>
              <w:top w:val="single" w:sz="4" w:space="0" w:color="auto"/>
              <w:left w:val="single" w:sz="8" w:space="0" w:color="auto"/>
              <w:bottom w:val="single" w:sz="4" w:space="0" w:color="auto"/>
              <w:right w:val="single" w:sz="4" w:space="0" w:color="auto"/>
            </w:tcBorders>
            <w:vAlign w:val="center"/>
            <w:hideMark/>
          </w:tcPr>
          <w:p w14:paraId="769C55D7" w14:textId="77777777" w:rsidR="00690287" w:rsidRPr="00756301" w:rsidRDefault="00690287" w:rsidP="00690287">
            <w:pPr>
              <w:rPr>
                <w:rFonts w:ascii="Arial Narrow" w:hAnsi="Arial Narrow" w:cs="Calibri"/>
                <w:b/>
                <w:bCs/>
                <w:color w:val="000000"/>
                <w:sz w:val="12"/>
                <w:szCs w:val="16"/>
              </w:rPr>
            </w:pPr>
          </w:p>
        </w:tc>
        <w:tc>
          <w:tcPr>
            <w:tcW w:w="737" w:type="pct"/>
            <w:vMerge/>
            <w:tcBorders>
              <w:top w:val="single" w:sz="4" w:space="0" w:color="auto"/>
              <w:left w:val="single" w:sz="4" w:space="0" w:color="auto"/>
              <w:bottom w:val="single" w:sz="4" w:space="0" w:color="auto"/>
              <w:right w:val="single" w:sz="4" w:space="0" w:color="auto"/>
            </w:tcBorders>
            <w:vAlign w:val="center"/>
            <w:hideMark/>
          </w:tcPr>
          <w:p w14:paraId="669605F9" w14:textId="77777777" w:rsidR="00690287" w:rsidRPr="00756301" w:rsidRDefault="00690287" w:rsidP="00690287">
            <w:pPr>
              <w:rPr>
                <w:rFonts w:ascii="Arial Narrow" w:hAnsi="Arial Narrow" w:cs="Calibri"/>
                <w:b/>
                <w:bCs/>
                <w:color w:val="000000"/>
                <w:sz w:val="12"/>
                <w:szCs w:val="16"/>
              </w:rPr>
            </w:pPr>
          </w:p>
        </w:tc>
        <w:tc>
          <w:tcPr>
            <w:tcW w:w="348" w:type="pct"/>
            <w:vMerge/>
            <w:tcBorders>
              <w:top w:val="single" w:sz="4" w:space="0" w:color="auto"/>
              <w:left w:val="single" w:sz="4" w:space="0" w:color="auto"/>
              <w:bottom w:val="single" w:sz="4" w:space="0" w:color="auto"/>
              <w:right w:val="single" w:sz="4" w:space="0" w:color="auto"/>
            </w:tcBorders>
            <w:vAlign w:val="center"/>
            <w:hideMark/>
          </w:tcPr>
          <w:p w14:paraId="24701ED0" w14:textId="77777777" w:rsidR="00690287" w:rsidRPr="00756301" w:rsidRDefault="00690287" w:rsidP="00690287">
            <w:pPr>
              <w:rPr>
                <w:rFonts w:ascii="Arial" w:hAnsi="Arial" w:cs="Arial"/>
                <w:b/>
                <w:bCs/>
                <w:color w:val="000000"/>
                <w:sz w:val="12"/>
                <w:szCs w:val="16"/>
              </w:rPr>
            </w:pPr>
          </w:p>
        </w:tc>
        <w:tc>
          <w:tcPr>
            <w:tcW w:w="371" w:type="pct"/>
            <w:vMerge/>
            <w:tcBorders>
              <w:top w:val="single" w:sz="4" w:space="0" w:color="auto"/>
              <w:left w:val="single" w:sz="4" w:space="0" w:color="auto"/>
              <w:bottom w:val="single" w:sz="4" w:space="0" w:color="auto"/>
              <w:right w:val="single" w:sz="4" w:space="0" w:color="auto"/>
            </w:tcBorders>
            <w:vAlign w:val="center"/>
            <w:hideMark/>
          </w:tcPr>
          <w:p w14:paraId="7C5AE6FA" w14:textId="77777777" w:rsidR="00690287" w:rsidRPr="00756301" w:rsidRDefault="00690287" w:rsidP="00690287">
            <w:pPr>
              <w:rPr>
                <w:rFonts w:ascii="Arial Narrow" w:hAnsi="Arial Narrow" w:cs="Calibri"/>
                <w:b/>
                <w:bCs/>
                <w:color w:val="000000"/>
                <w:sz w:val="12"/>
                <w:szCs w:val="16"/>
              </w:rPr>
            </w:pPr>
          </w:p>
        </w:tc>
        <w:tc>
          <w:tcPr>
            <w:tcW w:w="374" w:type="pct"/>
            <w:vMerge/>
            <w:tcBorders>
              <w:top w:val="nil"/>
              <w:left w:val="single" w:sz="4" w:space="0" w:color="auto"/>
              <w:bottom w:val="single" w:sz="4" w:space="0" w:color="auto"/>
              <w:right w:val="single" w:sz="4" w:space="0" w:color="auto"/>
            </w:tcBorders>
            <w:vAlign w:val="center"/>
            <w:hideMark/>
          </w:tcPr>
          <w:p w14:paraId="465C07B8" w14:textId="77777777" w:rsidR="00690287" w:rsidRPr="00756301" w:rsidRDefault="00690287" w:rsidP="00690287">
            <w:pPr>
              <w:rPr>
                <w:rFonts w:ascii="Arial Narrow" w:hAnsi="Arial Narrow" w:cs="Calibri"/>
                <w:b/>
                <w:bCs/>
                <w:color w:val="000000"/>
                <w:sz w:val="12"/>
                <w:szCs w:val="16"/>
              </w:rPr>
            </w:pPr>
          </w:p>
        </w:tc>
        <w:tc>
          <w:tcPr>
            <w:tcW w:w="468" w:type="pct"/>
            <w:vMerge/>
            <w:tcBorders>
              <w:top w:val="nil"/>
              <w:left w:val="single" w:sz="4" w:space="0" w:color="auto"/>
              <w:bottom w:val="single" w:sz="4" w:space="0" w:color="auto"/>
              <w:right w:val="single" w:sz="4" w:space="0" w:color="auto"/>
            </w:tcBorders>
            <w:vAlign w:val="center"/>
            <w:hideMark/>
          </w:tcPr>
          <w:p w14:paraId="53A10445" w14:textId="77777777" w:rsidR="00690287" w:rsidRPr="00756301" w:rsidRDefault="00690287" w:rsidP="00690287">
            <w:pPr>
              <w:rPr>
                <w:rFonts w:ascii="Arial Narrow" w:hAnsi="Arial Narrow" w:cs="Calibri"/>
                <w:b/>
                <w:bCs/>
                <w:color w:val="000000"/>
                <w:sz w:val="12"/>
                <w:szCs w:val="16"/>
              </w:rPr>
            </w:pPr>
          </w:p>
        </w:tc>
        <w:tc>
          <w:tcPr>
            <w:tcW w:w="407" w:type="pct"/>
            <w:vMerge/>
            <w:tcBorders>
              <w:top w:val="nil"/>
              <w:left w:val="single" w:sz="4" w:space="0" w:color="auto"/>
              <w:bottom w:val="single" w:sz="4" w:space="0" w:color="auto"/>
              <w:right w:val="single" w:sz="4" w:space="0" w:color="auto"/>
            </w:tcBorders>
            <w:vAlign w:val="center"/>
            <w:hideMark/>
          </w:tcPr>
          <w:p w14:paraId="632DB084" w14:textId="77777777" w:rsidR="00690287" w:rsidRPr="00756301" w:rsidRDefault="00690287" w:rsidP="00690287">
            <w:pPr>
              <w:rPr>
                <w:rFonts w:ascii="Arial Narrow" w:hAnsi="Arial Narrow" w:cs="Calibri"/>
                <w:b/>
                <w:bCs/>
                <w:color w:val="000000"/>
                <w:sz w:val="12"/>
                <w:szCs w:val="16"/>
              </w:rPr>
            </w:pPr>
          </w:p>
        </w:tc>
        <w:tc>
          <w:tcPr>
            <w:tcW w:w="437" w:type="pct"/>
            <w:vMerge/>
            <w:tcBorders>
              <w:top w:val="nil"/>
              <w:left w:val="single" w:sz="4" w:space="0" w:color="auto"/>
              <w:bottom w:val="single" w:sz="4" w:space="0" w:color="auto"/>
              <w:right w:val="single" w:sz="4" w:space="0" w:color="auto"/>
            </w:tcBorders>
            <w:vAlign w:val="center"/>
            <w:hideMark/>
          </w:tcPr>
          <w:p w14:paraId="6AD9B5E8" w14:textId="77777777" w:rsidR="00690287" w:rsidRPr="00756301" w:rsidRDefault="00690287" w:rsidP="00690287">
            <w:pPr>
              <w:rPr>
                <w:rFonts w:ascii="Arial Narrow" w:hAnsi="Arial Narrow" w:cs="Calibri"/>
                <w:b/>
                <w:bCs/>
                <w:color w:val="000000"/>
                <w:sz w:val="12"/>
                <w:szCs w:val="16"/>
              </w:rPr>
            </w:pPr>
          </w:p>
        </w:tc>
        <w:tc>
          <w:tcPr>
            <w:tcW w:w="421" w:type="pct"/>
            <w:vMerge/>
            <w:tcBorders>
              <w:top w:val="nil"/>
              <w:left w:val="single" w:sz="4" w:space="0" w:color="auto"/>
              <w:bottom w:val="single" w:sz="4" w:space="0" w:color="auto"/>
              <w:right w:val="single" w:sz="4" w:space="0" w:color="auto"/>
            </w:tcBorders>
            <w:vAlign w:val="center"/>
            <w:hideMark/>
          </w:tcPr>
          <w:p w14:paraId="3D246C15" w14:textId="77777777" w:rsidR="00690287" w:rsidRPr="00756301" w:rsidRDefault="00690287" w:rsidP="00690287">
            <w:pPr>
              <w:rPr>
                <w:rFonts w:ascii="Arial Narrow" w:hAnsi="Arial Narrow" w:cs="Calibri"/>
                <w:b/>
                <w:bCs/>
                <w:color w:val="000000"/>
                <w:sz w:val="12"/>
                <w:szCs w:val="16"/>
              </w:rPr>
            </w:pPr>
          </w:p>
        </w:tc>
        <w:tc>
          <w:tcPr>
            <w:tcW w:w="405" w:type="pct"/>
            <w:vMerge/>
            <w:tcBorders>
              <w:top w:val="nil"/>
              <w:left w:val="single" w:sz="4" w:space="0" w:color="auto"/>
              <w:bottom w:val="single" w:sz="4" w:space="0" w:color="auto"/>
              <w:right w:val="single" w:sz="4" w:space="0" w:color="auto"/>
            </w:tcBorders>
            <w:vAlign w:val="center"/>
            <w:hideMark/>
          </w:tcPr>
          <w:p w14:paraId="39534390" w14:textId="77777777" w:rsidR="00690287" w:rsidRPr="00756301" w:rsidRDefault="00690287" w:rsidP="00690287">
            <w:pPr>
              <w:rPr>
                <w:rFonts w:ascii="Arial Narrow" w:hAnsi="Arial Narrow" w:cs="Calibri"/>
                <w:b/>
                <w:bCs/>
                <w:color w:val="000000"/>
                <w:sz w:val="12"/>
                <w:szCs w:val="16"/>
              </w:rPr>
            </w:pPr>
          </w:p>
        </w:tc>
        <w:tc>
          <w:tcPr>
            <w:tcW w:w="383" w:type="pct"/>
            <w:vMerge/>
            <w:tcBorders>
              <w:top w:val="single" w:sz="8" w:space="0" w:color="auto"/>
              <w:left w:val="single" w:sz="4" w:space="0" w:color="auto"/>
              <w:bottom w:val="nil"/>
              <w:right w:val="single" w:sz="4" w:space="0" w:color="auto"/>
            </w:tcBorders>
            <w:vAlign w:val="center"/>
            <w:hideMark/>
          </w:tcPr>
          <w:p w14:paraId="4A53AE4C" w14:textId="77777777" w:rsidR="00690287" w:rsidRPr="00756301" w:rsidRDefault="00690287" w:rsidP="00690287">
            <w:pPr>
              <w:rPr>
                <w:rFonts w:ascii="Arial Narrow" w:hAnsi="Arial Narrow" w:cs="Calibri"/>
                <w:b/>
                <w:bCs/>
                <w:color w:val="000000"/>
                <w:sz w:val="12"/>
                <w:szCs w:val="16"/>
              </w:rPr>
            </w:pPr>
          </w:p>
        </w:tc>
        <w:tc>
          <w:tcPr>
            <w:tcW w:w="437" w:type="pct"/>
            <w:vMerge/>
            <w:tcBorders>
              <w:top w:val="single" w:sz="8" w:space="0" w:color="auto"/>
              <w:left w:val="single" w:sz="4" w:space="0" w:color="auto"/>
              <w:bottom w:val="nil"/>
              <w:right w:val="single" w:sz="8" w:space="0" w:color="auto"/>
            </w:tcBorders>
            <w:vAlign w:val="center"/>
            <w:hideMark/>
          </w:tcPr>
          <w:p w14:paraId="0752824A" w14:textId="77777777" w:rsidR="00690287" w:rsidRPr="00756301" w:rsidRDefault="00690287" w:rsidP="00690287">
            <w:pPr>
              <w:rPr>
                <w:rFonts w:ascii="Arial Narrow" w:hAnsi="Arial Narrow" w:cs="Calibri"/>
                <w:b/>
                <w:bCs/>
                <w:color w:val="000000"/>
                <w:sz w:val="12"/>
                <w:szCs w:val="16"/>
              </w:rPr>
            </w:pPr>
          </w:p>
        </w:tc>
      </w:tr>
      <w:tr w:rsidR="00386D99" w:rsidRPr="00756301" w14:paraId="015E957C" w14:textId="77777777" w:rsidTr="00690287">
        <w:trPr>
          <w:trHeight w:val="517"/>
        </w:trPr>
        <w:tc>
          <w:tcPr>
            <w:tcW w:w="213" w:type="pct"/>
            <w:vMerge/>
            <w:tcBorders>
              <w:top w:val="single" w:sz="4" w:space="0" w:color="auto"/>
              <w:left w:val="single" w:sz="8" w:space="0" w:color="auto"/>
              <w:bottom w:val="single" w:sz="4" w:space="0" w:color="auto"/>
              <w:right w:val="single" w:sz="4" w:space="0" w:color="auto"/>
            </w:tcBorders>
            <w:vAlign w:val="center"/>
            <w:hideMark/>
          </w:tcPr>
          <w:p w14:paraId="210FFF85" w14:textId="77777777" w:rsidR="00690287" w:rsidRPr="00756301" w:rsidRDefault="00690287" w:rsidP="00690287">
            <w:pPr>
              <w:rPr>
                <w:rFonts w:ascii="Arial Narrow" w:hAnsi="Arial Narrow" w:cs="Calibri"/>
                <w:b/>
                <w:bCs/>
                <w:color w:val="000000"/>
                <w:sz w:val="12"/>
                <w:szCs w:val="16"/>
              </w:rPr>
            </w:pPr>
          </w:p>
        </w:tc>
        <w:tc>
          <w:tcPr>
            <w:tcW w:w="737" w:type="pct"/>
            <w:vMerge/>
            <w:tcBorders>
              <w:top w:val="single" w:sz="4" w:space="0" w:color="auto"/>
              <w:left w:val="single" w:sz="4" w:space="0" w:color="auto"/>
              <w:bottom w:val="single" w:sz="4" w:space="0" w:color="auto"/>
              <w:right w:val="single" w:sz="4" w:space="0" w:color="auto"/>
            </w:tcBorders>
            <w:vAlign w:val="center"/>
            <w:hideMark/>
          </w:tcPr>
          <w:p w14:paraId="7DCA5CFE" w14:textId="77777777" w:rsidR="00690287" w:rsidRPr="00756301" w:rsidRDefault="00690287" w:rsidP="00690287">
            <w:pPr>
              <w:rPr>
                <w:rFonts w:ascii="Arial Narrow" w:hAnsi="Arial Narrow" w:cs="Calibri"/>
                <w:b/>
                <w:bCs/>
                <w:color w:val="000000"/>
                <w:sz w:val="12"/>
                <w:szCs w:val="16"/>
              </w:rPr>
            </w:pPr>
          </w:p>
        </w:tc>
        <w:tc>
          <w:tcPr>
            <w:tcW w:w="348" w:type="pct"/>
            <w:vMerge/>
            <w:tcBorders>
              <w:top w:val="single" w:sz="4" w:space="0" w:color="auto"/>
              <w:left w:val="single" w:sz="4" w:space="0" w:color="auto"/>
              <w:bottom w:val="single" w:sz="4" w:space="0" w:color="auto"/>
              <w:right w:val="single" w:sz="4" w:space="0" w:color="auto"/>
            </w:tcBorders>
            <w:vAlign w:val="center"/>
            <w:hideMark/>
          </w:tcPr>
          <w:p w14:paraId="575E67A5" w14:textId="77777777" w:rsidR="00690287" w:rsidRPr="00756301" w:rsidRDefault="00690287" w:rsidP="00690287">
            <w:pPr>
              <w:rPr>
                <w:rFonts w:ascii="Arial" w:hAnsi="Arial" w:cs="Arial"/>
                <w:b/>
                <w:bCs/>
                <w:color w:val="000000"/>
                <w:sz w:val="12"/>
                <w:szCs w:val="16"/>
              </w:rPr>
            </w:pPr>
          </w:p>
        </w:tc>
        <w:tc>
          <w:tcPr>
            <w:tcW w:w="371" w:type="pct"/>
            <w:vMerge/>
            <w:tcBorders>
              <w:top w:val="single" w:sz="4" w:space="0" w:color="auto"/>
              <w:left w:val="single" w:sz="4" w:space="0" w:color="auto"/>
              <w:bottom w:val="single" w:sz="4" w:space="0" w:color="auto"/>
              <w:right w:val="single" w:sz="4" w:space="0" w:color="auto"/>
            </w:tcBorders>
            <w:vAlign w:val="center"/>
            <w:hideMark/>
          </w:tcPr>
          <w:p w14:paraId="5BBB0A05" w14:textId="77777777" w:rsidR="00690287" w:rsidRPr="00756301" w:rsidRDefault="00690287" w:rsidP="00690287">
            <w:pPr>
              <w:rPr>
                <w:rFonts w:ascii="Arial Narrow" w:hAnsi="Arial Narrow" w:cs="Calibri"/>
                <w:b/>
                <w:bCs/>
                <w:color w:val="000000"/>
                <w:sz w:val="12"/>
                <w:szCs w:val="16"/>
              </w:rPr>
            </w:pPr>
          </w:p>
        </w:tc>
        <w:tc>
          <w:tcPr>
            <w:tcW w:w="374" w:type="pct"/>
            <w:vMerge/>
            <w:tcBorders>
              <w:top w:val="nil"/>
              <w:left w:val="single" w:sz="4" w:space="0" w:color="auto"/>
              <w:bottom w:val="single" w:sz="4" w:space="0" w:color="auto"/>
              <w:right w:val="single" w:sz="4" w:space="0" w:color="auto"/>
            </w:tcBorders>
            <w:vAlign w:val="center"/>
            <w:hideMark/>
          </w:tcPr>
          <w:p w14:paraId="317C3CEE" w14:textId="77777777" w:rsidR="00690287" w:rsidRPr="00756301" w:rsidRDefault="00690287" w:rsidP="00690287">
            <w:pPr>
              <w:rPr>
                <w:rFonts w:ascii="Arial Narrow" w:hAnsi="Arial Narrow" w:cs="Calibri"/>
                <w:b/>
                <w:bCs/>
                <w:color w:val="000000"/>
                <w:sz w:val="12"/>
                <w:szCs w:val="16"/>
              </w:rPr>
            </w:pPr>
          </w:p>
        </w:tc>
        <w:tc>
          <w:tcPr>
            <w:tcW w:w="468" w:type="pct"/>
            <w:vMerge/>
            <w:tcBorders>
              <w:top w:val="nil"/>
              <w:left w:val="single" w:sz="4" w:space="0" w:color="auto"/>
              <w:bottom w:val="single" w:sz="4" w:space="0" w:color="auto"/>
              <w:right w:val="single" w:sz="4" w:space="0" w:color="auto"/>
            </w:tcBorders>
            <w:vAlign w:val="center"/>
            <w:hideMark/>
          </w:tcPr>
          <w:p w14:paraId="063A4B82" w14:textId="77777777" w:rsidR="00690287" w:rsidRPr="00756301" w:rsidRDefault="00690287" w:rsidP="00690287">
            <w:pPr>
              <w:rPr>
                <w:rFonts w:ascii="Arial Narrow" w:hAnsi="Arial Narrow" w:cs="Calibri"/>
                <w:b/>
                <w:bCs/>
                <w:color w:val="000000"/>
                <w:sz w:val="12"/>
                <w:szCs w:val="16"/>
              </w:rPr>
            </w:pPr>
          </w:p>
        </w:tc>
        <w:tc>
          <w:tcPr>
            <w:tcW w:w="407" w:type="pct"/>
            <w:vMerge/>
            <w:tcBorders>
              <w:top w:val="nil"/>
              <w:left w:val="single" w:sz="4" w:space="0" w:color="auto"/>
              <w:bottom w:val="single" w:sz="4" w:space="0" w:color="auto"/>
              <w:right w:val="single" w:sz="4" w:space="0" w:color="auto"/>
            </w:tcBorders>
            <w:vAlign w:val="center"/>
            <w:hideMark/>
          </w:tcPr>
          <w:p w14:paraId="056F73ED" w14:textId="77777777" w:rsidR="00690287" w:rsidRPr="00756301" w:rsidRDefault="00690287" w:rsidP="00690287">
            <w:pPr>
              <w:rPr>
                <w:rFonts w:ascii="Arial Narrow" w:hAnsi="Arial Narrow" w:cs="Calibri"/>
                <w:b/>
                <w:bCs/>
                <w:color w:val="000000"/>
                <w:sz w:val="12"/>
                <w:szCs w:val="16"/>
              </w:rPr>
            </w:pPr>
          </w:p>
        </w:tc>
        <w:tc>
          <w:tcPr>
            <w:tcW w:w="437" w:type="pct"/>
            <w:vMerge/>
            <w:tcBorders>
              <w:top w:val="nil"/>
              <w:left w:val="single" w:sz="4" w:space="0" w:color="auto"/>
              <w:bottom w:val="single" w:sz="4" w:space="0" w:color="auto"/>
              <w:right w:val="single" w:sz="4" w:space="0" w:color="auto"/>
            </w:tcBorders>
            <w:vAlign w:val="center"/>
            <w:hideMark/>
          </w:tcPr>
          <w:p w14:paraId="1FBEF955" w14:textId="77777777" w:rsidR="00690287" w:rsidRPr="00756301" w:rsidRDefault="00690287" w:rsidP="00690287">
            <w:pPr>
              <w:rPr>
                <w:rFonts w:ascii="Arial Narrow" w:hAnsi="Arial Narrow" w:cs="Calibri"/>
                <w:b/>
                <w:bCs/>
                <w:color w:val="000000"/>
                <w:sz w:val="12"/>
                <w:szCs w:val="16"/>
              </w:rPr>
            </w:pPr>
          </w:p>
        </w:tc>
        <w:tc>
          <w:tcPr>
            <w:tcW w:w="421" w:type="pct"/>
            <w:vMerge/>
            <w:tcBorders>
              <w:top w:val="nil"/>
              <w:left w:val="single" w:sz="4" w:space="0" w:color="auto"/>
              <w:bottom w:val="single" w:sz="4" w:space="0" w:color="auto"/>
              <w:right w:val="single" w:sz="4" w:space="0" w:color="auto"/>
            </w:tcBorders>
            <w:vAlign w:val="center"/>
            <w:hideMark/>
          </w:tcPr>
          <w:p w14:paraId="7C6FE820" w14:textId="77777777" w:rsidR="00690287" w:rsidRPr="00756301" w:rsidRDefault="00690287" w:rsidP="00690287">
            <w:pPr>
              <w:rPr>
                <w:rFonts w:ascii="Arial Narrow" w:hAnsi="Arial Narrow" w:cs="Calibri"/>
                <w:b/>
                <w:bCs/>
                <w:color w:val="000000"/>
                <w:sz w:val="12"/>
                <w:szCs w:val="16"/>
              </w:rPr>
            </w:pPr>
          </w:p>
        </w:tc>
        <w:tc>
          <w:tcPr>
            <w:tcW w:w="405" w:type="pct"/>
            <w:vMerge/>
            <w:tcBorders>
              <w:top w:val="nil"/>
              <w:left w:val="single" w:sz="4" w:space="0" w:color="auto"/>
              <w:bottom w:val="single" w:sz="4" w:space="0" w:color="auto"/>
              <w:right w:val="single" w:sz="4" w:space="0" w:color="auto"/>
            </w:tcBorders>
            <w:vAlign w:val="center"/>
            <w:hideMark/>
          </w:tcPr>
          <w:p w14:paraId="6C2900F1" w14:textId="77777777" w:rsidR="00690287" w:rsidRPr="00756301" w:rsidRDefault="00690287" w:rsidP="00690287">
            <w:pPr>
              <w:rPr>
                <w:rFonts w:ascii="Arial Narrow" w:hAnsi="Arial Narrow" w:cs="Calibri"/>
                <w:b/>
                <w:bCs/>
                <w:color w:val="000000"/>
                <w:sz w:val="12"/>
                <w:szCs w:val="16"/>
              </w:rPr>
            </w:pPr>
          </w:p>
        </w:tc>
        <w:tc>
          <w:tcPr>
            <w:tcW w:w="383" w:type="pct"/>
            <w:vMerge/>
            <w:tcBorders>
              <w:top w:val="single" w:sz="8" w:space="0" w:color="auto"/>
              <w:left w:val="single" w:sz="4" w:space="0" w:color="auto"/>
              <w:bottom w:val="nil"/>
              <w:right w:val="single" w:sz="4" w:space="0" w:color="auto"/>
            </w:tcBorders>
            <w:vAlign w:val="center"/>
            <w:hideMark/>
          </w:tcPr>
          <w:p w14:paraId="7C161E59" w14:textId="77777777" w:rsidR="00690287" w:rsidRPr="00756301" w:rsidRDefault="00690287" w:rsidP="00690287">
            <w:pPr>
              <w:rPr>
                <w:rFonts w:ascii="Arial Narrow" w:hAnsi="Arial Narrow" w:cs="Calibri"/>
                <w:b/>
                <w:bCs/>
                <w:color w:val="000000"/>
                <w:sz w:val="12"/>
                <w:szCs w:val="16"/>
              </w:rPr>
            </w:pPr>
          </w:p>
        </w:tc>
        <w:tc>
          <w:tcPr>
            <w:tcW w:w="437" w:type="pct"/>
            <w:vMerge/>
            <w:tcBorders>
              <w:top w:val="single" w:sz="8" w:space="0" w:color="auto"/>
              <w:left w:val="single" w:sz="4" w:space="0" w:color="auto"/>
              <w:bottom w:val="nil"/>
              <w:right w:val="single" w:sz="8" w:space="0" w:color="auto"/>
            </w:tcBorders>
            <w:vAlign w:val="center"/>
            <w:hideMark/>
          </w:tcPr>
          <w:p w14:paraId="779745D3" w14:textId="77777777" w:rsidR="00690287" w:rsidRPr="00756301" w:rsidRDefault="00690287" w:rsidP="00690287">
            <w:pPr>
              <w:rPr>
                <w:rFonts w:ascii="Arial Narrow" w:hAnsi="Arial Narrow" w:cs="Calibri"/>
                <w:b/>
                <w:bCs/>
                <w:color w:val="000000"/>
                <w:sz w:val="12"/>
                <w:szCs w:val="16"/>
              </w:rPr>
            </w:pPr>
          </w:p>
        </w:tc>
      </w:tr>
      <w:tr w:rsidR="00386D99" w:rsidRPr="00756301" w14:paraId="5119427D" w14:textId="77777777" w:rsidTr="00690287">
        <w:trPr>
          <w:trHeight w:val="416"/>
        </w:trPr>
        <w:tc>
          <w:tcPr>
            <w:tcW w:w="21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49963D4" w14:textId="77777777" w:rsidR="00690287" w:rsidRPr="00756301" w:rsidRDefault="00690287" w:rsidP="00690287">
            <w:pPr>
              <w:jc w:val="center"/>
              <w:rPr>
                <w:rFonts w:ascii="Arial Narrow" w:hAnsi="Arial Narrow" w:cs="Calibri"/>
                <w:b/>
                <w:bCs/>
                <w:color w:val="000000"/>
                <w:sz w:val="12"/>
                <w:szCs w:val="16"/>
              </w:rPr>
            </w:pPr>
            <w:r w:rsidRPr="00756301">
              <w:rPr>
                <w:rFonts w:ascii="Arial Narrow" w:hAnsi="Arial Narrow" w:cs="Calibri"/>
                <w:b/>
                <w:bCs/>
                <w:color w:val="000000"/>
                <w:sz w:val="12"/>
                <w:szCs w:val="16"/>
              </w:rPr>
              <w:lastRenderedPageBreak/>
              <w:t>1</w:t>
            </w:r>
          </w:p>
        </w:tc>
        <w:tc>
          <w:tcPr>
            <w:tcW w:w="737" w:type="pct"/>
            <w:tcBorders>
              <w:top w:val="single" w:sz="4" w:space="0" w:color="auto"/>
              <w:left w:val="nil"/>
              <w:bottom w:val="single" w:sz="4" w:space="0" w:color="auto"/>
              <w:right w:val="single" w:sz="4" w:space="0" w:color="auto"/>
            </w:tcBorders>
            <w:shd w:val="clear" w:color="auto" w:fill="auto"/>
            <w:vAlign w:val="center"/>
            <w:hideMark/>
          </w:tcPr>
          <w:p w14:paraId="2B97952F"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Raspado total del piso (hasta encontrar la madera cruda )</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7142F0E5" w14:textId="77777777" w:rsidR="00690287" w:rsidRPr="00756301" w:rsidRDefault="00690287" w:rsidP="00690287">
            <w:pPr>
              <w:jc w:val="center"/>
              <w:rPr>
                <w:rFonts w:ascii="Arial Narrow" w:hAnsi="Arial Narrow" w:cs="Calibri"/>
                <w:color w:val="000000"/>
                <w:sz w:val="12"/>
                <w:szCs w:val="22"/>
              </w:rPr>
            </w:pPr>
            <w:r w:rsidRPr="00756301">
              <w:rPr>
                <w:rFonts w:ascii="Arial Narrow" w:hAnsi="Arial Narrow" w:cs="Calibri"/>
                <w:color w:val="000000"/>
                <w:sz w:val="12"/>
                <w:szCs w:val="22"/>
              </w:rPr>
              <w:t>MT 2</w:t>
            </w:r>
          </w:p>
        </w:tc>
        <w:tc>
          <w:tcPr>
            <w:tcW w:w="371" w:type="pct"/>
            <w:tcBorders>
              <w:top w:val="single" w:sz="4" w:space="0" w:color="auto"/>
              <w:left w:val="nil"/>
              <w:bottom w:val="single" w:sz="4" w:space="0" w:color="auto"/>
              <w:right w:val="single" w:sz="4" w:space="0" w:color="auto"/>
            </w:tcBorders>
            <w:shd w:val="clear" w:color="auto" w:fill="auto"/>
            <w:vAlign w:val="center"/>
            <w:hideMark/>
          </w:tcPr>
          <w:p w14:paraId="302067F5" w14:textId="77777777" w:rsidR="00690287" w:rsidRPr="00756301" w:rsidRDefault="00690287" w:rsidP="00690287">
            <w:pPr>
              <w:jc w:val="center"/>
              <w:rPr>
                <w:rFonts w:ascii="Arial Narrow" w:hAnsi="Arial Narrow" w:cs="Calibri"/>
                <w:color w:val="000000"/>
                <w:sz w:val="12"/>
                <w:szCs w:val="22"/>
              </w:rPr>
            </w:pPr>
            <w:r w:rsidRPr="00756301">
              <w:rPr>
                <w:rFonts w:ascii="Arial Narrow" w:hAnsi="Arial Narrow" w:cs="Calibri"/>
                <w:color w:val="000000"/>
                <w:sz w:val="12"/>
                <w:szCs w:val="22"/>
              </w:rPr>
              <w:t>140</w:t>
            </w:r>
          </w:p>
        </w:tc>
        <w:tc>
          <w:tcPr>
            <w:tcW w:w="374" w:type="pct"/>
            <w:tcBorders>
              <w:top w:val="single" w:sz="4" w:space="0" w:color="auto"/>
              <w:left w:val="nil"/>
              <w:bottom w:val="single" w:sz="4" w:space="0" w:color="auto"/>
              <w:right w:val="single" w:sz="4" w:space="0" w:color="auto"/>
            </w:tcBorders>
            <w:shd w:val="clear" w:color="auto" w:fill="auto"/>
            <w:noWrap/>
            <w:vAlign w:val="center"/>
            <w:hideMark/>
          </w:tcPr>
          <w:p w14:paraId="6640ED4E"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35,714 </w:t>
            </w:r>
          </w:p>
        </w:tc>
        <w:tc>
          <w:tcPr>
            <w:tcW w:w="468" w:type="pct"/>
            <w:tcBorders>
              <w:top w:val="single" w:sz="4" w:space="0" w:color="auto"/>
              <w:left w:val="nil"/>
              <w:bottom w:val="single" w:sz="4" w:space="0" w:color="auto"/>
              <w:right w:val="single" w:sz="4" w:space="0" w:color="auto"/>
            </w:tcBorders>
            <w:shd w:val="clear" w:color="auto" w:fill="auto"/>
            <w:noWrap/>
            <w:vAlign w:val="center"/>
            <w:hideMark/>
          </w:tcPr>
          <w:p w14:paraId="63DCB83A"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5,000,000 </w:t>
            </w:r>
          </w:p>
        </w:tc>
        <w:tc>
          <w:tcPr>
            <w:tcW w:w="407" w:type="pct"/>
            <w:tcBorders>
              <w:top w:val="single" w:sz="4" w:space="0" w:color="auto"/>
              <w:left w:val="nil"/>
              <w:bottom w:val="single" w:sz="4" w:space="0" w:color="auto"/>
              <w:right w:val="single" w:sz="4" w:space="0" w:color="auto"/>
            </w:tcBorders>
            <w:shd w:val="clear" w:color="auto" w:fill="auto"/>
            <w:noWrap/>
            <w:vAlign w:val="center"/>
            <w:hideMark/>
          </w:tcPr>
          <w:p w14:paraId="259482AE"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28,571 </w:t>
            </w:r>
          </w:p>
        </w:tc>
        <w:tc>
          <w:tcPr>
            <w:tcW w:w="437" w:type="pct"/>
            <w:tcBorders>
              <w:top w:val="single" w:sz="4" w:space="0" w:color="auto"/>
              <w:left w:val="nil"/>
              <w:bottom w:val="single" w:sz="4" w:space="0" w:color="auto"/>
              <w:right w:val="single" w:sz="4" w:space="0" w:color="auto"/>
            </w:tcBorders>
            <w:shd w:val="clear" w:color="auto" w:fill="auto"/>
            <w:noWrap/>
            <w:vAlign w:val="center"/>
            <w:hideMark/>
          </w:tcPr>
          <w:p w14:paraId="4D661F7B"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4,000,000 </w:t>
            </w:r>
          </w:p>
        </w:tc>
        <w:tc>
          <w:tcPr>
            <w:tcW w:w="421" w:type="pct"/>
            <w:tcBorders>
              <w:top w:val="single" w:sz="4" w:space="0" w:color="auto"/>
              <w:left w:val="nil"/>
              <w:bottom w:val="single" w:sz="4" w:space="0" w:color="auto"/>
              <w:right w:val="single" w:sz="4" w:space="0" w:color="auto"/>
            </w:tcBorders>
            <w:shd w:val="clear" w:color="auto" w:fill="auto"/>
            <w:noWrap/>
            <w:vAlign w:val="center"/>
            <w:hideMark/>
          </w:tcPr>
          <w:p w14:paraId="61D29C74"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36,890 </w:t>
            </w:r>
          </w:p>
        </w:tc>
        <w:tc>
          <w:tcPr>
            <w:tcW w:w="405" w:type="pct"/>
            <w:tcBorders>
              <w:top w:val="single" w:sz="4" w:space="0" w:color="auto"/>
              <w:left w:val="nil"/>
              <w:bottom w:val="single" w:sz="4" w:space="0" w:color="auto"/>
              <w:right w:val="single" w:sz="4" w:space="0" w:color="auto"/>
            </w:tcBorders>
            <w:shd w:val="clear" w:color="auto" w:fill="auto"/>
            <w:noWrap/>
            <w:vAlign w:val="center"/>
            <w:hideMark/>
          </w:tcPr>
          <w:p w14:paraId="67C9081F"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5,164,600 </w:t>
            </w:r>
          </w:p>
        </w:tc>
        <w:tc>
          <w:tcPr>
            <w:tcW w:w="383" w:type="pct"/>
            <w:tcBorders>
              <w:top w:val="single" w:sz="4" w:space="0" w:color="auto"/>
              <w:left w:val="nil"/>
              <w:bottom w:val="single" w:sz="4" w:space="0" w:color="auto"/>
              <w:right w:val="single" w:sz="4" w:space="0" w:color="auto"/>
            </w:tcBorders>
            <w:shd w:val="clear" w:color="auto" w:fill="auto"/>
            <w:noWrap/>
            <w:vAlign w:val="center"/>
            <w:hideMark/>
          </w:tcPr>
          <w:p w14:paraId="26498260"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33,725 </w:t>
            </w:r>
          </w:p>
        </w:tc>
        <w:tc>
          <w:tcPr>
            <w:tcW w:w="437" w:type="pct"/>
            <w:tcBorders>
              <w:top w:val="single" w:sz="4" w:space="0" w:color="auto"/>
              <w:left w:val="nil"/>
              <w:bottom w:val="single" w:sz="4" w:space="0" w:color="auto"/>
              <w:right w:val="single" w:sz="8" w:space="0" w:color="auto"/>
            </w:tcBorders>
            <w:shd w:val="clear" w:color="auto" w:fill="auto"/>
            <w:noWrap/>
            <w:vAlign w:val="center"/>
            <w:hideMark/>
          </w:tcPr>
          <w:p w14:paraId="6D1B730A" w14:textId="311B527C"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4,721,5</w:t>
            </w:r>
            <w:r w:rsidR="00386D99">
              <w:rPr>
                <w:rFonts w:ascii="Arial Narrow" w:hAnsi="Arial Narrow" w:cs="Calibri"/>
                <w:color w:val="000000"/>
                <w:sz w:val="12"/>
                <w:szCs w:val="22"/>
              </w:rPr>
              <w:t>00</w:t>
            </w:r>
            <w:r w:rsidRPr="00756301">
              <w:rPr>
                <w:rFonts w:ascii="Arial Narrow" w:hAnsi="Arial Narrow" w:cs="Calibri"/>
                <w:color w:val="000000"/>
                <w:sz w:val="12"/>
                <w:szCs w:val="22"/>
              </w:rPr>
              <w:t xml:space="preserve"> </w:t>
            </w:r>
          </w:p>
        </w:tc>
      </w:tr>
      <w:tr w:rsidR="00386D99" w:rsidRPr="00756301" w14:paraId="185682E2" w14:textId="77777777" w:rsidTr="00690287">
        <w:trPr>
          <w:trHeight w:val="330"/>
        </w:trPr>
        <w:tc>
          <w:tcPr>
            <w:tcW w:w="213" w:type="pct"/>
            <w:tcBorders>
              <w:top w:val="nil"/>
              <w:left w:val="single" w:sz="8" w:space="0" w:color="auto"/>
              <w:bottom w:val="single" w:sz="4" w:space="0" w:color="auto"/>
              <w:right w:val="single" w:sz="4" w:space="0" w:color="auto"/>
            </w:tcBorders>
            <w:shd w:val="clear" w:color="auto" w:fill="auto"/>
            <w:noWrap/>
            <w:vAlign w:val="center"/>
            <w:hideMark/>
          </w:tcPr>
          <w:p w14:paraId="511898FD" w14:textId="77777777" w:rsidR="00690287" w:rsidRPr="00756301" w:rsidRDefault="00690287" w:rsidP="00690287">
            <w:pPr>
              <w:jc w:val="center"/>
              <w:rPr>
                <w:rFonts w:ascii="Arial Narrow" w:hAnsi="Arial Narrow" w:cs="Calibri"/>
                <w:b/>
                <w:bCs/>
                <w:color w:val="000000"/>
                <w:sz w:val="12"/>
                <w:szCs w:val="16"/>
              </w:rPr>
            </w:pPr>
            <w:r w:rsidRPr="00756301">
              <w:rPr>
                <w:rFonts w:ascii="Arial Narrow" w:hAnsi="Arial Narrow" w:cs="Calibri"/>
                <w:b/>
                <w:bCs/>
                <w:color w:val="000000"/>
                <w:sz w:val="12"/>
                <w:szCs w:val="16"/>
              </w:rPr>
              <w:t>2</w:t>
            </w:r>
          </w:p>
        </w:tc>
        <w:tc>
          <w:tcPr>
            <w:tcW w:w="737" w:type="pct"/>
            <w:tcBorders>
              <w:top w:val="nil"/>
              <w:left w:val="nil"/>
              <w:bottom w:val="single" w:sz="4" w:space="0" w:color="auto"/>
              <w:right w:val="single" w:sz="4" w:space="0" w:color="auto"/>
            </w:tcBorders>
            <w:shd w:val="clear" w:color="auto" w:fill="auto"/>
            <w:vAlign w:val="center"/>
            <w:hideMark/>
          </w:tcPr>
          <w:p w14:paraId="37B20B1C"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Resanado y tapado de grietas</w:t>
            </w:r>
          </w:p>
        </w:tc>
        <w:tc>
          <w:tcPr>
            <w:tcW w:w="348" w:type="pct"/>
            <w:tcBorders>
              <w:top w:val="nil"/>
              <w:left w:val="nil"/>
              <w:bottom w:val="single" w:sz="4" w:space="0" w:color="auto"/>
              <w:right w:val="single" w:sz="4" w:space="0" w:color="auto"/>
            </w:tcBorders>
            <w:shd w:val="clear" w:color="auto" w:fill="auto"/>
            <w:vAlign w:val="center"/>
            <w:hideMark/>
          </w:tcPr>
          <w:p w14:paraId="44610BE9" w14:textId="77777777" w:rsidR="00690287" w:rsidRPr="00756301" w:rsidRDefault="00690287" w:rsidP="00690287">
            <w:pPr>
              <w:jc w:val="center"/>
              <w:rPr>
                <w:rFonts w:ascii="Arial Narrow" w:hAnsi="Arial Narrow" w:cs="Calibri"/>
                <w:color w:val="000000"/>
                <w:sz w:val="12"/>
                <w:szCs w:val="22"/>
              </w:rPr>
            </w:pPr>
            <w:r w:rsidRPr="00756301">
              <w:rPr>
                <w:rFonts w:ascii="Arial Narrow" w:hAnsi="Arial Narrow" w:cs="Calibri"/>
                <w:color w:val="000000"/>
                <w:sz w:val="12"/>
                <w:szCs w:val="22"/>
              </w:rPr>
              <w:t>MT 2</w:t>
            </w:r>
          </w:p>
        </w:tc>
        <w:tc>
          <w:tcPr>
            <w:tcW w:w="371" w:type="pct"/>
            <w:tcBorders>
              <w:top w:val="nil"/>
              <w:left w:val="nil"/>
              <w:bottom w:val="single" w:sz="4" w:space="0" w:color="auto"/>
              <w:right w:val="single" w:sz="4" w:space="0" w:color="auto"/>
            </w:tcBorders>
            <w:shd w:val="clear" w:color="auto" w:fill="auto"/>
            <w:vAlign w:val="center"/>
            <w:hideMark/>
          </w:tcPr>
          <w:p w14:paraId="5A12C235" w14:textId="77777777" w:rsidR="00690287" w:rsidRPr="00756301" w:rsidRDefault="00690287" w:rsidP="00690287">
            <w:pPr>
              <w:jc w:val="center"/>
              <w:rPr>
                <w:rFonts w:ascii="Arial Narrow" w:hAnsi="Arial Narrow" w:cs="Calibri"/>
                <w:color w:val="000000"/>
                <w:sz w:val="12"/>
                <w:szCs w:val="22"/>
              </w:rPr>
            </w:pPr>
            <w:r w:rsidRPr="00756301">
              <w:rPr>
                <w:rFonts w:ascii="Arial Narrow" w:hAnsi="Arial Narrow" w:cs="Calibri"/>
                <w:color w:val="000000"/>
                <w:sz w:val="12"/>
                <w:szCs w:val="22"/>
              </w:rPr>
              <w:t>140</w:t>
            </w:r>
          </w:p>
        </w:tc>
        <w:tc>
          <w:tcPr>
            <w:tcW w:w="374" w:type="pct"/>
            <w:tcBorders>
              <w:top w:val="nil"/>
              <w:left w:val="nil"/>
              <w:bottom w:val="single" w:sz="4" w:space="0" w:color="auto"/>
              <w:right w:val="single" w:sz="4" w:space="0" w:color="auto"/>
            </w:tcBorders>
            <w:shd w:val="clear" w:color="auto" w:fill="auto"/>
            <w:noWrap/>
            <w:vAlign w:val="center"/>
            <w:hideMark/>
          </w:tcPr>
          <w:p w14:paraId="1CB15FEB"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14,286 </w:t>
            </w:r>
          </w:p>
        </w:tc>
        <w:tc>
          <w:tcPr>
            <w:tcW w:w="468" w:type="pct"/>
            <w:tcBorders>
              <w:top w:val="nil"/>
              <w:left w:val="nil"/>
              <w:bottom w:val="single" w:sz="4" w:space="0" w:color="auto"/>
              <w:right w:val="single" w:sz="4" w:space="0" w:color="auto"/>
            </w:tcBorders>
            <w:shd w:val="clear" w:color="auto" w:fill="auto"/>
            <w:noWrap/>
            <w:vAlign w:val="center"/>
            <w:hideMark/>
          </w:tcPr>
          <w:p w14:paraId="5BB98D17"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2,000,000 </w:t>
            </w:r>
          </w:p>
        </w:tc>
        <w:tc>
          <w:tcPr>
            <w:tcW w:w="407" w:type="pct"/>
            <w:tcBorders>
              <w:top w:val="nil"/>
              <w:left w:val="nil"/>
              <w:bottom w:val="single" w:sz="4" w:space="0" w:color="auto"/>
              <w:right w:val="single" w:sz="4" w:space="0" w:color="auto"/>
            </w:tcBorders>
            <w:shd w:val="clear" w:color="auto" w:fill="auto"/>
            <w:noWrap/>
            <w:vAlign w:val="center"/>
            <w:hideMark/>
          </w:tcPr>
          <w:p w14:paraId="78669992"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21,429 </w:t>
            </w:r>
          </w:p>
        </w:tc>
        <w:tc>
          <w:tcPr>
            <w:tcW w:w="437" w:type="pct"/>
            <w:tcBorders>
              <w:top w:val="nil"/>
              <w:left w:val="nil"/>
              <w:bottom w:val="single" w:sz="4" w:space="0" w:color="auto"/>
              <w:right w:val="single" w:sz="4" w:space="0" w:color="auto"/>
            </w:tcBorders>
            <w:shd w:val="clear" w:color="auto" w:fill="auto"/>
            <w:noWrap/>
            <w:vAlign w:val="center"/>
            <w:hideMark/>
          </w:tcPr>
          <w:p w14:paraId="131E7DAA"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3,000,000 </w:t>
            </w:r>
          </w:p>
        </w:tc>
        <w:tc>
          <w:tcPr>
            <w:tcW w:w="421" w:type="pct"/>
            <w:tcBorders>
              <w:top w:val="nil"/>
              <w:left w:val="nil"/>
              <w:bottom w:val="single" w:sz="4" w:space="0" w:color="auto"/>
              <w:right w:val="single" w:sz="4" w:space="0" w:color="auto"/>
            </w:tcBorders>
            <w:shd w:val="clear" w:color="auto" w:fill="auto"/>
            <w:noWrap/>
            <w:vAlign w:val="center"/>
            <w:hideMark/>
          </w:tcPr>
          <w:p w14:paraId="13C78D8B"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20,230 </w:t>
            </w:r>
          </w:p>
        </w:tc>
        <w:tc>
          <w:tcPr>
            <w:tcW w:w="405" w:type="pct"/>
            <w:tcBorders>
              <w:top w:val="nil"/>
              <w:left w:val="nil"/>
              <w:bottom w:val="single" w:sz="4" w:space="0" w:color="auto"/>
              <w:right w:val="single" w:sz="4" w:space="0" w:color="auto"/>
            </w:tcBorders>
            <w:shd w:val="clear" w:color="auto" w:fill="auto"/>
            <w:noWrap/>
            <w:vAlign w:val="center"/>
            <w:hideMark/>
          </w:tcPr>
          <w:p w14:paraId="698DDC78"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2,832,200 </w:t>
            </w:r>
          </w:p>
        </w:tc>
        <w:tc>
          <w:tcPr>
            <w:tcW w:w="383" w:type="pct"/>
            <w:tcBorders>
              <w:top w:val="nil"/>
              <w:left w:val="nil"/>
              <w:bottom w:val="single" w:sz="4" w:space="0" w:color="auto"/>
              <w:right w:val="single" w:sz="4" w:space="0" w:color="auto"/>
            </w:tcBorders>
            <w:shd w:val="clear" w:color="auto" w:fill="auto"/>
            <w:noWrap/>
            <w:vAlign w:val="center"/>
            <w:hideMark/>
          </w:tcPr>
          <w:p w14:paraId="024FD2AC"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18,648 </w:t>
            </w:r>
          </w:p>
        </w:tc>
        <w:tc>
          <w:tcPr>
            <w:tcW w:w="437" w:type="pct"/>
            <w:tcBorders>
              <w:top w:val="nil"/>
              <w:left w:val="nil"/>
              <w:bottom w:val="single" w:sz="4" w:space="0" w:color="auto"/>
              <w:right w:val="single" w:sz="8" w:space="0" w:color="auto"/>
            </w:tcBorders>
            <w:shd w:val="clear" w:color="auto" w:fill="auto"/>
            <w:noWrap/>
            <w:vAlign w:val="center"/>
            <w:hideMark/>
          </w:tcPr>
          <w:p w14:paraId="4B51B340" w14:textId="6D90B0EE"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2,610,7</w:t>
            </w:r>
            <w:r w:rsidR="00386D99">
              <w:rPr>
                <w:rFonts w:ascii="Arial Narrow" w:hAnsi="Arial Narrow" w:cs="Calibri"/>
                <w:color w:val="000000"/>
                <w:sz w:val="12"/>
                <w:szCs w:val="22"/>
              </w:rPr>
              <w:t>20</w:t>
            </w:r>
            <w:r w:rsidRPr="00756301">
              <w:rPr>
                <w:rFonts w:ascii="Arial Narrow" w:hAnsi="Arial Narrow" w:cs="Calibri"/>
                <w:color w:val="000000"/>
                <w:sz w:val="12"/>
                <w:szCs w:val="22"/>
              </w:rPr>
              <w:t xml:space="preserve"> </w:t>
            </w:r>
          </w:p>
        </w:tc>
      </w:tr>
      <w:tr w:rsidR="00386D99" w:rsidRPr="00756301" w14:paraId="6E59519C" w14:textId="77777777" w:rsidTr="00690287">
        <w:trPr>
          <w:trHeight w:val="373"/>
        </w:trPr>
        <w:tc>
          <w:tcPr>
            <w:tcW w:w="213" w:type="pct"/>
            <w:tcBorders>
              <w:top w:val="nil"/>
              <w:left w:val="single" w:sz="8" w:space="0" w:color="auto"/>
              <w:bottom w:val="single" w:sz="4" w:space="0" w:color="auto"/>
              <w:right w:val="single" w:sz="4" w:space="0" w:color="auto"/>
            </w:tcBorders>
            <w:shd w:val="clear" w:color="auto" w:fill="auto"/>
            <w:noWrap/>
            <w:vAlign w:val="center"/>
            <w:hideMark/>
          </w:tcPr>
          <w:p w14:paraId="49E7E068" w14:textId="77777777" w:rsidR="00690287" w:rsidRPr="00756301" w:rsidRDefault="00690287" w:rsidP="00690287">
            <w:pPr>
              <w:jc w:val="center"/>
              <w:rPr>
                <w:rFonts w:ascii="Arial Narrow" w:hAnsi="Arial Narrow" w:cs="Calibri"/>
                <w:b/>
                <w:bCs/>
                <w:color w:val="000000"/>
                <w:sz w:val="12"/>
                <w:szCs w:val="16"/>
              </w:rPr>
            </w:pPr>
            <w:r w:rsidRPr="00756301">
              <w:rPr>
                <w:rFonts w:ascii="Arial Narrow" w:hAnsi="Arial Narrow" w:cs="Calibri"/>
                <w:b/>
                <w:bCs/>
                <w:color w:val="000000"/>
                <w:sz w:val="12"/>
                <w:szCs w:val="16"/>
              </w:rPr>
              <w:t>3</w:t>
            </w:r>
          </w:p>
        </w:tc>
        <w:tc>
          <w:tcPr>
            <w:tcW w:w="737" w:type="pct"/>
            <w:tcBorders>
              <w:top w:val="nil"/>
              <w:left w:val="nil"/>
              <w:bottom w:val="single" w:sz="4" w:space="0" w:color="auto"/>
              <w:right w:val="single" w:sz="4" w:space="0" w:color="auto"/>
            </w:tcBorders>
            <w:shd w:val="clear" w:color="auto" w:fill="auto"/>
            <w:vAlign w:val="center"/>
            <w:hideMark/>
          </w:tcPr>
          <w:p w14:paraId="5F98DA7C"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Lijada y pulida de toda el área</w:t>
            </w:r>
          </w:p>
        </w:tc>
        <w:tc>
          <w:tcPr>
            <w:tcW w:w="348" w:type="pct"/>
            <w:tcBorders>
              <w:top w:val="nil"/>
              <w:left w:val="nil"/>
              <w:bottom w:val="single" w:sz="4" w:space="0" w:color="auto"/>
              <w:right w:val="single" w:sz="4" w:space="0" w:color="auto"/>
            </w:tcBorders>
            <w:shd w:val="clear" w:color="auto" w:fill="auto"/>
            <w:vAlign w:val="center"/>
            <w:hideMark/>
          </w:tcPr>
          <w:p w14:paraId="0602A5AF" w14:textId="77777777" w:rsidR="00690287" w:rsidRPr="00756301" w:rsidRDefault="00690287" w:rsidP="00690287">
            <w:pPr>
              <w:jc w:val="center"/>
              <w:rPr>
                <w:rFonts w:ascii="Arial Narrow" w:hAnsi="Arial Narrow" w:cs="Calibri"/>
                <w:color w:val="000000"/>
                <w:sz w:val="12"/>
                <w:szCs w:val="22"/>
              </w:rPr>
            </w:pPr>
            <w:r w:rsidRPr="00756301">
              <w:rPr>
                <w:rFonts w:ascii="Arial Narrow" w:hAnsi="Arial Narrow" w:cs="Calibri"/>
                <w:color w:val="000000"/>
                <w:sz w:val="12"/>
                <w:szCs w:val="22"/>
              </w:rPr>
              <w:t>MT 2</w:t>
            </w:r>
          </w:p>
        </w:tc>
        <w:tc>
          <w:tcPr>
            <w:tcW w:w="371" w:type="pct"/>
            <w:tcBorders>
              <w:top w:val="nil"/>
              <w:left w:val="nil"/>
              <w:bottom w:val="single" w:sz="4" w:space="0" w:color="auto"/>
              <w:right w:val="single" w:sz="4" w:space="0" w:color="auto"/>
            </w:tcBorders>
            <w:shd w:val="clear" w:color="auto" w:fill="auto"/>
            <w:vAlign w:val="center"/>
            <w:hideMark/>
          </w:tcPr>
          <w:p w14:paraId="2E9AEDDC" w14:textId="77777777" w:rsidR="00690287" w:rsidRPr="00756301" w:rsidRDefault="00690287" w:rsidP="00690287">
            <w:pPr>
              <w:jc w:val="center"/>
              <w:rPr>
                <w:rFonts w:ascii="Arial Narrow" w:hAnsi="Arial Narrow" w:cs="Calibri"/>
                <w:color w:val="000000"/>
                <w:sz w:val="12"/>
                <w:szCs w:val="22"/>
              </w:rPr>
            </w:pPr>
            <w:r w:rsidRPr="00756301">
              <w:rPr>
                <w:rFonts w:ascii="Arial Narrow" w:hAnsi="Arial Narrow" w:cs="Calibri"/>
                <w:color w:val="000000"/>
                <w:sz w:val="12"/>
                <w:szCs w:val="22"/>
              </w:rPr>
              <w:t>140</w:t>
            </w:r>
          </w:p>
        </w:tc>
        <w:tc>
          <w:tcPr>
            <w:tcW w:w="374" w:type="pct"/>
            <w:tcBorders>
              <w:top w:val="nil"/>
              <w:left w:val="nil"/>
              <w:bottom w:val="single" w:sz="4" w:space="0" w:color="auto"/>
              <w:right w:val="single" w:sz="4" w:space="0" w:color="auto"/>
            </w:tcBorders>
            <w:shd w:val="clear" w:color="auto" w:fill="auto"/>
            <w:noWrap/>
            <w:vAlign w:val="center"/>
            <w:hideMark/>
          </w:tcPr>
          <w:p w14:paraId="08A3EF1C"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21,429 </w:t>
            </w:r>
          </w:p>
        </w:tc>
        <w:tc>
          <w:tcPr>
            <w:tcW w:w="468" w:type="pct"/>
            <w:tcBorders>
              <w:top w:val="nil"/>
              <w:left w:val="nil"/>
              <w:bottom w:val="single" w:sz="4" w:space="0" w:color="auto"/>
              <w:right w:val="single" w:sz="4" w:space="0" w:color="auto"/>
            </w:tcBorders>
            <w:shd w:val="clear" w:color="auto" w:fill="auto"/>
            <w:noWrap/>
            <w:vAlign w:val="center"/>
            <w:hideMark/>
          </w:tcPr>
          <w:p w14:paraId="1418C504"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3,000,000 </w:t>
            </w:r>
          </w:p>
        </w:tc>
        <w:tc>
          <w:tcPr>
            <w:tcW w:w="407" w:type="pct"/>
            <w:tcBorders>
              <w:top w:val="nil"/>
              <w:left w:val="nil"/>
              <w:bottom w:val="single" w:sz="4" w:space="0" w:color="auto"/>
              <w:right w:val="single" w:sz="4" w:space="0" w:color="auto"/>
            </w:tcBorders>
            <w:shd w:val="clear" w:color="auto" w:fill="auto"/>
            <w:noWrap/>
            <w:vAlign w:val="center"/>
            <w:hideMark/>
          </w:tcPr>
          <w:p w14:paraId="154AD4A4"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21,429 </w:t>
            </w:r>
          </w:p>
        </w:tc>
        <w:tc>
          <w:tcPr>
            <w:tcW w:w="437" w:type="pct"/>
            <w:tcBorders>
              <w:top w:val="nil"/>
              <w:left w:val="nil"/>
              <w:bottom w:val="single" w:sz="4" w:space="0" w:color="auto"/>
              <w:right w:val="single" w:sz="4" w:space="0" w:color="auto"/>
            </w:tcBorders>
            <w:shd w:val="clear" w:color="auto" w:fill="auto"/>
            <w:noWrap/>
            <w:vAlign w:val="center"/>
            <w:hideMark/>
          </w:tcPr>
          <w:p w14:paraId="72CC552B"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3,000,000 </w:t>
            </w:r>
          </w:p>
        </w:tc>
        <w:tc>
          <w:tcPr>
            <w:tcW w:w="421" w:type="pct"/>
            <w:tcBorders>
              <w:top w:val="nil"/>
              <w:left w:val="nil"/>
              <w:bottom w:val="single" w:sz="4" w:space="0" w:color="auto"/>
              <w:right w:val="single" w:sz="4" w:space="0" w:color="auto"/>
            </w:tcBorders>
            <w:shd w:val="clear" w:color="auto" w:fill="auto"/>
            <w:noWrap/>
            <w:vAlign w:val="center"/>
            <w:hideMark/>
          </w:tcPr>
          <w:p w14:paraId="23EC384D"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11,900 </w:t>
            </w:r>
          </w:p>
        </w:tc>
        <w:tc>
          <w:tcPr>
            <w:tcW w:w="405" w:type="pct"/>
            <w:tcBorders>
              <w:top w:val="nil"/>
              <w:left w:val="nil"/>
              <w:bottom w:val="single" w:sz="4" w:space="0" w:color="auto"/>
              <w:right w:val="single" w:sz="4" w:space="0" w:color="auto"/>
            </w:tcBorders>
            <w:shd w:val="clear" w:color="auto" w:fill="auto"/>
            <w:noWrap/>
            <w:vAlign w:val="center"/>
            <w:hideMark/>
          </w:tcPr>
          <w:p w14:paraId="3838A82E"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1,666,000 </w:t>
            </w:r>
          </w:p>
        </w:tc>
        <w:tc>
          <w:tcPr>
            <w:tcW w:w="383" w:type="pct"/>
            <w:tcBorders>
              <w:top w:val="nil"/>
              <w:left w:val="nil"/>
              <w:bottom w:val="single" w:sz="4" w:space="0" w:color="auto"/>
              <w:right w:val="single" w:sz="4" w:space="0" w:color="auto"/>
            </w:tcBorders>
            <w:shd w:val="clear" w:color="auto" w:fill="auto"/>
            <w:noWrap/>
            <w:vAlign w:val="center"/>
            <w:hideMark/>
          </w:tcPr>
          <w:p w14:paraId="7098CE1D"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18,252 </w:t>
            </w:r>
          </w:p>
        </w:tc>
        <w:tc>
          <w:tcPr>
            <w:tcW w:w="437" w:type="pct"/>
            <w:tcBorders>
              <w:top w:val="nil"/>
              <w:left w:val="nil"/>
              <w:bottom w:val="single" w:sz="4" w:space="0" w:color="auto"/>
              <w:right w:val="single" w:sz="8" w:space="0" w:color="auto"/>
            </w:tcBorders>
            <w:shd w:val="clear" w:color="auto" w:fill="auto"/>
            <w:noWrap/>
            <w:vAlign w:val="center"/>
            <w:hideMark/>
          </w:tcPr>
          <w:p w14:paraId="312833D5" w14:textId="440B4DA2"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2,555,</w:t>
            </w:r>
            <w:r w:rsidR="00386D99">
              <w:rPr>
                <w:rFonts w:ascii="Arial Narrow" w:hAnsi="Arial Narrow" w:cs="Calibri"/>
                <w:color w:val="000000"/>
                <w:sz w:val="12"/>
                <w:szCs w:val="22"/>
              </w:rPr>
              <w:t>280</w:t>
            </w:r>
            <w:r w:rsidRPr="00756301">
              <w:rPr>
                <w:rFonts w:ascii="Arial Narrow" w:hAnsi="Arial Narrow" w:cs="Calibri"/>
                <w:color w:val="000000"/>
                <w:sz w:val="12"/>
                <w:szCs w:val="22"/>
              </w:rPr>
              <w:t xml:space="preserve"> </w:t>
            </w:r>
          </w:p>
        </w:tc>
      </w:tr>
      <w:tr w:rsidR="00386D99" w:rsidRPr="00756301" w14:paraId="1CF29AC4" w14:textId="77777777" w:rsidTr="00690287">
        <w:trPr>
          <w:trHeight w:val="548"/>
        </w:trPr>
        <w:tc>
          <w:tcPr>
            <w:tcW w:w="213" w:type="pct"/>
            <w:tcBorders>
              <w:top w:val="nil"/>
              <w:left w:val="single" w:sz="8" w:space="0" w:color="auto"/>
              <w:bottom w:val="single" w:sz="4" w:space="0" w:color="auto"/>
              <w:right w:val="single" w:sz="4" w:space="0" w:color="auto"/>
            </w:tcBorders>
            <w:shd w:val="clear" w:color="auto" w:fill="auto"/>
            <w:vAlign w:val="center"/>
            <w:hideMark/>
          </w:tcPr>
          <w:p w14:paraId="739CC8B4" w14:textId="77777777" w:rsidR="00690287" w:rsidRPr="00756301" w:rsidRDefault="00690287" w:rsidP="00690287">
            <w:pPr>
              <w:jc w:val="center"/>
              <w:rPr>
                <w:rFonts w:ascii="Arial Narrow" w:hAnsi="Arial Narrow" w:cs="Calibri"/>
                <w:b/>
                <w:bCs/>
                <w:color w:val="000000"/>
                <w:sz w:val="12"/>
                <w:szCs w:val="20"/>
              </w:rPr>
            </w:pPr>
            <w:r w:rsidRPr="00756301">
              <w:rPr>
                <w:rFonts w:ascii="Arial Narrow" w:hAnsi="Arial Narrow" w:cs="Calibri"/>
                <w:b/>
                <w:bCs/>
                <w:color w:val="000000"/>
                <w:sz w:val="12"/>
                <w:szCs w:val="20"/>
              </w:rPr>
              <w:t>4</w:t>
            </w:r>
          </w:p>
        </w:tc>
        <w:tc>
          <w:tcPr>
            <w:tcW w:w="737" w:type="pct"/>
            <w:tcBorders>
              <w:top w:val="nil"/>
              <w:left w:val="nil"/>
              <w:bottom w:val="single" w:sz="4" w:space="0" w:color="auto"/>
              <w:right w:val="single" w:sz="4" w:space="0" w:color="auto"/>
            </w:tcBorders>
            <w:shd w:val="clear" w:color="auto" w:fill="auto"/>
            <w:vAlign w:val="center"/>
            <w:hideMark/>
          </w:tcPr>
          <w:p w14:paraId="60CC851E"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Aplicación de 05 manos de laca Renania- Laca especializada para pisos de alto trafico </w:t>
            </w:r>
          </w:p>
        </w:tc>
        <w:tc>
          <w:tcPr>
            <w:tcW w:w="348" w:type="pct"/>
            <w:tcBorders>
              <w:top w:val="nil"/>
              <w:left w:val="nil"/>
              <w:bottom w:val="single" w:sz="4" w:space="0" w:color="auto"/>
              <w:right w:val="single" w:sz="4" w:space="0" w:color="auto"/>
            </w:tcBorders>
            <w:shd w:val="clear" w:color="auto" w:fill="auto"/>
            <w:vAlign w:val="center"/>
            <w:hideMark/>
          </w:tcPr>
          <w:p w14:paraId="211BC71D" w14:textId="77777777" w:rsidR="00690287" w:rsidRPr="00756301" w:rsidRDefault="00690287" w:rsidP="00690287">
            <w:pPr>
              <w:jc w:val="center"/>
              <w:rPr>
                <w:rFonts w:ascii="Arial Narrow" w:hAnsi="Arial Narrow" w:cs="Calibri"/>
                <w:color w:val="000000"/>
                <w:sz w:val="12"/>
                <w:szCs w:val="22"/>
              </w:rPr>
            </w:pPr>
            <w:r w:rsidRPr="00756301">
              <w:rPr>
                <w:rFonts w:ascii="Arial Narrow" w:hAnsi="Arial Narrow" w:cs="Calibri"/>
                <w:color w:val="000000"/>
                <w:sz w:val="12"/>
                <w:szCs w:val="22"/>
              </w:rPr>
              <w:t>MT 2</w:t>
            </w:r>
          </w:p>
        </w:tc>
        <w:tc>
          <w:tcPr>
            <w:tcW w:w="371" w:type="pct"/>
            <w:tcBorders>
              <w:top w:val="nil"/>
              <w:left w:val="nil"/>
              <w:bottom w:val="single" w:sz="4" w:space="0" w:color="auto"/>
              <w:right w:val="single" w:sz="4" w:space="0" w:color="auto"/>
            </w:tcBorders>
            <w:shd w:val="clear" w:color="auto" w:fill="auto"/>
            <w:vAlign w:val="center"/>
            <w:hideMark/>
          </w:tcPr>
          <w:p w14:paraId="41B256A3" w14:textId="77777777" w:rsidR="00690287" w:rsidRPr="00756301" w:rsidRDefault="00690287" w:rsidP="00690287">
            <w:pPr>
              <w:jc w:val="center"/>
              <w:rPr>
                <w:rFonts w:ascii="Arial Narrow" w:hAnsi="Arial Narrow" w:cs="Calibri"/>
                <w:color w:val="000000"/>
                <w:sz w:val="12"/>
                <w:szCs w:val="22"/>
              </w:rPr>
            </w:pPr>
            <w:r w:rsidRPr="00756301">
              <w:rPr>
                <w:rFonts w:ascii="Arial Narrow" w:hAnsi="Arial Narrow" w:cs="Calibri"/>
                <w:color w:val="000000"/>
                <w:sz w:val="12"/>
                <w:szCs w:val="22"/>
              </w:rPr>
              <w:t>140</w:t>
            </w:r>
          </w:p>
        </w:tc>
        <w:tc>
          <w:tcPr>
            <w:tcW w:w="374" w:type="pct"/>
            <w:tcBorders>
              <w:top w:val="nil"/>
              <w:left w:val="nil"/>
              <w:bottom w:val="single" w:sz="4" w:space="0" w:color="auto"/>
              <w:right w:val="single" w:sz="4" w:space="0" w:color="auto"/>
            </w:tcBorders>
            <w:shd w:val="clear" w:color="auto" w:fill="auto"/>
            <w:noWrap/>
            <w:vAlign w:val="center"/>
            <w:hideMark/>
          </w:tcPr>
          <w:p w14:paraId="71B28068"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42,857 </w:t>
            </w:r>
          </w:p>
        </w:tc>
        <w:tc>
          <w:tcPr>
            <w:tcW w:w="468" w:type="pct"/>
            <w:tcBorders>
              <w:top w:val="nil"/>
              <w:left w:val="nil"/>
              <w:bottom w:val="single" w:sz="4" w:space="0" w:color="auto"/>
              <w:right w:val="single" w:sz="4" w:space="0" w:color="auto"/>
            </w:tcBorders>
            <w:shd w:val="clear" w:color="auto" w:fill="auto"/>
            <w:noWrap/>
            <w:vAlign w:val="center"/>
            <w:hideMark/>
          </w:tcPr>
          <w:p w14:paraId="67F503C6"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6,000,000 </w:t>
            </w:r>
          </w:p>
        </w:tc>
        <w:tc>
          <w:tcPr>
            <w:tcW w:w="407" w:type="pct"/>
            <w:tcBorders>
              <w:top w:val="nil"/>
              <w:left w:val="nil"/>
              <w:bottom w:val="single" w:sz="4" w:space="0" w:color="auto"/>
              <w:right w:val="single" w:sz="4" w:space="0" w:color="auto"/>
            </w:tcBorders>
            <w:shd w:val="clear" w:color="auto" w:fill="auto"/>
            <w:noWrap/>
            <w:vAlign w:val="center"/>
            <w:hideMark/>
          </w:tcPr>
          <w:p w14:paraId="3D9EB5A5"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35,714 </w:t>
            </w:r>
          </w:p>
        </w:tc>
        <w:tc>
          <w:tcPr>
            <w:tcW w:w="437" w:type="pct"/>
            <w:tcBorders>
              <w:top w:val="nil"/>
              <w:left w:val="nil"/>
              <w:bottom w:val="single" w:sz="4" w:space="0" w:color="auto"/>
              <w:right w:val="single" w:sz="4" w:space="0" w:color="auto"/>
            </w:tcBorders>
            <w:shd w:val="clear" w:color="auto" w:fill="auto"/>
            <w:noWrap/>
            <w:vAlign w:val="center"/>
            <w:hideMark/>
          </w:tcPr>
          <w:p w14:paraId="0CAB584E"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5,000,000 </w:t>
            </w:r>
          </w:p>
        </w:tc>
        <w:tc>
          <w:tcPr>
            <w:tcW w:w="421" w:type="pct"/>
            <w:tcBorders>
              <w:top w:val="nil"/>
              <w:left w:val="nil"/>
              <w:bottom w:val="single" w:sz="4" w:space="0" w:color="auto"/>
              <w:right w:val="single" w:sz="4" w:space="0" w:color="auto"/>
            </w:tcBorders>
            <w:shd w:val="clear" w:color="auto" w:fill="auto"/>
            <w:noWrap/>
            <w:vAlign w:val="center"/>
            <w:hideMark/>
          </w:tcPr>
          <w:p w14:paraId="24676840"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52,360 </w:t>
            </w:r>
          </w:p>
        </w:tc>
        <w:tc>
          <w:tcPr>
            <w:tcW w:w="405" w:type="pct"/>
            <w:tcBorders>
              <w:top w:val="nil"/>
              <w:left w:val="nil"/>
              <w:bottom w:val="single" w:sz="4" w:space="0" w:color="auto"/>
              <w:right w:val="single" w:sz="4" w:space="0" w:color="auto"/>
            </w:tcBorders>
            <w:shd w:val="clear" w:color="auto" w:fill="auto"/>
            <w:noWrap/>
            <w:vAlign w:val="center"/>
            <w:hideMark/>
          </w:tcPr>
          <w:p w14:paraId="2E1736C5"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7,330,400 </w:t>
            </w:r>
          </w:p>
        </w:tc>
        <w:tc>
          <w:tcPr>
            <w:tcW w:w="383" w:type="pct"/>
            <w:tcBorders>
              <w:top w:val="nil"/>
              <w:left w:val="nil"/>
              <w:bottom w:val="single" w:sz="4" w:space="0" w:color="auto"/>
              <w:right w:val="single" w:sz="4" w:space="0" w:color="auto"/>
            </w:tcBorders>
            <w:shd w:val="clear" w:color="auto" w:fill="auto"/>
            <w:noWrap/>
            <w:vAlign w:val="center"/>
            <w:hideMark/>
          </w:tcPr>
          <w:p w14:paraId="4B9CDD09" w14:textId="77777777"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43,644 </w:t>
            </w:r>
          </w:p>
        </w:tc>
        <w:tc>
          <w:tcPr>
            <w:tcW w:w="437" w:type="pct"/>
            <w:tcBorders>
              <w:top w:val="nil"/>
              <w:left w:val="nil"/>
              <w:bottom w:val="single" w:sz="4" w:space="0" w:color="auto"/>
              <w:right w:val="single" w:sz="8" w:space="0" w:color="auto"/>
            </w:tcBorders>
            <w:shd w:val="clear" w:color="auto" w:fill="auto"/>
            <w:noWrap/>
            <w:vAlign w:val="center"/>
            <w:hideMark/>
          </w:tcPr>
          <w:p w14:paraId="5BD88852" w14:textId="530350C1" w:rsidR="00690287" w:rsidRPr="00756301" w:rsidRDefault="00690287" w:rsidP="00690287">
            <w:pPr>
              <w:rPr>
                <w:rFonts w:ascii="Arial Narrow" w:hAnsi="Arial Narrow" w:cs="Calibri"/>
                <w:color w:val="000000"/>
                <w:sz w:val="12"/>
                <w:szCs w:val="22"/>
              </w:rPr>
            </w:pPr>
            <w:r w:rsidRPr="00756301">
              <w:rPr>
                <w:rFonts w:ascii="Arial Narrow" w:hAnsi="Arial Narrow" w:cs="Calibri"/>
                <w:color w:val="000000"/>
                <w:sz w:val="12"/>
                <w:szCs w:val="22"/>
              </w:rPr>
              <w:t xml:space="preserve">       6,110,1</w:t>
            </w:r>
            <w:r w:rsidR="00386D99">
              <w:rPr>
                <w:rFonts w:ascii="Arial Narrow" w:hAnsi="Arial Narrow" w:cs="Calibri"/>
                <w:color w:val="000000"/>
                <w:sz w:val="12"/>
                <w:szCs w:val="22"/>
              </w:rPr>
              <w:t>60</w:t>
            </w:r>
            <w:r w:rsidRPr="00756301">
              <w:rPr>
                <w:rFonts w:ascii="Arial Narrow" w:hAnsi="Arial Narrow" w:cs="Calibri"/>
                <w:color w:val="000000"/>
                <w:sz w:val="12"/>
                <w:szCs w:val="22"/>
              </w:rPr>
              <w:t xml:space="preserve"> </w:t>
            </w:r>
          </w:p>
        </w:tc>
      </w:tr>
      <w:tr w:rsidR="00386D99" w:rsidRPr="00756301" w14:paraId="6732AD1A" w14:textId="77777777" w:rsidTr="00690287">
        <w:trPr>
          <w:trHeight w:val="345"/>
        </w:trPr>
        <w:tc>
          <w:tcPr>
            <w:tcW w:w="1669" w:type="pct"/>
            <w:gridSpan w:val="4"/>
            <w:tcBorders>
              <w:top w:val="nil"/>
              <w:left w:val="single" w:sz="8" w:space="0" w:color="auto"/>
              <w:bottom w:val="single" w:sz="8" w:space="0" w:color="auto"/>
              <w:right w:val="single" w:sz="4" w:space="0" w:color="000000"/>
            </w:tcBorders>
            <w:shd w:val="clear" w:color="auto" w:fill="auto"/>
            <w:noWrap/>
            <w:vAlign w:val="bottom"/>
            <w:hideMark/>
          </w:tcPr>
          <w:p w14:paraId="2228170A" w14:textId="77777777" w:rsidR="00690287" w:rsidRPr="00756301" w:rsidRDefault="00690287" w:rsidP="00690287">
            <w:pPr>
              <w:jc w:val="center"/>
              <w:rPr>
                <w:rFonts w:ascii="Arial Narrow" w:hAnsi="Arial Narrow" w:cs="Calibri"/>
                <w:b/>
                <w:bCs/>
                <w:color w:val="000000"/>
                <w:sz w:val="12"/>
                <w:szCs w:val="20"/>
              </w:rPr>
            </w:pPr>
            <w:r w:rsidRPr="00756301">
              <w:rPr>
                <w:rFonts w:ascii="Arial Narrow" w:hAnsi="Arial Narrow" w:cs="Calibri"/>
                <w:b/>
                <w:bCs/>
                <w:color w:val="000000"/>
                <w:sz w:val="12"/>
                <w:szCs w:val="20"/>
              </w:rPr>
              <w:t>TOTAL</w:t>
            </w:r>
          </w:p>
        </w:tc>
        <w:tc>
          <w:tcPr>
            <w:tcW w:w="374" w:type="pct"/>
            <w:tcBorders>
              <w:top w:val="nil"/>
              <w:left w:val="nil"/>
              <w:bottom w:val="single" w:sz="8" w:space="0" w:color="auto"/>
              <w:right w:val="single" w:sz="4" w:space="0" w:color="auto"/>
            </w:tcBorders>
            <w:shd w:val="clear" w:color="auto" w:fill="auto"/>
            <w:noWrap/>
            <w:vAlign w:val="bottom"/>
            <w:hideMark/>
          </w:tcPr>
          <w:p w14:paraId="77089932" w14:textId="77777777" w:rsidR="00690287" w:rsidRPr="00756301" w:rsidRDefault="00690287" w:rsidP="00690287">
            <w:pPr>
              <w:rPr>
                <w:rFonts w:ascii="Arial Narrow" w:hAnsi="Arial Narrow" w:cs="Calibri"/>
                <w:b/>
                <w:bCs/>
                <w:color w:val="000000"/>
                <w:sz w:val="12"/>
                <w:szCs w:val="22"/>
              </w:rPr>
            </w:pPr>
            <w:r w:rsidRPr="00756301">
              <w:rPr>
                <w:rFonts w:ascii="Arial Narrow" w:hAnsi="Arial Narrow" w:cs="Calibri"/>
                <w:b/>
                <w:bCs/>
                <w:color w:val="000000"/>
                <w:sz w:val="12"/>
                <w:szCs w:val="22"/>
              </w:rPr>
              <w:t xml:space="preserve">      114,286 </w:t>
            </w:r>
          </w:p>
        </w:tc>
        <w:tc>
          <w:tcPr>
            <w:tcW w:w="468" w:type="pct"/>
            <w:tcBorders>
              <w:top w:val="nil"/>
              <w:left w:val="nil"/>
              <w:bottom w:val="single" w:sz="8" w:space="0" w:color="auto"/>
              <w:right w:val="single" w:sz="4" w:space="0" w:color="auto"/>
            </w:tcBorders>
            <w:shd w:val="clear" w:color="auto" w:fill="auto"/>
            <w:noWrap/>
            <w:vAlign w:val="bottom"/>
            <w:hideMark/>
          </w:tcPr>
          <w:p w14:paraId="1FEA06B5" w14:textId="77777777" w:rsidR="00690287" w:rsidRPr="00756301" w:rsidRDefault="00690287" w:rsidP="00690287">
            <w:pPr>
              <w:rPr>
                <w:rFonts w:ascii="Arial Narrow" w:hAnsi="Arial Narrow" w:cs="Calibri"/>
                <w:b/>
                <w:bCs/>
                <w:color w:val="000000"/>
                <w:sz w:val="12"/>
                <w:szCs w:val="22"/>
              </w:rPr>
            </w:pPr>
            <w:r w:rsidRPr="00756301">
              <w:rPr>
                <w:rFonts w:ascii="Arial Narrow" w:hAnsi="Arial Narrow" w:cs="Calibri"/>
                <w:b/>
                <w:bCs/>
                <w:color w:val="000000"/>
                <w:sz w:val="12"/>
                <w:szCs w:val="22"/>
              </w:rPr>
              <w:t xml:space="preserve">       16,000,000 </w:t>
            </w:r>
          </w:p>
        </w:tc>
        <w:tc>
          <w:tcPr>
            <w:tcW w:w="407" w:type="pct"/>
            <w:tcBorders>
              <w:top w:val="nil"/>
              <w:left w:val="nil"/>
              <w:bottom w:val="single" w:sz="8" w:space="0" w:color="auto"/>
              <w:right w:val="single" w:sz="4" w:space="0" w:color="auto"/>
            </w:tcBorders>
            <w:shd w:val="clear" w:color="auto" w:fill="auto"/>
            <w:noWrap/>
            <w:vAlign w:val="bottom"/>
            <w:hideMark/>
          </w:tcPr>
          <w:p w14:paraId="701004D3" w14:textId="77777777" w:rsidR="00690287" w:rsidRPr="00756301" w:rsidRDefault="00690287" w:rsidP="00690287">
            <w:pPr>
              <w:rPr>
                <w:rFonts w:ascii="Arial Narrow" w:hAnsi="Arial Narrow" w:cs="Calibri"/>
                <w:b/>
                <w:bCs/>
                <w:color w:val="000000"/>
                <w:sz w:val="12"/>
                <w:szCs w:val="22"/>
              </w:rPr>
            </w:pPr>
            <w:r w:rsidRPr="00756301">
              <w:rPr>
                <w:rFonts w:ascii="Arial Narrow" w:hAnsi="Arial Narrow" w:cs="Calibri"/>
                <w:b/>
                <w:bCs/>
                <w:color w:val="000000"/>
                <w:sz w:val="12"/>
                <w:szCs w:val="22"/>
              </w:rPr>
              <w:t xml:space="preserve">        107,143 </w:t>
            </w:r>
          </w:p>
        </w:tc>
        <w:tc>
          <w:tcPr>
            <w:tcW w:w="437" w:type="pct"/>
            <w:tcBorders>
              <w:top w:val="nil"/>
              <w:left w:val="nil"/>
              <w:bottom w:val="single" w:sz="8" w:space="0" w:color="auto"/>
              <w:right w:val="single" w:sz="4" w:space="0" w:color="auto"/>
            </w:tcBorders>
            <w:shd w:val="clear" w:color="auto" w:fill="auto"/>
            <w:noWrap/>
            <w:vAlign w:val="bottom"/>
            <w:hideMark/>
          </w:tcPr>
          <w:p w14:paraId="3195FFE6" w14:textId="77777777" w:rsidR="00690287" w:rsidRPr="00756301" w:rsidRDefault="00690287" w:rsidP="00690287">
            <w:pPr>
              <w:rPr>
                <w:rFonts w:ascii="Arial Narrow" w:hAnsi="Arial Narrow" w:cs="Calibri"/>
                <w:b/>
                <w:bCs/>
                <w:color w:val="000000"/>
                <w:sz w:val="12"/>
                <w:szCs w:val="22"/>
              </w:rPr>
            </w:pPr>
            <w:r w:rsidRPr="00756301">
              <w:rPr>
                <w:rFonts w:ascii="Arial Narrow" w:hAnsi="Arial Narrow" w:cs="Calibri"/>
                <w:b/>
                <w:bCs/>
                <w:color w:val="000000"/>
                <w:sz w:val="12"/>
                <w:szCs w:val="22"/>
              </w:rPr>
              <w:t xml:space="preserve">    15,000,000 </w:t>
            </w:r>
          </w:p>
        </w:tc>
        <w:tc>
          <w:tcPr>
            <w:tcW w:w="421" w:type="pct"/>
            <w:tcBorders>
              <w:top w:val="nil"/>
              <w:left w:val="nil"/>
              <w:bottom w:val="single" w:sz="8" w:space="0" w:color="auto"/>
              <w:right w:val="single" w:sz="4" w:space="0" w:color="auto"/>
            </w:tcBorders>
            <w:shd w:val="clear" w:color="auto" w:fill="auto"/>
            <w:noWrap/>
            <w:vAlign w:val="bottom"/>
            <w:hideMark/>
          </w:tcPr>
          <w:p w14:paraId="6286EE19" w14:textId="77777777" w:rsidR="00690287" w:rsidRPr="00756301" w:rsidRDefault="00690287" w:rsidP="00690287">
            <w:pPr>
              <w:rPr>
                <w:rFonts w:ascii="Arial Narrow" w:hAnsi="Arial Narrow" w:cs="Calibri"/>
                <w:b/>
                <w:bCs/>
                <w:color w:val="000000"/>
                <w:sz w:val="12"/>
                <w:szCs w:val="22"/>
              </w:rPr>
            </w:pPr>
            <w:r w:rsidRPr="00756301">
              <w:rPr>
                <w:rFonts w:ascii="Arial Narrow" w:hAnsi="Arial Narrow" w:cs="Calibri"/>
                <w:b/>
                <w:bCs/>
                <w:color w:val="000000"/>
                <w:sz w:val="12"/>
                <w:szCs w:val="22"/>
              </w:rPr>
              <w:t xml:space="preserve">        121,380 </w:t>
            </w:r>
          </w:p>
        </w:tc>
        <w:tc>
          <w:tcPr>
            <w:tcW w:w="405" w:type="pct"/>
            <w:tcBorders>
              <w:top w:val="nil"/>
              <w:left w:val="nil"/>
              <w:bottom w:val="single" w:sz="8" w:space="0" w:color="auto"/>
              <w:right w:val="single" w:sz="4" w:space="0" w:color="auto"/>
            </w:tcBorders>
            <w:shd w:val="clear" w:color="auto" w:fill="auto"/>
            <w:noWrap/>
            <w:vAlign w:val="bottom"/>
            <w:hideMark/>
          </w:tcPr>
          <w:p w14:paraId="6D692339" w14:textId="77777777" w:rsidR="00690287" w:rsidRPr="00756301" w:rsidRDefault="00690287" w:rsidP="00690287">
            <w:pPr>
              <w:rPr>
                <w:rFonts w:ascii="Arial Narrow" w:hAnsi="Arial Narrow" w:cs="Calibri"/>
                <w:b/>
                <w:bCs/>
                <w:color w:val="000000"/>
                <w:sz w:val="12"/>
                <w:szCs w:val="22"/>
              </w:rPr>
            </w:pPr>
            <w:r w:rsidRPr="00756301">
              <w:rPr>
                <w:rFonts w:ascii="Arial Narrow" w:hAnsi="Arial Narrow" w:cs="Calibri"/>
                <w:b/>
                <w:bCs/>
                <w:color w:val="000000"/>
                <w:sz w:val="12"/>
                <w:szCs w:val="22"/>
              </w:rPr>
              <w:t xml:space="preserve">   16,993,200 </w:t>
            </w:r>
          </w:p>
        </w:tc>
        <w:tc>
          <w:tcPr>
            <w:tcW w:w="383" w:type="pct"/>
            <w:tcBorders>
              <w:top w:val="nil"/>
              <w:left w:val="nil"/>
              <w:bottom w:val="single" w:sz="8" w:space="0" w:color="auto"/>
              <w:right w:val="single" w:sz="4" w:space="0" w:color="auto"/>
            </w:tcBorders>
            <w:shd w:val="clear" w:color="auto" w:fill="auto"/>
            <w:noWrap/>
            <w:vAlign w:val="bottom"/>
            <w:hideMark/>
          </w:tcPr>
          <w:p w14:paraId="7579425B" w14:textId="77777777" w:rsidR="00690287" w:rsidRPr="00756301" w:rsidRDefault="00690287" w:rsidP="00690287">
            <w:pPr>
              <w:rPr>
                <w:rFonts w:ascii="Arial Narrow" w:hAnsi="Arial Narrow" w:cs="Calibri"/>
                <w:b/>
                <w:bCs/>
                <w:color w:val="000000"/>
                <w:sz w:val="12"/>
                <w:szCs w:val="22"/>
              </w:rPr>
            </w:pPr>
            <w:r w:rsidRPr="00756301">
              <w:rPr>
                <w:rFonts w:ascii="Arial Narrow" w:hAnsi="Arial Narrow" w:cs="Calibri"/>
                <w:b/>
                <w:bCs/>
                <w:color w:val="000000"/>
                <w:sz w:val="12"/>
                <w:szCs w:val="22"/>
              </w:rPr>
              <w:t xml:space="preserve">      114,270 </w:t>
            </w:r>
          </w:p>
        </w:tc>
        <w:tc>
          <w:tcPr>
            <w:tcW w:w="437" w:type="pct"/>
            <w:tcBorders>
              <w:top w:val="nil"/>
              <w:left w:val="nil"/>
              <w:bottom w:val="single" w:sz="8" w:space="0" w:color="auto"/>
              <w:right w:val="single" w:sz="8" w:space="0" w:color="auto"/>
            </w:tcBorders>
            <w:shd w:val="clear" w:color="auto" w:fill="auto"/>
            <w:noWrap/>
            <w:vAlign w:val="bottom"/>
            <w:hideMark/>
          </w:tcPr>
          <w:p w14:paraId="47F3989D" w14:textId="14395171" w:rsidR="00690287" w:rsidRPr="00756301" w:rsidRDefault="00690287" w:rsidP="00690287">
            <w:pPr>
              <w:rPr>
                <w:rFonts w:ascii="Arial Narrow" w:hAnsi="Arial Narrow" w:cs="Calibri"/>
                <w:b/>
                <w:bCs/>
                <w:color w:val="000000"/>
                <w:sz w:val="12"/>
                <w:szCs w:val="22"/>
              </w:rPr>
            </w:pPr>
            <w:r w:rsidRPr="00756301">
              <w:rPr>
                <w:rFonts w:ascii="Arial Narrow" w:hAnsi="Arial Narrow" w:cs="Calibri"/>
                <w:b/>
                <w:bCs/>
                <w:color w:val="000000"/>
                <w:sz w:val="12"/>
                <w:szCs w:val="22"/>
              </w:rPr>
              <w:t xml:space="preserve">     15,997,</w:t>
            </w:r>
            <w:r w:rsidR="00386D99">
              <w:rPr>
                <w:rFonts w:ascii="Arial Narrow" w:hAnsi="Arial Narrow" w:cs="Calibri"/>
                <w:b/>
                <w:bCs/>
                <w:color w:val="000000"/>
                <w:sz w:val="12"/>
                <w:szCs w:val="22"/>
              </w:rPr>
              <w:t>660</w:t>
            </w:r>
            <w:r w:rsidRPr="00756301">
              <w:rPr>
                <w:rFonts w:ascii="Arial Narrow" w:hAnsi="Arial Narrow" w:cs="Calibri"/>
                <w:b/>
                <w:bCs/>
                <w:color w:val="000000"/>
                <w:sz w:val="12"/>
                <w:szCs w:val="22"/>
              </w:rPr>
              <w:t xml:space="preserve"> </w:t>
            </w:r>
          </w:p>
        </w:tc>
      </w:tr>
    </w:tbl>
    <w:p w14:paraId="1E27B822" w14:textId="77777777" w:rsidR="00690287" w:rsidRDefault="00690287" w:rsidP="00690287">
      <w:pPr>
        <w:pStyle w:val="Textoindependiente"/>
        <w:spacing w:after="0"/>
        <w:ind w:right="49"/>
        <w:jc w:val="both"/>
        <w:rPr>
          <w:rFonts w:ascii="Arial Narrow" w:hAnsi="Arial Narrow" w:cs="Arial"/>
          <w:b/>
          <w:sz w:val="22"/>
          <w:szCs w:val="22"/>
          <w:lang w:val="es-MX"/>
        </w:rPr>
      </w:pPr>
    </w:p>
    <w:p w14:paraId="7C8F8DEF" w14:textId="730A351D" w:rsidR="00A90B45" w:rsidRPr="00A90B45" w:rsidRDefault="00690287" w:rsidP="00A90B45">
      <w:pPr>
        <w:pStyle w:val="Prrafodelista"/>
        <w:keepNext/>
        <w:numPr>
          <w:ilvl w:val="2"/>
          <w:numId w:val="38"/>
        </w:numPr>
        <w:ind w:right="49"/>
        <w:jc w:val="both"/>
        <w:rPr>
          <w:rFonts w:ascii="Arial Narrow" w:hAnsi="Arial Narrow" w:cs="Arial"/>
          <w:b/>
          <w:bCs/>
        </w:rPr>
      </w:pPr>
      <w:r w:rsidRPr="005F3B0F">
        <w:rPr>
          <w:rFonts w:ascii="Arial Narrow" w:hAnsi="Arial Narrow" w:cs="Arial"/>
          <w:b/>
          <w:bCs/>
        </w:rPr>
        <w:t>ANÁLISIS DE PRECIOS DE LAS COTIZACIONES</w:t>
      </w:r>
    </w:p>
    <w:p w14:paraId="5CB5CEB8" w14:textId="77777777" w:rsidR="00690287" w:rsidRPr="00221EBB" w:rsidRDefault="00690287" w:rsidP="00690287">
      <w:pPr>
        <w:pStyle w:val="Prrafodelista"/>
        <w:keepNext/>
        <w:widowControl w:val="0"/>
        <w:numPr>
          <w:ilvl w:val="0"/>
          <w:numId w:val="20"/>
        </w:numPr>
        <w:suppressAutoHyphens/>
        <w:ind w:left="426" w:right="49"/>
        <w:jc w:val="both"/>
        <w:rPr>
          <w:rFonts w:ascii="Arial Narrow" w:hAnsi="Arial Narrow" w:cs="Arial"/>
          <w:b/>
          <w:bCs/>
        </w:rPr>
      </w:pPr>
      <w:r w:rsidRPr="00221EBB">
        <w:rPr>
          <w:rFonts w:ascii="Arial Narrow" w:hAnsi="Arial Narrow" w:cs="Arial"/>
          <w:b/>
          <w:bCs/>
        </w:rPr>
        <w:t>PROYECCIÓN DEL PRECIO DE REFERENCIA CANTIDADES A ADQUIRIR Y PRESUPUESTO OFICIAL ESTIMADO</w:t>
      </w:r>
    </w:p>
    <w:p w14:paraId="45C8635A" w14:textId="77777777" w:rsidR="00690287" w:rsidRPr="00221EBB" w:rsidRDefault="00690287" w:rsidP="00690287">
      <w:pPr>
        <w:keepNext/>
        <w:ind w:right="49"/>
        <w:jc w:val="both"/>
        <w:rPr>
          <w:rFonts w:ascii="Arial Narrow" w:hAnsi="Arial Narrow" w:cs="Arial"/>
          <w:b/>
          <w:bCs/>
          <w:sz w:val="22"/>
          <w:szCs w:val="22"/>
        </w:rPr>
      </w:pPr>
      <w:r w:rsidRPr="00221EBB">
        <w:rPr>
          <w:rFonts w:ascii="Arial Narrow" w:hAnsi="Arial Narrow" w:cs="Arial"/>
          <w:b/>
          <w:bCs/>
          <w:sz w:val="22"/>
          <w:szCs w:val="22"/>
        </w:rPr>
        <w:t>CÁLCULOS Y JUSTIFICACIÓN PRECIO ESTIMADO (DE REFERENCIA)</w:t>
      </w:r>
    </w:p>
    <w:p w14:paraId="33984CDC" w14:textId="77777777" w:rsidR="00690287" w:rsidRPr="00221EBB" w:rsidRDefault="00690287" w:rsidP="00690287">
      <w:pPr>
        <w:pStyle w:val="Default"/>
        <w:ind w:right="49"/>
        <w:jc w:val="both"/>
        <w:rPr>
          <w:rFonts w:ascii="Arial Narrow" w:hAnsi="Arial Narrow"/>
          <w:bCs/>
          <w:sz w:val="22"/>
          <w:szCs w:val="22"/>
          <w:lang w:val="es-MX"/>
        </w:rPr>
      </w:pPr>
    </w:p>
    <w:p w14:paraId="74C9739A" w14:textId="77777777" w:rsidR="00690287" w:rsidRPr="006057C7" w:rsidRDefault="00690287" w:rsidP="00690287">
      <w:pPr>
        <w:pStyle w:val="Default"/>
        <w:ind w:right="49"/>
        <w:jc w:val="both"/>
        <w:rPr>
          <w:rFonts w:ascii="Arial Narrow" w:hAnsi="Arial Narrow"/>
          <w:bCs/>
          <w:sz w:val="22"/>
          <w:szCs w:val="22"/>
        </w:rPr>
      </w:pPr>
      <w:r w:rsidRPr="006057C7">
        <w:rPr>
          <w:rFonts w:ascii="Arial Narrow" w:hAnsi="Arial Narrow"/>
          <w:bCs/>
          <w:color w:val="auto"/>
          <w:sz w:val="22"/>
          <w:szCs w:val="22"/>
        </w:rPr>
        <w:t>Para la proyección de los precios se tuvo en cuenta las cotizaciones presentadas por el Comité Técnico Estructurador; tomando como referencia los precios unitarios presentados en las cotizaciones los cuales incluyen IVA y otros gravámenes, tal como lo indica la solicitud de cotización; posteriormente</w:t>
      </w:r>
      <w:r w:rsidRPr="006057C7">
        <w:rPr>
          <w:rFonts w:ascii="Arial Narrow" w:hAnsi="Arial Narrow"/>
          <w:bCs/>
          <w:sz w:val="22"/>
          <w:szCs w:val="22"/>
        </w:rPr>
        <w:t xml:space="preserve">, el comité económico procede a identificar la dispersión existente entre los precios, con el fin de realizar un análisis para el cálculo del precio estimado de referencia de acuerdo a lo sugerido por Colombia Compra Eficiente, aplicando las medidas de tendencia, mediana, desviación estándar y mínimo o menor valor. </w:t>
      </w:r>
    </w:p>
    <w:p w14:paraId="6F64D96C" w14:textId="77777777" w:rsidR="00690287" w:rsidRPr="006057C7" w:rsidRDefault="00690287" w:rsidP="00690287">
      <w:pPr>
        <w:pStyle w:val="Default"/>
        <w:ind w:right="49"/>
        <w:jc w:val="both"/>
        <w:rPr>
          <w:rFonts w:ascii="Arial Narrow" w:hAnsi="Arial Narrow"/>
          <w:bCs/>
          <w:sz w:val="22"/>
          <w:szCs w:val="22"/>
        </w:rPr>
      </w:pPr>
      <w:r w:rsidRPr="006057C7">
        <w:rPr>
          <w:rFonts w:ascii="Arial Narrow" w:hAnsi="Arial Narrow"/>
          <w:bCs/>
          <w:sz w:val="22"/>
          <w:szCs w:val="22"/>
        </w:rPr>
        <w:t xml:space="preserve"> </w:t>
      </w:r>
    </w:p>
    <w:p w14:paraId="0AF5F574" w14:textId="77777777" w:rsidR="00690287" w:rsidRPr="006057C7" w:rsidRDefault="00690287" w:rsidP="00690287">
      <w:pPr>
        <w:pStyle w:val="Default"/>
        <w:ind w:right="49"/>
        <w:jc w:val="both"/>
        <w:rPr>
          <w:rFonts w:ascii="Arial Narrow" w:hAnsi="Arial Narrow"/>
          <w:bCs/>
          <w:sz w:val="22"/>
          <w:szCs w:val="22"/>
        </w:rPr>
      </w:pPr>
      <w:r w:rsidRPr="006057C7">
        <w:rPr>
          <w:rFonts w:ascii="Arial Narrow" w:hAnsi="Arial Narrow"/>
          <w:bCs/>
          <w:sz w:val="22"/>
          <w:szCs w:val="22"/>
        </w:rPr>
        <w:t xml:space="preserve">Con este análisis se busca cumplir con el principio de economía, esto asegurando que el valor de los elementos se encuentre dentro de un margen coherente para determinar el precio más favorable y siendo incluyentes con todos los posibles interesados en el proceso de selección. </w:t>
      </w:r>
    </w:p>
    <w:p w14:paraId="18D6284D" w14:textId="77777777" w:rsidR="00690287" w:rsidRPr="006057C7" w:rsidRDefault="00690287" w:rsidP="00690287">
      <w:pPr>
        <w:pStyle w:val="Default"/>
        <w:ind w:right="49"/>
        <w:jc w:val="both"/>
        <w:rPr>
          <w:rFonts w:ascii="Arial Narrow" w:hAnsi="Arial Narrow"/>
          <w:bCs/>
          <w:sz w:val="22"/>
          <w:szCs w:val="22"/>
        </w:rPr>
      </w:pPr>
    </w:p>
    <w:p w14:paraId="6AD4DE8C" w14:textId="77777777" w:rsidR="00690287" w:rsidRPr="006057C7" w:rsidRDefault="00690287" w:rsidP="00690287">
      <w:pPr>
        <w:pStyle w:val="Default"/>
        <w:ind w:right="49"/>
        <w:jc w:val="both"/>
        <w:rPr>
          <w:rFonts w:ascii="Arial Narrow" w:hAnsi="Arial Narrow"/>
          <w:bCs/>
          <w:sz w:val="22"/>
          <w:szCs w:val="22"/>
        </w:rPr>
      </w:pPr>
      <w:r w:rsidRPr="006057C7">
        <w:rPr>
          <w:rFonts w:ascii="Arial Narrow" w:hAnsi="Arial Narrow"/>
          <w:bCs/>
          <w:sz w:val="22"/>
          <w:szCs w:val="22"/>
        </w:rPr>
        <w:t xml:space="preserve">El criterio de selección del precio de referencia se efectuó teniendo en cuenta la respectiva comparación entre los </w:t>
      </w:r>
      <w:r w:rsidRPr="006057C7">
        <w:rPr>
          <w:rFonts w:ascii="Arial Narrow" w:hAnsi="Arial Narrow"/>
          <w:bCs/>
          <w:color w:val="auto"/>
          <w:sz w:val="22"/>
          <w:szCs w:val="22"/>
        </w:rPr>
        <w:t>resultados de las tendencias, estableciendo la siguiente condición para determinar el valor de referencia unitario incluido IVA (si aplica):</w:t>
      </w:r>
    </w:p>
    <w:p w14:paraId="036A9321" w14:textId="77777777" w:rsidR="00690287" w:rsidRPr="006057C7" w:rsidRDefault="00690287" w:rsidP="00690287">
      <w:pPr>
        <w:pStyle w:val="Default"/>
        <w:ind w:right="49"/>
        <w:jc w:val="both"/>
        <w:rPr>
          <w:rFonts w:ascii="Arial Narrow" w:hAnsi="Arial Narrow"/>
          <w:bCs/>
          <w:sz w:val="22"/>
          <w:szCs w:val="22"/>
        </w:rPr>
      </w:pPr>
    </w:p>
    <w:p w14:paraId="2A9B0C9E" w14:textId="77777777" w:rsidR="00690287" w:rsidRPr="00DE7996" w:rsidRDefault="00690287" w:rsidP="00690287">
      <w:pPr>
        <w:pStyle w:val="Default"/>
        <w:numPr>
          <w:ilvl w:val="0"/>
          <w:numId w:val="12"/>
        </w:numPr>
        <w:ind w:right="49"/>
        <w:jc w:val="both"/>
        <w:rPr>
          <w:rFonts w:ascii="Arial Narrow" w:hAnsi="Arial Narrow"/>
          <w:color w:val="auto"/>
          <w:sz w:val="22"/>
          <w:szCs w:val="22"/>
        </w:rPr>
      </w:pPr>
      <w:r w:rsidRPr="006057C7">
        <w:rPr>
          <w:rFonts w:ascii="Arial Narrow" w:hAnsi="Arial Narrow"/>
          <w:bCs/>
          <w:sz w:val="22"/>
          <w:szCs w:val="22"/>
        </w:rPr>
        <w:t xml:space="preserve">Dada la variabilidad de los porcentajes de dispersión entre los valores de las cotizaciones, se establece el </w:t>
      </w:r>
      <w:r w:rsidRPr="006057C7">
        <w:rPr>
          <w:rFonts w:ascii="Arial Narrow" w:hAnsi="Arial Narrow"/>
          <w:bCs/>
          <w:color w:val="auto"/>
          <w:sz w:val="22"/>
          <w:szCs w:val="22"/>
        </w:rPr>
        <w:t>precio unitario estimado (de referencia) utilizando la siguiente condición:</w:t>
      </w:r>
    </w:p>
    <w:p w14:paraId="193FC2A5" w14:textId="77777777" w:rsidR="00690287" w:rsidRPr="00453087" w:rsidRDefault="00690287" w:rsidP="00690287">
      <w:pPr>
        <w:pStyle w:val="Default"/>
        <w:ind w:left="720" w:right="49"/>
        <w:jc w:val="both"/>
        <w:rPr>
          <w:rFonts w:ascii="Arial Narrow" w:hAnsi="Arial Narrow"/>
          <w:color w:val="auto"/>
          <w:sz w:val="22"/>
          <w:szCs w:val="22"/>
        </w:rPr>
      </w:pPr>
    </w:p>
    <w:p w14:paraId="3E1B0517" w14:textId="77777777" w:rsidR="00690287" w:rsidRDefault="00690287" w:rsidP="00690287">
      <w:pPr>
        <w:pStyle w:val="Default"/>
        <w:numPr>
          <w:ilvl w:val="0"/>
          <w:numId w:val="12"/>
        </w:numPr>
        <w:ind w:right="49"/>
        <w:jc w:val="both"/>
        <w:rPr>
          <w:rFonts w:ascii="Arial Narrow" w:hAnsi="Arial Narrow"/>
          <w:color w:val="auto"/>
          <w:sz w:val="22"/>
          <w:szCs w:val="22"/>
        </w:rPr>
      </w:pPr>
      <w:r>
        <w:rPr>
          <w:rFonts w:ascii="Arial Narrow" w:hAnsi="Arial Narrow"/>
          <w:color w:val="auto"/>
          <w:sz w:val="22"/>
          <w:szCs w:val="22"/>
        </w:rPr>
        <w:t>Se establece el precio unitario estimado de referencia, de la operación realizada entre el promedio de las cotizaciones presentadas, ya que su porcentaje de dispersión es mínimo.</w:t>
      </w:r>
    </w:p>
    <w:p w14:paraId="2D9F1255" w14:textId="77777777" w:rsidR="00690287" w:rsidRDefault="00690287" w:rsidP="00690287">
      <w:pPr>
        <w:pStyle w:val="Default"/>
        <w:ind w:left="720" w:right="49"/>
        <w:jc w:val="both"/>
        <w:rPr>
          <w:rFonts w:ascii="Arial Narrow" w:hAnsi="Arial Narrow"/>
          <w:color w:val="auto"/>
          <w:sz w:val="22"/>
          <w:szCs w:val="22"/>
        </w:rPr>
      </w:pPr>
    </w:p>
    <w:p w14:paraId="4A8F0B96" w14:textId="77777777" w:rsidR="00690287" w:rsidRPr="00040BB4" w:rsidRDefault="00690287" w:rsidP="00690287">
      <w:pPr>
        <w:ind w:right="49"/>
        <w:jc w:val="both"/>
        <w:rPr>
          <w:rFonts w:ascii="Arial Narrow" w:eastAsia="HelveticaNeueLTStd-Th" w:hAnsi="Arial Narrow" w:cs="Arial"/>
          <w:lang w:eastAsia="es-CO"/>
        </w:rPr>
      </w:pPr>
      <w:r w:rsidRPr="00040BB4">
        <w:rPr>
          <w:rFonts w:ascii="Arial Narrow" w:eastAsia="HelveticaNeueLTStd-Th" w:hAnsi="Arial Narrow" w:cs="Arial"/>
          <w:lang w:eastAsia="es-CO"/>
        </w:rPr>
        <w:t>Con este análisis se busca dar pluralidad al proceso de selección y en cumplimiento al principio de economía; esto asegurando que el precio de los bienes se encuentre dentro de un margen coherente para determinar el precio más favorable y así mismo siendo incluyentes con todos los posibles interesados en el proceso de selección.</w:t>
      </w:r>
    </w:p>
    <w:p w14:paraId="6CBC68FC" w14:textId="77777777" w:rsidR="00690287" w:rsidRPr="00416E90" w:rsidRDefault="00690287" w:rsidP="00690287">
      <w:pPr>
        <w:pStyle w:val="Default"/>
        <w:ind w:right="49"/>
        <w:jc w:val="both"/>
        <w:rPr>
          <w:rFonts w:ascii="Arial Narrow" w:hAnsi="Arial Narrow"/>
          <w:color w:val="auto"/>
          <w:sz w:val="22"/>
          <w:szCs w:val="22"/>
          <w:lang w:val="es-ES"/>
        </w:rPr>
      </w:pPr>
    </w:p>
    <w:p w14:paraId="1314702E" w14:textId="77777777" w:rsidR="00690287" w:rsidRDefault="00690287" w:rsidP="00690287">
      <w:pPr>
        <w:autoSpaceDE w:val="0"/>
        <w:adjustRightInd w:val="0"/>
        <w:ind w:right="49"/>
        <w:jc w:val="both"/>
        <w:rPr>
          <w:rFonts w:eastAsia="HelveticaNeueLTStd-Th"/>
          <w:noProof/>
          <w:lang w:val="es-CO" w:eastAsia="es-CO"/>
        </w:rPr>
      </w:pPr>
      <w:r w:rsidRPr="00756301">
        <w:rPr>
          <w:rFonts w:eastAsia="HelveticaNeueLTStd-Th"/>
          <w:noProof/>
          <w:lang w:val="es-CO" w:eastAsia="es-CO"/>
        </w:rPr>
        <w:lastRenderedPageBreak/>
        <w:drawing>
          <wp:inline distT="0" distB="0" distL="0" distR="0" wp14:anchorId="3C2B70D1" wp14:editId="5836FB86">
            <wp:extent cx="6019800" cy="1190625"/>
            <wp:effectExtent l="0" t="0" r="0"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20290" cy="1190722"/>
                    </a:xfrm>
                    <a:prstGeom prst="rect">
                      <a:avLst/>
                    </a:prstGeom>
                    <a:noFill/>
                    <a:ln>
                      <a:noFill/>
                    </a:ln>
                  </pic:spPr>
                </pic:pic>
              </a:graphicData>
            </a:graphic>
          </wp:inline>
        </w:drawing>
      </w:r>
    </w:p>
    <w:p w14:paraId="12204618" w14:textId="77777777" w:rsidR="00690287" w:rsidRDefault="00690287" w:rsidP="00690287">
      <w:pPr>
        <w:autoSpaceDE w:val="0"/>
        <w:adjustRightInd w:val="0"/>
        <w:ind w:right="49"/>
        <w:jc w:val="both"/>
        <w:rPr>
          <w:rFonts w:ascii="Arial Narrow" w:eastAsia="HelveticaNeueLTStd-Th" w:hAnsi="Arial Narrow" w:cs="Arial"/>
          <w:sz w:val="22"/>
          <w:szCs w:val="22"/>
          <w:lang w:eastAsia="es-CO"/>
        </w:rPr>
      </w:pPr>
    </w:p>
    <w:p w14:paraId="7B2DAEBA" w14:textId="77777777" w:rsidR="00690287" w:rsidRDefault="00690287" w:rsidP="00690287">
      <w:pPr>
        <w:ind w:right="49"/>
        <w:jc w:val="both"/>
        <w:rPr>
          <w:rFonts w:ascii="Arial Narrow" w:hAnsi="Arial Narrow" w:cs="Arial"/>
          <w:b/>
          <w:bCs/>
        </w:rPr>
      </w:pPr>
    </w:p>
    <w:p w14:paraId="229515A0" w14:textId="77777777" w:rsidR="00690287" w:rsidRPr="00C173B0" w:rsidRDefault="00690287" w:rsidP="00690287">
      <w:pPr>
        <w:ind w:right="49"/>
        <w:jc w:val="both"/>
        <w:rPr>
          <w:rFonts w:ascii="Arial Narrow" w:hAnsi="Arial Narrow" w:cs="Arial"/>
          <w:b/>
        </w:rPr>
      </w:pPr>
      <w:r w:rsidRPr="00C173B0">
        <w:rPr>
          <w:rFonts w:ascii="Arial Narrow" w:hAnsi="Arial Narrow" w:cs="Arial"/>
          <w:b/>
          <w:bCs/>
        </w:rPr>
        <w:t>CANTIDADES A ADQUIRIR Y PRECIO TOTAL ESTIMADO (PRESUPUESTO OFICIAL ESTIMADO)</w:t>
      </w:r>
    </w:p>
    <w:p w14:paraId="4C6B5EEF" w14:textId="77777777" w:rsidR="00690287" w:rsidRPr="00C173B0" w:rsidRDefault="00690287" w:rsidP="00690287">
      <w:pPr>
        <w:pStyle w:val="Default"/>
        <w:tabs>
          <w:tab w:val="left" w:pos="5655"/>
        </w:tabs>
        <w:ind w:right="49"/>
        <w:jc w:val="both"/>
        <w:rPr>
          <w:rFonts w:ascii="Arial Narrow" w:hAnsi="Arial Narrow"/>
          <w:sz w:val="22"/>
          <w:szCs w:val="22"/>
          <w:lang w:val="es-MX"/>
        </w:rPr>
      </w:pPr>
      <w:r w:rsidRPr="00C173B0">
        <w:rPr>
          <w:rFonts w:ascii="Arial Narrow" w:hAnsi="Arial Narrow"/>
          <w:sz w:val="22"/>
          <w:szCs w:val="22"/>
          <w:lang w:val="es-MX"/>
        </w:rPr>
        <w:tab/>
      </w:r>
    </w:p>
    <w:p w14:paraId="4E25DF6C" w14:textId="2A9866B3" w:rsidR="00690287" w:rsidRDefault="00690287" w:rsidP="00690287">
      <w:pPr>
        <w:pStyle w:val="Default"/>
        <w:ind w:right="49"/>
        <w:jc w:val="both"/>
        <w:rPr>
          <w:rFonts w:ascii="Arial Narrow" w:hAnsi="Arial Narrow"/>
          <w:sz w:val="22"/>
          <w:szCs w:val="22"/>
        </w:rPr>
      </w:pPr>
      <w:r w:rsidRPr="00C173B0">
        <w:rPr>
          <w:rFonts w:ascii="Arial Narrow" w:hAnsi="Arial Narrow"/>
          <w:sz w:val="22"/>
          <w:szCs w:val="22"/>
        </w:rPr>
        <w:t xml:space="preserve">Del análisis de las cotizaciones se verificó cada uno de los precios existentes, y se determinó así el precio total estimado (presupuesto oficial estimado) y las cantidades mínimas a adquirir, así: </w:t>
      </w:r>
    </w:p>
    <w:p w14:paraId="33A8A12B" w14:textId="673BB4AD" w:rsidR="00A7093A" w:rsidRDefault="00A7093A" w:rsidP="00690287">
      <w:pPr>
        <w:pStyle w:val="Default"/>
        <w:ind w:right="49"/>
        <w:jc w:val="both"/>
        <w:rPr>
          <w:rFonts w:ascii="Arial Narrow" w:hAnsi="Arial Narrow"/>
          <w:sz w:val="22"/>
          <w:szCs w:val="22"/>
        </w:rPr>
      </w:pPr>
    </w:p>
    <w:tbl>
      <w:tblPr>
        <w:tblW w:w="5000" w:type="pct"/>
        <w:tblCellMar>
          <w:left w:w="70" w:type="dxa"/>
          <w:right w:w="70" w:type="dxa"/>
        </w:tblCellMar>
        <w:tblLook w:val="04A0" w:firstRow="1" w:lastRow="0" w:firstColumn="1" w:lastColumn="0" w:noHBand="0" w:noVBand="1"/>
      </w:tblPr>
      <w:tblGrid>
        <w:gridCol w:w="730"/>
        <w:gridCol w:w="2666"/>
        <w:gridCol w:w="1249"/>
        <w:gridCol w:w="1249"/>
        <w:gridCol w:w="1604"/>
        <w:gridCol w:w="1896"/>
      </w:tblGrid>
      <w:tr w:rsidR="00A7093A" w:rsidRPr="00A7093A" w14:paraId="71FBAAB3" w14:textId="77777777" w:rsidTr="00D1036F">
        <w:trPr>
          <w:trHeight w:val="1080"/>
        </w:trPr>
        <w:tc>
          <w:tcPr>
            <w:tcW w:w="3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76691B" w14:textId="77777777" w:rsidR="00A7093A" w:rsidRPr="00A7093A" w:rsidRDefault="00A7093A" w:rsidP="00A7093A">
            <w:pPr>
              <w:jc w:val="center"/>
              <w:rPr>
                <w:rFonts w:ascii="Arial" w:hAnsi="Arial" w:cs="Arial"/>
                <w:color w:val="000000"/>
                <w:sz w:val="18"/>
                <w:szCs w:val="18"/>
                <w:lang w:val="es-CO" w:eastAsia="es-CO"/>
              </w:rPr>
            </w:pPr>
            <w:r w:rsidRPr="00A7093A">
              <w:rPr>
                <w:rFonts w:ascii="Arial" w:hAnsi="Arial" w:cs="Arial"/>
                <w:color w:val="000000"/>
                <w:sz w:val="18"/>
                <w:szCs w:val="18"/>
                <w:lang w:val="es-CO" w:eastAsia="es-CO"/>
              </w:rPr>
              <w:t>ITEM</w:t>
            </w:r>
          </w:p>
        </w:tc>
        <w:tc>
          <w:tcPr>
            <w:tcW w:w="1419" w:type="pct"/>
            <w:tcBorders>
              <w:top w:val="single" w:sz="4" w:space="0" w:color="auto"/>
              <w:left w:val="nil"/>
              <w:bottom w:val="single" w:sz="4" w:space="0" w:color="auto"/>
              <w:right w:val="single" w:sz="4" w:space="0" w:color="auto"/>
            </w:tcBorders>
            <w:shd w:val="clear" w:color="auto" w:fill="auto"/>
            <w:vAlign w:val="center"/>
            <w:hideMark/>
          </w:tcPr>
          <w:p w14:paraId="6DAB0626" w14:textId="77777777" w:rsidR="00A7093A" w:rsidRPr="00A7093A" w:rsidRDefault="00A7093A" w:rsidP="00A7093A">
            <w:pPr>
              <w:jc w:val="center"/>
              <w:rPr>
                <w:rFonts w:ascii="Arial" w:hAnsi="Arial" w:cs="Arial"/>
                <w:color w:val="000000"/>
                <w:sz w:val="18"/>
                <w:szCs w:val="18"/>
                <w:lang w:val="es-CO" w:eastAsia="es-CO"/>
              </w:rPr>
            </w:pPr>
            <w:r w:rsidRPr="00A7093A">
              <w:rPr>
                <w:rFonts w:ascii="Arial" w:hAnsi="Arial" w:cs="Arial"/>
                <w:color w:val="000000"/>
                <w:sz w:val="18"/>
                <w:szCs w:val="18"/>
                <w:lang w:val="es-CO" w:eastAsia="es-CO"/>
              </w:rPr>
              <w:t>NOMBRE DEL SERVICIO</w:t>
            </w:r>
          </w:p>
        </w:tc>
        <w:tc>
          <w:tcPr>
            <w:tcW w:w="665" w:type="pct"/>
            <w:tcBorders>
              <w:top w:val="single" w:sz="4" w:space="0" w:color="auto"/>
              <w:left w:val="nil"/>
              <w:bottom w:val="single" w:sz="4" w:space="0" w:color="auto"/>
              <w:right w:val="single" w:sz="4" w:space="0" w:color="auto"/>
            </w:tcBorders>
            <w:shd w:val="clear" w:color="auto" w:fill="auto"/>
            <w:vAlign w:val="center"/>
            <w:hideMark/>
          </w:tcPr>
          <w:p w14:paraId="5517DBBC" w14:textId="77777777" w:rsidR="00A7093A" w:rsidRPr="00A7093A" w:rsidRDefault="00A7093A" w:rsidP="00A7093A">
            <w:pPr>
              <w:jc w:val="center"/>
              <w:rPr>
                <w:rFonts w:ascii="Arial" w:hAnsi="Arial" w:cs="Arial"/>
                <w:color w:val="000000"/>
                <w:sz w:val="18"/>
                <w:szCs w:val="18"/>
                <w:lang w:val="es-CO" w:eastAsia="es-CO"/>
              </w:rPr>
            </w:pPr>
            <w:r w:rsidRPr="00A7093A">
              <w:rPr>
                <w:rFonts w:ascii="Arial" w:hAnsi="Arial" w:cs="Arial"/>
                <w:color w:val="000000"/>
                <w:sz w:val="18"/>
                <w:szCs w:val="18"/>
                <w:lang w:val="es-CO" w:eastAsia="es-CO"/>
              </w:rPr>
              <w:t>UNIDAD DE MEDIDA</w:t>
            </w:r>
          </w:p>
        </w:tc>
        <w:tc>
          <w:tcPr>
            <w:tcW w:w="665" w:type="pct"/>
            <w:tcBorders>
              <w:top w:val="single" w:sz="4" w:space="0" w:color="auto"/>
              <w:left w:val="nil"/>
              <w:bottom w:val="single" w:sz="4" w:space="0" w:color="auto"/>
              <w:right w:val="single" w:sz="4" w:space="0" w:color="auto"/>
            </w:tcBorders>
            <w:shd w:val="clear" w:color="auto" w:fill="auto"/>
            <w:vAlign w:val="center"/>
            <w:hideMark/>
          </w:tcPr>
          <w:p w14:paraId="0F55A5EC" w14:textId="77777777" w:rsidR="00A7093A" w:rsidRPr="00A7093A" w:rsidRDefault="00A7093A" w:rsidP="00A7093A">
            <w:pPr>
              <w:jc w:val="center"/>
              <w:rPr>
                <w:rFonts w:ascii="Arial" w:hAnsi="Arial" w:cs="Arial"/>
                <w:color w:val="000000"/>
                <w:sz w:val="18"/>
                <w:szCs w:val="18"/>
                <w:lang w:val="es-CO" w:eastAsia="es-CO"/>
              </w:rPr>
            </w:pPr>
            <w:r w:rsidRPr="00A7093A">
              <w:rPr>
                <w:rFonts w:ascii="Arial" w:hAnsi="Arial" w:cs="Arial"/>
                <w:color w:val="000000"/>
                <w:sz w:val="18"/>
                <w:szCs w:val="18"/>
                <w:lang w:val="es-CO" w:eastAsia="es-CO"/>
              </w:rPr>
              <w:t>CANTIDAD</w:t>
            </w:r>
          </w:p>
        </w:tc>
        <w:tc>
          <w:tcPr>
            <w:tcW w:w="854" w:type="pct"/>
            <w:tcBorders>
              <w:top w:val="single" w:sz="4" w:space="0" w:color="auto"/>
              <w:left w:val="nil"/>
              <w:bottom w:val="single" w:sz="4" w:space="0" w:color="auto"/>
              <w:right w:val="single" w:sz="4" w:space="0" w:color="auto"/>
            </w:tcBorders>
            <w:shd w:val="clear" w:color="auto" w:fill="auto"/>
            <w:vAlign w:val="center"/>
            <w:hideMark/>
          </w:tcPr>
          <w:p w14:paraId="63CB146A" w14:textId="77777777" w:rsidR="00A7093A" w:rsidRPr="00A7093A" w:rsidRDefault="00A7093A" w:rsidP="00A7093A">
            <w:pPr>
              <w:jc w:val="center"/>
              <w:rPr>
                <w:rFonts w:ascii="Arial" w:hAnsi="Arial" w:cs="Arial"/>
                <w:color w:val="000000"/>
                <w:sz w:val="18"/>
                <w:szCs w:val="18"/>
                <w:lang w:val="es-CO" w:eastAsia="es-CO"/>
              </w:rPr>
            </w:pPr>
            <w:r w:rsidRPr="00A7093A">
              <w:rPr>
                <w:rFonts w:ascii="Arial" w:hAnsi="Arial" w:cs="Arial"/>
                <w:color w:val="000000"/>
                <w:sz w:val="18"/>
                <w:szCs w:val="18"/>
                <w:lang w:val="es-CO" w:eastAsia="es-CO"/>
              </w:rPr>
              <w:t>PRECIO UNITARIO DE REFERENCIA (INCLUIDO IVA)</w:t>
            </w:r>
          </w:p>
        </w:tc>
        <w:tc>
          <w:tcPr>
            <w:tcW w:w="1009" w:type="pct"/>
            <w:tcBorders>
              <w:top w:val="single" w:sz="4" w:space="0" w:color="auto"/>
              <w:left w:val="nil"/>
              <w:bottom w:val="single" w:sz="4" w:space="0" w:color="auto"/>
              <w:right w:val="single" w:sz="4" w:space="0" w:color="auto"/>
            </w:tcBorders>
            <w:shd w:val="clear" w:color="auto" w:fill="auto"/>
            <w:vAlign w:val="center"/>
            <w:hideMark/>
          </w:tcPr>
          <w:p w14:paraId="00DB23DE" w14:textId="77777777" w:rsidR="00A7093A" w:rsidRPr="00A7093A" w:rsidRDefault="00A7093A" w:rsidP="00A7093A">
            <w:pPr>
              <w:jc w:val="center"/>
              <w:rPr>
                <w:rFonts w:ascii="Arial" w:hAnsi="Arial" w:cs="Arial"/>
                <w:color w:val="000000"/>
                <w:sz w:val="18"/>
                <w:szCs w:val="18"/>
                <w:lang w:val="es-CO" w:eastAsia="es-CO"/>
              </w:rPr>
            </w:pPr>
            <w:r w:rsidRPr="00A7093A">
              <w:rPr>
                <w:rFonts w:ascii="Arial" w:hAnsi="Arial" w:cs="Arial"/>
                <w:color w:val="000000"/>
                <w:sz w:val="18"/>
                <w:szCs w:val="18"/>
                <w:lang w:val="es-CO" w:eastAsia="es-CO"/>
              </w:rPr>
              <w:t>PRECIO TOTAL DE REFERENCIA (INCLUIDO IVA)</w:t>
            </w:r>
          </w:p>
        </w:tc>
      </w:tr>
      <w:tr w:rsidR="00A7093A" w:rsidRPr="00A7093A" w14:paraId="17EE1312" w14:textId="77777777" w:rsidTr="00D1036F">
        <w:trPr>
          <w:trHeight w:val="720"/>
        </w:trPr>
        <w:tc>
          <w:tcPr>
            <w:tcW w:w="388" w:type="pct"/>
            <w:tcBorders>
              <w:top w:val="nil"/>
              <w:left w:val="single" w:sz="4" w:space="0" w:color="auto"/>
              <w:bottom w:val="single" w:sz="4" w:space="0" w:color="auto"/>
              <w:right w:val="single" w:sz="4" w:space="0" w:color="auto"/>
            </w:tcBorders>
            <w:shd w:val="clear" w:color="auto" w:fill="auto"/>
            <w:vAlign w:val="center"/>
            <w:hideMark/>
          </w:tcPr>
          <w:p w14:paraId="5ED097ED" w14:textId="77777777" w:rsidR="00A7093A" w:rsidRPr="00A7093A" w:rsidRDefault="00A7093A" w:rsidP="00A7093A">
            <w:pPr>
              <w:jc w:val="center"/>
              <w:rPr>
                <w:rFonts w:ascii="Arial" w:hAnsi="Arial" w:cs="Arial"/>
                <w:color w:val="000000"/>
                <w:sz w:val="18"/>
                <w:szCs w:val="18"/>
                <w:lang w:val="es-CO" w:eastAsia="es-CO"/>
              </w:rPr>
            </w:pPr>
            <w:r w:rsidRPr="00A7093A">
              <w:rPr>
                <w:rFonts w:ascii="Arial" w:hAnsi="Arial" w:cs="Arial"/>
                <w:color w:val="000000"/>
                <w:sz w:val="18"/>
                <w:szCs w:val="18"/>
                <w:lang w:val="es-CO" w:eastAsia="es-CO"/>
              </w:rPr>
              <w:t xml:space="preserve">          1 </w:t>
            </w:r>
          </w:p>
        </w:tc>
        <w:tc>
          <w:tcPr>
            <w:tcW w:w="1419" w:type="pct"/>
            <w:tcBorders>
              <w:top w:val="nil"/>
              <w:left w:val="nil"/>
              <w:bottom w:val="single" w:sz="4" w:space="0" w:color="auto"/>
              <w:right w:val="single" w:sz="4" w:space="0" w:color="auto"/>
            </w:tcBorders>
            <w:shd w:val="clear" w:color="auto" w:fill="auto"/>
            <w:vAlign w:val="center"/>
            <w:hideMark/>
          </w:tcPr>
          <w:p w14:paraId="03615111" w14:textId="647D4C1F" w:rsidR="00A7093A" w:rsidRPr="00A7093A" w:rsidRDefault="00A7093A" w:rsidP="00A7093A">
            <w:pPr>
              <w:jc w:val="both"/>
              <w:rPr>
                <w:rFonts w:ascii="Arial" w:hAnsi="Arial" w:cs="Arial"/>
                <w:color w:val="000000"/>
                <w:sz w:val="18"/>
                <w:szCs w:val="18"/>
                <w:lang w:val="es-CO" w:eastAsia="es-CO"/>
              </w:rPr>
            </w:pPr>
            <w:r w:rsidRPr="00A7093A">
              <w:rPr>
                <w:rFonts w:ascii="Arial" w:hAnsi="Arial" w:cs="Arial"/>
                <w:color w:val="000000"/>
                <w:sz w:val="18"/>
                <w:szCs w:val="18"/>
                <w:lang w:val="es-CO" w:eastAsia="es-CO"/>
              </w:rPr>
              <w:t xml:space="preserve"> Raspado total del piso (hasta encontrar la madera cruda) </w:t>
            </w:r>
          </w:p>
        </w:tc>
        <w:tc>
          <w:tcPr>
            <w:tcW w:w="665" w:type="pct"/>
            <w:tcBorders>
              <w:top w:val="nil"/>
              <w:left w:val="nil"/>
              <w:bottom w:val="single" w:sz="4" w:space="0" w:color="auto"/>
              <w:right w:val="single" w:sz="4" w:space="0" w:color="auto"/>
            </w:tcBorders>
            <w:shd w:val="clear" w:color="auto" w:fill="auto"/>
            <w:vAlign w:val="center"/>
            <w:hideMark/>
          </w:tcPr>
          <w:p w14:paraId="476FB737" w14:textId="77777777" w:rsidR="00A7093A" w:rsidRPr="00A7093A" w:rsidRDefault="00A7093A" w:rsidP="00A7093A">
            <w:pPr>
              <w:jc w:val="center"/>
              <w:rPr>
                <w:rFonts w:ascii="Arial" w:hAnsi="Arial" w:cs="Arial"/>
                <w:color w:val="000000"/>
                <w:sz w:val="18"/>
                <w:szCs w:val="18"/>
                <w:lang w:val="es-CO" w:eastAsia="es-CO"/>
              </w:rPr>
            </w:pPr>
            <w:r w:rsidRPr="00A7093A">
              <w:rPr>
                <w:rFonts w:ascii="Arial" w:hAnsi="Arial" w:cs="Arial"/>
                <w:color w:val="000000"/>
                <w:sz w:val="18"/>
                <w:szCs w:val="18"/>
                <w:lang w:val="es-CO" w:eastAsia="es-CO"/>
              </w:rPr>
              <w:t xml:space="preserve"> MT2 </w:t>
            </w:r>
          </w:p>
        </w:tc>
        <w:tc>
          <w:tcPr>
            <w:tcW w:w="665" w:type="pct"/>
            <w:tcBorders>
              <w:top w:val="nil"/>
              <w:left w:val="nil"/>
              <w:bottom w:val="single" w:sz="4" w:space="0" w:color="auto"/>
              <w:right w:val="single" w:sz="4" w:space="0" w:color="auto"/>
            </w:tcBorders>
            <w:shd w:val="clear" w:color="auto" w:fill="auto"/>
            <w:vAlign w:val="center"/>
            <w:hideMark/>
          </w:tcPr>
          <w:p w14:paraId="23D4A21B" w14:textId="77777777" w:rsidR="00A7093A" w:rsidRPr="00A7093A" w:rsidRDefault="00A7093A" w:rsidP="00A7093A">
            <w:pPr>
              <w:jc w:val="center"/>
              <w:rPr>
                <w:rFonts w:ascii="Arial" w:hAnsi="Arial" w:cs="Arial"/>
                <w:color w:val="000000"/>
                <w:sz w:val="18"/>
                <w:szCs w:val="18"/>
                <w:lang w:val="es-CO" w:eastAsia="es-CO"/>
              </w:rPr>
            </w:pPr>
            <w:r w:rsidRPr="00A7093A">
              <w:rPr>
                <w:rFonts w:ascii="Arial" w:hAnsi="Arial" w:cs="Arial"/>
                <w:color w:val="000000"/>
                <w:sz w:val="18"/>
                <w:szCs w:val="18"/>
                <w:lang w:val="es-CO" w:eastAsia="es-CO"/>
              </w:rPr>
              <w:t xml:space="preserve">                 140 </w:t>
            </w:r>
          </w:p>
        </w:tc>
        <w:tc>
          <w:tcPr>
            <w:tcW w:w="854" w:type="pct"/>
            <w:tcBorders>
              <w:top w:val="nil"/>
              <w:left w:val="nil"/>
              <w:bottom w:val="single" w:sz="4" w:space="0" w:color="auto"/>
              <w:right w:val="single" w:sz="4" w:space="0" w:color="auto"/>
            </w:tcBorders>
            <w:shd w:val="clear" w:color="auto" w:fill="auto"/>
            <w:vAlign w:val="center"/>
            <w:hideMark/>
          </w:tcPr>
          <w:p w14:paraId="2F5BB994" w14:textId="77777777" w:rsidR="00A7093A" w:rsidRPr="00A7093A" w:rsidRDefault="00A7093A" w:rsidP="00A7093A">
            <w:pPr>
              <w:jc w:val="right"/>
              <w:rPr>
                <w:rFonts w:ascii="Arial" w:hAnsi="Arial" w:cs="Arial"/>
                <w:color w:val="000000"/>
                <w:sz w:val="18"/>
                <w:szCs w:val="18"/>
                <w:lang w:val="es-CO" w:eastAsia="es-CO"/>
              </w:rPr>
            </w:pPr>
            <w:r w:rsidRPr="00A7093A">
              <w:rPr>
                <w:rFonts w:ascii="Arial" w:hAnsi="Arial" w:cs="Arial"/>
                <w:color w:val="000000"/>
                <w:sz w:val="18"/>
                <w:szCs w:val="18"/>
                <w:lang w:val="es-CO" w:eastAsia="es-CO"/>
              </w:rPr>
              <w:t xml:space="preserve">                   33.725 </w:t>
            </w:r>
          </w:p>
        </w:tc>
        <w:tc>
          <w:tcPr>
            <w:tcW w:w="1009" w:type="pct"/>
            <w:tcBorders>
              <w:top w:val="nil"/>
              <w:left w:val="nil"/>
              <w:bottom w:val="single" w:sz="4" w:space="0" w:color="auto"/>
              <w:right w:val="single" w:sz="4" w:space="0" w:color="auto"/>
            </w:tcBorders>
            <w:shd w:val="clear" w:color="auto" w:fill="auto"/>
            <w:vAlign w:val="center"/>
            <w:hideMark/>
          </w:tcPr>
          <w:p w14:paraId="6CEB3F73" w14:textId="77777777" w:rsidR="00A7093A" w:rsidRPr="00A7093A" w:rsidRDefault="00A7093A" w:rsidP="00A7093A">
            <w:pPr>
              <w:jc w:val="right"/>
              <w:rPr>
                <w:rFonts w:ascii="Arial" w:hAnsi="Arial" w:cs="Arial"/>
                <w:color w:val="000000"/>
                <w:sz w:val="18"/>
                <w:szCs w:val="18"/>
                <w:lang w:val="es-CO" w:eastAsia="es-CO"/>
              </w:rPr>
            </w:pPr>
            <w:r w:rsidRPr="00A7093A">
              <w:rPr>
                <w:rFonts w:ascii="Arial" w:hAnsi="Arial" w:cs="Arial"/>
                <w:color w:val="000000"/>
                <w:sz w:val="18"/>
                <w:szCs w:val="18"/>
                <w:lang w:val="es-CO" w:eastAsia="es-CO"/>
              </w:rPr>
              <w:t xml:space="preserve">                   4.721.500 </w:t>
            </w:r>
          </w:p>
        </w:tc>
      </w:tr>
      <w:tr w:rsidR="00A7093A" w:rsidRPr="00A7093A" w14:paraId="6118166C" w14:textId="77777777" w:rsidTr="00D1036F">
        <w:trPr>
          <w:trHeight w:val="480"/>
        </w:trPr>
        <w:tc>
          <w:tcPr>
            <w:tcW w:w="388" w:type="pct"/>
            <w:tcBorders>
              <w:top w:val="nil"/>
              <w:left w:val="single" w:sz="4" w:space="0" w:color="auto"/>
              <w:bottom w:val="single" w:sz="4" w:space="0" w:color="auto"/>
              <w:right w:val="single" w:sz="4" w:space="0" w:color="auto"/>
            </w:tcBorders>
            <w:shd w:val="clear" w:color="auto" w:fill="auto"/>
            <w:vAlign w:val="center"/>
            <w:hideMark/>
          </w:tcPr>
          <w:p w14:paraId="235E496C" w14:textId="77777777" w:rsidR="00A7093A" w:rsidRPr="00A7093A" w:rsidRDefault="00A7093A" w:rsidP="00A7093A">
            <w:pPr>
              <w:jc w:val="center"/>
              <w:rPr>
                <w:rFonts w:ascii="Arial" w:hAnsi="Arial" w:cs="Arial"/>
                <w:color w:val="000000"/>
                <w:sz w:val="18"/>
                <w:szCs w:val="18"/>
                <w:lang w:val="es-CO" w:eastAsia="es-CO"/>
              </w:rPr>
            </w:pPr>
            <w:r w:rsidRPr="00A7093A">
              <w:rPr>
                <w:rFonts w:ascii="Arial" w:hAnsi="Arial" w:cs="Arial"/>
                <w:color w:val="000000"/>
                <w:sz w:val="18"/>
                <w:szCs w:val="18"/>
                <w:lang w:val="es-CO" w:eastAsia="es-CO"/>
              </w:rPr>
              <w:t xml:space="preserve">          2 </w:t>
            </w:r>
          </w:p>
        </w:tc>
        <w:tc>
          <w:tcPr>
            <w:tcW w:w="1419" w:type="pct"/>
            <w:tcBorders>
              <w:top w:val="nil"/>
              <w:left w:val="nil"/>
              <w:bottom w:val="single" w:sz="4" w:space="0" w:color="auto"/>
              <w:right w:val="single" w:sz="4" w:space="0" w:color="auto"/>
            </w:tcBorders>
            <w:shd w:val="clear" w:color="auto" w:fill="auto"/>
            <w:vAlign w:val="center"/>
            <w:hideMark/>
          </w:tcPr>
          <w:p w14:paraId="73336A54" w14:textId="77777777" w:rsidR="00A7093A" w:rsidRPr="00A7093A" w:rsidRDefault="00A7093A" w:rsidP="00A7093A">
            <w:pPr>
              <w:jc w:val="both"/>
              <w:rPr>
                <w:rFonts w:ascii="Arial" w:hAnsi="Arial" w:cs="Arial"/>
                <w:color w:val="000000"/>
                <w:sz w:val="18"/>
                <w:szCs w:val="18"/>
                <w:lang w:val="es-CO" w:eastAsia="es-CO"/>
              </w:rPr>
            </w:pPr>
            <w:r w:rsidRPr="00A7093A">
              <w:rPr>
                <w:rFonts w:ascii="Arial" w:hAnsi="Arial" w:cs="Arial"/>
                <w:color w:val="000000"/>
                <w:sz w:val="18"/>
                <w:szCs w:val="18"/>
                <w:lang w:val="es-CO" w:eastAsia="es-CO"/>
              </w:rPr>
              <w:t xml:space="preserve"> Resanado y tapado de grietas </w:t>
            </w:r>
          </w:p>
        </w:tc>
        <w:tc>
          <w:tcPr>
            <w:tcW w:w="665" w:type="pct"/>
            <w:tcBorders>
              <w:top w:val="nil"/>
              <w:left w:val="nil"/>
              <w:bottom w:val="single" w:sz="4" w:space="0" w:color="auto"/>
              <w:right w:val="single" w:sz="4" w:space="0" w:color="auto"/>
            </w:tcBorders>
            <w:shd w:val="clear" w:color="auto" w:fill="auto"/>
            <w:vAlign w:val="center"/>
            <w:hideMark/>
          </w:tcPr>
          <w:p w14:paraId="16831E44" w14:textId="77777777" w:rsidR="00A7093A" w:rsidRPr="00A7093A" w:rsidRDefault="00A7093A" w:rsidP="00A7093A">
            <w:pPr>
              <w:jc w:val="center"/>
              <w:rPr>
                <w:rFonts w:ascii="Arial" w:hAnsi="Arial" w:cs="Arial"/>
                <w:color w:val="000000"/>
                <w:sz w:val="18"/>
                <w:szCs w:val="18"/>
                <w:lang w:val="es-CO" w:eastAsia="es-CO"/>
              </w:rPr>
            </w:pPr>
            <w:r w:rsidRPr="00A7093A">
              <w:rPr>
                <w:rFonts w:ascii="Arial" w:hAnsi="Arial" w:cs="Arial"/>
                <w:color w:val="000000"/>
                <w:sz w:val="18"/>
                <w:szCs w:val="18"/>
                <w:lang w:val="es-CO" w:eastAsia="es-CO"/>
              </w:rPr>
              <w:t xml:space="preserve"> MT2 </w:t>
            </w:r>
          </w:p>
        </w:tc>
        <w:tc>
          <w:tcPr>
            <w:tcW w:w="665" w:type="pct"/>
            <w:tcBorders>
              <w:top w:val="nil"/>
              <w:left w:val="nil"/>
              <w:bottom w:val="single" w:sz="4" w:space="0" w:color="auto"/>
              <w:right w:val="single" w:sz="4" w:space="0" w:color="auto"/>
            </w:tcBorders>
            <w:shd w:val="clear" w:color="auto" w:fill="auto"/>
            <w:vAlign w:val="center"/>
            <w:hideMark/>
          </w:tcPr>
          <w:p w14:paraId="3F2CD305" w14:textId="77777777" w:rsidR="00A7093A" w:rsidRPr="00A7093A" w:rsidRDefault="00A7093A" w:rsidP="00A7093A">
            <w:pPr>
              <w:jc w:val="center"/>
              <w:rPr>
                <w:rFonts w:ascii="Arial" w:hAnsi="Arial" w:cs="Arial"/>
                <w:color w:val="000000"/>
                <w:sz w:val="18"/>
                <w:szCs w:val="18"/>
                <w:lang w:val="es-CO" w:eastAsia="es-CO"/>
              </w:rPr>
            </w:pPr>
            <w:r w:rsidRPr="00A7093A">
              <w:rPr>
                <w:rFonts w:ascii="Arial" w:hAnsi="Arial" w:cs="Arial"/>
                <w:color w:val="000000"/>
                <w:sz w:val="18"/>
                <w:szCs w:val="18"/>
                <w:lang w:val="es-CO" w:eastAsia="es-CO"/>
              </w:rPr>
              <w:t xml:space="preserve">                 140 </w:t>
            </w:r>
          </w:p>
        </w:tc>
        <w:tc>
          <w:tcPr>
            <w:tcW w:w="854" w:type="pct"/>
            <w:tcBorders>
              <w:top w:val="nil"/>
              <w:left w:val="nil"/>
              <w:bottom w:val="single" w:sz="4" w:space="0" w:color="auto"/>
              <w:right w:val="single" w:sz="4" w:space="0" w:color="auto"/>
            </w:tcBorders>
            <w:shd w:val="clear" w:color="auto" w:fill="auto"/>
            <w:vAlign w:val="center"/>
            <w:hideMark/>
          </w:tcPr>
          <w:p w14:paraId="35A84920" w14:textId="77777777" w:rsidR="00A7093A" w:rsidRPr="00A7093A" w:rsidRDefault="00A7093A" w:rsidP="00A7093A">
            <w:pPr>
              <w:jc w:val="right"/>
              <w:rPr>
                <w:rFonts w:ascii="Arial" w:hAnsi="Arial" w:cs="Arial"/>
                <w:color w:val="000000"/>
                <w:sz w:val="18"/>
                <w:szCs w:val="18"/>
                <w:lang w:val="es-CO" w:eastAsia="es-CO"/>
              </w:rPr>
            </w:pPr>
            <w:r w:rsidRPr="00A7093A">
              <w:rPr>
                <w:rFonts w:ascii="Arial" w:hAnsi="Arial" w:cs="Arial"/>
                <w:color w:val="000000"/>
                <w:sz w:val="18"/>
                <w:szCs w:val="18"/>
                <w:lang w:val="es-CO" w:eastAsia="es-CO"/>
              </w:rPr>
              <w:t xml:space="preserve">                   18.648 </w:t>
            </w:r>
          </w:p>
        </w:tc>
        <w:tc>
          <w:tcPr>
            <w:tcW w:w="1009" w:type="pct"/>
            <w:tcBorders>
              <w:top w:val="nil"/>
              <w:left w:val="nil"/>
              <w:bottom w:val="single" w:sz="4" w:space="0" w:color="auto"/>
              <w:right w:val="single" w:sz="4" w:space="0" w:color="auto"/>
            </w:tcBorders>
            <w:shd w:val="clear" w:color="auto" w:fill="auto"/>
            <w:vAlign w:val="center"/>
            <w:hideMark/>
          </w:tcPr>
          <w:p w14:paraId="140A1018" w14:textId="77777777" w:rsidR="00A7093A" w:rsidRPr="00A7093A" w:rsidRDefault="00A7093A" w:rsidP="00A7093A">
            <w:pPr>
              <w:jc w:val="right"/>
              <w:rPr>
                <w:rFonts w:ascii="Arial" w:hAnsi="Arial" w:cs="Arial"/>
                <w:color w:val="000000"/>
                <w:sz w:val="18"/>
                <w:szCs w:val="18"/>
                <w:lang w:val="es-CO" w:eastAsia="es-CO"/>
              </w:rPr>
            </w:pPr>
            <w:r w:rsidRPr="00A7093A">
              <w:rPr>
                <w:rFonts w:ascii="Arial" w:hAnsi="Arial" w:cs="Arial"/>
                <w:color w:val="000000"/>
                <w:sz w:val="18"/>
                <w:szCs w:val="18"/>
                <w:lang w:val="es-CO" w:eastAsia="es-CO"/>
              </w:rPr>
              <w:t xml:space="preserve">                   2.610.720 </w:t>
            </w:r>
          </w:p>
        </w:tc>
      </w:tr>
      <w:tr w:rsidR="00A7093A" w:rsidRPr="00A7093A" w14:paraId="48E6E86E" w14:textId="77777777" w:rsidTr="00D1036F">
        <w:trPr>
          <w:trHeight w:val="480"/>
        </w:trPr>
        <w:tc>
          <w:tcPr>
            <w:tcW w:w="388" w:type="pct"/>
            <w:tcBorders>
              <w:top w:val="nil"/>
              <w:left w:val="single" w:sz="4" w:space="0" w:color="auto"/>
              <w:bottom w:val="single" w:sz="4" w:space="0" w:color="auto"/>
              <w:right w:val="single" w:sz="4" w:space="0" w:color="auto"/>
            </w:tcBorders>
            <w:shd w:val="clear" w:color="auto" w:fill="auto"/>
            <w:vAlign w:val="center"/>
            <w:hideMark/>
          </w:tcPr>
          <w:p w14:paraId="742125CB" w14:textId="77777777" w:rsidR="00A7093A" w:rsidRPr="00A7093A" w:rsidRDefault="00A7093A" w:rsidP="00A7093A">
            <w:pPr>
              <w:jc w:val="center"/>
              <w:rPr>
                <w:rFonts w:ascii="Arial" w:hAnsi="Arial" w:cs="Arial"/>
                <w:color w:val="000000"/>
                <w:sz w:val="18"/>
                <w:szCs w:val="18"/>
                <w:lang w:val="es-CO" w:eastAsia="es-CO"/>
              </w:rPr>
            </w:pPr>
            <w:r w:rsidRPr="00A7093A">
              <w:rPr>
                <w:rFonts w:ascii="Arial" w:hAnsi="Arial" w:cs="Arial"/>
                <w:color w:val="000000"/>
                <w:sz w:val="18"/>
                <w:szCs w:val="18"/>
                <w:lang w:val="es-CO" w:eastAsia="es-CO"/>
              </w:rPr>
              <w:t xml:space="preserve">          3 </w:t>
            </w:r>
          </w:p>
        </w:tc>
        <w:tc>
          <w:tcPr>
            <w:tcW w:w="1419" w:type="pct"/>
            <w:tcBorders>
              <w:top w:val="nil"/>
              <w:left w:val="nil"/>
              <w:bottom w:val="single" w:sz="4" w:space="0" w:color="auto"/>
              <w:right w:val="single" w:sz="4" w:space="0" w:color="auto"/>
            </w:tcBorders>
            <w:shd w:val="clear" w:color="auto" w:fill="auto"/>
            <w:vAlign w:val="center"/>
            <w:hideMark/>
          </w:tcPr>
          <w:p w14:paraId="36B3C08D" w14:textId="77777777" w:rsidR="00A7093A" w:rsidRPr="00A7093A" w:rsidRDefault="00A7093A" w:rsidP="00A7093A">
            <w:pPr>
              <w:jc w:val="both"/>
              <w:rPr>
                <w:rFonts w:ascii="Arial" w:hAnsi="Arial" w:cs="Arial"/>
                <w:color w:val="000000"/>
                <w:sz w:val="18"/>
                <w:szCs w:val="18"/>
                <w:lang w:val="es-CO" w:eastAsia="es-CO"/>
              </w:rPr>
            </w:pPr>
            <w:r w:rsidRPr="00A7093A">
              <w:rPr>
                <w:rFonts w:ascii="Arial" w:hAnsi="Arial" w:cs="Arial"/>
                <w:color w:val="000000"/>
                <w:sz w:val="18"/>
                <w:szCs w:val="18"/>
                <w:lang w:val="es-CO" w:eastAsia="es-CO"/>
              </w:rPr>
              <w:t xml:space="preserve"> Lijada y pulida de toda el área </w:t>
            </w:r>
          </w:p>
        </w:tc>
        <w:tc>
          <w:tcPr>
            <w:tcW w:w="665" w:type="pct"/>
            <w:tcBorders>
              <w:top w:val="nil"/>
              <w:left w:val="nil"/>
              <w:bottom w:val="single" w:sz="4" w:space="0" w:color="auto"/>
              <w:right w:val="single" w:sz="4" w:space="0" w:color="auto"/>
            </w:tcBorders>
            <w:shd w:val="clear" w:color="auto" w:fill="auto"/>
            <w:vAlign w:val="center"/>
            <w:hideMark/>
          </w:tcPr>
          <w:p w14:paraId="28EEB8F7" w14:textId="77777777" w:rsidR="00A7093A" w:rsidRPr="00A7093A" w:rsidRDefault="00A7093A" w:rsidP="00A7093A">
            <w:pPr>
              <w:jc w:val="center"/>
              <w:rPr>
                <w:rFonts w:ascii="Arial" w:hAnsi="Arial" w:cs="Arial"/>
                <w:color w:val="000000"/>
                <w:sz w:val="18"/>
                <w:szCs w:val="18"/>
                <w:lang w:val="es-CO" w:eastAsia="es-CO"/>
              </w:rPr>
            </w:pPr>
            <w:r w:rsidRPr="00A7093A">
              <w:rPr>
                <w:rFonts w:ascii="Arial" w:hAnsi="Arial" w:cs="Arial"/>
                <w:color w:val="000000"/>
                <w:sz w:val="18"/>
                <w:szCs w:val="18"/>
                <w:lang w:val="es-CO" w:eastAsia="es-CO"/>
              </w:rPr>
              <w:t xml:space="preserve"> MT2 </w:t>
            </w:r>
          </w:p>
        </w:tc>
        <w:tc>
          <w:tcPr>
            <w:tcW w:w="665" w:type="pct"/>
            <w:tcBorders>
              <w:top w:val="nil"/>
              <w:left w:val="nil"/>
              <w:bottom w:val="single" w:sz="4" w:space="0" w:color="auto"/>
              <w:right w:val="single" w:sz="4" w:space="0" w:color="auto"/>
            </w:tcBorders>
            <w:shd w:val="clear" w:color="auto" w:fill="auto"/>
            <w:vAlign w:val="center"/>
            <w:hideMark/>
          </w:tcPr>
          <w:p w14:paraId="693AAA1A" w14:textId="77777777" w:rsidR="00A7093A" w:rsidRPr="00A7093A" w:rsidRDefault="00A7093A" w:rsidP="00A7093A">
            <w:pPr>
              <w:jc w:val="center"/>
              <w:rPr>
                <w:rFonts w:ascii="Arial" w:hAnsi="Arial" w:cs="Arial"/>
                <w:color w:val="000000"/>
                <w:sz w:val="18"/>
                <w:szCs w:val="18"/>
                <w:lang w:val="es-CO" w:eastAsia="es-CO"/>
              </w:rPr>
            </w:pPr>
            <w:r w:rsidRPr="00A7093A">
              <w:rPr>
                <w:rFonts w:ascii="Arial" w:hAnsi="Arial" w:cs="Arial"/>
                <w:color w:val="000000"/>
                <w:sz w:val="18"/>
                <w:szCs w:val="18"/>
                <w:lang w:val="es-CO" w:eastAsia="es-CO"/>
              </w:rPr>
              <w:t xml:space="preserve">                 140 </w:t>
            </w:r>
          </w:p>
        </w:tc>
        <w:tc>
          <w:tcPr>
            <w:tcW w:w="854" w:type="pct"/>
            <w:tcBorders>
              <w:top w:val="nil"/>
              <w:left w:val="nil"/>
              <w:bottom w:val="single" w:sz="4" w:space="0" w:color="auto"/>
              <w:right w:val="single" w:sz="4" w:space="0" w:color="auto"/>
            </w:tcBorders>
            <w:shd w:val="clear" w:color="auto" w:fill="auto"/>
            <w:vAlign w:val="center"/>
            <w:hideMark/>
          </w:tcPr>
          <w:p w14:paraId="0A9CA780" w14:textId="77777777" w:rsidR="00A7093A" w:rsidRPr="00A7093A" w:rsidRDefault="00A7093A" w:rsidP="00A7093A">
            <w:pPr>
              <w:jc w:val="right"/>
              <w:rPr>
                <w:rFonts w:ascii="Arial" w:hAnsi="Arial" w:cs="Arial"/>
                <w:color w:val="000000"/>
                <w:sz w:val="18"/>
                <w:szCs w:val="18"/>
                <w:lang w:val="es-CO" w:eastAsia="es-CO"/>
              </w:rPr>
            </w:pPr>
            <w:r w:rsidRPr="00A7093A">
              <w:rPr>
                <w:rFonts w:ascii="Arial" w:hAnsi="Arial" w:cs="Arial"/>
                <w:color w:val="000000"/>
                <w:sz w:val="18"/>
                <w:szCs w:val="18"/>
                <w:lang w:val="es-CO" w:eastAsia="es-CO"/>
              </w:rPr>
              <w:t xml:space="preserve">                   18.252 </w:t>
            </w:r>
          </w:p>
        </w:tc>
        <w:tc>
          <w:tcPr>
            <w:tcW w:w="1009" w:type="pct"/>
            <w:tcBorders>
              <w:top w:val="nil"/>
              <w:left w:val="nil"/>
              <w:bottom w:val="single" w:sz="4" w:space="0" w:color="auto"/>
              <w:right w:val="single" w:sz="4" w:space="0" w:color="auto"/>
            </w:tcBorders>
            <w:shd w:val="clear" w:color="auto" w:fill="auto"/>
            <w:vAlign w:val="center"/>
            <w:hideMark/>
          </w:tcPr>
          <w:p w14:paraId="36D29D3C" w14:textId="77777777" w:rsidR="00A7093A" w:rsidRPr="00A7093A" w:rsidRDefault="00A7093A" w:rsidP="00A7093A">
            <w:pPr>
              <w:jc w:val="right"/>
              <w:rPr>
                <w:rFonts w:ascii="Arial" w:hAnsi="Arial" w:cs="Arial"/>
                <w:color w:val="000000"/>
                <w:sz w:val="18"/>
                <w:szCs w:val="18"/>
                <w:lang w:val="es-CO" w:eastAsia="es-CO"/>
              </w:rPr>
            </w:pPr>
            <w:r w:rsidRPr="00A7093A">
              <w:rPr>
                <w:rFonts w:ascii="Arial" w:hAnsi="Arial" w:cs="Arial"/>
                <w:color w:val="000000"/>
                <w:sz w:val="18"/>
                <w:szCs w:val="18"/>
                <w:lang w:val="es-CO" w:eastAsia="es-CO"/>
              </w:rPr>
              <w:t xml:space="preserve">                   2.555.280 </w:t>
            </w:r>
          </w:p>
        </w:tc>
      </w:tr>
      <w:tr w:rsidR="00A7093A" w:rsidRPr="00A7093A" w14:paraId="7F1127C7" w14:textId="77777777" w:rsidTr="00D1036F">
        <w:trPr>
          <w:trHeight w:val="960"/>
        </w:trPr>
        <w:tc>
          <w:tcPr>
            <w:tcW w:w="388" w:type="pct"/>
            <w:tcBorders>
              <w:top w:val="nil"/>
              <w:left w:val="single" w:sz="4" w:space="0" w:color="auto"/>
              <w:bottom w:val="single" w:sz="4" w:space="0" w:color="auto"/>
              <w:right w:val="single" w:sz="4" w:space="0" w:color="auto"/>
            </w:tcBorders>
            <w:shd w:val="clear" w:color="auto" w:fill="auto"/>
            <w:vAlign w:val="center"/>
            <w:hideMark/>
          </w:tcPr>
          <w:p w14:paraId="5D6F916F" w14:textId="77777777" w:rsidR="00A7093A" w:rsidRPr="00A7093A" w:rsidRDefault="00A7093A" w:rsidP="00A7093A">
            <w:pPr>
              <w:jc w:val="center"/>
              <w:rPr>
                <w:rFonts w:ascii="Arial" w:hAnsi="Arial" w:cs="Arial"/>
                <w:color w:val="000000"/>
                <w:sz w:val="18"/>
                <w:szCs w:val="18"/>
                <w:lang w:val="es-CO" w:eastAsia="es-CO"/>
              </w:rPr>
            </w:pPr>
            <w:r w:rsidRPr="00A7093A">
              <w:rPr>
                <w:rFonts w:ascii="Arial" w:hAnsi="Arial" w:cs="Arial"/>
                <w:color w:val="000000"/>
                <w:sz w:val="18"/>
                <w:szCs w:val="18"/>
                <w:lang w:val="es-CO" w:eastAsia="es-CO"/>
              </w:rPr>
              <w:t xml:space="preserve">          4 </w:t>
            </w:r>
          </w:p>
        </w:tc>
        <w:tc>
          <w:tcPr>
            <w:tcW w:w="1419" w:type="pct"/>
            <w:tcBorders>
              <w:top w:val="nil"/>
              <w:left w:val="nil"/>
              <w:bottom w:val="single" w:sz="4" w:space="0" w:color="auto"/>
              <w:right w:val="single" w:sz="4" w:space="0" w:color="auto"/>
            </w:tcBorders>
            <w:shd w:val="clear" w:color="auto" w:fill="auto"/>
            <w:vAlign w:val="center"/>
            <w:hideMark/>
          </w:tcPr>
          <w:p w14:paraId="1C2B487C" w14:textId="77777777" w:rsidR="00A7093A" w:rsidRPr="00A7093A" w:rsidRDefault="00A7093A" w:rsidP="00A7093A">
            <w:pPr>
              <w:jc w:val="both"/>
              <w:rPr>
                <w:rFonts w:ascii="Arial" w:hAnsi="Arial" w:cs="Arial"/>
                <w:color w:val="000000"/>
                <w:sz w:val="18"/>
                <w:szCs w:val="18"/>
                <w:lang w:val="es-CO" w:eastAsia="es-CO"/>
              </w:rPr>
            </w:pPr>
            <w:r w:rsidRPr="00A7093A">
              <w:rPr>
                <w:rFonts w:ascii="Arial" w:hAnsi="Arial" w:cs="Arial"/>
                <w:color w:val="000000"/>
                <w:sz w:val="18"/>
                <w:szCs w:val="18"/>
                <w:lang w:val="es-CO" w:eastAsia="es-CO"/>
              </w:rPr>
              <w:t xml:space="preserve"> Aplicación de 05 manos de laca Renania- Laca especializada para pisos de alto trafico  </w:t>
            </w:r>
          </w:p>
        </w:tc>
        <w:tc>
          <w:tcPr>
            <w:tcW w:w="665" w:type="pct"/>
            <w:tcBorders>
              <w:top w:val="nil"/>
              <w:left w:val="nil"/>
              <w:bottom w:val="single" w:sz="4" w:space="0" w:color="auto"/>
              <w:right w:val="single" w:sz="4" w:space="0" w:color="auto"/>
            </w:tcBorders>
            <w:shd w:val="clear" w:color="auto" w:fill="auto"/>
            <w:vAlign w:val="center"/>
            <w:hideMark/>
          </w:tcPr>
          <w:p w14:paraId="43888BDF" w14:textId="77777777" w:rsidR="00A7093A" w:rsidRPr="00A7093A" w:rsidRDefault="00A7093A" w:rsidP="00A7093A">
            <w:pPr>
              <w:jc w:val="center"/>
              <w:rPr>
                <w:rFonts w:ascii="Arial" w:hAnsi="Arial" w:cs="Arial"/>
                <w:color w:val="000000"/>
                <w:sz w:val="18"/>
                <w:szCs w:val="18"/>
                <w:lang w:val="es-CO" w:eastAsia="es-CO"/>
              </w:rPr>
            </w:pPr>
            <w:r w:rsidRPr="00A7093A">
              <w:rPr>
                <w:rFonts w:ascii="Arial" w:hAnsi="Arial" w:cs="Arial"/>
                <w:color w:val="000000"/>
                <w:sz w:val="18"/>
                <w:szCs w:val="18"/>
                <w:lang w:val="es-CO" w:eastAsia="es-CO"/>
              </w:rPr>
              <w:t xml:space="preserve"> MT2 </w:t>
            </w:r>
          </w:p>
        </w:tc>
        <w:tc>
          <w:tcPr>
            <w:tcW w:w="665" w:type="pct"/>
            <w:tcBorders>
              <w:top w:val="nil"/>
              <w:left w:val="nil"/>
              <w:bottom w:val="single" w:sz="4" w:space="0" w:color="auto"/>
              <w:right w:val="single" w:sz="4" w:space="0" w:color="auto"/>
            </w:tcBorders>
            <w:shd w:val="clear" w:color="auto" w:fill="auto"/>
            <w:vAlign w:val="center"/>
            <w:hideMark/>
          </w:tcPr>
          <w:p w14:paraId="686AC725" w14:textId="77777777" w:rsidR="00A7093A" w:rsidRPr="00A7093A" w:rsidRDefault="00A7093A" w:rsidP="00A7093A">
            <w:pPr>
              <w:jc w:val="center"/>
              <w:rPr>
                <w:rFonts w:ascii="Arial" w:hAnsi="Arial" w:cs="Arial"/>
                <w:color w:val="000000"/>
                <w:sz w:val="18"/>
                <w:szCs w:val="18"/>
                <w:lang w:val="es-CO" w:eastAsia="es-CO"/>
              </w:rPr>
            </w:pPr>
            <w:r w:rsidRPr="00A7093A">
              <w:rPr>
                <w:rFonts w:ascii="Arial" w:hAnsi="Arial" w:cs="Arial"/>
                <w:color w:val="000000"/>
                <w:sz w:val="18"/>
                <w:szCs w:val="18"/>
                <w:lang w:val="es-CO" w:eastAsia="es-CO"/>
              </w:rPr>
              <w:t xml:space="preserve">                 140 </w:t>
            </w:r>
          </w:p>
        </w:tc>
        <w:tc>
          <w:tcPr>
            <w:tcW w:w="854" w:type="pct"/>
            <w:tcBorders>
              <w:top w:val="nil"/>
              <w:left w:val="nil"/>
              <w:bottom w:val="single" w:sz="4" w:space="0" w:color="auto"/>
              <w:right w:val="single" w:sz="4" w:space="0" w:color="auto"/>
            </w:tcBorders>
            <w:shd w:val="clear" w:color="auto" w:fill="auto"/>
            <w:vAlign w:val="center"/>
            <w:hideMark/>
          </w:tcPr>
          <w:p w14:paraId="6366CE2D" w14:textId="77777777" w:rsidR="00A7093A" w:rsidRPr="00A7093A" w:rsidRDefault="00A7093A" w:rsidP="00A7093A">
            <w:pPr>
              <w:jc w:val="right"/>
              <w:rPr>
                <w:rFonts w:ascii="Arial" w:hAnsi="Arial" w:cs="Arial"/>
                <w:color w:val="000000"/>
                <w:sz w:val="18"/>
                <w:szCs w:val="18"/>
                <w:lang w:val="es-CO" w:eastAsia="es-CO"/>
              </w:rPr>
            </w:pPr>
            <w:r w:rsidRPr="00A7093A">
              <w:rPr>
                <w:rFonts w:ascii="Arial" w:hAnsi="Arial" w:cs="Arial"/>
                <w:color w:val="000000"/>
                <w:sz w:val="18"/>
                <w:szCs w:val="18"/>
                <w:lang w:val="es-CO" w:eastAsia="es-CO"/>
              </w:rPr>
              <w:t xml:space="preserve">                   43.644 </w:t>
            </w:r>
          </w:p>
        </w:tc>
        <w:tc>
          <w:tcPr>
            <w:tcW w:w="1009" w:type="pct"/>
            <w:tcBorders>
              <w:top w:val="nil"/>
              <w:left w:val="nil"/>
              <w:bottom w:val="single" w:sz="4" w:space="0" w:color="auto"/>
              <w:right w:val="single" w:sz="4" w:space="0" w:color="auto"/>
            </w:tcBorders>
            <w:shd w:val="clear" w:color="auto" w:fill="auto"/>
            <w:vAlign w:val="center"/>
            <w:hideMark/>
          </w:tcPr>
          <w:p w14:paraId="7A007839" w14:textId="77777777" w:rsidR="00A7093A" w:rsidRPr="00A7093A" w:rsidRDefault="00A7093A" w:rsidP="00A7093A">
            <w:pPr>
              <w:jc w:val="right"/>
              <w:rPr>
                <w:rFonts w:ascii="Arial" w:hAnsi="Arial" w:cs="Arial"/>
                <w:color w:val="000000"/>
                <w:sz w:val="18"/>
                <w:szCs w:val="18"/>
                <w:lang w:val="es-CO" w:eastAsia="es-CO"/>
              </w:rPr>
            </w:pPr>
            <w:r w:rsidRPr="00A7093A">
              <w:rPr>
                <w:rFonts w:ascii="Arial" w:hAnsi="Arial" w:cs="Arial"/>
                <w:color w:val="000000"/>
                <w:sz w:val="18"/>
                <w:szCs w:val="18"/>
                <w:lang w:val="es-CO" w:eastAsia="es-CO"/>
              </w:rPr>
              <w:t xml:space="preserve">                   6.110.160 </w:t>
            </w:r>
          </w:p>
        </w:tc>
      </w:tr>
      <w:tr w:rsidR="00A7093A" w:rsidRPr="00A7093A" w14:paraId="3D372F34" w14:textId="77777777" w:rsidTr="00D1036F">
        <w:trPr>
          <w:trHeight w:val="255"/>
        </w:trPr>
        <w:tc>
          <w:tcPr>
            <w:tcW w:w="3991"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02FEDE9" w14:textId="77777777" w:rsidR="00A7093A" w:rsidRPr="00A7093A" w:rsidRDefault="00A7093A" w:rsidP="00A7093A">
            <w:pPr>
              <w:jc w:val="center"/>
              <w:rPr>
                <w:rFonts w:ascii="Arial" w:hAnsi="Arial" w:cs="Arial"/>
                <w:color w:val="000000"/>
                <w:sz w:val="18"/>
                <w:szCs w:val="18"/>
                <w:lang w:val="es-CO" w:eastAsia="es-CO"/>
              </w:rPr>
            </w:pPr>
            <w:r w:rsidRPr="00A7093A">
              <w:rPr>
                <w:rFonts w:ascii="Arial" w:hAnsi="Arial" w:cs="Arial"/>
                <w:color w:val="000000"/>
                <w:sz w:val="18"/>
                <w:szCs w:val="18"/>
                <w:lang w:val="es-CO" w:eastAsia="es-CO"/>
              </w:rPr>
              <w:t xml:space="preserve"> TOTAL, INCLUIDO IVA </w:t>
            </w:r>
          </w:p>
        </w:tc>
        <w:tc>
          <w:tcPr>
            <w:tcW w:w="1009" w:type="pct"/>
            <w:tcBorders>
              <w:top w:val="nil"/>
              <w:left w:val="nil"/>
              <w:bottom w:val="single" w:sz="4" w:space="0" w:color="auto"/>
              <w:right w:val="single" w:sz="4" w:space="0" w:color="auto"/>
            </w:tcBorders>
            <w:shd w:val="clear" w:color="auto" w:fill="auto"/>
            <w:vAlign w:val="center"/>
            <w:hideMark/>
          </w:tcPr>
          <w:p w14:paraId="59C6DDC8" w14:textId="77777777" w:rsidR="00A7093A" w:rsidRPr="00A7093A" w:rsidRDefault="00A7093A" w:rsidP="00A7093A">
            <w:pPr>
              <w:jc w:val="right"/>
              <w:rPr>
                <w:rFonts w:ascii="Arial" w:hAnsi="Arial" w:cs="Arial"/>
                <w:color w:val="000000"/>
                <w:sz w:val="18"/>
                <w:szCs w:val="18"/>
                <w:lang w:val="es-CO" w:eastAsia="es-CO"/>
              </w:rPr>
            </w:pPr>
            <w:r w:rsidRPr="00A7093A">
              <w:rPr>
                <w:rFonts w:ascii="Arial" w:hAnsi="Arial" w:cs="Arial"/>
                <w:color w:val="000000"/>
                <w:sz w:val="18"/>
                <w:szCs w:val="18"/>
                <w:lang w:val="es-CO" w:eastAsia="es-CO"/>
              </w:rPr>
              <w:t xml:space="preserve">                 15.997.660 </w:t>
            </w:r>
          </w:p>
        </w:tc>
      </w:tr>
    </w:tbl>
    <w:p w14:paraId="788F4AAE" w14:textId="77777777" w:rsidR="00A7093A" w:rsidRDefault="00A7093A" w:rsidP="00690287">
      <w:pPr>
        <w:pStyle w:val="Default"/>
        <w:ind w:right="49"/>
        <w:jc w:val="both"/>
        <w:rPr>
          <w:rFonts w:ascii="Arial Narrow" w:hAnsi="Arial Narrow"/>
          <w:sz w:val="22"/>
          <w:szCs w:val="22"/>
        </w:rPr>
      </w:pPr>
    </w:p>
    <w:p w14:paraId="1DF921F4" w14:textId="77777777" w:rsidR="00690287" w:rsidRDefault="00690287" w:rsidP="00690287">
      <w:pPr>
        <w:pStyle w:val="Default"/>
        <w:ind w:right="49"/>
        <w:jc w:val="both"/>
        <w:rPr>
          <w:rFonts w:ascii="Arial Narrow" w:hAnsi="Arial Narrow"/>
          <w:sz w:val="22"/>
          <w:szCs w:val="22"/>
        </w:rPr>
      </w:pPr>
    </w:p>
    <w:p w14:paraId="182DCB42" w14:textId="15FB8320" w:rsidR="00690287" w:rsidRPr="0062795D" w:rsidRDefault="00690287" w:rsidP="00690287">
      <w:pPr>
        <w:ind w:right="49"/>
        <w:jc w:val="both"/>
        <w:rPr>
          <w:rFonts w:ascii="Arial Narrow" w:hAnsi="Arial Narrow" w:cs="Arial"/>
          <w:b/>
          <w:kern w:val="3"/>
          <w:sz w:val="22"/>
          <w:szCs w:val="22"/>
          <w:lang w:eastAsia="zh-CN" w:bidi="hi-IN"/>
        </w:rPr>
      </w:pPr>
      <w:r w:rsidRPr="00116930">
        <w:rPr>
          <w:rFonts w:ascii="Arial Narrow" w:hAnsi="Arial Narrow" w:cs="Arial"/>
          <w:kern w:val="3"/>
          <w:sz w:val="22"/>
          <w:szCs w:val="22"/>
          <w:lang w:eastAsia="zh-CN" w:bidi="hi-IN"/>
        </w:rPr>
        <w:t xml:space="preserve">El precio total estimado (presupuesto oficial estimado) para el presente proceso es por la suma de </w:t>
      </w:r>
      <w:r>
        <w:rPr>
          <w:rFonts w:ascii="Arial Narrow" w:hAnsi="Arial Narrow" w:cs="Arial"/>
          <w:b/>
          <w:kern w:val="3"/>
          <w:sz w:val="22"/>
          <w:szCs w:val="22"/>
          <w:lang w:eastAsia="zh-CN" w:bidi="hi-IN"/>
        </w:rPr>
        <w:t xml:space="preserve">QUINCE MILLONES NOVECIENTOS NOVENTA Y SIETE MIL </w:t>
      </w:r>
      <w:r w:rsidR="00D7148C">
        <w:rPr>
          <w:rFonts w:ascii="Arial Narrow" w:hAnsi="Arial Narrow" w:cs="Arial"/>
          <w:b/>
          <w:kern w:val="3"/>
          <w:sz w:val="22"/>
          <w:szCs w:val="22"/>
          <w:lang w:eastAsia="zh-CN" w:bidi="hi-IN"/>
        </w:rPr>
        <w:t xml:space="preserve">SEISCIENTOS </w:t>
      </w:r>
      <w:r w:rsidR="00D1036F">
        <w:rPr>
          <w:rFonts w:ascii="Arial Narrow" w:hAnsi="Arial Narrow" w:cs="Arial"/>
          <w:b/>
          <w:kern w:val="3"/>
          <w:sz w:val="22"/>
          <w:szCs w:val="22"/>
          <w:lang w:eastAsia="zh-CN" w:bidi="hi-IN"/>
        </w:rPr>
        <w:t>SESENTA PESOS</w:t>
      </w:r>
      <w:r>
        <w:rPr>
          <w:rFonts w:ascii="Arial Narrow" w:hAnsi="Arial Narrow" w:cs="Arial"/>
          <w:b/>
          <w:kern w:val="3"/>
          <w:sz w:val="22"/>
          <w:szCs w:val="22"/>
          <w:lang w:eastAsia="zh-CN" w:bidi="hi-IN"/>
        </w:rPr>
        <w:t xml:space="preserve"> ($15.997.</w:t>
      </w:r>
      <w:r w:rsidR="00D7148C">
        <w:rPr>
          <w:rFonts w:ascii="Arial Narrow" w:hAnsi="Arial Narrow" w:cs="Arial"/>
          <w:b/>
          <w:kern w:val="3"/>
          <w:sz w:val="22"/>
          <w:szCs w:val="22"/>
          <w:lang w:eastAsia="zh-CN" w:bidi="hi-IN"/>
        </w:rPr>
        <w:t>660</w:t>
      </w:r>
      <w:r w:rsidRPr="00116930">
        <w:rPr>
          <w:rFonts w:ascii="Arial Narrow" w:hAnsi="Arial Narrow" w:cs="Arial"/>
          <w:b/>
          <w:kern w:val="3"/>
          <w:sz w:val="22"/>
          <w:szCs w:val="22"/>
          <w:lang w:eastAsia="zh-CN" w:bidi="hi-IN"/>
        </w:rPr>
        <w:t xml:space="preserve">). </w:t>
      </w:r>
      <w:r w:rsidRPr="00116930">
        <w:rPr>
          <w:rFonts w:ascii="Arial Narrow" w:hAnsi="Arial Narrow" w:cs="Arial"/>
          <w:kern w:val="3"/>
          <w:sz w:val="22"/>
          <w:szCs w:val="22"/>
          <w:lang w:eastAsia="zh-CN" w:bidi="hi-IN"/>
        </w:rPr>
        <w:t>Los oferentes no deberán superar este valor incluido IVA (si aplica), según análisis de sondeo de mercado.</w:t>
      </w:r>
    </w:p>
    <w:p w14:paraId="2FDB56D4" w14:textId="77777777" w:rsidR="00690287" w:rsidRPr="00116930" w:rsidRDefault="00690287" w:rsidP="00690287">
      <w:pPr>
        <w:keepNext/>
        <w:ind w:right="49"/>
        <w:jc w:val="both"/>
        <w:rPr>
          <w:rFonts w:ascii="Arial Narrow" w:hAnsi="Arial Narrow" w:cs="Arial"/>
          <w:b/>
          <w:bCs/>
          <w:sz w:val="22"/>
          <w:szCs w:val="22"/>
        </w:rPr>
      </w:pPr>
    </w:p>
    <w:p w14:paraId="0C9ED12B" w14:textId="77777777" w:rsidR="00690287" w:rsidRPr="00116930" w:rsidRDefault="00690287" w:rsidP="00690287">
      <w:pPr>
        <w:pStyle w:val="Default"/>
        <w:ind w:right="49"/>
        <w:jc w:val="both"/>
        <w:rPr>
          <w:rFonts w:ascii="Arial Narrow" w:hAnsi="Arial Narrow"/>
          <w:color w:val="auto"/>
          <w:kern w:val="3"/>
          <w:sz w:val="22"/>
          <w:szCs w:val="22"/>
          <w:lang w:eastAsia="zh-CN" w:bidi="hi-IN"/>
        </w:rPr>
      </w:pPr>
      <w:r w:rsidRPr="00116930">
        <w:rPr>
          <w:rFonts w:ascii="Arial Narrow" w:hAnsi="Arial Narrow"/>
          <w:b/>
          <w:color w:val="auto"/>
          <w:kern w:val="3"/>
          <w:sz w:val="22"/>
          <w:szCs w:val="22"/>
          <w:lang w:eastAsia="zh-CN" w:bidi="hi-IN"/>
        </w:rPr>
        <w:t>Nota 1:</w:t>
      </w:r>
      <w:r w:rsidRPr="00116930">
        <w:rPr>
          <w:rFonts w:ascii="Arial Narrow" w:hAnsi="Arial Narrow"/>
          <w:color w:val="auto"/>
          <w:kern w:val="3"/>
          <w:sz w:val="22"/>
          <w:szCs w:val="22"/>
          <w:lang w:eastAsia="zh-CN" w:bidi="hi-IN"/>
        </w:rPr>
        <w:t xml:space="preserve"> Los interesados en participar en el presente proceso deberán ofertar las cantidades mínimas requeridas, cumpliendo el total de las especificaciones técnicas, sin sobrepasar el precio unitario estimado (de referencia) Incluido IVA (si aplica) para cada uno de los ítems. De no ser así se entendería que se encuentra incurso en causal de rechazo. </w:t>
      </w:r>
    </w:p>
    <w:p w14:paraId="43CB2368" w14:textId="77777777" w:rsidR="00690287" w:rsidRPr="00116930" w:rsidRDefault="00690287" w:rsidP="00690287">
      <w:pPr>
        <w:pStyle w:val="Default"/>
        <w:ind w:right="49"/>
        <w:jc w:val="both"/>
        <w:rPr>
          <w:rFonts w:ascii="Arial Narrow" w:hAnsi="Arial Narrow"/>
          <w:color w:val="auto"/>
          <w:kern w:val="3"/>
          <w:sz w:val="22"/>
          <w:szCs w:val="22"/>
          <w:lang w:eastAsia="zh-CN" w:bidi="hi-IN"/>
        </w:rPr>
      </w:pPr>
    </w:p>
    <w:p w14:paraId="631A1CE1" w14:textId="77777777" w:rsidR="00690287" w:rsidRPr="00116930" w:rsidRDefault="00690287" w:rsidP="00690287">
      <w:pPr>
        <w:ind w:right="49"/>
        <w:jc w:val="both"/>
        <w:rPr>
          <w:rFonts w:ascii="Arial Narrow" w:hAnsi="Arial Narrow" w:cs="Arial"/>
          <w:sz w:val="22"/>
          <w:szCs w:val="22"/>
        </w:rPr>
      </w:pPr>
      <w:r w:rsidRPr="00116930">
        <w:rPr>
          <w:rFonts w:ascii="Arial Narrow" w:hAnsi="Arial Narrow" w:cs="Arial"/>
          <w:b/>
          <w:sz w:val="22"/>
          <w:szCs w:val="22"/>
        </w:rPr>
        <w:t>Nota 2:</w:t>
      </w:r>
      <w:r w:rsidRPr="00116930">
        <w:rPr>
          <w:rFonts w:ascii="Arial Narrow" w:hAnsi="Arial Narrow" w:cs="Arial"/>
          <w:sz w:val="22"/>
          <w:szCs w:val="22"/>
        </w:rPr>
        <w:t xml:space="preserve"> Remitirse a lo enunciado en el Estatuto Tributario para los Ítems que se les aplique impuesto a las ventas (IVA).</w:t>
      </w:r>
    </w:p>
    <w:p w14:paraId="7BD2C43E" w14:textId="77777777" w:rsidR="00690287" w:rsidRDefault="00690287" w:rsidP="00690287">
      <w:pPr>
        <w:autoSpaceDE w:val="0"/>
        <w:adjustRightInd w:val="0"/>
        <w:ind w:right="49"/>
        <w:jc w:val="both"/>
        <w:rPr>
          <w:rFonts w:ascii="Arial Narrow" w:eastAsia="HelveticaNeueLTStd-Th" w:hAnsi="Arial Narrow" w:cs="Arial"/>
          <w:b/>
          <w:sz w:val="22"/>
          <w:szCs w:val="22"/>
          <w:highlight w:val="yellow"/>
          <w:lang w:eastAsia="es-CO"/>
        </w:rPr>
      </w:pPr>
    </w:p>
    <w:p w14:paraId="167B6E55" w14:textId="77777777" w:rsidR="00A90B45" w:rsidRDefault="00A90B45" w:rsidP="00690287">
      <w:pPr>
        <w:autoSpaceDE w:val="0"/>
        <w:adjustRightInd w:val="0"/>
        <w:ind w:right="49"/>
        <w:jc w:val="both"/>
        <w:rPr>
          <w:rFonts w:ascii="Arial Narrow" w:eastAsia="HelveticaNeueLTStd-Th" w:hAnsi="Arial Narrow" w:cs="Arial"/>
          <w:b/>
          <w:sz w:val="22"/>
          <w:szCs w:val="22"/>
          <w:highlight w:val="yellow"/>
          <w:lang w:eastAsia="es-CO"/>
        </w:rPr>
      </w:pPr>
    </w:p>
    <w:p w14:paraId="11FE0213" w14:textId="77777777" w:rsidR="00A90B45" w:rsidRDefault="00A90B45" w:rsidP="00690287">
      <w:pPr>
        <w:autoSpaceDE w:val="0"/>
        <w:adjustRightInd w:val="0"/>
        <w:ind w:right="49"/>
        <w:jc w:val="both"/>
        <w:rPr>
          <w:rFonts w:ascii="Arial Narrow" w:eastAsia="HelveticaNeueLTStd-Th" w:hAnsi="Arial Narrow" w:cs="Arial"/>
          <w:b/>
          <w:sz w:val="22"/>
          <w:szCs w:val="22"/>
          <w:highlight w:val="yellow"/>
          <w:lang w:eastAsia="es-CO"/>
        </w:rPr>
      </w:pPr>
    </w:p>
    <w:p w14:paraId="58A24328" w14:textId="77777777" w:rsidR="00A90B45" w:rsidRDefault="00A90B45" w:rsidP="00690287">
      <w:pPr>
        <w:autoSpaceDE w:val="0"/>
        <w:adjustRightInd w:val="0"/>
        <w:ind w:right="49"/>
        <w:jc w:val="both"/>
        <w:rPr>
          <w:rFonts w:ascii="Arial Narrow" w:eastAsia="HelveticaNeueLTStd-Th" w:hAnsi="Arial Narrow" w:cs="Arial"/>
          <w:b/>
          <w:sz w:val="22"/>
          <w:szCs w:val="22"/>
          <w:highlight w:val="yellow"/>
          <w:lang w:eastAsia="es-CO"/>
        </w:rPr>
      </w:pPr>
    </w:p>
    <w:p w14:paraId="5875EAC6" w14:textId="77777777" w:rsidR="00A90B45" w:rsidRPr="004B2E98" w:rsidRDefault="00A90B45" w:rsidP="00690287">
      <w:pPr>
        <w:autoSpaceDE w:val="0"/>
        <w:adjustRightInd w:val="0"/>
        <w:ind w:right="49"/>
        <w:jc w:val="both"/>
        <w:rPr>
          <w:rFonts w:ascii="Arial Narrow" w:eastAsia="HelveticaNeueLTStd-Th" w:hAnsi="Arial Narrow" w:cs="Arial"/>
          <w:b/>
          <w:sz w:val="22"/>
          <w:szCs w:val="22"/>
          <w:highlight w:val="yellow"/>
          <w:lang w:eastAsia="es-CO"/>
        </w:rPr>
      </w:pPr>
    </w:p>
    <w:p w14:paraId="5FBF7CED" w14:textId="77777777" w:rsidR="00690287" w:rsidRPr="009333EF" w:rsidRDefault="00690287" w:rsidP="00690287">
      <w:pPr>
        <w:autoSpaceDE w:val="0"/>
        <w:adjustRightInd w:val="0"/>
        <w:ind w:right="49"/>
        <w:jc w:val="both"/>
        <w:rPr>
          <w:rFonts w:ascii="Arial Narrow" w:eastAsia="HelveticaNeueLTStd-Th" w:hAnsi="Arial Narrow" w:cs="Arial"/>
          <w:b/>
          <w:sz w:val="22"/>
          <w:szCs w:val="22"/>
          <w:lang w:eastAsia="es-CO"/>
        </w:rPr>
      </w:pPr>
      <w:r w:rsidRPr="009333EF">
        <w:rPr>
          <w:rFonts w:ascii="Arial Narrow" w:eastAsia="HelveticaNeueLTStd-Th" w:hAnsi="Arial Narrow" w:cs="Arial"/>
          <w:b/>
          <w:sz w:val="22"/>
          <w:szCs w:val="22"/>
          <w:lang w:eastAsia="es-CO"/>
        </w:rPr>
        <w:lastRenderedPageBreak/>
        <w:t xml:space="preserve">B. CUBRIMIENTO DE LA NECESIDAD </w:t>
      </w:r>
    </w:p>
    <w:p w14:paraId="50287A6C" w14:textId="77777777" w:rsidR="00690287" w:rsidRDefault="00690287" w:rsidP="00690287">
      <w:pPr>
        <w:rPr>
          <w:rFonts w:ascii="Arial Narrow" w:eastAsia="SimSun" w:hAnsi="Arial Narrow" w:cs="Arial"/>
          <w:kern w:val="3"/>
          <w:sz w:val="22"/>
          <w:szCs w:val="22"/>
          <w:lang w:eastAsia="zh-CN" w:bidi="hi-IN"/>
        </w:rPr>
      </w:pPr>
      <w:r w:rsidRPr="00EB6A83">
        <w:rPr>
          <w:rFonts w:ascii="Arial Narrow" w:eastAsia="SimSun" w:hAnsi="Arial Narrow" w:cs="Arial"/>
          <w:kern w:val="3"/>
          <w:sz w:val="22"/>
          <w:szCs w:val="22"/>
          <w:lang w:eastAsia="zh-CN" w:bidi="hi-IN"/>
        </w:rPr>
        <w:t>El cubrimiento total del presente</w:t>
      </w:r>
      <w:r>
        <w:rPr>
          <w:rFonts w:ascii="Arial Narrow" w:eastAsia="SimSun" w:hAnsi="Arial Narrow" w:cs="Arial"/>
          <w:kern w:val="3"/>
          <w:sz w:val="22"/>
          <w:szCs w:val="22"/>
          <w:lang w:eastAsia="zh-CN" w:bidi="hi-IN"/>
        </w:rPr>
        <w:t xml:space="preserve"> proceso de selección es del 100</w:t>
      </w:r>
      <w:r w:rsidRPr="00EB6A83">
        <w:rPr>
          <w:rFonts w:ascii="Arial Narrow" w:eastAsia="SimSun" w:hAnsi="Arial Narrow" w:cs="Arial"/>
          <w:kern w:val="3"/>
          <w:sz w:val="22"/>
          <w:szCs w:val="22"/>
          <w:lang w:eastAsia="zh-CN" w:bidi="hi-IN"/>
        </w:rPr>
        <w:t>%</w:t>
      </w:r>
      <w:r>
        <w:rPr>
          <w:rFonts w:ascii="Arial Narrow" w:eastAsia="SimSun" w:hAnsi="Arial Narrow" w:cs="Arial"/>
          <w:kern w:val="3"/>
          <w:sz w:val="22"/>
          <w:szCs w:val="22"/>
          <w:lang w:eastAsia="zh-CN" w:bidi="hi-IN"/>
        </w:rPr>
        <w:t>.</w:t>
      </w:r>
    </w:p>
    <w:p w14:paraId="3936C593" w14:textId="77777777" w:rsidR="00A90B45" w:rsidRDefault="00A90B45" w:rsidP="0012501A">
      <w:pPr>
        <w:spacing w:line="0" w:lineRule="atLeast"/>
        <w:jc w:val="both"/>
        <w:rPr>
          <w:rFonts w:ascii="Arial Narrow" w:hAnsi="Arial Narrow" w:cs="Angsana New"/>
          <w:b/>
          <w:bCs/>
          <w:lang w:val="es-CO"/>
        </w:rPr>
      </w:pPr>
    </w:p>
    <w:p w14:paraId="31436243" w14:textId="77777777" w:rsidR="00A90B45" w:rsidRDefault="00A90B45" w:rsidP="00A90B45">
      <w:pPr>
        <w:pStyle w:val="Textoindependiente"/>
        <w:numPr>
          <w:ilvl w:val="0"/>
          <w:numId w:val="6"/>
        </w:numPr>
        <w:spacing w:after="0" w:line="0" w:lineRule="atLeast"/>
        <w:jc w:val="both"/>
        <w:rPr>
          <w:rFonts w:ascii="Arial Narrow" w:hAnsi="Arial Narrow" w:cs="Angsana New"/>
          <w:b/>
          <w:sz w:val="22"/>
          <w:szCs w:val="22"/>
          <w:lang w:val="es-CO"/>
        </w:rPr>
      </w:pPr>
      <w:r w:rsidRPr="00823BE3">
        <w:rPr>
          <w:rFonts w:ascii="Arial Narrow" w:hAnsi="Arial Narrow" w:cs="Angsana New"/>
          <w:b/>
          <w:sz w:val="22"/>
          <w:szCs w:val="22"/>
          <w:lang w:val="es-CO"/>
        </w:rPr>
        <w:t>ANÁLISIS QUE SUSTENTA LA EXIGENCIA DE GARANTÍAS DESTINADAS A AMPARAR LOS PERJUICIOS DE NATURALEZA CONTRACTUAL</w:t>
      </w:r>
    </w:p>
    <w:p w14:paraId="011D68FA" w14:textId="77777777" w:rsidR="00A90B45" w:rsidRDefault="00A90B45" w:rsidP="00A90B45">
      <w:pPr>
        <w:pStyle w:val="Textoindependiente"/>
        <w:spacing w:after="0" w:line="0" w:lineRule="atLeast"/>
        <w:jc w:val="both"/>
        <w:rPr>
          <w:rFonts w:ascii="Arial Narrow" w:hAnsi="Arial Narrow" w:cs="Angsana New"/>
          <w:b/>
          <w:sz w:val="22"/>
          <w:szCs w:val="22"/>
          <w:lang w:val="es-CO"/>
        </w:rPr>
      </w:pPr>
    </w:p>
    <w:p w14:paraId="605100FB" w14:textId="77777777" w:rsidR="00A90B45" w:rsidRDefault="00A90B45" w:rsidP="00A90B45">
      <w:pPr>
        <w:spacing w:line="0" w:lineRule="atLeast"/>
        <w:jc w:val="both"/>
        <w:rPr>
          <w:rFonts w:ascii="Arial Narrow" w:eastAsia="QXAAA A+ F 14" w:hAnsi="Arial Narrow" w:cs="Angsana New"/>
        </w:rPr>
      </w:pPr>
      <w:r w:rsidRPr="003A286B">
        <w:rPr>
          <w:rFonts w:ascii="Arial Narrow" w:hAnsi="Arial Narrow" w:cs="Angsana New"/>
          <w:bCs/>
        </w:rPr>
        <w:t xml:space="preserve">En razón al objeto del contrato, el CLUB MILITAR considera pertinente y necesario que el proveedor que suscriba el contrato, constituya garantía única </w:t>
      </w:r>
      <w:r w:rsidRPr="003A286B">
        <w:rPr>
          <w:rFonts w:ascii="Arial Narrow" w:hAnsi="Arial Narrow"/>
          <w:bCs/>
        </w:rPr>
        <w:t xml:space="preserve">a favor del CLUB MILITAR con NIT. No. 860016951-1, </w:t>
      </w:r>
      <w:r w:rsidRPr="003A286B">
        <w:rPr>
          <w:rFonts w:ascii="Arial Narrow" w:hAnsi="Arial Narrow" w:cs="Angsana New"/>
          <w:bCs/>
        </w:rPr>
        <w:t xml:space="preserve">con los siguientes amparos </w:t>
      </w:r>
      <w:r w:rsidRPr="003A286B">
        <w:rPr>
          <w:rFonts w:ascii="Arial Narrow" w:eastAsia="QXAAA A+ F 14" w:hAnsi="Arial Narrow" w:cs="Angsana New"/>
        </w:rPr>
        <w:t>por parte del futuro contratista:</w:t>
      </w:r>
    </w:p>
    <w:p w14:paraId="1E9F85F0" w14:textId="77777777" w:rsidR="00A90B45" w:rsidRDefault="00A90B45" w:rsidP="00A90B45">
      <w:pPr>
        <w:spacing w:line="0" w:lineRule="atLeast"/>
        <w:jc w:val="both"/>
        <w:rPr>
          <w:rFonts w:ascii="Arial Narrow" w:eastAsia="QXAAA A+ F 14" w:hAnsi="Arial Narrow" w:cs="Angsana New"/>
        </w:rPr>
      </w:pPr>
    </w:p>
    <w:p w14:paraId="41D68B0A" w14:textId="77777777" w:rsidR="00A90B45" w:rsidRPr="00F8319C" w:rsidRDefault="00A90B45" w:rsidP="00A90B45">
      <w:pPr>
        <w:spacing w:line="0" w:lineRule="atLeast"/>
        <w:jc w:val="both"/>
        <w:rPr>
          <w:rFonts w:ascii="Arial Narrow" w:hAnsi="Arial Narrow" w:cs="Angsana New"/>
          <w:bCs/>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6281"/>
      </w:tblGrid>
      <w:tr w:rsidR="00A90B45" w:rsidRPr="00525C95" w14:paraId="7C184765" w14:textId="77777777" w:rsidTr="00A7093A">
        <w:trPr>
          <w:trHeight w:val="252"/>
          <w:tblHeader/>
          <w:jc w:val="center"/>
        </w:trPr>
        <w:tc>
          <w:tcPr>
            <w:tcW w:w="2547" w:type="dxa"/>
            <w:tcBorders>
              <w:bottom w:val="single" w:sz="4" w:space="0" w:color="auto"/>
            </w:tcBorders>
            <w:shd w:val="clear" w:color="auto" w:fill="BFBFBF"/>
            <w:vAlign w:val="center"/>
          </w:tcPr>
          <w:p w14:paraId="5EA0E056" w14:textId="77777777" w:rsidR="00A90B45" w:rsidRPr="00525C95" w:rsidRDefault="00A90B45" w:rsidP="00A7093A">
            <w:pPr>
              <w:jc w:val="center"/>
              <w:rPr>
                <w:rFonts w:ascii="Arial Narrow" w:hAnsi="Arial Narrow" w:cs="Arial"/>
                <w:b/>
                <w:sz w:val="18"/>
                <w:szCs w:val="18"/>
              </w:rPr>
            </w:pPr>
            <w:r w:rsidRPr="00525C95">
              <w:rPr>
                <w:rFonts w:ascii="Arial Narrow" w:hAnsi="Arial Narrow" w:cs="Arial"/>
                <w:b/>
                <w:sz w:val="18"/>
                <w:szCs w:val="18"/>
              </w:rPr>
              <w:t>Amparo</w:t>
            </w:r>
          </w:p>
        </w:tc>
        <w:tc>
          <w:tcPr>
            <w:tcW w:w="6281" w:type="dxa"/>
            <w:shd w:val="clear" w:color="auto" w:fill="BFBFBF"/>
            <w:vAlign w:val="center"/>
          </w:tcPr>
          <w:p w14:paraId="5CCB3E0C" w14:textId="77777777" w:rsidR="00A90B45" w:rsidRPr="00525C95" w:rsidRDefault="00A90B45" w:rsidP="00A7093A">
            <w:pPr>
              <w:jc w:val="center"/>
              <w:rPr>
                <w:rFonts w:ascii="Arial Narrow" w:hAnsi="Arial Narrow" w:cs="Arial"/>
                <w:b/>
                <w:sz w:val="18"/>
                <w:szCs w:val="18"/>
              </w:rPr>
            </w:pPr>
            <w:r w:rsidRPr="00525C95">
              <w:rPr>
                <w:rFonts w:ascii="Arial Narrow" w:hAnsi="Arial Narrow" w:cs="Arial"/>
                <w:b/>
                <w:sz w:val="18"/>
                <w:szCs w:val="18"/>
              </w:rPr>
              <w:t>Garantías Exigibles</w:t>
            </w:r>
          </w:p>
        </w:tc>
      </w:tr>
      <w:tr w:rsidR="00A90B45" w:rsidRPr="00525C95" w14:paraId="246F8A13" w14:textId="77777777" w:rsidTr="00A7093A">
        <w:trPr>
          <w:trHeight w:val="420"/>
          <w:tblHeader/>
          <w:jc w:val="center"/>
        </w:trPr>
        <w:tc>
          <w:tcPr>
            <w:tcW w:w="2547" w:type="dxa"/>
            <w:shd w:val="clear" w:color="auto" w:fill="DBE5F1"/>
            <w:vAlign w:val="center"/>
          </w:tcPr>
          <w:p w14:paraId="4A77E341" w14:textId="77777777" w:rsidR="00A90B45" w:rsidRPr="00525C95" w:rsidRDefault="00A90B45" w:rsidP="00A7093A">
            <w:pPr>
              <w:jc w:val="both"/>
              <w:rPr>
                <w:rFonts w:ascii="Arial Narrow" w:hAnsi="Arial Narrow" w:cs="Arial"/>
                <w:b/>
                <w:sz w:val="18"/>
                <w:szCs w:val="18"/>
              </w:rPr>
            </w:pPr>
            <w:r w:rsidRPr="00525C95">
              <w:rPr>
                <w:rFonts w:ascii="Arial Narrow" w:hAnsi="Arial Narrow" w:cs="Arial"/>
                <w:b/>
                <w:sz w:val="18"/>
                <w:szCs w:val="18"/>
              </w:rPr>
              <w:t>Cumplimiento del contrato</w:t>
            </w:r>
          </w:p>
        </w:tc>
        <w:tc>
          <w:tcPr>
            <w:tcW w:w="6281" w:type="dxa"/>
            <w:vAlign w:val="center"/>
          </w:tcPr>
          <w:p w14:paraId="74560E4D" w14:textId="77777777" w:rsidR="00A90B45" w:rsidRPr="00525C95" w:rsidRDefault="00A90B45" w:rsidP="00A7093A">
            <w:pPr>
              <w:jc w:val="both"/>
              <w:rPr>
                <w:rFonts w:ascii="Arial Narrow" w:hAnsi="Arial Narrow" w:cs="Arial"/>
                <w:sz w:val="18"/>
                <w:szCs w:val="18"/>
              </w:rPr>
            </w:pPr>
            <w:r w:rsidRPr="00525C95">
              <w:rPr>
                <w:rFonts w:ascii="Arial Narrow" w:hAnsi="Arial Narrow" w:cs="Angsana New"/>
                <w:sz w:val="18"/>
                <w:szCs w:val="18"/>
              </w:rPr>
              <w:t>Deberán garantizar el cumplimiento general del contrato, el pago de las multas y de la cláusula penal pecuniaria, por el treinta y cinco por ciento (35%) del valor del contrato con una vigencia que cubra el plazo de ejecución del mismo y cuatro (04) meses más.</w:t>
            </w:r>
            <w:r w:rsidRPr="00525C95">
              <w:rPr>
                <w:rFonts w:ascii="Arial Narrow" w:hAnsi="Arial Narrow" w:cs="Arial"/>
                <w:sz w:val="18"/>
                <w:szCs w:val="18"/>
              </w:rPr>
              <w:t xml:space="preserve"> De acuerdo Art. 2.2.1.2.3.1.12 del Decreto 1082 de 2015.</w:t>
            </w:r>
          </w:p>
        </w:tc>
      </w:tr>
      <w:tr w:rsidR="00A90B45" w:rsidRPr="00525C95" w14:paraId="15A518AA" w14:textId="77777777" w:rsidTr="00A7093A">
        <w:trPr>
          <w:trHeight w:val="426"/>
          <w:tblHeader/>
          <w:jc w:val="center"/>
        </w:trPr>
        <w:tc>
          <w:tcPr>
            <w:tcW w:w="2547" w:type="dxa"/>
            <w:shd w:val="clear" w:color="auto" w:fill="DBE5F1"/>
            <w:vAlign w:val="center"/>
          </w:tcPr>
          <w:p w14:paraId="6610B62B" w14:textId="77777777" w:rsidR="00A90B45" w:rsidRPr="00525C95" w:rsidRDefault="00A90B45" w:rsidP="00A7093A">
            <w:pPr>
              <w:jc w:val="both"/>
              <w:rPr>
                <w:rFonts w:ascii="Arial Narrow" w:hAnsi="Arial Narrow" w:cs="Arial"/>
                <w:b/>
                <w:sz w:val="18"/>
                <w:szCs w:val="18"/>
              </w:rPr>
            </w:pPr>
            <w:r w:rsidRPr="00525C95">
              <w:rPr>
                <w:rFonts w:ascii="Arial Narrow" w:hAnsi="Arial Narrow" w:cs="Arial"/>
                <w:b/>
                <w:sz w:val="18"/>
                <w:szCs w:val="18"/>
              </w:rPr>
              <w:t>Calidad y corre</w:t>
            </w:r>
            <w:r>
              <w:rPr>
                <w:rFonts w:ascii="Arial Narrow" w:hAnsi="Arial Narrow" w:cs="Arial"/>
                <w:b/>
                <w:sz w:val="18"/>
                <w:szCs w:val="18"/>
              </w:rPr>
              <w:t>cto funcionamiento de los servicios</w:t>
            </w:r>
          </w:p>
        </w:tc>
        <w:tc>
          <w:tcPr>
            <w:tcW w:w="6281" w:type="dxa"/>
            <w:vAlign w:val="center"/>
          </w:tcPr>
          <w:p w14:paraId="2A298376" w14:textId="77777777" w:rsidR="00A90B45" w:rsidRPr="00525C95" w:rsidRDefault="00A90B45" w:rsidP="00A7093A">
            <w:pPr>
              <w:jc w:val="both"/>
              <w:rPr>
                <w:rFonts w:ascii="Arial Narrow" w:hAnsi="Arial Narrow" w:cs="Arial"/>
                <w:sz w:val="18"/>
                <w:szCs w:val="18"/>
              </w:rPr>
            </w:pPr>
            <w:r w:rsidRPr="00525C95">
              <w:rPr>
                <w:rFonts w:ascii="Arial Narrow" w:hAnsi="Arial Narrow" w:cs="Arial"/>
                <w:sz w:val="18"/>
                <w:szCs w:val="18"/>
              </w:rPr>
              <w:t>Por un valor equi</w:t>
            </w:r>
            <w:r>
              <w:rPr>
                <w:rFonts w:ascii="Arial Narrow" w:hAnsi="Arial Narrow" w:cs="Arial"/>
                <w:sz w:val="18"/>
                <w:szCs w:val="18"/>
              </w:rPr>
              <w:t>valente al cuarenta por ciento (40</w:t>
            </w:r>
            <w:r w:rsidRPr="00525C95">
              <w:rPr>
                <w:rFonts w:ascii="Arial Narrow" w:hAnsi="Arial Narrow" w:cs="Arial"/>
                <w:sz w:val="18"/>
                <w:szCs w:val="18"/>
              </w:rPr>
              <w:t>%)  del valor del contrato, y cubrirá el plazo de ejecución del mismo y cuatro (04) meses más.</w:t>
            </w:r>
          </w:p>
        </w:tc>
      </w:tr>
      <w:tr w:rsidR="00A90B45" w:rsidRPr="00525C95" w14:paraId="2B55CF27" w14:textId="77777777" w:rsidTr="00A7093A">
        <w:trPr>
          <w:trHeight w:val="426"/>
          <w:tblHeader/>
          <w:jc w:val="center"/>
        </w:trPr>
        <w:tc>
          <w:tcPr>
            <w:tcW w:w="2547" w:type="dxa"/>
            <w:shd w:val="clear" w:color="auto" w:fill="DBE5F1"/>
          </w:tcPr>
          <w:p w14:paraId="79B00094" w14:textId="77777777" w:rsidR="00A90B45" w:rsidRPr="00525C95" w:rsidRDefault="00A90B45" w:rsidP="00A7093A">
            <w:pPr>
              <w:jc w:val="both"/>
              <w:rPr>
                <w:rFonts w:ascii="Arial Narrow" w:hAnsi="Arial Narrow" w:cs="Arial"/>
                <w:b/>
                <w:sz w:val="18"/>
                <w:szCs w:val="18"/>
              </w:rPr>
            </w:pPr>
            <w:r w:rsidRPr="00525C95">
              <w:rPr>
                <w:rFonts w:ascii="Arial Narrow" w:hAnsi="Arial Narrow"/>
                <w:b/>
                <w:sz w:val="18"/>
                <w:szCs w:val="18"/>
              </w:rPr>
              <w:t>Pago de salarios, prestaciones sociales e indemnizaciones laborales</w:t>
            </w:r>
          </w:p>
        </w:tc>
        <w:tc>
          <w:tcPr>
            <w:tcW w:w="6281" w:type="dxa"/>
          </w:tcPr>
          <w:p w14:paraId="70133143" w14:textId="77777777" w:rsidR="00A90B45" w:rsidRPr="00525C95" w:rsidRDefault="00A90B45" w:rsidP="00A7093A">
            <w:pPr>
              <w:jc w:val="both"/>
              <w:rPr>
                <w:rFonts w:ascii="Arial Narrow" w:hAnsi="Arial Narrow" w:cs="Arial"/>
                <w:sz w:val="18"/>
                <w:szCs w:val="18"/>
              </w:rPr>
            </w:pPr>
            <w:r w:rsidRPr="00525C95">
              <w:rPr>
                <w:rFonts w:ascii="Arial Narrow" w:hAnsi="Arial Narrow"/>
                <w:sz w:val="18"/>
                <w:szCs w:val="18"/>
              </w:rPr>
              <w:t>Deberá garantizar el cumplimiento de las obligaciones laborales adquiridas por el CONTRATISTA con el personal que haya de utilizar para la ejecución de los trabajos, por el cinco por ciento (5%) del valor total del contrato y con una vigencia por el término de ejecución del contrato  y tres (3) años más. de acuerdo a lo dispuesto en el Art. 2.2.1.2.3.1.13 del Decreto 1082 de 2015.</w:t>
            </w:r>
          </w:p>
        </w:tc>
      </w:tr>
      <w:tr w:rsidR="00A90B45" w:rsidRPr="00525C95" w14:paraId="67B35C7E" w14:textId="77777777" w:rsidTr="00A7093A">
        <w:trPr>
          <w:trHeight w:val="214"/>
          <w:tblHeader/>
          <w:jc w:val="center"/>
        </w:trPr>
        <w:tc>
          <w:tcPr>
            <w:tcW w:w="2547" w:type="dxa"/>
            <w:shd w:val="clear" w:color="auto" w:fill="DBE5F1"/>
          </w:tcPr>
          <w:p w14:paraId="15F8CFBB" w14:textId="77777777" w:rsidR="00A90B45" w:rsidRPr="00525C95" w:rsidRDefault="00A90B45" w:rsidP="00A7093A">
            <w:pPr>
              <w:jc w:val="both"/>
              <w:rPr>
                <w:rFonts w:ascii="Arial Narrow" w:hAnsi="Arial Narrow" w:cs="Arial"/>
                <w:b/>
                <w:sz w:val="18"/>
                <w:szCs w:val="18"/>
              </w:rPr>
            </w:pPr>
            <w:r w:rsidRPr="00525C95">
              <w:rPr>
                <w:rFonts w:ascii="Arial Narrow" w:hAnsi="Arial Narrow"/>
                <w:b/>
                <w:sz w:val="18"/>
                <w:szCs w:val="18"/>
              </w:rPr>
              <w:t>Responsabilidad civil extracontractual</w:t>
            </w:r>
          </w:p>
        </w:tc>
        <w:tc>
          <w:tcPr>
            <w:tcW w:w="6281" w:type="dxa"/>
          </w:tcPr>
          <w:p w14:paraId="0545F421" w14:textId="77777777" w:rsidR="00A90B45" w:rsidRPr="00525C95" w:rsidRDefault="00A90B45" w:rsidP="00A7093A">
            <w:pPr>
              <w:jc w:val="both"/>
              <w:rPr>
                <w:rFonts w:ascii="Arial Narrow" w:hAnsi="Arial Narrow" w:cs="Arial"/>
                <w:sz w:val="18"/>
                <w:szCs w:val="18"/>
              </w:rPr>
            </w:pPr>
            <w:r w:rsidRPr="00525C95">
              <w:rPr>
                <w:rFonts w:ascii="Arial Narrow" w:hAnsi="Arial Narrow"/>
                <w:sz w:val="18"/>
                <w:szCs w:val="18"/>
              </w:rPr>
              <w:t>Equivalente a DOSCIENTOS (200) SMMLV, por el plazo de ejecución del contrato, de conformidad con el art.2.2.1.2.3.1.17 del Decreto 1082 de 2015.</w:t>
            </w:r>
          </w:p>
        </w:tc>
      </w:tr>
    </w:tbl>
    <w:p w14:paraId="05466402" w14:textId="77777777" w:rsidR="00A90B45" w:rsidRPr="00A90B45" w:rsidRDefault="00A90B45" w:rsidP="0012501A">
      <w:pPr>
        <w:spacing w:line="0" w:lineRule="atLeast"/>
        <w:jc w:val="both"/>
        <w:rPr>
          <w:rFonts w:ascii="Arial Narrow" w:hAnsi="Arial Narrow" w:cs="Angsana New"/>
          <w:b/>
          <w:bCs/>
        </w:rPr>
      </w:pPr>
    </w:p>
    <w:p w14:paraId="536164AC" w14:textId="77777777" w:rsidR="00A90B45" w:rsidRDefault="00A90B45" w:rsidP="0012501A">
      <w:pPr>
        <w:spacing w:line="0" w:lineRule="atLeast"/>
        <w:jc w:val="both"/>
        <w:rPr>
          <w:rFonts w:ascii="Arial Narrow" w:hAnsi="Arial Narrow" w:cs="Angsana New"/>
          <w:b/>
          <w:bCs/>
          <w:lang w:val="es-CO"/>
        </w:rPr>
      </w:pPr>
    </w:p>
    <w:p w14:paraId="4CB979A8" w14:textId="04001417" w:rsidR="00940F2E" w:rsidRDefault="005F3B0F" w:rsidP="0012501A">
      <w:pPr>
        <w:spacing w:line="0" w:lineRule="atLeast"/>
        <w:jc w:val="both"/>
        <w:rPr>
          <w:rFonts w:ascii="Arial Narrow" w:hAnsi="Arial Narrow" w:cs="Angsana New"/>
          <w:b/>
          <w:bCs/>
          <w:lang w:val="es-CO"/>
        </w:rPr>
      </w:pPr>
      <w:r>
        <w:rPr>
          <w:rFonts w:ascii="Arial Narrow" w:hAnsi="Arial Narrow" w:cs="Angsana New"/>
          <w:b/>
          <w:bCs/>
          <w:lang w:val="es-CO"/>
        </w:rPr>
        <w:t xml:space="preserve">Atentamente, </w:t>
      </w:r>
    </w:p>
    <w:p w14:paraId="027CED6A" w14:textId="77777777" w:rsidR="00940F2E" w:rsidRPr="00A90B45" w:rsidRDefault="00940F2E" w:rsidP="0012501A">
      <w:pPr>
        <w:spacing w:line="0" w:lineRule="atLeast"/>
        <w:jc w:val="both"/>
        <w:rPr>
          <w:rFonts w:ascii="Arial Narrow" w:hAnsi="Arial Narrow" w:cs="Angsana New"/>
          <w:b/>
          <w:bCs/>
          <w:color w:val="FF0000"/>
          <w:lang w:val="es-CO"/>
        </w:rPr>
      </w:pPr>
    </w:p>
    <w:p w14:paraId="4E06B832" w14:textId="59F4A314" w:rsidR="005F3B0F" w:rsidRPr="00A90B45" w:rsidRDefault="00A90B45" w:rsidP="00A90B45">
      <w:pPr>
        <w:spacing w:line="0" w:lineRule="atLeast"/>
        <w:jc w:val="center"/>
        <w:rPr>
          <w:rFonts w:ascii="Arial Narrow" w:hAnsi="Arial Narrow" w:cs="Angsana New"/>
          <w:b/>
          <w:bCs/>
          <w:color w:val="FF0000"/>
          <w:lang w:val="es-CO"/>
        </w:rPr>
      </w:pPr>
      <w:r>
        <w:rPr>
          <w:rFonts w:ascii="Arial Narrow" w:hAnsi="Arial Narrow" w:cs="Angsana New"/>
          <w:b/>
          <w:bCs/>
          <w:color w:val="FF0000"/>
          <w:lang w:val="es-CO"/>
        </w:rPr>
        <w:t>ORIGINAL</w:t>
      </w:r>
      <w:r w:rsidRPr="00A90B45">
        <w:rPr>
          <w:rFonts w:ascii="Arial Narrow" w:hAnsi="Arial Narrow" w:cs="Angsana New"/>
          <w:b/>
          <w:bCs/>
          <w:color w:val="FF0000"/>
          <w:lang w:val="es-CO"/>
        </w:rPr>
        <w:t xml:space="preserve"> FIRMADO</w:t>
      </w:r>
    </w:p>
    <w:p w14:paraId="71BEB3A7" w14:textId="77777777" w:rsidR="005F3B0F" w:rsidRPr="005F3B0F" w:rsidRDefault="005F3B0F" w:rsidP="005F3B0F">
      <w:pPr>
        <w:widowControl w:val="0"/>
        <w:autoSpaceDE w:val="0"/>
        <w:autoSpaceDN w:val="0"/>
        <w:adjustRightInd w:val="0"/>
        <w:ind w:left="123"/>
        <w:jc w:val="center"/>
        <w:rPr>
          <w:rFonts w:ascii="Arial Narrow" w:hAnsi="Arial Narrow" w:cs="Arial"/>
          <w:b/>
          <w:sz w:val="22"/>
          <w:szCs w:val="22"/>
        </w:rPr>
      </w:pPr>
      <w:r w:rsidRPr="005F3B0F">
        <w:rPr>
          <w:rFonts w:ascii="Arial Narrow" w:hAnsi="Arial Narrow" w:cs="Arial"/>
          <w:b/>
          <w:sz w:val="22"/>
          <w:szCs w:val="22"/>
        </w:rPr>
        <w:t>ADRIANA VARGAS CONTRERAS</w:t>
      </w:r>
    </w:p>
    <w:p w14:paraId="3BFF0B66" w14:textId="77777777" w:rsidR="005F3B0F" w:rsidRPr="00773FE0" w:rsidRDefault="005F3B0F" w:rsidP="005F3B0F">
      <w:pPr>
        <w:widowControl w:val="0"/>
        <w:autoSpaceDE w:val="0"/>
        <w:autoSpaceDN w:val="0"/>
        <w:adjustRightInd w:val="0"/>
        <w:ind w:left="123"/>
        <w:jc w:val="center"/>
        <w:rPr>
          <w:rFonts w:ascii="Arial Narrow" w:hAnsi="Arial Narrow" w:cs="Arial"/>
          <w:b/>
          <w:sz w:val="22"/>
          <w:szCs w:val="22"/>
        </w:rPr>
      </w:pPr>
      <w:r w:rsidRPr="00773FE0">
        <w:rPr>
          <w:rFonts w:ascii="Arial Narrow" w:hAnsi="Arial Narrow" w:cs="Arial"/>
          <w:b/>
          <w:sz w:val="22"/>
          <w:szCs w:val="22"/>
        </w:rPr>
        <w:t>Gerente de Proyecto</w:t>
      </w:r>
    </w:p>
    <w:p w14:paraId="1782360C" w14:textId="77777777" w:rsidR="005F3B0F" w:rsidRDefault="005F3B0F" w:rsidP="00A90B45">
      <w:pPr>
        <w:widowControl w:val="0"/>
        <w:autoSpaceDE w:val="0"/>
        <w:autoSpaceDN w:val="0"/>
        <w:adjustRightInd w:val="0"/>
        <w:rPr>
          <w:rFonts w:ascii="Arial Narrow" w:hAnsi="Arial Narrow" w:cs="Arial"/>
          <w:sz w:val="22"/>
          <w:szCs w:val="22"/>
        </w:rPr>
      </w:pPr>
    </w:p>
    <w:p w14:paraId="227B8FE6" w14:textId="48AC8707" w:rsidR="00940F2E" w:rsidRDefault="005F3B0F" w:rsidP="0012501A">
      <w:pPr>
        <w:spacing w:line="0" w:lineRule="atLeast"/>
        <w:jc w:val="both"/>
        <w:rPr>
          <w:rFonts w:ascii="Arial Narrow" w:hAnsi="Arial Narrow" w:cs="Angsana New"/>
          <w:b/>
          <w:bCs/>
          <w:lang w:val="es-CO"/>
        </w:rPr>
      </w:pPr>
      <w:r>
        <w:rPr>
          <w:rFonts w:ascii="Arial Narrow" w:hAnsi="Arial Narrow" w:cs="Angsana New"/>
          <w:b/>
          <w:bCs/>
          <w:lang w:val="es-CO"/>
        </w:rPr>
        <w:t xml:space="preserve">Firma Comités </w:t>
      </w:r>
      <w:r w:rsidR="005656E9">
        <w:rPr>
          <w:rFonts w:ascii="Arial Narrow" w:hAnsi="Arial Narrow" w:cs="Angsana New"/>
          <w:b/>
          <w:bCs/>
          <w:lang w:val="es-CO"/>
        </w:rPr>
        <w:t>Estructuradores</w:t>
      </w:r>
      <w:r>
        <w:rPr>
          <w:rFonts w:ascii="Arial Narrow" w:hAnsi="Arial Narrow" w:cs="Angsana New"/>
          <w:b/>
          <w:bCs/>
          <w:lang w:val="es-CO"/>
        </w:rPr>
        <w:t>:</w:t>
      </w:r>
    </w:p>
    <w:p w14:paraId="794C30D6" w14:textId="77777777" w:rsidR="00940F2E" w:rsidRDefault="00940F2E" w:rsidP="0012501A">
      <w:pPr>
        <w:spacing w:line="0" w:lineRule="atLeast"/>
        <w:jc w:val="both"/>
        <w:rPr>
          <w:rFonts w:ascii="Arial Narrow" w:hAnsi="Arial Narrow" w:cs="Angsana New"/>
          <w:b/>
          <w:bCs/>
          <w:lang w:val="es-CO"/>
        </w:rPr>
      </w:pPr>
    </w:p>
    <w:p w14:paraId="7AFA6A1D" w14:textId="1921247D" w:rsidR="00940F2E" w:rsidRPr="00A90B45" w:rsidRDefault="00A90B45" w:rsidP="0012501A">
      <w:pPr>
        <w:spacing w:line="0" w:lineRule="atLeast"/>
        <w:jc w:val="both"/>
        <w:rPr>
          <w:rFonts w:ascii="Arial Narrow" w:hAnsi="Arial Narrow" w:cs="Angsana New"/>
          <w:b/>
          <w:bCs/>
          <w:color w:val="FF0000"/>
          <w:lang w:val="es-CO"/>
        </w:rPr>
      </w:pPr>
      <w:r w:rsidRPr="00A90B45">
        <w:rPr>
          <w:rFonts w:ascii="Arial Narrow" w:hAnsi="Arial Narrow" w:cs="Angsana New"/>
          <w:b/>
          <w:bCs/>
          <w:color w:val="FF0000"/>
          <w:lang w:val="es-CO"/>
        </w:rPr>
        <w:t>ORIGINAL FIRMADO</w:t>
      </w:r>
    </w:p>
    <w:p w14:paraId="73C5DBC9" w14:textId="59C29F06" w:rsidR="00940F2E" w:rsidRDefault="005F3B0F" w:rsidP="0012501A">
      <w:pPr>
        <w:spacing w:line="0" w:lineRule="atLeast"/>
        <w:jc w:val="both"/>
        <w:rPr>
          <w:rFonts w:ascii="Arial Narrow" w:hAnsi="Arial Narrow" w:cs="Angsana New"/>
          <w:b/>
          <w:bCs/>
          <w:lang w:val="es-CO"/>
        </w:rPr>
      </w:pPr>
      <w:r>
        <w:rPr>
          <w:rFonts w:ascii="Arial Narrow" w:hAnsi="Arial Narrow" w:cs="Angsana New"/>
          <w:b/>
          <w:bCs/>
          <w:lang w:val="es-CO"/>
        </w:rPr>
        <w:t>JUAN PABLO SANCHEZ BARROSO</w:t>
      </w:r>
    </w:p>
    <w:p w14:paraId="088D949A" w14:textId="0DCEF12C" w:rsidR="00940F2E" w:rsidRDefault="005F3B0F" w:rsidP="0012501A">
      <w:pPr>
        <w:spacing w:line="0" w:lineRule="atLeast"/>
        <w:jc w:val="both"/>
        <w:rPr>
          <w:rFonts w:ascii="Arial Narrow" w:hAnsi="Arial Narrow" w:cs="Angsana New"/>
          <w:b/>
          <w:bCs/>
          <w:lang w:val="es-CO"/>
        </w:rPr>
      </w:pPr>
      <w:r>
        <w:rPr>
          <w:rFonts w:ascii="Arial Narrow" w:hAnsi="Arial Narrow" w:cs="Angsana New"/>
          <w:b/>
          <w:bCs/>
          <w:lang w:val="es-CO"/>
        </w:rPr>
        <w:t xml:space="preserve">Estructurador jurídico </w:t>
      </w:r>
    </w:p>
    <w:p w14:paraId="3A8A7EAF" w14:textId="2FA3A356" w:rsidR="00940F2E" w:rsidRDefault="00A90B45" w:rsidP="00A90B45">
      <w:pPr>
        <w:spacing w:line="0" w:lineRule="atLeast"/>
        <w:jc w:val="center"/>
        <w:rPr>
          <w:rFonts w:ascii="Arial Narrow" w:hAnsi="Arial Narrow" w:cs="Angsana New"/>
          <w:b/>
          <w:bCs/>
          <w:lang w:val="es-CO"/>
        </w:rPr>
      </w:pPr>
      <w:r>
        <w:rPr>
          <w:rFonts w:ascii="Arial Narrow" w:hAnsi="Arial Narrow" w:cs="Angsana New"/>
          <w:b/>
          <w:bCs/>
          <w:lang w:val="es-CO"/>
        </w:rPr>
        <w:t xml:space="preserve">                                                                                                                   </w:t>
      </w:r>
      <w:r w:rsidRPr="00A90B45">
        <w:rPr>
          <w:rFonts w:ascii="Arial Narrow" w:hAnsi="Arial Narrow" w:cs="Angsana New"/>
          <w:b/>
          <w:bCs/>
          <w:color w:val="FF0000"/>
          <w:lang w:val="es-CO"/>
        </w:rPr>
        <w:t xml:space="preserve">ORIGINAL FIRMADO </w:t>
      </w:r>
    </w:p>
    <w:p w14:paraId="2CE2AF3F" w14:textId="77777777" w:rsidR="005F3B0F" w:rsidRPr="005F3B0F" w:rsidRDefault="005F3B0F" w:rsidP="005F3B0F">
      <w:pPr>
        <w:widowControl w:val="0"/>
        <w:autoSpaceDE w:val="0"/>
        <w:autoSpaceDN w:val="0"/>
        <w:adjustRightInd w:val="0"/>
        <w:ind w:left="123"/>
        <w:jc w:val="center"/>
        <w:rPr>
          <w:rFonts w:ascii="Arial Narrow" w:hAnsi="Arial Narrow" w:cs="Arial"/>
          <w:b/>
          <w:sz w:val="22"/>
          <w:szCs w:val="22"/>
        </w:rPr>
      </w:pPr>
      <w:r>
        <w:rPr>
          <w:rFonts w:ascii="Arial Narrow" w:hAnsi="Arial Narrow" w:cs="Angsana New"/>
          <w:b/>
          <w:bCs/>
          <w:lang w:val="es-CO"/>
        </w:rPr>
        <w:tab/>
      </w:r>
      <w:r>
        <w:rPr>
          <w:rFonts w:ascii="Arial Narrow" w:hAnsi="Arial Narrow" w:cs="Angsana New"/>
          <w:b/>
          <w:bCs/>
          <w:lang w:val="es-CO"/>
        </w:rPr>
        <w:tab/>
      </w:r>
      <w:r>
        <w:rPr>
          <w:rFonts w:ascii="Arial Narrow" w:hAnsi="Arial Narrow" w:cs="Angsana New"/>
          <w:b/>
          <w:bCs/>
          <w:lang w:val="es-CO"/>
        </w:rPr>
        <w:tab/>
      </w:r>
      <w:r>
        <w:rPr>
          <w:rFonts w:ascii="Arial Narrow" w:hAnsi="Arial Narrow" w:cs="Angsana New"/>
          <w:b/>
          <w:bCs/>
          <w:lang w:val="es-CO"/>
        </w:rPr>
        <w:tab/>
      </w:r>
      <w:r>
        <w:rPr>
          <w:rFonts w:ascii="Arial Narrow" w:hAnsi="Arial Narrow" w:cs="Angsana New"/>
          <w:b/>
          <w:bCs/>
          <w:lang w:val="es-CO"/>
        </w:rPr>
        <w:tab/>
      </w:r>
      <w:r>
        <w:rPr>
          <w:rFonts w:ascii="Arial Narrow" w:hAnsi="Arial Narrow" w:cs="Angsana New"/>
          <w:b/>
          <w:bCs/>
          <w:lang w:val="es-CO"/>
        </w:rPr>
        <w:tab/>
      </w:r>
      <w:r>
        <w:rPr>
          <w:rFonts w:ascii="Arial Narrow" w:hAnsi="Arial Narrow" w:cs="Angsana New"/>
          <w:b/>
          <w:bCs/>
          <w:lang w:val="es-CO"/>
        </w:rPr>
        <w:tab/>
      </w:r>
      <w:r>
        <w:rPr>
          <w:rFonts w:ascii="Arial Narrow" w:hAnsi="Arial Narrow" w:cs="Angsana New"/>
          <w:b/>
          <w:bCs/>
          <w:lang w:val="es-CO"/>
        </w:rPr>
        <w:tab/>
      </w:r>
      <w:r>
        <w:rPr>
          <w:rFonts w:ascii="Arial Narrow" w:hAnsi="Arial Narrow" w:cs="Angsana New"/>
          <w:b/>
          <w:bCs/>
          <w:lang w:val="es-CO"/>
        </w:rPr>
        <w:tab/>
      </w:r>
      <w:r w:rsidRPr="005F3B0F">
        <w:rPr>
          <w:rFonts w:ascii="Arial Narrow" w:hAnsi="Arial Narrow" w:cs="Arial"/>
          <w:b/>
          <w:sz w:val="22"/>
          <w:szCs w:val="22"/>
        </w:rPr>
        <w:t>WILSON BENAVIDES SANCHEZ</w:t>
      </w:r>
    </w:p>
    <w:p w14:paraId="0F69C920" w14:textId="77777777" w:rsidR="005F3B0F" w:rsidRPr="00773FE0" w:rsidRDefault="005F3B0F" w:rsidP="005F3B0F">
      <w:pPr>
        <w:widowControl w:val="0"/>
        <w:autoSpaceDE w:val="0"/>
        <w:autoSpaceDN w:val="0"/>
        <w:adjustRightInd w:val="0"/>
        <w:ind w:left="5787" w:firstLine="585"/>
        <w:jc w:val="center"/>
        <w:rPr>
          <w:rFonts w:ascii="Arial Narrow" w:hAnsi="Arial Narrow" w:cs="Arial"/>
          <w:b/>
          <w:sz w:val="22"/>
          <w:szCs w:val="22"/>
        </w:rPr>
      </w:pPr>
      <w:r w:rsidRPr="00773FE0">
        <w:rPr>
          <w:rFonts w:ascii="Arial Narrow" w:hAnsi="Arial Narrow" w:cs="Arial"/>
          <w:b/>
          <w:sz w:val="22"/>
          <w:szCs w:val="22"/>
        </w:rPr>
        <w:t>Estructurador Técnico</w:t>
      </w:r>
    </w:p>
    <w:p w14:paraId="2B7C268A" w14:textId="77777777" w:rsidR="00A90B45" w:rsidRDefault="00A90B45" w:rsidP="00A90B45">
      <w:pPr>
        <w:spacing w:line="0" w:lineRule="atLeast"/>
        <w:jc w:val="both"/>
        <w:rPr>
          <w:rFonts w:ascii="Arial Narrow" w:hAnsi="Arial Narrow" w:cs="Angsana New"/>
          <w:b/>
          <w:bCs/>
          <w:lang w:val="es-CO"/>
        </w:rPr>
      </w:pPr>
    </w:p>
    <w:p w14:paraId="6B5171E7" w14:textId="66F04B0D" w:rsidR="00A90B45" w:rsidRDefault="00A90B45" w:rsidP="00A90B45">
      <w:pPr>
        <w:spacing w:line="0" w:lineRule="atLeast"/>
        <w:jc w:val="both"/>
        <w:rPr>
          <w:rFonts w:ascii="Arial Narrow" w:hAnsi="Arial Narrow" w:cs="Angsana New"/>
          <w:b/>
          <w:bCs/>
          <w:lang w:val="es-CO"/>
        </w:rPr>
      </w:pPr>
      <w:r>
        <w:rPr>
          <w:rFonts w:ascii="Arial Narrow" w:hAnsi="Arial Narrow" w:cs="Angsana New"/>
          <w:b/>
          <w:bCs/>
          <w:lang w:val="es-CO"/>
        </w:rPr>
        <w:t xml:space="preserve">  </w:t>
      </w:r>
      <w:r w:rsidRPr="00A90B45">
        <w:rPr>
          <w:rFonts w:ascii="Arial Narrow" w:hAnsi="Arial Narrow" w:cs="Angsana New"/>
          <w:b/>
          <w:bCs/>
          <w:color w:val="FF0000"/>
          <w:lang w:val="es-CO"/>
        </w:rPr>
        <w:t>ORIGINAL FIRMADO</w:t>
      </w:r>
      <w:r w:rsidR="005F3B0F">
        <w:rPr>
          <w:rFonts w:ascii="Arial Narrow" w:hAnsi="Arial Narrow" w:cs="Angsana New"/>
          <w:b/>
          <w:bCs/>
          <w:lang w:val="es-CO"/>
        </w:rPr>
        <w:tab/>
      </w:r>
      <w:r w:rsidR="005F3B0F">
        <w:rPr>
          <w:rFonts w:ascii="Arial Narrow" w:hAnsi="Arial Narrow" w:cs="Angsana New"/>
          <w:b/>
          <w:bCs/>
          <w:lang w:val="es-CO"/>
        </w:rPr>
        <w:tab/>
      </w:r>
      <w:r w:rsidR="005F3B0F">
        <w:rPr>
          <w:rFonts w:ascii="Arial Narrow" w:hAnsi="Arial Narrow" w:cs="Angsana New"/>
          <w:b/>
          <w:bCs/>
          <w:lang w:val="es-CO"/>
        </w:rPr>
        <w:tab/>
      </w:r>
      <w:r w:rsidR="005F3B0F">
        <w:rPr>
          <w:rFonts w:ascii="Arial Narrow" w:hAnsi="Arial Narrow" w:cs="Angsana New"/>
          <w:b/>
          <w:bCs/>
          <w:lang w:val="es-CO"/>
        </w:rPr>
        <w:tab/>
      </w:r>
      <w:r w:rsidR="005F3B0F">
        <w:rPr>
          <w:rFonts w:ascii="Arial Narrow" w:hAnsi="Arial Narrow" w:cs="Angsana New"/>
          <w:b/>
          <w:bCs/>
          <w:lang w:val="es-CO"/>
        </w:rPr>
        <w:tab/>
      </w:r>
      <w:r w:rsidR="005F3B0F">
        <w:rPr>
          <w:rFonts w:ascii="Arial Narrow" w:hAnsi="Arial Narrow" w:cs="Angsana New"/>
          <w:b/>
          <w:bCs/>
          <w:lang w:val="es-CO"/>
        </w:rPr>
        <w:tab/>
      </w:r>
      <w:r w:rsidR="005F3B0F">
        <w:rPr>
          <w:rFonts w:ascii="Arial Narrow" w:hAnsi="Arial Narrow" w:cs="Angsana New"/>
          <w:b/>
          <w:bCs/>
          <w:lang w:val="es-CO"/>
        </w:rPr>
        <w:tab/>
      </w:r>
      <w:r w:rsidR="005F3B0F">
        <w:rPr>
          <w:rFonts w:ascii="Arial Narrow" w:hAnsi="Arial Narrow" w:cs="Angsana New"/>
          <w:b/>
          <w:bCs/>
          <w:lang w:val="es-CO"/>
        </w:rPr>
        <w:tab/>
      </w:r>
    </w:p>
    <w:p w14:paraId="3370CF14" w14:textId="2E8BA8CD" w:rsidR="005F3B0F" w:rsidRPr="00A90B45" w:rsidRDefault="005F3B0F" w:rsidP="00A90B45">
      <w:pPr>
        <w:spacing w:line="0" w:lineRule="atLeast"/>
        <w:jc w:val="both"/>
        <w:rPr>
          <w:rFonts w:ascii="Arial Narrow" w:hAnsi="Arial Narrow" w:cs="Angsana New"/>
          <w:b/>
          <w:bCs/>
          <w:lang w:val="es-CO"/>
        </w:rPr>
      </w:pPr>
      <w:r>
        <w:rPr>
          <w:rFonts w:ascii="Arial Narrow" w:eastAsia="SimSun" w:hAnsi="Arial Narrow" w:cs="Arial"/>
          <w:b/>
          <w:kern w:val="3"/>
          <w:sz w:val="22"/>
          <w:szCs w:val="22"/>
          <w:lang w:eastAsia="zh-CN" w:bidi="hi-IN"/>
        </w:rPr>
        <w:t>NANCY RODRIGUEZ MEJIA</w:t>
      </w:r>
    </w:p>
    <w:p w14:paraId="09C4F2EF" w14:textId="77777777" w:rsidR="005F3B0F" w:rsidRDefault="005F3B0F" w:rsidP="005F3B0F">
      <w:r w:rsidRPr="000A4482">
        <w:rPr>
          <w:rFonts w:ascii="Arial Narrow" w:eastAsia="SimSun" w:hAnsi="Arial Narrow" w:cs="Arial"/>
          <w:b/>
          <w:kern w:val="3"/>
          <w:sz w:val="22"/>
          <w:szCs w:val="22"/>
          <w:lang w:eastAsia="zh-CN" w:bidi="hi-IN"/>
        </w:rPr>
        <w:t>Estructurador Económico</w:t>
      </w:r>
    </w:p>
    <w:sectPr w:rsidR="005F3B0F" w:rsidSect="00A81A8C">
      <w:headerReference w:type="default" r:id="rId10"/>
      <w:footerReference w:type="default" r:id="rId11"/>
      <w:headerReference w:type="first" r:id="rId12"/>
      <w:footerReference w:type="first" r:id="rId13"/>
      <w:pgSz w:w="12240" w:h="15840" w:code="1"/>
      <w:pgMar w:top="1701" w:right="1418" w:bottom="1134" w:left="1418" w:header="709"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497A39" w14:textId="77777777" w:rsidR="00F61BCD" w:rsidRDefault="00F61BCD" w:rsidP="00204C67">
      <w:r>
        <w:separator/>
      </w:r>
    </w:p>
  </w:endnote>
  <w:endnote w:type="continuationSeparator" w:id="0">
    <w:p w14:paraId="15B6D8C7" w14:textId="77777777" w:rsidR="00F61BCD" w:rsidRDefault="00F61BCD"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BWAAAA+F1">
    <w:altName w:val="Cambria"/>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ngsana New">
    <w:panose1 w:val="02020603050405020304"/>
    <w:charset w:val="DE"/>
    <w:family w:val="roman"/>
    <w:pitch w:val="variable"/>
    <w:sig w:usb0="81000003" w:usb1="00000000" w:usb2="00000000" w:usb3="00000000" w:csb0="00010001" w:csb1="00000000"/>
  </w:font>
  <w:font w:name="QXAAA A+ F 14">
    <w:altName w:val="Arial Unicode MS"/>
    <w:panose1 w:val="00000000000000000000"/>
    <w:charset w:val="80"/>
    <w:family w:val="swiss"/>
    <w:notTrueType/>
    <w:pitch w:val="default"/>
    <w:sig w:usb0="00000001" w:usb1="08070000" w:usb2="00000010" w:usb3="00000000" w:csb0="00020000" w:csb1="00000000"/>
  </w:font>
  <w:font w:name="French Script MT">
    <w:altName w:val="Ink Free"/>
    <w:panose1 w:val="03020402040607040605"/>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6E718" w14:textId="77777777" w:rsidR="00A7093A" w:rsidRDefault="00A7093A" w:rsidP="00A045B2">
    <w:pPr>
      <w:pStyle w:val="Piedepgina"/>
      <w:jc w:val="center"/>
      <w:rPr>
        <w:rFonts w:ascii="French Script MT" w:hAnsi="French Script MT"/>
        <w:b/>
        <w:color w:val="000000"/>
        <w:sz w:val="20"/>
        <w:szCs w:val="20"/>
      </w:rPr>
    </w:pPr>
  </w:p>
  <w:p w14:paraId="205D0B84" w14:textId="77777777" w:rsidR="00A7093A" w:rsidRPr="00C360B4" w:rsidRDefault="00A7093A" w:rsidP="00A045B2">
    <w:pPr>
      <w:pStyle w:val="Piedepgina"/>
      <w:jc w:val="center"/>
      <w:rPr>
        <w:rFonts w:ascii="Calibri" w:hAnsi="Calibri" w:cs="Calibri"/>
        <w:b/>
        <w:color w:val="000000"/>
        <w:sz w:val="20"/>
        <w:szCs w:val="20"/>
      </w:rPr>
    </w:pPr>
    <w:r w:rsidRPr="00FA3B26">
      <w:rPr>
        <w:rFonts w:ascii="Calibri" w:hAnsi="Calibri" w:cs="Calibri"/>
        <w:b/>
        <w:color w:val="A6A6A6"/>
        <w:sz w:val="20"/>
        <w:szCs w:val="20"/>
      </w:rPr>
      <w:t>“Innovación, cultura de servicio al socio y altos estándares de calidad”</w:t>
    </w:r>
  </w:p>
  <w:p w14:paraId="0367BD7E" w14:textId="0CCF4C3F" w:rsidR="00A7093A" w:rsidRPr="00FA3B26" w:rsidRDefault="00A7093A" w:rsidP="001B61FE">
    <w:pPr>
      <w:tabs>
        <w:tab w:val="left" w:pos="567"/>
      </w:tabs>
      <w:rPr>
        <w:rFonts w:ascii="Arial Narrow" w:hAnsi="Arial Narrow"/>
        <w:b/>
        <w:color w:val="538135"/>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88E2A6" w14:textId="473EB0B1" w:rsidR="00A7093A" w:rsidRPr="00FA3B26" w:rsidRDefault="00A7093A" w:rsidP="00131EE8">
    <w:pPr>
      <w:tabs>
        <w:tab w:val="left" w:pos="567"/>
      </w:tabs>
      <w:rPr>
        <w:rFonts w:ascii="Arial Narrow" w:hAnsi="Arial Narrow"/>
        <w:b/>
        <w:color w:val="538135"/>
        <w:sz w:val="16"/>
        <w:szCs w:val="16"/>
        <w:lang w:val="es-CO"/>
      </w:rPr>
    </w:pPr>
  </w:p>
  <w:p w14:paraId="2D12D9BA" w14:textId="3B9DF07B" w:rsidR="00A7093A" w:rsidRDefault="00A7093A" w:rsidP="006F3035">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70020B" w14:textId="77777777" w:rsidR="00F61BCD" w:rsidRDefault="00F61BCD" w:rsidP="00204C67">
      <w:r>
        <w:separator/>
      </w:r>
    </w:p>
  </w:footnote>
  <w:footnote w:type="continuationSeparator" w:id="0">
    <w:p w14:paraId="161D913B" w14:textId="77777777" w:rsidR="00F61BCD" w:rsidRDefault="00F61BCD"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3"/>
      <w:gridCol w:w="5966"/>
      <w:gridCol w:w="1985"/>
    </w:tblGrid>
    <w:tr w:rsidR="00A7093A" w14:paraId="18C7FD8E" w14:textId="77777777" w:rsidTr="00B76614">
      <w:trPr>
        <w:trHeight w:val="974"/>
      </w:trPr>
      <w:tc>
        <w:tcPr>
          <w:tcW w:w="1513" w:type="dxa"/>
        </w:tcPr>
        <w:p w14:paraId="2CA2C856" w14:textId="77777777" w:rsidR="00A7093A" w:rsidRDefault="00A7093A" w:rsidP="00874A36">
          <w:pPr>
            <w:jc w:val="center"/>
            <w:rPr>
              <w:rFonts w:ascii="Arial Narrow" w:hAnsi="Arial Narrow"/>
              <w:sz w:val="18"/>
              <w:szCs w:val="18"/>
            </w:rPr>
          </w:pPr>
          <w:r w:rsidRPr="00657CBD">
            <w:rPr>
              <w:noProof/>
              <w:lang w:val="es-CO" w:eastAsia="es-CO"/>
            </w:rPr>
            <w:drawing>
              <wp:inline distT="0" distB="0" distL="0" distR="0" wp14:anchorId="4B56E9C2" wp14:editId="605281A7">
                <wp:extent cx="802005" cy="6381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802005" cy="638175"/>
                        </a:xfrm>
                        <a:prstGeom prst="rect">
                          <a:avLst/>
                        </a:prstGeom>
                        <a:noFill/>
                        <a:ln>
                          <a:noFill/>
                        </a:ln>
                      </pic:spPr>
                    </pic:pic>
                  </a:graphicData>
                </a:graphic>
              </wp:inline>
            </w:drawing>
          </w:r>
        </w:p>
        <w:p w14:paraId="7BEC5891" w14:textId="77777777" w:rsidR="00A7093A" w:rsidRDefault="00A7093A" w:rsidP="00874A36">
          <w:pPr>
            <w:jc w:val="center"/>
            <w:rPr>
              <w:rFonts w:ascii="Arial Narrow" w:hAnsi="Arial Narrow"/>
              <w:sz w:val="18"/>
              <w:szCs w:val="18"/>
            </w:rPr>
          </w:pPr>
          <w:r>
            <w:rPr>
              <w:rFonts w:ascii="Arial Narrow" w:hAnsi="Arial Narrow"/>
              <w:sz w:val="18"/>
              <w:szCs w:val="18"/>
            </w:rPr>
            <w:t>CLUB MILITAR</w:t>
          </w:r>
        </w:p>
      </w:tc>
      <w:tc>
        <w:tcPr>
          <w:tcW w:w="5966" w:type="dxa"/>
          <w:vAlign w:val="center"/>
        </w:tcPr>
        <w:p w14:paraId="350E9DE6" w14:textId="77777777" w:rsidR="00A7093A" w:rsidRDefault="00A7093A" w:rsidP="00874A36">
          <w:pPr>
            <w:jc w:val="center"/>
            <w:rPr>
              <w:rFonts w:ascii="Arial Narrow" w:hAnsi="Arial Narrow"/>
              <w:sz w:val="20"/>
              <w:szCs w:val="20"/>
            </w:rPr>
          </w:pPr>
        </w:p>
        <w:p w14:paraId="0CCC57B3" w14:textId="77777777" w:rsidR="00A7093A" w:rsidRDefault="00A7093A" w:rsidP="00874A36">
          <w:pPr>
            <w:jc w:val="center"/>
            <w:rPr>
              <w:rFonts w:ascii="Arial Narrow" w:hAnsi="Arial Narrow"/>
              <w:sz w:val="20"/>
              <w:szCs w:val="20"/>
            </w:rPr>
          </w:pPr>
          <w:r>
            <w:rPr>
              <w:rFonts w:ascii="Arial Narrow" w:hAnsi="Arial Narrow"/>
              <w:sz w:val="20"/>
              <w:szCs w:val="20"/>
            </w:rPr>
            <w:t>ESTUDIO PREVIO MINIMA CUANTIA</w:t>
          </w:r>
        </w:p>
        <w:p w14:paraId="164D2B06" w14:textId="77777777" w:rsidR="00A7093A" w:rsidRDefault="00A7093A" w:rsidP="00874A36">
          <w:pPr>
            <w:jc w:val="center"/>
            <w:rPr>
              <w:rFonts w:ascii="Arial Narrow" w:hAnsi="Arial Narrow"/>
              <w:sz w:val="20"/>
              <w:szCs w:val="20"/>
            </w:rPr>
          </w:pPr>
        </w:p>
      </w:tc>
      <w:tc>
        <w:tcPr>
          <w:tcW w:w="1985" w:type="dxa"/>
          <w:vAlign w:val="center"/>
        </w:tcPr>
        <w:p w14:paraId="2978331D" w14:textId="77777777" w:rsidR="00A7093A" w:rsidRPr="002463C4" w:rsidRDefault="00A7093A" w:rsidP="00874A36">
          <w:pPr>
            <w:rPr>
              <w:rFonts w:ascii="Arial Narrow" w:hAnsi="Arial Narrow"/>
              <w:color w:val="000000"/>
              <w:sz w:val="20"/>
              <w:szCs w:val="20"/>
            </w:rPr>
          </w:pPr>
          <w:r>
            <w:rPr>
              <w:rFonts w:ascii="Arial Narrow" w:hAnsi="Arial Narrow"/>
              <w:color w:val="000000"/>
              <w:sz w:val="20"/>
              <w:szCs w:val="20"/>
            </w:rPr>
            <w:t>Código: LA-M02-F63</w:t>
          </w:r>
        </w:p>
        <w:p w14:paraId="034DA047" w14:textId="77777777" w:rsidR="00A7093A" w:rsidRPr="002463C4" w:rsidRDefault="00A7093A" w:rsidP="00874A36">
          <w:pPr>
            <w:rPr>
              <w:rFonts w:ascii="Arial Narrow" w:hAnsi="Arial Narrow"/>
              <w:color w:val="000000"/>
              <w:sz w:val="20"/>
              <w:szCs w:val="20"/>
            </w:rPr>
          </w:pPr>
          <w:r>
            <w:rPr>
              <w:rFonts w:ascii="Arial Narrow" w:hAnsi="Arial Narrow"/>
              <w:color w:val="000000"/>
              <w:sz w:val="20"/>
              <w:szCs w:val="20"/>
            </w:rPr>
            <w:t>Versión: 2</w:t>
          </w:r>
        </w:p>
        <w:p w14:paraId="540A74DF" w14:textId="77777777" w:rsidR="00A7093A" w:rsidRPr="002463C4" w:rsidRDefault="00A7093A" w:rsidP="00874A36">
          <w:pPr>
            <w:rPr>
              <w:rFonts w:ascii="Arial Narrow" w:hAnsi="Arial Narrow"/>
              <w:color w:val="000000"/>
              <w:sz w:val="20"/>
              <w:szCs w:val="20"/>
            </w:rPr>
          </w:pPr>
          <w:r>
            <w:rPr>
              <w:rFonts w:ascii="Arial Narrow" w:hAnsi="Arial Narrow"/>
              <w:color w:val="000000"/>
              <w:sz w:val="20"/>
              <w:szCs w:val="20"/>
            </w:rPr>
            <w:t>Fecha: 08/11/2018</w:t>
          </w:r>
        </w:p>
        <w:p w14:paraId="303267E1" w14:textId="77777777" w:rsidR="00A7093A" w:rsidRPr="00657CBD" w:rsidRDefault="00A7093A" w:rsidP="00874A36">
          <w:pPr>
            <w:pStyle w:val="Encabezado"/>
            <w:rPr>
              <w:rFonts w:ascii="Arial Narrow" w:hAnsi="Arial Narrow"/>
            </w:rPr>
          </w:pPr>
          <w:r w:rsidRPr="00657CBD">
            <w:rPr>
              <w:rFonts w:ascii="Arial Narrow" w:hAnsi="Arial Narrow"/>
              <w:sz w:val="20"/>
            </w:rPr>
            <w:t xml:space="preserve">Página </w:t>
          </w:r>
          <w:r w:rsidRPr="00657CBD">
            <w:rPr>
              <w:rFonts w:ascii="Arial Narrow" w:hAnsi="Arial Narrow"/>
              <w:bCs/>
              <w:sz w:val="20"/>
            </w:rPr>
            <w:fldChar w:fldCharType="begin"/>
          </w:r>
          <w:r w:rsidRPr="00657CBD">
            <w:rPr>
              <w:rFonts w:ascii="Arial Narrow" w:hAnsi="Arial Narrow"/>
              <w:bCs/>
              <w:sz w:val="20"/>
            </w:rPr>
            <w:instrText>PAGE</w:instrText>
          </w:r>
          <w:r w:rsidRPr="00657CBD">
            <w:rPr>
              <w:rFonts w:ascii="Arial Narrow" w:hAnsi="Arial Narrow"/>
              <w:bCs/>
              <w:sz w:val="20"/>
            </w:rPr>
            <w:fldChar w:fldCharType="separate"/>
          </w:r>
          <w:r>
            <w:rPr>
              <w:rFonts w:ascii="Arial Narrow" w:hAnsi="Arial Narrow"/>
              <w:bCs/>
              <w:noProof/>
              <w:sz w:val="20"/>
            </w:rPr>
            <w:t>2</w:t>
          </w:r>
          <w:r w:rsidRPr="00657CBD">
            <w:rPr>
              <w:rFonts w:ascii="Arial Narrow" w:hAnsi="Arial Narrow"/>
              <w:bCs/>
              <w:sz w:val="20"/>
            </w:rPr>
            <w:fldChar w:fldCharType="end"/>
          </w:r>
          <w:r w:rsidRPr="00657CBD">
            <w:rPr>
              <w:rFonts w:ascii="Arial Narrow" w:hAnsi="Arial Narrow"/>
              <w:sz w:val="20"/>
            </w:rPr>
            <w:t xml:space="preserve"> de </w:t>
          </w:r>
          <w:r w:rsidRPr="00657CBD">
            <w:rPr>
              <w:rFonts w:ascii="Arial Narrow" w:hAnsi="Arial Narrow"/>
              <w:bCs/>
              <w:sz w:val="20"/>
            </w:rPr>
            <w:fldChar w:fldCharType="begin"/>
          </w:r>
          <w:r w:rsidRPr="00657CBD">
            <w:rPr>
              <w:rFonts w:ascii="Arial Narrow" w:hAnsi="Arial Narrow"/>
              <w:bCs/>
              <w:sz w:val="20"/>
            </w:rPr>
            <w:instrText>NUMPAGES</w:instrText>
          </w:r>
          <w:r w:rsidRPr="00657CBD">
            <w:rPr>
              <w:rFonts w:ascii="Arial Narrow" w:hAnsi="Arial Narrow"/>
              <w:bCs/>
              <w:sz w:val="20"/>
            </w:rPr>
            <w:fldChar w:fldCharType="separate"/>
          </w:r>
          <w:r>
            <w:rPr>
              <w:rFonts w:ascii="Arial Narrow" w:hAnsi="Arial Narrow"/>
              <w:bCs/>
              <w:noProof/>
              <w:sz w:val="20"/>
            </w:rPr>
            <w:t>11</w:t>
          </w:r>
          <w:r w:rsidRPr="00657CBD">
            <w:rPr>
              <w:rFonts w:ascii="Arial Narrow" w:hAnsi="Arial Narrow"/>
              <w:bCs/>
              <w:sz w:val="20"/>
            </w:rPr>
            <w:fldChar w:fldCharType="end"/>
          </w:r>
        </w:p>
      </w:tc>
    </w:tr>
  </w:tbl>
  <w:p w14:paraId="6ED55920" w14:textId="167F4C67" w:rsidR="00A7093A" w:rsidRPr="007F7EF4" w:rsidRDefault="00A7093A" w:rsidP="006341B5">
    <w:pPr>
      <w:widowControl w:val="0"/>
      <w:autoSpaceDE w:val="0"/>
      <w:autoSpaceDN w:val="0"/>
      <w:adjustRightInd w:val="0"/>
      <w:ind w:left="123"/>
      <w:jc w:val="both"/>
      <w:rPr>
        <w:rFonts w:ascii="Arial Narrow" w:hAnsi="Arial Narrow"/>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3"/>
      <w:gridCol w:w="5966"/>
      <w:gridCol w:w="1985"/>
    </w:tblGrid>
    <w:tr w:rsidR="00A7093A" w14:paraId="48C57950" w14:textId="77777777" w:rsidTr="00911DEF">
      <w:trPr>
        <w:trHeight w:val="974"/>
      </w:trPr>
      <w:tc>
        <w:tcPr>
          <w:tcW w:w="1513" w:type="dxa"/>
        </w:tcPr>
        <w:p w14:paraId="378DD719" w14:textId="77777777" w:rsidR="00A7093A" w:rsidRDefault="00A7093A" w:rsidP="00911DEF">
          <w:pPr>
            <w:jc w:val="center"/>
            <w:rPr>
              <w:rFonts w:ascii="Arial Narrow" w:hAnsi="Arial Narrow"/>
              <w:sz w:val="18"/>
              <w:szCs w:val="18"/>
            </w:rPr>
          </w:pPr>
          <w:r w:rsidRPr="00657CBD">
            <w:rPr>
              <w:noProof/>
              <w:lang w:val="es-CO" w:eastAsia="es-CO"/>
            </w:rPr>
            <w:drawing>
              <wp:inline distT="0" distB="0" distL="0" distR="0" wp14:anchorId="5ACBDC62" wp14:editId="59D29223">
                <wp:extent cx="802005" cy="63817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802005" cy="638175"/>
                        </a:xfrm>
                        <a:prstGeom prst="rect">
                          <a:avLst/>
                        </a:prstGeom>
                        <a:noFill/>
                        <a:ln>
                          <a:noFill/>
                        </a:ln>
                      </pic:spPr>
                    </pic:pic>
                  </a:graphicData>
                </a:graphic>
              </wp:inline>
            </w:drawing>
          </w:r>
        </w:p>
        <w:p w14:paraId="5781A3F6" w14:textId="77777777" w:rsidR="00A7093A" w:rsidRDefault="00A7093A" w:rsidP="00911DEF">
          <w:pPr>
            <w:jc w:val="center"/>
            <w:rPr>
              <w:rFonts w:ascii="Arial Narrow" w:hAnsi="Arial Narrow"/>
              <w:sz w:val="18"/>
              <w:szCs w:val="18"/>
            </w:rPr>
          </w:pPr>
          <w:r>
            <w:rPr>
              <w:rFonts w:ascii="Arial Narrow" w:hAnsi="Arial Narrow"/>
              <w:sz w:val="18"/>
              <w:szCs w:val="18"/>
            </w:rPr>
            <w:t>CLUB MILITAR</w:t>
          </w:r>
        </w:p>
      </w:tc>
      <w:tc>
        <w:tcPr>
          <w:tcW w:w="5966" w:type="dxa"/>
          <w:vAlign w:val="center"/>
        </w:tcPr>
        <w:p w14:paraId="237BF1F4" w14:textId="77777777" w:rsidR="00A7093A" w:rsidRDefault="00A7093A" w:rsidP="00911DEF">
          <w:pPr>
            <w:jc w:val="center"/>
            <w:rPr>
              <w:rFonts w:ascii="Arial Narrow" w:hAnsi="Arial Narrow"/>
              <w:sz w:val="20"/>
              <w:szCs w:val="20"/>
            </w:rPr>
          </w:pPr>
        </w:p>
        <w:p w14:paraId="64FDF275" w14:textId="77777777" w:rsidR="00A7093A" w:rsidRDefault="00A7093A" w:rsidP="00911DEF">
          <w:pPr>
            <w:jc w:val="center"/>
            <w:rPr>
              <w:rFonts w:ascii="Arial Narrow" w:hAnsi="Arial Narrow"/>
              <w:sz w:val="20"/>
              <w:szCs w:val="20"/>
            </w:rPr>
          </w:pPr>
          <w:r>
            <w:rPr>
              <w:rFonts w:ascii="Arial Narrow" w:hAnsi="Arial Narrow"/>
              <w:sz w:val="20"/>
              <w:szCs w:val="20"/>
            </w:rPr>
            <w:t>ESTUDIO PREVIO MINIMA CUANTIA</w:t>
          </w:r>
        </w:p>
        <w:p w14:paraId="7D4B6404" w14:textId="77777777" w:rsidR="00A7093A" w:rsidRDefault="00A7093A" w:rsidP="00911DEF">
          <w:pPr>
            <w:jc w:val="center"/>
            <w:rPr>
              <w:rFonts w:ascii="Arial Narrow" w:hAnsi="Arial Narrow"/>
              <w:sz w:val="20"/>
              <w:szCs w:val="20"/>
            </w:rPr>
          </w:pPr>
        </w:p>
      </w:tc>
      <w:tc>
        <w:tcPr>
          <w:tcW w:w="1985" w:type="dxa"/>
          <w:vAlign w:val="center"/>
        </w:tcPr>
        <w:p w14:paraId="5048F4C6" w14:textId="77777777" w:rsidR="00A7093A" w:rsidRPr="002463C4" w:rsidRDefault="00A7093A" w:rsidP="00911DEF">
          <w:pPr>
            <w:rPr>
              <w:rFonts w:ascii="Arial Narrow" w:hAnsi="Arial Narrow"/>
              <w:color w:val="000000"/>
              <w:sz w:val="20"/>
              <w:szCs w:val="20"/>
            </w:rPr>
          </w:pPr>
          <w:r>
            <w:rPr>
              <w:rFonts w:ascii="Arial Narrow" w:hAnsi="Arial Narrow"/>
              <w:color w:val="000000"/>
              <w:sz w:val="20"/>
              <w:szCs w:val="20"/>
            </w:rPr>
            <w:t>Código: LA-M02-F63</w:t>
          </w:r>
        </w:p>
        <w:p w14:paraId="19E32B92" w14:textId="77777777" w:rsidR="00A7093A" w:rsidRPr="002463C4" w:rsidRDefault="00A7093A" w:rsidP="00911DEF">
          <w:pPr>
            <w:rPr>
              <w:rFonts w:ascii="Arial Narrow" w:hAnsi="Arial Narrow"/>
              <w:color w:val="000000"/>
              <w:sz w:val="20"/>
              <w:szCs w:val="20"/>
            </w:rPr>
          </w:pPr>
          <w:r>
            <w:rPr>
              <w:rFonts w:ascii="Arial Narrow" w:hAnsi="Arial Narrow"/>
              <w:color w:val="000000"/>
              <w:sz w:val="20"/>
              <w:szCs w:val="20"/>
            </w:rPr>
            <w:t>Versión: 2</w:t>
          </w:r>
        </w:p>
        <w:p w14:paraId="3B0B3923" w14:textId="77777777" w:rsidR="00A7093A" w:rsidRPr="002463C4" w:rsidRDefault="00A7093A" w:rsidP="00911DEF">
          <w:pPr>
            <w:rPr>
              <w:rFonts w:ascii="Arial Narrow" w:hAnsi="Arial Narrow"/>
              <w:color w:val="000000"/>
              <w:sz w:val="20"/>
              <w:szCs w:val="20"/>
            </w:rPr>
          </w:pPr>
          <w:r>
            <w:rPr>
              <w:rFonts w:ascii="Arial Narrow" w:hAnsi="Arial Narrow"/>
              <w:color w:val="000000"/>
              <w:sz w:val="20"/>
              <w:szCs w:val="20"/>
            </w:rPr>
            <w:t>Fecha: 08/11/2018</w:t>
          </w:r>
        </w:p>
        <w:p w14:paraId="389BB6ED" w14:textId="77777777" w:rsidR="00A7093A" w:rsidRPr="00657CBD" w:rsidRDefault="00A7093A" w:rsidP="00911DEF">
          <w:pPr>
            <w:pStyle w:val="Encabezado"/>
            <w:rPr>
              <w:rFonts w:ascii="Arial Narrow" w:hAnsi="Arial Narrow"/>
            </w:rPr>
          </w:pPr>
          <w:r w:rsidRPr="00657CBD">
            <w:rPr>
              <w:rFonts w:ascii="Arial Narrow" w:hAnsi="Arial Narrow"/>
              <w:sz w:val="20"/>
            </w:rPr>
            <w:t xml:space="preserve">Página </w:t>
          </w:r>
          <w:r w:rsidRPr="00657CBD">
            <w:rPr>
              <w:rFonts w:ascii="Arial Narrow" w:hAnsi="Arial Narrow"/>
              <w:bCs/>
              <w:sz w:val="20"/>
            </w:rPr>
            <w:fldChar w:fldCharType="begin"/>
          </w:r>
          <w:r w:rsidRPr="00657CBD">
            <w:rPr>
              <w:rFonts w:ascii="Arial Narrow" w:hAnsi="Arial Narrow"/>
              <w:bCs/>
              <w:sz w:val="20"/>
            </w:rPr>
            <w:instrText>PAGE</w:instrText>
          </w:r>
          <w:r w:rsidRPr="00657CBD">
            <w:rPr>
              <w:rFonts w:ascii="Arial Narrow" w:hAnsi="Arial Narrow"/>
              <w:bCs/>
              <w:sz w:val="20"/>
            </w:rPr>
            <w:fldChar w:fldCharType="separate"/>
          </w:r>
          <w:r>
            <w:rPr>
              <w:rFonts w:ascii="Arial Narrow" w:hAnsi="Arial Narrow"/>
              <w:bCs/>
              <w:noProof/>
              <w:sz w:val="20"/>
            </w:rPr>
            <w:t>1</w:t>
          </w:r>
          <w:r w:rsidRPr="00657CBD">
            <w:rPr>
              <w:rFonts w:ascii="Arial Narrow" w:hAnsi="Arial Narrow"/>
              <w:bCs/>
              <w:sz w:val="20"/>
            </w:rPr>
            <w:fldChar w:fldCharType="end"/>
          </w:r>
          <w:r w:rsidRPr="00657CBD">
            <w:rPr>
              <w:rFonts w:ascii="Arial Narrow" w:hAnsi="Arial Narrow"/>
              <w:sz w:val="20"/>
            </w:rPr>
            <w:t xml:space="preserve"> de </w:t>
          </w:r>
          <w:r w:rsidRPr="00657CBD">
            <w:rPr>
              <w:rFonts w:ascii="Arial Narrow" w:hAnsi="Arial Narrow"/>
              <w:bCs/>
              <w:sz w:val="20"/>
            </w:rPr>
            <w:fldChar w:fldCharType="begin"/>
          </w:r>
          <w:r w:rsidRPr="00657CBD">
            <w:rPr>
              <w:rFonts w:ascii="Arial Narrow" w:hAnsi="Arial Narrow"/>
              <w:bCs/>
              <w:sz w:val="20"/>
            </w:rPr>
            <w:instrText>NUMPAGES</w:instrText>
          </w:r>
          <w:r w:rsidRPr="00657CBD">
            <w:rPr>
              <w:rFonts w:ascii="Arial Narrow" w:hAnsi="Arial Narrow"/>
              <w:bCs/>
              <w:sz w:val="20"/>
            </w:rPr>
            <w:fldChar w:fldCharType="separate"/>
          </w:r>
          <w:r>
            <w:rPr>
              <w:rFonts w:ascii="Arial Narrow" w:hAnsi="Arial Narrow"/>
              <w:bCs/>
              <w:noProof/>
              <w:sz w:val="20"/>
            </w:rPr>
            <w:t>11</w:t>
          </w:r>
          <w:r w:rsidRPr="00657CBD">
            <w:rPr>
              <w:rFonts w:ascii="Arial Narrow" w:hAnsi="Arial Narrow"/>
              <w:bCs/>
              <w:sz w:val="20"/>
            </w:rPr>
            <w:fldChar w:fldCharType="end"/>
          </w:r>
        </w:p>
      </w:tc>
    </w:tr>
  </w:tbl>
  <w:p w14:paraId="6D24C712" w14:textId="77777777" w:rsidR="00A7093A" w:rsidRPr="00911DEF" w:rsidRDefault="00A7093A" w:rsidP="00911D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7604D41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EB8704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351EFD"/>
    <w:multiLevelType w:val="multilevel"/>
    <w:tmpl w:val="2D6267AC"/>
    <w:lvl w:ilvl="0">
      <w:start w:val="1"/>
      <w:numFmt w:val="decimal"/>
      <w:lvlText w:val="%1."/>
      <w:lvlJc w:val="left"/>
      <w:pPr>
        <w:ind w:left="720" w:hanging="360"/>
      </w:pPr>
      <w:rPr>
        <w:rFonts w:cs="Arial Narrow" w:hint="default"/>
        <w:b/>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abstractNum w:abstractNumId="4" w15:restartNumberingAfterBreak="0">
    <w:nsid w:val="05C51845"/>
    <w:multiLevelType w:val="hybridMultilevel"/>
    <w:tmpl w:val="7B5C1DC6"/>
    <w:lvl w:ilvl="0" w:tplc="B770CDD8">
      <w:start w:val="12"/>
      <w:numFmt w:val="decimal"/>
      <w:lvlText w:val="%1."/>
      <w:lvlJc w:val="left"/>
      <w:pPr>
        <w:ind w:left="720" w:hanging="360"/>
      </w:pPr>
      <w:rPr>
        <w:rFonts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E914CA"/>
    <w:multiLevelType w:val="multilevel"/>
    <w:tmpl w:val="5D0AB3B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ABB4AC7"/>
    <w:multiLevelType w:val="multilevel"/>
    <w:tmpl w:val="06C03FD0"/>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B980AA3"/>
    <w:multiLevelType w:val="hybridMultilevel"/>
    <w:tmpl w:val="8F22AB40"/>
    <w:lvl w:ilvl="0" w:tplc="FFFFFFFF">
      <w:start w:val="1"/>
      <w:numFmt w:val="decimal"/>
      <w:lvlText w:val="%1.-"/>
      <w:lvlJc w:val="left"/>
      <w:pPr>
        <w:ind w:left="765" w:hanging="360"/>
      </w:pPr>
    </w:lvl>
    <w:lvl w:ilvl="1" w:tplc="FFFFFFFF">
      <w:start w:val="1"/>
      <w:numFmt w:val="lowerLetter"/>
      <w:lvlText w:val="%2."/>
      <w:lvlJc w:val="left"/>
      <w:pPr>
        <w:ind w:left="1485" w:hanging="360"/>
      </w:pPr>
    </w:lvl>
    <w:lvl w:ilvl="2" w:tplc="FFFFFFFF">
      <w:start w:val="1"/>
      <w:numFmt w:val="lowerRoman"/>
      <w:lvlText w:val="%3."/>
      <w:lvlJc w:val="right"/>
      <w:pPr>
        <w:ind w:left="2205" w:hanging="180"/>
      </w:pPr>
    </w:lvl>
    <w:lvl w:ilvl="3" w:tplc="FFFFFFFF">
      <w:start w:val="1"/>
      <w:numFmt w:val="decimal"/>
      <w:lvlText w:val="%4."/>
      <w:lvlJc w:val="left"/>
      <w:pPr>
        <w:ind w:left="2925" w:hanging="360"/>
      </w:pPr>
    </w:lvl>
    <w:lvl w:ilvl="4" w:tplc="FFFFFFFF">
      <w:start w:val="1"/>
      <w:numFmt w:val="lowerLetter"/>
      <w:lvlText w:val="%5."/>
      <w:lvlJc w:val="left"/>
      <w:pPr>
        <w:ind w:left="3645" w:hanging="360"/>
      </w:pPr>
    </w:lvl>
    <w:lvl w:ilvl="5" w:tplc="FFFFFFFF">
      <w:start w:val="1"/>
      <w:numFmt w:val="lowerRoman"/>
      <w:lvlText w:val="%6."/>
      <w:lvlJc w:val="right"/>
      <w:pPr>
        <w:ind w:left="4365" w:hanging="180"/>
      </w:pPr>
    </w:lvl>
    <w:lvl w:ilvl="6" w:tplc="FFFFFFFF">
      <w:start w:val="1"/>
      <w:numFmt w:val="decimal"/>
      <w:lvlText w:val="%7."/>
      <w:lvlJc w:val="left"/>
      <w:pPr>
        <w:ind w:left="5085" w:hanging="360"/>
      </w:pPr>
    </w:lvl>
    <w:lvl w:ilvl="7" w:tplc="FFFFFFFF">
      <w:start w:val="1"/>
      <w:numFmt w:val="lowerLetter"/>
      <w:lvlText w:val="%8."/>
      <w:lvlJc w:val="left"/>
      <w:pPr>
        <w:ind w:left="5805" w:hanging="360"/>
      </w:pPr>
    </w:lvl>
    <w:lvl w:ilvl="8" w:tplc="FFFFFFFF">
      <w:start w:val="1"/>
      <w:numFmt w:val="lowerRoman"/>
      <w:lvlText w:val="%9."/>
      <w:lvlJc w:val="right"/>
      <w:pPr>
        <w:ind w:left="6525" w:hanging="180"/>
      </w:pPr>
    </w:lvl>
  </w:abstractNum>
  <w:abstractNum w:abstractNumId="8" w15:restartNumberingAfterBreak="0">
    <w:nsid w:val="0D85685E"/>
    <w:multiLevelType w:val="multilevel"/>
    <w:tmpl w:val="D0BA14FC"/>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EEF11B0"/>
    <w:multiLevelType w:val="multilevel"/>
    <w:tmpl w:val="8214D1B0"/>
    <w:lvl w:ilvl="0">
      <w:start w:val="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23E07E2"/>
    <w:multiLevelType w:val="hybridMultilevel"/>
    <w:tmpl w:val="29D2CC28"/>
    <w:lvl w:ilvl="0" w:tplc="240A000B">
      <w:start w:val="1"/>
      <w:numFmt w:val="bullet"/>
      <w:lvlText w:val=""/>
      <w:lvlJc w:val="left"/>
      <w:pPr>
        <w:ind w:left="1364" w:hanging="360"/>
      </w:pPr>
      <w:rPr>
        <w:rFonts w:ascii="Wingdings" w:hAnsi="Wingdings" w:hint="default"/>
      </w:rPr>
    </w:lvl>
    <w:lvl w:ilvl="1" w:tplc="240A0003" w:tentative="1">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11" w15:restartNumberingAfterBreak="0">
    <w:nsid w:val="20115EB2"/>
    <w:multiLevelType w:val="hybridMultilevel"/>
    <w:tmpl w:val="39F4B290"/>
    <w:lvl w:ilvl="0" w:tplc="B75E3DD4">
      <w:start w:val="1"/>
      <w:numFmt w:val="bullet"/>
      <w:lvlText w:val=""/>
      <w:lvlJc w:val="left"/>
      <w:pPr>
        <w:ind w:left="1080" w:hanging="360"/>
      </w:pPr>
      <w:rPr>
        <w:rFonts w:ascii="Symbol" w:eastAsia="Times New Roman" w:hAnsi="Symbol" w:cs="Times New Roman"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279D7621"/>
    <w:multiLevelType w:val="hybridMultilevel"/>
    <w:tmpl w:val="6A2A4CD6"/>
    <w:lvl w:ilvl="0" w:tplc="B48E2B32">
      <w:start w:val="805"/>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8FB63A2"/>
    <w:multiLevelType w:val="hybridMultilevel"/>
    <w:tmpl w:val="4DB0CA16"/>
    <w:lvl w:ilvl="0" w:tplc="29A85EFC">
      <w:start w:val="1"/>
      <w:numFmt w:val="lowerLetter"/>
      <w:lvlText w:val="%1)"/>
      <w:lvlJc w:val="left"/>
      <w:pPr>
        <w:ind w:left="589" w:hanging="405"/>
      </w:pPr>
      <w:rPr>
        <w:rFonts w:hint="default"/>
      </w:rPr>
    </w:lvl>
    <w:lvl w:ilvl="1" w:tplc="BC407DE6">
      <w:start w:val="1"/>
      <w:numFmt w:val="decimal"/>
      <w:lvlText w:val="%2."/>
      <w:lvlJc w:val="left"/>
      <w:pPr>
        <w:ind w:left="1264" w:hanging="360"/>
      </w:pPr>
      <w:rPr>
        <w:rFonts w:hint="default"/>
      </w:rPr>
    </w:lvl>
    <w:lvl w:ilvl="2" w:tplc="240A001B" w:tentative="1">
      <w:start w:val="1"/>
      <w:numFmt w:val="lowerRoman"/>
      <w:lvlText w:val="%3."/>
      <w:lvlJc w:val="right"/>
      <w:pPr>
        <w:ind w:left="1984" w:hanging="180"/>
      </w:pPr>
    </w:lvl>
    <w:lvl w:ilvl="3" w:tplc="240A000F" w:tentative="1">
      <w:start w:val="1"/>
      <w:numFmt w:val="decimal"/>
      <w:lvlText w:val="%4."/>
      <w:lvlJc w:val="left"/>
      <w:pPr>
        <w:ind w:left="2704" w:hanging="360"/>
      </w:pPr>
    </w:lvl>
    <w:lvl w:ilvl="4" w:tplc="240A0019" w:tentative="1">
      <w:start w:val="1"/>
      <w:numFmt w:val="lowerLetter"/>
      <w:lvlText w:val="%5."/>
      <w:lvlJc w:val="left"/>
      <w:pPr>
        <w:ind w:left="3424" w:hanging="360"/>
      </w:pPr>
    </w:lvl>
    <w:lvl w:ilvl="5" w:tplc="240A001B" w:tentative="1">
      <w:start w:val="1"/>
      <w:numFmt w:val="lowerRoman"/>
      <w:lvlText w:val="%6."/>
      <w:lvlJc w:val="right"/>
      <w:pPr>
        <w:ind w:left="4144" w:hanging="180"/>
      </w:pPr>
    </w:lvl>
    <w:lvl w:ilvl="6" w:tplc="240A000F" w:tentative="1">
      <w:start w:val="1"/>
      <w:numFmt w:val="decimal"/>
      <w:lvlText w:val="%7."/>
      <w:lvlJc w:val="left"/>
      <w:pPr>
        <w:ind w:left="4864" w:hanging="360"/>
      </w:pPr>
    </w:lvl>
    <w:lvl w:ilvl="7" w:tplc="240A0019" w:tentative="1">
      <w:start w:val="1"/>
      <w:numFmt w:val="lowerLetter"/>
      <w:lvlText w:val="%8."/>
      <w:lvlJc w:val="left"/>
      <w:pPr>
        <w:ind w:left="5584" w:hanging="360"/>
      </w:pPr>
    </w:lvl>
    <w:lvl w:ilvl="8" w:tplc="240A001B" w:tentative="1">
      <w:start w:val="1"/>
      <w:numFmt w:val="lowerRoman"/>
      <w:lvlText w:val="%9."/>
      <w:lvlJc w:val="right"/>
      <w:pPr>
        <w:ind w:left="6304" w:hanging="180"/>
      </w:pPr>
    </w:lvl>
  </w:abstractNum>
  <w:abstractNum w:abstractNumId="14" w15:restartNumberingAfterBreak="0">
    <w:nsid w:val="292522A7"/>
    <w:multiLevelType w:val="hybridMultilevel"/>
    <w:tmpl w:val="09F43D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E2B611B"/>
    <w:multiLevelType w:val="hybridMultilevel"/>
    <w:tmpl w:val="60A6321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391A7F"/>
    <w:multiLevelType w:val="multilevel"/>
    <w:tmpl w:val="601EE796"/>
    <w:lvl w:ilvl="0">
      <w:start w:val="4"/>
      <w:numFmt w:val="decimal"/>
      <w:lvlText w:val="%1."/>
      <w:lvlJc w:val="left"/>
      <w:pPr>
        <w:ind w:left="360" w:hanging="360"/>
      </w:pPr>
      <w:rPr>
        <w:rFonts w:cs="Arial"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7" w15:restartNumberingAfterBreak="0">
    <w:nsid w:val="3C2803BD"/>
    <w:multiLevelType w:val="hybridMultilevel"/>
    <w:tmpl w:val="8DF8EFFE"/>
    <w:lvl w:ilvl="0" w:tplc="AA589C38">
      <w:start w:val="1"/>
      <w:numFmt w:val="decimal"/>
      <w:lvlText w:val="%1."/>
      <w:lvlJc w:val="left"/>
      <w:pPr>
        <w:ind w:left="483" w:hanging="360"/>
      </w:pPr>
      <w:rPr>
        <w:rFonts w:hint="default"/>
      </w:rPr>
    </w:lvl>
    <w:lvl w:ilvl="1" w:tplc="0C0A0019" w:tentative="1">
      <w:start w:val="1"/>
      <w:numFmt w:val="lowerLetter"/>
      <w:lvlText w:val="%2."/>
      <w:lvlJc w:val="left"/>
      <w:pPr>
        <w:ind w:left="1203" w:hanging="360"/>
      </w:pPr>
    </w:lvl>
    <w:lvl w:ilvl="2" w:tplc="0C0A001B" w:tentative="1">
      <w:start w:val="1"/>
      <w:numFmt w:val="lowerRoman"/>
      <w:lvlText w:val="%3."/>
      <w:lvlJc w:val="right"/>
      <w:pPr>
        <w:ind w:left="1923" w:hanging="180"/>
      </w:pPr>
    </w:lvl>
    <w:lvl w:ilvl="3" w:tplc="0C0A000F" w:tentative="1">
      <w:start w:val="1"/>
      <w:numFmt w:val="decimal"/>
      <w:lvlText w:val="%4."/>
      <w:lvlJc w:val="left"/>
      <w:pPr>
        <w:ind w:left="2643" w:hanging="360"/>
      </w:pPr>
    </w:lvl>
    <w:lvl w:ilvl="4" w:tplc="0C0A0019" w:tentative="1">
      <w:start w:val="1"/>
      <w:numFmt w:val="lowerLetter"/>
      <w:lvlText w:val="%5."/>
      <w:lvlJc w:val="left"/>
      <w:pPr>
        <w:ind w:left="3363" w:hanging="360"/>
      </w:pPr>
    </w:lvl>
    <w:lvl w:ilvl="5" w:tplc="0C0A001B" w:tentative="1">
      <w:start w:val="1"/>
      <w:numFmt w:val="lowerRoman"/>
      <w:lvlText w:val="%6."/>
      <w:lvlJc w:val="right"/>
      <w:pPr>
        <w:ind w:left="4083" w:hanging="180"/>
      </w:pPr>
    </w:lvl>
    <w:lvl w:ilvl="6" w:tplc="0C0A000F" w:tentative="1">
      <w:start w:val="1"/>
      <w:numFmt w:val="decimal"/>
      <w:lvlText w:val="%7."/>
      <w:lvlJc w:val="left"/>
      <w:pPr>
        <w:ind w:left="4803" w:hanging="360"/>
      </w:pPr>
    </w:lvl>
    <w:lvl w:ilvl="7" w:tplc="0C0A0019" w:tentative="1">
      <w:start w:val="1"/>
      <w:numFmt w:val="lowerLetter"/>
      <w:lvlText w:val="%8."/>
      <w:lvlJc w:val="left"/>
      <w:pPr>
        <w:ind w:left="5523" w:hanging="360"/>
      </w:pPr>
    </w:lvl>
    <w:lvl w:ilvl="8" w:tplc="0C0A001B" w:tentative="1">
      <w:start w:val="1"/>
      <w:numFmt w:val="lowerRoman"/>
      <w:lvlText w:val="%9."/>
      <w:lvlJc w:val="right"/>
      <w:pPr>
        <w:ind w:left="6243" w:hanging="180"/>
      </w:pPr>
    </w:lvl>
  </w:abstractNum>
  <w:abstractNum w:abstractNumId="18" w15:restartNumberingAfterBreak="0">
    <w:nsid w:val="40BA5CA0"/>
    <w:multiLevelType w:val="multilevel"/>
    <w:tmpl w:val="82F20E9A"/>
    <w:lvl w:ilvl="0">
      <w:start w:val="1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0E850D4"/>
    <w:multiLevelType w:val="hybridMultilevel"/>
    <w:tmpl w:val="56008EA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965924"/>
    <w:multiLevelType w:val="multilevel"/>
    <w:tmpl w:val="308829C0"/>
    <w:lvl w:ilvl="0">
      <w:start w:val="9"/>
      <w:numFmt w:val="decimal"/>
      <w:lvlText w:val="%1."/>
      <w:lvlJc w:val="left"/>
      <w:pPr>
        <w:ind w:left="360" w:hanging="360"/>
      </w:pPr>
      <w:rPr>
        <w:rFonts w:eastAsia="HelveticaNeueLTStd-Th" w:hint="default"/>
      </w:rPr>
    </w:lvl>
    <w:lvl w:ilvl="1">
      <w:start w:val="1"/>
      <w:numFmt w:val="decimal"/>
      <w:lvlText w:val="%1.%2."/>
      <w:lvlJc w:val="left"/>
      <w:pPr>
        <w:ind w:left="360" w:hanging="360"/>
      </w:pPr>
      <w:rPr>
        <w:rFonts w:eastAsia="HelveticaNeueLTStd-Th" w:hint="default"/>
        <w:b/>
      </w:rPr>
    </w:lvl>
    <w:lvl w:ilvl="2">
      <w:start w:val="1"/>
      <w:numFmt w:val="decimal"/>
      <w:lvlText w:val="%1.%2.%3."/>
      <w:lvlJc w:val="left"/>
      <w:pPr>
        <w:ind w:left="720" w:hanging="720"/>
      </w:pPr>
      <w:rPr>
        <w:rFonts w:eastAsia="HelveticaNeueLTStd-Th" w:hint="default"/>
      </w:rPr>
    </w:lvl>
    <w:lvl w:ilvl="3">
      <w:start w:val="1"/>
      <w:numFmt w:val="decimal"/>
      <w:lvlText w:val="%1.%2.%3.%4."/>
      <w:lvlJc w:val="left"/>
      <w:pPr>
        <w:ind w:left="720" w:hanging="720"/>
      </w:pPr>
      <w:rPr>
        <w:rFonts w:eastAsia="HelveticaNeueLTStd-Th" w:hint="default"/>
      </w:rPr>
    </w:lvl>
    <w:lvl w:ilvl="4">
      <w:start w:val="1"/>
      <w:numFmt w:val="decimal"/>
      <w:lvlText w:val="%1.%2.%3.%4.%5."/>
      <w:lvlJc w:val="left"/>
      <w:pPr>
        <w:ind w:left="1080" w:hanging="1080"/>
      </w:pPr>
      <w:rPr>
        <w:rFonts w:eastAsia="HelveticaNeueLTStd-Th" w:hint="default"/>
      </w:rPr>
    </w:lvl>
    <w:lvl w:ilvl="5">
      <w:start w:val="1"/>
      <w:numFmt w:val="decimal"/>
      <w:lvlText w:val="%1.%2.%3.%4.%5.%6."/>
      <w:lvlJc w:val="left"/>
      <w:pPr>
        <w:ind w:left="1080" w:hanging="1080"/>
      </w:pPr>
      <w:rPr>
        <w:rFonts w:eastAsia="HelveticaNeueLTStd-Th" w:hint="default"/>
      </w:rPr>
    </w:lvl>
    <w:lvl w:ilvl="6">
      <w:start w:val="1"/>
      <w:numFmt w:val="decimal"/>
      <w:lvlText w:val="%1.%2.%3.%4.%5.%6.%7."/>
      <w:lvlJc w:val="left"/>
      <w:pPr>
        <w:ind w:left="1440" w:hanging="1440"/>
      </w:pPr>
      <w:rPr>
        <w:rFonts w:eastAsia="HelveticaNeueLTStd-Th" w:hint="default"/>
      </w:rPr>
    </w:lvl>
    <w:lvl w:ilvl="7">
      <w:start w:val="1"/>
      <w:numFmt w:val="decimal"/>
      <w:lvlText w:val="%1.%2.%3.%4.%5.%6.%7.%8."/>
      <w:lvlJc w:val="left"/>
      <w:pPr>
        <w:ind w:left="1440" w:hanging="1440"/>
      </w:pPr>
      <w:rPr>
        <w:rFonts w:eastAsia="HelveticaNeueLTStd-Th" w:hint="default"/>
      </w:rPr>
    </w:lvl>
    <w:lvl w:ilvl="8">
      <w:start w:val="1"/>
      <w:numFmt w:val="decimal"/>
      <w:lvlText w:val="%1.%2.%3.%4.%5.%6.%7.%8.%9."/>
      <w:lvlJc w:val="left"/>
      <w:pPr>
        <w:ind w:left="1800" w:hanging="1800"/>
      </w:pPr>
      <w:rPr>
        <w:rFonts w:eastAsia="HelveticaNeueLTStd-Th" w:hint="default"/>
      </w:rPr>
    </w:lvl>
  </w:abstractNum>
  <w:abstractNum w:abstractNumId="21" w15:restartNumberingAfterBreak="0">
    <w:nsid w:val="42CB3904"/>
    <w:multiLevelType w:val="hybridMultilevel"/>
    <w:tmpl w:val="62220B92"/>
    <w:lvl w:ilvl="0" w:tplc="A41A2D04">
      <w:start w:val="17"/>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4967205"/>
    <w:multiLevelType w:val="hybridMultilevel"/>
    <w:tmpl w:val="EAF66EA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8B8766C"/>
    <w:multiLevelType w:val="hybridMultilevel"/>
    <w:tmpl w:val="AEBC0262"/>
    <w:lvl w:ilvl="0" w:tplc="FFFFFFFF">
      <w:start w:val="1"/>
      <w:numFmt w:val="decimal"/>
      <w:pStyle w:val="Listaconvietas4"/>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5122594E"/>
    <w:multiLevelType w:val="multilevel"/>
    <w:tmpl w:val="25D22EC0"/>
    <w:lvl w:ilvl="0">
      <w:start w:val="1"/>
      <w:numFmt w:val="decimal"/>
      <w:lvlText w:val="%1."/>
      <w:lvlJc w:val="left"/>
      <w:pPr>
        <w:ind w:left="720" w:hanging="360"/>
      </w:pPr>
      <w:rPr>
        <w:b/>
      </w:rPr>
    </w:lvl>
    <w:lvl w:ilvl="1">
      <w:start w:val="1"/>
      <w:numFmt w:val="decimal"/>
      <w:isLgl/>
      <w:lvlText w:val="%1.%2."/>
      <w:lvlJc w:val="left"/>
      <w:pPr>
        <w:ind w:left="765" w:hanging="405"/>
      </w:pPr>
      <w:rPr>
        <w:rFonts w:eastAsia="HelveticaNeueLTStd-Th" w:hint="default"/>
        <w:b/>
      </w:rPr>
    </w:lvl>
    <w:lvl w:ilvl="2">
      <w:start w:val="1"/>
      <w:numFmt w:val="decimal"/>
      <w:isLgl/>
      <w:lvlText w:val="%1.%2.%3."/>
      <w:lvlJc w:val="left"/>
      <w:pPr>
        <w:ind w:left="1080" w:hanging="720"/>
      </w:pPr>
      <w:rPr>
        <w:rFonts w:eastAsia="HelveticaNeueLTStd-Th" w:hint="default"/>
      </w:rPr>
    </w:lvl>
    <w:lvl w:ilvl="3">
      <w:start w:val="1"/>
      <w:numFmt w:val="decimal"/>
      <w:isLgl/>
      <w:lvlText w:val="%1.%2.%3.%4."/>
      <w:lvlJc w:val="left"/>
      <w:pPr>
        <w:ind w:left="1080" w:hanging="720"/>
      </w:pPr>
      <w:rPr>
        <w:rFonts w:eastAsia="HelveticaNeueLTStd-Th" w:hint="default"/>
      </w:rPr>
    </w:lvl>
    <w:lvl w:ilvl="4">
      <w:start w:val="1"/>
      <w:numFmt w:val="decimal"/>
      <w:isLgl/>
      <w:lvlText w:val="%1.%2.%3.%4.%5."/>
      <w:lvlJc w:val="left"/>
      <w:pPr>
        <w:ind w:left="1440" w:hanging="1080"/>
      </w:pPr>
      <w:rPr>
        <w:rFonts w:eastAsia="HelveticaNeueLTStd-Th" w:hint="default"/>
      </w:rPr>
    </w:lvl>
    <w:lvl w:ilvl="5">
      <w:start w:val="1"/>
      <w:numFmt w:val="decimal"/>
      <w:isLgl/>
      <w:lvlText w:val="%1.%2.%3.%4.%5.%6."/>
      <w:lvlJc w:val="left"/>
      <w:pPr>
        <w:ind w:left="1440" w:hanging="1080"/>
      </w:pPr>
      <w:rPr>
        <w:rFonts w:eastAsia="HelveticaNeueLTStd-Th" w:hint="default"/>
      </w:rPr>
    </w:lvl>
    <w:lvl w:ilvl="6">
      <w:start w:val="1"/>
      <w:numFmt w:val="decimal"/>
      <w:isLgl/>
      <w:lvlText w:val="%1.%2.%3.%4.%5.%6.%7."/>
      <w:lvlJc w:val="left"/>
      <w:pPr>
        <w:ind w:left="1440" w:hanging="1080"/>
      </w:pPr>
      <w:rPr>
        <w:rFonts w:eastAsia="HelveticaNeueLTStd-Th" w:hint="default"/>
      </w:rPr>
    </w:lvl>
    <w:lvl w:ilvl="7">
      <w:start w:val="1"/>
      <w:numFmt w:val="decimal"/>
      <w:isLgl/>
      <w:lvlText w:val="%1.%2.%3.%4.%5.%6.%7.%8."/>
      <w:lvlJc w:val="left"/>
      <w:pPr>
        <w:ind w:left="1800" w:hanging="1440"/>
      </w:pPr>
      <w:rPr>
        <w:rFonts w:eastAsia="HelveticaNeueLTStd-Th" w:hint="default"/>
      </w:rPr>
    </w:lvl>
    <w:lvl w:ilvl="8">
      <w:start w:val="1"/>
      <w:numFmt w:val="decimal"/>
      <w:isLgl/>
      <w:lvlText w:val="%1.%2.%3.%4.%5.%6.%7.%8.%9."/>
      <w:lvlJc w:val="left"/>
      <w:pPr>
        <w:ind w:left="1800" w:hanging="1440"/>
      </w:pPr>
      <w:rPr>
        <w:rFonts w:eastAsia="HelveticaNeueLTStd-Th" w:hint="default"/>
      </w:rPr>
    </w:lvl>
  </w:abstractNum>
  <w:abstractNum w:abstractNumId="25" w15:restartNumberingAfterBreak="0">
    <w:nsid w:val="514B6EB6"/>
    <w:multiLevelType w:val="hybridMultilevel"/>
    <w:tmpl w:val="0452251C"/>
    <w:lvl w:ilvl="0" w:tplc="F08A796A">
      <w:start w:val="1"/>
      <w:numFmt w:val="decimal"/>
      <w:lvlText w:val="%1)"/>
      <w:lvlJc w:val="left"/>
      <w:pPr>
        <w:ind w:left="360" w:hanging="360"/>
      </w:pPr>
      <w:rPr>
        <w:rFonts w:ascii="Arial Narrow" w:eastAsia="Times New Roman" w:hAnsi="Arial Narrow" w:cs="Times New Roman"/>
        <w:color w:val="auto"/>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522E6B6C"/>
    <w:multiLevelType w:val="multilevel"/>
    <w:tmpl w:val="A1FAA0D2"/>
    <w:lvl w:ilvl="0">
      <w:start w:val="1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53A53AE3"/>
    <w:multiLevelType w:val="hybridMultilevel"/>
    <w:tmpl w:val="CBA89F74"/>
    <w:lvl w:ilvl="0" w:tplc="CB24BE64">
      <w:start w:val="179"/>
      <w:numFmt w:val="bullet"/>
      <w:lvlText w:val=""/>
      <w:lvlJc w:val="left"/>
      <w:pPr>
        <w:ind w:left="483" w:hanging="360"/>
      </w:pPr>
      <w:rPr>
        <w:rFonts w:ascii="Symbol" w:eastAsia="Times New Roman" w:hAnsi="Symbol" w:cs="Times New Roman" w:hint="default"/>
      </w:rPr>
    </w:lvl>
    <w:lvl w:ilvl="1" w:tplc="0C0A0001">
      <w:start w:val="1"/>
      <w:numFmt w:val="bullet"/>
      <w:lvlText w:val=""/>
      <w:lvlJc w:val="left"/>
      <w:pPr>
        <w:ind w:left="1203" w:hanging="360"/>
      </w:pPr>
      <w:rPr>
        <w:rFonts w:ascii="Symbol" w:hAnsi="Symbol" w:hint="default"/>
      </w:rPr>
    </w:lvl>
    <w:lvl w:ilvl="2" w:tplc="0C0A0005" w:tentative="1">
      <w:start w:val="1"/>
      <w:numFmt w:val="bullet"/>
      <w:lvlText w:val=""/>
      <w:lvlJc w:val="left"/>
      <w:pPr>
        <w:ind w:left="1923" w:hanging="360"/>
      </w:pPr>
      <w:rPr>
        <w:rFonts w:ascii="Wingdings" w:hAnsi="Wingdings" w:hint="default"/>
      </w:rPr>
    </w:lvl>
    <w:lvl w:ilvl="3" w:tplc="0C0A0001" w:tentative="1">
      <w:start w:val="1"/>
      <w:numFmt w:val="bullet"/>
      <w:lvlText w:val=""/>
      <w:lvlJc w:val="left"/>
      <w:pPr>
        <w:ind w:left="2643" w:hanging="360"/>
      </w:pPr>
      <w:rPr>
        <w:rFonts w:ascii="Symbol" w:hAnsi="Symbol" w:hint="default"/>
      </w:rPr>
    </w:lvl>
    <w:lvl w:ilvl="4" w:tplc="0C0A0003" w:tentative="1">
      <w:start w:val="1"/>
      <w:numFmt w:val="bullet"/>
      <w:lvlText w:val="o"/>
      <w:lvlJc w:val="left"/>
      <w:pPr>
        <w:ind w:left="3363" w:hanging="360"/>
      </w:pPr>
      <w:rPr>
        <w:rFonts w:ascii="Courier New" w:hAnsi="Courier New" w:cs="Courier New" w:hint="default"/>
      </w:rPr>
    </w:lvl>
    <w:lvl w:ilvl="5" w:tplc="0C0A0005" w:tentative="1">
      <w:start w:val="1"/>
      <w:numFmt w:val="bullet"/>
      <w:lvlText w:val=""/>
      <w:lvlJc w:val="left"/>
      <w:pPr>
        <w:ind w:left="4083" w:hanging="360"/>
      </w:pPr>
      <w:rPr>
        <w:rFonts w:ascii="Wingdings" w:hAnsi="Wingdings" w:hint="default"/>
      </w:rPr>
    </w:lvl>
    <w:lvl w:ilvl="6" w:tplc="0C0A0001" w:tentative="1">
      <w:start w:val="1"/>
      <w:numFmt w:val="bullet"/>
      <w:lvlText w:val=""/>
      <w:lvlJc w:val="left"/>
      <w:pPr>
        <w:ind w:left="4803" w:hanging="360"/>
      </w:pPr>
      <w:rPr>
        <w:rFonts w:ascii="Symbol" w:hAnsi="Symbol" w:hint="default"/>
      </w:rPr>
    </w:lvl>
    <w:lvl w:ilvl="7" w:tplc="0C0A0003" w:tentative="1">
      <w:start w:val="1"/>
      <w:numFmt w:val="bullet"/>
      <w:lvlText w:val="o"/>
      <w:lvlJc w:val="left"/>
      <w:pPr>
        <w:ind w:left="5523" w:hanging="360"/>
      </w:pPr>
      <w:rPr>
        <w:rFonts w:ascii="Courier New" w:hAnsi="Courier New" w:cs="Courier New" w:hint="default"/>
      </w:rPr>
    </w:lvl>
    <w:lvl w:ilvl="8" w:tplc="0C0A0005" w:tentative="1">
      <w:start w:val="1"/>
      <w:numFmt w:val="bullet"/>
      <w:lvlText w:val=""/>
      <w:lvlJc w:val="left"/>
      <w:pPr>
        <w:ind w:left="6243" w:hanging="360"/>
      </w:pPr>
      <w:rPr>
        <w:rFonts w:ascii="Wingdings" w:hAnsi="Wingdings" w:hint="default"/>
      </w:rPr>
    </w:lvl>
  </w:abstractNum>
  <w:abstractNum w:abstractNumId="28" w15:restartNumberingAfterBreak="0">
    <w:nsid w:val="54E053F8"/>
    <w:multiLevelType w:val="multilevel"/>
    <w:tmpl w:val="3DF8AB90"/>
    <w:lvl w:ilvl="0">
      <w:start w:val="1"/>
      <w:numFmt w:val="decimal"/>
      <w:lvlText w:val="%1."/>
      <w:lvlJc w:val="left"/>
      <w:pPr>
        <w:ind w:left="928" w:hanging="360"/>
      </w:pPr>
      <w:rPr>
        <w:rFonts w:hint="default"/>
        <w:color w:val="auto"/>
      </w:rPr>
    </w:lvl>
    <w:lvl w:ilvl="1">
      <w:start w:val="1"/>
      <w:numFmt w:val="decimal"/>
      <w:isLgl/>
      <w:lvlText w:val="%1.%2"/>
      <w:lvlJc w:val="left"/>
      <w:pPr>
        <w:ind w:left="483" w:hanging="360"/>
      </w:pPr>
      <w:rPr>
        <w:rFonts w:hint="default"/>
      </w:rPr>
    </w:lvl>
    <w:lvl w:ilvl="2">
      <w:start w:val="1"/>
      <w:numFmt w:val="decimal"/>
      <w:isLgl/>
      <w:lvlText w:val="%1.%2.%3"/>
      <w:lvlJc w:val="left"/>
      <w:pPr>
        <w:ind w:left="966" w:hanging="720"/>
      </w:pPr>
      <w:rPr>
        <w:rFonts w:hint="default"/>
      </w:rPr>
    </w:lvl>
    <w:lvl w:ilvl="3">
      <w:start w:val="1"/>
      <w:numFmt w:val="decimal"/>
      <w:isLgl/>
      <w:lvlText w:val="%1.%2.%3.%4"/>
      <w:lvlJc w:val="left"/>
      <w:pPr>
        <w:ind w:left="108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95" w:hanging="1080"/>
      </w:pPr>
      <w:rPr>
        <w:rFonts w:hint="default"/>
      </w:rPr>
    </w:lvl>
    <w:lvl w:ilvl="6">
      <w:start w:val="1"/>
      <w:numFmt w:val="decimal"/>
      <w:isLgl/>
      <w:lvlText w:val="%1.%2.%3.%4.%5.%6.%7"/>
      <w:lvlJc w:val="left"/>
      <w:pPr>
        <w:ind w:left="2178" w:hanging="1440"/>
      </w:pPr>
      <w:rPr>
        <w:rFonts w:hint="default"/>
      </w:rPr>
    </w:lvl>
    <w:lvl w:ilvl="7">
      <w:start w:val="1"/>
      <w:numFmt w:val="decimal"/>
      <w:isLgl/>
      <w:lvlText w:val="%1.%2.%3.%4.%5.%6.%7.%8"/>
      <w:lvlJc w:val="left"/>
      <w:pPr>
        <w:ind w:left="2301" w:hanging="1440"/>
      </w:pPr>
      <w:rPr>
        <w:rFonts w:hint="default"/>
      </w:rPr>
    </w:lvl>
    <w:lvl w:ilvl="8">
      <w:start w:val="1"/>
      <w:numFmt w:val="decimal"/>
      <w:isLgl/>
      <w:lvlText w:val="%1.%2.%3.%4.%5.%6.%7.%8.%9"/>
      <w:lvlJc w:val="left"/>
      <w:pPr>
        <w:ind w:left="2424" w:hanging="1440"/>
      </w:pPr>
      <w:rPr>
        <w:rFonts w:hint="default"/>
      </w:rPr>
    </w:lvl>
  </w:abstractNum>
  <w:abstractNum w:abstractNumId="29" w15:restartNumberingAfterBreak="0">
    <w:nsid w:val="584A6366"/>
    <w:multiLevelType w:val="hybridMultilevel"/>
    <w:tmpl w:val="47C82F06"/>
    <w:lvl w:ilvl="0" w:tplc="240A0001">
      <w:start w:val="1"/>
      <w:numFmt w:val="bullet"/>
      <w:lvlText w:val=""/>
      <w:lvlJc w:val="left"/>
      <w:pPr>
        <w:ind w:left="1211" w:hanging="360"/>
      </w:pPr>
      <w:rPr>
        <w:rFonts w:ascii="Symbol" w:hAnsi="Symbol" w:hint="default"/>
      </w:rPr>
    </w:lvl>
    <w:lvl w:ilvl="1" w:tplc="240A0003" w:tentative="1">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abstractNum w:abstractNumId="30" w15:restartNumberingAfterBreak="0">
    <w:nsid w:val="59736965"/>
    <w:multiLevelType w:val="hybridMultilevel"/>
    <w:tmpl w:val="305CA284"/>
    <w:lvl w:ilvl="0" w:tplc="22BE5E60">
      <w:start w:val="1"/>
      <w:numFmt w:val="decimal"/>
      <w:lvlText w:val="%1."/>
      <w:lvlJc w:val="left"/>
      <w:pPr>
        <w:ind w:left="360" w:hanging="360"/>
      </w:pPr>
      <w:rPr>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65524546"/>
    <w:multiLevelType w:val="hybridMultilevel"/>
    <w:tmpl w:val="B6E636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BF96FBC"/>
    <w:multiLevelType w:val="multilevel"/>
    <w:tmpl w:val="87567C1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0165CB8"/>
    <w:multiLevelType w:val="hybridMultilevel"/>
    <w:tmpl w:val="12F821D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098350C"/>
    <w:multiLevelType w:val="hybridMultilevel"/>
    <w:tmpl w:val="88CEC42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09971A4"/>
    <w:multiLevelType w:val="multilevel"/>
    <w:tmpl w:val="F58A6FC0"/>
    <w:lvl w:ilvl="0">
      <w:start w:val="1"/>
      <w:numFmt w:val="decimal"/>
      <w:lvlText w:val="%1."/>
      <w:lvlJc w:val="left"/>
      <w:pPr>
        <w:tabs>
          <w:tab w:val="num" w:pos="432"/>
        </w:tabs>
        <w:ind w:left="432" w:hanging="432"/>
      </w:pPr>
      <w:rPr>
        <w:rFonts w:ascii="Century Gothic" w:eastAsia="Times New Roman" w:hAnsi="Century Gothic" w:cs="Times New Roman"/>
      </w:rPr>
    </w:lvl>
    <w:lvl w:ilvl="1">
      <w:start w:val="1"/>
      <w:numFmt w:val="decimal"/>
      <w:lvlText w:val="%1.%2"/>
      <w:lvlJc w:val="left"/>
      <w:pPr>
        <w:tabs>
          <w:tab w:val="num" w:pos="-3535"/>
        </w:tabs>
        <w:ind w:left="-3535" w:hanging="576"/>
      </w:pPr>
      <w:rPr>
        <w:rFonts w:cs="Times New Roman"/>
      </w:rPr>
    </w:lvl>
    <w:lvl w:ilvl="2">
      <w:start w:val="1"/>
      <w:numFmt w:val="decimal"/>
      <w:lvlText w:val="%1.%2.%3"/>
      <w:lvlJc w:val="left"/>
      <w:pPr>
        <w:tabs>
          <w:tab w:val="num" w:pos="-3249"/>
        </w:tabs>
        <w:ind w:left="-3249" w:hanging="720"/>
      </w:pPr>
      <w:rPr>
        <w:rFonts w:cs="Times New Roman"/>
      </w:rPr>
    </w:lvl>
    <w:lvl w:ilvl="3">
      <w:start w:val="1"/>
      <w:numFmt w:val="decimal"/>
      <w:lvlText w:val="%1.%2.%3.%4"/>
      <w:lvlJc w:val="left"/>
      <w:pPr>
        <w:tabs>
          <w:tab w:val="num" w:pos="-3247"/>
        </w:tabs>
        <w:ind w:left="-3247" w:hanging="864"/>
      </w:pPr>
      <w:rPr>
        <w:rFonts w:cs="Times New Roman"/>
      </w:rPr>
    </w:lvl>
    <w:lvl w:ilvl="4">
      <w:start w:val="1"/>
      <w:numFmt w:val="decimal"/>
      <w:lvlText w:val="%1.%2.%3.%4.%5"/>
      <w:lvlJc w:val="left"/>
      <w:pPr>
        <w:tabs>
          <w:tab w:val="num" w:pos="-3103"/>
        </w:tabs>
        <w:ind w:left="-3103" w:hanging="1008"/>
      </w:pPr>
      <w:rPr>
        <w:rFonts w:cs="Times New Roman"/>
      </w:rPr>
    </w:lvl>
    <w:lvl w:ilvl="5">
      <w:start w:val="1"/>
      <w:numFmt w:val="decimal"/>
      <w:lvlText w:val="%1.%2.%3.%4.%5.%6"/>
      <w:lvlJc w:val="left"/>
      <w:pPr>
        <w:tabs>
          <w:tab w:val="num" w:pos="-2959"/>
        </w:tabs>
        <w:ind w:left="-2959" w:hanging="1152"/>
      </w:pPr>
      <w:rPr>
        <w:rFonts w:cs="Times New Roman"/>
      </w:rPr>
    </w:lvl>
    <w:lvl w:ilvl="6">
      <w:start w:val="1"/>
      <w:numFmt w:val="decimal"/>
      <w:lvlText w:val="%1.%2.%3.%4.%5.%6.%7"/>
      <w:lvlJc w:val="left"/>
      <w:pPr>
        <w:tabs>
          <w:tab w:val="num" w:pos="-2815"/>
        </w:tabs>
        <w:ind w:left="-2815" w:hanging="1296"/>
      </w:pPr>
      <w:rPr>
        <w:rFonts w:cs="Times New Roman"/>
      </w:rPr>
    </w:lvl>
    <w:lvl w:ilvl="7">
      <w:start w:val="1"/>
      <w:numFmt w:val="decimal"/>
      <w:lvlText w:val="%1.%2.%3.%4.%5.%6.%7.%8"/>
      <w:lvlJc w:val="left"/>
      <w:pPr>
        <w:tabs>
          <w:tab w:val="num" w:pos="-2671"/>
        </w:tabs>
        <w:ind w:left="-2671" w:hanging="1440"/>
      </w:pPr>
      <w:rPr>
        <w:rFonts w:cs="Times New Roman"/>
      </w:rPr>
    </w:lvl>
    <w:lvl w:ilvl="8">
      <w:start w:val="1"/>
      <w:numFmt w:val="decimal"/>
      <w:lvlText w:val="%1.%2.%3.%4.%5.%6.%7.%8.%9"/>
      <w:lvlJc w:val="left"/>
      <w:pPr>
        <w:tabs>
          <w:tab w:val="num" w:pos="-2527"/>
        </w:tabs>
        <w:ind w:left="-2527" w:hanging="1584"/>
      </w:pPr>
      <w:rPr>
        <w:rFonts w:cs="Times New Roman"/>
      </w:rPr>
    </w:lvl>
  </w:abstractNum>
  <w:abstractNum w:abstractNumId="36" w15:restartNumberingAfterBreak="0">
    <w:nsid w:val="77B64549"/>
    <w:multiLevelType w:val="hybridMultilevel"/>
    <w:tmpl w:val="5E8A3580"/>
    <w:lvl w:ilvl="0" w:tplc="150497EA">
      <w:start w:val="4"/>
      <w:numFmt w:val="bullet"/>
      <w:lvlText w:val="-"/>
      <w:lvlJc w:val="left"/>
      <w:pPr>
        <w:ind w:left="483" w:hanging="360"/>
      </w:pPr>
      <w:rPr>
        <w:rFonts w:ascii="Arial Narrow" w:eastAsia="Times New Roman" w:hAnsi="Arial Narrow" w:cs="Arial" w:hint="default"/>
      </w:rPr>
    </w:lvl>
    <w:lvl w:ilvl="1" w:tplc="240A0003" w:tentative="1">
      <w:start w:val="1"/>
      <w:numFmt w:val="bullet"/>
      <w:lvlText w:val="o"/>
      <w:lvlJc w:val="left"/>
      <w:pPr>
        <w:ind w:left="1203" w:hanging="360"/>
      </w:pPr>
      <w:rPr>
        <w:rFonts w:ascii="Courier New" w:hAnsi="Courier New" w:cs="Courier New" w:hint="default"/>
      </w:rPr>
    </w:lvl>
    <w:lvl w:ilvl="2" w:tplc="240A0005" w:tentative="1">
      <w:start w:val="1"/>
      <w:numFmt w:val="bullet"/>
      <w:lvlText w:val=""/>
      <w:lvlJc w:val="left"/>
      <w:pPr>
        <w:ind w:left="1923" w:hanging="360"/>
      </w:pPr>
      <w:rPr>
        <w:rFonts w:ascii="Wingdings" w:hAnsi="Wingdings" w:hint="default"/>
      </w:rPr>
    </w:lvl>
    <w:lvl w:ilvl="3" w:tplc="240A0001" w:tentative="1">
      <w:start w:val="1"/>
      <w:numFmt w:val="bullet"/>
      <w:lvlText w:val=""/>
      <w:lvlJc w:val="left"/>
      <w:pPr>
        <w:ind w:left="2643" w:hanging="360"/>
      </w:pPr>
      <w:rPr>
        <w:rFonts w:ascii="Symbol" w:hAnsi="Symbol" w:hint="default"/>
      </w:rPr>
    </w:lvl>
    <w:lvl w:ilvl="4" w:tplc="240A0003" w:tentative="1">
      <w:start w:val="1"/>
      <w:numFmt w:val="bullet"/>
      <w:lvlText w:val="o"/>
      <w:lvlJc w:val="left"/>
      <w:pPr>
        <w:ind w:left="3363" w:hanging="360"/>
      </w:pPr>
      <w:rPr>
        <w:rFonts w:ascii="Courier New" w:hAnsi="Courier New" w:cs="Courier New" w:hint="default"/>
      </w:rPr>
    </w:lvl>
    <w:lvl w:ilvl="5" w:tplc="240A0005" w:tentative="1">
      <w:start w:val="1"/>
      <w:numFmt w:val="bullet"/>
      <w:lvlText w:val=""/>
      <w:lvlJc w:val="left"/>
      <w:pPr>
        <w:ind w:left="4083" w:hanging="360"/>
      </w:pPr>
      <w:rPr>
        <w:rFonts w:ascii="Wingdings" w:hAnsi="Wingdings" w:hint="default"/>
      </w:rPr>
    </w:lvl>
    <w:lvl w:ilvl="6" w:tplc="240A0001" w:tentative="1">
      <w:start w:val="1"/>
      <w:numFmt w:val="bullet"/>
      <w:lvlText w:val=""/>
      <w:lvlJc w:val="left"/>
      <w:pPr>
        <w:ind w:left="4803" w:hanging="360"/>
      </w:pPr>
      <w:rPr>
        <w:rFonts w:ascii="Symbol" w:hAnsi="Symbol" w:hint="default"/>
      </w:rPr>
    </w:lvl>
    <w:lvl w:ilvl="7" w:tplc="240A0003" w:tentative="1">
      <w:start w:val="1"/>
      <w:numFmt w:val="bullet"/>
      <w:lvlText w:val="o"/>
      <w:lvlJc w:val="left"/>
      <w:pPr>
        <w:ind w:left="5523" w:hanging="360"/>
      </w:pPr>
      <w:rPr>
        <w:rFonts w:ascii="Courier New" w:hAnsi="Courier New" w:cs="Courier New" w:hint="default"/>
      </w:rPr>
    </w:lvl>
    <w:lvl w:ilvl="8" w:tplc="240A0005" w:tentative="1">
      <w:start w:val="1"/>
      <w:numFmt w:val="bullet"/>
      <w:lvlText w:val=""/>
      <w:lvlJc w:val="left"/>
      <w:pPr>
        <w:ind w:left="6243" w:hanging="360"/>
      </w:pPr>
      <w:rPr>
        <w:rFonts w:ascii="Wingdings" w:hAnsi="Wingdings" w:hint="default"/>
      </w:rPr>
    </w:lvl>
  </w:abstractNum>
  <w:abstractNum w:abstractNumId="37" w15:restartNumberingAfterBreak="0">
    <w:nsid w:val="78EA7667"/>
    <w:multiLevelType w:val="hybridMultilevel"/>
    <w:tmpl w:val="D33AFB68"/>
    <w:lvl w:ilvl="0" w:tplc="41167214">
      <w:start w:val="6"/>
      <w:numFmt w:val="bullet"/>
      <w:lvlText w:val="-"/>
      <w:lvlJc w:val="left"/>
      <w:pPr>
        <w:ind w:left="483" w:hanging="360"/>
      </w:pPr>
      <w:rPr>
        <w:rFonts w:ascii="Arial Narrow" w:eastAsia="Times New Roman" w:hAnsi="Arial Narrow" w:cs="Arial" w:hint="default"/>
      </w:rPr>
    </w:lvl>
    <w:lvl w:ilvl="1" w:tplc="240A0003" w:tentative="1">
      <w:start w:val="1"/>
      <w:numFmt w:val="bullet"/>
      <w:lvlText w:val="o"/>
      <w:lvlJc w:val="left"/>
      <w:pPr>
        <w:ind w:left="1203" w:hanging="360"/>
      </w:pPr>
      <w:rPr>
        <w:rFonts w:ascii="Courier New" w:hAnsi="Courier New" w:cs="Courier New" w:hint="default"/>
      </w:rPr>
    </w:lvl>
    <w:lvl w:ilvl="2" w:tplc="240A0005" w:tentative="1">
      <w:start w:val="1"/>
      <w:numFmt w:val="bullet"/>
      <w:lvlText w:val=""/>
      <w:lvlJc w:val="left"/>
      <w:pPr>
        <w:ind w:left="1923" w:hanging="360"/>
      </w:pPr>
      <w:rPr>
        <w:rFonts w:ascii="Wingdings" w:hAnsi="Wingdings" w:hint="default"/>
      </w:rPr>
    </w:lvl>
    <w:lvl w:ilvl="3" w:tplc="240A0001" w:tentative="1">
      <w:start w:val="1"/>
      <w:numFmt w:val="bullet"/>
      <w:lvlText w:val=""/>
      <w:lvlJc w:val="left"/>
      <w:pPr>
        <w:ind w:left="2643" w:hanging="360"/>
      </w:pPr>
      <w:rPr>
        <w:rFonts w:ascii="Symbol" w:hAnsi="Symbol" w:hint="default"/>
      </w:rPr>
    </w:lvl>
    <w:lvl w:ilvl="4" w:tplc="240A0003" w:tentative="1">
      <w:start w:val="1"/>
      <w:numFmt w:val="bullet"/>
      <w:lvlText w:val="o"/>
      <w:lvlJc w:val="left"/>
      <w:pPr>
        <w:ind w:left="3363" w:hanging="360"/>
      </w:pPr>
      <w:rPr>
        <w:rFonts w:ascii="Courier New" w:hAnsi="Courier New" w:cs="Courier New" w:hint="default"/>
      </w:rPr>
    </w:lvl>
    <w:lvl w:ilvl="5" w:tplc="240A0005" w:tentative="1">
      <w:start w:val="1"/>
      <w:numFmt w:val="bullet"/>
      <w:lvlText w:val=""/>
      <w:lvlJc w:val="left"/>
      <w:pPr>
        <w:ind w:left="4083" w:hanging="360"/>
      </w:pPr>
      <w:rPr>
        <w:rFonts w:ascii="Wingdings" w:hAnsi="Wingdings" w:hint="default"/>
      </w:rPr>
    </w:lvl>
    <w:lvl w:ilvl="6" w:tplc="240A0001" w:tentative="1">
      <w:start w:val="1"/>
      <w:numFmt w:val="bullet"/>
      <w:lvlText w:val=""/>
      <w:lvlJc w:val="left"/>
      <w:pPr>
        <w:ind w:left="4803" w:hanging="360"/>
      </w:pPr>
      <w:rPr>
        <w:rFonts w:ascii="Symbol" w:hAnsi="Symbol" w:hint="default"/>
      </w:rPr>
    </w:lvl>
    <w:lvl w:ilvl="7" w:tplc="240A0003" w:tentative="1">
      <w:start w:val="1"/>
      <w:numFmt w:val="bullet"/>
      <w:lvlText w:val="o"/>
      <w:lvlJc w:val="left"/>
      <w:pPr>
        <w:ind w:left="5523" w:hanging="360"/>
      </w:pPr>
      <w:rPr>
        <w:rFonts w:ascii="Courier New" w:hAnsi="Courier New" w:cs="Courier New" w:hint="default"/>
      </w:rPr>
    </w:lvl>
    <w:lvl w:ilvl="8" w:tplc="240A0005" w:tentative="1">
      <w:start w:val="1"/>
      <w:numFmt w:val="bullet"/>
      <w:lvlText w:val=""/>
      <w:lvlJc w:val="left"/>
      <w:pPr>
        <w:ind w:left="6243" w:hanging="360"/>
      </w:pPr>
      <w:rPr>
        <w:rFonts w:ascii="Wingdings" w:hAnsi="Wingdings" w:hint="default"/>
      </w:rPr>
    </w:lvl>
  </w:abstractNum>
  <w:num w:numId="1">
    <w:abstractNumId w:val="2"/>
  </w:num>
  <w:num w:numId="2">
    <w:abstractNumId w:val="30"/>
  </w:num>
  <w:num w:numId="3">
    <w:abstractNumId w:val="37"/>
  </w:num>
  <w:num w:numId="4">
    <w:abstractNumId w:val="22"/>
  </w:num>
  <w:num w:numId="5">
    <w:abstractNumId w:val="33"/>
  </w:num>
  <w:num w:numId="6">
    <w:abstractNumId w:val="4"/>
  </w:num>
  <w:num w:numId="7">
    <w:abstractNumId w:val="20"/>
  </w:num>
  <w:num w:numId="8">
    <w:abstractNumId w:val="10"/>
  </w:num>
  <w:num w:numId="9">
    <w:abstractNumId w:val="15"/>
  </w:num>
  <w:num w:numId="10">
    <w:abstractNumId w:val="34"/>
  </w:num>
  <w:num w:numId="11">
    <w:abstractNumId w:val="17"/>
  </w:num>
  <w:num w:numId="12">
    <w:abstractNumId w:val="21"/>
  </w:num>
  <w:num w:numId="13">
    <w:abstractNumId w:val="11"/>
  </w:num>
  <w:num w:numId="14">
    <w:abstractNumId w:val="8"/>
  </w:num>
  <w:num w:numId="15">
    <w:abstractNumId w:val="35"/>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0"/>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3"/>
  </w:num>
  <w:num w:numId="22">
    <w:abstractNumId w:val="24"/>
  </w:num>
  <w:num w:numId="23">
    <w:abstractNumId w:val="6"/>
  </w:num>
  <w:num w:numId="24">
    <w:abstractNumId w:val="26"/>
  </w:num>
  <w:num w:numId="25">
    <w:abstractNumId w:val="14"/>
  </w:num>
  <w:num w:numId="26">
    <w:abstractNumId w:val="12"/>
  </w:num>
  <w:num w:numId="27">
    <w:abstractNumId w:val="32"/>
  </w:num>
  <w:num w:numId="28">
    <w:abstractNumId w:val="29"/>
  </w:num>
  <w:num w:numId="29">
    <w:abstractNumId w:val="31"/>
  </w:num>
  <w:num w:numId="30">
    <w:abstractNumId w:val="13"/>
  </w:num>
  <w:num w:numId="31">
    <w:abstractNumId w:val="36"/>
  </w:num>
  <w:num w:numId="32">
    <w:abstractNumId w:val="28"/>
  </w:num>
  <w:num w:numId="33">
    <w:abstractNumId w:val="27"/>
  </w:num>
  <w:num w:numId="34">
    <w:abstractNumId w:val="25"/>
  </w:num>
  <w:num w:numId="35">
    <w:abstractNumId w:val="16"/>
  </w:num>
  <w:num w:numId="36">
    <w:abstractNumId w:val="9"/>
  </w:num>
  <w:num w:numId="37">
    <w:abstractNumId w:val="5"/>
  </w:num>
  <w:num w:numId="38">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formatting="1" w:enforcement="1" w:cryptProviderType="rsaAES" w:cryptAlgorithmClass="hash" w:cryptAlgorithmType="typeAny" w:cryptAlgorithmSid="14" w:cryptSpinCount="100000" w:hash="mdbvEV09MazwxkbtSFQ1nvlvpWQnYyRgvy3jjGG1IACzQai2OrEwDGaU367WPPUUSx56oPx21+yODqxf0C4aMw==" w:salt="W23FkZ/J6ZYhS9pwHYcbmw=="/>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C67"/>
    <w:rsid w:val="0000173F"/>
    <w:rsid w:val="00003C21"/>
    <w:rsid w:val="000059E1"/>
    <w:rsid w:val="00010CF7"/>
    <w:rsid w:val="0001463E"/>
    <w:rsid w:val="00016F4B"/>
    <w:rsid w:val="00021677"/>
    <w:rsid w:val="0002194A"/>
    <w:rsid w:val="00022C0D"/>
    <w:rsid w:val="00026688"/>
    <w:rsid w:val="0002788F"/>
    <w:rsid w:val="00030EE8"/>
    <w:rsid w:val="000318EC"/>
    <w:rsid w:val="00037943"/>
    <w:rsid w:val="00043917"/>
    <w:rsid w:val="00050215"/>
    <w:rsid w:val="000531F4"/>
    <w:rsid w:val="000556B4"/>
    <w:rsid w:val="0006238B"/>
    <w:rsid w:val="00064524"/>
    <w:rsid w:val="00070237"/>
    <w:rsid w:val="00072468"/>
    <w:rsid w:val="00072E16"/>
    <w:rsid w:val="000730E2"/>
    <w:rsid w:val="00073276"/>
    <w:rsid w:val="000815BA"/>
    <w:rsid w:val="00084D6A"/>
    <w:rsid w:val="000901B6"/>
    <w:rsid w:val="000916B9"/>
    <w:rsid w:val="000962F2"/>
    <w:rsid w:val="00097BEE"/>
    <w:rsid w:val="000A4FC3"/>
    <w:rsid w:val="000B1087"/>
    <w:rsid w:val="000B14BF"/>
    <w:rsid w:val="000B5DD9"/>
    <w:rsid w:val="000B776A"/>
    <w:rsid w:val="000B7A84"/>
    <w:rsid w:val="000C0F10"/>
    <w:rsid w:val="000C18BB"/>
    <w:rsid w:val="000C48BA"/>
    <w:rsid w:val="000C5F9A"/>
    <w:rsid w:val="000C7988"/>
    <w:rsid w:val="000D3850"/>
    <w:rsid w:val="000D41F8"/>
    <w:rsid w:val="000E2E1B"/>
    <w:rsid w:val="000E3265"/>
    <w:rsid w:val="000E3996"/>
    <w:rsid w:val="000E4D18"/>
    <w:rsid w:val="000F04D0"/>
    <w:rsid w:val="000F0B27"/>
    <w:rsid w:val="000F7D03"/>
    <w:rsid w:val="00100933"/>
    <w:rsid w:val="00100C90"/>
    <w:rsid w:val="00101329"/>
    <w:rsid w:val="0010277C"/>
    <w:rsid w:val="001035E4"/>
    <w:rsid w:val="00107F44"/>
    <w:rsid w:val="001101D1"/>
    <w:rsid w:val="0011144C"/>
    <w:rsid w:val="00114B1B"/>
    <w:rsid w:val="001200C7"/>
    <w:rsid w:val="00120E08"/>
    <w:rsid w:val="00121EEE"/>
    <w:rsid w:val="0012501A"/>
    <w:rsid w:val="00125701"/>
    <w:rsid w:val="00126CD6"/>
    <w:rsid w:val="00130B29"/>
    <w:rsid w:val="001312B8"/>
    <w:rsid w:val="00131EE8"/>
    <w:rsid w:val="001345B2"/>
    <w:rsid w:val="00147FD6"/>
    <w:rsid w:val="001609EC"/>
    <w:rsid w:val="00160E8B"/>
    <w:rsid w:val="0016290B"/>
    <w:rsid w:val="001739B1"/>
    <w:rsid w:val="001824C1"/>
    <w:rsid w:val="00185D2B"/>
    <w:rsid w:val="001A1835"/>
    <w:rsid w:val="001A2306"/>
    <w:rsid w:val="001A397C"/>
    <w:rsid w:val="001A7902"/>
    <w:rsid w:val="001B11FC"/>
    <w:rsid w:val="001B152D"/>
    <w:rsid w:val="001B31E2"/>
    <w:rsid w:val="001B3EBD"/>
    <w:rsid w:val="001B61FE"/>
    <w:rsid w:val="001B733F"/>
    <w:rsid w:val="001B74FB"/>
    <w:rsid w:val="001B7DDA"/>
    <w:rsid w:val="001C17B8"/>
    <w:rsid w:val="001C286B"/>
    <w:rsid w:val="001C40C4"/>
    <w:rsid w:val="001D192D"/>
    <w:rsid w:val="001D4976"/>
    <w:rsid w:val="001D4D91"/>
    <w:rsid w:val="001D76C7"/>
    <w:rsid w:val="001D7D5C"/>
    <w:rsid w:val="001F07CD"/>
    <w:rsid w:val="001F0949"/>
    <w:rsid w:val="001F0FFC"/>
    <w:rsid w:val="001F2672"/>
    <w:rsid w:val="001F4076"/>
    <w:rsid w:val="00203EA3"/>
    <w:rsid w:val="00204C67"/>
    <w:rsid w:val="00212C22"/>
    <w:rsid w:val="0021598C"/>
    <w:rsid w:val="00223E45"/>
    <w:rsid w:val="0022760D"/>
    <w:rsid w:val="00227E9C"/>
    <w:rsid w:val="0023167B"/>
    <w:rsid w:val="00235D28"/>
    <w:rsid w:val="00236AD3"/>
    <w:rsid w:val="002478A4"/>
    <w:rsid w:val="002511D7"/>
    <w:rsid w:val="002534E0"/>
    <w:rsid w:val="002545FA"/>
    <w:rsid w:val="00254F22"/>
    <w:rsid w:val="00257F36"/>
    <w:rsid w:val="00260A84"/>
    <w:rsid w:val="00261812"/>
    <w:rsid w:val="00264771"/>
    <w:rsid w:val="002770D3"/>
    <w:rsid w:val="002774E1"/>
    <w:rsid w:val="00277B90"/>
    <w:rsid w:val="00286D4E"/>
    <w:rsid w:val="00292E7B"/>
    <w:rsid w:val="002A1C30"/>
    <w:rsid w:val="002A4EE8"/>
    <w:rsid w:val="002A714F"/>
    <w:rsid w:val="002B645A"/>
    <w:rsid w:val="002B696B"/>
    <w:rsid w:val="002C36FB"/>
    <w:rsid w:val="002C7A2D"/>
    <w:rsid w:val="002D1402"/>
    <w:rsid w:val="002D2F00"/>
    <w:rsid w:val="002D4306"/>
    <w:rsid w:val="002D528D"/>
    <w:rsid w:val="002D7F5A"/>
    <w:rsid w:val="002E1267"/>
    <w:rsid w:val="002E5489"/>
    <w:rsid w:val="002E6D33"/>
    <w:rsid w:val="002E7459"/>
    <w:rsid w:val="002F12A4"/>
    <w:rsid w:val="002F2C7C"/>
    <w:rsid w:val="002F4AA2"/>
    <w:rsid w:val="002F6AF9"/>
    <w:rsid w:val="00300406"/>
    <w:rsid w:val="00301610"/>
    <w:rsid w:val="00304E29"/>
    <w:rsid w:val="00310238"/>
    <w:rsid w:val="00311B2D"/>
    <w:rsid w:val="00313E24"/>
    <w:rsid w:val="00317C9A"/>
    <w:rsid w:val="00321A39"/>
    <w:rsid w:val="003230A1"/>
    <w:rsid w:val="00340023"/>
    <w:rsid w:val="00340944"/>
    <w:rsid w:val="00341AC5"/>
    <w:rsid w:val="00347355"/>
    <w:rsid w:val="0035062E"/>
    <w:rsid w:val="00361EF0"/>
    <w:rsid w:val="00363410"/>
    <w:rsid w:val="00371FB1"/>
    <w:rsid w:val="00373BC8"/>
    <w:rsid w:val="003773D7"/>
    <w:rsid w:val="00384CEE"/>
    <w:rsid w:val="00386D99"/>
    <w:rsid w:val="00387121"/>
    <w:rsid w:val="00387DC1"/>
    <w:rsid w:val="003957E1"/>
    <w:rsid w:val="003A00EB"/>
    <w:rsid w:val="003A0A03"/>
    <w:rsid w:val="003A3929"/>
    <w:rsid w:val="003A3C3E"/>
    <w:rsid w:val="003A4736"/>
    <w:rsid w:val="003A595A"/>
    <w:rsid w:val="003B0FEC"/>
    <w:rsid w:val="003B4CEE"/>
    <w:rsid w:val="003B5238"/>
    <w:rsid w:val="003C250A"/>
    <w:rsid w:val="003C2846"/>
    <w:rsid w:val="003C630C"/>
    <w:rsid w:val="003C665F"/>
    <w:rsid w:val="003C6693"/>
    <w:rsid w:val="003D3828"/>
    <w:rsid w:val="003D3EFD"/>
    <w:rsid w:val="003D3FBB"/>
    <w:rsid w:val="003D40A9"/>
    <w:rsid w:val="003D6CBD"/>
    <w:rsid w:val="003E17AF"/>
    <w:rsid w:val="003E25F9"/>
    <w:rsid w:val="003F01C0"/>
    <w:rsid w:val="003F121C"/>
    <w:rsid w:val="003F1B9B"/>
    <w:rsid w:val="003F1C00"/>
    <w:rsid w:val="003F3998"/>
    <w:rsid w:val="0040026C"/>
    <w:rsid w:val="00406978"/>
    <w:rsid w:val="00407A28"/>
    <w:rsid w:val="00413323"/>
    <w:rsid w:val="00422842"/>
    <w:rsid w:val="00425256"/>
    <w:rsid w:val="00425ABB"/>
    <w:rsid w:val="00431465"/>
    <w:rsid w:val="00441752"/>
    <w:rsid w:val="0044358A"/>
    <w:rsid w:val="0044431F"/>
    <w:rsid w:val="00444AC0"/>
    <w:rsid w:val="004520D7"/>
    <w:rsid w:val="00452DFC"/>
    <w:rsid w:val="00454DBA"/>
    <w:rsid w:val="00456C78"/>
    <w:rsid w:val="004579BC"/>
    <w:rsid w:val="00462DB2"/>
    <w:rsid w:val="0046452E"/>
    <w:rsid w:val="004651BA"/>
    <w:rsid w:val="00474B06"/>
    <w:rsid w:val="00476ED3"/>
    <w:rsid w:val="0048421A"/>
    <w:rsid w:val="00486228"/>
    <w:rsid w:val="0048749A"/>
    <w:rsid w:val="00490AFC"/>
    <w:rsid w:val="004940A9"/>
    <w:rsid w:val="004945D3"/>
    <w:rsid w:val="00497BD9"/>
    <w:rsid w:val="004A344B"/>
    <w:rsid w:val="004A540E"/>
    <w:rsid w:val="004A594B"/>
    <w:rsid w:val="004A64A0"/>
    <w:rsid w:val="004B1F37"/>
    <w:rsid w:val="004B2327"/>
    <w:rsid w:val="004B586C"/>
    <w:rsid w:val="004B5B9D"/>
    <w:rsid w:val="004C0F7A"/>
    <w:rsid w:val="004C100F"/>
    <w:rsid w:val="004C12FE"/>
    <w:rsid w:val="004C2E4C"/>
    <w:rsid w:val="004C308E"/>
    <w:rsid w:val="004C3AF1"/>
    <w:rsid w:val="004C70D8"/>
    <w:rsid w:val="004D09BF"/>
    <w:rsid w:val="004D0E25"/>
    <w:rsid w:val="004D1C3A"/>
    <w:rsid w:val="004D20E2"/>
    <w:rsid w:val="004D41CD"/>
    <w:rsid w:val="004D78E9"/>
    <w:rsid w:val="004E2306"/>
    <w:rsid w:val="004E44BB"/>
    <w:rsid w:val="004E6683"/>
    <w:rsid w:val="004F35B0"/>
    <w:rsid w:val="004F7DB3"/>
    <w:rsid w:val="00500368"/>
    <w:rsid w:val="00502204"/>
    <w:rsid w:val="00506D36"/>
    <w:rsid w:val="00507307"/>
    <w:rsid w:val="00510D10"/>
    <w:rsid w:val="00511D82"/>
    <w:rsid w:val="0051469C"/>
    <w:rsid w:val="0051484D"/>
    <w:rsid w:val="00514FF1"/>
    <w:rsid w:val="005159AC"/>
    <w:rsid w:val="005200D3"/>
    <w:rsid w:val="00521D54"/>
    <w:rsid w:val="00522C49"/>
    <w:rsid w:val="00524E27"/>
    <w:rsid w:val="00527A4F"/>
    <w:rsid w:val="0053128A"/>
    <w:rsid w:val="00531507"/>
    <w:rsid w:val="00542981"/>
    <w:rsid w:val="00545C37"/>
    <w:rsid w:val="00547137"/>
    <w:rsid w:val="00550381"/>
    <w:rsid w:val="0055552C"/>
    <w:rsid w:val="0056001D"/>
    <w:rsid w:val="005600EF"/>
    <w:rsid w:val="00561358"/>
    <w:rsid w:val="00564940"/>
    <w:rsid w:val="00564C61"/>
    <w:rsid w:val="005656E9"/>
    <w:rsid w:val="005703FF"/>
    <w:rsid w:val="00571BEB"/>
    <w:rsid w:val="00574762"/>
    <w:rsid w:val="00581FBB"/>
    <w:rsid w:val="00584754"/>
    <w:rsid w:val="0058558E"/>
    <w:rsid w:val="00592C6A"/>
    <w:rsid w:val="005960BD"/>
    <w:rsid w:val="00597C4C"/>
    <w:rsid w:val="005A29AE"/>
    <w:rsid w:val="005A62EA"/>
    <w:rsid w:val="005B16CF"/>
    <w:rsid w:val="005B50D5"/>
    <w:rsid w:val="005B5BC7"/>
    <w:rsid w:val="005C4E3E"/>
    <w:rsid w:val="005C662B"/>
    <w:rsid w:val="005D2BAB"/>
    <w:rsid w:val="005D4C4A"/>
    <w:rsid w:val="005E0F1D"/>
    <w:rsid w:val="005E1065"/>
    <w:rsid w:val="005E2B3D"/>
    <w:rsid w:val="005F24CF"/>
    <w:rsid w:val="005F3B0F"/>
    <w:rsid w:val="005F5388"/>
    <w:rsid w:val="005F70AA"/>
    <w:rsid w:val="00600555"/>
    <w:rsid w:val="00604529"/>
    <w:rsid w:val="006048DD"/>
    <w:rsid w:val="006057C7"/>
    <w:rsid w:val="00605815"/>
    <w:rsid w:val="006069BC"/>
    <w:rsid w:val="006123A9"/>
    <w:rsid w:val="00613316"/>
    <w:rsid w:val="006142AD"/>
    <w:rsid w:val="00615CE7"/>
    <w:rsid w:val="00617D52"/>
    <w:rsid w:val="006315F5"/>
    <w:rsid w:val="006341B5"/>
    <w:rsid w:val="00637A97"/>
    <w:rsid w:val="00637FEA"/>
    <w:rsid w:val="00645F4E"/>
    <w:rsid w:val="006531AD"/>
    <w:rsid w:val="00653A3A"/>
    <w:rsid w:val="0065452E"/>
    <w:rsid w:val="0065521C"/>
    <w:rsid w:val="00660101"/>
    <w:rsid w:val="0067319A"/>
    <w:rsid w:val="00674435"/>
    <w:rsid w:val="006861EC"/>
    <w:rsid w:val="00686288"/>
    <w:rsid w:val="00690287"/>
    <w:rsid w:val="00694F52"/>
    <w:rsid w:val="00695B38"/>
    <w:rsid w:val="006979C6"/>
    <w:rsid w:val="006A29B4"/>
    <w:rsid w:val="006A5CF5"/>
    <w:rsid w:val="006B06FA"/>
    <w:rsid w:val="006B61ED"/>
    <w:rsid w:val="006C0856"/>
    <w:rsid w:val="006D4AAB"/>
    <w:rsid w:val="006E0806"/>
    <w:rsid w:val="006E3371"/>
    <w:rsid w:val="006F201C"/>
    <w:rsid w:val="006F3035"/>
    <w:rsid w:val="00703A8C"/>
    <w:rsid w:val="00707DB9"/>
    <w:rsid w:val="00712510"/>
    <w:rsid w:val="00713883"/>
    <w:rsid w:val="00715901"/>
    <w:rsid w:val="00732C56"/>
    <w:rsid w:val="0073302D"/>
    <w:rsid w:val="00734D16"/>
    <w:rsid w:val="00736A6D"/>
    <w:rsid w:val="0073707B"/>
    <w:rsid w:val="0074052C"/>
    <w:rsid w:val="00740EDE"/>
    <w:rsid w:val="00743642"/>
    <w:rsid w:val="007448DE"/>
    <w:rsid w:val="00747CF0"/>
    <w:rsid w:val="00750548"/>
    <w:rsid w:val="0075081E"/>
    <w:rsid w:val="00752BC1"/>
    <w:rsid w:val="00752E17"/>
    <w:rsid w:val="007540F6"/>
    <w:rsid w:val="0076365F"/>
    <w:rsid w:val="00765517"/>
    <w:rsid w:val="00770DCA"/>
    <w:rsid w:val="00771FD2"/>
    <w:rsid w:val="007734FA"/>
    <w:rsid w:val="007737EF"/>
    <w:rsid w:val="00775B60"/>
    <w:rsid w:val="00775F12"/>
    <w:rsid w:val="00776B09"/>
    <w:rsid w:val="00791F8D"/>
    <w:rsid w:val="007A2866"/>
    <w:rsid w:val="007A3D34"/>
    <w:rsid w:val="007A5F21"/>
    <w:rsid w:val="007A7EF2"/>
    <w:rsid w:val="007B0300"/>
    <w:rsid w:val="007B0E4E"/>
    <w:rsid w:val="007B1EE8"/>
    <w:rsid w:val="007B4032"/>
    <w:rsid w:val="007B426B"/>
    <w:rsid w:val="007B4882"/>
    <w:rsid w:val="007B4DA0"/>
    <w:rsid w:val="007C00C6"/>
    <w:rsid w:val="007C3C02"/>
    <w:rsid w:val="007C6149"/>
    <w:rsid w:val="007C6407"/>
    <w:rsid w:val="007D156E"/>
    <w:rsid w:val="007D68B1"/>
    <w:rsid w:val="007D7829"/>
    <w:rsid w:val="007E309D"/>
    <w:rsid w:val="007F1C68"/>
    <w:rsid w:val="007F1D30"/>
    <w:rsid w:val="007F316F"/>
    <w:rsid w:val="007F31F9"/>
    <w:rsid w:val="007F6E22"/>
    <w:rsid w:val="00821926"/>
    <w:rsid w:val="00823BE3"/>
    <w:rsid w:val="00824150"/>
    <w:rsid w:val="00826734"/>
    <w:rsid w:val="0083092C"/>
    <w:rsid w:val="00830D3C"/>
    <w:rsid w:val="00836FB8"/>
    <w:rsid w:val="00842FAC"/>
    <w:rsid w:val="00844BE0"/>
    <w:rsid w:val="00845EC4"/>
    <w:rsid w:val="00847C98"/>
    <w:rsid w:val="00857235"/>
    <w:rsid w:val="00857DEE"/>
    <w:rsid w:val="00861490"/>
    <w:rsid w:val="0086398A"/>
    <w:rsid w:val="008715CC"/>
    <w:rsid w:val="00871A21"/>
    <w:rsid w:val="00874A36"/>
    <w:rsid w:val="00881B9D"/>
    <w:rsid w:val="00881EC1"/>
    <w:rsid w:val="00887561"/>
    <w:rsid w:val="00887982"/>
    <w:rsid w:val="00892BCC"/>
    <w:rsid w:val="0089653A"/>
    <w:rsid w:val="008A0D7E"/>
    <w:rsid w:val="008A12A0"/>
    <w:rsid w:val="008A23F1"/>
    <w:rsid w:val="008A387C"/>
    <w:rsid w:val="008A519E"/>
    <w:rsid w:val="008A5EA1"/>
    <w:rsid w:val="008B119B"/>
    <w:rsid w:val="008B3AFA"/>
    <w:rsid w:val="008B6993"/>
    <w:rsid w:val="008C3BED"/>
    <w:rsid w:val="008C3C07"/>
    <w:rsid w:val="008C539E"/>
    <w:rsid w:val="008C57B2"/>
    <w:rsid w:val="008C7990"/>
    <w:rsid w:val="008D03B7"/>
    <w:rsid w:val="008D1D49"/>
    <w:rsid w:val="008D416F"/>
    <w:rsid w:val="008D4AC4"/>
    <w:rsid w:val="008D5245"/>
    <w:rsid w:val="008D7615"/>
    <w:rsid w:val="008E12E3"/>
    <w:rsid w:val="008E18BF"/>
    <w:rsid w:val="008E1A12"/>
    <w:rsid w:val="008E219B"/>
    <w:rsid w:val="008E2805"/>
    <w:rsid w:val="008E4D32"/>
    <w:rsid w:val="008E7578"/>
    <w:rsid w:val="008F25FE"/>
    <w:rsid w:val="008F48D2"/>
    <w:rsid w:val="008F538E"/>
    <w:rsid w:val="008F65FA"/>
    <w:rsid w:val="008F7B43"/>
    <w:rsid w:val="009016E0"/>
    <w:rsid w:val="009019FA"/>
    <w:rsid w:val="0090571B"/>
    <w:rsid w:val="00911DEF"/>
    <w:rsid w:val="009132CA"/>
    <w:rsid w:val="0091759A"/>
    <w:rsid w:val="009216A1"/>
    <w:rsid w:val="009241A5"/>
    <w:rsid w:val="009251B4"/>
    <w:rsid w:val="00927316"/>
    <w:rsid w:val="009317B5"/>
    <w:rsid w:val="00931A0D"/>
    <w:rsid w:val="009358FB"/>
    <w:rsid w:val="0093730D"/>
    <w:rsid w:val="00940F2E"/>
    <w:rsid w:val="00945EEE"/>
    <w:rsid w:val="00951F34"/>
    <w:rsid w:val="009577DB"/>
    <w:rsid w:val="00961BC0"/>
    <w:rsid w:val="00962FD6"/>
    <w:rsid w:val="009632AB"/>
    <w:rsid w:val="00967E6D"/>
    <w:rsid w:val="0097112E"/>
    <w:rsid w:val="00975960"/>
    <w:rsid w:val="0098256D"/>
    <w:rsid w:val="009828B9"/>
    <w:rsid w:val="009851AC"/>
    <w:rsid w:val="00986A4F"/>
    <w:rsid w:val="00995821"/>
    <w:rsid w:val="009978DC"/>
    <w:rsid w:val="00997F56"/>
    <w:rsid w:val="009A0852"/>
    <w:rsid w:val="009A09B0"/>
    <w:rsid w:val="009A5549"/>
    <w:rsid w:val="009B13FF"/>
    <w:rsid w:val="009B3625"/>
    <w:rsid w:val="009B3E4B"/>
    <w:rsid w:val="009B5233"/>
    <w:rsid w:val="009B57AF"/>
    <w:rsid w:val="009C2A24"/>
    <w:rsid w:val="009C4A0F"/>
    <w:rsid w:val="009C5BB7"/>
    <w:rsid w:val="009C7508"/>
    <w:rsid w:val="009C783F"/>
    <w:rsid w:val="009D2A28"/>
    <w:rsid w:val="009D433E"/>
    <w:rsid w:val="009E12C7"/>
    <w:rsid w:val="009E12D0"/>
    <w:rsid w:val="009E1F81"/>
    <w:rsid w:val="009E2A9D"/>
    <w:rsid w:val="009E3B4A"/>
    <w:rsid w:val="009E6E52"/>
    <w:rsid w:val="009F2B72"/>
    <w:rsid w:val="009F5358"/>
    <w:rsid w:val="009F5D77"/>
    <w:rsid w:val="009F68E9"/>
    <w:rsid w:val="00A007A7"/>
    <w:rsid w:val="00A016F0"/>
    <w:rsid w:val="00A045B2"/>
    <w:rsid w:val="00A07F5E"/>
    <w:rsid w:val="00A10E52"/>
    <w:rsid w:val="00A12473"/>
    <w:rsid w:val="00A12567"/>
    <w:rsid w:val="00A13760"/>
    <w:rsid w:val="00A1446D"/>
    <w:rsid w:val="00A16498"/>
    <w:rsid w:val="00A2202E"/>
    <w:rsid w:val="00A246C9"/>
    <w:rsid w:val="00A263E8"/>
    <w:rsid w:val="00A307AA"/>
    <w:rsid w:val="00A30F6A"/>
    <w:rsid w:val="00A35F0C"/>
    <w:rsid w:val="00A3785C"/>
    <w:rsid w:val="00A403E0"/>
    <w:rsid w:val="00A41BEC"/>
    <w:rsid w:val="00A4585A"/>
    <w:rsid w:val="00A53D31"/>
    <w:rsid w:val="00A5414D"/>
    <w:rsid w:val="00A60C78"/>
    <w:rsid w:val="00A61D01"/>
    <w:rsid w:val="00A64C1B"/>
    <w:rsid w:val="00A671EA"/>
    <w:rsid w:val="00A7093A"/>
    <w:rsid w:val="00A73ACD"/>
    <w:rsid w:val="00A75C89"/>
    <w:rsid w:val="00A81A8C"/>
    <w:rsid w:val="00A82191"/>
    <w:rsid w:val="00A82BEB"/>
    <w:rsid w:val="00A868D9"/>
    <w:rsid w:val="00A875D6"/>
    <w:rsid w:val="00A90B45"/>
    <w:rsid w:val="00A91101"/>
    <w:rsid w:val="00A96E10"/>
    <w:rsid w:val="00A97A53"/>
    <w:rsid w:val="00AA42A7"/>
    <w:rsid w:val="00AA605F"/>
    <w:rsid w:val="00AB13F6"/>
    <w:rsid w:val="00AB1E51"/>
    <w:rsid w:val="00AB27D1"/>
    <w:rsid w:val="00AB4F8F"/>
    <w:rsid w:val="00AB7730"/>
    <w:rsid w:val="00AC31AD"/>
    <w:rsid w:val="00AC5CF5"/>
    <w:rsid w:val="00AC7A95"/>
    <w:rsid w:val="00AD0D9D"/>
    <w:rsid w:val="00AD188A"/>
    <w:rsid w:val="00AD2BF6"/>
    <w:rsid w:val="00AD4407"/>
    <w:rsid w:val="00AD5161"/>
    <w:rsid w:val="00AE0DB9"/>
    <w:rsid w:val="00AE38B0"/>
    <w:rsid w:val="00AE4080"/>
    <w:rsid w:val="00AE5FAB"/>
    <w:rsid w:val="00AE773C"/>
    <w:rsid w:val="00AE7A24"/>
    <w:rsid w:val="00AF247D"/>
    <w:rsid w:val="00AF29B6"/>
    <w:rsid w:val="00AF4BD0"/>
    <w:rsid w:val="00AF7EE4"/>
    <w:rsid w:val="00B0150B"/>
    <w:rsid w:val="00B01E2A"/>
    <w:rsid w:val="00B1038D"/>
    <w:rsid w:val="00B120ED"/>
    <w:rsid w:val="00B135E8"/>
    <w:rsid w:val="00B23129"/>
    <w:rsid w:val="00B34E84"/>
    <w:rsid w:val="00B37654"/>
    <w:rsid w:val="00B403CE"/>
    <w:rsid w:val="00B40967"/>
    <w:rsid w:val="00B449B6"/>
    <w:rsid w:val="00B47C1C"/>
    <w:rsid w:val="00B52DC6"/>
    <w:rsid w:val="00B548F3"/>
    <w:rsid w:val="00B57C74"/>
    <w:rsid w:val="00B65340"/>
    <w:rsid w:val="00B7144A"/>
    <w:rsid w:val="00B73AE8"/>
    <w:rsid w:val="00B750F1"/>
    <w:rsid w:val="00B76614"/>
    <w:rsid w:val="00B80375"/>
    <w:rsid w:val="00B81151"/>
    <w:rsid w:val="00B8597A"/>
    <w:rsid w:val="00B86BBB"/>
    <w:rsid w:val="00B90907"/>
    <w:rsid w:val="00B93EB2"/>
    <w:rsid w:val="00B9661C"/>
    <w:rsid w:val="00BA07DF"/>
    <w:rsid w:val="00BA3CE0"/>
    <w:rsid w:val="00BB1384"/>
    <w:rsid w:val="00BB29F1"/>
    <w:rsid w:val="00BB588B"/>
    <w:rsid w:val="00BC6D45"/>
    <w:rsid w:val="00BD4BC3"/>
    <w:rsid w:val="00BE285A"/>
    <w:rsid w:val="00BE305B"/>
    <w:rsid w:val="00BE4B93"/>
    <w:rsid w:val="00BE5157"/>
    <w:rsid w:val="00BE5DCF"/>
    <w:rsid w:val="00BE708A"/>
    <w:rsid w:val="00BE7A87"/>
    <w:rsid w:val="00BF0CA1"/>
    <w:rsid w:val="00BF41E1"/>
    <w:rsid w:val="00BF52C0"/>
    <w:rsid w:val="00BF5B77"/>
    <w:rsid w:val="00C00A0A"/>
    <w:rsid w:val="00C071AF"/>
    <w:rsid w:val="00C07B1C"/>
    <w:rsid w:val="00C110AB"/>
    <w:rsid w:val="00C11318"/>
    <w:rsid w:val="00C136E8"/>
    <w:rsid w:val="00C1539F"/>
    <w:rsid w:val="00C16335"/>
    <w:rsid w:val="00C16DBD"/>
    <w:rsid w:val="00C20BB4"/>
    <w:rsid w:val="00C249BA"/>
    <w:rsid w:val="00C260BE"/>
    <w:rsid w:val="00C262C9"/>
    <w:rsid w:val="00C360B4"/>
    <w:rsid w:val="00C36AB6"/>
    <w:rsid w:val="00C375AD"/>
    <w:rsid w:val="00C453E9"/>
    <w:rsid w:val="00C53594"/>
    <w:rsid w:val="00C625CE"/>
    <w:rsid w:val="00C64A46"/>
    <w:rsid w:val="00C7187C"/>
    <w:rsid w:val="00C7650E"/>
    <w:rsid w:val="00C814ED"/>
    <w:rsid w:val="00CA1B78"/>
    <w:rsid w:val="00CA46ED"/>
    <w:rsid w:val="00CA6239"/>
    <w:rsid w:val="00CB1F64"/>
    <w:rsid w:val="00CB34A9"/>
    <w:rsid w:val="00CB3CAB"/>
    <w:rsid w:val="00CB3E43"/>
    <w:rsid w:val="00CB53B1"/>
    <w:rsid w:val="00CC2D39"/>
    <w:rsid w:val="00CC566E"/>
    <w:rsid w:val="00CC5AF0"/>
    <w:rsid w:val="00CC636C"/>
    <w:rsid w:val="00CD0115"/>
    <w:rsid w:val="00CD065A"/>
    <w:rsid w:val="00CD5FFC"/>
    <w:rsid w:val="00CD6CA3"/>
    <w:rsid w:val="00CE54CE"/>
    <w:rsid w:val="00CF44FF"/>
    <w:rsid w:val="00CF4529"/>
    <w:rsid w:val="00CF6125"/>
    <w:rsid w:val="00D01AE0"/>
    <w:rsid w:val="00D04D4A"/>
    <w:rsid w:val="00D05BA3"/>
    <w:rsid w:val="00D05BD7"/>
    <w:rsid w:val="00D06BC3"/>
    <w:rsid w:val="00D1036F"/>
    <w:rsid w:val="00D14B11"/>
    <w:rsid w:val="00D22200"/>
    <w:rsid w:val="00D223F4"/>
    <w:rsid w:val="00D245A3"/>
    <w:rsid w:val="00D25BF5"/>
    <w:rsid w:val="00D26BDF"/>
    <w:rsid w:val="00D30B76"/>
    <w:rsid w:val="00D33EF8"/>
    <w:rsid w:val="00D36117"/>
    <w:rsid w:val="00D36407"/>
    <w:rsid w:val="00D40B55"/>
    <w:rsid w:val="00D42A77"/>
    <w:rsid w:val="00D60B95"/>
    <w:rsid w:val="00D67887"/>
    <w:rsid w:val="00D707D4"/>
    <w:rsid w:val="00D7148C"/>
    <w:rsid w:val="00D735BC"/>
    <w:rsid w:val="00D807CA"/>
    <w:rsid w:val="00D81596"/>
    <w:rsid w:val="00D8631E"/>
    <w:rsid w:val="00D8710B"/>
    <w:rsid w:val="00D87DD9"/>
    <w:rsid w:val="00DA0419"/>
    <w:rsid w:val="00DA09F5"/>
    <w:rsid w:val="00DA160E"/>
    <w:rsid w:val="00DA564E"/>
    <w:rsid w:val="00DA5B6E"/>
    <w:rsid w:val="00DB0E0F"/>
    <w:rsid w:val="00DB1596"/>
    <w:rsid w:val="00DB308F"/>
    <w:rsid w:val="00DB46EE"/>
    <w:rsid w:val="00DC07E3"/>
    <w:rsid w:val="00DC70E9"/>
    <w:rsid w:val="00DD0FFB"/>
    <w:rsid w:val="00DD25F7"/>
    <w:rsid w:val="00DD36A2"/>
    <w:rsid w:val="00DD6033"/>
    <w:rsid w:val="00DD6DDA"/>
    <w:rsid w:val="00DE236A"/>
    <w:rsid w:val="00DE3333"/>
    <w:rsid w:val="00DE62EE"/>
    <w:rsid w:val="00DE6ED6"/>
    <w:rsid w:val="00DF0156"/>
    <w:rsid w:val="00DF1DCC"/>
    <w:rsid w:val="00DF278D"/>
    <w:rsid w:val="00DF35F1"/>
    <w:rsid w:val="00DF391A"/>
    <w:rsid w:val="00DF4EB0"/>
    <w:rsid w:val="00DF5620"/>
    <w:rsid w:val="00E01799"/>
    <w:rsid w:val="00E11AB0"/>
    <w:rsid w:val="00E21B9F"/>
    <w:rsid w:val="00E225A7"/>
    <w:rsid w:val="00E30CB0"/>
    <w:rsid w:val="00E35FB6"/>
    <w:rsid w:val="00E470F5"/>
    <w:rsid w:val="00E50B76"/>
    <w:rsid w:val="00E52653"/>
    <w:rsid w:val="00E5566B"/>
    <w:rsid w:val="00E60842"/>
    <w:rsid w:val="00E630A1"/>
    <w:rsid w:val="00E66283"/>
    <w:rsid w:val="00E6636A"/>
    <w:rsid w:val="00E67C32"/>
    <w:rsid w:val="00E700DB"/>
    <w:rsid w:val="00E7561A"/>
    <w:rsid w:val="00E77092"/>
    <w:rsid w:val="00E81A0E"/>
    <w:rsid w:val="00E86FFC"/>
    <w:rsid w:val="00E959E1"/>
    <w:rsid w:val="00E96893"/>
    <w:rsid w:val="00E968D3"/>
    <w:rsid w:val="00EA06DE"/>
    <w:rsid w:val="00EA497A"/>
    <w:rsid w:val="00EA6B46"/>
    <w:rsid w:val="00EB04D0"/>
    <w:rsid w:val="00EB2D93"/>
    <w:rsid w:val="00EB6A83"/>
    <w:rsid w:val="00EC6515"/>
    <w:rsid w:val="00ED0128"/>
    <w:rsid w:val="00ED1B70"/>
    <w:rsid w:val="00ED3AED"/>
    <w:rsid w:val="00ED41C7"/>
    <w:rsid w:val="00ED5D98"/>
    <w:rsid w:val="00ED6601"/>
    <w:rsid w:val="00ED7B44"/>
    <w:rsid w:val="00EE2DD9"/>
    <w:rsid w:val="00EE4CC5"/>
    <w:rsid w:val="00EE7CA2"/>
    <w:rsid w:val="00EF0C62"/>
    <w:rsid w:val="00EF1E67"/>
    <w:rsid w:val="00F02928"/>
    <w:rsid w:val="00F03F76"/>
    <w:rsid w:val="00F13401"/>
    <w:rsid w:val="00F134C2"/>
    <w:rsid w:val="00F23209"/>
    <w:rsid w:val="00F2599A"/>
    <w:rsid w:val="00F2652E"/>
    <w:rsid w:val="00F3002B"/>
    <w:rsid w:val="00F32D5B"/>
    <w:rsid w:val="00F33952"/>
    <w:rsid w:val="00F41AD7"/>
    <w:rsid w:val="00F424A2"/>
    <w:rsid w:val="00F429D2"/>
    <w:rsid w:val="00F46000"/>
    <w:rsid w:val="00F46D73"/>
    <w:rsid w:val="00F47AB1"/>
    <w:rsid w:val="00F47D37"/>
    <w:rsid w:val="00F50E4B"/>
    <w:rsid w:val="00F564FF"/>
    <w:rsid w:val="00F612AD"/>
    <w:rsid w:val="00F61A2E"/>
    <w:rsid w:val="00F61BCD"/>
    <w:rsid w:val="00F630C6"/>
    <w:rsid w:val="00F630E8"/>
    <w:rsid w:val="00F631DA"/>
    <w:rsid w:val="00F66A32"/>
    <w:rsid w:val="00F714F3"/>
    <w:rsid w:val="00F81DDF"/>
    <w:rsid w:val="00F8319C"/>
    <w:rsid w:val="00F908EF"/>
    <w:rsid w:val="00F91530"/>
    <w:rsid w:val="00F94CB5"/>
    <w:rsid w:val="00F95C56"/>
    <w:rsid w:val="00FA3800"/>
    <w:rsid w:val="00FA3B26"/>
    <w:rsid w:val="00FB1C76"/>
    <w:rsid w:val="00FB3A28"/>
    <w:rsid w:val="00FB56B9"/>
    <w:rsid w:val="00FB63A1"/>
    <w:rsid w:val="00FC0533"/>
    <w:rsid w:val="00FC132E"/>
    <w:rsid w:val="00FC3FC2"/>
    <w:rsid w:val="00FC551C"/>
    <w:rsid w:val="00FC7278"/>
    <w:rsid w:val="00FD3950"/>
    <w:rsid w:val="00FD54C0"/>
    <w:rsid w:val="00FE09E1"/>
    <w:rsid w:val="00FE2747"/>
    <w:rsid w:val="00FE375A"/>
    <w:rsid w:val="00FE5CBB"/>
    <w:rsid w:val="00FE6C8B"/>
    <w:rsid w:val="00FF02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15C9D2"/>
  <w15:docId w15:val="{13E9669F-06AF-4950-8F9F-DBD4F76A0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570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paragraph" w:styleId="Ttulo5">
    <w:name w:val="heading 5"/>
    <w:basedOn w:val="Normal"/>
    <w:next w:val="Normal"/>
    <w:link w:val="Ttulo5Car"/>
    <w:semiHidden/>
    <w:unhideWhenUsed/>
    <w:qFormat/>
    <w:rsid w:val="00715901"/>
    <w:pPr>
      <w:tabs>
        <w:tab w:val="num" w:pos="3600"/>
      </w:tabs>
      <w:spacing w:before="240" w:after="60"/>
      <w:ind w:left="3600" w:hanging="720"/>
      <w:outlineLvl w:val="4"/>
    </w:pPr>
    <w:rPr>
      <w:rFonts w:ascii="Calibri" w:hAnsi="Calibri"/>
      <w:b/>
      <w:bCs/>
      <w:i/>
      <w:iCs/>
      <w:sz w:val="26"/>
      <w:szCs w:val="26"/>
      <w:lang w:val="en-US"/>
    </w:rPr>
  </w:style>
  <w:style w:type="paragraph" w:styleId="Ttulo6">
    <w:name w:val="heading 6"/>
    <w:basedOn w:val="Normal"/>
    <w:next w:val="Normal"/>
    <w:link w:val="Ttulo6Car"/>
    <w:uiPriority w:val="9"/>
    <w:unhideWhenUsed/>
    <w:qFormat/>
    <w:rsid w:val="00715901"/>
    <w:pPr>
      <w:spacing w:before="240" w:after="60"/>
      <w:outlineLvl w:val="5"/>
    </w:pPr>
    <w:rPr>
      <w:rFonts w:ascii="Calibri" w:hAnsi="Calibri"/>
      <w:b/>
      <w:bCs/>
      <w:sz w:val="20"/>
      <w:szCs w:val="20"/>
    </w:rPr>
  </w:style>
  <w:style w:type="paragraph" w:styleId="Ttulo7">
    <w:name w:val="heading 7"/>
    <w:basedOn w:val="Normal"/>
    <w:next w:val="Normal"/>
    <w:link w:val="Ttulo7Car"/>
    <w:uiPriority w:val="9"/>
    <w:qFormat/>
    <w:rsid w:val="00715901"/>
    <w:pPr>
      <w:spacing w:before="240" w:after="60"/>
      <w:outlineLvl w:val="6"/>
    </w:pPr>
    <w:rPr>
      <w:rFonts w:ascii="Calibri" w:hAnsi="Calibri"/>
    </w:rPr>
  </w:style>
  <w:style w:type="paragraph" w:styleId="Ttulo8">
    <w:name w:val="heading 8"/>
    <w:basedOn w:val="Normal"/>
    <w:next w:val="Normal"/>
    <w:link w:val="Ttulo8Car"/>
    <w:uiPriority w:val="9"/>
    <w:semiHidden/>
    <w:unhideWhenUsed/>
    <w:qFormat/>
    <w:rsid w:val="00715901"/>
    <w:pPr>
      <w:spacing w:before="240" w:after="60"/>
      <w:outlineLvl w:val="7"/>
    </w:pPr>
    <w:rPr>
      <w:rFonts w:ascii="Calibri" w:hAnsi="Calibri"/>
      <w:i/>
      <w:iCs/>
    </w:rPr>
  </w:style>
  <w:style w:type="paragraph" w:styleId="Ttulo9">
    <w:name w:val="heading 9"/>
    <w:basedOn w:val="Normal"/>
    <w:next w:val="Normal"/>
    <w:link w:val="Ttulo9Car"/>
    <w:uiPriority w:val="9"/>
    <w:semiHidden/>
    <w:unhideWhenUsed/>
    <w:qFormat/>
    <w:rsid w:val="00715901"/>
    <w:pPr>
      <w:tabs>
        <w:tab w:val="num" w:pos="6480"/>
      </w:tabs>
      <w:spacing w:before="240" w:after="60"/>
      <w:ind w:left="6480" w:hanging="720"/>
      <w:outlineLvl w:val="8"/>
    </w:pPr>
    <w:rPr>
      <w:rFonts w:ascii="Cambria" w:hAnsi="Cambria"/>
      <w:sz w:val="20"/>
      <w:szCs w:val="20"/>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rsid w:val="00604529"/>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paragraph" w:styleId="Encabezado">
    <w:name w:val="header"/>
    <w:aliases w:val="AL Encabezado,Encabezado AL,h,h8,h9,h10,h18"/>
    <w:basedOn w:val="Normal"/>
    <w:link w:val="EncabezadoCar"/>
    <w:uiPriority w:val="99"/>
    <w:unhideWhenUsed/>
    <w:rsid w:val="00204C67"/>
    <w:pPr>
      <w:tabs>
        <w:tab w:val="center" w:pos="4419"/>
        <w:tab w:val="right" w:pos="8838"/>
      </w:tabs>
    </w:pPr>
  </w:style>
  <w:style w:type="character" w:customStyle="1" w:styleId="EncabezadoCar">
    <w:name w:val="Encabezado Car"/>
    <w:aliases w:val="AL Encabezado Car,Encabezado AL Car,h Car,h8 Car,h9 Car,h10 Car,h18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aliases w:val="Car Car Car,Car Car"/>
    <w:basedOn w:val="Normal"/>
    <w:link w:val="Textoindependiente2Car"/>
    <w:rsid w:val="00604529"/>
    <w:pPr>
      <w:spacing w:after="120" w:line="480" w:lineRule="auto"/>
    </w:pPr>
  </w:style>
  <w:style w:type="character" w:customStyle="1" w:styleId="Textoindependiente2Car">
    <w:name w:val="Texto independiente 2 Car"/>
    <w:aliases w:val="Car Car Car Car,Car Car Car2"/>
    <w:basedOn w:val="Fuentedeprrafopredeter"/>
    <w:link w:val="Textoindependiente2"/>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131EE8"/>
    <w:rPr>
      <w:rFonts w:ascii="Calibri" w:eastAsia="Calibri" w:hAnsi="Calibri" w:cs="Times New Roman"/>
    </w:rPr>
  </w:style>
  <w:style w:type="paragraph" w:customStyle="1" w:styleId="Default">
    <w:name w:val="Default"/>
    <w:link w:val="DefaultCar"/>
    <w:qFormat/>
    <w:rsid w:val="00604529"/>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locked/>
    <w:rsid w:val="004D78E9"/>
    <w:rPr>
      <w:rFonts w:ascii="Arial" w:eastAsia="Calibri" w:hAnsi="Arial" w:cs="Arial"/>
      <w:color w:val="000000"/>
      <w:sz w:val="24"/>
      <w:szCs w:val="24"/>
      <w:lang w:eastAsia="es-CO"/>
    </w:rPr>
  </w:style>
  <w:style w:type="paragraph" w:styleId="Textonotapie">
    <w:name w:val="footnote text"/>
    <w:basedOn w:val="Normal"/>
    <w:link w:val="TextonotapieCar"/>
    <w:uiPriority w:val="99"/>
    <w:unhideWhenUsed/>
    <w:rsid w:val="00604529"/>
    <w:rPr>
      <w:sz w:val="20"/>
      <w:szCs w:val="20"/>
    </w:rPr>
  </w:style>
  <w:style w:type="character" w:customStyle="1" w:styleId="TextonotapieCar">
    <w:name w:val="Texto nota pie Car"/>
    <w:basedOn w:val="Fuentedeprrafopredeter"/>
    <w:link w:val="Textonotapie"/>
    <w:uiPriority w:val="99"/>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table" w:styleId="Tablaconcuadrcula">
    <w:name w:val="Table Grid"/>
    <w:basedOn w:val="Tablanormal"/>
    <w:uiPriority w:val="39"/>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uiPriority w:val="99"/>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uiPriority w:val="99"/>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aliases w:val="bt,TextindepT2,Table Bullet 1,body text,body tesx,contents,TABLA DE CONTENIDO 3,Subsection Body Text"/>
    <w:basedOn w:val="Normal"/>
    <w:link w:val="TextoindependienteCar"/>
    <w:unhideWhenUsed/>
    <w:rsid w:val="00131EE8"/>
    <w:pPr>
      <w:spacing w:after="120"/>
    </w:pPr>
  </w:style>
  <w:style w:type="character" w:customStyle="1" w:styleId="TextoindependienteCar">
    <w:name w:val="Texto independiente Car"/>
    <w:aliases w:val="bt Car,TextindepT2 Car,Table Bullet 1 Car,body text Car,body tesx Car,contents Car,TABLA DE CONTENIDO 3 Car,Subsection Body Text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paragraph" w:styleId="Sangradetextonormal">
    <w:name w:val="Body Text Indent"/>
    <w:basedOn w:val="Normal"/>
    <w:link w:val="SangradetextonormalCar"/>
    <w:uiPriority w:val="99"/>
    <w:unhideWhenUsed/>
    <w:rsid w:val="00986A4F"/>
    <w:pPr>
      <w:spacing w:after="120"/>
      <w:ind w:left="283"/>
    </w:pPr>
  </w:style>
  <w:style w:type="character" w:customStyle="1" w:styleId="SangradetextonormalCar">
    <w:name w:val="Sangría de texto normal Car"/>
    <w:basedOn w:val="Fuentedeprrafopredeter"/>
    <w:link w:val="Sangradetextonormal"/>
    <w:uiPriority w:val="99"/>
    <w:rsid w:val="00986A4F"/>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986A4F"/>
  </w:style>
  <w:style w:type="character" w:styleId="Hipervnculovisitado">
    <w:name w:val="FollowedHyperlink"/>
    <w:uiPriority w:val="99"/>
    <w:rsid w:val="00986A4F"/>
    <w:rPr>
      <w:color w:val="800080"/>
      <w:u w:val="single"/>
    </w:rPr>
  </w:style>
  <w:style w:type="paragraph" w:styleId="Sangra2detindependiente">
    <w:name w:val="Body Text Indent 2"/>
    <w:basedOn w:val="Normal"/>
    <w:link w:val="Sangra2detindependienteCar"/>
    <w:uiPriority w:val="99"/>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uiPriority w:val="99"/>
    <w:rsid w:val="00986A4F"/>
    <w:rPr>
      <w:rFonts w:ascii="Arial" w:eastAsia="Times New Roman" w:hAnsi="Arial" w:cs="Arial"/>
      <w:sz w:val="24"/>
      <w:szCs w:val="24"/>
      <w:lang w:val="es-ES" w:eastAsia="es-ES"/>
    </w:rPr>
  </w:style>
  <w:style w:type="paragraph" w:customStyle="1" w:styleId="BodyText21">
    <w:name w:val="Body Text 21"/>
    <w:basedOn w:val="Normal"/>
    <w:uiPriority w:val="99"/>
    <w:rsid w:val="00986A4F"/>
    <w:pPr>
      <w:jc w:val="both"/>
    </w:pPr>
    <w:rPr>
      <w:rFonts w:ascii="Arial" w:hAnsi="Arial"/>
      <w:sz w:val="22"/>
      <w:szCs w:val="20"/>
      <w:lang w:val="es-CO"/>
    </w:rPr>
  </w:style>
  <w:style w:type="paragraph" w:customStyle="1" w:styleId="Textoindependiente31">
    <w:name w:val="Texto independiente 31"/>
    <w:basedOn w:val="Normal"/>
    <w:uiPriority w:val="99"/>
    <w:rsid w:val="00986A4F"/>
    <w:pPr>
      <w:jc w:val="both"/>
    </w:pPr>
    <w:rPr>
      <w:rFonts w:ascii="Arial" w:hAnsi="Arial"/>
      <w:sz w:val="22"/>
      <w:szCs w:val="20"/>
    </w:rPr>
  </w:style>
  <w:style w:type="paragraph" w:styleId="Textoindependiente3">
    <w:name w:val="Body Text 3"/>
    <w:basedOn w:val="Normal"/>
    <w:link w:val="Textoindependiente3Car"/>
    <w:uiPriority w:val="99"/>
    <w:rsid w:val="00986A4F"/>
    <w:pPr>
      <w:spacing w:after="120"/>
    </w:pPr>
    <w:rPr>
      <w:sz w:val="16"/>
      <w:szCs w:val="16"/>
    </w:rPr>
  </w:style>
  <w:style w:type="character" w:customStyle="1" w:styleId="Textoindependiente3Car">
    <w:name w:val="Texto independiente 3 Car"/>
    <w:basedOn w:val="Fuentedeprrafopredeter"/>
    <w:link w:val="Textoindependiente3"/>
    <w:uiPriority w:val="99"/>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uiPriority w:val="99"/>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aliases w:val="Normal (Web) Car Car"/>
    <w:basedOn w:val="Normal"/>
    <w:link w:val="NormalWebCar"/>
    <w:uiPriority w:val="99"/>
    <w:unhideWhenUsed/>
    <w:qFormat/>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nhideWhenUsed/>
    <w:rsid w:val="00986A4F"/>
    <w:rPr>
      <w:sz w:val="16"/>
      <w:szCs w:val="16"/>
    </w:rPr>
  </w:style>
  <w:style w:type="paragraph" w:styleId="Asuntodelcomentario">
    <w:name w:val="annotation subject"/>
    <w:basedOn w:val="Textocomentario"/>
    <w:next w:val="Textocomentario"/>
    <w:link w:val="AsuntodelcomentarioCar"/>
    <w:uiPriority w:val="99"/>
    <w:unhideWhenUsed/>
    <w:rsid w:val="00986A4F"/>
    <w:rPr>
      <w:b/>
      <w:bCs/>
    </w:rPr>
  </w:style>
  <w:style w:type="character" w:customStyle="1" w:styleId="AsuntodelcomentarioCar">
    <w:name w:val="Asunto del comentario Car"/>
    <w:basedOn w:val="TextocomentarioCar"/>
    <w:link w:val="Asuntodelcomentario"/>
    <w:uiPriority w:val="99"/>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9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paragraph" w:styleId="Sinespaciado">
    <w:name w:val="No Spacing"/>
    <w:aliases w:val="ANEXOS"/>
    <w:basedOn w:val="Normal"/>
    <w:link w:val="SinespaciadoCar"/>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 w:type="character" w:customStyle="1" w:styleId="Cuerpodeltexto2">
    <w:name w:val="Cuerpo del texto (2)_"/>
    <w:link w:val="Cuerpodeltexto20"/>
    <w:rsid w:val="00BB29F1"/>
    <w:rPr>
      <w:rFonts w:ascii="Palatino Linotype" w:eastAsia="Palatino Linotype" w:hAnsi="Palatino Linotype" w:cs="Palatino Linotype"/>
      <w:shd w:val="clear" w:color="auto" w:fill="FFFFFF"/>
    </w:rPr>
  </w:style>
  <w:style w:type="paragraph" w:customStyle="1" w:styleId="Cuerpodeltexto20">
    <w:name w:val="Cuerpo del texto (2)"/>
    <w:basedOn w:val="Normal"/>
    <w:link w:val="Cuerpodeltexto2"/>
    <w:rsid w:val="00BB29F1"/>
    <w:pPr>
      <w:shd w:val="clear" w:color="auto" w:fill="FFFFFF"/>
      <w:spacing w:before="300" w:after="600" w:line="0" w:lineRule="atLeast"/>
      <w:jc w:val="both"/>
    </w:pPr>
    <w:rPr>
      <w:rFonts w:ascii="Palatino Linotype" w:eastAsia="Palatino Linotype" w:hAnsi="Palatino Linotype" w:cs="Palatino Linotype"/>
      <w:sz w:val="22"/>
      <w:szCs w:val="22"/>
      <w:lang w:val="es-CO" w:eastAsia="en-US"/>
    </w:rPr>
  </w:style>
  <w:style w:type="paragraph" w:customStyle="1" w:styleId="CM39">
    <w:name w:val="CM39"/>
    <w:basedOn w:val="Normal"/>
    <w:next w:val="Normal"/>
    <w:rsid w:val="00A4585A"/>
    <w:pPr>
      <w:widowControl w:val="0"/>
      <w:autoSpaceDE w:val="0"/>
      <w:autoSpaceDN w:val="0"/>
      <w:adjustRightInd w:val="0"/>
      <w:spacing w:line="276" w:lineRule="atLeast"/>
    </w:pPr>
    <w:rPr>
      <w:rFonts w:ascii="BWAAAA+F1" w:hAnsi="BWAAAA+F1"/>
      <w:lang w:val="es-CO" w:eastAsia="es-CO"/>
    </w:rPr>
  </w:style>
  <w:style w:type="paragraph" w:styleId="Continuarlista3">
    <w:name w:val="List Continue 3"/>
    <w:basedOn w:val="Normal"/>
    <w:uiPriority w:val="99"/>
    <w:unhideWhenUsed/>
    <w:rsid w:val="004F7DB3"/>
    <w:pPr>
      <w:spacing w:after="120"/>
      <w:ind w:left="849"/>
      <w:contextualSpacing/>
    </w:pPr>
    <w:rPr>
      <w:szCs w:val="21"/>
      <w:lang w:val="es-MX" w:eastAsia="es-MX"/>
    </w:rPr>
  </w:style>
  <w:style w:type="paragraph" w:customStyle="1" w:styleId="western">
    <w:name w:val="western"/>
    <w:basedOn w:val="Normal"/>
    <w:uiPriority w:val="99"/>
    <w:qFormat/>
    <w:rsid w:val="00AB27D1"/>
    <w:pPr>
      <w:spacing w:before="100" w:beforeAutospacing="1"/>
      <w:jc w:val="both"/>
    </w:pPr>
    <w:rPr>
      <w:rFonts w:ascii="Arial Narrow" w:hAnsi="Arial Narrow"/>
    </w:rPr>
  </w:style>
  <w:style w:type="table" w:customStyle="1" w:styleId="Tablaconcuadrcula1">
    <w:name w:val="Tabla con cuadrícula1"/>
    <w:basedOn w:val="Tablanormal"/>
    <w:next w:val="Tablaconcuadrcula"/>
    <w:rsid w:val="00BB1384"/>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11144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
    <w:name w:val="parrafo"/>
    <w:basedOn w:val="Normal"/>
    <w:rsid w:val="00BF52C0"/>
    <w:pPr>
      <w:spacing w:before="100" w:beforeAutospacing="1" w:after="100" w:afterAutospacing="1"/>
    </w:pPr>
  </w:style>
  <w:style w:type="character" w:styleId="nfasis">
    <w:name w:val="Emphasis"/>
    <w:basedOn w:val="Fuentedeprrafopredeter"/>
    <w:uiPriority w:val="20"/>
    <w:qFormat/>
    <w:rsid w:val="004D0E25"/>
    <w:rPr>
      <w:i/>
      <w:iCs/>
    </w:rPr>
  </w:style>
  <w:style w:type="character" w:customStyle="1" w:styleId="SinespaciadoCar">
    <w:name w:val="Sin espaciado Car"/>
    <w:aliases w:val="ANEXOS Car"/>
    <w:link w:val="Sinespaciado"/>
    <w:uiPriority w:val="1"/>
    <w:rsid w:val="006861EC"/>
    <w:rPr>
      <w:rFonts w:ascii="Calibri" w:eastAsia="Calibri" w:hAnsi="Calibri" w:cs="Calibri"/>
      <w:lang w:eastAsia="es-CO"/>
    </w:rPr>
  </w:style>
  <w:style w:type="character" w:customStyle="1" w:styleId="Ttulo5Car">
    <w:name w:val="Título 5 Car"/>
    <w:basedOn w:val="Fuentedeprrafopredeter"/>
    <w:link w:val="Ttulo5"/>
    <w:semiHidden/>
    <w:rsid w:val="00715901"/>
    <w:rPr>
      <w:rFonts w:ascii="Calibri" w:eastAsia="Times New Roman" w:hAnsi="Calibri" w:cs="Times New Roman"/>
      <w:b/>
      <w:bCs/>
      <w:i/>
      <w:iCs/>
      <w:sz w:val="26"/>
      <w:szCs w:val="26"/>
      <w:lang w:val="en-US" w:eastAsia="es-ES"/>
    </w:rPr>
  </w:style>
  <w:style w:type="character" w:customStyle="1" w:styleId="Ttulo6Car">
    <w:name w:val="Título 6 Car"/>
    <w:basedOn w:val="Fuentedeprrafopredeter"/>
    <w:link w:val="Ttulo6"/>
    <w:uiPriority w:val="9"/>
    <w:rsid w:val="00715901"/>
    <w:rPr>
      <w:rFonts w:ascii="Calibri" w:eastAsia="Times New Roman" w:hAnsi="Calibri" w:cs="Times New Roman"/>
      <w:b/>
      <w:bCs/>
      <w:sz w:val="20"/>
      <w:szCs w:val="20"/>
      <w:lang w:val="es-ES" w:eastAsia="es-ES"/>
    </w:rPr>
  </w:style>
  <w:style w:type="character" w:customStyle="1" w:styleId="Ttulo7Car">
    <w:name w:val="Título 7 Car"/>
    <w:basedOn w:val="Fuentedeprrafopredeter"/>
    <w:link w:val="Ttulo7"/>
    <w:uiPriority w:val="9"/>
    <w:rsid w:val="00715901"/>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uiPriority w:val="9"/>
    <w:semiHidden/>
    <w:rsid w:val="00715901"/>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semiHidden/>
    <w:rsid w:val="00715901"/>
    <w:rPr>
      <w:rFonts w:ascii="Cambria" w:eastAsia="Times New Roman" w:hAnsi="Cambria" w:cs="Times New Roman"/>
      <w:sz w:val="20"/>
      <w:szCs w:val="20"/>
      <w:lang w:val="en-US" w:eastAsia="es-ES"/>
    </w:rPr>
  </w:style>
  <w:style w:type="paragraph" w:customStyle="1" w:styleId="CarCarCar4">
    <w:name w:val="Car Car Car4"/>
    <w:basedOn w:val="Normal"/>
    <w:uiPriority w:val="99"/>
    <w:rsid w:val="00715901"/>
    <w:pPr>
      <w:spacing w:after="160" w:line="240" w:lineRule="exact"/>
    </w:pPr>
    <w:rPr>
      <w:rFonts w:ascii="Verdana" w:hAnsi="Verdana"/>
      <w:sz w:val="20"/>
      <w:szCs w:val="20"/>
      <w:lang w:val="es-CO" w:eastAsia="en-US"/>
    </w:rPr>
  </w:style>
  <w:style w:type="paragraph" w:customStyle="1" w:styleId="Char8">
    <w:name w:val="Char8"/>
    <w:basedOn w:val="Normal"/>
    <w:uiPriority w:val="99"/>
    <w:rsid w:val="00715901"/>
    <w:pPr>
      <w:spacing w:after="160" w:line="240" w:lineRule="exact"/>
    </w:pPr>
    <w:rPr>
      <w:rFonts w:ascii="Verdana" w:hAnsi="Verdana"/>
      <w:sz w:val="20"/>
      <w:szCs w:val="20"/>
      <w:lang w:val="es-CO" w:eastAsia="en-US"/>
    </w:rPr>
  </w:style>
  <w:style w:type="paragraph" w:customStyle="1" w:styleId="Pa16">
    <w:name w:val="Pa16"/>
    <w:basedOn w:val="Normal"/>
    <w:next w:val="Normal"/>
    <w:uiPriority w:val="99"/>
    <w:rsid w:val="0071590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uiPriority w:val="99"/>
    <w:rsid w:val="00715901"/>
    <w:pPr>
      <w:spacing w:after="160" w:line="240" w:lineRule="exact"/>
    </w:pPr>
    <w:rPr>
      <w:rFonts w:ascii="Verdana" w:hAnsi="Verdana" w:cs="Verdana"/>
      <w:sz w:val="20"/>
      <w:szCs w:val="20"/>
      <w:lang w:val="es-CO" w:eastAsia="en-US"/>
    </w:rPr>
  </w:style>
  <w:style w:type="paragraph" w:customStyle="1" w:styleId="Car">
    <w:name w:val="Car"/>
    <w:basedOn w:val="Normal"/>
    <w:uiPriority w:val="99"/>
    <w:rsid w:val="00715901"/>
    <w:pPr>
      <w:spacing w:after="160" w:line="240" w:lineRule="exact"/>
    </w:pPr>
    <w:rPr>
      <w:rFonts w:ascii="Verdana" w:hAnsi="Verdana"/>
      <w:sz w:val="20"/>
      <w:szCs w:val="20"/>
      <w:lang w:val="es-CO" w:eastAsia="en-US"/>
    </w:rPr>
  </w:style>
  <w:style w:type="paragraph" w:customStyle="1" w:styleId="CarCarCar1">
    <w:name w:val="Car Car Car1"/>
    <w:basedOn w:val="Normal"/>
    <w:rsid w:val="00715901"/>
    <w:pPr>
      <w:spacing w:after="160" w:line="240" w:lineRule="exact"/>
    </w:pPr>
    <w:rPr>
      <w:rFonts w:ascii="Verdana" w:hAnsi="Verdana" w:cs="Verdana"/>
      <w:sz w:val="20"/>
      <w:szCs w:val="20"/>
      <w:lang w:val="es-CO" w:eastAsia="en-US"/>
    </w:rPr>
  </w:style>
  <w:style w:type="paragraph" w:customStyle="1" w:styleId="Car2">
    <w:name w:val="Car2"/>
    <w:basedOn w:val="Normal"/>
    <w:uiPriority w:val="99"/>
    <w:rsid w:val="00715901"/>
    <w:pPr>
      <w:spacing w:after="160" w:line="240" w:lineRule="exact"/>
    </w:pPr>
    <w:rPr>
      <w:rFonts w:ascii="Verdana" w:hAnsi="Verdana" w:cs="Verdana"/>
      <w:sz w:val="20"/>
      <w:szCs w:val="20"/>
      <w:lang w:val="es-CO" w:eastAsia="en-US"/>
    </w:rPr>
  </w:style>
  <w:style w:type="paragraph" w:customStyle="1" w:styleId="Pa39">
    <w:name w:val="Pa39"/>
    <w:basedOn w:val="Normal"/>
    <w:next w:val="Normal"/>
    <w:uiPriority w:val="99"/>
    <w:rsid w:val="00715901"/>
    <w:pPr>
      <w:suppressAutoHyphens/>
      <w:autoSpaceDE w:val="0"/>
      <w:spacing w:before="40" w:after="40" w:line="181" w:lineRule="atLeast"/>
    </w:pPr>
    <w:rPr>
      <w:rFonts w:eastAsia="Calibri"/>
      <w:lang w:eastAsia="ar-SA"/>
    </w:rPr>
  </w:style>
  <w:style w:type="paragraph" w:customStyle="1" w:styleId="Pa11">
    <w:name w:val="Pa11"/>
    <w:basedOn w:val="Default"/>
    <w:next w:val="Default"/>
    <w:uiPriority w:val="99"/>
    <w:rsid w:val="00715901"/>
    <w:pPr>
      <w:suppressAutoHyphens/>
      <w:autoSpaceDN/>
      <w:adjustRightInd/>
      <w:spacing w:line="191" w:lineRule="atLeast"/>
    </w:pPr>
    <w:rPr>
      <w:rFonts w:ascii="Times New Roman" w:hAnsi="Times New Roman" w:cs="Times New Roman"/>
      <w:color w:val="auto"/>
      <w:lang w:eastAsia="ar-SA"/>
    </w:rPr>
  </w:style>
  <w:style w:type="paragraph" w:styleId="Descripcin">
    <w:name w:val="caption"/>
    <w:aliases w:val="Epígrafe"/>
    <w:basedOn w:val="Normal"/>
    <w:next w:val="Normal"/>
    <w:uiPriority w:val="99"/>
    <w:qFormat/>
    <w:rsid w:val="00715901"/>
    <w:pPr>
      <w:jc w:val="center"/>
    </w:pPr>
    <w:rPr>
      <w:rFonts w:ascii="Arial" w:hAnsi="Arial"/>
      <w:b/>
      <w:szCs w:val="20"/>
    </w:rPr>
  </w:style>
  <w:style w:type="paragraph" w:styleId="Continuarlista2">
    <w:name w:val="List Continue 2"/>
    <w:basedOn w:val="Normal"/>
    <w:uiPriority w:val="99"/>
    <w:rsid w:val="00715901"/>
    <w:pPr>
      <w:spacing w:after="120"/>
      <w:ind w:left="566"/>
    </w:pPr>
    <w:rPr>
      <w:sz w:val="20"/>
      <w:szCs w:val="20"/>
    </w:rPr>
  </w:style>
  <w:style w:type="paragraph" w:styleId="Mapadeldocumento">
    <w:name w:val="Document Map"/>
    <w:basedOn w:val="Normal"/>
    <w:link w:val="MapadeldocumentoCar"/>
    <w:uiPriority w:val="99"/>
    <w:unhideWhenUsed/>
    <w:rsid w:val="00715901"/>
    <w:rPr>
      <w:rFonts w:ascii="Tahoma" w:hAnsi="Tahoma"/>
      <w:sz w:val="16"/>
      <w:szCs w:val="16"/>
    </w:rPr>
  </w:style>
  <w:style w:type="character" w:customStyle="1" w:styleId="MapadeldocumentoCar">
    <w:name w:val="Mapa del documento Car"/>
    <w:basedOn w:val="Fuentedeprrafopredeter"/>
    <w:link w:val="Mapadeldocumento"/>
    <w:uiPriority w:val="99"/>
    <w:rsid w:val="00715901"/>
    <w:rPr>
      <w:rFonts w:ascii="Tahoma" w:eastAsia="Times New Roman" w:hAnsi="Tahoma" w:cs="Times New Roman"/>
      <w:sz w:val="16"/>
      <w:szCs w:val="16"/>
      <w:lang w:val="es-ES" w:eastAsia="es-ES"/>
    </w:rPr>
  </w:style>
  <w:style w:type="paragraph" w:customStyle="1" w:styleId="Estilo10">
    <w:name w:val="Estilo1"/>
    <w:basedOn w:val="Textoindependiente2"/>
    <w:uiPriority w:val="99"/>
    <w:rsid w:val="00715901"/>
    <w:pPr>
      <w:outlineLvl w:val="0"/>
    </w:pPr>
    <w:rPr>
      <w:rFonts w:ascii="Arial" w:hAnsi="Arial" w:cs="Arial"/>
      <w:b/>
      <w:sz w:val="18"/>
      <w:szCs w:val="18"/>
      <w:lang w:val="es-CO" w:eastAsia="es-CO"/>
    </w:rPr>
  </w:style>
  <w:style w:type="paragraph" w:customStyle="1" w:styleId="mebog">
    <w:name w:val="mebog"/>
    <w:basedOn w:val="Textoindependiente"/>
    <w:link w:val="mebogCar"/>
    <w:qFormat/>
    <w:rsid w:val="00715901"/>
    <w:pPr>
      <w:spacing w:after="0"/>
      <w:jc w:val="both"/>
    </w:pPr>
    <w:rPr>
      <w:rFonts w:ascii="Arial" w:eastAsia="SimSun" w:hAnsi="Arial"/>
      <w:sz w:val="18"/>
      <w:szCs w:val="18"/>
    </w:rPr>
  </w:style>
  <w:style w:type="character" w:customStyle="1" w:styleId="mebogCar">
    <w:name w:val="mebog Car"/>
    <w:link w:val="mebog"/>
    <w:rsid w:val="00715901"/>
    <w:rPr>
      <w:rFonts w:ascii="Arial" w:eastAsia="SimSun" w:hAnsi="Arial" w:cs="Times New Roman"/>
      <w:sz w:val="18"/>
      <w:szCs w:val="18"/>
      <w:lang w:val="es-ES" w:eastAsia="es-ES"/>
    </w:rPr>
  </w:style>
  <w:style w:type="paragraph" w:customStyle="1" w:styleId="MEBOG0">
    <w:name w:val="MEBOG"/>
    <w:basedOn w:val="Normal"/>
    <w:link w:val="MEBOGCar0"/>
    <w:qFormat/>
    <w:rsid w:val="00715901"/>
    <w:pPr>
      <w:jc w:val="both"/>
    </w:pPr>
    <w:rPr>
      <w:rFonts w:ascii="Arial" w:hAnsi="Arial"/>
      <w:sz w:val="16"/>
      <w:szCs w:val="16"/>
      <w:lang w:val="es-MX"/>
    </w:rPr>
  </w:style>
  <w:style w:type="character" w:customStyle="1" w:styleId="MEBOGCar0">
    <w:name w:val="MEBOG Car"/>
    <w:link w:val="MEBOG0"/>
    <w:rsid w:val="00715901"/>
    <w:rPr>
      <w:rFonts w:ascii="Arial" w:eastAsia="Times New Roman" w:hAnsi="Arial" w:cs="Times New Roman"/>
      <w:sz w:val="16"/>
      <w:szCs w:val="16"/>
      <w:lang w:val="es-MX" w:eastAsia="es-ES"/>
    </w:rPr>
  </w:style>
  <w:style w:type="paragraph" w:styleId="Saludo">
    <w:name w:val="Salutation"/>
    <w:aliases w:val=" Car1"/>
    <w:basedOn w:val="Normal"/>
    <w:next w:val="Normal"/>
    <w:link w:val="SaludoCar"/>
    <w:rsid w:val="00715901"/>
    <w:rPr>
      <w:sz w:val="20"/>
      <w:szCs w:val="20"/>
    </w:rPr>
  </w:style>
  <w:style w:type="character" w:customStyle="1" w:styleId="SaludoCar">
    <w:name w:val="Saludo Car"/>
    <w:aliases w:val=" Car1 Car"/>
    <w:basedOn w:val="Fuentedeprrafopredeter"/>
    <w:link w:val="Saludo"/>
    <w:rsid w:val="00715901"/>
    <w:rPr>
      <w:rFonts w:ascii="Times New Roman" w:eastAsia="Times New Roman" w:hAnsi="Times New Roman" w:cs="Times New Roman"/>
      <w:sz w:val="20"/>
      <w:szCs w:val="20"/>
      <w:lang w:val="es-ES" w:eastAsia="es-ES"/>
    </w:rPr>
  </w:style>
  <w:style w:type="paragraph" w:customStyle="1" w:styleId="SinespaciadoCarCar">
    <w:name w:val="Sin espaciado Car Car"/>
    <w:basedOn w:val="Normal"/>
    <w:link w:val="SinespaciadoCarCarCar"/>
    <w:qFormat/>
    <w:rsid w:val="00715901"/>
    <w:rPr>
      <w:rFonts w:ascii="Cambria" w:hAnsi="Cambria"/>
      <w:sz w:val="20"/>
      <w:szCs w:val="20"/>
      <w:lang w:bidi="en-US"/>
    </w:rPr>
  </w:style>
  <w:style w:type="character" w:customStyle="1" w:styleId="SinespaciadoCarCarCar">
    <w:name w:val="Sin espaciado Car Car Car"/>
    <w:link w:val="SinespaciadoCarCar"/>
    <w:rsid w:val="00715901"/>
    <w:rPr>
      <w:rFonts w:ascii="Cambria" w:eastAsia="Times New Roman" w:hAnsi="Cambria" w:cs="Times New Roman"/>
      <w:sz w:val="20"/>
      <w:szCs w:val="20"/>
      <w:lang w:val="es-ES" w:eastAsia="es-ES" w:bidi="en-US"/>
    </w:rPr>
  </w:style>
  <w:style w:type="paragraph" w:customStyle="1" w:styleId="Style20">
    <w:name w:val="Style 2"/>
    <w:basedOn w:val="Normal"/>
    <w:uiPriority w:val="99"/>
    <w:rsid w:val="00715901"/>
    <w:pPr>
      <w:widowControl w:val="0"/>
      <w:autoSpaceDE w:val="0"/>
      <w:autoSpaceDN w:val="0"/>
      <w:spacing w:before="252"/>
      <w:ind w:left="72" w:right="72"/>
      <w:jc w:val="both"/>
    </w:pPr>
    <w:rPr>
      <w:lang w:val="en-US"/>
    </w:rPr>
  </w:style>
  <w:style w:type="paragraph" w:styleId="Lista">
    <w:name w:val="List"/>
    <w:basedOn w:val="Normal"/>
    <w:uiPriority w:val="99"/>
    <w:rsid w:val="00715901"/>
    <w:pPr>
      <w:ind w:left="283" w:hanging="283"/>
      <w:contextualSpacing/>
    </w:pPr>
  </w:style>
  <w:style w:type="paragraph" w:styleId="Lista2">
    <w:name w:val="List 2"/>
    <w:basedOn w:val="Normal"/>
    <w:uiPriority w:val="99"/>
    <w:rsid w:val="00715901"/>
    <w:pPr>
      <w:ind w:left="566" w:hanging="283"/>
      <w:contextualSpacing/>
    </w:pPr>
  </w:style>
  <w:style w:type="paragraph" w:styleId="Lista3">
    <w:name w:val="List 3"/>
    <w:basedOn w:val="Normal"/>
    <w:uiPriority w:val="99"/>
    <w:rsid w:val="00715901"/>
    <w:pPr>
      <w:ind w:left="849" w:hanging="283"/>
      <w:contextualSpacing/>
    </w:pPr>
  </w:style>
  <w:style w:type="paragraph" w:styleId="Lista4">
    <w:name w:val="List 4"/>
    <w:basedOn w:val="Normal"/>
    <w:uiPriority w:val="99"/>
    <w:rsid w:val="00715901"/>
    <w:pPr>
      <w:ind w:left="1132" w:hanging="283"/>
      <w:contextualSpacing/>
    </w:pPr>
  </w:style>
  <w:style w:type="paragraph" w:styleId="Lista5">
    <w:name w:val="List 5"/>
    <w:basedOn w:val="Normal"/>
    <w:uiPriority w:val="99"/>
    <w:rsid w:val="00715901"/>
    <w:pPr>
      <w:ind w:left="1415" w:hanging="283"/>
      <w:contextualSpacing/>
    </w:pPr>
  </w:style>
  <w:style w:type="paragraph" w:styleId="Encabezadodemensaje">
    <w:name w:val="Message Header"/>
    <w:basedOn w:val="Normal"/>
    <w:link w:val="EncabezadodemensajeCar"/>
    <w:uiPriority w:val="99"/>
    <w:rsid w:val="00715901"/>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uiPriority w:val="99"/>
    <w:rsid w:val="00715901"/>
    <w:rPr>
      <w:rFonts w:ascii="Cambria" w:eastAsia="Times New Roman" w:hAnsi="Cambria" w:cs="Times New Roman"/>
      <w:sz w:val="24"/>
      <w:szCs w:val="24"/>
      <w:shd w:val="pct20" w:color="auto" w:fill="auto"/>
      <w:lang w:val="es-ES" w:eastAsia="es-ES"/>
    </w:rPr>
  </w:style>
  <w:style w:type="paragraph" w:styleId="Continuarlista">
    <w:name w:val="List Continue"/>
    <w:basedOn w:val="Normal"/>
    <w:uiPriority w:val="99"/>
    <w:rsid w:val="00715901"/>
    <w:pPr>
      <w:spacing w:after="120"/>
      <w:ind w:left="283"/>
      <w:contextualSpacing/>
    </w:pPr>
  </w:style>
  <w:style w:type="paragraph" w:styleId="Textoindependienteprimerasangra2">
    <w:name w:val="Body Text First Indent 2"/>
    <w:basedOn w:val="Sangradetextonormal"/>
    <w:link w:val="Textoindependienteprimerasangra2Car"/>
    <w:uiPriority w:val="99"/>
    <w:rsid w:val="00715901"/>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15901"/>
    <w:rPr>
      <w:rFonts w:ascii="Times New Roman" w:eastAsia="Times New Roman" w:hAnsi="Times New Roman" w:cs="Times New Roman"/>
      <w:sz w:val="24"/>
      <w:szCs w:val="24"/>
      <w:lang w:val="es-ES" w:eastAsia="es-ES"/>
    </w:rPr>
  </w:style>
  <w:style w:type="paragraph" w:customStyle="1" w:styleId="Normallatin">
    <w:name w:val="Normal+latin"/>
    <w:basedOn w:val="Normal"/>
    <w:link w:val="NormallatinCar"/>
    <w:rsid w:val="00715901"/>
    <w:pPr>
      <w:tabs>
        <w:tab w:val="num" w:pos="405"/>
      </w:tabs>
      <w:autoSpaceDE w:val="0"/>
      <w:autoSpaceDN w:val="0"/>
      <w:adjustRightInd w:val="0"/>
      <w:ind w:left="405"/>
      <w:jc w:val="both"/>
    </w:pPr>
    <w:rPr>
      <w:rFonts w:ascii="Arial Narrow" w:hAnsi="Arial Narrow"/>
      <w:lang w:val="es-ES_tradnl"/>
    </w:rPr>
  </w:style>
  <w:style w:type="character" w:customStyle="1" w:styleId="NormallatinCar">
    <w:name w:val="Normal+latin Car"/>
    <w:link w:val="Normallatin"/>
    <w:rsid w:val="00715901"/>
    <w:rPr>
      <w:rFonts w:ascii="Arial Narrow" w:eastAsia="Times New Roman" w:hAnsi="Arial Narrow" w:cs="Times New Roman"/>
      <w:sz w:val="24"/>
      <w:szCs w:val="24"/>
      <w:lang w:val="es-ES_tradnl" w:eastAsia="es-ES"/>
    </w:rPr>
  </w:style>
  <w:style w:type="paragraph" w:customStyle="1" w:styleId="Normallatin0">
    <w:name w:val="Normal+(latin"/>
    <w:basedOn w:val="Normal"/>
    <w:uiPriority w:val="99"/>
    <w:rsid w:val="00715901"/>
    <w:pPr>
      <w:tabs>
        <w:tab w:val="num" w:pos="405"/>
      </w:tabs>
      <w:autoSpaceDE w:val="0"/>
      <w:autoSpaceDN w:val="0"/>
      <w:adjustRightInd w:val="0"/>
      <w:ind w:left="405"/>
      <w:jc w:val="both"/>
    </w:pPr>
    <w:rPr>
      <w:rFonts w:ascii="Arial" w:hAnsi="Arial"/>
      <w:szCs w:val="20"/>
      <w:lang w:val="es-ES_tradnl"/>
    </w:rPr>
  </w:style>
  <w:style w:type="paragraph" w:customStyle="1" w:styleId="CM46">
    <w:name w:val="CM46"/>
    <w:basedOn w:val="Default"/>
    <w:next w:val="Default"/>
    <w:uiPriority w:val="99"/>
    <w:rsid w:val="00715901"/>
    <w:rPr>
      <w:rFonts w:eastAsia="Times New Roman"/>
      <w:color w:val="auto"/>
      <w:lang w:val="es-ES" w:eastAsia="es-ES"/>
    </w:rPr>
  </w:style>
  <w:style w:type="paragraph" w:customStyle="1" w:styleId="BodyText31">
    <w:name w:val="Body Text 31"/>
    <w:basedOn w:val="Normal"/>
    <w:uiPriority w:val="99"/>
    <w:rsid w:val="00715901"/>
    <w:pPr>
      <w:widowControl w:val="0"/>
      <w:overflowPunct w:val="0"/>
      <w:autoSpaceDE w:val="0"/>
      <w:autoSpaceDN w:val="0"/>
      <w:adjustRightInd w:val="0"/>
      <w:jc w:val="both"/>
      <w:textAlignment w:val="baseline"/>
    </w:pPr>
    <w:rPr>
      <w:rFonts w:ascii="Arial" w:hAnsi="Arial" w:cs="Arial"/>
      <w:lang w:val="es-ES_tradnl"/>
    </w:rPr>
  </w:style>
  <w:style w:type="paragraph" w:customStyle="1" w:styleId="Contenidodelmarco">
    <w:name w:val="Contenido del marco"/>
    <w:basedOn w:val="Textoindependiente"/>
    <w:uiPriority w:val="99"/>
    <w:rsid w:val="00715901"/>
    <w:pPr>
      <w:suppressAutoHyphens/>
      <w:spacing w:after="0"/>
      <w:jc w:val="both"/>
    </w:pPr>
    <w:rPr>
      <w:rFonts w:ascii="Arial" w:hAnsi="Arial" w:cs="Arial"/>
      <w:lang w:val="es-CO"/>
    </w:rPr>
  </w:style>
  <w:style w:type="character" w:customStyle="1" w:styleId="apple-converted-space">
    <w:name w:val="apple-converted-space"/>
    <w:basedOn w:val="Fuentedeprrafopredeter"/>
    <w:rsid w:val="00715901"/>
  </w:style>
  <w:style w:type="paragraph" w:customStyle="1" w:styleId="CarCarCar3">
    <w:name w:val="Car Car Car3"/>
    <w:basedOn w:val="Normal"/>
    <w:uiPriority w:val="99"/>
    <w:rsid w:val="00715901"/>
    <w:pPr>
      <w:spacing w:after="160" w:line="240" w:lineRule="exact"/>
    </w:pPr>
    <w:rPr>
      <w:rFonts w:ascii="Verdana" w:hAnsi="Verdana"/>
      <w:sz w:val="20"/>
      <w:szCs w:val="20"/>
      <w:lang w:val="es-CO" w:eastAsia="en-US"/>
    </w:rPr>
  </w:style>
  <w:style w:type="paragraph" w:customStyle="1" w:styleId="Char81">
    <w:name w:val="Char81"/>
    <w:basedOn w:val="Normal"/>
    <w:uiPriority w:val="99"/>
    <w:rsid w:val="00715901"/>
    <w:pPr>
      <w:spacing w:after="160" w:line="240" w:lineRule="exact"/>
    </w:pPr>
    <w:rPr>
      <w:rFonts w:ascii="Verdana" w:hAnsi="Verdana"/>
      <w:sz w:val="20"/>
      <w:szCs w:val="20"/>
      <w:lang w:val="es-CO" w:eastAsia="en-US"/>
    </w:rPr>
  </w:style>
  <w:style w:type="paragraph" w:customStyle="1" w:styleId="CarCarCar1Car1">
    <w:name w:val="Car Car Car1 Car1"/>
    <w:basedOn w:val="Normal"/>
    <w:uiPriority w:val="99"/>
    <w:rsid w:val="00715901"/>
    <w:pPr>
      <w:spacing w:after="160" w:line="240" w:lineRule="exact"/>
    </w:pPr>
    <w:rPr>
      <w:rFonts w:ascii="Verdana" w:hAnsi="Verdana" w:cs="Verdana"/>
      <w:sz w:val="20"/>
      <w:szCs w:val="20"/>
      <w:lang w:val="es-CO" w:eastAsia="en-US"/>
    </w:rPr>
  </w:style>
  <w:style w:type="character" w:customStyle="1" w:styleId="object">
    <w:name w:val="object"/>
    <w:basedOn w:val="Fuentedeprrafopredeter"/>
    <w:rsid w:val="00715901"/>
  </w:style>
  <w:style w:type="table" w:customStyle="1" w:styleId="Sombreadoclaro-nfasis11">
    <w:name w:val="Sombreado claro - Énfasis 11"/>
    <w:basedOn w:val="Tablanormal"/>
    <w:uiPriority w:val="60"/>
    <w:rsid w:val="00715901"/>
    <w:pPr>
      <w:spacing w:after="0" w:line="240" w:lineRule="auto"/>
    </w:pPr>
    <w:rPr>
      <w:rFonts w:ascii="Calibri" w:eastAsia="Calibri" w:hAnsi="Calibri" w:cs="Times New Roman"/>
      <w:color w:val="365F91" w:themeColor="accent1" w:themeShade="BF"/>
      <w:sz w:val="20"/>
      <w:szCs w:val="20"/>
      <w:lang w:eastAsia="es-CO"/>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1">
    <w:name w:val="Sombreado claro1"/>
    <w:basedOn w:val="Tablanormal"/>
    <w:uiPriority w:val="60"/>
    <w:rsid w:val="00715901"/>
    <w:pPr>
      <w:spacing w:after="0" w:line="240" w:lineRule="auto"/>
    </w:pPr>
    <w:rPr>
      <w:rFonts w:ascii="Calibri" w:eastAsia="Calibri" w:hAnsi="Calibri" w:cs="Times New Roman"/>
      <w:color w:val="000000" w:themeColor="text1" w:themeShade="BF"/>
      <w:sz w:val="20"/>
      <w:szCs w:val="20"/>
      <w:lang w:eastAsia="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uerpo">
    <w:name w:val="Cuerpo"/>
    <w:uiPriority w:val="99"/>
    <w:rsid w:val="00715901"/>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es-CO"/>
    </w:rPr>
  </w:style>
  <w:style w:type="numbering" w:customStyle="1" w:styleId="Listaactual1">
    <w:name w:val="Lista actual1"/>
    <w:uiPriority w:val="99"/>
    <w:rsid w:val="00715901"/>
    <w:pPr>
      <w:numPr>
        <w:numId w:val="14"/>
      </w:numPr>
    </w:pPr>
  </w:style>
  <w:style w:type="table" w:styleId="Tablaconcuadrcula4-nfasis2">
    <w:name w:val="Grid Table 4 Accent 2"/>
    <w:basedOn w:val="Tablanormal"/>
    <w:uiPriority w:val="49"/>
    <w:rsid w:val="00715901"/>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Tabladecuadrcula4">
    <w:name w:val="Grid Table 4"/>
    <w:basedOn w:val="Tablanormal"/>
    <w:uiPriority w:val="49"/>
    <w:rsid w:val="00715901"/>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concuadrcula4-nfasis3">
    <w:name w:val="Grid Table 4 Accent 3"/>
    <w:basedOn w:val="Tablanormal"/>
    <w:uiPriority w:val="49"/>
    <w:rsid w:val="00715901"/>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contenido">
    <w:name w:val="contenido"/>
    <w:basedOn w:val="Normal"/>
    <w:rsid w:val="00715901"/>
    <w:pPr>
      <w:spacing w:before="100" w:beforeAutospacing="1" w:after="100" w:afterAutospacing="1"/>
    </w:pPr>
  </w:style>
  <w:style w:type="paragraph" w:customStyle="1" w:styleId="xl63">
    <w:name w:val="xl63"/>
    <w:basedOn w:val="Normal"/>
    <w:rsid w:val="00715901"/>
    <w:pPr>
      <w:spacing w:before="100" w:beforeAutospacing="1" w:after="100" w:afterAutospacing="1"/>
    </w:pPr>
    <w:rPr>
      <w:rFonts w:ascii="Arial" w:hAnsi="Arial" w:cs="Arial"/>
      <w:sz w:val="16"/>
      <w:szCs w:val="16"/>
      <w:lang w:val="es-CO" w:eastAsia="es-CO"/>
    </w:rPr>
  </w:style>
  <w:style w:type="paragraph" w:customStyle="1" w:styleId="xl64">
    <w:name w:val="xl64"/>
    <w:basedOn w:val="Normal"/>
    <w:rsid w:val="00715901"/>
    <w:pPr>
      <w:spacing w:before="100" w:beforeAutospacing="1" w:after="100" w:afterAutospacing="1"/>
      <w:textAlignment w:val="center"/>
    </w:pPr>
    <w:rPr>
      <w:rFonts w:ascii="Arial" w:hAnsi="Arial" w:cs="Arial"/>
      <w:sz w:val="16"/>
      <w:szCs w:val="16"/>
      <w:lang w:val="es-CO" w:eastAsia="es-CO"/>
    </w:rPr>
  </w:style>
  <w:style w:type="paragraph" w:customStyle="1" w:styleId="xl65">
    <w:name w:val="xl65"/>
    <w:basedOn w:val="Normal"/>
    <w:rsid w:val="00715901"/>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66">
    <w:name w:val="xl66"/>
    <w:basedOn w:val="Normal"/>
    <w:rsid w:val="00715901"/>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67">
    <w:name w:val="xl67"/>
    <w:basedOn w:val="Normal"/>
    <w:rsid w:val="0071590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68">
    <w:name w:val="xl68"/>
    <w:basedOn w:val="Normal"/>
    <w:rsid w:val="007159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69">
    <w:name w:val="xl69"/>
    <w:basedOn w:val="Normal"/>
    <w:rsid w:val="0071590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70">
    <w:name w:val="xl70"/>
    <w:basedOn w:val="Normal"/>
    <w:rsid w:val="00715901"/>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1">
    <w:name w:val="xl71"/>
    <w:basedOn w:val="Normal"/>
    <w:rsid w:val="007159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2">
    <w:name w:val="xl72"/>
    <w:basedOn w:val="Normal"/>
    <w:rsid w:val="007159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73">
    <w:name w:val="xl73"/>
    <w:basedOn w:val="Normal"/>
    <w:rsid w:val="0071590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both"/>
      <w:textAlignment w:val="center"/>
    </w:pPr>
    <w:rPr>
      <w:rFonts w:ascii="Arial" w:hAnsi="Arial" w:cs="Arial"/>
      <w:b/>
      <w:bCs/>
      <w:color w:val="000000"/>
      <w:sz w:val="16"/>
      <w:szCs w:val="16"/>
      <w:lang w:val="es-CO" w:eastAsia="es-CO"/>
    </w:rPr>
  </w:style>
  <w:style w:type="paragraph" w:customStyle="1" w:styleId="xl74">
    <w:name w:val="xl74"/>
    <w:basedOn w:val="Normal"/>
    <w:rsid w:val="007159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75">
    <w:name w:val="xl75"/>
    <w:basedOn w:val="Normal"/>
    <w:rsid w:val="0071590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b/>
      <w:bCs/>
      <w:color w:val="000000"/>
      <w:sz w:val="16"/>
      <w:szCs w:val="16"/>
      <w:lang w:val="es-CO" w:eastAsia="es-CO"/>
    </w:rPr>
  </w:style>
  <w:style w:type="paragraph" w:customStyle="1" w:styleId="xl76">
    <w:name w:val="xl76"/>
    <w:basedOn w:val="Normal"/>
    <w:rsid w:val="00715901"/>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pPr>
    <w:rPr>
      <w:rFonts w:ascii="Arial" w:hAnsi="Arial" w:cs="Arial"/>
      <w:b/>
      <w:bCs/>
      <w:sz w:val="16"/>
      <w:szCs w:val="16"/>
      <w:lang w:val="es-CO" w:eastAsia="es-CO"/>
    </w:rPr>
  </w:style>
  <w:style w:type="paragraph" w:customStyle="1" w:styleId="xl77">
    <w:name w:val="xl77"/>
    <w:basedOn w:val="Normal"/>
    <w:rsid w:val="00715901"/>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8">
    <w:name w:val="xl78"/>
    <w:basedOn w:val="Normal"/>
    <w:rsid w:val="00715901"/>
    <w:pPr>
      <w:pBdr>
        <w:top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9">
    <w:name w:val="xl79"/>
    <w:basedOn w:val="Normal"/>
    <w:rsid w:val="00715901"/>
    <w:pPr>
      <w:pBdr>
        <w:top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80">
    <w:name w:val="xl80"/>
    <w:basedOn w:val="Normal"/>
    <w:rsid w:val="00715901"/>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81">
    <w:name w:val="xl81"/>
    <w:basedOn w:val="Normal"/>
    <w:rsid w:val="00715901"/>
    <w:pPr>
      <w:pBdr>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82">
    <w:name w:val="xl82"/>
    <w:basedOn w:val="Normal"/>
    <w:rsid w:val="00715901"/>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83">
    <w:name w:val="xl83"/>
    <w:basedOn w:val="Normal"/>
    <w:rsid w:val="00715901"/>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4">
    <w:name w:val="xl84"/>
    <w:basedOn w:val="Normal"/>
    <w:rsid w:val="00715901"/>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Titulo3">
    <w:name w:val="Titulo 3"/>
    <w:basedOn w:val="Ttulo2"/>
    <w:link w:val="Titulo3Car"/>
    <w:qFormat/>
    <w:rsid w:val="00341AC5"/>
    <w:pPr>
      <w:tabs>
        <w:tab w:val="num" w:pos="-3249"/>
        <w:tab w:val="num" w:pos="720"/>
      </w:tabs>
      <w:spacing w:before="0" w:line="276" w:lineRule="auto"/>
      <w:ind w:left="720" w:hanging="720"/>
      <w:jc w:val="both"/>
    </w:pPr>
    <w:rPr>
      <w:rFonts w:ascii="Century Gothic" w:eastAsia="Times New Roman" w:hAnsi="Century Gothic" w:cs="Times New Roman"/>
      <w:color w:val="auto"/>
      <w:sz w:val="24"/>
      <w:lang w:eastAsia="en-US"/>
    </w:rPr>
  </w:style>
  <w:style w:type="character" w:customStyle="1" w:styleId="Titulo3Car">
    <w:name w:val="Titulo 3 Car"/>
    <w:link w:val="Titulo3"/>
    <w:locked/>
    <w:rsid w:val="00341AC5"/>
    <w:rPr>
      <w:rFonts w:ascii="Century Gothic" w:eastAsia="Times New Roman" w:hAnsi="Century Gothic" w:cs="Times New Roman"/>
      <w:b/>
      <w:bCs/>
      <w:sz w:val="24"/>
      <w:szCs w:val="26"/>
      <w:lang w:val="es-ES"/>
    </w:rPr>
  </w:style>
  <w:style w:type="paragraph" w:customStyle="1" w:styleId="Subttulo2">
    <w:name w:val="Subtítulo 2"/>
    <w:basedOn w:val="Normal"/>
    <w:next w:val="Normal"/>
    <w:rsid w:val="00341AC5"/>
    <w:pPr>
      <w:tabs>
        <w:tab w:val="left" w:pos="567"/>
      </w:tabs>
      <w:ind w:left="567" w:hanging="737"/>
      <w:jc w:val="both"/>
      <w:outlineLvl w:val="1"/>
    </w:pPr>
    <w:rPr>
      <w:rFonts w:ascii="Arial" w:hAnsi="Arial"/>
      <w:b/>
      <w:color w:val="000000"/>
      <w:sz w:val="20"/>
      <w:szCs w:val="20"/>
      <w:lang w:val="es-CO"/>
    </w:rPr>
  </w:style>
  <w:style w:type="paragraph" w:customStyle="1" w:styleId="textodenotaalfinal">
    <w:name w:val="textodenotaalfinal"/>
    <w:basedOn w:val="Normal"/>
    <w:uiPriority w:val="99"/>
    <w:rsid w:val="00341AC5"/>
    <w:pPr>
      <w:overflowPunct w:val="0"/>
      <w:autoSpaceDE w:val="0"/>
      <w:autoSpaceDN w:val="0"/>
    </w:pPr>
    <w:rPr>
      <w:rFonts w:ascii="Courier" w:hAnsi="Courier"/>
    </w:rPr>
  </w:style>
  <w:style w:type="paragraph" w:styleId="Subttulo">
    <w:name w:val="Subtitle"/>
    <w:basedOn w:val="Normal"/>
    <w:next w:val="Normal"/>
    <w:link w:val="SubttuloCar"/>
    <w:uiPriority w:val="11"/>
    <w:qFormat/>
    <w:rsid w:val="00341AC5"/>
    <w:pPr>
      <w:numPr>
        <w:ilvl w:val="1"/>
      </w:numPr>
    </w:pPr>
    <w:rPr>
      <w:rFonts w:ascii="Cambria" w:hAnsi="Cambria"/>
      <w:i/>
      <w:iCs/>
      <w:color w:val="4F81BD"/>
      <w:spacing w:val="15"/>
      <w:lang w:val="es-CO" w:eastAsia="en-US"/>
    </w:rPr>
  </w:style>
  <w:style w:type="character" w:customStyle="1" w:styleId="SubttuloCar">
    <w:name w:val="Subtítulo Car"/>
    <w:basedOn w:val="Fuentedeprrafopredeter"/>
    <w:link w:val="Subttulo"/>
    <w:uiPriority w:val="11"/>
    <w:rsid w:val="00341AC5"/>
    <w:rPr>
      <w:rFonts w:ascii="Cambria" w:eastAsia="Times New Roman" w:hAnsi="Cambria" w:cs="Times New Roman"/>
      <w:i/>
      <w:iCs/>
      <w:color w:val="4F81BD"/>
      <w:spacing w:val="15"/>
      <w:sz w:val="24"/>
      <w:szCs w:val="24"/>
    </w:rPr>
  </w:style>
  <w:style w:type="paragraph" w:customStyle="1" w:styleId="Sangra2detindependiente1">
    <w:name w:val="Sangría 2 de t. independiente1"/>
    <w:basedOn w:val="Normal"/>
    <w:uiPriority w:val="99"/>
    <w:rsid w:val="00341AC5"/>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pPr>
    <w:rPr>
      <w:rFonts w:ascii="Arial" w:hAnsi="Arial"/>
      <w:b/>
      <w:spacing w:val="-3"/>
      <w:szCs w:val="20"/>
      <w:lang w:val="es-ES_tradnl"/>
    </w:rPr>
  </w:style>
  <w:style w:type="paragraph" w:customStyle="1" w:styleId="CM6">
    <w:name w:val="CM6"/>
    <w:basedOn w:val="Default"/>
    <w:next w:val="Default"/>
    <w:rsid w:val="00341AC5"/>
    <w:pPr>
      <w:widowControl w:val="0"/>
      <w:spacing w:line="278" w:lineRule="atLeast"/>
    </w:pPr>
    <w:rPr>
      <w:rFonts w:ascii="BWAAAA+F1" w:eastAsia="Times New Roman" w:hAnsi="BWAAAA+F1" w:cs="Times New Roman"/>
      <w:color w:val="auto"/>
    </w:rPr>
  </w:style>
  <w:style w:type="paragraph" w:customStyle="1" w:styleId="t3">
    <w:name w:val="t3"/>
    <w:basedOn w:val="Normal"/>
    <w:rsid w:val="00341AC5"/>
    <w:pPr>
      <w:tabs>
        <w:tab w:val="left" w:pos="2736"/>
      </w:tabs>
      <w:spacing w:after="240"/>
      <w:ind w:left="2736" w:hanging="851"/>
      <w:jc w:val="both"/>
    </w:pPr>
    <w:rPr>
      <w:szCs w:val="20"/>
      <w:lang w:val="es-ES_tradnl"/>
    </w:rPr>
  </w:style>
  <w:style w:type="paragraph" w:customStyle="1" w:styleId="Estilo">
    <w:name w:val="Estilo"/>
    <w:uiPriority w:val="99"/>
    <w:rsid w:val="00341AC5"/>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CM5">
    <w:name w:val="CM5"/>
    <w:basedOn w:val="Default"/>
    <w:next w:val="Default"/>
    <w:uiPriority w:val="99"/>
    <w:rsid w:val="00341AC5"/>
    <w:pPr>
      <w:spacing w:line="276" w:lineRule="atLeast"/>
    </w:pPr>
    <w:rPr>
      <w:rFonts w:eastAsia="Times New Roman"/>
      <w:color w:val="auto"/>
      <w:lang w:eastAsia="es-ES_tradnl"/>
    </w:rPr>
  </w:style>
  <w:style w:type="paragraph" w:customStyle="1" w:styleId="font5">
    <w:name w:val="font5"/>
    <w:basedOn w:val="Normal"/>
    <w:rsid w:val="00341AC5"/>
    <w:pPr>
      <w:spacing w:before="100" w:beforeAutospacing="1" w:after="100" w:afterAutospacing="1"/>
    </w:pPr>
    <w:rPr>
      <w:rFonts w:ascii="Calibri" w:hAnsi="Calibri"/>
      <w:b/>
      <w:bCs/>
      <w:color w:val="FF0000"/>
      <w:sz w:val="22"/>
      <w:szCs w:val="22"/>
      <w:lang w:val="es-CO" w:eastAsia="es-CO"/>
    </w:rPr>
  </w:style>
  <w:style w:type="paragraph" w:customStyle="1" w:styleId="xl538">
    <w:name w:val="xl538"/>
    <w:basedOn w:val="Normal"/>
    <w:rsid w:val="00341AC5"/>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39">
    <w:name w:val="xl539"/>
    <w:basedOn w:val="Normal"/>
    <w:rsid w:val="00341AC5"/>
    <w:pPr>
      <w:shd w:val="clear" w:color="FFFFFF" w:fill="FFFFFF"/>
      <w:spacing w:before="100" w:beforeAutospacing="1" w:after="100" w:afterAutospacing="1"/>
      <w:textAlignment w:val="center"/>
    </w:pPr>
    <w:rPr>
      <w:lang w:val="es-CO" w:eastAsia="es-CO"/>
    </w:rPr>
  </w:style>
  <w:style w:type="paragraph" w:customStyle="1" w:styleId="xl540">
    <w:name w:val="xl540"/>
    <w:basedOn w:val="Normal"/>
    <w:rsid w:val="00341AC5"/>
    <w:pPr>
      <w:shd w:val="clear" w:color="000000" w:fill="FFFFFF"/>
      <w:spacing w:before="100" w:beforeAutospacing="1" w:after="100" w:afterAutospacing="1"/>
      <w:textAlignment w:val="center"/>
    </w:pPr>
    <w:rPr>
      <w:lang w:val="es-CO" w:eastAsia="es-CO"/>
    </w:rPr>
  </w:style>
  <w:style w:type="paragraph" w:customStyle="1" w:styleId="xl541">
    <w:name w:val="xl541"/>
    <w:basedOn w:val="Normal"/>
    <w:rsid w:val="00341AC5"/>
    <w:pPr>
      <w:pBdr>
        <w:top w:val="double" w:sz="6" w:space="0" w:color="auto"/>
        <w:left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42">
    <w:name w:val="xl542"/>
    <w:basedOn w:val="Normal"/>
    <w:rsid w:val="00341AC5"/>
    <w:pPr>
      <w:pBdr>
        <w:top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43">
    <w:name w:val="xl543"/>
    <w:basedOn w:val="Normal"/>
    <w:rsid w:val="00341AC5"/>
    <w:pPr>
      <w:pBdr>
        <w:top w:val="double" w:sz="6" w:space="0" w:color="auto"/>
        <w:right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44">
    <w:name w:val="xl544"/>
    <w:basedOn w:val="Normal"/>
    <w:rsid w:val="00341AC5"/>
    <w:pPr>
      <w:pBdr>
        <w:left w:val="double" w:sz="6" w:space="0" w:color="auto"/>
      </w:pBdr>
      <w:shd w:val="clear" w:color="FFFFFF" w:fill="FFFFFF"/>
      <w:spacing w:before="100" w:beforeAutospacing="1" w:after="100" w:afterAutospacing="1"/>
      <w:textAlignment w:val="center"/>
    </w:pPr>
    <w:rPr>
      <w:lang w:val="es-CO" w:eastAsia="es-CO"/>
    </w:rPr>
  </w:style>
  <w:style w:type="paragraph" w:customStyle="1" w:styleId="xl545">
    <w:name w:val="xl545"/>
    <w:basedOn w:val="Normal"/>
    <w:rsid w:val="00341AC5"/>
    <w:pPr>
      <w:shd w:val="clear" w:color="FFFFFF" w:fill="FFFFFF"/>
      <w:spacing w:before="100" w:beforeAutospacing="1" w:after="100" w:afterAutospacing="1"/>
      <w:textAlignment w:val="center"/>
    </w:pPr>
    <w:rPr>
      <w:b/>
      <w:bCs/>
      <w:lang w:val="es-CO" w:eastAsia="es-CO"/>
    </w:rPr>
  </w:style>
  <w:style w:type="paragraph" w:customStyle="1" w:styleId="xl546">
    <w:name w:val="xl546"/>
    <w:basedOn w:val="Normal"/>
    <w:rsid w:val="00341AC5"/>
    <w:pPr>
      <w:shd w:val="clear" w:color="FFFFFF" w:fill="FFFFFF"/>
      <w:spacing w:before="100" w:beforeAutospacing="1" w:after="100" w:afterAutospacing="1"/>
      <w:jc w:val="right"/>
      <w:textAlignment w:val="center"/>
    </w:pPr>
    <w:rPr>
      <w:b/>
      <w:bCs/>
      <w:lang w:val="es-CO" w:eastAsia="es-CO"/>
    </w:rPr>
  </w:style>
  <w:style w:type="paragraph" w:customStyle="1" w:styleId="xl547">
    <w:name w:val="xl547"/>
    <w:basedOn w:val="Normal"/>
    <w:rsid w:val="00341AC5"/>
    <w:pPr>
      <w:shd w:val="clear" w:color="FFFFFF" w:fill="FFFFFF"/>
      <w:spacing w:before="100" w:beforeAutospacing="1" w:after="100" w:afterAutospacing="1"/>
      <w:textAlignment w:val="center"/>
    </w:pPr>
    <w:rPr>
      <w:b/>
      <w:bCs/>
      <w:color w:val="FF0000"/>
      <w:lang w:val="es-CO" w:eastAsia="es-CO"/>
    </w:rPr>
  </w:style>
  <w:style w:type="paragraph" w:customStyle="1" w:styleId="xl548">
    <w:name w:val="xl548"/>
    <w:basedOn w:val="Normal"/>
    <w:rsid w:val="00341AC5"/>
    <w:pPr>
      <w:pBdr>
        <w:right w:val="double" w:sz="6" w:space="0" w:color="auto"/>
      </w:pBdr>
      <w:shd w:val="clear" w:color="FFFFFF" w:fill="FFFFFF"/>
      <w:spacing w:before="100" w:beforeAutospacing="1" w:after="100" w:afterAutospacing="1"/>
      <w:textAlignment w:val="center"/>
    </w:pPr>
    <w:rPr>
      <w:lang w:val="es-CO" w:eastAsia="es-CO"/>
    </w:rPr>
  </w:style>
  <w:style w:type="paragraph" w:customStyle="1" w:styleId="xl549">
    <w:name w:val="xl549"/>
    <w:basedOn w:val="Normal"/>
    <w:rsid w:val="00341AC5"/>
    <w:pPr>
      <w:pBdr>
        <w:left w:val="double" w:sz="6" w:space="0" w:color="auto"/>
        <w:bottom w:val="double" w:sz="6" w:space="0" w:color="auto"/>
      </w:pBdr>
      <w:shd w:val="clear" w:color="FFFFFF" w:fill="FFFFFF"/>
      <w:spacing w:before="100" w:beforeAutospacing="1" w:after="100" w:afterAutospacing="1"/>
      <w:textAlignment w:val="center"/>
    </w:pPr>
    <w:rPr>
      <w:lang w:val="es-CO" w:eastAsia="es-CO"/>
    </w:rPr>
  </w:style>
  <w:style w:type="paragraph" w:customStyle="1" w:styleId="xl550">
    <w:name w:val="xl550"/>
    <w:basedOn w:val="Normal"/>
    <w:rsid w:val="00341AC5"/>
    <w:pPr>
      <w:pBdr>
        <w:bottom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51">
    <w:name w:val="xl551"/>
    <w:basedOn w:val="Normal"/>
    <w:rsid w:val="00341AC5"/>
    <w:pPr>
      <w:pBdr>
        <w:bottom w:val="double" w:sz="6" w:space="0" w:color="auto"/>
      </w:pBdr>
      <w:shd w:val="clear" w:color="FFFFFF" w:fill="FFFFFF"/>
      <w:spacing w:before="100" w:beforeAutospacing="1" w:after="100" w:afterAutospacing="1"/>
      <w:jc w:val="center"/>
      <w:textAlignment w:val="center"/>
    </w:pPr>
    <w:rPr>
      <w:b/>
      <w:bCs/>
      <w:color w:val="FF0000"/>
      <w:lang w:val="es-CO" w:eastAsia="es-CO"/>
    </w:rPr>
  </w:style>
  <w:style w:type="paragraph" w:customStyle="1" w:styleId="xl552">
    <w:name w:val="xl552"/>
    <w:basedOn w:val="Normal"/>
    <w:rsid w:val="00341AC5"/>
    <w:pPr>
      <w:pBdr>
        <w:bottom w:val="double" w:sz="6" w:space="0" w:color="auto"/>
      </w:pBdr>
      <w:shd w:val="clear" w:color="FFFFFF" w:fill="FFFFFF"/>
      <w:spacing w:before="100" w:beforeAutospacing="1" w:after="100" w:afterAutospacing="1"/>
      <w:textAlignment w:val="center"/>
    </w:pPr>
    <w:rPr>
      <w:b/>
      <w:bCs/>
      <w:color w:val="FF0000"/>
      <w:lang w:val="es-CO" w:eastAsia="es-CO"/>
    </w:rPr>
  </w:style>
  <w:style w:type="paragraph" w:customStyle="1" w:styleId="xl553">
    <w:name w:val="xl553"/>
    <w:basedOn w:val="Normal"/>
    <w:rsid w:val="00341AC5"/>
    <w:pPr>
      <w:pBdr>
        <w:bottom w:val="double" w:sz="6" w:space="0" w:color="auto"/>
      </w:pBdr>
      <w:shd w:val="clear" w:color="FFFFFF" w:fill="FFFFFF"/>
      <w:spacing w:before="100" w:beforeAutospacing="1" w:after="100" w:afterAutospacing="1"/>
      <w:jc w:val="right"/>
      <w:textAlignment w:val="center"/>
    </w:pPr>
    <w:rPr>
      <w:b/>
      <w:bCs/>
      <w:lang w:val="es-CO" w:eastAsia="es-CO"/>
    </w:rPr>
  </w:style>
  <w:style w:type="paragraph" w:customStyle="1" w:styleId="xl554">
    <w:name w:val="xl554"/>
    <w:basedOn w:val="Normal"/>
    <w:rsid w:val="00341AC5"/>
    <w:pPr>
      <w:pBdr>
        <w:bottom w:val="double" w:sz="6" w:space="0" w:color="auto"/>
      </w:pBdr>
      <w:shd w:val="clear" w:color="FFFFFF" w:fill="FFFFFF"/>
      <w:spacing w:before="100" w:beforeAutospacing="1" w:after="100" w:afterAutospacing="1"/>
      <w:textAlignment w:val="center"/>
    </w:pPr>
    <w:rPr>
      <w:lang w:val="es-CO" w:eastAsia="es-CO"/>
    </w:rPr>
  </w:style>
  <w:style w:type="paragraph" w:customStyle="1" w:styleId="xl555">
    <w:name w:val="xl555"/>
    <w:basedOn w:val="Normal"/>
    <w:rsid w:val="00341AC5"/>
    <w:pPr>
      <w:pBdr>
        <w:bottom w:val="double" w:sz="6" w:space="0" w:color="auto"/>
        <w:right w:val="double" w:sz="6" w:space="0" w:color="auto"/>
      </w:pBdr>
      <w:shd w:val="clear" w:color="FFFFFF" w:fill="FFFFFF"/>
      <w:spacing w:before="100" w:beforeAutospacing="1" w:after="100" w:afterAutospacing="1"/>
      <w:textAlignment w:val="center"/>
    </w:pPr>
    <w:rPr>
      <w:lang w:val="es-CO" w:eastAsia="es-CO"/>
    </w:rPr>
  </w:style>
  <w:style w:type="paragraph" w:customStyle="1" w:styleId="xl556">
    <w:name w:val="xl556"/>
    <w:basedOn w:val="Normal"/>
    <w:rsid w:val="00341AC5"/>
    <w:pPr>
      <w:shd w:val="clear" w:color="FFFFFF" w:fill="FFFFFF"/>
      <w:spacing w:before="100" w:beforeAutospacing="1" w:after="100" w:afterAutospacing="1"/>
      <w:textAlignment w:val="center"/>
    </w:pPr>
    <w:rPr>
      <w:b/>
      <w:bCs/>
      <w:i/>
      <w:iCs/>
      <w:lang w:val="es-CO" w:eastAsia="es-CO"/>
    </w:rPr>
  </w:style>
  <w:style w:type="paragraph" w:customStyle="1" w:styleId="xl557">
    <w:name w:val="xl557"/>
    <w:basedOn w:val="Normal"/>
    <w:rsid w:val="00341AC5"/>
    <w:pPr>
      <w:shd w:val="clear" w:color="FFFFFF" w:fill="FFFFFF"/>
      <w:spacing w:before="100" w:beforeAutospacing="1" w:after="100" w:afterAutospacing="1"/>
      <w:textAlignment w:val="center"/>
    </w:pPr>
    <w:rPr>
      <w:lang w:val="es-CO" w:eastAsia="es-CO"/>
    </w:rPr>
  </w:style>
  <w:style w:type="paragraph" w:customStyle="1" w:styleId="xl558">
    <w:name w:val="xl558"/>
    <w:basedOn w:val="Normal"/>
    <w:rsid w:val="00341AC5"/>
    <w:pPr>
      <w:pBdr>
        <w:top w:val="single" w:sz="4" w:space="0" w:color="7F7F7F"/>
        <w:left w:val="double" w:sz="6" w:space="0" w:color="auto"/>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59">
    <w:name w:val="xl559"/>
    <w:basedOn w:val="Normal"/>
    <w:rsid w:val="00341AC5"/>
    <w:pPr>
      <w:pBdr>
        <w:top w:val="single" w:sz="4" w:space="0" w:color="7F7F7F"/>
        <w:bottom w:val="single" w:sz="4" w:space="0" w:color="7F7F7F"/>
      </w:pBdr>
      <w:shd w:val="clear" w:color="FFFFFF" w:fill="FFFFFF"/>
      <w:spacing w:before="100" w:beforeAutospacing="1" w:after="100" w:afterAutospacing="1"/>
      <w:jc w:val="right"/>
      <w:textAlignment w:val="center"/>
    </w:pPr>
    <w:rPr>
      <w:b/>
      <w:bCs/>
      <w:lang w:val="es-CO" w:eastAsia="es-CO"/>
    </w:rPr>
  </w:style>
  <w:style w:type="paragraph" w:customStyle="1" w:styleId="xl560">
    <w:name w:val="xl560"/>
    <w:basedOn w:val="Normal"/>
    <w:rsid w:val="00341AC5"/>
    <w:pPr>
      <w:pBdr>
        <w:top w:val="single" w:sz="4" w:space="0" w:color="7F7F7F"/>
        <w:bottom w:val="single" w:sz="4" w:space="0" w:color="7F7F7F"/>
      </w:pBdr>
      <w:shd w:val="clear" w:color="FFFFFF" w:fill="FFFFFF"/>
      <w:spacing w:before="100" w:beforeAutospacing="1" w:after="100" w:afterAutospacing="1"/>
      <w:textAlignment w:val="center"/>
    </w:pPr>
    <w:rPr>
      <w:b/>
      <w:bCs/>
      <w:lang w:val="es-CO" w:eastAsia="es-CO"/>
    </w:rPr>
  </w:style>
  <w:style w:type="paragraph" w:customStyle="1" w:styleId="xl561">
    <w:name w:val="xl561"/>
    <w:basedOn w:val="Normal"/>
    <w:rsid w:val="00341AC5"/>
    <w:pPr>
      <w:pBdr>
        <w:top w:val="single" w:sz="4" w:space="0" w:color="7F7F7F"/>
        <w:bottom w:val="single" w:sz="4" w:space="0" w:color="7F7F7F"/>
      </w:pBdr>
      <w:shd w:val="clear" w:color="FFFFFF" w:fill="FFFFFF"/>
      <w:spacing w:before="100" w:beforeAutospacing="1" w:after="100" w:afterAutospacing="1"/>
      <w:jc w:val="center"/>
      <w:textAlignment w:val="center"/>
    </w:pPr>
    <w:rPr>
      <w:b/>
      <w:bCs/>
      <w:lang w:val="es-CO" w:eastAsia="es-CO"/>
    </w:rPr>
  </w:style>
  <w:style w:type="paragraph" w:customStyle="1" w:styleId="xl562">
    <w:name w:val="xl562"/>
    <w:basedOn w:val="Normal"/>
    <w:rsid w:val="00341AC5"/>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rPr>
      <w:lang w:val="es-CO" w:eastAsia="es-CO"/>
    </w:rPr>
  </w:style>
  <w:style w:type="paragraph" w:customStyle="1" w:styleId="xl563">
    <w:name w:val="xl563"/>
    <w:basedOn w:val="Normal"/>
    <w:rsid w:val="00341AC5"/>
    <w:pPr>
      <w:pBdr>
        <w:top w:val="single" w:sz="4" w:space="0" w:color="7F7F7F"/>
        <w:bottom w:val="single" w:sz="4" w:space="0" w:color="7F7F7F"/>
      </w:pBdr>
      <w:shd w:val="clear" w:color="FFFFFF" w:fill="FFFFFF"/>
      <w:spacing w:before="100" w:beforeAutospacing="1" w:after="100" w:afterAutospacing="1"/>
      <w:textAlignment w:val="center"/>
    </w:pPr>
    <w:rPr>
      <w:b/>
      <w:bCs/>
      <w:i/>
      <w:iCs/>
      <w:lang w:val="es-CO" w:eastAsia="es-CO"/>
    </w:rPr>
  </w:style>
  <w:style w:type="paragraph" w:customStyle="1" w:styleId="xl564">
    <w:name w:val="xl564"/>
    <w:basedOn w:val="Normal"/>
    <w:rsid w:val="00341AC5"/>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65">
    <w:name w:val="xl565"/>
    <w:basedOn w:val="Normal"/>
    <w:rsid w:val="00341AC5"/>
    <w:pPr>
      <w:pBdr>
        <w:top w:val="single" w:sz="4" w:space="0" w:color="7F7F7F"/>
        <w:bottom w:val="single" w:sz="4" w:space="0" w:color="7F7F7F"/>
      </w:pBdr>
      <w:shd w:val="clear" w:color="FFFFFF" w:fill="FFFFFF"/>
      <w:spacing w:before="100" w:beforeAutospacing="1" w:after="100" w:afterAutospacing="1"/>
      <w:jc w:val="center"/>
      <w:textAlignment w:val="center"/>
    </w:pPr>
    <w:rPr>
      <w:lang w:val="es-CO" w:eastAsia="es-CO"/>
    </w:rPr>
  </w:style>
  <w:style w:type="paragraph" w:customStyle="1" w:styleId="xl566">
    <w:name w:val="xl566"/>
    <w:basedOn w:val="Normal"/>
    <w:rsid w:val="00341AC5"/>
    <w:pPr>
      <w:pBdr>
        <w:top w:val="single" w:sz="4" w:space="0" w:color="7F7F7F"/>
        <w:bottom w:val="single" w:sz="4" w:space="0" w:color="7F7F7F"/>
      </w:pBdr>
      <w:shd w:val="clear" w:color="FFFFFF" w:fill="FFFFFF"/>
      <w:spacing w:before="100" w:beforeAutospacing="1" w:after="100" w:afterAutospacing="1"/>
      <w:textAlignment w:val="center"/>
    </w:pPr>
    <w:rPr>
      <w:b/>
      <w:bCs/>
      <w:lang w:val="es-CO" w:eastAsia="es-CO"/>
    </w:rPr>
  </w:style>
  <w:style w:type="paragraph" w:customStyle="1" w:styleId="xl567">
    <w:name w:val="xl567"/>
    <w:basedOn w:val="Normal"/>
    <w:rsid w:val="00341AC5"/>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lang w:val="es-CO" w:eastAsia="es-CO"/>
    </w:rPr>
  </w:style>
  <w:style w:type="paragraph" w:customStyle="1" w:styleId="xl568">
    <w:name w:val="xl568"/>
    <w:basedOn w:val="Normal"/>
    <w:rsid w:val="00341AC5"/>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69">
    <w:name w:val="xl569"/>
    <w:basedOn w:val="Normal"/>
    <w:rsid w:val="00341AC5"/>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rPr>
      <w:lang w:val="es-CO" w:eastAsia="es-CO"/>
    </w:rPr>
  </w:style>
  <w:style w:type="paragraph" w:customStyle="1" w:styleId="xl570">
    <w:name w:val="xl570"/>
    <w:basedOn w:val="Normal"/>
    <w:rsid w:val="00341AC5"/>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71">
    <w:name w:val="xl571"/>
    <w:basedOn w:val="Normal"/>
    <w:rsid w:val="00341AC5"/>
    <w:pPr>
      <w:pBdr>
        <w:top w:val="single" w:sz="4" w:space="0" w:color="7F7F7F"/>
        <w:bottom w:val="single" w:sz="4" w:space="0" w:color="7F7F7F"/>
      </w:pBdr>
      <w:shd w:val="clear" w:color="FFFFFF" w:fill="FFFFFF"/>
      <w:spacing w:before="100" w:beforeAutospacing="1" w:after="100" w:afterAutospacing="1"/>
      <w:jc w:val="right"/>
      <w:textAlignment w:val="center"/>
    </w:pPr>
    <w:rPr>
      <w:b/>
      <w:bCs/>
      <w:lang w:val="es-CO" w:eastAsia="es-CO"/>
    </w:rPr>
  </w:style>
  <w:style w:type="paragraph" w:customStyle="1" w:styleId="xl572">
    <w:name w:val="xl572"/>
    <w:basedOn w:val="Normal"/>
    <w:rsid w:val="00341AC5"/>
    <w:pPr>
      <w:pBdr>
        <w:top w:val="single" w:sz="4" w:space="0" w:color="7F7F7F"/>
        <w:bottom w:val="single" w:sz="4" w:space="0" w:color="7F7F7F"/>
      </w:pBdr>
      <w:shd w:val="clear" w:color="FFFFFF" w:fill="FFFFFF"/>
      <w:spacing w:before="100" w:beforeAutospacing="1" w:after="100" w:afterAutospacing="1"/>
      <w:textAlignment w:val="center"/>
    </w:pPr>
    <w:rPr>
      <w:b/>
      <w:bCs/>
      <w:lang w:val="es-CO" w:eastAsia="es-CO"/>
    </w:rPr>
  </w:style>
  <w:style w:type="paragraph" w:customStyle="1" w:styleId="xl573">
    <w:name w:val="xl573"/>
    <w:basedOn w:val="Normal"/>
    <w:rsid w:val="00341AC5"/>
    <w:pPr>
      <w:pBdr>
        <w:top w:val="single" w:sz="4" w:space="0" w:color="7F7F7F"/>
        <w:bottom w:val="single" w:sz="4" w:space="0" w:color="7F7F7F"/>
      </w:pBdr>
      <w:shd w:val="clear" w:color="FFFFFF" w:fill="FFFFFF"/>
      <w:spacing w:before="100" w:beforeAutospacing="1" w:after="100" w:afterAutospacing="1"/>
      <w:jc w:val="center"/>
      <w:textAlignment w:val="center"/>
    </w:pPr>
    <w:rPr>
      <w:b/>
      <w:bCs/>
      <w:i/>
      <w:iCs/>
      <w:lang w:val="es-CO" w:eastAsia="es-CO"/>
    </w:rPr>
  </w:style>
  <w:style w:type="paragraph" w:customStyle="1" w:styleId="xl574">
    <w:name w:val="xl574"/>
    <w:basedOn w:val="Normal"/>
    <w:rsid w:val="00341AC5"/>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75">
    <w:name w:val="xl575"/>
    <w:basedOn w:val="Normal"/>
    <w:rsid w:val="00341AC5"/>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576">
    <w:name w:val="xl576"/>
    <w:basedOn w:val="Normal"/>
    <w:rsid w:val="00341AC5"/>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lang w:val="es-CO" w:eastAsia="es-CO"/>
    </w:rPr>
  </w:style>
  <w:style w:type="paragraph" w:customStyle="1" w:styleId="xl577">
    <w:name w:val="xl577"/>
    <w:basedOn w:val="Normal"/>
    <w:rsid w:val="00341AC5"/>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lang w:val="es-CO" w:eastAsia="es-CO"/>
    </w:rPr>
  </w:style>
  <w:style w:type="paragraph" w:customStyle="1" w:styleId="xl578">
    <w:name w:val="xl578"/>
    <w:basedOn w:val="Normal"/>
    <w:rsid w:val="00341AC5"/>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lang w:val="es-CO" w:eastAsia="es-CO"/>
    </w:rPr>
  </w:style>
  <w:style w:type="paragraph" w:customStyle="1" w:styleId="xl579">
    <w:name w:val="xl579"/>
    <w:basedOn w:val="Normal"/>
    <w:rsid w:val="00341AC5"/>
    <w:pPr>
      <w:pBdr>
        <w:top w:val="single" w:sz="4" w:space="0" w:color="7F7F7F"/>
        <w:bottom w:val="single" w:sz="4" w:space="0" w:color="7F7F7F"/>
      </w:pBdr>
      <w:shd w:val="clear" w:color="FFFFFF" w:fill="FFFFFF"/>
      <w:spacing w:before="100" w:beforeAutospacing="1" w:after="100" w:afterAutospacing="1"/>
      <w:jc w:val="center"/>
      <w:textAlignment w:val="center"/>
    </w:pPr>
    <w:rPr>
      <w:rFonts w:ascii="Symbol" w:hAnsi="Symbol"/>
      <w:lang w:val="es-CO" w:eastAsia="es-CO"/>
    </w:rPr>
  </w:style>
  <w:style w:type="paragraph" w:customStyle="1" w:styleId="xl580">
    <w:name w:val="xl580"/>
    <w:basedOn w:val="Normal"/>
    <w:rsid w:val="00341AC5"/>
    <w:pPr>
      <w:pBdr>
        <w:top w:val="single" w:sz="4" w:space="0" w:color="7F7F7F"/>
        <w:bottom w:val="single" w:sz="4" w:space="0" w:color="7F7F7F"/>
      </w:pBdr>
      <w:spacing w:before="100" w:beforeAutospacing="1" w:after="100" w:afterAutospacing="1"/>
      <w:textAlignment w:val="center"/>
    </w:pPr>
    <w:rPr>
      <w:lang w:val="es-CO" w:eastAsia="es-CO"/>
    </w:rPr>
  </w:style>
  <w:style w:type="paragraph" w:customStyle="1" w:styleId="xl581">
    <w:name w:val="xl581"/>
    <w:basedOn w:val="Normal"/>
    <w:rsid w:val="00341AC5"/>
    <w:pPr>
      <w:pBdr>
        <w:top w:val="single" w:sz="4" w:space="0" w:color="7F7F7F"/>
        <w:bottom w:val="single" w:sz="4" w:space="0" w:color="7F7F7F"/>
      </w:pBdr>
      <w:shd w:val="clear" w:color="FFFFFF" w:fill="FFFFFF"/>
      <w:spacing w:before="100" w:beforeAutospacing="1" w:after="100" w:afterAutospacing="1"/>
      <w:textAlignment w:val="center"/>
    </w:pPr>
    <w:rPr>
      <w:b/>
      <w:bCs/>
      <w:lang w:val="es-CO" w:eastAsia="es-CO"/>
    </w:rPr>
  </w:style>
  <w:style w:type="paragraph" w:customStyle="1" w:styleId="xl582">
    <w:name w:val="xl582"/>
    <w:basedOn w:val="Normal"/>
    <w:rsid w:val="00341AC5"/>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sz w:val="20"/>
      <w:szCs w:val="20"/>
      <w:lang w:val="es-CO" w:eastAsia="es-CO"/>
    </w:rPr>
  </w:style>
  <w:style w:type="paragraph" w:customStyle="1" w:styleId="xl583">
    <w:name w:val="xl583"/>
    <w:basedOn w:val="Normal"/>
    <w:rsid w:val="00341AC5"/>
    <w:pPr>
      <w:pBdr>
        <w:top w:val="single" w:sz="4" w:space="0" w:color="7F7F7F"/>
        <w:bottom w:val="single" w:sz="4" w:space="0" w:color="7F7F7F"/>
      </w:pBdr>
      <w:shd w:val="clear" w:color="FFFFFF" w:fill="FFFFFF"/>
      <w:spacing w:before="100" w:beforeAutospacing="1" w:after="100" w:afterAutospacing="1"/>
      <w:jc w:val="right"/>
      <w:textAlignment w:val="center"/>
    </w:pPr>
    <w:rPr>
      <w:lang w:val="es-CO" w:eastAsia="es-CO"/>
    </w:rPr>
  </w:style>
  <w:style w:type="paragraph" w:customStyle="1" w:styleId="xl584">
    <w:name w:val="xl584"/>
    <w:basedOn w:val="Normal"/>
    <w:rsid w:val="00341AC5"/>
    <w:pPr>
      <w:pBdr>
        <w:top w:val="single" w:sz="4" w:space="0" w:color="7F7F7F"/>
        <w:bottom w:val="single" w:sz="4" w:space="0" w:color="7F7F7F"/>
      </w:pBdr>
      <w:shd w:val="clear" w:color="FFFFFF" w:fill="FFFFFF"/>
      <w:spacing w:before="100" w:beforeAutospacing="1" w:after="100" w:afterAutospacing="1"/>
      <w:jc w:val="center"/>
      <w:textAlignment w:val="center"/>
    </w:pPr>
    <w:rPr>
      <w:lang w:val="es-CO" w:eastAsia="es-CO"/>
    </w:rPr>
  </w:style>
  <w:style w:type="paragraph" w:customStyle="1" w:styleId="xl585">
    <w:name w:val="xl585"/>
    <w:basedOn w:val="Normal"/>
    <w:rsid w:val="00341AC5"/>
    <w:pPr>
      <w:pBdr>
        <w:bottom w:val="double" w:sz="6" w:space="0" w:color="auto"/>
      </w:pBdr>
      <w:shd w:val="clear" w:color="FFFFFF" w:fill="FFFFFF"/>
      <w:spacing w:before="100" w:beforeAutospacing="1" w:after="100" w:afterAutospacing="1"/>
      <w:jc w:val="right"/>
      <w:textAlignment w:val="center"/>
    </w:pPr>
    <w:rPr>
      <w:lang w:val="es-CO" w:eastAsia="es-CO"/>
    </w:rPr>
  </w:style>
  <w:style w:type="paragraph" w:customStyle="1" w:styleId="xl586">
    <w:name w:val="xl586"/>
    <w:basedOn w:val="Normal"/>
    <w:rsid w:val="00341AC5"/>
    <w:pPr>
      <w:pBdr>
        <w:bottom w:val="double" w:sz="6" w:space="0" w:color="auto"/>
      </w:pBdr>
      <w:shd w:val="clear" w:color="FFFFFF" w:fill="FFFFFF"/>
      <w:spacing w:before="100" w:beforeAutospacing="1" w:after="100" w:afterAutospacing="1"/>
      <w:jc w:val="center"/>
      <w:textAlignment w:val="center"/>
    </w:pPr>
    <w:rPr>
      <w:color w:val="FF0000"/>
      <w:lang w:val="es-CO" w:eastAsia="es-CO"/>
    </w:rPr>
  </w:style>
  <w:style w:type="paragraph" w:customStyle="1" w:styleId="xl587">
    <w:name w:val="xl587"/>
    <w:basedOn w:val="Normal"/>
    <w:rsid w:val="00341AC5"/>
    <w:pPr>
      <w:shd w:val="clear" w:color="FFFFFF" w:fill="FFFFFF"/>
      <w:spacing w:before="100" w:beforeAutospacing="1" w:after="100" w:afterAutospacing="1"/>
      <w:textAlignment w:val="center"/>
    </w:pPr>
    <w:rPr>
      <w:b/>
      <w:bCs/>
      <w:lang w:val="es-CO" w:eastAsia="es-CO"/>
    </w:rPr>
  </w:style>
  <w:style w:type="paragraph" w:customStyle="1" w:styleId="xl588">
    <w:name w:val="xl588"/>
    <w:basedOn w:val="Normal"/>
    <w:rsid w:val="00341AC5"/>
    <w:pPr>
      <w:shd w:val="clear" w:color="FFFFFF" w:fill="FFFFFF"/>
      <w:spacing w:before="100" w:beforeAutospacing="1" w:after="100" w:afterAutospacing="1"/>
      <w:textAlignment w:val="center"/>
    </w:pPr>
    <w:rPr>
      <w:b/>
      <w:bCs/>
      <w:lang w:val="es-CO" w:eastAsia="es-CO"/>
    </w:rPr>
  </w:style>
  <w:style w:type="paragraph" w:customStyle="1" w:styleId="xl589">
    <w:name w:val="xl589"/>
    <w:basedOn w:val="Normal"/>
    <w:rsid w:val="00341AC5"/>
    <w:pPr>
      <w:pBdr>
        <w:bottom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90">
    <w:name w:val="xl590"/>
    <w:basedOn w:val="Normal"/>
    <w:rsid w:val="00341AC5"/>
    <w:pPr>
      <w:pBdr>
        <w:top w:val="single" w:sz="4" w:space="0" w:color="7F7F7F"/>
        <w:bottom w:val="single" w:sz="4" w:space="0" w:color="7F7F7F"/>
      </w:pBdr>
      <w:spacing w:before="100" w:beforeAutospacing="1" w:after="100" w:afterAutospacing="1"/>
      <w:textAlignment w:val="center"/>
    </w:pPr>
    <w:rPr>
      <w:lang w:val="es-CO" w:eastAsia="es-CO"/>
    </w:rPr>
  </w:style>
  <w:style w:type="paragraph" w:customStyle="1" w:styleId="xl591">
    <w:name w:val="xl591"/>
    <w:basedOn w:val="Normal"/>
    <w:rsid w:val="00341AC5"/>
    <w:pPr>
      <w:pBdr>
        <w:top w:val="single" w:sz="4" w:space="0" w:color="7F7F7F"/>
        <w:bottom w:val="single" w:sz="4" w:space="0" w:color="7F7F7F"/>
      </w:pBdr>
      <w:shd w:val="clear" w:color="FFFFFF" w:fill="FFFFFF"/>
      <w:spacing w:before="100" w:beforeAutospacing="1" w:after="100" w:afterAutospacing="1"/>
      <w:jc w:val="right"/>
      <w:textAlignment w:val="center"/>
    </w:pPr>
    <w:rPr>
      <w:b/>
      <w:bCs/>
      <w:i/>
      <w:iCs/>
      <w:lang w:val="es-CO" w:eastAsia="es-CO"/>
    </w:rPr>
  </w:style>
  <w:style w:type="paragraph" w:customStyle="1" w:styleId="xl592">
    <w:name w:val="xl592"/>
    <w:basedOn w:val="Normal"/>
    <w:rsid w:val="00341AC5"/>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lang w:val="es-CO" w:eastAsia="es-CO"/>
    </w:rPr>
  </w:style>
  <w:style w:type="paragraph" w:customStyle="1" w:styleId="xl593">
    <w:name w:val="xl593"/>
    <w:basedOn w:val="Normal"/>
    <w:rsid w:val="00341AC5"/>
    <w:pPr>
      <w:pBdr>
        <w:top w:val="single" w:sz="4" w:space="0" w:color="7F7F7F"/>
        <w:bottom w:val="single" w:sz="4" w:space="0" w:color="7F7F7F"/>
        <w:right w:val="double" w:sz="6" w:space="0" w:color="auto"/>
      </w:pBdr>
      <w:shd w:val="clear" w:color="FFFFFF" w:fill="FFFFFF"/>
      <w:spacing w:before="100" w:beforeAutospacing="1" w:after="100" w:afterAutospacing="1"/>
      <w:jc w:val="center"/>
      <w:textAlignment w:val="center"/>
    </w:pPr>
    <w:rPr>
      <w:lang w:val="es-CO" w:eastAsia="es-CO"/>
    </w:rPr>
  </w:style>
  <w:style w:type="paragraph" w:customStyle="1" w:styleId="xl594">
    <w:name w:val="xl594"/>
    <w:basedOn w:val="Normal"/>
    <w:rsid w:val="00341AC5"/>
    <w:pPr>
      <w:pBdr>
        <w:top w:val="single" w:sz="4" w:space="0" w:color="7F7F7F"/>
        <w:bottom w:val="single" w:sz="4" w:space="0" w:color="7F7F7F"/>
      </w:pBdr>
      <w:shd w:val="clear" w:color="FFFFFF" w:fill="FFFFFF"/>
      <w:spacing w:before="100" w:beforeAutospacing="1" w:after="100" w:afterAutospacing="1"/>
      <w:jc w:val="center"/>
      <w:textAlignment w:val="center"/>
    </w:pPr>
    <w:rPr>
      <w:lang w:val="es-CO" w:eastAsia="es-CO"/>
    </w:rPr>
  </w:style>
  <w:style w:type="paragraph" w:customStyle="1" w:styleId="xl595">
    <w:name w:val="xl595"/>
    <w:basedOn w:val="Normal"/>
    <w:rsid w:val="00341AC5"/>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596">
    <w:name w:val="xl596"/>
    <w:basedOn w:val="Normal"/>
    <w:rsid w:val="00341AC5"/>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97">
    <w:name w:val="xl597"/>
    <w:basedOn w:val="Normal"/>
    <w:rsid w:val="00341AC5"/>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98">
    <w:name w:val="xl598"/>
    <w:basedOn w:val="Normal"/>
    <w:rsid w:val="00341AC5"/>
    <w:pPr>
      <w:shd w:val="clear" w:color="FFFFFF" w:fill="FFFFFF"/>
      <w:spacing w:before="100" w:beforeAutospacing="1" w:after="100" w:afterAutospacing="1"/>
      <w:textAlignment w:val="center"/>
    </w:pPr>
    <w:rPr>
      <w:b/>
      <w:bCs/>
      <w:color w:val="FF0000"/>
      <w:lang w:val="es-CO" w:eastAsia="es-CO"/>
    </w:rPr>
  </w:style>
  <w:style w:type="paragraph" w:customStyle="1" w:styleId="xl599">
    <w:name w:val="xl599"/>
    <w:basedOn w:val="Normal"/>
    <w:rsid w:val="00341AC5"/>
    <w:pPr>
      <w:shd w:val="clear" w:color="FFFFFF" w:fill="FFFFFF"/>
      <w:spacing w:before="100" w:beforeAutospacing="1" w:after="100" w:afterAutospacing="1"/>
      <w:textAlignment w:val="center"/>
    </w:pPr>
    <w:rPr>
      <w:b/>
      <w:bCs/>
      <w:lang w:val="es-CO" w:eastAsia="es-CO"/>
    </w:rPr>
  </w:style>
  <w:style w:type="paragraph" w:customStyle="1" w:styleId="xl600">
    <w:name w:val="xl600"/>
    <w:basedOn w:val="Normal"/>
    <w:rsid w:val="00341AC5"/>
    <w:pPr>
      <w:pBdr>
        <w:bottom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601">
    <w:name w:val="xl601"/>
    <w:basedOn w:val="Normal"/>
    <w:rsid w:val="00341AC5"/>
    <w:pPr>
      <w:pBdr>
        <w:bottom w:val="double" w:sz="6" w:space="0" w:color="auto"/>
      </w:pBdr>
      <w:shd w:val="clear" w:color="FFFFFF" w:fill="FFFFFF"/>
      <w:spacing w:before="100" w:beforeAutospacing="1" w:after="100" w:afterAutospacing="1"/>
      <w:textAlignment w:val="center"/>
    </w:pPr>
    <w:rPr>
      <w:b/>
      <w:bCs/>
      <w:color w:val="FF0000"/>
      <w:lang w:val="es-CO" w:eastAsia="es-CO"/>
    </w:rPr>
  </w:style>
  <w:style w:type="paragraph" w:customStyle="1" w:styleId="xl602">
    <w:name w:val="xl602"/>
    <w:basedOn w:val="Normal"/>
    <w:rsid w:val="00341AC5"/>
    <w:pPr>
      <w:shd w:val="clear" w:color="FFFFFF" w:fill="FFFFFF"/>
      <w:spacing w:before="100" w:beforeAutospacing="1" w:after="100" w:afterAutospacing="1"/>
      <w:textAlignment w:val="center"/>
    </w:pPr>
    <w:rPr>
      <w:b/>
      <w:bCs/>
      <w:color w:val="FF0000"/>
      <w:lang w:val="es-CO" w:eastAsia="es-CO"/>
    </w:rPr>
  </w:style>
  <w:style w:type="paragraph" w:customStyle="1" w:styleId="xl603">
    <w:name w:val="xl603"/>
    <w:basedOn w:val="Normal"/>
    <w:rsid w:val="00341AC5"/>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604">
    <w:name w:val="xl604"/>
    <w:basedOn w:val="Normal"/>
    <w:rsid w:val="00341AC5"/>
    <w:pPr>
      <w:spacing w:before="100" w:beforeAutospacing="1" w:after="100" w:afterAutospacing="1"/>
      <w:textAlignment w:val="center"/>
    </w:pPr>
    <w:rPr>
      <w:lang w:val="es-CO" w:eastAsia="es-CO"/>
    </w:rPr>
  </w:style>
  <w:style w:type="paragraph" w:customStyle="1" w:styleId="xl605">
    <w:name w:val="xl605"/>
    <w:basedOn w:val="Normal"/>
    <w:rsid w:val="00341AC5"/>
    <w:pPr>
      <w:pBdr>
        <w:top w:val="double" w:sz="6" w:space="0" w:color="auto"/>
      </w:pBdr>
      <w:spacing w:before="100" w:beforeAutospacing="1" w:after="100" w:afterAutospacing="1"/>
      <w:textAlignment w:val="center"/>
    </w:pPr>
    <w:rPr>
      <w:b/>
      <w:bCs/>
      <w:lang w:val="es-CO" w:eastAsia="es-CO"/>
    </w:rPr>
  </w:style>
  <w:style w:type="paragraph" w:customStyle="1" w:styleId="xl606">
    <w:name w:val="xl606"/>
    <w:basedOn w:val="Normal"/>
    <w:rsid w:val="00341AC5"/>
    <w:pPr>
      <w:pBdr>
        <w:bottom w:val="double" w:sz="6" w:space="0" w:color="auto"/>
      </w:pBdr>
      <w:spacing w:before="100" w:beforeAutospacing="1" w:after="100" w:afterAutospacing="1"/>
      <w:textAlignment w:val="center"/>
    </w:pPr>
    <w:rPr>
      <w:lang w:val="es-CO" w:eastAsia="es-CO"/>
    </w:rPr>
  </w:style>
  <w:style w:type="paragraph" w:customStyle="1" w:styleId="xl607">
    <w:name w:val="xl607"/>
    <w:basedOn w:val="Normal"/>
    <w:rsid w:val="00341AC5"/>
    <w:pPr>
      <w:pBdr>
        <w:top w:val="single" w:sz="4" w:space="0" w:color="7F7F7F"/>
        <w:bottom w:val="single" w:sz="4" w:space="0" w:color="7F7F7F"/>
      </w:pBdr>
      <w:spacing w:before="100" w:beforeAutospacing="1" w:after="100" w:afterAutospacing="1"/>
      <w:jc w:val="center"/>
      <w:textAlignment w:val="center"/>
    </w:pPr>
    <w:rPr>
      <w:b/>
      <w:bCs/>
      <w:lang w:val="es-CO" w:eastAsia="es-CO"/>
    </w:rPr>
  </w:style>
  <w:style w:type="paragraph" w:customStyle="1" w:styleId="xl608">
    <w:name w:val="xl608"/>
    <w:basedOn w:val="Normal"/>
    <w:rsid w:val="00341AC5"/>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609">
    <w:name w:val="xl609"/>
    <w:basedOn w:val="Normal"/>
    <w:rsid w:val="00341AC5"/>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610">
    <w:name w:val="xl610"/>
    <w:basedOn w:val="Normal"/>
    <w:rsid w:val="00341AC5"/>
    <w:pPr>
      <w:pBdr>
        <w:bottom w:val="double" w:sz="6" w:space="0" w:color="auto"/>
      </w:pBdr>
      <w:spacing w:before="100" w:beforeAutospacing="1" w:after="100" w:afterAutospacing="1"/>
      <w:jc w:val="center"/>
      <w:textAlignment w:val="center"/>
    </w:pPr>
    <w:rPr>
      <w:lang w:val="es-CO" w:eastAsia="es-CO"/>
    </w:rPr>
  </w:style>
  <w:style w:type="paragraph" w:customStyle="1" w:styleId="xl611">
    <w:name w:val="xl611"/>
    <w:basedOn w:val="Normal"/>
    <w:rsid w:val="00341AC5"/>
    <w:pPr>
      <w:pBdr>
        <w:top w:val="single" w:sz="4" w:space="0" w:color="7F7F7F"/>
        <w:bottom w:val="single" w:sz="4" w:space="0" w:color="7F7F7F"/>
      </w:pBdr>
      <w:spacing w:before="100" w:beforeAutospacing="1" w:after="100" w:afterAutospacing="1"/>
      <w:jc w:val="right"/>
      <w:textAlignment w:val="center"/>
    </w:pPr>
    <w:rPr>
      <w:lang w:val="es-CO" w:eastAsia="es-CO"/>
    </w:rPr>
  </w:style>
  <w:style w:type="paragraph" w:customStyle="1" w:styleId="xl612">
    <w:name w:val="xl612"/>
    <w:basedOn w:val="Normal"/>
    <w:rsid w:val="00341AC5"/>
    <w:pPr>
      <w:pBdr>
        <w:top w:val="single" w:sz="4" w:space="0" w:color="7F7F7F"/>
        <w:bottom w:val="single" w:sz="4" w:space="0" w:color="7F7F7F"/>
      </w:pBdr>
      <w:spacing w:before="100" w:beforeAutospacing="1" w:after="100" w:afterAutospacing="1"/>
      <w:textAlignment w:val="center"/>
    </w:pPr>
    <w:rPr>
      <w:lang w:val="es-CO" w:eastAsia="es-CO"/>
    </w:rPr>
  </w:style>
  <w:style w:type="paragraph" w:customStyle="1" w:styleId="xl613">
    <w:name w:val="xl613"/>
    <w:basedOn w:val="Normal"/>
    <w:rsid w:val="00341AC5"/>
    <w:pPr>
      <w:pBdr>
        <w:top w:val="single" w:sz="4" w:space="0" w:color="7F7F7F"/>
        <w:bottom w:val="single" w:sz="4" w:space="0" w:color="7F7F7F"/>
      </w:pBdr>
      <w:shd w:val="clear" w:color="FFFFFF" w:fill="FFFFFF"/>
      <w:spacing w:before="100" w:beforeAutospacing="1" w:after="100" w:afterAutospacing="1"/>
      <w:jc w:val="right"/>
      <w:textAlignment w:val="center"/>
    </w:pPr>
    <w:rPr>
      <w:lang w:val="es-CO" w:eastAsia="es-CO"/>
    </w:rPr>
  </w:style>
  <w:style w:type="paragraph" w:customStyle="1" w:styleId="xl614">
    <w:name w:val="xl614"/>
    <w:basedOn w:val="Normal"/>
    <w:rsid w:val="00341AC5"/>
    <w:pPr>
      <w:pBdr>
        <w:left w:val="double" w:sz="6" w:space="0" w:color="auto"/>
      </w:pBdr>
      <w:shd w:val="clear" w:color="FFFFFF" w:fill="FFFFFF"/>
      <w:spacing w:before="100" w:beforeAutospacing="1" w:after="100" w:afterAutospacing="1"/>
      <w:jc w:val="center"/>
      <w:textAlignment w:val="center"/>
    </w:pPr>
    <w:rPr>
      <w:b/>
      <w:bCs/>
      <w:lang w:val="es-CO" w:eastAsia="es-CO"/>
    </w:rPr>
  </w:style>
  <w:style w:type="paragraph" w:customStyle="1" w:styleId="xl615">
    <w:name w:val="xl615"/>
    <w:basedOn w:val="Normal"/>
    <w:rsid w:val="00341AC5"/>
    <w:pPr>
      <w:shd w:val="clear" w:color="FFFFFF" w:fill="FFFFFF"/>
      <w:spacing w:before="100" w:beforeAutospacing="1" w:after="100" w:afterAutospacing="1"/>
      <w:jc w:val="center"/>
      <w:textAlignment w:val="center"/>
    </w:pPr>
    <w:rPr>
      <w:b/>
      <w:bCs/>
      <w:lang w:val="es-CO" w:eastAsia="es-CO"/>
    </w:rPr>
  </w:style>
  <w:style w:type="paragraph" w:customStyle="1" w:styleId="xl616">
    <w:name w:val="xl616"/>
    <w:basedOn w:val="Normal"/>
    <w:rsid w:val="00341AC5"/>
    <w:pPr>
      <w:pBdr>
        <w:right w:val="double" w:sz="6" w:space="0" w:color="auto"/>
      </w:pBdr>
      <w:shd w:val="clear" w:color="FFFFFF" w:fill="FFFFFF"/>
      <w:spacing w:before="100" w:beforeAutospacing="1" w:after="100" w:afterAutospacing="1"/>
      <w:jc w:val="center"/>
      <w:textAlignment w:val="center"/>
    </w:pPr>
    <w:rPr>
      <w:b/>
      <w:bCs/>
      <w:lang w:val="es-CO" w:eastAsia="es-CO"/>
    </w:rPr>
  </w:style>
  <w:style w:type="paragraph" w:customStyle="1" w:styleId="xl617">
    <w:name w:val="xl617"/>
    <w:basedOn w:val="Normal"/>
    <w:rsid w:val="00341AC5"/>
    <w:pPr>
      <w:pBdr>
        <w:left w:val="double" w:sz="6" w:space="0" w:color="auto"/>
      </w:pBdr>
      <w:shd w:val="clear" w:color="FFFFFF" w:fill="FFFFFF"/>
      <w:spacing w:before="100" w:beforeAutospacing="1" w:after="100" w:afterAutospacing="1"/>
      <w:jc w:val="center"/>
      <w:textAlignment w:val="center"/>
    </w:pPr>
    <w:rPr>
      <w:b/>
      <w:bCs/>
      <w:color w:val="FF0000"/>
      <w:lang w:val="es-CO" w:eastAsia="es-CO"/>
    </w:rPr>
  </w:style>
  <w:style w:type="paragraph" w:customStyle="1" w:styleId="xl618">
    <w:name w:val="xl618"/>
    <w:basedOn w:val="Normal"/>
    <w:rsid w:val="00341AC5"/>
    <w:pPr>
      <w:shd w:val="clear" w:color="FFFFFF" w:fill="FFFFFF"/>
      <w:spacing w:before="100" w:beforeAutospacing="1" w:after="100" w:afterAutospacing="1"/>
      <w:jc w:val="center"/>
      <w:textAlignment w:val="center"/>
    </w:pPr>
    <w:rPr>
      <w:b/>
      <w:bCs/>
      <w:color w:val="FF0000"/>
      <w:lang w:val="es-CO" w:eastAsia="es-CO"/>
    </w:rPr>
  </w:style>
  <w:style w:type="paragraph" w:customStyle="1" w:styleId="xl619">
    <w:name w:val="xl619"/>
    <w:basedOn w:val="Normal"/>
    <w:rsid w:val="00341AC5"/>
    <w:pPr>
      <w:pBdr>
        <w:right w:val="double" w:sz="6" w:space="0" w:color="auto"/>
      </w:pBdr>
      <w:shd w:val="clear" w:color="FFFFFF" w:fill="FFFFFF"/>
      <w:spacing w:before="100" w:beforeAutospacing="1" w:after="100" w:afterAutospacing="1"/>
      <w:jc w:val="center"/>
      <w:textAlignment w:val="center"/>
    </w:pPr>
    <w:rPr>
      <w:b/>
      <w:bCs/>
      <w:color w:val="FF0000"/>
      <w:lang w:val="es-CO" w:eastAsia="es-CO"/>
    </w:rPr>
  </w:style>
  <w:style w:type="character" w:customStyle="1" w:styleId="a90">
    <w:name w:val="a9"/>
    <w:rsid w:val="00341AC5"/>
    <w:rPr>
      <w:color w:val="211D1E"/>
    </w:rPr>
  </w:style>
  <w:style w:type="paragraph" w:customStyle="1" w:styleId="CM7">
    <w:name w:val="CM7"/>
    <w:basedOn w:val="Default"/>
    <w:next w:val="Default"/>
    <w:uiPriority w:val="99"/>
    <w:rsid w:val="00341AC5"/>
    <w:rPr>
      <w:rFonts w:eastAsia="Times New Roman"/>
      <w:color w:val="auto"/>
    </w:rPr>
  </w:style>
  <w:style w:type="paragraph" w:customStyle="1" w:styleId="BodyText23">
    <w:name w:val="Body Text 23"/>
    <w:basedOn w:val="Normal"/>
    <w:rsid w:val="00341AC5"/>
    <w:pPr>
      <w:tabs>
        <w:tab w:val="left" w:pos="0"/>
        <w:tab w:val="left" w:pos="705"/>
      </w:tabs>
      <w:jc w:val="both"/>
    </w:pPr>
    <w:rPr>
      <w:rFonts w:ascii="Arial" w:hAnsi="Arial" w:cs="Arial"/>
      <w:lang w:val="es-ES_tradnl"/>
    </w:rPr>
  </w:style>
  <w:style w:type="paragraph" w:customStyle="1" w:styleId="Textodebloque1">
    <w:name w:val="Texto de bloque1"/>
    <w:basedOn w:val="Normal"/>
    <w:rsid w:val="00341AC5"/>
    <w:pPr>
      <w:widowControl w:val="0"/>
      <w:ind w:left="1418" w:right="333" w:hanging="1418"/>
      <w:jc w:val="both"/>
    </w:pPr>
    <w:rPr>
      <w:rFonts w:ascii="Arial" w:hAnsi="Arial" w:cs="Arial"/>
      <w:b/>
      <w:bCs/>
    </w:rPr>
  </w:style>
  <w:style w:type="paragraph" w:customStyle="1" w:styleId="3">
    <w:name w:val="3"/>
    <w:basedOn w:val="Normal"/>
    <w:next w:val="Sangradetextonormal"/>
    <w:rsid w:val="00341AC5"/>
    <w:pPr>
      <w:ind w:left="426"/>
      <w:jc w:val="both"/>
    </w:pPr>
    <w:rPr>
      <w:rFonts w:ascii="Arial" w:hAnsi="Arial"/>
      <w:szCs w:val="20"/>
      <w:lang w:val="es-CO"/>
    </w:rPr>
  </w:style>
  <w:style w:type="paragraph" w:styleId="TDC2">
    <w:name w:val="toc 2"/>
    <w:basedOn w:val="Normal"/>
    <w:next w:val="Normal"/>
    <w:autoRedefine/>
    <w:uiPriority w:val="99"/>
    <w:semiHidden/>
    <w:unhideWhenUsed/>
    <w:rsid w:val="00341AC5"/>
    <w:pPr>
      <w:tabs>
        <w:tab w:val="left" w:pos="720"/>
        <w:tab w:val="right" w:leader="dot" w:pos="8828"/>
      </w:tabs>
      <w:spacing w:before="120" w:after="120"/>
      <w:ind w:left="1440" w:hanging="720"/>
      <w:jc w:val="both"/>
    </w:pPr>
    <w:rPr>
      <w:rFonts w:ascii="Arial" w:hAnsi="Arial"/>
      <w:bCs/>
      <w:noProof/>
      <w:szCs w:val="20"/>
    </w:rPr>
  </w:style>
  <w:style w:type="paragraph" w:styleId="TDC3">
    <w:name w:val="toc 3"/>
    <w:basedOn w:val="Normal"/>
    <w:next w:val="Normal"/>
    <w:autoRedefine/>
    <w:uiPriority w:val="99"/>
    <w:semiHidden/>
    <w:unhideWhenUsed/>
    <w:rsid w:val="00341AC5"/>
    <w:pPr>
      <w:tabs>
        <w:tab w:val="left" w:pos="720"/>
        <w:tab w:val="right" w:leader="dot" w:pos="8828"/>
      </w:tabs>
      <w:ind w:left="720" w:hanging="720"/>
      <w:jc w:val="both"/>
    </w:pPr>
    <w:rPr>
      <w:rFonts w:ascii="Arial" w:hAnsi="Arial"/>
      <w:szCs w:val="20"/>
    </w:rPr>
  </w:style>
  <w:style w:type="paragraph" w:styleId="Tabladeilustraciones">
    <w:name w:val="table of figures"/>
    <w:basedOn w:val="Normal"/>
    <w:next w:val="Normal"/>
    <w:uiPriority w:val="99"/>
    <w:semiHidden/>
    <w:unhideWhenUsed/>
    <w:rsid w:val="00341AC5"/>
    <w:rPr>
      <w:rFonts w:ascii="Arial" w:hAnsi="Arial"/>
      <w:szCs w:val="20"/>
    </w:rPr>
  </w:style>
  <w:style w:type="paragraph" w:styleId="Listaconvietas2">
    <w:name w:val="List Bullet 2"/>
    <w:basedOn w:val="Normal"/>
    <w:uiPriority w:val="99"/>
    <w:semiHidden/>
    <w:unhideWhenUsed/>
    <w:rsid w:val="00341AC5"/>
    <w:pPr>
      <w:numPr>
        <w:numId w:val="17"/>
      </w:numPr>
      <w:contextualSpacing/>
    </w:pPr>
    <w:rPr>
      <w:rFonts w:ascii="Arial" w:hAnsi="Arial"/>
    </w:rPr>
  </w:style>
  <w:style w:type="paragraph" w:styleId="Listaconvietas3">
    <w:name w:val="List Bullet 3"/>
    <w:basedOn w:val="Normal"/>
    <w:autoRedefine/>
    <w:uiPriority w:val="99"/>
    <w:semiHidden/>
    <w:unhideWhenUsed/>
    <w:rsid w:val="00341AC5"/>
    <w:pPr>
      <w:numPr>
        <w:numId w:val="18"/>
      </w:numPr>
    </w:pPr>
    <w:rPr>
      <w:rFonts w:ascii="Arial" w:hAnsi="Arial"/>
      <w:szCs w:val="20"/>
    </w:rPr>
  </w:style>
  <w:style w:type="paragraph" w:styleId="Listaconvietas4">
    <w:name w:val="List Bullet 4"/>
    <w:basedOn w:val="Normal"/>
    <w:autoRedefine/>
    <w:uiPriority w:val="99"/>
    <w:semiHidden/>
    <w:unhideWhenUsed/>
    <w:rsid w:val="00341AC5"/>
    <w:pPr>
      <w:numPr>
        <w:numId w:val="19"/>
      </w:numPr>
    </w:pPr>
    <w:rPr>
      <w:rFonts w:ascii="Arial" w:hAnsi="Arial"/>
      <w:szCs w:val="20"/>
    </w:rPr>
  </w:style>
  <w:style w:type="character" w:customStyle="1" w:styleId="SaludoCar1">
    <w:name w:val="Saludo Car1"/>
    <w:aliases w:val="Car1 Car1"/>
    <w:basedOn w:val="Fuentedeprrafopredeter"/>
    <w:semiHidden/>
    <w:rsid w:val="00341AC5"/>
    <w:rPr>
      <w:rFonts w:cs="Times New Roman"/>
      <w:sz w:val="22"/>
      <w:szCs w:val="22"/>
      <w:lang w:eastAsia="en-US"/>
    </w:rPr>
  </w:style>
  <w:style w:type="character" w:customStyle="1" w:styleId="Textoindependiente2Car1">
    <w:name w:val="Texto independiente 2 Car1"/>
    <w:aliases w:val="Car Car Car Car1"/>
    <w:basedOn w:val="Fuentedeprrafopredeter"/>
    <w:semiHidden/>
    <w:rsid w:val="00341AC5"/>
    <w:rPr>
      <w:rFonts w:ascii="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341AC5"/>
    <w:pPr>
      <w:tabs>
        <w:tab w:val="left" w:pos="720"/>
      </w:tabs>
      <w:spacing w:before="120" w:after="120"/>
      <w:ind w:left="720"/>
      <w:jc w:val="both"/>
    </w:pPr>
    <w:rPr>
      <w:rFonts w:ascii="Arial" w:hAnsi="Arial" w:cs="Arial"/>
      <w:szCs w:val="20"/>
      <w:lang w:val="es-CO"/>
    </w:rPr>
  </w:style>
  <w:style w:type="character" w:customStyle="1" w:styleId="Sangra3detindependienteCar">
    <w:name w:val="Sangría 3 de t. independiente Car"/>
    <w:basedOn w:val="Fuentedeprrafopredeter"/>
    <w:link w:val="Sangra3detindependiente"/>
    <w:uiPriority w:val="99"/>
    <w:semiHidden/>
    <w:rsid w:val="00341AC5"/>
    <w:rPr>
      <w:rFonts w:ascii="Arial" w:eastAsia="Times New Roman" w:hAnsi="Arial" w:cs="Arial"/>
      <w:sz w:val="24"/>
      <w:szCs w:val="20"/>
      <w:lang w:eastAsia="es-ES"/>
    </w:rPr>
  </w:style>
  <w:style w:type="paragraph" w:customStyle="1" w:styleId="CarCarCar11">
    <w:name w:val="Car Car Car11"/>
    <w:basedOn w:val="Normal"/>
    <w:uiPriority w:val="99"/>
    <w:rsid w:val="00341AC5"/>
    <w:pPr>
      <w:spacing w:after="160" w:line="240" w:lineRule="exact"/>
    </w:pPr>
    <w:rPr>
      <w:rFonts w:ascii="Verdana" w:hAnsi="Verdana" w:cs="Verdana"/>
      <w:sz w:val="20"/>
      <w:szCs w:val="20"/>
      <w:lang w:val="es-CO" w:eastAsia="en-US"/>
    </w:rPr>
  </w:style>
  <w:style w:type="paragraph" w:customStyle="1" w:styleId="xl27">
    <w:name w:val="xl27"/>
    <w:basedOn w:val="Normal"/>
    <w:uiPriority w:val="99"/>
    <w:rsid w:val="00341AC5"/>
    <w:pPr>
      <w:spacing w:before="100" w:beforeAutospacing="1" w:after="100" w:afterAutospacing="1"/>
    </w:pPr>
    <w:rPr>
      <w:rFonts w:ascii="Arial" w:eastAsia="Arial Unicode MS" w:hAnsi="Arial" w:cs="Arial"/>
      <w:sz w:val="22"/>
      <w:szCs w:val="22"/>
    </w:rPr>
  </w:style>
  <w:style w:type="paragraph" w:customStyle="1" w:styleId="numeral">
    <w:name w:val="numeral"/>
    <w:basedOn w:val="Normal"/>
    <w:uiPriority w:val="99"/>
    <w:rsid w:val="00341AC5"/>
    <w:rPr>
      <w:rFonts w:ascii="Arial Narrow" w:hAnsi="Arial Narrow" w:cs="Arial"/>
      <w:b/>
      <w:caps/>
      <w:sz w:val="22"/>
      <w:szCs w:val="22"/>
    </w:rPr>
  </w:style>
  <w:style w:type="paragraph" w:customStyle="1" w:styleId="Notes">
    <w:name w:val="Notes"/>
    <w:basedOn w:val="Normal"/>
    <w:uiPriority w:val="99"/>
    <w:rsid w:val="00341AC5"/>
    <w:pPr>
      <w:spacing w:before="60"/>
      <w:ind w:right="288"/>
      <w:jc w:val="both"/>
    </w:pPr>
    <w:rPr>
      <w:rFonts w:ascii="Tahoma" w:hAnsi="Tahoma"/>
      <w:caps/>
      <w:sz w:val="16"/>
      <w:szCs w:val="16"/>
      <w:lang w:val="en-US"/>
    </w:rPr>
  </w:style>
  <w:style w:type="paragraph" w:customStyle="1" w:styleId="Direccininterior">
    <w:name w:val="Dirección interior"/>
    <w:basedOn w:val="Normal"/>
    <w:uiPriority w:val="99"/>
    <w:rsid w:val="00341AC5"/>
    <w:rPr>
      <w:rFonts w:ascii="Arial" w:hAnsi="Arial"/>
      <w:szCs w:val="20"/>
    </w:rPr>
  </w:style>
  <w:style w:type="paragraph" w:customStyle="1" w:styleId="Textodeglobo1">
    <w:name w:val="Texto de globo1"/>
    <w:basedOn w:val="Normal"/>
    <w:uiPriority w:val="99"/>
    <w:semiHidden/>
    <w:rsid w:val="00341AC5"/>
    <w:rPr>
      <w:rFonts w:ascii="Tahoma" w:hAnsi="Tahoma" w:cs="Tahoma"/>
      <w:sz w:val="16"/>
      <w:szCs w:val="16"/>
    </w:rPr>
  </w:style>
  <w:style w:type="paragraph" w:customStyle="1" w:styleId="texto">
    <w:name w:val="texto"/>
    <w:basedOn w:val="Normal"/>
    <w:uiPriority w:val="99"/>
    <w:rsid w:val="00341AC5"/>
    <w:pPr>
      <w:spacing w:before="100" w:beforeAutospacing="1" w:after="100" w:afterAutospacing="1"/>
    </w:pPr>
    <w:rPr>
      <w:rFonts w:ascii="Verdana" w:hAnsi="Verdana"/>
      <w:color w:val="03539D"/>
      <w:sz w:val="20"/>
      <w:szCs w:val="20"/>
      <w:lang w:val="es-CO" w:eastAsia="es-CO"/>
    </w:rPr>
  </w:style>
  <w:style w:type="paragraph" w:customStyle="1" w:styleId="xl85">
    <w:name w:val="xl85"/>
    <w:basedOn w:val="Normal"/>
    <w:rsid w:val="00341AC5"/>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86">
    <w:name w:val="xl86"/>
    <w:basedOn w:val="Normal"/>
    <w:rsid w:val="00341A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87">
    <w:name w:val="xl87"/>
    <w:basedOn w:val="Normal"/>
    <w:rsid w:val="00341AC5"/>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88">
    <w:name w:val="xl88"/>
    <w:basedOn w:val="Normal"/>
    <w:rsid w:val="00341AC5"/>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89">
    <w:name w:val="xl89"/>
    <w:basedOn w:val="Normal"/>
    <w:rsid w:val="00341A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0">
    <w:name w:val="xl90"/>
    <w:basedOn w:val="Normal"/>
    <w:rsid w:val="00341AC5"/>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1">
    <w:name w:val="xl91"/>
    <w:basedOn w:val="Normal"/>
    <w:rsid w:val="00341A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92">
    <w:name w:val="xl92"/>
    <w:basedOn w:val="Normal"/>
    <w:rsid w:val="00341AC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8"/>
      <w:szCs w:val="18"/>
      <w:lang w:val="es-CO" w:eastAsia="es-CO"/>
    </w:rPr>
  </w:style>
  <w:style w:type="paragraph" w:customStyle="1" w:styleId="xl93">
    <w:name w:val="xl93"/>
    <w:basedOn w:val="Normal"/>
    <w:rsid w:val="00341A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4">
    <w:name w:val="xl94"/>
    <w:basedOn w:val="Normal"/>
    <w:rsid w:val="00341AC5"/>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5">
    <w:name w:val="xl95"/>
    <w:basedOn w:val="Normal"/>
    <w:rsid w:val="00341A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D0D0D"/>
      <w:sz w:val="18"/>
      <w:szCs w:val="18"/>
      <w:lang w:val="es-CO" w:eastAsia="es-CO"/>
    </w:rPr>
  </w:style>
  <w:style w:type="paragraph" w:customStyle="1" w:styleId="xl96">
    <w:name w:val="xl96"/>
    <w:basedOn w:val="Normal"/>
    <w:rsid w:val="00341A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D0D0D"/>
      <w:sz w:val="18"/>
      <w:szCs w:val="18"/>
      <w:lang w:val="es-CO" w:eastAsia="es-CO"/>
    </w:rPr>
  </w:style>
  <w:style w:type="paragraph" w:customStyle="1" w:styleId="xl97">
    <w:name w:val="xl97"/>
    <w:basedOn w:val="Normal"/>
    <w:rsid w:val="00341A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D0D0D"/>
      <w:sz w:val="18"/>
      <w:szCs w:val="18"/>
      <w:lang w:val="es-CO" w:eastAsia="es-CO"/>
    </w:rPr>
  </w:style>
  <w:style w:type="paragraph" w:customStyle="1" w:styleId="xl98">
    <w:name w:val="xl98"/>
    <w:basedOn w:val="Normal"/>
    <w:rsid w:val="00341AC5"/>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D0D0D"/>
      <w:sz w:val="16"/>
      <w:szCs w:val="16"/>
      <w:lang w:val="es-CO" w:eastAsia="es-CO"/>
    </w:rPr>
  </w:style>
  <w:style w:type="paragraph" w:customStyle="1" w:styleId="xl99">
    <w:name w:val="xl99"/>
    <w:basedOn w:val="Normal"/>
    <w:rsid w:val="00341AC5"/>
    <w:pPr>
      <w:pBdr>
        <w:top w:val="single" w:sz="4" w:space="0" w:color="auto"/>
        <w:bottom w:val="single" w:sz="4" w:space="0" w:color="auto"/>
      </w:pBdr>
      <w:spacing w:before="100" w:beforeAutospacing="1" w:after="100" w:afterAutospacing="1"/>
    </w:pPr>
    <w:rPr>
      <w:rFonts w:ascii="Calibri" w:hAnsi="Calibri" w:cs="Calibri"/>
      <w:color w:val="0D0D0D"/>
      <w:lang w:val="es-CO" w:eastAsia="es-CO"/>
    </w:rPr>
  </w:style>
  <w:style w:type="paragraph" w:customStyle="1" w:styleId="subtitulos">
    <w:name w:val="subtitulos"/>
    <w:basedOn w:val="Normal"/>
    <w:uiPriority w:val="99"/>
    <w:rsid w:val="00341AC5"/>
    <w:pPr>
      <w:spacing w:before="100" w:beforeAutospacing="1" w:after="100" w:afterAutospacing="1"/>
    </w:pPr>
  </w:style>
  <w:style w:type="character" w:customStyle="1" w:styleId="CarCar1">
    <w:name w:val="Car Car1"/>
    <w:rsid w:val="00341AC5"/>
    <w:rPr>
      <w:sz w:val="24"/>
      <w:szCs w:val="22"/>
    </w:rPr>
  </w:style>
  <w:style w:type="character" w:customStyle="1" w:styleId="gralsubtitulos">
    <w:name w:val="gralsubtitulos"/>
    <w:rsid w:val="00341AC5"/>
  </w:style>
  <w:style w:type="character" w:customStyle="1" w:styleId="tgc">
    <w:name w:val="_tgc"/>
    <w:rsid w:val="00341AC5"/>
  </w:style>
  <w:style w:type="table" w:customStyle="1" w:styleId="TableNormal">
    <w:name w:val="Table Normal"/>
    <w:uiPriority w:val="2"/>
    <w:semiHidden/>
    <w:qFormat/>
    <w:rsid w:val="00341AC5"/>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
    <w:name w:val="Table Normal1"/>
    <w:uiPriority w:val="2"/>
    <w:semiHidden/>
    <w:qFormat/>
    <w:rsid w:val="00341AC5"/>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NormalWebCar">
    <w:name w:val="Normal (Web) Car"/>
    <w:aliases w:val="Normal (Web) Car Car Car"/>
    <w:link w:val="NormalWeb"/>
    <w:uiPriority w:val="99"/>
    <w:locked/>
    <w:rsid w:val="00341AC5"/>
    <w:rPr>
      <w:rFonts w:ascii="Times New Roman" w:eastAsia="Times New Roman" w:hAnsi="Times New Roman" w:cs="Times New Roman"/>
      <w:sz w:val="24"/>
      <w:szCs w:val="24"/>
      <w:lang w:val="es-ES" w:eastAsia="es-ES"/>
    </w:rPr>
  </w:style>
  <w:style w:type="character" w:customStyle="1" w:styleId="descriptionid32424780siteid9781">
    <w:name w:val="descriptionid32424780siteid9781"/>
    <w:rsid w:val="00341AC5"/>
    <w:rPr>
      <w:rFonts w:ascii="Arial" w:hAnsi="Arial" w:cs="Arial" w:hint="default"/>
      <w:color w:val="000000"/>
      <w:sz w:val="20"/>
      <w:szCs w:val="20"/>
    </w:rPr>
  </w:style>
  <w:style w:type="character" w:customStyle="1" w:styleId="titulo">
    <w:name w:val="titulo"/>
    <w:basedOn w:val="Fuentedeprrafopredeter"/>
    <w:rsid w:val="00341AC5"/>
  </w:style>
  <w:style w:type="character" w:customStyle="1" w:styleId="m9138039100859355115money">
    <w:name w:val="m_9138039100859355115money"/>
    <w:basedOn w:val="Fuentedeprrafopredeter"/>
    <w:rsid w:val="00341AC5"/>
  </w:style>
  <w:style w:type="paragraph" w:customStyle="1" w:styleId="xl100">
    <w:name w:val="xl100"/>
    <w:basedOn w:val="Normal"/>
    <w:rsid w:val="00341AC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48466">
      <w:bodyDiv w:val="1"/>
      <w:marLeft w:val="0"/>
      <w:marRight w:val="0"/>
      <w:marTop w:val="0"/>
      <w:marBottom w:val="0"/>
      <w:divBdr>
        <w:top w:val="none" w:sz="0" w:space="0" w:color="auto"/>
        <w:left w:val="none" w:sz="0" w:space="0" w:color="auto"/>
        <w:bottom w:val="none" w:sz="0" w:space="0" w:color="auto"/>
        <w:right w:val="none" w:sz="0" w:space="0" w:color="auto"/>
      </w:divBdr>
    </w:div>
    <w:div w:id="74591204">
      <w:bodyDiv w:val="1"/>
      <w:marLeft w:val="0"/>
      <w:marRight w:val="0"/>
      <w:marTop w:val="0"/>
      <w:marBottom w:val="0"/>
      <w:divBdr>
        <w:top w:val="none" w:sz="0" w:space="0" w:color="auto"/>
        <w:left w:val="none" w:sz="0" w:space="0" w:color="auto"/>
        <w:bottom w:val="none" w:sz="0" w:space="0" w:color="auto"/>
        <w:right w:val="none" w:sz="0" w:space="0" w:color="auto"/>
      </w:divBdr>
    </w:div>
    <w:div w:id="138740206">
      <w:bodyDiv w:val="1"/>
      <w:marLeft w:val="0"/>
      <w:marRight w:val="0"/>
      <w:marTop w:val="0"/>
      <w:marBottom w:val="0"/>
      <w:divBdr>
        <w:top w:val="none" w:sz="0" w:space="0" w:color="auto"/>
        <w:left w:val="none" w:sz="0" w:space="0" w:color="auto"/>
        <w:bottom w:val="none" w:sz="0" w:space="0" w:color="auto"/>
        <w:right w:val="none" w:sz="0" w:space="0" w:color="auto"/>
      </w:divBdr>
    </w:div>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166137145">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27499099">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322514071">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486094122">
      <w:bodyDiv w:val="1"/>
      <w:marLeft w:val="0"/>
      <w:marRight w:val="0"/>
      <w:marTop w:val="0"/>
      <w:marBottom w:val="0"/>
      <w:divBdr>
        <w:top w:val="none" w:sz="0" w:space="0" w:color="auto"/>
        <w:left w:val="none" w:sz="0" w:space="0" w:color="auto"/>
        <w:bottom w:val="none" w:sz="0" w:space="0" w:color="auto"/>
        <w:right w:val="none" w:sz="0" w:space="0" w:color="auto"/>
      </w:divBdr>
    </w:div>
    <w:div w:id="550071438">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05062418">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950092433">
      <w:bodyDiv w:val="1"/>
      <w:marLeft w:val="0"/>
      <w:marRight w:val="0"/>
      <w:marTop w:val="0"/>
      <w:marBottom w:val="0"/>
      <w:divBdr>
        <w:top w:val="none" w:sz="0" w:space="0" w:color="auto"/>
        <w:left w:val="none" w:sz="0" w:space="0" w:color="auto"/>
        <w:bottom w:val="none" w:sz="0" w:space="0" w:color="auto"/>
        <w:right w:val="none" w:sz="0" w:space="0" w:color="auto"/>
      </w:divBdr>
    </w:div>
    <w:div w:id="1026829273">
      <w:bodyDiv w:val="1"/>
      <w:marLeft w:val="0"/>
      <w:marRight w:val="0"/>
      <w:marTop w:val="0"/>
      <w:marBottom w:val="0"/>
      <w:divBdr>
        <w:top w:val="none" w:sz="0" w:space="0" w:color="auto"/>
        <w:left w:val="none" w:sz="0" w:space="0" w:color="auto"/>
        <w:bottom w:val="none" w:sz="0" w:space="0" w:color="auto"/>
        <w:right w:val="none" w:sz="0" w:space="0" w:color="auto"/>
      </w:divBdr>
    </w:div>
    <w:div w:id="1128818889">
      <w:bodyDiv w:val="1"/>
      <w:marLeft w:val="0"/>
      <w:marRight w:val="0"/>
      <w:marTop w:val="0"/>
      <w:marBottom w:val="0"/>
      <w:divBdr>
        <w:top w:val="none" w:sz="0" w:space="0" w:color="auto"/>
        <w:left w:val="none" w:sz="0" w:space="0" w:color="auto"/>
        <w:bottom w:val="none" w:sz="0" w:space="0" w:color="auto"/>
        <w:right w:val="none" w:sz="0" w:space="0" w:color="auto"/>
      </w:divBdr>
    </w:div>
    <w:div w:id="1194996116">
      <w:bodyDiv w:val="1"/>
      <w:marLeft w:val="0"/>
      <w:marRight w:val="0"/>
      <w:marTop w:val="0"/>
      <w:marBottom w:val="0"/>
      <w:divBdr>
        <w:top w:val="none" w:sz="0" w:space="0" w:color="auto"/>
        <w:left w:val="none" w:sz="0" w:space="0" w:color="auto"/>
        <w:bottom w:val="none" w:sz="0" w:space="0" w:color="auto"/>
        <w:right w:val="none" w:sz="0" w:space="0" w:color="auto"/>
      </w:divBdr>
    </w:div>
    <w:div w:id="1201433168">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323698196">
      <w:bodyDiv w:val="1"/>
      <w:marLeft w:val="0"/>
      <w:marRight w:val="0"/>
      <w:marTop w:val="0"/>
      <w:marBottom w:val="0"/>
      <w:divBdr>
        <w:top w:val="none" w:sz="0" w:space="0" w:color="auto"/>
        <w:left w:val="none" w:sz="0" w:space="0" w:color="auto"/>
        <w:bottom w:val="none" w:sz="0" w:space="0" w:color="auto"/>
        <w:right w:val="none" w:sz="0" w:space="0" w:color="auto"/>
      </w:divBdr>
    </w:div>
    <w:div w:id="1451365188">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630432742">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1799953119">
      <w:bodyDiv w:val="1"/>
      <w:marLeft w:val="0"/>
      <w:marRight w:val="0"/>
      <w:marTop w:val="0"/>
      <w:marBottom w:val="0"/>
      <w:divBdr>
        <w:top w:val="none" w:sz="0" w:space="0" w:color="auto"/>
        <w:left w:val="none" w:sz="0" w:space="0" w:color="auto"/>
        <w:bottom w:val="none" w:sz="0" w:space="0" w:color="auto"/>
        <w:right w:val="none" w:sz="0" w:space="0" w:color="auto"/>
      </w:divBdr>
    </w:div>
    <w:div w:id="1918981482">
      <w:bodyDiv w:val="1"/>
      <w:marLeft w:val="0"/>
      <w:marRight w:val="0"/>
      <w:marTop w:val="0"/>
      <w:marBottom w:val="0"/>
      <w:divBdr>
        <w:top w:val="none" w:sz="0" w:space="0" w:color="auto"/>
        <w:left w:val="none" w:sz="0" w:space="0" w:color="auto"/>
        <w:bottom w:val="none" w:sz="0" w:space="0" w:color="auto"/>
        <w:right w:val="none" w:sz="0" w:space="0" w:color="auto"/>
      </w:divBdr>
    </w:div>
    <w:div w:id="1962881276">
      <w:bodyDiv w:val="1"/>
      <w:marLeft w:val="0"/>
      <w:marRight w:val="0"/>
      <w:marTop w:val="0"/>
      <w:marBottom w:val="0"/>
      <w:divBdr>
        <w:top w:val="none" w:sz="0" w:space="0" w:color="auto"/>
        <w:left w:val="none" w:sz="0" w:space="0" w:color="auto"/>
        <w:bottom w:val="none" w:sz="0" w:space="0" w:color="auto"/>
        <w:right w:val="none" w:sz="0" w:space="0" w:color="auto"/>
      </w:divBdr>
    </w:div>
    <w:div w:id="1987851234">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 w:id="2117628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97037-93CA-43F0-9C33-BB0BB05C5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11</Pages>
  <Words>4339</Words>
  <Characters>23866</Characters>
  <Application>Microsoft Office Word</Application>
  <DocSecurity>8</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Jeisson Alexander Sanchez Rodriguez</dc:creator>
  <cp:lastModifiedBy>Esperanza del Carmen Barreto Ramos</cp:lastModifiedBy>
  <cp:revision>20</cp:revision>
  <cp:lastPrinted>2019-06-20T23:54:00Z</cp:lastPrinted>
  <dcterms:created xsi:type="dcterms:W3CDTF">2019-10-08T00:47:00Z</dcterms:created>
  <dcterms:modified xsi:type="dcterms:W3CDTF">2019-10-08T15:55:00Z</dcterms:modified>
</cp:coreProperties>
</file>