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5C2F2" w14:textId="77777777" w:rsidR="007C4180" w:rsidRPr="00C77F57" w:rsidRDefault="007C4180" w:rsidP="00485883">
      <w:pPr>
        <w:tabs>
          <w:tab w:val="left" w:pos="2670"/>
          <w:tab w:val="left" w:pos="6706"/>
          <w:tab w:val="left" w:pos="9072"/>
        </w:tabs>
        <w:ind w:left="284" w:right="338"/>
        <w:rPr>
          <w:rFonts w:ascii="Arial Narrow" w:hAnsi="Arial Narrow" w:cs="Arial"/>
          <w:sz w:val="20"/>
          <w:szCs w:val="20"/>
        </w:rPr>
      </w:pPr>
    </w:p>
    <w:p w14:paraId="5D84A982" w14:textId="77777777" w:rsidR="007C4180" w:rsidRPr="00C77F57" w:rsidRDefault="007C4180" w:rsidP="00485883">
      <w:pPr>
        <w:tabs>
          <w:tab w:val="left" w:pos="2670"/>
          <w:tab w:val="left" w:pos="6706"/>
          <w:tab w:val="left" w:pos="9072"/>
        </w:tabs>
        <w:ind w:left="284" w:right="338"/>
        <w:rPr>
          <w:rFonts w:ascii="Arial Narrow" w:hAnsi="Arial Narrow" w:cs="Arial"/>
          <w:sz w:val="20"/>
          <w:szCs w:val="20"/>
        </w:rPr>
      </w:pPr>
      <w:r w:rsidRPr="00C77F57">
        <w:rPr>
          <w:rFonts w:ascii="Arial Narrow" w:hAnsi="Arial Narrow" w:cs="Arial"/>
          <w:sz w:val="20"/>
          <w:szCs w:val="20"/>
        </w:rPr>
        <w:tab/>
      </w:r>
    </w:p>
    <w:p w14:paraId="4567DA23" w14:textId="77777777" w:rsidR="007C4180" w:rsidRPr="00E158CB" w:rsidRDefault="007C4180" w:rsidP="00485883">
      <w:pPr>
        <w:pStyle w:val="Textoindependiente"/>
        <w:tabs>
          <w:tab w:val="left" w:pos="9072"/>
        </w:tabs>
        <w:spacing w:after="0"/>
        <w:ind w:left="284" w:right="338"/>
        <w:jc w:val="center"/>
        <w:rPr>
          <w:rFonts w:ascii="Arial Narrow" w:hAnsi="Arial Narrow" w:cs="Arial"/>
          <w:sz w:val="20"/>
          <w:szCs w:val="20"/>
        </w:rPr>
      </w:pPr>
      <w:r w:rsidRPr="00E158CB">
        <w:rPr>
          <w:rFonts w:ascii="Arial Narrow" w:hAnsi="Arial Narrow" w:cs="Arial"/>
          <w:b/>
          <w:noProof/>
          <w:sz w:val="20"/>
          <w:szCs w:val="20"/>
          <w:lang w:val="es-CO" w:eastAsia="es-CO"/>
        </w:rPr>
        <w:drawing>
          <wp:inline distT="0" distB="0" distL="0" distR="0" wp14:anchorId="5070AA12" wp14:editId="0D3964EF">
            <wp:extent cx="828675" cy="914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a:ln>
                      <a:noFill/>
                    </a:ln>
                  </pic:spPr>
                </pic:pic>
              </a:graphicData>
            </a:graphic>
          </wp:inline>
        </w:drawing>
      </w:r>
    </w:p>
    <w:p w14:paraId="3C28387F" w14:textId="77777777" w:rsidR="007C4180" w:rsidRPr="00E158CB" w:rsidRDefault="007C4180" w:rsidP="00485883">
      <w:pPr>
        <w:tabs>
          <w:tab w:val="left" w:pos="9072"/>
        </w:tabs>
        <w:ind w:left="284" w:right="338"/>
        <w:jc w:val="center"/>
        <w:rPr>
          <w:rStyle w:val="Portada"/>
          <w:rFonts w:cs="Arial"/>
          <w:sz w:val="20"/>
          <w:szCs w:val="20"/>
        </w:rPr>
      </w:pPr>
      <w:r w:rsidRPr="00E158CB">
        <w:rPr>
          <w:rStyle w:val="Portada"/>
          <w:rFonts w:cs="Arial"/>
          <w:sz w:val="20"/>
          <w:szCs w:val="20"/>
        </w:rPr>
        <w:t>REPÚBLICA DE COLOMBIA</w:t>
      </w:r>
    </w:p>
    <w:p w14:paraId="6E0C3A6C" w14:textId="77777777" w:rsidR="007C4180" w:rsidRPr="00E158CB" w:rsidRDefault="007C4180" w:rsidP="00485883">
      <w:pPr>
        <w:pStyle w:val="Textoindependiente"/>
        <w:tabs>
          <w:tab w:val="left" w:pos="9072"/>
        </w:tabs>
        <w:spacing w:after="0"/>
        <w:ind w:left="284" w:right="338"/>
        <w:jc w:val="center"/>
        <w:rPr>
          <w:rFonts w:ascii="Arial Narrow" w:hAnsi="Arial Narrow" w:cs="Arial"/>
          <w:sz w:val="20"/>
          <w:szCs w:val="20"/>
        </w:rPr>
      </w:pPr>
    </w:p>
    <w:p w14:paraId="662A3CB7" w14:textId="77777777" w:rsidR="007C4180" w:rsidRPr="00E158CB" w:rsidRDefault="007C4180" w:rsidP="00485883">
      <w:pPr>
        <w:pStyle w:val="Textoindependiente"/>
        <w:tabs>
          <w:tab w:val="left" w:pos="9072"/>
        </w:tabs>
        <w:spacing w:after="0"/>
        <w:ind w:left="284" w:right="338"/>
        <w:jc w:val="center"/>
        <w:rPr>
          <w:rFonts w:ascii="Arial Narrow" w:hAnsi="Arial Narrow" w:cs="Arial"/>
          <w:sz w:val="20"/>
          <w:szCs w:val="20"/>
        </w:rPr>
      </w:pPr>
      <w:r w:rsidRPr="00E158CB">
        <w:rPr>
          <w:rFonts w:ascii="Arial Narrow" w:hAnsi="Arial Narrow" w:cs="Arial"/>
          <w:b/>
          <w:noProof/>
          <w:sz w:val="20"/>
          <w:szCs w:val="20"/>
          <w:lang w:val="es-CO" w:eastAsia="es-CO"/>
        </w:rPr>
        <w:drawing>
          <wp:inline distT="0" distB="0" distL="0" distR="0" wp14:anchorId="6DE1E9FB" wp14:editId="0EDA3520">
            <wp:extent cx="609600" cy="609600"/>
            <wp:effectExtent l="0" t="0" r="0" b="0"/>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7D681F81" w14:textId="77777777" w:rsidR="007C4180" w:rsidRPr="00E158CB" w:rsidRDefault="007C4180" w:rsidP="00485883">
      <w:pPr>
        <w:pStyle w:val="Textoindependiente"/>
        <w:tabs>
          <w:tab w:val="left" w:pos="9072"/>
        </w:tabs>
        <w:spacing w:after="0"/>
        <w:ind w:left="284" w:right="338"/>
        <w:jc w:val="center"/>
        <w:rPr>
          <w:rFonts w:ascii="Arial Narrow" w:hAnsi="Arial Narrow" w:cs="Arial"/>
          <w:sz w:val="20"/>
          <w:szCs w:val="20"/>
        </w:rPr>
      </w:pPr>
    </w:p>
    <w:p w14:paraId="1E8D8EB4" w14:textId="77777777" w:rsidR="007C4180" w:rsidRPr="00E158CB" w:rsidRDefault="007C4180" w:rsidP="00485883">
      <w:pPr>
        <w:tabs>
          <w:tab w:val="left" w:pos="9072"/>
        </w:tabs>
        <w:ind w:left="284" w:right="338"/>
        <w:jc w:val="center"/>
        <w:rPr>
          <w:rStyle w:val="Portada"/>
          <w:sz w:val="20"/>
          <w:szCs w:val="20"/>
        </w:rPr>
      </w:pPr>
      <w:r w:rsidRPr="00E158CB">
        <w:rPr>
          <w:rStyle w:val="Portada"/>
          <w:sz w:val="20"/>
          <w:szCs w:val="20"/>
        </w:rPr>
        <w:t>REPÚBLICA DE COLOMBIA</w:t>
      </w:r>
    </w:p>
    <w:p w14:paraId="37A8462A" w14:textId="77777777" w:rsidR="007C4180" w:rsidRPr="00E158CB" w:rsidRDefault="007C4180" w:rsidP="00485883">
      <w:pPr>
        <w:pStyle w:val="Ttulo1"/>
        <w:tabs>
          <w:tab w:val="left" w:pos="9072"/>
        </w:tabs>
        <w:spacing w:before="0" w:after="0"/>
        <w:ind w:left="284" w:right="338"/>
        <w:rPr>
          <w:rFonts w:cs="Arial"/>
          <w:sz w:val="20"/>
          <w:szCs w:val="20"/>
        </w:rPr>
      </w:pPr>
    </w:p>
    <w:p w14:paraId="4D988AA1" w14:textId="77777777" w:rsidR="007C4180" w:rsidRPr="00E158CB" w:rsidRDefault="007C4180" w:rsidP="00485883">
      <w:pPr>
        <w:tabs>
          <w:tab w:val="left" w:pos="9072"/>
        </w:tabs>
        <w:ind w:left="284" w:right="338"/>
        <w:jc w:val="center"/>
        <w:rPr>
          <w:rStyle w:val="Portada"/>
          <w:rFonts w:cs="Arial"/>
          <w:sz w:val="20"/>
          <w:szCs w:val="20"/>
        </w:rPr>
      </w:pPr>
      <w:r w:rsidRPr="00E158CB">
        <w:rPr>
          <w:rStyle w:val="Portada"/>
          <w:rFonts w:cs="Arial"/>
          <w:sz w:val="20"/>
          <w:szCs w:val="20"/>
        </w:rPr>
        <w:t>INSTITUTO NACIONAL DE VÍAS</w:t>
      </w:r>
    </w:p>
    <w:p w14:paraId="700B265D" w14:textId="77777777" w:rsidR="007C4180" w:rsidRPr="00E158CB" w:rsidRDefault="007C4180" w:rsidP="00485883">
      <w:pPr>
        <w:tabs>
          <w:tab w:val="left" w:pos="9072"/>
        </w:tabs>
        <w:ind w:left="284" w:right="338"/>
        <w:jc w:val="center"/>
        <w:rPr>
          <w:rFonts w:ascii="Arial Narrow" w:hAnsi="Arial Narrow" w:cs="Arial"/>
          <w:b/>
          <w:sz w:val="20"/>
          <w:szCs w:val="20"/>
        </w:rPr>
      </w:pPr>
    </w:p>
    <w:p w14:paraId="3B8630C2" w14:textId="79DBA24E" w:rsidR="003E13DC" w:rsidRPr="00E158CB" w:rsidRDefault="007C4180" w:rsidP="00485883">
      <w:pPr>
        <w:tabs>
          <w:tab w:val="left" w:pos="9072"/>
        </w:tabs>
        <w:ind w:left="284" w:right="338"/>
        <w:jc w:val="center"/>
        <w:rPr>
          <w:rFonts w:ascii="Arial Narrow" w:hAnsi="Arial Narrow" w:cs="Arial"/>
          <w:b/>
          <w:bCs/>
          <w:sz w:val="20"/>
          <w:szCs w:val="20"/>
        </w:rPr>
      </w:pPr>
      <w:r w:rsidRPr="00E158CB">
        <w:rPr>
          <w:rFonts w:ascii="Arial Narrow" w:hAnsi="Arial Narrow" w:cs="Arial"/>
          <w:b/>
          <w:bCs/>
          <w:sz w:val="20"/>
          <w:szCs w:val="20"/>
        </w:rPr>
        <w:t xml:space="preserve">INVITACION PÚBLICA No. </w:t>
      </w:r>
      <w:r w:rsidR="003E13DC" w:rsidRPr="00E158CB">
        <w:rPr>
          <w:rFonts w:ascii="Arial Narrow" w:hAnsi="Arial Narrow" w:cs="Arial"/>
          <w:b/>
          <w:bCs/>
          <w:sz w:val="20"/>
          <w:szCs w:val="20"/>
        </w:rPr>
        <w:t>IP-DTE-SS-010-2023</w:t>
      </w:r>
    </w:p>
    <w:p w14:paraId="4F2A6C7A" w14:textId="77777777" w:rsidR="003E13DC" w:rsidRPr="00E158CB" w:rsidRDefault="003E13DC" w:rsidP="00485883">
      <w:pPr>
        <w:tabs>
          <w:tab w:val="left" w:pos="9072"/>
        </w:tabs>
        <w:ind w:left="284" w:right="338"/>
        <w:jc w:val="center"/>
        <w:rPr>
          <w:rFonts w:ascii="Arial Narrow" w:hAnsi="Arial Narrow" w:cs="Arial"/>
          <w:b/>
          <w:bCs/>
          <w:sz w:val="20"/>
          <w:szCs w:val="20"/>
        </w:rPr>
      </w:pPr>
    </w:p>
    <w:p w14:paraId="2502BF57" w14:textId="77777777" w:rsidR="003E13DC" w:rsidRPr="00E158CB" w:rsidRDefault="003E13DC" w:rsidP="00485883">
      <w:pPr>
        <w:tabs>
          <w:tab w:val="left" w:pos="9072"/>
        </w:tabs>
        <w:ind w:left="284" w:right="338"/>
        <w:jc w:val="center"/>
        <w:rPr>
          <w:rFonts w:ascii="Arial Narrow" w:hAnsi="Arial Narrow" w:cs="Arial"/>
          <w:b/>
          <w:bCs/>
          <w:sz w:val="20"/>
          <w:szCs w:val="20"/>
        </w:rPr>
      </w:pPr>
    </w:p>
    <w:p w14:paraId="01FF3C2E" w14:textId="77777777" w:rsidR="007C4180" w:rsidRPr="00E158CB" w:rsidRDefault="007C4180" w:rsidP="00485883">
      <w:pPr>
        <w:pStyle w:val="Textoindependiente"/>
        <w:tabs>
          <w:tab w:val="left" w:pos="9072"/>
        </w:tabs>
        <w:spacing w:after="0"/>
        <w:ind w:left="284" w:right="338"/>
        <w:jc w:val="center"/>
        <w:rPr>
          <w:rFonts w:ascii="Arial Narrow" w:hAnsi="Arial Narrow" w:cs="Arial"/>
          <w:b/>
          <w:bCs/>
          <w:sz w:val="20"/>
          <w:szCs w:val="20"/>
        </w:rPr>
      </w:pPr>
    </w:p>
    <w:p w14:paraId="1ACEC3EB" w14:textId="55273F0C" w:rsidR="00485883" w:rsidRPr="00E158CB" w:rsidRDefault="00FC1BCA" w:rsidP="00485883">
      <w:pPr>
        <w:pStyle w:val="InviasNormal"/>
        <w:spacing w:before="0" w:after="0"/>
        <w:jc w:val="center"/>
        <w:rPr>
          <w:rFonts w:ascii="Arial Narrow" w:hAnsi="Arial Narrow" w:cs="Arial"/>
          <w:b/>
          <w:bCs/>
          <w:color w:val="1F497D" w:themeColor="text2"/>
          <w:sz w:val="20"/>
          <w:szCs w:val="20"/>
        </w:rPr>
      </w:pPr>
      <w:r w:rsidRPr="00E158CB">
        <w:rPr>
          <w:rFonts w:ascii="Arial Narrow" w:eastAsia="Arial" w:hAnsi="Arial Narrow" w:cs="Arial"/>
          <w:b/>
          <w:bCs/>
          <w:sz w:val="20"/>
          <w:szCs w:val="20"/>
        </w:rPr>
        <w:t xml:space="preserve"> </w:t>
      </w:r>
      <w:r w:rsidRPr="00E158CB">
        <w:rPr>
          <w:rFonts w:ascii="Arial Narrow" w:hAnsi="Arial Narrow" w:cs="Arial"/>
          <w:b/>
          <w:bCs/>
          <w:sz w:val="20"/>
          <w:szCs w:val="20"/>
        </w:rPr>
        <w:t>“</w:t>
      </w:r>
      <w:r w:rsidR="004026D5" w:rsidRPr="00E158CB">
        <w:rPr>
          <w:rFonts w:ascii="Arial Narrow" w:hAnsi="Arial Narrow" w:cs="Arial"/>
          <w:b/>
          <w:bCs/>
          <w:sz w:val="20"/>
          <w:szCs w:val="20"/>
        </w:rPr>
        <w:t>SUMINISTRAR EL SERVICIO DE ALQUILER DE CÁMARAS TRAMPA EN EL MARCO DEL PROYECTO ELABORACIÓN DE ESTUDIOS, DISEÑOS Y OTRAS MEDIDAS DE MITIGACIÓN Y PREVENCIÓN DEL IMPACTO DE ATROPELLAMIENTO DE FAUNA EN LA RED PRIMARIA VIAL A CARGO DEL INVIAS</w:t>
      </w:r>
      <w:r w:rsidRPr="00E158CB">
        <w:rPr>
          <w:rFonts w:ascii="Arial Narrow" w:hAnsi="Arial Narrow" w:cs="Arial"/>
          <w:b/>
          <w:bCs/>
          <w:color w:val="1F497D" w:themeColor="text2"/>
          <w:sz w:val="20"/>
          <w:szCs w:val="20"/>
        </w:rPr>
        <w:t>”</w:t>
      </w:r>
    </w:p>
    <w:p w14:paraId="5DAA914A" w14:textId="77777777" w:rsidR="00485883" w:rsidRPr="00E158CB" w:rsidRDefault="00485883">
      <w:pPr>
        <w:spacing w:after="200" w:line="276" w:lineRule="auto"/>
        <w:rPr>
          <w:rFonts w:ascii="Arial Narrow" w:hAnsi="Arial Narrow" w:cs="Arial"/>
          <w:b/>
          <w:bCs/>
          <w:color w:val="1F497D" w:themeColor="text2"/>
          <w:sz w:val="20"/>
          <w:szCs w:val="20"/>
          <w:lang w:val="es-CO"/>
        </w:rPr>
      </w:pPr>
      <w:r w:rsidRPr="00E158CB">
        <w:rPr>
          <w:rFonts w:ascii="Arial Narrow" w:hAnsi="Arial Narrow" w:cs="Arial"/>
          <w:b/>
          <w:bCs/>
          <w:color w:val="1F497D" w:themeColor="text2"/>
          <w:sz w:val="20"/>
          <w:szCs w:val="20"/>
        </w:rPr>
        <w:br w:type="page"/>
      </w:r>
    </w:p>
    <w:p w14:paraId="6FF235A1" w14:textId="77777777" w:rsidR="007C4180" w:rsidRPr="00E158CB" w:rsidRDefault="007C4180" w:rsidP="00485883">
      <w:pPr>
        <w:pStyle w:val="Textoindependiente"/>
        <w:tabs>
          <w:tab w:val="left" w:pos="9072"/>
        </w:tabs>
        <w:spacing w:after="0"/>
        <w:ind w:right="338"/>
        <w:rPr>
          <w:rFonts w:ascii="Arial Narrow" w:hAnsi="Arial Narrow" w:cs="Arial"/>
          <w:b/>
          <w:sz w:val="20"/>
          <w:szCs w:val="20"/>
        </w:rPr>
      </w:pPr>
    </w:p>
    <w:p w14:paraId="376C4631" w14:textId="28D80B1D" w:rsidR="007C4180" w:rsidRPr="00E158CB" w:rsidRDefault="007C4180" w:rsidP="00485883">
      <w:pPr>
        <w:pStyle w:val="Ttulo1"/>
        <w:spacing w:before="0" w:after="0"/>
        <w:rPr>
          <w:sz w:val="20"/>
          <w:szCs w:val="20"/>
        </w:rPr>
      </w:pPr>
      <w:bookmarkStart w:id="0" w:name="_Toc142412760"/>
      <w:r w:rsidRPr="00E158CB">
        <w:rPr>
          <w:sz w:val="20"/>
          <w:szCs w:val="20"/>
        </w:rPr>
        <w:t>INTRODUCCIÓN</w:t>
      </w:r>
      <w:bookmarkEnd w:id="0"/>
    </w:p>
    <w:p w14:paraId="4FCD9F44" w14:textId="685FFDF0" w:rsidR="007C4180" w:rsidRPr="00E158CB" w:rsidRDefault="007C4180" w:rsidP="00485883">
      <w:pPr>
        <w:jc w:val="both"/>
        <w:rPr>
          <w:rFonts w:ascii="Arial Narrow" w:hAnsi="Arial Narrow" w:cs="Arial"/>
          <w:sz w:val="20"/>
          <w:szCs w:val="20"/>
        </w:rPr>
      </w:pPr>
      <w:r w:rsidRPr="00E158CB">
        <w:rPr>
          <w:rFonts w:ascii="Arial Narrow" w:hAnsi="Arial Narrow" w:cs="Arial"/>
          <w:sz w:val="20"/>
          <w:szCs w:val="20"/>
        </w:rPr>
        <w:t>El Instituto Nacional de Vías – INVIAS, en adelante la “</w:t>
      </w:r>
      <w:r w:rsidR="00EB1101" w:rsidRPr="00E158CB">
        <w:rPr>
          <w:rFonts w:ascii="Arial Narrow" w:hAnsi="Arial Narrow" w:cs="Arial"/>
          <w:sz w:val="20"/>
          <w:szCs w:val="20"/>
        </w:rPr>
        <w:t>Entidad</w:t>
      </w:r>
      <w:r w:rsidRPr="00E158CB">
        <w:rPr>
          <w:rFonts w:ascii="Arial Narrow" w:hAnsi="Arial Narrow" w:cs="Arial"/>
          <w:sz w:val="20"/>
          <w:szCs w:val="20"/>
        </w:rPr>
        <w:t>”, pone a disposición de los interesados la presente invitación pública para la selección del contratista para la adquisición de bienes y servicios, en adelante el “contrato”.</w:t>
      </w:r>
    </w:p>
    <w:p w14:paraId="1E63C8E6" w14:textId="77777777" w:rsidR="007C4180" w:rsidRPr="00E158CB" w:rsidRDefault="007C4180" w:rsidP="00485883">
      <w:pPr>
        <w:jc w:val="both"/>
        <w:rPr>
          <w:rFonts w:ascii="Arial Narrow" w:hAnsi="Arial Narrow" w:cs="Arial"/>
          <w:sz w:val="20"/>
          <w:szCs w:val="20"/>
        </w:rPr>
      </w:pPr>
    </w:p>
    <w:p w14:paraId="751EE72F" w14:textId="162E96B6" w:rsidR="007C4180" w:rsidRPr="00E158CB" w:rsidRDefault="007C4180" w:rsidP="00485883">
      <w:pPr>
        <w:jc w:val="both"/>
        <w:rPr>
          <w:rFonts w:ascii="Arial Narrow" w:hAnsi="Arial Narrow" w:cs="Arial"/>
          <w:sz w:val="20"/>
          <w:szCs w:val="20"/>
        </w:rPr>
      </w:pPr>
      <w:r w:rsidRPr="00E158CB">
        <w:rPr>
          <w:rFonts w:ascii="Arial Narrow" w:hAnsi="Arial Narrow" w:cs="Arial"/>
          <w:sz w:val="20"/>
          <w:szCs w:val="20"/>
        </w:rPr>
        <w:t>La</w:t>
      </w:r>
      <w:r w:rsidRPr="00E158CB">
        <w:rPr>
          <w:rFonts w:ascii="Arial Narrow" w:eastAsia="Cambria Math" w:hAnsi="Arial Narrow" w:cs="Arial"/>
          <w:sz w:val="20"/>
          <w:szCs w:val="20"/>
        </w:rPr>
        <w:t xml:space="preserve"> </w:t>
      </w:r>
      <w:r w:rsidRPr="00E158CB">
        <w:rPr>
          <w:rFonts w:ascii="Arial Narrow" w:hAnsi="Arial Narrow" w:cs="Arial"/>
          <w:sz w:val="20"/>
          <w:szCs w:val="20"/>
        </w:rPr>
        <w:t>selección</w:t>
      </w:r>
      <w:r w:rsidRPr="00E158CB">
        <w:rPr>
          <w:rFonts w:ascii="Arial Narrow" w:eastAsia="Cambria Math" w:hAnsi="Arial Narrow" w:cs="Arial"/>
          <w:sz w:val="20"/>
          <w:szCs w:val="20"/>
        </w:rPr>
        <w:t xml:space="preserve"> </w:t>
      </w:r>
      <w:r w:rsidRPr="00E158CB">
        <w:rPr>
          <w:rFonts w:ascii="Arial Narrow" w:hAnsi="Arial Narrow" w:cs="Arial"/>
          <w:sz w:val="20"/>
          <w:szCs w:val="20"/>
        </w:rPr>
        <w:t>del</w:t>
      </w:r>
      <w:r w:rsidRPr="00E158CB">
        <w:rPr>
          <w:rFonts w:ascii="Arial Narrow" w:eastAsia="Cambria Math" w:hAnsi="Arial Narrow" w:cs="Arial"/>
          <w:sz w:val="20"/>
          <w:szCs w:val="20"/>
        </w:rPr>
        <w:t xml:space="preserve"> </w:t>
      </w:r>
      <w:r w:rsidRPr="00E158CB">
        <w:rPr>
          <w:rFonts w:ascii="Arial Narrow" w:hAnsi="Arial Narrow" w:cs="Arial"/>
          <w:sz w:val="20"/>
          <w:szCs w:val="20"/>
        </w:rPr>
        <w:t>contratista</w:t>
      </w:r>
      <w:r w:rsidRPr="00E158CB">
        <w:rPr>
          <w:rFonts w:ascii="Arial Narrow" w:eastAsia="Cambria Math" w:hAnsi="Arial Narrow" w:cs="Arial"/>
          <w:sz w:val="20"/>
          <w:szCs w:val="20"/>
        </w:rPr>
        <w:t xml:space="preserve"> </w:t>
      </w:r>
      <w:r w:rsidRPr="00E158CB">
        <w:rPr>
          <w:rFonts w:ascii="Arial Narrow" w:hAnsi="Arial Narrow" w:cs="Arial"/>
          <w:sz w:val="20"/>
          <w:szCs w:val="20"/>
        </w:rPr>
        <w:t>se</w:t>
      </w:r>
      <w:r w:rsidRPr="00E158CB">
        <w:rPr>
          <w:rFonts w:ascii="Arial Narrow" w:eastAsia="Cambria Math" w:hAnsi="Arial Narrow" w:cs="Arial"/>
          <w:sz w:val="20"/>
          <w:szCs w:val="20"/>
        </w:rPr>
        <w:t xml:space="preserve"> </w:t>
      </w:r>
      <w:r w:rsidRPr="00E158CB">
        <w:rPr>
          <w:rFonts w:ascii="Arial Narrow" w:hAnsi="Arial Narrow" w:cs="Arial"/>
          <w:sz w:val="20"/>
          <w:szCs w:val="20"/>
        </w:rPr>
        <w:t>realizará</w:t>
      </w:r>
      <w:r w:rsidRPr="00E158CB">
        <w:rPr>
          <w:rFonts w:ascii="Arial Narrow" w:eastAsia="Cambria Math" w:hAnsi="Arial Narrow" w:cs="Arial"/>
          <w:sz w:val="20"/>
          <w:szCs w:val="20"/>
        </w:rPr>
        <w:t xml:space="preserve"> </w:t>
      </w:r>
      <w:r w:rsidRPr="00E158CB">
        <w:rPr>
          <w:rFonts w:ascii="Arial Narrow" w:hAnsi="Arial Narrow" w:cs="Arial"/>
          <w:sz w:val="20"/>
          <w:szCs w:val="20"/>
        </w:rPr>
        <w:t>a</w:t>
      </w:r>
      <w:r w:rsidRPr="00E158CB">
        <w:rPr>
          <w:rFonts w:ascii="Arial Narrow" w:eastAsia="Cambria Math" w:hAnsi="Arial Narrow" w:cs="Arial"/>
          <w:sz w:val="20"/>
          <w:szCs w:val="20"/>
        </w:rPr>
        <w:t xml:space="preserve"> </w:t>
      </w:r>
      <w:r w:rsidRPr="00E158CB">
        <w:rPr>
          <w:rFonts w:ascii="Arial Narrow" w:hAnsi="Arial Narrow" w:cs="Arial"/>
          <w:sz w:val="20"/>
          <w:szCs w:val="20"/>
        </w:rPr>
        <w:t>través</w:t>
      </w:r>
      <w:r w:rsidRPr="00E158CB">
        <w:rPr>
          <w:rFonts w:ascii="Arial Narrow" w:eastAsia="Cambria Math" w:hAnsi="Arial Narrow" w:cs="Arial"/>
          <w:sz w:val="20"/>
          <w:szCs w:val="20"/>
        </w:rPr>
        <w:t xml:space="preserve"> </w:t>
      </w:r>
      <w:r w:rsidRPr="00E158CB">
        <w:rPr>
          <w:rFonts w:ascii="Arial Narrow" w:hAnsi="Arial Narrow" w:cs="Arial"/>
          <w:sz w:val="20"/>
          <w:szCs w:val="20"/>
        </w:rPr>
        <w:t>de</w:t>
      </w:r>
      <w:r w:rsidRPr="00E158CB">
        <w:rPr>
          <w:rFonts w:ascii="Arial Narrow" w:eastAsia="Cambria Math" w:hAnsi="Arial Narrow" w:cs="Arial"/>
          <w:sz w:val="20"/>
          <w:szCs w:val="20"/>
        </w:rPr>
        <w:t>l proceso de contratación</w:t>
      </w:r>
      <w:r w:rsidR="00FC1BCA" w:rsidRPr="00E158CB">
        <w:rPr>
          <w:rFonts w:ascii="Arial Narrow" w:eastAsia="Cambria Math" w:hAnsi="Arial Narrow" w:cs="Arial"/>
          <w:sz w:val="20"/>
          <w:szCs w:val="20"/>
        </w:rPr>
        <w:t xml:space="preserve"> </w:t>
      </w:r>
      <w:r w:rsidRPr="00E158CB">
        <w:rPr>
          <w:rFonts w:ascii="Arial Narrow" w:hAnsi="Arial Narrow" w:cs="Arial"/>
          <w:b/>
          <w:bCs/>
          <w:sz w:val="20"/>
          <w:szCs w:val="20"/>
        </w:rPr>
        <w:t>No</w:t>
      </w:r>
      <w:r w:rsidR="003E13DC" w:rsidRPr="00E158CB">
        <w:rPr>
          <w:rFonts w:ascii="Arial Narrow" w:hAnsi="Arial Narrow"/>
          <w:sz w:val="20"/>
          <w:szCs w:val="20"/>
        </w:rPr>
        <w:t xml:space="preserve"> </w:t>
      </w:r>
      <w:r w:rsidR="003E13DC" w:rsidRPr="00E158CB">
        <w:rPr>
          <w:rFonts w:ascii="Arial Narrow" w:hAnsi="Arial Narrow" w:cs="Arial"/>
          <w:b/>
          <w:bCs/>
          <w:sz w:val="20"/>
          <w:szCs w:val="20"/>
        </w:rPr>
        <w:t>IP-DTE-SS-010-2023</w:t>
      </w:r>
      <w:r w:rsidR="00672DC9" w:rsidRPr="00E158CB">
        <w:rPr>
          <w:rFonts w:ascii="Arial Narrow" w:hAnsi="Arial Narrow" w:cs="Arial"/>
          <w:b/>
          <w:bCs/>
          <w:sz w:val="20"/>
          <w:szCs w:val="20"/>
        </w:rPr>
        <w:t xml:space="preserve"> </w:t>
      </w:r>
      <w:r w:rsidRPr="00E158CB">
        <w:rPr>
          <w:rFonts w:ascii="Arial Narrow" w:hAnsi="Arial Narrow" w:cs="Arial"/>
          <w:sz w:val="20"/>
          <w:szCs w:val="20"/>
        </w:rPr>
        <w:t xml:space="preserve">La </w:t>
      </w:r>
      <w:r w:rsidR="00EB1101" w:rsidRPr="00E158CB">
        <w:rPr>
          <w:rFonts w:ascii="Arial Narrow" w:hAnsi="Arial Narrow" w:cs="Arial"/>
          <w:sz w:val="20"/>
          <w:szCs w:val="20"/>
        </w:rPr>
        <w:t xml:space="preserve">Entidad </w:t>
      </w:r>
      <w:r w:rsidRPr="00E158CB">
        <w:rPr>
          <w:rFonts w:ascii="Arial Narrow" w:hAnsi="Arial Narrow" w:cs="Arial"/>
          <w:sz w:val="20"/>
          <w:szCs w:val="20"/>
        </w:rPr>
        <w:t>evaluará las ofertas con base en las reglas establecidas en la invitación pública y en la normativa aplicable.</w:t>
      </w:r>
    </w:p>
    <w:p w14:paraId="145880E3" w14:textId="77777777" w:rsidR="003E13DC" w:rsidRPr="00E158CB" w:rsidRDefault="003E13DC" w:rsidP="00485883">
      <w:pPr>
        <w:jc w:val="both"/>
        <w:rPr>
          <w:rFonts w:ascii="Arial Narrow" w:eastAsia="Cambria Math" w:hAnsi="Arial Narrow" w:cs="Arial"/>
          <w:sz w:val="20"/>
          <w:szCs w:val="20"/>
        </w:rPr>
      </w:pPr>
    </w:p>
    <w:p w14:paraId="3D97E8CA" w14:textId="77777777" w:rsidR="007C4180" w:rsidRPr="00E158CB" w:rsidRDefault="007C4180" w:rsidP="00485883">
      <w:pPr>
        <w:jc w:val="both"/>
        <w:rPr>
          <w:rFonts w:ascii="Arial Narrow" w:eastAsia="Cambria Math" w:hAnsi="Arial Narrow" w:cs="Arial"/>
          <w:sz w:val="20"/>
          <w:szCs w:val="20"/>
        </w:rPr>
      </w:pPr>
      <w:r w:rsidRPr="00E158CB">
        <w:rPr>
          <w:rFonts w:ascii="Arial Narrow" w:eastAsia="Cambria Math" w:hAnsi="Arial Narrow" w:cs="Arial"/>
          <w:sz w:val="20"/>
          <w:szCs w:val="20"/>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42EC9792" w14:textId="77777777" w:rsidR="00485883" w:rsidRPr="00E158CB" w:rsidRDefault="00485883" w:rsidP="00485883">
      <w:pPr>
        <w:jc w:val="both"/>
        <w:rPr>
          <w:rFonts w:ascii="Arial Narrow" w:eastAsia="Cambria Math" w:hAnsi="Arial Narrow" w:cs="Arial"/>
          <w:sz w:val="20"/>
          <w:szCs w:val="20"/>
        </w:rPr>
      </w:pPr>
    </w:p>
    <w:p w14:paraId="7E131101" w14:textId="77777777" w:rsidR="00485883" w:rsidRPr="00E158CB" w:rsidRDefault="00485883" w:rsidP="00485883">
      <w:pPr>
        <w:jc w:val="both"/>
        <w:rPr>
          <w:rFonts w:ascii="Arial Narrow" w:eastAsia="Cambria Math" w:hAnsi="Arial Narrow" w:cs="Arial"/>
          <w:sz w:val="20"/>
          <w:szCs w:val="20"/>
        </w:rPr>
      </w:pPr>
    </w:p>
    <w:p w14:paraId="07CA6AD2" w14:textId="2B9DC0DF" w:rsidR="007C4180" w:rsidRPr="00E158CB" w:rsidRDefault="007C4180" w:rsidP="00485883">
      <w:pPr>
        <w:pStyle w:val="Ttulo1"/>
        <w:spacing w:before="0" w:after="0"/>
        <w:rPr>
          <w:sz w:val="20"/>
          <w:szCs w:val="20"/>
        </w:rPr>
      </w:pPr>
      <w:bookmarkStart w:id="1" w:name="_Toc142412761"/>
      <w:r w:rsidRPr="00E158CB">
        <w:rPr>
          <w:sz w:val="20"/>
          <w:szCs w:val="20"/>
        </w:rPr>
        <w:t>GUÍAS PRÁCTICAS, MANUALES DE USO Y FORMATOS DEL SECOP II</w:t>
      </w:r>
      <w:bookmarkEnd w:id="1"/>
    </w:p>
    <w:p w14:paraId="5DFCE275" w14:textId="1678723A" w:rsidR="00B52B3D" w:rsidRPr="00E158CB" w:rsidRDefault="00B52B3D" w:rsidP="00485883">
      <w:pPr>
        <w:rPr>
          <w:rFonts w:ascii="Arial Narrow" w:hAnsi="Arial Narrow"/>
          <w:sz w:val="20"/>
          <w:szCs w:val="20"/>
        </w:rPr>
      </w:pPr>
    </w:p>
    <w:p w14:paraId="7C0FD185" w14:textId="69C15D3A" w:rsidR="007C4180" w:rsidRPr="00E158CB" w:rsidRDefault="007C4180" w:rsidP="00485883">
      <w:pPr>
        <w:pStyle w:val="Textoindependiente"/>
        <w:tabs>
          <w:tab w:val="left" w:pos="9072"/>
        </w:tabs>
        <w:spacing w:after="0"/>
        <w:ind w:right="338"/>
        <w:jc w:val="both"/>
        <w:rPr>
          <w:rFonts w:ascii="Arial Narrow" w:hAnsi="Arial Narrow" w:cs="Arial"/>
          <w:sz w:val="20"/>
          <w:szCs w:val="20"/>
        </w:rPr>
      </w:pPr>
      <w:r w:rsidRPr="00E158CB">
        <w:rPr>
          <w:rFonts w:ascii="Arial Narrow" w:hAnsi="Arial Narrow" w:cs="Arial"/>
          <w:sz w:val="20"/>
          <w:szCs w:val="20"/>
        </w:rPr>
        <w:t>La</w:t>
      </w:r>
      <w:r w:rsidRPr="00E158CB">
        <w:rPr>
          <w:rFonts w:ascii="Arial Narrow" w:hAnsi="Arial Narrow" w:cs="Arial"/>
          <w:spacing w:val="-18"/>
          <w:sz w:val="20"/>
          <w:szCs w:val="20"/>
        </w:rPr>
        <w:t xml:space="preserve"> </w:t>
      </w:r>
      <w:r w:rsidRPr="00E158CB">
        <w:rPr>
          <w:rFonts w:ascii="Arial Narrow" w:hAnsi="Arial Narrow" w:cs="Arial"/>
          <w:sz w:val="20"/>
          <w:szCs w:val="20"/>
        </w:rPr>
        <w:t>agencia</w:t>
      </w:r>
      <w:r w:rsidRPr="00E158CB">
        <w:rPr>
          <w:rFonts w:ascii="Arial Narrow" w:hAnsi="Arial Narrow" w:cs="Arial"/>
          <w:spacing w:val="-17"/>
          <w:sz w:val="20"/>
          <w:szCs w:val="20"/>
        </w:rPr>
        <w:t xml:space="preserve"> </w:t>
      </w:r>
      <w:r w:rsidRPr="00E158CB">
        <w:rPr>
          <w:rFonts w:ascii="Arial Narrow" w:hAnsi="Arial Narrow" w:cs="Arial"/>
          <w:sz w:val="20"/>
          <w:szCs w:val="20"/>
        </w:rPr>
        <w:t>para</w:t>
      </w:r>
      <w:r w:rsidRPr="00E158CB">
        <w:rPr>
          <w:rFonts w:ascii="Arial Narrow" w:hAnsi="Arial Narrow" w:cs="Arial"/>
          <w:spacing w:val="-17"/>
          <w:sz w:val="20"/>
          <w:szCs w:val="20"/>
        </w:rPr>
        <w:t xml:space="preserve"> </w:t>
      </w:r>
      <w:r w:rsidRPr="00E158CB">
        <w:rPr>
          <w:rFonts w:ascii="Arial Narrow" w:hAnsi="Arial Narrow" w:cs="Arial"/>
          <w:sz w:val="20"/>
          <w:szCs w:val="20"/>
        </w:rPr>
        <w:t>la</w:t>
      </w:r>
      <w:r w:rsidRPr="00E158CB">
        <w:rPr>
          <w:rFonts w:ascii="Arial Narrow" w:hAnsi="Arial Narrow" w:cs="Arial"/>
          <w:spacing w:val="-18"/>
          <w:sz w:val="20"/>
          <w:szCs w:val="20"/>
        </w:rPr>
        <w:t xml:space="preserve"> </w:t>
      </w:r>
      <w:r w:rsidRPr="00E158CB">
        <w:rPr>
          <w:rFonts w:ascii="Arial Narrow" w:hAnsi="Arial Narrow" w:cs="Arial"/>
          <w:sz w:val="20"/>
          <w:szCs w:val="20"/>
        </w:rPr>
        <w:t>contratación</w:t>
      </w:r>
      <w:r w:rsidRPr="00E158CB">
        <w:rPr>
          <w:rFonts w:ascii="Arial Narrow" w:hAnsi="Arial Narrow" w:cs="Arial"/>
          <w:spacing w:val="-17"/>
          <w:sz w:val="20"/>
          <w:szCs w:val="20"/>
        </w:rPr>
        <w:t xml:space="preserve"> </w:t>
      </w:r>
      <w:r w:rsidRPr="00E158CB">
        <w:rPr>
          <w:rFonts w:ascii="Arial Narrow" w:hAnsi="Arial Narrow" w:cs="Arial"/>
          <w:sz w:val="20"/>
          <w:szCs w:val="20"/>
        </w:rPr>
        <w:t>pública</w:t>
      </w:r>
      <w:r w:rsidRPr="00E158CB">
        <w:rPr>
          <w:rFonts w:ascii="Arial Narrow" w:hAnsi="Arial Narrow" w:cs="Arial"/>
          <w:spacing w:val="-17"/>
          <w:sz w:val="20"/>
          <w:szCs w:val="20"/>
        </w:rPr>
        <w:t xml:space="preserve"> </w:t>
      </w:r>
      <w:r w:rsidRPr="00E158CB">
        <w:rPr>
          <w:rFonts w:ascii="Arial Narrow" w:hAnsi="Arial Narrow" w:cs="Arial"/>
          <w:sz w:val="20"/>
          <w:szCs w:val="20"/>
        </w:rPr>
        <w:t>Colombia</w:t>
      </w:r>
      <w:r w:rsidRPr="00E158CB">
        <w:rPr>
          <w:rFonts w:ascii="Arial Narrow" w:hAnsi="Arial Narrow" w:cs="Arial"/>
          <w:spacing w:val="-18"/>
          <w:sz w:val="20"/>
          <w:szCs w:val="20"/>
        </w:rPr>
        <w:t xml:space="preserve"> </w:t>
      </w:r>
      <w:r w:rsidRPr="00E158CB">
        <w:rPr>
          <w:rFonts w:ascii="Arial Narrow" w:hAnsi="Arial Narrow" w:cs="Arial"/>
          <w:sz w:val="20"/>
          <w:szCs w:val="20"/>
        </w:rPr>
        <w:t>Compra</w:t>
      </w:r>
      <w:r w:rsidRPr="00E158CB">
        <w:rPr>
          <w:rFonts w:ascii="Arial Narrow" w:hAnsi="Arial Narrow" w:cs="Arial"/>
          <w:spacing w:val="-17"/>
          <w:sz w:val="20"/>
          <w:szCs w:val="20"/>
        </w:rPr>
        <w:t xml:space="preserve"> </w:t>
      </w:r>
      <w:r w:rsidRPr="00E158CB">
        <w:rPr>
          <w:rFonts w:ascii="Arial Narrow" w:hAnsi="Arial Narrow" w:cs="Arial"/>
          <w:sz w:val="20"/>
          <w:szCs w:val="20"/>
        </w:rPr>
        <w:t>Eficiente</w:t>
      </w:r>
      <w:r w:rsidRPr="00E158CB">
        <w:rPr>
          <w:rFonts w:ascii="Arial Narrow" w:hAnsi="Arial Narrow" w:cs="Arial"/>
          <w:spacing w:val="-17"/>
          <w:sz w:val="20"/>
          <w:szCs w:val="20"/>
        </w:rPr>
        <w:t xml:space="preserve"> </w:t>
      </w:r>
      <w:r w:rsidRPr="00E158CB">
        <w:rPr>
          <w:rFonts w:ascii="Arial Narrow" w:hAnsi="Arial Narrow" w:cs="Arial"/>
          <w:sz w:val="20"/>
          <w:szCs w:val="20"/>
        </w:rPr>
        <w:t>creada</w:t>
      </w:r>
      <w:r w:rsidRPr="00E158CB">
        <w:rPr>
          <w:rFonts w:ascii="Arial Narrow" w:hAnsi="Arial Narrow" w:cs="Arial"/>
          <w:spacing w:val="-18"/>
          <w:sz w:val="20"/>
          <w:szCs w:val="20"/>
        </w:rPr>
        <w:t xml:space="preserve"> </w:t>
      </w:r>
      <w:r w:rsidRPr="00E158CB">
        <w:rPr>
          <w:rFonts w:ascii="Arial Narrow" w:hAnsi="Arial Narrow" w:cs="Arial"/>
          <w:sz w:val="20"/>
          <w:szCs w:val="20"/>
        </w:rPr>
        <w:t>mediante</w:t>
      </w:r>
      <w:r w:rsidRPr="00E158CB">
        <w:rPr>
          <w:rFonts w:ascii="Arial Narrow" w:hAnsi="Arial Narrow" w:cs="Arial"/>
          <w:spacing w:val="-9"/>
          <w:sz w:val="20"/>
          <w:szCs w:val="20"/>
        </w:rPr>
        <w:t xml:space="preserve"> </w:t>
      </w:r>
      <w:r w:rsidRPr="00E158CB">
        <w:rPr>
          <w:rFonts w:ascii="Arial Narrow" w:hAnsi="Arial Narrow" w:cs="Arial"/>
          <w:sz w:val="20"/>
          <w:szCs w:val="20"/>
        </w:rPr>
        <w:t>Decreto</w:t>
      </w:r>
      <w:r w:rsidRPr="00E158CB">
        <w:rPr>
          <w:rFonts w:ascii="Arial Narrow" w:hAnsi="Arial Narrow" w:cs="Arial"/>
          <w:spacing w:val="-16"/>
          <w:sz w:val="20"/>
          <w:szCs w:val="20"/>
        </w:rPr>
        <w:t xml:space="preserve"> </w:t>
      </w:r>
      <w:r w:rsidRPr="00E158CB">
        <w:rPr>
          <w:rFonts w:ascii="Arial Narrow" w:hAnsi="Arial Narrow" w:cs="Arial"/>
          <w:sz w:val="20"/>
          <w:szCs w:val="20"/>
        </w:rPr>
        <w:t>Ley</w:t>
      </w:r>
      <w:r w:rsidRPr="00E158CB">
        <w:rPr>
          <w:rFonts w:ascii="Arial Narrow" w:hAnsi="Arial Narrow" w:cs="Arial"/>
          <w:spacing w:val="-15"/>
          <w:sz w:val="20"/>
          <w:szCs w:val="20"/>
        </w:rPr>
        <w:t xml:space="preserve"> </w:t>
      </w:r>
      <w:r w:rsidRPr="00E158CB">
        <w:rPr>
          <w:rFonts w:ascii="Arial Narrow" w:hAnsi="Arial Narrow" w:cs="Arial"/>
          <w:sz w:val="20"/>
          <w:szCs w:val="20"/>
        </w:rPr>
        <w:t>4170 de noviembre 3 de 2011 ha dispuesto en su portal web (</w:t>
      </w:r>
      <w:hyperlink r:id="rId13">
        <w:r w:rsidRPr="00E158CB">
          <w:rPr>
            <w:rFonts w:ascii="Arial Narrow" w:hAnsi="Arial Narrow" w:cs="Arial"/>
            <w:color w:val="0000FF"/>
            <w:sz w:val="20"/>
            <w:szCs w:val="20"/>
          </w:rPr>
          <w:t>www.colombiacompra.gov.co</w:t>
        </w:r>
      </w:hyperlink>
      <w:r w:rsidRPr="00E158CB">
        <w:rPr>
          <w:rFonts w:ascii="Arial Narrow" w:hAnsi="Arial Narrow" w:cs="Arial"/>
          <w:sz w:val="20"/>
          <w:szCs w:val="20"/>
        </w:rPr>
        <w:t>), guías, manuales, formatos, videos y material de apoyo para las entidades compradoras y proveedores, con el</w:t>
      </w:r>
      <w:r w:rsidRPr="00E158CB">
        <w:rPr>
          <w:rFonts w:ascii="Arial Narrow" w:hAnsi="Arial Narrow" w:cs="Arial"/>
          <w:spacing w:val="-15"/>
          <w:sz w:val="20"/>
          <w:szCs w:val="20"/>
        </w:rPr>
        <w:t xml:space="preserve"> </w:t>
      </w:r>
      <w:r w:rsidRPr="00E158CB">
        <w:rPr>
          <w:rFonts w:ascii="Arial Narrow" w:hAnsi="Arial Narrow" w:cs="Arial"/>
          <w:sz w:val="20"/>
          <w:szCs w:val="20"/>
        </w:rPr>
        <w:t>fin</w:t>
      </w:r>
      <w:r w:rsidRPr="00E158CB">
        <w:rPr>
          <w:rFonts w:ascii="Arial Narrow" w:hAnsi="Arial Narrow" w:cs="Arial"/>
          <w:spacing w:val="-16"/>
          <w:sz w:val="20"/>
          <w:szCs w:val="20"/>
        </w:rPr>
        <w:t xml:space="preserve"> </w:t>
      </w:r>
      <w:r w:rsidRPr="00E158CB">
        <w:rPr>
          <w:rFonts w:ascii="Arial Narrow" w:hAnsi="Arial Narrow" w:cs="Arial"/>
          <w:sz w:val="20"/>
          <w:szCs w:val="20"/>
        </w:rPr>
        <w:t>de</w:t>
      </w:r>
      <w:r w:rsidRPr="00E158CB">
        <w:rPr>
          <w:rFonts w:ascii="Arial Narrow" w:hAnsi="Arial Narrow" w:cs="Arial"/>
          <w:spacing w:val="-16"/>
          <w:sz w:val="20"/>
          <w:szCs w:val="20"/>
        </w:rPr>
        <w:t xml:space="preserve"> </w:t>
      </w:r>
      <w:r w:rsidRPr="00E158CB">
        <w:rPr>
          <w:rFonts w:ascii="Arial Narrow" w:hAnsi="Arial Narrow" w:cs="Arial"/>
          <w:sz w:val="20"/>
          <w:szCs w:val="20"/>
        </w:rPr>
        <w:t>facilitar</w:t>
      </w:r>
      <w:r w:rsidRPr="00E158CB">
        <w:rPr>
          <w:rFonts w:ascii="Arial Narrow" w:hAnsi="Arial Narrow" w:cs="Arial"/>
          <w:spacing w:val="-17"/>
          <w:sz w:val="20"/>
          <w:szCs w:val="20"/>
        </w:rPr>
        <w:t xml:space="preserve"> </w:t>
      </w:r>
      <w:r w:rsidRPr="00E158CB">
        <w:rPr>
          <w:rFonts w:ascii="Arial Narrow" w:hAnsi="Arial Narrow" w:cs="Arial"/>
          <w:sz w:val="20"/>
          <w:szCs w:val="20"/>
        </w:rPr>
        <w:t>el</w:t>
      </w:r>
      <w:r w:rsidRPr="00E158CB">
        <w:rPr>
          <w:rFonts w:ascii="Arial Narrow" w:hAnsi="Arial Narrow" w:cs="Arial"/>
          <w:spacing w:val="-14"/>
          <w:sz w:val="20"/>
          <w:szCs w:val="20"/>
        </w:rPr>
        <w:t xml:space="preserve"> </w:t>
      </w:r>
      <w:r w:rsidRPr="00E158CB">
        <w:rPr>
          <w:rFonts w:ascii="Arial Narrow" w:hAnsi="Arial Narrow" w:cs="Arial"/>
          <w:sz w:val="20"/>
          <w:szCs w:val="20"/>
        </w:rPr>
        <w:t>uso</w:t>
      </w:r>
      <w:r w:rsidRPr="00E158CB">
        <w:rPr>
          <w:rFonts w:ascii="Arial Narrow" w:hAnsi="Arial Narrow" w:cs="Arial"/>
          <w:spacing w:val="-16"/>
          <w:sz w:val="20"/>
          <w:szCs w:val="20"/>
        </w:rPr>
        <w:t xml:space="preserve"> </w:t>
      </w:r>
      <w:r w:rsidRPr="00E158CB">
        <w:rPr>
          <w:rFonts w:ascii="Arial Narrow" w:hAnsi="Arial Narrow" w:cs="Arial"/>
          <w:sz w:val="20"/>
          <w:szCs w:val="20"/>
        </w:rPr>
        <w:t>y</w:t>
      </w:r>
      <w:r w:rsidRPr="00E158CB">
        <w:rPr>
          <w:rFonts w:ascii="Arial Narrow" w:hAnsi="Arial Narrow" w:cs="Arial"/>
          <w:spacing w:val="-14"/>
          <w:sz w:val="20"/>
          <w:szCs w:val="20"/>
        </w:rPr>
        <w:t xml:space="preserve"> </w:t>
      </w:r>
      <w:r w:rsidRPr="00E158CB">
        <w:rPr>
          <w:rFonts w:ascii="Arial Narrow" w:hAnsi="Arial Narrow" w:cs="Arial"/>
          <w:sz w:val="20"/>
          <w:szCs w:val="20"/>
        </w:rPr>
        <w:t>participación</w:t>
      </w:r>
      <w:r w:rsidRPr="00E158CB">
        <w:rPr>
          <w:rFonts w:ascii="Arial Narrow" w:hAnsi="Arial Narrow" w:cs="Arial"/>
          <w:spacing w:val="-16"/>
          <w:sz w:val="20"/>
          <w:szCs w:val="20"/>
        </w:rPr>
        <w:t xml:space="preserve"> </w:t>
      </w:r>
      <w:r w:rsidRPr="00E158CB">
        <w:rPr>
          <w:rFonts w:ascii="Arial Narrow" w:hAnsi="Arial Narrow" w:cs="Arial"/>
          <w:sz w:val="20"/>
          <w:szCs w:val="20"/>
        </w:rPr>
        <w:t>en</w:t>
      </w:r>
      <w:r w:rsidRPr="00E158CB">
        <w:rPr>
          <w:rFonts w:ascii="Arial Narrow" w:hAnsi="Arial Narrow" w:cs="Arial"/>
          <w:spacing w:val="-17"/>
          <w:sz w:val="20"/>
          <w:szCs w:val="20"/>
        </w:rPr>
        <w:t xml:space="preserve"> </w:t>
      </w:r>
      <w:r w:rsidRPr="00E158CB">
        <w:rPr>
          <w:rFonts w:ascii="Arial Narrow" w:hAnsi="Arial Narrow" w:cs="Arial"/>
          <w:sz w:val="20"/>
          <w:szCs w:val="20"/>
        </w:rPr>
        <w:t>los</w:t>
      </w:r>
      <w:r w:rsidRPr="00E158CB">
        <w:rPr>
          <w:rFonts w:ascii="Arial Narrow" w:hAnsi="Arial Narrow" w:cs="Arial"/>
          <w:spacing w:val="-13"/>
          <w:sz w:val="20"/>
          <w:szCs w:val="20"/>
        </w:rPr>
        <w:t xml:space="preserve"> </w:t>
      </w:r>
      <w:r w:rsidRPr="00E158CB">
        <w:rPr>
          <w:rFonts w:ascii="Arial Narrow" w:hAnsi="Arial Narrow" w:cs="Arial"/>
          <w:sz w:val="20"/>
          <w:szCs w:val="20"/>
        </w:rPr>
        <w:t>procesos</w:t>
      </w:r>
      <w:r w:rsidRPr="00E158CB">
        <w:rPr>
          <w:rFonts w:ascii="Arial Narrow" w:hAnsi="Arial Narrow" w:cs="Arial"/>
          <w:spacing w:val="-14"/>
          <w:sz w:val="20"/>
          <w:szCs w:val="20"/>
        </w:rPr>
        <w:t xml:space="preserve"> </w:t>
      </w:r>
      <w:r w:rsidRPr="00E158CB">
        <w:rPr>
          <w:rFonts w:ascii="Arial Narrow" w:hAnsi="Arial Narrow" w:cs="Arial"/>
          <w:sz w:val="20"/>
          <w:szCs w:val="20"/>
        </w:rPr>
        <w:t>de</w:t>
      </w:r>
      <w:r w:rsidRPr="00E158CB">
        <w:rPr>
          <w:rFonts w:ascii="Arial Narrow" w:hAnsi="Arial Narrow" w:cs="Arial"/>
          <w:spacing w:val="-16"/>
          <w:sz w:val="20"/>
          <w:szCs w:val="20"/>
        </w:rPr>
        <w:t xml:space="preserve"> </w:t>
      </w:r>
      <w:r w:rsidRPr="00E158CB">
        <w:rPr>
          <w:rFonts w:ascii="Arial Narrow" w:hAnsi="Arial Narrow" w:cs="Arial"/>
          <w:sz w:val="20"/>
          <w:szCs w:val="20"/>
        </w:rPr>
        <w:t>contratación</w:t>
      </w:r>
      <w:r w:rsidRPr="00E158CB">
        <w:rPr>
          <w:rFonts w:ascii="Arial Narrow" w:hAnsi="Arial Narrow" w:cs="Arial"/>
          <w:spacing w:val="-16"/>
          <w:sz w:val="20"/>
          <w:szCs w:val="20"/>
        </w:rPr>
        <w:t xml:space="preserve"> </w:t>
      </w:r>
      <w:r w:rsidRPr="00E158CB">
        <w:rPr>
          <w:rFonts w:ascii="Arial Narrow" w:hAnsi="Arial Narrow" w:cs="Arial"/>
          <w:sz w:val="20"/>
          <w:szCs w:val="20"/>
        </w:rPr>
        <w:t>a</w:t>
      </w:r>
      <w:r w:rsidRPr="00E158CB">
        <w:rPr>
          <w:rFonts w:ascii="Arial Narrow" w:hAnsi="Arial Narrow" w:cs="Arial"/>
          <w:spacing w:val="-16"/>
          <w:sz w:val="20"/>
          <w:szCs w:val="20"/>
        </w:rPr>
        <w:t xml:space="preserve"> </w:t>
      </w:r>
      <w:r w:rsidRPr="00E158CB">
        <w:rPr>
          <w:rFonts w:ascii="Arial Narrow" w:hAnsi="Arial Narrow" w:cs="Arial"/>
          <w:sz w:val="20"/>
          <w:szCs w:val="20"/>
        </w:rPr>
        <w:t>través</w:t>
      </w:r>
      <w:r w:rsidRPr="00E158CB">
        <w:rPr>
          <w:rFonts w:ascii="Arial Narrow" w:hAnsi="Arial Narrow" w:cs="Arial"/>
          <w:spacing w:val="-14"/>
          <w:sz w:val="20"/>
          <w:szCs w:val="20"/>
        </w:rPr>
        <w:t xml:space="preserve"> </w:t>
      </w:r>
      <w:r w:rsidRPr="00E158CB">
        <w:rPr>
          <w:rFonts w:ascii="Arial Narrow" w:hAnsi="Arial Narrow" w:cs="Arial"/>
          <w:sz w:val="20"/>
          <w:szCs w:val="20"/>
        </w:rPr>
        <w:t>de</w:t>
      </w:r>
      <w:r w:rsidRPr="00E158CB">
        <w:rPr>
          <w:rFonts w:ascii="Arial Narrow" w:hAnsi="Arial Narrow" w:cs="Arial"/>
          <w:spacing w:val="-16"/>
          <w:sz w:val="20"/>
          <w:szCs w:val="20"/>
        </w:rPr>
        <w:t xml:space="preserve"> </w:t>
      </w:r>
      <w:r w:rsidRPr="00E158CB">
        <w:rPr>
          <w:rFonts w:ascii="Arial Narrow" w:hAnsi="Arial Narrow" w:cs="Arial"/>
          <w:sz w:val="20"/>
          <w:szCs w:val="20"/>
        </w:rPr>
        <w:t>la</w:t>
      </w:r>
      <w:r w:rsidRPr="00E158CB">
        <w:rPr>
          <w:rFonts w:ascii="Arial Narrow" w:hAnsi="Arial Narrow" w:cs="Arial"/>
          <w:spacing w:val="-16"/>
          <w:sz w:val="20"/>
          <w:szCs w:val="20"/>
        </w:rPr>
        <w:t xml:space="preserve"> </w:t>
      </w:r>
      <w:r w:rsidRPr="00E158CB">
        <w:rPr>
          <w:rFonts w:ascii="Arial Narrow" w:hAnsi="Arial Narrow" w:cs="Arial"/>
          <w:sz w:val="20"/>
          <w:szCs w:val="20"/>
        </w:rPr>
        <w:t>plataforma</w:t>
      </w:r>
      <w:r w:rsidRPr="00E158CB">
        <w:rPr>
          <w:rFonts w:ascii="Arial Narrow" w:hAnsi="Arial Narrow" w:cs="Arial"/>
          <w:spacing w:val="-17"/>
          <w:sz w:val="20"/>
          <w:szCs w:val="20"/>
        </w:rPr>
        <w:t xml:space="preserve"> </w:t>
      </w:r>
      <w:r w:rsidRPr="00E158CB">
        <w:rPr>
          <w:rFonts w:ascii="Arial Narrow" w:hAnsi="Arial Narrow" w:cs="Arial"/>
          <w:sz w:val="20"/>
          <w:szCs w:val="20"/>
        </w:rPr>
        <w:t>SECOP II.</w:t>
      </w:r>
    </w:p>
    <w:p w14:paraId="4AA671DC" w14:textId="77777777" w:rsidR="00485883" w:rsidRPr="00E158CB" w:rsidRDefault="00485883" w:rsidP="00485883">
      <w:pPr>
        <w:pStyle w:val="Textoindependiente"/>
        <w:tabs>
          <w:tab w:val="left" w:pos="9072"/>
        </w:tabs>
        <w:spacing w:after="0"/>
        <w:ind w:right="338"/>
        <w:jc w:val="both"/>
        <w:rPr>
          <w:rFonts w:ascii="Arial Narrow" w:hAnsi="Arial Narrow" w:cs="Arial"/>
          <w:sz w:val="20"/>
          <w:szCs w:val="20"/>
        </w:rPr>
      </w:pPr>
    </w:p>
    <w:p w14:paraId="5ABC562C" w14:textId="7890E580" w:rsidR="007C4180" w:rsidRPr="00E158CB" w:rsidRDefault="007C4180" w:rsidP="00485883">
      <w:pPr>
        <w:pStyle w:val="Textoindependiente"/>
        <w:tabs>
          <w:tab w:val="left" w:pos="9072"/>
        </w:tabs>
        <w:spacing w:after="0"/>
        <w:ind w:right="338"/>
        <w:jc w:val="both"/>
        <w:rPr>
          <w:rFonts w:ascii="Arial Narrow" w:hAnsi="Arial Narrow" w:cs="Arial"/>
          <w:sz w:val="20"/>
          <w:szCs w:val="20"/>
        </w:rPr>
      </w:pPr>
      <w:r w:rsidRPr="00E158CB">
        <w:rPr>
          <w:rFonts w:ascii="Arial Narrow" w:hAnsi="Arial Narrow" w:cs="Arial"/>
          <w:sz w:val="20"/>
          <w:szCs w:val="20"/>
        </w:rPr>
        <w:t>De</w:t>
      </w:r>
      <w:r w:rsidRPr="00E158CB">
        <w:rPr>
          <w:rFonts w:ascii="Arial Narrow" w:hAnsi="Arial Narrow" w:cs="Arial"/>
          <w:spacing w:val="-6"/>
          <w:sz w:val="20"/>
          <w:szCs w:val="20"/>
        </w:rPr>
        <w:t xml:space="preserve"> </w:t>
      </w:r>
      <w:r w:rsidRPr="00E158CB">
        <w:rPr>
          <w:rFonts w:ascii="Arial Narrow" w:hAnsi="Arial Narrow" w:cs="Arial"/>
          <w:sz w:val="20"/>
          <w:szCs w:val="20"/>
        </w:rPr>
        <w:t>allí</w:t>
      </w:r>
      <w:r w:rsidRPr="00E158CB">
        <w:rPr>
          <w:rFonts w:ascii="Arial Narrow" w:hAnsi="Arial Narrow" w:cs="Arial"/>
          <w:spacing w:val="-7"/>
          <w:sz w:val="20"/>
          <w:szCs w:val="20"/>
        </w:rPr>
        <w:t xml:space="preserve"> </w:t>
      </w:r>
      <w:r w:rsidRPr="00E158CB">
        <w:rPr>
          <w:rFonts w:ascii="Arial Narrow" w:hAnsi="Arial Narrow" w:cs="Arial"/>
          <w:sz w:val="20"/>
          <w:szCs w:val="20"/>
        </w:rPr>
        <w:t>que</w:t>
      </w:r>
      <w:r w:rsidRPr="00E158CB">
        <w:rPr>
          <w:rFonts w:ascii="Arial Narrow" w:hAnsi="Arial Narrow" w:cs="Arial"/>
          <w:spacing w:val="-6"/>
          <w:sz w:val="20"/>
          <w:szCs w:val="20"/>
        </w:rPr>
        <w:t xml:space="preserve"> </w:t>
      </w:r>
      <w:r w:rsidRPr="00E158CB">
        <w:rPr>
          <w:rFonts w:ascii="Arial Narrow" w:hAnsi="Arial Narrow" w:cs="Arial"/>
          <w:sz w:val="20"/>
          <w:szCs w:val="20"/>
        </w:rPr>
        <w:t>se</w:t>
      </w:r>
      <w:r w:rsidRPr="00E158CB">
        <w:rPr>
          <w:rFonts w:ascii="Arial Narrow" w:hAnsi="Arial Narrow" w:cs="Arial"/>
          <w:spacing w:val="-6"/>
          <w:sz w:val="20"/>
          <w:szCs w:val="20"/>
        </w:rPr>
        <w:t xml:space="preserve"> </w:t>
      </w:r>
      <w:r w:rsidRPr="00E158CB">
        <w:rPr>
          <w:rFonts w:ascii="Arial Narrow" w:hAnsi="Arial Narrow" w:cs="Arial"/>
          <w:sz w:val="20"/>
          <w:szCs w:val="20"/>
        </w:rPr>
        <w:t>recomienda</w:t>
      </w:r>
      <w:r w:rsidRPr="00E158CB">
        <w:rPr>
          <w:rFonts w:ascii="Arial Narrow" w:hAnsi="Arial Narrow" w:cs="Arial"/>
          <w:spacing w:val="-6"/>
          <w:sz w:val="20"/>
          <w:szCs w:val="20"/>
        </w:rPr>
        <w:t xml:space="preserve"> </w:t>
      </w:r>
      <w:r w:rsidRPr="00E158CB">
        <w:rPr>
          <w:rFonts w:ascii="Arial Narrow" w:hAnsi="Arial Narrow" w:cs="Arial"/>
          <w:sz w:val="20"/>
          <w:szCs w:val="20"/>
        </w:rPr>
        <w:t>a</w:t>
      </w:r>
      <w:r w:rsidRPr="00E158CB">
        <w:rPr>
          <w:rFonts w:ascii="Arial Narrow" w:hAnsi="Arial Narrow" w:cs="Arial"/>
          <w:spacing w:val="-6"/>
          <w:sz w:val="20"/>
          <w:szCs w:val="20"/>
        </w:rPr>
        <w:t xml:space="preserve"> </w:t>
      </w:r>
      <w:r w:rsidRPr="00E158CB">
        <w:rPr>
          <w:rFonts w:ascii="Arial Narrow" w:hAnsi="Arial Narrow" w:cs="Arial"/>
          <w:sz w:val="20"/>
          <w:szCs w:val="20"/>
        </w:rPr>
        <w:t>los</w:t>
      </w:r>
      <w:r w:rsidRPr="00E158CB">
        <w:rPr>
          <w:rFonts w:ascii="Arial Narrow" w:hAnsi="Arial Narrow" w:cs="Arial"/>
          <w:spacing w:val="-3"/>
          <w:sz w:val="20"/>
          <w:szCs w:val="20"/>
        </w:rPr>
        <w:t xml:space="preserve"> </w:t>
      </w:r>
      <w:r w:rsidRPr="00E158CB">
        <w:rPr>
          <w:rFonts w:ascii="Arial Narrow" w:hAnsi="Arial Narrow" w:cs="Arial"/>
          <w:sz w:val="20"/>
          <w:szCs w:val="20"/>
        </w:rPr>
        <w:t>interesados</w:t>
      </w:r>
      <w:r w:rsidRPr="00E158CB">
        <w:rPr>
          <w:rFonts w:ascii="Arial Narrow" w:hAnsi="Arial Narrow" w:cs="Arial"/>
          <w:spacing w:val="-4"/>
          <w:sz w:val="20"/>
          <w:szCs w:val="20"/>
        </w:rPr>
        <w:t xml:space="preserve"> </w:t>
      </w:r>
      <w:r w:rsidRPr="00E158CB">
        <w:rPr>
          <w:rFonts w:ascii="Arial Narrow" w:hAnsi="Arial Narrow" w:cs="Arial"/>
          <w:sz w:val="20"/>
          <w:szCs w:val="20"/>
        </w:rPr>
        <w:t>y</w:t>
      </w:r>
      <w:r w:rsidRPr="00E158CB">
        <w:rPr>
          <w:rFonts w:ascii="Arial Narrow" w:hAnsi="Arial Narrow" w:cs="Arial"/>
          <w:spacing w:val="-7"/>
          <w:sz w:val="20"/>
          <w:szCs w:val="20"/>
        </w:rPr>
        <w:t xml:space="preserve"> </w:t>
      </w:r>
      <w:r w:rsidRPr="00E158CB">
        <w:rPr>
          <w:rFonts w:ascii="Arial Narrow" w:hAnsi="Arial Narrow" w:cs="Arial"/>
          <w:sz w:val="20"/>
          <w:szCs w:val="20"/>
        </w:rPr>
        <w:t>eventuales</w:t>
      </w:r>
      <w:r w:rsidRPr="00E158CB">
        <w:rPr>
          <w:rFonts w:ascii="Arial Narrow" w:hAnsi="Arial Narrow" w:cs="Arial"/>
          <w:spacing w:val="-3"/>
          <w:sz w:val="20"/>
          <w:szCs w:val="20"/>
        </w:rPr>
        <w:t xml:space="preserve"> </w:t>
      </w:r>
      <w:r w:rsidRPr="00E158CB">
        <w:rPr>
          <w:rFonts w:ascii="Arial Narrow" w:hAnsi="Arial Narrow" w:cs="Arial"/>
          <w:sz w:val="20"/>
          <w:szCs w:val="20"/>
        </w:rPr>
        <w:t>proponentes</w:t>
      </w:r>
      <w:r w:rsidRPr="00E158CB">
        <w:rPr>
          <w:rFonts w:ascii="Arial Narrow" w:hAnsi="Arial Narrow" w:cs="Arial"/>
          <w:spacing w:val="-3"/>
          <w:sz w:val="20"/>
          <w:szCs w:val="20"/>
        </w:rPr>
        <w:t xml:space="preserve"> </w:t>
      </w:r>
      <w:r w:rsidRPr="00E158CB">
        <w:rPr>
          <w:rFonts w:ascii="Arial Narrow" w:hAnsi="Arial Narrow" w:cs="Arial"/>
          <w:sz w:val="20"/>
          <w:szCs w:val="20"/>
        </w:rPr>
        <w:t>consultar</w:t>
      </w:r>
      <w:r w:rsidRPr="00E158CB">
        <w:rPr>
          <w:rFonts w:ascii="Arial Narrow" w:hAnsi="Arial Narrow" w:cs="Arial"/>
          <w:spacing w:val="-6"/>
          <w:sz w:val="20"/>
          <w:szCs w:val="20"/>
        </w:rPr>
        <w:t xml:space="preserve"> </w:t>
      </w:r>
      <w:r w:rsidRPr="00E158CB">
        <w:rPr>
          <w:rFonts w:ascii="Arial Narrow" w:hAnsi="Arial Narrow" w:cs="Arial"/>
          <w:sz w:val="20"/>
          <w:szCs w:val="20"/>
        </w:rPr>
        <w:t>dicha</w:t>
      </w:r>
      <w:r w:rsidRPr="00E158CB">
        <w:rPr>
          <w:rFonts w:ascii="Arial Narrow" w:hAnsi="Arial Narrow" w:cs="Arial"/>
          <w:spacing w:val="-6"/>
          <w:sz w:val="20"/>
          <w:szCs w:val="20"/>
        </w:rPr>
        <w:t xml:space="preserve"> </w:t>
      </w:r>
      <w:r w:rsidRPr="00E158CB">
        <w:rPr>
          <w:rFonts w:ascii="Arial Narrow" w:hAnsi="Arial Narrow" w:cs="Arial"/>
          <w:sz w:val="20"/>
          <w:szCs w:val="20"/>
        </w:rPr>
        <w:t>información</w:t>
      </w:r>
      <w:r w:rsidRPr="00E158CB">
        <w:rPr>
          <w:rFonts w:ascii="Arial Narrow" w:hAnsi="Arial Narrow" w:cs="Arial"/>
          <w:spacing w:val="-6"/>
          <w:sz w:val="20"/>
          <w:szCs w:val="20"/>
        </w:rPr>
        <w:t xml:space="preserve"> </w:t>
      </w:r>
      <w:r w:rsidRPr="00E158CB">
        <w:rPr>
          <w:rFonts w:ascii="Arial Narrow" w:hAnsi="Arial Narrow" w:cs="Arial"/>
          <w:sz w:val="20"/>
          <w:szCs w:val="20"/>
        </w:rPr>
        <w:t xml:space="preserve">en el siguiente link: </w:t>
      </w:r>
      <w:hyperlink r:id="rId14">
        <w:r w:rsidRPr="00E158CB">
          <w:rPr>
            <w:rFonts w:ascii="Arial Narrow" w:hAnsi="Arial Narrow" w:cs="Arial"/>
            <w:color w:val="0000FF"/>
            <w:sz w:val="20"/>
            <w:szCs w:val="20"/>
          </w:rPr>
          <w:t>https://www.colombiacompra.gov.co/secop/que-es-el-secop-ii/manuales-y-</w:t>
        </w:r>
      </w:hyperlink>
      <w:r w:rsidRPr="00E158CB">
        <w:rPr>
          <w:rFonts w:ascii="Arial Narrow" w:hAnsi="Arial Narrow" w:cs="Arial"/>
          <w:color w:val="0000FF"/>
          <w:sz w:val="20"/>
          <w:szCs w:val="20"/>
        </w:rPr>
        <w:t xml:space="preserve"> </w:t>
      </w:r>
      <w:hyperlink r:id="rId15">
        <w:r w:rsidRPr="00E158CB">
          <w:rPr>
            <w:rFonts w:ascii="Arial Narrow" w:hAnsi="Arial Narrow" w:cs="Arial"/>
            <w:color w:val="0000FF"/>
            <w:sz w:val="20"/>
            <w:szCs w:val="20"/>
          </w:rPr>
          <w:t>guías-de-uso-del-secop-ii</w:t>
        </w:r>
        <w:r w:rsidRPr="00E158CB">
          <w:rPr>
            <w:rFonts w:ascii="Arial Narrow" w:hAnsi="Arial Narrow" w:cs="Arial"/>
            <w:sz w:val="20"/>
            <w:szCs w:val="20"/>
          </w:rPr>
          <w:t xml:space="preserve">, </w:t>
        </w:r>
      </w:hyperlink>
      <w:r w:rsidRPr="00E158CB">
        <w:rPr>
          <w:rFonts w:ascii="Arial Narrow" w:hAnsi="Arial Narrow" w:cs="Arial"/>
          <w:sz w:val="20"/>
          <w:szCs w:val="20"/>
        </w:rPr>
        <w:t>en donde encontraran, entre</w:t>
      </w:r>
      <w:r w:rsidRPr="00E158CB">
        <w:rPr>
          <w:rFonts w:ascii="Arial Narrow" w:hAnsi="Arial Narrow" w:cs="Arial"/>
          <w:spacing w:val="-4"/>
          <w:sz w:val="20"/>
          <w:szCs w:val="20"/>
        </w:rPr>
        <w:t xml:space="preserve"> </w:t>
      </w:r>
      <w:r w:rsidRPr="00E158CB">
        <w:rPr>
          <w:rFonts w:ascii="Arial Narrow" w:hAnsi="Arial Narrow" w:cs="Arial"/>
          <w:sz w:val="20"/>
          <w:szCs w:val="20"/>
        </w:rPr>
        <w:t>otros:</w:t>
      </w:r>
    </w:p>
    <w:p w14:paraId="5635BF79" w14:textId="77777777" w:rsidR="00485883" w:rsidRPr="00E158CB" w:rsidRDefault="00485883" w:rsidP="00485883">
      <w:pPr>
        <w:pStyle w:val="Textoindependiente"/>
        <w:tabs>
          <w:tab w:val="left" w:pos="9072"/>
        </w:tabs>
        <w:spacing w:after="0"/>
        <w:ind w:right="338"/>
        <w:jc w:val="both"/>
        <w:rPr>
          <w:rFonts w:ascii="Arial Narrow" w:hAnsi="Arial Narrow" w:cs="Arial"/>
          <w:sz w:val="20"/>
          <w:szCs w:val="20"/>
        </w:rPr>
      </w:pPr>
    </w:p>
    <w:p w14:paraId="0642C46F"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Guía para realizar el registro en el SECOP</w:t>
      </w:r>
      <w:r w:rsidRPr="00E158CB">
        <w:rPr>
          <w:rFonts w:ascii="Arial Narrow" w:hAnsi="Arial Narrow" w:cs="Arial"/>
          <w:spacing w:val="-4"/>
          <w:sz w:val="20"/>
          <w:szCs w:val="20"/>
        </w:rPr>
        <w:t xml:space="preserve"> </w:t>
      </w:r>
      <w:r w:rsidRPr="00E158CB">
        <w:rPr>
          <w:rFonts w:ascii="Arial Narrow" w:hAnsi="Arial Narrow" w:cs="Arial"/>
          <w:sz w:val="20"/>
          <w:szCs w:val="20"/>
        </w:rPr>
        <w:t>II.</w:t>
      </w:r>
    </w:p>
    <w:p w14:paraId="4A767FC2"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Pasos para registrarse en el SECOP</w:t>
      </w:r>
      <w:r w:rsidRPr="00E158CB">
        <w:rPr>
          <w:rFonts w:ascii="Arial Narrow" w:hAnsi="Arial Narrow" w:cs="Arial"/>
          <w:spacing w:val="-1"/>
          <w:sz w:val="20"/>
          <w:szCs w:val="20"/>
        </w:rPr>
        <w:t xml:space="preserve"> </w:t>
      </w:r>
      <w:r w:rsidRPr="00E158CB">
        <w:rPr>
          <w:rFonts w:ascii="Arial Narrow" w:hAnsi="Arial Narrow" w:cs="Arial"/>
          <w:sz w:val="20"/>
          <w:szCs w:val="20"/>
        </w:rPr>
        <w:t>II.</w:t>
      </w:r>
    </w:p>
    <w:p w14:paraId="3F102079"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Guía rápida para configurar la cuenta del proveedor en el SECOP</w:t>
      </w:r>
      <w:r w:rsidRPr="00E158CB">
        <w:rPr>
          <w:rFonts w:ascii="Arial Narrow" w:hAnsi="Arial Narrow" w:cs="Arial"/>
          <w:spacing w:val="-5"/>
          <w:sz w:val="20"/>
          <w:szCs w:val="20"/>
        </w:rPr>
        <w:t xml:space="preserve"> </w:t>
      </w:r>
      <w:r w:rsidRPr="00E158CB">
        <w:rPr>
          <w:rFonts w:ascii="Arial Narrow" w:hAnsi="Arial Narrow" w:cs="Arial"/>
          <w:sz w:val="20"/>
          <w:szCs w:val="20"/>
        </w:rPr>
        <w:t>II.</w:t>
      </w:r>
    </w:p>
    <w:p w14:paraId="68BAAA7B"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Guía de creación de proponente plural en el SECOP</w:t>
      </w:r>
      <w:r w:rsidRPr="00E158CB">
        <w:rPr>
          <w:rFonts w:ascii="Arial Narrow" w:hAnsi="Arial Narrow" w:cs="Arial"/>
          <w:spacing w:val="-6"/>
          <w:sz w:val="20"/>
          <w:szCs w:val="20"/>
        </w:rPr>
        <w:t xml:space="preserve"> </w:t>
      </w:r>
      <w:r w:rsidRPr="00E158CB">
        <w:rPr>
          <w:rFonts w:ascii="Arial Narrow" w:hAnsi="Arial Narrow" w:cs="Arial"/>
          <w:sz w:val="20"/>
          <w:szCs w:val="20"/>
        </w:rPr>
        <w:t>II.</w:t>
      </w:r>
    </w:p>
    <w:p w14:paraId="5C2B196F"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Guía para presentar observaciones en el SECOP</w:t>
      </w:r>
      <w:r w:rsidRPr="00E158CB">
        <w:rPr>
          <w:rFonts w:ascii="Arial Narrow" w:hAnsi="Arial Narrow" w:cs="Arial"/>
          <w:spacing w:val="-3"/>
          <w:sz w:val="20"/>
          <w:szCs w:val="20"/>
        </w:rPr>
        <w:t xml:space="preserve"> </w:t>
      </w:r>
      <w:r w:rsidRPr="00E158CB">
        <w:rPr>
          <w:rFonts w:ascii="Arial Narrow" w:hAnsi="Arial Narrow" w:cs="Arial"/>
          <w:sz w:val="20"/>
          <w:szCs w:val="20"/>
        </w:rPr>
        <w:t>II.</w:t>
      </w:r>
    </w:p>
    <w:p w14:paraId="7C7B8E9D"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Guía para manifestar interés a través del SECOP II. (Procesos de Selección abreviada de menor</w:t>
      </w:r>
      <w:r w:rsidRPr="00E158CB">
        <w:rPr>
          <w:rFonts w:ascii="Arial Narrow" w:hAnsi="Arial Narrow" w:cs="Arial"/>
          <w:spacing w:val="-2"/>
          <w:sz w:val="20"/>
          <w:szCs w:val="20"/>
        </w:rPr>
        <w:t xml:space="preserve"> </w:t>
      </w:r>
      <w:r w:rsidRPr="00E158CB">
        <w:rPr>
          <w:rFonts w:ascii="Arial Narrow" w:hAnsi="Arial Narrow" w:cs="Arial"/>
          <w:sz w:val="20"/>
          <w:szCs w:val="20"/>
        </w:rPr>
        <w:t>cuantía).</w:t>
      </w:r>
    </w:p>
    <w:p w14:paraId="2B1B0E54"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Guía para presentar ofertas en el SECOP</w:t>
      </w:r>
      <w:r w:rsidRPr="00E158CB">
        <w:rPr>
          <w:rFonts w:ascii="Arial Narrow" w:hAnsi="Arial Narrow" w:cs="Arial"/>
          <w:spacing w:val="-2"/>
          <w:sz w:val="20"/>
          <w:szCs w:val="20"/>
        </w:rPr>
        <w:t xml:space="preserve"> </w:t>
      </w:r>
      <w:r w:rsidRPr="00E158CB">
        <w:rPr>
          <w:rFonts w:ascii="Arial Narrow" w:hAnsi="Arial Narrow" w:cs="Arial"/>
          <w:sz w:val="20"/>
          <w:szCs w:val="20"/>
        </w:rPr>
        <w:t>II.</w:t>
      </w:r>
    </w:p>
    <w:p w14:paraId="48017891" w14:textId="77777777" w:rsidR="007C4180" w:rsidRPr="00E158CB" w:rsidRDefault="007C4180" w:rsidP="00485883">
      <w:pPr>
        <w:pStyle w:val="Prrafodelista"/>
        <w:widowControl w:val="0"/>
        <w:numPr>
          <w:ilvl w:val="0"/>
          <w:numId w:val="9"/>
        </w:numPr>
        <w:tabs>
          <w:tab w:val="left" w:pos="1021"/>
          <w:tab w:val="left" w:pos="9072"/>
        </w:tabs>
        <w:autoSpaceDE w:val="0"/>
        <w:autoSpaceDN w:val="0"/>
        <w:ind w:left="567" w:right="338" w:hanging="283"/>
        <w:rPr>
          <w:rFonts w:ascii="Arial Narrow" w:hAnsi="Arial Narrow" w:cs="Arial"/>
          <w:sz w:val="20"/>
          <w:szCs w:val="20"/>
        </w:rPr>
      </w:pPr>
      <w:r w:rsidRPr="00E158CB">
        <w:rPr>
          <w:rFonts w:ascii="Arial Narrow" w:hAnsi="Arial Narrow" w:cs="Arial"/>
          <w:sz w:val="20"/>
          <w:szCs w:val="20"/>
        </w:rPr>
        <w:t>Guía para el manejo de ofertas artificialmente bajas en Procesos de Contratación</w:t>
      </w:r>
    </w:p>
    <w:p w14:paraId="7B7B3A86" w14:textId="77777777" w:rsidR="007C4180" w:rsidRPr="00E158CB" w:rsidRDefault="007C4180" w:rsidP="00485883">
      <w:pPr>
        <w:pStyle w:val="Textoindependiente"/>
        <w:tabs>
          <w:tab w:val="left" w:pos="9072"/>
        </w:tabs>
        <w:spacing w:after="0"/>
        <w:ind w:left="284" w:right="338"/>
        <w:rPr>
          <w:rFonts w:ascii="Arial Narrow" w:hAnsi="Arial Narrow" w:cs="Arial"/>
          <w:sz w:val="20"/>
          <w:szCs w:val="20"/>
        </w:rPr>
      </w:pPr>
    </w:p>
    <w:p w14:paraId="41811D71" w14:textId="77777777" w:rsidR="007C4180" w:rsidRPr="00E158CB" w:rsidRDefault="007C4180" w:rsidP="00485883">
      <w:pPr>
        <w:pStyle w:val="Textoindependiente"/>
        <w:tabs>
          <w:tab w:val="left" w:pos="9072"/>
        </w:tabs>
        <w:spacing w:after="0"/>
        <w:ind w:right="338"/>
        <w:rPr>
          <w:rFonts w:ascii="Arial Narrow" w:hAnsi="Arial Narrow" w:cs="Arial"/>
          <w:sz w:val="20"/>
          <w:szCs w:val="20"/>
        </w:rPr>
      </w:pPr>
      <w:r w:rsidRPr="00E158CB">
        <w:rPr>
          <w:rFonts w:ascii="Arial Narrow" w:hAnsi="Arial Narrow" w:cs="Arial"/>
          <w:sz w:val="20"/>
          <w:szCs w:val="20"/>
        </w:rPr>
        <w:t>Por lo anterior, es responsabilidad de los proponentes tener en cuenta esta información para efectos de estructurar y presentar sus propuestas.</w:t>
      </w:r>
    </w:p>
    <w:p w14:paraId="6E01487C" w14:textId="77777777" w:rsidR="00485883" w:rsidRPr="00E158CB" w:rsidRDefault="00485883" w:rsidP="00485883">
      <w:pPr>
        <w:pStyle w:val="Textoindependiente"/>
        <w:tabs>
          <w:tab w:val="left" w:pos="9072"/>
        </w:tabs>
        <w:spacing w:after="0"/>
        <w:ind w:right="338"/>
        <w:rPr>
          <w:rFonts w:ascii="Arial Narrow" w:hAnsi="Arial Narrow" w:cs="Arial"/>
          <w:sz w:val="20"/>
          <w:szCs w:val="20"/>
        </w:rPr>
      </w:pPr>
    </w:p>
    <w:p w14:paraId="11534E26" w14:textId="59E0DBEA" w:rsidR="007C4180" w:rsidRPr="00E158CB" w:rsidRDefault="007C4180" w:rsidP="00485883">
      <w:pPr>
        <w:shd w:val="clear" w:color="auto" w:fill="FFFFFF"/>
        <w:tabs>
          <w:tab w:val="left" w:pos="9072"/>
        </w:tabs>
        <w:ind w:right="338"/>
        <w:jc w:val="both"/>
        <w:rPr>
          <w:rFonts w:ascii="Arial Narrow" w:hAnsi="Arial Narrow" w:cs="Arial"/>
          <w:sz w:val="20"/>
          <w:szCs w:val="20"/>
        </w:rPr>
      </w:pPr>
      <w:r w:rsidRPr="00E158CB">
        <w:rPr>
          <w:rFonts w:ascii="Arial Narrow" w:hAnsi="Arial Narrow" w:cs="Arial"/>
          <w:sz w:val="20"/>
          <w:szCs w:val="20"/>
        </w:rPr>
        <w:t>En caso de presentarse indisponibilidad del sistema, los proponentes e interesados en el proceso, deberán aplicar la “Guía de Indisponibilidad” que se utiliza en estos casos, la cual encuentra en el sitio de soporte de Colombia Compra Eficiente:</w:t>
      </w:r>
    </w:p>
    <w:p w14:paraId="43E9AFF7" w14:textId="77777777" w:rsidR="007C4180" w:rsidRPr="00E158CB" w:rsidRDefault="007C4180" w:rsidP="00485883">
      <w:pPr>
        <w:shd w:val="clear" w:color="auto" w:fill="FFFFFF"/>
        <w:tabs>
          <w:tab w:val="left" w:pos="9072"/>
        </w:tabs>
        <w:ind w:left="284" w:right="338"/>
        <w:jc w:val="both"/>
        <w:rPr>
          <w:rFonts w:ascii="Arial Narrow" w:hAnsi="Arial Narrow" w:cs="Arial"/>
          <w:sz w:val="20"/>
          <w:szCs w:val="20"/>
        </w:rPr>
      </w:pPr>
    </w:p>
    <w:p w14:paraId="77107E5A" w14:textId="77777777" w:rsidR="007C4180" w:rsidRPr="00E158CB" w:rsidRDefault="00A24181" w:rsidP="00485883">
      <w:pPr>
        <w:shd w:val="clear" w:color="auto" w:fill="FFFFFF"/>
        <w:tabs>
          <w:tab w:val="left" w:pos="9072"/>
        </w:tabs>
        <w:ind w:left="284" w:right="338"/>
        <w:rPr>
          <w:rFonts w:ascii="Arial Narrow" w:hAnsi="Arial Narrow" w:cs="Arial"/>
          <w:color w:val="0000FF"/>
          <w:sz w:val="20"/>
          <w:szCs w:val="20"/>
          <w:u w:val="single"/>
        </w:rPr>
      </w:pPr>
      <w:hyperlink r:id="rId16" w:tgtFrame="_blank" w:history="1">
        <w:r w:rsidR="007C4180" w:rsidRPr="00E158CB">
          <w:rPr>
            <w:rStyle w:val="Hipervnculo"/>
            <w:rFonts w:ascii="Arial Narrow" w:hAnsi="Arial Narrow" w:cs="Arial"/>
            <w:sz w:val="20"/>
            <w:szCs w:val="20"/>
          </w:rPr>
          <w:t>https://www.colombiacompra.gov.co/sites/cce_public/files/cce_documentos/guia_indisponibilidad_secopii.pdf</w:t>
        </w:r>
      </w:hyperlink>
      <w:r w:rsidR="007C4180" w:rsidRPr="00E158CB">
        <w:rPr>
          <w:rStyle w:val="Hipervnculo"/>
          <w:rFonts w:ascii="Arial Narrow" w:hAnsi="Arial Narrow" w:cs="Arial"/>
          <w:sz w:val="20"/>
          <w:szCs w:val="20"/>
        </w:rPr>
        <w:t>.</w:t>
      </w:r>
    </w:p>
    <w:p w14:paraId="79A39A6F" w14:textId="3E518ED2" w:rsidR="007C4180" w:rsidRPr="00E158CB" w:rsidRDefault="007C4180" w:rsidP="00485883">
      <w:pPr>
        <w:tabs>
          <w:tab w:val="left" w:pos="9072"/>
        </w:tabs>
        <w:ind w:left="284" w:right="338"/>
        <w:jc w:val="both"/>
        <w:rPr>
          <w:rFonts w:ascii="Arial Narrow" w:hAnsi="Arial Narrow" w:cs="Arial"/>
          <w:sz w:val="20"/>
          <w:szCs w:val="20"/>
        </w:rPr>
      </w:pPr>
      <w:r w:rsidRPr="00E158CB">
        <w:rPr>
          <w:rFonts w:ascii="Arial Narrow" w:hAnsi="Arial Narrow" w:cs="Arial"/>
          <w:sz w:val="20"/>
          <w:szCs w:val="20"/>
        </w:rPr>
        <w:t xml:space="preserve">SOLO en caso de indisponibilidad del sistema SECOP II, debidamente certificada por Colombia Compra Eficiente, los proponentes o interesados podrán remitir sus constancias y documentos al correo </w:t>
      </w:r>
      <w:hyperlink r:id="rId17" w:history="1">
        <w:r w:rsidRPr="00E158CB">
          <w:rPr>
            <w:rStyle w:val="Hipervnculo"/>
            <w:rFonts w:ascii="Arial Narrow" w:hAnsi="Arial Narrow" w:cs="Arial"/>
            <w:sz w:val="20"/>
            <w:szCs w:val="20"/>
          </w:rPr>
          <w:t>pliego@invias.gov.co</w:t>
        </w:r>
      </w:hyperlink>
      <w:r w:rsidRPr="00E158CB">
        <w:rPr>
          <w:rFonts w:ascii="Arial Narrow" w:hAnsi="Arial Narrow" w:cs="Arial"/>
          <w:sz w:val="20"/>
          <w:szCs w:val="20"/>
        </w:rPr>
        <w:t xml:space="preserve">,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w:t>
      </w:r>
      <w:r w:rsidRPr="00E158CB">
        <w:rPr>
          <w:rFonts w:ascii="Arial Narrow" w:hAnsi="Arial Narrow" w:cs="Arial"/>
          <w:sz w:val="20"/>
          <w:szCs w:val="20"/>
        </w:rPr>
        <w:lastRenderedPageBreak/>
        <w:t>del SECOP II. Igual situación sucede en el curso normal del proceso, sin que el SECOP II presente fallas en su funcionamient</w:t>
      </w:r>
      <w:r w:rsidR="005826D7" w:rsidRPr="00E158CB">
        <w:rPr>
          <w:rFonts w:ascii="Arial Narrow" w:hAnsi="Arial Narrow" w:cs="Arial"/>
          <w:sz w:val="20"/>
          <w:szCs w:val="20"/>
        </w:rPr>
        <w:t>o</w:t>
      </w:r>
    </w:p>
    <w:sdt>
      <w:sdtPr>
        <w:rPr>
          <w:rFonts w:ascii="Arial Narrow" w:eastAsia="Times New Roman" w:hAnsi="Arial Narrow" w:cs="Times New Roman"/>
          <w:color w:val="auto"/>
          <w:sz w:val="20"/>
          <w:szCs w:val="20"/>
          <w:lang w:val="es-ES" w:eastAsia="es-ES"/>
        </w:rPr>
        <w:id w:val="-409700221"/>
        <w:docPartObj>
          <w:docPartGallery w:val="Table of Contents"/>
          <w:docPartUnique/>
        </w:docPartObj>
      </w:sdtPr>
      <w:sdtEndPr>
        <w:rPr>
          <w:b/>
          <w:bCs/>
        </w:rPr>
      </w:sdtEndPr>
      <w:sdtContent>
        <w:p w14:paraId="654D31CA" w14:textId="41018EA8" w:rsidR="0019738D" w:rsidRPr="00E158CB" w:rsidRDefault="0019738D" w:rsidP="00485883">
          <w:pPr>
            <w:pStyle w:val="TtuloTDC"/>
            <w:spacing w:before="0" w:line="240" w:lineRule="auto"/>
            <w:rPr>
              <w:rFonts w:ascii="Arial Narrow" w:hAnsi="Arial Narrow"/>
              <w:sz w:val="20"/>
              <w:szCs w:val="20"/>
            </w:rPr>
          </w:pPr>
          <w:r w:rsidRPr="00E158CB">
            <w:rPr>
              <w:rFonts w:ascii="Arial Narrow" w:hAnsi="Arial Narrow"/>
              <w:sz w:val="20"/>
              <w:szCs w:val="20"/>
              <w:lang w:val="es-ES"/>
            </w:rPr>
            <w:t>Contenido</w:t>
          </w:r>
        </w:p>
        <w:p w14:paraId="284B39D7" w14:textId="6C75676F" w:rsidR="00596644" w:rsidRPr="00E158CB" w:rsidRDefault="0019738D" w:rsidP="00485883">
          <w:pPr>
            <w:pStyle w:val="TDC1"/>
            <w:spacing w:after="0"/>
            <w:rPr>
              <w:rFonts w:eastAsiaTheme="minorEastAsia" w:cstheme="minorBidi"/>
              <w:smallCaps w:val="0"/>
              <w:kern w:val="2"/>
              <w:sz w:val="20"/>
              <w:szCs w:val="20"/>
              <w:lang w:eastAsia="es-CO" w:bidi="ar-SA"/>
              <w14:ligatures w14:val="standardContextual"/>
            </w:rPr>
          </w:pPr>
          <w:r w:rsidRPr="00E158CB">
            <w:rPr>
              <w:sz w:val="20"/>
              <w:szCs w:val="20"/>
            </w:rPr>
            <w:fldChar w:fldCharType="begin"/>
          </w:r>
          <w:r w:rsidRPr="00E158CB">
            <w:rPr>
              <w:sz w:val="20"/>
              <w:szCs w:val="20"/>
            </w:rPr>
            <w:instrText xml:space="preserve"> TOC \o "1-3" \h \z \u </w:instrText>
          </w:r>
          <w:r w:rsidRPr="00E158CB">
            <w:rPr>
              <w:sz w:val="20"/>
              <w:szCs w:val="20"/>
            </w:rPr>
            <w:fldChar w:fldCharType="separate"/>
          </w:r>
          <w:hyperlink w:anchor="_Toc142412760" w:history="1">
            <w:r w:rsidR="00596644" w:rsidRPr="00E158CB">
              <w:rPr>
                <w:rStyle w:val="Hipervnculo"/>
                <w:sz w:val="20"/>
                <w:szCs w:val="20"/>
              </w:rPr>
              <w:t>INTRODUCCIÓN</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_Toc142412760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2</w:t>
            </w:r>
            <w:r w:rsidR="00596644" w:rsidRPr="00E158CB">
              <w:rPr>
                <w:webHidden/>
                <w:sz w:val="20"/>
                <w:szCs w:val="20"/>
              </w:rPr>
              <w:fldChar w:fldCharType="end"/>
            </w:r>
          </w:hyperlink>
        </w:p>
        <w:p w14:paraId="68F6BD80" w14:textId="23506575"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761" w:history="1">
            <w:r w:rsidR="00596644" w:rsidRPr="00E158CB">
              <w:rPr>
                <w:rStyle w:val="Hipervnculo"/>
                <w:sz w:val="20"/>
                <w:szCs w:val="20"/>
              </w:rPr>
              <w:t>GUÍAS PRÁCTICAS, MANUALES DE USO Y FORMATOS DEL SECOP II</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_Toc142412761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2</w:t>
            </w:r>
            <w:r w:rsidR="00596644" w:rsidRPr="00E158CB">
              <w:rPr>
                <w:webHidden/>
                <w:sz w:val="20"/>
                <w:szCs w:val="20"/>
              </w:rPr>
              <w:fldChar w:fldCharType="end"/>
            </w:r>
          </w:hyperlink>
        </w:p>
        <w:p w14:paraId="5CD0D3E1" w14:textId="3632D90C"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762" w:history="1">
            <w:r w:rsidR="00596644" w:rsidRPr="00E158CB">
              <w:rPr>
                <w:rStyle w:val="Hipervnculo"/>
                <w:sz w:val="20"/>
                <w:szCs w:val="20"/>
              </w:rPr>
              <w:t>CAPÍTULO I INFORMACIÓN GENERAL</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_Toc142412762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6</w:t>
            </w:r>
            <w:r w:rsidR="00596644" w:rsidRPr="00E158CB">
              <w:rPr>
                <w:webHidden/>
                <w:sz w:val="20"/>
                <w:szCs w:val="20"/>
              </w:rPr>
              <w:fldChar w:fldCharType="end"/>
            </w:r>
          </w:hyperlink>
        </w:p>
        <w:p w14:paraId="525D4CA8" w14:textId="56D88640"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63" w:history="1">
            <w:r w:rsidR="00596644" w:rsidRPr="00E158CB">
              <w:rPr>
                <w:rStyle w:val="Hipervnculo"/>
                <w:noProof/>
                <w:sz w:val="20"/>
                <w:szCs w:val="20"/>
              </w:rPr>
              <w:t>1.1 OBJETO, PRESUPUESTO OFICIAL, PLAZO Y UBICACIÓN</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_Toc142412763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6</w:t>
            </w:r>
            <w:r w:rsidR="00596644" w:rsidRPr="00E158CB">
              <w:rPr>
                <w:noProof/>
                <w:webHidden/>
                <w:sz w:val="20"/>
                <w:szCs w:val="20"/>
              </w:rPr>
              <w:fldChar w:fldCharType="end"/>
            </w:r>
          </w:hyperlink>
        </w:p>
        <w:p w14:paraId="6052B4C7" w14:textId="3A0D209C"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64" w:history="1">
            <w:r w:rsidR="00596644" w:rsidRPr="00E158CB">
              <w:rPr>
                <w:rStyle w:val="Hipervnculo"/>
                <w:noProof/>
                <w:sz w:val="20"/>
                <w:szCs w:val="20"/>
              </w:rPr>
              <w:t>1.2 DOCUMENTOS DEL PROCESO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_Toc142412764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7</w:t>
            </w:r>
            <w:r w:rsidR="00596644" w:rsidRPr="00E158CB">
              <w:rPr>
                <w:noProof/>
                <w:webHidden/>
                <w:sz w:val="20"/>
                <w:szCs w:val="20"/>
              </w:rPr>
              <w:fldChar w:fldCharType="end"/>
            </w:r>
          </w:hyperlink>
        </w:p>
        <w:p w14:paraId="5FEE17C6" w14:textId="332ADE0B"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65" w:history="1">
            <w:r w:rsidR="00596644" w:rsidRPr="00E158CB">
              <w:rPr>
                <w:rStyle w:val="Hipervnculo"/>
                <w:noProof/>
                <w:sz w:val="20"/>
                <w:szCs w:val="20"/>
              </w:rPr>
              <w:t>1.3 COMUNICACIONES Y OBSERVACIONES AL PROCESO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_Toc142412765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7</w:t>
            </w:r>
            <w:r w:rsidR="00596644" w:rsidRPr="00E158CB">
              <w:rPr>
                <w:noProof/>
                <w:webHidden/>
                <w:sz w:val="20"/>
                <w:szCs w:val="20"/>
              </w:rPr>
              <w:fldChar w:fldCharType="end"/>
            </w:r>
          </w:hyperlink>
        </w:p>
        <w:p w14:paraId="4C12ECD5" w14:textId="1FABBB4C"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66" w:history="1">
            <w:r w:rsidR="00596644" w:rsidRPr="00E158CB">
              <w:rPr>
                <w:rStyle w:val="Hipervnculo"/>
                <w:noProof/>
                <w:sz w:val="20"/>
                <w:szCs w:val="20"/>
              </w:rPr>
              <w:t>1.4 CLASIFICADOR DE BIENES Y SERVICIOS DE NACIONES UNIDAS (UNSPSC)</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_Toc142412766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7</w:t>
            </w:r>
            <w:r w:rsidR="00596644" w:rsidRPr="00E158CB">
              <w:rPr>
                <w:noProof/>
                <w:webHidden/>
                <w:sz w:val="20"/>
                <w:szCs w:val="20"/>
              </w:rPr>
              <w:fldChar w:fldCharType="end"/>
            </w:r>
          </w:hyperlink>
        </w:p>
        <w:p w14:paraId="0D14826C" w14:textId="6D313624"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67" w:history="1">
            <w:r w:rsidR="00596644" w:rsidRPr="00E158CB">
              <w:rPr>
                <w:rStyle w:val="Hipervnculo"/>
                <w:noProof/>
                <w:sz w:val="20"/>
                <w:szCs w:val="20"/>
              </w:rPr>
              <w:t>1.5 RECURSOS QUE RESPALDAN LA PRESENTE CONTRATACIÓN</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_Toc142412767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7</w:t>
            </w:r>
            <w:r w:rsidR="00596644" w:rsidRPr="00E158CB">
              <w:rPr>
                <w:noProof/>
                <w:webHidden/>
                <w:sz w:val="20"/>
                <w:szCs w:val="20"/>
              </w:rPr>
              <w:fldChar w:fldCharType="end"/>
            </w:r>
          </w:hyperlink>
        </w:p>
        <w:p w14:paraId="66DC10F2" w14:textId="2584E726"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68" w:history="1">
            <w:r w:rsidR="00596644" w:rsidRPr="00E158CB">
              <w:rPr>
                <w:rStyle w:val="Hipervnculo"/>
                <w:noProof/>
                <w:sz w:val="20"/>
                <w:szCs w:val="20"/>
              </w:rPr>
              <w:t>1.6 REGLAS DE SUBSANABILIDAD, EXPLICACIONES Y ACLARACIONES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_Toc142412768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8</w:t>
            </w:r>
            <w:r w:rsidR="00596644" w:rsidRPr="00E158CB">
              <w:rPr>
                <w:noProof/>
                <w:webHidden/>
                <w:sz w:val="20"/>
                <w:szCs w:val="20"/>
              </w:rPr>
              <w:fldChar w:fldCharType="end"/>
            </w:r>
          </w:hyperlink>
        </w:p>
        <w:p w14:paraId="2382F818" w14:textId="52B02AC1"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69" w:history="1">
            <w:r w:rsidR="00596644" w:rsidRPr="00E158CB">
              <w:rPr>
                <w:rStyle w:val="Hipervnculo"/>
                <w:noProof/>
                <w:sz w:val="20"/>
                <w:szCs w:val="20"/>
              </w:rPr>
              <w:t>1.7 CRONOGRAMA DEL PROCESO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_Toc142412769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8</w:t>
            </w:r>
            <w:r w:rsidR="00596644" w:rsidRPr="00E158CB">
              <w:rPr>
                <w:noProof/>
                <w:webHidden/>
                <w:sz w:val="20"/>
                <w:szCs w:val="20"/>
              </w:rPr>
              <w:fldChar w:fldCharType="end"/>
            </w:r>
          </w:hyperlink>
        </w:p>
        <w:p w14:paraId="727484EF" w14:textId="1CE62D20"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0" w:history="1">
            <w:r w:rsidR="00596644" w:rsidRPr="00E158CB">
              <w:rPr>
                <w:rStyle w:val="Hipervnculo"/>
                <w:noProof/>
                <w:sz w:val="20"/>
                <w:szCs w:val="20"/>
              </w:rPr>
              <w:t>1.8 IDIOMA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_Toc142412770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10</w:t>
            </w:r>
            <w:r w:rsidR="00596644" w:rsidRPr="00E158CB">
              <w:rPr>
                <w:noProof/>
                <w:webHidden/>
                <w:sz w:val="20"/>
                <w:szCs w:val="20"/>
              </w:rPr>
              <w:fldChar w:fldCharType="end"/>
            </w:r>
          </w:hyperlink>
        </w:p>
        <w:p w14:paraId="7B1CCB51" w14:textId="10C64A9E"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1" w:history="1">
            <w:r w:rsidR="00596644" w:rsidRPr="00E158CB">
              <w:rPr>
                <w:rStyle w:val="Hipervnculo"/>
                <w:noProof/>
                <w:sz w:val="20"/>
                <w:szCs w:val="20"/>
              </w:rPr>
              <w:t>1.9 DOCUMENTOS OTORGADOS EN EL EXTERIOR</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_Toc142412771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10</w:t>
            </w:r>
            <w:r w:rsidR="00596644" w:rsidRPr="00E158CB">
              <w:rPr>
                <w:noProof/>
                <w:webHidden/>
                <w:sz w:val="20"/>
                <w:szCs w:val="20"/>
              </w:rPr>
              <w:fldChar w:fldCharType="end"/>
            </w:r>
          </w:hyperlink>
        </w:p>
        <w:p w14:paraId="1AB0E46E" w14:textId="30355646"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2" w:history="1">
            <w:r w:rsidR="00596644" w:rsidRPr="00E158CB">
              <w:rPr>
                <w:rStyle w:val="Hipervnculo"/>
                <w:noProof/>
                <w:sz w:val="20"/>
                <w:szCs w:val="20"/>
              </w:rPr>
              <w:t>1.10 INFORMACIÓN INEXACTA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10</w:t>
            </w:r>
            <w:r w:rsidR="00596644" w:rsidRPr="00E158CB">
              <w:rPr>
                <w:noProof/>
                <w:webHidden/>
                <w:sz w:val="20"/>
                <w:szCs w:val="20"/>
              </w:rPr>
              <w:fldChar w:fldCharType="end"/>
            </w:r>
          </w:hyperlink>
        </w:p>
        <w:p w14:paraId="0F380922" w14:textId="6A6D8991"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3" w:history="1">
            <w:r w:rsidR="00596644" w:rsidRPr="00E158CB">
              <w:rPr>
                <w:rStyle w:val="Hipervnculo"/>
                <w:noProof/>
                <w:sz w:val="20"/>
                <w:szCs w:val="20"/>
              </w:rPr>
              <w:t>1.11 INFORMACIÓN RESERVADA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_Toc142412773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11</w:t>
            </w:r>
            <w:r w:rsidR="00596644" w:rsidRPr="00E158CB">
              <w:rPr>
                <w:noProof/>
                <w:webHidden/>
                <w:sz w:val="20"/>
                <w:szCs w:val="20"/>
              </w:rPr>
              <w:fldChar w:fldCharType="end"/>
            </w:r>
          </w:hyperlink>
        </w:p>
        <w:p w14:paraId="73C32787" w14:textId="2F9E8722"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4" w:history="1">
            <w:r w:rsidR="00596644" w:rsidRPr="00E158CB">
              <w:rPr>
                <w:rStyle w:val="Hipervnculo"/>
                <w:noProof/>
                <w:sz w:val="20"/>
                <w:szCs w:val="20"/>
              </w:rPr>
              <w:t>1.12 MONEDA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11</w:t>
            </w:r>
            <w:r w:rsidR="00596644" w:rsidRPr="00E158CB">
              <w:rPr>
                <w:noProof/>
                <w:webHidden/>
                <w:sz w:val="20"/>
                <w:szCs w:val="20"/>
              </w:rPr>
              <w:fldChar w:fldCharType="end"/>
            </w:r>
          </w:hyperlink>
        </w:p>
        <w:p w14:paraId="20D05F81" w14:textId="793F0C7E"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5" w:history="1">
            <w:r w:rsidR="00596644" w:rsidRPr="00E158CB">
              <w:rPr>
                <w:rStyle w:val="Hipervnculo"/>
                <w:noProof/>
                <w:sz w:val="20"/>
                <w:szCs w:val="20"/>
              </w:rPr>
              <w:t>A. Monedas Extranjeras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_Toc142412775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11</w:t>
            </w:r>
            <w:r w:rsidR="00596644" w:rsidRPr="00E158CB">
              <w:rPr>
                <w:noProof/>
                <w:webHidden/>
                <w:sz w:val="20"/>
                <w:szCs w:val="20"/>
              </w:rPr>
              <w:fldChar w:fldCharType="end"/>
            </w:r>
          </w:hyperlink>
        </w:p>
        <w:p w14:paraId="74EC9C45" w14:textId="2D5BFD82"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6" w:history="1">
            <w:r w:rsidR="00596644" w:rsidRPr="00E158CB">
              <w:rPr>
                <w:rStyle w:val="Hipervnculo"/>
                <w:noProof/>
                <w:sz w:val="20"/>
                <w:szCs w:val="20"/>
              </w:rPr>
              <w:t>B. Conversión a Salarios Mínimos Mensuales Legales Vigentes (SMMLV):</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12</w:t>
            </w:r>
            <w:r w:rsidR="00596644" w:rsidRPr="00E158CB">
              <w:rPr>
                <w:noProof/>
                <w:webHidden/>
                <w:sz w:val="20"/>
                <w:szCs w:val="20"/>
              </w:rPr>
              <w:fldChar w:fldCharType="end"/>
            </w:r>
          </w:hyperlink>
        </w:p>
        <w:p w14:paraId="3433FD0D" w14:textId="52E910A9"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7" w:history="1">
            <w:r w:rsidR="00596644" w:rsidRPr="00E158CB">
              <w:rPr>
                <w:rStyle w:val="Hipervnculo"/>
                <w:noProof/>
                <w:sz w:val="20"/>
                <w:szCs w:val="20"/>
              </w:rPr>
              <w:t>1.13 CONFLICTO DE INTERÉS DE ORIGEN CONSTITUCIONAL O LEGAL</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12</w:t>
            </w:r>
            <w:r w:rsidR="00596644" w:rsidRPr="00E158CB">
              <w:rPr>
                <w:noProof/>
                <w:webHidden/>
                <w:sz w:val="20"/>
                <w:szCs w:val="20"/>
              </w:rPr>
              <w:fldChar w:fldCharType="end"/>
            </w:r>
          </w:hyperlink>
        </w:p>
        <w:p w14:paraId="497FAA79" w14:textId="4877D934"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8" w:history="1">
            <w:r w:rsidR="00596644" w:rsidRPr="00E158CB">
              <w:rPr>
                <w:rStyle w:val="Hipervnculo"/>
                <w:noProof/>
                <w:sz w:val="20"/>
                <w:szCs w:val="20"/>
              </w:rPr>
              <w:t>1.14 CAUSALES DE RECHAZO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12</w:t>
            </w:r>
            <w:r w:rsidR="00596644" w:rsidRPr="00E158CB">
              <w:rPr>
                <w:noProof/>
                <w:webHidden/>
                <w:sz w:val="20"/>
                <w:szCs w:val="20"/>
              </w:rPr>
              <w:fldChar w:fldCharType="end"/>
            </w:r>
          </w:hyperlink>
        </w:p>
        <w:p w14:paraId="41BBBA20" w14:textId="38A9EFBD"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79" w:history="1">
            <w:r w:rsidR="00596644" w:rsidRPr="00E158CB">
              <w:rPr>
                <w:rStyle w:val="Hipervnculo"/>
                <w:noProof/>
                <w:sz w:val="20"/>
                <w:szCs w:val="20"/>
              </w:rPr>
              <w:t>1.15 CAUSALES PARA DECLARAR DESIERTO EL PROCESO DE SELECCIÓN</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_Toc142412779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14</w:t>
            </w:r>
            <w:r w:rsidR="00596644" w:rsidRPr="00E158CB">
              <w:rPr>
                <w:noProof/>
                <w:webHidden/>
                <w:sz w:val="20"/>
                <w:szCs w:val="20"/>
              </w:rPr>
              <w:fldChar w:fldCharType="end"/>
            </w:r>
          </w:hyperlink>
        </w:p>
        <w:p w14:paraId="59E0331E" w14:textId="11A6DB91"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0" w:history="1">
            <w:r w:rsidR="00596644" w:rsidRPr="00E158CB">
              <w:rPr>
                <w:rStyle w:val="Hipervnculo"/>
                <w:noProof/>
                <w:sz w:val="20"/>
                <w:szCs w:val="20"/>
              </w:rPr>
              <w:t>1.16 NORMAS DE INTERPRETACIÓN DE LA INVITACIÓN</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_Toc142412780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14</w:t>
            </w:r>
            <w:r w:rsidR="00596644" w:rsidRPr="00E158CB">
              <w:rPr>
                <w:noProof/>
                <w:webHidden/>
                <w:sz w:val="20"/>
                <w:szCs w:val="20"/>
              </w:rPr>
              <w:fldChar w:fldCharType="end"/>
            </w:r>
          </w:hyperlink>
        </w:p>
        <w:p w14:paraId="0915E968" w14:textId="3583FE64"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1" w:history="1">
            <w:r w:rsidR="00596644" w:rsidRPr="00E158CB">
              <w:rPr>
                <w:rStyle w:val="Hipervnculo"/>
                <w:noProof/>
                <w:sz w:val="20"/>
                <w:szCs w:val="20"/>
              </w:rPr>
              <w:t>1.17 RETIRO DE LA PROPUESTA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_Toc142412781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15</w:t>
            </w:r>
            <w:r w:rsidR="00596644" w:rsidRPr="00E158CB">
              <w:rPr>
                <w:noProof/>
                <w:webHidden/>
                <w:sz w:val="20"/>
                <w:szCs w:val="20"/>
              </w:rPr>
              <w:fldChar w:fldCharType="end"/>
            </w:r>
          </w:hyperlink>
        </w:p>
        <w:p w14:paraId="28A7F6A7" w14:textId="7ED4F306"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2" w:history="1">
            <w:r w:rsidR="00596644" w:rsidRPr="00E158CB">
              <w:rPr>
                <w:rStyle w:val="Hipervnculo"/>
                <w:noProof/>
                <w:sz w:val="20"/>
                <w:szCs w:val="20"/>
              </w:rPr>
              <w:t>1.18 CONFIDENCIALIDAD DE LA INFORMACIÓN RELACIONADA CON DATOS SENSIBLES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15</w:t>
            </w:r>
            <w:r w:rsidR="00596644" w:rsidRPr="00E158CB">
              <w:rPr>
                <w:noProof/>
                <w:webHidden/>
                <w:sz w:val="20"/>
                <w:szCs w:val="20"/>
              </w:rPr>
              <w:fldChar w:fldCharType="end"/>
            </w:r>
          </w:hyperlink>
        </w:p>
        <w:p w14:paraId="4EAE1D2A" w14:textId="194EFA8E"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3" w:history="1">
            <w:r w:rsidR="00596644" w:rsidRPr="00E158CB">
              <w:rPr>
                <w:rStyle w:val="Hipervnculo"/>
                <w:noProof/>
                <w:sz w:val="20"/>
                <w:szCs w:val="20"/>
                <w:lang w:val="es-CO" w:eastAsia="es-ES_tradnl"/>
              </w:rPr>
              <w:t xml:space="preserve">1.19 DE CONFROMIDAD CON EL ART 30 DE LA LEY 1860 DE 2021 SE APLICARÁ LO DISPUESTO EN DICHA NORMATIVA BAJO EN LOS SIGUIENTES TERMINOS </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_Toc142412783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16</w:t>
            </w:r>
            <w:r w:rsidR="00596644" w:rsidRPr="00E158CB">
              <w:rPr>
                <w:noProof/>
                <w:webHidden/>
                <w:sz w:val="20"/>
                <w:szCs w:val="20"/>
              </w:rPr>
              <w:fldChar w:fldCharType="end"/>
            </w:r>
          </w:hyperlink>
        </w:p>
        <w:p w14:paraId="08A1AC74" w14:textId="0C9D735A"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784" w:history="1">
            <w:r w:rsidR="00596644" w:rsidRPr="00E158CB">
              <w:rPr>
                <w:rStyle w:val="Hipervnculo"/>
                <w:sz w:val="20"/>
                <w:szCs w:val="20"/>
              </w:rPr>
              <w:t>CAPÍTULO II ESPECIFICACIONES TÉCNICAS</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_Toc142412784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17</w:t>
            </w:r>
            <w:r w:rsidR="00596644" w:rsidRPr="00E158CB">
              <w:rPr>
                <w:webHidden/>
                <w:sz w:val="20"/>
                <w:szCs w:val="20"/>
              </w:rPr>
              <w:fldChar w:fldCharType="end"/>
            </w:r>
          </w:hyperlink>
        </w:p>
        <w:p w14:paraId="3D618999" w14:textId="32079DE8"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5" w:history="1">
            <w:r w:rsidR="00596644" w:rsidRPr="00E158CB">
              <w:rPr>
                <w:rStyle w:val="Hipervnculo"/>
                <w:noProof/>
                <w:sz w:val="20"/>
                <w:szCs w:val="20"/>
              </w:rPr>
              <w:t>2.1. DESCRIPCIÓN DEL CONTRATO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_Toc142412785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17</w:t>
            </w:r>
            <w:r w:rsidR="00596644" w:rsidRPr="00E158CB">
              <w:rPr>
                <w:noProof/>
                <w:webHidden/>
                <w:sz w:val="20"/>
                <w:szCs w:val="20"/>
              </w:rPr>
              <w:fldChar w:fldCharType="end"/>
            </w:r>
          </w:hyperlink>
        </w:p>
        <w:p w14:paraId="61E899E8" w14:textId="02E31B97"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6" w:history="1">
            <w:r w:rsidR="00596644" w:rsidRPr="00E158CB">
              <w:rPr>
                <w:rStyle w:val="Hipervnculo"/>
                <w:noProof/>
                <w:sz w:val="20"/>
                <w:szCs w:val="20"/>
              </w:rPr>
              <w:t>2.2. ACTIVIDADES POR EJECUTAR Y ALCANCE</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17</w:t>
            </w:r>
            <w:r w:rsidR="00596644" w:rsidRPr="00E158CB">
              <w:rPr>
                <w:noProof/>
                <w:webHidden/>
                <w:sz w:val="20"/>
                <w:szCs w:val="20"/>
              </w:rPr>
              <w:fldChar w:fldCharType="end"/>
            </w:r>
          </w:hyperlink>
        </w:p>
        <w:p w14:paraId="336545A1" w14:textId="2BF61373"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7" w:history="1">
            <w:r w:rsidR="00596644" w:rsidRPr="00E158CB">
              <w:rPr>
                <w:rStyle w:val="Hipervnculo"/>
                <w:noProof/>
                <w:sz w:val="20"/>
                <w:szCs w:val="20"/>
              </w:rPr>
              <w:t>2.3. OBLIGACIONES GENERALES DEL CONTRATISTA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17</w:t>
            </w:r>
            <w:r w:rsidR="00596644" w:rsidRPr="00E158CB">
              <w:rPr>
                <w:noProof/>
                <w:webHidden/>
                <w:sz w:val="20"/>
                <w:szCs w:val="20"/>
              </w:rPr>
              <w:fldChar w:fldCharType="end"/>
            </w:r>
          </w:hyperlink>
        </w:p>
        <w:p w14:paraId="4F2CFDFD" w14:textId="061E4D43"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8" w:history="1">
            <w:r w:rsidR="00596644" w:rsidRPr="00E158CB">
              <w:rPr>
                <w:rStyle w:val="Hipervnculo"/>
                <w:noProof/>
                <w:sz w:val="20"/>
                <w:szCs w:val="20"/>
              </w:rPr>
              <w:t>2.4. OBLIGACIONES ESPECÍFICAS DEL CONTRATISTA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18</w:t>
            </w:r>
            <w:r w:rsidR="00596644" w:rsidRPr="00E158CB">
              <w:rPr>
                <w:noProof/>
                <w:webHidden/>
                <w:sz w:val="20"/>
                <w:szCs w:val="20"/>
              </w:rPr>
              <w:fldChar w:fldCharType="end"/>
            </w:r>
          </w:hyperlink>
        </w:p>
        <w:p w14:paraId="0C18BE36" w14:textId="1FBF1290"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89" w:history="1">
            <w:r w:rsidR="00596644" w:rsidRPr="00E158CB">
              <w:rPr>
                <w:rStyle w:val="Hipervnculo"/>
                <w:noProof/>
                <w:sz w:val="20"/>
                <w:szCs w:val="20"/>
              </w:rPr>
              <w:t>2.5. ACREDITACIÓN DEL PAGO AL SISTEMA DE SEGURIDAD SOCIAL DURANTE LA EJECUCIÓN DEL CONTRATO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_Toc142412789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20</w:t>
            </w:r>
            <w:r w:rsidR="00596644" w:rsidRPr="00E158CB">
              <w:rPr>
                <w:noProof/>
                <w:webHidden/>
                <w:sz w:val="20"/>
                <w:szCs w:val="20"/>
              </w:rPr>
              <w:fldChar w:fldCharType="end"/>
            </w:r>
          </w:hyperlink>
        </w:p>
        <w:p w14:paraId="2C45D54A" w14:textId="4CC0AC4A"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0" w:history="1">
            <w:r w:rsidR="00596644" w:rsidRPr="00E158CB">
              <w:rPr>
                <w:rStyle w:val="Hipervnculo"/>
                <w:noProof/>
                <w:sz w:val="20"/>
                <w:szCs w:val="20"/>
              </w:rPr>
              <w:t>2.6. PLAZO PARA EJECUTAR EL CONTRATO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_Toc142412790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20</w:t>
            </w:r>
            <w:r w:rsidR="00596644" w:rsidRPr="00E158CB">
              <w:rPr>
                <w:noProof/>
                <w:webHidden/>
                <w:sz w:val="20"/>
                <w:szCs w:val="20"/>
              </w:rPr>
              <w:fldChar w:fldCharType="end"/>
            </w:r>
          </w:hyperlink>
        </w:p>
        <w:p w14:paraId="0E145027" w14:textId="3B78940A"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2" w:history="1">
            <w:r w:rsidR="00596644" w:rsidRPr="00E158CB">
              <w:rPr>
                <w:rStyle w:val="Hipervnculo"/>
                <w:noProof/>
                <w:sz w:val="20"/>
                <w:szCs w:val="20"/>
              </w:rPr>
              <w:t>2.7. FORMA DE PAGO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20</w:t>
            </w:r>
            <w:r w:rsidR="00596644" w:rsidRPr="00E158CB">
              <w:rPr>
                <w:noProof/>
                <w:webHidden/>
                <w:sz w:val="20"/>
                <w:szCs w:val="20"/>
              </w:rPr>
              <w:fldChar w:fldCharType="end"/>
            </w:r>
          </w:hyperlink>
        </w:p>
        <w:p w14:paraId="3C539A98" w14:textId="0BBC895E"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793" w:history="1">
            <w:r w:rsidR="00596644" w:rsidRPr="00E158CB">
              <w:rPr>
                <w:rStyle w:val="Hipervnculo"/>
                <w:sz w:val="20"/>
                <w:szCs w:val="20"/>
              </w:rPr>
              <w:t>CAPÍTULO III ELABORACIÓN, PRESENTACIÓN Y EVALUACIÓN DE LAS OFERTAS</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_Toc142412793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22</w:t>
            </w:r>
            <w:r w:rsidR="00596644" w:rsidRPr="00E158CB">
              <w:rPr>
                <w:webHidden/>
                <w:sz w:val="20"/>
                <w:szCs w:val="20"/>
              </w:rPr>
              <w:fldChar w:fldCharType="end"/>
            </w:r>
          </w:hyperlink>
        </w:p>
        <w:p w14:paraId="6E5E9C6C" w14:textId="28CE1CE0"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4" w:history="1">
            <w:r w:rsidR="00596644" w:rsidRPr="00E158CB">
              <w:rPr>
                <w:rStyle w:val="Hipervnculo"/>
                <w:noProof/>
                <w:sz w:val="20"/>
                <w:szCs w:val="20"/>
              </w:rPr>
              <w:t>3.1 CARTA DE PRESENTACIÓN DE LA OFERTA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22</w:t>
            </w:r>
            <w:r w:rsidR="00596644" w:rsidRPr="00E158CB">
              <w:rPr>
                <w:noProof/>
                <w:webHidden/>
                <w:sz w:val="20"/>
                <w:szCs w:val="20"/>
              </w:rPr>
              <w:fldChar w:fldCharType="end"/>
            </w:r>
          </w:hyperlink>
        </w:p>
        <w:p w14:paraId="3EA3C7F5" w14:textId="7DB90ADE"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5" w:history="1">
            <w:r w:rsidR="00596644" w:rsidRPr="00E158CB">
              <w:rPr>
                <w:rStyle w:val="Hipervnculo"/>
                <w:noProof/>
                <w:sz w:val="20"/>
                <w:szCs w:val="20"/>
              </w:rPr>
              <w:t>3.2 APODERADO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_Toc142412795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23</w:t>
            </w:r>
            <w:r w:rsidR="00596644" w:rsidRPr="00E158CB">
              <w:rPr>
                <w:noProof/>
                <w:webHidden/>
                <w:sz w:val="20"/>
                <w:szCs w:val="20"/>
              </w:rPr>
              <w:fldChar w:fldCharType="end"/>
            </w:r>
          </w:hyperlink>
        </w:p>
        <w:p w14:paraId="2C3ACB0F" w14:textId="6A1542C9"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6" w:history="1">
            <w:r w:rsidR="00596644" w:rsidRPr="00E158CB">
              <w:rPr>
                <w:rStyle w:val="Hipervnculo"/>
                <w:noProof/>
                <w:sz w:val="20"/>
                <w:szCs w:val="20"/>
              </w:rPr>
              <w:t>3.3 ELABORACIÓN Y PRESENTACIÓN DE LA OFERTA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23</w:t>
            </w:r>
            <w:r w:rsidR="00596644" w:rsidRPr="00E158CB">
              <w:rPr>
                <w:noProof/>
                <w:webHidden/>
                <w:sz w:val="20"/>
                <w:szCs w:val="20"/>
              </w:rPr>
              <w:fldChar w:fldCharType="end"/>
            </w:r>
          </w:hyperlink>
        </w:p>
        <w:p w14:paraId="668CDC1C" w14:textId="6FAFF8F7"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7" w:history="1">
            <w:r w:rsidR="00596644" w:rsidRPr="00E158CB">
              <w:rPr>
                <w:rStyle w:val="Hipervnculo"/>
                <w:noProof/>
                <w:sz w:val="20"/>
                <w:szCs w:val="20"/>
              </w:rPr>
              <w:t>3.4 CIERRE DEL PROCESO Y APERTURA DE OFERTAS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24</w:t>
            </w:r>
            <w:r w:rsidR="00596644" w:rsidRPr="00E158CB">
              <w:rPr>
                <w:noProof/>
                <w:webHidden/>
                <w:sz w:val="20"/>
                <w:szCs w:val="20"/>
              </w:rPr>
              <w:fldChar w:fldCharType="end"/>
            </w:r>
          </w:hyperlink>
        </w:p>
        <w:p w14:paraId="44E4F9F6" w14:textId="4BF107EE"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8" w:history="1">
            <w:r w:rsidR="00596644" w:rsidRPr="00E158CB">
              <w:rPr>
                <w:rStyle w:val="Hipervnculo"/>
                <w:noProof/>
                <w:sz w:val="20"/>
                <w:szCs w:val="20"/>
              </w:rPr>
              <w:t>3.5 INFORME DE EVALUACIÓN</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24</w:t>
            </w:r>
            <w:r w:rsidR="00596644" w:rsidRPr="00E158CB">
              <w:rPr>
                <w:noProof/>
                <w:webHidden/>
                <w:sz w:val="20"/>
                <w:szCs w:val="20"/>
              </w:rPr>
              <w:fldChar w:fldCharType="end"/>
            </w:r>
          </w:hyperlink>
        </w:p>
        <w:p w14:paraId="1F561967" w14:textId="5ADFE4AC"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799" w:history="1">
            <w:r w:rsidR="00596644" w:rsidRPr="00E158CB">
              <w:rPr>
                <w:rStyle w:val="Hipervnculo"/>
                <w:noProof/>
                <w:sz w:val="20"/>
                <w:szCs w:val="20"/>
              </w:rPr>
              <w:t>3.6 ACEPTACIÓN DE LA OFERTA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_Toc142412799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25</w:t>
            </w:r>
            <w:r w:rsidR="00596644" w:rsidRPr="00E158CB">
              <w:rPr>
                <w:noProof/>
                <w:webHidden/>
                <w:sz w:val="20"/>
                <w:szCs w:val="20"/>
              </w:rPr>
              <w:fldChar w:fldCharType="end"/>
            </w:r>
          </w:hyperlink>
        </w:p>
        <w:p w14:paraId="45193F63" w14:textId="27AAA69F"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0" w:history="1">
            <w:r w:rsidR="00596644" w:rsidRPr="00E158CB">
              <w:rPr>
                <w:rStyle w:val="Hipervnculo"/>
                <w:noProof/>
                <w:sz w:val="20"/>
                <w:szCs w:val="20"/>
              </w:rPr>
              <w:t>3.7 PROPUESTAS PARCIALES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_Toc142412800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25</w:t>
            </w:r>
            <w:r w:rsidR="00596644" w:rsidRPr="00E158CB">
              <w:rPr>
                <w:noProof/>
                <w:webHidden/>
                <w:sz w:val="20"/>
                <w:szCs w:val="20"/>
              </w:rPr>
              <w:fldChar w:fldCharType="end"/>
            </w:r>
          </w:hyperlink>
        </w:p>
        <w:p w14:paraId="74A190EE" w14:textId="4FA66B6F"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1" w:history="1">
            <w:r w:rsidR="00596644" w:rsidRPr="00E158CB">
              <w:rPr>
                <w:rStyle w:val="Hipervnculo"/>
                <w:noProof/>
                <w:sz w:val="20"/>
                <w:szCs w:val="20"/>
              </w:rPr>
              <w:t>3.8 PROPUESTAS ALTERNATIVAS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_Toc142412801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26</w:t>
            </w:r>
            <w:r w:rsidR="00596644" w:rsidRPr="00E158CB">
              <w:rPr>
                <w:noProof/>
                <w:webHidden/>
                <w:sz w:val="20"/>
                <w:szCs w:val="20"/>
              </w:rPr>
              <w:fldChar w:fldCharType="end"/>
            </w:r>
          </w:hyperlink>
        </w:p>
        <w:p w14:paraId="7541DDBD" w14:textId="325B8117"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2" w:history="1">
            <w:r w:rsidR="00596644" w:rsidRPr="00E158CB">
              <w:rPr>
                <w:rStyle w:val="Hipervnculo"/>
                <w:noProof/>
                <w:sz w:val="20"/>
                <w:szCs w:val="20"/>
              </w:rPr>
              <w:t>3.9 REGLAS PARA LOS PROCESOS ESTRUCTURADOS POR LOTES O GRUPOS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26</w:t>
            </w:r>
            <w:r w:rsidR="00596644" w:rsidRPr="00E158CB">
              <w:rPr>
                <w:noProof/>
                <w:webHidden/>
                <w:sz w:val="20"/>
                <w:szCs w:val="20"/>
              </w:rPr>
              <w:fldChar w:fldCharType="end"/>
            </w:r>
          </w:hyperlink>
        </w:p>
        <w:p w14:paraId="7AE48F6C" w14:textId="56EFC165"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803" w:history="1">
            <w:r w:rsidR="00596644" w:rsidRPr="00E158CB">
              <w:rPr>
                <w:rStyle w:val="Hipervnculo"/>
                <w:sz w:val="20"/>
                <w:szCs w:val="20"/>
              </w:rPr>
              <w:t>CAPÍTULO IV REQUISITOS HABILITANTES Y SU VERIFICACIÓN</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_Toc142412803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28</w:t>
            </w:r>
            <w:r w:rsidR="00596644" w:rsidRPr="00E158CB">
              <w:rPr>
                <w:webHidden/>
                <w:sz w:val="20"/>
                <w:szCs w:val="20"/>
              </w:rPr>
              <w:fldChar w:fldCharType="end"/>
            </w:r>
          </w:hyperlink>
        </w:p>
        <w:p w14:paraId="2D5F1480" w14:textId="7219E5E3"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4" w:history="1">
            <w:r w:rsidR="00596644" w:rsidRPr="00E158CB">
              <w:rPr>
                <w:rStyle w:val="Hipervnculo"/>
                <w:noProof/>
                <w:sz w:val="20"/>
                <w:szCs w:val="20"/>
              </w:rPr>
              <w:t>4.1 GENERALIDADES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28</w:t>
            </w:r>
            <w:r w:rsidR="00596644" w:rsidRPr="00E158CB">
              <w:rPr>
                <w:noProof/>
                <w:webHidden/>
                <w:sz w:val="20"/>
                <w:szCs w:val="20"/>
              </w:rPr>
              <w:fldChar w:fldCharType="end"/>
            </w:r>
          </w:hyperlink>
        </w:p>
        <w:p w14:paraId="33A24C7D" w14:textId="3A312C21"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5" w:history="1">
            <w:r w:rsidR="00596644" w:rsidRPr="00E158CB">
              <w:rPr>
                <w:rStyle w:val="Hipervnculo"/>
                <w:rFonts w:eastAsia="Calibri Light"/>
                <w:noProof/>
                <w:sz w:val="20"/>
                <w:szCs w:val="20"/>
                <w:lang w:val="es-CO"/>
              </w:rPr>
              <w:t xml:space="preserve">CAPACIDAD JURÍDICA </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_Toc142412805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28</w:t>
            </w:r>
            <w:r w:rsidR="00596644" w:rsidRPr="00E158CB">
              <w:rPr>
                <w:noProof/>
                <w:webHidden/>
                <w:sz w:val="20"/>
                <w:szCs w:val="20"/>
              </w:rPr>
              <w:fldChar w:fldCharType="end"/>
            </w:r>
          </w:hyperlink>
        </w:p>
        <w:p w14:paraId="745D3704" w14:textId="64D3B2E8"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6" w:history="1">
            <w:r w:rsidR="00596644" w:rsidRPr="00E158CB">
              <w:rPr>
                <w:rStyle w:val="Hipervnculo"/>
                <w:noProof/>
                <w:sz w:val="20"/>
                <w:szCs w:val="20"/>
              </w:rPr>
              <w:t>4.1.2 CARTA DE PRESENTACION DE LA OFERTA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28</w:t>
            </w:r>
            <w:r w:rsidR="00596644" w:rsidRPr="00E158CB">
              <w:rPr>
                <w:noProof/>
                <w:webHidden/>
                <w:sz w:val="20"/>
                <w:szCs w:val="20"/>
              </w:rPr>
              <w:fldChar w:fldCharType="end"/>
            </w:r>
          </w:hyperlink>
        </w:p>
        <w:p w14:paraId="37148BF7" w14:textId="1420C227"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7" w:history="1">
            <w:r w:rsidR="00596644" w:rsidRPr="00E158CB">
              <w:rPr>
                <w:rStyle w:val="Hipervnculo"/>
                <w:noProof/>
                <w:sz w:val="20"/>
                <w:szCs w:val="20"/>
              </w:rPr>
              <w:t>4.2 CAPACIDAD JURÍDICA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29</w:t>
            </w:r>
            <w:r w:rsidR="00596644" w:rsidRPr="00E158CB">
              <w:rPr>
                <w:noProof/>
                <w:webHidden/>
                <w:sz w:val="20"/>
                <w:szCs w:val="20"/>
              </w:rPr>
              <w:fldChar w:fldCharType="end"/>
            </w:r>
          </w:hyperlink>
        </w:p>
        <w:p w14:paraId="2A4A51C8" w14:textId="24E9D100"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8" w:history="1">
            <w:r w:rsidR="00596644" w:rsidRPr="00E158CB">
              <w:rPr>
                <w:rStyle w:val="Hipervnculo"/>
                <w:noProof/>
                <w:sz w:val="20"/>
                <w:szCs w:val="20"/>
              </w:rPr>
              <w:t>4.3 EXISTENCIA Y REPRESENTACIÓN LEGAL</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30</w:t>
            </w:r>
            <w:r w:rsidR="00596644" w:rsidRPr="00E158CB">
              <w:rPr>
                <w:noProof/>
                <w:webHidden/>
                <w:sz w:val="20"/>
                <w:szCs w:val="20"/>
              </w:rPr>
              <w:fldChar w:fldCharType="end"/>
            </w:r>
          </w:hyperlink>
        </w:p>
        <w:p w14:paraId="00303157" w14:textId="49C07256"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09" w:history="1">
            <w:r w:rsidR="00596644" w:rsidRPr="00E158CB">
              <w:rPr>
                <w:rStyle w:val="Hipervnculo"/>
                <w:noProof/>
                <w:sz w:val="20"/>
                <w:szCs w:val="20"/>
              </w:rPr>
              <w:t>4.3.1 PERSONAS NATURALES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_Toc142412809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30</w:t>
            </w:r>
            <w:r w:rsidR="00596644" w:rsidRPr="00E158CB">
              <w:rPr>
                <w:noProof/>
                <w:webHidden/>
                <w:sz w:val="20"/>
                <w:szCs w:val="20"/>
              </w:rPr>
              <w:fldChar w:fldCharType="end"/>
            </w:r>
          </w:hyperlink>
        </w:p>
        <w:p w14:paraId="53E17540" w14:textId="5D0CA2AC"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0" w:history="1">
            <w:r w:rsidR="00596644" w:rsidRPr="00E158CB">
              <w:rPr>
                <w:rStyle w:val="Hipervnculo"/>
                <w:noProof/>
                <w:sz w:val="20"/>
                <w:szCs w:val="20"/>
              </w:rPr>
              <w:t>4.3.2 PERSONAS JURÍDICAS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_Toc142412810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30</w:t>
            </w:r>
            <w:r w:rsidR="00596644" w:rsidRPr="00E158CB">
              <w:rPr>
                <w:noProof/>
                <w:webHidden/>
                <w:sz w:val="20"/>
                <w:szCs w:val="20"/>
              </w:rPr>
              <w:fldChar w:fldCharType="end"/>
            </w:r>
          </w:hyperlink>
        </w:p>
        <w:p w14:paraId="0B5BFD42" w14:textId="7CD4B3FE"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1" w:history="1">
            <w:r w:rsidR="00596644" w:rsidRPr="00E158CB">
              <w:rPr>
                <w:rStyle w:val="Hipervnculo"/>
                <w:noProof/>
                <w:sz w:val="20"/>
                <w:szCs w:val="20"/>
              </w:rPr>
              <w:t>4.3.3 PROPONENTES PLURALES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_Toc142412811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32</w:t>
            </w:r>
            <w:r w:rsidR="00596644" w:rsidRPr="00E158CB">
              <w:rPr>
                <w:noProof/>
                <w:webHidden/>
                <w:sz w:val="20"/>
                <w:szCs w:val="20"/>
              </w:rPr>
              <w:fldChar w:fldCharType="end"/>
            </w:r>
          </w:hyperlink>
        </w:p>
        <w:p w14:paraId="630F8924" w14:textId="26E7CD06"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2" w:history="1">
            <w:r w:rsidR="00596644" w:rsidRPr="00E158CB">
              <w:rPr>
                <w:rStyle w:val="Hipervnculo"/>
                <w:noProof/>
                <w:sz w:val="20"/>
                <w:szCs w:val="20"/>
              </w:rPr>
              <w:t>4.3.4 CERTIFICACIÓN DE PAGOS DE SEGURIDAD SOCIAL Y APORTES LEGALES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33</w:t>
            </w:r>
            <w:r w:rsidR="00596644" w:rsidRPr="00E158CB">
              <w:rPr>
                <w:noProof/>
                <w:webHidden/>
                <w:sz w:val="20"/>
                <w:szCs w:val="20"/>
              </w:rPr>
              <w:fldChar w:fldCharType="end"/>
            </w:r>
          </w:hyperlink>
        </w:p>
        <w:p w14:paraId="660D24CF" w14:textId="4D72DB43"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3" w:history="1">
            <w:r w:rsidR="00596644" w:rsidRPr="00E158CB">
              <w:rPr>
                <w:rStyle w:val="Hipervnculo"/>
                <w:noProof/>
                <w:sz w:val="20"/>
                <w:szCs w:val="20"/>
              </w:rPr>
              <w:t>4.4 SEGURIDAD SOCIAL PARA LA ACEPTACIÓN DE LA OFERTA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_Toc142412813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34</w:t>
            </w:r>
            <w:r w:rsidR="00596644" w:rsidRPr="00E158CB">
              <w:rPr>
                <w:noProof/>
                <w:webHidden/>
                <w:sz w:val="20"/>
                <w:szCs w:val="20"/>
              </w:rPr>
              <w:fldChar w:fldCharType="end"/>
            </w:r>
          </w:hyperlink>
        </w:p>
        <w:p w14:paraId="214A0745" w14:textId="31299F4D"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4" w:history="1">
            <w:r w:rsidR="00596644" w:rsidRPr="00E158CB">
              <w:rPr>
                <w:rStyle w:val="Hipervnculo"/>
                <w:noProof/>
                <w:sz w:val="20"/>
                <w:szCs w:val="20"/>
              </w:rPr>
              <w:t>4.5 CEDULA DE CIUDADANIA DEL PROPONENTE</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34</w:t>
            </w:r>
            <w:r w:rsidR="00596644" w:rsidRPr="00E158CB">
              <w:rPr>
                <w:noProof/>
                <w:webHidden/>
                <w:sz w:val="20"/>
                <w:szCs w:val="20"/>
              </w:rPr>
              <w:fldChar w:fldCharType="end"/>
            </w:r>
          </w:hyperlink>
        </w:p>
        <w:p w14:paraId="3005B563" w14:textId="3EFA839E"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5" w:history="1">
            <w:r w:rsidR="00596644" w:rsidRPr="00E158CB">
              <w:rPr>
                <w:rStyle w:val="Hipervnculo"/>
                <w:noProof/>
                <w:sz w:val="20"/>
                <w:szCs w:val="20"/>
              </w:rPr>
              <w:t>4.5.1 ANTECEDENTES DISCIPLINARIOS, FISCALES, JUDICIALES Y SISTEMAS DE MEDIDAS CORRECTIVAS.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_Toc142412815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34</w:t>
            </w:r>
            <w:r w:rsidR="00596644" w:rsidRPr="00E158CB">
              <w:rPr>
                <w:noProof/>
                <w:webHidden/>
                <w:sz w:val="20"/>
                <w:szCs w:val="20"/>
              </w:rPr>
              <w:fldChar w:fldCharType="end"/>
            </w:r>
          </w:hyperlink>
        </w:p>
        <w:p w14:paraId="660C7034" w14:textId="4E9269E7"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6" w:history="1">
            <w:r w:rsidR="00596644" w:rsidRPr="00E158CB">
              <w:rPr>
                <w:rStyle w:val="Hipervnculo"/>
                <w:noProof/>
                <w:sz w:val="20"/>
                <w:szCs w:val="20"/>
              </w:rPr>
              <w:t>4.6 CERTIFICACIÓN DEL REVISOR FISCAL</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35</w:t>
            </w:r>
            <w:r w:rsidR="00596644" w:rsidRPr="00E158CB">
              <w:rPr>
                <w:noProof/>
                <w:webHidden/>
                <w:sz w:val="20"/>
                <w:szCs w:val="20"/>
              </w:rPr>
              <w:fldChar w:fldCharType="end"/>
            </w:r>
          </w:hyperlink>
        </w:p>
        <w:p w14:paraId="0639618C" w14:textId="1583BCDE"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7" w:history="1">
            <w:r w:rsidR="00596644" w:rsidRPr="00E158CB">
              <w:rPr>
                <w:rStyle w:val="Hipervnculo"/>
                <w:noProof/>
                <w:sz w:val="20"/>
                <w:szCs w:val="20"/>
              </w:rPr>
              <w:t>4.7 EXPERIENCIA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35</w:t>
            </w:r>
            <w:r w:rsidR="00596644" w:rsidRPr="00E158CB">
              <w:rPr>
                <w:noProof/>
                <w:webHidden/>
                <w:sz w:val="20"/>
                <w:szCs w:val="20"/>
              </w:rPr>
              <w:fldChar w:fldCharType="end"/>
            </w:r>
          </w:hyperlink>
        </w:p>
        <w:p w14:paraId="625FE57D" w14:textId="08269D4F"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18" w:history="1">
            <w:r w:rsidR="00596644" w:rsidRPr="00E158CB">
              <w:rPr>
                <w:rStyle w:val="Hipervnculo"/>
                <w:noProof/>
                <w:sz w:val="20"/>
                <w:szCs w:val="20"/>
              </w:rPr>
              <w:t>4.8 CUMPLIMIENTO DE ESPECIFICACIONES TÉCNICAS.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_Toc142412818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37</w:t>
            </w:r>
            <w:r w:rsidR="00596644" w:rsidRPr="00E158CB">
              <w:rPr>
                <w:noProof/>
                <w:webHidden/>
                <w:sz w:val="20"/>
                <w:szCs w:val="20"/>
              </w:rPr>
              <w:fldChar w:fldCharType="end"/>
            </w:r>
          </w:hyperlink>
        </w:p>
        <w:p w14:paraId="13F3DE01" w14:textId="28763728"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819" w:history="1">
            <w:r w:rsidR="00596644" w:rsidRPr="00E158CB">
              <w:rPr>
                <w:rStyle w:val="Hipervnculo"/>
                <w:sz w:val="20"/>
                <w:szCs w:val="20"/>
              </w:rPr>
              <w:t>CAPÍTULO V CRITERIOS DE EVALUACIÓN, CRITERIOS DE DESEMPATE Y OFERTA ECONÓMICA</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_Toc142412819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39</w:t>
            </w:r>
            <w:r w:rsidR="00596644" w:rsidRPr="00E158CB">
              <w:rPr>
                <w:webHidden/>
                <w:sz w:val="20"/>
                <w:szCs w:val="20"/>
              </w:rPr>
              <w:fldChar w:fldCharType="end"/>
            </w:r>
          </w:hyperlink>
        </w:p>
        <w:p w14:paraId="0D988DEE" w14:textId="368DBF2B"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0" w:history="1">
            <w:r w:rsidR="00596644" w:rsidRPr="00E158CB">
              <w:rPr>
                <w:rStyle w:val="Hipervnculo"/>
                <w:noProof/>
                <w:sz w:val="20"/>
                <w:szCs w:val="20"/>
              </w:rPr>
              <w:t>5.1 OFERTA ECONÓMICA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_Toc142412820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40</w:t>
            </w:r>
            <w:r w:rsidR="00596644" w:rsidRPr="00E158CB">
              <w:rPr>
                <w:noProof/>
                <w:webHidden/>
                <w:sz w:val="20"/>
                <w:szCs w:val="20"/>
              </w:rPr>
              <w:fldChar w:fldCharType="end"/>
            </w:r>
          </w:hyperlink>
        </w:p>
        <w:p w14:paraId="30899477" w14:textId="50882923"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1" w:history="1">
            <w:r w:rsidR="00596644" w:rsidRPr="00E158CB">
              <w:rPr>
                <w:rStyle w:val="Hipervnculo"/>
                <w:noProof/>
                <w:sz w:val="20"/>
                <w:szCs w:val="20"/>
              </w:rPr>
              <w:t>5.1.1 REQUISITOS DE PONDERACION - PROPUESTA ECONOMICA.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_Toc142412821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40</w:t>
            </w:r>
            <w:r w:rsidR="00596644" w:rsidRPr="00E158CB">
              <w:rPr>
                <w:noProof/>
                <w:webHidden/>
                <w:sz w:val="20"/>
                <w:szCs w:val="20"/>
              </w:rPr>
              <w:fldChar w:fldCharType="end"/>
            </w:r>
          </w:hyperlink>
        </w:p>
        <w:p w14:paraId="29116B21" w14:textId="6079F3E1"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2" w:history="1">
            <w:r w:rsidR="00596644" w:rsidRPr="00E158CB">
              <w:rPr>
                <w:rStyle w:val="Hipervnculo"/>
                <w:noProof/>
                <w:sz w:val="20"/>
                <w:szCs w:val="20"/>
              </w:rPr>
              <w:t>5.2 CORRECCIONES ARITMÉTICAS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40</w:t>
            </w:r>
            <w:r w:rsidR="00596644" w:rsidRPr="00E158CB">
              <w:rPr>
                <w:noProof/>
                <w:webHidden/>
                <w:sz w:val="20"/>
                <w:szCs w:val="20"/>
              </w:rPr>
              <w:fldChar w:fldCharType="end"/>
            </w:r>
          </w:hyperlink>
        </w:p>
        <w:p w14:paraId="1C4798EC" w14:textId="1CA1CA67"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3" w:history="1">
            <w:r w:rsidR="00596644" w:rsidRPr="00E158CB">
              <w:rPr>
                <w:rStyle w:val="Hipervnculo"/>
                <w:noProof/>
                <w:sz w:val="20"/>
                <w:szCs w:val="20"/>
              </w:rPr>
              <w:t>5.2.1 PRECIO ARTIFICIALMENTE BAJO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_Toc142412823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41</w:t>
            </w:r>
            <w:r w:rsidR="00596644" w:rsidRPr="00E158CB">
              <w:rPr>
                <w:noProof/>
                <w:webHidden/>
                <w:sz w:val="20"/>
                <w:szCs w:val="20"/>
              </w:rPr>
              <w:fldChar w:fldCharType="end"/>
            </w:r>
          </w:hyperlink>
        </w:p>
        <w:p w14:paraId="01C2579A" w14:textId="71105514"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4" w:history="1">
            <w:r w:rsidR="00596644" w:rsidRPr="00E158CB">
              <w:rPr>
                <w:rStyle w:val="Hipervnculo"/>
                <w:noProof/>
                <w:sz w:val="20"/>
                <w:szCs w:val="20"/>
              </w:rPr>
              <w:t xml:space="preserve">5.3 CRITERIOS DE DESEMPATE </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41</w:t>
            </w:r>
            <w:r w:rsidR="00596644" w:rsidRPr="00E158CB">
              <w:rPr>
                <w:noProof/>
                <w:webHidden/>
                <w:sz w:val="20"/>
                <w:szCs w:val="20"/>
              </w:rPr>
              <w:fldChar w:fldCharType="end"/>
            </w:r>
          </w:hyperlink>
        </w:p>
        <w:p w14:paraId="17A75576" w14:textId="0F67E2D3"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825" w:history="1">
            <w:r w:rsidR="00596644" w:rsidRPr="00E158CB">
              <w:rPr>
                <w:rStyle w:val="Hipervnculo"/>
                <w:sz w:val="20"/>
                <w:szCs w:val="20"/>
              </w:rPr>
              <w:t>CAPÍTULO VI RIESGOS ASOCIADOS AL CONTRATO, FORMA DE MITIGARLOS Y ASIGNACIÓN DE RIESGOS</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_Toc142412825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49</w:t>
            </w:r>
            <w:r w:rsidR="00596644" w:rsidRPr="00E158CB">
              <w:rPr>
                <w:webHidden/>
                <w:sz w:val="20"/>
                <w:szCs w:val="20"/>
              </w:rPr>
              <w:fldChar w:fldCharType="end"/>
            </w:r>
          </w:hyperlink>
        </w:p>
        <w:p w14:paraId="09865149" w14:textId="5A39F2B0"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6" w:history="1">
            <w:r w:rsidR="00596644" w:rsidRPr="00E158CB">
              <w:rPr>
                <w:rStyle w:val="Hipervnculo"/>
                <w:noProof/>
                <w:sz w:val="20"/>
                <w:szCs w:val="20"/>
              </w:rPr>
              <w:t>6.1 ASIGNACIÓN DE RIESGOS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49</w:t>
            </w:r>
            <w:r w:rsidR="00596644" w:rsidRPr="00E158CB">
              <w:rPr>
                <w:noProof/>
                <w:webHidden/>
                <w:sz w:val="20"/>
                <w:szCs w:val="20"/>
              </w:rPr>
              <w:fldChar w:fldCharType="end"/>
            </w:r>
          </w:hyperlink>
        </w:p>
        <w:p w14:paraId="00E91798" w14:textId="5A2C52A9"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827" w:history="1">
            <w:r w:rsidR="00596644" w:rsidRPr="00E158CB">
              <w:rPr>
                <w:rStyle w:val="Hipervnculo"/>
                <w:sz w:val="20"/>
                <w:szCs w:val="20"/>
              </w:rPr>
              <w:t>CAPÍTULO VII GARANTÍAS</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_Toc142412827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50</w:t>
            </w:r>
            <w:r w:rsidR="00596644" w:rsidRPr="00E158CB">
              <w:rPr>
                <w:webHidden/>
                <w:sz w:val="20"/>
                <w:szCs w:val="20"/>
              </w:rPr>
              <w:fldChar w:fldCharType="end"/>
            </w:r>
          </w:hyperlink>
        </w:p>
        <w:p w14:paraId="093ACCEE" w14:textId="117EE483"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8" w:history="1">
            <w:r w:rsidR="00596644" w:rsidRPr="00E158CB">
              <w:rPr>
                <w:rStyle w:val="Hipervnculo"/>
                <w:noProof/>
                <w:sz w:val="20"/>
                <w:szCs w:val="20"/>
              </w:rPr>
              <w:t>7.1. GARANTÍA DE SERIEDAD DE LA OFERTA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50</w:t>
            </w:r>
            <w:r w:rsidR="00596644" w:rsidRPr="00E158CB">
              <w:rPr>
                <w:noProof/>
                <w:webHidden/>
                <w:sz w:val="20"/>
                <w:szCs w:val="20"/>
              </w:rPr>
              <w:fldChar w:fldCharType="end"/>
            </w:r>
          </w:hyperlink>
        </w:p>
        <w:p w14:paraId="2FD48E78" w14:textId="3ED6CDB6"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29" w:history="1">
            <w:r w:rsidR="00596644" w:rsidRPr="00E158CB">
              <w:rPr>
                <w:rStyle w:val="Hipervnculo"/>
                <w:noProof/>
                <w:sz w:val="20"/>
                <w:szCs w:val="20"/>
              </w:rPr>
              <w:t xml:space="preserve">7.1.1. GARANTÍA ÚNICA DE CUMPLIMIENTO </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_Toc142412829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50</w:t>
            </w:r>
            <w:r w:rsidR="00596644" w:rsidRPr="00E158CB">
              <w:rPr>
                <w:noProof/>
                <w:webHidden/>
                <w:sz w:val="20"/>
                <w:szCs w:val="20"/>
              </w:rPr>
              <w:fldChar w:fldCharType="end"/>
            </w:r>
          </w:hyperlink>
        </w:p>
        <w:p w14:paraId="086A65EE" w14:textId="5246EC9D"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830" w:history="1">
            <w:r w:rsidR="00596644" w:rsidRPr="00E158CB">
              <w:rPr>
                <w:rStyle w:val="Hipervnculo"/>
                <w:sz w:val="20"/>
                <w:szCs w:val="20"/>
              </w:rPr>
              <w:t>CAPÍTULO VIII COMUNICACIÓN DE ACEPTACIÓN DE LA OFERTA Y CLÁUSULAS ADICIONALES</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_Toc142412830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52</w:t>
            </w:r>
            <w:r w:rsidR="00596644" w:rsidRPr="00E158CB">
              <w:rPr>
                <w:webHidden/>
                <w:sz w:val="20"/>
                <w:szCs w:val="20"/>
              </w:rPr>
              <w:fldChar w:fldCharType="end"/>
            </w:r>
          </w:hyperlink>
        </w:p>
        <w:p w14:paraId="74D50C80" w14:textId="74307B96"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1" w:history="1">
            <w:r w:rsidR="00596644" w:rsidRPr="00E158CB">
              <w:rPr>
                <w:rStyle w:val="Hipervnculo"/>
                <w:noProof/>
                <w:sz w:val="20"/>
                <w:szCs w:val="20"/>
              </w:rPr>
              <w:t>8.1 ANTICIPO Y/O PAGO ANTICIPADO</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_Toc142412831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52</w:t>
            </w:r>
            <w:r w:rsidR="00596644" w:rsidRPr="00E158CB">
              <w:rPr>
                <w:noProof/>
                <w:webHidden/>
                <w:sz w:val="20"/>
                <w:szCs w:val="20"/>
              </w:rPr>
              <w:fldChar w:fldCharType="end"/>
            </w:r>
          </w:hyperlink>
        </w:p>
        <w:p w14:paraId="2C4D7310" w14:textId="4BF68C96"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2" w:history="1">
            <w:r w:rsidR="00596644" w:rsidRPr="00E158CB">
              <w:rPr>
                <w:rStyle w:val="Hipervnculo"/>
                <w:noProof/>
                <w:sz w:val="20"/>
                <w:szCs w:val="20"/>
              </w:rPr>
              <w:t>8.2 MULTAS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52</w:t>
            </w:r>
            <w:r w:rsidR="00596644" w:rsidRPr="00E158CB">
              <w:rPr>
                <w:noProof/>
                <w:webHidden/>
                <w:sz w:val="20"/>
                <w:szCs w:val="20"/>
              </w:rPr>
              <w:fldChar w:fldCharType="end"/>
            </w:r>
          </w:hyperlink>
        </w:p>
        <w:p w14:paraId="324405E7" w14:textId="49E2A4E4"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3" w:history="1">
            <w:r w:rsidR="00596644" w:rsidRPr="00E158CB">
              <w:rPr>
                <w:rStyle w:val="Hipervnculo"/>
                <w:noProof/>
                <w:sz w:val="20"/>
                <w:szCs w:val="20"/>
              </w:rPr>
              <w:t>8.3 CLÁUSULA PENAL</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_Toc142412833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52</w:t>
            </w:r>
            <w:r w:rsidR="00596644" w:rsidRPr="00E158CB">
              <w:rPr>
                <w:noProof/>
                <w:webHidden/>
                <w:sz w:val="20"/>
                <w:szCs w:val="20"/>
              </w:rPr>
              <w:fldChar w:fldCharType="end"/>
            </w:r>
          </w:hyperlink>
        </w:p>
        <w:p w14:paraId="76A347A1" w14:textId="19DDC3C9"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4" w:history="1">
            <w:r w:rsidR="00596644" w:rsidRPr="00E158CB">
              <w:rPr>
                <w:rStyle w:val="Hipervnculo"/>
                <w:noProof/>
                <w:sz w:val="20"/>
                <w:szCs w:val="20"/>
              </w:rPr>
              <w:t>8.4 CLÁUSULAS EXCEPCIONALES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53</w:t>
            </w:r>
            <w:r w:rsidR="00596644" w:rsidRPr="00E158CB">
              <w:rPr>
                <w:noProof/>
                <w:webHidden/>
                <w:sz w:val="20"/>
                <w:szCs w:val="20"/>
              </w:rPr>
              <w:fldChar w:fldCharType="end"/>
            </w:r>
          </w:hyperlink>
        </w:p>
        <w:p w14:paraId="70FFEE16" w14:textId="37D51FEA"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5" w:history="1">
            <w:r w:rsidR="00596644" w:rsidRPr="00E158CB">
              <w:rPr>
                <w:rStyle w:val="Hipervnculo"/>
                <w:noProof/>
                <w:sz w:val="20"/>
                <w:szCs w:val="20"/>
              </w:rPr>
              <w:t>8.5 INDEPENDENCIA DEL CONTRATISTA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_Toc142412835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53</w:t>
            </w:r>
            <w:r w:rsidR="00596644" w:rsidRPr="00E158CB">
              <w:rPr>
                <w:noProof/>
                <w:webHidden/>
                <w:sz w:val="20"/>
                <w:szCs w:val="20"/>
              </w:rPr>
              <w:fldChar w:fldCharType="end"/>
            </w:r>
          </w:hyperlink>
        </w:p>
        <w:p w14:paraId="255DB2E9" w14:textId="637CA433"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6" w:history="1">
            <w:r w:rsidR="00596644" w:rsidRPr="00E158CB">
              <w:rPr>
                <w:rStyle w:val="Hipervnculo"/>
                <w:noProof/>
                <w:sz w:val="20"/>
                <w:szCs w:val="20"/>
              </w:rPr>
              <w:t>8.6 INEXISTENCIA DE RELACIÓN LABORAL ENTRE LA ENTIDAD Y EL CONTRATISTA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53</w:t>
            </w:r>
            <w:r w:rsidR="00596644" w:rsidRPr="00E158CB">
              <w:rPr>
                <w:noProof/>
                <w:webHidden/>
                <w:sz w:val="20"/>
                <w:szCs w:val="20"/>
              </w:rPr>
              <w:fldChar w:fldCharType="end"/>
            </w:r>
          </w:hyperlink>
        </w:p>
        <w:p w14:paraId="16A5644C" w14:textId="53C34066"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7" w:history="1">
            <w:r w:rsidR="00596644" w:rsidRPr="00E158CB">
              <w:rPr>
                <w:rStyle w:val="Hipervnculo"/>
                <w:noProof/>
                <w:sz w:val="20"/>
                <w:szCs w:val="20"/>
              </w:rPr>
              <w:t>8.7 CESIÓN</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53</w:t>
            </w:r>
            <w:r w:rsidR="00596644" w:rsidRPr="00E158CB">
              <w:rPr>
                <w:noProof/>
                <w:webHidden/>
                <w:sz w:val="20"/>
                <w:szCs w:val="20"/>
              </w:rPr>
              <w:fldChar w:fldCharType="end"/>
            </w:r>
          </w:hyperlink>
        </w:p>
        <w:p w14:paraId="62056E4E" w14:textId="7244F91F"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8" w:history="1">
            <w:r w:rsidR="00596644" w:rsidRPr="00E158CB">
              <w:rPr>
                <w:rStyle w:val="Hipervnculo"/>
                <w:noProof/>
                <w:sz w:val="20"/>
                <w:szCs w:val="20"/>
              </w:rPr>
              <w:t>8.8 SOLUCIÓN DE CONTROVERSIAS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54</w:t>
            </w:r>
            <w:r w:rsidR="00596644" w:rsidRPr="00E158CB">
              <w:rPr>
                <w:noProof/>
                <w:webHidden/>
                <w:sz w:val="20"/>
                <w:szCs w:val="20"/>
              </w:rPr>
              <w:fldChar w:fldCharType="end"/>
            </w:r>
          </w:hyperlink>
        </w:p>
        <w:p w14:paraId="0565971B" w14:textId="6CFA4571"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39" w:history="1">
            <w:r w:rsidR="00596644" w:rsidRPr="00E158CB">
              <w:rPr>
                <w:rStyle w:val="Hipervnculo"/>
                <w:noProof/>
                <w:sz w:val="20"/>
                <w:szCs w:val="20"/>
              </w:rPr>
              <w:t>8.9 DOCUMENTOS ADICIONALES A APORTAR NO HABILITANTES, NECESARIOS PARA EMITIR LA COMUNICACIÓN DE ACEPTACION DE OFERTA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_Toc142412839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54</w:t>
            </w:r>
            <w:r w:rsidR="00596644" w:rsidRPr="00E158CB">
              <w:rPr>
                <w:noProof/>
                <w:webHidden/>
                <w:sz w:val="20"/>
                <w:szCs w:val="20"/>
              </w:rPr>
              <w:fldChar w:fldCharType="end"/>
            </w:r>
          </w:hyperlink>
        </w:p>
        <w:p w14:paraId="2562A873" w14:textId="185C8A36"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0" w:history="1">
            <w:r w:rsidR="00596644" w:rsidRPr="00E158CB">
              <w:rPr>
                <w:rStyle w:val="Hipervnculo"/>
                <w:noProof/>
                <w:sz w:val="20"/>
                <w:szCs w:val="20"/>
              </w:rPr>
              <w:t>8.9.1 CERTIFICADO DE ANTECEDENTES JUDICIALES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_Toc142412840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54</w:t>
            </w:r>
            <w:r w:rsidR="00596644" w:rsidRPr="00E158CB">
              <w:rPr>
                <w:noProof/>
                <w:webHidden/>
                <w:sz w:val="20"/>
                <w:szCs w:val="20"/>
              </w:rPr>
              <w:fldChar w:fldCharType="end"/>
            </w:r>
          </w:hyperlink>
        </w:p>
        <w:p w14:paraId="54E4FBBF" w14:textId="00CA8AE4"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1" w:history="1">
            <w:r w:rsidR="00596644" w:rsidRPr="00E158CB">
              <w:rPr>
                <w:rStyle w:val="Hipervnculo"/>
                <w:noProof/>
                <w:sz w:val="20"/>
                <w:szCs w:val="20"/>
              </w:rPr>
              <w:t>8.9.2 CERTIFICADO DE ANTECEDENTES FISCALES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_Toc142412841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54</w:t>
            </w:r>
            <w:r w:rsidR="00596644" w:rsidRPr="00E158CB">
              <w:rPr>
                <w:noProof/>
                <w:webHidden/>
                <w:sz w:val="20"/>
                <w:szCs w:val="20"/>
              </w:rPr>
              <w:fldChar w:fldCharType="end"/>
            </w:r>
          </w:hyperlink>
        </w:p>
        <w:p w14:paraId="6F9AC286" w14:textId="62B7F748"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2" w:history="1">
            <w:r w:rsidR="00596644" w:rsidRPr="00E158CB">
              <w:rPr>
                <w:rStyle w:val="Hipervnculo"/>
                <w:noProof/>
                <w:sz w:val="20"/>
                <w:szCs w:val="20"/>
              </w:rPr>
              <w:t>8.9.3 CERTIFICADO DE ANTECEDENTES DISCIPLINARIOS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_Toc142412842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54</w:t>
            </w:r>
            <w:r w:rsidR="00596644" w:rsidRPr="00E158CB">
              <w:rPr>
                <w:noProof/>
                <w:webHidden/>
                <w:sz w:val="20"/>
                <w:szCs w:val="20"/>
              </w:rPr>
              <w:fldChar w:fldCharType="end"/>
            </w:r>
          </w:hyperlink>
        </w:p>
        <w:p w14:paraId="1F257D5A" w14:textId="7BCF38B2"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3" w:history="1">
            <w:r w:rsidR="00596644" w:rsidRPr="00E158CB">
              <w:rPr>
                <w:rStyle w:val="Hipervnculo"/>
                <w:noProof/>
                <w:sz w:val="20"/>
                <w:szCs w:val="20"/>
              </w:rPr>
              <w:t>8.9.4 SISTEMA REGISTRO NACIONAL DE MEDIDAS CORRECTIVAS RNMC</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_Toc142412843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54</w:t>
            </w:r>
            <w:r w:rsidR="00596644" w:rsidRPr="00E158CB">
              <w:rPr>
                <w:noProof/>
                <w:webHidden/>
                <w:sz w:val="20"/>
                <w:szCs w:val="20"/>
              </w:rPr>
              <w:fldChar w:fldCharType="end"/>
            </w:r>
          </w:hyperlink>
        </w:p>
        <w:p w14:paraId="7C46A41B" w14:textId="390C250D" w:rsidR="00596644" w:rsidRPr="00E158CB" w:rsidRDefault="00A24181" w:rsidP="00485883">
          <w:pPr>
            <w:pStyle w:val="TDC3"/>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4" w:history="1">
            <w:r w:rsidR="00596644" w:rsidRPr="00E158CB">
              <w:rPr>
                <w:rStyle w:val="Hipervnculo"/>
                <w:noProof/>
                <w:sz w:val="20"/>
                <w:szCs w:val="20"/>
              </w:rPr>
              <w:t>8.9.5 CERTIFICACIÓN BANCARIA</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_Toc142412844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54</w:t>
            </w:r>
            <w:r w:rsidR="00596644" w:rsidRPr="00E158CB">
              <w:rPr>
                <w:noProof/>
                <w:webHidden/>
                <w:sz w:val="20"/>
                <w:szCs w:val="20"/>
              </w:rPr>
              <w:fldChar w:fldCharType="end"/>
            </w:r>
          </w:hyperlink>
        </w:p>
        <w:p w14:paraId="3D12ABC6" w14:textId="144B55E6" w:rsidR="00596644" w:rsidRPr="00E158CB" w:rsidRDefault="00A24181" w:rsidP="00485883">
          <w:pPr>
            <w:pStyle w:val="TDC1"/>
            <w:spacing w:after="0"/>
            <w:rPr>
              <w:rFonts w:eastAsiaTheme="minorEastAsia" w:cstheme="minorBidi"/>
              <w:smallCaps w:val="0"/>
              <w:kern w:val="2"/>
              <w:sz w:val="20"/>
              <w:szCs w:val="20"/>
              <w:lang w:eastAsia="es-CO" w:bidi="ar-SA"/>
              <w14:ligatures w14:val="standardContextual"/>
            </w:rPr>
          </w:pPr>
          <w:hyperlink w:anchor="_Toc142412845" w:history="1">
            <w:r w:rsidR="00596644" w:rsidRPr="00E158CB">
              <w:rPr>
                <w:rStyle w:val="Hipervnculo"/>
                <w:sz w:val="20"/>
                <w:szCs w:val="20"/>
              </w:rPr>
              <w:t>CAPÍTULO IX LISTA DE ANEXOS, FORMATOS, MATRICES Y FORMULARIOS</w:t>
            </w:r>
            <w:r w:rsidR="00596644" w:rsidRPr="00E158CB">
              <w:rPr>
                <w:webHidden/>
                <w:sz w:val="20"/>
                <w:szCs w:val="20"/>
              </w:rPr>
              <w:tab/>
            </w:r>
            <w:r w:rsidR="00596644" w:rsidRPr="00E158CB">
              <w:rPr>
                <w:webHidden/>
                <w:sz w:val="20"/>
                <w:szCs w:val="20"/>
              </w:rPr>
              <w:fldChar w:fldCharType="begin"/>
            </w:r>
            <w:r w:rsidR="00596644" w:rsidRPr="00E158CB">
              <w:rPr>
                <w:webHidden/>
                <w:sz w:val="20"/>
                <w:szCs w:val="20"/>
              </w:rPr>
              <w:instrText xml:space="preserve"> PAGEREF _Toc142412845 \h </w:instrText>
            </w:r>
            <w:r w:rsidR="00596644" w:rsidRPr="00E158CB">
              <w:rPr>
                <w:webHidden/>
                <w:sz w:val="20"/>
                <w:szCs w:val="20"/>
              </w:rPr>
            </w:r>
            <w:r w:rsidR="00596644" w:rsidRPr="00E158CB">
              <w:rPr>
                <w:webHidden/>
                <w:sz w:val="20"/>
                <w:szCs w:val="20"/>
              </w:rPr>
              <w:fldChar w:fldCharType="separate"/>
            </w:r>
            <w:r w:rsidR="00596644" w:rsidRPr="00E158CB">
              <w:rPr>
                <w:webHidden/>
                <w:sz w:val="20"/>
                <w:szCs w:val="20"/>
              </w:rPr>
              <w:t>56</w:t>
            </w:r>
            <w:r w:rsidR="00596644" w:rsidRPr="00E158CB">
              <w:rPr>
                <w:webHidden/>
                <w:sz w:val="20"/>
                <w:szCs w:val="20"/>
              </w:rPr>
              <w:fldChar w:fldCharType="end"/>
            </w:r>
          </w:hyperlink>
        </w:p>
        <w:p w14:paraId="1054B076" w14:textId="15CC3ADC"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6" w:history="1">
            <w:r w:rsidR="00596644" w:rsidRPr="00E158CB">
              <w:rPr>
                <w:rStyle w:val="Hipervnculo"/>
                <w:noProof/>
                <w:sz w:val="20"/>
                <w:szCs w:val="20"/>
              </w:rPr>
              <w:t>9.1 ANEXOS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_Toc142412846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56</w:t>
            </w:r>
            <w:r w:rsidR="00596644" w:rsidRPr="00E158CB">
              <w:rPr>
                <w:noProof/>
                <w:webHidden/>
                <w:sz w:val="20"/>
                <w:szCs w:val="20"/>
              </w:rPr>
              <w:fldChar w:fldCharType="end"/>
            </w:r>
          </w:hyperlink>
        </w:p>
        <w:p w14:paraId="1C025711" w14:textId="1F61273E"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7" w:history="1">
            <w:r w:rsidR="00596644" w:rsidRPr="00E158CB">
              <w:rPr>
                <w:rStyle w:val="Hipervnculo"/>
                <w:noProof/>
                <w:sz w:val="20"/>
                <w:szCs w:val="20"/>
              </w:rPr>
              <w:t>9.2 FORMATOS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_Toc142412847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56</w:t>
            </w:r>
            <w:r w:rsidR="00596644" w:rsidRPr="00E158CB">
              <w:rPr>
                <w:noProof/>
                <w:webHidden/>
                <w:sz w:val="20"/>
                <w:szCs w:val="20"/>
              </w:rPr>
              <w:fldChar w:fldCharType="end"/>
            </w:r>
          </w:hyperlink>
        </w:p>
        <w:p w14:paraId="20D2E37F" w14:textId="1A32C749" w:rsidR="00596644" w:rsidRPr="00E158CB" w:rsidRDefault="00A24181" w:rsidP="00485883">
          <w:pPr>
            <w:pStyle w:val="TDC2"/>
            <w:tabs>
              <w:tab w:val="right" w:leader="dot" w:pos="8830"/>
            </w:tabs>
            <w:spacing w:after="0"/>
            <w:rPr>
              <w:rFonts w:eastAsiaTheme="minorEastAsia" w:cstheme="minorBidi"/>
              <w:noProof/>
              <w:kern w:val="2"/>
              <w:sz w:val="20"/>
              <w:szCs w:val="20"/>
              <w:lang w:val="es-CO" w:eastAsia="es-CO" w:bidi="ar-SA"/>
              <w14:ligatures w14:val="standardContextual"/>
            </w:rPr>
          </w:pPr>
          <w:hyperlink w:anchor="_Toc142412848" w:history="1">
            <w:r w:rsidR="00596644" w:rsidRPr="00E158CB">
              <w:rPr>
                <w:rStyle w:val="Hipervnculo"/>
                <w:noProof/>
                <w:sz w:val="20"/>
                <w:szCs w:val="20"/>
              </w:rPr>
              <w:t>9.3 MATRICES</w:t>
            </w:r>
            <w:r w:rsidR="00596644" w:rsidRPr="00E158CB">
              <w:rPr>
                <w:noProof/>
                <w:webHidden/>
                <w:sz w:val="20"/>
                <w:szCs w:val="20"/>
              </w:rPr>
              <w:tab/>
            </w:r>
            <w:r w:rsidR="00596644" w:rsidRPr="00E158CB">
              <w:rPr>
                <w:noProof/>
                <w:webHidden/>
                <w:sz w:val="20"/>
                <w:szCs w:val="20"/>
              </w:rPr>
              <w:fldChar w:fldCharType="begin"/>
            </w:r>
            <w:r w:rsidR="00596644" w:rsidRPr="00E158CB">
              <w:rPr>
                <w:noProof/>
                <w:webHidden/>
                <w:sz w:val="20"/>
                <w:szCs w:val="20"/>
              </w:rPr>
              <w:instrText xml:space="preserve"> PAGEREF _Toc142412848 \h </w:instrText>
            </w:r>
            <w:r w:rsidR="00596644" w:rsidRPr="00E158CB">
              <w:rPr>
                <w:noProof/>
                <w:webHidden/>
                <w:sz w:val="20"/>
                <w:szCs w:val="20"/>
              </w:rPr>
            </w:r>
            <w:r w:rsidR="00596644" w:rsidRPr="00E158CB">
              <w:rPr>
                <w:noProof/>
                <w:webHidden/>
                <w:sz w:val="20"/>
                <w:szCs w:val="20"/>
              </w:rPr>
              <w:fldChar w:fldCharType="separate"/>
            </w:r>
            <w:r w:rsidR="00596644" w:rsidRPr="00E158CB">
              <w:rPr>
                <w:noProof/>
                <w:webHidden/>
                <w:sz w:val="20"/>
                <w:szCs w:val="20"/>
              </w:rPr>
              <w:t>56</w:t>
            </w:r>
            <w:r w:rsidR="00596644" w:rsidRPr="00E158CB">
              <w:rPr>
                <w:noProof/>
                <w:webHidden/>
                <w:sz w:val="20"/>
                <w:szCs w:val="20"/>
              </w:rPr>
              <w:fldChar w:fldCharType="end"/>
            </w:r>
          </w:hyperlink>
        </w:p>
        <w:p w14:paraId="5D7BFF2D" w14:textId="556E3B14" w:rsidR="0019738D" w:rsidRPr="00E158CB" w:rsidRDefault="0019738D" w:rsidP="00485883">
          <w:pPr>
            <w:rPr>
              <w:rFonts w:ascii="Arial Narrow" w:hAnsi="Arial Narrow"/>
              <w:sz w:val="20"/>
              <w:szCs w:val="20"/>
            </w:rPr>
          </w:pPr>
          <w:r w:rsidRPr="00E158CB">
            <w:rPr>
              <w:rFonts w:ascii="Arial Narrow" w:hAnsi="Arial Narrow"/>
              <w:b/>
              <w:bCs/>
              <w:sz w:val="20"/>
              <w:szCs w:val="20"/>
            </w:rPr>
            <w:fldChar w:fldCharType="end"/>
          </w:r>
        </w:p>
      </w:sdtContent>
    </w:sdt>
    <w:p w14:paraId="4688904A" w14:textId="77777777" w:rsidR="00A51876" w:rsidRPr="00E158CB" w:rsidRDefault="00A51876" w:rsidP="00485883">
      <w:pPr>
        <w:jc w:val="center"/>
        <w:rPr>
          <w:rFonts w:ascii="Arial Narrow" w:hAnsi="Arial Narrow" w:cs="Arial"/>
          <w:b/>
          <w:bCs/>
          <w:sz w:val="20"/>
          <w:szCs w:val="20"/>
        </w:rPr>
      </w:pPr>
    </w:p>
    <w:p w14:paraId="26B5ABD8" w14:textId="2DB7A034" w:rsidR="00485883" w:rsidRPr="00E158CB" w:rsidRDefault="00485883">
      <w:pPr>
        <w:spacing w:after="200" w:line="276" w:lineRule="auto"/>
        <w:rPr>
          <w:rFonts w:ascii="Arial Narrow" w:hAnsi="Arial Narrow" w:cs="Arial"/>
          <w:b/>
          <w:bCs/>
          <w:sz w:val="20"/>
          <w:szCs w:val="20"/>
        </w:rPr>
      </w:pPr>
      <w:r w:rsidRPr="00E158CB">
        <w:rPr>
          <w:rFonts w:ascii="Arial Narrow" w:hAnsi="Arial Narrow" w:cs="Arial"/>
          <w:b/>
          <w:bCs/>
          <w:sz w:val="20"/>
          <w:szCs w:val="20"/>
        </w:rPr>
        <w:br w:type="page"/>
      </w:r>
    </w:p>
    <w:p w14:paraId="2FBD348A" w14:textId="3D33F600" w:rsidR="007C4180" w:rsidRPr="00E158CB" w:rsidRDefault="007C4180" w:rsidP="00485883">
      <w:pPr>
        <w:pStyle w:val="Ttulo1"/>
        <w:spacing w:before="0" w:after="0"/>
        <w:rPr>
          <w:sz w:val="20"/>
          <w:szCs w:val="20"/>
        </w:rPr>
      </w:pPr>
      <w:bookmarkStart w:id="2" w:name="_Toc142412762"/>
      <w:r w:rsidRPr="00E158CB">
        <w:rPr>
          <w:sz w:val="20"/>
          <w:szCs w:val="20"/>
        </w:rPr>
        <w:lastRenderedPageBreak/>
        <w:t>CAPÍTULO I INFORMACIÓN GENERAL</w:t>
      </w:r>
      <w:bookmarkEnd w:id="2"/>
    </w:p>
    <w:p w14:paraId="0D71446E" w14:textId="77777777" w:rsidR="002423DD" w:rsidRPr="00E158CB" w:rsidRDefault="002423DD" w:rsidP="00485883">
      <w:pPr>
        <w:jc w:val="center"/>
        <w:rPr>
          <w:rFonts w:ascii="Arial Narrow" w:hAnsi="Arial Narrow" w:cs="Arial"/>
          <w:b/>
          <w:bCs/>
          <w:sz w:val="20"/>
          <w:szCs w:val="20"/>
        </w:rPr>
      </w:pPr>
    </w:p>
    <w:p w14:paraId="089570D9" w14:textId="77777777" w:rsidR="007C4180" w:rsidRPr="00E158CB" w:rsidRDefault="007C4180" w:rsidP="00485883">
      <w:pPr>
        <w:pStyle w:val="Ttulo2"/>
        <w:spacing w:before="0"/>
        <w:rPr>
          <w:sz w:val="20"/>
          <w:szCs w:val="20"/>
        </w:rPr>
      </w:pPr>
      <w:bookmarkStart w:id="3" w:name="_Toc142412763"/>
      <w:r w:rsidRPr="00E158CB">
        <w:rPr>
          <w:sz w:val="20"/>
          <w:szCs w:val="20"/>
        </w:rPr>
        <w:t>1.1 OBJETO, PRESUPUESTO OFICIAL, PLAZO Y UBICACIÓN</w:t>
      </w:r>
      <w:bookmarkEnd w:id="3"/>
    </w:p>
    <w:p w14:paraId="6816D8B8" w14:textId="77777777" w:rsidR="007C4180" w:rsidRPr="00E158CB" w:rsidRDefault="007C4180" w:rsidP="00485883">
      <w:pPr>
        <w:pStyle w:val="Textoindependiente"/>
        <w:tabs>
          <w:tab w:val="left" w:pos="9072"/>
        </w:tabs>
        <w:spacing w:after="0"/>
        <w:ind w:left="284" w:right="338"/>
        <w:rPr>
          <w:rFonts w:ascii="Arial Narrow" w:hAnsi="Arial Narrow" w:cs="Arial"/>
          <w:b/>
          <w:sz w:val="20"/>
          <w:szCs w:val="20"/>
        </w:rPr>
      </w:pPr>
    </w:p>
    <w:p w14:paraId="4F850B45" w14:textId="7D668793" w:rsidR="007C4180" w:rsidRPr="00E158CB" w:rsidRDefault="007C4180" w:rsidP="00485883">
      <w:pPr>
        <w:suppressAutoHyphens/>
        <w:jc w:val="both"/>
        <w:rPr>
          <w:rFonts w:ascii="Arial Narrow" w:hAnsi="Arial Narrow" w:cs="Arial"/>
          <w:sz w:val="20"/>
          <w:szCs w:val="20"/>
        </w:rPr>
      </w:pPr>
      <w:r w:rsidRPr="00E158CB">
        <w:rPr>
          <w:rFonts w:ascii="Arial Narrow" w:hAnsi="Arial Narrow" w:cs="Arial"/>
          <w:sz w:val="20"/>
          <w:szCs w:val="20"/>
        </w:rPr>
        <w:t>El INVIAS requiere contratar</w:t>
      </w:r>
      <w:r w:rsidR="006923A0" w:rsidRPr="00E158CB">
        <w:rPr>
          <w:rFonts w:ascii="Arial Narrow" w:hAnsi="Arial Narrow" w:cs="Arial"/>
          <w:sz w:val="20"/>
          <w:szCs w:val="20"/>
        </w:rPr>
        <w:t xml:space="preserve"> </w:t>
      </w:r>
      <w:r w:rsidR="00FC1BCA" w:rsidRPr="00E158CB">
        <w:rPr>
          <w:rFonts w:ascii="Arial Narrow" w:hAnsi="Arial Narrow" w:cs="Arial"/>
          <w:b/>
          <w:bCs/>
          <w:sz w:val="20"/>
          <w:szCs w:val="20"/>
        </w:rPr>
        <w:t>“</w:t>
      </w:r>
      <w:r w:rsidR="004026D5" w:rsidRPr="00E158CB">
        <w:rPr>
          <w:rFonts w:ascii="Arial Narrow" w:hAnsi="Arial Narrow" w:cs="Arial"/>
          <w:b/>
          <w:bCs/>
          <w:sz w:val="20"/>
          <w:szCs w:val="20"/>
        </w:rPr>
        <w:t>SUMINISTRAR EL SERVICIO DE ALQUILER DE CÁMARAS TRAMPA EN EL MARCO DEL PROYECTO ELABORACIÓN DE ESTUDIOS, DISEÑOS Y OTRAS MEDIDAS DE MITIGACIÓN Y PREVENCIÓN DEL IMPACTO DE ATROPELLAMIENTO DE FAUNA EN LA RED PRIMARIA VIAL A CARGO DEL INVIAS</w:t>
      </w:r>
      <w:r w:rsidR="00FC1BCA" w:rsidRPr="00E158CB">
        <w:rPr>
          <w:rFonts w:ascii="Arial Narrow" w:hAnsi="Arial Narrow" w:cs="Arial"/>
          <w:sz w:val="20"/>
          <w:szCs w:val="20"/>
        </w:rPr>
        <w:t>”</w:t>
      </w:r>
    </w:p>
    <w:p w14:paraId="3E0E3CA5" w14:textId="77777777" w:rsidR="007C4180" w:rsidRPr="00E158CB" w:rsidRDefault="007C4180" w:rsidP="00485883">
      <w:pPr>
        <w:pStyle w:val="Textoindependiente"/>
        <w:tabs>
          <w:tab w:val="left" w:pos="9072"/>
        </w:tabs>
        <w:spacing w:after="0"/>
        <w:ind w:right="338"/>
        <w:rPr>
          <w:rFonts w:ascii="Arial Narrow" w:hAnsi="Arial Narrow" w:cs="Arial"/>
          <w:b/>
          <w:sz w:val="20"/>
          <w:szCs w:val="20"/>
        </w:rPr>
      </w:pPr>
    </w:p>
    <w:p w14:paraId="433952F8" w14:textId="12877B32"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El objeto, presupuesto oficial estimado, plazo y ubicación del proyecto objeto del presente proceso de contratación se identifican en la siguiente tabla:</w:t>
      </w:r>
    </w:p>
    <w:p w14:paraId="0930C372" w14:textId="77777777" w:rsidR="007C4180" w:rsidRPr="00E158CB" w:rsidRDefault="007C4180" w:rsidP="00485883">
      <w:pPr>
        <w:jc w:val="both"/>
        <w:rPr>
          <w:rFonts w:ascii="Arial Narrow" w:hAnsi="Arial Narrow" w:cs="Arial"/>
          <w:sz w:val="20"/>
          <w:szCs w:val="20"/>
          <w:lang w:val="es-CO" w:eastAsia="es-ES_tradnl"/>
        </w:rPr>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686"/>
        <w:gridCol w:w="2203"/>
        <w:gridCol w:w="1723"/>
        <w:gridCol w:w="2214"/>
      </w:tblGrid>
      <w:tr w:rsidR="007C4180" w:rsidRPr="00E158CB" w14:paraId="464B885D" w14:textId="77777777" w:rsidTr="00FC1BCA">
        <w:trPr>
          <w:trHeight w:val="882"/>
          <w:jc w:val="center"/>
        </w:trPr>
        <w:tc>
          <w:tcPr>
            <w:tcW w:w="1522" w:type="pct"/>
            <w:shd w:val="clear" w:color="auto" w:fill="3B3838"/>
            <w:vAlign w:val="center"/>
          </w:tcPr>
          <w:p w14:paraId="2EC6AD9A" w14:textId="77777777" w:rsidR="007C4180" w:rsidRPr="00E158CB" w:rsidRDefault="007C4180" w:rsidP="00485883">
            <w:pPr>
              <w:jc w:val="center"/>
              <w:rPr>
                <w:rFonts w:ascii="Arial Narrow" w:eastAsia="Segoe UI" w:hAnsi="Arial Narrow" w:cs="Arial"/>
                <w:b/>
                <w:sz w:val="18"/>
                <w:szCs w:val="18"/>
                <w:lang w:val="es-CO" w:eastAsia="es-CO"/>
              </w:rPr>
            </w:pPr>
            <w:r w:rsidRPr="00E158CB">
              <w:rPr>
                <w:rFonts w:ascii="Arial Narrow" w:hAnsi="Arial Narrow" w:cs="Arial"/>
                <w:b/>
                <w:sz w:val="18"/>
                <w:szCs w:val="18"/>
                <w:lang w:val="es-CO" w:eastAsia="es-CO"/>
              </w:rPr>
              <w:t>Objeto del proyecto</w:t>
            </w:r>
          </w:p>
        </w:tc>
        <w:tc>
          <w:tcPr>
            <w:tcW w:w="1248" w:type="pct"/>
            <w:shd w:val="clear" w:color="auto" w:fill="3B3838"/>
            <w:vAlign w:val="center"/>
          </w:tcPr>
          <w:p w14:paraId="16FEC7D6" w14:textId="77777777" w:rsidR="007C4180" w:rsidRPr="00E158CB" w:rsidRDefault="007C4180" w:rsidP="00485883">
            <w:pPr>
              <w:jc w:val="center"/>
              <w:rPr>
                <w:rFonts w:ascii="Arial Narrow" w:eastAsia="Segoe UI" w:hAnsi="Arial Narrow" w:cs="Arial"/>
                <w:b/>
                <w:sz w:val="18"/>
                <w:szCs w:val="18"/>
                <w:lang w:val="es-CO" w:eastAsia="es-CO"/>
              </w:rPr>
            </w:pPr>
            <w:r w:rsidRPr="00E158CB">
              <w:rPr>
                <w:rFonts w:ascii="Arial Narrow" w:hAnsi="Arial Narrow" w:cs="Arial"/>
                <w:b/>
                <w:sz w:val="18"/>
                <w:szCs w:val="18"/>
                <w:lang w:val="es-CO" w:eastAsia="es-CO"/>
              </w:rPr>
              <w:t xml:space="preserve">Plazo del contrato </w:t>
            </w:r>
          </w:p>
        </w:tc>
        <w:tc>
          <w:tcPr>
            <w:tcW w:w="976" w:type="pct"/>
            <w:shd w:val="clear" w:color="auto" w:fill="3B3838"/>
            <w:vAlign w:val="center"/>
          </w:tcPr>
          <w:p w14:paraId="47451CE1" w14:textId="77777777" w:rsidR="007C4180" w:rsidRPr="00E158CB" w:rsidRDefault="007C4180" w:rsidP="00485883">
            <w:pPr>
              <w:jc w:val="center"/>
              <w:rPr>
                <w:rFonts w:ascii="Arial Narrow" w:eastAsia="Segoe UI" w:hAnsi="Arial Narrow" w:cs="Arial"/>
                <w:b/>
                <w:sz w:val="18"/>
                <w:szCs w:val="18"/>
                <w:lang w:val="es-CO" w:eastAsia="es-CO"/>
              </w:rPr>
            </w:pPr>
            <w:r w:rsidRPr="00E158CB">
              <w:rPr>
                <w:rFonts w:ascii="Arial Narrow" w:hAnsi="Arial Narrow" w:cs="Arial"/>
                <w:b/>
                <w:sz w:val="18"/>
                <w:szCs w:val="18"/>
                <w:lang w:val="es-CO" w:eastAsia="es-CO"/>
              </w:rPr>
              <w:t>Valor presupuesto oficial (pesos incluido IVA)</w:t>
            </w:r>
          </w:p>
        </w:tc>
        <w:tc>
          <w:tcPr>
            <w:tcW w:w="1255" w:type="pct"/>
            <w:shd w:val="clear" w:color="auto" w:fill="3B3838"/>
            <w:vAlign w:val="center"/>
          </w:tcPr>
          <w:p w14:paraId="4171D029" w14:textId="77777777" w:rsidR="007C4180" w:rsidRPr="00E158CB" w:rsidRDefault="007C4180" w:rsidP="00485883">
            <w:pPr>
              <w:jc w:val="center"/>
              <w:rPr>
                <w:rFonts w:ascii="Arial Narrow" w:eastAsia="Segoe UI" w:hAnsi="Arial Narrow" w:cs="Arial"/>
                <w:b/>
                <w:sz w:val="18"/>
                <w:szCs w:val="18"/>
                <w:lang w:val="es-CO" w:eastAsia="es-CO"/>
              </w:rPr>
            </w:pPr>
            <w:r w:rsidRPr="00E158CB">
              <w:rPr>
                <w:rFonts w:ascii="Arial Narrow" w:hAnsi="Arial Narrow" w:cs="Arial"/>
                <w:b/>
                <w:sz w:val="18"/>
                <w:szCs w:val="18"/>
                <w:lang w:val="es-CO" w:eastAsia="es-CO"/>
              </w:rPr>
              <w:t>Lugar(es) de ejecución del contrato</w:t>
            </w:r>
          </w:p>
        </w:tc>
      </w:tr>
      <w:tr w:rsidR="007C4180" w:rsidRPr="00E158CB" w14:paraId="7CFA7C5C" w14:textId="77777777" w:rsidTr="00FC1BCA">
        <w:trPr>
          <w:trHeight w:val="1693"/>
          <w:jc w:val="center"/>
        </w:trPr>
        <w:tc>
          <w:tcPr>
            <w:tcW w:w="1522" w:type="pct"/>
            <w:vAlign w:val="center"/>
          </w:tcPr>
          <w:p w14:paraId="5ABB3EF6" w14:textId="2150A91F" w:rsidR="007C4180" w:rsidRPr="00E158CB" w:rsidRDefault="006049AB" w:rsidP="00485883">
            <w:pPr>
              <w:ind w:right="4"/>
              <w:jc w:val="center"/>
              <w:rPr>
                <w:rFonts w:ascii="Arial Narrow" w:eastAsia="Segoe UI" w:hAnsi="Arial Narrow" w:cs="Arial"/>
                <w:sz w:val="18"/>
                <w:szCs w:val="18"/>
                <w:lang w:val="es-CO" w:eastAsia="es-CO"/>
              </w:rPr>
            </w:pPr>
            <w:r w:rsidRPr="00E158CB">
              <w:rPr>
                <w:rFonts w:ascii="Arial Narrow" w:eastAsia="Segoe UI" w:hAnsi="Arial Narrow" w:cs="Arial"/>
                <w:sz w:val="18"/>
                <w:szCs w:val="18"/>
                <w:lang w:val="es-CO" w:eastAsia="es-CO"/>
              </w:rPr>
              <w:t>SUMINISTRAR EL SERVICIO DE ALQUILER DE CÁMARAS TRAMPA EN EL MARCO DEL PROYECTO ELABORACIÓN DE ESTUDIOS, DISEÑOS Y OTRAS MEDIDAS DE MITIGACIÓN Y PREVENCIÓN DEL IMPACTO DE ATROPELLAMIENTO DE FAUNA EN LA RED PRIMARIA VIAL A CARGO DEL INVIAS</w:t>
            </w:r>
          </w:p>
        </w:tc>
        <w:tc>
          <w:tcPr>
            <w:tcW w:w="1248" w:type="pct"/>
            <w:vAlign w:val="center"/>
          </w:tcPr>
          <w:p w14:paraId="19C7440A" w14:textId="7B167823" w:rsidR="007C4180" w:rsidRPr="00E158CB" w:rsidRDefault="00AC4E4A" w:rsidP="00485883">
            <w:pPr>
              <w:jc w:val="both"/>
              <w:rPr>
                <w:rFonts w:ascii="Arial Narrow" w:hAnsi="Arial Narrow" w:cs="Arial"/>
                <w:sz w:val="18"/>
                <w:szCs w:val="18"/>
                <w:lang w:eastAsia="es-ES_tradnl"/>
              </w:rPr>
            </w:pPr>
            <w:r w:rsidRPr="00E158CB">
              <w:rPr>
                <w:rFonts w:ascii="Arial Narrow" w:eastAsia="Segoe UI" w:hAnsi="Arial Narrow" w:cs="Arial"/>
                <w:sz w:val="18"/>
                <w:szCs w:val="18"/>
                <w:lang w:val="es-CO" w:eastAsia="es-CO"/>
              </w:rPr>
              <w:t>EL PLAZO DE EJECUCIÓN SERÁ HASTA EL 30 DE DICIEMBRE DE 202</w:t>
            </w:r>
            <w:r w:rsidR="00DE6AE2" w:rsidRPr="00E158CB">
              <w:rPr>
                <w:rFonts w:ascii="Arial Narrow" w:eastAsia="Segoe UI" w:hAnsi="Arial Narrow" w:cs="Arial"/>
                <w:sz w:val="18"/>
                <w:szCs w:val="18"/>
                <w:lang w:val="es-CO" w:eastAsia="es-CO"/>
              </w:rPr>
              <w:t>3</w:t>
            </w:r>
            <w:r w:rsidRPr="00E158CB">
              <w:rPr>
                <w:rFonts w:ascii="Arial Narrow" w:eastAsia="Segoe UI" w:hAnsi="Arial Narrow" w:cs="Arial"/>
                <w:sz w:val="18"/>
                <w:szCs w:val="18"/>
                <w:lang w:val="es-CO" w:eastAsia="es-CO"/>
              </w:rPr>
              <w:t xml:space="preserve"> </w:t>
            </w:r>
            <w:r w:rsidRPr="00E158CB">
              <w:rPr>
                <w:rFonts w:ascii="Arial Narrow" w:eastAsia="Segoe UI" w:hAnsi="Arial Narrow" w:cs="Arial"/>
                <w:b/>
                <w:bCs/>
                <w:sz w:val="18"/>
                <w:szCs w:val="18"/>
                <w:lang w:val="es-CO" w:eastAsia="es-CO"/>
              </w:rPr>
              <w:t>O HASTA AGOTAR RECURSOS</w:t>
            </w:r>
            <w:r w:rsidRPr="00E158CB">
              <w:rPr>
                <w:rFonts w:ascii="Arial Narrow" w:eastAsia="Segoe UI" w:hAnsi="Arial Narrow" w:cs="Arial"/>
                <w:sz w:val="18"/>
                <w:szCs w:val="18"/>
                <w:lang w:val="es-CO" w:eastAsia="es-CO"/>
              </w:rPr>
              <w:t xml:space="preserve">, EVENTO QUE OCURRA PRIMERO </w:t>
            </w:r>
          </w:p>
        </w:tc>
        <w:tc>
          <w:tcPr>
            <w:tcW w:w="976" w:type="pct"/>
            <w:vAlign w:val="center"/>
          </w:tcPr>
          <w:p w14:paraId="60C0306D" w14:textId="77777777" w:rsidR="005E224D" w:rsidRPr="00E158CB" w:rsidRDefault="005E224D" w:rsidP="00485883">
            <w:pPr>
              <w:jc w:val="center"/>
              <w:rPr>
                <w:rFonts w:ascii="Arial Narrow" w:hAnsi="Arial Narrow" w:cs="Arial"/>
                <w:sz w:val="18"/>
                <w:szCs w:val="18"/>
                <w:lang w:val="es-CO" w:eastAsia="es-ES_tradnl"/>
              </w:rPr>
            </w:pPr>
            <w:r w:rsidRPr="00E158CB">
              <w:rPr>
                <w:rFonts w:ascii="Arial Narrow" w:hAnsi="Arial Narrow" w:cs="Arial"/>
                <w:sz w:val="18"/>
                <w:szCs w:val="18"/>
                <w:lang w:val="es-CO" w:eastAsia="es-ES_tradnl"/>
              </w:rPr>
              <w:t xml:space="preserve">OCHENTA MILLONES DE PESOS </w:t>
            </w:r>
          </w:p>
          <w:p w14:paraId="0C89F7D2" w14:textId="480EBD1C" w:rsidR="007C4180" w:rsidRPr="00E158CB" w:rsidRDefault="005E224D" w:rsidP="00485883">
            <w:pPr>
              <w:jc w:val="center"/>
              <w:rPr>
                <w:rFonts w:ascii="Arial Narrow" w:hAnsi="Arial Narrow" w:cs="Arial"/>
                <w:sz w:val="18"/>
                <w:szCs w:val="18"/>
                <w:lang w:val="es-CO" w:eastAsia="es-ES_tradnl"/>
              </w:rPr>
            </w:pPr>
            <w:r w:rsidRPr="00E158CB">
              <w:rPr>
                <w:rFonts w:ascii="Arial Narrow" w:hAnsi="Arial Narrow" w:cs="Arial"/>
                <w:sz w:val="18"/>
                <w:szCs w:val="18"/>
                <w:lang w:val="es-CO" w:eastAsia="es-ES_tradnl"/>
              </w:rPr>
              <w:t>($80.000.000,00) IVA INCLUIDO</w:t>
            </w:r>
          </w:p>
        </w:tc>
        <w:tc>
          <w:tcPr>
            <w:tcW w:w="1255" w:type="pct"/>
            <w:vAlign w:val="center"/>
          </w:tcPr>
          <w:p w14:paraId="41047413" w14:textId="29DBCCF4" w:rsidR="00693694" w:rsidRPr="00E158CB" w:rsidRDefault="00693694" w:rsidP="00485883">
            <w:pPr>
              <w:jc w:val="both"/>
              <w:rPr>
                <w:rFonts w:ascii="Arial Narrow" w:eastAsia="Segoe UI" w:hAnsi="Arial Narrow" w:cs="Arial"/>
                <w:sz w:val="18"/>
                <w:szCs w:val="18"/>
                <w:lang w:val="es-CO" w:eastAsia="es-CO"/>
              </w:rPr>
            </w:pPr>
            <w:r w:rsidRPr="00E158CB">
              <w:rPr>
                <w:rFonts w:ascii="Arial Narrow" w:eastAsia="Segoe UI" w:hAnsi="Arial Narrow" w:cs="Arial"/>
                <w:sz w:val="18"/>
                <w:szCs w:val="18"/>
                <w:lang w:val="es-CO" w:eastAsia="es-CO"/>
              </w:rPr>
              <w:t xml:space="preserve">INVIAS - SEDE PRINCIPAL.  </w:t>
            </w:r>
          </w:p>
          <w:p w14:paraId="6A40CB9B" w14:textId="77777777" w:rsidR="007C4180" w:rsidRPr="00E158CB" w:rsidRDefault="00693694" w:rsidP="00485883">
            <w:pPr>
              <w:jc w:val="both"/>
              <w:rPr>
                <w:rFonts w:ascii="Arial Narrow" w:eastAsia="Segoe UI" w:hAnsi="Arial Narrow" w:cs="Arial"/>
                <w:sz w:val="18"/>
                <w:szCs w:val="18"/>
                <w:lang w:val="es-CO" w:eastAsia="es-CO"/>
              </w:rPr>
            </w:pPr>
            <w:r w:rsidRPr="00E158CB">
              <w:rPr>
                <w:rFonts w:ascii="Arial Narrow" w:eastAsia="Segoe UI" w:hAnsi="Arial Narrow" w:cs="Arial"/>
                <w:sz w:val="18"/>
                <w:szCs w:val="18"/>
                <w:lang w:val="es-CO" w:eastAsia="es-CO"/>
              </w:rPr>
              <w:t>(LOS ESTUDIOS SE REALIZARÁN A NIVEL NACIONAL)</w:t>
            </w:r>
          </w:p>
          <w:p w14:paraId="0CC4095F" w14:textId="77777777" w:rsidR="00B2027E" w:rsidRPr="00E158CB" w:rsidRDefault="00B2027E" w:rsidP="00485883">
            <w:pPr>
              <w:jc w:val="both"/>
              <w:rPr>
                <w:rFonts w:ascii="Arial Narrow" w:eastAsia="Segoe UI" w:hAnsi="Arial Narrow" w:cs="Arial"/>
                <w:sz w:val="18"/>
                <w:szCs w:val="18"/>
                <w:lang w:val="es-CO" w:eastAsia="es-CO"/>
              </w:rPr>
            </w:pPr>
          </w:p>
          <w:p w14:paraId="15388B65" w14:textId="77777777" w:rsidR="00B2027E" w:rsidRPr="00E158CB" w:rsidRDefault="00B2027E" w:rsidP="00B2027E">
            <w:pPr>
              <w:jc w:val="both"/>
              <w:rPr>
                <w:rFonts w:ascii="Arial Narrow" w:hAnsi="Arial Narrow" w:cs="Arial"/>
                <w:sz w:val="18"/>
                <w:szCs w:val="18"/>
                <w:lang w:val="es-CO" w:eastAsia="es-ES_tradnl"/>
              </w:rPr>
            </w:pPr>
            <w:r w:rsidRPr="00E158CB">
              <w:rPr>
                <w:rFonts w:ascii="Arial Narrow" w:hAnsi="Arial Narrow" w:cs="Arial"/>
                <w:sz w:val="18"/>
                <w:szCs w:val="18"/>
                <w:lang w:val="es-CO" w:eastAsia="es-ES_tradnl"/>
              </w:rPr>
              <w:t xml:space="preserve">Las cámaras trampa serán instaladas y operadas por los especialistas del PROYECTO ELABORACIÓN DE ESTUDIOS, DISEÑOS Y OTRAS MEDIDAS DE MITIGACIÓN Y PREVENCIÓN DEL IMPACTO DE ATROPELLAMIENTO DE FAUNA EN LA RED PRIMARIA VIAL A CARGO DEL INVIAS, por lo anterior el punto de acopio de las cámaras será en nivel central. </w:t>
            </w:r>
          </w:p>
          <w:p w14:paraId="06F4EB7B" w14:textId="52CFE654" w:rsidR="00B2027E" w:rsidRPr="00E158CB" w:rsidRDefault="00B2027E" w:rsidP="00485883">
            <w:pPr>
              <w:jc w:val="both"/>
              <w:rPr>
                <w:rFonts w:ascii="Arial Narrow" w:hAnsi="Arial Narrow" w:cs="Arial"/>
                <w:sz w:val="18"/>
                <w:szCs w:val="18"/>
                <w:lang w:val="es-CO" w:eastAsia="es-ES_tradnl"/>
              </w:rPr>
            </w:pPr>
          </w:p>
        </w:tc>
      </w:tr>
    </w:tbl>
    <w:p w14:paraId="6D05E6D6" w14:textId="77777777" w:rsidR="007128E7" w:rsidRPr="00E158CB" w:rsidRDefault="007128E7" w:rsidP="00485883">
      <w:pPr>
        <w:jc w:val="both"/>
        <w:rPr>
          <w:rFonts w:ascii="Arial Narrow" w:hAnsi="Arial Narrow" w:cs="Arial"/>
          <w:sz w:val="20"/>
          <w:szCs w:val="20"/>
          <w:lang w:val="es-CO" w:eastAsia="es-ES_tradnl"/>
        </w:rPr>
      </w:pPr>
    </w:p>
    <w:p w14:paraId="7FECC494" w14:textId="77777777" w:rsidR="003E13DC" w:rsidRPr="00E158CB" w:rsidRDefault="003E13DC" w:rsidP="003E13DC">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val="es-CO" w:eastAsia="es-CO"/>
        </w:rPr>
        <w:t>El proceso se adjudicará por la suma total del presupuesto oficial, no obstante, dicho valor se ejecutará de acuerdo con el precio unitario ofertado en la propuesta seleccionada, conforme a las necesidades del INVÍAS y hasta agotar el presupuesto, sin superar el plazo de ejecución dispuesto en el contrato.</w:t>
      </w:r>
    </w:p>
    <w:p w14:paraId="393E6351" w14:textId="77777777" w:rsidR="003E13DC" w:rsidRPr="00E158CB" w:rsidRDefault="003E13DC" w:rsidP="003E13DC">
      <w:pPr>
        <w:tabs>
          <w:tab w:val="left" w:pos="-142"/>
        </w:tabs>
        <w:adjustRightInd w:val="0"/>
        <w:jc w:val="both"/>
        <w:rPr>
          <w:rFonts w:ascii="Arial Narrow" w:hAnsi="Arial Narrow" w:cs="Arial"/>
          <w:sz w:val="20"/>
          <w:szCs w:val="20"/>
          <w:lang w:val="es-CO" w:eastAsia="es-CO"/>
        </w:rPr>
      </w:pPr>
    </w:p>
    <w:p w14:paraId="2974F684" w14:textId="77777777" w:rsidR="003E13DC" w:rsidRPr="00E158CB" w:rsidRDefault="003E13DC" w:rsidP="003E13DC">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val="es-CO" w:eastAsia="es-CO"/>
        </w:rPr>
        <w:t>La comunicación de aceptación junto con la oferta constituye para todos los efectos el contrato celebrado, con base en lo cual se efectuará el respectivo registro presupuestal.</w:t>
      </w:r>
    </w:p>
    <w:p w14:paraId="0721E280" w14:textId="77777777" w:rsidR="003E13DC" w:rsidRPr="00E158CB" w:rsidRDefault="003E13DC" w:rsidP="003E13DC">
      <w:pPr>
        <w:tabs>
          <w:tab w:val="left" w:pos="-142"/>
        </w:tabs>
        <w:adjustRightInd w:val="0"/>
        <w:jc w:val="both"/>
        <w:rPr>
          <w:rFonts w:ascii="Arial Narrow" w:hAnsi="Arial Narrow" w:cs="Arial"/>
          <w:sz w:val="20"/>
          <w:szCs w:val="20"/>
          <w:lang w:val="es-CO" w:eastAsia="es-CO"/>
        </w:rPr>
      </w:pPr>
    </w:p>
    <w:p w14:paraId="39FAF2FC" w14:textId="77777777" w:rsidR="003E13DC" w:rsidRPr="00E158CB" w:rsidRDefault="003E13DC" w:rsidP="003E13DC">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val="es-CO" w:eastAsia="es-CO"/>
        </w:rPr>
        <w:t>En los procesos estructurados por lotes o grupos el orden que seguirá para establecer del orden de elegibilidad está de acuerdo con el número de lote o grupo definido en el numeral 1.1.</w:t>
      </w:r>
    </w:p>
    <w:p w14:paraId="6B488702" w14:textId="77777777" w:rsidR="003E13DC" w:rsidRPr="00E158CB" w:rsidRDefault="003E13DC" w:rsidP="003E13DC">
      <w:pPr>
        <w:tabs>
          <w:tab w:val="left" w:pos="-142"/>
        </w:tabs>
        <w:adjustRightInd w:val="0"/>
        <w:jc w:val="both"/>
        <w:rPr>
          <w:rFonts w:ascii="Arial Narrow" w:hAnsi="Arial Narrow" w:cs="Arial"/>
          <w:sz w:val="20"/>
          <w:szCs w:val="20"/>
          <w:lang w:val="es-CO" w:eastAsia="es-CO"/>
        </w:rPr>
      </w:pPr>
    </w:p>
    <w:p w14:paraId="280595DC" w14:textId="58705348" w:rsidR="007C4180" w:rsidRDefault="00126E07" w:rsidP="00485883">
      <w:pPr>
        <w:jc w:val="both"/>
        <w:rPr>
          <w:rFonts w:ascii="Arial Narrow" w:hAnsi="Arial Narrow" w:cs="Arial"/>
          <w:sz w:val="20"/>
          <w:szCs w:val="20"/>
          <w:lang w:val="es-CO" w:eastAsia="es-ES_tradnl"/>
        </w:rPr>
      </w:pPr>
      <w:bookmarkStart w:id="4" w:name="_Toc75867650"/>
      <w:bookmarkStart w:id="5" w:name="_Toc508648242"/>
      <w:bookmarkStart w:id="6" w:name="_Toc509843856"/>
      <w:bookmarkStart w:id="7" w:name="_Toc511924765"/>
      <w:bookmarkStart w:id="8" w:name="_Toc508984026"/>
      <w:bookmarkStart w:id="9" w:name="_Toc424219435"/>
      <w:bookmarkStart w:id="10" w:name="_Toc504124481"/>
      <w:r w:rsidRPr="00E158CB">
        <w:rPr>
          <w:rFonts w:ascii="Arial Narrow" w:hAnsi="Arial Narrow" w:cs="Arial"/>
          <w:sz w:val="20"/>
          <w:szCs w:val="20"/>
          <w:lang w:val="es-CO" w:eastAsia="es-ES_tradnl"/>
        </w:rPr>
        <w:t>incluyen la descripción e información técnica del objeto del presente proceso de selección.</w:t>
      </w:r>
    </w:p>
    <w:p w14:paraId="5FFFF890" w14:textId="77777777" w:rsidR="00A24181" w:rsidRDefault="00A24181" w:rsidP="00485883">
      <w:pPr>
        <w:jc w:val="both"/>
        <w:rPr>
          <w:rFonts w:ascii="Arial Narrow" w:hAnsi="Arial Narrow" w:cs="Arial"/>
          <w:sz w:val="20"/>
          <w:szCs w:val="20"/>
          <w:lang w:val="es-CO" w:eastAsia="es-ES_tradnl"/>
        </w:rPr>
      </w:pPr>
    </w:p>
    <w:p w14:paraId="750E76EE" w14:textId="77777777" w:rsidR="00A24181" w:rsidRPr="00E158CB" w:rsidRDefault="00A24181" w:rsidP="00485883">
      <w:pPr>
        <w:jc w:val="both"/>
        <w:rPr>
          <w:rFonts w:ascii="Arial Narrow" w:hAnsi="Arial Narrow" w:cs="Arial"/>
          <w:sz w:val="20"/>
          <w:szCs w:val="20"/>
          <w:lang w:val="es-CO" w:eastAsia="es-ES_tradnl"/>
        </w:rPr>
      </w:pPr>
    </w:p>
    <w:p w14:paraId="27EBA104" w14:textId="77777777" w:rsidR="00126E07" w:rsidRPr="00E158CB" w:rsidRDefault="00126E07" w:rsidP="00485883">
      <w:pPr>
        <w:jc w:val="both"/>
        <w:rPr>
          <w:rFonts w:ascii="Arial Narrow" w:hAnsi="Arial Narrow" w:cs="Arial"/>
          <w:sz w:val="20"/>
          <w:szCs w:val="20"/>
          <w:lang w:val="es-CO" w:eastAsia="es-ES_tradnl"/>
        </w:rPr>
      </w:pPr>
    </w:p>
    <w:p w14:paraId="7952D636" w14:textId="4140C175" w:rsidR="007C4180" w:rsidRPr="00E158CB" w:rsidRDefault="007C4180" w:rsidP="00485883">
      <w:pPr>
        <w:pStyle w:val="Ttulo2"/>
        <w:spacing w:before="0"/>
        <w:rPr>
          <w:sz w:val="20"/>
          <w:szCs w:val="20"/>
        </w:rPr>
      </w:pPr>
      <w:bookmarkStart w:id="11" w:name="_Toc142412764"/>
      <w:r w:rsidRPr="00E158CB">
        <w:rPr>
          <w:sz w:val="20"/>
          <w:szCs w:val="20"/>
        </w:rPr>
        <w:lastRenderedPageBreak/>
        <w:t>1.2 DOCUMENTOS DEL PROCESO</w:t>
      </w:r>
      <w:bookmarkEnd w:id="4"/>
      <w:bookmarkEnd w:id="11"/>
    </w:p>
    <w:p w14:paraId="79F0C5C8" w14:textId="77777777" w:rsidR="007C4180" w:rsidRPr="00E158CB" w:rsidRDefault="007C4180" w:rsidP="00485883">
      <w:pPr>
        <w:pStyle w:val="Prrafodelista"/>
        <w:ind w:left="360"/>
        <w:jc w:val="both"/>
        <w:rPr>
          <w:rFonts w:ascii="Arial Narrow" w:hAnsi="Arial Narrow" w:cs="Arial"/>
          <w:sz w:val="20"/>
          <w:szCs w:val="20"/>
          <w:lang w:val="es-CO" w:eastAsia="es-ES_tradnl"/>
        </w:rPr>
      </w:pPr>
    </w:p>
    <w:p w14:paraId="24E086B7" w14:textId="6E623FF9"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Los documentos del proceso son los señalados en el capítulo IX, así como todos los señalados en el artículo 2.2.1.1.1.3.1. del Decreto 1082 de 2015.</w:t>
      </w:r>
      <w:bookmarkStart w:id="12" w:name="_Toc75867651"/>
      <w:bookmarkEnd w:id="5"/>
      <w:bookmarkEnd w:id="6"/>
      <w:bookmarkEnd w:id="7"/>
      <w:bookmarkEnd w:id="8"/>
    </w:p>
    <w:p w14:paraId="549CD419" w14:textId="77777777" w:rsidR="007C4180" w:rsidRPr="00E158CB" w:rsidRDefault="007C4180" w:rsidP="00485883">
      <w:pPr>
        <w:pStyle w:val="Ttulo2"/>
        <w:spacing w:before="0"/>
        <w:rPr>
          <w:sz w:val="20"/>
          <w:szCs w:val="20"/>
        </w:rPr>
      </w:pPr>
    </w:p>
    <w:p w14:paraId="1F81B713" w14:textId="77777777" w:rsidR="007C4180" w:rsidRPr="00E158CB" w:rsidRDefault="007C4180" w:rsidP="00485883">
      <w:pPr>
        <w:pStyle w:val="Ttulo2"/>
        <w:spacing w:before="0"/>
        <w:rPr>
          <w:sz w:val="20"/>
          <w:szCs w:val="20"/>
        </w:rPr>
      </w:pPr>
      <w:bookmarkStart w:id="13" w:name="_Toc142412765"/>
      <w:r w:rsidRPr="00E158CB">
        <w:rPr>
          <w:sz w:val="20"/>
          <w:szCs w:val="20"/>
        </w:rPr>
        <w:t>1.3 COMUNICACIONES Y OBSERVACIONES AL PROCESO</w:t>
      </w:r>
      <w:bookmarkEnd w:id="12"/>
      <w:bookmarkEnd w:id="13"/>
    </w:p>
    <w:p w14:paraId="4E590E45" w14:textId="77777777" w:rsidR="007C4180" w:rsidRPr="00E158CB" w:rsidRDefault="007C4180" w:rsidP="00485883">
      <w:pPr>
        <w:jc w:val="both"/>
        <w:rPr>
          <w:rFonts w:ascii="Arial Narrow" w:hAnsi="Arial Narrow" w:cs="Arial"/>
          <w:b/>
          <w:sz w:val="20"/>
          <w:szCs w:val="20"/>
          <w:lang w:val="es-CO" w:eastAsia="es-ES_tradnl"/>
        </w:rPr>
      </w:pPr>
    </w:p>
    <w:p w14:paraId="49855A03" w14:textId="77777777" w:rsidR="007C4180" w:rsidRPr="00E158CB" w:rsidRDefault="007C4180" w:rsidP="00485883">
      <w:pPr>
        <w:jc w:val="both"/>
        <w:rPr>
          <w:rFonts w:ascii="Arial Narrow" w:hAnsi="Arial Narrow" w:cs="Arial"/>
          <w:sz w:val="20"/>
          <w:szCs w:val="20"/>
          <w:lang w:eastAsia="es-ES_tradnl"/>
        </w:rPr>
      </w:pPr>
      <w:r w:rsidRPr="00E158CB">
        <w:rPr>
          <w:rFonts w:ascii="Arial Narrow" w:hAnsi="Arial Narrow" w:cs="Arial"/>
          <w:sz w:val="20"/>
          <w:szCs w:val="20"/>
          <w:lang w:eastAsia="es-ES_tradnl"/>
        </w:rPr>
        <w:t>L</w:t>
      </w:r>
      <w:r w:rsidRPr="00E158CB">
        <w:rPr>
          <w:rFonts w:ascii="Arial Narrow" w:hAnsi="Arial Narrow" w:cs="Arial"/>
          <w:sz w:val="20"/>
          <w:szCs w:val="20"/>
        </w:rPr>
        <w:t xml:space="preserve">as respuestas se comunicarán a través de la plataforma SECOP II, de acuerdo con el </w:t>
      </w:r>
      <w:r w:rsidRPr="00E158CB">
        <w:rPr>
          <w:rFonts w:ascii="Arial Narrow" w:hAnsi="Arial Narrow" w:cs="Arial"/>
          <w:sz w:val="20"/>
          <w:szCs w:val="20"/>
          <w:lang w:eastAsia="es-ES_tradnl"/>
        </w:rPr>
        <w:t xml:space="preserve">Manual de Uso y Condiciones de la plataforma del SECOP II. </w:t>
      </w:r>
    </w:p>
    <w:p w14:paraId="356CB5F0" w14:textId="77777777" w:rsidR="00267F3B" w:rsidRPr="00E158CB" w:rsidRDefault="00267F3B" w:rsidP="00485883">
      <w:pPr>
        <w:jc w:val="both"/>
        <w:rPr>
          <w:rFonts w:ascii="Arial Narrow" w:hAnsi="Arial Narrow" w:cs="Arial"/>
          <w:sz w:val="20"/>
          <w:szCs w:val="20"/>
          <w:lang w:eastAsia="es-ES_tradnl"/>
        </w:rPr>
      </w:pPr>
    </w:p>
    <w:p w14:paraId="55AE1BC3" w14:textId="6D09031E" w:rsidR="005826D7" w:rsidRPr="00E158CB" w:rsidRDefault="007C4180" w:rsidP="00485883">
      <w:pPr>
        <w:jc w:val="both"/>
        <w:rPr>
          <w:rFonts w:ascii="Arial Narrow" w:hAnsi="Arial Narrow" w:cs="Arial"/>
          <w:sz w:val="20"/>
          <w:szCs w:val="20"/>
        </w:rPr>
      </w:pPr>
      <w:r w:rsidRPr="00E158CB">
        <w:rPr>
          <w:rFonts w:ascii="Arial Narrow" w:hAnsi="Arial Narrow" w:cs="Arial"/>
          <w:sz w:val="20"/>
          <w:szCs w:val="20"/>
        </w:rPr>
        <w:t xml:space="preserve">Cuando el proponente registre el certificado de indisponibilidad de la plataforma, la </w:t>
      </w:r>
      <w:r w:rsidR="00EB1101" w:rsidRPr="00E158CB">
        <w:rPr>
          <w:rFonts w:ascii="Arial Narrow" w:hAnsi="Arial Narrow" w:cs="Arial"/>
          <w:sz w:val="20"/>
          <w:szCs w:val="20"/>
        </w:rPr>
        <w:t>Entidad</w:t>
      </w:r>
      <w:r w:rsidRPr="00E158CB">
        <w:rPr>
          <w:rFonts w:ascii="Arial Narrow" w:hAnsi="Arial Narrow" w:cs="Arial"/>
          <w:sz w:val="20"/>
          <w:szCs w:val="20"/>
        </w:rPr>
        <w:t xml:space="preserve"> pone a disposición el siguiente correo: </w:t>
      </w:r>
      <w:hyperlink r:id="rId18" w:history="1">
        <w:r w:rsidRPr="00E158CB">
          <w:rPr>
            <w:rFonts w:ascii="Arial Narrow" w:hAnsi="Arial Narrow" w:cs="Arial"/>
            <w:sz w:val="20"/>
            <w:szCs w:val="20"/>
            <w:u w:val="single"/>
          </w:rPr>
          <w:t>pliego@invias.gov.co</w:t>
        </w:r>
      </w:hyperlink>
      <w:r w:rsidRPr="00E158CB">
        <w:rPr>
          <w:rFonts w:ascii="Arial Narrow" w:hAnsi="Arial Narrow" w:cs="Arial"/>
          <w:sz w:val="20"/>
          <w:szCs w:val="20"/>
        </w:rPr>
        <w:t xml:space="preserve"> </w:t>
      </w:r>
      <w:bookmarkStart w:id="14" w:name="_Toc40795057"/>
      <w:bookmarkStart w:id="15" w:name="_Toc40805709"/>
      <w:bookmarkStart w:id="16" w:name="_Toc40347165"/>
      <w:bookmarkStart w:id="17" w:name="_Toc40795058"/>
      <w:bookmarkStart w:id="18" w:name="_Toc40805710"/>
      <w:bookmarkStart w:id="19" w:name="_Toc40347166"/>
      <w:bookmarkStart w:id="20" w:name="_Toc40795059"/>
      <w:bookmarkStart w:id="21" w:name="_Toc40805711"/>
      <w:bookmarkStart w:id="22" w:name="_Toc40347179"/>
      <w:bookmarkStart w:id="23" w:name="_Toc40795072"/>
      <w:bookmarkStart w:id="24" w:name="_Toc40805724"/>
      <w:bookmarkStart w:id="25" w:name="_Toc40347180"/>
      <w:bookmarkStart w:id="26" w:name="_Toc40795073"/>
      <w:bookmarkStart w:id="27" w:name="_Toc40805725"/>
      <w:bookmarkStart w:id="28" w:name="_Toc75867652"/>
      <w:bookmarkEnd w:id="9"/>
      <w:bookmarkEnd w:id="10"/>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672F6C9" w14:textId="77777777" w:rsidR="00672DC9" w:rsidRPr="00E158CB" w:rsidRDefault="00672DC9" w:rsidP="00485883">
      <w:pPr>
        <w:jc w:val="both"/>
        <w:rPr>
          <w:rFonts w:ascii="Arial Narrow" w:hAnsi="Arial Narrow" w:cs="Arial"/>
          <w:sz w:val="20"/>
          <w:szCs w:val="20"/>
        </w:rPr>
      </w:pPr>
    </w:p>
    <w:p w14:paraId="7F68C1D5" w14:textId="77777777" w:rsidR="007C4180" w:rsidRPr="00E158CB" w:rsidRDefault="007C4180" w:rsidP="00485883">
      <w:pPr>
        <w:pStyle w:val="Ttulo2"/>
        <w:spacing w:before="0"/>
        <w:rPr>
          <w:sz w:val="20"/>
          <w:szCs w:val="20"/>
        </w:rPr>
      </w:pPr>
      <w:bookmarkStart w:id="29" w:name="_Toc142412766"/>
      <w:r w:rsidRPr="00E158CB">
        <w:rPr>
          <w:sz w:val="20"/>
          <w:szCs w:val="20"/>
        </w:rPr>
        <w:t>1.4 CLASIFICADOR DE BIENES Y SERVICIOS DE NACIONES UNIDAS (UNSPSC)</w:t>
      </w:r>
      <w:bookmarkEnd w:id="28"/>
      <w:bookmarkEnd w:id="29"/>
    </w:p>
    <w:p w14:paraId="70E11132" w14:textId="77777777" w:rsidR="007C4180" w:rsidRPr="00E158CB" w:rsidRDefault="007C4180" w:rsidP="00485883">
      <w:pPr>
        <w:jc w:val="both"/>
        <w:rPr>
          <w:rFonts w:ascii="Arial Narrow" w:hAnsi="Arial Narrow" w:cs="Arial"/>
          <w:sz w:val="20"/>
          <w:szCs w:val="20"/>
          <w:lang w:val="es-CO" w:eastAsia="es-ES_tradnl"/>
        </w:rPr>
      </w:pPr>
    </w:p>
    <w:p w14:paraId="055D9F15" w14:textId="77777777"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El objeto del presente proceso de contratación está codificado en el Clasificador de Bienes y Servicios de Naciones Unidas (UNSPSC) con el cuarto nivel de ser posible, o de lo contrario en el tercer nivel, como se indica en la siguiente tabla: </w:t>
      </w:r>
    </w:p>
    <w:p w14:paraId="73AC9C1A" w14:textId="77777777" w:rsidR="007C4180" w:rsidRPr="00E158CB" w:rsidRDefault="007C4180" w:rsidP="00485883">
      <w:pPr>
        <w:jc w:val="both"/>
        <w:rPr>
          <w:rFonts w:ascii="Arial Narrow" w:hAnsi="Arial Narrow" w:cs="Arial"/>
          <w:sz w:val="20"/>
          <w:szCs w:val="20"/>
          <w:lang w:val="es-CO" w:eastAsia="es-ES_tradnl"/>
        </w:rPr>
      </w:pPr>
    </w:p>
    <w:tbl>
      <w:tblPr>
        <w:tblW w:w="5960" w:type="dxa"/>
        <w:jc w:val="center"/>
        <w:tblCellMar>
          <w:left w:w="70" w:type="dxa"/>
          <w:right w:w="70" w:type="dxa"/>
        </w:tblCellMar>
        <w:tblLook w:val="04A0" w:firstRow="1" w:lastRow="0" w:firstColumn="1" w:lastColumn="0" w:noHBand="0" w:noVBand="1"/>
      </w:tblPr>
      <w:tblGrid>
        <w:gridCol w:w="2800"/>
        <w:gridCol w:w="3160"/>
      </w:tblGrid>
      <w:tr w:rsidR="00FC1BCA" w:rsidRPr="00E158CB" w14:paraId="42ECDA9F" w14:textId="77777777" w:rsidTr="00D20E6C">
        <w:trPr>
          <w:trHeight w:val="20"/>
          <w:jc w:val="center"/>
        </w:trPr>
        <w:tc>
          <w:tcPr>
            <w:tcW w:w="2800" w:type="dxa"/>
            <w:tcBorders>
              <w:top w:val="single" w:sz="8" w:space="0" w:color="auto"/>
              <w:left w:val="single" w:sz="8" w:space="0" w:color="auto"/>
              <w:bottom w:val="single" w:sz="8" w:space="0" w:color="auto"/>
              <w:right w:val="single" w:sz="8" w:space="0" w:color="auto"/>
            </w:tcBorders>
            <w:shd w:val="clear" w:color="000000" w:fill="8DB3E2"/>
            <w:vAlign w:val="center"/>
            <w:hideMark/>
          </w:tcPr>
          <w:p w14:paraId="6DE4C5A7" w14:textId="77777777" w:rsidR="00FC1BCA" w:rsidRPr="00E158CB" w:rsidRDefault="00FC1BCA" w:rsidP="00485883">
            <w:pPr>
              <w:jc w:val="center"/>
              <w:rPr>
                <w:rFonts w:ascii="Arial Narrow" w:hAnsi="Arial Narrow" w:cs="Arial"/>
                <w:b/>
                <w:bCs/>
                <w:sz w:val="20"/>
                <w:szCs w:val="20"/>
              </w:rPr>
            </w:pPr>
            <w:bookmarkStart w:id="30" w:name="_Hlk94686658" w:colFirst="1" w:colLast="1"/>
            <w:r w:rsidRPr="00E158CB">
              <w:rPr>
                <w:rFonts w:ascii="Arial Narrow" w:hAnsi="Arial Narrow" w:cs="Arial"/>
                <w:b/>
                <w:bCs/>
                <w:sz w:val="20"/>
                <w:szCs w:val="20"/>
              </w:rPr>
              <w:t>CLASIFICACIÓN UNSPSC</w:t>
            </w:r>
          </w:p>
        </w:tc>
        <w:tc>
          <w:tcPr>
            <w:tcW w:w="3160" w:type="dxa"/>
            <w:tcBorders>
              <w:top w:val="single" w:sz="8" w:space="0" w:color="auto"/>
              <w:left w:val="nil"/>
              <w:bottom w:val="single" w:sz="8" w:space="0" w:color="auto"/>
              <w:right w:val="single" w:sz="8" w:space="0" w:color="auto"/>
            </w:tcBorders>
            <w:shd w:val="clear" w:color="000000" w:fill="8DB3E2"/>
            <w:vAlign w:val="center"/>
            <w:hideMark/>
          </w:tcPr>
          <w:p w14:paraId="7C7F83B6" w14:textId="77777777" w:rsidR="00FC1BCA" w:rsidRPr="00E158CB" w:rsidRDefault="00FC1BCA" w:rsidP="00485883">
            <w:pPr>
              <w:jc w:val="center"/>
              <w:rPr>
                <w:rFonts w:ascii="Arial Narrow" w:hAnsi="Arial Narrow" w:cs="Arial"/>
                <w:b/>
                <w:bCs/>
                <w:sz w:val="20"/>
                <w:szCs w:val="20"/>
              </w:rPr>
            </w:pPr>
            <w:r w:rsidRPr="00E158CB">
              <w:rPr>
                <w:rFonts w:ascii="Arial Narrow" w:hAnsi="Arial Narrow" w:cs="Arial"/>
                <w:b/>
                <w:bCs/>
                <w:sz w:val="20"/>
                <w:szCs w:val="20"/>
              </w:rPr>
              <w:t>CODIGO</w:t>
            </w:r>
          </w:p>
        </w:tc>
      </w:tr>
      <w:tr w:rsidR="00FC1BCA" w:rsidRPr="00E158CB" w14:paraId="6BD6C0CA" w14:textId="77777777" w:rsidTr="00D20E6C">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138BE932" w14:textId="2B1D2755" w:rsidR="00FC1BCA" w:rsidRPr="00E158CB" w:rsidRDefault="00581AED" w:rsidP="00485883">
            <w:pPr>
              <w:jc w:val="center"/>
              <w:rPr>
                <w:rFonts w:ascii="Arial Narrow" w:hAnsi="Arial Narrow" w:cs="Arial"/>
                <w:sz w:val="20"/>
                <w:szCs w:val="20"/>
              </w:rPr>
            </w:pPr>
            <w:r w:rsidRPr="00E158CB">
              <w:rPr>
                <w:rFonts w:ascii="Arial Narrow" w:hAnsi="Arial Narrow" w:cs="Arial"/>
                <w:color w:val="000000"/>
                <w:sz w:val="20"/>
                <w:szCs w:val="20"/>
                <w:shd w:val="clear" w:color="auto" w:fill="FFFFFF"/>
              </w:rPr>
              <w:t>451215</w:t>
            </w:r>
          </w:p>
        </w:tc>
        <w:tc>
          <w:tcPr>
            <w:tcW w:w="3160" w:type="dxa"/>
            <w:tcBorders>
              <w:top w:val="nil"/>
              <w:left w:val="nil"/>
              <w:bottom w:val="single" w:sz="8" w:space="0" w:color="auto"/>
              <w:right w:val="single" w:sz="8" w:space="0" w:color="auto"/>
            </w:tcBorders>
            <w:shd w:val="clear" w:color="auto" w:fill="auto"/>
            <w:vAlign w:val="center"/>
            <w:hideMark/>
          </w:tcPr>
          <w:p w14:paraId="797DD80F" w14:textId="42C7AE17" w:rsidR="00FC1BCA" w:rsidRPr="00E158CB" w:rsidRDefault="0093003C" w:rsidP="00485883">
            <w:pPr>
              <w:jc w:val="center"/>
              <w:rPr>
                <w:rFonts w:ascii="Arial Narrow" w:hAnsi="Arial Narrow" w:cs="Arial"/>
                <w:sz w:val="20"/>
                <w:szCs w:val="20"/>
              </w:rPr>
            </w:pPr>
            <w:r w:rsidRPr="00E158CB">
              <w:rPr>
                <w:rFonts w:ascii="Arial Narrow" w:hAnsi="Arial Narrow" w:cs="Arial"/>
                <w:color w:val="000000"/>
                <w:sz w:val="20"/>
                <w:szCs w:val="20"/>
                <w:shd w:val="clear" w:color="auto" w:fill="FFFFFF"/>
              </w:rPr>
              <w:t>Cámaras</w:t>
            </w:r>
          </w:p>
        </w:tc>
      </w:tr>
      <w:bookmarkEnd w:id="30"/>
    </w:tbl>
    <w:p w14:paraId="4560969B" w14:textId="77777777" w:rsidR="005826D7" w:rsidRPr="00E158CB" w:rsidRDefault="005826D7" w:rsidP="00485883">
      <w:pPr>
        <w:jc w:val="both"/>
        <w:rPr>
          <w:rFonts w:ascii="Arial Narrow" w:hAnsi="Arial Narrow" w:cs="Arial"/>
          <w:color w:val="000000" w:themeColor="text1"/>
          <w:sz w:val="20"/>
          <w:szCs w:val="20"/>
        </w:rPr>
      </w:pPr>
    </w:p>
    <w:p w14:paraId="611B1472" w14:textId="66A3E9C8" w:rsidR="007C4180" w:rsidRPr="00E158CB" w:rsidRDefault="007C4180" w:rsidP="00485883">
      <w:pPr>
        <w:jc w:val="both"/>
        <w:rPr>
          <w:rFonts w:ascii="Arial Narrow" w:hAnsi="Arial Narrow" w:cs="Arial"/>
          <w:color w:val="000000" w:themeColor="text1"/>
          <w:sz w:val="20"/>
          <w:szCs w:val="20"/>
          <w:lang w:val="es-CO"/>
        </w:rPr>
      </w:pPr>
      <w:r w:rsidRPr="00E158CB">
        <w:rPr>
          <w:rFonts w:ascii="Arial Narrow" w:hAnsi="Arial Narrow" w:cs="Arial"/>
          <w:color w:val="000000" w:themeColor="text1"/>
          <w:sz w:val="20"/>
          <w:szCs w:val="20"/>
          <w:lang w:val="es-CO"/>
        </w:rPr>
        <w:t>La presente contratación se encuentra incluida en el Plan Anual de Adquisiciones de la vigencia 202</w:t>
      </w:r>
      <w:r w:rsidR="00C97E39" w:rsidRPr="00E158CB">
        <w:rPr>
          <w:rFonts w:ascii="Arial Narrow" w:hAnsi="Arial Narrow" w:cs="Arial"/>
          <w:color w:val="000000" w:themeColor="text1"/>
          <w:sz w:val="20"/>
          <w:szCs w:val="20"/>
          <w:lang w:val="es-CO"/>
        </w:rPr>
        <w:t>3</w:t>
      </w:r>
      <w:r w:rsidRPr="00E158CB">
        <w:rPr>
          <w:rFonts w:ascii="Arial Narrow" w:hAnsi="Arial Narrow" w:cs="Arial"/>
          <w:color w:val="000000" w:themeColor="text1"/>
          <w:sz w:val="20"/>
          <w:szCs w:val="20"/>
          <w:lang w:val="es-CO"/>
        </w:rPr>
        <w:t xml:space="preserve"> y los bienes o servicios a adquirir no se encuentran contemplados en Acuerdo Marco de Precios ni en Bolsa de Productos, establecidos por Colombia Compra Eficiente.</w:t>
      </w:r>
      <w:bookmarkStart w:id="31" w:name="_Toc75867653"/>
    </w:p>
    <w:p w14:paraId="66EC556B" w14:textId="77777777" w:rsidR="007C4180" w:rsidRPr="00E158CB" w:rsidRDefault="007C4180" w:rsidP="00485883">
      <w:pPr>
        <w:pStyle w:val="Ttulo2"/>
        <w:spacing w:before="0"/>
        <w:rPr>
          <w:sz w:val="20"/>
          <w:szCs w:val="20"/>
        </w:rPr>
      </w:pPr>
    </w:p>
    <w:p w14:paraId="1395DB51" w14:textId="77777777" w:rsidR="007C4180" w:rsidRPr="00E158CB" w:rsidRDefault="007C4180" w:rsidP="00485883">
      <w:pPr>
        <w:pStyle w:val="Ttulo2"/>
        <w:spacing w:before="0"/>
        <w:rPr>
          <w:sz w:val="20"/>
          <w:szCs w:val="20"/>
        </w:rPr>
      </w:pPr>
      <w:bookmarkStart w:id="32" w:name="_Toc142412767"/>
      <w:r w:rsidRPr="00E158CB">
        <w:rPr>
          <w:sz w:val="20"/>
          <w:szCs w:val="20"/>
        </w:rPr>
        <w:t>1.5 RECURSOS QUE RESPALDAN LA PRESENTE CONTRATACIÓN</w:t>
      </w:r>
      <w:bookmarkEnd w:id="31"/>
      <w:bookmarkEnd w:id="32"/>
    </w:p>
    <w:p w14:paraId="770B660C" w14:textId="77777777" w:rsidR="007C4180" w:rsidRPr="00E158CB" w:rsidRDefault="007C4180" w:rsidP="00485883">
      <w:pPr>
        <w:jc w:val="both"/>
        <w:rPr>
          <w:rFonts w:ascii="Arial Narrow" w:hAnsi="Arial Narrow" w:cs="Arial"/>
          <w:sz w:val="20"/>
          <w:szCs w:val="20"/>
          <w:lang w:val="es-CO"/>
        </w:rPr>
      </w:pPr>
    </w:p>
    <w:p w14:paraId="0B56E056" w14:textId="071D9164" w:rsidR="007C4180" w:rsidRPr="00E158CB" w:rsidRDefault="007C4180" w:rsidP="00EB1101">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La </w:t>
      </w:r>
      <w:r w:rsidR="00EB1101" w:rsidRPr="00E158CB">
        <w:rPr>
          <w:rFonts w:ascii="Arial Narrow" w:hAnsi="Arial Narrow" w:cs="Arial"/>
          <w:sz w:val="20"/>
          <w:szCs w:val="20"/>
          <w:lang w:val="es-CO" w:eastAsia="es-ES_tradnl"/>
        </w:rPr>
        <w:t>Entidad</w:t>
      </w:r>
      <w:r w:rsidRPr="00E158CB">
        <w:rPr>
          <w:rFonts w:ascii="Arial Narrow" w:hAnsi="Arial Narrow" w:cs="Arial"/>
          <w:sz w:val="20"/>
          <w:szCs w:val="20"/>
          <w:lang w:val="es-CO" w:eastAsia="es-ES_tradnl"/>
        </w:rPr>
        <w:t>, para respaldar el compromiso derivado del presente proceso de contratación, cuenta con el siguiente certificado de disponibilidad presupuestal:</w:t>
      </w:r>
    </w:p>
    <w:p w14:paraId="1EE8EE07" w14:textId="77777777" w:rsidR="007C4180" w:rsidRPr="00E158CB" w:rsidRDefault="007C4180" w:rsidP="00485883">
      <w:pPr>
        <w:ind w:left="284"/>
        <w:jc w:val="both"/>
        <w:rPr>
          <w:rFonts w:ascii="Arial Narrow" w:hAnsi="Arial Narrow" w:cs="Arial"/>
          <w:color w:val="000000" w:themeColor="text1"/>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269"/>
        <w:gridCol w:w="2213"/>
        <w:gridCol w:w="1635"/>
        <w:gridCol w:w="2713"/>
      </w:tblGrid>
      <w:tr w:rsidR="008B0F9F" w:rsidRPr="00E158CB" w14:paraId="057C57B3" w14:textId="77777777" w:rsidTr="003B5570">
        <w:trPr>
          <w:trHeight w:val="15"/>
          <w:tblHeader/>
          <w:jc w:val="center"/>
        </w:trPr>
        <w:tc>
          <w:tcPr>
            <w:tcW w:w="1285" w:type="pct"/>
            <w:shd w:val="clear" w:color="auto" w:fill="C6D9F1" w:themeFill="text2" w:themeFillTint="33"/>
            <w:vAlign w:val="center"/>
          </w:tcPr>
          <w:p w14:paraId="202FA8FF" w14:textId="77777777" w:rsidR="008B0F9F" w:rsidRPr="00E158CB" w:rsidRDefault="008B0F9F" w:rsidP="00485883">
            <w:pPr>
              <w:jc w:val="center"/>
              <w:rPr>
                <w:rFonts w:ascii="Arial Narrow" w:hAnsi="Arial Narrow" w:cs="Arial"/>
                <w:b/>
                <w:bCs/>
                <w:color w:val="000000"/>
                <w:sz w:val="20"/>
                <w:szCs w:val="20"/>
              </w:rPr>
            </w:pPr>
            <w:r w:rsidRPr="00E158CB">
              <w:rPr>
                <w:rFonts w:ascii="Arial Narrow" w:hAnsi="Arial Narrow" w:cs="Arial"/>
                <w:b/>
                <w:bCs/>
                <w:color w:val="000000"/>
                <w:sz w:val="20"/>
                <w:szCs w:val="20"/>
              </w:rPr>
              <w:t>Número certificado disponibilidad presupuestal</w:t>
            </w:r>
          </w:p>
        </w:tc>
        <w:tc>
          <w:tcPr>
            <w:tcW w:w="1253" w:type="pct"/>
            <w:shd w:val="clear" w:color="auto" w:fill="C6D9F1" w:themeFill="text2" w:themeFillTint="33"/>
            <w:vAlign w:val="center"/>
          </w:tcPr>
          <w:p w14:paraId="5F72F5A2" w14:textId="77777777" w:rsidR="008B0F9F" w:rsidRPr="00E158CB" w:rsidRDefault="008B0F9F" w:rsidP="00485883">
            <w:pPr>
              <w:jc w:val="center"/>
              <w:rPr>
                <w:rFonts w:ascii="Arial Narrow" w:hAnsi="Arial Narrow" w:cs="Arial"/>
                <w:b/>
                <w:bCs/>
                <w:color w:val="000000"/>
                <w:sz w:val="20"/>
                <w:szCs w:val="20"/>
              </w:rPr>
            </w:pPr>
            <w:r w:rsidRPr="00E158CB">
              <w:rPr>
                <w:rFonts w:ascii="Arial Narrow" w:hAnsi="Arial Narrow" w:cs="Arial"/>
                <w:b/>
                <w:bCs/>
                <w:color w:val="000000"/>
                <w:sz w:val="20"/>
                <w:szCs w:val="20"/>
              </w:rPr>
              <w:t>Posición catálogo de gasto</w:t>
            </w:r>
          </w:p>
        </w:tc>
        <w:tc>
          <w:tcPr>
            <w:tcW w:w="926" w:type="pct"/>
            <w:shd w:val="clear" w:color="auto" w:fill="C6D9F1" w:themeFill="text2" w:themeFillTint="33"/>
            <w:vAlign w:val="center"/>
          </w:tcPr>
          <w:p w14:paraId="58462E21" w14:textId="77777777" w:rsidR="008B0F9F" w:rsidRPr="00E158CB" w:rsidRDefault="008B0F9F" w:rsidP="00485883">
            <w:pPr>
              <w:jc w:val="center"/>
              <w:rPr>
                <w:rFonts w:ascii="Arial Narrow" w:hAnsi="Arial Narrow" w:cs="Arial"/>
                <w:b/>
                <w:bCs/>
                <w:color w:val="000000"/>
                <w:sz w:val="20"/>
                <w:szCs w:val="20"/>
              </w:rPr>
            </w:pPr>
            <w:r w:rsidRPr="00E158CB">
              <w:rPr>
                <w:rFonts w:ascii="Arial Narrow" w:hAnsi="Arial Narrow" w:cs="Arial"/>
                <w:b/>
                <w:bCs/>
                <w:color w:val="000000"/>
                <w:sz w:val="20"/>
                <w:szCs w:val="20"/>
              </w:rPr>
              <w:t>Fecha certificado disponibilidad presupuestal</w:t>
            </w:r>
          </w:p>
        </w:tc>
        <w:tc>
          <w:tcPr>
            <w:tcW w:w="1536" w:type="pct"/>
            <w:shd w:val="clear" w:color="auto" w:fill="C6D9F1" w:themeFill="text2" w:themeFillTint="33"/>
            <w:vAlign w:val="center"/>
          </w:tcPr>
          <w:p w14:paraId="17647F82" w14:textId="77777777" w:rsidR="008B0F9F" w:rsidRPr="00E158CB" w:rsidRDefault="008B0F9F" w:rsidP="00485883">
            <w:pPr>
              <w:jc w:val="center"/>
              <w:rPr>
                <w:rFonts w:ascii="Arial Narrow" w:hAnsi="Arial Narrow" w:cs="Arial"/>
                <w:b/>
                <w:bCs/>
                <w:color w:val="000000"/>
                <w:sz w:val="20"/>
                <w:szCs w:val="20"/>
              </w:rPr>
            </w:pPr>
            <w:r w:rsidRPr="00E158CB">
              <w:rPr>
                <w:rFonts w:ascii="Arial Narrow" w:hAnsi="Arial Narrow" w:cs="Arial"/>
                <w:b/>
                <w:bCs/>
                <w:color w:val="000000"/>
                <w:sz w:val="20"/>
                <w:szCs w:val="20"/>
              </w:rPr>
              <w:t>Valor certificado de disponibilidad presupuestal</w:t>
            </w:r>
          </w:p>
        </w:tc>
      </w:tr>
      <w:tr w:rsidR="008B0F9F" w:rsidRPr="00E158CB" w14:paraId="19C0B12A" w14:textId="77777777" w:rsidTr="003B5570">
        <w:trPr>
          <w:trHeight w:val="911"/>
          <w:jc w:val="center"/>
        </w:trPr>
        <w:tc>
          <w:tcPr>
            <w:tcW w:w="1285" w:type="pct"/>
            <w:vAlign w:val="center"/>
          </w:tcPr>
          <w:p w14:paraId="0E3D2DB8" w14:textId="77777777" w:rsidR="008B0F9F" w:rsidRPr="00E158CB" w:rsidRDefault="008B0F9F" w:rsidP="00485883">
            <w:pPr>
              <w:jc w:val="center"/>
              <w:rPr>
                <w:rFonts w:ascii="Arial Narrow" w:hAnsi="Arial Narrow" w:cs="Arial"/>
                <w:color w:val="000000"/>
                <w:sz w:val="20"/>
                <w:szCs w:val="20"/>
              </w:rPr>
            </w:pPr>
            <w:r w:rsidRPr="00E158CB">
              <w:rPr>
                <w:rFonts w:ascii="Arial Narrow" w:hAnsi="Arial Narrow" w:cs="Arial"/>
                <w:color w:val="000000"/>
                <w:sz w:val="20"/>
                <w:szCs w:val="20"/>
              </w:rPr>
              <w:t>48423</w:t>
            </w:r>
          </w:p>
        </w:tc>
        <w:tc>
          <w:tcPr>
            <w:tcW w:w="1253" w:type="pct"/>
            <w:vAlign w:val="center"/>
          </w:tcPr>
          <w:p w14:paraId="5C0FAE74" w14:textId="77777777" w:rsidR="008B0F9F" w:rsidRPr="00E158CB" w:rsidRDefault="008B0F9F" w:rsidP="00485883">
            <w:pPr>
              <w:jc w:val="center"/>
              <w:rPr>
                <w:rFonts w:ascii="Arial Narrow" w:hAnsi="Arial Narrow" w:cs="Arial"/>
                <w:color w:val="000000"/>
                <w:sz w:val="20"/>
                <w:szCs w:val="20"/>
              </w:rPr>
            </w:pPr>
            <w:r w:rsidRPr="00E158CB">
              <w:rPr>
                <w:rFonts w:ascii="Arial Narrow" w:hAnsi="Arial Narrow" w:cs="Arial"/>
                <w:color w:val="000000"/>
                <w:sz w:val="20"/>
                <w:szCs w:val="20"/>
              </w:rPr>
              <w:t>C-2410-0600-2-0-2410004-02</w:t>
            </w:r>
          </w:p>
        </w:tc>
        <w:tc>
          <w:tcPr>
            <w:tcW w:w="926" w:type="pct"/>
            <w:vAlign w:val="center"/>
          </w:tcPr>
          <w:p w14:paraId="60A48456" w14:textId="5A76335C" w:rsidR="008B0F9F" w:rsidRPr="00E158CB" w:rsidRDefault="008B0F9F" w:rsidP="00485883">
            <w:pPr>
              <w:jc w:val="center"/>
              <w:rPr>
                <w:rFonts w:ascii="Arial Narrow" w:hAnsi="Arial Narrow" w:cs="Arial"/>
                <w:color w:val="000000"/>
                <w:sz w:val="20"/>
                <w:szCs w:val="20"/>
              </w:rPr>
            </w:pPr>
            <w:r w:rsidRPr="00E158CB">
              <w:rPr>
                <w:rFonts w:ascii="Arial Narrow" w:hAnsi="Arial Narrow" w:cs="Arial"/>
                <w:color w:val="000000"/>
                <w:sz w:val="20"/>
                <w:szCs w:val="20"/>
              </w:rPr>
              <w:t>08/03/2023</w:t>
            </w:r>
          </w:p>
        </w:tc>
        <w:tc>
          <w:tcPr>
            <w:tcW w:w="1536" w:type="pct"/>
            <w:vAlign w:val="center"/>
          </w:tcPr>
          <w:p w14:paraId="2275BC2C" w14:textId="6C4A8B54" w:rsidR="008B0F9F" w:rsidRPr="00E158CB" w:rsidRDefault="00485883" w:rsidP="00485883">
            <w:pPr>
              <w:jc w:val="center"/>
              <w:rPr>
                <w:rFonts w:ascii="Arial Narrow" w:hAnsi="Arial Narrow" w:cs="Arial"/>
                <w:color w:val="000000"/>
                <w:sz w:val="20"/>
                <w:szCs w:val="20"/>
              </w:rPr>
            </w:pPr>
            <w:r w:rsidRPr="00E158CB">
              <w:rPr>
                <w:rFonts w:ascii="Arial Narrow" w:hAnsi="Arial Narrow" w:cs="Arial"/>
                <w:color w:val="000000"/>
                <w:sz w:val="20"/>
                <w:szCs w:val="20"/>
              </w:rPr>
              <w:t>$</w:t>
            </w:r>
            <w:r w:rsidR="008B0F9F" w:rsidRPr="00E158CB">
              <w:rPr>
                <w:rFonts w:ascii="Arial Narrow" w:hAnsi="Arial Narrow" w:cs="Arial"/>
                <w:color w:val="000000"/>
                <w:sz w:val="20"/>
                <w:szCs w:val="20"/>
              </w:rPr>
              <w:t>909.000.000,00</w:t>
            </w:r>
          </w:p>
        </w:tc>
      </w:tr>
    </w:tbl>
    <w:p w14:paraId="47B2754C" w14:textId="77777777" w:rsidR="007C4180" w:rsidRPr="00E158CB" w:rsidRDefault="007C4180" w:rsidP="00485883">
      <w:pPr>
        <w:jc w:val="both"/>
        <w:rPr>
          <w:rFonts w:ascii="Arial Narrow" w:hAnsi="Arial Narrow" w:cs="Arial"/>
          <w:sz w:val="20"/>
          <w:szCs w:val="20"/>
          <w:lang w:val="es-CO" w:eastAsia="es-ES_tradnl"/>
        </w:rPr>
      </w:pPr>
    </w:p>
    <w:p w14:paraId="244AC113" w14:textId="2A6EE0D7" w:rsidR="007C4180" w:rsidRPr="00E158CB" w:rsidRDefault="007C4180" w:rsidP="00EB1101">
      <w:pPr>
        <w:jc w:val="both"/>
        <w:rPr>
          <w:rFonts w:ascii="Arial Narrow" w:hAnsi="Arial Narrow" w:cs="Arial"/>
          <w:color w:val="000000" w:themeColor="text1"/>
          <w:sz w:val="20"/>
          <w:szCs w:val="20"/>
          <w:lang w:val="es-CO"/>
        </w:rPr>
      </w:pPr>
      <w:r w:rsidRPr="00E158CB">
        <w:rPr>
          <w:rFonts w:ascii="Arial Narrow" w:hAnsi="Arial Narrow" w:cs="Arial"/>
          <w:sz w:val="20"/>
          <w:szCs w:val="20"/>
          <w:lang w:val="es-CO" w:eastAsia="es-ES_tradnl"/>
        </w:rPr>
        <w:t xml:space="preserve">La necesidad se encuentra incluida en el Plan Anual de Adquisiciones de la </w:t>
      </w:r>
      <w:r w:rsidR="00EB1101" w:rsidRPr="00E158CB">
        <w:rPr>
          <w:rFonts w:ascii="Arial Narrow" w:hAnsi="Arial Narrow" w:cs="Arial"/>
          <w:sz w:val="20"/>
          <w:szCs w:val="20"/>
          <w:lang w:val="es-CO" w:eastAsia="es-ES_tradnl"/>
        </w:rPr>
        <w:t>Entidad</w:t>
      </w:r>
      <w:r w:rsidRPr="00E158CB">
        <w:rPr>
          <w:rFonts w:ascii="Arial Narrow" w:hAnsi="Arial Narrow" w:cs="Arial"/>
          <w:sz w:val="20"/>
          <w:szCs w:val="20"/>
          <w:lang w:val="es-CO" w:eastAsia="es-ES_tradnl"/>
        </w:rPr>
        <w:t xml:space="preserve"> de la vigencia</w:t>
      </w:r>
    </w:p>
    <w:p w14:paraId="62DDAEEC" w14:textId="77777777" w:rsidR="007C4180" w:rsidRPr="00E158CB" w:rsidRDefault="007C4180" w:rsidP="00485883">
      <w:pPr>
        <w:ind w:left="284"/>
        <w:jc w:val="both"/>
        <w:rPr>
          <w:rFonts w:ascii="Arial Narrow" w:hAnsi="Arial Narrow" w:cs="Arial"/>
          <w:color w:val="000000" w:themeColor="text1"/>
          <w:sz w:val="20"/>
          <w:szCs w:val="20"/>
          <w:lang w:val="es-CO"/>
        </w:rPr>
      </w:pPr>
      <w:bookmarkStart w:id="33" w:name="_Toc424219434"/>
      <w:bookmarkStart w:id="34" w:name="_Toc504124487"/>
      <w:bookmarkStart w:id="35" w:name="_Toc508648246"/>
      <w:bookmarkStart w:id="36" w:name="_Toc508984030"/>
      <w:bookmarkStart w:id="37" w:name="_Toc509843860"/>
      <w:bookmarkStart w:id="38" w:name="_Toc511924768"/>
      <w:bookmarkStart w:id="39" w:name="_Ref26263693"/>
      <w:bookmarkStart w:id="40" w:name="_Toc75867654"/>
    </w:p>
    <w:p w14:paraId="6D8C7656" w14:textId="77777777" w:rsidR="007C4180" w:rsidRPr="00E158CB" w:rsidRDefault="007C4180" w:rsidP="00485883">
      <w:pPr>
        <w:pStyle w:val="Ttulo2"/>
        <w:spacing w:before="0"/>
        <w:rPr>
          <w:sz w:val="20"/>
          <w:szCs w:val="20"/>
        </w:rPr>
      </w:pPr>
      <w:bookmarkStart w:id="41" w:name="_Toc142412768"/>
      <w:r w:rsidRPr="00E158CB">
        <w:rPr>
          <w:sz w:val="20"/>
          <w:szCs w:val="20"/>
        </w:rPr>
        <w:t>1.6 REGLAS DE SUBSANABILIDAD</w:t>
      </w:r>
      <w:bookmarkEnd w:id="33"/>
      <w:bookmarkEnd w:id="34"/>
      <w:bookmarkEnd w:id="35"/>
      <w:bookmarkEnd w:id="36"/>
      <w:bookmarkEnd w:id="37"/>
      <w:bookmarkEnd w:id="38"/>
      <w:bookmarkEnd w:id="39"/>
      <w:r w:rsidRPr="00E158CB">
        <w:rPr>
          <w:sz w:val="20"/>
          <w:szCs w:val="20"/>
        </w:rPr>
        <w:t>, EXPLICACIONES Y ACLARACIONES</w:t>
      </w:r>
      <w:bookmarkEnd w:id="40"/>
      <w:bookmarkEnd w:id="41"/>
    </w:p>
    <w:p w14:paraId="40A4C2F1" w14:textId="77777777" w:rsidR="007C4180" w:rsidRPr="00E158CB" w:rsidRDefault="007C4180" w:rsidP="00485883">
      <w:pPr>
        <w:ind w:left="284"/>
        <w:jc w:val="both"/>
        <w:rPr>
          <w:rFonts w:ascii="Arial Narrow" w:hAnsi="Arial Narrow" w:cs="Arial"/>
          <w:color w:val="000000" w:themeColor="text1"/>
          <w:sz w:val="20"/>
          <w:szCs w:val="20"/>
          <w:lang w:val="es-CO"/>
        </w:rPr>
      </w:pPr>
    </w:p>
    <w:p w14:paraId="0BD78194" w14:textId="77777777" w:rsidR="007C4180" w:rsidRPr="00E158CB" w:rsidRDefault="007C4180" w:rsidP="00485883">
      <w:pPr>
        <w:jc w:val="both"/>
        <w:rPr>
          <w:rFonts w:ascii="Arial Narrow" w:hAnsi="Arial Narrow" w:cs="Arial"/>
          <w:color w:val="000000" w:themeColor="text1"/>
          <w:sz w:val="20"/>
          <w:szCs w:val="20"/>
          <w:lang w:val="es-CO"/>
        </w:rPr>
      </w:pPr>
      <w:r w:rsidRPr="00E158CB">
        <w:rPr>
          <w:rFonts w:ascii="Arial Narrow" w:hAnsi="Arial Narrow" w:cs="Arial"/>
          <w:sz w:val="20"/>
          <w:szCs w:val="20"/>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6592BF10" w14:textId="77777777" w:rsidR="007C4180" w:rsidRPr="00E158CB" w:rsidRDefault="007C4180" w:rsidP="00485883">
      <w:pPr>
        <w:ind w:left="284"/>
        <w:jc w:val="both"/>
        <w:rPr>
          <w:rFonts w:ascii="Arial Narrow" w:hAnsi="Arial Narrow" w:cs="Arial"/>
          <w:color w:val="000000" w:themeColor="text1"/>
          <w:sz w:val="20"/>
          <w:szCs w:val="20"/>
          <w:lang w:val="es-CO"/>
        </w:rPr>
      </w:pPr>
    </w:p>
    <w:p w14:paraId="49B8C0C6" w14:textId="188C2732" w:rsidR="007C4180" w:rsidRPr="00E158CB" w:rsidRDefault="007C4180" w:rsidP="00485883">
      <w:pPr>
        <w:jc w:val="both"/>
        <w:rPr>
          <w:rFonts w:ascii="Arial Narrow" w:hAnsi="Arial Narrow" w:cs="Arial"/>
          <w:color w:val="000000" w:themeColor="text1"/>
          <w:sz w:val="20"/>
          <w:szCs w:val="20"/>
          <w:lang w:val="es-CO"/>
        </w:rPr>
      </w:pPr>
      <w:r w:rsidRPr="00E158CB">
        <w:rPr>
          <w:rFonts w:ascii="Arial Narrow" w:hAnsi="Arial Narrow" w:cs="Arial"/>
          <w:sz w:val="20"/>
          <w:szCs w:val="20"/>
          <w:lang w:eastAsia="es-CO"/>
        </w:rPr>
        <w:lastRenderedPageBreak/>
        <w:t xml:space="preserve">La </w:t>
      </w:r>
      <w:r w:rsidR="00EB1101" w:rsidRPr="00E158CB">
        <w:rPr>
          <w:rFonts w:ascii="Arial Narrow" w:hAnsi="Arial Narrow" w:cs="Arial"/>
          <w:sz w:val="20"/>
          <w:szCs w:val="20"/>
          <w:lang w:eastAsia="es-CO"/>
        </w:rPr>
        <w:t>Entidad</w:t>
      </w:r>
      <w:r w:rsidRPr="00E158CB">
        <w:rPr>
          <w:rFonts w:ascii="Arial Narrow" w:hAnsi="Arial Narrow" w:cs="Arial"/>
          <w:sz w:val="20"/>
          <w:szCs w:val="20"/>
          <w:lang w:eastAsia="es-CO"/>
        </w:rPr>
        <w:t xml:space="preserve">, al revisar la oferta de menor precio, verificará que cumpla las condiciones mínimas de la Invitación. Si no cumple solicitará al proponente, mínimo por el término de un (1) día hábil, que </w:t>
      </w:r>
      <w:r w:rsidRPr="00E158CB">
        <w:rPr>
          <w:rFonts w:ascii="Arial Narrow" w:hAnsi="Arial Narrow" w:cs="Arial"/>
          <w:sz w:val="20"/>
          <w:szCs w:val="20"/>
          <w:lang w:eastAsia="es-ES_tradnl"/>
        </w:rPr>
        <w:t xml:space="preserve">aclare, explique o aporte los documentos e información subsanable; </w:t>
      </w:r>
      <w:r w:rsidRPr="00E158CB">
        <w:rPr>
          <w:rFonts w:ascii="Arial Narrow" w:hAnsi="Arial Narrow" w:cs="Arial"/>
          <w:sz w:val="20"/>
          <w:szCs w:val="20"/>
          <w:lang w:val="es-CO" w:eastAsia="es-ES_tradnl"/>
        </w:rPr>
        <w:t xml:space="preserve">en caso de que la </w:t>
      </w:r>
      <w:r w:rsidR="00EB1101"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no fije un plazo específico, se entenderá que es de un (1) día hábil.</w:t>
      </w:r>
      <w:r w:rsidRPr="00E158CB">
        <w:rPr>
          <w:rFonts w:ascii="Arial Narrow" w:hAnsi="Arial Narrow" w:cs="Arial"/>
          <w:sz w:val="20"/>
          <w:szCs w:val="20"/>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w:t>
      </w:r>
      <w:r w:rsidR="00EB1101" w:rsidRPr="00E158CB">
        <w:rPr>
          <w:rFonts w:ascii="Arial Narrow" w:hAnsi="Arial Narrow" w:cs="Arial"/>
          <w:sz w:val="20"/>
          <w:szCs w:val="20"/>
          <w:lang w:eastAsia="es-ES_tradnl"/>
        </w:rPr>
        <w:t xml:space="preserve">Entidad </w:t>
      </w:r>
      <w:r w:rsidRPr="00E158CB">
        <w:rPr>
          <w:rFonts w:ascii="Arial Narrow" w:hAnsi="Arial Narrow" w:cs="Arial"/>
          <w:sz w:val="20"/>
          <w:szCs w:val="20"/>
          <w:lang w:eastAsia="es-ES_tradnl"/>
        </w:rPr>
        <w:t>rechace la propuesta y revise la segunda oferta que ofrezca el menor precio y verifique que cumple los requisitos de la invitación.</w:t>
      </w:r>
      <w:r w:rsidRPr="00E158CB" w:rsidDel="00857BFF">
        <w:rPr>
          <w:rFonts w:ascii="Arial Narrow" w:hAnsi="Arial Narrow" w:cs="Arial"/>
          <w:sz w:val="20"/>
          <w:szCs w:val="20"/>
          <w:lang w:eastAsia="es-ES_tradnl"/>
        </w:rPr>
        <w:t xml:space="preserve"> </w:t>
      </w:r>
      <w:r w:rsidRPr="00E158CB">
        <w:rPr>
          <w:rFonts w:ascii="Arial Narrow" w:hAnsi="Arial Narrow" w:cs="Arial"/>
          <w:sz w:val="20"/>
          <w:szCs w:val="20"/>
          <w:lang w:eastAsia="es-ES_tradnl"/>
        </w:rPr>
        <w:t xml:space="preserve">Si la segunda propuesta tampoco cumple se repetirá el procedimiento anterior, continuando con las ofertas que ofrezcan el siguiente menor precio. </w:t>
      </w:r>
    </w:p>
    <w:p w14:paraId="4FC83E5A" w14:textId="77777777" w:rsidR="007C4180" w:rsidRPr="00E158CB" w:rsidRDefault="007C4180" w:rsidP="00485883">
      <w:pPr>
        <w:ind w:left="284"/>
        <w:jc w:val="both"/>
        <w:rPr>
          <w:rFonts w:ascii="Arial Narrow" w:hAnsi="Arial Narrow" w:cs="Arial"/>
          <w:color w:val="000000" w:themeColor="text1"/>
          <w:sz w:val="20"/>
          <w:szCs w:val="20"/>
          <w:lang w:val="es-CO"/>
        </w:rPr>
      </w:pPr>
    </w:p>
    <w:p w14:paraId="500CD50A" w14:textId="0E68E561" w:rsidR="007C4180" w:rsidRPr="00E158CB" w:rsidRDefault="007C4180" w:rsidP="00485883">
      <w:pPr>
        <w:jc w:val="both"/>
        <w:rPr>
          <w:rFonts w:ascii="Arial Narrow" w:hAnsi="Arial Narrow" w:cs="Arial"/>
          <w:color w:val="000000" w:themeColor="text1"/>
          <w:sz w:val="20"/>
          <w:szCs w:val="20"/>
          <w:lang w:val="es-CO"/>
        </w:rPr>
      </w:pPr>
      <w:r w:rsidRPr="00E158CB">
        <w:rPr>
          <w:rFonts w:ascii="Arial Narrow" w:hAnsi="Arial Narrow" w:cs="Arial"/>
          <w:sz w:val="20"/>
          <w:szCs w:val="20"/>
          <w:lang w:eastAsia="es-ES_tradnl"/>
        </w:rPr>
        <w:t>En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caso 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que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la</w:t>
      </w:r>
      <w:r w:rsidRPr="00E158CB">
        <w:rPr>
          <w:rFonts w:ascii="Arial Narrow" w:eastAsia="Arial" w:hAnsi="Arial Narrow" w:cs="Arial"/>
          <w:sz w:val="20"/>
          <w:szCs w:val="20"/>
          <w:lang w:eastAsia="es-ES_tradnl"/>
        </w:rPr>
        <w:t xml:space="preserve"> </w:t>
      </w:r>
      <w:r w:rsidR="00EB1101" w:rsidRPr="00E158CB">
        <w:rPr>
          <w:rFonts w:ascii="Arial Narrow" w:hAnsi="Arial Narrow" w:cs="Arial"/>
          <w:sz w:val="20"/>
          <w:szCs w:val="20"/>
          <w:lang w:eastAsia="es-ES_tradnl"/>
        </w:rPr>
        <w:t>Entidad</w:t>
      </w:r>
      <w:r w:rsidR="00EB1101"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advierta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la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ausencia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requisitos o la falta de documentos referentes a la futura contratación o al proponente, y</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no</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los</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haya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requerido</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durante el proceso de evaluación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podrá</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requerir</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al</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proponente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otorgándole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un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término</w:t>
      </w:r>
      <w:r w:rsidRPr="00E158CB">
        <w:rPr>
          <w:rFonts w:ascii="Arial Narrow" w:eastAsia="Arial" w:hAnsi="Arial Narrow" w:cs="Arial"/>
          <w:sz w:val="20"/>
          <w:szCs w:val="20"/>
          <w:lang w:eastAsia="es-ES_tradnl"/>
        </w:rPr>
        <w:t xml:space="preserve"> mínimo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un (1) día hábil contado desde el momento en el que advirtió su omisión, </w:t>
      </w:r>
      <w:r w:rsidRPr="00E158CB">
        <w:rPr>
          <w:rFonts w:ascii="Arial Narrow" w:hAnsi="Arial Narrow" w:cs="Arial"/>
          <w:sz w:val="20"/>
          <w:szCs w:val="20"/>
          <w:lang w:eastAsia="es-ES_tradnl"/>
        </w:rPr>
        <w:t>con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el</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fin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que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 xml:space="preserve">los aporte; </w:t>
      </w:r>
      <w:r w:rsidRPr="00E158CB">
        <w:rPr>
          <w:rFonts w:ascii="Arial Narrow" w:hAnsi="Arial Narrow" w:cs="Arial"/>
          <w:sz w:val="20"/>
          <w:szCs w:val="20"/>
          <w:lang w:val="es-CO" w:eastAsia="es-ES_tradnl"/>
        </w:rPr>
        <w:t xml:space="preserve">en caso de que la </w:t>
      </w:r>
      <w:r w:rsidR="00EB1101"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no fije un plazo específico, se entenderá que es de un (1) día hábil.</w:t>
      </w:r>
      <w:r w:rsidRPr="00E158CB">
        <w:rPr>
          <w:rFonts w:ascii="Arial Narrow" w:hAnsi="Arial Narrow" w:cs="Arial"/>
          <w:sz w:val="20"/>
          <w:szCs w:val="20"/>
          <w:lang w:eastAsia="es-ES_tradnl"/>
        </w:rPr>
        <w:t xml:space="preserve"> </w:t>
      </w:r>
    </w:p>
    <w:p w14:paraId="1755D260" w14:textId="77777777" w:rsidR="007C4180" w:rsidRPr="00E158CB" w:rsidRDefault="007C4180" w:rsidP="00485883">
      <w:pPr>
        <w:ind w:left="284"/>
        <w:jc w:val="both"/>
        <w:rPr>
          <w:rFonts w:ascii="Arial Narrow" w:hAnsi="Arial Narrow" w:cs="Arial"/>
          <w:color w:val="000000" w:themeColor="text1"/>
          <w:sz w:val="20"/>
          <w:szCs w:val="20"/>
          <w:lang w:val="es-CO"/>
        </w:rPr>
      </w:pPr>
    </w:p>
    <w:p w14:paraId="52747C60" w14:textId="77777777" w:rsidR="007C4180" w:rsidRPr="00E158CB" w:rsidRDefault="007C4180" w:rsidP="00485883">
      <w:pPr>
        <w:jc w:val="both"/>
        <w:rPr>
          <w:rFonts w:ascii="Arial Narrow" w:hAnsi="Arial Narrow" w:cs="Arial"/>
          <w:color w:val="000000" w:themeColor="text1"/>
          <w:sz w:val="20"/>
          <w:szCs w:val="20"/>
          <w:lang w:val="es-CO"/>
        </w:rPr>
      </w:pPr>
      <w:r w:rsidRPr="00E158CB">
        <w:rPr>
          <w:rFonts w:ascii="Arial Narrow" w:hAnsi="Arial Narrow" w:cs="Arial"/>
          <w:sz w:val="20"/>
          <w:szCs w:val="20"/>
        </w:rPr>
        <w:t>En virtud del principio de buena fe, los proponentes que presenten observaciones al proceso o a las ofertas y conductas de los demás oferentes, deben argumentar y demostrar la procedencia y oportunidad de estas.</w:t>
      </w:r>
    </w:p>
    <w:p w14:paraId="59D43DFF" w14:textId="77777777" w:rsidR="007C4180" w:rsidRPr="00E158CB" w:rsidRDefault="007C4180" w:rsidP="00485883">
      <w:pPr>
        <w:pStyle w:val="Ttulo2"/>
        <w:spacing w:before="0"/>
        <w:rPr>
          <w:sz w:val="20"/>
          <w:szCs w:val="20"/>
        </w:rPr>
      </w:pPr>
    </w:p>
    <w:p w14:paraId="3E5B58A5" w14:textId="77777777" w:rsidR="007C4180" w:rsidRPr="00E158CB" w:rsidRDefault="007C4180" w:rsidP="00485883">
      <w:pPr>
        <w:pStyle w:val="Ttulo2"/>
        <w:spacing w:before="0"/>
        <w:rPr>
          <w:sz w:val="20"/>
          <w:szCs w:val="20"/>
        </w:rPr>
      </w:pPr>
      <w:bookmarkStart w:id="42" w:name="_Toc508648247"/>
      <w:bookmarkStart w:id="43" w:name="_Toc508984031"/>
      <w:bookmarkStart w:id="44" w:name="_Toc509843861"/>
      <w:bookmarkStart w:id="45" w:name="_Toc511924769"/>
      <w:bookmarkStart w:id="46" w:name="_Toc75867655"/>
      <w:bookmarkStart w:id="47" w:name="_Toc142412769"/>
      <w:r w:rsidRPr="00E158CB">
        <w:rPr>
          <w:sz w:val="20"/>
          <w:szCs w:val="20"/>
        </w:rPr>
        <w:t xml:space="preserve">1.7 CRONOGRAMA DEL </w:t>
      </w:r>
      <w:bookmarkEnd w:id="42"/>
      <w:bookmarkEnd w:id="43"/>
      <w:bookmarkEnd w:id="44"/>
      <w:bookmarkEnd w:id="45"/>
      <w:r w:rsidRPr="00E158CB">
        <w:rPr>
          <w:sz w:val="20"/>
          <w:szCs w:val="20"/>
        </w:rPr>
        <w:t>PROCESO</w:t>
      </w:r>
      <w:bookmarkEnd w:id="46"/>
      <w:bookmarkEnd w:id="47"/>
    </w:p>
    <w:p w14:paraId="51649931" w14:textId="77777777" w:rsidR="007C4180" w:rsidRPr="00E158CB" w:rsidRDefault="007C4180" w:rsidP="00485883">
      <w:pPr>
        <w:rPr>
          <w:rFonts w:ascii="Arial Narrow" w:hAnsi="Arial Narrow"/>
          <w:sz w:val="20"/>
          <w:szCs w:val="20"/>
          <w:lang w:val="es-CO" w:eastAsia="en-US"/>
        </w:rPr>
      </w:pPr>
    </w:p>
    <w:p w14:paraId="466CFF55" w14:textId="1D9DDD6B" w:rsidR="007C4180" w:rsidRPr="00E158CB" w:rsidRDefault="007C4180" w:rsidP="00485883">
      <w:pPr>
        <w:jc w:val="both"/>
        <w:rPr>
          <w:rFonts w:ascii="Arial Narrow" w:eastAsia="Cambria Math" w:hAnsi="Arial Narrow" w:cs="Arial"/>
          <w:sz w:val="20"/>
          <w:szCs w:val="20"/>
          <w:lang w:val="es-CO" w:eastAsia="es-ES_tradnl"/>
        </w:rPr>
      </w:pPr>
      <w:r w:rsidRPr="00E158CB">
        <w:rPr>
          <w:rFonts w:ascii="Arial Narrow" w:hAnsi="Arial Narrow" w:cs="Arial"/>
          <w:sz w:val="20"/>
          <w:szCs w:val="20"/>
          <w:lang w:val="es-CO" w:eastAsia="es-ES_tradnl"/>
        </w:rPr>
        <w:t xml:space="preserve">La </w:t>
      </w:r>
      <w:r w:rsidR="00EB1101"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debe elaborar el cronograma</w:t>
      </w:r>
      <w:r w:rsidRPr="00E158CB">
        <w:rPr>
          <w:rFonts w:ascii="Arial Narrow" w:eastAsia="Cambria Math" w:hAnsi="Arial Narrow" w:cs="Arial"/>
          <w:sz w:val="20"/>
          <w:szCs w:val="20"/>
          <w:lang w:val="es-CO" w:eastAsia="es-ES_tradnl"/>
        </w:rPr>
        <w:t xml:space="preserve"> </w:t>
      </w:r>
      <w:r w:rsidRPr="00E158CB">
        <w:rPr>
          <w:rFonts w:ascii="Arial Narrow" w:hAnsi="Arial Narrow" w:cs="Arial"/>
          <w:sz w:val="20"/>
          <w:szCs w:val="20"/>
          <w:lang w:val="es-CO" w:eastAsia="es-ES_tradnl"/>
        </w:rPr>
        <w:t>del</w:t>
      </w:r>
      <w:r w:rsidRPr="00E158CB">
        <w:rPr>
          <w:rFonts w:ascii="Arial Narrow" w:eastAsia="Cambria Math" w:hAnsi="Arial Narrow" w:cs="Arial"/>
          <w:sz w:val="20"/>
          <w:szCs w:val="20"/>
          <w:lang w:val="es-CO" w:eastAsia="es-ES_tradnl"/>
        </w:rPr>
        <w:t xml:space="preserve"> </w:t>
      </w:r>
      <w:r w:rsidRPr="00E158CB">
        <w:rPr>
          <w:rFonts w:ascii="Arial Narrow" w:hAnsi="Arial Narrow" w:cs="Arial"/>
          <w:sz w:val="20"/>
          <w:szCs w:val="20"/>
          <w:lang w:val="es-CO" w:eastAsia="es-ES_tradnl"/>
        </w:rPr>
        <w:t>proceso</w:t>
      </w:r>
      <w:r w:rsidRPr="00E158CB">
        <w:rPr>
          <w:rFonts w:ascii="Arial Narrow" w:eastAsia="Cambria Math" w:hAnsi="Arial Narrow" w:cs="Arial"/>
          <w:sz w:val="20"/>
          <w:szCs w:val="20"/>
          <w:lang w:val="es-CO" w:eastAsia="es-ES_tradnl"/>
        </w:rPr>
        <w:t xml:space="preserve"> teniendo en cuenta los términos legales para cada una de las etapas de proceso.</w:t>
      </w:r>
      <w:r w:rsidRPr="00E158CB" w:rsidDel="00C33F41">
        <w:rPr>
          <w:rFonts w:ascii="Arial Narrow" w:eastAsia="Cambria Math" w:hAnsi="Arial Narrow" w:cs="Arial"/>
          <w:sz w:val="20"/>
          <w:szCs w:val="20"/>
          <w:lang w:val="es-CO" w:eastAsia="es-ES_tradnl"/>
        </w:rPr>
        <w:t xml:space="preserve"> </w:t>
      </w:r>
    </w:p>
    <w:p w14:paraId="787B82F3" w14:textId="77777777" w:rsidR="007C4180" w:rsidRPr="00E158CB" w:rsidRDefault="007C4180" w:rsidP="00485883">
      <w:pPr>
        <w:jc w:val="both"/>
        <w:rPr>
          <w:rFonts w:ascii="Arial Narrow" w:eastAsia="Cambria Math" w:hAnsi="Arial Narrow" w:cs="Arial"/>
          <w:sz w:val="20"/>
          <w:szCs w:val="20"/>
          <w:lang w:val="es-CO" w:eastAsia="es-ES_tradnl"/>
        </w:rPr>
      </w:pPr>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1782"/>
        <w:gridCol w:w="4668"/>
      </w:tblGrid>
      <w:tr w:rsidR="00672DC9" w:rsidRPr="00E158CB" w14:paraId="156268A0" w14:textId="77777777" w:rsidTr="003B5570">
        <w:trPr>
          <w:trHeight w:val="532"/>
          <w:tblHeader/>
        </w:trPr>
        <w:tc>
          <w:tcPr>
            <w:tcW w:w="2689" w:type="dxa"/>
            <w:shd w:val="clear" w:color="000000" w:fill="4D4D4D"/>
            <w:vAlign w:val="center"/>
            <w:hideMark/>
          </w:tcPr>
          <w:p w14:paraId="224D839A" w14:textId="77777777" w:rsidR="00672DC9" w:rsidRPr="00E158CB" w:rsidRDefault="00672DC9" w:rsidP="00485883">
            <w:pPr>
              <w:jc w:val="center"/>
              <w:rPr>
                <w:rFonts w:ascii="Arial Narrow" w:hAnsi="Arial Narrow" w:cs="Calibri"/>
                <w:b/>
                <w:bCs/>
                <w:color w:val="FFFFFF"/>
                <w:sz w:val="20"/>
                <w:szCs w:val="20"/>
                <w:lang w:val="es-CO" w:eastAsia="es-CO"/>
              </w:rPr>
            </w:pPr>
            <w:r w:rsidRPr="00E158CB">
              <w:rPr>
                <w:rFonts w:ascii="Arial Narrow" w:hAnsi="Arial Narrow" w:cs="Calibri"/>
                <w:b/>
                <w:bCs/>
                <w:color w:val="FFFFFF"/>
                <w:sz w:val="20"/>
                <w:szCs w:val="20"/>
                <w:lang w:val="es-CO" w:eastAsia="es-CO"/>
              </w:rPr>
              <w:t>Actividad</w:t>
            </w:r>
          </w:p>
        </w:tc>
        <w:tc>
          <w:tcPr>
            <w:tcW w:w="1782" w:type="dxa"/>
            <w:shd w:val="clear" w:color="000000" w:fill="4D4D4D"/>
            <w:vAlign w:val="center"/>
            <w:hideMark/>
          </w:tcPr>
          <w:p w14:paraId="12BE5DFA" w14:textId="77777777" w:rsidR="00672DC9" w:rsidRPr="00E158CB" w:rsidRDefault="00672DC9" w:rsidP="00485883">
            <w:pPr>
              <w:jc w:val="center"/>
              <w:rPr>
                <w:rFonts w:ascii="Arial Narrow" w:hAnsi="Arial Narrow" w:cs="Calibri"/>
                <w:b/>
                <w:bCs/>
                <w:color w:val="FFFFFF"/>
                <w:sz w:val="20"/>
                <w:szCs w:val="20"/>
                <w:lang w:val="es-CO" w:eastAsia="es-CO"/>
              </w:rPr>
            </w:pPr>
            <w:r w:rsidRPr="00E158CB">
              <w:rPr>
                <w:rFonts w:ascii="Arial Narrow" w:hAnsi="Arial Narrow" w:cs="Calibri"/>
                <w:b/>
                <w:bCs/>
                <w:color w:val="FFFFFF"/>
                <w:sz w:val="20"/>
                <w:szCs w:val="20"/>
                <w:lang w:val="es-CO" w:eastAsia="es-CO"/>
              </w:rPr>
              <w:t>Fecha</w:t>
            </w:r>
          </w:p>
        </w:tc>
        <w:tc>
          <w:tcPr>
            <w:tcW w:w="4668" w:type="dxa"/>
            <w:shd w:val="clear" w:color="000000" w:fill="4D4D4D"/>
            <w:vAlign w:val="center"/>
            <w:hideMark/>
          </w:tcPr>
          <w:p w14:paraId="2C27FEB0" w14:textId="77777777" w:rsidR="00672DC9" w:rsidRPr="00E158CB" w:rsidRDefault="00672DC9" w:rsidP="00485883">
            <w:pPr>
              <w:jc w:val="center"/>
              <w:rPr>
                <w:rFonts w:ascii="Arial Narrow" w:hAnsi="Arial Narrow" w:cs="Calibri"/>
                <w:b/>
                <w:bCs/>
                <w:color w:val="FFFFFF"/>
                <w:sz w:val="20"/>
                <w:szCs w:val="20"/>
                <w:lang w:val="es-CO" w:eastAsia="es-CO"/>
              </w:rPr>
            </w:pPr>
            <w:r w:rsidRPr="00E158CB">
              <w:rPr>
                <w:rFonts w:ascii="Arial Narrow" w:hAnsi="Arial Narrow" w:cs="Calibri"/>
                <w:b/>
                <w:bCs/>
                <w:color w:val="FFFFFF"/>
                <w:sz w:val="20"/>
                <w:szCs w:val="20"/>
                <w:lang w:val="es-CO" w:eastAsia="es-CO"/>
              </w:rPr>
              <w:t>Lugar</w:t>
            </w:r>
          </w:p>
        </w:tc>
      </w:tr>
      <w:tr w:rsidR="00672DC9" w:rsidRPr="00E158CB" w14:paraId="3B63BC38" w14:textId="77777777" w:rsidTr="00672DC9">
        <w:trPr>
          <w:trHeight w:val="593"/>
        </w:trPr>
        <w:tc>
          <w:tcPr>
            <w:tcW w:w="2689" w:type="dxa"/>
            <w:vMerge w:val="restart"/>
            <w:shd w:val="clear" w:color="auto" w:fill="auto"/>
            <w:vAlign w:val="center"/>
            <w:hideMark/>
          </w:tcPr>
          <w:p w14:paraId="7B548EEC"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Publicación en la página del SECOP II de la invitación pública y de los Estudios previos (como mínimo de un día hábil) *1</w:t>
            </w:r>
          </w:p>
        </w:tc>
        <w:tc>
          <w:tcPr>
            <w:tcW w:w="1782" w:type="dxa"/>
            <w:vMerge w:val="restart"/>
            <w:shd w:val="clear" w:color="auto" w:fill="auto"/>
            <w:vAlign w:val="center"/>
            <w:hideMark/>
          </w:tcPr>
          <w:p w14:paraId="75FBFAE7" w14:textId="5590BCF1"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w:t>
            </w:r>
            <w:r w:rsidR="003E13DC" w:rsidRPr="00E158CB">
              <w:rPr>
                <w:rFonts w:ascii="Arial Narrow" w:hAnsi="Arial Narrow" w:cs="Calibri"/>
                <w:color w:val="000000"/>
                <w:sz w:val="20"/>
                <w:szCs w:val="20"/>
                <w:lang w:val="es-CO" w:eastAsia="es-CO"/>
              </w:rPr>
              <w:t>18/08/2023</w:t>
            </w:r>
          </w:p>
        </w:tc>
        <w:tc>
          <w:tcPr>
            <w:tcW w:w="4668" w:type="dxa"/>
            <w:shd w:val="clear" w:color="auto" w:fill="auto"/>
            <w:vAlign w:val="center"/>
            <w:hideMark/>
          </w:tcPr>
          <w:p w14:paraId="5ED563D5"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207E604A" w14:textId="77777777" w:rsidTr="00672DC9">
        <w:trPr>
          <w:trHeight w:val="60"/>
        </w:trPr>
        <w:tc>
          <w:tcPr>
            <w:tcW w:w="2689" w:type="dxa"/>
            <w:vMerge/>
            <w:vAlign w:val="center"/>
            <w:hideMark/>
          </w:tcPr>
          <w:p w14:paraId="7C388203"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1EE0ACD8"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2C53A8C5"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6E71A69F" w14:textId="77777777" w:rsidTr="00672DC9">
        <w:trPr>
          <w:trHeight w:val="322"/>
        </w:trPr>
        <w:tc>
          <w:tcPr>
            <w:tcW w:w="2689" w:type="dxa"/>
            <w:vMerge w:val="restart"/>
            <w:shd w:val="clear" w:color="auto" w:fill="auto"/>
            <w:vAlign w:val="center"/>
            <w:hideMark/>
          </w:tcPr>
          <w:p w14:paraId="2B40BEBE"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Inicio del Plazo para presentar la oferta será como mínimo de un día hábil. *2</w:t>
            </w:r>
          </w:p>
        </w:tc>
        <w:tc>
          <w:tcPr>
            <w:tcW w:w="1782" w:type="dxa"/>
            <w:vMerge w:val="restart"/>
            <w:shd w:val="clear" w:color="auto" w:fill="auto"/>
            <w:vAlign w:val="center"/>
            <w:hideMark/>
          </w:tcPr>
          <w:p w14:paraId="6DE239EA" w14:textId="1DE8DE29" w:rsidR="00672DC9"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18/08/2023</w:t>
            </w:r>
            <w:r w:rsidR="00672DC9" w:rsidRPr="00E158CB">
              <w:rPr>
                <w:rFonts w:ascii="Arial Narrow" w:hAnsi="Arial Narrow" w:cs="Calibri"/>
                <w:color w:val="000000"/>
                <w:sz w:val="20"/>
                <w:szCs w:val="20"/>
                <w:lang w:val="es-CO" w:eastAsia="es-CO"/>
              </w:rPr>
              <w:t> </w:t>
            </w:r>
          </w:p>
        </w:tc>
        <w:tc>
          <w:tcPr>
            <w:tcW w:w="4668" w:type="dxa"/>
            <w:shd w:val="clear" w:color="auto" w:fill="auto"/>
            <w:vAlign w:val="center"/>
            <w:hideMark/>
          </w:tcPr>
          <w:p w14:paraId="1AD4BD5F"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0C191D69" w14:textId="77777777" w:rsidTr="00672DC9">
        <w:trPr>
          <w:trHeight w:val="60"/>
        </w:trPr>
        <w:tc>
          <w:tcPr>
            <w:tcW w:w="2689" w:type="dxa"/>
            <w:vMerge/>
            <w:vAlign w:val="center"/>
            <w:hideMark/>
          </w:tcPr>
          <w:p w14:paraId="19121C0C"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66CABC9E"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0AB2E573"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3D47F5" w:rsidRPr="00E158CB" w14:paraId="773704E6" w14:textId="77777777" w:rsidTr="00672DC9">
        <w:trPr>
          <w:trHeight w:val="316"/>
        </w:trPr>
        <w:tc>
          <w:tcPr>
            <w:tcW w:w="2689" w:type="dxa"/>
            <w:shd w:val="clear" w:color="auto" w:fill="auto"/>
            <w:vAlign w:val="center"/>
          </w:tcPr>
          <w:p w14:paraId="0C24D884" w14:textId="70826CD4" w:rsidR="003D47F5" w:rsidRPr="00E158CB" w:rsidRDefault="003D47F5"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Plazo máximo para presentar observaciones a la Invitación Pública</w:t>
            </w:r>
          </w:p>
        </w:tc>
        <w:tc>
          <w:tcPr>
            <w:tcW w:w="1782" w:type="dxa"/>
            <w:shd w:val="clear" w:color="auto" w:fill="auto"/>
            <w:vAlign w:val="center"/>
          </w:tcPr>
          <w:p w14:paraId="7C930901" w14:textId="25FA46DE" w:rsidR="003D47F5"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22/08/2023</w:t>
            </w:r>
            <w:r w:rsidR="003D47F5" w:rsidRPr="00E158CB">
              <w:rPr>
                <w:rFonts w:ascii="Arial Narrow" w:hAnsi="Arial Narrow" w:cs="Calibri"/>
                <w:color w:val="000000"/>
                <w:sz w:val="20"/>
                <w:szCs w:val="20"/>
                <w:lang w:val="es-CO" w:eastAsia="es-CO"/>
              </w:rPr>
              <w:t> </w:t>
            </w:r>
          </w:p>
        </w:tc>
        <w:tc>
          <w:tcPr>
            <w:tcW w:w="4668" w:type="dxa"/>
            <w:shd w:val="clear" w:color="auto" w:fill="auto"/>
            <w:vAlign w:val="center"/>
          </w:tcPr>
          <w:p w14:paraId="2FCD6F63" w14:textId="50DC93FE" w:rsidR="003D47F5" w:rsidRPr="00E158CB" w:rsidRDefault="003D47F5"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6191D2BE" w14:textId="77777777" w:rsidTr="003D47F5">
        <w:trPr>
          <w:trHeight w:val="316"/>
        </w:trPr>
        <w:tc>
          <w:tcPr>
            <w:tcW w:w="2689" w:type="dxa"/>
            <w:vMerge w:val="restart"/>
            <w:shd w:val="clear" w:color="auto" w:fill="auto"/>
            <w:vAlign w:val="center"/>
          </w:tcPr>
          <w:p w14:paraId="3A89F433" w14:textId="4F87E7C4" w:rsidR="00672DC9" w:rsidRPr="00E158CB" w:rsidRDefault="003D47F5"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Plazo máximo para presentar solicitud de limitación a </w:t>
            </w:r>
            <w:proofErr w:type="spellStart"/>
            <w:r w:rsidRPr="00E158CB">
              <w:rPr>
                <w:rFonts w:ascii="Arial Narrow" w:hAnsi="Arial Narrow" w:cs="Calibri"/>
                <w:color w:val="000000"/>
                <w:sz w:val="20"/>
                <w:szCs w:val="20"/>
                <w:lang w:val="es-CO" w:eastAsia="es-CO"/>
              </w:rPr>
              <w:t>mypime</w:t>
            </w:r>
            <w:proofErr w:type="spellEnd"/>
            <w:r w:rsidRPr="00E158CB">
              <w:rPr>
                <w:rFonts w:ascii="Arial Narrow" w:hAnsi="Arial Narrow" w:cs="Calibri"/>
                <w:color w:val="000000"/>
                <w:sz w:val="20"/>
                <w:szCs w:val="20"/>
                <w:lang w:val="es-CO" w:eastAsia="es-CO"/>
              </w:rPr>
              <w:t xml:space="preserve"> </w:t>
            </w:r>
          </w:p>
        </w:tc>
        <w:tc>
          <w:tcPr>
            <w:tcW w:w="1782" w:type="dxa"/>
            <w:vMerge w:val="restart"/>
            <w:shd w:val="clear" w:color="auto" w:fill="auto"/>
            <w:vAlign w:val="center"/>
          </w:tcPr>
          <w:p w14:paraId="596A2510" w14:textId="56E10C21" w:rsidR="00672DC9"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22/08//2023</w:t>
            </w:r>
          </w:p>
        </w:tc>
        <w:tc>
          <w:tcPr>
            <w:tcW w:w="4668" w:type="dxa"/>
            <w:shd w:val="clear" w:color="auto" w:fill="auto"/>
            <w:vAlign w:val="center"/>
          </w:tcPr>
          <w:p w14:paraId="581CBD2A" w14:textId="51BAE31D" w:rsidR="00672DC9" w:rsidRPr="00E158CB" w:rsidRDefault="00672DC9" w:rsidP="00485883">
            <w:pPr>
              <w:jc w:val="center"/>
              <w:rPr>
                <w:rFonts w:ascii="Arial Narrow" w:hAnsi="Arial Narrow" w:cs="Calibri"/>
                <w:color w:val="000000"/>
                <w:sz w:val="20"/>
                <w:szCs w:val="20"/>
                <w:lang w:val="es-CO" w:eastAsia="es-CO"/>
              </w:rPr>
            </w:pPr>
          </w:p>
        </w:tc>
      </w:tr>
      <w:tr w:rsidR="00672DC9" w:rsidRPr="00E158CB" w14:paraId="34DDC8FD" w14:textId="77777777" w:rsidTr="003D47F5">
        <w:trPr>
          <w:trHeight w:val="60"/>
        </w:trPr>
        <w:tc>
          <w:tcPr>
            <w:tcW w:w="2689" w:type="dxa"/>
            <w:vMerge/>
            <w:vAlign w:val="center"/>
          </w:tcPr>
          <w:p w14:paraId="324E9EBD"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tcPr>
          <w:p w14:paraId="0D2C78BA"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tcPr>
          <w:p w14:paraId="7E2036A8" w14:textId="55AA249B" w:rsidR="00672DC9" w:rsidRPr="00E158CB" w:rsidRDefault="00672DC9" w:rsidP="00485883">
            <w:pPr>
              <w:jc w:val="center"/>
              <w:rPr>
                <w:rFonts w:ascii="Arial Narrow" w:hAnsi="Arial Narrow" w:cs="Calibri"/>
                <w:color w:val="000000"/>
                <w:sz w:val="20"/>
                <w:szCs w:val="20"/>
                <w:lang w:val="es-CO" w:eastAsia="es-CO"/>
              </w:rPr>
            </w:pPr>
          </w:p>
        </w:tc>
      </w:tr>
      <w:tr w:rsidR="00672DC9" w:rsidRPr="00E158CB" w14:paraId="681F71E3" w14:textId="77777777" w:rsidTr="00672DC9">
        <w:trPr>
          <w:trHeight w:val="366"/>
        </w:trPr>
        <w:tc>
          <w:tcPr>
            <w:tcW w:w="2689" w:type="dxa"/>
            <w:vMerge w:val="restart"/>
            <w:shd w:val="clear" w:color="auto" w:fill="auto"/>
            <w:vAlign w:val="center"/>
            <w:hideMark/>
          </w:tcPr>
          <w:p w14:paraId="3B74526D"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Publicación de respuesta a observaciones presentadas a la invitación pública</w:t>
            </w:r>
          </w:p>
        </w:tc>
        <w:tc>
          <w:tcPr>
            <w:tcW w:w="1782" w:type="dxa"/>
            <w:vMerge w:val="restart"/>
            <w:shd w:val="clear" w:color="auto" w:fill="auto"/>
            <w:vAlign w:val="center"/>
            <w:hideMark/>
          </w:tcPr>
          <w:p w14:paraId="788AE221" w14:textId="60257C93"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w:t>
            </w:r>
            <w:r w:rsidR="003E13DC" w:rsidRPr="00E158CB">
              <w:rPr>
                <w:rFonts w:ascii="Arial Narrow" w:hAnsi="Arial Narrow" w:cs="Calibri"/>
                <w:color w:val="000000"/>
                <w:sz w:val="20"/>
                <w:szCs w:val="20"/>
                <w:lang w:val="es-CO" w:eastAsia="es-CO"/>
              </w:rPr>
              <w:t>25/08/2023</w:t>
            </w:r>
          </w:p>
        </w:tc>
        <w:tc>
          <w:tcPr>
            <w:tcW w:w="4668" w:type="dxa"/>
            <w:shd w:val="clear" w:color="auto" w:fill="auto"/>
            <w:vAlign w:val="center"/>
            <w:hideMark/>
          </w:tcPr>
          <w:p w14:paraId="03121795"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721CC7F2" w14:textId="77777777" w:rsidTr="00672DC9">
        <w:trPr>
          <w:trHeight w:val="60"/>
        </w:trPr>
        <w:tc>
          <w:tcPr>
            <w:tcW w:w="2689" w:type="dxa"/>
            <w:vMerge/>
            <w:vAlign w:val="center"/>
            <w:hideMark/>
          </w:tcPr>
          <w:p w14:paraId="19610B9A"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3B06E046"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11D6A24B"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640D87F8" w14:textId="77777777" w:rsidTr="00672DC9">
        <w:trPr>
          <w:trHeight w:val="374"/>
        </w:trPr>
        <w:tc>
          <w:tcPr>
            <w:tcW w:w="2689" w:type="dxa"/>
            <w:vMerge w:val="restart"/>
            <w:shd w:val="clear" w:color="auto" w:fill="auto"/>
            <w:vAlign w:val="center"/>
            <w:hideMark/>
          </w:tcPr>
          <w:p w14:paraId="552F91AA"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Plazo máximo para expedir adendas</w:t>
            </w:r>
          </w:p>
        </w:tc>
        <w:tc>
          <w:tcPr>
            <w:tcW w:w="1782" w:type="dxa"/>
            <w:vMerge w:val="restart"/>
            <w:shd w:val="clear" w:color="auto" w:fill="auto"/>
            <w:vAlign w:val="center"/>
            <w:hideMark/>
          </w:tcPr>
          <w:p w14:paraId="1CF3FF40" w14:textId="53448822"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w:t>
            </w:r>
            <w:r w:rsidR="003E13DC" w:rsidRPr="00E158CB">
              <w:rPr>
                <w:rFonts w:ascii="Arial Narrow" w:hAnsi="Arial Narrow" w:cs="Calibri"/>
                <w:color w:val="000000"/>
                <w:sz w:val="20"/>
                <w:szCs w:val="20"/>
                <w:lang w:val="es-CO" w:eastAsia="es-CO"/>
              </w:rPr>
              <w:t>28/08/2023</w:t>
            </w:r>
          </w:p>
        </w:tc>
        <w:tc>
          <w:tcPr>
            <w:tcW w:w="4668" w:type="dxa"/>
            <w:shd w:val="clear" w:color="auto" w:fill="auto"/>
            <w:vAlign w:val="center"/>
            <w:hideMark/>
          </w:tcPr>
          <w:p w14:paraId="57940195"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542DC447" w14:textId="77777777" w:rsidTr="00672DC9">
        <w:trPr>
          <w:trHeight w:val="60"/>
        </w:trPr>
        <w:tc>
          <w:tcPr>
            <w:tcW w:w="2689" w:type="dxa"/>
            <w:vMerge/>
            <w:vAlign w:val="center"/>
            <w:hideMark/>
          </w:tcPr>
          <w:p w14:paraId="762622F0"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301735F8"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057E2A69"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19F08521" w14:textId="77777777" w:rsidTr="00672DC9">
        <w:trPr>
          <w:trHeight w:val="496"/>
        </w:trPr>
        <w:tc>
          <w:tcPr>
            <w:tcW w:w="2689" w:type="dxa"/>
            <w:vMerge w:val="restart"/>
            <w:shd w:val="clear" w:color="auto" w:fill="auto"/>
            <w:vAlign w:val="center"/>
            <w:hideMark/>
          </w:tcPr>
          <w:p w14:paraId="7ACFB23A"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Fecha de cierre a las 4:00 p.m.</w:t>
            </w:r>
          </w:p>
        </w:tc>
        <w:tc>
          <w:tcPr>
            <w:tcW w:w="1782" w:type="dxa"/>
            <w:vMerge w:val="restart"/>
            <w:shd w:val="clear" w:color="auto" w:fill="auto"/>
            <w:vAlign w:val="center"/>
            <w:hideMark/>
          </w:tcPr>
          <w:p w14:paraId="0CF5647E" w14:textId="5CEE1C35" w:rsidR="00672DC9"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29/08/2023</w:t>
            </w:r>
          </w:p>
        </w:tc>
        <w:tc>
          <w:tcPr>
            <w:tcW w:w="4668" w:type="dxa"/>
            <w:shd w:val="clear" w:color="auto" w:fill="auto"/>
            <w:vAlign w:val="center"/>
            <w:hideMark/>
          </w:tcPr>
          <w:p w14:paraId="3D1CEE58"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3114AAE5" w14:textId="77777777" w:rsidTr="00672DC9">
        <w:trPr>
          <w:trHeight w:val="60"/>
        </w:trPr>
        <w:tc>
          <w:tcPr>
            <w:tcW w:w="2689" w:type="dxa"/>
            <w:vMerge/>
            <w:vAlign w:val="center"/>
            <w:hideMark/>
          </w:tcPr>
          <w:p w14:paraId="3B3010B1"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3DFD17A4"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3180B10A"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6BDC94C1" w14:textId="77777777" w:rsidTr="00672DC9">
        <w:trPr>
          <w:trHeight w:val="364"/>
        </w:trPr>
        <w:tc>
          <w:tcPr>
            <w:tcW w:w="2689" w:type="dxa"/>
            <w:vMerge w:val="restart"/>
            <w:shd w:val="clear" w:color="auto" w:fill="auto"/>
            <w:vAlign w:val="center"/>
            <w:hideMark/>
          </w:tcPr>
          <w:p w14:paraId="00ECDA01"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lastRenderedPageBreak/>
              <w:t>Apertura de ofertas</w:t>
            </w:r>
          </w:p>
        </w:tc>
        <w:tc>
          <w:tcPr>
            <w:tcW w:w="1782" w:type="dxa"/>
            <w:vMerge w:val="restart"/>
            <w:shd w:val="clear" w:color="auto" w:fill="auto"/>
            <w:vAlign w:val="center"/>
            <w:hideMark/>
          </w:tcPr>
          <w:p w14:paraId="1973FE6E" w14:textId="4DC60639" w:rsidR="00672DC9"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29/08/2023</w:t>
            </w:r>
          </w:p>
        </w:tc>
        <w:tc>
          <w:tcPr>
            <w:tcW w:w="4668" w:type="dxa"/>
            <w:shd w:val="clear" w:color="auto" w:fill="auto"/>
            <w:vAlign w:val="center"/>
            <w:hideMark/>
          </w:tcPr>
          <w:p w14:paraId="11F47FEE"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7BD24691" w14:textId="77777777" w:rsidTr="00672DC9">
        <w:trPr>
          <w:trHeight w:val="60"/>
        </w:trPr>
        <w:tc>
          <w:tcPr>
            <w:tcW w:w="2689" w:type="dxa"/>
            <w:vMerge/>
            <w:vAlign w:val="center"/>
            <w:hideMark/>
          </w:tcPr>
          <w:p w14:paraId="084396A8"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23F76182"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64646DB9"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188CE91F" w14:textId="77777777" w:rsidTr="00672DC9">
        <w:trPr>
          <w:trHeight w:val="371"/>
        </w:trPr>
        <w:tc>
          <w:tcPr>
            <w:tcW w:w="2689" w:type="dxa"/>
            <w:vMerge w:val="restart"/>
            <w:shd w:val="clear" w:color="auto" w:fill="auto"/>
            <w:vAlign w:val="center"/>
            <w:hideMark/>
          </w:tcPr>
          <w:p w14:paraId="4CEA2C40"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Verificación de requisitos habilitantes solo al proponente con el precio más bajo (en el plazo que considere la entidad). *3</w:t>
            </w:r>
          </w:p>
        </w:tc>
        <w:tc>
          <w:tcPr>
            <w:tcW w:w="1782" w:type="dxa"/>
            <w:vMerge w:val="restart"/>
            <w:shd w:val="clear" w:color="auto" w:fill="auto"/>
            <w:vAlign w:val="center"/>
            <w:hideMark/>
          </w:tcPr>
          <w:p w14:paraId="4EB06B97" w14:textId="7677CD6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w:t>
            </w:r>
            <w:r w:rsidR="003E13DC" w:rsidRPr="00E158CB">
              <w:rPr>
                <w:rFonts w:ascii="Arial Narrow" w:hAnsi="Arial Narrow" w:cs="Calibri"/>
                <w:color w:val="000000"/>
                <w:sz w:val="20"/>
                <w:szCs w:val="20"/>
                <w:lang w:val="es-CO" w:eastAsia="es-CO"/>
              </w:rPr>
              <w:t>30/08/2023</w:t>
            </w:r>
          </w:p>
        </w:tc>
        <w:tc>
          <w:tcPr>
            <w:tcW w:w="4668" w:type="dxa"/>
            <w:shd w:val="clear" w:color="auto" w:fill="auto"/>
            <w:vAlign w:val="center"/>
            <w:hideMark/>
          </w:tcPr>
          <w:p w14:paraId="611C5F9D"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17073C47" w14:textId="77777777" w:rsidTr="00672DC9">
        <w:trPr>
          <w:trHeight w:val="264"/>
        </w:trPr>
        <w:tc>
          <w:tcPr>
            <w:tcW w:w="2689" w:type="dxa"/>
            <w:vMerge/>
            <w:vAlign w:val="center"/>
            <w:hideMark/>
          </w:tcPr>
          <w:p w14:paraId="70D810FE"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2C10CC19"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1B729D3F"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09982D0F" w14:textId="77777777" w:rsidTr="00672DC9">
        <w:trPr>
          <w:trHeight w:val="468"/>
        </w:trPr>
        <w:tc>
          <w:tcPr>
            <w:tcW w:w="2689" w:type="dxa"/>
            <w:vMerge w:val="restart"/>
            <w:shd w:val="clear" w:color="auto" w:fill="auto"/>
            <w:vAlign w:val="center"/>
            <w:hideMark/>
          </w:tcPr>
          <w:p w14:paraId="0BA020BA"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Publicación del Informe de Verificación de Requisitos Habilitantes</w:t>
            </w:r>
          </w:p>
        </w:tc>
        <w:tc>
          <w:tcPr>
            <w:tcW w:w="1782" w:type="dxa"/>
            <w:vMerge w:val="restart"/>
            <w:shd w:val="clear" w:color="auto" w:fill="auto"/>
            <w:vAlign w:val="center"/>
            <w:hideMark/>
          </w:tcPr>
          <w:p w14:paraId="19142423" w14:textId="046122B6"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w:t>
            </w:r>
            <w:r w:rsidR="003E13DC" w:rsidRPr="00E158CB">
              <w:rPr>
                <w:rFonts w:ascii="Arial Narrow" w:hAnsi="Arial Narrow" w:cs="Calibri"/>
                <w:color w:val="000000"/>
                <w:sz w:val="20"/>
                <w:szCs w:val="20"/>
                <w:lang w:val="es-CO" w:eastAsia="es-CO"/>
              </w:rPr>
              <w:t>31/08/2023</w:t>
            </w:r>
          </w:p>
        </w:tc>
        <w:tc>
          <w:tcPr>
            <w:tcW w:w="4668" w:type="dxa"/>
            <w:shd w:val="clear" w:color="auto" w:fill="auto"/>
            <w:vAlign w:val="center"/>
            <w:hideMark/>
          </w:tcPr>
          <w:p w14:paraId="34BB1EC5"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706065AE" w14:textId="77777777" w:rsidTr="00672DC9">
        <w:trPr>
          <w:trHeight w:val="60"/>
        </w:trPr>
        <w:tc>
          <w:tcPr>
            <w:tcW w:w="2689" w:type="dxa"/>
            <w:vMerge/>
            <w:vAlign w:val="center"/>
            <w:hideMark/>
          </w:tcPr>
          <w:p w14:paraId="2E05427C"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1AD46511"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613604BB"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2ADCD86E" w14:textId="77777777" w:rsidTr="00672DC9">
        <w:trPr>
          <w:trHeight w:val="364"/>
        </w:trPr>
        <w:tc>
          <w:tcPr>
            <w:tcW w:w="2689" w:type="dxa"/>
            <w:vMerge w:val="restart"/>
            <w:shd w:val="clear" w:color="auto" w:fill="auto"/>
            <w:vAlign w:val="center"/>
            <w:hideMark/>
          </w:tcPr>
          <w:p w14:paraId="3D29A5B1"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Traslado del Informe de Verificación de Requisitos Habilitantes y presentación de observaciones y/o documentos de subsanabilidad</w:t>
            </w:r>
          </w:p>
        </w:tc>
        <w:tc>
          <w:tcPr>
            <w:tcW w:w="1782" w:type="dxa"/>
            <w:vMerge w:val="restart"/>
            <w:shd w:val="clear" w:color="auto" w:fill="auto"/>
            <w:vAlign w:val="center"/>
            <w:hideMark/>
          </w:tcPr>
          <w:p w14:paraId="01C65D48" w14:textId="449BDBF6" w:rsidR="00672DC9"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01/09/2023</w:t>
            </w:r>
            <w:r w:rsidR="00672DC9" w:rsidRPr="00E158CB">
              <w:rPr>
                <w:rFonts w:ascii="Arial Narrow" w:hAnsi="Arial Narrow" w:cs="Calibri"/>
                <w:color w:val="000000"/>
                <w:sz w:val="20"/>
                <w:szCs w:val="20"/>
                <w:lang w:val="es-CO" w:eastAsia="es-CO"/>
              </w:rPr>
              <w:t> </w:t>
            </w:r>
          </w:p>
        </w:tc>
        <w:tc>
          <w:tcPr>
            <w:tcW w:w="4668" w:type="dxa"/>
            <w:shd w:val="clear" w:color="auto" w:fill="auto"/>
            <w:vAlign w:val="center"/>
            <w:hideMark/>
          </w:tcPr>
          <w:p w14:paraId="31F54ECD"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2977FC09" w14:textId="77777777" w:rsidTr="00672DC9">
        <w:trPr>
          <w:trHeight w:val="60"/>
        </w:trPr>
        <w:tc>
          <w:tcPr>
            <w:tcW w:w="2689" w:type="dxa"/>
            <w:vMerge/>
            <w:vAlign w:val="center"/>
            <w:hideMark/>
          </w:tcPr>
          <w:p w14:paraId="7567C927"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299CCB2A"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7F2AD69B"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1848D124" w14:textId="77777777" w:rsidTr="00672DC9">
        <w:trPr>
          <w:trHeight w:val="332"/>
        </w:trPr>
        <w:tc>
          <w:tcPr>
            <w:tcW w:w="2689" w:type="dxa"/>
            <w:vMerge w:val="restart"/>
            <w:shd w:val="clear" w:color="auto" w:fill="auto"/>
            <w:vAlign w:val="center"/>
            <w:hideMark/>
          </w:tcPr>
          <w:p w14:paraId="7B0CA554"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Publicación de respuesta a observaciones</w:t>
            </w:r>
          </w:p>
        </w:tc>
        <w:tc>
          <w:tcPr>
            <w:tcW w:w="1782" w:type="dxa"/>
            <w:vMerge w:val="restart"/>
            <w:shd w:val="clear" w:color="auto" w:fill="auto"/>
            <w:vAlign w:val="center"/>
            <w:hideMark/>
          </w:tcPr>
          <w:p w14:paraId="2F2F9355" w14:textId="5322AA15" w:rsidR="00672DC9"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04/09/2023</w:t>
            </w:r>
            <w:r w:rsidR="00672DC9" w:rsidRPr="00E158CB">
              <w:rPr>
                <w:rFonts w:ascii="Arial Narrow" w:hAnsi="Arial Narrow" w:cs="Calibri"/>
                <w:color w:val="000000"/>
                <w:sz w:val="20"/>
                <w:szCs w:val="20"/>
                <w:lang w:val="es-CO" w:eastAsia="es-CO"/>
              </w:rPr>
              <w:t> </w:t>
            </w:r>
          </w:p>
        </w:tc>
        <w:tc>
          <w:tcPr>
            <w:tcW w:w="4668" w:type="dxa"/>
            <w:shd w:val="clear" w:color="auto" w:fill="auto"/>
            <w:vAlign w:val="center"/>
            <w:hideMark/>
          </w:tcPr>
          <w:p w14:paraId="4F33FB9F"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1EB1A6F8" w14:textId="77777777" w:rsidTr="00672DC9">
        <w:trPr>
          <w:trHeight w:val="60"/>
        </w:trPr>
        <w:tc>
          <w:tcPr>
            <w:tcW w:w="2689" w:type="dxa"/>
            <w:vMerge/>
            <w:vAlign w:val="center"/>
            <w:hideMark/>
          </w:tcPr>
          <w:p w14:paraId="3C8C0568"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62B82A84"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4E43EB96"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http://community.secop.gov.co/sts/cce/login.aspx</w:t>
            </w:r>
          </w:p>
        </w:tc>
      </w:tr>
      <w:tr w:rsidR="00672DC9" w:rsidRPr="00E158CB" w14:paraId="76041A35" w14:textId="77777777" w:rsidTr="00672DC9">
        <w:trPr>
          <w:trHeight w:val="205"/>
        </w:trPr>
        <w:tc>
          <w:tcPr>
            <w:tcW w:w="2689" w:type="dxa"/>
            <w:vMerge w:val="restart"/>
            <w:shd w:val="clear" w:color="auto" w:fill="auto"/>
            <w:vAlign w:val="center"/>
            <w:hideMark/>
          </w:tcPr>
          <w:p w14:paraId="205F4AE4"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Comunicación de aceptación de la oferta o declaratoria desierta. *4</w:t>
            </w:r>
          </w:p>
        </w:tc>
        <w:tc>
          <w:tcPr>
            <w:tcW w:w="1782" w:type="dxa"/>
            <w:vMerge w:val="restart"/>
            <w:shd w:val="clear" w:color="auto" w:fill="auto"/>
            <w:vAlign w:val="center"/>
            <w:hideMark/>
          </w:tcPr>
          <w:p w14:paraId="02C8DBA8" w14:textId="37C8CD32" w:rsidR="00672DC9" w:rsidRPr="00E158CB" w:rsidRDefault="003E13DC"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0</w:t>
            </w:r>
            <w:r w:rsidR="003A2E10">
              <w:rPr>
                <w:rFonts w:ascii="Arial Narrow" w:hAnsi="Arial Narrow" w:cs="Calibri"/>
                <w:color w:val="000000"/>
                <w:sz w:val="20"/>
                <w:szCs w:val="20"/>
                <w:lang w:val="es-CO" w:eastAsia="es-CO"/>
              </w:rPr>
              <w:t>6</w:t>
            </w:r>
            <w:r w:rsidRPr="00E158CB">
              <w:rPr>
                <w:rFonts w:ascii="Arial Narrow" w:hAnsi="Arial Narrow" w:cs="Calibri"/>
                <w:color w:val="000000"/>
                <w:sz w:val="20"/>
                <w:szCs w:val="20"/>
                <w:lang w:val="es-CO" w:eastAsia="es-CO"/>
              </w:rPr>
              <w:t>/0</w:t>
            </w:r>
            <w:r w:rsidR="008C56A7">
              <w:rPr>
                <w:rFonts w:ascii="Arial Narrow" w:hAnsi="Arial Narrow" w:cs="Calibri"/>
                <w:color w:val="000000"/>
                <w:sz w:val="20"/>
                <w:szCs w:val="20"/>
                <w:lang w:val="es-CO" w:eastAsia="es-CO"/>
              </w:rPr>
              <w:t>9</w:t>
            </w:r>
            <w:r w:rsidR="005E42C2">
              <w:rPr>
                <w:rFonts w:ascii="Arial Narrow" w:hAnsi="Arial Narrow" w:cs="Calibri"/>
                <w:color w:val="000000"/>
                <w:sz w:val="20"/>
                <w:szCs w:val="20"/>
                <w:lang w:val="es-CO" w:eastAsia="es-CO"/>
              </w:rPr>
              <w:t>3</w:t>
            </w:r>
            <w:r w:rsidRPr="00E158CB">
              <w:rPr>
                <w:rFonts w:ascii="Arial Narrow" w:hAnsi="Arial Narrow" w:cs="Calibri"/>
                <w:color w:val="000000"/>
                <w:sz w:val="20"/>
                <w:szCs w:val="20"/>
                <w:lang w:val="es-CO" w:eastAsia="es-CO"/>
              </w:rPr>
              <w:t>/2023</w:t>
            </w:r>
            <w:r w:rsidR="00672DC9" w:rsidRPr="00E158CB">
              <w:rPr>
                <w:rFonts w:ascii="Arial Narrow" w:hAnsi="Arial Narrow" w:cs="Calibri"/>
                <w:color w:val="000000"/>
                <w:sz w:val="20"/>
                <w:szCs w:val="20"/>
                <w:lang w:val="es-CO" w:eastAsia="es-CO"/>
              </w:rPr>
              <w:t> </w:t>
            </w:r>
          </w:p>
        </w:tc>
        <w:tc>
          <w:tcPr>
            <w:tcW w:w="4668" w:type="dxa"/>
            <w:shd w:val="clear" w:color="auto" w:fill="auto"/>
            <w:vAlign w:val="center"/>
            <w:hideMark/>
          </w:tcPr>
          <w:p w14:paraId="6E9F72CD" w14:textId="77777777" w:rsidR="00672DC9" w:rsidRPr="00E158CB" w:rsidRDefault="00672DC9" w:rsidP="00485883">
            <w:pPr>
              <w:jc w:val="center"/>
              <w:rPr>
                <w:rFonts w:ascii="Arial Narrow" w:hAnsi="Arial Narrow" w:cs="Calibri"/>
                <w:color w:val="000000"/>
                <w:sz w:val="20"/>
                <w:szCs w:val="20"/>
                <w:lang w:val="es-CO" w:eastAsia="es-CO"/>
              </w:rPr>
            </w:pPr>
            <w:r w:rsidRPr="00E158CB">
              <w:rPr>
                <w:rFonts w:ascii="Arial Narrow" w:hAnsi="Arial Narrow" w:cs="Calibri"/>
                <w:color w:val="000000"/>
                <w:sz w:val="20"/>
                <w:szCs w:val="20"/>
                <w:lang w:val="es-CO" w:eastAsia="es-CO"/>
              </w:rPr>
              <w:t xml:space="preserve">En el SECOP II a través del Portal Único de Contratación (PUC) </w:t>
            </w:r>
            <w:proofErr w:type="gramStart"/>
            <w:r w:rsidRPr="00E158CB">
              <w:rPr>
                <w:rFonts w:ascii="Arial Narrow" w:hAnsi="Arial Narrow" w:cs="Calibri"/>
                <w:color w:val="000000"/>
                <w:sz w:val="20"/>
                <w:szCs w:val="20"/>
                <w:lang w:val="es-CO" w:eastAsia="es-CO"/>
              </w:rPr>
              <w:t>link</w:t>
            </w:r>
            <w:proofErr w:type="gramEnd"/>
          </w:p>
        </w:tc>
      </w:tr>
      <w:tr w:rsidR="00672DC9" w:rsidRPr="00E158CB" w14:paraId="00E01096" w14:textId="77777777" w:rsidTr="00672DC9">
        <w:trPr>
          <w:trHeight w:val="624"/>
        </w:trPr>
        <w:tc>
          <w:tcPr>
            <w:tcW w:w="2689" w:type="dxa"/>
            <w:vMerge/>
            <w:vAlign w:val="center"/>
            <w:hideMark/>
          </w:tcPr>
          <w:p w14:paraId="166E5E37" w14:textId="77777777" w:rsidR="00672DC9" w:rsidRPr="00E158CB" w:rsidRDefault="00672DC9" w:rsidP="00485883">
            <w:pPr>
              <w:rPr>
                <w:rFonts w:ascii="Arial Narrow" w:hAnsi="Arial Narrow" w:cs="Calibri"/>
                <w:color w:val="000000"/>
                <w:sz w:val="20"/>
                <w:szCs w:val="20"/>
                <w:lang w:val="es-CO" w:eastAsia="es-CO"/>
              </w:rPr>
            </w:pPr>
          </w:p>
        </w:tc>
        <w:tc>
          <w:tcPr>
            <w:tcW w:w="1782" w:type="dxa"/>
            <w:vMerge/>
            <w:vAlign w:val="center"/>
            <w:hideMark/>
          </w:tcPr>
          <w:p w14:paraId="23211A4E" w14:textId="77777777" w:rsidR="00672DC9" w:rsidRPr="00E158CB" w:rsidRDefault="00672DC9" w:rsidP="00485883">
            <w:pPr>
              <w:rPr>
                <w:rFonts w:ascii="Arial Narrow" w:hAnsi="Arial Narrow" w:cs="Calibri"/>
                <w:color w:val="000000"/>
                <w:sz w:val="20"/>
                <w:szCs w:val="20"/>
                <w:lang w:val="es-CO" w:eastAsia="es-CO"/>
              </w:rPr>
            </w:pPr>
          </w:p>
        </w:tc>
        <w:tc>
          <w:tcPr>
            <w:tcW w:w="4668" w:type="dxa"/>
            <w:shd w:val="clear" w:color="auto" w:fill="auto"/>
            <w:vAlign w:val="center"/>
            <w:hideMark/>
          </w:tcPr>
          <w:p w14:paraId="47FAF043" w14:textId="77777777" w:rsidR="00672DC9" w:rsidRPr="00E158CB" w:rsidRDefault="00A24181" w:rsidP="00485883">
            <w:pPr>
              <w:jc w:val="center"/>
              <w:rPr>
                <w:rFonts w:ascii="Arial Narrow" w:hAnsi="Arial Narrow" w:cs="Calibri"/>
                <w:color w:val="0563C1"/>
                <w:sz w:val="20"/>
                <w:szCs w:val="20"/>
                <w:u w:val="single"/>
                <w:lang w:val="es-CO" w:eastAsia="es-CO"/>
              </w:rPr>
            </w:pPr>
            <w:hyperlink r:id="rId19" w:history="1">
              <w:r w:rsidR="00672DC9" w:rsidRPr="00E158CB">
                <w:rPr>
                  <w:rFonts w:ascii="Arial Narrow" w:hAnsi="Arial Narrow" w:cs="Calibri"/>
                  <w:color w:val="0563C1"/>
                  <w:sz w:val="20"/>
                  <w:szCs w:val="20"/>
                  <w:u w:val="single"/>
                  <w:lang w:val="es-CO" w:eastAsia="es-CO"/>
                </w:rPr>
                <w:t>http://community.secop.gov.co/sts/cce/login.aspx</w:t>
              </w:r>
            </w:hyperlink>
          </w:p>
        </w:tc>
      </w:tr>
    </w:tbl>
    <w:p w14:paraId="355B9E09" w14:textId="77777777" w:rsidR="007C4180" w:rsidRPr="00E158CB" w:rsidRDefault="007C4180" w:rsidP="00485883">
      <w:pPr>
        <w:jc w:val="both"/>
        <w:rPr>
          <w:rFonts w:ascii="Arial Narrow" w:eastAsia="Cambria Math" w:hAnsi="Arial Narrow" w:cs="Arial"/>
          <w:sz w:val="20"/>
          <w:szCs w:val="20"/>
          <w:lang w:val="es-CO" w:eastAsia="es-ES_tradnl"/>
        </w:rPr>
      </w:pPr>
    </w:p>
    <w:p w14:paraId="16CA9F8E" w14:textId="6C11B086" w:rsidR="007C4180" w:rsidRPr="00E158CB" w:rsidRDefault="007C4180" w:rsidP="00485883">
      <w:pPr>
        <w:adjustRightInd w:val="0"/>
        <w:jc w:val="both"/>
        <w:rPr>
          <w:rFonts w:ascii="Arial Narrow" w:hAnsi="Arial Narrow" w:cs="Arial"/>
          <w:sz w:val="20"/>
          <w:szCs w:val="20"/>
          <w:lang w:val="es-CO" w:eastAsia="es-ES_tradnl"/>
        </w:rPr>
      </w:pPr>
      <w:r w:rsidRPr="00E158CB">
        <w:rPr>
          <w:rFonts w:ascii="Arial Narrow" w:hAnsi="Arial Narrow" w:cs="Arial"/>
          <w:b/>
          <w:bCs/>
          <w:sz w:val="20"/>
          <w:szCs w:val="20"/>
          <w:lang w:val="es-CO" w:eastAsia="es-ES_tradnl"/>
        </w:rPr>
        <w:t xml:space="preserve">*1. </w:t>
      </w:r>
      <w:r w:rsidRPr="00E158CB">
        <w:rPr>
          <w:rFonts w:ascii="Arial Narrow" w:hAnsi="Arial Narrow" w:cs="Arial"/>
          <w:sz w:val="20"/>
          <w:szCs w:val="20"/>
          <w:lang w:val="es-CO" w:eastAsia="es-ES_tradnl"/>
        </w:rPr>
        <w:t>Podrán expedirse adendas a la presente invitación, las cuales deberán ser publicadas en el SECOP II a través del Portal Único de Contratación (PUC) http: //community.secop.gov.co/</w:t>
      </w:r>
      <w:proofErr w:type="spellStart"/>
      <w:r w:rsidRPr="00E158CB">
        <w:rPr>
          <w:rFonts w:ascii="Arial Narrow" w:hAnsi="Arial Narrow" w:cs="Arial"/>
          <w:sz w:val="20"/>
          <w:szCs w:val="20"/>
          <w:lang w:val="es-CO" w:eastAsia="es-ES_tradnl"/>
        </w:rPr>
        <w:t>sts</w:t>
      </w:r>
      <w:proofErr w:type="spellEnd"/>
      <w:r w:rsidRPr="00E158CB">
        <w:rPr>
          <w:rFonts w:ascii="Arial Narrow" w:hAnsi="Arial Narrow" w:cs="Arial"/>
          <w:sz w:val="20"/>
          <w:szCs w:val="20"/>
          <w:lang w:val="es-CO" w:eastAsia="es-ES_tradnl"/>
        </w:rPr>
        <w:t>/</w:t>
      </w:r>
      <w:proofErr w:type="spellStart"/>
      <w:r w:rsidRPr="00E158CB">
        <w:rPr>
          <w:rFonts w:ascii="Arial Narrow" w:hAnsi="Arial Narrow" w:cs="Arial"/>
          <w:sz w:val="20"/>
          <w:szCs w:val="20"/>
          <w:lang w:val="es-CO" w:eastAsia="es-ES_tradnl"/>
        </w:rPr>
        <w:t>cce</w:t>
      </w:r>
      <w:proofErr w:type="spellEnd"/>
      <w:r w:rsidRPr="00E158CB">
        <w:rPr>
          <w:rFonts w:ascii="Arial Narrow" w:hAnsi="Arial Narrow" w:cs="Arial"/>
          <w:sz w:val="20"/>
          <w:szCs w:val="20"/>
          <w:lang w:val="es-CO" w:eastAsia="es-ES_tradnl"/>
        </w:rPr>
        <w:t xml:space="preserve">/login.aspx, como mínimo por un día hábil antes de la fecha del cierre, caso en el cual, de ser necesario, la </w:t>
      </w:r>
      <w:r w:rsidR="00EB1101"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podrá igualmente prorrogar la fecha del cierre del proceso, de tal manera que se cumpla con el requisito legal de un plazo mínimo de un día hábil para la presentación de las propuestas.</w:t>
      </w:r>
    </w:p>
    <w:p w14:paraId="7657CDB8" w14:textId="77777777" w:rsidR="007C4180" w:rsidRPr="00E158CB" w:rsidRDefault="007C4180" w:rsidP="00485883">
      <w:pPr>
        <w:adjustRightInd w:val="0"/>
        <w:ind w:left="284"/>
        <w:jc w:val="both"/>
        <w:rPr>
          <w:rFonts w:ascii="Arial Narrow" w:hAnsi="Arial Narrow" w:cs="Arial"/>
          <w:sz w:val="20"/>
          <w:szCs w:val="20"/>
          <w:lang w:val="es-CO" w:eastAsia="es-ES_tradnl"/>
        </w:rPr>
      </w:pPr>
    </w:p>
    <w:p w14:paraId="217C0275" w14:textId="77777777" w:rsidR="007C4180" w:rsidRPr="00E158CB" w:rsidRDefault="007C4180" w:rsidP="00485883">
      <w:pPr>
        <w:adjustRightInd w:val="0"/>
        <w:jc w:val="both"/>
        <w:rPr>
          <w:rFonts w:ascii="Arial Narrow" w:hAnsi="Arial Narrow" w:cs="Arial"/>
          <w:sz w:val="20"/>
          <w:szCs w:val="20"/>
          <w:lang w:val="es-CO" w:eastAsia="es-ES_tradnl"/>
        </w:rPr>
      </w:pPr>
      <w:r w:rsidRPr="00E158CB">
        <w:rPr>
          <w:rFonts w:ascii="Arial Narrow" w:hAnsi="Arial Narrow" w:cs="Arial"/>
          <w:b/>
          <w:bCs/>
          <w:sz w:val="20"/>
          <w:szCs w:val="20"/>
          <w:lang w:val="es-CO" w:eastAsia="es-ES_tradnl"/>
        </w:rPr>
        <w:t xml:space="preserve">*2 </w:t>
      </w:r>
      <w:r w:rsidRPr="00E158CB">
        <w:rPr>
          <w:rFonts w:ascii="Arial Narrow" w:hAnsi="Arial Narrow" w:cs="Arial"/>
          <w:sz w:val="20"/>
          <w:szCs w:val="20"/>
          <w:lang w:val="es-CO" w:eastAsia="es-ES_tradnl"/>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2D770AA9" w14:textId="77777777" w:rsidR="007C4180" w:rsidRPr="00E158CB" w:rsidRDefault="007C4180" w:rsidP="00485883">
      <w:pPr>
        <w:adjustRightInd w:val="0"/>
        <w:ind w:left="284"/>
        <w:jc w:val="both"/>
        <w:rPr>
          <w:rFonts w:ascii="Arial Narrow" w:hAnsi="Arial Narrow" w:cs="Arial"/>
          <w:sz w:val="20"/>
          <w:szCs w:val="20"/>
          <w:lang w:val="es-CO" w:eastAsia="es-ES_tradnl"/>
        </w:rPr>
      </w:pPr>
    </w:p>
    <w:p w14:paraId="4AE0CC29" w14:textId="77777777" w:rsidR="007C4180" w:rsidRPr="00E158CB" w:rsidRDefault="007C4180" w:rsidP="00485883">
      <w:pPr>
        <w:adjustRightInd w:val="0"/>
        <w:jc w:val="both"/>
        <w:rPr>
          <w:rFonts w:ascii="Arial Narrow" w:hAnsi="Arial Narrow" w:cs="Arial"/>
          <w:sz w:val="20"/>
          <w:szCs w:val="20"/>
          <w:lang w:val="es-CO" w:eastAsia="es-ES_tradnl"/>
        </w:rPr>
      </w:pPr>
      <w:r w:rsidRPr="00E158CB">
        <w:rPr>
          <w:rFonts w:ascii="Arial Narrow" w:hAnsi="Arial Narrow" w:cs="Arial"/>
          <w:b/>
          <w:bCs/>
          <w:sz w:val="20"/>
          <w:szCs w:val="20"/>
          <w:lang w:val="es-CO" w:eastAsia="es-ES_tradnl"/>
        </w:rPr>
        <w:t>*3</w:t>
      </w:r>
      <w:r w:rsidRPr="00E158CB">
        <w:rPr>
          <w:rFonts w:ascii="Arial Narrow" w:hAnsi="Arial Narrow" w:cs="Arial"/>
          <w:sz w:val="20"/>
          <w:szCs w:val="20"/>
          <w:lang w:val="es-CO" w:eastAsia="es-ES_tradnl"/>
        </w:rPr>
        <w:t>. Tal como lo dispone el numeral 7º del artículo 2.2.1.2.1.5.2 del Decreto 1082 de 2015, “</w:t>
      </w:r>
      <w:r w:rsidRPr="00E158CB">
        <w:rPr>
          <w:rFonts w:ascii="Arial Narrow" w:hAnsi="Arial Narrow" w:cs="Arial"/>
          <w:i/>
          <w:iCs/>
          <w:sz w:val="20"/>
          <w:szCs w:val="20"/>
          <w:lang w:val="es-CO" w:eastAsia="es-ES_tradnl"/>
        </w:rPr>
        <w:t>en caso de empate, la entidad estatal aceptará la oferta que haya sido presentada primero en el tiempo</w:t>
      </w:r>
      <w:r w:rsidRPr="00E158CB">
        <w:rPr>
          <w:rFonts w:ascii="Arial Narrow" w:hAnsi="Arial Narrow" w:cs="Arial"/>
          <w:sz w:val="20"/>
          <w:szCs w:val="20"/>
          <w:lang w:val="es-CO" w:eastAsia="es-ES_tradnl"/>
        </w:rPr>
        <w:t>”.</w:t>
      </w:r>
    </w:p>
    <w:p w14:paraId="2D0527C6" w14:textId="77777777" w:rsidR="007C4180" w:rsidRPr="00E158CB" w:rsidRDefault="007C4180" w:rsidP="00485883">
      <w:pPr>
        <w:adjustRightInd w:val="0"/>
        <w:ind w:left="284"/>
        <w:jc w:val="both"/>
        <w:rPr>
          <w:rFonts w:ascii="Arial Narrow" w:hAnsi="Arial Narrow" w:cs="Arial"/>
          <w:sz w:val="20"/>
          <w:szCs w:val="20"/>
          <w:lang w:val="es-CO" w:eastAsia="es-ES_tradnl"/>
        </w:rPr>
      </w:pPr>
    </w:p>
    <w:p w14:paraId="39D39977" w14:textId="77777777" w:rsidR="007C4180" w:rsidRPr="00E158CB" w:rsidRDefault="007C4180" w:rsidP="00485883">
      <w:pPr>
        <w:adjustRightInd w:val="0"/>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éste no cumpla con los mismos, procederá la verificación del proponente ubicado en el segundo lugar y así sucesivamente, al tenor de lo dispuesto en el parágrafo del numeral 4 del artículo 2.2.1.2.1.5.2 del Decreto 1082 de 2015.</w:t>
      </w:r>
    </w:p>
    <w:p w14:paraId="05B34F76" w14:textId="77777777" w:rsidR="007C4180" w:rsidRPr="00E158CB" w:rsidRDefault="007C4180" w:rsidP="00485883">
      <w:pPr>
        <w:adjustRightInd w:val="0"/>
        <w:ind w:left="284"/>
        <w:jc w:val="both"/>
        <w:rPr>
          <w:rFonts w:ascii="Arial Narrow" w:hAnsi="Arial Narrow" w:cs="Arial"/>
          <w:sz w:val="20"/>
          <w:szCs w:val="20"/>
          <w:lang w:val="es-CO" w:eastAsia="es-ES_tradnl"/>
        </w:rPr>
      </w:pPr>
    </w:p>
    <w:p w14:paraId="4AFC248E" w14:textId="683F218F" w:rsidR="007C4180" w:rsidRPr="00E158CB" w:rsidRDefault="007C4180" w:rsidP="00485883">
      <w:pPr>
        <w:adjustRightInd w:val="0"/>
        <w:jc w:val="both"/>
        <w:rPr>
          <w:rFonts w:ascii="Arial Narrow" w:hAnsi="Arial Narrow" w:cs="Arial"/>
          <w:sz w:val="20"/>
          <w:szCs w:val="20"/>
          <w:lang w:val="es-CO" w:eastAsia="es-ES_tradnl"/>
        </w:rPr>
      </w:pPr>
      <w:r w:rsidRPr="00E158CB">
        <w:rPr>
          <w:rFonts w:ascii="Arial Narrow" w:hAnsi="Arial Narrow" w:cs="Arial"/>
          <w:b/>
          <w:bCs/>
          <w:sz w:val="20"/>
          <w:szCs w:val="20"/>
          <w:lang w:val="es-CO" w:eastAsia="es-ES_tradnl"/>
        </w:rPr>
        <w:t xml:space="preserve">*4. </w:t>
      </w:r>
      <w:r w:rsidRPr="00E158CB">
        <w:rPr>
          <w:rFonts w:ascii="Arial Narrow" w:hAnsi="Arial Narrow" w:cs="Arial"/>
          <w:sz w:val="20"/>
          <w:szCs w:val="20"/>
          <w:lang w:val="es-CO" w:eastAsia="es-ES_tradnl"/>
        </w:rPr>
        <w:t>Tal como lo dispone el numeral 8 del artículo 2.2.1.2.1.5.2 del Decreto 1082 de 2015 “</w:t>
      </w:r>
      <w:r w:rsidRPr="00E158CB">
        <w:rPr>
          <w:rFonts w:ascii="Arial Narrow" w:hAnsi="Arial Narrow" w:cs="Arial"/>
          <w:i/>
          <w:iCs/>
          <w:sz w:val="20"/>
          <w:szCs w:val="20"/>
          <w:lang w:val="es-CO" w:eastAsia="es-ES_tradnl"/>
        </w:rPr>
        <w:t>la oferta y su aceptación constituyen el contrato</w:t>
      </w:r>
      <w:r w:rsidRPr="00E158CB">
        <w:rPr>
          <w:rFonts w:ascii="Arial Narrow" w:hAnsi="Arial Narrow" w:cs="Arial"/>
          <w:sz w:val="20"/>
          <w:szCs w:val="20"/>
          <w:lang w:val="es-CO" w:eastAsia="es-ES_tradnl"/>
        </w:rPr>
        <w:t>”</w:t>
      </w:r>
    </w:p>
    <w:p w14:paraId="2532DBB9" w14:textId="77777777" w:rsidR="003B5570" w:rsidRPr="00E158CB" w:rsidRDefault="003B5570" w:rsidP="00485883">
      <w:pPr>
        <w:adjustRightInd w:val="0"/>
        <w:jc w:val="both"/>
        <w:rPr>
          <w:rFonts w:ascii="Arial Narrow" w:hAnsi="Arial Narrow" w:cs="Arial"/>
          <w:sz w:val="20"/>
          <w:szCs w:val="20"/>
          <w:lang w:val="es-CO" w:eastAsia="es-ES_tradnl"/>
        </w:rPr>
      </w:pPr>
    </w:p>
    <w:p w14:paraId="46132863" w14:textId="7DC2F233" w:rsidR="007C4180" w:rsidRPr="00E158CB" w:rsidRDefault="007C4180" w:rsidP="00485883">
      <w:pPr>
        <w:adjustRightInd w:val="0"/>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Si el funcionario competente para adjudicar el contrato no acoge la recomendación de adjudicación que le sea formulada por quienes hayan efectuado la verificación de requisitos, deberá justificarlo mediante acto administrativo motivado, el cual será igualmente publicado en el SECOP II a través del Portal Único de Contratación (PUC) </w:t>
      </w:r>
      <w:hyperlink r:id="rId20" w:history="1">
        <w:r w:rsidRPr="00E158CB">
          <w:rPr>
            <w:rFonts w:ascii="Arial Narrow" w:hAnsi="Arial Narrow" w:cs="Arial"/>
            <w:sz w:val="20"/>
            <w:szCs w:val="20"/>
            <w:u w:val="single"/>
            <w:lang w:val="es-CO" w:eastAsia="es-ES_tradnl"/>
          </w:rPr>
          <w:t>http://community.secop.gov.co/sts/cce/login.aspx</w:t>
        </w:r>
      </w:hyperlink>
      <w:r w:rsidRPr="00E158CB">
        <w:rPr>
          <w:rFonts w:ascii="Arial Narrow" w:hAnsi="Arial Narrow" w:cs="Arial"/>
          <w:sz w:val="20"/>
          <w:szCs w:val="20"/>
          <w:lang w:val="es-CO" w:eastAsia="es-ES_tradnl"/>
        </w:rPr>
        <w:t>.</w:t>
      </w:r>
    </w:p>
    <w:p w14:paraId="38928683" w14:textId="77777777" w:rsidR="003B5570" w:rsidRPr="00E158CB" w:rsidRDefault="003B5570" w:rsidP="00485883">
      <w:pPr>
        <w:adjustRightInd w:val="0"/>
        <w:jc w:val="both"/>
        <w:rPr>
          <w:rFonts w:ascii="Arial Narrow" w:hAnsi="Arial Narrow" w:cs="Arial"/>
          <w:sz w:val="20"/>
          <w:szCs w:val="20"/>
          <w:lang w:val="es-CO" w:eastAsia="es-ES_tradnl"/>
        </w:rPr>
      </w:pPr>
    </w:p>
    <w:p w14:paraId="68013EC5" w14:textId="77777777" w:rsidR="007C4180" w:rsidRPr="00E158CB" w:rsidRDefault="007C4180" w:rsidP="00485883">
      <w:pPr>
        <w:adjustRightInd w:val="0"/>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El modelo de comunicación de aceptación de la oferta será el contenido en el documento anexo a presente invitación pública.</w:t>
      </w:r>
      <w:bookmarkStart w:id="48" w:name="_Toc504124491"/>
      <w:bookmarkStart w:id="49" w:name="_Toc508648248"/>
      <w:bookmarkStart w:id="50" w:name="_Toc508984032"/>
      <w:bookmarkStart w:id="51" w:name="_Toc509843862"/>
      <w:bookmarkStart w:id="52" w:name="_Toc511924770"/>
      <w:bookmarkStart w:id="53" w:name="_Toc75867656"/>
    </w:p>
    <w:p w14:paraId="12D1FF7C" w14:textId="77777777" w:rsidR="007C4180" w:rsidRPr="00E158CB" w:rsidRDefault="007C4180" w:rsidP="00485883">
      <w:pPr>
        <w:pStyle w:val="Ttulo2"/>
        <w:spacing w:before="0"/>
        <w:rPr>
          <w:sz w:val="20"/>
          <w:szCs w:val="20"/>
          <w:lang w:val="es-CO" w:eastAsia="es-ES_tradnl"/>
        </w:rPr>
      </w:pPr>
    </w:p>
    <w:p w14:paraId="1D42EB73" w14:textId="77777777" w:rsidR="007C4180" w:rsidRPr="00E158CB" w:rsidRDefault="007C4180" w:rsidP="00485883">
      <w:pPr>
        <w:pStyle w:val="Ttulo2"/>
        <w:spacing w:before="0"/>
        <w:rPr>
          <w:sz w:val="20"/>
          <w:szCs w:val="20"/>
        </w:rPr>
      </w:pPr>
      <w:bookmarkStart w:id="54" w:name="_Toc142412770"/>
      <w:r w:rsidRPr="00E158CB">
        <w:rPr>
          <w:sz w:val="20"/>
          <w:szCs w:val="20"/>
        </w:rPr>
        <w:t>1.8 IDIOMA</w:t>
      </w:r>
      <w:bookmarkEnd w:id="48"/>
      <w:bookmarkEnd w:id="49"/>
      <w:bookmarkEnd w:id="50"/>
      <w:bookmarkEnd w:id="51"/>
      <w:bookmarkEnd w:id="52"/>
      <w:bookmarkEnd w:id="53"/>
      <w:bookmarkEnd w:id="54"/>
    </w:p>
    <w:p w14:paraId="2B4F657C" w14:textId="77777777" w:rsidR="007C4180" w:rsidRPr="00E158CB" w:rsidRDefault="007C4180" w:rsidP="00485883">
      <w:pPr>
        <w:rPr>
          <w:rFonts w:ascii="Arial Narrow" w:hAnsi="Arial Narrow"/>
          <w:sz w:val="20"/>
          <w:szCs w:val="20"/>
          <w:lang w:val="es-CO" w:eastAsia="en-US"/>
        </w:rPr>
      </w:pPr>
    </w:p>
    <w:p w14:paraId="1FF4FD32" w14:textId="7F317D47" w:rsidR="007C4180" w:rsidRPr="00E158CB" w:rsidRDefault="007C4180" w:rsidP="00485883">
      <w:pPr>
        <w:jc w:val="both"/>
        <w:rPr>
          <w:rFonts w:ascii="Arial Narrow" w:hAnsi="Arial Narrow" w:cs="Arial"/>
          <w:sz w:val="20"/>
          <w:szCs w:val="20"/>
          <w:lang w:val="es-CO"/>
        </w:rPr>
      </w:pPr>
      <w:bookmarkStart w:id="55" w:name="_Hlk509412944"/>
      <w:r w:rsidRPr="00E158CB">
        <w:rPr>
          <w:rFonts w:ascii="Arial Narrow" w:hAnsi="Arial Narrow" w:cs="Arial"/>
          <w:sz w:val="20"/>
          <w:szCs w:val="20"/>
          <w:lang w:val="es-CO"/>
        </w:rPr>
        <w:t>Los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documentos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y</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las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comunicaciones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entregadas,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enviadas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expedidas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por</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los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proponentes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por</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terceros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para</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el</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proceso de contratación,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para</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ser</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tenidos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cuenta</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el</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mismo,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deben</w:t>
      </w:r>
      <w:r w:rsidRPr="00E158CB">
        <w:rPr>
          <w:rFonts w:ascii="Arial Narrow" w:eastAsia="Segoe UI" w:hAnsi="Arial Narrow" w:cs="Arial"/>
          <w:sz w:val="20"/>
          <w:szCs w:val="20"/>
          <w:lang w:val="es-CO"/>
        </w:rPr>
        <w:t xml:space="preserve"> entregarse </w:t>
      </w:r>
      <w:r w:rsidRPr="00E158CB">
        <w:rPr>
          <w:rFonts w:ascii="Arial Narrow" w:hAnsi="Arial Narrow" w:cs="Arial"/>
          <w:sz w:val="20"/>
          <w:szCs w:val="20"/>
          <w:lang w:val="es-CO"/>
        </w:rPr>
        <w:t>en idioma</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castellano.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Los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documentos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y</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comunicaciones</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un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idioma</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distinto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pueden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presentarse</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en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su</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lengua</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original, pero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junto</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con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la</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traducción</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simple</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al</w:t>
      </w:r>
      <w:r w:rsidRPr="00E158CB">
        <w:rPr>
          <w:rFonts w:ascii="Arial Narrow" w:eastAsia="Segoe UI" w:hAnsi="Arial Narrow" w:cs="Arial"/>
          <w:sz w:val="20"/>
          <w:szCs w:val="20"/>
          <w:lang w:val="es-CO"/>
        </w:rPr>
        <w:t xml:space="preserve"> </w:t>
      </w:r>
      <w:r w:rsidRPr="00E158CB">
        <w:rPr>
          <w:rFonts w:ascii="Arial Narrow" w:hAnsi="Arial Narrow" w:cs="Arial"/>
          <w:sz w:val="20"/>
          <w:szCs w:val="20"/>
          <w:lang w:val="es-CO"/>
        </w:rPr>
        <w:t>castellano.</w:t>
      </w:r>
    </w:p>
    <w:p w14:paraId="14A23504" w14:textId="77777777" w:rsidR="007C4180" w:rsidRPr="00E158CB" w:rsidRDefault="007C4180" w:rsidP="00485883">
      <w:pPr>
        <w:jc w:val="both"/>
        <w:rPr>
          <w:rFonts w:ascii="Arial Narrow" w:hAnsi="Arial Narrow" w:cs="Arial"/>
          <w:sz w:val="20"/>
          <w:szCs w:val="20"/>
          <w:lang w:val="es-CO" w:eastAsia="es-ES_tradnl"/>
        </w:rPr>
      </w:pPr>
    </w:p>
    <w:p w14:paraId="2DD8A9BB" w14:textId="77777777" w:rsidR="007C4180" w:rsidRPr="00E158CB" w:rsidRDefault="007C4180" w:rsidP="00485883">
      <w:pPr>
        <w:pStyle w:val="Ttulo2"/>
        <w:spacing w:before="0"/>
        <w:rPr>
          <w:sz w:val="20"/>
          <w:szCs w:val="20"/>
        </w:rPr>
      </w:pPr>
      <w:bookmarkStart w:id="56" w:name="_Toc26253718"/>
      <w:bookmarkStart w:id="57" w:name="_Toc26260045"/>
      <w:bookmarkStart w:id="58" w:name="_Toc26263511"/>
      <w:bookmarkStart w:id="59" w:name="_Toc26253719"/>
      <w:bookmarkStart w:id="60" w:name="_Toc26260046"/>
      <w:bookmarkStart w:id="61" w:name="_Toc26263512"/>
      <w:bookmarkStart w:id="62" w:name="_Toc26253720"/>
      <w:bookmarkStart w:id="63" w:name="_Toc26260047"/>
      <w:bookmarkStart w:id="64" w:name="_Toc26263513"/>
      <w:bookmarkStart w:id="65" w:name="_Toc26253721"/>
      <w:bookmarkStart w:id="66" w:name="_Toc26260048"/>
      <w:bookmarkStart w:id="67" w:name="_Toc26263514"/>
      <w:bookmarkStart w:id="68" w:name="_Toc424219461"/>
      <w:bookmarkStart w:id="69" w:name="_Toc504124492"/>
      <w:bookmarkStart w:id="70" w:name="_Toc508648249"/>
      <w:bookmarkStart w:id="71" w:name="_Ref508650432"/>
      <w:bookmarkStart w:id="72" w:name="_Toc508984033"/>
      <w:bookmarkStart w:id="73" w:name="_Toc509843863"/>
      <w:bookmarkStart w:id="74" w:name="_Toc511924771"/>
      <w:bookmarkStart w:id="75" w:name="_Toc75867657"/>
      <w:bookmarkStart w:id="76" w:name="_Toc142412771"/>
      <w:bookmarkEnd w:id="55"/>
      <w:bookmarkEnd w:id="56"/>
      <w:bookmarkEnd w:id="57"/>
      <w:bookmarkEnd w:id="58"/>
      <w:bookmarkEnd w:id="59"/>
      <w:bookmarkEnd w:id="60"/>
      <w:bookmarkEnd w:id="61"/>
      <w:bookmarkEnd w:id="62"/>
      <w:bookmarkEnd w:id="63"/>
      <w:bookmarkEnd w:id="64"/>
      <w:bookmarkEnd w:id="65"/>
      <w:bookmarkEnd w:id="66"/>
      <w:bookmarkEnd w:id="67"/>
      <w:r w:rsidRPr="00E158CB">
        <w:rPr>
          <w:sz w:val="20"/>
          <w:szCs w:val="20"/>
        </w:rPr>
        <w:t>1.9 DOCUMENTOS OTORGADOS EN EL EXTERIOR</w:t>
      </w:r>
      <w:bookmarkStart w:id="77" w:name="_Hlk508012961"/>
      <w:bookmarkEnd w:id="68"/>
      <w:bookmarkEnd w:id="69"/>
      <w:bookmarkEnd w:id="70"/>
      <w:bookmarkEnd w:id="71"/>
      <w:bookmarkEnd w:id="72"/>
      <w:bookmarkEnd w:id="73"/>
      <w:bookmarkEnd w:id="74"/>
      <w:bookmarkEnd w:id="75"/>
      <w:bookmarkEnd w:id="76"/>
    </w:p>
    <w:p w14:paraId="6BF42527" w14:textId="77777777" w:rsidR="007C4180" w:rsidRPr="00E158CB" w:rsidRDefault="007C4180" w:rsidP="00485883">
      <w:pPr>
        <w:rPr>
          <w:rFonts w:ascii="Arial Narrow" w:hAnsi="Arial Narrow"/>
          <w:sz w:val="20"/>
          <w:szCs w:val="20"/>
          <w:lang w:val="es-CO" w:eastAsia="en-US"/>
        </w:rPr>
      </w:pPr>
    </w:p>
    <w:p w14:paraId="1042282E" w14:textId="77777777" w:rsidR="007C4180" w:rsidRPr="00E158CB" w:rsidRDefault="007C4180" w:rsidP="00485883">
      <w:pPr>
        <w:jc w:val="both"/>
        <w:rPr>
          <w:rFonts w:ascii="Arial Narrow" w:hAnsi="Arial Narrow" w:cs="Arial"/>
          <w:sz w:val="20"/>
          <w:szCs w:val="20"/>
          <w:lang w:val="es-CO"/>
        </w:rPr>
      </w:pPr>
      <w:r w:rsidRPr="00E158CB">
        <w:rPr>
          <w:rFonts w:ascii="Arial Narrow" w:hAnsi="Arial Narrow" w:cs="Arial"/>
          <w:sz w:val="20"/>
          <w:szCs w:val="20"/>
          <w:lang w:val="es-CO"/>
        </w:rPr>
        <w:t xml:space="preserve">Los </w:t>
      </w:r>
      <w:r w:rsidRPr="00E158CB">
        <w:rPr>
          <w:rFonts w:ascii="Arial Narrow" w:hAnsi="Arial Narrow" w:cs="Arial"/>
          <w:i/>
          <w:iCs/>
          <w:sz w:val="20"/>
          <w:szCs w:val="20"/>
          <w:lang w:val="es-CO"/>
        </w:rPr>
        <w:t>documentos públicos</w:t>
      </w:r>
      <w:r w:rsidRPr="00E158CB">
        <w:rPr>
          <w:rFonts w:ascii="Arial Narrow" w:hAnsi="Arial Narrow" w:cs="Arial"/>
          <w:sz w:val="20"/>
          <w:szCs w:val="20"/>
          <w:lang w:val="es-CO"/>
        </w:rPr>
        <w:t xml:space="preserve"> expedidos en el exterior, por un país signatario de la Convención de La Haya de 1961, sobre la abolición del requisito de legalización, deben apostillarse; en cambio, los </w:t>
      </w:r>
      <w:r w:rsidRPr="00E158CB">
        <w:rPr>
          <w:rFonts w:ascii="Arial Narrow" w:hAnsi="Arial Narrow" w:cs="Arial"/>
          <w:i/>
          <w:iCs/>
          <w:sz w:val="20"/>
          <w:szCs w:val="20"/>
          <w:lang w:val="es-CO"/>
        </w:rPr>
        <w:t xml:space="preserve">documentos públicos </w:t>
      </w:r>
      <w:r w:rsidRPr="00E158CB">
        <w:rPr>
          <w:rFonts w:ascii="Arial Narrow" w:hAnsi="Arial Narrow" w:cs="Arial"/>
          <w:sz w:val="20"/>
          <w:szCs w:val="20"/>
          <w:lang w:val="es-CO"/>
        </w:rPr>
        <w:t xml:space="preserve">expedidos en el exterior, por un país signatario de la Convención de Viena de 1963, deben legalizarse. Los </w:t>
      </w:r>
      <w:r w:rsidRPr="00E158CB">
        <w:rPr>
          <w:rFonts w:ascii="Arial Narrow" w:hAnsi="Arial Narrow" w:cs="Arial"/>
          <w:i/>
          <w:iCs/>
          <w:sz w:val="20"/>
          <w:szCs w:val="20"/>
          <w:lang w:val="es-CO"/>
        </w:rPr>
        <w:t>documentos privados</w:t>
      </w:r>
      <w:r w:rsidRPr="00E158CB">
        <w:rPr>
          <w:rFonts w:ascii="Arial Narrow" w:hAnsi="Arial Narrow" w:cs="Arial"/>
          <w:sz w:val="20"/>
          <w:szCs w:val="20"/>
          <w:lang w:val="es-CO"/>
        </w:rPr>
        <w:t xml:space="preserve"> otorgados en el extranjero no requieren apostilla ni legalización, salvo los que con posterioridad sean intervenidos por un funcionario público, en cuyo caso requieren apostilla o legalización, en la forma antes indicada.</w:t>
      </w:r>
    </w:p>
    <w:p w14:paraId="22580DC3" w14:textId="77777777" w:rsidR="003B5570" w:rsidRPr="00E158CB" w:rsidRDefault="003B5570" w:rsidP="00485883">
      <w:pPr>
        <w:jc w:val="both"/>
        <w:rPr>
          <w:rFonts w:ascii="Arial Narrow" w:hAnsi="Arial Narrow" w:cs="Arial"/>
          <w:sz w:val="20"/>
          <w:szCs w:val="20"/>
          <w:lang w:val="es-CO" w:eastAsia="es-ES_tradnl"/>
        </w:rPr>
      </w:pPr>
    </w:p>
    <w:p w14:paraId="550C2C79" w14:textId="77777777"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rPr>
        <w:t xml:space="preserve">Para el trámite de apostilla o legalización de documentos otorgados en el exterior </w:t>
      </w:r>
      <w:r w:rsidRPr="00E158CB">
        <w:rPr>
          <w:rFonts w:ascii="Arial Narrow" w:hAnsi="Arial Narrow" w:cs="Arial"/>
          <w:sz w:val="20"/>
          <w:szCs w:val="20"/>
          <w:lang w:val="es-CO" w:eastAsia="es-ES_tradnl"/>
        </w:rPr>
        <w:t>y la acreditación de la formación académica obtenida en el exterior, las entidades aplicarán los parámetros establecidos en las normas que regulen la materia.</w:t>
      </w:r>
      <w:bookmarkStart w:id="78" w:name="_Toc508648251"/>
      <w:bookmarkStart w:id="79" w:name="_Toc508984035"/>
      <w:bookmarkStart w:id="80" w:name="_Toc509843865"/>
      <w:bookmarkStart w:id="81" w:name="_Toc511924773"/>
      <w:bookmarkStart w:id="82" w:name="_Toc75867658"/>
      <w:bookmarkEnd w:id="77"/>
    </w:p>
    <w:p w14:paraId="5E4AA3C5" w14:textId="77777777" w:rsidR="003B5570" w:rsidRPr="00E158CB" w:rsidRDefault="003B5570" w:rsidP="00485883">
      <w:pPr>
        <w:jc w:val="both"/>
        <w:rPr>
          <w:rFonts w:ascii="Arial Narrow" w:hAnsi="Arial Narrow" w:cs="Arial"/>
          <w:sz w:val="20"/>
          <w:szCs w:val="20"/>
          <w:lang w:val="es-CO" w:eastAsia="es-ES_tradnl"/>
        </w:rPr>
      </w:pPr>
    </w:p>
    <w:p w14:paraId="4F130DE6" w14:textId="77777777" w:rsidR="007C4180" w:rsidRPr="00E158CB" w:rsidRDefault="007C4180" w:rsidP="00485883">
      <w:pPr>
        <w:pStyle w:val="Ttulo2"/>
        <w:spacing w:before="0"/>
        <w:rPr>
          <w:sz w:val="20"/>
          <w:szCs w:val="20"/>
        </w:rPr>
      </w:pPr>
      <w:bookmarkStart w:id="83" w:name="_Toc142412772"/>
      <w:r w:rsidRPr="00E158CB">
        <w:rPr>
          <w:sz w:val="20"/>
          <w:szCs w:val="20"/>
        </w:rPr>
        <w:t>1.10 INFORMACIÓN INEXACTA</w:t>
      </w:r>
      <w:bookmarkEnd w:id="78"/>
      <w:bookmarkEnd w:id="79"/>
      <w:bookmarkEnd w:id="80"/>
      <w:bookmarkEnd w:id="81"/>
      <w:bookmarkEnd w:id="82"/>
      <w:bookmarkEnd w:id="83"/>
    </w:p>
    <w:p w14:paraId="290918A2" w14:textId="77777777" w:rsidR="007C4180" w:rsidRPr="00E158CB" w:rsidRDefault="007C4180" w:rsidP="00485883">
      <w:pPr>
        <w:rPr>
          <w:rFonts w:ascii="Arial Narrow" w:hAnsi="Arial Narrow"/>
          <w:sz w:val="20"/>
          <w:szCs w:val="20"/>
          <w:lang w:val="es-CO" w:eastAsia="en-US"/>
        </w:rPr>
      </w:pPr>
    </w:p>
    <w:p w14:paraId="5D02BDCA" w14:textId="1457EDF5" w:rsidR="007C4180" w:rsidRPr="00E158CB" w:rsidRDefault="007C4180" w:rsidP="00485883">
      <w:pPr>
        <w:jc w:val="both"/>
        <w:rPr>
          <w:rFonts w:ascii="Arial Narrow" w:eastAsia="Arial" w:hAnsi="Arial Narrow" w:cs="Arial"/>
          <w:sz w:val="20"/>
          <w:szCs w:val="20"/>
        </w:rPr>
      </w:pPr>
      <w:r w:rsidRPr="00E158CB">
        <w:rPr>
          <w:rFonts w:ascii="Arial Narrow" w:hAnsi="Arial Narrow" w:cs="Arial"/>
          <w:sz w:val="20"/>
          <w:szCs w:val="20"/>
        </w:rPr>
        <w:t>La</w:t>
      </w:r>
      <w:r w:rsidRPr="00E158CB">
        <w:rPr>
          <w:rFonts w:ascii="Arial Narrow" w:eastAsia="Arial" w:hAnsi="Arial Narrow" w:cs="Arial"/>
          <w:sz w:val="20"/>
          <w:szCs w:val="20"/>
        </w:rPr>
        <w:t xml:space="preserve"> </w:t>
      </w:r>
      <w:r w:rsidR="00EB1101" w:rsidRPr="00E158CB">
        <w:rPr>
          <w:rFonts w:ascii="Arial Narrow" w:hAnsi="Arial Narrow" w:cs="Arial"/>
          <w:sz w:val="20"/>
          <w:szCs w:val="20"/>
        </w:rPr>
        <w:t xml:space="preserve">Entidad </w:t>
      </w:r>
      <w:r w:rsidRPr="00E158CB">
        <w:rPr>
          <w:rFonts w:ascii="Arial Narrow" w:hAnsi="Arial Narrow" w:cs="Arial"/>
          <w:sz w:val="20"/>
          <w:szCs w:val="20"/>
        </w:rPr>
        <w:t>se</w:t>
      </w:r>
      <w:r w:rsidRPr="00E158CB">
        <w:rPr>
          <w:rFonts w:ascii="Arial Narrow" w:eastAsia="Arial" w:hAnsi="Arial Narrow" w:cs="Arial"/>
          <w:sz w:val="20"/>
          <w:szCs w:val="20"/>
        </w:rPr>
        <w:t xml:space="preserve"> </w:t>
      </w:r>
      <w:r w:rsidRPr="00E158CB">
        <w:rPr>
          <w:rFonts w:ascii="Arial Narrow" w:hAnsi="Arial Narrow" w:cs="Arial"/>
          <w:sz w:val="20"/>
          <w:szCs w:val="20"/>
        </w:rPr>
        <w:t>reserva</w:t>
      </w:r>
      <w:r w:rsidRPr="00E158CB">
        <w:rPr>
          <w:rFonts w:ascii="Arial Narrow" w:eastAsia="Arial" w:hAnsi="Arial Narrow" w:cs="Arial"/>
          <w:sz w:val="20"/>
          <w:szCs w:val="20"/>
        </w:rPr>
        <w:t xml:space="preserve"> </w:t>
      </w:r>
      <w:r w:rsidRPr="00E158CB">
        <w:rPr>
          <w:rFonts w:ascii="Arial Narrow" w:hAnsi="Arial Narrow" w:cs="Arial"/>
          <w:sz w:val="20"/>
          <w:szCs w:val="20"/>
        </w:rPr>
        <w:t>el</w:t>
      </w:r>
      <w:r w:rsidRPr="00E158CB">
        <w:rPr>
          <w:rFonts w:ascii="Arial Narrow" w:eastAsia="Arial" w:hAnsi="Arial Narrow" w:cs="Arial"/>
          <w:sz w:val="20"/>
          <w:szCs w:val="20"/>
        </w:rPr>
        <w:t xml:space="preserve"> </w:t>
      </w:r>
      <w:r w:rsidRPr="00E158CB">
        <w:rPr>
          <w:rFonts w:ascii="Arial Narrow" w:hAnsi="Arial Narrow" w:cs="Arial"/>
          <w:sz w:val="20"/>
          <w:szCs w:val="20"/>
        </w:rPr>
        <w:t>derecho</w:t>
      </w:r>
      <w:r w:rsidRPr="00E158CB">
        <w:rPr>
          <w:rFonts w:ascii="Arial Narrow" w:eastAsia="Arial" w:hAnsi="Arial Narrow" w:cs="Arial"/>
          <w:sz w:val="20"/>
          <w:szCs w:val="20"/>
        </w:rPr>
        <w:t xml:space="preserve"> </w:t>
      </w:r>
      <w:r w:rsidRPr="00E158CB">
        <w:rPr>
          <w:rFonts w:ascii="Arial Narrow" w:hAnsi="Arial Narrow" w:cs="Arial"/>
          <w:sz w:val="20"/>
          <w:szCs w:val="20"/>
        </w:rPr>
        <w:t>de</w:t>
      </w:r>
      <w:r w:rsidRPr="00E158CB">
        <w:rPr>
          <w:rFonts w:ascii="Arial Narrow" w:eastAsia="Arial" w:hAnsi="Arial Narrow" w:cs="Arial"/>
          <w:sz w:val="20"/>
          <w:szCs w:val="20"/>
        </w:rPr>
        <w:t xml:space="preserve"> </w:t>
      </w:r>
      <w:r w:rsidRPr="00E158CB">
        <w:rPr>
          <w:rFonts w:ascii="Arial Narrow" w:hAnsi="Arial Narrow" w:cs="Arial"/>
          <w:sz w:val="20"/>
          <w:szCs w:val="20"/>
        </w:rPr>
        <w:t>verificar</w:t>
      </w:r>
      <w:r w:rsidRPr="00E158CB">
        <w:rPr>
          <w:rFonts w:ascii="Arial Narrow" w:eastAsia="Arial" w:hAnsi="Arial Narrow" w:cs="Arial"/>
          <w:sz w:val="20"/>
          <w:szCs w:val="20"/>
        </w:rPr>
        <w:t xml:space="preserve"> </w:t>
      </w:r>
      <w:r w:rsidRPr="00E158CB">
        <w:rPr>
          <w:rFonts w:ascii="Arial Narrow" w:hAnsi="Arial Narrow" w:cs="Arial"/>
          <w:sz w:val="20"/>
          <w:szCs w:val="20"/>
        </w:rPr>
        <w:t>integralmente</w:t>
      </w:r>
      <w:r w:rsidRPr="00E158CB">
        <w:rPr>
          <w:rFonts w:ascii="Arial Narrow" w:eastAsia="Arial" w:hAnsi="Arial Narrow" w:cs="Arial"/>
          <w:sz w:val="20"/>
          <w:szCs w:val="20"/>
        </w:rPr>
        <w:t xml:space="preserve"> </w:t>
      </w:r>
      <w:r w:rsidRPr="00E158CB">
        <w:rPr>
          <w:rFonts w:ascii="Arial Narrow" w:hAnsi="Arial Narrow" w:cs="Arial"/>
          <w:sz w:val="20"/>
          <w:szCs w:val="20"/>
        </w:rPr>
        <w:t>la</w:t>
      </w:r>
      <w:r w:rsidRPr="00E158CB">
        <w:rPr>
          <w:rFonts w:ascii="Arial Narrow" w:eastAsia="Arial" w:hAnsi="Arial Narrow" w:cs="Arial"/>
          <w:sz w:val="20"/>
          <w:szCs w:val="20"/>
        </w:rPr>
        <w:t xml:space="preserve"> </w:t>
      </w:r>
      <w:r w:rsidRPr="00E158CB">
        <w:rPr>
          <w:rFonts w:ascii="Arial Narrow" w:hAnsi="Arial Narrow" w:cs="Arial"/>
          <w:sz w:val="20"/>
          <w:szCs w:val="20"/>
        </w:rPr>
        <w:t>información</w:t>
      </w:r>
      <w:r w:rsidRPr="00E158CB">
        <w:rPr>
          <w:rFonts w:ascii="Arial Narrow" w:eastAsia="Arial" w:hAnsi="Arial Narrow" w:cs="Arial"/>
          <w:sz w:val="20"/>
          <w:szCs w:val="20"/>
        </w:rPr>
        <w:t xml:space="preserve"> </w:t>
      </w:r>
      <w:r w:rsidRPr="00E158CB">
        <w:rPr>
          <w:rFonts w:ascii="Arial Narrow" w:hAnsi="Arial Narrow" w:cs="Arial"/>
          <w:sz w:val="20"/>
          <w:szCs w:val="20"/>
        </w:rPr>
        <w:t>aportada</w:t>
      </w:r>
      <w:r w:rsidRPr="00E158CB">
        <w:rPr>
          <w:rFonts w:ascii="Arial Narrow" w:eastAsia="Arial" w:hAnsi="Arial Narrow" w:cs="Arial"/>
          <w:sz w:val="20"/>
          <w:szCs w:val="20"/>
        </w:rPr>
        <w:t xml:space="preserve"> </w:t>
      </w:r>
      <w:r w:rsidRPr="00E158CB">
        <w:rPr>
          <w:rFonts w:ascii="Arial Narrow" w:hAnsi="Arial Narrow" w:cs="Arial"/>
          <w:sz w:val="20"/>
          <w:szCs w:val="20"/>
        </w:rPr>
        <w:t>por</w:t>
      </w:r>
      <w:r w:rsidRPr="00E158CB">
        <w:rPr>
          <w:rFonts w:ascii="Arial Narrow" w:eastAsia="Arial" w:hAnsi="Arial Narrow" w:cs="Arial"/>
          <w:sz w:val="20"/>
          <w:szCs w:val="20"/>
        </w:rPr>
        <w:t xml:space="preserve"> </w:t>
      </w:r>
      <w:r w:rsidRPr="00E158CB">
        <w:rPr>
          <w:rFonts w:ascii="Arial Narrow" w:hAnsi="Arial Narrow" w:cs="Arial"/>
          <w:sz w:val="20"/>
          <w:szCs w:val="20"/>
        </w:rPr>
        <w:t>el</w:t>
      </w:r>
      <w:r w:rsidRPr="00E158CB">
        <w:rPr>
          <w:rFonts w:ascii="Arial Narrow" w:eastAsia="Arial" w:hAnsi="Arial Narrow" w:cs="Arial"/>
          <w:sz w:val="20"/>
          <w:szCs w:val="20"/>
        </w:rPr>
        <w:t xml:space="preserve"> </w:t>
      </w:r>
      <w:r w:rsidRPr="00E158CB">
        <w:rPr>
          <w:rFonts w:ascii="Arial Narrow" w:hAnsi="Arial Narrow" w:cs="Arial"/>
          <w:sz w:val="20"/>
          <w:szCs w:val="20"/>
        </w:rPr>
        <w:t>proponente, pudiendo acudir</w:t>
      </w:r>
      <w:r w:rsidRPr="00E158CB">
        <w:rPr>
          <w:rFonts w:ascii="Arial Narrow" w:eastAsia="Arial" w:hAnsi="Arial Narrow" w:cs="Arial"/>
          <w:sz w:val="20"/>
          <w:szCs w:val="20"/>
        </w:rPr>
        <w:t xml:space="preserve"> </w:t>
      </w:r>
      <w:r w:rsidRPr="00E158CB">
        <w:rPr>
          <w:rFonts w:ascii="Arial Narrow" w:hAnsi="Arial Narrow" w:cs="Arial"/>
          <w:sz w:val="20"/>
          <w:szCs w:val="20"/>
        </w:rPr>
        <w:t>a</w:t>
      </w:r>
      <w:r w:rsidRPr="00E158CB">
        <w:rPr>
          <w:rFonts w:ascii="Arial Narrow" w:eastAsia="Arial" w:hAnsi="Arial Narrow" w:cs="Arial"/>
          <w:sz w:val="20"/>
          <w:szCs w:val="20"/>
        </w:rPr>
        <w:t xml:space="preserve"> </w:t>
      </w:r>
      <w:r w:rsidRPr="00E158CB">
        <w:rPr>
          <w:rFonts w:ascii="Arial Narrow" w:hAnsi="Arial Narrow" w:cs="Arial"/>
          <w:sz w:val="20"/>
          <w:szCs w:val="20"/>
        </w:rPr>
        <w:t>las</w:t>
      </w:r>
      <w:r w:rsidRPr="00E158CB">
        <w:rPr>
          <w:rFonts w:ascii="Arial Narrow" w:eastAsia="Arial" w:hAnsi="Arial Narrow" w:cs="Arial"/>
          <w:sz w:val="20"/>
          <w:szCs w:val="20"/>
        </w:rPr>
        <w:t xml:space="preserve"> </w:t>
      </w:r>
      <w:r w:rsidRPr="00E158CB">
        <w:rPr>
          <w:rFonts w:ascii="Arial Narrow" w:hAnsi="Arial Narrow" w:cs="Arial"/>
          <w:sz w:val="20"/>
          <w:szCs w:val="20"/>
        </w:rPr>
        <w:t>autoridades,</w:t>
      </w:r>
      <w:r w:rsidRPr="00E158CB">
        <w:rPr>
          <w:rFonts w:ascii="Arial Narrow" w:eastAsia="Arial" w:hAnsi="Arial Narrow" w:cs="Arial"/>
          <w:sz w:val="20"/>
          <w:szCs w:val="20"/>
        </w:rPr>
        <w:t xml:space="preserve"> </w:t>
      </w:r>
      <w:r w:rsidRPr="00E158CB">
        <w:rPr>
          <w:rFonts w:ascii="Arial Narrow" w:hAnsi="Arial Narrow" w:cs="Arial"/>
          <w:sz w:val="20"/>
          <w:szCs w:val="20"/>
        </w:rPr>
        <w:t>personas,</w:t>
      </w:r>
      <w:r w:rsidRPr="00E158CB">
        <w:rPr>
          <w:rFonts w:ascii="Arial Narrow" w:eastAsia="Arial" w:hAnsi="Arial Narrow" w:cs="Arial"/>
          <w:sz w:val="20"/>
          <w:szCs w:val="20"/>
        </w:rPr>
        <w:t xml:space="preserve"> </w:t>
      </w:r>
      <w:r w:rsidRPr="00E158CB">
        <w:rPr>
          <w:rFonts w:ascii="Arial Narrow" w:hAnsi="Arial Narrow" w:cs="Arial"/>
          <w:sz w:val="20"/>
          <w:szCs w:val="20"/>
        </w:rPr>
        <w:t>empresas</w:t>
      </w:r>
      <w:r w:rsidRPr="00E158CB">
        <w:rPr>
          <w:rFonts w:ascii="Arial Narrow" w:eastAsia="Arial" w:hAnsi="Arial Narrow" w:cs="Arial"/>
          <w:sz w:val="20"/>
          <w:szCs w:val="20"/>
        </w:rPr>
        <w:t xml:space="preserve"> </w:t>
      </w:r>
      <w:r w:rsidRPr="00E158CB">
        <w:rPr>
          <w:rFonts w:ascii="Arial Narrow" w:hAnsi="Arial Narrow" w:cs="Arial"/>
          <w:sz w:val="20"/>
          <w:szCs w:val="20"/>
        </w:rPr>
        <w:t>o</w:t>
      </w:r>
      <w:r w:rsidRPr="00E158CB">
        <w:rPr>
          <w:rFonts w:ascii="Arial Narrow" w:eastAsia="Arial" w:hAnsi="Arial Narrow" w:cs="Arial"/>
          <w:sz w:val="20"/>
          <w:szCs w:val="20"/>
        </w:rPr>
        <w:t xml:space="preserve"> </w:t>
      </w:r>
      <w:r w:rsidRPr="00E158CB">
        <w:rPr>
          <w:rFonts w:ascii="Arial Narrow" w:hAnsi="Arial Narrow" w:cs="Arial"/>
          <w:sz w:val="20"/>
          <w:szCs w:val="20"/>
        </w:rPr>
        <w:t>entidades</w:t>
      </w:r>
      <w:r w:rsidRPr="00E158CB">
        <w:rPr>
          <w:rFonts w:ascii="Arial Narrow" w:eastAsia="Arial" w:hAnsi="Arial Narrow" w:cs="Arial"/>
          <w:sz w:val="20"/>
          <w:szCs w:val="20"/>
        </w:rPr>
        <w:t xml:space="preserve"> </w:t>
      </w:r>
      <w:r w:rsidRPr="00E158CB">
        <w:rPr>
          <w:rFonts w:ascii="Arial Narrow" w:hAnsi="Arial Narrow" w:cs="Arial"/>
          <w:sz w:val="20"/>
          <w:szCs w:val="20"/>
        </w:rPr>
        <w:t>respectivas</w:t>
      </w:r>
      <w:r w:rsidRPr="00E158CB">
        <w:rPr>
          <w:rFonts w:ascii="Arial Narrow" w:eastAsia="Arial" w:hAnsi="Arial Narrow" w:cs="Arial"/>
          <w:sz w:val="20"/>
          <w:szCs w:val="20"/>
        </w:rPr>
        <w:t>.</w:t>
      </w:r>
    </w:p>
    <w:p w14:paraId="4D37DE66" w14:textId="77777777" w:rsidR="007C4180" w:rsidRPr="00E158CB" w:rsidRDefault="007C4180" w:rsidP="00485883">
      <w:pPr>
        <w:jc w:val="both"/>
        <w:rPr>
          <w:rFonts w:ascii="Arial Narrow" w:eastAsia="Arial" w:hAnsi="Arial Narrow" w:cs="Arial"/>
          <w:sz w:val="20"/>
          <w:szCs w:val="20"/>
        </w:rPr>
      </w:pPr>
    </w:p>
    <w:p w14:paraId="735BDE18" w14:textId="03DC61D6" w:rsidR="007C4180" w:rsidRPr="00E158CB" w:rsidRDefault="007C4180" w:rsidP="00485883">
      <w:pPr>
        <w:jc w:val="both"/>
        <w:rPr>
          <w:rFonts w:ascii="Arial Narrow" w:hAnsi="Arial Narrow" w:cs="Arial"/>
          <w:sz w:val="20"/>
          <w:szCs w:val="20"/>
        </w:rPr>
      </w:pPr>
      <w:r w:rsidRPr="00E158CB">
        <w:rPr>
          <w:rFonts w:ascii="Arial Narrow" w:hAnsi="Arial Narrow" w:cs="Arial"/>
          <w:sz w:val="20"/>
          <w:szCs w:val="20"/>
        </w:rPr>
        <w:t>Cuando exista inconsistencia entre la información suministrada por el proponente y la verificada por la entidad, la información que se pretende demostrar se tendrá por no acreditada.</w:t>
      </w:r>
    </w:p>
    <w:p w14:paraId="26644644" w14:textId="77777777" w:rsidR="007C4180" w:rsidRPr="00E158CB" w:rsidRDefault="007C4180" w:rsidP="00485883">
      <w:pPr>
        <w:jc w:val="both"/>
        <w:rPr>
          <w:rFonts w:ascii="Arial Narrow" w:hAnsi="Arial Narrow" w:cs="Arial"/>
          <w:sz w:val="20"/>
          <w:szCs w:val="20"/>
        </w:rPr>
      </w:pPr>
    </w:p>
    <w:p w14:paraId="6FE868CE" w14:textId="0957C5C5" w:rsidR="007C4180" w:rsidRPr="00E158CB" w:rsidRDefault="007C4180" w:rsidP="00485883">
      <w:pPr>
        <w:jc w:val="both"/>
        <w:rPr>
          <w:rFonts w:ascii="Arial Narrow" w:hAnsi="Arial Narrow" w:cs="Arial"/>
          <w:sz w:val="20"/>
          <w:szCs w:val="20"/>
          <w:lang w:val="es-CO"/>
        </w:rPr>
      </w:pPr>
      <w:r w:rsidRPr="00E158CB">
        <w:rPr>
          <w:rFonts w:ascii="Arial Narrow" w:hAnsi="Arial Narrow" w:cs="Arial"/>
          <w:sz w:val="20"/>
          <w:szCs w:val="20"/>
        </w:rPr>
        <w:t xml:space="preserve">La </w:t>
      </w:r>
      <w:r w:rsidR="00EB1101" w:rsidRPr="00E158CB">
        <w:rPr>
          <w:rFonts w:ascii="Arial Narrow" w:hAnsi="Arial Narrow" w:cs="Arial"/>
          <w:sz w:val="20"/>
          <w:szCs w:val="20"/>
        </w:rPr>
        <w:t xml:space="preserve">Entidad </w:t>
      </w:r>
      <w:r w:rsidRPr="00E158CB">
        <w:rPr>
          <w:rFonts w:ascii="Arial Narrow" w:hAnsi="Arial Narrow" w:cs="Arial"/>
          <w:sz w:val="20"/>
          <w:szCs w:val="20"/>
        </w:rPr>
        <w:t>compulsará copias a las autoridades competentes cuando la información aportada tenga inconsistencias sobre las cuales pueda existir una posible falsedad, sin que el proponente haya demostrado lo contrario, y rechazará la oferta</w:t>
      </w:r>
      <w:r w:rsidRPr="00E158CB">
        <w:rPr>
          <w:rFonts w:ascii="Arial Narrow" w:hAnsi="Arial Narrow" w:cs="Arial"/>
          <w:sz w:val="20"/>
          <w:szCs w:val="20"/>
          <w:lang w:val="es-CO"/>
        </w:rPr>
        <w:t>.</w:t>
      </w:r>
      <w:bookmarkStart w:id="84" w:name="_Toc39134580"/>
      <w:bookmarkStart w:id="85" w:name="_Toc39135544"/>
      <w:bookmarkStart w:id="86" w:name="_Toc39135660"/>
      <w:bookmarkStart w:id="87" w:name="_Toc34652047"/>
      <w:bookmarkStart w:id="88" w:name="_Toc34652146"/>
      <w:bookmarkStart w:id="89" w:name="_Toc34652246"/>
      <w:bookmarkStart w:id="90" w:name="_Toc34652611"/>
      <w:bookmarkStart w:id="91" w:name="_Toc34652732"/>
      <w:bookmarkStart w:id="92" w:name="_Toc34654027"/>
      <w:bookmarkStart w:id="93" w:name="_Toc34654132"/>
      <w:bookmarkStart w:id="94" w:name="_Toc36199024"/>
      <w:bookmarkStart w:id="95" w:name="_Toc36199760"/>
      <w:bookmarkStart w:id="96" w:name="_Toc36199888"/>
      <w:bookmarkStart w:id="97" w:name="_Toc36200017"/>
      <w:bookmarkStart w:id="98" w:name="_Toc34652048"/>
      <w:bookmarkStart w:id="99" w:name="_Toc34652147"/>
      <w:bookmarkStart w:id="100" w:name="_Toc34652247"/>
      <w:bookmarkStart w:id="101" w:name="_Toc34652612"/>
      <w:bookmarkStart w:id="102" w:name="_Toc34652733"/>
      <w:bookmarkStart w:id="103" w:name="_Toc34654028"/>
      <w:bookmarkStart w:id="104" w:name="_Toc34654133"/>
      <w:bookmarkStart w:id="105" w:name="_Toc36199025"/>
      <w:bookmarkStart w:id="106" w:name="_Toc36199761"/>
      <w:bookmarkStart w:id="107" w:name="_Toc36199889"/>
      <w:bookmarkStart w:id="108" w:name="_Toc36200018"/>
      <w:bookmarkStart w:id="109" w:name="_Toc34652049"/>
      <w:bookmarkStart w:id="110" w:name="_Toc34652148"/>
      <w:bookmarkStart w:id="111" w:name="_Toc34652248"/>
      <w:bookmarkStart w:id="112" w:name="_Toc34652613"/>
      <w:bookmarkStart w:id="113" w:name="_Toc34652734"/>
      <w:bookmarkStart w:id="114" w:name="_Toc34654029"/>
      <w:bookmarkStart w:id="115" w:name="_Toc34654134"/>
      <w:bookmarkStart w:id="116" w:name="_Toc36199026"/>
      <w:bookmarkStart w:id="117" w:name="_Toc36199762"/>
      <w:bookmarkStart w:id="118" w:name="_Toc36199890"/>
      <w:bookmarkStart w:id="119" w:name="_Toc36200019"/>
      <w:bookmarkStart w:id="120" w:name="_Toc424219466"/>
      <w:bookmarkStart w:id="121" w:name="_Toc504124509"/>
      <w:bookmarkStart w:id="122" w:name="_Toc508648252"/>
      <w:bookmarkStart w:id="123" w:name="_Toc508984036"/>
      <w:bookmarkStart w:id="124" w:name="_Toc509843866"/>
      <w:bookmarkStart w:id="125" w:name="_Toc511924774"/>
      <w:bookmarkStart w:id="126" w:name="_Toc7586765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42099954" w14:textId="77777777" w:rsidR="007C4180" w:rsidRPr="00E158CB" w:rsidRDefault="007C4180" w:rsidP="00485883">
      <w:pPr>
        <w:pStyle w:val="Ttulo2"/>
        <w:spacing w:before="0"/>
        <w:rPr>
          <w:sz w:val="20"/>
          <w:szCs w:val="20"/>
        </w:rPr>
      </w:pPr>
    </w:p>
    <w:p w14:paraId="054BF3FA" w14:textId="77777777" w:rsidR="007C4180" w:rsidRPr="00E158CB" w:rsidRDefault="007C4180" w:rsidP="00485883">
      <w:pPr>
        <w:pStyle w:val="Ttulo2"/>
        <w:spacing w:before="0"/>
        <w:rPr>
          <w:sz w:val="20"/>
          <w:szCs w:val="20"/>
        </w:rPr>
      </w:pPr>
      <w:bookmarkStart w:id="127" w:name="_Toc142412773"/>
      <w:r w:rsidRPr="00E158CB">
        <w:rPr>
          <w:sz w:val="20"/>
          <w:szCs w:val="20"/>
        </w:rPr>
        <w:t>1.11 INFORMACIÓN RESERVADA</w:t>
      </w:r>
      <w:bookmarkEnd w:id="120"/>
      <w:bookmarkEnd w:id="121"/>
      <w:bookmarkEnd w:id="122"/>
      <w:bookmarkEnd w:id="123"/>
      <w:bookmarkEnd w:id="124"/>
      <w:bookmarkEnd w:id="125"/>
      <w:bookmarkEnd w:id="126"/>
      <w:bookmarkEnd w:id="127"/>
    </w:p>
    <w:p w14:paraId="3A24F10D" w14:textId="77777777" w:rsidR="003B5570" w:rsidRPr="00E158CB" w:rsidRDefault="003B5570" w:rsidP="003B5570">
      <w:pPr>
        <w:rPr>
          <w:rFonts w:ascii="Arial Narrow" w:hAnsi="Arial Narrow"/>
          <w:sz w:val="20"/>
          <w:szCs w:val="20"/>
        </w:rPr>
      </w:pPr>
    </w:p>
    <w:p w14:paraId="4DDB63BC" w14:textId="364053B8" w:rsidR="007C4180" w:rsidRPr="00E158CB" w:rsidRDefault="007C4180" w:rsidP="00485883">
      <w:pPr>
        <w:tabs>
          <w:tab w:val="left" w:pos="-142"/>
        </w:tabs>
        <w:adjustRightInd w:val="0"/>
        <w:jc w:val="both"/>
        <w:rPr>
          <w:rFonts w:ascii="Arial Narrow" w:hAnsi="Arial Narrow" w:cs="Arial"/>
          <w:sz w:val="20"/>
          <w:szCs w:val="20"/>
        </w:rPr>
      </w:pPr>
      <w:r w:rsidRPr="00E158CB">
        <w:rPr>
          <w:rFonts w:ascii="Arial Narrow" w:hAnsi="Arial Narrow" w:cs="Arial"/>
          <w:sz w:val="20"/>
          <w:szCs w:val="20"/>
        </w:rPr>
        <w:t>Si la propuesta incluye información que</w:t>
      </w:r>
      <w:r w:rsidRPr="00E158CB">
        <w:rPr>
          <w:rFonts w:ascii="Arial Narrow" w:eastAsia="Calibri Light" w:hAnsi="Arial Narrow" w:cs="Arial"/>
          <w:sz w:val="20"/>
          <w:szCs w:val="20"/>
        </w:rPr>
        <w:t>,</w:t>
      </w:r>
      <w:r w:rsidRPr="00E158CB">
        <w:rPr>
          <w:rFonts w:ascii="Arial Narrow" w:hAnsi="Arial Narrow" w:cs="Arial"/>
          <w:sz w:val="20"/>
          <w:szCs w:val="20"/>
        </w:rPr>
        <w:t xml:space="preserve"> conforme a la ley colombiana</w:t>
      </w:r>
      <w:r w:rsidRPr="00E158CB">
        <w:rPr>
          <w:rFonts w:ascii="Arial Narrow" w:eastAsia="Calibri Light" w:hAnsi="Arial Narrow" w:cs="Arial"/>
          <w:sz w:val="20"/>
          <w:szCs w:val="20"/>
        </w:rPr>
        <w:t>,</w:t>
      </w:r>
      <w:r w:rsidRPr="00E158CB">
        <w:rPr>
          <w:rFonts w:ascii="Arial Narrow" w:hAnsi="Arial Narrow" w:cs="Arial"/>
          <w:sz w:val="20"/>
          <w:szCs w:val="20"/>
        </w:rPr>
        <w:t xml:space="preserve"> tiene carácter de reservada, </w:t>
      </w:r>
      <w:r w:rsidRPr="00E158CB">
        <w:rPr>
          <w:rFonts w:ascii="Arial Narrow" w:eastAsia="Calibri Light" w:hAnsi="Arial Narrow" w:cs="Arial"/>
          <w:sz w:val="20"/>
          <w:szCs w:val="20"/>
        </w:rPr>
        <w:t xml:space="preserve">el proponente debe manifestar esta </w:t>
      </w:r>
      <w:r w:rsidRPr="00E158CB">
        <w:rPr>
          <w:rFonts w:ascii="Arial Narrow" w:hAnsi="Arial Narrow" w:cs="Arial"/>
          <w:sz w:val="20"/>
          <w:szCs w:val="20"/>
        </w:rPr>
        <w:t xml:space="preserve">circunstancia con absoluta claridad y precisión en el </w:t>
      </w:r>
      <w:r w:rsidR="00234A97" w:rsidRPr="00E158CB">
        <w:rPr>
          <w:rFonts w:ascii="Arial Narrow" w:hAnsi="Arial Narrow" w:cs="Arial"/>
          <w:sz w:val="20"/>
          <w:szCs w:val="20"/>
        </w:rPr>
        <w:t>Formato 1 - Carta de Presentación de la Oferta</w:t>
      </w:r>
      <w:r w:rsidRPr="00E158CB">
        <w:rPr>
          <w:rFonts w:ascii="Arial Narrow" w:hAnsi="Arial Narrow" w:cs="Arial"/>
          <w:sz w:val="20"/>
          <w:szCs w:val="20"/>
        </w:rPr>
        <w:t xml:space="preserve">, identificando el documento o información que </w:t>
      </w:r>
      <w:r w:rsidRPr="00E158CB">
        <w:rPr>
          <w:rFonts w:ascii="Arial Narrow" w:eastAsia="Calibri Light" w:hAnsi="Arial Narrow" w:cs="Arial"/>
          <w:sz w:val="20"/>
          <w:szCs w:val="20"/>
        </w:rPr>
        <w:t>considera que goza de</w:t>
      </w:r>
      <w:r w:rsidRPr="00E158CB">
        <w:rPr>
          <w:rFonts w:ascii="Arial Narrow" w:hAnsi="Arial Narrow" w:cs="Arial"/>
          <w:sz w:val="20"/>
          <w:szCs w:val="20"/>
        </w:rPr>
        <w:t xml:space="preserve"> reserva</w:t>
      </w:r>
      <w:r w:rsidRPr="00E158CB">
        <w:rPr>
          <w:rFonts w:ascii="Arial Narrow" w:eastAsia="Calibri Light" w:hAnsi="Arial Narrow" w:cs="Arial"/>
          <w:sz w:val="20"/>
          <w:szCs w:val="20"/>
        </w:rPr>
        <w:t xml:space="preserve">, citando expresamente </w:t>
      </w:r>
      <w:r w:rsidRPr="00E158CB">
        <w:rPr>
          <w:rFonts w:ascii="Arial Narrow" w:hAnsi="Arial Narrow" w:cs="Arial"/>
          <w:sz w:val="20"/>
          <w:szCs w:val="20"/>
        </w:rPr>
        <w:t>la disposición legal que la ampara.</w:t>
      </w:r>
    </w:p>
    <w:p w14:paraId="7975EB76" w14:textId="77777777" w:rsidR="003B5570" w:rsidRPr="00E158CB" w:rsidRDefault="003B5570" w:rsidP="00485883">
      <w:pPr>
        <w:tabs>
          <w:tab w:val="left" w:pos="-142"/>
        </w:tabs>
        <w:adjustRightInd w:val="0"/>
        <w:jc w:val="both"/>
        <w:rPr>
          <w:rFonts w:ascii="Arial Narrow" w:hAnsi="Arial Narrow" w:cs="Arial"/>
          <w:sz w:val="20"/>
          <w:szCs w:val="20"/>
        </w:rPr>
      </w:pPr>
    </w:p>
    <w:p w14:paraId="748DF9B0" w14:textId="5D638094" w:rsidR="007C4180" w:rsidRPr="00E158CB" w:rsidRDefault="007C4180" w:rsidP="00485883">
      <w:pPr>
        <w:tabs>
          <w:tab w:val="left" w:pos="-142"/>
        </w:tabs>
        <w:adjustRightInd w:val="0"/>
        <w:jc w:val="both"/>
        <w:rPr>
          <w:rFonts w:ascii="Arial Narrow" w:hAnsi="Arial Narrow" w:cs="Arial"/>
          <w:sz w:val="20"/>
          <w:szCs w:val="20"/>
        </w:rPr>
      </w:pPr>
      <w:r w:rsidRPr="00E158CB">
        <w:rPr>
          <w:rFonts w:ascii="Arial Narrow" w:hAnsi="Arial Narrow" w:cs="Arial"/>
          <w:sz w:val="20"/>
          <w:szCs w:val="20"/>
        </w:rPr>
        <w:t>Sin perjuicio de lo anterior</w:t>
      </w:r>
      <w:r w:rsidRPr="00E158CB">
        <w:rPr>
          <w:rFonts w:ascii="Arial Narrow" w:eastAsia="Calibri Light" w:hAnsi="Arial Narrow" w:cs="Arial"/>
          <w:sz w:val="20"/>
          <w:szCs w:val="20"/>
        </w:rPr>
        <w:t>,</w:t>
      </w:r>
      <w:r w:rsidRPr="00E158CB">
        <w:rPr>
          <w:rFonts w:ascii="Arial Narrow" w:hAnsi="Arial Narrow" w:cs="Arial"/>
          <w:sz w:val="20"/>
          <w:szCs w:val="20"/>
        </w:rPr>
        <w:t xml:space="preserve"> y para evalua</w:t>
      </w:r>
      <w:r w:rsidRPr="00E158CB">
        <w:rPr>
          <w:rFonts w:ascii="Arial Narrow" w:eastAsia="Calibri Light" w:hAnsi="Arial Narrow" w:cs="Arial"/>
          <w:sz w:val="20"/>
          <w:szCs w:val="20"/>
        </w:rPr>
        <w:t>r</w:t>
      </w:r>
      <w:r w:rsidRPr="00E158CB">
        <w:rPr>
          <w:rFonts w:ascii="Arial Narrow" w:hAnsi="Arial Narrow" w:cs="Arial"/>
          <w:sz w:val="20"/>
          <w:szCs w:val="20"/>
        </w:rPr>
        <w:t xml:space="preserve"> las propuestas, la </w:t>
      </w:r>
      <w:r w:rsidR="00EB1101" w:rsidRPr="00E158CB">
        <w:rPr>
          <w:rFonts w:ascii="Arial Narrow" w:hAnsi="Arial Narrow" w:cs="Arial"/>
          <w:sz w:val="20"/>
          <w:szCs w:val="20"/>
        </w:rPr>
        <w:t xml:space="preserve">Entidad </w:t>
      </w:r>
      <w:r w:rsidRPr="00E158CB">
        <w:rPr>
          <w:rFonts w:ascii="Arial Narrow" w:hAnsi="Arial Narrow" w:cs="Arial"/>
          <w:sz w:val="20"/>
          <w:szCs w:val="20"/>
        </w:rPr>
        <w:t xml:space="preserve">se reserva el derecho de dar a conocer </w:t>
      </w:r>
      <w:r w:rsidRPr="00E158CB">
        <w:rPr>
          <w:rFonts w:ascii="Arial Narrow" w:eastAsia="Calibri Light" w:hAnsi="Arial Narrow" w:cs="Arial"/>
          <w:sz w:val="20"/>
          <w:szCs w:val="20"/>
        </w:rPr>
        <w:t>esta</w:t>
      </w:r>
      <w:r w:rsidRPr="00E158CB">
        <w:rPr>
          <w:rFonts w:ascii="Arial Narrow" w:hAnsi="Arial Narrow" w:cs="Arial"/>
          <w:sz w:val="20"/>
          <w:szCs w:val="20"/>
        </w:rPr>
        <w:t xml:space="preserve"> información a sus funcionarios, empleados, contratistas, agentes o asesores</w:t>
      </w:r>
      <w:r w:rsidR="003B5570" w:rsidRPr="00E158CB">
        <w:rPr>
          <w:rFonts w:ascii="Arial Narrow" w:hAnsi="Arial Narrow" w:cs="Arial"/>
          <w:sz w:val="20"/>
          <w:szCs w:val="20"/>
        </w:rPr>
        <w:t>.</w:t>
      </w:r>
    </w:p>
    <w:p w14:paraId="28ACE6A0"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5060B254" w14:textId="73618D26" w:rsidR="00AA493F"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En todo caso, la </w:t>
      </w:r>
      <w:r w:rsidR="00EB1101" w:rsidRPr="00E158CB">
        <w:rPr>
          <w:rFonts w:ascii="Arial Narrow" w:hAnsi="Arial Narrow" w:cs="Arial"/>
          <w:sz w:val="20"/>
          <w:szCs w:val="20"/>
          <w:lang w:val="es-CO"/>
        </w:rPr>
        <w:t>Entidad</w:t>
      </w:r>
      <w:r w:rsidRPr="00E158CB">
        <w:rPr>
          <w:rFonts w:ascii="Arial Narrow" w:hAnsi="Arial Narrow" w:cs="Arial"/>
          <w:sz w:val="20"/>
          <w:szCs w:val="20"/>
          <w:lang w:val="es-CO"/>
        </w:rPr>
        <w:t>, sus funcionarios, sus empleados, contratistas, agentes y asesores están obligados a mantener la reserva de la información que, por disposición legal, tenga dicha calidad y que haya sido identificada por el proponente.</w:t>
      </w:r>
    </w:p>
    <w:p w14:paraId="68A91D62" w14:textId="42F3BC0A" w:rsidR="007C4180" w:rsidRPr="00E158CB" w:rsidRDefault="007C4180" w:rsidP="00485883">
      <w:pPr>
        <w:pStyle w:val="Ttulo2"/>
        <w:spacing w:before="0"/>
        <w:rPr>
          <w:sz w:val="20"/>
          <w:szCs w:val="20"/>
        </w:rPr>
      </w:pPr>
      <w:bookmarkStart w:id="128" w:name="_Toc26253726"/>
      <w:bookmarkStart w:id="129" w:name="_Toc26260053"/>
      <w:bookmarkStart w:id="130" w:name="_Toc26263519"/>
      <w:bookmarkStart w:id="131" w:name="_Toc508648253"/>
      <w:bookmarkStart w:id="132" w:name="_Ref508650022"/>
      <w:bookmarkStart w:id="133" w:name="_Toc508984037"/>
      <w:bookmarkStart w:id="134" w:name="_Toc509843867"/>
      <w:bookmarkStart w:id="135" w:name="_Ref511922501"/>
      <w:bookmarkStart w:id="136" w:name="_Toc511924775"/>
      <w:bookmarkStart w:id="137" w:name="_Ref26256798"/>
      <w:bookmarkStart w:id="138" w:name="_Ref26257148"/>
      <w:bookmarkStart w:id="139" w:name="_Toc75867660"/>
      <w:bookmarkStart w:id="140" w:name="_Toc142412774"/>
      <w:bookmarkStart w:id="141" w:name="_Toc471839083"/>
      <w:bookmarkStart w:id="142" w:name="_Toc504124504"/>
      <w:bookmarkEnd w:id="128"/>
      <w:bookmarkEnd w:id="129"/>
      <w:bookmarkEnd w:id="130"/>
      <w:r w:rsidRPr="00E158CB">
        <w:rPr>
          <w:sz w:val="20"/>
          <w:szCs w:val="20"/>
        </w:rPr>
        <w:t>1.12 MONEDA</w:t>
      </w:r>
      <w:bookmarkEnd w:id="131"/>
      <w:bookmarkEnd w:id="132"/>
      <w:bookmarkEnd w:id="133"/>
      <w:bookmarkEnd w:id="134"/>
      <w:bookmarkEnd w:id="135"/>
      <w:bookmarkEnd w:id="136"/>
      <w:bookmarkEnd w:id="137"/>
      <w:bookmarkEnd w:id="138"/>
      <w:bookmarkEnd w:id="139"/>
      <w:bookmarkEnd w:id="140"/>
    </w:p>
    <w:p w14:paraId="3AD91BF5" w14:textId="77777777" w:rsidR="007C4180" w:rsidRPr="00E158CB" w:rsidRDefault="007C4180" w:rsidP="00485883">
      <w:pPr>
        <w:rPr>
          <w:rFonts w:ascii="Arial Narrow" w:hAnsi="Arial Narrow"/>
          <w:sz w:val="20"/>
          <w:szCs w:val="20"/>
          <w:lang w:val="es-CO" w:eastAsia="en-US"/>
        </w:rPr>
      </w:pPr>
    </w:p>
    <w:p w14:paraId="36125A4D" w14:textId="77777777" w:rsidR="007C4180" w:rsidRPr="00E158CB" w:rsidRDefault="007C4180" w:rsidP="00485883">
      <w:pPr>
        <w:pStyle w:val="Ttulo3"/>
        <w:spacing w:before="0"/>
        <w:rPr>
          <w:sz w:val="20"/>
          <w:szCs w:val="20"/>
        </w:rPr>
      </w:pPr>
      <w:bookmarkStart w:id="143" w:name="_Toc142412775"/>
      <w:r w:rsidRPr="00E158CB">
        <w:rPr>
          <w:sz w:val="20"/>
          <w:szCs w:val="20"/>
        </w:rPr>
        <w:t>A. Monedas Extranjeras</w:t>
      </w:r>
      <w:bookmarkEnd w:id="143"/>
      <w:r w:rsidRPr="00E158CB">
        <w:rPr>
          <w:sz w:val="20"/>
          <w:szCs w:val="20"/>
        </w:rPr>
        <w:t xml:space="preserve"> </w:t>
      </w:r>
    </w:p>
    <w:p w14:paraId="57BBA45E" w14:textId="77777777" w:rsidR="003B5570" w:rsidRPr="00E158CB" w:rsidRDefault="003B5570" w:rsidP="003B5570">
      <w:pPr>
        <w:rPr>
          <w:rFonts w:ascii="Arial Narrow" w:hAnsi="Arial Narrow"/>
          <w:sz w:val="20"/>
          <w:szCs w:val="20"/>
          <w:lang w:val="es-CO" w:eastAsia="en-US"/>
        </w:rPr>
      </w:pPr>
    </w:p>
    <w:p w14:paraId="791EFCB5" w14:textId="77777777" w:rsidR="007C4180" w:rsidRPr="00E158CB" w:rsidRDefault="007C4180" w:rsidP="00485883">
      <w:pPr>
        <w:tabs>
          <w:tab w:val="left" w:pos="-142"/>
        </w:tabs>
        <w:adjustRightInd w:val="0"/>
        <w:jc w:val="both"/>
        <w:rPr>
          <w:rFonts w:ascii="Arial Narrow" w:hAnsi="Arial Narrow" w:cs="Arial"/>
          <w:sz w:val="20"/>
          <w:szCs w:val="20"/>
          <w:lang w:val="x-none"/>
        </w:rPr>
      </w:pPr>
      <w:r w:rsidRPr="00E158CB">
        <w:rPr>
          <w:rFonts w:ascii="Arial Narrow" w:hAnsi="Arial Narrow" w:cs="Arial"/>
          <w:sz w:val="20"/>
          <w:szCs w:val="20"/>
          <w:lang w:val="es-CO"/>
        </w:rPr>
        <w:t>Los valores de los documentos aportados en la propuesta</w:t>
      </w:r>
      <w:r w:rsidRPr="00E158CB">
        <w:rPr>
          <w:rFonts w:ascii="Arial Narrow" w:hAnsi="Arial Narrow" w:cs="Arial"/>
          <w:sz w:val="20"/>
          <w:szCs w:val="20"/>
          <w:lang w:val="x-none"/>
        </w:rPr>
        <w:t xml:space="preserve"> debe</w:t>
      </w:r>
      <w:r w:rsidRPr="00E158CB">
        <w:rPr>
          <w:rFonts w:ascii="Arial Narrow" w:hAnsi="Arial Narrow" w:cs="Arial"/>
          <w:sz w:val="20"/>
          <w:szCs w:val="20"/>
          <w:lang w:val="es-CO"/>
        </w:rPr>
        <w:t>n</w:t>
      </w:r>
      <w:r w:rsidRPr="00E158CB">
        <w:rPr>
          <w:rFonts w:ascii="Arial Narrow" w:hAnsi="Arial Narrow" w:cs="Arial"/>
          <w:sz w:val="20"/>
          <w:szCs w:val="20"/>
          <w:lang w:val="x-none"/>
        </w:rPr>
        <w:t xml:space="preserve"> presenta</w:t>
      </w:r>
      <w:r w:rsidRPr="00E158CB">
        <w:rPr>
          <w:rFonts w:ascii="Arial Narrow" w:hAnsi="Arial Narrow" w:cs="Arial"/>
          <w:sz w:val="20"/>
          <w:szCs w:val="20"/>
          <w:lang w:val="es-CO"/>
        </w:rPr>
        <w:t>rse</w:t>
      </w:r>
      <w:r w:rsidRPr="00E158CB">
        <w:rPr>
          <w:rFonts w:ascii="Arial Narrow" w:hAnsi="Arial Narrow" w:cs="Arial"/>
          <w:sz w:val="20"/>
          <w:szCs w:val="20"/>
          <w:lang w:val="x-none"/>
        </w:rPr>
        <w:t xml:space="preserve"> en </w:t>
      </w:r>
      <w:r w:rsidRPr="00E158CB">
        <w:rPr>
          <w:rFonts w:ascii="Arial Narrow" w:eastAsia="Arial" w:hAnsi="Arial Narrow" w:cs="Arial"/>
          <w:sz w:val="20"/>
          <w:szCs w:val="20"/>
          <w:lang w:val="es-CO"/>
        </w:rPr>
        <w:t>pesos colombianos.</w:t>
      </w:r>
      <w:r w:rsidRPr="00E158CB">
        <w:rPr>
          <w:rFonts w:ascii="Arial Narrow" w:hAnsi="Arial Narrow" w:cs="Arial"/>
          <w:sz w:val="20"/>
          <w:szCs w:val="20"/>
          <w:lang w:val="es-CO"/>
        </w:rPr>
        <w:t xml:space="preserve"> Cuando</w:t>
      </w:r>
      <w:r w:rsidRPr="00E158CB">
        <w:rPr>
          <w:rFonts w:ascii="Arial Narrow" w:hAnsi="Arial Narrow" w:cs="Arial"/>
          <w:sz w:val="20"/>
          <w:szCs w:val="20"/>
          <w:lang w:val="x-none"/>
        </w:rPr>
        <w:t xml:space="preserve"> </w:t>
      </w:r>
      <w:r w:rsidRPr="00E158CB">
        <w:rPr>
          <w:rFonts w:ascii="Arial Narrow" w:hAnsi="Arial Narrow" w:cs="Arial"/>
          <w:sz w:val="20"/>
          <w:szCs w:val="20"/>
          <w:lang w:val="es-CO"/>
        </w:rPr>
        <w:t>un</w:t>
      </w:r>
      <w:r w:rsidRPr="00E158CB">
        <w:rPr>
          <w:rFonts w:ascii="Arial Narrow" w:hAnsi="Arial Narrow" w:cs="Arial"/>
          <w:sz w:val="20"/>
          <w:szCs w:val="20"/>
          <w:lang w:val="x-none"/>
        </w:rPr>
        <w:t xml:space="preserve"> valor </w:t>
      </w:r>
      <w:r w:rsidRPr="00E158CB">
        <w:rPr>
          <w:rFonts w:ascii="Arial Narrow" w:hAnsi="Arial Narrow" w:cs="Arial"/>
          <w:sz w:val="20"/>
          <w:szCs w:val="20"/>
          <w:lang w:val="es-CO"/>
        </w:rPr>
        <w:t>se</w:t>
      </w:r>
      <w:r w:rsidRPr="00E158CB">
        <w:rPr>
          <w:rFonts w:ascii="Arial Narrow" w:hAnsi="Arial Narrow" w:cs="Arial"/>
          <w:sz w:val="20"/>
          <w:szCs w:val="20"/>
          <w:lang w:val="x-none"/>
        </w:rPr>
        <w:t xml:space="preserve"> expres</w:t>
      </w:r>
      <w:r w:rsidRPr="00E158CB">
        <w:rPr>
          <w:rFonts w:ascii="Arial Narrow" w:hAnsi="Arial Narrow" w:cs="Arial"/>
          <w:sz w:val="20"/>
          <w:szCs w:val="20"/>
          <w:lang w:val="es-CO"/>
        </w:rPr>
        <w:t>e</w:t>
      </w:r>
      <w:r w:rsidRPr="00E158CB">
        <w:rPr>
          <w:rFonts w:ascii="Arial Narrow" w:hAnsi="Arial Narrow" w:cs="Arial"/>
          <w:sz w:val="20"/>
          <w:szCs w:val="20"/>
          <w:lang w:val="x-none"/>
        </w:rPr>
        <w:t xml:space="preserve"> en moneda extranjera</w:t>
      </w:r>
      <w:r w:rsidRPr="00E158CB">
        <w:rPr>
          <w:rFonts w:ascii="Arial Narrow" w:hAnsi="Arial Narrow" w:cs="Arial"/>
          <w:sz w:val="20"/>
          <w:szCs w:val="20"/>
          <w:lang w:val="es-CO"/>
        </w:rPr>
        <w:t>,</w:t>
      </w:r>
      <w:r w:rsidRPr="00E158CB">
        <w:rPr>
          <w:rFonts w:ascii="Arial Narrow" w:hAnsi="Arial Narrow" w:cs="Arial"/>
          <w:sz w:val="20"/>
          <w:szCs w:val="20"/>
          <w:lang w:val="x-none"/>
        </w:rPr>
        <w:t xml:space="preserve"> debe convertirse </w:t>
      </w:r>
      <w:r w:rsidRPr="00E158CB">
        <w:rPr>
          <w:rFonts w:ascii="Arial Narrow" w:hAnsi="Arial Narrow" w:cs="Arial"/>
          <w:sz w:val="20"/>
          <w:szCs w:val="20"/>
          <w:lang w:val="es-CO"/>
        </w:rPr>
        <w:t xml:space="preserve">a </w:t>
      </w:r>
      <w:r w:rsidRPr="00E158CB">
        <w:rPr>
          <w:rFonts w:ascii="Arial Narrow" w:eastAsia="Arial" w:hAnsi="Arial Narrow" w:cs="Arial"/>
          <w:sz w:val="20"/>
          <w:szCs w:val="20"/>
          <w:lang w:val="x-none"/>
        </w:rPr>
        <w:t>pesos colombianos</w:t>
      </w:r>
      <w:r w:rsidRPr="00E158CB">
        <w:rPr>
          <w:rFonts w:ascii="Arial Narrow" w:hAnsi="Arial Narrow" w:cs="Arial"/>
          <w:sz w:val="20"/>
          <w:szCs w:val="20"/>
          <w:lang w:val="x-none"/>
        </w:rPr>
        <w:t xml:space="preserve">, </w:t>
      </w:r>
      <w:r w:rsidRPr="00E158CB">
        <w:rPr>
          <w:rFonts w:ascii="Arial Narrow" w:hAnsi="Arial Narrow" w:cs="Arial"/>
          <w:sz w:val="20"/>
          <w:szCs w:val="20"/>
          <w:lang w:val="es-CO"/>
        </w:rPr>
        <w:t>teniendo en cuenta lo siguiente</w:t>
      </w:r>
      <w:r w:rsidRPr="00E158CB">
        <w:rPr>
          <w:rFonts w:ascii="Arial Narrow" w:hAnsi="Arial Narrow" w:cs="Arial"/>
          <w:sz w:val="20"/>
          <w:szCs w:val="20"/>
          <w:lang w:val="x-none"/>
        </w:rPr>
        <w:t>:</w:t>
      </w:r>
    </w:p>
    <w:p w14:paraId="22432354" w14:textId="77777777" w:rsidR="003B5570" w:rsidRPr="00E158CB" w:rsidRDefault="003B5570" w:rsidP="00485883">
      <w:pPr>
        <w:tabs>
          <w:tab w:val="left" w:pos="-142"/>
        </w:tabs>
        <w:adjustRightInd w:val="0"/>
        <w:jc w:val="both"/>
        <w:rPr>
          <w:rFonts w:ascii="Arial Narrow" w:hAnsi="Arial Narrow" w:cs="Arial"/>
          <w:sz w:val="20"/>
          <w:szCs w:val="20"/>
          <w:lang w:val="x-none"/>
        </w:rPr>
      </w:pPr>
    </w:p>
    <w:p w14:paraId="34D1A98F" w14:textId="04AF033E" w:rsidR="007C4180" w:rsidRPr="00E158CB" w:rsidRDefault="007C4180" w:rsidP="00485883">
      <w:pPr>
        <w:numPr>
          <w:ilvl w:val="0"/>
          <w:numId w:val="18"/>
        </w:numPr>
        <w:contextualSpacing/>
        <w:jc w:val="both"/>
        <w:rPr>
          <w:rFonts w:ascii="Arial Narrow" w:eastAsia="Verdana" w:hAnsi="Arial Narrow" w:cs="Arial"/>
          <w:sz w:val="20"/>
          <w:szCs w:val="20"/>
          <w:lang w:val="es-CO" w:eastAsia="es-CO"/>
        </w:rPr>
      </w:pPr>
      <w:r w:rsidRPr="00E158CB">
        <w:rPr>
          <w:rFonts w:ascii="Arial Narrow" w:hAnsi="Arial Narrow" w:cs="Arial"/>
          <w:sz w:val="20"/>
          <w:szCs w:val="20"/>
          <w:lang w:val="es-CO" w:eastAsia="es-CO"/>
        </w:rPr>
        <w:t>Si</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los valores de un contrato están</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expresados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originalmente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en</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Dólares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de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los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Estados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Unidos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de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América,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los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valores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se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convertirán</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a</w:t>
      </w:r>
      <w:r w:rsidRPr="00E158CB">
        <w:rPr>
          <w:rFonts w:ascii="Arial Narrow" w:eastAsia="Verdana" w:hAnsi="Arial Narrow" w:cs="Arial"/>
          <w:sz w:val="20"/>
          <w:szCs w:val="20"/>
          <w:lang w:val="es-CO" w:eastAsia="es-CO"/>
        </w:rPr>
        <w:t xml:space="preserve"> </w:t>
      </w:r>
      <w:r w:rsidRPr="00E158CB">
        <w:rPr>
          <w:rFonts w:ascii="Arial Narrow" w:eastAsia="Arial" w:hAnsi="Arial Narrow" w:cs="Arial"/>
          <w:sz w:val="20"/>
          <w:szCs w:val="20"/>
          <w:lang w:val="es-CO" w:eastAsia="es-CO"/>
        </w:rPr>
        <w:t>Pesos Colombianos</w:t>
      </w:r>
      <w:r w:rsidRPr="00E158CB">
        <w:rPr>
          <w:rFonts w:ascii="Arial Narrow" w:hAnsi="Arial Narrow" w:cs="Arial"/>
          <w:sz w:val="20"/>
          <w:szCs w:val="20"/>
          <w:lang w:val="es-CO" w:eastAsia="es-CO"/>
        </w:rPr>
        <w:t>,</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utilizando</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el valor correspondiente al promedio entre la TRM de la fecha de inicio del contrato y la TRM de la fecha de terminación del contrato. Para esto, el proponente deberá</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indicar</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tasa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representativa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del</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mercado</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utilizada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para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 xml:space="preserve">conversión de cada contrato en el </w:t>
      </w:r>
      <w:r w:rsidR="00DF3D6B" w:rsidRPr="00E158CB">
        <w:rPr>
          <w:rFonts w:ascii="Arial Narrow" w:hAnsi="Arial Narrow" w:cs="Arial"/>
          <w:sz w:val="20"/>
          <w:szCs w:val="20"/>
          <w:lang w:val="es-CO" w:eastAsia="es-CO"/>
        </w:rPr>
        <w:t>F</w:t>
      </w:r>
      <w:r w:rsidR="00C03054" w:rsidRPr="00E158CB">
        <w:rPr>
          <w:rFonts w:ascii="Arial Narrow" w:hAnsi="Arial Narrow" w:cs="Arial"/>
          <w:sz w:val="20"/>
          <w:szCs w:val="20"/>
          <w:lang w:val="es-CO" w:eastAsia="es-CO"/>
        </w:rPr>
        <w:t>ormato</w:t>
      </w:r>
      <w:r w:rsidRPr="00E158CB">
        <w:rPr>
          <w:rFonts w:ascii="Arial Narrow" w:hAnsi="Arial Narrow" w:cs="Arial"/>
          <w:sz w:val="20"/>
          <w:szCs w:val="20"/>
          <w:lang w:val="es-CO" w:eastAsia="es-CO"/>
        </w:rPr>
        <w:t xml:space="preserve"> 3- Experiencia</w:t>
      </w:r>
      <w:r w:rsidRPr="00E158CB">
        <w:rPr>
          <w:rFonts w:ascii="Arial Narrow" w:eastAsia="Verdana" w:hAnsi="Arial Narrow" w:cs="Arial"/>
          <w:sz w:val="20"/>
          <w:szCs w:val="20"/>
          <w:lang w:val="es-CO" w:eastAsia="es-CO"/>
        </w:rPr>
        <w:t xml:space="preserve">; la TRM utilizada será la </w:t>
      </w:r>
      <w:r w:rsidRPr="00E158CB">
        <w:rPr>
          <w:rFonts w:ascii="Arial Narrow" w:hAnsi="Arial Narrow" w:cs="Arial"/>
          <w:sz w:val="20"/>
          <w:szCs w:val="20"/>
          <w:lang w:val="es-CO" w:eastAsia="es-CO"/>
        </w:rPr>
        <w:t>certificada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por</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la Superintendencia Financiera de Colombia.</w:t>
      </w:r>
    </w:p>
    <w:p w14:paraId="6A62ABE3" w14:textId="77777777" w:rsidR="007C4180" w:rsidRPr="00E158CB" w:rsidRDefault="007C4180" w:rsidP="00485883">
      <w:pPr>
        <w:ind w:left="720"/>
        <w:contextualSpacing/>
        <w:jc w:val="both"/>
        <w:rPr>
          <w:rFonts w:ascii="Arial Narrow" w:eastAsia="Verdana" w:hAnsi="Arial Narrow" w:cs="Arial"/>
          <w:sz w:val="20"/>
          <w:szCs w:val="20"/>
          <w:lang w:val="es-CO" w:eastAsia="es-CO"/>
        </w:rPr>
      </w:pPr>
    </w:p>
    <w:p w14:paraId="6669149B" w14:textId="491C1E11" w:rsidR="007C4180" w:rsidRPr="00E158CB" w:rsidRDefault="007C4180" w:rsidP="00485883">
      <w:pPr>
        <w:numPr>
          <w:ilvl w:val="0"/>
          <w:numId w:val="18"/>
        </w:numPr>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w:t>
      </w:r>
      <w:proofErr w:type="gramStart"/>
      <w:r w:rsidRPr="00E158CB">
        <w:rPr>
          <w:rFonts w:ascii="Arial Narrow" w:hAnsi="Arial Narrow" w:cs="Arial"/>
          <w:sz w:val="20"/>
          <w:szCs w:val="20"/>
          <w:lang w:val="es-CO" w:eastAsia="es-CO"/>
        </w:rPr>
        <w:t>link</w:t>
      </w:r>
      <w:proofErr w:type="gramEnd"/>
      <w:r w:rsidRPr="00E158CB">
        <w:rPr>
          <w:rFonts w:ascii="Arial Narrow" w:hAnsi="Arial Narrow" w:cs="Arial"/>
          <w:sz w:val="20"/>
          <w:szCs w:val="20"/>
          <w:lang w:val="es-CO" w:eastAsia="es-CO"/>
        </w:rPr>
        <w:t>: https://www.oanda.com/lang/es/currency/converter/] Hecho esto, se procederá en la forma señalada en el numeral anterior.</w:t>
      </w:r>
    </w:p>
    <w:p w14:paraId="684862C9" w14:textId="77777777" w:rsidR="007C4180" w:rsidRPr="00E158CB" w:rsidRDefault="007C4180" w:rsidP="00485883">
      <w:pPr>
        <w:ind w:left="720"/>
        <w:contextualSpacing/>
        <w:rPr>
          <w:rFonts w:ascii="Arial Narrow" w:hAnsi="Arial Narrow" w:cs="Arial"/>
          <w:sz w:val="20"/>
          <w:szCs w:val="20"/>
          <w:lang w:val="es-CO" w:eastAsia="es-CO"/>
        </w:rPr>
      </w:pPr>
    </w:p>
    <w:p w14:paraId="419E94E6" w14:textId="77777777" w:rsidR="007C4180" w:rsidRPr="00E158CB" w:rsidRDefault="007C4180" w:rsidP="00485883">
      <w:pPr>
        <w:pStyle w:val="Ttulo3"/>
        <w:spacing w:before="0"/>
        <w:rPr>
          <w:sz w:val="20"/>
          <w:szCs w:val="20"/>
        </w:rPr>
      </w:pPr>
      <w:bookmarkStart w:id="144" w:name="_Toc142412776"/>
      <w:r w:rsidRPr="00E158CB">
        <w:rPr>
          <w:sz w:val="20"/>
          <w:szCs w:val="20"/>
        </w:rPr>
        <w:t>B. Conversión a Salarios Mínimos Mensuales Legales Vigentes (SMMLV):</w:t>
      </w:r>
      <w:bookmarkEnd w:id="144"/>
    </w:p>
    <w:p w14:paraId="7BC319E3" w14:textId="77777777" w:rsidR="007C4180" w:rsidRPr="00E158CB" w:rsidRDefault="007C4180" w:rsidP="00485883">
      <w:pPr>
        <w:rPr>
          <w:rFonts w:ascii="Arial Narrow" w:hAnsi="Arial Narrow"/>
          <w:sz w:val="20"/>
          <w:szCs w:val="20"/>
          <w:lang w:val="es-CO" w:eastAsia="en-US"/>
        </w:rPr>
      </w:pPr>
    </w:p>
    <w:p w14:paraId="06C50D9C" w14:textId="56BA4306"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Cuando los Documentos del proceso señalen que un valor debe expresarse en Salarios Mínimos Mensuales Legales Vigentes (SMMLV) se seguirá el siguiente proceso:</w:t>
      </w:r>
    </w:p>
    <w:p w14:paraId="12338D23" w14:textId="77777777" w:rsidR="003B5570" w:rsidRPr="00E158CB" w:rsidRDefault="003B5570" w:rsidP="00485883">
      <w:pPr>
        <w:tabs>
          <w:tab w:val="left" w:pos="-142"/>
        </w:tabs>
        <w:adjustRightInd w:val="0"/>
        <w:jc w:val="both"/>
        <w:rPr>
          <w:rFonts w:ascii="Arial Narrow" w:hAnsi="Arial Narrow" w:cs="Arial"/>
          <w:sz w:val="20"/>
          <w:szCs w:val="20"/>
          <w:lang w:val="es-CO"/>
        </w:rPr>
      </w:pPr>
    </w:p>
    <w:p w14:paraId="50A7BBC3" w14:textId="77777777" w:rsidR="007C4180" w:rsidRPr="00E158CB" w:rsidRDefault="007C4180" w:rsidP="00485883">
      <w:pPr>
        <w:numPr>
          <w:ilvl w:val="0"/>
          <w:numId w:val="19"/>
        </w:num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Los valores convertidos a </w:t>
      </w:r>
      <w:r w:rsidRPr="00E158CB">
        <w:rPr>
          <w:rFonts w:ascii="Arial Narrow" w:eastAsia="Arial" w:hAnsi="Arial Narrow" w:cs="Arial"/>
          <w:sz w:val="20"/>
          <w:szCs w:val="20"/>
          <w:lang w:val="es-CO"/>
        </w:rPr>
        <w:t>pesos colombianos</w:t>
      </w:r>
      <w:r w:rsidRPr="00E158CB">
        <w:rPr>
          <w:rFonts w:ascii="Arial Narrow" w:hAnsi="Arial Narrow" w:cs="Arial"/>
          <w:sz w:val="20"/>
          <w:szCs w:val="20"/>
          <w:lang w:val="es-CO"/>
        </w:rPr>
        <w:t>, aplicando el proceso descrito en el literal anterior, o cuya moneda de origen sea el peso colombiano, deben ser convertidos a SMMLV, para lo cual se emplearán los valores históricos de SMMLV señalados por el Banco de la República (</w:t>
      </w:r>
      <w:hyperlink r:id="rId21" w:history="1">
        <w:r w:rsidRPr="00E158CB">
          <w:rPr>
            <w:rFonts w:ascii="Arial Narrow" w:hAnsi="Arial Narrow" w:cs="Arial"/>
            <w:sz w:val="20"/>
            <w:szCs w:val="20"/>
            <w:u w:val="single"/>
            <w:lang w:val="es-CO"/>
          </w:rPr>
          <w:t>http://www.banrep.gov.co/es/mercado-laboral/salarios</w:t>
        </w:r>
      </w:hyperlink>
      <w:r w:rsidRPr="00E158CB">
        <w:rPr>
          <w:rFonts w:ascii="Arial Narrow" w:hAnsi="Arial Narrow" w:cs="Arial"/>
          <w:sz w:val="20"/>
          <w:szCs w:val="20"/>
          <w:u w:val="single"/>
          <w:lang w:val="es-CO"/>
        </w:rPr>
        <w:t>)</w:t>
      </w:r>
      <w:r w:rsidRPr="00E158CB">
        <w:rPr>
          <w:rFonts w:ascii="Arial Narrow" w:hAnsi="Arial Narrow" w:cs="Arial"/>
          <w:sz w:val="20"/>
          <w:szCs w:val="20"/>
          <w:u w:val="single"/>
          <w:lang w:val="x-none"/>
        </w:rPr>
        <w:t>,</w:t>
      </w:r>
      <w:r w:rsidRPr="00E158CB">
        <w:rPr>
          <w:rFonts w:ascii="Arial Narrow" w:hAnsi="Arial Narrow" w:cs="Arial"/>
          <w:sz w:val="20"/>
          <w:szCs w:val="20"/>
          <w:lang w:val="es-CO"/>
        </w:rPr>
        <w:t xml:space="preserve"> del año correspondiente a la fecha de terminación del contrato.</w:t>
      </w:r>
    </w:p>
    <w:p w14:paraId="4DDB1A7B" w14:textId="63856B9C" w:rsidR="007C4180" w:rsidRPr="00E158CB" w:rsidRDefault="007C4180" w:rsidP="00485883">
      <w:pPr>
        <w:numPr>
          <w:ilvl w:val="0"/>
          <w:numId w:val="19"/>
        </w:num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Los valores convertidos a SMMLV se deben </w:t>
      </w:r>
      <w:r w:rsidRPr="00E158CB">
        <w:rPr>
          <w:rFonts w:ascii="Arial Narrow" w:eastAsia="Arial" w:hAnsi="Arial Narrow" w:cs="Arial"/>
          <w:sz w:val="20"/>
          <w:szCs w:val="20"/>
          <w:lang w:val="es-CO"/>
        </w:rPr>
        <w:t xml:space="preserve">ajustar </w:t>
      </w:r>
      <w:r w:rsidRPr="00E158CB">
        <w:rPr>
          <w:rFonts w:ascii="Arial Narrow" w:hAnsi="Arial Narrow" w:cs="Arial"/>
          <w:sz w:val="20"/>
          <w:szCs w:val="20"/>
          <w:lang w:val="es-CO"/>
        </w:rPr>
        <w:t xml:space="preserve">a la unidad más próxima de la siguiente forma: hacia arriba para valores mayores o iguales a </w:t>
      </w:r>
      <w:r w:rsidR="003B5570" w:rsidRPr="00E158CB">
        <w:rPr>
          <w:rFonts w:ascii="Arial Narrow" w:hAnsi="Arial Narrow" w:cs="Arial"/>
          <w:sz w:val="20"/>
          <w:szCs w:val="20"/>
          <w:lang w:val="es-CO"/>
        </w:rPr>
        <w:t>cero puntos</w:t>
      </w:r>
      <w:r w:rsidRPr="00E158CB">
        <w:rPr>
          <w:rFonts w:ascii="Arial Narrow" w:hAnsi="Arial Narrow" w:cs="Arial"/>
          <w:sz w:val="20"/>
          <w:szCs w:val="20"/>
          <w:lang w:val="es-CO"/>
        </w:rPr>
        <w:t xml:space="preserve"> cinco (0.5) y hacia abajo para valores menores a </w:t>
      </w:r>
      <w:r w:rsidR="003B5570" w:rsidRPr="00E158CB">
        <w:rPr>
          <w:rFonts w:ascii="Arial Narrow" w:hAnsi="Arial Narrow" w:cs="Arial"/>
          <w:sz w:val="20"/>
          <w:szCs w:val="20"/>
          <w:lang w:val="es-CO"/>
        </w:rPr>
        <w:t>cero puntos</w:t>
      </w:r>
      <w:r w:rsidRPr="00E158CB">
        <w:rPr>
          <w:rFonts w:ascii="Arial Narrow" w:hAnsi="Arial Narrow" w:cs="Arial"/>
          <w:sz w:val="20"/>
          <w:szCs w:val="20"/>
          <w:lang w:val="es-CO"/>
        </w:rPr>
        <w:t xml:space="preserve"> cinco (0.5).</w:t>
      </w:r>
    </w:p>
    <w:p w14:paraId="6B5496F6" w14:textId="77777777" w:rsidR="003B5570" w:rsidRPr="00E158CB" w:rsidRDefault="003B5570" w:rsidP="003B5570">
      <w:pPr>
        <w:tabs>
          <w:tab w:val="left" w:pos="-142"/>
        </w:tabs>
        <w:adjustRightInd w:val="0"/>
        <w:ind w:left="720"/>
        <w:jc w:val="both"/>
        <w:rPr>
          <w:rFonts w:ascii="Arial Narrow" w:hAnsi="Arial Narrow" w:cs="Arial"/>
          <w:sz w:val="20"/>
          <w:szCs w:val="20"/>
          <w:lang w:val="es-CO"/>
        </w:rPr>
      </w:pPr>
    </w:p>
    <w:p w14:paraId="6993B713" w14:textId="77777777"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Si el proponente aporta certificaciones que no indican el día, sino solamente el mes y el año, se procederá así: </w:t>
      </w:r>
    </w:p>
    <w:p w14:paraId="62E33E4C" w14:textId="107E27C1"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Fecha (mes, año) de suscripción y/o inicio del contrato: se tendrá en cuenta el último día del mes señalado en la certificación.</w:t>
      </w:r>
    </w:p>
    <w:p w14:paraId="53D3CA20" w14:textId="77777777" w:rsidR="003B5570" w:rsidRPr="00E158CB" w:rsidRDefault="003B5570" w:rsidP="00485883">
      <w:pPr>
        <w:tabs>
          <w:tab w:val="left" w:pos="-142"/>
        </w:tabs>
        <w:adjustRightInd w:val="0"/>
        <w:jc w:val="both"/>
        <w:rPr>
          <w:rFonts w:ascii="Arial Narrow" w:hAnsi="Arial Narrow" w:cs="Arial"/>
          <w:sz w:val="20"/>
          <w:szCs w:val="20"/>
          <w:lang w:val="es-CO"/>
        </w:rPr>
      </w:pPr>
    </w:p>
    <w:p w14:paraId="42D9E71D" w14:textId="77777777"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Fecha (mes, año) de terminación del contrato: se tendrá en cuenta el primer día del mes señalado en la certificación.</w:t>
      </w:r>
    </w:p>
    <w:p w14:paraId="3C8426E4" w14:textId="7EFE04B0" w:rsidR="007C4180" w:rsidRPr="00E158CB" w:rsidRDefault="007C4180" w:rsidP="00485883">
      <w:pPr>
        <w:pStyle w:val="Ttulo2"/>
        <w:spacing w:before="0"/>
        <w:rPr>
          <w:sz w:val="20"/>
          <w:szCs w:val="20"/>
        </w:rPr>
      </w:pPr>
      <w:bookmarkStart w:id="145" w:name="_Toc511924776"/>
      <w:bookmarkStart w:id="146" w:name="_Toc508648254"/>
      <w:bookmarkStart w:id="147" w:name="_Toc508984038"/>
      <w:bookmarkStart w:id="148" w:name="_Toc509843868"/>
      <w:bookmarkStart w:id="149" w:name="_Toc75867661"/>
      <w:bookmarkStart w:id="150" w:name="_Toc142412777"/>
      <w:r w:rsidRPr="00E158CB">
        <w:rPr>
          <w:sz w:val="20"/>
          <w:szCs w:val="20"/>
        </w:rPr>
        <w:t>1.13 CONFLICTO DE INTERÉS</w:t>
      </w:r>
      <w:bookmarkEnd w:id="145"/>
      <w:r w:rsidRPr="00E158CB">
        <w:rPr>
          <w:sz w:val="20"/>
          <w:szCs w:val="20"/>
        </w:rPr>
        <w:t xml:space="preserve"> </w:t>
      </w:r>
      <w:bookmarkEnd w:id="141"/>
      <w:bookmarkEnd w:id="142"/>
      <w:bookmarkEnd w:id="146"/>
      <w:bookmarkEnd w:id="147"/>
      <w:bookmarkEnd w:id="148"/>
      <w:r w:rsidRPr="00E158CB">
        <w:rPr>
          <w:sz w:val="20"/>
          <w:szCs w:val="20"/>
        </w:rPr>
        <w:t>DE ORIGEN CONSTITUCIONAL O LEGAL</w:t>
      </w:r>
      <w:bookmarkEnd w:id="149"/>
      <w:bookmarkEnd w:id="150"/>
    </w:p>
    <w:p w14:paraId="34D4CD20" w14:textId="77777777" w:rsidR="007C4180" w:rsidRPr="00E158CB" w:rsidRDefault="007C4180" w:rsidP="00485883">
      <w:pPr>
        <w:rPr>
          <w:rFonts w:ascii="Arial Narrow" w:hAnsi="Arial Narrow"/>
          <w:sz w:val="20"/>
          <w:szCs w:val="20"/>
          <w:lang w:val="es-CO" w:eastAsia="en-US"/>
        </w:rPr>
      </w:pPr>
    </w:p>
    <w:p w14:paraId="62CE055C" w14:textId="77777777"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eastAsia="es-ES_tradnl"/>
        </w:rPr>
        <w:t>No</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podrán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participar</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en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el</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procedimiento de contratación, y por lo tanto no serán objeto de evaluación, ni podrán ser adjudicatarios, quienes</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bajo</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cualquier</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circunstancia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se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encuentren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en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situaciones</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conflicto</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interés</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que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afecten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o pongan en riesgo los</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principios</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la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contratación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pública</w:t>
      </w:r>
      <w:r w:rsidRPr="00E158CB">
        <w:rPr>
          <w:rFonts w:ascii="Arial Narrow" w:eastAsia="Arial" w:hAnsi="Arial Narrow" w:cs="Arial"/>
          <w:sz w:val="20"/>
          <w:szCs w:val="20"/>
          <w:lang w:eastAsia="es-ES_tradnl"/>
        </w:rPr>
        <w:t>, de acuerdo con las causales o circunstancias previstas en la Constitución o la ley</w:t>
      </w:r>
      <w:r w:rsidRPr="00E158CB">
        <w:rPr>
          <w:rFonts w:ascii="Arial Narrow" w:hAnsi="Arial Narrow" w:cs="Arial"/>
          <w:sz w:val="20"/>
          <w:szCs w:val="20"/>
          <w:lang w:val="es-CO" w:eastAsia="es-ES_tradnl"/>
        </w:rPr>
        <w:t>.</w:t>
      </w:r>
    </w:p>
    <w:p w14:paraId="55CCC1EF" w14:textId="77777777" w:rsidR="007C4180" w:rsidRPr="00E158CB" w:rsidRDefault="007C4180" w:rsidP="00485883">
      <w:pPr>
        <w:jc w:val="both"/>
        <w:rPr>
          <w:rFonts w:ascii="Arial Narrow" w:hAnsi="Arial Narrow" w:cs="Arial"/>
          <w:sz w:val="20"/>
          <w:szCs w:val="20"/>
          <w:lang w:val="es-CO" w:eastAsia="es-ES_tradnl"/>
        </w:rPr>
      </w:pPr>
    </w:p>
    <w:p w14:paraId="2B38D800" w14:textId="7206D6AF" w:rsidR="007C4180" w:rsidRPr="00E158CB" w:rsidRDefault="007C4180" w:rsidP="00485883">
      <w:pPr>
        <w:pStyle w:val="Ttulo2"/>
        <w:spacing w:before="0"/>
        <w:rPr>
          <w:sz w:val="20"/>
          <w:szCs w:val="20"/>
        </w:rPr>
      </w:pPr>
      <w:bookmarkStart w:id="151" w:name="_Toc34652053"/>
      <w:bookmarkStart w:id="152" w:name="_Toc34652152"/>
      <w:bookmarkStart w:id="153" w:name="_Toc34652252"/>
      <w:bookmarkStart w:id="154" w:name="_Toc34652617"/>
      <w:bookmarkStart w:id="155" w:name="_Toc34652738"/>
      <w:bookmarkStart w:id="156" w:name="_Toc34654033"/>
      <w:bookmarkStart w:id="157" w:name="_Toc34654138"/>
      <w:bookmarkStart w:id="158" w:name="_Toc36199030"/>
      <w:bookmarkStart w:id="159" w:name="_Toc36199766"/>
      <w:bookmarkStart w:id="160" w:name="_Toc36199894"/>
      <w:bookmarkStart w:id="161" w:name="_Toc36200023"/>
      <w:bookmarkStart w:id="162" w:name="_Toc26253729"/>
      <w:bookmarkStart w:id="163" w:name="_Toc26260056"/>
      <w:bookmarkStart w:id="164" w:name="_Toc26263522"/>
      <w:bookmarkStart w:id="165" w:name="_Toc508648255"/>
      <w:bookmarkStart w:id="166" w:name="_Ref508649364"/>
      <w:bookmarkStart w:id="167" w:name="_Toc508984039"/>
      <w:bookmarkStart w:id="168" w:name="_Toc509843869"/>
      <w:bookmarkStart w:id="169" w:name="_Toc511924777"/>
      <w:bookmarkStart w:id="170" w:name="_Toc75867662"/>
      <w:bookmarkStart w:id="171" w:name="_Toc142412778"/>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sidRPr="00E158CB">
        <w:rPr>
          <w:sz w:val="20"/>
          <w:szCs w:val="20"/>
        </w:rPr>
        <w:t>1.14 CAUSALES DE RECHAZO</w:t>
      </w:r>
      <w:bookmarkEnd w:id="165"/>
      <w:bookmarkEnd w:id="166"/>
      <w:bookmarkEnd w:id="167"/>
      <w:bookmarkEnd w:id="168"/>
      <w:bookmarkEnd w:id="169"/>
      <w:bookmarkEnd w:id="170"/>
      <w:bookmarkEnd w:id="171"/>
    </w:p>
    <w:p w14:paraId="3EC33A3D" w14:textId="77777777" w:rsidR="007C4180" w:rsidRPr="00E158CB" w:rsidRDefault="007C4180" w:rsidP="00485883">
      <w:pPr>
        <w:rPr>
          <w:rFonts w:ascii="Arial Narrow" w:hAnsi="Arial Narrow"/>
          <w:sz w:val="20"/>
          <w:szCs w:val="20"/>
          <w:lang w:val="es-CO" w:eastAsia="en-US"/>
        </w:rPr>
      </w:pPr>
    </w:p>
    <w:p w14:paraId="629DFF83" w14:textId="77777777"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Son causales de rechazo de las propuestas las siguientes:</w:t>
      </w:r>
    </w:p>
    <w:p w14:paraId="0808A15F" w14:textId="77777777" w:rsidR="003B5570" w:rsidRPr="00E158CB" w:rsidRDefault="003B5570" w:rsidP="00485883">
      <w:pPr>
        <w:jc w:val="both"/>
        <w:rPr>
          <w:rFonts w:ascii="Arial Narrow" w:hAnsi="Arial Narrow" w:cs="Arial"/>
          <w:sz w:val="20"/>
          <w:szCs w:val="20"/>
          <w:lang w:val="es-CO" w:eastAsia="es-ES_tradnl"/>
        </w:rPr>
      </w:pPr>
    </w:p>
    <w:p w14:paraId="62603E1F" w14:textId="77777777" w:rsidR="007C4180" w:rsidRPr="00E158CB" w:rsidRDefault="007C4180" w:rsidP="00485883">
      <w:pPr>
        <w:numPr>
          <w:ilvl w:val="0"/>
          <w:numId w:val="16"/>
        </w:numPr>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Que el proponente o alguno de los integrantes del proponente plural esté incurso en causal de inhabilidad, incompatibilidad o prohibición previstas en la legislación para contratar.</w:t>
      </w:r>
    </w:p>
    <w:p w14:paraId="213C1CEE" w14:textId="05F1C91E" w:rsidR="007C4180" w:rsidRPr="00E158CB" w:rsidRDefault="007C4180" w:rsidP="00485883">
      <w:pPr>
        <w:numPr>
          <w:ilvl w:val="0"/>
          <w:numId w:val="16"/>
        </w:numPr>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Cuando en el mismo proceso de contratación se presentan oferentes en la situación descrita por los literales g) y h) del numeral 1 del artículo 8 de la Ley 80 de 1993, la </w:t>
      </w:r>
      <w:r w:rsidR="00EB1101" w:rsidRPr="00E158CB">
        <w:rPr>
          <w:rFonts w:ascii="Arial Narrow" w:hAnsi="Arial Narrow" w:cs="Arial"/>
          <w:sz w:val="20"/>
          <w:szCs w:val="20"/>
          <w:lang w:val="es-CO" w:eastAsia="es-CO"/>
        </w:rPr>
        <w:t xml:space="preserve">Entidad </w:t>
      </w:r>
      <w:r w:rsidRPr="00E158CB">
        <w:rPr>
          <w:rFonts w:ascii="Arial Narrow" w:hAnsi="Arial Narrow" w:cs="Arial"/>
          <w:sz w:val="20"/>
          <w:szCs w:val="20"/>
          <w:lang w:val="es-CO" w:eastAsia="es-CO"/>
        </w:rPr>
        <w:t>solo admitirá la oferta presentada primero en el tiempo.</w:t>
      </w:r>
    </w:p>
    <w:p w14:paraId="1A2E9EFF" w14:textId="2013A5C8" w:rsidR="007C4180" w:rsidRPr="00E158CB" w:rsidRDefault="007C4180" w:rsidP="00485883">
      <w:pPr>
        <w:numPr>
          <w:ilvl w:val="0"/>
          <w:numId w:val="16"/>
        </w:numPr>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Cuando el proceso se estructure por lotes o grupos reemplazar el texto anterior por el siguiente: Cuando en el mismo proceso de contratación se presentan oferentes para un mismo lote o grupo, estando incursos en la situación descrita en los literales g) y h) del numeral 1 del artículo 8 de la Ley 80 de 1993, la </w:t>
      </w:r>
      <w:r w:rsidR="00EB1101" w:rsidRPr="00E158CB">
        <w:rPr>
          <w:rFonts w:ascii="Arial Narrow" w:hAnsi="Arial Narrow" w:cs="Arial"/>
          <w:sz w:val="20"/>
          <w:szCs w:val="20"/>
          <w:lang w:val="es-CO" w:eastAsia="es-CO"/>
        </w:rPr>
        <w:t xml:space="preserve">Entidad </w:t>
      </w:r>
      <w:r w:rsidRPr="00E158CB">
        <w:rPr>
          <w:rFonts w:ascii="Arial Narrow" w:hAnsi="Arial Narrow" w:cs="Arial"/>
          <w:sz w:val="20"/>
          <w:szCs w:val="20"/>
          <w:lang w:val="es-CO" w:eastAsia="es-CO"/>
        </w:rPr>
        <w:t>solo admitirá la oferta presentada primero en el tiempo.</w:t>
      </w:r>
    </w:p>
    <w:p w14:paraId="09964986" w14:textId="77777777" w:rsidR="007C4180" w:rsidRPr="00E158CB" w:rsidRDefault="007C4180" w:rsidP="00485883">
      <w:pPr>
        <w:numPr>
          <w:ilvl w:val="0"/>
          <w:numId w:val="16"/>
        </w:numPr>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Que el proponente o alguno de los integrantes del proponente plural esté reportado en el Boletín de Responsables Fiscales que administra la Contraloría General de la República.</w:t>
      </w:r>
    </w:p>
    <w:p w14:paraId="658F4596" w14:textId="4E2370F5" w:rsidR="007C4180" w:rsidRPr="00E158CB" w:rsidRDefault="007C4180" w:rsidP="00485883">
      <w:pPr>
        <w:numPr>
          <w:ilvl w:val="0"/>
          <w:numId w:val="16"/>
        </w:numPr>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Que la persona jurídica proponente individual o integrante del proponente plural esté incursa en la situación descrita en el numeral 1 del artículo 38 de la Ley 1116 de 2006, relacionada con la disolución de la persona jurídica</w:t>
      </w:r>
      <w:r w:rsidRPr="00E158CB">
        <w:rPr>
          <w:rFonts w:ascii="Arial Narrow" w:eastAsia="Yu Gothic Light" w:hAnsi="Arial Narrow" w:cs="Arial"/>
          <w:sz w:val="20"/>
          <w:szCs w:val="20"/>
          <w:lang w:val="es-CO" w:eastAsia="es-CO"/>
        </w:rPr>
        <w:t>.</w:t>
      </w:r>
    </w:p>
    <w:p w14:paraId="446D7644" w14:textId="77777777" w:rsidR="007C4180" w:rsidRPr="00E158CB" w:rsidRDefault="007C4180" w:rsidP="00485883">
      <w:pPr>
        <w:numPr>
          <w:ilvl w:val="0"/>
          <w:numId w:val="16"/>
        </w:numPr>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Que el proponente no aclare, subsane o aporte documentos necesarios para cumplir un requisito habilitante, o aportándolos no lo haga de forma correcta, en los términos establecidos en la sección 1.6.</w:t>
      </w:r>
    </w:p>
    <w:p w14:paraId="365EE253" w14:textId="77777777" w:rsidR="007C4180" w:rsidRPr="00E158CB" w:rsidRDefault="007C4180" w:rsidP="00485883">
      <w:pPr>
        <w:numPr>
          <w:ilvl w:val="0"/>
          <w:numId w:val="16"/>
        </w:numPr>
        <w:contextualSpacing/>
        <w:jc w:val="both"/>
        <w:rPr>
          <w:rFonts w:ascii="Arial Narrow" w:eastAsia="Yu Gothic Light" w:hAnsi="Arial Narrow" w:cs="Arial"/>
          <w:sz w:val="20"/>
          <w:szCs w:val="20"/>
          <w:lang w:val="es-CO" w:eastAsia="es-CO"/>
        </w:rPr>
      </w:pPr>
      <w:r w:rsidRPr="00E158CB">
        <w:rPr>
          <w:rFonts w:ascii="Arial Narrow" w:hAnsi="Arial Narrow" w:cs="Arial"/>
          <w:sz w:val="20"/>
          <w:szCs w:val="20"/>
          <w:lang w:val="es-CO" w:eastAsia="es-CO"/>
        </w:rPr>
        <w:t>Que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el</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proponente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 xml:space="preserve">aporte información inexacta </w:t>
      </w:r>
      <w:r w:rsidRPr="00E158CB">
        <w:rPr>
          <w:rFonts w:ascii="Arial Narrow" w:eastAsia="Yu Mincho" w:hAnsi="Arial Narrow" w:cs="Arial"/>
          <w:sz w:val="20"/>
          <w:szCs w:val="20"/>
          <w:lang w:val="es-CO" w:eastAsia="es-CO"/>
        </w:rPr>
        <w:t>sobre la cual pueda existir una posible falsedad</w:t>
      </w:r>
      <w:r w:rsidRPr="00E158CB" w:rsidDel="003061D1">
        <w:rPr>
          <w:rFonts w:ascii="Arial Narrow" w:eastAsia="Yu Mincho" w:hAnsi="Arial Narrow" w:cs="Arial"/>
          <w:sz w:val="20"/>
          <w:szCs w:val="20"/>
          <w:lang w:val="es-CO" w:eastAsia="es-CO"/>
        </w:rPr>
        <w:t xml:space="preserve"> </w:t>
      </w:r>
      <w:r w:rsidRPr="00E158CB">
        <w:rPr>
          <w:rFonts w:ascii="Arial Narrow" w:eastAsia="Yu Mincho" w:hAnsi="Arial Narrow" w:cs="Arial"/>
          <w:sz w:val="20"/>
          <w:szCs w:val="20"/>
          <w:lang w:val="es-CO" w:eastAsia="es-CO"/>
        </w:rPr>
        <w:t xml:space="preserve">en los términos de la sección </w:t>
      </w:r>
      <w:r w:rsidRPr="00E158CB">
        <w:rPr>
          <w:rFonts w:ascii="Arial Narrow" w:eastAsia="Calibri" w:hAnsi="Arial Narrow" w:cs="Arial"/>
          <w:sz w:val="20"/>
          <w:szCs w:val="20"/>
          <w:lang w:val="es-CO" w:eastAsia="es-CO"/>
        </w:rPr>
        <w:t>1.10.</w:t>
      </w:r>
    </w:p>
    <w:p w14:paraId="711D58E6" w14:textId="77777777" w:rsidR="007C4180" w:rsidRPr="00E158CB" w:rsidRDefault="007C4180" w:rsidP="00485883">
      <w:pPr>
        <w:numPr>
          <w:ilvl w:val="0"/>
          <w:numId w:val="16"/>
        </w:numPr>
        <w:contextualSpacing/>
        <w:jc w:val="both"/>
        <w:rPr>
          <w:rFonts w:ascii="Arial Narrow" w:eastAsia="Yu Mincho" w:hAnsi="Arial Narrow" w:cs="Arial"/>
          <w:sz w:val="20"/>
          <w:szCs w:val="20"/>
          <w:lang w:val="es-CO" w:eastAsia="es-CO"/>
        </w:rPr>
      </w:pPr>
      <w:r w:rsidRPr="00E158CB">
        <w:rPr>
          <w:rFonts w:ascii="Arial Narrow" w:eastAsia="Yu Mincho" w:hAnsi="Arial Narrow" w:cs="Arial"/>
          <w:sz w:val="20"/>
          <w:szCs w:val="20"/>
          <w:lang w:val="es-CO" w:eastAsia="es-CO"/>
        </w:rPr>
        <w:t>Que el proponente se encuentre incurso en un conflicto de interés previsto en una norma de rango constitucional o legal.</w:t>
      </w:r>
    </w:p>
    <w:p w14:paraId="0DE86C17" w14:textId="40B150BA" w:rsidR="007C4180" w:rsidRPr="00E158CB" w:rsidRDefault="007C4180" w:rsidP="00485883">
      <w:pPr>
        <w:numPr>
          <w:ilvl w:val="0"/>
          <w:numId w:val="16"/>
        </w:numPr>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No entregar la garantía de seriedad de la oferta junto con la propuesta (Si aplica).</w:t>
      </w:r>
    </w:p>
    <w:p w14:paraId="28875DA3" w14:textId="77777777" w:rsidR="007C4180" w:rsidRPr="00E158CB" w:rsidRDefault="007C4180" w:rsidP="00485883">
      <w:pPr>
        <w:numPr>
          <w:ilvl w:val="0"/>
          <w:numId w:val="16"/>
        </w:numPr>
        <w:tabs>
          <w:tab w:val="left" w:pos="2410"/>
        </w:tabs>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Que el objeto social del proponente o el de alguno de sus integrantes no le permita ejecutar el objeto del contrato.</w:t>
      </w:r>
    </w:p>
    <w:p w14:paraId="22DE743D" w14:textId="77777777" w:rsidR="007C4180" w:rsidRPr="00E158CB" w:rsidRDefault="007C4180" w:rsidP="00485883">
      <w:pPr>
        <w:numPr>
          <w:ilvl w:val="0"/>
          <w:numId w:val="16"/>
        </w:numPr>
        <w:contextualSpacing/>
        <w:jc w:val="both"/>
        <w:rPr>
          <w:rFonts w:ascii="Arial Narrow" w:eastAsia="Calibri" w:hAnsi="Arial Narrow" w:cs="Arial"/>
          <w:sz w:val="20"/>
          <w:szCs w:val="20"/>
          <w:lang w:val="es-CO" w:eastAsia="es-CO"/>
        </w:rPr>
      </w:pPr>
      <w:r w:rsidRPr="00E158CB">
        <w:rPr>
          <w:rFonts w:ascii="Arial Narrow" w:hAnsi="Arial Narrow" w:cs="Arial"/>
          <w:sz w:val="20"/>
          <w:szCs w:val="20"/>
          <w:lang w:val="es-CO" w:eastAsia="es-CO"/>
        </w:rPr>
        <w:t>Presentar</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oferta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con</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tachaduras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o</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enmendaduras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que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no</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estén</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convalidadas</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en</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forma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indicada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en</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 xml:space="preserve">la sección </w:t>
      </w:r>
      <w:r w:rsidRPr="00E158CB">
        <w:rPr>
          <w:rFonts w:ascii="Arial Narrow" w:hAnsi="Arial Narrow" w:cs="Arial"/>
          <w:sz w:val="20"/>
          <w:szCs w:val="20"/>
          <w:lang w:val="es-CO" w:eastAsia="es-CO"/>
        </w:rPr>
        <w:fldChar w:fldCharType="begin"/>
      </w:r>
      <w:r w:rsidRPr="00E158CB">
        <w:rPr>
          <w:rFonts w:ascii="Arial Narrow" w:hAnsi="Arial Narrow" w:cs="Arial"/>
          <w:sz w:val="20"/>
          <w:szCs w:val="20"/>
          <w:lang w:val="es-CO" w:eastAsia="es-CO"/>
        </w:rPr>
        <w:instrText xml:space="preserve"> REF _Ref26260411 \r \h  \* MERGEFORMAT </w:instrText>
      </w:r>
      <w:r w:rsidRPr="00E158CB">
        <w:rPr>
          <w:rFonts w:ascii="Arial Narrow" w:hAnsi="Arial Narrow" w:cs="Arial"/>
          <w:sz w:val="20"/>
          <w:szCs w:val="20"/>
          <w:lang w:val="es-CO" w:eastAsia="es-CO"/>
        </w:rPr>
      </w:r>
      <w:r w:rsidRPr="00E158CB">
        <w:rPr>
          <w:rFonts w:ascii="Arial Narrow" w:hAnsi="Arial Narrow" w:cs="Arial"/>
          <w:sz w:val="20"/>
          <w:szCs w:val="20"/>
          <w:lang w:val="es-CO" w:eastAsia="es-CO"/>
        </w:rPr>
        <w:fldChar w:fldCharType="separate"/>
      </w:r>
      <w:r w:rsidRPr="00E158CB">
        <w:rPr>
          <w:rFonts w:ascii="Arial Narrow" w:hAnsi="Arial Narrow" w:cs="Arial"/>
          <w:sz w:val="20"/>
          <w:szCs w:val="20"/>
          <w:lang w:val="es-CO" w:eastAsia="es-CO"/>
        </w:rPr>
        <w:t>3.3</w:t>
      </w:r>
      <w:r w:rsidRPr="00E158CB">
        <w:rPr>
          <w:rFonts w:ascii="Arial Narrow" w:hAnsi="Arial Narrow" w:cs="Arial"/>
          <w:sz w:val="20"/>
          <w:szCs w:val="20"/>
          <w:lang w:val="es-CO" w:eastAsia="es-CO"/>
        </w:rPr>
        <w:fldChar w:fldCharType="end"/>
      </w:r>
      <w:r w:rsidRPr="00E158CB">
        <w:rPr>
          <w:rFonts w:ascii="Arial Narrow" w:hAnsi="Arial Narrow" w:cs="Arial"/>
          <w:sz w:val="20"/>
          <w:szCs w:val="20"/>
          <w:lang w:val="es-CO" w:eastAsia="es-CO"/>
        </w:rPr>
        <w:t xml:space="preserve"> de la invitación.</w:t>
      </w:r>
    </w:p>
    <w:p w14:paraId="4B1E017B" w14:textId="013968ED" w:rsidR="007C4180" w:rsidRPr="00E158CB" w:rsidRDefault="007C4180" w:rsidP="00485883">
      <w:pPr>
        <w:numPr>
          <w:ilvl w:val="0"/>
          <w:numId w:val="16"/>
        </w:numPr>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 xml:space="preserve">Que el proponente adicione, suprima, cambie o modifique los ítems, la descripción, las unidades o cantidades señaladas en el </w:t>
      </w:r>
      <w:r w:rsidR="00C43753" w:rsidRPr="00E158CB">
        <w:rPr>
          <w:rFonts w:ascii="Arial Narrow" w:eastAsia="Yu Gothic Light" w:hAnsi="Arial Narrow" w:cs="Arial"/>
          <w:sz w:val="20"/>
          <w:szCs w:val="20"/>
          <w:lang w:val="es-CO" w:eastAsia="en-US"/>
        </w:rPr>
        <w:t xml:space="preserve">Formato 7 - Propuesta </w:t>
      </w:r>
      <w:r w:rsidR="00286292" w:rsidRPr="00E158CB">
        <w:rPr>
          <w:rFonts w:ascii="Arial Narrow" w:eastAsia="Yu Gothic Light" w:hAnsi="Arial Narrow" w:cs="Arial"/>
          <w:sz w:val="20"/>
          <w:szCs w:val="20"/>
          <w:lang w:val="es-CO" w:eastAsia="en-US"/>
        </w:rPr>
        <w:t>Económica.</w:t>
      </w:r>
    </w:p>
    <w:p w14:paraId="592BA3CC" w14:textId="77777777" w:rsidR="007C4180" w:rsidRPr="00E158CB" w:rsidRDefault="007C4180" w:rsidP="00485883">
      <w:pPr>
        <w:numPr>
          <w:ilvl w:val="0"/>
          <w:numId w:val="16"/>
        </w:numPr>
        <w:contextualSpacing/>
        <w:jc w:val="both"/>
        <w:rPr>
          <w:rFonts w:ascii="Arial Narrow" w:hAnsi="Arial Narrow" w:cs="Arial"/>
          <w:sz w:val="20"/>
          <w:szCs w:val="20"/>
          <w:lang w:val="es-CO" w:eastAsia="en-US"/>
        </w:rPr>
      </w:pPr>
      <w:bookmarkStart w:id="172" w:name="_Hlk511139274"/>
      <w:r w:rsidRPr="00E158CB">
        <w:rPr>
          <w:rFonts w:ascii="Arial Narrow" w:hAnsi="Arial Narrow" w:cs="Arial"/>
          <w:sz w:val="20"/>
          <w:szCs w:val="20"/>
          <w:lang w:val="es-CO" w:eastAsia="en-US"/>
        </w:rPr>
        <w:t>No ofrecer el valor de un precio unitario. En el caso que el valor del precio unitario sea cero (0) el proponente asume la responsabilidad por el valor ofertado en ese ítem. (Aplica para procesos con precios unitarios.)</w:t>
      </w:r>
    </w:p>
    <w:bookmarkEnd w:id="172"/>
    <w:p w14:paraId="7A37BA53" w14:textId="2675910A" w:rsidR="007C4180" w:rsidRPr="00E158CB" w:rsidRDefault="007C4180" w:rsidP="00485883">
      <w:pPr>
        <w:numPr>
          <w:ilvl w:val="0"/>
          <w:numId w:val="16"/>
        </w:numPr>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Superar el valor</w:t>
      </w:r>
      <w:r w:rsidR="003B414C" w:rsidRPr="00E158CB">
        <w:rPr>
          <w:rFonts w:ascii="Arial Narrow" w:hAnsi="Arial Narrow" w:cs="Arial"/>
          <w:sz w:val="20"/>
          <w:szCs w:val="20"/>
          <w:lang w:val="es-CO" w:eastAsia="es-CO"/>
        </w:rPr>
        <w:t xml:space="preserve"> PRECIO PROMEDIO (TECHO)</w:t>
      </w:r>
      <w:r w:rsidRPr="00E158CB">
        <w:rPr>
          <w:rFonts w:ascii="Arial Narrow" w:hAnsi="Arial Narrow" w:cs="Arial"/>
          <w:sz w:val="20"/>
          <w:szCs w:val="20"/>
          <w:lang w:val="es-CO" w:eastAsia="es-CO"/>
        </w:rPr>
        <w:t xml:space="preserve"> de los ítems ofrecidos con respecto al valor establecido para cada ítem </w:t>
      </w:r>
      <w:r w:rsidR="003B414C" w:rsidRPr="00E158CB">
        <w:rPr>
          <w:rFonts w:ascii="Arial Narrow" w:eastAsia="Yu Gothic Light" w:hAnsi="Arial Narrow" w:cs="Arial"/>
          <w:sz w:val="20"/>
          <w:szCs w:val="20"/>
          <w:lang w:val="es-CO" w:eastAsia="en-US"/>
        </w:rPr>
        <w:t>Formato 7 - Propuesta Económica.</w:t>
      </w:r>
      <w:r w:rsidR="003B414C" w:rsidRPr="00E158CB">
        <w:rPr>
          <w:rFonts w:ascii="Arial Narrow" w:hAnsi="Arial Narrow" w:cs="Arial"/>
          <w:sz w:val="20"/>
          <w:szCs w:val="20"/>
          <w:lang w:val="es-CO" w:eastAsia="en-US"/>
        </w:rPr>
        <w:t xml:space="preserve"> </w:t>
      </w:r>
      <w:r w:rsidRPr="00E158CB">
        <w:rPr>
          <w:rFonts w:ascii="Arial Narrow" w:hAnsi="Arial Narrow" w:cs="Arial"/>
          <w:sz w:val="20"/>
          <w:szCs w:val="20"/>
          <w:lang w:val="es-CO" w:eastAsia="en-US"/>
        </w:rPr>
        <w:t>(Aplica para procesos con precios unitarios.)</w:t>
      </w:r>
    </w:p>
    <w:p w14:paraId="46F3ED99"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hAnsi="Arial Narrow" w:cs="Arial"/>
          <w:sz w:val="20"/>
          <w:szCs w:val="20"/>
          <w:lang w:val="es-CO" w:eastAsia="es-CO"/>
        </w:rPr>
        <w:t>Cuando</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se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presente</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propuesta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condicionada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para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la</w:t>
      </w:r>
      <w:r w:rsidRPr="00E158CB">
        <w:rPr>
          <w:rFonts w:ascii="Arial Narrow" w:eastAsia="Verdana" w:hAnsi="Arial Narrow" w:cs="Arial"/>
          <w:sz w:val="20"/>
          <w:szCs w:val="20"/>
          <w:lang w:val="es-CO" w:eastAsia="es-CO"/>
        </w:rPr>
        <w:t xml:space="preserve"> </w:t>
      </w:r>
      <w:r w:rsidRPr="00E158CB">
        <w:rPr>
          <w:rFonts w:ascii="Arial Narrow" w:hAnsi="Arial Narrow" w:cs="Arial"/>
          <w:sz w:val="20"/>
          <w:szCs w:val="20"/>
          <w:lang w:val="es-CO" w:eastAsia="es-CO"/>
        </w:rPr>
        <w:t>aceptación de la oferta.</w:t>
      </w:r>
    </w:p>
    <w:p w14:paraId="16EEF2B5"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hAnsi="Arial Narrow" w:cs="Arial"/>
          <w:sz w:val="20"/>
          <w:szCs w:val="20"/>
          <w:lang w:val="es-CO" w:eastAsia="es-CO"/>
        </w:rPr>
        <w:t>Presentar más de una oferta económica o presentar más de una oferta económica para el mismo lote o grupo (Si aplica)</w:t>
      </w:r>
    </w:p>
    <w:p w14:paraId="67E1C159"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hAnsi="Arial Narrow" w:cs="Arial"/>
          <w:sz w:val="20"/>
          <w:szCs w:val="20"/>
          <w:lang w:val="es-CO" w:eastAsia="es-CO"/>
        </w:rPr>
        <w:t>Presentar la oferta extemporáneamente.</w:t>
      </w:r>
    </w:p>
    <w:p w14:paraId="5AC36AFE"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hAnsi="Arial Narrow" w:cs="Arial"/>
          <w:sz w:val="20"/>
          <w:szCs w:val="20"/>
          <w:lang w:val="es-CO" w:eastAsia="es-CO"/>
        </w:rPr>
        <w:t>No presentar oferta económica.</w:t>
      </w:r>
    </w:p>
    <w:p w14:paraId="15EC6F30"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eastAsia="Verdana" w:hAnsi="Arial Narrow" w:cs="Arial"/>
          <w:sz w:val="20"/>
          <w:szCs w:val="20"/>
          <w:lang w:val="es-CO" w:eastAsia="es-CO"/>
        </w:rPr>
        <w:t>Cuando se determine que el valor total de la oferta es artificialmente bajo</w:t>
      </w:r>
    </w:p>
    <w:p w14:paraId="2A7240E8"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eastAsia="Verdana" w:hAnsi="Arial Narrow" w:cs="Arial"/>
          <w:sz w:val="20"/>
          <w:szCs w:val="20"/>
          <w:lang w:val="es-CO" w:eastAsia="es-CO"/>
        </w:rPr>
        <w:t xml:space="preserve">Cuando se presenten propuestas parciales y esta posibilidad no haya sido establecida en la invitación pública. </w:t>
      </w:r>
    </w:p>
    <w:p w14:paraId="7C30CE28" w14:textId="36B3CE4A"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hAnsi="Arial Narrow" w:cs="Arial"/>
          <w:sz w:val="20"/>
          <w:szCs w:val="20"/>
          <w:lang w:val="es-CO" w:eastAsia="es-CO"/>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EB1101" w:rsidRPr="00E158CB">
        <w:rPr>
          <w:rFonts w:ascii="Arial Narrow" w:hAnsi="Arial Narrow" w:cs="Arial"/>
          <w:sz w:val="20"/>
          <w:szCs w:val="20"/>
          <w:lang w:val="es-CO" w:eastAsia="es-CO"/>
        </w:rPr>
        <w:t xml:space="preserve">Entidad </w:t>
      </w:r>
      <w:r w:rsidRPr="00E158CB">
        <w:rPr>
          <w:rFonts w:ascii="Arial Narrow" w:hAnsi="Arial Narrow" w:cs="Arial"/>
          <w:sz w:val="20"/>
          <w:szCs w:val="20"/>
          <w:lang w:val="es-CO" w:eastAsia="es-CO"/>
        </w:rPr>
        <w:t>en el “Capítulo II Especificaciones técnicas”.</w:t>
      </w:r>
    </w:p>
    <w:p w14:paraId="7761D87A"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hAnsi="Arial Narrow" w:cs="Arial"/>
          <w:sz w:val="20"/>
          <w:szCs w:val="20"/>
          <w:lang w:val="es-CO" w:eastAsia="es-CO"/>
        </w:rPr>
        <w:t xml:space="preserve">Cuando una misma persona natural o jurídica, o integrante de un proponente plural, presente o haga parte en más de una propuesta para el mismo proceso. En tal caso todas las propuestas serán rechazadas; o Cuando </w:t>
      </w:r>
      <w:r w:rsidRPr="00E158CB">
        <w:rPr>
          <w:rFonts w:ascii="Arial Narrow" w:hAnsi="Arial Narrow" w:cs="Arial"/>
          <w:sz w:val="20"/>
          <w:szCs w:val="20"/>
          <w:lang w:val="es-CO" w:eastAsia="es-CO"/>
        </w:rPr>
        <w:lastRenderedPageBreak/>
        <w:t>una misma persona natural o jurídica, o integrante de un proponente plural presente o haga parte en más de una propuesta para el mismo lote o grupo del presente proceso de contratación. En tal caso todas las propuestas serán rechazadas. (Si aplica)</w:t>
      </w:r>
    </w:p>
    <w:p w14:paraId="7FBABB93" w14:textId="77777777" w:rsidR="007C4180" w:rsidRPr="00E158CB" w:rsidRDefault="007C4180" w:rsidP="00485883">
      <w:pPr>
        <w:numPr>
          <w:ilvl w:val="0"/>
          <w:numId w:val="16"/>
        </w:numPr>
        <w:contextualSpacing/>
        <w:jc w:val="both"/>
        <w:rPr>
          <w:rFonts w:ascii="Arial Narrow" w:eastAsia="Verdana" w:hAnsi="Arial Narrow" w:cs="Arial"/>
          <w:sz w:val="20"/>
          <w:szCs w:val="20"/>
          <w:lang w:val="es-CO" w:eastAsia="es-CO"/>
        </w:rPr>
      </w:pPr>
      <w:r w:rsidRPr="00E158CB">
        <w:rPr>
          <w:rFonts w:ascii="Arial Narrow" w:eastAsia="Verdana" w:hAnsi="Arial Narrow" w:cs="Arial"/>
          <w:sz w:val="20"/>
          <w:szCs w:val="20"/>
          <w:lang w:val="es-CO" w:eastAsia="es-CO"/>
        </w:rPr>
        <w:t>Cuando el representante legal de la persona jurídica tenga limitaciones para comprometer a la sociedad y no cuente con la autorización suficiente del órgano social.</w:t>
      </w:r>
    </w:p>
    <w:p w14:paraId="39BAEEF6" w14:textId="77777777" w:rsidR="007C4180" w:rsidRPr="00E158CB" w:rsidRDefault="007C4180" w:rsidP="00485883">
      <w:pPr>
        <w:numPr>
          <w:ilvl w:val="0"/>
          <w:numId w:val="16"/>
        </w:numPr>
        <w:contextualSpacing/>
        <w:jc w:val="both"/>
        <w:rPr>
          <w:rFonts w:ascii="Arial Narrow" w:eastAsia="Yu Mincho" w:hAnsi="Arial Narrow" w:cs="Arial"/>
          <w:sz w:val="20"/>
          <w:szCs w:val="20"/>
          <w:lang w:val="es-CO" w:eastAsia="es-CO"/>
        </w:rPr>
      </w:pPr>
      <w:r w:rsidRPr="00E158CB">
        <w:rPr>
          <w:rFonts w:ascii="Arial Narrow" w:eastAsia="Verdana" w:hAnsi="Arial Narrow" w:cs="Arial"/>
          <w:sz w:val="20"/>
          <w:szCs w:val="20"/>
          <w:lang w:val="es-CO" w:eastAsia="es-CO"/>
        </w:rPr>
        <w:t>Las demás previstas en la ley.</w:t>
      </w:r>
    </w:p>
    <w:p w14:paraId="536E373F" w14:textId="77777777" w:rsidR="007C4180" w:rsidRPr="00E158CB" w:rsidRDefault="007C4180" w:rsidP="00485883">
      <w:pPr>
        <w:contextualSpacing/>
        <w:jc w:val="both"/>
        <w:rPr>
          <w:rFonts w:ascii="Arial Narrow" w:eastAsia="Yu Mincho" w:hAnsi="Arial Narrow" w:cs="Arial"/>
          <w:sz w:val="20"/>
          <w:szCs w:val="20"/>
          <w:lang w:val="es-CO" w:eastAsia="es-CO"/>
        </w:rPr>
      </w:pPr>
    </w:p>
    <w:p w14:paraId="464A4A99" w14:textId="77777777" w:rsidR="007C4180" w:rsidRPr="00E158CB" w:rsidRDefault="007C4180" w:rsidP="00485883">
      <w:pPr>
        <w:pStyle w:val="Ttulo2"/>
        <w:spacing w:before="0"/>
        <w:rPr>
          <w:sz w:val="20"/>
          <w:szCs w:val="20"/>
        </w:rPr>
      </w:pPr>
      <w:bookmarkStart w:id="173" w:name="_Toc508648256"/>
      <w:bookmarkStart w:id="174" w:name="_Toc508984040"/>
      <w:bookmarkStart w:id="175" w:name="_Toc509843870"/>
      <w:bookmarkStart w:id="176" w:name="_Toc511924778"/>
      <w:bookmarkStart w:id="177" w:name="_Toc75867663"/>
      <w:bookmarkStart w:id="178" w:name="_Toc142412779"/>
      <w:r w:rsidRPr="00E158CB">
        <w:rPr>
          <w:sz w:val="20"/>
          <w:szCs w:val="20"/>
        </w:rPr>
        <w:t>1.15 CAUSALES PARA DECLARAR DESIERT</w:t>
      </w:r>
      <w:bookmarkEnd w:id="173"/>
      <w:r w:rsidRPr="00E158CB">
        <w:rPr>
          <w:sz w:val="20"/>
          <w:szCs w:val="20"/>
        </w:rPr>
        <w:t>O EL PROCESO DE SELECCIÓN</w:t>
      </w:r>
      <w:bookmarkEnd w:id="174"/>
      <w:bookmarkEnd w:id="175"/>
      <w:bookmarkEnd w:id="176"/>
      <w:bookmarkEnd w:id="177"/>
      <w:bookmarkEnd w:id="178"/>
      <w:r w:rsidRPr="00E158CB">
        <w:rPr>
          <w:sz w:val="20"/>
          <w:szCs w:val="20"/>
        </w:rPr>
        <w:t xml:space="preserve"> </w:t>
      </w:r>
    </w:p>
    <w:p w14:paraId="2B1C99D6" w14:textId="77777777" w:rsidR="007C4180" w:rsidRPr="00E158CB" w:rsidRDefault="007C4180" w:rsidP="00485883">
      <w:pPr>
        <w:rPr>
          <w:rFonts w:ascii="Arial Narrow" w:hAnsi="Arial Narrow"/>
          <w:sz w:val="20"/>
          <w:szCs w:val="20"/>
          <w:lang w:val="es-CO" w:eastAsia="en-US"/>
        </w:rPr>
      </w:pPr>
    </w:p>
    <w:p w14:paraId="034680CF" w14:textId="52499C62" w:rsidR="007C4180" w:rsidRPr="00E158CB" w:rsidRDefault="007C4180" w:rsidP="00EB1101">
      <w:pPr>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La </w:t>
      </w:r>
      <w:r w:rsidR="00EB1101" w:rsidRPr="00E158CB">
        <w:rPr>
          <w:rFonts w:ascii="Arial Narrow" w:hAnsi="Arial Narrow" w:cs="Arial"/>
          <w:sz w:val="20"/>
          <w:szCs w:val="20"/>
          <w:lang w:val="es-CO" w:eastAsia="es-CO"/>
        </w:rPr>
        <w:t xml:space="preserve">Entidad </w:t>
      </w:r>
      <w:r w:rsidRPr="00E158CB">
        <w:rPr>
          <w:rFonts w:ascii="Arial Narrow" w:hAnsi="Arial Narrow" w:cs="Arial"/>
          <w:sz w:val="20"/>
          <w:szCs w:val="20"/>
          <w:lang w:val="es-CO" w:eastAsia="es-CO"/>
        </w:rPr>
        <w:t>podrá declarar desierto el procedimiento de selección cuando:</w:t>
      </w:r>
    </w:p>
    <w:p w14:paraId="64F5A47E" w14:textId="77777777" w:rsidR="00EB1101" w:rsidRPr="00E158CB" w:rsidRDefault="00EB1101" w:rsidP="00EB1101">
      <w:pPr>
        <w:jc w:val="both"/>
        <w:rPr>
          <w:rFonts w:ascii="Arial Narrow" w:hAnsi="Arial Narrow" w:cs="Arial"/>
          <w:sz w:val="20"/>
          <w:szCs w:val="20"/>
          <w:lang w:val="es-CO" w:eastAsia="es-CO"/>
        </w:rPr>
      </w:pPr>
    </w:p>
    <w:p w14:paraId="42C8456A" w14:textId="77777777" w:rsidR="007C4180" w:rsidRPr="00E158CB" w:rsidRDefault="007C4180" w:rsidP="00485883">
      <w:pPr>
        <w:numPr>
          <w:ilvl w:val="0"/>
          <w:numId w:val="15"/>
        </w:numPr>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No se presenten ofertas.</w:t>
      </w:r>
    </w:p>
    <w:p w14:paraId="181BC08A" w14:textId="77777777" w:rsidR="007C4180" w:rsidRPr="00E158CB" w:rsidRDefault="007C4180" w:rsidP="00485883">
      <w:pPr>
        <w:numPr>
          <w:ilvl w:val="0"/>
          <w:numId w:val="15"/>
        </w:numPr>
        <w:contextualSpacing/>
        <w:jc w:val="both"/>
        <w:rPr>
          <w:rFonts w:ascii="Arial Narrow" w:eastAsia="Verdana" w:hAnsi="Arial Narrow" w:cs="Arial"/>
          <w:sz w:val="20"/>
          <w:szCs w:val="20"/>
          <w:lang w:val="es-CO" w:eastAsia="es-CO"/>
        </w:rPr>
      </w:pPr>
      <w:r w:rsidRPr="00E158CB">
        <w:rPr>
          <w:rFonts w:ascii="Arial Narrow" w:eastAsia="Calibri" w:hAnsi="Arial Narrow" w:cs="Arial"/>
          <w:sz w:val="20"/>
          <w:szCs w:val="20"/>
          <w:lang w:val="es-CO" w:eastAsia="es-CO"/>
        </w:rPr>
        <w:t xml:space="preserve">Ninguna oferta resulte hábil, por no cumplir </w:t>
      </w:r>
      <w:r w:rsidRPr="00E158CB">
        <w:rPr>
          <w:rFonts w:ascii="Arial Narrow" w:hAnsi="Arial Narrow" w:cs="Arial"/>
          <w:sz w:val="20"/>
          <w:szCs w:val="20"/>
          <w:lang w:val="es-CO" w:eastAsia="es-CO"/>
        </w:rPr>
        <w:t>las exigencias de la Invitación.</w:t>
      </w:r>
    </w:p>
    <w:p w14:paraId="7BB62E1E" w14:textId="77777777" w:rsidR="007C4180" w:rsidRPr="00E158CB" w:rsidRDefault="007C4180" w:rsidP="00485883">
      <w:pPr>
        <w:numPr>
          <w:ilvl w:val="0"/>
          <w:numId w:val="15"/>
        </w:numPr>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Existan causas o motivos que impidan la escogencia objetiva del proponente.</w:t>
      </w:r>
    </w:p>
    <w:p w14:paraId="171439C0" w14:textId="77777777" w:rsidR="007C4180" w:rsidRPr="00E158CB" w:rsidRDefault="007C4180" w:rsidP="00485883">
      <w:pPr>
        <w:numPr>
          <w:ilvl w:val="0"/>
          <w:numId w:val="15"/>
        </w:numPr>
        <w:contextualSpacing/>
        <w:jc w:val="both"/>
        <w:rPr>
          <w:rFonts w:ascii="Arial Narrow" w:eastAsia="Calibri" w:hAnsi="Arial Narrow" w:cs="Arial"/>
          <w:sz w:val="20"/>
          <w:szCs w:val="20"/>
          <w:lang w:val="es-CO" w:eastAsia="es-CO"/>
        </w:rPr>
      </w:pPr>
      <w:r w:rsidRPr="00E158CB">
        <w:rPr>
          <w:rFonts w:ascii="Arial Narrow" w:eastAsia="Calibri" w:hAnsi="Arial Narrow" w:cs="Arial"/>
          <w:sz w:val="20"/>
          <w:szCs w:val="20"/>
          <w:lang w:val="es-CO" w:eastAsia="es-CO"/>
        </w:rPr>
        <w:t xml:space="preserve">Lo contemple la ley. </w:t>
      </w:r>
    </w:p>
    <w:p w14:paraId="2D29C473" w14:textId="77777777" w:rsidR="007C4180" w:rsidRPr="00E158CB" w:rsidRDefault="007C4180" w:rsidP="00485883">
      <w:pPr>
        <w:rPr>
          <w:rFonts w:ascii="Arial Narrow" w:hAnsi="Arial Narrow"/>
          <w:sz w:val="20"/>
          <w:szCs w:val="20"/>
        </w:rPr>
      </w:pPr>
    </w:p>
    <w:p w14:paraId="355CF561" w14:textId="77777777" w:rsidR="007C4180" w:rsidRPr="00E158CB" w:rsidRDefault="007C4180" w:rsidP="00485883">
      <w:pPr>
        <w:pStyle w:val="Ttulo2"/>
        <w:spacing w:before="0"/>
        <w:rPr>
          <w:sz w:val="20"/>
          <w:szCs w:val="20"/>
        </w:rPr>
      </w:pPr>
      <w:bookmarkStart w:id="179" w:name="_Toc34652056"/>
      <w:bookmarkStart w:id="180" w:name="_Toc34652155"/>
      <w:bookmarkStart w:id="181" w:name="_Toc34652255"/>
      <w:bookmarkStart w:id="182" w:name="_Toc34652620"/>
      <w:bookmarkStart w:id="183" w:name="_Toc34652741"/>
      <w:bookmarkStart w:id="184" w:name="_Toc34654036"/>
      <w:bookmarkStart w:id="185" w:name="_Toc34654141"/>
      <w:bookmarkStart w:id="186" w:name="_Toc36199033"/>
      <w:bookmarkStart w:id="187" w:name="_Toc36199769"/>
      <w:bookmarkStart w:id="188" w:name="_Toc36199897"/>
      <w:bookmarkStart w:id="189" w:name="_Toc36200026"/>
      <w:bookmarkStart w:id="190" w:name="_Toc508648257"/>
      <w:bookmarkStart w:id="191" w:name="_Toc508984041"/>
      <w:bookmarkStart w:id="192" w:name="_Toc509843871"/>
      <w:bookmarkStart w:id="193" w:name="_Toc511924779"/>
      <w:bookmarkStart w:id="194" w:name="_Toc75867664"/>
      <w:bookmarkStart w:id="195" w:name="_Toc142412780"/>
      <w:bookmarkEnd w:id="179"/>
      <w:bookmarkEnd w:id="180"/>
      <w:bookmarkEnd w:id="181"/>
      <w:bookmarkEnd w:id="182"/>
      <w:bookmarkEnd w:id="183"/>
      <w:bookmarkEnd w:id="184"/>
      <w:bookmarkEnd w:id="185"/>
      <w:bookmarkEnd w:id="186"/>
      <w:bookmarkEnd w:id="187"/>
      <w:bookmarkEnd w:id="188"/>
      <w:bookmarkEnd w:id="189"/>
      <w:r w:rsidRPr="00E158CB">
        <w:rPr>
          <w:sz w:val="20"/>
          <w:szCs w:val="20"/>
        </w:rPr>
        <w:t>1.16 NORMAS DE INTERPRETACIÓN DE LA INVITACIÓN</w:t>
      </w:r>
      <w:bookmarkEnd w:id="190"/>
      <w:bookmarkEnd w:id="191"/>
      <w:bookmarkEnd w:id="192"/>
      <w:bookmarkEnd w:id="193"/>
      <w:bookmarkEnd w:id="194"/>
      <w:bookmarkEnd w:id="195"/>
    </w:p>
    <w:p w14:paraId="4A3E6B92" w14:textId="77777777" w:rsidR="007C4180" w:rsidRPr="00E158CB" w:rsidRDefault="007C4180" w:rsidP="00485883">
      <w:pPr>
        <w:rPr>
          <w:rFonts w:ascii="Arial Narrow" w:hAnsi="Arial Narrow"/>
          <w:sz w:val="20"/>
          <w:szCs w:val="20"/>
          <w:lang w:val="es-CO" w:eastAsia="en-US"/>
        </w:rPr>
      </w:pPr>
    </w:p>
    <w:p w14:paraId="57B19801" w14:textId="77777777" w:rsidR="007C4180" w:rsidRPr="00E158CB" w:rsidRDefault="007C4180" w:rsidP="003B5570">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Esta invitación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6EABFB0D" w14:textId="77777777" w:rsidR="003B5570" w:rsidRPr="00E158CB" w:rsidRDefault="003B5570" w:rsidP="003B5570">
      <w:pPr>
        <w:jc w:val="both"/>
        <w:rPr>
          <w:rFonts w:ascii="Arial Narrow" w:hAnsi="Arial Narrow" w:cs="Arial"/>
          <w:sz w:val="20"/>
          <w:szCs w:val="20"/>
          <w:lang w:val="es-CO" w:eastAsia="es-ES_tradnl"/>
        </w:rPr>
      </w:pPr>
    </w:p>
    <w:p w14:paraId="532141A4" w14:textId="184AC0A0" w:rsidR="007C4180" w:rsidRPr="00E158CB" w:rsidRDefault="007C4180" w:rsidP="00485883">
      <w:pPr>
        <w:tabs>
          <w:tab w:val="left" w:pos="-142"/>
        </w:tabs>
        <w:adjustRightInd w:val="0"/>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t>Además, se seguirán los siguientes criterios para interpretar y entender la invitación:</w:t>
      </w:r>
    </w:p>
    <w:p w14:paraId="3929EBE0" w14:textId="77777777" w:rsidR="003B5570" w:rsidRPr="00E158CB" w:rsidRDefault="003B5570" w:rsidP="00485883">
      <w:pPr>
        <w:tabs>
          <w:tab w:val="left" w:pos="-142"/>
        </w:tabs>
        <w:adjustRightInd w:val="0"/>
        <w:jc w:val="both"/>
        <w:rPr>
          <w:rFonts w:ascii="Arial Narrow" w:eastAsia="Calibri" w:hAnsi="Arial Narrow" w:cs="Arial"/>
          <w:sz w:val="20"/>
          <w:szCs w:val="20"/>
          <w:lang w:val="es-CO" w:eastAsia="en-US"/>
        </w:rPr>
      </w:pPr>
    </w:p>
    <w:p w14:paraId="3DE02445" w14:textId="5F6DD278" w:rsidR="007C4180" w:rsidRPr="00E158CB" w:rsidRDefault="007C4180" w:rsidP="003B5570">
      <w:pPr>
        <w:numPr>
          <w:ilvl w:val="0"/>
          <w:numId w:val="17"/>
        </w:numPr>
        <w:ind w:left="567" w:hanging="425"/>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El orden de los numerales, capítulos y cláusulas de esta invitación no deben interpretarse como un grado de prelación entre los mismos.</w:t>
      </w:r>
    </w:p>
    <w:p w14:paraId="5ADC2FED" w14:textId="77777777" w:rsidR="007C4180" w:rsidRPr="00E158CB" w:rsidRDefault="007C4180" w:rsidP="003B5570">
      <w:pPr>
        <w:numPr>
          <w:ilvl w:val="0"/>
          <w:numId w:val="17"/>
        </w:numPr>
        <w:ind w:left="567" w:hanging="425"/>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Los títulos de los numerales y capítulos utilizados en esta invitación solo sirven como referencia y no afectan la interpretación de su contenido.</w:t>
      </w:r>
    </w:p>
    <w:p w14:paraId="4C276E2A" w14:textId="77777777" w:rsidR="007C4180" w:rsidRPr="00E158CB" w:rsidRDefault="007C4180" w:rsidP="003B5570">
      <w:pPr>
        <w:numPr>
          <w:ilvl w:val="0"/>
          <w:numId w:val="17"/>
        </w:numPr>
        <w:ind w:left="567" w:hanging="425"/>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Las palabras en singular se entenderán también en plural y viceversa, cuando lo exija el contexto; y las palabras en género femenino, se entenderán en género masculino y viceversa, cuando el contexto lo requiera.</w:t>
      </w:r>
    </w:p>
    <w:p w14:paraId="1FBA1DA6" w14:textId="77777777" w:rsidR="007C4180" w:rsidRPr="00E158CB" w:rsidRDefault="007C4180" w:rsidP="003B5570">
      <w:pPr>
        <w:numPr>
          <w:ilvl w:val="0"/>
          <w:numId w:val="17"/>
        </w:numPr>
        <w:ind w:left="567" w:hanging="425"/>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2101B5B" w14:textId="77777777" w:rsidR="007C4180" w:rsidRPr="00E158CB" w:rsidRDefault="007C4180" w:rsidP="003B5570">
      <w:pPr>
        <w:numPr>
          <w:ilvl w:val="0"/>
          <w:numId w:val="17"/>
        </w:numPr>
        <w:ind w:left="567" w:hanging="425"/>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Las palabras definidas en esta invitación deben entenderse en dicho sentido.</w:t>
      </w:r>
    </w:p>
    <w:p w14:paraId="7EF658C8" w14:textId="77777777" w:rsidR="007C4180" w:rsidRPr="00E158CB" w:rsidRDefault="007C4180" w:rsidP="003B5570">
      <w:pPr>
        <w:numPr>
          <w:ilvl w:val="0"/>
          <w:numId w:val="17"/>
        </w:numPr>
        <w:ind w:left="567" w:hanging="425"/>
        <w:contextualSpacing/>
        <w:jc w:val="both"/>
        <w:rPr>
          <w:rFonts w:ascii="Arial Narrow" w:hAnsi="Arial Narrow" w:cs="Arial"/>
          <w:sz w:val="20"/>
          <w:szCs w:val="20"/>
          <w:lang w:val="es-CO" w:eastAsia="es-CO"/>
        </w:rPr>
      </w:pPr>
      <w:r w:rsidRPr="00E158CB">
        <w:rPr>
          <w:rFonts w:ascii="Arial Narrow" w:hAnsi="Arial Narrow" w:cs="Arial"/>
          <w:sz w:val="20"/>
          <w:szCs w:val="20"/>
          <w:lang w:val="es-CO" w:eastAsia="es-CO"/>
        </w:rPr>
        <w:t>Las referencias a normas jurídicas incluye</w:t>
      </w:r>
      <w:r w:rsidRPr="00E158CB" w:rsidDel="00A40CE6">
        <w:rPr>
          <w:rFonts w:ascii="Arial Narrow" w:hAnsi="Arial Narrow" w:cs="Arial"/>
          <w:sz w:val="20"/>
          <w:szCs w:val="20"/>
          <w:lang w:val="es-CO" w:eastAsia="es-CO"/>
        </w:rPr>
        <w:t>n</w:t>
      </w:r>
      <w:r w:rsidRPr="00E158CB">
        <w:rPr>
          <w:rFonts w:ascii="Arial Narrow" w:hAnsi="Arial Narrow" w:cs="Arial"/>
          <w:sz w:val="20"/>
          <w:szCs w:val="20"/>
          <w:lang w:val="es-CO" w:eastAsia="es-CO"/>
        </w:rPr>
        <w:t xml:space="preserve"> las disposiciones que las modifiquen, adicionen, sustituyan o complementen.</w:t>
      </w:r>
    </w:p>
    <w:p w14:paraId="0E832356" w14:textId="77777777" w:rsidR="003B5570" w:rsidRPr="00E158CB" w:rsidRDefault="003B5570" w:rsidP="003B5570">
      <w:pPr>
        <w:ind w:left="567"/>
        <w:contextualSpacing/>
        <w:jc w:val="both"/>
        <w:rPr>
          <w:rFonts w:ascii="Arial Narrow" w:hAnsi="Arial Narrow" w:cs="Arial"/>
          <w:sz w:val="20"/>
          <w:szCs w:val="20"/>
          <w:lang w:val="es-CO" w:eastAsia="es-CO"/>
        </w:rPr>
      </w:pPr>
    </w:p>
    <w:p w14:paraId="4BB8F1FB" w14:textId="77777777" w:rsidR="007C4180" w:rsidRPr="00E158CB" w:rsidRDefault="007C4180" w:rsidP="00485883">
      <w:pPr>
        <w:pStyle w:val="Ttulo2"/>
        <w:spacing w:before="0"/>
        <w:rPr>
          <w:sz w:val="20"/>
          <w:szCs w:val="20"/>
        </w:rPr>
      </w:pPr>
      <w:bookmarkStart w:id="196" w:name="_Toc424214910"/>
      <w:bookmarkStart w:id="197" w:name="_Toc424219549"/>
      <w:bookmarkStart w:id="198" w:name="_Toc505066018"/>
      <w:bookmarkStart w:id="199" w:name="_Toc509843872"/>
      <w:bookmarkStart w:id="200" w:name="_Toc511924780"/>
      <w:bookmarkStart w:id="201" w:name="_Toc516061226"/>
      <w:bookmarkStart w:id="202" w:name="_Toc75867665"/>
      <w:bookmarkStart w:id="203" w:name="_Toc142412781"/>
      <w:r w:rsidRPr="00E158CB">
        <w:rPr>
          <w:sz w:val="20"/>
          <w:szCs w:val="20"/>
        </w:rPr>
        <w:t>1.17 RETIRO DE LA PROPUESTA</w:t>
      </w:r>
      <w:bookmarkEnd w:id="196"/>
      <w:bookmarkEnd w:id="197"/>
      <w:bookmarkEnd w:id="198"/>
      <w:bookmarkEnd w:id="199"/>
      <w:bookmarkEnd w:id="200"/>
      <w:bookmarkEnd w:id="201"/>
      <w:bookmarkEnd w:id="202"/>
      <w:bookmarkEnd w:id="203"/>
    </w:p>
    <w:p w14:paraId="112817CF" w14:textId="77777777" w:rsidR="007C4180" w:rsidRPr="00E158CB" w:rsidRDefault="007C4180" w:rsidP="00485883">
      <w:pPr>
        <w:rPr>
          <w:rFonts w:ascii="Arial Narrow" w:hAnsi="Arial Narrow"/>
          <w:sz w:val="20"/>
          <w:szCs w:val="20"/>
          <w:lang w:val="es-CO" w:eastAsia="en-US"/>
        </w:rPr>
      </w:pPr>
    </w:p>
    <w:p w14:paraId="4A2609B6" w14:textId="55880ABB"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w:t>
      </w:r>
      <w:r w:rsidR="003B5570" w:rsidRPr="00E158CB">
        <w:rPr>
          <w:rFonts w:ascii="Arial Narrow" w:hAnsi="Arial Narrow" w:cs="Arial"/>
          <w:sz w:val="20"/>
          <w:szCs w:val="20"/>
          <w:lang w:val="es-CO"/>
        </w:rPr>
        <w:t>Entidad</w:t>
      </w:r>
      <w:r w:rsidRPr="00E158CB">
        <w:rPr>
          <w:rFonts w:ascii="Arial Narrow" w:hAnsi="Arial Narrow" w:cs="Arial"/>
          <w:sz w:val="20"/>
          <w:szCs w:val="20"/>
          <w:lang w:val="es-CO"/>
        </w:rPr>
        <w:t>.</w:t>
      </w:r>
    </w:p>
    <w:p w14:paraId="304F56B9" w14:textId="77777777" w:rsidR="007C4180" w:rsidRPr="00E158CB" w:rsidRDefault="007C4180" w:rsidP="00485883">
      <w:pPr>
        <w:pStyle w:val="Ttulo2"/>
        <w:spacing w:before="0"/>
        <w:rPr>
          <w:sz w:val="20"/>
          <w:szCs w:val="20"/>
        </w:rPr>
      </w:pPr>
    </w:p>
    <w:p w14:paraId="6EBEB53F" w14:textId="77777777" w:rsidR="007C4180" w:rsidRPr="00E158CB" w:rsidRDefault="007C4180" w:rsidP="00485883">
      <w:pPr>
        <w:pStyle w:val="Ttulo2"/>
        <w:spacing w:before="0"/>
        <w:rPr>
          <w:sz w:val="20"/>
          <w:szCs w:val="20"/>
        </w:rPr>
      </w:pPr>
      <w:bookmarkStart w:id="204" w:name="_Toc142412782"/>
      <w:r w:rsidRPr="00E158CB">
        <w:rPr>
          <w:sz w:val="20"/>
          <w:szCs w:val="20"/>
        </w:rPr>
        <w:t>1.18 CONFIDENCIALIDAD DE LA INFORMACIÓN RELACIONADA CON DATOS SENSIBLES</w:t>
      </w:r>
      <w:bookmarkEnd w:id="204"/>
    </w:p>
    <w:p w14:paraId="16BCC133" w14:textId="77777777" w:rsidR="003B5570" w:rsidRPr="00E158CB" w:rsidRDefault="003B5570" w:rsidP="003B5570">
      <w:pPr>
        <w:rPr>
          <w:rFonts w:ascii="Arial Narrow" w:hAnsi="Arial Narrow"/>
          <w:sz w:val="20"/>
          <w:szCs w:val="20"/>
        </w:rPr>
      </w:pPr>
    </w:p>
    <w:p w14:paraId="253C1B03" w14:textId="77777777"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w:t>
      </w:r>
      <w:r w:rsidRPr="00E158CB">
        <w:rPr>
          <w:rFonts w:ascii="Arial Narrow" w:hAnsi="Arial Narrow" w:cs="Arial"/>
          <w:sz w:val="20"/>
          <w:szCs w:val="20"/>
          <w:lang w:val="es-CO"/>
        </w:rPr>
        <w:lastRenderedPageBreak/>
        <w:t>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w:t>
      </w:r>
    </w:p>
    <w:p w14:paraId="2CE07A21" w14:textId="77777777" w:rsidR="003B5570" w:rsidRPr="00E158CB" w:rsidRDefault="003B5570" w:rsidP="00485883">
      <w:pPr>
        <w:tabs>
          <w:tab w:val="left" w:pos="-142"/>
        </w:tabs>
        <w:adjustRightInd w:val="0"/>
        <w:jc w:val="both"/>
        <w:rPr>
          <w:rFonts w:ascii="Arial Narrow" w:hAnsi="Arial Narrow" w:cs="Arial"/>
          <w:sz w:val="20"/>
          <w:szCs w:val="20"/>
          <w:lang w:val="es-CO"/>
        </w:rPr>
      </w:pPr>
    </w:p>
    <w:p w14:paraId="0DE515F0" w14:textId="77777777"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w:t>
      </w:r>
    </w:p>
    <w:p w14:paraId="0D262D16" w14:textId="77777777" w:rsidR="003B5570" w:rsidRPr="00E158CB" w:rsidRDefault="003B5570" w:rsidP="00485883">
      <w:pPr>
        <w:tabs>
          <w:tab w:val="left" w:pos="-142"/>
        </w:tabs>
        <w:adjustRightInd w:val="0"/>
        <w:jc w:val="both"/>
        <w:rPr>
          <w:rFonts w:ascii="Arial Narrow" w:hAnsi="Arial Narrow" w:cs="Arial"/>
          <w:sz w:val="20"/>
          <w:szCs w:val="20"/>
          <w:lang w:val="es-CO"/>
        </w:rPr>
      </w:pPr>
    </w:p>
    <w:p w14:paraId="2887557B" w14:textId="08E9EACC"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w:t>
      </w:r>
      <w:r w:rsidR="00DF3D6B" w:rsidRPr="00E158CB">
        <w:rPr>
          <w:rFonts w:ascii="Arial Narrow" w:hAnsi="Arial Narrow" w:cs="Arial"/>
          <w:sz w:val="20"/>
          <w:szCs w:val="20"/>
          <w:lang w:val="es-CO"/>
        </w:rPr>
        <w:t>F</w:t>
      </w:r>
      <w:r w:rsidR="00B46AA9" w:rsidRPr="00E158CB">
        <w:rPr>
          <w:rFonts w:ascii="Arial Narrow" w:hAnsi="Arial Narrow" w:cs="Arial"/>
          <w:sz w:val="20"/>
          <w:szCs w:val="20"/>
          <w:lang w:val="es-CO"/>
        </w:rPr>
        <w:t>ormato</w:t>
      </w:r>
      <w:r w:rsidRPr="00E158CB">
        <w:rPr>
          <w:rFonts w:ascii="Arial Narrow" w:hAnsi="Arial Narrow" w:cs="Arial"/>
          <w:sz w:val="20"/>
          <w:szCs w:val="20"/>
          <w:lang w:val="es-CO"/>
        </w:rPr>
        <w:t xml:space="preserve"> 6-Autorización para el tratamiento de datos personales» como requisito para el otorgamiento del criter.io de desempate.</w:t>
      </w:r>
    </w:p>
    <w:p w14:paraId="7898AAA8" w14:textId="77777777" w:rsidR="00782021" w:rsidRPr="00E158CB" w:rsidRDefault="00782021" w:rsidP="00485883">
      <w:pPr>
        <w:tabs>
          <w:tab w:val="left" w:pos="-142"/>
        </w:tabs>
        <w:adjustRightInd w:val="0"/>
        <w:jc w:val="both"/>
        <w:rPr>
          <w:rFonts w:ascii="Arial Narrow" w:hAnsi="Arial Narrow" w:cs="Arial"/>
          <w:sz w:val="20"/>
          <w:szCs w:val="20"/>
          <w:lang w:val="es-CO"/>
        </w:rPr>
      </w:pPr>
    </w:p>
    <w:p w14:paraId="471DBEA1" w14:textId="4FE5FA9B" w:rsidR="00712DB6" w:rsidRPr="00E158CB" w:rsidRDefault="00712DB6" w:rsidP="00485883">
      <w:pPr>
        <w:pStyle w:val="Ttulo2"/>
        <w:spacing w:before="0"/>
        <w:rPr>
          <w:sz w:val="20"/>
          <w:szCs w:val="20"/>
          <w:lang w:val="es-CO" w:eastAsia="es-ES_tradnl"/>
        </w:rPr>
      </w:pPr>
      <w:bookmarkStart w:id="205" w:name="_Toc142412783"/>
      <w:r w:rsidRPr="00E158CB">
        <w:rPr>
          <w:sz w:val="20"/>
          <w:szCs w:val="20"/>
          <w:lang w:val="es-CO" w:eastAsia="es-ES_tradnl"/>
        </w:rPr>
        <w:t>1.19 DE CONFROMIDAD CON EL ART 30 DE LA LEY 1860 DE 2021 SE APLICARÁ LO DISPUESTO EN DICHA NORMATI</w:t>
      </w:r>
      <w:r w:rsidR="008C6848" w:rsidRPr="00E158CB">
        <w:rPr>
          <w:sz w:val="20"/>
          <w:szCs w:val="20"/>
          <w:lang w:val="es-CO" w:eastAsia="es-ES_tradnl"/>
        </w:rPr>
        <w:t>V</w:t>
      </w:r>
      <w:r w:rsidRPr="00E158CB">
        <w:rPr>
          <w:sz w:val="20"/>
          <w:szCs w:val="20"/>
          <w:lang w:val="es-CO" w:eastAsia="es-ES_tradnl"/>
        </w:rPr>
        <w:t xml:space="preserve">A BAJO EN LOS SIGUIENTES TERMINOS </w:t>
      </w:r>
      <w:bookmarkEnd w:id="205"/>
    </w:p>
    <w:p w14:paraId="529AB513" w14:textId="092DF9D0" w:rsidR="00712DB6" w:rsidRPr="00E158CB" w:rsidRDefault="00712DB6" w:rsidP="00485883">
      <w:pPr>
        <w:tabs>
          <w:tab w:val="left" w:pos="-142"/>
        </w:tabs>
        <w:autoSpaceDE w:val="0"/>
        <w:autoSpaceDN w:val="0"/>
        <w:adjustRightInd w:val="0"/>
        <w:jc w:val="both"/>
        <w:rPr>
          <w:rFonts w:ascii="Arial Narrow" w:hAnsi="Arial Narrow"/>
          <w:sz w:val="20"/>
          <w:szCs w:val="20"/>
        </w:rPr>
      </w:pPr>
    </w:p>
    <w:p w14:paraId="025E5DDA"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Arial"/>
          <w:sz w:val="20"/>
          <w:szCs w:val="20"/>
          <w:lang w:val="es-CO"/>
        </w:rPr>
        <w:t>Todas las entidades estatales</w:t>
      </w:r>
      <w:r w:rsidRPr="00E158CB">
        <w:rPr>
          <w:rFonts w:ascii="Arial Narrow" w:eastAsia="Arial Narrow" w:hAnsi="Arial Narrow" w:cs="Calibri Light"/>
          <w:b/>
          <w:bCs/>
          <w:sz w:val="20"/>
          <w:szCs w:val="20"/>
          <w:lang w:val="es-CO"/>
        </w:rPr>
        <w:t xml:space="preserve"> </w:t>
      </w:r>
      <w:r w:rsidRPr="00E158CB">
        <w:rPr>
          <w:rFonts w:ascii="Arial Narrow" w:eastAsia="Arial Narrow" w:hAnsi="Arial Narrow" w:cs="Calibri Light"/>
          <w:b/>
          <w:sz w:val="20"/>
          <w:szCs w:val="20"/>
          <w:lang w:val="es-CO"/>
        </w:rPr>
        <w:t>independientemente de su régimen de contratación</w:t>
      </w:r>
      <w:r w:rsidRPr="00E158CB">
        <w:rPr>
          <w:rFonts w:ascii="Arial Narrow" w:eastAsia="Arial Narrow" w:hAnsi="Arial Narrow" w:cs="Calibri Light"/>
          <w:sz w:val="20"/>
          <w:szCs w:val="20"/>
          <w:lang w:val="es-CO"/>
        </w:rPr>
        <w:t>, los patrimonios autónomos constituidos por Entidades Estatales y los particulares que ejecuten recursos públicos,</w:t>
      </w:r>
      <w:r w:rsidRPr="00E158CB">
        <w:rPr>
          <w:rFonts w:ascii="Arial Narrow" w:eastAsia="Arial Narrow" w:hAnsi="Arial Narrow" w:cs="Calibri Light"/>
          <w:b/>
          <w:bCs/>
          <w:sz w:val="20"/>
          <w:szCs w:val="20"/>
          <w:lang w:val="es-CO"/>
        </w:rPr>
        <w:t xml:space="preserve"> deben</w:t>
      </w:r>
      <w:r w:rsidRPr="00E158CB">
        <w:rPr>
          <w:rFonts w:ascii="Arial Narrow" w:eastAsia="Arial Narrow" w:hAnsi="Arial Narrow" w:cs="Calibri Light"/>
          <w:sz w:val="20"/>
          <w:szCs w:val="20"/>
          <w:lang w:val="es-CO"/>
        </w:rPr>
        <w:t xml:space="preserve"> limitar la convocatoria de los Procesos de Contratación con pluralidad de oferentes </w:t>
      </w:r>
      <w:r w:rsidRPr="00E158CB">
        <w:rPr>
          <w:rFonts w:ascii="Arial Narrow" w:eastAsia="Arial Narrow" w:hAnsi="Arial Narrow" w:cs="Arial"/>
          <w:sz w:val="20"/>
          <w:szCs w:val="20"/>
          <w:lang w:val="es-CO"/>
        </w:rPr>
        <w:t xml:space="preserve">a </w:t>
      </w:r>
      <w:r w:rsidRPr="00E158CB">
        <w:rPr>
          <w:rFonts w:ascii="Arial Narrow" w:eastAsia="Arial Narrow" w:hAnsi="Arial Narrow" w:cs="Calibri Light"/>
          <w:sz w:val="20"/>
          <w:szCs w:val="20"/>
          <w:lang w:val="es-CO"/>
        </w:rPr>
        <w:t xml:space="preserve">las Mipyme colombianas con mínimo un </w:t>
      </w:r>
      <w:r w:rsidRPr="00E158CB">
        <w:rPr>
          <w:rFonts w:ascii="Arial Narrow" w:eastAsia="Arial Narrow" w:hAnsi="Arial Narrow" w:cs="Arial"/>
          <w:sz w:val="20"/>
          <w:szCs w:val="20"/>
          <w:lang w:val="es-CO"/>
        </w:rPr>
        <w:t xml:space="preserve">(1) </w:t>
      </w:r>
      <w:r w:rsidRPr="00E158CB">
        <w:rPr>
          <w:rFonts w:ascii="Arial Narrow" w:eastAsia="Arial Narrow" w:hAnsi="Arial Narrow" w:cs="Calibri Light"/>
          <w:sz w:val="20"/>
          <w:szCs w:val="20"/>
          <w:lang w:val="es-CO"/>
        </w:rPr>
        <w:t>año de existencia. Requisitos:</w:t>
      </w:r>
    </w:p>
    <w:p w14:paraId="7AB667A3" w14:textId="77777777" w:rsidR="003B5570" w:rsidRPr="00E158CB" w:rsidRDefault="003B5570" w:rsidP="00485883">
      <w:pPr>
        <w:tabs>
          <w:tab w:val="left" w:pos="-142"/>
        </w:tabs>
        <w:autoSpaceDE w:val="0"/>
        <w:autoSpaceDN w:val="0"/>
        <w:adjustRightInd w:val="0"/>
        <w:jc w:val="both"/>
        <w:rPr>
          <w:rFonts w:ascii="Arial Narrow" w:eastAsia="Arial Narrow" w:hAnsi="Arial Narrow" w:cs="Arial"/>
          <w:sz w:val="20"/>
          <w:szCs w:val="20"/>
          <w:lang w:val="es-CO"/>
        </w:rPr>
      </w:pPr>
    </w:p>
    <w:p w14:paraId="7943318F" w14:textId="77777777" w:rsidR="00D67432" w:rsidRPr="00E158CB" w:rsidRDefault="00D67432" w:rsidP="00485883">
      <w:pPr>
        <w:tabs>
          <w:tab w:val="left" w:pos="-142"/>
        </w:tabs>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 xml:space="preserve">1. Que el valor del proceso de contratación sea menor </w:t>
      </w:r>
      <w:r w:rsidRPr="00E158CB">
        <w:rPr>
          <w:rFonts w:ascii="Arial Narrow" w:eastAsia="Arial Narrow" w:hAnsi="Arial Narrow" w:cs="Arial"/>
          <w:sz w:val="20"/>
          <w:szCs w:val="20"/>
          <w:lang w:val="es-CO"/>
        </w:rPr>
        <w:t xml:space="preserve">a </w:t>
      </w:r>
      <w:r w:rsidRPr="00E158CB">
        <w:rPr>
          <w:rFonts w:ascii="Arial Narrow" w:eastAsia="Arial Narrow" w:hAnsi="Arial Narrow" w:cs="Calibri Light"/>
          <w:sz w:val="20"/>
          <w:szCs w:val="20"/>
          <w:lang w:val="es-CO"/>
        </w:rPr>
        <w:t>ciento veinticinco mil</w:t>
      </w:r>
      <w:r w:rsidRPr="00E158CB">
        <w:rPr>
          <w:rFonts w:ascii="Arial Narrow" w:eastAsia="Arial Narrow" w:hAnsi="Arial Narrow" w:cs="Arial"/>
          <w:sz w:val="20"/>
          <w:szCs w:val="20"/>
          <w:lang w:val="es-CO"/>
        </w:rPr>
        <w:t xml:space="preserve"> </w:t>
      </w:r>
      <w:r w:rsidRPr="00E158CB">
        <w:rPr>
          <w:rFonts w:ascii="Arial Narrow" w:eastAsia="Arial Narrow" w:hAnsi="Arial Narrow" w:cs="Calibri Light"/>
          <w:sz w:val="20"/>
          <w:szCs w:val="20"/>
          <w:lang w:val="es-CO"/>
        </w:rPr>
        <w:t>dólares de los Estados Unidos de América (US$125.000), liquidados con la tasa de cambio que para el efecto determina cada dos años el Ministerio de Comercio, Industria y Turismo (</w:t>
      </w:r>
      <w:hyperlink r:id="rId22" w:history="1">
        <w:r w:rsidRPr="00E158CB">
          <w:rPr>
            <w:rFonts w:ascii="Arial Narrow" w:eastAsia="Arial Narrow" w:hAnsi="Arial Narrow" w:cs="Calibri Light"/>
            <w:sz w:val="20"/>
            <w:szCs w:val="20"/>
            <w:lang w:val="es-CO"/>
          </w:rPr>
          <w:t>CERTIFICACIÓN UMBRAL MIPYMES 2022-2023</w:t>
        </w:r>
      </w:hyperlink>
      <w:r w:rsidRPr="00E158CB">
        <w:rPr>
          <w:rFonts w:ascii="Arial Narrow" w:eastAsia="Arial Narrow" w:hAnsi="Arial Narrow" w:cs="Calibri Light"/>
          <w:sz w:val="20"/>
          <w:szCs w:val="20"/>
          <w:lang w:val="es-CO"/>
        </w:rPr>
        <w:t>)</w:t>
      </w:r>
    </w:p>
    <w:p w14:paraId="21D13217" w14:textId="77777777" w:rsidR="00D67432" w:rsidRPr="00E158CB" w:rsidRDefault="00D67432" w:rsidP="00485883">
      <w:pPr>
        <w:tabs>
          <w:tab w:val="left" w:pos="-142"/>
        </w:tabs>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 xml:space="preserve">2. Se hayan recibido solicitudes de por lo menos dos </w:t>
      </w:r>
      <w:r w:rsidRPr="00E158CB">
        <w:rPr>
          <w:rFonts w:ascii="Arial Narrow" w:eastAsia="Arial Narrow" w:hAnsi="Arial Narrow" w:cs="Arial"/>
          <w:sz w:val="20"/>
          <w:szCs w:val="20"/>
          <w:lang w:val="es-CO"/>
        </w:rPr>
        <w:t xml:space="preserve">2 </w:t>
      </w:r>
      <w:r w:rsidRPr="00E158CB">
        <w:rPr>
          <w:rFonts w:ascii="Arial Narrow" w:eastAsia="Arial Narrow" w:hAnsi="Arial Narrow" w:cs="Calibri Light"/>
          <w:sz w:val="20"/>
          <w:szCs w:val="20"/>
          <w:lang w:val="es-CO"/>
        </w:rPr>
        <w:t>Mipyme colombianas.</w:t>
      </w:r>
    </w:p>
    <w:p w14:paraId="717B5F90" w14:textId="77777777" w:rsidR="00D67432" w:rsidRPr="00E158CB" w:rsidRDefault="00D67432" w:rsidP="00485883">
      <w:pPr>
        <w:tabs>
          <w:tab w:val="left" w:pos="-142"/>
        </w:tabs>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 xml:space="preserve">3. Las solicitudes deben recibirse por lo menos un (1) día hábil antes de la expedición del acto administrativo de apertura, o el que haga sus veces de acuerdo con la normativa aplicable </w:t>
      </w:r>
      <w:r w:rsidRPr="00E158CB">
        <w:rPr>
          <w:rFonts w:ascii="Arial Narrow" w:eastAsia="Arial Narrow" w:hAnsi="Arial Narrow" w:cs="Arial"/>
          <w:sz w:val="20"/>
          <w:szCs w:val="20"/>
          <w:lang w:val="es-CO"/>
        </w:rPr>
        <w:t xml:space="preserve">a </w:t>
      </w:r>
      <w:r w:rsidRPr="00E158CB">
        <w:rPr>
          <w:rFonts w:ascii="Arial Narrow" w:eastAsia="Arial Narrow" w:hAnsi="Arial Narrow" w:cs="Calibri Light"/>
          <w:sz w:val="20"/>
          <w:szCs w:val="20"/>
          <w:lang w:val="es-CO"/>
        </w:rPr>
        <w:t>cada Proceso de Contratación.</w:t>
      </w:r>
    </w:p>
    <w:p w14:paraId="250E14E5" w14:textId="77777777" w:rsidR="00D67432" w:rsidRPr="00E158CB" w:rsidRDefault="00D67432" w:rsidP="00485883">
      <w:pPr>
        <w:tabs>
          <w:tab w:val="left" w:pos="-142"/>
        </w:tabs>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4. Tratándose de personas jurídicas, las solicitudes solo las podrán realizar Mipyme, cuyo objeto social les permita ejecutar el contrato relacionado con el proceso contractual.</w:t>
      </w:r>
    </w:p>
    <w:p w14:paraId="28445927" w14:textId="77777777" w:rsidR="00D67432" w:rsidRPr="00E158CB" w:rsidRDefault="00D67432" w:rsidP="00485883">
      <w:pPr>
        <w:tabs>
          <w:tab w:val="left" w:pos="-142"/>
        </w:tabs>
        <w:autoSpaceDE w:val="0"/>
        <w:autoSpaceDN w:val="0"/>
        <w:adjustRightInd w:val="0"/>
        <w:jc w:val="both"/>
        <w:rPr>
          <w:rFonts w:ascii="Arial Narrow" w:eastAsia="Calibri Light" w:hAnsi="Arial Narrow" w:cs="Arial"/>
          <w:sz w:val="20"/>
          <w:szCs w:val="20"/>
          <w:lang w:val="x-none"/>
        </w:rPr>
      </w:pPr>
      <w:r w:rsidRPr="00E158CB">
        <w:rPr>
          <w:rFonts w:ascii="Arial Narrow" w:eastAsia="Arial Narrow" w:hAnsi="Arial Narrow" w:cs="Calibri Light"/>
          <w:sz w:val="20"/>
          <w:szCs w:val="20"/>
          <w:lang w:val="es-CO"/>
        </w:rPr>
        <w:t>5. Las cooperativas y demás entidades de economía solidaria, siempre que tengan la calidad de Mipyme, podrán solicitar y participar en las convocatorias limitadas en las mismas condiciones dispuestas en el presente artículo</w:t>
      </w:r>
      <w:r w:rsidRPr="00E158CB">
        <w:rPr>
          <w:rFonts w:ascii="Arial Narrow" w:eastAsia="Calibri Light" w:hAnsi="Arial Narrow" w:cs="Arial"/>
          <w:sz w:val="20"/>
          <w:szCs w:val="20"/>
          <w:lang w:val="x-none"/>
        </w:rPr>
        <w:t>.</w:t>
      </w:r>
    </w:p>
    <w:p w14:paraId="7C08A780" w14:textId="77777777" w:rsidR="003B5570" w:rsidRPr="00E158CB" w:rsidRDefault="003B5570" w:rsidP="00485883">
      <w:pPr>
        <w:tabs>
          <w:tab w:val="left" w:pos="-142"/>
        </w:tabs>
        <w:autoSpaceDE w:val="0"/>
        <w:autoSpaceDN w:val="0"/>
        <w:adjustRightInd w:val="0"/>
        <w:jc w:val="both"/>
        <w:rPr>
          <w:rFonts w:ascii="Arial Narrow" w:eastAsia="Calibri Light" w:hAnsi="Arial Narrow" w:cs="Arial"/>
          <w:sz w:val="20"/>
          <w:szCs w:val="20"/>
          <w:lang w:val="x-none"/>
        </w:rPr>
      </w:pPr>
    </w:p>
    <w:p w14:paraId="611CFD57" w14:textId="77777777" w:rsidR="00D67432" w:rsidRPr="00E158CB" w:rsidRDefault="00D67432" w:rsidP="00485883">
      <w:pPr>
        <w:tabs>
          <w:tab w:val="left" w:pos="-142"/>
        </w:tabs>
        <w:autoSpaceDE w:val="0"/>
        <w:autoSpaceDN w:val="0"/>
        <w:adjustRightInd w:val="0"/>
        <w:jc w:val="both"/>
        <w:rPr>
          <w:rFonts w:ascii="Arial Narrow" w:eastAsia="Calibri Light" w:hAnsi="Arial Narrow" w:cs="Calibri Light"/>
          <w:b/>
          <w:bCs/>
          <w:sz w:val="20"/>
          <w:szCs w:val="20"/>
          <w:lang w:val="x-none"/>
        </w:rPr>
      </w:pPr>
      <w:r w:rsidRPr="00E158CB">
        <w:rPr>
          <w:rFonts w:ascii="Arial Narrow" w:eastAsia="Calibri Light" w:hAnsi="Arial Narrow" w:cs="Calibri Light"/>
          <w:b/>
          <w:bCs/>
          <w:sz w:val="20"/>
          <w:szCs w:val="20"/>
          <w:lang w:val="x-none"/>
        </w:rPr>
        <w:t>LIMITACIONES TERRITORIALES. ARTÍCULO 2.2.1.2.4.2.3.  (PARÁGRAFO 1 DEL ARTÍCULO 12 DE LA LEY 1150 DE 2007)</w:t>
      </w:r>
    </w:p>
    <w:p w14:paraId="302FDA15" w14:textId="27BE886C"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según artículo 2.2.1.2.4.2.4 del decreto 1860 de 2021</w:t>
      </w:r>
    </w:p>
    <w:p w14:paraId="0DD6D37A" w14:textId="77777777" w:rsidR="003B5570" w:rsidRPr="00E158CB" w:rsidRDefault="003B5570" w:rsidP="00485883">
      <w:pPr>
        <w:tabs>
          <w:tab w:val="left" w:pos="-142"/>
        </w:tabs>
        <w:autoSpaceDE w:val="0"/>
        <w:autoSpaceDN w:val="0"/>
        <w:adjustRightInd w:val="0"/>
        <w:jc w:val="both"/>
        <w:rPr>
          <w:rFonts w:ascii="Arial Narrow" w:eastAsia="Arial Narrow" w:hAnsi="Arial Narrow" w:cs="Calibri Light"/>
          <w:sz w:val="20"/>
          <w:szCs w:val="20"/>
          <w:lang w:val="es-CO"/>
        </w:rPr>
      </w:pPr>
    </w:p>
    <w:p w14:paraId="36CE2B8D"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b/>
          <w:bCs/>
          <w:sz w:val="20"/>
          <w:szCs w:val="20"/>
          <w:lang w:val="es-CO"/>
        </w:rPr>
      </w:pPr>
      <w:r w:rsidRPr="00E158CB">
        <w:rPr>
          <w:rFonts w:ascii="Arial Narrow" w:eastAsia="Arial Narrow" w:hAnsi="Arial Narrow" w:cs="Calibri Light"/>
          <w:b/>
          <w:bCs/>
          <w:sz w:val="20"/>
          <w:szCs w:val="20"/>
          <w:lang w:val="es-CO"/>
        </w:rPr>
        <w:t>ACREDITACIÓN DE REQUISITOS PARA PARTICIPAR EN CONVOCATORIAS LIMITADAS. ARTÍCULO 2.2.1.2.4.2.4</w:t>
      </w:r>
    </w:p>
    <w:p w14:paraId="1E69847C"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La Mipyme colombianas deben acreditar que tiene el tamaño empresarial establecido por la ley de la siguiente manera:</w:t>
      </w:r>
    </w:p>
    <w:p w14:paraId="510C4EBB"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1. Las personas naturales mediante certificación expedida por ellos y un contador público, adjuntando copia del registro mercantil.</w:t>
      </w:r>
    </w:p>
    <w:p w14:paraId="603532EC"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lastRenderedPageBreak/>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3EF8383"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3. Para la acreditación deberán observarse los rangos de clasificación empresarial establecidos de conformidad con la Ley 590 de 2000 y el Decreto 1074 de 2015, o las normas que lo modifiquen, sustituyan o complementen.</w:t>
      </w:r>
    </w:p>
    <w:p w14:paraId="46953B7D"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4. Las Mipyme también podrán acreditar esta condición con la copia del certificado del Registro Único de Proponentes, el cual deberá encontrarse vigente y en firme al momento de su presentación.</w:t>
      </w:r>
    </w:p>
    <w:p w14:paraId="661810D6"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5.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44AC732"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6. En las convocatorias limitadas solo deberán aceptar las ofertas de Mipyme o de proponentes plurales integrados únicamente por Mipyme.</w:t>
      </w:r>
    </w:p>
    <w:p w14:paraId="03C8A0C2" w14:textId="77777777" w:rsidR="00D67432" w:rsidRPr="00E158CB" w:rsidRDefault="00D67432" w:rsidP="00485883">
      <w:pPr>
        <w:tabs>
          <w:tab w:val="left" w:pos="-142"/>
        </w:tabs>
        <w:autoSpaceDE w:val="0"/>
        <w:autoSpaceDN w:val="0"/>
        <w:adjustRightInd w:val="0"/>
        <w:jc w:val="both"/>
        <w:rPr>
          <w:rFonts w:ascii="Arial Narrow" w:eastAsia="Arial Narrow" w:hAnsi="Arial Narrow" w:cs="Calibri Light"/>
          <w:b/>
          <w:bCs/>
          <w:sz w:val="20"/>
          <w:szCs w:val="20"/>
          <w:lang w:val="es-CO"/>
        </w:rPr>
      </w:pPr>
      <w:r w:rsidRPr="00E158CB">
        <w:rPr>
          <w:rFonts w:ascii="Arial Narrow" w:eastAsia="Arial Narrow" w:hAnsi="Arial Narrow" w:cs="Calibri Light"/>
          <w:sz w:val="20"/>
          <w:szCs w:val="20"/>
          <w:lang w:val="es-CO"/>
        </w:rPr>
        <w:t>7. Los incentivos previstos en los artículos 2.2.1.2.4.2.2 y 2.2.1.2.4.2.3 del decreto 1860 de 2021 no excluyen la aplicación de los criterios diferenciales para los emprendimientos y empresas de mujeres en el sistema de compras públicas</w:t>
      </w:r>
      <w:r w:rsidRPr="00E158CB">
        <w:rPr>
          <w:rFonts w:ascii="Arial Narrow" w:eastAsia="Arial Narrow" w:hAnsi="Arial Narrow" w:cs="Calibri Light"/>
          <w:b/>
          <w:bCs/>
          <w:sz w:val="20"/>
          <w:szCs w:val="20"/>
          <w:lang w:val="es-CO"/>
        </w:rPr>
        <w:t>.</w:t>
      </w:r>
    </w:p>
    <w:p w14:paraId="42CBF2EA" w14:textId="77777777" w:rsidR="00D67432" w:rsidRPr="00E158CB" w:rsidRDefault="00D67432" w:rsidP="00485883">
      <w:pPr>
        <w:pStyle w:val="Sangra2detindependiente"/>
        <w:spacing w:after="0" w:line="240" w:lineRule="auto"/>
        <w:ind w:left="0" w:right="193"/>
        <w:jc w:val="both"/>
        <w:rPr>
          <w:rFonts w:cs="Arial"/>
          <w:color w:val="000000"/>
          <w:sz w:val="20"/>
        </w:rPr>
      </w:pPr>
    </w:p>
    <w:p w14:paraId="2532DCF1" w14:textId="77777777" w:rsidR="00D67432" w:rsidRPr="00E158CB" w:rsidRDefault="00D67432" w:rsidP="00485883">
      <w:pPr>
        <w:pStyle w:val="Sangra2detindependiente"/>
        <w:spacing w:after="0" w:line="240" w:lineRule="auto"/>
        <w:ind w:left="0" w:right="193"/>
        <w:jc w:val="both"/>
        <w:rPr>
          <w:rFonts w:cs="Arial"/>
          <w:b/>
          <w:bCs/>
          <w:color w:val="000000"/>
          <w:sz w:val="20"/>
          <w:u w:val="single"/>
          <w:lang w:val="es-ES"/>
        </w:rPr>
      </w:pPr>
      <w:r w:rsidRPr="00E158CB">
        <w:rPr>
          <w:rFonts w:cs="Arial"/>
          <w:b/>
          <w:bCs/>
          <w:color w:val="000000"/>
          <w:sz w:val="20"/>
          <w:u w:val="single"/>
          <w:lang w:val="es-ES"/>
        </w:rPr>
        <w:t>EL PRESENTE PROCESO DE SELECCIÓN ES SUSCEPTIBLE DE SER LIMITADO A MIPYME, EN ESE ORDEN DE IDEAS LAS SOLICITUDES DEBERÁN SER REMITIDAS DENTRO DE LOS TÉRMINOS ESTABLECIDOS POR LA ENTIDAD EN EL CRONOGRAMA DEL PROCESO.</w:t>
      </w:r>
    </w:p>
    <w:p w14:paraId="6AE7197C" w14:textId="3BC91C41" w:rsidR="007C4180" w:rsidRPr="00E158CB" w:rsidRDefault="007C4180" w:rsidP="00485883">
      <w:pPr>
        <w:pStyle w:val="Ttulo1"/>
        <w:spacing w:before="0" w:after="0"/>
        <w:rPr>
          <w:sz w:val="20"/>
          <w:szCs w:val="20"/>
        </w:rPr>
      </w:pPr>
      <w:r w:rsidRPr="00E158CB">
        <w:rPr>
          <w:sz w:val="20"/>
          <w:szCs w:val="20"/>
          <w:lang w:val="es-CO" w:eastAsia="es-ES_tradnl"/>
        </w:rPr>
        <w:br w:type="page"/>
      </w:r>
      <w:bookmarkStart w:id="206" w:name="_Toc142412784"/>
      <w:r w:rsidRPr="00E158CB">
        <w:rPr>
          <w:sz w:val="20"/>
          <w:szCs w:val="20"/>
        </w:rPr>
        <w:lastRenderedPageBreak/>
        <w:t>CAPÍTULO II ESPECIFICACIONES TÉCNICAS</w:t>
      </w:r>
      <w:bookmarkStart w:id="207" w:name="_Toc34651979"/>
      <w:bookmarkEnd w:id="206"/>
      <w:bookmarkEnd w:id="207"/>
    </w:p>
    <w:p w14:paraId="3EC9A707" w14:textId="77777777" w:rsidR="007C4180" w:rsidRPr="00E158CB" w:rsidRDefault="007C4180" w:rsidP="00485883">
      <w:pPr>
        <w:pStyle w:val="Ttulo2"/>
        <w:spacing w:before="0"/>
        <w:rPr>
          <w:sz w:val="20"/>
          <w:szCs w:val="20"/>
        </w:rPr>
      </w:pPr>
    </w:p>
    <w:p w14:paraId="5919907B" w14:textId="77777777" w:rsidR="007C4180" w:rsidRPr="00E158CB" w:rsidRDefault="007C4180" w:rsidP="00485883">
      <w:pPr>
        <w:pStyle w:val="Ttulo2"/>
        <w:spacing w:before="0"/>
        <w:rPr>
          <w:sz w:val="20"/>
          <w:szCs w:val="20"/>
        </w:rPr>
      </w:pPr>
      <w:bookmarkStart w:id="208" w:name="_Toc26253735"/>
      <w:bookmarkStart w:id="209" w:name="_Toc26260062"/>
      <w:bookmarkStart w:id="210" w:name="_Toc26263528"/>
      <w:bookmarkStart w:id="211" w:name="_Toc75867667"/>
      <w:bookmarkStart w:id="212" w:name="_Toc142412785"/>
      <w:bookmarkStart w:id="213" w:name="_Toc504124505"/>
      <w:bookmarkStart w:id="214" w:name="_Toc424219456"/>
      <w:bookmarkStart w:id="215" w:name="_Toc508648258"/>
      <w:bookmarkStart w:id="216" w:name="_Toc508984042"/>
      <w:bookmarkStart w:id="217" w:name="_Toc509843873"/>
      <w:bookmarkStart w:id="218" w:name="_Toc511924781"/>
      <w:bookmarkStart w:id="219" w:name="_Hlk511139951"/>
      <w:bookmarkEnd w:id="208"/>
      <w:bookmarkEnd w:id="209"/>
      <w:bookmarkEnd w:id="210"/>
      <w:r w:rsidRPr="00E158CB">
        <w:rPr>
          <w:sz w:val="20"/>
          <w:szCs w:val="20"/>
        </w:rPr>
        <w:t>2.1. DESCRIPCIÓN DEL CONTRATO</w:t>
      </w:r>
      <w:bookmarkEnd w:id="211"/>
      <w:bookmarkEnd w:id="212"/>
      <w:r w:rsidRPr="00E158CB">
        <w:rPr>
          <w:sz w:val="20"/>
          <w:szCs w:val="20"/>
        </w:rPr>
        <w:t xml:space="preserve"> </w:t>
      </w:r>
    </w:p>
    <w:p w14:paraId="44C8AFD3" w14:textId="77777777" w:rsidR="007C4180" w:rsidRPr="00E158CB" w:rsidRDefault="007C4180" w:rsidP="00485883">
      <w:pPr>
        <w:rPr>
          <w:rFonts w:ascii="Arial Narrow" w:hAnsi="Arial Narrow"/>
          <w:sz w:val="20"/>
          <w:szCs w:val="20"/>
          <w:lang w:val="es-CO" w:eastAsia="es-CO"/>
        </w:rPr>
      </w:pPr>
    </w:p>
    <w:p w14:paraId="37B3502F" w14:textId="31EBBBA6" w:rsidR="00FA26BE" w:rsidRPr="00E158CB" w:rsidRDefault="00FA26BE" w:rsidP="00485883">
      <w:pPr>
        <w:pStyle w:val="Encabezado"/>
        <w:jc w:val="both"/>
        <w:rPr>
          <w:rFonts w:ascii="Arial Narrow" w:eastAsia="Calibri" w:hAnsi="Arial Narrow" w:cs="Arial"/>
          <w:lang w:eastAsia="en-US"/>
        </w:rPr>
      </w:pPr>
      <w:r w:rsidRPr="00E158CB">
        <w:rPr>
          <w:rFonts w:ascii="Arial Narrow" w:eastAsia="Calibri" w:hAnsi="Arial Narrow" w:cs="Arial"/>
          <w:lang w:eastAsia="en-US"/>
        </w:rPr>
        <w:t xml:space="preserve">En aras de lograr la satisfacción de las necesidades propuestas a través de los proyectos de infraestructura vial adelantados por el INVIAS, </w:t>
      </w:r>
      <w:r w:rsidR="007027B5" w:rsidRPr="00E158CB">
        <w:rPr>
          <w:rFonts w:ascii="Arial Narrow" w:eastAsia="Calibri" w:hAnsi="Arial Narrow" w:cs="Arial"/>
          <w:lang w:eastAsia="en-US"/>
        </w:rPr>
        <w:t>la Subdirección de Sostenibilidad</w:t>
      </w:r>
      <w:r w:rsidRPr="00E158CB">
        <w:rPr>
          <w:rFonts w:ascii="Arial Narrow" w:eastAsia="Calibri" w:hAnsi="Arial Narrow" w:cs="Arial"/>
          <w:lang w:eastAsia="en-US"/>
        </w:rPr>
        <w:t xml:space="preserve">, pretende con este proceso de contratación </w:t>
      </w:r>
      <w:r w:rsidR="00C9669D" w:rsidRPr="00E158CB">
        <w:rPr>
          <w:rFonts w:ascii="Arial Narrow" w:eastAsia="Calibri" w:hAnsi="Arial Narrow" w:cs="Arial"/>
          <w:lang w:eastAsia="en-US"/>
        </w:rPr>
        <w:t>el alquiler de cámaras trampa para el trabajo de campo en el marco del proyecto de la elaboración de estudios, diseños y otras medidas de mitigación y prevención del impacto de atropellamiento de fauna en la red primaria vial a cargo del INVIAS.</w:t>
      </w:r>
    </w:p>
    <w:p w14:paraId="4FFB13F6" w14:textId="77777777" w:rsidR="00C9669D" w:rsidRPr="00E158CB" w:rsidRDefault="00C9669D" w:rsidP="00485883">
      <w:pPr>
        <w:pStyle w:val="Encabezado"/>
        <w:jc w:val="both"/>
        <w:rPr>
          <w:rFonts w:ascii="Arial Narrow" w:eastAsia="Calibri" w:hAnsi="Arial Narrow" w:cs="Arial"/>
          <w:lang w:eastAsia="en-US"/>
        </w:rPr>
      </w:pPr>
    </w:p>
    <w:p w14:paraId="0744FC8A" w14:textId="29E0E9B5" w:rsidR="00CD6176" w:rsidRPr="00E158CB" w:rsidRDefault="00FA26BE" w:rsidP="00485883">
      <w:pPr>
        <w:rPr>
          <w:rFonts w:ascii="Arial Narrow" w:eastAsia="Calibri" w:hAnsi="Arial Narrow" w:cs="Arial"/>
          <w:snapToGrid w:val="0"/>
          <w:sz w:val="20"/>
          <w:szCs w:val="20"/>
          <w:lang w:val="es-CO" w:eastAsia="en-US"/>
        </w:rPr>
      </w:pPr>
      <w:r w:rsidRPr="00E158CB">
        <w:rPr>
          <w:rFonts w:ascii="Arial Narrow" w:eastAsia="Calibri" w:hAnsi="Arial Narrow" w:cs="Arial"/>
          <w:sz w:val="20"/>
          <w:szCs w:val="20"/>
          <w:lang w:eastAsia="en-US"/>
        </w:rPr>
        <w:t>En ese contexto</w:t>
      </w:r>
      <w:r w:rsidR="00CD6176" w:rsidRPr="00E158CB">
        <w:rPr>
          <w:rFonts w:ascii="Arial Narrow" w:eastAsia="Calibri" w:hAnsi="Arial Narrow" w:cs="Arial"/>
          <w:sz w:val="20"/>
          <w:szCs w:val="20"/>
          <w:lang w:eastAsia="en-US"/>
        </w:rPr>
        <w:t xml:space="preserve"> y </w:t>
      </w:r>
      <w:r w:rsidR="00CD6176" w:rsidRPr="00E158CB">
        <w:rPr>
          <w:rFonts w:ascii="Arial Narrow" w:eastAsia="Calibri" w:hAnsi="Arial Narrow" w:cs="Arial"/>
          <w:snapToGrid w:val="0"/>
          <w:sz w:val="20"/>
          <w:szCs w:val="20"/>
          <w:lang w:val="es-CO" w:eastAsia="en-US"/>
        </w:rPr>
        <w:t>teniendo en cuenta lo establecido en la Política de Sostenibilidad del INVIAS adoptada mediante la Resolución 405 de 2020 y 2020 y actualizada por la Resolución 1314 del 20 de abril 2022, o la que la sustituya y la normatividad social y ambiental vigente, esta contratación incluye el alquiler de cámaras trampa que permitan la elaboración de estudios, diseños y otras medidas de mitigación sectorizados que se deberán implementar, en las vías de alta vulnerabilidad faunística.</w:t>
      </w:r>
    </w:p>
    <w:p w14:paraId="5173E015" w14:textId="77777777" w:rsidR="007C4180" w:rsidRPr="00E158CB" w:rsidRDefault="007C4180" w:rsidP="00485883">
      <w:pPr>
        <w:rPr>
          <w:rFonts w:ascii="Arial Narrow" w:hAnsi="Arial Narrow"/>
          <w:sz w:val="20"/>
          <w:szCs w:val="20"/>
          <w:lang w:val="es-CO" w:eastAsia="es-CO"/>
        </w:rPr>
      </w:pPr>
    </w:p>
    <w:p w14:paraId="65685547" w14:textId="50BD02DE" w:rsidR="007C4180" w:rsidRPr="00E158CB" w:rsidRDefault="007C4180" w:rsidP="00485883">
      <w:pPr>
        <w:pStyle w:val="Ttulo2"/>
        <w:spacing w:before="0"/>
        <w:rPr>
          <w:sz w:val="20"/>
          <w:szCs w:val="20"/>
        </w:rPr>
      </w:pPr>
      <w:bookmarkStart w:id="220" w:name="_Toc75867668"/>
      <w:bookmarkStart w:id="221" w:name="_Toc142412786"/>
      <w:r w:rsidRPr="00E158CB">
        <w:rPr>
          <w:sz w:val="20"/>
          <w:szCs w:val="20"/>
        </w:rPr>
        <w:t>2.2. ACTIVIDADES POR EJECUTAR Y ALCANCE</w:t>
      </w:r>
      <w:bookmarkEnd w:id="220"/>
      <w:bookmarkEnd w:id="221"/>
    </w:p>
    <w:p w14:paraId="5CA5AF96" w14:textId="77777777" w:rsidR="00672DC9" w:rsidRPr="00E158CB" w:rsidRDefault="00672DC9" w:rsidP="00485883">
      <w:pPr>
        <w:rPr>
          <w:rFonts w:ascii="Arial Narrow" w:hAnsi="Arial Narrow"/>
          <w:sz w:val="20"/>
          <w:szCs w:val="20"/>
        </w:rPr>
      </w:pPr>
    </w:p>
    <w:p w14:paraId="21C799D4" w14:textId="772B5AF4" w:rsidR="00FA26BE" w:rsidRPr="00E158CB" w:rsidRDefault="00FA26BE" w:rsidP="00485883">
      <w:p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Prestar los servicios</w:t>
      </w:r>
      <w:r w:rsidR="00B04FD0" w:rsidRPr="00E158CB">
        <w:rPr>
          <w:rFonts w:ascii="Arial Narrow" w:hAnsi="Arial Narrow" w:cs="Arial"/>
          <w:color w:val="000000" w:themeColor="text1"/>
          <w:sz w:val="20"/>
          <w:szCs w:val="20"/>
        </w:rPr>
        <w:t xml:space="preserve"> </w:t>
      </w:r>
      <w:r w:rsidR="0083036C" w:rsidRPr="00E158CB">
        <w:rPr>
          <w:rFonts w:ascii="Arial Narrow" w:hAnsi="Arial Narrow" w:cs="Arial"/>
          <w:color w:val="000000" w:themeColor="text1"/>
          <w:sz w:val="20"/>
          <w:szCs w:val="20"/>
        </w:rPr>
        <w:t xml:space="preserve">de alquiler de cámaras trampa </w:t>
      </w:r>
      <w:r w:rsidRPr="00E158CB">
        <w:rPr>
          <w:rFonts w:ascii="Arial Narrow" w:hAnsi="Arial Narrow" w:cs="Arial"/>
          <w:color w:val="000000" w:themeColor="text1"/>
          <w:sz w:val="20"/>
          <w:szCs w:val="20"/>
        </w:rPr>
        <w:t xml:space="preserve">de acuerdo con el </w:t>
      </w:r>
      <w:r w:rsidR="00626AF5" w:rsidRPr="00E158CB">
        <w:rPr>
          <w:rFonts w:ascii="Arial Narrow" w:hAnsi="Arial Narrow" w:cs="Arial"/>
          <w:b/>
          <w:bCs/>
          <w:color w:val="000000" w:themeColor="text1"/>
          <w:sz w:val="20"/>
          <w:szCs w:val="20"/>
        </w:rPr>
        <w:t xml:space="preserve">Anexo 1 – Anexo Técnico Especificaciones Técnicas Mínimas Requeridas </w:t>
      </w:r>
      <w:r w:rsidRPr="00E158CB">
        <w:rPr>
          <w:rFonts w:ascii="Arial Narrow" w:hAnsi="Arial Narrow" w:cs="Arial"/>
          <w:color w:val="000000" w:themeColor="text1"/>
          <w:sz w:val="20"/>
          <w:szCs w:val="20"/>
        </w:rPr>
        <w:t>y los servicios requeridos por el INVIAS a través de los Requerimientos Operativos que serán remitidos por el Supervisor.</w:t>
      </w:r>
    </w:p>
    <w:p w14:paraId="59487BAD" w14:textId="77777777" w:rsidR="00672DC9" w:rsidRPr="00E158CB" w:rsidRDefault="00672DC9" w:rsidP="00485883">
      <w:pPr>
        <w:ind w:left="284"/>
        <w:jc w:val="both"/>
        <w:rPr>
          <w:rFonts w:ascii="Arial Narrow" w:hAnsi="Arial Narrow" w:cs="Arial"/>
          <w:sz w:val="20"/>
          <w:szCs w:val="20"/>
          <w:lang w:eastAsia="es-ES_tradnl"/>
        </w:rPr>
      </w:pPr>
    </w:p>
    <w:p w14:paraId="4E83FD5B" w14:textId="77777777" w:rsidR="007C4180" w:rsidRPr="00E158CB" w:rsidRDefault="007C4180" w:rsidP="00485883">
      <w:pPr>
        <w:pStyle w:val="Ttulo2"/>
        <w:spacing w:before="0"/>
        <w:rPr>
          <w:sz w:val="20"/>
          <w:szCs w:val="20"/>
        </w:rPr>
      </w:pPr>
      <w:bookmarkStart w:id="222" w:name="_Toc75867669"/>
      <w:bookmarkStart w:id="223" w:name="_Toc142412787"/>
      <w:r w:rsidRPr="00E158CB">
        <w:rPr>
          <w:sz w:val="20"/>
          <w:szCs w:val="20"/>
        </w:rPr>
        <w:t xml:space="preserve">2.3. </w:t>
      </w:r>
      <w:bookmarkStart w:id="224" w:name="_Hlk94727023"/>
      <w:r w:rsidRPr="00E158CB">
        <w:rPr>
          <w:sz w:val="20"/>
          <w:szCs w:val="20"/>
        </w:rPr>
        <w:t>OBLIGACIONES GENERALES DEL CONTRATISTA</w:t>
      </w:r>
      <w:bookmarkEnd w:id="222"/>
      <w:bookmarkEnd w:id="223"/>
      <w:r w:rsidRPr="00E158CB">
        <w:rPr>
          <w:sz w:val="20"/>
          <w:szCs w:val="20"/>
        </w:rPr>
        <w:t xml:space="preserve"> </w:t>
      </w:r>
    </w:p>
    <w:p w14:paraId="389B641A" w14:textId="77777777" w:rsidR="007C4180" w:rsidRPr="00E158CB" w:rsidRDefault="007C4180" w:rsidP="00485883">
      <w:pPr>
        <w:rPr>
          <w:rFonts w:ascii="Arial Narrow" w:hAnsi="Arial Narrow"/>
          <w:sz w:val="20"/>
          <w:szCs w:val="20"/>
          <w:lang w:val="es-CO" w:eastAsia="en-US"/>
        </w:rPr>
      </w:pPr>
    </w:p>
    <w:p w14:paraId="164FB175" w14:textId="77777777" w:rsidR="00FC1BCA" w:rsidRPr="00E158CB" w:rsidRDefault="00FC1BCA" w:rsidP="00485883">
      <w:p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 xml:space="preserve">Además de las derivadas de la esencia y naturaleza del contrato a celebrar, de las contempladas en la ley, de las obligaciones y condiciones señaladas en la invitación y demás Documentos del proceso, el contratista se obliga a: </w:t>
      </w:r>
    </w:p>
    <w:p w14:paraId="0A579379" w14:textId="77777777" w:rsidR="00FC1BCA" w:rsidRPr="00E158CB" w:rsidRDefault="00FC1BCA" w:rsidP="00485883">
      <w:pPr>
        <w:pStyle w:val="Sangra2detindependiente"/>
        <w:spacing w:after="0" w:line="240" w:lineRule="auto"/>
        <w:ind w:left="0"/>
        <w:jc w:val="both"/>
        <w:rPr>
          <w:rFonts w:cs="Arial"/>
          <w:b/>
          <w:sz w:val="20"/>
        </w:rPr>
      </w:pPr>
    </w:p>
    <w:p w14:paraId="7D7751A3"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Obrar con lealtad, responsabilidad y buena fe durante la ejecución del contrato.</w:t>
      </w:r>
    </w:p>
    <w:p w14:paraId="6583DCE3"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Cumplir con el objeto y obligaciones del contrato, presentando los informes sobre el cumplimiento de éste al supervisor del contrato.</w:t>
      </w:r>
    </w:p>
    <w:p w14:paraId="0EBDE847" w14:textId="2E6DC96C"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Tener en cuenta las observaciones y recomendaciones que formule el supervisor del contrato</w:t>
      </w:r>
      <w:r w:rsidR="00533053" w:rsidRPr="00E158CB">
        <w:rPr>
          <w:rFonts w:ascii="Arial Narrow" w:hAnsi="Arial Narrow" w:cs="Arial"/>
          <w:color w:val="000000" w:themeColor="text1"/>
          <w:sz w:val="20"/>
          <w:szCs w:val="20"/>
        </w:rPr>
        <w:t xml:space="preserve"> </w:t>
      </w:r>
      <w:r w:rsidRPr="00E158CB">
        <w:rPr>
          <w:rFonts w:ascii="Arial Narrow" w:hAnsi="Arial Narrow" w:cs="Arial"/>
          <w:color w:val="000000" w:themeColor="text1"/>
          <w:sz w:val="20"/>
          <w:szCs w:val="20"/>
        </w:rPr>
        <w:t>con el fin de que el servicio se realice a entera satisfacción de la Entidad.</w:t>
      </w:r>
    </w:p>
    <w:p w14:paraId="2684B048"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Pagar los impuestos si hay lugar a ello.</w:t>
      </w:r>
    </w:p>
    <w:p w14:paraId="4B6B6E62"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Hacer todas las recomendaciones que considere necesarias en relación con el desarrollo y</w:t>
      </w:r>
    </w:p>
    <w:p w14:paraId="7376703A" w14:textId="77777777" w:rsidR="00FC1BCA" w:rsidRPr="00E158CB" w:rsidRDefault="00FC1BCA" w:rsidP="00485883">
      <w:pPr>
        <w:pStyle w:val="Prrafodelista"/>
        <w:ind w:left="720"/>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ejecución del contrato.</w:t>
      </w:r>
    </w:p>
    <w:p w14:paraId="21BC5DFA"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Obrar con lealtad y buena fe en el desarrollo del contrato, evitando dilaciones innecesarias.</w:t>
      </w:r>
    </w:p>
    <w:p w14:paraId="526E11DE"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No ofrecer ni dar sobornos ni ninguna otra forma de halago a ningún funcionario público, en relación con su propuesta, con el proceso de contratación, ni con la ejecución del contrato que pueda celebrarse como resultado de su propuesta.</w:t>
      </w:r>
    </w:p>
    <w:p w14:paraId="63B04784"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No efectuar acuerdos, o realizar actos o conductas que tengan por objeto o como efecto la colusión en el presente proceso de contratación.</w:t>
      </w:r>
    </w:p>
    <w:p w14:paraId="7CB472EF"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Dar cumplimiento al artículo 50 de la Ley 789 de 2002 y al artículo 23 de la Ley 1150 de 2007.</w:t>
      </w:r>
    </w:p>
    <w:p w14:paraId="31AA2ED0" w14:textId="25804153"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 xml:space="preserve">Mantener indemne a la </w:t>
      </w:r>
      <w:r w:rsidR="00EB1101" w:rsidRPr="00E158CB">
        <w:rPr>
          <w:rFonts w:ascii="Arial Narrow" w:hAnsi="Arial Narrow" w:cs="Arial"/>
          <w:color w:val="000000" w:themeColor="text1"/>
          <w:sz w:val="20"/>
          <w:szCs w:val="20"/>
        </w:rPr>
        <w:t xml:space="preserve">Entidad </w:t>
      </w:r>
      <w:r w:rsidRPr="00E158CB">
        <w:rPr>
          <w:rFonts w:ascii="Arial Narrow" w:hAnsi="Arial Narrow" w:cs="Arial"/>
          <w:color w:val="000000" w:themeColor="text1"/>
          <w:sz w:val="20"/>
          <w:szCs w:val="20"/>
        </w:rPr>
        <w:t xml:space="preserve">frente a reclamaciones judiciales y extrajudiciales por los daños y perjuicios que se deriven de los actos, omisiones o hechos ocasionados por las personas que sean </w:t>
      </w:r>
      <w:proofErr w:type="spellStart"/>
      <w:r w:rsidRPr="00E158CB">
        <w:rPr>
          <w:rFonts w:ascii="Arial Narrow" w:hAnsi="Arial Narrow" w:cs="Arial"/>
          <w:color w:val="000000" w:themeColor="text1"/>
          <w:sz w:val="20"/>
          <w:szCs w:val="20"/>
        </w:rPr>
        <w:t>sub-contratistas</w:t>
      </w:r>
      <w:proofErr w:type="spellEnd"/>
      <w:r w:rsidRPr="00E158CB">
        <w:rPr>
          <w:rFonts w:ascii="Arial Narrow" w:hAnsi="Arial Narrow" w:cs="Arial"/>
          <w:color w:val="000000" w:themeColor="text1"/>
          <w:sz w:val="20"/>
          <w:szCs w:val="20"/>
        </w:rPr>
        <w:t xml:space="preserve"> o dependan del contratista.</w:t>
      </w:r>
    </w:p>
    <w:p w14:paraId="68D2C24B"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Satisfacer las demás obligaciones a su cargo que se deriven de la naturaleza del contrato y de las exigencias legales.</w:t>
      </w:r>
    </w:p>
    <w:p w14:paraId="7874A430"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Mantener estricta reserva y confidencialidad sobre la información que conozca por causa o con ocasión del contrato.</w:t>
      </w:r>
    </w:p>
    <w:p w14:paraId="2DCBC9B0"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lastRenderedPageBreak/>
        <w:t>Las demás contenidas en la Ley 80 de 1993, Ley 1150 de 2007, y normas concordantes vigentes que sean aplicables, y aquellas obligaciones que se desprendan de la naturaleza contractual.</w:t>
      </w:r>
    </w:p>
    <w:p w14:paraId="7E052F56" w14:textId="77777777" w:rsidR="00FC1BCA" w:rsidRPr="00E158CB" w:rsidRDefault="00FC1BCA" w:rsidP="00485883">
      <w:pPr>
        <w:pStyle w:val="Prrafodelista"/>
        <w:numPr>
          <w:ilvl w:val="0"/>
          <w:numId w:val="49"/>
        </w:numPr>
        <w:jc w:val="both"/>
        <w:rPr>
          <w:rFonts w:ascii="Arial Narrow" w:hAnsi="Arial Narrow" w:cs="Arial"/>
          <w:color w:val="000000" w:themeColor="text1"/>
          <w:sz w:val="20"/>
          <w:szCs w:val="20"/>
        </w:rPr>
      </w:pPr>
      <w:r w:rsidRPr="00E158CB">
        <w:rPr>
          <w:rFonts w:ascii="Arial Narrow" w:hAnsi="Arial Narrow" w:cs="Arial"/>
          <w:color w:val="000000" w:themeColor="text1"/>
          <w:sz w:val="20"/>
          <w:szCs w:val="20"/>
        </w:rPr>
        <w:t>Llevar el control de la ejecución del contrato a fin de no sobrepasar el presupuesto contratado.</w:t>
      </w:r>
    </w:p>
    <w:p w14:paraId="7A0F7276" w14:textId="58668D6B" w:rsidR="007C4180" w:rsidRPr="00E158CB" w:rsidRDefault="007C4180" w:rsidP="00485883">
      <w:pPr>
        <w:contextualSpacing/>
        <w:jc w:val="both"/>
        <w:rPr>
          <w:rFonts w:ascii="Arial Narrow" w:eastAsia="Yu Gothic Light" w:hAnsi="Arial Narrow" w:cs="Arial"/>
          <w:sz w:val="20"/>
          <w:szCs w:val="20"/>
          <w:lang w:val="es-CO" w:eastAsia="en-US"/>
        </w:rPr>
      </w:pPr>
    </w:p>
    <w:p w14:paraId="3DA70FA1" w14:textId="77777777" w:rsidR="007C4180" w:rsidRPr="00E158CB" w:rsidRDefault="007C4180" w:rsidP="00485883">
      <w:pPr>
        <w:pStyle w:val="Ttulo2"/>
        <w:spacing w:before="0"/>
        <w:rPr>
          <w:sz w:val="20"/>
          <w:szCs w:val="20"/>
        </w:rPr>
      </w:pPr>
      <w:bookmarkStart w:id="225" w:name="_Toc142412788"/>
      <w:r w:rsidRPr="00E158CB">
        <w:rPr>
          <w:sz w:val="20"/>
          <w:szCs w:val="20"/>
        </w:rPr>
        <w:t>2.4. OBLIGACIONES ESPECÍFICAS DEL CONTRATISTA</w:t>
      </w:r>
      <w:bookmarkEnd w:id="225"/>
    </w:p>
    <w:p w14:paraId="4D0F6995" w14:textId="4342B1D1" w:rsidR="007C4180" w:rsidRPr="00E158CB" w:rsidRDefault="007C4180" w:rsidP="00485883">
      <w:pPr>
        <w:rPr>
          <w:rFonts w:ascii="Arial Narrow" w:hAnsi="Arial Narrow"/>
          <w:sz w:val="20"/>
          <w:szCs w:val="20"/>
          <w:lang w:eastAsia="en-US"/>
        </w:rPr>
      </w:pPr>
    </w:p>
    <w:p w14:paraId="15619C0D" w14:textId="77777777" w:rsidR="00C77F57" w:rsidRPr="00E158CB" w:rsidRDefault="00C77F57" w:rsidP="00C77F57">
      <w:pPr>
        <w:autoSpaceDE w:val="0"/>
        <w:autoSpaceDN w:val="0"/>
        <w:adjustRightInd w:val="0"/>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El contratista deberá desarrollar las siguientes obligaciones, cumpliendo con la totalidad de requerimientos exigidos y la descripción detallada de los servicios requeridos:</w:t>
      </w:r>
    </w:p>
    <w:p w14:paraId="5CAC56FE" w14:textId="77777777" w:rsidR="00C77F57" w:rsidRPr="00E158CB" w:rsidRDefault="00C77F57" w:rsidP="00C77F57">
      <w:pPr>
        <w:autoSpaceDE w:val="0"/>
        <w:autoSpaceDN w:val="0"/>
        <w:adjustRightInd w:val="0"/>
        <w:jc w:val="both"/>
        <w:rPr>
          <w:rFonts w:ascii="Arial Narrow" w:eastAsia="Calibri" w:hAnsi="Arial Narrow" w:cs="Arial"/>
          <w:color w:val="000000"/>
          <w:sz w:val="20"/>
          <w:szCs w:val="20"/>
          <w:lang w:val="es-CO" w:eastAsia="en-US"/>
          <w14:ligatures w14:val="standardContextual"/>
        </w:rPr>
      </w:pPr>
    </w:p>
    <w:p w14:paraId="5A9237EC"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Mantener de manera constante y oportuna comunicación con el INVIAS sobre los avances en la ejecución del contrato. Así como acatar y aplicar de manera diligente las observaciones y recomendaciones impartidas por el Supervisor del contrato, corrigiendo de forma inmediata cualquier falla o error que se cometa en la ejecución del contrato.</w:t>
      </w:r>
    </w:p>
    <w:p w14:paraId="367836EC"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Prestar los servicios, de acuerdo con el Anexo No.1 ESPECIFICACIONES TÉCNICAS MÍNIMAS REQUERIDAS y los servicios requeridos por el INVIAS a través de los requerimientos operativos que serán remitidos por el Supervisor.</w:t>
      </w:r>
    </w:p>
    <w:p w14:paraId="3CDFBB93"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Garantizar por su cuenta y riesgo con personal idóneo y capacitado para el cumplimiento del objeto y obligaciones del contrato y la propuesta presentada, garantizando los gastos de transporte, estadía u otros requeridos por dicho personal, si a ello hay lugar.</w:t>
      </w:r>
    </w:p>
    <w:p w14:paraId="6E2BC6F3"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 xml:space="preserve">El contratista debera designar a un representante del proveedor del servicio a fin de atender los requerimientos exigidos por la entidad esto es que sean atendidos en un término no superior a 24 horas para el traslado y entrega de los equipos y las demás consignadas en el anexo técnico. </w:t>
      </w:r>
    </w:p>
    <w:p w14:paraId="207C3C3C"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 xml:space="preserve">Designar a la persona encargada del manejo y control de la cuenta a fin de garantizar la oportuna facturación conforme a la necesidad y lo establecido por el INVIAS </w:t>
      </w:r>
    </w:p>
    <w:p w14:paraId="591F8943"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Reemplazar o retirar de la ejecución del contrato, cualquier Contratista, empleado, o trabajador vinculado al contrato, previa solicitud del Supervisor del contrato, en los casos donde haya faltas a la ética, a la moralidad administrativa, y conductas inapropiadas que afecten la correcta ejecución del contrato o el buen nombre del INVIAS.</w:t>
      </w:r>
    </w:p>
    <w:p w14:paraId="29E1A369"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Asumir o pagar según corresponda, todos los impuestos, tasas y contribuciones que se generen debido al desarrollo de todas las actividades requeridas en la ejecución del contrato, sin cargo alguno al INVIAS.</w:t>
      </w:r>
    </w:p>
    <w:p w14:paraId="5046C557"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Cumplir rigurosamente con los tiempos de entrega del servicio objeto del contrato, salvo que, por razones imprevisibles e irresistibles de fuerza mayor o caso fortuito, no fuere posible.</w:t>
      </w:r>
    </w:p>
    <w:p w14:paraId="460D7E69"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Prestar el servicio de alquiler de cámaras trampa en cualquier día de la semana de lunes a domingo, sean hábiles o feriados, a cualquier hora del día.</w:t>
      </w:r>
    </w:p>
    <w:p w14:paraId="0EB759E4"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Disponer de los equipos necesarios para prestar el servicio de hasta 30 cámaras trampa simultáneamente.</w:t>
      </w:r>
    </w:p>
    <w:p w14:paraId="2B0027D7"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Garantizar que las cámaras solicitadas en el Requerimiento del Servicio lleguen en óptimas condiciones y en los tiempos solicitados de acuerdo con el Anexo No.1 ESPECIFICACIONES TÉCNICAS MÍNIMAS REQUERIDAS.</w:t>
      </w:r>
    </w:p>
    <w:p w14:paraId="40053CCC" w14:textId="77777777" w:rsidR="00C77F57" w:rsidRPr="00E158CB" w:rsidRDefault="00C77F57" w:rsidP="00002D64">
      <w:pPr>
        <w:autoSpaceDE w:val="0"/>
        <w:autoSpaceDN w:val="0"/>
        <w:adjustRightInd w:val="0"/>
        <w:spacing w:after="160" w:line="259" w:lineRule="auto"/>
        <w:ind w:left="720"/>
        <w:jc w:val="both"/>
        <w:rPr>
          <w:rFonts w:ascii="Arial Narrow" w:eastAsia="Calibri" w:hAnsi="Arial Narrow" w:cs="Arial"/>
          <w:color w:val="000000"/>
          <w:sz w:val="20"/>
          <w:szCs w:val="20"/>
          <w:lang w:val="es-CO" w:eastAsia="en-US"/>
          <w14:ligatures w14:val="standardContextual"/>
        </w:rPr>
      </w:pPr>
    </w:p>
    <w:p w14:paraId="23FA21D9"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lastRenderedPageBreak/>
        <w:t>Garantizar y cumplir rigurosamente el procedimiento en caso de daño, perdida o mal funcionamiento de acuerdo con el Anexo No.1 ESPECIFICACIONES TÉCNICAS MÍNIMAS REQUERIDAS.</w:t>
      </w:r>
    </w:p>
    <w:p w14:paraId="4DF13D1A"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Realizar todas las actividades logísticas, administrativas y de operación que se consideren útiles para la debida ejecución del objeto contractual, siempre que se encuentren dentro del ámbito legal de los derechos y obligaciones que surgen con ocasión de la ejecución del contrato y que sean consistentes con su finalidad, teniendo en cuenta el Requerimiento del Servicio, en coordinación con la supervisión del contrato.</w:t>
      </w:r>
    </w:p>
    <w:p w14:paraId="3AC1DBEC"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Presentar los informes de ejecución del contrato de acuerdo con los lineamientos establecidos en el Anexo No.1 ESPECIFICACIONES TÉCNICAS MÍNIMAS REQUERIDAS.</w:t>
      </w:r>
    </w:p>
    <w:p w14:paraId="3A1EBF88"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Presentar y sustentar oportunamente al INVIAS y/o a los Organismos de Control, la información detallada y precisa sobre la ejecución del contrato, cuando así se requiera por la supervisión del contrato.</w:t>
      </w:r>
    </w:p>
    <w:p w14:paraId="48A6933B"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Responder ante las autoridades competentes por sus actos u omisiones durante el plazo de ejecución del contrato, cuando en ellos se causen daños o perjuicios a la administración o a terceros.</w:t>
      </w:r>
    </w:p>
    <w:p w14:paraId="396B1B92" w14:textId="77777777" w:rsidR="00C77F57" w:rsidRPr="00E158CB" w:rsidRDefault="00C77F57" w:rsidP="00C77F57">
      <w:pPr>
        <w:numPr>
          <w:ilvl w:val="0"/>
          <w:numId w:val="53"/>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Asumir la responsabilidad civil que genere la demanda o las demandas interpuestas por terceros derivadas de su actividad.</w:t>
      </w:r>
    </w:p>
    <w:p w14:paraId="5D0D8169"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 xml:space="preserve"> Presentar alternativas de solución ante problemas que sean de su competencia.</w:t>
      </w:r>
    </w:p>
    <w:p w14:paraId="6A2A7D06"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Dar cumplimiento al Artículo 81 de la Ley 1940 del 26 de noviembre de 2018 y las disposiciones que la deroguen, modifiquen o sustituyan, relativa a la política de austeridad referente al gasto público, según lo señalado por el Supervisor.</w:t>
      </w:r>
    </w:p>
    <w:p w14:paraId="7B0B2DE3"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 xml:space="preserve">Desarrollar el contrato sin condicionar la ejecución </w:t>
      </w:r>
      <w:proofErr w:type="gramStart"/>
      <w:r w:rsidRPr="00E158CB">
        <w:rPr>
          <w:rFonts w:ascii="Arial Narrow" w:eastAsia="Calibri" w:hAnsi="Arial Narrow" w:cs="Arial"/>
          <w:color w:val="000000"/>
          <w:sz w:val="20"/>
          <w:szCs w:val="20"/>
          <w:lang w:val="es-CO" w:eastAsia="en-US"/>
          <w14:ligatures w14:val="standardContextual"/>
        </w:rPr>
        <w:t>del mismo</w:t>
      </w:r>
      <w:proofErr w:type="gramEnd"/>
      <w:r w:rsidRPr="00E158CB">
        <w:rPr>
          <w:rFonts w:ascii="Arial Narrow" w:eastAsia="Calibri" w:hAnsi="Arial Narrow" w:cs="Arial"/>
          <w:color w:val="000000"/>
          <w:sz w:val="20"/>
          <w:szCs w:val="20"/>
          <w:lang w:val="es-CO" w:eastAsia="en-US"/>
          <w14:ligatures w14:val="standardContextual"/>
        </w:rPr>
        <w:t xml:space="preserve"> a los pagos pactados con el INVIAS.</w:t>
      </w:r>
    </w:p>
    <w:p w14:paraId="76EC4E14"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Informar mensualmente al Supervisor del contrato el avance de la(s) cantidad(es), servicio(s) entregado(s) y/o prestado(s), respecto del ítem ofertado.</w:t>
      </w:r>
    </w:p>
    <w:p w14:paraId="627C55C4"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 xml:space="preserve">Cumplir con la legislación en Seguridad y Salud en el Trabajo y Ambiental vigentes, entre otras la Ley 1562 de 2012 y el Decreto único reglamentario 1072 de 2015, Resolución 0312 de 2019 y Circular 0071 de noviembre de 2020 de conformidad con las actividades a desarrollar según el objeto del contrato. </w:t>
      </w:r>
    </w:p>
    <w:p w14:paraId="56F32DD2"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Mantener vigentes los permisos, autorizaciones y licencias que requiera para cumplir con el objeto contractual, durante la vigencia del contrato.</w:t>
      </w:r>
    </w:p>
    <w:p w14:paraId="4A31C787"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Dar cumplimiento a la Ley 1581 de 2012, relacionada con la protección de los datos personales que se obtengan en la ejecución del contrato.</w:t>
      </w:r>
    </w:p>
    <w:p w14:paraId="72C051A5" w14:textId="77777777" w:rsidR="00C77F57" w:rsidRPr="00E158CB" w:rsidRDefault="00C77F57" w:rsidP="00C77F57">
      <w:pPr>
        <w:numPr>
          <w:ilvl w:val="0"/>
          <w:numId w:val="52"/>
        </w:numPr>
        <w:autoSpaceDE w:val="0"/>
        <w:autoSpaceDN w:val="0"/>
        <w:adjustRightInd w:val="0"/>
        <w:spacing w:after="160" w:line="259" w:lineRule="auto"/>
        <w:jc w:val="both"/>
        <w:rPr>
          <w:rFonts w:ascii="Arial Narrow" w:eastAsia="Calibri" w:hAnsi="Arial Narrow" w:cs="Arial"/>
          <w:color w:val="000000"/>
          <w:sz w:val="20"/>
          <w:szCs w:val="20"/>
          <w:lang w:val="es-CO" w:eastAsia="en-US"/>
          <w14:ligatures w14:val="standardContextual"/>
        </w:rPr>
      </w:pPr>
      <w:r w:rsidRPr="00E158CB">
        <w:rPr>
          <w:rFonts w:ascii="Arial Narrow" w:eastAsia="Calibri" w:hAnsi="Arial Narrow" w:cs="Arial"/>
          <w:color w:val="000000"/>
          <w:sz w:val="20"/>
          <w:szCs w:val="20"/>
          <w:lang w:val="es-CO" w:eastAsia="en-US"/>
          <w14:ligatures w14:val="standardContextual"/>
        </w:rPr>
        <w:t xml:space="preserve">Suscribir oportunamente el acta liquidación del contrato. </w:t>
      </w:r>
    </w:p>
    <w:p w14:paraId="2E1C2DE5" w14:textId="5F85C6FA" w:rsidR="00672DC9" w:rsidRPr="00E158CB" w:rsidRDefault="00672DC9" w:rsidP="00C77F57">
      <w:pPr>
        <w:pStyle w:val="Prrafodelista"/>
        <w:ind w:left="720"/>
        <w:jc w:val="both"/>
        <w:rPr>
          <w:rFonts w:ascii="Arial Narrow" w:hAnsi="Arial Narrow" w:cs="Arial"/>
          <w:color w:val="000000" w:themeColor="text1"/>
          <w:sz w:val="20"/>
          <w:szCs w:val="20"/>
        </w:rPr>
      </w:pPr>
    </w:p>
    <w:p w14:paraId="10A8C60C" w14:textId="77777777" w:rsidR="00672DC9" w:rsidRPr="00E158CB" w:rsidRDefault="00672DC9" w:rsidP="00485883">
      <w:pPr>
        <w:jc w:val="both"/>
        <w:rPr>
          <w:rFonts w:ascii="Arial Narrow" w:hAnsi="Arial Narrow"/>
          <w:sz w:val="20"/>
          <w:szCs w:val="20"/>
          <w:lang w:eastAsia="en-US"/>
        </w:rPr>
      </w:pPr>
    </w:p>
    <w:p w14:paraId="30B7DB09" w14:textId="77777777" w:rsidR="007C4180" w:rsidRPr="00E158CB" w:rsidRDefault="007C4180" w:rsidP="00485883">
      <w:pPr>
        <w:pStyle w:val="Ttulo2"/>
        <w:spacing w:before="0"/>
        <w:rPr>
          <w:sz w:val="20"/>
          <w:szCs w:val="20"/>
        </w:rPr>
      </w:pPr>
      <w:bookmarkStart w:id="226" w:name="_Toc142412789"/>
      <w:r w:rsidRPr="00E158CB">
        <w:rPr>
          <w:sz w:val="20"/>
          <w:szCs w:val="20"/>
        </w:rPr>
        <w:t>2.5. ACREDITACIÓN DEL PAGO AL SISTEMA DE SEGURIDAD SOCIAL DURANTE LA EJECUCIÓN DEL CONTRATO</w:t>
      </w:r>
      <w:bookmarkEnd w:id="226"/>
      <w:r w:rsidRPr="00E158CB">
        <w:rPr>
          <w:sz w:val="20"/>
          <w:szCs w:val="20"/>
        </w:rPr>
        <w:t xml:space="preserve"> </w:t>
      </w:r>
    </w:p>
    <w:p w14:paraId="185AB107" w14:textId="77777777" w:rsidR="007C4180" w:rsidRPr="00E158CB" w:rsidRDefault="007C4180" w:rsidP="00485883">
      <w:pPr>
        <w:rPr>
          <w:rFonts w:ascii="Arial Narrow" w:hAnsi="Arial Narrow"/>
          <w:sz w:val="20"/>
          <w:szCs w:val="20"/>
          <w:lang w:val="es-CO" w:eastAsia="en-US"/>
        </w:rPr>
      </w:pPr>
    </w:p>
    <w:p w14:paraId="6A461B54" w14:textId="6D95C9BD" w:rsidR="007C4180" w:rsidRPr="00E158CB" w:rsidRDefault="007C4180" w:rsidP="00485883">
      <w:pPr>
        <w:ind w:left="284"/>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r w:rsidR="00E06382" w:rsidRPr="00E158CB">
        <w:rPr>
          <w:rFonts w:ascii="Arial Narrow" w:hAnsi="Arial Narrow"/>
          <w:sz w:val="20"/>
          <w:szCs w:val="20"/>
        </w:rPr>
        <w:t xml:space="preserve"> </w:t>
      </w:r>
    </w:p>
    <w:p w14:paraId="1E9351CA" w14:textId="77777777" w:rsidR="007C4180" w:rsidRPr="00E158CB" w:rsidRDefault="007C4180" w:rsidP="00485883">
      <w:pPr>
        <w:ind w:left="284"/>
        <w:jc w:val="both"/>
        <w:rPr>
          <w:rFonts w:ascii="Arial Narrow" w:hAnsi="Arial Narrow" w:cs="Arial"/>
          <w:sz w:val="20"/>
          <w:szCs w:val="20"/>
          <w:lang w:val="es-CO" w:eastAsia="es-ES_tradnl"/>
        </w:rPr>
      </w:pPr>
    </w:p>
    <w:p w14:paraId="14B577EB" w14:textId="77777777" w:rsidR="007C4180" w:rsidRPr="00E158CB" w:rsidRDefault="007C4180" w:rsidP="00485883">
      <w:pPr>
        <w:pStyle w:val="Ttulo2"/>
        <w:spacing w:before="0"/>
        <w:rPr>
          <w:sz w:val="20"/>
          <w:szCs w:val="20"/>
        </w:rPr>
      </w:pPr>
      <w:bookmarkStart w:id="227" w:name="_Toc142412790"/>
      <w:r w:rsidRPr="00E158CB">
        <w:rPr>
          <w:sz w:val="20"/>
          <w:szCs w:val="20"/>
        </w:rPr>
        <w:t>2.6. PLAZO PARA EJECUTAR EL CONTRATO</w:t>
      </w:r>
      <w:bookmarkEnd w:id="227"/>
    </w:p>
    <w:p w14:paraId="10C63B6E" w14:textId="77777777" w:rsidR="007C4180" w:rsidRPr="00E158CB" w:rsidRDefault="007C4180" w:rsidP="00485883">
      <w:pPr>
        <w:rPr>
          <w:rFonts w:ascii="Arial Narrow" w:hAnsi="Arial Narrow"/>
          <w:sz w:val="20"/>
          <w:szCs w:val="20"/>
          <w:lang w:val="es-CO" w:eastAsia="en-US"/>
        </w:rPr>
      </w:pPr>
    </w:p>
    <w:p w14:paraId="7B463F41" w14:textId="77777777" w:rsidR="00FA26BE" w:rsidRPr="00E158CB" w:rsidRDefault="00FA26BE" w:rsidP="00485883">
      <w:pPr>
        <w:pStyle w:val="Encabezado"/>
        <w:ind w:left="425"/>
        <w:jc w:val="both"/>
        <w:rPr>
          <w:rFonts w:ascii="Arial Narrow" w:hAnsi="Arial Narrow" w:cs="Arial"/>
          <w:b/>
          <w:bCs/>
          <w:snapToGrid/>
          <w:lang w:val="es-ES"/>
        </w:rPr>
      </w:pPr>
      <w:bookmarkStart w:id="228" w:name="_Toc95421182"/>
      <w:bookmarkStart w:id="229" w:name="_Toc95421280"/>
      <w:r w:rsidRPr="00E158CB">
        <w:rPr>
          <w:rFonts w:ascii="Arial Narrow" w:hAnsi="Arial Narrow" w:cs="Arial"/>
          <w:snapToGrid/>
          <w:lang w:val="es-ES"/>
        </w:rPr>
        <w:t>E</w:t>
      </w:r>
      <w:r w:rsidRPr="00E158CB">
        <w:rPr>
          <w:rFonts w:ascii="Arial Narrow" w:eastAsiaTheme="minorHAnsi" w:hAnsi="Arial Narrow" w:cs="Arial"/>
          <w:color w:val="000000"/>
          <w:lang w:eastAsia="en-US"/>
        </w:rPr>
        <w:t xml:space="preserve">l plazo de ejecución será hasta el 30 de diciembre de 2023 </w:t>
      </w:r>
      <w:r w:rsidRPr="00E158CB">
        <w:rPr>
          <w:rFonts w:ascii="Arial Narrow" w:eastAsiaTheme="minorHAnsi" w:hAnsi="Arial Narrow" w:cs="Arial"/>
          <w:b/>
          <w:bCs/>
          <w:color w:val="000000"/>
          <w:lang w:eastAsia="en-US"/>
        </w:rPr>
        <w:t>o hasta agotar recursos</w:t>
      </w:r>
      <w:r w:rsidRPr="00E158CB">
        <w:rPr>
          <w:rFonts w:ascii="Arial Narrow" w:eastAsiaTheme="minorHAnsi" w:hAnsi="Arial Narrow" w:cs="Arial"/>
          <w:color w:val="000000"/>
          <w:lang w:eastAsia="en-US"/>
        </w:rPr>
        <w:t xml:space="preserve">, evento que ocurra primero </w:t>
      </w:r>
    </w:p>
    <w:bookmarkEnd w:id="228"/>
    <w:bookmarkEnd w:id="229"/>
    <w:p w14:paraId="547799C3" w14:textId="77777777" w:rsidR="007C4180" w:rsidRPr="00E158CB" w:rsidRDefault="007C4180" w:rsidP="00485883">
      <w:pPr>
        <w:tabs>
          <w:tab w:val="left" w:pos="5670"/>
        </w:tabs>
        <w:ind w:left="284"/>
        <w:jc w:val="both"/>
        <w:outlineLvl w:val="0"/>
        <w:rPr>
          <w:rFonts w:ascii="Arial Narrow" w:hAnsi="Arial Narrow" w:cs="Arial"/>
          <w:b/>
          <w:sz w:val="20"/>
          <w:szCs w:val="20"/>
          <w:lang w:eastAsia="es-ES_tradnl"/>
        </w:rPr>
      </w:pPr>
    </w:p>
    <w:p w14:paraId="6E1D8DF8" w14:textId="77777777" w:rsidR="00E06382" w:rsidRPr="00E158CB" w:rsidRDefault="007C4180" w:rsidP="00485883">
      <w:pPr>
        <w:pStyle w:val="Ttulo2"/>
        <w:spacing w:before="0"/>
        <w:rPr>
          <w:sz w:val="20"/>
          <w:szCs w:val="20"/>
        </w:rPr>
      </w:pPr>
      <w:bookmarkStart w:id="230" w:name="_Toc142412792"/>
      <w:r w:rsidRPr="00E158CB">
        <w:rPr>
          <w:sz w:val="20"/>
          <w:szCs w:val="20"/>
        </w:rPr>
        <w:t>2.7. FORMA DE PAGO</w:t>
      </w:r>
      <w:bookmarkStart w:id="231" w:name="_Toc34651980"/>
      <w:bookmarkStart w:id="232" w:name="_Toc75867675"/>
      <w:bookmarkEnd w:id="230"/>
    </w:p>
    <w:p w14:paraId="117A20BA" w14:textId="77777777" w:rsidR="00D63FD7" w:rsidRPr="00E158CB" w:rsidRDefault="00D63FD7" w:rsidP="00D63FD7">
      <w:pPr>
        <w:pStyle w:val="Default"/>
        <w:jc w:val="both"/>
        <w:rPr>
          <w:sz w:val="22"/>
          <w:szCs w:val="22"/>
        </w:rPr>
      </w:pPr>
    </w:p>
    <w:p w14:paraId="4FBCD647" w14:textId="575C7826" w:rsidR="00D63FD7" w:rsidRPr="00E158CB" w:rsidRDefault="00D63FD7" w:rsidP="00D63FD7">
      <w:pPr>
        <w:pStyle w:val="Default"/>
        <w:jc w:val="both"/>
        <w:rPr>
          <w:sz w:val="22"/>
          <w:szCs w:val="22"/>
        </w:rPr>
      </w:pPr>
      <w:r w:rsidRPr="00E158CB">
        <w:rPr>
          <w:sz w:val="22"/>
          <w:szCs w:val="22"/>
        </w:rPr>
        <w:t xml:space="preserve">EL INSTITUTO pagará al CONTRATISTA, el valor del presente contrato contra presentación de las facturas, las cuales deberán presentarse dentro de los cinco (5) días calendario siguientes al mes del servicio y el INVÍAS las pagará dentro de los sesenta (60) días calendario siguientes a la fecha de presentación de </w:t>
      </w:r>
      <w:proofErr w:type="gramStart"/>
      <w:r w:rsidRPr="00E158CB">
        <w:rPr>
          <w:sz w:val="22"/>
          <w:szCs w:val="22"/>
        </w:rPr>
        <w:t>las mismas</w:t>
      </w:r>
      <w:proofErr w:type="gramEnd"/>
      <w:r w:rsidRPr="00E158CB">
        <w:rPr>
          <w:sz w:val="22"/>
          <w:szCs w:val="22"/>
        </w:rPr>
        <w:t xml:space="preserve"> o, si a ello hubiere lugar, dentro de los sesenta (60) días calendario siguientes a la fecha en que el CONTRATISTA subsane las glosas que formule la Entidad. En caso de mora en el pago, el INVÍAS reconocerá al CONTRATISTA un interés moratorio que será liquidado siguiendo el procedimiento descrito en el artículo 2.2.1.1.2.4.2 Decreto 1082 de 2015, salvo que se trate la citada mora por circunstancias de PAC, caso en el cual el Contratista no podrá cobrar los intereses aludidos</w:t>
      </w:r>
    </w:p>
    <w:p w14:paraId="1A7554A9" w14:textId="77777777" w:rsidR="00D63FD7" w:rsidRPr="00E158CB" w:rsidRDefault="00D63FD7" w:rsidP="00D63FD7">
      <w:pPr>
        <w:pStyle w:val="Default"/>
        <w:jc w:val="both"/>
        <w:rPr>
          <w:sz w:val="22"/>
          <w:szCs w:val="22"/>
        </w:rPr>
      </w:pPr>
    </w:p>
    <w:p w14:paraId="223D9C55" w14:textId="77777777" w:rsidR="00D63FD7" w:rsidRPr="00E158CB" w:rsidRDefault="00D63FD7" w:rsidP="00D63FD7">
      <w:pPr>
        <w:pStyle w:val="Default"/>
        <w:jc w:val="both"/>
        <w:rPr>
          <w:sz w:val="22"/>
          <w:szCs w:val="22"/>
        </w:rPr>
      </w:pPr>
      <w:r w:rsidRPr="00E158CB">
        <w:rPr>
          <w:sz w:val="22"/>
          <w:szCs w:val="22"/>
        </w:rPr>
        <w:t>En todo caso los pagos estarán sujetos a la disponibilidad de apropiaciones presupuestales del Instituto según el Programa Anual Mensualizado de Caja (PAC), para realizar los pagos correspondientes se requiere previa presentación de la factura, y el acta de recibo a satisfacción mediante certificación expedida por el Supervisor del contrato para cada uno de ellos.</w:t>
      </w:r>
    </w:p>
    <w:p w14:paraId="30A3208D" w14:textId="77777777" w:rsidR="00D63FD7" w:rsidRPr="00E158CB" w:rsidRDefault="00D63FD7" w:rsidP="00D63FD7">
      <w:pPr>
        <w:pStyle w:val="Default"/>
        <w:jc w:val="both"/>
        <w:rPr>
          <w:sz w:val="22"/>
          <w:szCs w:val="22"/>
        </w:rPr>
      </w:pPr>
    </w:p>
    <w:p w14:paraId="7D24997C" w14:textId="77777777" w:rsidR="00D63FD7" w:rsidRPr="00E158CB" w:rsidRDefault="00D63FD7" w:rsidP="00D63FD7">
      <w:pPr>
        <w:pStyle w:val="Default"/>
        <w:jc w:val="both"/>
        <w:rPr>
          <w:sz w:val="22"/>
          <w:szCs w:val="22"/>
        </w:rPr>
      </w:pPr>
      <w:r w:rsidRPr="00E158CB">
        <w:rPr>
          <w:sz w:val="22"/>
          <w:szCs w:val="22"/>
        </w:rPr>
        <w:t>Adicionalmente el Contratista deberá presentar certificación de Paz y Salvo por concepto de Aportes Parafiscales y de Seguridad Social, la acreditación de estos aportes se requerirá para la realización del pago derivado del presente contrato al tenor de lo dispuesto por el artículo 23 de la Ley 1150 de 2007.</w:t>
      </w:r>
    </w:p>
    <w:p w14:paraId="00212934" w14:textId="77777777" w:rsidR="00D63FD7" w:rsidRPr="00E158CB" w:rsidRDefault="00D63FD7" w:rsidP="00D63FD7">
      <w:pPr>
        <w:pStyle w:val="Default"/>
        <w:jc w:val="both"/>
        <w:rPr>
          <w:sz w:val="22"/>
          <w:szCs w:val="22"/>
        </w:rPr>
      </w:pPr>
    </w:p>
    <w:p w14:paraId="13366CCF" w14:textId="77777777" w:rsidR="00D63FD7" w:rsidRPr="00E158CB" w:rsidRDefault="00D63FD7" w:rsidP="00D63FD7">
      <w:pPr>
        <w:pStyle w:val="Default"/>
        <w:jc w:val="both"/>
        <w:rPr>
          <w:sz w:val="22"/>
          <w:szCs w:val="22"/>
        </w:rPr>
      </w:pPr>
      <w:r w:rsidRPr="00E158CB">
        <w:rPr>
          <w:sz w:val="22"/>
          <w:szCs w:val="22"/>
        </w:rPr>
        <w:t>Se entiende que la factura de cobro respectiva es presentada correctamente, cuando cumpla con el lleno de los requisitos exigidos por EL INSTITUTO o hayan sido subsanadas las glosas formuladas por el área de Cuentas por Pagar de la Subdirección Financiera.</w:t>
      </w:r>
    </w:p>
    <w:p w14:paraId="29F90E87" w14:textId="77777777" w:rsidR="00D63FD7" w:rsidRPr="00E158CB" w:rsidRDefault="00D63FD7" w:rsidP="00D63FD7">
      <w:pPr>
        <w:pStyle w:val="Default"/>
        <w:jc w:val="both"/>
        <w:rPr>
          <w:sz w:val="22"/>
          <w:szCs w:val="22"/>
        </w:rPr>
      </w:pPr>
    </w:p>
    <w:p w14:paraId="52AF2445" w14:textId="77777777" w:rsidR="00D63FD7" w:rsidRPr="00E158CB" w:rsidRDefault="00D63FD7" w:rsidP="00D63FD7">
      <w:pPr>
        <w:pStyle w:val="Default"/>
        <w:jc w:val="both"/>
        <w:rPr>
          <w:sz w:val="22"/>
          <w:szCs w:val="22"/>
        </w:rPr>
      </w:pPr>
      <w:r w:rsidRPr="00E158CB">
        <w:rPr>
          <w:sz w:val="22"/>
          <w:szCs w:val="22"/>
        </w:rPr>
        <w:t>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w:t>
      </w:r>
    </w:p>
    <w:p w14:paraId="240F4535" w14:textId="77777777" w:rsidR="00D63FD7" w:rsidRPr="00E158CB" w:rsidRDefault="00D63FD7" w:rsidP="00D63FD7">
      <w:pPr>
        <w:pStyle w:val="Default"/>
        <w:jc w:val="both"/>
        <w:rPr>
          <w:sz w:val="22"/>
          <w:szCs w:val="22"/>
        </w:rPr>
      </w:pPr>
    </w:p>
    <w:p w14:paraId="78DEC96F" w14:textId="77777777" w:rsidR="00D63FD7" w:rsidRPr="00E158CB" w:rsidRDefault="00D63FD7" w:rsidP="00D63FD7">
      <w:pPr>
        <w:pStyle w:val="Default"/>
        <w:jc w:val="both"/>
        <w:rPr>
          <w:sz w:val="22"/>
          <w:szCs w:val="22"/>
        </w:rPr>
      </w:pPr>
      <w:r w:rsidRPr="00E158CB">
        <w:rPr>
          <w:sz w:val="22"/>
          <w:szCs w:val="22"/>
        </w:rPr>
        <w:t>El INVÍAS pagará dentro de los sesenta (60) días calendario, siguientes a la fecha de presentación de la misma o, si a ello hubiere lugar, dentro de los sesenta (60) días calendario, siguientes a la fecha en que el CONTRATISTA subsane las glosas que formule.</w:t>
      </w:r>
    </w:p>
    <w:p w14:paraId="15E29698" w14:textId="77777777" w:rsidR="00D63FD7" w:rsidRPr="00E158CB" w:rsidRDefault="00D63FD7" w:rsidP="00D63FD7">
      <w:pPr>
        <w:pStyle w:val="Default"/>
        <w:jc w:val="both"/>
        <w:rPr>
          <w:sz w:val="22"/>
          <w:szCs w:val="22"/>
        </w:rPr>
      </w:pPr>
    </w:p>
    <w:p w14:paraId="30B81505" w14:textId="77777777" w:rsidR="00D63FD7" w:rsidRPr="00E158CB" w:rsidRDefault="00D63FD7" w:rsidP="00D63FD7">
      <w:pPr>
        <w:pStyle w:val="Default"/>
        <w:jc w:val="both"/>
        <w:rPr>
          <w:sz w:val="22"/>
          <w:szCs w:val="22"/>
        </w:rPr>
      </w:pPr>
      <w:r w:rsidRPr="00E158CB">
        <w:rPr>
          <w:sz w:val="22"/>
          <w:szCs w:val="22"/>
        </w:rPr>
        <w:t>En todo caso los pagos estarán sujetos a la disponibilidad de apropiaciones presupuestales del Instituto según el Programa Anual Mensualizado de Caja (PAC).</w:t>
      </w:r>
    </w:p>
    <w:p w14:paraId="210B2574" w14:textId="77777777" w:rsidR="00D63FD7" w:rsidRPr="00E158CB" w:rsidRDefault="00D63FD7" w:rsidP="00D63FD7">
      <w:pPr>
        <w:pStyle w:val="Default"/>
        <w:jc w:val="both"/>
        <w:rPr>
          <w:sz w:val="22"/>
          <w:szCs w:val="22"/>
        </w:rPr>
      </w:pPr>
    </w:p>
    <w:p w14:paraId="43A8954D" w14:textId="77777777" w:rsidR="00D63FD7" w:rsidRPr="00E158CB" w:rsidRDefault="00D63FD7" w:rsidP="00D63FD7">
      <w:pPr>
        <w:pStyle w:val="Default"/>
        <w:jc w:val="both"/>
        <w:rPr>
          <w:sz w:val="22"/>
          <w:szCs w:val="22"/>
        </w:rPr>
      </w:pPr>
      <w:r w:rsidRPr="00E158CB">
        <w:rPr>
          <w:sz w:val="22"/>
          <w:szCs w:val="22"/>
        </w:rPr>
        <w:t>a.</w:t>
      </w:r>
      <w:r w:rsidRPr="00E158CB">
        <w:rPr>
          <w:sz w:val="22"/>
          <w:szCs w:val="22"/>
        </w:rPr>
        <w:tab/>
        <w:t>AJUSTES. - Este contrato no está sujeto a ajustes.</w:t>
      </w:r>
    </w:p>
    <w:p w14:paraId="357493B9" w14:textId="77777777" w:rsidR="00D63FD7" w:rsidRPr="00E158CB" w:rsidRDefault="00D63FD7" w:rsidP="00D63FD7">
      <w:pPr>
        <w:pStyle w:val="Default"/>
        <w:jc w:val="both"/>
        <w:rPr>
          <w:sz w:val="22"/>
          <w:szCs w:val="22"/>
        </w:rPr>
      </w:pPr>
    </w:p>
    <w:p w14:paraId="5453F77F" w14:textId="77777777" w:rsidR="00D63FD7" w:rsidRPr="00E158CB" w:rsidRDefault="00D63FD7" w:rsidP="00D63FD7">
      <w:pPr>
        <w:pStyle w:val="Default"/>
        <w:jc w:val="both"/>
        <w:rPr>
          <w:sz w:val="22"/>
          <w:szCs w:val="22"/>
        </w:rPr>
      </w:pPr>
      <w:r w:rsidRPr="00E158CB">
        <w:rPr>
          <w:sz w:val="22"/>
          <w:szCs w:val="22"/>
        </w:rPr>
        <w:t>b.</w:t>
      </w:r>
      <w:r w:rsidRPr="00E158CB">
        <w:rPr>
          <w:sz w:val="22"/>
          <w:szCs w:val="22"/>
        </w:rPr>
        <w:tab/>
        <w:t>ANTICIPO No aplica</w:t>
      </w:r>
    </w:p>
    <w:p w14:paraId="06168AC3" w14:textId="580FDAB0" w:rsidR="00672DC9" w:rsidRPr="00E158CB" w:rsidRDefault="00672DC9" w:rsidP="00485883">
      <w:pPr>
        <w:jc w:val="both"/>
        <w:rPr>
          <w:rFonts w:ascii="Arial Narrow" w:hAnsi="Arial Narrow" w:cs="Arial"/>
          <w:sz w:val="20"/>
          <w:szCs w:val="20"/>
          <w:lang w:val="es-CO" w:eastAsia="es-ES_tradnl"/>
        </w:rPr>
      </w:pPr>
    </w:p>
    <w:p w14:paraId="73456B19" w14:textId="492AA421" w:rsidR="00D63FD7" w:rsidRPr="00E158CB" w:rsidRDefault="00D63FD7" w:rsidP="00485883">
      <w:pPr>
        <w:jc w:val="both"/>
        <w:rPr>
          <w:rFonts w:ascii="Arial Narrow" w:hAnsi="Arial Narrow" w:cs="Arial"/>
          <w:sz w:val="20"/>
          <w:szCs w:val="20"/>
          <w:lang w:val="es-CO" w:eastAsia="es-ES_tradnl"/>
        </w:rPr>
      </w:pPr>
    </w:p>
    <w:p w14:paraId="03E75E2F" w14:textId="5E14DC88" w:rsidR="00D63FD7" w:rsidRPr="00E158CB" w:rsidRDefault="00D63FD7" w:rsidP="00485883">
      <w:pPr>
        <w:jc w:val="both"/>
        <w:rPr>
          <w:rFonts w:ascii="Arial Narrow" w:hAnsi="Arial Narrow" w:cs="Arial"/>
          <w:sz w:val="20"/>
          <w:szCs w:val="20"/>
          <w:lang w:val="es-CO" w:eastAsia="es-ES_tradnl"/>
        </w:rPr>
      </w:pPr>
    </w:p>
    <w:p w14:paraId="615D34BB" w14:textId="77777777" w:rsidR="00D63FD7" w:rsidRPr="00E158CB" w:rsidRDefault="00D63FD7" w:rsidP="00485883">
      <w:pPr>
        <w:jc w:val="both"/>
        <w:rPr>
          <w:rFonts w:ascii="Arial Narrow" w:hAnsi="Arial Narrow" w:cs="Arial"/>
          <w:sz w:val="20"/>
          <w:szCs w:val="20"/>
          <w:lang w:val="es-CO" w:eastAsia="es-ES_tradnl"/>
        </w:rPr>
      </w:pPr>
    </w:p>
    <w:p w14:paraId="02CA4AB8" w14:textId="332E444F" w:rsidR="003D47F5" w:rsidRPr="00E158CB" w:rsidRDefault="003D47F5" w:rsidP="00485883">
      <w:pPr>
        <w:pStyle w:val="Sangra2detindependiente"/>
        <w:spacing w:after="0" w:line="240" w:lineRule="auto"/>
        <w:ind w:left="0" w:right="193"/>
        <w:jc w:val="both"/>
        <w:rPr>
          <w:rFonts w:eastAsia="Arial Narrow" w:cs="Arial"/>
          <w:b/>
          <w:bCs/>
          <w:sz w:val="20"/>
        </w:rPr>
      </w:pPr>
      <w:r w:rsidRPr="00E158CB">
        <w:rPr>
          <w:rFonts w:cs="Arial"/>
          <w:b/>
          <w:bCs/>
          <w:color w:val="000000"/>
          <w:sz w:val="20"/>
          <w:lang w:val="es-ES"/>
        </w:rPr>
        <w:t xml:space="preserve">2.8 </w:t>
      </w:r>
      <w:r w:rsidRPr="00E158CB">
        <w:rPr>
          <w:rFonts w:eastAsia="Arial Narrow" w:cs="Arial"/>
          <w:b/>
          <w:bCs/>
          <w:sz w:val="20"/>
        </w:rPr>
        <w:t>LIMITACIÓN A MYPIME</w:t>
      </w:r>
    </w:p>
    <w:p w14:paraId="2EF208A1" w14:textId="77777777" w:rsidR="003B5570" w:rsidRPr="00E158CB" w:rsidRDefault="003B5570" w:rsidP="00485883">
      <w:pPr>
        <w:pStyle w:val="Sangra2detindependiente"/>
        <w:spacing w:after="0" w:line="240" w:lineRule="auto"/>
        <w:ind w:left="0" w:right="193"/>
        <w:jc w:val="both"/>
        <w:rPr>
          <w:rFonts w:cs="Arial"/>
          <w:b/>
          <w:bCs/>
          <w:color w:val="000000"/>
          <w:sz w:val="20"/>
          <w:lang w:val="es-ES"/>
        </w:rPr>
      </w:pPr>
    </w:p>
    <w:p w14:paraId="25A1301D" w14:textId="47D78C4D"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Arial"/>
          <w:sz w:val="20"/>
          <w:szCs w:val="20"/>
          <w:lang w:val="es-CO"/>
        </w:rPr>
        <w:t>Todas las entidades estatales</w:t>
      </w:r>
      <w:r w:rsidRPr="00E158CB">
        <w:rPr>
          <w:rFonts w:ascii="Arial Narrow" w:eastAsia="Arial Narrow" w:hAnsi="Arial Narrow" w:cs="Calibri Light"/>
          <w:b/>
          <w:bCs/>
          <w:sz w:val="20"/>
          <w:szCs w:val="20"/>
          <w:lang w:val="es-CO"/>
        </w:rPr>
        <w:t xml:space="preserve"> </w:t>
      </w:r>
      <w:r w:rsidRPr="00E158CB">
        <w:rPr>
          <w:rFonts w:ascii="Arial Narrow" w:eastAsia="Arial Narrow" w:hAnsi="Arial Narrow" w:cs="Calibri Light"/>
          <w:b/>
          <w:sz w:val="20"/>
          <w:szCs w:val="20"/>
          <w:lang w:val="es-CO"/>
        </w:rPr>
        <w:t>independientemente de su régimen de contratación</w:t>
      </w:r>
      <w:r w:rsidRPr="00E158CB">
        <w:rPr>
          <w:rFonts w:ascii="Arial Narrow" w:eastAsia="Arial Narrow" w:hAnsi="Arial Narrow" w:cs="Calibri Light"/>
          <w:sz w:val="20"/>
          <w:szCs w:val="20"/>
          <w:lang w:val="es-CO"/>
        </w:rPr>
        <w:t xml:space="preserve">, los patrimonios autónomos constituidos por Entidades Estatales y los particulares que ejecuten recursos </w:t>
      </w:r>
      <w:r w:rsidR="003B5570" w:rsidRPr="00E158CB">
        <w:rPr>
          <w:rFonts w:ascii="Arial Narrow" w:eastAsia="Arial Narrow" w:hAnsi="Arial Narrow" w:cs="Calibri Light"/>
          <w:sz w:val="20"/>
          <w:szCs w:val="20"/>
          <w:lang w:val="es-CO"/>
        </w:rPr>
        <w:t>públicos</w:t>
      </w:r>
      <w:r w:rsidRPr="00E158CB">
        <w:rPr>
          <w:rFonts w:ascii="Arial Narrow" w:eastAsia="Arial Narrow" w:hAnsi="Arial Narrow" w:cs="Calibri Light"/>
          <w:b/>
          <w:bCs/>
          <w:sz w:val="20"/>
          <w:szCs w:val="20"/>
          <w:lang w:val="es-CO"/>
        </w:rPr>
        <w:t xml:space="preserve"> deben</w:t>
      </w:r>
      <w:r w:rsidRPr="00E158CB">
        <w:rPr>
          <w:rFonts w:ascii="Arial Narrow" w:eastAsia="Arial Narrow" w:hAnsi="Arial Narrow" w:cs="Calibri Light"/>
          <w:sz w:val="20"/>
          <w:szCs w:val="20"/>
          <w:lang w:val="es-CO"/>
        </w:rPr>
        <w:t xml:space="preserve"> limitar la convocatoria de los Procesos de Contratación con pluralidad de oferentes </w:t>
      </w:r>
      <w:r w:rsidRPr="00E158CB">
        <w:rPr>
          <w:rFonts w:ascii="Arial Narrow" w:eastAsia="Arial Narrow" w:hAnsi="Arial Narrow" w:cs="Arial"/>
          <w:sz w:val="20"/>
          <w:szCs w:val="20"/>
          <w:lang w:val="es-CO"/>
        </w:rPr>
        <w:t xml:space="preserve">a </w:t>
      </w:r>
      <w:r w:rsidRPr="00E158CB">
        <w:rPr>
          <w:rFonts w:ascii="Arial Narrow" w:eastAsia="Arial Narrow" w:hAnsi="Arial Narrow" w:cs="Calibri Light"/>
          <w:sz w:val="20"/>
          <w:szCs w:val="20"/>
          <w:lang w:val="es-CO"/>
        </w:rPr>
        <w:t xml:space="preserve">las Mipyme colombianas con mínimo un </w:t>
      </w:r>
      <w:r w:rsidRPr="00E158CB">
        <w:rPr>
          <w:rFonts w:ascii="Arial Narrow" w:eastAsia="Arial Narrow" w:hAnsi="Arial Narrow" w:cs="Arial"/>
          <w:sz w:val="20"/>
          <w:szCs w:val="20"/>
          <w:lang w:val="es-CO"/>
        </w:rPr>
        <w:t xml:space="preserve">(1) </w:t>
      </w:r>
      <w:r w:rsidRPr="00E158CB">
        <w:rPr>
          <w:rFonts w:ascii="Arial Narrow" w:eastAsia="Arial Narrow" w:hAnsi="Arial Narrow" w:cs="Calibri Light"/>
          <w:sz w:val="20"/>
          <w:szCs w:val="20"/>
          <w:lang w:val="es-CO"/>
        </w:rPr>
        <w:t>año de existencia. Requisitos:</w:t>
      </w:r>
    </w:p>
    <w:p w14:paraId="747591A6" w14:textId="77777777" w:rsidR="003B5570" w:rsidRPr="00E158CB" w:rsidRDefault="003B5570" w:rsidP="00485883">
      <w:pPr>
        <w:tabs>
          <w:tab w:val="left" w:pos="-142"/>
        </w:tabs>
        <w:autoSpaceDE w:val="0"/>
        <w:autoSpaceDN w:val="0"/>
        <w:adjustRightInd w:val="0"/>
        <w:jc w:val="both"/>
        <w:rPr>
          <w:rFonts w:ascii="Arial Narrow" w:eastAsia="Arial Narrow" w:hAnsi="Arial Narrow" w:cs="Arial"/>
          <w:sz w:val="20"/>
          <w:szCs w:val="20"/>
          <w:lang w:val="es-CO"/>
        </w:rPr>
      </w:pPr>
    </w:p>
    <w:p w14:paraId="33BF9604" w14:textId="77777777" w:rsidR="003D47F5" w:rsidRPr="00E158CB" w:rsidRDefault="003D47F5" w:rsidP="00485883">
      <w:pPr>
        <w:tabs>
          <w:tab w:val="left" w:pos="-142"/>
        </w:tabs>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 xml:space="preserve">1. Que el valor del proceso de contratación sea menor </w:t>
      </w:r>
      <w:r w:rsidRPr="00E158CB">
        <w:rPr>
          <w:rFonts w:ascii="Arial Narrow" w:eastAsia="Arial Narrow" w:hAnsi="Arial Narrow" w:cs="Arial"/>
          <w:sz w:val="20"/>
          <w:szCs w:val="20"/>
          <w:lang w:val="es-CO"/>
        </w:rPr>
        <w:t xml:space="preserve">a </w:t>
      </w:r>
      <w:r w:rsidRPr="00E158CB">
        <w:rPr>
          <w:rFonts w:ascii="Arial Narrow" w:eastAsia="Arial Narrow" w:hAnsi="Arial Narrow" w:cs="Calibri Light"/>
          <w:sz w:val="20"/>
          <w:szCs w:val="20"/>
          <w:lang w:val="es-CO"/>
        </w:rPr>
        <w:t>ciento veinticinco mil</w:t>
      </w:r>
      <w:r w:rsidRPr="00E158CB">
        <w:rPr>
          <w:rFonts w:ascii="Arial Narrow" w:eastAsia="Arial Narrow" w:hAnsi="Arial Narrow" w:cs="Arial"/>
          <w:sz w:val="20"/>
          <w:szCs w:val="20"/>
          <w:lang w:val="es-CO"/>
        </w:rPr>
        <w:t xml:space="preserve"> </w:t>
      </w:r>
      <w:r w:rsidRPr="00E158CB">
        <w:rPr>
          <w:rFonts w:ascii="Arial Narrow" w:eastAsia="Arial Narrow" w:hAnsi="Arial Narrow" w:cs="Calibri Light"/>
          <w:sz w:val="20"/>
          <w:szCs w:val="20"/>
          <w:lang w:val="es-CO"/>
        </w:rPr>
        <w:t>dólares de los Estados Unidos de América (US$125.000), liquidados con la tasa de cambio que para el efecto determina cada dos años el Ministerio de Comercio, Industria y Turismo (</w:t>
      </w:r>
      <w:hyperlink r:id="rId23" w:history="1">
        <w:r w:rsidRPr="00E158CB">
          <w:rPr>
            <w:rFonts w:ascii="Arial Narrow" w:eastAsia="Arial Narrow" w:hAnsi="Arial Narrow" w:cs="Calibri Light"/>
            <w:sz w:val="20"/>
            <w:szCs w:val="20"/>
            <w:lang w:val="es-CO"/>
          </w:rPr>
          <w:t>CERTIFICACIÓN UMBRAL MIPYMES 2022-2023</w:t>
        </w:r>
      </w:hyperlink>
      <w:r w:rsidRPr="00E158CB">
        <w:rPr>
          <w:rFonts w:ascii="Arial Narrow" w:eastAsia="Arial Narrow" w:hAnsi="Arial Narrow" w:cs="Calibri Light"/>
          <w:sz w:val="20"/>
          <w:szCs w:val="20"/>
          <w:lang w:val="es-CO"/>
        </w:rPr>
        <w:t>)</w:t>
      </w:r>
    </w:p>
    <w:p w14:paraId="57EADAE3" w14:textId="3AE91129" w:rsidR="003D47F5" w:rsidRPr="00E158CB" w:rsidRDefault="003D47F5" w:rsidP="00485883">
      <w:pPr>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 xml:space="preserve">2. Se hayan recibido solicitudes de por lo menos dos </w:t>
      </w:r>
      <w:r w:rsidR="505FC6E0" w:rsidRPr="00E158CB">
        <w:rPr>
          <w:rFonts w:ascii="Arial Narrow" w:eastAsia="Arial Narrow" w:hAnsi="Arial Narrow" w:cs="Calibri Light"/>
          <w:sz w:val="20"/>
          <w:szCs w:val="20"/>
          <w:lang w:val="es-CO"/>
        </w:rPr>
        <w:t>2</w:t>
      </w:r>
      <w:r w:rsidRPr="00E158CB">
        <w:rPr>
          <w:rFonts w:ascii="Arial Narrow" w:eastAsia="Arial Narrow" w:hAnsi="Arial Narrow" w:cs="Arial"/>
          <w:sz w:val="20"/>
          <w:szCs w:val="20"/>
          <w:lang w:val="es-CO"/>
        </w:rPr>
        <w:t xml:space="preserve"> </w:t>
      </w:r>
      <w:r w:rsidRPr="00E158CB">
        <w:rPr>
          <w:rFonts w:ascii="Arial Narrow" w:eastAsia="Arial Narrow" w:hAnsi="Arial Narrow" w:cs="Calibri Light"/>
          <w:sz w:val="20"/>
          <w:szCs w:val="20"/>
          <w:lang w:val="es-CO"/>
        </w:rPr>
        <w:t>Mipyme colombianas.</w:t>
      </w:r>
    </w:p>
    <w:p w14:paraId="67DC2296" w14:textId="77777777" w:rsidR="003D47F5" w:rsidRPr="00E158CB" w:rsidRDefault="003D47F5" w:rsidP="00485883">
      <w:pPr>
        <w:tabs>
          <w:tab w:val="left" w:pos="-142"/>
        </w:tabs>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 xml:space="preserve">3. Las solicitudes deben recibirse por lo menos un (1) día hábil antes de la expedición del acto administrativo de apertura, o el que haga sus veces de acuerdo con la normativa aplicable </w:t>
      </w:r>
      <w:r w:rsidRPr="00E158CB">
        <w:rPr>
          <w:rFonts w:ascii="Arial Narrow" w:eastAsia="Arial Narrow" w:hAnsi="Arial Narrow" w:cs="Arial"/>
          <w:sz w:val="20"/>
          <w:szCs w:val="20"/>
          <w:lang w:val="es-CO"/>
        </w:rPr>
        <w:t xml:space="preserve">a </w:t>
      </w:r>
      <w:r w:rsidRPr="00E158CB">
        <w:rPr>
          <w:rFonts w:ascii="Arial Narrow" w:eastAsia="Arial Narrow" w:hAnsi="Arial Narrow" w:cs="Calibri Light"/>
          <w:sz w:val="20"/>
          <w:szCs w:val="20"/>
          <w:lang w:val="es-CO"/>
        </w:rPr>
        <w:t>cada Proceso de Contratación.</w:t>
      </w:r>
    </w:p>
    <w:p w14:paraId="0327B275" w14:textId="77777777" w:rsidR="003D47F5" w:rsidRPr="00E158CB" w:rsidRDefault="003D47F5" w:rsidP="00485883">
      <w:pPr>
        <w:tabs>
          <w:tab w:val="left" w:pos="-142"/>
        </w:tabs>
        <w:autoSpaceDE w:val="0"/>
        <w:autoSpaceDN w:val="0"/>
        <w:adjustRightInd w:val="0"/>
        <w:jc w:val="both"/>
        <w:rPr>
          <w:rFonts w:ascii="Arial Narrow" w:eastAsia="Arial Narrow" w:hAnsi="Arial Narrow" w:cs="Arial"/>
          <w:sz w:val="20"/>
          <w:szCs w:val="20"/>
          <w:lang w:val="es-CO"/>
        </w:rPr>
      </w:pPr>
      <w:r w:rsidRPr="00E158CB">
        <w:rPr>
          <w:rFonts w:ascii="Arial Narrow" w:eastAsia="Arial Narrow" w:hAnsi="Arial Narrow" w:cs="Calibri Light"/>
          <w:sz w:val="20"/>
          <w:szCs w:val="20"/>
          <w:lang w:val="es-CO"/>
        </w:rPr>
        <w:t>4. Tratándose de personas jurídicas, las solicitudes solo las podrán realizar Mipyme, cuyo objeto social les permita ejecutar el contrato relacionado con el proceso contractual.</w:t>
      </w:r>
    </w:p>
    <w:p w14:paraId="24F5DD71" w14:textId="77777777" w:rsidR="003D47F5" w:rsidRPr="00E158CB" w:rsidRDefault="003D47F5" w:rsidP="00485883">
      <w:pPr>
        <w:tabs>
          <w:tab w:val="left" w:pos="-142"/>
        </w:tabs>
        <w:autoSpaceDE w:val="0"/>
        <w:autoSpaceDN w:val="0"/>
        <w:adjustRightInd w:val="0"/>
        <w:jc w:val="both"/>
        <w:rPr>
          <w:rFonts w:ascii="Arial Narrow" w:eastAsia="Calibri Light" w:hAnsi="Arial Narrow" w:cs="Arial"/>
          <w:sz w:val="20"/>
          <w:szCs w:val="20"/>
          <w:lang w:val="x-none"/>
        </w:rPr>
      </w:pPr>
      <w:r w:rsidRPr="00E158CB">
        <w:rPr>
          <w:rFonts w:ascii="Arial Narrow" w:eastAsia="Arial Narrow" w:hAnsi="Arial Narrow" w:cs="Calibri Light"/>
          <w:sz w:val="20"/>
          <w:szCs w:val="20"/>
          <w:lang w:val="es-CO"/>
        </w:rPr>
        <w:t>5. Las cooperativas y demás entidades de economía solidaria, siempre que tengan la calidad de Mipyme, podrán solicitar y participar en las convocatorias limitadas en las mismas condiciones dispuestas en el presente artículo</w:t>
      </w:r>
      <w:r w:rsidRPr="00E158CB">
        <w:rPr>
          <w:rFonts w:ascii="Arial Narrow" w:eastAsia="Calibri Light" w:hAnsi="Arial Narrow" w:cs="Arial"/>
          <w:sz w:val="20"/>
          <w:szCs w:val="20"/>
          <w:lang w:val="x-none"/>
        </w:rPr>
        <w:t>.</w:t>
      </w:r>
    </w:p>
    <w:p w14:paraId="7F1D4CF9" w14:textId="77777777" w:rsidR="003B5570" w:rsidRPr="00E158CB" w:rsidRDefault="003B5570" w:rsidP="00485883">
      <w:pPr>
        <w:tabs>
          <w:tab w:val="left" w:pos="-142"/>
        </w:tabs>
        <w:autoSpaceDE w:val="0"/>
        <w:autoSpaceDN w:val="0"/>
        <w:adjustRightInd w:val="0"/>
        <w:jc w:val="both"/>
        <w:rPr>
          <w:rFonts w:ascii="Arial Narrow" w:eastAsia="Calibri Light" w:hAnsi="Arial Narrow" w:cs="Arial"/>
          <w:sz w:val="20"/>
          <w:szCs w:val="20"/>
          <w:lang w:val="x-none"/>
        </w:rPr>
      </w:pPr>
    </w:p>
    <w:p w14:paraId="073CEE9B" w14:textId="221EE099" w:rsidR="003D47F5" w:rsidRPr="00E158CB" w:rsidRDefault="003D47F5" w:rsidP="00485883">
      <w:pPr>
        <w:tabs>
          <w:tab w:val="left" w:pos="-142"/>
        </w:tabs>
        <w:autoSpaceDE w:val="0"/>
        <w:autoSpaceDN w:val="0"/>
        <w:adjustRightInd w:val="0"/>
        <w:jc w:val="both"/>
        <w:rPr>
          <w:rFonts w:ascii="Arial Narrow" w:eastAsia="Calibri Light" w:hAnsi="Arial Narrow" w:cs="Calibri Light"/>
          <w:b/>
          <w:bCs/>
          <w:sz w:val="20"/>
          <w:szCs w:val="20"/>
          <w:lang w:val="x-none"/>
        </w:rPr>
      </w:pPr>
      <w:r w:rsidRPr="00E158CB">
        <w:rPr>
          <w:rFonts w:ascii="Arial Narrow" w:eastAsia="Calibri Light" w:hAnsi="Arial Narrow" w:cs="Calibri Light"/>
          <w:b/>
          <w:bCs/>
          <w:sz w:val="20"/>
          <w:szCs w:val="20"/>
          <w:lang w:val="x-none"/>
        </w:rPr>
        <w:t>LIMITACIONES TERRITORIALES. ARTÍCULO 2.2.1.2.4.2.3. (PARÁGRAFO 1 DEL ARTÍCULO 12 DE LA LEY 1150 DE 2007)</w:t>
      </w:r>
    </w:p>
    <w:p w14:paraId="79A949E8" w14:textId="77777777" w:rsidR="003B5570" w:rsidRPr="00E158CB" w:rsidRDefault="003B5570" w:rsidP="00485883">
      <w:pPr>
        <w:tabs>
          <w:tab w:val="left" w:pos="-142"/>
        </w:tabs>
        <w:autoSpaceDE w:val="0"/>
        <w:autoSpaceDN w:val="0"/>
        <w:adjustRightInd w:val="0"/>
        <w:jc w:val="both"/>
        <w:rPr>
          <w:rFonts w:ascii="Arial Narrow" w:eastAsia="Calibri Light" w:hAnsi="Arial Narrow" w:cs="Calibri Light"/>
          <w:b/>
          <w:bCs/>
          <w:sz w:val="20"/>
          <w:szCs w:val="20"/>
          <w:lang w:val="x-none"/>
        </w:rPr>
      </w:pPr>
    </w:p>
    <w:p w14:paraId="479A5D6A" w14:textId="09DCB1BF"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según artículo 2.2.1.2.4.2.4 del decreto 1860 de 2021</w:t>
      </w:r>
      <w:r w:rsidR="003B5570" w:rsidRPr="00E158CB">
        <w:rPr>
          <w:rFonts w:ascii="Arial Narrow" w:eastAsia="Arial Narrow" w:hAnsi="Arial Narrow" w:cs="Calibri Light"/>
          <w:sz w:val="20"/>
          <w:szCs w:val="20"/>
          <w:lang w:val="es-CO"/>
        </w:rPr>
        <w:t>.</w:t>
      </w:r>
    </w:p>
    <w:p w14:paraId="57F76B74" w14:textId="77777777" w:rsidR="003B5570" w:rsidRPr="00E158CB" w:rsidRDefault="003B5570" w:rsidP="00485883">
      <w:pPr>
        <w:tabs>
          <w:tab w:val="left" w:pos="-142"/>
        </w:tabs>
        <w:autoSpaceDE w:val="0"/>
        <w:autoSpaceDN w:val="0"/>
        <w:adjustRightInd w:val="0"/>
        <w:jc w:val="both"/>
        <w:rPr>
          <w:rFonts w:ascii="Arial Narrow" w:eastAsia="Arial Narrow" w:hAnsi="Arial Narrow" w:cs="Calibri Light"/>
          <w:sz w:val="20"/>
          <w:szCs w:val="20"/>
          <w:lang w:val="es-CO"/>
        </w:rPr>
      </w:pPr>
    </w:p>
    <w:p w14:paraId="07FE92B0"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b/>
          <w:bCs/>
          <w:sz w:val="20"/>
          <w:szCs w:val="20"/>
          <w:lang w:val="es-CO"/>
        </w:rPr>
      </w:pPr>
      <w:r w:rsidRPr="00E158CB">
        <w:rPr>
          <w:rFonts w:ascii="Arial Narrow" w:eastAsia="Arial Narrow" w:hAnsi="Arial Narrow" w:cs="Calibri Light"/>
          <w:b/>
          <w:bCs/>
          <w:sz w:val="20"/>
          <w:szCs w:val="20"/>
          <w:lang w:val="es-CO"/>
        </w:rPr>
        <w:t>ACREDITACIÓN DE REQUISITOS PARA PARTICIPAR EN CONVOCATORIAS LIMITADAS. ARTÍCULO 2.2.1.2.4.2.4</w:t>
      </w:r>
    </w:p>
    <w:p w14:paraId="068D2EAE" w14:textId="77777777" w:rsidR="003B5570" w:rsidRPr="00E158CB" w:rsidRDefault="003B5570" w:rsidP="00485883">
      <w:pPr>
        <w:tabs>
          <w:tab w:val="left" w:pos="-142"/>
        </w:tabs>
        <w:autoSpaceDE w:val="0"/>
        <w:autoSpaceDN w:val="0"/>
        <w:adjustRightInd w:val="0"/>
        <w:jc w:val="both"/>
        <w:rPr>
          <w:rFonts w:ascii="Arial Narrow" w:eastAsia="Arial Narrow" w:hAnsi="Arial Narrow" w:cs="Calibri Light"/>
          <w:b/>
          <w:bCs/>
          <w:sz w:val="20"/>
          <w:szCs w:val="20"/>
          <w:lang w:val="es-CO"/>
        </w:rPr>
      </w:pPr>
    </w:p>
    <w:p w14:paraId="4C4E21FC"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La Mipyme colombianas deben acreditar que tiene el tamaño empresarial establecido por la ley de la siguiente manera:</w:t>
      </w:r>
    </w:p>
    <w:p w14:paraId="6C7A954A"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1. Las personas naturales mediante certificación expedida por ellos y un contador público, adjuntando copia del registro mercantil.</w:t>
      </w:r>
    </w:p>
    <w:p w14:paraId="35BE226F"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A3BBB30"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3. Para la acreditación deberán observarse los rangos de clasificación empresarial establecidos de conformidad con la Ley 590 de 2000 y el Decreto 1074 de 2015, o las normas que lo modifiquen, sustituyan o complementen.</w:t>
      </w:r>
    </w:p>
    <w:p w14:paraId="4089097D"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4. Las Mipyme también podrán acreditar esta condición con la copia del certificado del Registro Único de Proponentes, el cual deberá encontrarse vigente y en firme al momento de su presentación.</w:t>
      </w:r>
    </w:p>
    <w:p w14:paraId="643DCD36"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5.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1F6716D"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sz w:val="20"/>
          <w:szCs w:val="20"/>
          <w:lang w:val="es-CO"/>
        </w:rPr>
      </w:pPr>
      <w:r w:rsidRPr="00E158CB">
        <w:rPr>
          <w:rFonts w:ascii="Arial Narrow" w:eastAsia="Arial Narrow" w:hAnsi="Arial Narrow" w:cs="Calibri Light"/>
          <w:sz w:val="20"/>
          <w:szCs w:val="20"/>
          <w:lang w:val="es-CO"/>
        </w:rPr>
        <w:t>6. En las convocatorias limitadas solo deberán aceptar las ofertas de Mipyme o de proponentes plurales integrados únicamente por Mipyme.</w:t>
      </w:r>
    </w:p>
    <w:p w14:paraId="566A3026" w14:textId="77777777" w:rsidR="003D47F5" w:rsidRPr="00E158CB" w:rsidRDefault="003D47F5" w:rsidP="00485883">
      <w:pPr>
        <w:tabs>
          <w:tab w:val="left" w:pos="-142"/>
        </w:tabs>
        <w:autoSpaceDE w:val="0"/>
        <w:autoSpaceDN w:val="0"/>
        <w:adjustRightInd w:val="0"/>
        <w:jc w:val="both"/>
        <w:rPr>
          <w:rFonts w:ascii="Arial Narrow" w:eastAsia="Arial Narrow" w:hAnsi="Arial Narrow" w:cs="Calibri Light"/>
          <w:b/>
          <w:bCs/>
          <w:sz w:val="20"/>
          <w:szCs w:val="20"/>
          <w:lang w:val="es-CO"/>
        </w:rPr>
      </w:pPr>
      <w:r w:rsidRPr="00E158CB">
        <w:rPr>
          <w:rFonts w:ascii="Arial Narrow" w:eastAsia="Arial Narrow" w:hAnsi="Arial Narrow" w:cs="Calibri Light"/>
          <w:sz w:val="20"/>
          <w:szCs w:val="20"/>
          <w:lang w:val="es-CO"/>
        </w:rPr>
        <w:lastRenderedPageBreak/>
        <w:t>7. Los incentivos previstos en los artículos 2.2.1.2.4.2.2 y 2.2.1.2.4.2.3 del decreto 1860 de 2021 no excluyen la aplicación de los criterios diferenciales para los emprendimientos y empresas de mujeres en el sistema de compras públicas</w:t>
      </w:r>
      <w:r w:rsidRPr="00E158CB">
        <w:rPr>
          <w:rFonts w:ascii="Arial Narrow" w:eastAsia="Arial Narrow" w:hAnsi="Arial Narrow" w:cs="Calibri Light"/>
          <w:b/>
          <w:bCs/>
          <w:sz w:val="20"/>
          <w:szCs w:val="20"/>
          <w:lang w:val="es-CO"/>
        </w:rPr>
        <w:t>.</w:t>
      </w:r>
    </w:p>
    <w:p w14:paraId="42C5FB92" w14:textId="77777777" w:rsidR="003D47F5" w:rsidRPr="00E158CB" w:rsidRDefault="003D47F5" w:rsidP="00485883">
      <w:pPr>
        <w:pStyle w:val="Sangra2detindependiente"/>
        <w:spacing w:after="0" w:line="240" w:lineRule="auto"/>
        <w:ind w:left="0" w:right="193"/>
        <w:jc w:val="both"/>
        <w:rPr>
          <w:rFonts w:cs="Arial"/>
          <w:color w:val="000000"/>
          <w:sz w:val="20"/>
        </w:rPr>
      </w:pPr>
    </w:p>
    <w:p w14:paraId="4050DABE" w14:textId="71448886" w:rsidR="003D47F5" w:rsidRPr="00E158CB" w:rsidRDefault="003D47F5" w:rsidP="00485883">
      <w:pPr>
        <w:pStyle w:val="Sangra2detindependiente"/>
        <w:spacing w:after="0" w:line="240" w:lineRule="auto"/>
        <w:ind w:left="0" w:right="193"/>
        <w:jc w:val="both"/>
        <w:rPr>
          <w:rFonts w:cs="Arial"/>
          <w:b/>
          <w:bCs/>
          <w:color w:val="000000"/>
          <w:sz w:val="20"/>
          <w:u w:val="single"/>
          <w:lang w:val="es-ES"/>
        </w:rPr>
      </w:pPr>
      <w:r w:rsidRPr="00E158CB">
        <w:rPr>
          <w:rFonts w:cs="Arial"/>
          <w:b/>
          <w:bCs/>
          <w:color w:val="000000"/>
          <w:sz w:val="20"/>
          <w:u w:val="single"/>
          <w:lang w:val="es-ES"/>
        </w:rPr>
        <w:t>EL PRESENTE PROCESO DE SELECCIÓN ES SUSCEPTIBLE DE SER LIMITADO A MIPYME, EN ESE ORDEN DE IDEAS LAS SOLICITUDES DEBERÁN SER REMITIDAS DENTRO DE LOS TÉRMINOS ESTABLECIDOS POR LA ENTIDAD EN EL CRONOGRAMA DEL PROCESO.</w:t>
      </w:r>
    </w:p>
    <w:p w14:paraId="78E48888" w14:textId="77777777" w:rsidR="003D47F5" w:rsidRPr="00E158CB" w:rsidRDefault="003D47F5" w:rsidP="00485883">
      <w:pPr>
        <w:pStyle w:val="Sangra2detindependiente"/>
        <w:spacing w:after="0" w:line="240" w:lineRule="auto"/>
        <w:ind w:left="0" w:right="193"/>
        <w:jc w:val="both"/>
        <w:rPr>
          <w:rFonts w:cs="Arial"/>
          <w:color w:val="000000"/>
          <w:sz w:val="20"/>
          <w:lang w:val="es-ES"/>
        </w:rPr>
      </w:pPr>
    </w:p>
    <w:p w14:paraId="28F6CC12" w14:textId="7256BD9E" w:rsidR="003D47F5" w:rsidRPr="00E158CB" w:rsidRDefault="003D47F5" w:rsidP="00485883">
      <w:pPr>
        <w:rPr>
          <w:rFonts w:ascii="Arial Narrow" w:eastAsia="Calibri Light" w:hAnsi="Arial Narrow" w:cs="Arial"/>
          <w:b/>
          <w:smallCaps/>
          <w:sz w:val="20"/>
          <w:szCs w:val="20"/>
        </w:rPr>
      </w:pPr>
    </w:p>
    <w:p w14:paraId="2C6B0F8D" w14:textId="77777777" w:rsidR="007C4180" w:rsidRPr="00E158CB" w:rsidRDefault="007C4180" w:rsidP="00485883">
      <w:pPr>
        <w:pStyle w:val="Ttulo1"/>
        <w:spacing w:before="0" w:after="0"/>
        <w:rPr>
          <w:rFonts w:eastAsia="Calibri Light"/>
          <w:sz w:val="20"/>
          <w:szCs w:val="20"/>
          <w:lang w:val="es-CO"/>
        </w:rPr>
      </w:pPr>
      <w:bookmarkStart w:id="233" w:name="_Toc142412793"/>
      <w:bookmarkStart w:id="234" w:name="_Hlk94723079"/>
      <w:bookmarkEnd w:id="224"/>
      <w:r w:rsidRPr="00E158CB">
        <w:rPr>
          <w:rFonts w:eastAsia="Calibri Light"/>
          <w:sz w:val="20"/>
          <w:szCs w:val="20"/>
          <w:lang w:val="es-CO"/>
        </w:rPr>
        <w:t>CAPÍTULO III ELABORACIÓN, PRESENTACIÓN Y EVALUACIÓN DE LAS OFERTAS</w:t>
      </w:r>
      <w:bookmarkEnd w:id="213"/>
      <w:bookmarkEnd w:id="214"/>
      <w:bookmarkEnd w:id="215"/>
      <w:bookmarkEnd w:id="216"/>
      <w:bookmarkEnd w:id="217"/>
      <w:bookmarkEnd w:id="218"/>
      <w:bookmarkEnd w:id="231"/>
      <w:bookmarkEnd w:id="232"/>
      <w:bookmarkEnd w:id="233"/>
    </w:p>
    <w:p w14:paraId="224062AD" w14:textId="77777777" w:rsidR="007C4180" w:rsidRPr="00E158CB" w:rsidRDefault="007C4180" w:rsidP="00485883">
      <w:pPr>
        <w:pStyle w:val="Ttulo2"/>
        <w:spacing w:before="0"/>
        <w:rPr>
          <w:sz w:val="20"/>
          <w:szCs w:val="20"/>
        </w:rPr>
      </w:pPr>
    </w:p>
    <w:p w14:paraId="1B164125" w14:textId="77777777" w:rsidR="007C4180" w:rsidRPr="00E158CB" w:rsidRDefault="007C4180" w:rsidP="00485883">
      <w:pPr>
        <w:pStyle w:val="Ttulo2"/>
        <w:spacing w:before="0"/>
        <w:rPr>
          <w:sz w:val="20"/>
          <w:szCs w:val="20"/>
        </w:rPr>
      </w:pPr>
      <w:bookmarkStart w:id="235" w:name="_Toc142412794"/>
      <w:bookmarkEnd w:id="219"/>
      <w:r w:rsidRPr="00E158CB">
        <w:rPr>
          <w:sz w:val="20"/>
          <w:szCs w:val="20"/>
        </w:rPr>
        <w:t>3.1 CARTA DE PRESENTACIÓN DE LA OFERTA</w:t>
      </w:r>
      <w:bookmarkEnd w:id="235"/>
      <w:r w:rsidRPr="00E158CB">
        <w:rPr>
          <w:sz w:val="20"/>
          <w:szCs w:val="20"/>
        </w:rPr>
        <w:t xml:space="preserve"> </w:t>
      </w:r>
    </w:p>
    <w:p w14:paraId="3FCDE80E" w14:textId="77777777" w:rsidR="007C4180" w:rsidRPr="00E158CB" w:rsidRDefault="007C4180" w:rsidP="00485883">
      <w:pPr>
        <w:rPr>
          <w:rFonts w:ascii="Arial Narrow" w:hAnsi="Arial Narrow"/>
          <w:sz w:val="20"/>
          <w:szCs w:val="20"/>
          <w:lang w:val="es-CO" w:eastAsia="es-CO"/>
        </w:rPr>
      </w:pPr>
    </w:p>
    <w:p w14:paraId="594C4317" w14:textId="6A4DA9FA" w:rsidR="007C4180" w:rsidRPr="00E158CB" w:rsidRDefault="007C4180" w:rsidP="00485883">
      <w:pPr>
        <w:jc w:val="both"/>
        <w:rPr>
          <w:rFonts w:ascii="Arial Narrow" w:hAnsi="Arial Narrow" w:cs="Arial"/>
          <w:b/>
          <w:sz w:val="20"/>
          <w:szCs w:val="20"/>
          <w:lang w:val="es-CO" w:eastAsia="es-ES_tradnl"/>
        </w:rPr>
      </w:pPr>
      <w:r w:rsidRPr="00E158CB">
        <w:rPr>
          <w:rFonts w:ascii="Arial Narrow" w:hAnsi="Arial Narrow" w:cs="Arial"/>
          <w:sz w:val="20"/>
          <w:szCs w:val="20"/>
          <w:lang w:val="es-CO" w:eastAsia="es-ES_tradnl"/>
        </w:rPr>
        <w:t xml:space="preserve">El proponente debe presentar el </w:t>
      </w:r>
      <w:r w:rsidR="004134C1" w:rsidRPr="00E158CB">
        <w:rPr>
          <w:rFonts w:ascii="Arial Narrow" w:hAnsi="Arial Narrow" w:cs="Arial"/>
          <w:sz w:val="20"/>
          <w:szCs w:val="20"/>
          <w:lang w:val="es-CO" w:eastAsia="es-ES_tradnl"/>
        </w:rPr>
        <w:t>Formato 1 - Carta de Presentación de la Oferta</w:t>
      </w:r>
      <w:r w:rsidRPr="00E158CB">
        <w:rPr>
          <w:rFonts w:ascii="Arial Narrow" w:hAnsi="Arial Narrow" w:cs="Arial"/>
          <w:sz w:val="20"/>
          <w:szCs w:val="20"/>
          <w:lang w:val="es-CO" w:eastAsia="es-ES_tradnl"/>
        </w:rPr>
        <w:t xml:space="preserve">, el cual debe ir firmado por la persona natural proponente o por el representante legal del proponente individual o plural o por el apoderado. </w:t>
      </w:r>
    </w:p>
    <w:p w14:paraId="5DB6B9AC" w14:textId="68B00FCD"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La carta de presentación debe suscribirse. </w:t>
      </w:r>
      <w:r w:rsidRPr="00E158CB">
        <w:rPr>
          <w:rFonts w:ascii="Arial Narrow" w:hAnsi="Arial Narrow" w:cs="Arial"/>
          <w:b/>
          <w:bCs/>
          <w:sz w:val="20"/>
          <w:szCs w:val="20"/>
          <w:u w:val="single"/>
          <w:lang w:val="es-CO" w:eastAsia="es-ES_tradnl"/>
        </w:rPr>
        <w:t xml:space="preserve">Con la firma de este documento se entiende que el proponente conoce y acepta las obligaciones del Anexo </w:t>
      </w:r>
      <w:r w:rsidR="008F22F4" w:rsidRPr="00E158CB">
        <w:rPr>
          <w:rFonts w:ascii="Arial Narrow" w:hAnsi="Arial Narrow" w:cs="Arial"/>
          <w:b/>
          <w:bCs/>
          <w:sz w:val="20"/>
          <w:szCs w:val="20"/>
          <w:u w:val="single"/>
          <w:lang w:val="es-CO" w:eastAsia="es-ES_tradnl"/>
        </w:rPr>
        <w:t>2</w:t>
      </w:r>
      <w:r w:rsidRPr="00E158CB">
        <w:rPr>
          <w:rFonts w:ascii="Arial Narrow" w:hAnsi="Arial Narrow" w:cs="Arial"/>
          <w:b/>
          <w:bCs/>
          <w:sz w:val="20"/>
          <w:szCs w:val="20"/>
          <w:u w:val="single"/>
          <w:lang w:val="es-CO" w:eastAsia="es-ES_tradnl"/>
        </w:rPr>
        <w:t xml:space="preserve"> – Pacto de Transparencia</w:t>
      </w:r>
      <w:r w:rsidRPr="00E158CB">
        <w:rPr>
          <w:rFonts w:ascii="Arial Narrow" w:hAnsi="Arial Narrow" w:cs="Arial"/>
          <w:sz w:val="20"/>
          <w:szCs w:val="20"/>
          <w:lang w:val="es-CO" w:eastAsia="es-ES_tradnl"/>
        </w:rPr>
        <w:t xml:space="preserve"> y, por lo tanto, no será necesaria la entrega de este documento al momento de presentar la oferta.</w:t>
      </w:r>
    </w:p>
    <w:p w14:paraId="0C051CC6" w14:textId="77777777" w:rsidR="00592E7F" w:rsidRPr="00E158CB" w:rsidRDefault="00592E7F" w:rsidP="00485883">
      <w:pPr>
        <w:jc w:val="both"/>
        <w:rPr>
          <w:rFonts w:ascii="Arial Narrow" w:hAnsi="Arial Narrow" w:cs="Arial"/>
          <w:sz w:val="20"/>
          <w:szCs w:val="20"/>
          <w:lang w:val="es-CO" w:eastAsia="es-ES_tradnl"/>
        </w:rPr>
      </w:pPr>
    </w:p>
    <w:p w14:paraId="45FDE00A" w14:textId="55C5456C"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El proponente debe diligenciar los Formatos. Todos los espacios en blanco deben diligenciarse con la información solicitada. </w:t>
      </w:r>
    </w:p>
    <w:p w14:paraId="3788B055" w14:textId="77777777" w:rsidR="007C4180" w:rsidRPr="00E158CB" w:rsidRDefault="007C4180" w:rsidP="00485883">
      <w:pPr>
        <w:pStyle w:val="Ttulo2"/>
        <w:spacing w:before="0"/>
        <w:rPr>
          <w:sz w:val="20"/>
          <w:szCs w:val="20"/>
          <w:lang w:val="es-CO" w:eastAsia="es-ES_tradnl"/>
        </w:rPr>
      </w:pPr>
    </w:p>
    <w:p w14:paraId="11E17869" w14:textId="6D36692C" w:rsidR="007C4180" w:rsidRPr="00E158CB" w:rsidRDefault="007C4180" w:rsidP="00485883">
      <w:pPr>
        <w:pStyle w:val="Ttulo2"/>
        <w:spacing w:before="0"/>
        <w:rPr>
          <w:sz w:val="20"/>
          <w:szCs w:val="20"/>
        </w:rPr>
      </w:pPr>
      <w:bookmarkStart w:id="236" w:name="_Toc142412795"/>
      <w:r w:rsidRPr="00E158CB">
        <w:rPr>
          <w:sz w:val="20"/>
          <w:szCs w:val="20"/>
        </w:rPr>
        <w:t>3.2 APODERADO</w:t>
      </w:r>
      <w:bookmarkEnd w:id="236"/>
    </w:p>
    <w:p w14:paraId="1C16AB27" w14:textId="77777777" w:rsidR="003B5570" w:rsidRPr="00E158CB" w:rsidRDefault="003B5570" w:rsidP="003B5570">
      <w:pPr>
        <w:rPr>
          <w:rFonts w:ascii="Arial Narrow" w:hAnsi="Arial Narrow"/>
          <w:sz w:val="20"/>
          <w:szCs w:val="20"/>
        </w:rPr>
      </w:pPr>
    </w:p>
    <w:p w14:paraId="11D50B38" w14:textId="54027A4A"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Los proponentes podrán presentar ofertas directamente o suscritas por intermedio de apoderado, evento en el cual deben anexar el poder, otorgado en legal forma (artículo 5 </w:t>
      </w:r>
      <w:r w:rsidRPr="00E158CB">
        <w:rPr>
          <w:rFonts w:ascii="Arial Narrow" w:eastAsia="Arial" w:hAnsi="Arial Narrow" w:cs="Arial"/>
          <w:sz w:val="20"/>
          <w:szCs w:val="20"/>
          <w:lang w:val="es-CO"/>
        </w:rPr>
        <w:t xml:space="preserve">del </w:t>
      </w:r>
      <w:r w:rsidRPr="00E158CB">
        <w:rPr>
          <w:rFonts w:ascii="Arial Narrow" w:hAnsi="Arial Narrow" w:cs="Arial"/>
          <w:sz w:val="20"/>
          <w:szCs w:val="20"/>
          <w:lang w:val="es-CO"/>
        </w:rPr>
        <w:t xml:space="preserve">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w:t>
      </w:r>
      <w:r w:rsidR="00EB1101" w:rsidRPr="00E158CB">
        <w:rPr>
          <w:rFonts w:ascii="Arial Narrow" w:hAnsi="Arial Narrow" w:cs="Arial"/>
          <w:sz w:val="20"/>
          <w:szCs w:val="20"/>
          <w:lang w:val="es-CO"/>
        </w:rPr>
        <w:t xml:space="preserve">Entidad </w:t>
      </w:r>
      <w:r w:rsidRPr="00E158CB">
        <w:rPr>
          <w:rFonts w:ascii="Arial Narrow" w:hAnsi="Arial Narrow" w:cs="Arial"/>
          <w:sz w:val="20"/>
          <w:szCs w:val="20"/>
          <w:lang w:val="es-CO"/>
        </w:rPr>
        <w:t>puede realizarla cualquier persona, sin necesidad de poder u autorización.</w:t>
      </w:r>
    </w:p>
    <w:p w14:paraId="1258590E" w14:textId="77777777" w:rsidR="003B5570" w:rsidRPr="00E158CB" w:rsidRDefault="003B5570" w:rsidP="00485883">
      <w:pPr>
        <w:tabs>
          <w:tab w:val="left" w:pos="-142"/>
        </w:tabs>
        <w:adjustRightInd w:val="0"/>
        <w:jc w:val="both"/>
        <w:rPr>
          <w:rFonts w:ascii="Arial Narrow" w:hAnsi="Arial Narrow" w:cs="Arial"/>
          <w:sz w:val="20"/>
          <w:szCs w:val="20"/>
          <w:lang w:val="es-CO"/>
        </w:rPr>
      </w:pPr>
    </w:p>
    <w:p w14:paraId="351C2A3A" w14:textId="53D71E57"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(ii) responder los requerimientos y aclaraciones solicitados la </w:t>
      </w:r>
      <w:r w:rsidR="00EB1101" w:rsidRPr="00E158CB">
        <w:rPr>
          <w:rFonts w:ascii="Arial Narrow" w:hAnsi="Arial Narrow" w:cs="Arial"/>
          <w:sz w:val="20"/>
          <w:szCs w:val="20"/>
          <w:lang w:val="es-CO"/>
        </w:rPr>
        <w:t xml:space="preserve">Entidad </w:t>
      </w:r>
      <w:r w:rsidRPr="00E158CB">
        <w:rPr>
          <w:rFonts w:ascii="Arial Narrow" w:hAnsi="Arial Narrow" w:cs="Arial"/>
          <w:sz w:val="20"/>
          <w:szCs w:val="20"/>
          <w:lang w:val="es-CO"/>
        </w:rPr>
        <w:t>en el curso del presente proceso; (iii) recibir las notificaciones a que haya lugar dentro del proceso (iv) suscribir el acta de terminación y liquidación, si a ello hubiere lugar.</w:t>
      </w:r>
    </w:p>
    <w:p w14:paraId="6E3DC613" w14:textId="77777777" w:rsidR="003B5570" w:rsidRPr="00E158CB" w:rsidRDefault="003B5570" w:rsidP="00485883">
      <w:pPr>
        <w:tabs>
          <w:tab w:val="left" w:pos="-142"/>
        </w:tabs>
        <w:adjustRightInd w:val="0"/>
        <w:jc w:val="both"/>
        <w:rPr>
          <w:rFonts w:ascii="Arial Narrow" w:hAnsi="Arial Narrow" w:cs="Arial"/>
          <w:sz w:val="20"/>
          <w:szCs w:val="20"/>
          <w:lang w:val="es-CO"/>
        </w:rPr>
      </w:pPr>
    </w:p>
    <w:p w14:paraId="148CC678" w14:textId="52E4A9E2"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w:t>
      </w:r>
    </w:p>
    <w:p w14:paraId="67565E95" w14:textId="77777777" w:rsidR="003B5570" w:rsidRPr="00E158CB" w:rsidRDefault="003B5570" w:rsidP="00485883">
      <w:pPr>
        <w:tabs>
          <w:tab w:val="left" w:pos="-142"/>
        </w:tabs>
        <w:adjustRightInd w:val="0"/>
        <w:jc w:val="both"/>
        <w:rPr>
          <w:rFonts w:ascii="Arial Narrow" w:hAnsi="Arial Narrow" w:cs="Arial"/>
          <w:sz w:val="20"/>
          <w:szCs w:val="20"/>
          <w:lang w:val="es-CO"/>
        </w:rPr>
      </w:pPr>
    </w:p>
    <w:p w14:paraId="77A6A36F" w14:textId="77777777" w:rsidR="007C4180" w:rsidRPr="00E158CB" w:rsidRDefault="007C4180" w:rsidP="00485883">
      <w:pPr>
        <w:pStyle w:val="Ttulo2"/>
        <w:spacing w:before="0"/>
        <w:rPr>
          <w:sz w:val="20"/>
          <w:szCs w:val="20"/>
        </w:rPr>
      </w:pPr>
      <w:bookmarkStart w:id="237" w:name="_Toc142412796"/>
      <w:r w:rsidRPr="00E158CB">
        <w:rPr>
          <w:sz w:val="20"/>
          <w:szCs w:val="20"/>
        </w:rPr>
        <w:t>3.3 ELABORACIÓN Y PRESENTACIÓN DE LA OFERTA</w:t>
      </w:r>
      <w:bookmarkEnd w:id="237"/>
    </w:p>
    <w:p w14:paraId="4ED8E238" w14:textId="77777777" w:rsidR="007C4180" w:rsidRPr="00E158CB" w:rsidRDefault="007C4180" w:rsidP="00485883">
      <w:pPr>
        <w:rPr>
          <w:rFonts w:ascii="Arial Narrow" w:hAnsi="Arial Narrow"/>
          <w:sz w:val="20"/>
          <w:szCs w:val="20"/>
          <w:lang w:val="es-CO" w:eastAsia="en-US"/>
        </w:rPr>
      </w:pPr>
    </w:p>
    <w:p w14:paraId="716B52C9" w14:textId="3B2D97EB" w:rsidR="007C4180" w:rsidRPr="00E158CB" w:rsidRDefault="007C4180" w:rsidP="00485883">
      <w:pPr>
        <w:jc w:val="both"/>
        <w:rPr>
          <w:rFonts w:ascii="Arial Narrow" w:eastAsia="Verdana" w:hAnsi="Arial Narrow" w:cs="Arial"/>
          <w:sz w:val="20"/>
          <w:szCs w:val="20"/>
          <w:lang w:val="es-CO" w:eastAsia="es-CO"/>
        </w:rPr>
      </w:pPr>
      <w:r w:rsidRPr="00E158CB">
        <w:rPr>
          <w:rFonts w:ascii="Arial Narrow" w:eastAsia="Verdana" w:hAnsi="Arial Narrow" w:cs="Arial"/>
          <w:sz w:val="20"/>
          <w:szCs w:val="20"/>
          <w:lang w:val="es-CO" w:eastAsia="es-CO"/>
        </w:rPr>
        <w:t>Los documentos se adjuntarán de acuerdo con el orden requerido en el cuestionario por la entidad estatal, los cuales deben ser legibles y escaneados correctamente.</w:t>
      </w:r>
    </w:p>
    <w:p w14:paraId="5F29F0DB" w14:textId="77777777" w:rsidR="00592E7F" w:rsidRPr="00E158CB" w:rsidRDefault="00592E7F" w:rsidP="00485883">
      <w:pPr>
        <w:jc w:val="both"/>
        <w:rPr>
          <w:rFonts w:ascii="Arial Narrow" w:eastAsia="Verdana" w:hAnsi="Arial Narrow" w:cs="Arial"/>
          <w:sz w:val="20"/>
          <w:szCs w:val="20"/>
          <w:lang w:val="es-CO" w:eastAsia="es-CO"/>
        </w:rPr>
      </w:pPr>
    </w:p>
    <w:p w14:paraId="3D53DE0F" w14:textId="595BFCD9" w:rsidR="007C4180" w:rsidRPr="00E158CB" w:rsidRDefault="007C4180" w:rsidP="00485883">
      <w:pPr>
        <w:jc w:val="both"/>
        <w:rPr>
          <w:rFonts w:ascii="Arial Narrow" w:hAnsi="Arial Narrow" w:cs="Arial"/>
          <w:sz w:val="20"/>
          <w:szCs w:val="20"/>
          <w:lang w:val="es-CO"/>
        </w:rPr>
      </w:pPr>
      <w:r w:rsidRPr="00E158CB">
        <w:rPr>
          <w:rFonts w:ascii="Arial Narrow" w:hAnsi="Arial Narrow" w:cs="Arial"/>
          <w:sz w:val="20"/>
          <w:szCs w:val="20"/>
          <w:lang w:val="es-CO"/>
        </w:rPr>
        <w:lastRenderedPageBreak/>
        <w:t xml:space="preserve">La </w:t>
      </w:r>
      <w:r w:rsidR="006B3106" w:rsidRPr="00E158CB">
        <w:rPr>
          <w:rFonts w:ascii="Arial Narrow" w:hAnsi="Arial Narrow" w:cs="Arial"/>
          <w:sz w:val="20"/>
          <w:szCs w:val="20"/>
          <w:lang w:val="es-CO"/>
        </w:rPr>
        <w:t xml:space="preserve">Entidad </w:t>
      </w:r>
      <w:r w:rsidRPr="00E158CB">
        <w:rPr>
          <w:rFonts w:ascii="Arial Narrow" w:hAnsi="Arial Narrow" w:cs="Arial"/>
          <w:sz w:val="20"/>
          <w:szCs w:val="20"/>
          <w:lang w:val="es-CO"/>
        </w:rPr>
        <w:t xml:space="preserve">solo recibirá una oferta por proponente, salvo los procesos estructurados por lotes o grupos. En caso de presentarse para varios procesos de contratación con la </w:t>
      </w:r>
      <w:r w:rsidR="006B3106" w:rsidRPr="00E158CB">
        <w:rPr>
          <w:rFonts w:ascii="Arial Narrow" w:hAnsi="Arial Narrow" w:cs="Arial"/>
          <w:sz w:val="20"/>
          <w:szCs w:val="20"/>
          <w:lang w:val="es-CO"/>
        </w:rPr>
        <w:t>Entidad</w:t>
      </w:r>
      <w:r w:rsidRPr="00E158CB">
        <w:rPr>
          <w:rFonts w:ascii="Arial Narrow" w:hAnsi="Arial Narrow" w:cs="Arial"/>
          <w:sz w:val="20"/>
          <w:szCs w:val="20"/>
          <w:lang w:val="es-CO"/>
        </w:rPr>
        <w:t>, el proponente debe dejar constancia para qué proceso presenta su ofrecimiento. La presentación de la propuesta implica la aceptación y conocimiento de la legislación colombiana acerca de los temas objeto del presente proceso y de todas las condiciones y obligaciones contenidas en el mismo.</w:t>
      </w:r>
    </w:p>
    <w:p w14:paraId="007A867F" w14:textId="77777777" w:rsidR="00592E7F" w:rsidRPr="00E158CB" w:rsidRDefault="00592E7F" w:rsidP="00485883">
      <w:pPr>
        <w:jc w:val="both"/>
        <w:rPr>
          <w:rFonts w:ascii="Arial Narrow" w:eastAsia="Verdana" w:hAnsi="Arial Narrow" w:cs="Arial"/>
          <w:sz w:val="20"/>
          <w:szCs w:val="20"/>
          <w:lang w:val="es-CO" w:eastAsia="es-CO"/>
        </w:rPr>
      </w:pPr>
    </w:p>
    <w:p w14:paraId="557AB4CC" w14:textId="5D005B69" w:rsidR="007C4180" w:rsidRPr="00E158CB" w:rsidRDefault="007C4180" w:rsidP="00485883">
      <w:pPr>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El proponente asumirá todos los costos asociados a la elaboración y presentación de su oferta. La </w:t>
      </w:r>
      <w:r w:rsidR="006B3106" w:rsidRPr="00E158CB">
        <w:rPr>
          <w:rFonts w:ascii="Arial Narrow" w:hAnsi="Arial Narrow" w:cs="Arial"/>
          <w:sz w:val="20"/>
          <w:szCs w:val="20"/>
          <w:lang w:val="es-CO" w:eastAsia="es-CO"/>
        </w:rPr>
        <w:t xml:space="preserve">Entidad </w:t>
      </w:r>
      <w:r w:rsidRPr="00E158CB">
        <w:rPr>
          <w:rFonts w:ascii="Arial Narrow" w:hAnsi="Arial Narrow" w:cs="Arial"/>
          <w:sz w:val="20"/>
          <w:szCs w:val="20"/>
          <w:lang w:val="es-CO" w:eastAsia="es-CO"/>
        </w:rPr>
        <w:t>en ningún caso será responsable de los mismos.</w:t>
      </w:r>
    </w:p>
    <w:p w14:paraId="7C4C09A9" w14:textId="77777777" w:rsidR="00592E7F" w:rsidRPr="00E158CB" w:rsidRDefault="00592E7F" w:rsidP="00485883">
      <w:pPr>
        <w:jc w:val="both"/>
        <w:rPr>
          <w:rFonts w:ascii="Arial Narrow" w:hAnsi="Arial Narrow" w:cs="Arial"/>
          <w:sz w:val="20"/>
          <w:szCs w:val="20"/>
          <w:lang w:val="es-CO" w:eastAsia="es-CO"/>
        </w:rPr>
      </w:pPr>
    </w:p>
    <w:p w14:paraId="5F76DDA9" w14:textId="59A9A370" w:rsidR="007C4180" w:rsidRPr="00E158CB" w:rsidRDefault="007C4180" w:rsidP="00485883">
      <w:pPr>
        <w:jc w:val="both"/>
        <w:rPr>
          <w:rFonts w:ascii="Arial Narrow" w:hAnsi="Arial Narrow" w:cs="Arial"/>
          <w:sz w:val="20"/>
          <w:szCs w:val="20"/>
          <w:lang w:val="es-CO" w:eastAsia="es-CO"/>
        </w:rPr>
      </w:pPr>
      <w:r w:rsidRPr="00E158CB">
        <w:rPr>
          <w:rFonts w:ascii="Arial Narrow" w:hAnsi="Arial Narrow" w:cs="Arial"/>
          <w:sz w:val="20"/>
          <w:szCs w:val="20"/>
          <w:lang w:val="es-CO" w:eastAsia="es-CO"/>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5BEFF673" w14:textId="77777777" w:rsidR="00860EA7" w:rsidRPr="00E158CB" w:rsidRDefault="00860EA7" w:rsidP="00485883">
      <w:pPr>
        <w:jc w:val="both"/>
        <w:rPr>
          <w:rFonts w:ascii="Arial Narrow" w:hAnsi="Arial Narrow" w:cs="Arial"/>
          <w:sz w:val="20"/>
          <w:szCs w:val="20"/>
          <w:lang w:val="es-CO" w:eastAsia="es-CO"/>
        </w:rPr>
      </w:pPr>
    </w:p>
    <w:p w14:paraId="6E227748" w14:textId="63456565" w:rsidR="007C4180" w:rsidRPr="00E158CB" w:rsidRDefault="007C4180" w:rsidP="00485883">
      <w:pPr>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Los proponentes adjuntarán el </w:t>
      </w:r>
      <w:r w:rsidR="006034F7" w:rsidRPr="00E158CB">
        <w:rPr>
          <w:rFonts w:ascii="Arial Narrow" w:hAnsi="Arial Narrow" w:cs="Arial"/>
          <w:b/>
          <w:bCs/>
          <w:sz w:val="20"/>
          <w:szCs w:val="20"/>
          <w:lang w:val="es-CO" w:eastAsia="es-CO"/>
        </w:rPr>
        <w:t>F</w:t>
      </w:r>
      <w:r w:rsidR="00EF6831" w:rsidRPr="00E158CB">
        <w:rPr>
          <w:rFonts w:ascii="Arial Narrow" w:hAnsi="Arial Narrow" w:cs="Arial"/>
          <w:b/>
          <w:bCs/>
          <w:sz w:val="20"/>
          <w:szCs w:val="20"/>
          <w:lang w:val="es-CO" w:eastAsia="es-CO"/>
        </w:rPr>
        <w:t>ormato</w:t>
      </w:r>
      <w:r w:rsidR="00D170E3" w:rsidRPr="00E158CB">
        <w:rPr>
          <w:rFonts w:ascii="Arial Narrow" w:hAnsi="Arial Narrow" w:cs="Arial"/>
          <w:b/>
          <w:bCs/>
          <w:sz w:val="20"/>
          <w:szCs w:val="20"/>
          <w:lang w:val="es-CO" w:eastAsia="es-CO"/>
        </w:rPr>
        <w:t xml:space="preserve"> 7- P</w:t>
      </w:r>
      <w:r w:rsidRPr="00E158CB">
        <w:rPr>
          <w:rFonts w:ascii="Arial Narrow" w:hAnsi="Arial Narrow" w:cs="Arial"/>
          <w:b/>
          <w:bCs/>
          <w:sz w:val="20"/>
          <w:szCs w:val="20"/>
          <w:lang w:val="es-CO" w:eastAsia="es-CO"/>
        </w:rPr>
        <w:t xml:space="preserve">ropuesta </w:t>
      </w:r>
      <w:r w:rsidR="00D170E3" w:rsidRPr="00E158CB">
        <w:rPr>
          <w:rFonts w:ascii="Arial Narrow" w:hAnsi="Arial Narrow" w:cs="Arial"/>
          <w:b/>
          <w:bCs/>
          <w:sz w:val="20"/>
          <w:szCs w:val="20"/>
          <w:lang w:val="es-CO" w:eastAsia="es-CO"/>
        </w:rPr>
        <w:t>E</w:t>
      </w:r>
      <w:r w:rsidRPr="00E158CB">
        <w:rPr>
          <w:rFonts w:ascii="Arial Narrow" w:hAnsi="Arial Narrow" w:cs="Arial"/>
          <w:b/>
          <w:bCs/>
          <w:sz w:val="20"/>
          <w:szCs w:val="20"/>
          <w:lang w:val="es-CO" w:eastAsia="es-CO"/>
        </w:rPr>
        <w:t>conómica</w:t>
      </w:r>
      <w:r w:rsidRPr="00E158CB">
        <w:rPr>
          <w:rFonts w:ascii="Arial Narrow" w:hAnsi="Arial Narrow" w:cs="Arial"/>
          <w:sz w:val="20"/>
          <w:szCs w:val="20"/>
          <w:lang w:val="es-CO" w:eastAsia="es-CO"/>
        </w:rPr>
        <w:t xml:space="preserve"> con el valor discriminado de</w:t>
      </w:r>
      <w:r w:rsidR="004E701A" w:rsidRPr="00E158CB">
        <w:rPr>
          <w:rFonts w:ascii="Arial Narrow" w:hAnsi="Arial Narrow" w:cs="Arial"/>
          <w:sz w:val="20"/>
          <w:szCs w:val="20"/>
          <w:lang w:val="es-CO" w:eastAsia="es-CO"/>
        </w:rPr>
        <w:t>l</w:t>
      </w:r>
      <w:r w:rsidRPr="00E158CB">
        <w:rPr>
          <w:rFonts w:ascii="Arial Narrow" w:hAnsi="Arial Narrow" w:cs="Arial"/>
          <w:sz w:val="20"/>
          <w:szCs w:val="20"/>
          <w:lang w:val="es-CO" w:eastAsia="es-CO"/>
        </w:rPr>
        <w:t xml:space="preserve"> ítem en el SECOP II, junto con su propuesta, teniendo en cuenta el formulario de propuesta económica publicado por la </w:t>
      </w:r>
      <w:r w:rsidR="006B3106" w:rsidRPr="00E158CB">
        <w:rPr>
          <w:rFonts w:ascii="Arial Narrow" w:hAnsi="Arial Narrow" w:cs="Arial"/>
          <w:sz w:val="20"/>
          <w:szCs w:val="20"/>
          <w:lang w:val="es-CO" w:eastAsia="es-CO"/>
        </w:rPr>
        <w:t>Entidad</w:t>
      </w:r>
      <w:r w:rsidRPr="00E158CB">
        <w:rPr>
          <w:rFonts w:ascii="Arial Narrow" w:hAnsi="Arial Narrow" w:cs="Arial"/>
          <w:sz w:val="20"/>
          <w:szCs w:val="20"/>
          <w:lang w:val="es-CO" w:eastAsia="es-CO"/>
        </w:rPr>
        <w:t>.</w:t>
      </w:r>
    </w:p>
    <w:p w14:paraId="4C187EE2" w14:textId="77777777" w:rsidR="0070684D" w:rsidRPr="00E158CB" w:rsidRDefault="0070684D" w:rsidP="00485883">
      <w:pPr>
        <w:jc w:val="both"/>
        <w:rPr>
          <w:rFonts w:ascii="Arial Narrow" w:hAnsi="Arial Narrow" w:cs="Arial"/>
          <w:sz w:val="20"/>
          <w:szCs w:val="20"/>
          <w:lang w:val="es-CO" w:eastAsia="es-CO"/>
        </w:rPr>
      </w:pPr>
    </w:p>
    <w:p w14:paraId="3B46EBA9" w14:textId="77777777" w:rsidR="007C4180" w:rsidRPr="00E158CB" w:rsidRDefault="007C4180" w:rsidP="00485883">
      <w:pPr>
        <w:pStyle w:val="Ttulo2"/>
        <w:spacing w:before="0"/>
        <w:rPr>
          <w:sz w:val="20"/>
          <w:szCs w:val="20"/>
        </w:rPr>
      </w:pPr>
      <w:bookmarkStart w:id="238" w:name="_Toc142412797"/>
      <w:r w:rsidRPr="00E158CB">
        <w:rPr>
          <w:sz w:val="20"/>
          <w:szCs w:val="20"/>
        </w:rPr>
        <w:t>3.4 CIERRE DEL PROCESO Y APERTURA DE OFERTAS</w:t>
      </w:r>
      <w:bookmarkEnd w:id="238"/>
    </w:p>
    <w:p w14:paraId="2ACB7874" w14:textId="77777777" w:rsidR="007C4180" w:rsidRPr="00E158CB" w:rsidRDefault="007C4180" w:rsidP="00485883">
      <w:pPr>
        <w:rPr>
          <w:rFonts w:ascii="Arial Narrow" w:hAnsi="Arial Narrow"/>
          <w:sz w:val="20"/>
          <w:szCs w:val="20"/>
          <w:lang w:val="es-CO" w:eastAsia="en-US"/>
        </w:rPr>
      </w:pPr>
    </w:p>
    <w:p w14:paraId="5AD8CD9C" w14:textId="2519FC90" w:rsidR="007C4180" w:rsidRPr="00E158CB" w:rsidRDefault="007C4180" w:rsidP="00485883">
      <w:pPr>
        <w:jc w:val="both"/>
        <w:rPr>
          <w:rFonts w:ascii="Arial Narrow" w:hAnsi="Arial Narrow" w:cs="Arial"/>
          <w:sz w:val="20"/>
          <w:szCs w:val="20"/>
          <w:lang w:val="es-CO"/>
        </w:rPr>
      </w:pPr>
      <w:r w:rsidRPr="00E158CB">
        <w:rPr>
          <w:rFonts w:ascii="Arial Narrow" w:hAnsi="Arial Narrow" w:cs="Arial"/>
          <w:sz w:val="20"/>
          <w:szCs w:val="20"/>
          <w:lang w:val="es-CO"/>
        </w:rPr>
        <w:t xml:space="preserve">Se entienden recibidas por la </w:t>
      </w:r>
      <w:r w:rsidR="006B3106" w:rsidRPr="00E158CB">
        <w:rPr>
          <w:rFonts w:ascii="Arial Narrow" w:hAnsi="Arial Narrow" w:cs="Arial"/>
          <w:sz w:val="20"/>
          <w:szCs w:val="20"/>
          <w:lang w:val="es-CO"/>
        </w:rPr>
        <w:t xml:space="preserve">Entidad </w:t>
      </w:r>
      <w:r w:rsidRPr="00E158CB">
        <w:rPr>
          <w:rFonts w:ascii="Arial Narrow" w:hAnsi="Arial Narrow" w:cs="Arial"/>
          <w:sz w:val="20"/>
          <w:szCs w:val="20"/>
          <w:lang w:val="es-CO"/>
        </w:rPr>
        <w:t>las ofertas que se encuentren en la plataforma del SECOP II a la fecha y hora indicada en el cronograma del proceso, después de este momento el SECOP II no permitirá recibir más propuestas por excederse del tiempo señalado en el cronograma.</w:t>
      </w:r>
    </w:p>
    <w:p w14:paraId="4A54C0D9" w14:textId="77777777" w:rsidR="007C4180" w:rsidRPr="00E158CB" w:rsidRDefault="007C4180" w:rsidP="00485883">
      <w:pPr>
        <w:jc w:val="both"/>
        <w:rPr>
          <w:rFonts w:ascii="Arial Narrow" w:hAnsi="Arial Narrow" w:cs="Arial"/>
          <w:sz w:val="20"/>
          <w:szCs w:val="20"/>
          <w:lang w:val="es-CO"/>
        </w:rPr>
      </w:pPr>
    </w:p>
    <w:p w14:paraId="3077233E" w14:textId="77777777" w:rsidR="007C4180" w:rsidRPr="00E158CB" w:rsidRDefault="007C4180" w:rsidP="00485883">
      <w:pPr>
        <w:jc w:val="both"/>
        <w:rPr>
          <w:rFonts w:ascii="Arial Narrow" w:hAnsi="Arial Narrow" w:cs="Arial"/>
          <w:sz w:val="20"/>
          <w:szCs w:val="20"/>
          <w:lang w:val="es-CO"/>
        </w:rPr>
      </w:pPr>
      <w:r w:rsidRPr="00E158CB">
        <w:rPr>
          <w:rFonts w:ascii="Arial Narrow" w:hAnsi="Arial Narrow" w:cs="Arial"/>
          <w:sz w:val="20"/>
          <w:szCs w:val="20"/>
          <w:lang w:val="es-CO"/>
        </w:rPr>
        <w:t>Vencido el término para presentar ofertas, la entidad estatal debe realizar su apertura y publicar la lista de oferentes. Luego de la apertura, las propuestas son públicas y cualquier persona puede consultarlas.</w:t>
      </w:r>
    </w:p>
    <w:p w14:paraId="07910703" w14:textId="77777777" w:rsidR="003B5570" w:rsidRPr="00E158CB" w:rsidRDefault="003B5570" w:rsidP="00485883">
      <w:pPr>
        <w:jc w:val="both"/>
        <w:rPr>
          <w:rFonts w:ascii="Arial Narrow" w:hAnsi="Arial Narrow" w:cs="Arial"/>
          <w:sz w:val="20"/>
          <w:szCs w:val="20"/>
          <w:lang w:val="es-CO"/>
        </w:rPr>
      </w:pPr>
    </w:p>
    <w:p w14:paraId="658FD644" w14:textId="62C871BA" w:rsidR="007C4180" w:rsidRPr="00E158CB" w:rsidRDefault="007C4180" w:rsidP="00485883">
      <w:pPr>
        <w:jc w:val="both"/>
        <w:rPr>
          <w:rFonts w:ascii="Arial Narrow" w:hAnsi="Arial Narrow" w:cs="Arial"/>
          <w:sz w:val="20"/>
          <w:szCs w:val="20"/>
          <w:lang w:val="es-CO" w:eastAsia="es-CO"/>
        </w:rPr>
      </w:pPr>
      <w:r w:rsidRPr="00E158CB">
        <w:rPr>
          <w:rFonts w:ascii="Arial Narrow" w:hAnsi="Arial Narrow" w:cs="Arial"/>
          <w:sz w:val="20"/>
          <w:szCs w:val="20"/>
          <w:lang w:val="es-CO"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3EBFCD4E" w14:textId="77777777" w:rsidR="0070684D" w:rsidRPr="00E158CB" w:rsidRDefault="0070684D" w:rsidP="00485883">
      <w:pPr>
        <w:jc w:val="both"/>
        <w:rPr>
          <w:rFonts w:ascii="Arial Narrow" w:hAnsi="Arial Narrow" w:cs="Arial"/>
          <w:sz w:val="20"/>
          <w:szCs w:val="20"/>
          <w:lang w:val="es-CO" w:eastAsia="es-ES_tradnl"/>
        </w:rPr>
      </w:pPr>
    </w:p>
    <w:p w14:paraId="5A1BD940" w14:textId="77777777"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24" w:history="1">
        <w:r w:rsidRPr="00E158CB">
          <w:rPr>
            <w:rStyle w:val="Hipervnculo"/>
            <w:rFonts w:ascii="Arial Narrow" w:hAnsi="Arial Narrow" w:cs="Arial"/>
            <w:sz w:val="20"/>
            <w:szCs w:val="20"/>
            <w:lang w:val="es-CO" w:eastAsia="es-ES_tradnl"/>
          </w:rPr>
          <w:t>https://www.colombiacompra.gov.co/secop-ii/indisponibilidad-en-el-secop-ii</w:t>
        </w:r>
      </w:hyperlink>
      <w:r w:rsidRPr="00E158CB">
        <w:rPr>
          <w:rFonts w:ascii="Arial Narrow" w:hAnsi="Arial Narrow" w:cs="Arial"/>
          <w:sz w:val="20"/>
          <w:szCs w:val="20"/>
          <w:lang w:val="es-CO" w:eastAsia="es-ES_tradnl"/>
        </w:rPr>
        <w:t>].</w:t>
      </w:r>
    </w:p>
    <w:p w14:paraId="796A5153" w14:textId="77777777" w:rsidR="007C4180" w:rsidRPr="00E158CB" w:rsidRDefault="007C4180" w:rsidP="00485883">
      <w:pPr>
        <w:jc w:val="both"/>
        <w:rPr>
          <w:rFonts w:ascii="Arial Narrow" w:eastAsia="Yu Mincho" w:hAnsi="Arial Narrow" w:cs="Arial"/>
          <w:sz w:val="20"/>
          <w:szCs w:val="20"/>
          <w:lang w:val="es-CO" w:eastAsia="es-CO"/>
        </w:rPr>
      </w:pPr>
    </w:p>
    <w:p w14:paraId="7EBEDEA0" w14:textId="61C6B04A" w:rsidR="007C4180" w:rsidRPr="00E158CB" w:rsidRDefault="007C4180" w:rsidP="00485883">
      <w:pPr>
        <w:pStyle w:val="Ttulo2"/>
        <w:spacing w:before="0"/>
        <w:rPr>
          <w:sz w:val="20"/>
          <w:szCs w:val="20"/>
        </w:rPr>
      </w:pPr>
      <w:bookmarkStart w:id="239" w:name="_Toc142412798"/>
      <w:r w:rsidRPr="00E158CB">
        <w:rPr>
          <w:sz w:val="20"/>
          <w:szCs w:val="20"/>
        </w:rPr>
        <w:t>3.5 INFORME DE EVALUACIÓN</w:t>
      </w:r>
      <w:bookmarkEnd w:id="239"/>
    </w:p>
    <w:p w14:paraId="496FFC94" w14:textId="77777777" w:rsidR="003B5570" w:rsidRPr="00E158CB" w:rsidRDefault="003B5570" w:rsidP="003B5570">
      <w:pPr>
        <w:rPr>
          <w:rFonts w:ascii="Arial Narrow" w:hAnsi="Arial Narrow"/>
          <w:sz w:val="20"/>
          <w:szCs w:val="20"/>
        </w:rPr>
      </w:pPr>
    </w:p>
    <w:p w14:paraId="7B6F9B87" w14:textId="21C4968E" w:rsidR="007C4180" w:rsidRPr="00E158CB" w:rsidRDefault="007C4180" w:rsidP="00485883">
      <w:pPr>
        <w:tabs>
          <w:tab w:val="left" w:pos="-142"/>
        </w:tabs>
        <w:adjustRightInd w:val="0"/>
        <w:jc w:val="both"/>
        <w:rPr>
          <w:rFonts w:ascii="Arial Narrow" w:hAnsi="Arial Narrow" w:cs="Arial"/>
          <w:sz w:val="20"/>
          <w:szCs w:val="20"/>
          <w:lang w:eastAsia="es-ES_tradnl"/>
        </w:rPr>
      </w:pPr>
      <w:r w:rsidRPr="00E158CB">
        <w:rPr>
          <w:rFonts w:ascii="Arial Narrow" w:hAnsi="Arial Narrow" w:cs="Arial"/>
          <w:sz w:val="20"/>
          <w:szCs w:val="20"/>
          <w:lang w:val="es-CO" w:eastAsia="es-CO"/>
        </w:rPr>
        <w:t xml:space="preserve">La </w:t>
      </w:r>
      <w:r w:rsidR="006B3106" w:rsidRPr="00E158CB">
        <w:rPr>
          <w:rFonts w:ascii="Arial Narrow" w:hAnsi="Arial Narrow" w:cs="Arial"/>
          <w:sz w:val="20"/>
          <w:szCs w:val="20"/>
          <w:lang w:val="es-CO" w:eastAsia="es-CO"/>
        </w:rPr>
        <w:t xml:space="preserve">Entidad </w:t>
      </w:r>
      <w:r w:rsidRPr="00E158CB">
        <w:rPr>
          <w:rFonts w:ascii="Arial Narrow" w:hAnsi="Arial Narrow" w:cs="Arial"/>
          <w:sz w:val="20"/>
          <w:szCs w:val="20"/>
          <w:lang w:val="es-CO" w:eastAsia="es-CO"/>
        </w:rPr>
        <w:t xml:space="preserve">evaluará la oferta de menor precio y </w:t>
      </w:r>
      <w:r w:rsidRPr="00E158CB">
        <w:rPr>
          <w:rFonts w:ascii="Arial Narrow" w:hAnsi="Arial Narrow" w:cs="Arial"/>
          <w:sz w:val="20"/>
          <w:szCs w:val="20"/>
          <w:lang w:eastAsia="es-CO"/>
        </w:rPr>
        <w:t xml:space="preserve">verificará que cumpla las condiciones mínimas de la Invitación. Si no cumple solicitará al proponente, mínimo por el término de un (1) día hábil, que </w:t>
      </w:r>
      <w:r w:rsidRPr="00E158CB">
        <w:rPr>
          <w:rFonts w:ascii="Arial Narrow" w:hAnsi="Arial Narrow" w:cs="Arial"/>
          <w:sz w:val="20"/>
          <w:szCs w:val="20"/>
          <w:lang w:eastAsia="es-ES_tradnl"/>
        </w:rPr>
        <w:t xml:space="preserve">aclare, explique o aporte los documentos e información subsanable; </w:t>
      </w:r>
      <w:r w:rsidRPr="00E158CB">
        <w:rPr>
          <w:rFonts w:ascii="Arial Narrow" w:hAnsi="Arial Narrow" w:cs="Arial"/>
          <w:sz w:val="20"/>
          <w:szCs w:val="20"/>
          <w:lang w:val="es-CO" w:eastAsia="es-ES_tradnl"/>
        </w:rPr>
        <w:t xml:space="preserve">en caso de que la </w:t>
      </w:r>
      <w:r w:rsidR="006B3106"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no fije un plazo específico, se entenderá que es de un (1) día hábil.</w:t>
      </w:r>
      <w:r w:rsidRPr="00E158CB">
        <w:rPr>
          <w:rFonts w:ascii="Arial Narrow" w:hAnsi="Arial Narrow" w:cs="Arial"/>
          <w:sz w:val="20"/>
          <w:szCs w:val="20"/>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w:t>
      </w:r>
      <w:r w:rsidR="006B3106" w:rsidRPr="00E158CB">
        <w:rPr>
          <w:rFonts w:ascii="Arial Narrow" w:hAnsi="Arial Narrow" w:cs="Arial"/>
          <w:sz w:val="20"/>
          <w:szCs w:val="20"/>
          <w:lang w:eastAsia="es-ES_tradnl"/>
        </w:rPr>
        <w:t xml:space="preserve">Entidad </w:t>
      </w:r>
      <w:r w:rsidRPr="00E158CB">
        <w:rPr>
          <w:rFonts w:ascii="Arial Narrow" w:hAnsi="Arial Narrow" w:cs="Arial"/>
          <w:sz w:val="20"/>
          <w:szCs w:val="20"/>
          <w:lang w:eastAsia="es-ES_tradnl"/>
        </w:rPr>
        <w:t>rechace la propuesta y revise la segunda oferta que ofrezca el menor precio y verifique que cumple los requisitos de la invitación.</w:t>
      </w:r>
      <w:r w:rsidRPr="00E158CB" w:rsidDel="00857BFF">
        <w:rPr>
          <w:rFonts w:ascii="Arial Narrow" w:hAnsi="Arial Narrow" w:cs="Arial"/>
          <w:sz w:val="20"/>
          <w:szCs w:val="20"/>
          <w:lang w:eastAsia="es-ES_tradnl"/>
        </w:rPr>
        <w:t xml:space="preserve"> </w:t>
      </w:r>
      <w:r w:rsidRPr="00E158CB">
        <w:rPr>
          <w:rFonts w:ascii="Arial Narrow" w:hAnsi="Arial Narrow" w:cs="Arial"/>
          <w:sz w:val="20"/>
          <w:szCs w:val="20"/>
          <w:lang w:eastAsia="es-ES_tradnl"/>
        </w:rPr>
        <w:t>Si la segunda propuesta tampoco cumple se repetirá el procedimiento anterior, continuando con las ofertas que ofrezcan el siguiente menor precio.</w:t>
      </w:r>
    </w:p>
    <w:p w14:paraId="7F7862D4" w14:textId="77777777" w:rsidR="003B5570" w:rsidRPr="00E158CB" w:rsidRDefault="003B5570" w:rsidP="00485883">
      <w:pPr>
        <w:tabs>
          <w:tab w:val="left" w:pos="-142"/>
        </w:tabs>
        <w:adjustRightInd w:val="0"/>
        <w:jc w:val="both"/>
        <w:rPr>
          <w:rFonts w:ascii="Arial Narrow" w:hAnsi="Arial Narrow" w:cs="Arial"/>
          <w:sz w:val="20"/>
          <w:szCs w:val="20"/>
          <w:lang w:eastAsia="es-ES_tradnl"/>
        </w:rPr>
      </w:pPr>
    </w:p>
    <w:p w14:paraId="03AE908B" w14:textId="2763EAFF" w:rsidR="007C4180" w:rsidRPr="00E158CB" w:rsidRDefault="007C4180" w:rsidP="00485883">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eastAsia="es-ES_tradnl"/>
        </w:rPr>
        <w:t>En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caso 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que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la</w:t>
      </w:r>
      <w:r w:rsidRPr="00E158CB">
        <w:rPr>
          <w:rFonts w:ascii="Arial Narrow" w:eastAsia="Arial" w:hAnsi="Arial Narrow" w:cs="Arial"/>
          <w:sz w:val="20"/>
          <w:szCs w:val="20"/>
          <w:lang w:eastAsia="es-ES_tradnl"/>
        </w:rPr>
        <w:t xml:space="preserve"> </w:t>
      </w:r>
      <w:r w:rsidR="006B3106" w:rsidRPr="00E158CB">
        <w:rPr>
          <w:rFonts w:ascii="Arial Narrow" w:hAnsi="Arial Narrow" w:cs="Arial"/>
          <w:sz w:val="20"/>
          <w:szCs w:val="20"/>
          <w:lang w:eastAsia="es-ES_tradnl"/>
        </w:rPr>
        <w:t>Entidad</w:t>
      </w:r>
      <w:r w:rsidR="006B3106"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advierta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la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ausencia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requisitos o la falta de documentos referentes a la futura contratación o al proponente, y</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no</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los</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haya</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requerido</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durante el proceso de evaluación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podrá</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requerir</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al</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proponente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otorgándole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un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lastRenderedPageBreak/>
        <w:t>término</w:t>
      </w:r>
      <w:r w:rsidRPr="00E158CB">
        <w:rPr>
          <w:rFonts w:ascii="Arial Narrow" w:eastAsia="Arial" w:hAnsi="Arial Narrow" w:cs="Arial"/>
          <w:sz w:val="20"/>
          <w:szCs w:val="20"/>
          <w:lang w:eastAsia="es-ES_tradnl"/>
        </w:rPr>
        <w:t xml:space="preserve"> mínimo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un (1) día hábil contado desde el momento en el que advirtió su omisión, </w:t>
      </w:r>
      <w:r w:rsidRPr="00E158CB">
        <w:rPr>
          <w:rFonts w:ascii="Arial Narrow" w:hAnsi="Arial Narrow" w:cs="Arial"/>
          <w:sz w:val="20"/>
          <w:szCs w:val="20"/>
          <w:lang w:eastAsia="es-ES_tradnl"/>
        </w:rPr>
        <w:t>con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el</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fin</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de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que</w:t>
      </w:r>
      <w:r w:rsidRPr="00E158CB">
        <w:rPr>
          <w:rFonts w:ascii="Arial Narrow" w:eastAsia="Arial" w:hAnsi="Arial Narrow" w:cs="Arial"/>
          <w:sz w:val="20"/>
          <w:szCs w:val="20"/>
          <w:lang w:eastAsia="es-ES_tradnl"/>
        </w:rPr>
        <w:t xml:space="preserve"> </w:t>
      </w:r>
      <w:r w:rsidRPr="00E158CB">
        <w:rPr>
          <w:rFonts w:ascii="Arial Narrow" w:hAnsi="Arial Narrow" w:cs="Arial"/>
          <w:sz w:val="20"/>
          <w:szCs w:val="20"/>
          <w:lang w:eastAsia="es-ES_tradnl"/>
        </w:rPr>
        <w:t xml:space="preserve">los aporte; </w:t>
      </w:r>
      <w:r w:rsidRPr="00E158CB">
        <w:rPr>
          <w:rFonts w:ascii="Arial Narrow" w:hAnsi="Arial Narrow" w:cs="Arial"/>
          <w:sz w:val="20"/>
          <w:szCs w:val="20"/>
          <w:lang w:val="es-CO" w:eastAsia="es-ES_tradnl"/>
        </w:rPr>
        <w:t xml:space="preserve">en caso de que la </w:t>
      </w:r>
      <w:r w:rsidR="006B3106"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no fije un plazo específico, se entenderá que es de un (1) día hábil.</w:t>
      </w:r>
    </w:p>
    <w:p w14:paraId="3E10860E" w14:textId="77777777" w:rsidR="003B5570" w:rsidRPr="00E158CB" w:rsidRDefault="003B5570" w:rsidP="00485883">
      <w:pPr>
        <w:tabs>
          <w:tab w:val="left" w:pos="-142"/>
        </w:tabs>
        <w:adjustRightInd w:val="0"/>
        <w:jc w:val="both"/>
        <w:rPr>
          <w:rFonts w:ascii="Arial Narrow" w:hAnsi="Arial Narrow" w:cs="Arial"/>
          <w:sz w:val="20"/>
          <w:szCs w:val="20"/>
          <w:lang w:val="es-CO" w:eastAsia="es-CO"/>
        </w:rPr>
      </w:pPr>
    </w:p>
    <w:p w14:paraId="5AEBD9C5" w14:textId="564C7A7E" w:rsidR="007C4180" w:rsidRPr="00E158CB" w:rsidRDefault="007C4180" w:rsidP="00485883">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val="es-CO" w:eastAsia="es-CO"/>
        </w:rPr>
        <w:t xml:space="preserve">Una vez se identifica la oferta de menor valor que cumple los requisitos mínimos de la Invitación, la </w:t>
      </w:r>
      <w:r w:rsidR="006B3106" w:rsidRPr="00E158CB">
        <w:rPr>
          <w:rFonts w:ascii="Arial Narrow" w:hAnsi="Arial Narrow" w:cs="Arial"/>
          <w:sz w:val="20"/>
          <w:szCs w:val="20"/>
          <w:lang w:val="es-CO" w:eastAsia="es-CO"/>
        </w:rPr>
        <w:t xml:space="preserve">Entidad </w:t>
      </w:r>
      <w:r w:rsidRPr="00E158CB">
        <w:rPr>
          <w:rFonts w:ascii="Arial Narrow" w:hAnsi="Arial Narrow" w:cs="Arial"/>
          <w:sz w:val="20"/>
          <w:szCs w:val="20"/>
          <w:lang w:val="es-CO" w:eastAsia="es-CO"/>
        </w:rPr>
        <w:t>publicará el informe de evaluación en el cual constará la evaluación de las ofertas. Allí se indicará, entre otros aspectos, cuál oferente ofreció el menor precio y cumplió con los requisitos de la Invitación.</w:t>
      </w:r>
    </w:p>
    <w:p w14:paraId="076289EB" w14:textId="77777777" w:rsidR="003B5570" w:rsidRPr="00E158CB" w:rsidRDefault="003B5570" w:rsidP="00485883">
      <w:pPr>
        <w:tabs>
          <w:tab w:val="left" w:pos="-142"/>
        </w:tabs>
        <w:adjustRightInd w:val="0"/>
        <w:jc w:val="both"/>
        <w:rPr>
          <w:rFonts w:ascii="Arial Narrow" w:hAnsi="Arial Narrow" w:cs="Arial"/>
          <w:sz w:val="20"/>
          <w:szCs w:val="20"/>
          <w:lang w:val="es-CO" w:eastAsia="es-CO"/>
        </w:rPr>
      </w:pPr>
    </w:p>
    <w:p w14:paraId="250E3A07" w14:textId="6D7364B3" w:rsidR="007C4180" w:rsidRPr="00E158CB" w:rsidRDefault="007C4180" w:rsidP="00485883">
      <w:pPr>
        <w:tabs>
          <w:tab w:val="left" w:pos="-142"/>
        </w:tabs>
        <w:adjustRightInd w:val="0"/>
        <w:jc w:val="both"/>
        <w:rPr>
          <w:rFonts w:ascii="Arial Narrow" w:hAnsi="Arial Narrow" w:cs="Arial"/>
          <w:sz w:val="20"/>
          <w:szCs w:val="20"/>
          <w:lang w:val="x-none"/>
        </w:rPr>
      </w:pPr>
      <w:r w:rsidRPr="00E158CB">
        <w:rPr>
          <w:rFonts w:ascii="Arial Narrow" w:hAnsi="Arial Narrow" w:cs="Arial"/>
          <w:sz w:val="20"/>
          <w:szCs w:val="20"/>
          <w:lang w:val="es-CO" w:eastAsia="es-CO"/>
        </w:rPr>
        <w:t>El informe de evaluación permanecerá publicado en el SECOP y a disposición de los interesados por un término no inferior a un (1) día hábil, término hasta el cual los proponentes podrán hacer las observaciones que consideren procedentes. Al</w:t>
      </w:r>
      <w:r w:rsidRPr="00E158CB">
        <w:rPr>
          <w:rFonts w:ascii="Arial Narrow" w:hAnsi="Arial Narrow" w:cs="Arial"/>
          <w:sz w:val="20"/>
          <w:szCs w:val="20"/>
          <w:lang w:val="x-none"/>
        </w:rPr>
        <w:t xml:space="preserve"> finalizar el término de traslado, la </w:t>
      </w:r>
      <w:r w:rsidR="006B3106" w:rsidRPr="00E158CB">
        <w:rPr>
          <w:rFonts w:ascii="Arial Narrow" w:hAnsi="Arial Narrow" w:cs="Arial"/>
          <w:sz w:val="20"/>
          <w:szCs w:val="20"/>
          <w:lang w:val="x-none"/>
        </w:rPr>
        <w:t xml:space="preserve">Entidad </w:t>
      </w:r>
      <w:r w:rsidRPr="00E158CB">
        <w:rPr>
          <w:rFonts w:ascii="Arial Narrow" w:hAnsi="Arial Narrow" w:cs="Arial"/>
          <w:sz w:val="20"/>
          <w:szCs w:val="20"/>
          <w:lang w:val="x-none"/>
        </w:rPr>
        <w:t>contestará las observaciones</w:t>
      </w:r>
      <w:r w:rsidRPr="00E158CB">
        <w:rPr>
          <w:rFonts w:ascii="Arial Narrow" w:hAnsi="Arial Narrow" w:cs="Arial"/>
          <w:sz w:val="20"/>
          <w:szCs w:val="20"/>
          <w:lang w:val="es-CO"/>
        </w:rPr>
        <w:t>, y en caso de que sea necesario modificar la evaluación,</w:t>
      </w:r>
      <w:r w:rsidRPr="00E158CB">
        <w:rPr>
          <w:rFonts w:ascii="Arial Narrow" w:hAnsi="Arial Narrow" w:cs="Arial"/>
          <w:sz w:val="20"/>
          <w:szCs w:val="20"/>
          <w:lang w:val="x-none"/>
        </w:rPr>
        <w:t xml:space="preserve"> publicará </w:t>
      </w:r>
      <w:r w:rsidRPr="00E158CB">
        <w:rPr>
          <w:rFonts w:ascii="Arial Narrow" w:hAnsi="Arial Narrow" w:cs="Arial"/>
          <w:sz w:val="20"/>
          <w:szCs w:val="20"/>
          <w:lang w:val="es-CO"/>
        </w:rPr>
        <w:t>un</w:t>
      </w:r>
      <w:r w:rsidRPr="00E158CB">
        <w:rPr>
          <w:rFonts w:ascii="Arial Narrow" w:hAnsi="Arial Narrow" w:cs="Arial"/>
          <w:sz w:val="20"/>
          <w:szCs w:val="20"/>
          <w:lang w:val="x-none"/>
        </w:rPr>
        <w:t xml:space="preserve"> informe de evaluación</w:t>
      </w:r>
      <w:r w:rsidRPr="00E158CB">
        <w:rPr>
          <w:rFonts w:ascii="Arial Narrow" w:hAnsi="Arial Narrow" w:cs="Arial"/>
          <w:sz w:val="20"/>
          <w:szCs w:val="20"/>
          <w:lang w:val="es-CO"/>
        </w:rPr>
        <w:t xml:space="preserve"> ajustado.</w:t>
      </w:r>
    </w:p>
    <w:p w14:paraId="4BB8600D" w14:textId="77777777" w:rsidR="003B5570" w:rsidRPr="00E158CB" w:rsidRDefault="003B5570" w:rsidP="00485883">
      <w:pPr>
        <w:tabs>
          <w:tab w:val="left" w:pos="-142"/>
        </w:tabs>
        <w:adjustRightInd w:val="0"/>
        <w:jc w:val="both"/>
        <w:rPr>
          <w:rFonts w:ascii="Arial Narrow" w:hAnsi="Arial Narrow" w:cs="Arial"/>
          <w:sz w:val="20"/>
          <w:szCs w:val="20"/>
          <w:lang w:val="x-none"/>
        </w:rPr>
      </w:pPr>
    </w:p>
    <w:p w14:paraId="2DD4E1C1" w14:textId="77777777" w:rsidR="007C4180" w:rsidRPr="00E158CB" w:rsidRDefault="007C4180" w:rsidP="00485883">
      <w:pPr>
        <w:tabs>
          <w:tab w:val="left" w:pos="-142"/>
        </w:tabs>
        <w:adjustRightInd w:val="0"/>
        <w:jc w:val="both"/>
        <w:rPr>
          <w:rFonts w:ascii="Arial Narrow" w:eastAsia="Calibri Light" w:hAnsi="Arial Narrow" w:cs="Arial"/>
          <w:sz w:val="20"/>
          <w:szCs w:val="20"/>
        </w:rPr>
      </w:pPr>
      <w:r w:rsidRPr="00E158CB">
        <w:rPr>
          <w:rFonts w:ascii="Arial Narrow" w:eastAsia="Calibri Light" w:hAnsi="Arial Narrow" w:cs="Arial"/>
          <w:sz w:val="20"/>
          <w:szCs w:val="20"/>
        </w:rPr>
        <w:t>En virtud del principio de buena fe, los proponentes que presenten observaciones al proceso o a las ofertas y conductas de los demás oferentes, deben argumentar y demostrar la procedencia y oportunidad de estas.</w:t>
      </w:r>
    </w:p>
    <w:p w14:paraId="534E6EEB" w14:textId="77777777" w:rsidR="003B5570" w:rsidRPr="00E158CB" w:rsidRDefault="003B5570" w:rsidP="00485883">
      <w:pPr>
        <w:tabs>
          <w:tab w:val="left" w:pos="-142"/>
        </w:tabs>
        <w:adjustRightInd w:val="0"/>
        <w:jc w:val="both"/>
        <w:rPr>
          <w:rFonts w:ascii="Arial Narrow" w:hAnsi="Arial Narrow" w:cs="Arial"/>
          <w:sz w:val="20"/>
          <w:szCs w:val="20"/>
          <w:lang w:val="es-CO" w:eastAsia="es-CO"/>
        </w:rPr>
      </w:pPr>
    </w:p>
    <w:p w14:paraId="5AE58054" w14:textId="77777777" w:rsidR="007C4180" w:rsidRPr="00E158CB" w:rsidRDefault="007C4180" w:rsidP="00485883">
      <w:pPr>
        <w:pStyle w:val="Ttulo2"/>
        <w:spacing w:before="0"/>
        <w:rPr>
          <w:sz w:val="20"/>
          <w:szCs w:val="20"/>
        </w:rPr>
      </w:pPr>
      <w:bookmarkStart w:id="240" w:name="_Toc142412799"/>
      <w:r w:rsidRPr="00E158CB">
        <w:rPr>
          <w:sz w:val="20"/>
          <w:szCs w:val="20"/>
        </w:rPr>
        <w:t>3.6 ACEPTACIÓN DE LA OFERTA</w:t>
      </w:r>
      <w:bookmarkEnd w:id="240"/>
    </w:p>
    <w:p w14:paraId="7E5485E0" w14:textId="77777777" w:rsidR="003B5570" w:rsidRPr="00E158CB" w:rsidRDefault="003B5570" w:rsidP="003B5570">
      <w:pPr>
        <w:rPr>
          <w:rFonts w:ascii="Arial Narrow" w:hAnsi="Arial Narrow"/>
          <w:sz w:val="20"/>
          <w:szCs w:val="20"/>
        </w:rPr>
      </w:pPr>
    </w:p>
    <w:p w14:paraId="317900D7" w14:textId="77777777" w:rsidR="007C4180" w:rsidRPr="00E158CB" w:rsidRDefault="007C4180" w:rsidP="00485883">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val="es-CO" w:eastAsia="es-CO"/>
        </w:rPr>
        <w:t>El proceso se adjudicará por la suma total del presupuesto oficial, no obstante, dicho valor se ejecutará de acuerdo con el precio unitario ofertado en la propuesta seleccionada, conforme a las necesidades del INVÍAS y hasta agotar el presupuesto, sin superar el plazo de ejecución dispuesto en el contrato.</w:t>
      </w:r>
    </w:p>
    <w:p w14:paraId="33D10B15" w14:textId="77777777" w:rsidR="003B5570" w:rsidRPr="00E158CB" w:rsidRDefault="003B5570" w:rsidP="00485883">
      <w:pPr>
        <w:tabs>
          <w:tab w:val="left" w:pos="-142"/>
        </w:tabs>
        <w:adjustRightInd w:val="0"/>
        <w:jc w:val="both"/>
        <w:rPr>
          <w:rFonts w:ascii="Arial Narrow" w:hAnsi="Arial Narrow" w:cs="Arial"/>
          <w:sz w:val="20"/>
          <w:szCs w:val="20"/>
          <w:lang w:val="es-CO" w:eastAsia="es-CO"/>
        </w:rPr>
      </w:pPr>
    </w:p>
    <w:p w14:paraId="0A220848" w14:textId="77777777" w:rsidR="007C4180" w:rsidRPr="00E158CB" w:rsidRDefault="007C4180" w:rsidP="00485883">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val="es-CO" w:eastAsia="es-CO"/>
        </w:rPr>
        <w:t>La comunicación de aceptación junto con la oferta constituye para todos los efectos el contrato celebrado, con base en lo cual se efectuará el respectivo registro presupuestal.</w:t>
      </w:r>
    </w:p>
    <w:p w14:paraId="0859BB28" w14:textId="77777777" w:rsidR="003B5570" w:rsidRPr="00E158CB" w:rsidRDefault="003B5570" w:rsidP="00485883">
      <w:pPr>
        <w:tabs>
          <w:tab w:val="left" w:pos="-142"/>
        </w:tabs>
        <w:adjustRightInd w:val="0"/>
        <w:jc w:val="both"/>
        <w:rPr>
          <w:rFonts w:ascii="Arial Narrow" w:hAnsi="Arial Narrow" w:cs="Arial"/>
          <w:sz w:val="20"/>
          <w:szCs w:val="20"/>
          <w:lang w:val="es-CO" w:eastAsia="es-CO"/>
        </w:rPr>
      </w:pPr>
    </w:p>
    <w:p w14:paraId="56A47345" w14:textId="77777777" w:rsidR="007C4180" w:rsidRPr="00E158CB" w:rsidRDefault="007C4180" w:rsidP="00485883">
      <w:pPr>
        <w:tabs>
          <w:tab w:val="left" w:pos="-142"/>
        </w:tabs>
        <w:adjustRightInd w:val="0"/>
        <w:jc w:val="both"/>
        <w:rPr>
          <w:rFonts w:ascii="Arial Narrow" w:hAnsi="Arial Narrow" w:cs="Arial"/>
          <w:sz w:val="20"/>
          <w:szCs w:val="20"/>
          <w:lang w:val="es-CO" w:eastAsia="es-CO"/>
        </w:rPr>
      </w:pPr>
      <w:r w:rsidRPr="00E158CB">
        <w:rPr>
          <w:rFonts w:ascii="Arial Narrow" w:hAnsi="Arial Narrow" w:cs="Arial"/>
          <w:sz w:val="20"/>
          <w:szCs w:val="20"/>
          <w:lang w:val="es-CO" w:eastAsia="es-CO"/>
        </w:rPr>
        <w:t>En los procesos estructurados por lotes o grupos el orden que seguirá para establecer del orden de elegibilidad está de acuerdo con el número de lote o grupo definido en el numeral 1.1.</w:t>
      </w:r>
    </w:p>
    <w:p w14:paraId="0CE5B773" w14:textId="77777777" w:rsidR="003B5570" w:rsidRPr="00E158CB" w:rsidRDefault="003B5570" w:rsidP="00485883">
      <w:pPr>
        <w:tabs>
          <w:tab w:val="left" w:pos="-142"/>
        </w:tabs>
        <w:adjustRightInd w:val="0"/>
        <w:jc w:val="both"/>
        <w:rPr>
          <w:rFonts w:ascii="Arial Narrow" w:hAnsi="Arial Narrow" w:cs="Arial"/>
          <w:sz w:val="20"/>
          <w:szCs w:val="20"/>
          <w:lang w:val="es-CO" w:eastAsia="es-CO"/>
        </w:rPr>
      </w:pPr>
    </w:p>
    <w:p w14:paraId="7DE6F1FC" w14:textId="77777777" w:rsidR="007C4180" w:rsidRPr="00E158CB" w:rsidRDefault="007C4180" w:rsidP="00485883">
      <w:pPr>
        <w:pStyle w:val="Ttulo2"/>
        <w:spacing w:before="0"/>
        <w:rPr>
          <w:sz w:val="20"/>
          <w:szCs w:val="20"/>
        </w:rPr>
      </w:pPr>
      <w:bookmarkStart w:id="241" w:name="_Toc142412800"/>
      <w:r w:rsidRPr="00E158CB">
        <w:rPr>
          <w:sz w:val="20"/>
          <w:szCs w:val="20"/>
        </w:rPr>
        <w:t>3.7 PROPUESTAS PARCIALES</w:t>
      </w:r>
      <w:bookmarkEnd w:id="241"/>
    </w:p>
    <w:p w14:paraId="28A00903" w14:textId="77777777" w:rsidR="003B5570" w:rsidRPr="00E158CB" w:rsidRDefault="003B5570" w:rsidP="003B5570">
      <w:pPr>
        <w:rPr>
          <w:rFonts w:ascii="Arial Narrow" w:hAnsi="Arial Narrow"/>
          <w:sz w:val="20"/>
          <w:szCs w:val="20"/>
        </w:rPr>
      </w:pPr>
    </w:p>
    <w:p w14:paraId="1FDE3B2C" w14:textId="77777777"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eastAsia="Calibri Light" w:hAnsi="Arial Narrow" w:cs="Arial"/>
          <w:sz w:val="20"/>
          <w:szCs w:val="20"/>
          <w:lang w:val="es-CO"/>
        </w:rPr>
        <w:t xml:space="preserve">No se admitirá la presentación de propuestas parciales, esto es, las presentadas para una parte del objeto o del alcance del contrato, </w:t>
      </w:r>
      <w:r w:rsidRPr="00E158CB">
        <w:rPr>
          <w:rFonts w:ascii="Arial Narrow" w:hAnsi="Arial Narrow" w:cs="Arial"/>
          <w:sz w:val="20"/>
          <w:szCs w:val="20"/>
          <w:lang w:val="es-CO"/>
        </w:rPr>
        <w:t>a menos que se establezca esta posibilidad en la invitación.</w:t>
      </w:r>
    </w:p>
    <w:p w14:paraId="268023D9"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2B90CCBF" w14:textId="77777777" w:rsidR="007C4180" w:rsidRPr="00E158CB" w:rsidRDefault="007C4180" w:rsidP="00485883">
      <w:pPr>
        <w:pStyle w:val="Ttulo2"/>
        <w:spacing w:before="0"/>
        <w:rPr>
          <w:sz w:val="20"/>
          <w:szCs w:val="20"/>
        </w:rPr>
      </w:pPr>
      <w:bookmarkStart w:id="242" w:name="_Toc142412801"/>
      <w:r w:rsidRPr="00E158CB">
        <w:rPr>
          <w:sz w:val="20"/>
          <w:szCs w:val="20"/>
        </w:rPr>
        <w:t>3.8 PROPUESTAS ALTERNATIVAS</w:t>
      </w:r>
      <w:bookmarkEnd w:id="242"/>
    </w:p>
    <w:p w14:paraId="26A3C932" w14:textId="77777777" w:rsidR="003B5570" w:rsidRPr="00E158CB" w:rsidRDefault="003B5570" w:rsidP="003B5570">
      <w:pPr>
        <w:rPr>
          <w:rFonts w:ascii="Arial Narrow" w:hAnsi="Arial Narrow"/>
          <w:sz w:val="20"/>
          <w:szCs w:val="20"/>
        </w:rPr>
      </w:pPr>
    </w:p>
    <w:p w14:paraId="6D0B72FB" w14:textId="77777777" w:rsidR="007C4180" w:rsidRPr="00E158CB" w:rsidRDefault="007C4180" w:rsidP="00485883">
      <w:p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Los proponentes pueden presentar alternativas técnicas y económicas siempre y cuando ellas no signifiquen condicionamientos para la aceptación de la oferta y cumplan con los siguientes requisitos:</w:t>
      </w:r>
    </w:p>
    <w:p w14:paraId="2B852ED1"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6B46FED7" w14:textId="77777777" w:rsidR="007C4180" w:rsidRPr="00E158CB" w:rsidRDefault="007C4180" w:rsidP="00485883">
      <w:pPr>
        <w:numPr>
          <w:ilvl w:val="0"/>
          <w:numId w:val="20"/>
        </w:numPr>
        <w:contextualSpacing/>
        <w:jc w:val="both"/>
        <w:rPr>
          <w:rFonts w:ascii="Arial Narrow" w:eastAsia="Calibri Light" w:hAnsi="Arial Narrow" w:cs="Arial"/>
          <w:sz w:val="20"/>
          <w:szCs w:val="20"/>
          <w:lang w:val="es-CO" w:eastAsia="es-CO"/>
        </w:rPr>
      </w:pPr>
      <w:r w:rsidRPr="00E158CB">
        <w:rPr>
          <w:rFonts w:ascii="Arial Narrow" w:eastAsia="Calibri Light" w:hAnsi="Arial Narrow" w:cs="Arial"/>
          <w:sz w:val="20"/>
          <w:szCs w:val="20"/>
          <w:lang w:val="es-CO" w:eastAsia="es-CO"/>
        </w:rPr>
        <w:t>Que el proponente presente una propuesta básica que se adecúe a las exigencias fijadas en la invitación, de forma que pueda ser evaluada la oferta inicial con base en las reglas de selección objetiva allí contenidas.</w:t>
      </w:r>
    </w:p>
    <w:p w14:paraId="1DAB8175" w14:textId="77777777" w:rsidR="007C4180" w:rsidRPr="00E158CB" w:rsidRDefault="007C4180" w:rsidP="00485883">
      <w:pPr>
        <w:ind w:left="720"/>
        <w:contextualSpacing/>
        <w:jc w:val="both"/>
        <w:rPr>
          <w:rFonts w:ascii="Arial Narrow" w:eastAsia="Calibri Light" w:hAnsi="Arial Narrow" w:cs="Arial"/>
          <w:sz w:val="20"/>
          <w:szCs w:val="20"/>
          <w:lang w:val="es-CO" w:eastAsia="es-CO"/>
        </w:rPr>
      </w:pPr>
    </w:p>
    <w:p w14:paraId="57922903" w14:textId="77777777" w:rsidR="007C4180" w:rsidRPr="00E158CB" w:rsidRDefault="007C4180" w:rsidP="00485883">
      <w:pPr>
        <w:numPr>
          <w:ilvl w:val="0"/>
          <w:numId w:val="20"/>
        </w:numPr>
        <w:contextualSpacing/>
        <w:jc w:val="both"/>
        <w:rPr>
          <w:rFonts w:ascii="Arial Narrow" w:eastAsia="Calibri Light" w:hAnsi="Arial Narrow" w:cs="Arial"/>
          <w:sz w:val="20"/>
          <w:szCs w:val="20"/>
          <w:lang w:val="es-CO" w:eastAsia="es-CO"/>
        </w:rPr>
      </w:pPr>
      <w:r w:rsidRPr="00E158CB">
        <w:rPr>
          <w:rFonts w:ascii="Arial Narrow" w:eastAsia="Calibri Light" w:hAnsi="Arial Narrow" w:cs="Arial"/>
          <w:sz w:val="20"/>
          <w:szCs w:val="20"/>
          <w:lang w:val="es-CO" w:eastAsia="es-CO"/>
        </w:rPr>
        <w:t>Que la oferta alternativa, o las excepciones económicas, se enmarquen en el principio de selección objetiva, de tal manera que no se afecten los parámetros neutrales de escogencia del contratista y no se desconozca el principio de igualdad.</w:t>
      </w:r>
    </w:p>
    <w:p w14:paraId="1D3C4B2F" w14:textId="77777777" w:rsidR="007C4180" w:rsidRPr="00E158CB" w:rsidRDefault="007C4180" w:rsidP="00485883">
      <w:pPr>
        <w:contextualSpacing/>
        <w:jc w:val="both"/>
        <w:rPr>
          <w:rFonts w:ascii="Arial Narrow" w:eastAsia="Calibri Light" w:hAnsi="Arial Narrow" w:cs="Arial"/>
          <w:sz w:val="20"/>
          <w:szCs w:val="20"/>
          <w:lang w:val="es-CO" w:eastAsia="es-CO"/>
        </w:rPr>
      </w:pPr>
    </w:p>
    <w:p w14:paraId="2D1CFD8D" w14:textId="1C082E4F" w:rsidR="007C4180" w:rsidRPr="00E158CB" w:rsidRDefault="007C4180" w:rsidP="00485883">
      <w:pPr>
        <w:tabs>
          <w:tab w:val="left" w:pos="0"/>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 xml:space="preserve">Cuando un proponente presente una alternativa deberá adjuntar toda la información necesaria para su análisis y una descripción detallada del proceso, características y equipos y análisis de costos. Todas las expensas necesarias para desarrollar la alternativa, incluso los de transferencia tecnológica, deben incluirse en los respectivos ítems de la oferta. </w:t>
      </w:r>
      <w:r w:rsidRPr="00E158CB">
        <w:rPr>
          <w:rFonts w:ascii="Arial Narrow" w:eastAsia="Calibri Light" w:hAnsi="Arial Narrow" w:cs="Arial"/>
          <w:sz w:val="20"/>
          <w:szCs w:val="20"/>
          <w:lang w:val="es-CO"/>
        </w:rPr>
        <w:lastRenderedPageBreak/>
        <w:t xml:space="preserve">Solo serán consideradas las propuestas alternativas del proponente favorecido con aceptación de la oferta y la selección de la alternativa será potestad de la </w:t>
      </w:r>
      <w:r w:rsidR="006B3106" w:rsidRPr="00E158CB">
        <w:rPr>
          <w:rFonts w:ascii="Arial Narrow" w:eastAsia="Calibri Light" w:hAnsi="Arial Narrow" w:cs="Arial"/>
          <w:sz w:val="20"/>
          <w:szCs w:val="20"/>
          <w:lang w:val="es-CO"/>
        </w:rPr>
        <w:t>Entidad</w:t>
      </w:r>
      <w:r w:rsidRPr="00E158CB">
        <w:rPr>
          <w:rFonts w:ascii="Arial Narrow" w:eastAsia="Calibri Light" w:hAnsi="Arial Narrow" w:cs="Arial"/>
          <w:sz w:val="20"/>
          <w:szCs w:val="20"/>
          <w:lang w:val="es-CO"/>
        </w:rPr>
        <w:t>.</w:t>
      </w:r>
    </w:p>
    <w:p w14:paraId="5935ECD7" w14:textId="77777777" w:rsidR="003B5570" w:rsidRPr="00E158CB" w:rsidRDefault="003B5570" w:rsidP="00485883">
      <w:pPr>
        <w:tabs>
          <w:tab w:val="left" w:pos="0"/>
        </w:tabs>
        <w:adjustRightInd w:val="0"/>
        <w:jc w:val="both"/>
        <w:rPr>
          <w:rFonts w:ascii="Arial Narrow" w:eastAsia="Calibri Light" w:hAnsi="Arial Narrow" w:cs="Arial"/>
          <w:sz w:val="20"/>
          <w:szCs w:val="20"/>
          <w:lang w:val="es-CO"/>
        </w:rPr>
      </w:pPr>
    </w:p>
    <w:p w14:paraId="4C37DBE5" w14:textId="77777777" w:rsidR="007C4180" w:rsidRPr="00E158CB" w:rsidRDefault="007C4180" w:rsidP="00485883">
      <w:pPr>
        <w:tabs>
          <w:tab w:val="left" w:pos="0"/>
        </w:tabs>
        <w:adjustRightInd w:val="0"/>
        <w:jc w:val="both"/>
        <w:rPr>
          <w:rFonts w:ascii="Arial Narrow" w:hAnsi="Arial Narrow" w:cs="Arial"/>
          <w:sz w:val="20"/>
          <w:szCs w:val="20"/>
          <w:lang w:val="es-CO"/>
        </w:rPr>
      </w:pPr>
      <w:r w:rsidRPr="00E158CB">
        <w:rPr>
          <w:rFonts w:ascii="Arial Narrow" w:hAnsi="Arial Narrow" w:cs="Arial"/>
          <w:sz w:val="20"/>
          <w:szCs w:val="20"/>
          <w:lang w:val="x-none"/>
        </w:rPr>
        <w:t>Las propuestas alternativas se deben presentar en SECOP II como “otros anexos”, el proponente en el documento debe hacer la claridad de su intención de presentar una propuesta alternativa</w:t>
      </w:r>
      <w:r w:rsidRPr="00E158CB">
        <w:rPr>
          <w:rFonts w:ascii="Arial Narrow" w:hAnsi="Arial Narrow" w:cs="Arial"/>
          <w:sz w:val="20"/>
          <w:szCs w:val="20"/>
          <w:lang w:val="es-CO"/>
        </w:rPr>
        <w:t>.</w:t>
      </w:r>
    </w:p>
    <w:p w14:paraId="1A66460E" w14:textId="77777777" w:rsidR="003B5570" w:rsidRPr="00E158CB" w:rsidRDefault="003B5570" w:rsidP="00485883">
      <w:pPr>
        <w:tabs>
          <w:tab w:val="left" w:pos="0"/>
        </w:tabs>
        <w:adjustRightInd w:val="0"/>
        <w:jc w:val="both"/>
        <w:rPr>
          <w:rFonts w:ascii="Arial Narrow" w:hAnsi="Arial Narrow" w:cs="Arial"/>
          <w:sz w:val="20"/>
          <w:szCs w:val="20"/>
          <w:lang w:val="es-CO"/>
        </w:rPr>
      </w:pPr>
    </w:p>
    <w:p w14:paraId="15FBB995" w14:textId="77777777" w:rsidR="007C4180" w:rsidRPr="00E158CB" w:rsidRDefault="007C4180" w:rsidP="00485883">
      <w:pPr>
        <w:pStyle w:val="Ttulo2"/>
        <w:spacing w:before="0"/>
        <w:rPr>
          <w:sz w:val="20"/>
          <w:szCs w:val="20"/>
        </w:rPr>
      </w:pPr>
      <w:bookmarkStart w:id="243" w:name="_Toc142412802"/>
      <w:r w:rsidRPr="00E158CB">
        <w:rPr>
          <w:sz w:val="20"/>
          <w:szCs w:val="20"/>
        </w:rPr>
        <w:t>3.9 REGLAS PARA LOS PROCESOS ESTRUCTURADOS POR LOTES O GRUPOS</w:t>
      </w:r>
      <w:bookmarkEnd w:id="243"/>
    </w:p>
    <w:p w14:paraId="750B575A" w14:textId="77777777" w:rsidR="007C4180" w:rsidRPr="00E158CB" w:rsidRDefault="007C4180" w:rsidP="00485883">
      <w:pPr>
        <w:rPr>
          <w:rFonts w:ascii="Arial Narrow" w:hAnsi="Arial Narrow"/>
          <w:sz w:val="20"/>
          <w:szCs w:val="20"/>
          <w:lang w:val="es-CO" w:eastAsia="en-US"/>
        </w:rPr>
      </w:pPr>
    </w:p>
    <w:p w14:paraId="4F2309CF" w14:textId="00E53B3C"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Cuando el proceso de contratación se estructure por lotes o grupos aplican las siguientes reglas:</w:t>
      </w:r>
    </w:p>
    <w:p w14:paraId="0E3C3C9E" w14:textId="1EA0DC6D" w:rsidR="007C4180" w:rsidRPr="00E158CB" w:rsidRDefault="007C4180" w:rsidP="00485883">
      <w:pPr>
        <w:numPr>
          <w:ilvl w:val="0"/>
          <w:numId w:val="22"/>
        </w:numPr>
        <w:tabs>
          <w:tab w:val="left" w:pos="-142"/>
        </w:tabs>
        <w:adjustRightInd w:val="0"/>
        <w:ind w:left="714" w:hanging="357"/>
        <w:jc w:val="both"/>
        <w:rPr>
          <w:rFonts w:ascii="Arial Narrow" w:hAnsi="Arial Narrow" w:cs="Arial"/>
          <w:sz w:val="20"/>
          <w:szCs w:val="20"/>
          <w:lang w:val="es-CO"/>
        </w:rPr>
      </w:pPr>
      <w:r w:rsidRPr="00E158CB">
        <w:rPr>
          <w:rFonts w:ascii="Arial Narrow" w:eastAsia="Calibri Light" w:hAnsi="Arial Narrow" w:cs="Arial"/>
          <w:sz w:val="20"/>
          <w:szCs w:val="20"/>
          <w:lang w:val="es-MX"/>
        </w:rPr>
        <w:t xml:space="preserve">La </w:t>
      </w:r>
      <w:r w:rsidR="006B3106" w:rsidRPr="00E158CB">
        <w:rPr>
          <w:rFonts w:ascii="Arial Narrow" w:eastAsia="Calibri Light" w:hAnsi="Arial Narrow" w:cs="Arial"/>
          <w:sz w:val="20"/>
          <w:szCs w:val="20"/>
          <w:lang w:val="es-MX"/>
        </w:rPr>
        <w:t xml:space="preserve">Entidad </w:t>
      </w:r>
      <w:r w:rsidRPr="00E158CB">
        <w:rPr>
          <w:rFonts w:ascii="Arial Narrow" w:eastAsia="Calibri Light" w:hAnsi="Arial Narrow" w:cs="Arial"/>
          <w:sz w:val="20"/>
          <w:szCs w:val="20"/>
          <w:lang w:val="es-MX"/>
        </w:rPr>
        <w:t>debe señalar en el numeral 3.6 el orden que seguirá para establecer el orden de elegibilidad de los lotes o grupos que conforman el proceso de contratación, esto es, si se iniciará por el lote con el mayor valor en el presupuesto oficial hasta el de menor valor o viceversa, o se establecerá el orden de elegibilidad de acuerdo con el número de lote o grupo.</w:t>
      </w:r>
    </w:p>
    <w:p w14:paraId="37EE3AE3" w14:textId="77777777" w:rsidR="007C4180" w:rsidRPr="00E158CB" w:rsidRDefault="007C4180" w:rsidP="00485883">
      <w:pPr>
        <w:numPr>
          <w:ilvl w:val="0"/>
          <w:numId w:val="22"/>
        </w:numPr>
        <w:tabs>
          <w:tab w:val="left" w:pos="-142"/>
        </w:tabs>
        <w:adjustRightInd w:val="0"/>
        <w:ind w:left="714" w:hanging="357"/>
        <w:jc w:val="both"/>
        <w:rPr>
          <w:rFonts w:ascii="Arial Narrow" w:hAnsi="Arial Narrow" w:cs="Arial"/>
          <w:sz w:val="20"/>
          <w:szCs w:val="20"/>
          <w:lang w:val="es-CO"/>
        </w:rPr>
      </w:pPr>
      <w:r w:rsidRPr="00E158CB">
        <w:rPr>
          <w:rFonts w:ascii="Arial Narrow" w:hAnsi="Arial Narrow" w:cs="Arial"/>
          <w:sz w:val="20"/>
          <w:szCs w:val="20"/>
          <w:lang w:val="es-CO"/>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la invitación. </w:t>
      </w:r>
    </w:p>
    <w:p w14:paraId="4955E6DD" w14:textId="64188852" w:rsidR="007C4180" w:rsidRPr="00E158CB" w:rsidRDefault="007C4180" w:rsidP="00485883">
      <w:pPr>
        <w:numPr>
          <w:ilvl w:val="0"/>
          <w:numId w:val="22"/>
        </w:numPr>
        <w:tabs>
          <w:tab w:val="left" w:pos="-142"/>
        </w:tabs>
        <w:adjustRightInd w:val="0"/>
        <w:ind w:left="714" w:hanging="357"/>
        <w:jc w:val="both"/>
        <w:rPr>
          <w:rFonts w:ascii="Arial Narrow" w:hAnsi="Arial Narrow" w:cs="Arial"/>
          <w:sz w:val="20"/>
          <w:szCs w:val="20"/>
          <w:lang w:val="es-CO"/>
        </w:rPr>
      </w:pPr>
      <w:r w:rsidRPr="00E158CB">
        <w:rPr>
          <w:rFonts w:ascii="Arial Narrow" w:hAnsi="Arial Narrow" w:cs="Arial"/>
          <w:sz w:val="20"/>
          <w:szCs w:val="20"/>
          <w:lang w:val="es-CO"/>
        </w:rPr>
        <w:t xml:space="preserve">El proponente debe indicar en el </w:t>
      </w:r>
      <w:r w:rsidR="00DF3D6B" w:rsidRPr="00E158CB">
        <w:rPr>
          <w:rFonts w:ascii="Arial Narrow" w:hAnsi="Arial Narrow" w:cs="Arial"/>
          <w:sz w:val="20"/>
          <w:szCs w:val="20"/>
          <w:lang w:val="es-CO"/>
        </w:rPr>
        <w:t>F</w:t>
      </w:r>
      <w:r w:rsidR="00C150CB" w:rsidRPr="00E158CB">
        <w:rPr>
          <w:rFonts w:ascii="Arial Narrow" w:hAnsi="Arial Narrow" w:cs="Arial"/>
          <w:sz w:val="20"/>
          <w:szCs w:val="20"/>
          <w:lang w:val="es-CO"/>
        </w:rPr>
        <w:t>ormato</w:t>
      </w:r>
      <w:r w:rsidRPr="00E158CB">
        <w:rPr>
          <w:rFonts w:ascii="Arial Narrow" w:hAnsi="Arial Narrow" w:cs="Arial"/>
          <w:sz w:val="20"/>
          <w:szCs w:val="20"/>
          <w:lang w:val="es-CO"/>
        </w:rPr>
        <w:t xml:space="preserve"> 1 – Carta de Presentación de la oferta </w:t>
      </w:r>
      <w:r w:rsidRPr="00E158CB">
        <w:rPr>
          <w:rFonts w:ascii="Arial Narrow" w:eastAsia="Calibri Light" w:hAnsi="Arial Narrow" w:cs="Arial"/>
          <w:sz w:val="20"/>
          <w:szCs w:val="20"/>
          <w:lang w:val="es-MX"/>
        </w:rPr>
        <w:t xml:space="preserve">y en el </w:t>
      </w:r>
      <w:r w:rsidR="00DF3D6B" w:rsidRPr="00E158CB">
        <w:rPr>
          <w:rFonts w:ascii="Arial Narrow" w:eastAsia="Calibri Light" w:hAnsi="Arial Narrow" w:cs="Arial"/>
          <w:sz w:val="20"/>
          <w:szCs w:val="20"/>
          <w:lang w:val="es-MX"/>
        </w:rPr>
        <w:t>F</w:t>
      </w:r>
      <w:r w:rsidR="00C150CB" w:rsidRPr="00E158CB">
        <w:rPr>
          <w:rFonts w:ascii="Arial Narrow" w:eastAsia="Calibri Light" w:hAnsi="Arial Narrow" w:cs="Arial"/>
          <w:sz w:val="20"/>
          <w:szCs w:val="20"/>
          <w:lang w:val="es-MX"/>
        </w:rPr>
        <w:t>ormato</w:t>
      </w:r>
      <w:r w:rsidRPr="00E158CB">
        <w:rPr>
          <w:rFonts w:ascii="Arial Narrow" w:eastAsia="Calibri Light" w:hAnsi="Arial Narrow" w:cs="Arial"/>
          <w:sz w:val="20"/>
          <w:szCs w:val="20"/>
          <w:lang w:val="es-MX"/>
        </w:rPr>
        <w:t xml:space="preserve"> 2 – Conformación de proponente plural (Formato 2A – Consorcios) (Formato 2B Uniones Temporales)</w:t>
      </w:r>
      <w:r w:rsidRPr="00E158CB">
        <w:rPr>
          <w:rFonts w:ascii="Arial Narrow" w:eastAsia="Calibri Light" w:hAnsi="Arial Narrow" w:cs="Arial"/>
          <w:sz w:val="20"/>
          <w:szCs w:val="20"/>
          <w:lang w:val="x-none"/>
        </w:rPr>
        <w:t>, el lote o lotes a los cuales presenta oferta</w:t>
      </w:r>
      <w:r w:rsidRPr="00E158CB">
        <w:rPr>
          <w:rFonts w:ascii="Arial Narrow" w:eastAsia="Calibri Light" w:hAnsi="Arial Narrow" w:cs="Arial"/>
          <w:sz w:val="20"/>
          <w:szCs w:val="20"/>
          <w:lang w:val="es-MX"/>
        </w:rPr>
        <w:t>.</w:t>
      </w:r>
    </w:p>
    <w:p w14:paraId="7F86824D" w14:textId="38B5D40A" w:rsidR="007C4180" w:rsidRPr="00E158CB" w:rsidRDefault="007C4180" w:rsidP="00485883">
      <w:pPr>
        <w:numPr>
          <w:ilvl w:val="0"/>
          <w:numId w:val="22"/>
        </w:numPr>
        <w:tabs>
          <w:tab w:val="left" w:pos="-142"/>
        </w:tabs>
        <w:adjustRightInd w:val="0"/>
        <w:ind w:left="714" w:hanging="357"/>
        <w:jc w:val="both"/>
        <w:rPr>
          <w:rFonts w:ascii="Arial Narrow" w:hAnsi="Arial Narrow" w:cs="Arial"/>
          <w:sz w:val="20"/>
          <w:szCs w:val="20"/>
          <w:lang w:val="es-CO"/>
        </w:rPr>
      </w:pPr>
      <w:r w:rsidRPr="00E158CB">
        <w:rPr>
          <w:rFonts w:ascii="Arial Narrow" w:eastAsia="Calibri Light" w:hAnsi="Arial Narrow" w:cs="Arial"/>
          <w:sz w:val="20"/>
          <w:szCs w:val="20"/>
          <w:lang w:val="es-MX"/>
        </w:rPr>
        <w:t xml:space="preserve">La </w:t>
      </w:r>
      <w:r w:rsidR="006B3106" w:rsidRPr="00E158CB">
        <w:rPr>
          <w:rFonts w:ascii="Arial Narrow" w:eastAsia="Calibri Light" w:hAnsi="Arial Narrow" w:cs="Arial"/>
          <w:sz w:val="20"/>
          <w:szCs w:val="20"/>
          <w:lang w:val="es-MX"/>
        </w:rPr>
        <w:t xml:space="preserve">Entidad </w:t>
      </w:r>
      <w:r w:rsidRPr="00E158CB">
        <w:rPr>
          <w:rFonts w:ascii="Arial Narrow" w:eastAsia="Calibri Light" w:hAnsi="Arial Narrow" w:cs="Arial"/>
          <w:sz w:val="20"/>
          <w:szCs w:val="20"/>
          <w:lang w:val="es-MX"/>
        </w:rPr>
        <w:t>establecerá la experiencia exigida de forma independiente para cada uno de los lotes o grupos.</w:t>
      </w:r>
    </w:p>
    <w:bookmarkEnd w:id="234"/>
    <w:p w14:paraId="015263A7" w14:textId="609A36AA" w:rsidR="007C4180" w:rsidRPr="00E158CB" w:rsidRDefault="007C4180" w:rsidP="00485883">
      <w:pPr>
        <w:rPr>
          <w:rFonts w:ascii="Arial Narrow" w:hAnsi="Arial Narrow" w:cs="Arial"/>
          <w:sz w:val="20"/>
          <w:szCs w:val="20"/>
          <w:lang w:val="es-CO" w:eastAsia="es-ES_tradnl"/>
        </w:rPr>
      </w:pPr>
    </w:p>
    <w:p w14:paraId="274B55A0" w14:textId="77777777" w:rsidR="003B5570" w:rsidRPr="00E158CB" w:rsidRDefault="003B5570" w:rsidP="00485883">
      <w:pPr>
        <w:rPr>
          <w:rFonts w:ascii="Arial Narrow" w:hAnsi="Arial Narrow" w:cs="Arial"/>
          <w:sz w:val="20"/>
          <w:szCs w:val="20"/>
          <w:lang w:val="es-CO" w:eastAsia="es-ES_tradnl"/>
        </w:rPr>
      </w:pPr>
    </w:p>
    <w:p w14:paraId="1710B847" w14:textId="77777777" w:rsidR="003B5570" w:rsidRPr="00E158CB" w:rsidRDefault="003B5570" w:rsidP="00485883">
      <w:pPr>
        <w:rPr>
          <w:rFonts w:ascii="Arial Narrow" w:eastAsia="Calibri Light" w:hAnsi="Arial Narrow" w:cs="Arial"/>
          <w:b/>
          <w:smallCaps/>
          <w:sz w:val="20"/>
          <w:szCs w:val="20"/>
          <w:lang w:val="es-CO"/>
        </w:rPr>
      </w:pPr>
    </w:p>
    <w:p w14:paraId="50C5BFC1" w14:textId="77777777" w:rsidR="007C4180" w:rsidRPr="00E158CB" w:rsidRDefault="007C4180" w:rsidP="00485883">
      <w:pPr>
        <w:pStyle w:val="Ttulo1"/>
        <w:spacing w:before="0" w:after="0"/>
        <w:rPr>
          <w:sz w:val="20"/>
          <w:szCs w:val="20"/>
        </w:rPr>
      </w:pPr>
      <w:bookmarkStart w:id="244" w:name="_Toc142412803"/>
      <w:r w:rsidRPr="00E158CB">
        <w:rPr>
          <w:sz w:val="20"/>
          <w:szCs w:val="20"/>
        </w:rPr>
        <w:t>CAPÍTULO IV REQUISITOS HABILITANTES Y SU VERIFICACIÓN</w:t>
      </w:r>
      <w:bookmarkEnd w:id="244"/>
    </w:p>
    <w:p w14:paraId="2090CB74" w14:textId="77777777" w:rsidR="003B5570" w:rsidRPr="00E158CB" w:rsidRDefault="003B5570" w:rsidP="003B5570">
      <w:pPr>
        <w:rPr>
          <w:rFonts w:ascii="Arial Narrow" w:hAnsi="Arial Narrow"/>
          <w:sz w:val="20"/>
          <w:szCs w:val="20"/>
        </w:rPr>
      </w:pPr>
    </w:p>
    <w:p w14:paraId="4D5A30E5" w14:textId="3CFA5CA4" w:rsidR="007C4180" w:rsidRPr="00E158CB" w:rsidRDefault="007C4180" w:rsidP="00485883">
      <w:p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 xml:space="preserve">La </w:t>
      </w:r>
      <w:r w:rsidR="006B3106" w:rsidRPr="00E158CB">
        <w:rPr>
          <w:rFonts w:ascii="Arial Narrow" w:eastAsia="Calibri Light" w:hAnsi="Arial Narrow" w:cs="Arial"/>
          <w:sz w:val="20"/>
          <w:szCs w:val="20"/>
          <w:lang w:val="es-CO"/>
        </w:rPr>
        <w:t xml:space="preserve">Entidad </w:t>
      </w:r>
      <w:r w:rsidRPr="00E158CB">
        <w:rPr>
          <w:rFonts w:ascii="Arial Narrow" w:eastAsia="Calibri Light" w:hAnsi="Arial Narrow" w:cs="Arial"/>
          <w:sz w:val="20"/>
          <w:szCs w:val="20"/>
          <w:lang w:val="es-CO"/>
        </w:rPr>
        <w:t>verificará los requisitos habilitantes dentro del término señalado en el cronograma de la invitación, de acuerdo con los soportes documentales que acompañan la propuesta presentada.</w:t>
      </w:r>
    </w:p>
    <w:p w14:paraId="5A623030"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1812A812" w14:textId="03DF86F8" w:rsidR="007C4180" w:rsidRPr="00E158CB" w:rsidRDefault="007C4180" w:rsidP="00485883">
      <w:pPr>
        <w:tabs>
          <w:tab w:val="left" w:pos="-142"/>
        </w:tabs>
        <w:adjustRightInd w:val="0"/>
        <w:jc w:val="both"/>
        <w:rPr>
          <w:rFonts w:ascii="Arial Narrow" w:eastAsia="Calibri Light" w:hAnsi="Arial Narrow" w:cs="Arial"/>
          <w:sz w:val="20"/>
          <w:szCs w:val="20"/>
          <w:lang w:val="es-CO"/>
        </w:rPr>
      </w:pPr>
      <w:bookmarkStart w:id="245" w:name="_Hlk511331511"/>
      <w:r w:rsidRPr="00E158CB">
        <w:rPr>
          <w:rFonts w:ascii="Arial Narrow" w:eastAsia="Calibri Light" w:hAnsi="Arial Narrow" w:cs="Arial"/>
          <w:sz w:val="20"/>
          <w:szCs w:val="20"/>
          <w:lang w:val="es-CO"/>
        </w:rPr>
        <w:t xml:space="preserve">Los requisitos habilitantes de la propuesta con el menor precio serán objeto de verificación, por lo tanto, si la propuesta cumple con todos los aspectos se evaluará como </w:t>
      </w:r>
      <w:r w:rsidRPr="00E158CB">
        <w:rPr>
          <w:rFonts w:ascii="Arial Narrow" w:eastAsia="Calibri Light" w:hAnsi="Arial Narrow" w:cs="Arial"/>
          <w:i/>
          <w:sz w:val="20"/>
          <w:szCs w:val="20"/>
          <w:lang w:val="es-CO"/>
        </w:rPr>
        <w:t>“cumple”.</w:t>
      </w:r>
      <w:r w:rsidRPr="00E158CB">
        <w:rPr>
          <w:rFonts w:ascii="Arial Narrow" w:eastAsia="Calibri Light" w:hAnsi="Arial Narrow" w:cs="Arial"/>
          <w:sz w:val="20"/>
          <w:szCs w:val="20"/>
          <w:lang w:val="es-CO"/>
        </w:rPr>
        <w:t xml:space="preserve"> En caso contrario se evaluará como </w:t>
      </w:r>
      <w:r w:rsidRPr="00E158CB">
        <w:rPr>
          <w:rFonts w:ascii="Arial Narrow" w:eastAsia="Calibri Light" w:hAnsi="Arial Narrow" w:cs="Arial"/>
          <w:i/>
          <w:sz w:val="20"/>
          <w:szCs w:val="20"/>
          <w:lang w:val="es-CO"/>
        </w:rPr>
        <w:t>“no cumple”.</w:t>
      </w:r>
    </w:p>
    <w:p w14:paraId="6E314990"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1EC67D14" w14:textId="77777777" w:rsidR="007C4180" w:rsidRPr="00E158CB" w:rsidRDefault="007C4180" w:rsidP="00485883">
      <w:pPr>
        <w:pStyle w:val="Ttulo2"/>
        <w:spacing w:before="0"/>
        <w:rPr>
          <w:sz w:val="20"/>
          <w:szCs w:val="20"/>
        </w:rPr>
      </w:pPr>
      <w:bookmarkStart w:id="246" w:name="_Toc39134618"/>
      <w:bookmarkStart w:id="247" w:name="_Toc39135582"/>
      <w:bookmarkStart w:id="248" w:name="_Toc39135698"/>
      <w:bookmarkStart w:id="249" w:name="_Toc508384708"/>
      <w:bookmarkStart w:id="250" w:name="_Toc508385148"/>
      <w:bookmarkStart w:id="251" w:name="_Toc508385205"/>
      <w:bookmarkStart w:id="252" w:name="_Toc508385268"/>
      <w:bookmarkStart w:id="253" w:name="_Toc508463028"/>
      <w:bookmarkStart w:id="254" w:name="_Toc508384709"/>
      <w:bookmarkStart w:id="255" w:name="_Toc508385149"/>
      <w:bookmarkStart w:id="256" w:name="_Toc508385206"/>
      <w:bookmarkStart w:id="257" w:name="_Toc508385269"/>
      <w:bookmarkStart w:id="258" w:name="_Toc508463029"/>
      <w:bookmarkStart w:id="259" w:name="_Toc508384710"/>
      <w:bookmarkStart w:id="260" w:name="_Toc508385150"/>
      <w:bookmarkStart w:id="261" w:name="_Toc508385207"/>
      <w:bookmarkStart w:id="262" w:name="_Toc508385270"/>
      <w:bookmarkStart w:id="263" w:name="_Toc508463030"/>
      <w:bookmarkStart w:id="264" w:name="_Toc39134619"/>
      <w:bookmarkStart w:id="265" w:name="_Toc39135583"/>
      <w:bookmarkStart w:id="266" w:name="_Toc39135699"/>
      <w:bookmarkStart w:id="267" w:name="_Toc508648266"/>
      <w:bookmarkStart w:id="268" w:name="_Toc508984050"/>
      <w:bookmarkStart w:id="269" w:name="_Toc509843881"/>
      <w:bookmarkStart w:id="270" w:name="_Toc511924789"/>
      <w:bookmarkStart w:id="271" w:name="_Toc75867686"/>
      <w:bookmarkStart w:id="272" w:name="_Toc14241280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sidRPr="00E158CB">
        <w:rPr>
          <w:sz w:val="20"/>
          <w:szCs w:val="20"/>
        </w:rPr>
        <w:t>4.1 GENERALIDADES</w:t>
      </w:r>
      <w:bookmarkEnd w:id="267"/>
      <w:bookmarkEnd w:id="268"/>
      <w:bookmarkEnd w:id="269"/>
      <w:bookmarkEnd w:id="270"/>
      <w:bookmarkEnd w:id="271"/>
      <w:bookmarkEnd w:id="272"/>
    </w:p>
    <w:p w14:paraId="415ABA38" w14:textId="77777777" w:rsidR="003B5570" w:rsidRPr="00E158CB" w:rsidRDefault="003B5570" w:rsidP="003B5570">
      <w:pPr>
        <w:rPr>
          <w:rFonts w:ascii="Arial Narrow" w:hAnsi="Arial Narrow"/>
          <w:sz w:val="20"/>
          <w:szCs w:val="20"/>
        </w:rPr>
      </w:pPr>
    </w:p>
    <w:p w14:paraId="3FB92721" w14:textId="77777777" w:rsidR="007C4180" w:rsidRPr="00E158CB" w:rsidRDefault="007C4180" w:rsidP="00485883">
      <w:pPr>
        <w:numPr>
          <w:ilvl w:val="0"/>
          <w:numId w:val="26"/>
        </w:num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Únicamente se consideran habilitados aquellos proponentes que cumplan todos los requisitos habilitantes, según lo señalado en la presente Invitación.</w:t>
      </w:r>
    </w:p>
    <w:p w14:paraId="3D1F060A" w14:textId="3E774E44" w:rsidR="007C4180" w:rsidRPr="00E158CB" w:rsidRDefault="007C4180" w:rsidP="00485883">
      <w:pPr>
        <w:numPr>
          <w:ilvl w:val="0"/>
          <w:numId w:val="26"/>
        </w:num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2C790219" w14:textId="77777777" w:rsidR="003B5570" w:rsidRPr="00E158CB" w:rsidRDefault="003B5570" w:rsidP="003B5570">
      <w:pPr>
        <w:tabs>
          <w:tab w:val="left" w:pos="-142"/>
        </w:tabs>
        <w:adjustRightInd w:val="0"/>
        <w:ind w:left="720"/>
        <w:jc w:val="both"/>
        <w:rPr>
          <w:rFonts w:ascii="Arial Narrow" w:eastAsia="Calibri Light" w:hAnsi="Arial Narrow" w:cs="Arial"/>
          <w:sz w:val="20"/>
          <w:szCs w:val="20"/>
          <w:lang w:val="es-CO"/>
        </w:rPr>
      </w:pPr>
    </w:p>
    <w:p w14:paraId="02024DD0" w14:textId="1C3314E1" w:rsidR="00672DC9" w:rsidRPr="00E158CB" w:rsidRDefault="00672DC9" w:rsidP="00485883">
      <w:pPr>
        <w:pStyle w:val="Ttulo2"/>
        <w:spacing w:before="0"/>
        <w:rPr>
          <w:rFonts w:eastAsia="Calibri Light"/>
          <w:sz w:val="20"/>
          <w:szCs w:val="20"/>
          <w:lang w:val="es-CO"/>
        </w:rPr>
      </w:pPr>
      <w:bookmarkStart w:id="273" w:name="_Toc142412805"/>
      <w:r w:rsidRPr="00E158CB">
        <w:rPr>
          <w:rFonts w:eastAsia="Calibri Light"/>
          <w:sz w:val="20"/>
          <w:szCs w:val="20"/>
          <w:lang w:val="es-CO"/>
        </w:rPr>
        <w:t xml:space="preserve">CAPACIDAD JURÍDICA </w:t>
      </w:r>
      <w:bookmarkEnd w:id="273"/>
    </w:p>
    <w:p w14:paraId="6EB4C70A" w14:textId="77777777" w:rsidR="00672DC9" w:rsidRPr="00E158CB" w:rsidRDefault="00672DC9" w:rsidP="00485883">
      <w:pPr>
        <w:rPr>
          <w:rFonts w:ascii="Arial Narrow" w:eastAsia="Calibri Light" w:hAnsi="Arial Narrow"/>
          <w:sz w:val="20"/>
          <w:szCs w:val="20"/>
          <w:lang w:val="es-CO"/>
        </w:rPr>
      </w:pPr>
    </w:p>
    <w:p w14:paraId="6A377A6F" w14:textId="129C0693" w:rsidR="007C4180" w:rsidRPr="00E158CB" w:rsidRDefault="007C4180" w:rsidP="00485883">
      <w:pPr>
        <w:pStyle w:val="Ttulo3"/>
        <w:spacing w:before="0"/>
        <w:rPr>
          <w:sz w:val="20"/>
          <w:szCs w:val="20"/>
        </w:rPr>
      </w:pPr>
      <w:bookmarkStart w:id="274" w:name="_Toc142412806"/>
      <w:r w:rsidRPr="00E158CB">
        <w:rPr>
          <w:sz w:val="20"/>
          <w:szCs w:val="20"/>
        </w:rPr>
        <w:t>4.1.2 CARTA DE PRESENTACION DE LA OFERTA</w:t>
      </w:r>
      <w:bookmarkEnd w:id="274"/>
    </w:p>
    <w:p w14:paraId="67733918" w14:textId="77777777" w:rsidR="003B5570" w:rsidRPr="00E158CB" w:rsidRDefault="003B5570" w:rsidP="003B5570">
      <w:pPr>
        <w:rPr>
          <w:rFonts w:ascii="Arial Narrow" w:hAnsi="Arial Narrow"/>
          <w:sz w:val="20"/>
          <w:szCs w:val="20"/>
          <w:lang w:val="es-CO" w:eastAsia="en-US"/>
        </w:rPr>
      </w:pPr>
    </w:p>
    <w:p w14:paraId="6D60D521" w14:textId="792691B2" w:rsidR="007C4180" w:rsidRPr="00E158CB" w:rsidRDefault="007C4180" w:rsidP="00485883">
      <w:pPr>
        <w:tabs>
          <w:tab w:val="left" w:pos="-142"/>
        </w:tabs>
        <w:autoSpaceDE w:val="0"/>
        <w:autoSpaceDN w:val="0"/>
        <w:adjustRightInd w:val="0"/>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lastRenderedPageBreak/>
        <w:t xml:space="preserve">Los interesados deberán anexar </w:t>
      </w:r>
      <w:r w:rsidR="000A12A4" w:rsidRPr="00E158CB">
        <w:rPr>
          <w:rFonts w:ascii="Arial Narrow" w:eastAsia="Calibri" w:hAnsi="Arial Narrow" w:cs="Arial"/>
          <w:b/>
          <w:bCs/>
          <w:sz w:val="20"/>
          <w:szCs w:val="20"/>
          <w:lang w:val="es-CO" w:eastAsia="en-US"/>
        </w:rPr>
        <w:t>FORMATO 1</w:t>
      </w:r>
      <w:r w:rsidR="000A12A4" w:rsidRPr="00E158CB">
        <w:rPr>
          <w:rFonts w:ascii="Arial Narrow" w:eastAsia="Calibri" w:hAnsi="Arial Narrow" w:cs="Arial"/>
          <w:sz w:val="20"/>
          <w:szCs w:val="20"/>
          <w:lang w:val="es-CO" w:eastAsia="en-US"/>
        </w:rPr>
        <w:t xml:space="preserve"> Suscrito </w:t>
      </w:r>
      <w:r w:rsidRPr="00E158CB">
        <w:rPr>
          <w:rFonts w:ascii="Arial Narrow" w:eastAsia="Calibri" w:hAnsi="Arial Narrow" w:cs="Arial"/>
          <w:sz w:val="20"/>
          <w:szCs w:val="20"/>
          <w:lang w:val="es-CO" w:eastAsia="en-US"/>
        </w:rPr>
        <w:t>por el representante de la persona jurídica, consorcio o unión temporal, y diligenciada de acuerdo con el modelo suministrado y los requisitos establecidos en los presentes pliegos de condiciones Quien suscriba la carta de presentación de la propuesta deberá:</w:t>
      </w:r>
    </w:p>
    <w:p w14:paraId="3723761E" w14:textId="77777777" w:rsidR="003B5570" w:rsidRPr="00E158CB" w:rsidRDefault="003B5570" w:rsidP="00485883">
      <w:pPr>
        <w:tabs>
          <w:tab w:val="left" w:pos="-142"/>
        </w:tabs>
        <w:autoSpaceDE w:val="0"/>
        <w:autoSpaceDN w:val="0"/>
        <w:adjustRightInd w:val="0"/>
        <w:jc w:val="both"/>
        <w:rPr>
          <w:rFonts w:ascii="Arial Narrow" w:eastAsia="Calibri" w:hAnsi="Arial Narrow" w:cs="Arial"/>
          <w:sz w:val="20"/>
          <w:szCs w:val="20"/>
          <w:lang w:val="es-CO" w:eastAsia="en-US"/>
        </w:rPr>
      </w:pPr>
    </w:p>
    <w:p w14:paraId="36DD46E7" w14:textId="77777777" w:rsidR="007C4180" w:rsidRPr="00E158CB" w:rsidRDefault="007C4180" w:rsidP="00485883">
      <w:pPr>
        <w:pStyle w:val="Prrafodelista"/>
        <w:numPr>
          <w:ilvl w:val="0"/>
          <w:numId w:val="45"/>
        </w:numPr>
        <w:tabs>
          <w:tab w:val="left" w:pos="-142"/>
        </w:tabs>
        <w:autoSpaceDE w:val="0"/>
        <w:autoSpaceDN w:val="0"/>
        <w:adjustRightInd w:val="0"/>
        <w:contextualSpacing/>
        <w:jc w:val="both"/>
        <w:rPr>
          <w:rFonts w:ascii="Arial Narrow" w:eastAsia="Calibri" w:hAnsi="Arial Narrow" w:cs="Arial"/>
          <w:sz w:val="20"/>
          <w:szCs w:val="20"/>
          <w:lang w:eastAsia="en-US"/>
        </w:rPr>
      </w:pPr>
      <w:r w:rsidRPr="00E158CB">
        <w:rPr>
          <w:rFonts w:ascii="Arial Narrow" w:eastAsia="Calibri" w:hAnsi="Arial Narrow" w:cs="Arial"/>
          <w:sz w:val="20"/>
          <w:szCs w:val="20"/>
          <w:lang w:eastAsia="en-US"/>
        </w:rPr>
        <w:t xml:space="preserve">Tener la calidad de representante legal o apoderado del proponente, con facultad expresa de actuar en nombre y representación </w:t>
      </w:r>
      <w:proofErr w:type="gramStart"/>
      <w:r w:rsidRPr="00E158CB">
        <w:rPr>
          <w:rFonts w:ascii="Arial Narrow" w:eastAsia="Calibri" w:hAnsi="Arial Narrow" w:cs="Arial"/>
          <w:sz w:val="20"/>
          <w:szCs w:val="20"/>
          <w:lang w:eastAsia="en-US"/>
        </w:rPr>
        <w:t>del mismo</w:t>
      </w:r>
      <w:proofErr w:type="gramEnd"/>
      <w:r w:rsidRPr="00E158CB">
        <w:rPr>
          <w:rFonts w:ascii="Arial Narrow" w:eastAsia="Calibri" w:hAnsi="Arial Narrow" w:cs="Arial"/>
          <w:sz w:val="20"/>
          <w:szCs w:val="20"/>
          <w:lang w:eastAsia="en-US"/>
        </w:rPr>
        <w:t>.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w:t>
      </w:r>
    </w:p>
    <w:p w14:paraId="61F5E5C1" w14:textId="77777777" w:rsidR="007C4180" w:rsidRPr="00E158CB" w:rsidRDefault="007C4180" w:rsidP="00485883">
      <w:pPr>
        <w:pStyle w:val="Prrafodelista"/>
        <w:numPr>
          <w:ilvl w:val="0"/>
          <w:numId w:val="45"/>
        </w:numPr>
        <w:tabs>
          <w:tab w:val="left" w:pos="-142"/>
        </w:tabs>
        <w:autoSpaceDE w:val="0"/>
        <w:autoSpaceDN w:val="0"/>
        <w:adjustRightInd w:val="0"/>
        <w:contextualSpacing/>
        <w:jc w:val="both"/>
        <w:rPr>
          <w:rFonts w:ascii="Arial Narrow" w:eastAsia="Calibri" w:hAnsi="Arial Narrow" w:cs="Arial"/>
          <w:sz w:val="20"/>
          <w:szCs w:val="20"/>
          <w:lang w:eastAsia="en-US"/>
        </w:rPr>
      </w:pPr>
      <w:r w:rsidRPr="00E158CB">
        <w:rPr>
          <w:rFonts w:ascii="Arial Narrow" w:eastAsia="Calibri" w:hAnsi="Arial Narrow" w:cs="Arial"/>
          <w:sz w:val="20"/>
          <w:szCs w:val="20"/>
          <w:lang w:eastAsia="en-US"/>
        </w:rPr>
        <w:t>En el evento de que la propuesta sea presentada y suscrita por apoderado, se deberá adjuntar el poder legalmente expedido que así lo faculte.</w:t>
      </w:r>
    </w:p>
    <w:p w14:paraId="317C1526" w14:textId="77777777" w:rsidR="007C4180" w:rsidRPr="00E158CB" w:rsidRDefault="007C4180" w:rsidP="00485883">
      <w:pPr>
        <w:pStyle w:val="Prrafodelista"/>
        <w:numPr>
          <w:ilvl w:val="0"/>
          <w:numId w:val="45"/>
        </w:numPr>
        <w:tabs>
          <w:tab w:val="left" w:pos="-142"/>
        </w:tabs>
        <w:autoSpaceDE w:val="0"/>
        <w:autoSpaceDN w:val="0"/>
        <w:adjustRightInd w:val="0"/>
        <w:contextualSpacing/>
        <w:jc w:val="both"/>
        <w:rPr>
          <w:rFonts w:ascii="Arial Narrow" w:eastAsia="Calibri" w:hAnsi="Arial Narrow" w:cs="Arial"/>
          <w:sz w:val="20"/>
          <w:szCs w:val="20"/>
          <w:lang w:eastAsia="en-US"/>
        </w:rPr>
      </w:pPr>
      <w:r w:rsidRPr="00E158CB">
        <w:rPr>
          <w:rFonts w:ascii="Arial Narrow" w:eastAsia="Calibri" w:hAnsi="Arial Narrow" w:cs="Arial"/>
          <w:sz w:val="20"/>
          <w:szCs w:val="20"/>
          <w:lang w:eastAsia="en-US"/>
        </w:rPr>
        <w:t xml:space="preserve">En caso de ser consorcio o unión temporal: Tener la calidad de representante del consorcio o unión temporal, con facultad expresa de actuar en nombre y representación </w:t>
      </w:r>
      <w:proofErr w:type="gramStart"/>
      <w:r w:rsidRPr="00E158CB">
        <w:rPr>
          <w:rFonts w:ascii="Arial Narrow" w:eastAsia="Calibri" w:hAnsi="Arial Narrow" w:cs="Arial"/>
          <w:sz w:val="20"/>
          <w:szCs w:val="20"/>
          <w:lang w:eastAsia="en-US"/>
        </w:rPr>
        <w:t>del mismo</w:t>
      </w:r>
      <w:proofErr w:type="gramEnd"/>
      <w:r w:rsidRPr="00E158CB">
        <w:rPr>
          <w:rFonts w:ascii="Arial Narrow" w:eastAsia="Calibri" w:hAnsi="Arial Narrow" w:cs="Arial"/>
          <w:sz w:val="20"/>
          <w:szCs w:val="20"/>
          <w:lang w:eastAsia="en-US"/>
        </w:rPr>
        <w:t>. Tal facultad de representación debe comprender la de presentar la propuesta, celebrar el contrato (en caso de resultar adjudicatarios) y liquidarlo.</w:t>
      </w:r>
    </w:p>
    <w:p w14:paraId="3E7BE5A9" w14:textId="77777777" w:rsidR="003B5570" w:rsidRPr="00E158CB" w:rsidRDefault="003B5570" w:rsidP="00485883">
      <w:pPr>
        <w:tabs>
          <w:tab w:val="left" w:pos="-142"/>
        </w:tabs>
        <w:autoSpaceDE w:val="0"/>
        <w:autoSpaceDN w:val="0"/>
        <w:adjustRightInd w:val="0"/>
        <w:jc w:val="both"/>
        <w:rPr>
          <w:rFonts w:ascii="Arial Narrow" w:eastAsia="Calibri" w:hAnsi="Arial Narrow" w:cs="Arial"/>
          <w:sz w:val="20"/>
          <w:szCs w:val="20"/>
          <w:lang w:eastAsia="en-US"/>
        </w:rPr>
      </w:pPr>
    </w:p>
    <w:p w14:paraId="00442C33" w14:textId="322650D3" w:rsidR="007C4180" w:rsidRPr="00E158CB" w:rsidRDefault="007C4180" w:rsidP="00485883">
      <w:pPr>
        <w:tabs>
          <w:tab w:val="left" w:pos="-142"/>
        </w:tabs>
        <w:autoSpaceDE w:val="0"/>
        <w:autoSpaceDN w:val="0"/>
        <w:adjustRightInd w:val="0"/>
        <w:jc w:val="both"/>
        <w:rPr>
          <w:rFonts w:ascii="Arial Narrow" w:eastAsia="Calibri" w:hAnsi="Arial Narrow" w:cs="Arial"/>
          <w:sz w:val="20"/>
          <w:szCs w:val="20"/>
          <w:lang w:eastAsia="en-US"/>
        </w:rPr>
      </w:pPr>
      <w:r w:rsidRPr="00E158CB">
        <w:rPr>
          <w:rFonts w:ascii="Arial Narrow" w:eastAsia="Calibri" w:hAnsi="Arial Narrow" w:cs="Arial"/>
          <w:sz w:val="20"/>
          <w:szCs w:val="20"/>
          <w:lang w:eastAsia="en-US"/>
        </w:rPr>
        <w:t>La fecha de expedición de tales documentos no podrá ser posterior a la fecha definitiva de cierre del presente proceso de selección</w:t>
      </w:r>
      <w:r w:rsidR="003B5570" w:rsidRPr="00E158CB">
        <w:rPr>
          <w:rFonts w:ascii="Arial Narrow" w:eastAsia="Calibri" w:hAnsi="Arial Narrow" w:cs="Arial"/>
          <w:sz w:val="20"/>
          <w:szCs w:val="20"/>
          <w:lang w:eastAsia="en-US"/>
        </w:rPr>
        <w:t>.</w:t>
      </w:r>
    </w:p>
    <w:p w14:paraId="690ECB8D" w14:textId="77777777" w:rsidR="003B5570" w:rsidRPr="00E158CB" w:rsidRDefault="003B5570" w:rsidP="00485883">
      <w:pPr>
        <w:tabs>
          <w:tab w:val="left" w:pos="-142"/>
        </w:tabs>
        <w:autoSpaceDE w:val="0"/>
        <w:autoSpaceDN w:val="0"/>
        <w:adjustRightInd w:val="0"/>
        <w:jc w:val="both"/>
        <w:rPr>
          <w:rFonts w:ascii="Arial Narrow" w:eastAsia="Calibri" w:hAnsi="Arial Narrow" w:cs="Arial"/>
          <w:sz w:val="20"/>
          <w:szCs w:val="20"/>
          <w:lang w:eastAsia="en-US"/>
        </w:rPr>
      </w:pPr>
    </w:p>
    <w:p w14:paraId="52604863" w14:textId="77777777" w:rsidR="007C4180" w:rsidRPr="00E158CB" w:rsidRDefault="007C4180" w:rsidP="00485883">
      <w:pPr>
        <w:tabs>
          <w:tab w:val="left" w:pos="-142"/>
        </w:tabs>
        <w:adjustRightInd w:val="0"/>
        <w:jc w:val="both"/>
        <w:rPr>
          <w:rFonts w:ascii="Arial Narrow" w:eastAsia="Calibri" w:hAnsi="Arial Narrow" w:cs="Arial"/>
          <w:sz w:val="20"/>
          <w:szCs w:val="20"/>
          <w:lang w:eastAsia="en-US"/>
        </w:rPr>
      </w:pPr>
      <w:r w:rsidRPr="00E158CB">
        <w:rPr>
          <w:rFonts w:ascii="Arial Narrow" w:eastAsia="Calibri" w:hAnsi="Arial Narrow" w:cs="Arial"/>
          <w:sz w:val="20"/>
          <w:szCs w:val="20"/>
          <w:lang w:eastAsia="en-US"/>
        </w:rPr>
        <w:t>En este documento el proponente indicará que la propuesta se presenta con una vigencia mínima de noventa (90) días calendario, contados a partir de la fecha de cierre del proceso contractual; si los términos del proceso se</w:t>
      </w:r>
    </w:p>
    <w:p w14:paraId="649AE1A2"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52C5F015" w14:textId="24CEF2AC" w:rsidR="007C4180" w:rsidRPr="00E158CB" w:rsidRDefault="007C4180" w:rsidP="00485883">
      <w:pPr>
        <w:pStyle w:val="Ttulo2"/>
        <w:spacing w:before="0"/>
        <w:rPr>
          <w:sz w:val="20"/>
          <w:szCs w:val="20"/>
        </w:rPr>
      </w:pPr>
      <w:bookmarkStart w:id="275" w:name="_Toc26253784"/>
      <w:bookmarkStart w:id="276" w:name="_Toc26260111"/>
      <w:bookmarkStart w:id="277" w:name="_Toc26263577"/>
      <w:bookmarkStart w:id="278" w:name="_Toc26253786"/>
      <w:bookmarkStart w:id="279" w:name="_Toc26260113"/>
      <w:bookmarkStart w:id="280" w:name="_Toc26263579"/>
      <w:bookmarkStart w:id="281" w:name="_Toc508648267"/>
      <w:bookmarkStart w:id="282" w:name="_Toc508984051"/>
      <w:bookmarkStart w:id="283" w:name="_Toc509843882"/>
      <w:bookmarkStart w:id="284" w:name="_Toc511924790"/>
      <w:bookmarkStart w:id="285" w:name="_Toc75867687"/>
      <w:bookmarkStart w:id="286" w:name="_Toc142412807"/>
      <w:bookmarkEnd w:id="275"/>
      <w:bookmarkEnd w:id="276"/>
      <w:bookmarkEnd w:id="277"/>
      <w:bookmarkEnd w:id="278"/>
      <w:bookmarkEnd w:id="279"/>
      <w:bookmarkEnd w:id="280"/>
      <w:r w:rsidRPr="00E158CB">
        <w:rPr>
          <w:sz w:val="20"/>
          <w:szCs w:val="20"/>
        </w:rPr>
        <w:t>4.2 CAPACIDAD JURÍDICA</w:t>
      </w:r>
      <w:bookmarkEnd w:id="281"/>
      <w:bookmarkEnd w:id="282"/>
      <w:bookmarkEnd w:id="283"/>
      <w:bookmarkEnd w:id="284"/>
      <w:bookmarkEnd w:id="285"/>
      <w:bookmarkEnd w:id="286"/>
    </w:p>
    <w:p w14:paraId="6EFF1B3B" w14:textId="77777777" w:rsidR="003B5570" w:rsidRPr="00E158CB" w:rsidRDefault="003B5570" w:rsidP="003B5570">
      <w:pPr>
        <w:rPr>
          <w:rFonts w:ascii="Arial Narrow" w:hAnsi="Arial Narrow"/>
          <w:sz w:val="20"/>
          <w:szCs w:val="20"/>
        </w:rPr>
      </w:pPr>
    </w:p>
    <w:p w14:paraId="0E982FFF" w14:textId="77777777" w:rsidR="007C4180" w:rsidRPr="00E158CB" w:rsidRDefault="007C4180" w:rsidP="00485883">
      <w:pPr>
        <w:tabs>
          <w:tab w:val="left" w:pos="-142"/>
        </w:tabs>
        <w:adjustRightInd w:val="0"/>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Los interesados podrán participar como</w:t>
      </w:r>
      <w:r w:rsidRPr="00E158CB">
        <w:rPr>
          <w:rFonts w:ascii="Arial Narrow" w:eastAsia="Calibri Light" w:hAnsi="Arial Narrow" w:cs="Arial"/>
          <w:sz w:val="20"/>
          <w:szCs w:val="20"/>
          <w:lang w:val="es-CO"/>
        </w:rPr>
        <w:t xml:space="preserve"> proponentes</w:t>
      </w:r>
      <w:r w:rsidRPr="00E158CB">
        <w:rPr>
          <w:rFonts w:ascii="Arial Narrow" w:hAnsi="Arial Narrow" w:cs="Arial"/>
          <w:sz w:val="20"/>
          <w:szCs w:val="20"/>
          <w:lang w:val="es-CO" w:eastAsia="es-ES_tradnl"/>
        </w:rPr>
        <w:t xml:space="preserve"> bajo alguna de las siguientes modalidades siempre y cuando cumplan </w:t>
      </w:r>
      <w:r w:rsidRPr="00E158CB">
        <w:rPr>
          <w:rFonts w:ascii="Arial Narrow" w:eastAsia="Calibri Light" w:hAnsi="Arial Narrow" w:cs="Arial"/>
          <w:sz w:val="20"/>
          <w:szCs w:val="20"/>
          <w:lang w:val="es-CO"/>
        </w:rPr>
        <w:t>los requisitos</w:t>
      </w:r>
      <w:r w:rsidRPr="00E158CB">
        <w:rPr>
          <w:rFonts w:ascii="Arial Narrow" w:hAnsi="Arial Narrow" w:cs="Arial"/>
          <w:sz w:val="20"/>
          <w:szCs w:val="20"/>
          <w:lang w:val="es-CO" w:eastAsia="es-ES_tradnl"/>
        </w:rPr>
        <w:t xml:space="preserve"> exigidos en la invitación:</w:t>
      </w:r>
    </w:p>
    <w:p w14:paraId="4EF51285" w14:textId="77777777" w:rsidR="003B5570" w:rsidRPr="00E158CB" w:rsidRDefault="003B5570" w:rsidP="00485883">
      <w:pPr>
        <w:tabs>
          <w:tab w:val="left" w:pos="-142"/>
        </w:tabs>
        <w:adjustRightInd w:val="0"/>
        <w:jc w:val="both"/>
        <w:rPr>
          <w:rFonts w:ascii="Arial Narrow" w:hAnsi="Arial Narrow" w:cs="Arial"/>
          <w:sz w:val="20"/>
          <w:szCs w:val="20"/>
          <w:lang w:val="es-CO" w:eastAsia="es-ES_tradnl"/>
        </w:rPr>
      </w:pPr>
    </w:p>
    <w:p w14:paraId="7F75FF5B" w14:textId="77777777" w:rsidR="007C4180" w:rsidRPr="00E158CB" w:rsidRDefault="007C4180" w:rsidP="00485883">
      <w:pPr>
        <w:numPr>
          <w:ilvl w:val="0"/>
          <w:numId w:val="34"/>
        </w:num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Individualmente como: a) personas naturales nacionales o extranjeras, b) personas jurídicas nacionales o extranjeras.</w:t>
      </w:r>
    </w:p>
    <w:p w14:paraId="6CD24F53" w14:textId="77777777" w:rsidR="007C4180" w:rsidRPr="00E158CB" w:rsidRDefault="007C4180" w:rsidP="00485883">
      <w:pPr>
        <w:numPr>
          <w:ilvl w:val="0"/>
          <w:numId w:val="34"/>
        </w:num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Conjuntamente, como proponentes plurales en cualquiera de las formas de asociación previstas en el artículo 7 de la Ley 80 de 1993.</w:t>
      </w:r>
    </w:p>
    <w:p w14:paraId="2FCDA9C8" w14:textId="77777777" w:rsidR="003B5570" w:rsidRPr="00E158CB" w:rsidRDefault="003B5570" w:rsidP="00485883">
      <w:pPr>
        <w:numPr>
          <w:ilvl w:val="0"/>
          <w:numId w:val="34"/>
        </w:numPr>
        <w:tabs>
          <w:tab w:val="left" w:pos="-142"/>
        </w:tabs>
        <w:adjustRightInd w:val="0"/>
        <w:jc w:val="both"/>
        <w:rPr>
          <w:rFonts w:ascii="Arial Narrow" w:eastAsia="Calibri Light" w:hAnsi="Arial Narrow" w:cs="Arial"/>
          <w:sz w:val="20"/>
          <w:szCs w:val="20"/>
          <w:lang w:val="es-CO"/>
        </w:rPr>
      </w:pPr>
    </w:p>
    <w:p w14:paraId="5B3A1A5D" w14:textId="77777777" w:rsidR="007C4180" w:rsidRPr="00E158CB" w:rsidRDefault="007C4180" w:rsidP="00485883">
      <w:pPr>
        <w:tabs>
          <w:tab w:val="left" w:pos="-142"/>
        </w:tabs>
        <w:adjustRightInd w:val="0"/>
        <w:jc w:val="both"/>
        <w:rPr>
          <w:rFonts w:ascii="Arial Narrow" w:hAnsi="Arial Narrow" w:cs="Arial"/>
          <w:sz w:val="20"/>
          <w:szCs w:val="20"/>
          <w:lang w:val="es-CO" w:eastAsia="es-ES_tradnl"/>
        </w:rPr>
      </w:pPr>
      <w:r w:rsidRPr="00E158CB">
        <w:rPr>
          <w:rFonts w:ascii="Arial Narrow" w:eastAsia="Calibri Light" w:hAnsi="Arial Narrow" w:cs="Arial"/>
          <w:sz w:val="20"/>
          <w:szCs w:val="20"/>
          <w:lang w:val="es-CO"/>
        </w:rPr>
        <w:t xml:space="preserve">Los </w:t>
      </w:r>
      <w:r w:rsidRPr="00E158CB">
        <w:rPr>
          <w:rFonts w:ascii="Arial Narrow" w:hAnsi="Arial Narrow" w:cs="Arial"/>
          <w:sz w:val="20"/>
          <w:szCs w:val="20"/>
          <w:lang w:val="es-CO" w:eastAsia="es-ES_tradnl"/>
        </w:rPr>
        <w:t>proponentes debe</w:t>
      </w:r>
      <w:r w:rsidRPr="00E158CB">
        <w:rPr>
          <w:rFonts w:ascii="Arial Narrow" w:eastAsia="Calibri Light" w:hAnsi="Arial Narrow" w:cs="Arial"/>
          <w:sz w:val="20"/>
          <w:szCs w:val="20"/>
        </w:rPr>
        <w:t>n</w:t>
      </w:r>
      <w:r w:rsidRPr="00E158CB">
        <w:rPr>
          <w:rFonts w:ascii="Arial Narrow" w:hAnsi="Arial Narrow" w:cs="Arial"/>
          <w:sz w:val="20"/>
          <w:szCs w:val="20"/>
          <w:lang w:val="es-CO" w:eastAsia="es-ES_tradnl"/>
        </w:rPr>
        <w:t>:</w:t>
      </w:r>
    </w:p>
    <w:p w14:paraId="4655E022" w14:textId="77777777" w:rsidR="003B5570" w:rsidRPr="00E158CB" w:rsidRDefault="003B5570" w:rsidP="00485883">
      <w:pPr>
        <w:tabs>
          <w:tab w:val="left" w:pos="-142"/>
        </w:tabs>
        <w:adjustRightInd w:val="0"/>
        <w:jc w:val="both"/>
        <w:rPr>
          <w:rFonts w:ascii="Arial Narrow" w:hAnsi="Arial Narrow" w:cs="Arial"/>
          <w:sz w:val="20"/>
          <w:szCs w:val="20"/>
          <w:lang w:val="es-CO" w:eastAsia="es-ES_tradnl"/>
        </w:rPr>
      </w:pPr>
    </w:p>
    <w:p w14:paraId="5F123B53" w14:textId="77777777" w:rsidR="007C4180" w:rsidRPr="00E158CB" w:rsidRDefault="007C4180" w:rsidP="00485883">
      <w:pPr>
        <w:numPr>
          <w:ilvl w:val="0"/>
          <w:numId w:val="35"/>
        </w:num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Tener capacidad jurídica para la presentación de la oferta.</w:t>
      </w:r>
    </w:p>
    <w:p w14:paraId="597ABB50" w14:textId="77777777" w:rsidR="007C4180" w:rsidRPr="00E158CB" w:rsidRDefault="007C4180" w:rsidP="00485883">
      <w:pPr>
        <w:numPr>
          <w:ilvl w:val="0"/>
          <w:numId w:val="35"/>
        </w:num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 xml:space="preserve">Tener capacidad jurídica para la </w:t>
      </w:r>
      <w:r w:rsidRPr="00E158CB">
        <w:rPr>
          <w:rFonts w:ascii="Arial Narrow" w:hAnsi="Arial Narrow" w:cs="Arial"/>
          <w:sz w:val="20"/>
          <w:szCs w:val="20"/>
          <w:lang w:val="es-CO"/>
        </w:rPr>
        <w:t>celebración del contrato</w:t>
      </w:r>
      <w:r w:rsidRPr="00E158CB">
        <w:rPr>
          <w:rFonts w:ascii="Arial Narrow" w:eastAsia="Calibri Light" w:hAnsi="Arial Narrow" w:cs="Arial"/>
          <w:sz w:val="20"/>
          <w:szCs w:val="20"/>
          <w:lang w:val="es-CO"/>
        </w:rPr>
        <w:t xml:space="preserve"> y ejecución de la oferta.</w:t>
      </w:r>
    </w:p>
    <w:p w14:paraId="5470D5EF" w14:textId="77777777" w:rsidR="007C4180" w:rsidRPr="00E158CB" w:rsidRDefault="007C4180" w:rsidP="00485883">
      <w:pPr>
        <w:numPr>
          <w:ilvl w:val="0"/>
          <w:numId w:val="35"/>
        </w:numPr>
        <w:contextualSpacing/>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No estar incursos en ninguna de las circunstancias de inhabilidad, incompatibilidad, conflicto de interés o prohibición para contratar previstas en la Constitución y en la ley.</w:t>
      </w:r>
    </w:p>
    <w:p w14:paraId="07CC24EB" w14:textId="77777777" w:rsidR="007C4180" w:rsidRPr="00E158CB" w:rsidRDefault="007C4180" w:rsidP="00485883">
      <w:pPr>
        <w:numPr>
          <w:ilvl w:val="0"/>
          <w:numId w:val="35"/>
        </w:numPr>
        <w:tabs>
          <w:tab w:val="left" w:pos="-142"/>
        </w:tabs>
        <w:adjustRightInd w:val="0"/>
        <w:jc w:val="both"/>
        <w:rPr>
          <w:rFonts w:ascii="Arial Narrow" w:eastAsia="Yu Mincho" w:hAnsi="Arial Narrow" w:cs="Arial"/>
          <w:sz w:val="20"/>
          <w:szCs w:val="20"/>
          <w:lang w:val="es-CO"/>
        </w:rPr>
      </w:pPr>
      <w:r w:rsidRPr="00E158CB">
        <w:rPr>
          <w:rFonts w:ascii="Arial Narrow" w:eastAsia="Calibri Light" w:hAnsi="Arial Narrow" w:cs="Arial"/>
          <w:sz w:val="20"/>
          <w:szCs w:val="20"/>
          <w:lang w:val="es-CO"/>
        </w:rPr>
        <w:t xml:space="preserve">No estar reportado en el último Boletín de Responsables Fiscales vigente publicado por la Contraloría General de la República. </w:t>
      </w:r>
      <w:r w:rsidRPr="00E158CB">
        <w:rPr>
          <w:rFonts w:ascii="Arial Narrow" w:hAnsi="Arial Narrow" w:cs="Arial"/>
          <w:sz w:val="20"/>
          <w:szCs w:val="20"/>
          <w:lang w:val="es-CO"/>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5A2F7506" w14:textId="77777777" w:rsidR="003B5570" w:rsidRPr="00E158CB" w:rsidRDefault="003B5570" w:rsidP="003B5570">
      <w:pPr>
        <w:tabs>
          <w:tab w:val="left" w:pos="-142"/>
        </w:tabs>
        <w:adjustRightInd w:val="0"/>
        <w:ind w:left="720"/>
        <w:jc w:val="both"/>
        <w:rPr>
          <w:rFonts w:ascii="Arial Narrow" w:eastAsia="Yu Mincho" w:hAnsi="Arial Narrow" w:cs="Arial"/>
          <w:sz w:val="20"/>
          <w:szCs w:val="20"/>
          <w:lang w:val="es-CO"/>
        </w:rPr>
      </w:pPr>
    </w:p>
    <w:p w14:paraId="3DB0FED9" w14:textId="61D47EDC" w:rsidR="007C4180" w:rsidRPr="00E158CB" w:rsidRDefault="007C4180" w:rsidP="00485883">
      <w:pPr>
        <w:tabs>
          <w:tab w:val="left" w:pos="-142"/>
        </w:tabs>
        <w:adjustRightInd w:val="0"/>
        <w:jc w:val="both"/>
        <w:rPr>
          <w:rFonts w:ascii="Arial Narrow" w:hAnsi="Arial Narrow" w:cs="Arial"/>
          <w:sz w:val="20"/>
          <w:szCs w:val="20"/>
          <w:lang w:val="es-CO" w:eastAsia="es-ES_tradnl"/>
        </w:rPr>
      </w:pPr>
      <w:r w:rsidRPr="00E158CB">
        <w:rPr>
          <w:rFonts w:ascii="Arial Narrow" w:eastAsia="Yu Mincho" w:hAnsi="Arial Narrow" w:cs="Arial"/>
          <w:sz w:val="20"/>
          <w:szCs w:val="20"/>
          <w:lang w:val="es-CO"/>
        </w:rPr>
        <w:t xml:space="preserve">La </w:t>
      </w:r>
      <w:r w:rsidR="006B3106" w:rsidRPr="00E158CB">
        <w:rPr>
          <w:rFonts w:ascii="Arial Narrow" w:eastAsia="Yu Mincho" w:hAnsi="Arial Narrow" w:cs="Arial"/>
          <w:sz w:val="20"/>
          <w:szCs w:val="20"/>
          <w:lang w:val="es-CO"/>
        </w:rPr>
        <w:t>Entidad</w:t>
      </w:r>
      <w:r w:rsidRPr="00E158CB">
        <w:rPr>
          <w:rFonts w:ascii="Arial Narrow" w:eastAsia="Yu Mincho" w:hAnsi="Arial Narrow" w:cs="Arial"/>
          <w:sz w:val="20"/>
          <w:szCs w:val="20"/>
          <w:lang w:val="es-CO"/>
        </w:rPr>
        <w:t xml:space="preserve"> consultará </w:t>
      </w:r>
      <w:r w:rsidRPr="00E158CB">
        <w:rPr>
          <w:rFonts w:ascii="Arial Narrow" w:hAnsi="Arial Narrow" w:cs="Arial"/>
          <w:sz w:val="20"/>
          <w:szCs w:val="20"/>
          <w:lang w:val="es-CO" w:eastAsia="es-ES_tradnl"/>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p>
    <w:p w14:paraId="1EC85C20" w14:textId="77777777" w:rsidR="003B5570" w:rsidRPr="00E158CB" w:rsidRDefault="003B5570" w:rsidP="00485883">
      <w:pPr>
        <w:tabs>
          <w:tab w:val="left" w:pos="-142"/>
        </w:tabs>
        <w:adjustRightInd w:val="0"/>
        <w:jc w:val="both"/>
        <w:rPr>
          <w:rFonts w:ascii="Arial Narrow" w:hAnsi="Arial Narrow" w:cs="Arial"/>
          <w:sz w:val="20"/>
          <w:szCs w:val="20"/>
          <w:lang w:val="es-CO" w:eastAsia="es-ES_tradnl"/>
        </w:rPr>
      </w:pPr>
    </w:p>
    <w:p w14:paraId="4A2D9C81" w14:textId="77777777" w:rsidR="007C4180" w:rsidRPr="00E158CB" w:rsidRDefault="007C4180" w:rsidP="00485883">
      <w:pPr>
        <w:pStyle w:val="Ttulo2"/>
        <w:spacing w:before="0"/>
        <w:rPr>
          <w:sz w:val="20"/>
          <w:szCs w:val="20"/>
        </w:rPr>
      </w:pPr>
      <w:bookmarkStart w:id="287" w:name="_Toc508648269"/>
      <w:bookmarkStart w:id="288" w:name="_Toc508984053"/>
      <w:bookmarkStart w:id="289" w:name="_Toc509843884"/>
      <w:bookmarkStart w:id="290" w:name="_Toc511924791"/>
      <w:bookmarkStart w:id="291" w:name="_Toc75867688"/>
      <w:bookmarkStart w:id="292" w:name="_Toc142412808"/>
      <w:r w:rsidRPr="00E158CB">
        <w:rPr>
          <w:sz w:val="20"/>
          <w:szCs w:val="20"/>
        </w:rPr>
        <w:t>4.3 EXISTENCIA Y REPRESENTACIÓN LEGAL</w:t>
      </w:r>
      <w:bookmarkEnd w:id="287"/>
      <w:bookmarkEnd w:id="288"/>
      <w:bookmarkEnd w:id="289"/>
      <w:bookmarkEnd w:id="290"/>
      <w:bookmarkEnd w:id="291"/>
      <w:bookmarkEnd w:id="292"/>
    </w:p>
    <w:p w14:paraId="48BAE57E" w14:textId="77777777" w:rsidR="003B5570" w:rsidRPr="00E158CB" w:rsidRDefault="003B5570" w:rsidP="003B5570">
      <w:pPr>
        <w:rPr>
          <w:rFonts w:ascii="Arial Narrow" w:hAnsi="Arial Narrow"/>
          <w:sz w:val="20"/>
          <w:szCs w:val="20"/>
        </w:rPr>
      </w:pPr>
    </w:p>
    <w:p w14:paraId="52D9DA40" w14:textId="77777777" w:rsidR="007C4180" w:rsidRPr="00E158CB" w:rsidRDefault="007C4180" w:rsidP="00485883">
      <w:pPr>
        <w:tabs>
          <w:tab w:val="left" w:pos="-142"/>
        </w:tabs>
        <w:adjustRightInd w:val="0"/>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La existencia y representación legal de los</w:t>
      </w:r>
      <w:r w:rsidRPr="00E158CB">
        <w:rPr>
          <w:rFonts w:ascii="Arial Narrow" w:eastAsia="Calibri Light" w:hAnsi="Arial Narrow" w:cs="Arial"/>
          <w:sz w:val="20"/>
          <w:szCs w:val="20"/>
          <w:lang w:val="es-CO"/>
        </w:rPr>
        <w:t xml:space="preserve"> proponentes individuales o miembros de los proponentes plurales </w:t>
      </w:r>
      <w:r w:rsidRPr="00E158CB">
        <w:rPr>
          <w:rFonts w:ascii="Arial Narrow" w:hAnsi="Arial Narrow" w:cs="Arial"/>
          <w:sz w:val="20"/>
          <w:szCs w:val="20"/>
          <w:lang w:val="es-CO" w:eastAsia="es-ES_tradnl"/>
        </w:rPr>
        <w:t>se acreditará de acuerdo con las siguientes reglas:</w:t>
      </w:r>
    </w:p>
    <w:p w14:paraId="19EBEF5A" w14:textId="77777777" w:rsidR="003B5570" w:rsidRPr="00E158CB" w:rsidRDefault="003B5570" w:rsidP="00485883">
      <w:pPr>
        <w:tabs>
          <w:tab w:val="left" w:pos="-142"/>
        </w:tabs>
        <w:adjustRightInd w:val="0"/>
        <w:jc w:val="both"/>
        <w:rPr>
          <w:rFonts w:ascii="Arial Narrow" w:hAnsi="Arial Narrow" w:cs="Arial"/>
          <w:sz w:val="20"/>
          <w:szCs w:val="20"/>
          <w:lang w:val="es-CO" w:eastAsia="es-ES_tradnl"/>
        </w:rPr>
      </w:pPr>
    </w:p>
    <w:p w14:paraId="0A96BDD8" w14:textId="77777777" w:rsidR="007C4180" w:rsidRPr="00E158CB" w:rsidRDefault="007C4180" w:rsidP="00485883">
      <w:pPr>
        <w:pStyle w:val="Ttulo3"/>
        <w:spacing w:before="0"/>
        <w:rPr>
          <w:sz w:val="20"/>
          <w:szCs w:val="20"/>
        </w:rPr>
      </w:pPr>
      <w:bookmarkStart w:id="293" w:name="_Toc75867689"/>
      <w:bookmarkStart w:id="294" w:name="_Toc142412809"/>
      <w:r w:rsidRPr="00E158CB">
        <w:rPr>
          <w:sz w:val="20"/>
          <w:szCs w:val="20"/>
        </w:rPr>
        <w:t>4.3.1 PERSONAS NATURALES</w:t>
      </w:r>
      <w:bookmarkEnd w:id="293"/>
      <w:bookmarkEnd w:id="294"/>
    </w:p>
    <w:p w14:paraId="53FDACDB" w14:textId="77777777" w:rsidR="007C4180" w:rsidRPr="00E158CB" w:rsidRDefault="007C4180" w:rsidP="00485883">
      <w:p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 xml:space="preserve">Deben presentar los siguientes documentos en copia simple: </w:t>
      </w:r>
    </w:p>
    <w:p w14:paraId="45DD3FE6" w14:textId="77777777" w:rsidR="007C4180" w:rsidRPr="00E158CB" w:rsidRDefault="007C4180" w:rsidP="00485883">
      <w:pPr>
        <w:numPr>
          <w:ilvl w:val="0"/>
          <w:numId w:val="27"/>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Persona natural de nacionalidad colombiana: cédula de ciudadanía.</w:t>
      </w:r>
    </w:p>
    <w:p w14:paraId="53E93B70" w14:textId="77777777" w:rsidR="007C4180" w:rsidRPr="00E158CB" w:rsidRDefault="007C4180" w:rsidP="00485883">
      <w:pPr>
        <w:numPr>
          <w:ilvl w:val="0"/>
          <w:numId w:val="27"/>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Persona natural extranjera con residencia en Colombia: cédula de extranjería vigente expedida por la autoridad competente. </w:t>
      </w:r>
    </w:p>
    <w:p w14:paraId="359A0C35" w14:textId="77777777" w:rsidR="007C4180" w:rsidRPr="00E158CB" w:rsidRDefault="007C4180" w:rsidP="00485883">
      <w:pPr>
        <w:numPr>
          <w:ilvl w:val="0"/>
          <w:numId w:val="27"/>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Persona natural extranjera sin domicilio en Colombia: pasaporte.</w:t>
      </w:r>
    </w:p>
    <w:p w14:paraId="71D322E5" w14:textId="77777777" w:rsidR="007C4180" w:rsidRPr="00E158CB" w:rsidRDefault="007C4180" w:rsidP="00485883">
      <w:pPr>
        <w:ind w:left="720"/>
        <w:contextualSpacing/>
        <w:jc w:val="both"/>
        <w:rPr>
          <w:rFonts w:ascii="Arial Narrow" w:hAnsi="Arial Narrow" w:cs="Arial"/>
          <w:sz w:val="20"/>
          <w:szCs w:val="20"/>
          <w:lang w:val="es-CO" w:eastAsia="es-ES_tradnl"/>
        </w:rPr>
      </w:pPr>
    </w:p>
    <w:p w14:paraId="4BEE9CA2" w14:textId="77777777" w:rsidR="007C4180" w:rsidRPr="00E158CB" w:rsidRDefault="007C4180" w:rsidP="00485883">
      <w:pPr>
        <w:pStyle w:val="Ttulo3"/>
        <w:spacing w:before="0"/>
        <w:rPr>
          <w:sz w:val="20"/>
          <w:szCs w:val="20"/>
        </w:rPr>
      </w:pPr>
      <w:bookmarkStart w:id="295" w:name="_Toc26253790"/>
      <w:bookmarkStart w:id="296" w:name="_Toc26260117"/>
      <w:bookmarkStart w:id="297" w:name="_Toc26263583"/>
      <w:bookmarkStart w:id="298" w:name="_Toc75867690"/>
      <w:bookmarkStart w:id="299" w:name="_Toc142412810"/>
      <w:bookmarkEnd w:id="295"/>
      <w:bookmarkEnd w:id="296"/>
      <w:bookmarkEnd w:id="297"/>
      <w:r w:rsidRPr="00E158CB">
        <w:rPr>
          <w:sz w:val="20"/>
          <w:szCs w:val="20"/>
        </w:rPr>
        <w:t>4.3.2 PERSONAS JURÍDICAS</w:t>
      </w:r>
      <w:bookmarkEnd w:id="298"/>
      <w:bookmarkEnd w:id="299"/>
    </w:p>
    <w:p w14:paraId="3214F8E6" w14:textId="77777777" w:rsidR="003B5570" w:rsidRPr="00E158CB" w:rsidRDefault="003B5570" w:rsidP="003B5570">
      <w:pPr>
        <w:rPr>
          <w:rFonts w:ascii="Arial Narrow" w:hAnsi="Arial Narrow"/>
          <w:sz w:val="20"/>
          <w:szCs w:val="20"/>
          <w:lang w:val="es-CO" w:eastAsia="en-US"/>
        </w:rPr>
      </w:pPr>
    </w:p>
    <w:p w14:paraId="1BFBCCFE" w14:textId="699D57DC" w:rsidR="007C4180" w:rsidRPr="00E158CB" w:rsidRDefault="007C4180" w:rsidP="00485883">
      <w:p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Deben presentar los siguientes documentos:</w:t>
      </w:r>
    </w:p>
    <w:p w14:paraId="483A13C2"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25F3F375" w14:textId="7714E31F" w:rsidR="007C4180" w:rsidRPr="00E158CB" w:rsidRDefault="007C4180" w:rsidP="00485883">
      <w:pPr>
        <w:numPr>
          <w:ilvl w:val="0"/>
          <w:numId w:val="36"/>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Persona jurídica nacional o extranjera con sucursal en Colombia:</w:t>
      </w:r>
    </w:p>
    <w:p w14:paraId="57A98B7A" w14:textId="77777777" w:rsidR="003B5570" w:rsidRPr="00E158CB" w:rsidRDefault="003B5570" w:rsidP="003B5570">
      <w:pPr>
        <w:ind w:left="720"/>
        <w:contextualSpacing/>
        <w:jc w:val="both"/>
        <w:rPr>
          <w:rFonts w:ascii="Arial Narrow" w:hAnsi="Arial Narrow" w:cs="Arial"/>
          <w:sz w:val="20"/>
          <w:szCs w:val="20"/>
          <w:lang w:val="es-CO" w:eastAsia="es-ES_tradnl"/>
        </w:rPr>
      </w:pPr>
    </w:p>
    <w:p w14:paraId="1ACF9869" w14:textId="77777777" w:rsidR="007C4180" w:rsidRPr="00E158CB" w:rsidRDefault="007C4180" w:rsidP="00485883">
      <w:pPr>
        <w:numPr>
          <w:ilvl w:val="0"/>
          <w:numId w:val="28"/>
        </w:numPr>
        <w:ind w:left="1080"/>
        <w:contextualSpacing/>
        <w:jc w:val="both"/>
        <w:rPr>
          <w:rFonts w:ascii="Arial Narrow" w:eastAsia="Yu Gothic Light" w:hAnsi="Arial Narrow" w:cs="Arial"/>
          <w:sz w:val="20"/>
          <w:szCs w:val="20"/>
          <w:lang w:val="es-CO" w:eastAsia="en-US"/>
        </w:rPr>
      </w:pPr>
      <w:r w:rsidRPr="00E158CB">
        <w:rPr>
          <w:rFonts w:ascii="Arial Narrow" w:eastAsia="Calibri" w:hAnsi="Arial Narrow" w:cs="Arial"/>
          <w:sz w:val="20"/>
          <w:szCs w:val="20"/>
          <w:lang w:val="es-CO" w:eastAsia="en-US"/>
        </w:rPr>
        <w:t>Certificado de existencia y representación legal expedido por la Cámara de Comercio o autoridad competente, en el que se verificará:</w:t>
      </w:r>
    </w:p>
    <w:p w14:paraId="48D53772" w14:textId="77777777" w:rsidR="003B5570" w:rsidRPr="00E158CB" w:rsidRDefault="003B5570" w:rsidP="003B5570">
      <w:pPr>
        <w:ind w:left="1080"/>
        <w:contextualSpacing/>
        <w:jc w:val="both"/>
        <w:rPr>
          <w:rFonts w:ascii="Arial Narrow" w:eastAsia="Yu Gothic Light" w:hAnsi="Arial Narrow" w:cs="Arial"/>
          <w:sz w:val="20"/>
          <w:szCs w:val="20"/>
          <w:lang w:val="es-CO" w:eastAsia="en-US"/>
        </w:rPr>
      </w:pPr>
    </w:p>
    <w:p w14:paraId="2916C3DF" w14:textId="77777777" w:rsidR="007C4180" w:rsidRPr="00E158CB" w:rsidRDefault="007C4180" w:rsidP="00485883">
      <w:pPr>
        <w:numPr>
          <w:ilvl w:val="1"/>
          <w:numId w:val="28"/>
        </w:numPr>
        <w:tabs>
          <w:tab w:val="left" w:pos="-142"/>
        </w:tabs>
        <w:adjustRightInd w:val="0"/>
        <w:ind w:left="1800"/>
        <w:jc w:val="both"/>
        <w:rPr>
          <w:rFonts w:ascii="Arial Narrow" w:hAnsi="Arial Narrow" w:cs="Arial"/>
          <w:sz w:val="20"/>
          <w:szCs w:val="20"/>
          <w:lang w:val="x-none"/>
        </w:rPr>
      </w:pPr>
      <w:r w:rsidRPr="00E158CB">
        <w:rPr>
          <w:rFonts w:ascii="Arial Narrow" w:hAnsi="Arial Narrow" w:cs="Arial"/>
          <w:sz w:val="20"/>
          <w:szCs w:val="20"/>
          <w:lang w:val="x-none"/>
        </w:rPr>
        <w:t>Fecha de expedición del certificado no mayor a treinta (30) días</w:t>
      </w:r>
      <w:r w:rsidRPr="00E158CB">
        <w:rPr>
          <w:rFonts w:ascii="Arial Narrow" w:hAnsi="Arial Narrow" w:cs="Arial"/>
          <w:sz w:val="20"/>
          <w:szCs w:val="20"/>
          <w:lang w:val="es-CO"/>
        </w:rPr>
        <w:t xml:space="preserve"> calendario</w:t>
      </w:r>
      <w:r w:rsidRPr="00E158CB">
        <w:rPr>
          <w:rFonts w:ascii="Arial Narrow" w:hAnsi="Arial Narrow" w:cs="Arial"/>
          <w:sz w:val="20"/>
          <w:szCs w:val="20"/>
          <w:lang w:val="x-none"/>
        </w:rPr>
        <w:t xml:space="preserve"> anteriores a la fecha de cierre del proceso de contratación. En caso de modificarse la fecha de cierre del proceso</w:t>
      </w:r>
      <w:r w:rsidRPr="00E158CB">
        <w:rPr>
          <w:rFonts w:ascii="Arial Narrow" w:hAnsi="Arial Narrow" w:cs="Arial"/>
          <w:sz w:val="20"/>
          <w:szCs w:val="20"/>
          <w:lang w:val="es-CO"/>
        </w:rPr>
        <w:t>,</w:t>
      </w:r>
      <w:r w:rsidRPr="00E158CB">
        <w:rPr>
          <w:rFonts w:ascii="Arial Narrow" w:hAnsi="Arial Narrow" w:cs="Arial"/>
          <w:sz w:val="20"/>
          <w:szCs w:val="20"/>
          <w:lang w:val="x-none"/>
        </w:rPr>
        <w:t xml:space="preserve"> se tendrá como referencia para establecer el plazo de vigencia del certificado de existencia y representación legal</w:t>
      </w:r>
      <w:r w:rsidRPr="00E158CB">
        <w:rPr>
          <w:rFonts w:ascii="Arial Narrow" w:hAnsi="Arial Narrow" w:cs="Arial"/>
          <w:sz w:val="20"/>
          <w:szCs w:val="20"/>
          <w:lang w:val="es-CO"/>
        </w:rPr>
        <w:t xml:space="preserve"> la fecha </w:t>
      </w:r>
      <w:r w:rsidRPr="00E158CB">
        <w:rPr>
          <w:rFonts w:ascii="Arial Narrow" w:hAnsi="Arial Narrow" w:cs="Arial"/>
          <w:sz w:val="20"/>
          <w:szCs w:val="20"/>
          <w:lang w:val="x-none"/>
        </w:rPr>
        <w:t xml:space="preserve">originalmente establecida en </w:t>
      </w:r>
      <w:r w:rsidRPr="00E158CB">
        <w:rPr>
          <w:rFonts w:ascii="Arial Narrow" w:hAnsi="Arial Narrow" w:cs="Arial"/>
          <w:sz w:val="20"/>
          <w:szCs w:val="20"/>
          <w:lang w:val="es-CO"/>
        </w:rPr>
        <w:t>la invitación</w:t>
      </w:r>
      <w:r w:rsidRPr="00E158CB">
        <w:rPr>
          <w:rFonts w:ascii="Arial Narrow" w:hAnsi="Arial Narrow" w:cs="Arial"/>
          <w:sz w:val="20"/>
          <w:szCs w:val="20"/>
          <w:lang w:val="x-none"/>
        </w:rPr>
        <w:t>.</w:t>
      </w:r>
    </w:p>
    <w:p w14:paraId="6964FFAD" w14:textId="77777777" w:rsidR="007C4180" w:rsidRPr="00E158CB" w:rsidRDefault="007C4180" w:rsidP="00485883">
      <w:pPr>
        <w:numPr>
          <w:ilvl w:val="1"/>
          <w:numId w:val="28"/>
        </w:numPr>
        <w:tabs>
          <w:tab w:val="left" w:pos="-142"/>
        </w:tabs>
        <w:adjustRightInd w:val="0"/>
        <w:ind w:left="1800"/>
        <w:jc w:val="both"/>
        <w:rPr>
          <w:rFonts w:ascii="Arial Narrow" w:hAnsi="Arial Narrow" w:cs="Arial"/>
          <w:sz w:val="20"/>
          <w:szCs w:val="20"/>
          <w:lang w:val="x-none"/>
        </w:rPr>
      </w:pPr>
      <w:r w:rsidRPr="00E158CB">
        <w:rPr>
          <w:rFonts w:ascii="Arial Narrow" w:hAnsi="Arial Narrow" w:cs="Arial"/>
          <w:sz w:val="20"/>
          <w:szCs w:val="20"/>
          <w:lang w:val="x-none"/>
        </w:rPr>
        <w:t xml:space="preserve">Que el objeto de la sociedad </w:t>
      </w:r>
      <w:r w:rsidRPr="00E158CB">
        <w:rPr>
          <w:rFonts w:ascii="Arial Narrow" w:hAnsi="Arial Narrow" w:cs="Arial"/>
          <w:sz w:val="20"/>
          <w:szCs w:val="20"/>
          <w:lang w:val="es-CO"/>
        </w:rPr>
        <w:t xml:space="preserve">permita ejecutar las actividades descritas en el objeto del presente proceso de contratación. </w:t>
      </w:r>
    </w:p>
    <w:p w14:paraId="62B17C7E" w14:textId="77777777" w:rsidR="007C4180" w:rsidRPr="00E158CB" w:rsidRDefault="007C4180" w:rsidP="00485883">
      <w:pPr>
        <w:numPr>
          <w:ilvl w:val="1"/>
          <w:numId w:val="28"/>
        </w:numPr>
        <w:ind w:left="1843"/>
        <w:contextualSpacing/>
        <w:jc w:val="both"/>
        <w:rPr>
          <w:rFonts w:ascii="Arial Narrow" w:hAnsi="Arial Narrow" w:cs="Arial"/>
          <w:sz w:val="20"/>
          <w:szCs w:val="20"/>
          <w:lang w:val="es-CO"/>
        </w:rPr>
      </w:pPr>
      <w:r w:rsidRPr="00E158CB">
        <w:rPr>
          <w:rFonts w:ascii="Arial Narrow" w:hAnsi="Arial Narrow" w:cs="Arial"/>
          <w:sz w:val="20"/>
          <w:szCs w:val="20"/>
          <w:lang w:val="x-none"/>
        </w:rPr>
        <w:t>Las personas jurídicas nacionales y extranjeras deberán acreditar que su duración no será inferior a la del plazo del contrato y un año más. Para efectos de la evaluación, este plazo será contado a partir de la fecha del cierre del proceso de contratación</w:t>
      </w:r>
      <w:r w:rsidRPr="00E158CB">
        <w:rPr>
          <w:rFonts w:ascii="Arial Narrow" w:hAnsi="Arial Narrow" w:cs="Arial"/>
          <w:sz w:val="20"/>
          <w:szCs w:val="20"/>
          <w:lang w:val="es-CO"/>
        </w:rPr>
        <w:t>.</w:t>
      </w:r>
    </w:p>
    <w:p w14:paraId="4E01D626" w14:textId="77777777" w:rsidR="007C4180" w:rsidRPr="00E158CB" w:rsidRDefault="007C4180" w:rsidP="00485883">
      <w:pPr>
        <w:numPr>
          <w:ilvl w:val="1"/>
          <w:numId w:val="28"/>
        </w:numPr>
        <w:tabs>
          <w:tab w:val="left" w:pos="-142"/>
        </w:tabs>
        <w:adjustRightInd w:val="0"/>
        <w:ind w:left="1800"/>
        <w:jc w:val="both"/>
        <w:rPr>
          <w:rFonts w:ascii="Arial Narrow" w:hAnsi="Arial Narrow" w:cs="Arial"/>
          <w:sz w:val="20"/>
          <w:szCs w:val="20"/>
          <w:lang w:val="x-none"/>
        </w:rPr>
      </w:pPr>
      <w:r w:rsidRPr="00E158CB">
        <w:rPr>
          <w:rFonts w:ascii="Arial Narrow" w:hAnsi="Arial Narrow" w:cs="Arial"/>
          <w:sz w:val="20"/>
          <w:szCs w:val="20"/>
          <w:lang w:val="x-none"/>
        </w:rPr>
        <w:t xml:space="preserve">Si el representante </w:t>
      </w:r>
      <w:r w:rsidRPr="00E158CB">
        <w:rPr>
          <w:rFonts w:ascii="Arial Narrow" w:hAnsi="Arial Narrow" w:cs="Arial"/>
          <w:sz w:val="20"/>
          <w:szCs w:val="20"/>
        </w:rPr>
        <w:t>legal</w:t>
      </w:r>
      <w:r w:rsidRPr="00E158CB">
        <w:rPr>
          <w:rFonts w:ascii="Arial Narrow" w:hAnsi="Arial Narrow" w:cs="Arial"/>
          <w:sz w:val="20"/>
          <w:szCs w:val="20"/>
          <w:lang w:val="x-none"/>
        </w:rPr>
        <w:t xml:space="preserve"> de la sociedad tiene restricciones para contraer obligaciones en nombre de la misma</w:t>
      </w:r>
      <w:r w:rsidRPr="00E158CB">
        <w:rPr>
          <w:rFonts w:ascii="Arial Narrow" w:hAnsi="Arial Narrow" w:cs="Arial"/>
          <w:sz w:val="20"/>
          <w:szCs w:val="20"/>
          <w:lang w:val="es-CO"/>
        </w:rPr>
        <w:t>,</w:t>
      </w:r>
      <w:r w:rsidRPr="00E158CB">
        <w:rPr>
          <w:rFonts w:ascii="Arial Narrow" w:hAnsi="Arial Narrow" w:cs="Arial"/>
          <w:sz w:val="20"/>
          <w:szCs w:val="20"/>
          <w:lang w:val="x-none"/>
        </w:rPr>
        <w:t xml:space="preserve"> deberá acreditar </w:t>
      </w:r>
      <w:r w:rsidRPr="00E158CB">
        <w:rPr>
          <w:rFonts w:ascii="Arial Narrow" w:hAnsi="Arial Narrow" w:cs="Arial"/>
          <w:sz w:val="20"/>
          <w:szCs w:val="20"/>
        </w:rPr>
        <w:t xml:space="preserve">su capacidad a través de una </w:t>
      </w:r>
      <w:r w:rsidRPr="00E158CB">
        <w:rPr>
          <w:rFonts w:ascii="Arial Narrow" w:hAnsi="Arial Narrow" w:cs="Arial"/>
          <w:sz w:val="20"/>
          <w:szCs w:val="20"/>
          <w:lang w:val="x-none"/>
        </w:rPr>
        <w:t xml:space="preserve">autorización suficiente </w:t>
      </w:r>
      <w:r w:rsidRPr="00E158CB">
        <w:rPr>
          <w:rFonts w:ascii="Arial Narrow" w:hAnsi="Arial Narrow" w:cs="Arial"/>
          <w:sz w:val="20"/>
          <w:szCs w:val="20"/>
        </w:rPr>
        <w:t>otorgada por parte del</w:t>
      </w:r>
      <w:r w:rsidRPr="00E158CB">
        <w:rPr>
          <w:rFonts w:ascii="Arial Narrow" w:hAnsi="Arial Narrow" w:cs="Arial"/>
          <w:sz w:val="20"/>
          <w:szCs w:val="20"/>
          <w:lang w:val="x-none"/>
        </w:rPr>
        <w:t xml:space="preserve"> órgano social competente</w:t>
      </w:r>
      <w:r w:rsidRPr="00E158CB">
        <w:rPr>
          <w:rFonts w:ascii="Arial Narrow" w:hAnsi="Arial Narrow" w:cs="Arial"/>
          <w:sz w:val="20"/>
          <w:szCs w:val="20"/>
        </w:rPr>
        <w:t xml:space="preserve"> respectivo para cada caso. </w:t>
      </w:r>
    </w:p>
    <w:p w14:paraId="37814A9E" w14:textId="77777777" w:rsidR="007C4180" w:rsidRPr="00E158CB" w:rsidRDefault="007C4180" w:rsidP="00485883">
      <w:pPr>
        <w:numPr>
          <w:ilvl w:val="1"/>
          <w:numId w:val="28"/>
        </w:numPr>
        <w:tabs>
          <w:tab w:val="left" w:pos="-142"/>
        </w:tabs>
        <w:adjustRightInd w:val="0"/>
        <w:ind w:left="1800"/>
        <w:jc w:val="both"/>
        <w:rPr>
          <w:rFonts w:ascii="Arial Narrow" w:hAnsi="Arial Narrow" w:cs="Arial"/>
          <w:sz w:val="20"/>
          <w:szCs w:val="20"/>
          <w:lang w:val="x-none"/>
        </w:rPr>
      </w:pPr>
      <w:r w:rsidRPr="00E158CB">
        <w:rPr>
          <w:rFonts w:ascii="Arial Narrow" w:hAnsi="Arial Narrow" w:cs="Arial"/>
          <w:sz w:val="20"/>
          <w:szCs w:val="20"/>
          <w:lang w:val="x-none"/>
        </w:rPr>
        <w:t xml:space="preserve">El nombramiento del revisor fiscal en caso </w:t>
      </w:r>
      <w:r w:rsidRPr="00E158CB">
        <w:rPr>
          <w:rFonts w:ascii="Arial Narrow" w:eastAsia="Arial" w:hAnsi="Arial Narrow" w:cs="Arial"/>
          <w:sz w:val="20"/>
          <w:szCs w:val="20"/>
          <w:lang w:val="es-CO"/>
        </w:rPr>
        <w:t xml:space="preserve">de </w:t>
      </w:r>
      <w:r w:rsidRPr="00E158CB">
        <w:rPr>
          <w:rFonts w:ascii="Arial Narrow" w:hAnsi="Arial Narrow" w:cs="Arial"/>
          <w:sz w:val="20"/>
          <w:szCs w:val="20"/>
          <w:lang w:val="x-none"/>
        </w:rPr>
        <w:t>que exista.</w:t>
      </w:r>
    </w:p>
    <w:p w14:paraId="76186EEE" w14:textId="77777777" w:rsidR="007C4180" w:rsidRPr="00E158CB" w:rsidRDefault="007C4180" w:rsidP="00485883">
      <w:pPr>
        <w:numPr>
          <w:ilvl w:val="1"/>
          <w:numId w:val="28"/>
        </w:numPr>
        <w:ind w:left="1800"/>
        <w:jc w:val="both"/>
        <w:rPr>
          <w:rFonts w:ascii="Arial Narrow" w:hAnsi="Arial Narrow" w:cs="Arial"/>
          <w:sz w:val="20"/>
          <w:szCs w:val="20"/>
        </w:rPr>
      </w:pPr>
      <w:r w:rsidRPr="00E158CB">
        <w:rPr>
          <w:rFonts w:ascii="Arial Narrow" w:hAnsi="Arial Narrow" w:cs="Arial"/>
          <w:sz w:val="20"/>
          <w:szCs w:val="20"/>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2649101" w14:textId="77777777" w:rsidR="007C4180" w:rsidRPr="00E158CB" w:rsidRDefault="007C4180" w:rsidP="00485883">
      <w:pPr>
        <w:numPr>
          <w:ilvl w:val="0"/>
          <w:numId w:val="28"/>
        </w:numPr>
        <w:tabs>
          <w:tab w:val="left" w:pos="-142"/>
        </w:tabs>
        <w:adjustRightInd w:val="0"/>
        <w:ind w:left="1080"/>
        <w:jc w:val="both"/>
        <w:rPr>
          <w:rFonts w:ascii="Arial Narrow" w:hAnsi="Arial Narrow" w:cs="Arial"/>
          <w:sz w:val="20"/>
          <w:szCs w:val="20"/>
          <w:lang w:val="x-none"/>
        </w:rPr>
      </w:pPr>
      <w:r w:rsidRPr="00E158CB">
        <w:rPr>
          <w:rFonts w:ascii="Arial Narrow" w:hAnsi="Arial Narrow" w:cs="Arial"/>
          <w:sz w:val="20"/>
          <w:szCs w:val="20"/>
          <w:lang w:val="x-none"/>
        </w:rPr>
        <w:t xml:space="preserve">Certificación del </w:t>
      </w:r>
      <w:r w:rsidRPr="00E158CB">
        <w:rPr>
          <w:rFonts w:ascii="Arial Narrow" w:eastAsia="Arial" w:hAnsi="Arial Narrow" w:cs="Arial"/>
          <w:sz w:val="20"/>
          <w:szCs w:val="20"/>
          <w:lang w:val="x-none"/>
        </w:rPr>
        <w:t xml:space="preserve">revisor </w:t>
      </w:r>
      <w:r w:rsidRPr="00E158CB">
        <w:rPr>
          <w:rFonts w:ascii="Arial Narrow" w:eastAsia="Arial" w:hAnsi="Arial Narrow" w:cs="Arial"/>
          <w:sz w:val="20"/>
          <w:szCs w:val="20"/>
          <w:lang w:val="es-CO"/>
        </w:rPr>
        <w:t>f</w:t>
      </w:r>
      <w:r w:rsidRPr="00E158CB">
        <w:rPr>
          <w:rFonts w:ascii="Arial Narrow" w:hAnsi="Arial Narrow" w:cs="Arial"/>
          <w:sz w:val="20"/>
          <w:szCs w:val="20"/>
          <w:lang w:val="x-none"/>
        </w:rPr>
        <w:t>iscal en caso de ser sociedad anónima colombiana, en la que conste si es abierta o cerrada.</w:t>
      </w:r>
    </w:p>
    <w:p w14:paraId="071BA69D" w14:textId="77777777" w:rsidR="007C4180" w:rsidRPr="00E158CB" w:rsidRDefault="007C4180" w:rsidP="00485883">
      <w:pPr>
        <w:numPr>
          <w:ilvl w:val="0"/>
          <w:numId w:val="28"/>
        </w:numPr>
        <w:tabs>
          <w:tab w:val="left" w:pos="-142"/>
        </w:tabs>
        <w:adjustRightInd w:val="0"/>
        <w:ind w:left="1080"/>
        <w:jc w:val="both"/>
        <w:rPr>
          <w:rFonts w:ascii="Arial Narrow" w:hAnsi="Arial Narrow" w:cs="Arial"/>
          <w:sz w:val="20"/>
          <w:szCs w:val="20"/>
          <w:lang w:val="x-none"/>
        </w:rPr>
      </w:pPr>
      <w:r w:rsidRPr="00E158CB">
        <w:rPr>
          <w:rFonts w:ascii="Arial Narrow" w:hAnsi="Arial Narrow" w:cs="Arial"/>
          <w:sz w:val="20"/>
          <w:szCs w:val="20"/>
          <w:lang w:val="es-CO"/>
        </w:rPr>
        <w:t>Fotocopia del documento de identificación del representante legal</w:t>
      </w:r>
      <w:r w:rsidRPr="00E158CB">
        <w:rPr>
          <w:rFonts w:ascii="Arial Narrow" w:eastAsia="Calibri Light" w:hAnsi="Arial Narrow" w:cs="Arial"/>
          <w:sz w:val="20"/>
          <w:szCs w:val="20"/>
          <w:lang w:val="es-CO"/>
        </w:rPr>
        <w:t>.</w:t>
      </w:r>
    </w:p>
    <w:p w14:paraId="09AA0352" w14:textId="77777777" w:rsidR="003B5570" w:rsidRPr="00E158CB" w:rsidRDefault="003B5570" w:rsidP="00485883">
      <w:pPr>
        <w:tabs>
          <w:tab w:val="left" w:pos="-142"/>
        </w:tabs>
        <w:adjustRightInd w:val="0"/>
        <w:ind w:left="357"/>
        <w:jc w:val="both"/>
        <w:rPr>
          <w:rFonts w:ascii="Arial Narrow" w:hAnsi="Arial Narrow" w:cs="Arial"/>
          <w:sz w:val="20"/>
          <w:szCs w:val="20"/>
          <w:lang w:val="x-none"/>
        </w:rPr>
      </w:pPr>
    </w:p>
    <w:p w14:paraId="4AD380F1" w14:textId="5A4E2319" w:rsidR="007C4180" w:rsidRPr="00E158CB" w:rsidRDefault="007C4180" w:rsidP="00485883">
      <w:pPr>
        <w:tabs>
          <w:tab w:val="left" w:pos="-142"/>
        </w:tabs>
        <w:adjustRightInd w:val="0"/>
        <w:ind w:left="357"/>
        <w:jc w:val="both"/>
        <w:rPr>
          <w:rFonts w:ascii="Arial Narrow" w:hAnsi="Arial Narrow" w:cs="Arial"/>
          <w:sz w:val="20"/>
          <w:szCs w:val="20"/>
          <w:lang w:val="x-none"/>
        </w:rPr>
      </w:pPr>
      <w:r w:rsidRPr="00E158CB">
        <w:rPr>
          <w:rFonts w:ascii="Arial Narrow" w:hAnsi="Arial Narrow" w:cs="Arial"/>
          <w:sz w:val="20"/>
          <w:szCs w:val="20"/>
          <w:lang w:val="x-none"/>
        </w:rPr>
        <w:t xml:space="preserve">En </w:t>
      </w:r>
      <w:r w:rsidRPr="00E158CB">
        <w:rPr>
          <w:rFonts w:ascii="Arial Narrow" w:hAnsi="Arial Narrow" w:cs="Arial"/>
          <w:sz w:val="20"/>
          <w:szCs w:val="20"/>
        </w:rPr>
        <w:t>el caso de</w:t>
      </w:r>
      <w:r w:rsidRPr="00E158CB">
        <w:rPr>
          <w:rFonts w:ascii="Arial Narrow" w:hAnsi="Arial Narrow" w:cs="Arial"/>
          <w:sz w:val="20"/>
          <w:szCs w:val="20"/>
          <w:lang w:val="x-none"/>
        </w:rPr>
        <w:t xml:space="preserve"> las </w:t>
      </w:r>
      <w:r w:rsidRPr="00E158CB">
        <w:rPr>
          <w:rFonts w:ascii="Arial Narrow" w:hAnsi="Arial Narrow" w:cs="Arial"/>
          <w:sz w:val="20"/>
          <w:szCs w:val="20"/>
          <w:lang w:val="es-CO"/>
        </w:rPr>
        <w:t xml:space="preserve">sucursales de las </w:t>
      </w:r>
      <w:r w:rsidRPr="00E158CB">
        <w:rPr>
          <w:rFonts w:ascii="Arial Narrow" w:hAnsi="Arial Narrow" w:cs="Arial"/>
          <w:sz w:val="20"/>
          <w:szCs w:val="20"/>
          <w:lang w:val="x-none"/>
        </w:rPr>
        <w:t xml:space="preserve">personas jurídicas extranjeras y como quiera que la </w:t>
      </w:r>
      <w:r w:rsidRPr="00E158CB">
        <w:rPr>
          <w:rFonts w:ascii="Arial Narrow" w:hAnsi="Arial Narrow" w:cs="Arial"/>
          <w:sz w:val="20"/>
          <w:szCs w:val="20"/>
          <w:lang w:val="es-CO"/>
        </w:rPr>
        <w:t xml:space="preserve">sucursal </w:t>
      </w:r>
      <w:r w:rsidRPr="00E158CB">
        <w:rPr>
          <w:rFonts w:ascii="Arial Narrow" w:hAnsi="Arial Narrow" w:cs="Arial"/>
          <w:sz w:val="20"/>
          <w:szCs w:val="20"/>
          <w:lang w:val="x-none"/>
        </w:rPr>
        <w:t>en Colombia no es una persona jurídica diferente a la matriz, se tendrá en cuenta la fecha de constitución de esta última.</w:t>
      </w:r>
    </w:p>
    <w:p w14:paraId="1F4A909E" w14:textId="77777777" w:rsidR="003B5570" w:rsidRPr="00E158CB" w:rsidRDefault="003B5570" w:rsidP="00485883">
      <w:pPr>
        <w:tabs>
          <w:tab w:val="left" w:pos="-142"/>
        </w:tabs>
        <w:adjustRightInd w:val="0"/>
        <w:ind w:left="357"/>
        <w:jc w:val="both"/>
        <w:rPr>
          <w:rFonts w:ascii="Arial Narrow" w:hAnsi="Arial Narrow" w:cs="Arial"/>
          <w:sz w:val="20"/>
          <w:szCs w:val="20"/>
          <w:lang w:val="x-none"/>
        </w:rPr>
      </w:pPr>
    </w:p>
    <w:p w14:paraId="2F068853" w14:textId="7B755CB7" w:rsidR="007C4180" w:rsidRPr="00E158CB" w:rsidRDefault="007C4180" w:rsidP="00485883">
      <w:pPr>
        <w:tabs>
          <w:tab w:val="left" w:pos="-142"/>
        </w:tabs>
        <w:adjustRightInd w:val="0"/>
        <w:ind w:left="357"/>
        <w:jc w:val="both"/>
        <w:rPr>
          <w:rFonts w:ascii="Arial Narrow" w:hAnsi="Arial Narrow" w:cs="Arial"/>
          <w:sz w:val="20"/>
          <w:szCs w:val="20"/>
        </w:rPr>
      </w:pPr>
      <w:r w:rsidRPr="00E158CB">
        <w:rPr>
          <w:rFonts w:ascii="Arial Narrow" w:hAnsi="Arial Narrow" w:cs="Arial"/>
          <w:sz w:val="20"/>
          <w:szCs w:val="20"/>
        </w:rPr>
        <w:t xml:space="preserve">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w:t>
      </w:r>
      <w:r w:rsidRPr="00E158CB">
        <w:rPr>
          <w:rFonts w:ascii="Arial Narrow" w:hAnsi="Arial Narrow" w:cs="Arial"/>
          <w:sz w:val="20"/>
          <w:szCs w:val="20"/>
        </w:rPr>
        <w:lastRenderedPageBreak/>
        <w:t xml:space="preserve">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w:t>
      </w:r>
      <w:r w:rsidR="006B3106" w:rsidRPr="00E158CB">
        <w:rPr>
          <w:rFonts w:ascii="Arial Narrow" w:hAnsi="Arial Narrow" w:cs="Arial"/>
          <w:sz w:val="20"/>
          <w:szCs w:val="20"/>
        </w:rPr>
        <w:t>Entidad</w:t>
      </w:r>
      <w:r w:rsidRPr="00E158CB">
        <w:rPr>
          <w:rFonts w:ascii="Arial Narrow" w:hAnsi="Arial Narrow" w:cs="Arial"/>
          <w:sz w:val="20"/>
          <w:szCs w:val="20"/>
        </w:rPr>
        <w:t>, determinará la falta de capacidad jurídica para presentar la oferta.</w:t>
      </w:r>
    </w:p>
    <w:p w14:paraId="6F20E046" w14:textId="77777777" w:rsidR="003B5570" w:rsidRPr="00E158CB" w:rsidRDefault="003B5570" w:rsidP="00485883">
      <w:pPr>
        <w:tabs>
          <w:tab w:val="left" w:pos="-142"/>
        </w:tabs>
        <w:adjustRightInd w:val="0"/>
        <w:ind w:left="357"/>
        <w:jc w:val="both"/>
        <w:rPr>
          <w:rFonts w:ascii="Arial Narrow" w:hAnsi="Arial Narrow" w:cs="Arial"/>
          <w:sz w:val="20"/>
          <w:szCs w:val="20"/>
        </w:rPr>
      </w:pPr>
    </w:p>
    <w:p w14:paraId="28A8ABC6" w14:textId="77777777" w:rsidR="007C4180" w:rsidRPr="00E158CB" w:rsidRDefault="007C4180" w:rsidP="00485883">
      <w:pPr>
        <w:numPr>
          <w:ilvl w:val="0"/>
          <w:numId w:val="36"/>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Persona jurídica extranjera sin sucursal</w:t>
      </w:r>
      <w:r w:rsidRPr="00E158CB">
        <w:rPr>
          <w:rFonts w:ascii="Arial Narrow" w:eastAsia="Calibri Light" w:hAnsi="Arial Narrow" w:cs="Arial"/>
          <w:sz w:val="20"/>
          <w:szCs w:val="20"/>
          <w:lang w:val="es-CO"/>
        </w:rPr>
        <w:t xml:space="preserve"> o domicilio</w:t>
      </w:r>
      <w:r w:rsidRPr="00E158CB">
        <w:rPr>
          <w:rFonts w:ascii="Arial Narrow" w:hAnsi="Arial Narrow" w:cs="Arial"/>
          <w:sz w:val="20"/>
          <w:szCs w:val="20"/>
          <w:lang w:val="es-CO" w:eastAsia="es-ES_tradnl"/>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15BBDDFB" w14:textId="77777777" w:rsidR="003B5570" w:rsidRPr="00E158CB" w:rsidRDefault="003B5570" w:rsidP="003B5570">
      <w:pPr>
        <w:ind w:left="720"/>
        <w:contextualSpacing/>
        <w:jc w:val="both"/>
        <w:rPr>
          <w:rFonts w:ascii="Arial Narrow" w:hAnsi="Arial Narrow" w:cs="Arial"/>
          <w:sz w:val="20"/>
          <w:szCs w:val="20"/>
          <w:lang w:val="es-CO" w:eastAsia="es-ES_tradnl"/>
        </w:rPr>
      </w:pPr>
    </w:p>
    <w:p w14:paraId="69D299AD" w14:textId="77777777" w:rsidR="007C4180" w:rsidRPr="00E158CB" w:rsidRDefault="007C4180" w:rsidP="00485883">
      <w:pPr>
        <w:numPr>
          <w:ilvl w:val="0"/>
          <w:numId w:val="29"/>
        </w:numPr>
        <w:tabs>
          <w:tab w:val="left" w:pos="-142"/>
        </w:tabs>
        <w:adjustRightInd w:val="0"/>
        <w:jc w:val="both"/>
        <w:rPr>
          <w:rFonts w:ascii="Arial Narrow" w:eastAsia="Calibri Light" w:hAnsi="Arial Narrow" w:cs="Arial"/>
          <w:sz w:val="20"/>
          <w:szCs w:val="20"/>
          <w:lang w:val="x-none"/>
        </w:rPr>
      </w:pPr>
      <w:r w:rsidRPr="00E158CB">
        <w:rPr>
          <w:rFonts w:ascii="Arial Narrow" w:eastAsia="Calibri Light" w:hAnsi="Arial Narrow" w:cs="Arial"/>
          <w:sz w:val="20"/>
          <w:szCs w:val="20"/>
          <w:lang w:val="x-none"/>
        </w:rPr>
        <w:t>Nombre o razón social completa.</w:t>
      </w:r>
    </w:p>
    <w:p w14:paraId="4F5E7E61" w14:textId="77777777" w:rsidR="007C4180" w:rsidRPr="00E158CB" w:rsidRDefault="007C4180" w:rsidP="00485883">
      <w:pPr>
        <w:numPr>
          <w:ilvl w:val="0"/>
          <w:numId w:val="29"/>
        </w:numPr>
        <w:tabs>
          <w:tab w:val="left" w:pos="-142"/>
        </w:tabs>
        <w:adjustRightInd w:val="0"/>
        <w:jc w:val="both"/>
        <w:rPr>
          <w:rFonts w:ascii="Arial Narrow" w:eastAsia="Calibri Light" w:hAnsi="Arial Narrow" w:cs="Arial"/>
          <w:sz w:val="20"/>
          <w:szCs w:val="20"/>
          <w:lang w:val="x-none"/>
        </w:rPr>
      </w:pPr>
      <w:r w:rsidRPr="00E158CB">
        <w:rPr>
          <w:rFonts w:ascii="Arial Narrow" w:eastAsia="Calibri Light" w:hAnsi="Arial Narrow" w:cs="Arial"/>
          <w:sz w:val="20"/>
          <w:szCs w:val="20"/>
          <w:lang w:val="x-none"/>
        </w:rPr>
        <w:t xml:space="preserve">Nombre del </w:t>
      </w:r>
      <w:r w:rsidRPr="00E158CB">
        <w:rPr>
          <w:rFonts w:ascii="Arial Narrow" w:eastAsia="Calibri Light" w:hAnsi="Arial Narrow" w:cs="Arial"/>
          <w:sz w:val="20"/>
          <w:szCs w:val="20"/>
          <w:lang w:val="es-CO"/>
        </w:rPr>
        <w:t>representante legal</w:t>
      </w:r>
      <w:r w:rsidRPr="00E158CB">
        <w:rPr>
          <w:rFonts w:ascii="Arial Narrow" w:eastAsia="Calibri Light" w:hAnsi="Arial Narrow" w:cs="Arial"/>
          <w:sz w:val="20"/>
          <w:szCs w:val="20"/>
          <w:lang w:val="x-none"/>
        </w:rPr>
        <w:t xml:space="preserve"> o de la persona facultada para comprometer a la persona jurídica.</w:t>
      </w:r>
    </w:p>
    <w:p w14:paraId="772324BA" w14:textId="77777777" w:rsidR="007C4180" w:rsidRPr="00E158CB" w:rsidRDefault="007C4180" w:rsidP="00485883">
      <w:pPr>
        <w:numPr>
          <w:ilvl w:val="0"/>
          <w:numId w:val="29"/>
        </w:numPr>
        <w:tabs>
          <w:tab w:val="left" w:pos="-142"/>
        </w:tabs>
        <w:adjustRightInd w:val="0"/>
        <w:jc w:val="both"/>
        <w:rPr>
          <w:rFonts w:ascii="Arial Narrow" w:eastAsia="Calibri Light" w:hAnsi="Arial Narrow" w:cs="Arial"/>
          <w:sz w:val="20"/>
          <w:szCs w:val="20"/>
          <w:lang w:val="x-none"/>
        </w:rPr>
      </w:pPr>
      <w:r w:rsidRPr="00E158CB">
        <w:rPr>
          <w:rFonts w:ascii="Arial Narrow" w:eastAsia="Calibri Light" w:hAnsi="Arial Narrow" w:cs="Arial"/>
          <w:sz w:val="20"/>
          <w:szCs w:val="20"/>
          <w:lang w:val="x-none"/>
        </w:rPr>
        <w:t xml:space="preserve">Que el objeto de la sociedad permita ejecutar las actividades descritas en el objeto del presente proceso de </w:t>
      </w:r>
      <w:r w:rsidRPr="00E158CB">
        <w:rPr>
          <w:rFonts w:ascii="Arial Narrow" w:eastAsia="Calibri Light" w:hAnsi="Arial Narrow" w:cs="Arial"/>
          <w:sz w:val="20"/>
          <w:szCs w:val="20"/>
          <w:lang w:val="es-CO"/>
        </w:rPr>
        <w:t>selección</w:t>
      </w:r>
      <w:r w:rsidRPr="00E158CB">
        <w:rPr>
          <w:rFonts w:ascii="Arial Narrow" w:eastAsia="Calibri Light" w:hAnsi="Arial Narrow" w:cs="Arial"/>
          <w:sz w:val="20"/>
          <w:szCs w:val="20"/>
          <w:lang w:val="x-none"/>
        </w:rPr>
        <w:t>.</w:t>
      </w:r>
    </w:p>
    <w:p w14:paraId="1A44FD71" w14:textId="77777777" w:rsidR="007C4180" w:rsidRPr="00E158CB" w:rsidRDefault="007C4180" w:rsidP="00485883">
      <w:pPr>
        <w:numPr>
          <w:ilvl w:val="0"/>
          <w:numId w:val="29"/>
        </w:numPr>
        <w:tabs>
          <w:tab w:val="left" w:pos="-142"/>
        </w:tabs>
        <w:adjustRightInd w:val="0"/>
        <w:ind w:left="1843"/>
        <w:jc w:val="both"/>
        <w:rPr>
          <w:rFonts w:ascii="Arial Narrow" w:hAnsi="Arial Narrow" w:cs="Arial"/>
          <w:sz w:val="20"/>
          <w:szCs w:val="20"/>
          <w:lang w:val="x-none"/>
        </w:rPr>
      </w:pPr>
      <w:r w:rsidRPr="00E158CB">
        <w:rPr>
          <w:rFonts w:ascii="Arial Narrow" w:eastAsia="Calibri Light" w:hAnsi="Arial Narrow" w:cs="Arial"/>
          <w:sz w:val="20"/>
          <w:szCs w:val="20"/>
          <w:lang w:val="x-none"/>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E158CB">
        <w:rPr>
          <w:rFonts w:ascii="Arial Narrow" w:hAnsi="Arial Narrow" w:cs="Arial"/>
          <w:sz w:val="20"/>
          <w:szCs w:val="20"/>
          <w:lang w:val="x-none"/>
        </w:rPr>
        <w:t>social competente</w:t>
      </w:r>
      <w:r w:rsidRPr="00E158CB">
        <w:rPr>
          <w:rFonts w:ascii="Arial Narrow" w:hAnsi="Arial Narrow" w:cs="Arial"/>
          <w:sz w:val="20"/>
          <w:szCs w:val="20"/>
        </w:rPr>
        <w:t xml:space="preserve"> respectivo para cada caso. </w:t>
      </w:r>
    </w:p>
    <w:p w14:paraId="63BB93EB" w14:textId="77777777" w:rsidR="007C4180" w:rsidRPr="00E158CB" w:rsidRDefault="007C4180" w:rsidP="00485883">
      <w:pPr>
        <w:numPr>
          <w:ilvl w:val="0"/>
          <w:numId w:val="29"/>
        </w:numPr>
        <w:tabs>
          <w:tab w:val="left" w:pos="-142"/>
        </w:tabs>
        <w:adjustRightInd w:val="0"/>
        <w:jc w:val="both"/>
        <w:rPr>
          <w:rFonts w:ascii="Arial Narrow" w:eastAsia="Calibri Light" w:hAnsi="Arial Narrow" w:cs="Arial"/>
          <w:sz w:val="20"/>
          <w:szCs w:val="20"/>
          <w:lang w:val="x-none"/>
        </w:rPr>
      </w:pPr>
      <w:r w:rsidRPr="00E158CB">
        <w:rPr>
          <w:rFonts w:ascii="Arial Narrow" w:eastAsia="Calibri Light" w:hAnsi="Arial Narrow" w:cs="Arial"/>
          <w:sz w:val="20"/>
          <w:szCs w:val="20"/>
          <w:lang w:val="x-none"/>
        </w:rPr>
        <w:t xml:space="preserve">Tipo, número y fecha del documento de constitución o creación. </w:t>
      </w:r>
    </w:p>
    <w:p w14:paraId="2E267D3B" w14:textId="77777777" w:rsidR="007C4180" w:rsidRPr="00E158CB" w:rsidRDefault="007C4180" w:rsidP="00485883">
      <w:pPr>
        <w:numPr>
          <w:ilvl w:val="0"/>
          <w:numId w:val="29"/>
        </w:numPr>
        <w:tabs>
          <w:tab w:val="left" w:pos="-142"/>
        </w:tabs>
        <w:adjustRightInd w:val="0"/>
        <w:jc w:val="both"/>
        <w:rPr>
          <w:rFonts w:ascii="Arial Narrow" w:eastAsia="Calibri Light" w:hAnsi="Arial Narrow" w:cs="Arial"/>
          <w:sz w:val="20"/>
          <w:szCs w:val="20"/>
          <w:lang w:val="x-none"/>
        </w:rPr>
      </w:pPr>
      <w:r w:rsidRPr="00E158CB">
        <w:rPr>
          <w:rFonts w:ascii="Arial Narrow" w:eastAsia="Calibri Light" w:hAnsi="Arial Narrow" w:cs="Arial"/>
          <w:sz w:val="20"/>
          <w:szCs w:val="20"/>
          <w:lang w:val="x-none"/>
        </w:rPr>
        <w:t>Fecha y clase de documento por el cual se reconoce la personería jurídica.</w:t>
      </w:r>
    </w:p>
    <w:p w14:paraId="159F18A1" w14:textId="77777777" w:rsidR="007C4180" w:rsidRPr="00E158CB" w:rsidRDefault="007C4180" w:rsidP="00485883">
      <w:pPr>
        <w:numPr>
          <w:ilvl w:val="0"/>
          <w:numId w:val="29"/>
        </w:numPr>
        <w:tabs>
          <w:tab w:val="left" w:pos="-142"/>
        </w:tabs>
        <w:adjustRightInd w:val="0"/>
        <w:jc w:val="both"/>
        <w:rPr>
          <w:rFonts w:ascii="Arial Narrow" w:eastAsia="Calibri Light" w:hAnsi="Arial Narrow" w:cs="Arial"/>
          <w:sz w:val="20"/>
          <w:szCs w:val="20"/>
          <w:lang w:val="x-none"/>
        </w:rPr>
      </w:pPr>
      <w:r w:rsidRPr="00E158CB">
        <w:rPr>
          <w:rFonts w:ascii="Arial Narrow" w:eastAsia="Calibri Light" w:hAnsi="Arial Narrow" w:cs="Arial"/>
          <w:sz w:val="20"/>
          <w:szCs w:val="20"/>
          <w:lang w:val="es-CO"/>
        </w:rPr>
        <w:t>Acreditar</w:t>
      </w:r>
      <w:r w:rsidRPr="00E158CB">
        <w:rPr>
          <w:rFonts w:ascii="Arial Narrow" w:eastAsia="Calibri Light" w:hAnsi="Arial Narrow" w:cs="Arial"/>
          <w:sz w:val="20"/>
          <w:szCs w:val="20"/>
          <w:lang w:val="x-none"/>
        </w:rPr>
        <w:t xml:space="preserve"> que su duración no será inferior a la del plazo del contrato y un año más</w:t>
      </w:r>
      <w:r w:rsidRPr="00E158CB">
        <w:rPr>
          <w:rFonts w:ascii="Arial Narrow" w:eastAsia="Calibri Light" w:hAnsi="Arial Narrow" w:cs="Arial"/>
          <w:sz w:val="20"/>
          <w:szCs w:val="20"/>
          <w:lang w:val="es-CO"/>
        </w:rPr>
        <w:t xml:space="preserve">. Para efectos de la evaluación, este plazo será contado a partir de la fecha de cierre del proceso de contratación. </w:t>
      </w:r>
    </w:p>
    <w:p w14:paraId="138083F3" w14:textId="77777777" w:rsidR="007C4180" w:rsidRPr="00E158CB" w:rsidRDefault="007C4180" w:rsidP="00485883">
      <w:pPr>
        <w:numPr>
          <w:ilvl w:val="0"/>
          <w:numId w:val="29"/>
        </w:numPr>
        <w:tabs>
          <w:tab w:val="left" w:pos="-142"/>
        </w:tabs>
        <w:adjustRightInd w:val="0"/>
        <w:jc w:val="both"/>
        <w:rPr>
          <w:rFonts w:ascii="Arial Narrow" w:eastAsia="Calibri Light" w:hAnsi="Arial Narrow" w:cs="Arial"/>
          <w:sz w:val="20"/>
          <w:szCs w:val="20"/>
          <w:lang w:val="x-none"/>
        </w:rPr>
      </w:pPr>
      <w:r w:rsidRPr="00E158CB">
        <w:rPr>
          <w:rFonts w:ascii="Arial Narrow" w:eastAsia="Calibri Light" w:hAnsi="Arial Narrow" w:cs="Arial"/>
          <w:sz w:val="20"/>
          <w:szCs w:val="20"/>
          <w:lang w:val="es-CO"/>
        </w:rPr>
        <w:t>Fotocopia del documento de identificación del representante legal.</w:t>
      </w:r>
    </w:p>
    <w:p w14:paraId="1AE54F56" w14:textId="77777777" w:rsidR="003B5570" w:rsidRPr="00E158CB" w:rsidRDefault="003B5570" w:rsidP="00485883">
      <w:pPr>
        <w:tabs>
          <w:tab w:val="left" w:pos="-142"/>
        </w:tabs>
        <w:adjustRightInd w:val="0"/>
        <w:ind w:left="357"/>
        <w:jc w:val="both"/>
        <w:rPr>
          <w:rFonts w:ascii="Arial Narrow" w:hAnsi="Arial Narrow" w:cs="Arial"/>
          <w:sz w:val="20"/>
          <w:szCs w:val="20"/>
          <w:lang w:val="es-CO"/>
        </w:rPr>
      </w:pPr>
    </w:p>
    <w:p w14:paraId="4452C23E" w14:textId="633F9FE0" w:rsidR="007C4180" w:rsidRPr="00E158CB" w:rsidRDefault="007C4180" w:rsidP="00485883">
      <w:pPr>
        <w:tabs>
          <w:tab w:val="left" w:pos="-142"/>
        </w:tabs>
        <w:adjustRightInd w:val="0"/>
        <w:ind w:left="357"/>
        <w:jc w:val="both"/>
        <w:rPr>
          <w:rFonts w:ascii="Arial Narrow" w:hAnsi="Arial Narrow" w:cs="Arial"/>
          <w:sz w:val="20"/>
          <w:szCs w:val="20"/>
          <w:lang w:val="es-CO"/>
        </w:rPr>
      </w:pPr>
      <w:r w:rsidRPr="00E158CB">
        <w:rPr>
          <w:rFonts w:ascii="Arial Narrow" w:hAnsi="Arial Narrow" w:cs="Arial"/>
          <w:sz w:val="20"/>
          <w:szCs w:val="20"/>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1A8044BC" w14:textId="77777777" w:rsidR="003B5570" w:rsidRPr="00E158CB" w:rsidRDefault="003B5570" w:rsidP="00485883">
      <w:pPr>
        <w:tabs>
          <w:tab w:val="left" w:pos="-142"/>
        </w:tabs>
        <w:adjustRightInd w:val="0"/>
        <w:ind w:left="357"/>
        <w:jc w:val="both"/>
        <w:rPr>
          <w:rFonts w:ascii="Arial Narrow" w:hAnsi="Arial Narrow" w:cs="Arial"/>
          <w:sz w:val="20"/>
          <w:szCs w:val="20"/>
          <w:lang w:val="es-CO"/>
        </w:rPr>
      </w:pPr>
    </w:p>
    <w:p w14:paraId="35F28A82" w14:textId="77777777" w:rsidR="007C4180" w:rsidRPr="00E158CB" w:rsidRDefault="007C4180" w:rsidP="00485883">
      <w:pPr>
        <w:numPr>
          <w:ilvl w:val="0"/>
          <w:numId w:val="36"/>
        </w:num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Las entidades estatales deben presentar los siguientes documentos para acreditar su existencia:</w:t>
      </w:r>
    </w:p>
    <w:p w14:paraId="471B03B2" w14:textId="77777777" w:rsidR="003B5570" w:rsidRPr="00E158CB" w:rsidRDefault="003B5570" w:rsidP="006B3106">
      <w:pPr>
        <w:tabs>
          <w:tab w:val="left" w:pos="-142"/>
        </w:tabs>
        <w:adjustRightInd w:val="0"/>
        <w:ind w:left="720"/>
        <w:jc w:val="both"/>
        <w:rPr>
          <w:rFonts w:ascii="Arial Narrow" w:hAnsi="Arial Narrow" w:cs="Arial"/>
          <w:sz w:val="20"/>
          <w:szCs w:val="20"/>
          <w:lang w:val="es-CO"/>
        </w:rPr>
      </w:pPr>
    </w:p>
    <w:p w14:paraId="34B869BB" w14:textId="77777777" w:rsidR="007C4180" w:rsidRPr="00E158CB" w:rsidRDefault="007C4180" w:rsidP="00485883">
      <w:pPr>
        <w:tabs>
          <w:tab w:val="left" w:pos="-142"/>
        </w:tabs>
        <w:adjustRightInd w:val="0"/>
        <w:ind w:left="284"/>
        <w:jc w:val="both"/>
        <w:rPr>
          <w:rFonts w:ascii="Arial Narrow" w:hAnsi="Arial Narrow" w:cs="Arial"/>
          <w:sz w:val="20"/>
          <w:szCs w:val="20"/>
          <w:lang w:val="es-CO"/>
        </w:rPr>
      </w:pPr>
      <w:r w:rsidRPr="00E158CB">
        <w:rPr>
          <w:rFonts w:ascii="Arial Narrow" w:hAnsi="Arial Narrow" w:cs="Arial"/>
          <w:sz w:val="20"/>
          <w:szCs w:val="20"/>
          <w:lang w:val="es-CO"/>
        </w:rPr>
        <w:t>Último 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A27FFE3" w14:textId="77777777" w:rsidR="003B5570" w:rsidRPr="00E158CB" w:rsidRDefault="003B5570" w:rsidP="00485883">
      <w:pPr>
        <w:tabs>
          <w:tab w:val="left" w:pos="-142"/>
        </w:tabs>
        <w:adjustRightInd w:val="0"/>
        <w:ind w:left="284"/>
        <w:jc w:val="both"/>
        <w:rPr>
          <w:rFonts w:ascii="Arial Narrow" w:hAnsi="Arial Narrow" w:cs="Arial"/>
          <w:sz w:val="20"/>
          <w:szCs w:val="20"/>
          <w:lang w:val="es-CO"/>
        </w:rPr>
      </w:pPr>
    </w:p>
    <w:p w14:paraId="21BCEFDF" w14:textId="4B908101" w:rsidR="007C4180" w:rsidRPr="00E158CB" w:rsidRDefault="007C4180" w:rsidP="00485883">
      <w:pPr>
        <w:pStyle w:val="Ttulo3"/>
        <w:spacing w:before="0"/>
        <w:rPr>
          <w:sz w:val="20"/>
          <w:szCs w:val="20"/>
        </w:rPr>
      </w:pPr>
      <w:bookmarkStart w:id="300" w:name="_Toc75867691"/>
      <w:bookmarkStart w:id="301" w:name="_Toc142412811"/>
      <w:r w:rsidRPr="00E158CB">
        <w:rPr>
          <w:sz w:val="20"/>
          <w:szCs w:val="20"/>
        </w:rPr>
        <w:t>4.3.3 PROPONENTES PLURALES</w:t>
      </w:r>
      <w:bookmarkEnd w:id="300"/>
      <w:bookmarkEnd w:id="301"/>
    </w:p>
    <w:p w14:paraId="03F65EE4" w14:textId="77777777" w:rsidR="003B5570" w:rsidRPr="00E158CB" w:rsidRDefault="003B5570" w:rsidP="003B5570">
      <w:pPr>
        <w:rPr>
          <w:rFonts w:ascii="Arial Narrow" w:hAnsi="Arial Narrow"/>
          <w:sz w:val="20"/>
          <w:szCs w:val="20"/>
          <w:lang w:val="es-CO" w:eastAsia="en-US"/>
        </w:rPr>
      </w:pPr>
    </w:p>
    <w:p w14:paraId="684AF5AE" w14:textId="01B1DF87" w:rsidR="007C4180" w:rsidRPr="00E158CB" w:rsidRDefault="007C4180" w:rsidP="00485883">
      <w:pPr>
        <w:tabs>
          <w:tab w:val="left" w:pos="-142"/>
        </w:tabs>
        <w:adjustRightInd w:val="0"/>
        <w:jc w:val="both"/>
        <w:rPr>
          <w:rFonts w:ascii="Arial Narrow" w:eastAsia="Calibri Light" w:hAnsi="Arial Narrow" w:cs="Arial"/>
          <w:sz w:val="20"/>
          <w:szCs w:val="20"/>
          <w:lang w:val="es-CO"/>
        </w:rPr>
      </w:pPr>
      <w:r w:rsidRPr="00E158CB">
        <w:rPr>
          <w:rFonts w:ascii="Arial Narrow" w:eastAsia="Calibri Light" w:hAnsi="Arial Narrow" w:cs="Arial"/>
          <w:sz w:val="20"/>
          <w:szCs w:val="20"/>
          <w:lang w:val="es-CO"/>
        </w:rPr>
        <w:t>El documento de conformación de proponentes plurales debe:</w:t>
      </w:r>
    </w:p>
    <w:p w14:paraId="631D7150" w14:textId="77777777" w:rsidR="003B5570" w:rsidRPr="00E158CB" w:rsidRDefault="003B5570" w:rsidP="00485883">
      <w:pPr>
        <w:tabs>
          <w:tab w:val="left" w:pos="-142"/>
        </w:tabs>
        <w:adjustRightInd w:val="0"/>
        <w:jc w:val="both"/>
        <w:rPr>
          <w:rFonts w:ascii="Arial Narrow" w:eastAsia="Calibri Light" w:hAnsi="Arial Narrow" w:cs="Arial"/>
          <w:sz w:val="20"/>
          <w:szCs w:val="20"/>
          <w:lang w:val="es-CO"/>
        </w:rPr>
      </w:pPr>
    </w:p>
    <w:p w14:paraId="1EC012D8" w14:textId="0DCD2258" w:rsidR="007C4180" w:rsidRPr="00E158CB" w:rsidRDefault="007C4180" w:rsidP="00485883">
      <w:pPr>
        <w:numPr>
          <w:ilvl w:val="0"/>
          <w:numId w:val="37"/>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Acreditar la existencia del </w:t>
      </w:r>
      <w:r w:rsidRPr="00E158CB">
        <w:rPr>
          <w:rFonts w:ascii="Arial Narrow" w:eastAsia="Calibri Light" w:hAnsi="Arial Narrow" w:cs="Arial"/>
          <w:sz w:val="20"/>
          <w:szCs w:val="20"/>
          <w:lang w:val="es-CO"/>
        </w:rPr>
        <w:t>proponente plural</w:t>
      </w:r>
      <w:r w:rsidRPr="00E158CB">
        <w:rPr>
          <w:rFonts w:ascii="Arial Narrow" w:hAnsi="Arial Narrow" w:cs="Arial"/>
          <w:sz w:val="20"/>
          <w:szCs w:val="20"/>
          <w:lang w:val="es-CO" w:eastAsia="es-ES_tradnl"/>
        </w:rPr>
        <w:t xml:space="preserve"> y</w:t>
      </w:r>
      <w:r w:rsidRPr="00E158CB">
        <w:rPr>
          <w:rFonts w:ascii="Arial Narrow" w:eastAsia="Calibri Light" w:hAnsi="Arial Narrow" w:cs="Arial"/>
          <w:sz w:val="20"/>
          <w:szCs w:val="20"/>
          <w:lang w:val="es-CO"/>
        </w:rPr>
        <w:t xml:space="preserve"> clasificarlo en Unión Temporal o Consorcio. En este documento los integrantes deben expresar </w:t>
      </w:r>
      <w:r w:rsidRPr="00E158CB">
        <w:rPr>
          <w:rFonts w:ascii="Arial Narrow" w:hAnsi="Arial Narrow" w:cs="Arial"/>
          <w:sz w:val="20"/>
          <w:szCs w:val="20"/>
          <w:lang w:val="es-CO" w:eastAsia="es-ES_tradnl"/>
        </w:rPr>
        <w:t>su intención de conformar</w:t>
      </w:r>
      <w:r w:rsidRPr="00E158CB">
        <w:rPr>
          <w:rFonts w:ascii="Arial Narrow" w:eastAsia="Calibri Light" w:hAnsi="Arial Narrow" w:cs="Arial"/>
          <w:sz w:val="20"/>
          <w:szCs w:val="20"/>
          <w:lang w:val="es-CO"/>
        </w:rPr>
        <w:t xml:space="preserve"> el proponente plural</w:t>
      </w:r>
      <w:r w:rsidRPr="00E158CB">
        <w:rPr>
          <w:rFonts w:ascii="Arial Narrow" w:hAnsi="Arial Narrow" w:cs="Arial"/>
          <w:sz w:val="20"/>
          <w:szCs w:val="20"/>
          <w:lang w:val="es-CO" w:eastAsia="es-ES_tradnl"/>
        </w:rPr>
        <w:t xml:space="preserve">. </w:t>
      </w:r>
      <w:r w:rsidR="003B5570" w:rsidRPr="00E158CB">
        <w:rPr>
          <w:rFonts w:ascii="Arial Narrow" w:eastAsia="Calibri Light" w:hAnsi="Arial Narrow" w:cs="Arial"/>
          <w:sz w:val="20"/>
          <w:szCs w:val="20"/>
          <w:lang w:val="es-CO"/>
        </w:rPr>
        <w:t>E</w:t>
      </w:r>
      <w:r w:rsidR="003B5570" w:rsidRPr="00E158CB">
        <w:rPr>
          <w:rFonts w:ascii="Arial Narrow" w:hAnsi="Arial Narrow" w:cs="Arial"/>
          <w:sz w:val="20"/>
          <w:szCs w:val="20"/>
          <w:lang w:val="es-CO" w:eastAsia="es-ES_tradnl"/>
        </w:rPr>
        <w:t>n caso de que</w:t>
      </w:r>
      <w:r w:rsidRPr="00E158CB">
        <w:rPr>
          <w:rFonts w:ascii="Arial Narrow" w:hAnsi="Arial Narrow" w:cs="Arial"/>
          <w:sz w:val="20"/>
          <w:szCs w:val="20"/>
          <w:lang w:val="es-CO" w:eastAsia="es-ES_tradnl"/>
        </w:rPr>
        <w:t xml:space="preserve"> no exista claridad </w:t>
      </w:r>
      <w:r w:rsidRPr="00E158CB">
        <w:rPr>
          <w:rFonts w:ascii="Arial Narrow" w:eastAsia="Calibri Light" w:hAnsi="Arial Narrow" w:cs="Arial"/>
          <w:sz w:val="20"/>
          <w:szCs w:val="20"/>
          <w:lang w:val="es-CO"/>
        </w:rPr>
        <w:t>sobre el tipo de asociación</w:t>
      </w:r>
      <w:r w:rsidRPr="00E158CB">
        <w:rPr>
          <w:rFonts w:ascii="Arial Narrow" w:hAnsi="Arial Narrow" w:cs="Arial"/>
          <w:sz w:val="20"/>
          <w:szCs w:val="20"/>
          <w:lang w:val="es-CO" w:eastAsia="es-ES_tradnl"/>
        </w:rPr>
        <w:t xml:space="preserve"> se solicitará la aclaración. Los proponentes deben incluir como mínimo la información requerida en el </w:t>
      </w:r>
      <w:r w:rsidR="00DF3D6B" w:rsidRPr="00E158CB">
        <w:rPr>
          <w:rFonts w:ascii="Arial Narrow" w:hAnsi="Arial Narrow" w:cs="Arial"/>
          <w:sz w:val="20"/>
          <w:szCs w:val="20"/>
          <w:lang w:val="es-CO" w:eastAsia="es-ES_tradnl"/>
        </w:rPr>
        <w:t>F</w:t>
      </w:r>
      <w:r w:rsidR="00C03054" w:rsidRPr="00E158CB">
        <w:rPr>
          <w:rFonts w:ascii="Arial Narrow" w:hAnsi="Arial Narrow" w:cs="Arial"/>
          <w:sz w:val="20"/>
          <w:szCs w:val="20"/>
          <w:lang w:val="es-CO" w:eastAsia="es-ES_tradnl"/>
        </w:rPr>
        <w:t xml:space="preserve">ormato </w:t>
      </w:r>
      <w:r w:rsidRPr="00E158CB">
        <w:rPr>
          <w:rFonts w:ascii="Arial Narrow" w:hAnsi="Arial Narrow" w:cs="Arial"/>
          <w:sz w:val="20"/>
          <w:szCs w:val="20"/>
          <w:lang w:val="es-CO" w:eastAsia="es-ES_tradnl"/>
        </w:rPr>
        <w:t>2 – Conformación de Proponente Plural (Formato 2A – Consorcios) (Formato 2B – Uniones Temporales). Los proponentes pueden introducir información adicional que no contradiga lo dispuesto en los Documentos del proceso.</w:t>
      </w:r>
    </w:p>
    <w:p w14:paraId="0B062666" w14:textId="1FBFD748" w:rsidR="007C4180" w:rsidRPr="00E158CB" w:rsidRDefault="007C4180" w:rsidP="00485883">
      <w:pPr>
        <w:numPr>
          <w:ilvl w:val="0"/>
          <w:numId w:val="37"/>
        </w:numPr>
        <w:contextualSpacing/>
        <w:jc w:val="both"/>
        <w:rPr>
          <w:rFonts w:ascii="Arial Narrow" w:hAnsi="Arial Narrow" w:cs="Arial"/>
          <w:sz w:val="20"/>
          <w:szCs w:val="20"/>
          <w:lang w:val="es-CO" w:eastAsia="es-ES_tradnl"/>
        </w:rPr>
      </w:pPr>
      <w:r w:rsidRPr="00E158CB">
        <w:rPr>
          <w:rFonts w:ascii="Arial Narrow" w:eastAsia="Calibri Light" w:hAnsi="Arial Narrow" w:cs="Arial"/>
          <w:sz w:val="20"/>
          <w:szCs w:val="20"/>
          <w:lang w:val="es-CO"/>
        </w:rPr>
        <w:lastRenderedPageBreak/>
        <w:t>Acreditar</w:t>
      </w:r>
      <w:r w:rsidRPr="00E158CB">
        <w:rPr>
          <w:rFonts w:ascii="Arial Narrow" w:hAnsi="Arial Narrow" w:cs="Arial"/>
          <w:sz w:val="20"/>
          <w:szCs w:val="20"/>
          <w:lang w:val="es-CO" w:eastAsia="es-ES_tradnl"/>
        </w:rPr>
        <w:t xml:space="preserve"> el nombramiento de un representante </w:t>
      </w:r>
      <w:r w:rsidRPr="00E158CB">
        <w:rPr>
          <w:rFonts w:ascii="Arial Narrow" w:eastAsia="Calibri Light" w:hAnsi="Arial Narrow" w:cs="Arial"/>
          <w:sz w:val="20"/>
          <w:szCs w:val="20"/>
          <w:lang w:val="es-CO"/>
        </w:rPr>
        <w:t xml:space="preserve">y un suplente, este último en caso de considerarlo conveniente,  cuya intervención deberá quedar definida en el </w:t>
      </w:r>
      <w:r w:rsidR="00DF3D6B" w:rsidRPr="00E158CB">
        <w:rPr>
          <w:rFonts w:ascii="Arial Narrow" w:eastAsia="Calibri Light" w:hAnsi="Arial Narrow" w:cs="Arial"/>
          <w:sz w:val="20"/>
          <w:szCs w:val="20"/>
          <w:lang w:val="es-CO"/>
        </w:rPr>
        <w:t>F</w:t>
      </w:r>
      <w:r w:rsidR="00C03054" w:rsidRPr="00E158CB">
        <w:rPr>
          <w:rFonts w:ascii="Arial Narrow" w:eastAsia="Calibri Light" w:hAnsi="Arial Narrow" w:cs="Arial"/>
          <w:sz w:val="20"/>
          <w:szCs w:val="20"/>
          <w:lang w:val="es-CO"/>
        </w:rPr>
        <w:t>ormato</w:t>
      </w:r>
      <w:r w:rsidRPr="00E158CB">
        <w:rPr>
          <w:rFonts w:ascii="Arial Narrow" w:eastAsia="Calibri Light" w:hAnsi="Arial Narrow" w:cs="Arial"/>
          <w:sz w:val="20"/>
          <w:szCs w:val="20"/>
          <w:lang w:val="es-CO"/>
        </w:rPr>
        <w:t xml:space="preserve"> 2 – Conformación de Proponente Plural (Formato 2A- Consorcios) (Formato 2B- Uniones Temporales),</w:t>
      </w:r>
      <w:r w:rsidRPr="00E158CB">
        <w:rPr>
          <w:rFonts w:ascii="Arial Narrow" w:hAnsi="Arial Narrow" w:cs="Arial"/>
          <w:sz w:val="20"/>
          <w:szCs w:val="20"/>
          <w:lang w:val="es-CO" w:eastAsia="es-ES_tradnl"/>
        </w:rPr>
        <w:t xml:space="preserve"> de todas las personas naturales y/o jurídicas asociadas, con facultades suficientes para la representación sin limitaciones de todos y cada uno de los integrantes, en todos los aspectos que se requieran para presentar la </w:t>
      </w:r>
      <w:r w:rsidRPr="00E158CB">
        <w:rPr>
          <w:rFonts w:ascii="Arial Narrow" w:eastAsia="Calibri Light" w:hAnsi="Arial Narrow" w:cs="Arial"/>
          <w:sz w:val="20"/>
          <w:szCs w:val="20"/>
          <w:lang w:val="es-CO"/>
        </w:rPr>
        <w:t>oferta</w:t>
      </w:r>
      <w:r w:rsidRPr="00E158CB">
        <w:rPr>
          <w:rFonts w:ascii="Arial Narrow" w:hAnsi="Arial Narrow" w:cs="Arial"/>
          <w:sz w:val="20"/>
          <w:szCs w:val="20"/>
          <w:lang w:val="es-CO" w:eastAsia="es-ES_tradnl"/>
        </w:rPr>
        <w:t>, para la suscripción y ejecución del contrato, así como también la facultad para firmar el acta de terminación y liquidación.</w:t>
      </w:r>
    </w:p>
    <w:p w14:paraId="05FBDD6B" w14:textId="77777777" w:rsidR="007C4180" w:rsidRPr="00E158CB" w:rsidRDefault="007C4180" w:rsidP="00485883">
      <w:pPr>
        <w:numPr>
          <w:ilvl w:val="0"/>
          <w:numId w:val="37"/>
        </w:numPr>
        <w:tabs>
          <w:tab w:val="left" w:pos="-142"/>
        </w:tabs>
        <w:adjustRightInd w:val="0"/>
        <w:jc w:val="both"/>
        <w:rPr>
          <w:rFonts w:ascii="Arial Narrow" w:eastAsia="Calibri Light" w:hAnsi="Arial Narrow" w:cs="Arial"/>
          <w:sz w:val="20"/>
          <w:szCs w:val="20"/>
          <w:lang w:val="x-none"/>
        </w:rPr>
      </w:pPr>
      <w:r w:rsidRPr="00E158CB">
        <w:rPr>
          <w:rFonts w:ascii="Arial Narrow" w:eastAsia="Calibri" w:hAnsi="Arial Narrow" w:cs="Arial"/>
          <w:sz w:val="20"/>
          <w:szCs w:val="20"/>
          <w:lang w:val="es-CO" w:eastAsia="en-US"/>
        </w:rPr>
        <w:t>A</w:t>
      </w:r>
      <w:r w:rsidRPr="00E158CB">
        <w:rPr>
          <w:rFonts w:ascii="Arial Narrow" w:eastAsia="Calibri Light" w:hAnsi="Arial Narrow" w:cs="Arial"/>
          <w:sz w:val="20"/>
          <w:szCs w:val="20"/>
          <w:lang w:val="x-none"/>
        </w:rPr>
        <w:t xml:space="preserve">portar fotocopia de la </w:t>
      </w:r>
      <w:r w:rsidRPr="00E158CB">
        <w:rPr>
          <w:rFonts w:ascii="Arial Narrow" w:eastAsia="Calibri Light" w:hAnsi="Arial Narrow" w:cs="Arial"/>
          <w:sz w:val="20"/>
          <w:szCs w:val="20"/>
          <w:lang w:val="es-CO"/>
        </w:rPr>
        <w:t>cédula</w:t>
      </w:r>
      <w:r w:rsidRPr="00E158CB">
        <w:rPr>
          <w:rFonts w:ascii="Arial Narrow" w:eastAsia="Calibri Light" w:hAnsi="Arial Narrow" w:cs="Arial"/>
          <w:sz w:val="20"/>
          <w:szCs w:val="20"/>
          <w:lang w:val="x-none"/>
        </w:rPr>
        <w:t xml:space="preserve"> de ciudadanía del representante</w:t>
      </w:r>
      <w:r w:rsidRPr="00E158CB">
        <w:rPr>
          <w:rFonts w:ascii="Arial Narrow" w:eastAsia="Calibri Light" w:hAnsi="Arial Narrow" w:cs="Arial"/>
          <w:sz w:val="20"/>
          <w:szCs w:val="20"/>
        </w:rPr>
        <w:t xml:space="preserve"> principal y suplente</w:t>
      </w:r>
      <w:r w:rsidRPr="00E158CB">
        <w:rPr>
          <w:rFonts w:ascii="Arial Narrow" w:eastAsia="Calibri Light" w:hAnsi="Arial Narrow" w:cs="Arial"/>
          <w:sz w:val="20"/>
          <w:szCs w:val="20"/>
          <w:lang w:val="x-none"/>
        </w:rPr>
        <w:t xml:space="preserve"> de la estructura plural.</w:t>
      </w:r>
    </w:p>
    <w:p w14:paraId="2A69F47D" w14:textId="77777777" w:rsidR="007C4180" w:rsidRPr="00E158CB" w:rsidRDefault="007C4180" w:rsidP="00485883">
      <w:pPr>
        <w:numPr>
          <w:ilvl w:val="0"/>
          <w:numId w:val="37"/>
        </w:numPr>
        <w:contextualSpacing/>
        <w:jc w:val="both"/>
        <w:rPr>
          <w:rFonts w:ascii="Arial Narrow" w:hAnsi="Arial Narrow" w:cs="Arial"/>
          <w:sz w:val="20"/>
          <w:szCs w:val="20"/>
          <w:lang w:val="es-CO" w:eastAsia="es-ES_tradnl"/>
        </w:rPr>
      </w:pPr>
      <w:r w:rsidRPr="00E158CB">
        <w:rPr>
          <w:rFonts w:ascii="Arial Narrow" w:eastAsia="Calibri Light" w:hAnsi="Arial Narrow" w:cs="Arial"/>
          <w:sz w:val="20"/>
          <w:szCs w:val="20"/>
          <w:lang w:val="es-CO"/>
        </w:rPr>
        <w:t xml:space="preserve">El proponente plural debe señalar expresamente cuál es el porcentaje de participación de cada uno de sus miembros. </w:t>
      </w:r>
      <w:r w:rsidRPr="00E158CB">
        <w:rPr>
          <w:rFonts w:ascii="Arial Narrow" w:hAnsi="Arial Narrow" w:cs="Arial"/>
          <w:sz w:val="20"/>
          <w:szCs w:val="20"/>
          <w:lang w:val="es-CO" w:eastAsia="es-ES_tradnl"/>
        </w:rPr>
        <w:t>La sumatoria del porcentaje de participación no podrá ser diferente al 100%</w:t>
      </w:r>
      <w:r w:rsidRPr="00E158CB">
        <w:rPr>
          <w:rFonts w:ascii="Arial Narrow" w:eastAsia="Calibri Light" w:hAnsi="Arial Narrow" w:cs="Arial"/>
          <w:sz w:val="20"/>
          <w:szCs w:val="20"/>
          <w:lang w:val="es-CO"/>
        </w:rPr>
        <w:t>.</w:t>
      </w:r>
    </w:p>
    <w:p w14:paraId="3789635B" w14:textId="2F1DD846" w:rsidR="007C4180" w:rsidRPr="00E158CB" w:rsidRDefault="007C4180" w:rsidP="00485883">
      <w:pPr>
        <w:numPr>
          <w:ilvl w:val="0"/>
          <w:numId w:val="37"/>
        </w:numPr>
        <w:contextualSpacing/>
        <w:jc w:val="both"/>
        <w:rPr>
          <w:rFonts w:ascii="Arial Narrow" w:hAnsi="Arial Narrow" w:cs="Arial"/>
          <w:sz w:val="20"/>
          <w:szCs w:val="20"/>
          <w:lang w:val="es-CO" w:eastAsia="es-ES_tradnl"/>
        </w:rPr>
      </w:pPr>
      <w:r w:rsidRPr="00E158CB">
        <w:rPr>
          <w:rFonts w:ascii="Arial Narrow" w:eastAsia="Calibri Light" w:hAnsi="Arial Narrow" w:cs="Arial"/>
          <w:sz w:val="20"/>
          <w:szCs w:val="20"/>
          <w:lang w:val="es-CO"/>
        </w:rPr>
        <w:t>E</w:t>
      </w:r>
      <w:r w:rsidRPr="00E158CB">
        <w:rPr>
          <w:rFonts w:ascii="Arial Narrow" w:hAnsi="Arial Narrow" w:cs="Arial"/>
          <w:sz w:val="20"/>
          <w:szCs w:val="20"/>
          <w:lang w:val="es-CO" w:eastAsia="es-ES_tradnl"/>
        </w:rPr>
        <w:t>n la etapa contractual</w:t>
      </w:r>
      <w:r w:rsidRPr="00E158CB">
        <w:rPr>
          <w:rFonts w:ascii="Arial Narrow" w:eastAsia="Calibri Light" w:hAnsi="Arial Narrow" w:cs="Arial"/>
          <w:sz w:val="20"/>
          <w:szCs w:val="20"/>
        </w:rPr>
        <w:t>,</w:t>
      </w:r>
      <w:r w:rsidRPr="00E158CB">
        <w:rPr>
          <w:rFonts w:ascii="Arial Narrow" w:hAnsi="Arial Narrow" w:cs="Arial"/>
          <w:sz w:val="20"/>
          <w:szCs w:val="20"/>
          <w:lang w:val="es-CO" w:eastAsia="es-ES_tradnl"/>
        </w:rPr>
        <w:t xml:space="preserve"> no podrán modificarse los porcentajes de participación sin el consentimiento previo</w:t>
      </w:r>
      <w:r w:rsidRPr="00E158CB">
        <w:rPr>
          <w:rFonts w:ascii="Arial Narrow" w:eastAsia="Calibri Light" w:hAnsi="Arial Narrow" w:cs="Arial"/>
          <w:sz w:val="20"/>
          <w:szCs w:val="20"/>
          <w:lang w:val="es-CO"/>
        </w:rPr>
        <w:t xml:space="preserve"> de la </w:t>
      </w:r>
      <w:r w:rsidR="006B3106" w:rsidRPr="00E158CB">
        <w:rPr>
          <w:rFonts w:ascii="Arial Narrow" w:eastAsia="Calibri Light" w:hAnsi="Arial Narrow" w:cs="Arial"/>
          <w:sz w:val="20"/>
          <w:szCs w:val="20"/>
          <w:lang w:val="es-CO"/>
        </w:rPr>
        <w:t>Entidad</w:t>
      </w:r>
      <w:r w:rsidRPr="00E158CB">
        <w:rPr>
          <w:rFonts w:ascii="Arial Narrow" w:hAnsi="Arial Narrow" w:cs="Arial"/>
          <w:sz w:val="20"/>
          <w:szCs w:val="20"/>
          <w:lang w:val="es-CO" w:eastAsia="es-ES_tradnl"/>
        </w:rPr>
        <w:t>.</w:t>
      </w:r>
    </w:p>
    <w:p w14:paraId="454C3155" w14:textId="77777777" w:rsidR="007C4180" w:rsidRPr="00E158CB" w:rsidRDefault="007C4180" w:rsidP="00485883">
      <w:pPr>
        <w:numPr>
          <w:ilvl w:val="0"/>
          <w:numId w:val="37"/>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Indicar el lote o lotes a los cuales presenta oferta (Si aplica)</w:t>
      </w:r>
    </w:p>
    <w:p w14:paraId="170D7674" w14:textId="77777777" w:rsidR="007C4180" w:rsidRPr="00E158CB" w:rsidRDefault="007C4180" w:rsidP="00485883">
      <w:pPr>
        <w:contextualSpacing/>
        <w:rPr>
          <w:rFonts w:ascii="Arial Narrow" w:eastAsia="Calibri Light" w:hAnsi="Arial Narrow" w:cs="Arial"/>
          <w:sz w:val="20"/>
          <w:szCs w:val="20"/>
          <w:lang w:val="es-CO"/>
        </w:rPr>
      </w:pPr>
    </w:p>
    <w:p w14:paraId="7A85FB2E" w14:textId="77777777" w:rsidR="007C4180" w:rsidRPr="00E158CB" w:rsidRDefault="007C4180" w:rsidP="00485883">
      <w:pPr>
        <w:tabs>
          <w:tab w:val="left" w:pos="-142"/>
        </w:tabs>
        <w:adjustRightInd w:val="0"/>
        <w:jc w:val="both"/>
        <w:rPr>
          <w:rFonts w:ascii="Arial Narrow" w:eastAsia="Calibri Light" w:hAnsi="Arial Narrow" w:cs="Arial"/>
          <w:sz w:val="20"/>
          <w:szCs w:val="20"/>
        </w:rPr>
      </w:pPr>
      <w:r w:rsidRPr="00E158CB">
        <w:rPr>
          <w:rFonts w:ascii="Arial Narrow" w:eastAsia="Calibri Light" w:hAnsi="Arial Narrow" w:cs="Arial"/>
          <w:sz w:val="20"/>
          <w:szCs w:val="20"/>
        </w:rPr>
        <w:t xml:space="preserve">Dicho documento debe estar firmado por todos los integrantes del proponente plural y en el caso del </w:t>
      </w:r>
      <w:r w:rsidRPr="00E158CB">
        <w:rPr>
          <w:rFonts w:ascii="Arial Narrow" w:hAnsi="Arial Narrow" w:cs="Arial"/>
          <w:sz w:val="20"/>
          <w:szCs w:val="20"/>
        </w:rPr>
        <w:t xml:space="preserve">miembro </w:t>
      </w:r>
      <w:r w:rsidRPr="00E158CB">
        <w:rPr>
          <w:rFonts w:ascii="Arial Narrow" w:eastAsia="Calibri Light" w:hAnsi="Arial Narrow" w:cs="Arial"/>
          <w:sz w:val="20"/>
          <w:szCs w:val="20"/>
        </w:rPr>
        <w:t>persona jurídica, por el representante legal de dicha persona o por el apoderado de cualquiera de los anteriores.</w:t>
      </w:r>
    </w:p>
    <w:p w14:paraId="20808C24" w14:textId="77777777" w:rsidR="003B5570" w:rsidRPr="00E158CB" w:rsidRDefault="003B5570" w:rsidP="00485883">
      <w:pPr>
        <w:tabs>
          <w:tab w:val="left" w:pos="-142"/>
        </w:tabs>
        <w:adjustRightInd w:val="0"/>
        <w:jc w:val="both"/>
        <w:rPr>
          <w:rFonts w:ascii="Arial Narrow" w:eastAsia="Calibri Light" w:hAnsi="Arial Narrow" w:cs="Arial"/>
          <w:sz w:val="20"/>
          <w:szCs w:val="20"/>
        </w:rPr>
      </w:pPr>
    </w:p>
    <w:p w14:paraId="01021903" w14:textId="77777777" w:rsidR="007C4180" w:rsidRPr="00E158CB" w:rsidRDefault="007C4180" w:rsidP="00485883">
      <w:pPr>
        <w:pStyle w:val="Ttulo3"/>
        <w:spacing w:before="0"/>
        <w:rPr>
          <w:sz w:val="20"/>
          <w:szCs w:val="20"/>
        </w:rPr>
      </w:pPr>
      <w:bookmarkStart w:id="302" w:name="_Toc75867692"/>
      <w:bookmarkStart w:id="303" w:name="_Toc142412812"/>
      <w:r w:rsidRPr="00E158CB">
        <w:rPr>
          <w:sz w:val="20"/>
          <w:szCs w:val="20"/>
        </w:rPr>
        <w:t>4.3.4 CERTIFICACIÓN DE PAGOS DE SEGURIDAD SOCIAL Y APORTES LEGALES</w:t>
      </w:r>
      <w:bookmarkEnd w:id="302"/>
      <w:bookmarkEnd w:id="303"/>
    </w:p>
    <w:p w14:paraId="488640F6" w14:textId="77777777" w:rsidR="007C4180" w:rsidRPr="00E158CB" w:rsidRDefault="007C4180" w:rsidP="00485883">
      <w:pPr>
        <w:rPr>
          <w:rFonts w:ascii="Arial Narrow" w:hAnsi="Arial Narrow"/>
          <w:sz w:val="20"/>
          <w:szCs w:val="20"/>
          <w:lang w:val="es-CO" w:eastAsia="en-US"/>
        </w:rPr>
      </w:pPr>
    </w:p>
    <w:p w14:paraId="6176F209" w14:textId="77777777" w:rsidR="007C4180" w:rsidRPr="00E158CB" w:rsidRDefault="007C4180" w:rsidP="00485883">
      <w:pPr>
        <w:pStyle w:val="Ttulo4"/>
        <w:spacing w:before="0"/>
        <w:rPr>
          <w:rFonts w:ascii="Arial Narrow" w:hAnsi="Arial Narrow"/>
          <w:sz w:val="20"/>
          <w:szCs w:val="20"/>
        </w:rPr>
      </w:pPr>
      <w:bookmarkStart w:id="304" w:name="_Toc34652095"/>
      <w:bookmarkStart w:id="305" w:name="_Toc34652194"/>
      <w:bookmarkStart w:id="306" w:name="_Toc34652294"/>
      <w:bookmarkStart w:id="307" w:name="_Toc34652659"/>
      <w:bookmarkStart w:id="308" w:name="_Toc34652780"/>
      <w:bookmarkStart w:id="309" w:name="_Toc34653329"/>
      <w:bookmarkStart w:id="310" w:name="_Toc34654075"/>
      <w:bookmarkStart w:id="311" w:name="_Toc34654180"/>
      <w:bookmarkStart w:id="312" w:name="_Toc36199096"/>
      <w:bookmarkStart w:id="313" w:name="_Toc36199832"/>
      <w:bookmarkStart w:id="314" w:name="_Toc36199960"/>
      <w:bookmarkStart w:id="315" w:name="_Toc36200089"/>
      <w:bookmarkStart w:id="316" w:name="_Toc75867693"/>
      <w:bookmarkEnd w:id="304"/>
      <w:bookmarkEnd w:id="305"/>
      <w:bookmarkEnd w:id="306"/>
      <w:bookmarkEnd w:id="307"/>
      <w:bookmarkEnd w:id="308"/>
      <w:bookmarkEnd w:id="309"/>
      <w:bookmarkEnd w:id="310"/>
      <w:bookmarkEnd w:id="311"/>
      <w:bookmarkEnd w:id="312"/>
      <w:bookmarkEnd w:id="313"/>
      <w:bookmarkEnd w:id="314"/>
      <w:bookmarkEnd w:id="315"/>
      <w:r w:rsidRPr="00E158CB">
        <w:rPr>
          <w:rFonts w:ascii="Arial Narrow" w:hAnsi="Arial Narrow"/>
          <w:sz w:val="20"/>
          <w:szCs w:val="20"/>
        </w:rPr>
        <w:t>4.3.4.1 PERSONAS JURÍDICAS</w:t>
      </w:r>
      <w:bookmarkEnd w:id="316"/>
    </w:p>
    <w:p w14:paraId="2B303251" w14:textId="77777777" w:rsidR="007C4180" w:rsidRPr="00E158CB" w:rsidRDefault="007C4180" w:rsidP="00485883">
      <w:pPr>
        <w:pStyle w:val="Prrafodelista"/>
        <w:ind w:left="720"/>
        <w:rPr>
          <w:rFonts w:ascii="Arial Narrow" w:hAnsi="Arial Narrow"/>
          <w:sz w:val="20"/>
          <w:szCs w:val="20"/>
          <w:lang w:val="es-CO" w:eastAsia="en-US"/>
        </w:rPr>
      </w:pPr>
    </w:p>
    <w:p w14:paraId="7307083E" w14:textId="0527D061" w:rsidR="007C4180" w:rsidRPr="00E158CB" w:rsidRDefault="007C4180" w:rsidP="00485883">
      <w:pPr>
        <w:jc w:val="both"/>
        <w:rPr>
          <w:rFonts w:ascii="Arial Narrow" w:hAnsi="Arial Narrow" w:cs="Arial"/>
          <w:sz w:val="20"/>
          <w:szCs w:val="20"/>
        </w:rPr>
      </w:pPr>
      <w:r w:rsidRPr="00E158CB">
        <w:rPr>
          <w:rFonts w:ascii="Arial Narrow" w:hAnsi="Arial Narrow" w:cs="Arial"/>
          <w:sz w:val="20"/>
          <w:szCs w:val="20"/>
        </w:rPr>
        <w:t>El</w:t>
      </w:r>
      <w:r w:rsidRPr="00E158CB">
        <w:rPr>
          <w:rFonts w:ascii="Arial Narrow" w:eastAsia="Yu Mincho" w:hAnsi="Arial Narrow" w:cs="Arial"/>
          <w:sz w:val="20"/>
          <w:szCs w:val="20"/>
        </w:rPr>
        <w:t xml:space="preserve"> </w:t>
      </w:r>
      <w:r w:rsidRPr="00E158CB">
        <w:rPr>
          <w:rFonts w:ascii="Arial Narrow" w:hAnsi="Arial Narrow" w:cs="Arial"/>
          <w:sz w:val="20"/>
          <w:szCs w:val="20"/>
        </w:rPr>
        <w:t>proponente</w:t>
      </w:r>
      <w:r w:rsidRPr="00E158CB">
        <w:rPr>
          <w:rFonts w:ascii="Arial Narrow" w:eastAsia="Yu Mincho" w:hAnsi="Arial Narrow" w:cs="Arial"/>
          <w:sz w:val="20"/>
          <w:szCs w:val="20"/>
        </w:rPr>
        <w:t xml:space="preserve"> </w:t>
      </w:r>
      <w:r w:rsidRPr="00E158CB">
        <w:rPr>
          <w:rFonts w:ascii="Arial Narrow" w:hAnsi="Arial Narrow" w:cs="Arial"/>
          <w:sz w:val="20"/>
          <w:szCs w:val="20"/>
        </w:rPr>
        <w:t>persona</w:t>
      </w:r>
      <w:r w:rsidRPr="00E158CB">
        <w:rPr>
          <w:rFonts w:ascii="Arial Narrow" w:eastAsia="Yu Mincho" w:hAnsi="Arial Narrow" w:cs="Arial"/>
          <w:sz w:val="20"/>
          <w:szCs w:val="20"/>
        </w:rPr>
        <w:t xml:space="preserve"> </w:t>
      </w:r>
      <w:r w:rsidRPr="00E158CB">
        <w:rPr>
          <w:rFonts w:ascii="Arial Narrow" w:hAnsi="Arial Narrow" w:cs="Arial"/>
          <w:sz w:val="20"/>
          <w:szCs w:val="20"/>
        </w:rPr>
        <w:t>jurídica</w:t>
      </w:r>
      <w:r w:rsidRPr="00E158CB">
        <w:rPr>
          <w:rFonts w:ascii="Arial Narrow" w:eastAsia="Yu Mincho" w:hAnsi="Arial Narrow" w:cs="Arial"/>
          <w:sz w:val="20"/>
          <w:szCs w:val="20"/>
        </w:rPr>
        <w:t xml:space="preserve"> </w:t>
      </w:r>
      <w:r w:rsidRPr="00E158CB">
        <w:rPr>
          <w:rFonts w:ascii="Arial Narrow" w:hAnsi="Arial Narrow" w:cs="Arial"/>
          <w:sz w:val="20"/>
          <w:szCs w:val="20"/>
        </w:rPr>
        <w:t>debe</w:t>
      </w:r>
      <w:r w:rsidRPr="00E158CB">
        <w:rPr>
          <w:rFonts w:ascii="Arial Narrow" w:eastAsia="Yu Mincho" w:hAnsi="Arial Narrow" w:cs="Arial"/>
          <w:sz w:val="20"/>
          <w:szCs w:val="20"/>
        </w:rPr>
        <w:t xml:space="preserve"> </w:t>
      </w:r>
      <w:r w:rsidRPr="00E158CB">
        <w:rPr>
          <w:rFonts w:ascii="Arial Narrow" w:hAnsi="Arial Narrow" w:cs="Arial"/>
          <w:sz w:val="20"/>
          <w:szCs w:val="20"/>
        </w:rPr>
        <w:t>presentar</w:t>
      </w:r>
      <w:r w:rsidRPr="00E158CB">
        <w:rPr>
          <w:rFonts w:ascii="Arial Narrow" w:eastAsia="Yu Mincho" w:hAnsi="Arial Narrow" w:cs="Arial"/>
          <w:sz w:val="20"/>
          <w:szCs w:val="20"/>
        </w:rPr>
        <w:t xml:space="preserve"> </w:t>
      </w:r>
      <w:r w:rsidRPr="00E158CB">
        <w:rPr>
          <w:rFonts w:ascii="Arial Narrow" w:hAnsi="Arial Narrow" w:cs="Arial"/>
          <w:sz w:val="20"/>
          <w:szCs w:val="20"/>
        </w:rPr>
        <w:t xml:space="preserve">el </w:t>
      </w:r>
      <w:r w:rsidR="00DF3D6B" w:rsidRPr="00E158CB">
        <w:rPr>
          <w:rFonts w:ascii="Arial Narrow" w:hAnsi="Arial Narrow" w:cs="Arial"/>
          <w:sz w:val="20"/>
          <w:szCs w:val="20"/>
        </w:rPr>
        <w:t>FORMATO</w:t>
      </w:r>
      <w:r w:rsidRPr="00E158CB">
        <w:rPr>
          <w:rFonts w:ascii="Arial Narrow" w:hAnsi="Arial Narrow" w:cs="Arial"/>
          <w:sz w:val="20"/>
          <w:szCs w:val="20"/>
        </w:rPr>
        <w:t xml:space="preserve"> 4 – Pagos de seguridad social y portes legales</w:t>
      </w:r>
      <w:r w:rsidRPr="00E158CB">
        <w:rPr>
          <w:rFonts w:ascii="Arial Narrow" w:eastAsia="Yu Mincho" w:hAnsi="Arial Narrow" w:cs="Arial"/>
          <w:sz w:val="20"/>
          <w:szCs w:val="20"/>
        </w:rPr>
        <w:t xml:space="preserve"> </w:t>
      </w:r>
      <w:r w:rsidRPr="00E158CB">
        <w:rPr>
          <w:rFonts w:ascii="Arial Narrow" w:hAnsi="Arial Narrow" w:cs="Arial"/>
          <w:sz w:val="20"/>
          <w:szCs w:val="20"/>
        </w:rPr>
        <w:t>suscrito por</w:t>
      </w:r>
      <w:r w:rsidRPr="00E158CB">
        <w:rPr>
          <w:rFonts w:ascii="Arial Narrow" w:eastAsia="Yu Mincho" w:hAnsi="Arial Narrow" w:cs="Arial"/>
          <w:sz w:val="20"/>
          <w:szCs w:val="20"/>
        </w:rPr>
        <w:t xml:space="preserve"> </w:t>
      </w:r>
      <w:r w:rsidRPr="00E158CB">
        <w:rPr>
          <w:rFonts w:ascii="Arial Narrow" w:hAnsi="Arial Narrow" w:cs="Arial"/>
          <w:sz w:val="20"/>
          <w:szCs w:val="20"/>
        </w:rPr>
        <w:t>el</w:t>
      </w:r>
      <w:r w:rsidRPr="00E158CB">
        <w:rPr>
          <w:rFonts w:ascii="Arial Narrow" w:eastAsia="Yu Mincho" w:hAnsi="Arial Narrow" w:cs="Arial"/>
          <w:sz w:val="20"/>
          <w:szCs w:val="20"/>
        </w:rPr>
        <w:t xml:space="preserve"> </w:t>
      </w:r>
      <w:r w:rsidRPr="00E158CB">
        <w:rPr>
          <w:rFonts w:ascii="Arial Narrow" w:hAnsi="Arial Narrow" w:cs="Arial"/>
          <w:sz w:val="20"/>
          <w:szCs w:val="20"/>
        </w:rPr>
        <w:t>revisor fiscal</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acuerdo</w:t>
      </w:r>
      <w:r w:rsidRPr="00E158CB">
        <w:rPr>
          <w:rFonts w:ascii="Arial Narrow" w:eastAsia="Yu Mincho" w:hAnsi="Arial Narrow" w:cs="Arial"/>
          <w:sz w:val="20"/>
          <w:szCs w:val="20"/>
        </w:rPr>
        <w:t xml:space="preserve"> </w:t>
      </w:r>
      <w:r w:rsidRPr="00E158CB">
        <w:rPr>
          <w:rFonts w:ascii="Arial Narrow" w:hAnsi="Arial Narrow" w:cs="Arial"/>
          <w:sz w:val="20"/>
          <w:szCs w:val="20"/>
        </w:rPr>
        <w:t>con</w:t>
      </w:r>
      <w:r w:rsidRPr="00E158CB">
        <w:rPr>
          <w:rFonts w:ascii="Arial Narrow" w:eastAsia="Yu Mincho" w:hAnsi="Arial Narrow" w:cs="Arial"/>
          <w:sz w:val="20"/>
          <w:szCs w:val="20"/>
        </w:rPr>
        <w:t xml:space="preserve"> </w:t>
      </w:r>
      <w:r w:rsidRPr="00E158CB">
        <w:rPr>
          <w:rFonts w:ascii="Arial Narrow" w:hAnsi="Arial Narrow" w:cs="Arial"/>
          <w:sz w:val="20"/>
          <w:szCs w:val="20"/>
        </w:rPr>
        <w:t>los</w:t>
      </w:r>
      <w:r w:rsidRPr="00E158CB">
        <w:rPr>
          <w:rFonts w:ascii="Arial Narrow" w:eastAsia="Yu Mincho" w:hAnsi="Arial Narrow" w:cs="Arial"/>
          <w:sz w:val="20"/>
          <w:szCs w:val="20"/>
        </w:rPr>
        <w:t xml:space="preserve"> </w:t>
      </w:r>
      <w:r w:rsidRPr="00E158CB">
        <w:rPr>
          <w:rFonts w:ascii="Arial Narrow" w:hAnsi="Arial Narrow" w:cs="Arial"/>
          <w:sz w:val="20"/>
          <w:szCs w:val="20"/>
        </w:rPr>
        <w:t>requerimientos</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ley,</w:t>
      </w:r>
      <w:r w:rsidRPr="00E158CB">
        <w:rPr>
          <w:rFonts w:ascii="Arial Narrow" w:eastAsia="Yu Mincho" w:hAnsi="Arial Narrow" w:cs="Arial"/>
          <w:sz w:val="20"/>
          <w:szCs w:val="20"/>
        </w:rPr>
        <w:t xml:space="preserve"> </w:t>
      </w:r>
      <w:r w:rsidRPr="00E158CB">
        <w:rPr>
          <w:rFonts w:ascii="Arial Narrow" w:hAnsi="Arial Narrow" w:cs="Arial"/>
          <w:sz w:val="20"/>
          <w:szCs w:val="20"/>
        </w:rPr>
        <w:t>o</w:t>
      </w:r>
      <w:r w:rsidRPr="00E158CB">
        <w:rPr>
          <w:rFonts w:ascii="Arial Narrow" w:eastAsia="Yu Mincho" w:hAnsi="Arial Narrow" w:cs="Arial"/>
          <w:sz w:val="20"/>
          <w:szCs w:val="20"/>
        </w:rPr>
        <w:t xml:space="preserve"> </w:t>
      </w:r>
      <w:r w:rsidRPr="00E158CB">
        <w:rPr>
          <w:rFonts w:ascii="Arial Narrow" w:hAnsi="Arial Narrow" w:cs="Arial"/>
          <w:sz w:val="20"/>
          <w:szCs w:val="20"/>
        </w:rPr>
        <w:t>por</w:t>
      </w:r>
      <w:r w:rsidRPr="00E158CB">
        <w:rPr>
          <w:rFonts w:ascii="Arial Narrow" w:eastAsia="Yu Mincho" w:hAnsi="Arial Narrow" w:cs="Arial"/>
          <w:sz w:val="20"/>
          <w:szCs w:val="20"/>
        </w:rPr>
        <w:t xml:space="preserve"> </w:t>
      </w:r>
      <w:r w:rsidRPr="00E158CB">
        <w:rPr>
          <w:rFonts w:ascii="Arial Narrow" w:hAnsi="Arial Narrow" w:cs="Arial"/>
          <w:sz w:val="20"/>
          <w:szCs w:val="20"/>
        </w:rPr>
        <w:t>el</w:t>
      </w:r>
      <w:r w:rsidRPr="00E158CB">
        <w:rPr>
          <w:rFonts w:ascii="Arial Narrow" w:eastAsia="Yu Mincho" w:hAnsi="Arial Narrow" w:cs="Arial"/>
          <w:sz w:val="20"/>
          <w:szCs w:val="20"/>
        </w:rPr>
        <w:t xml:space="preserve"> </w:t>
      </w:r>
      <w:r w:rsidRPr="00E158CB">
        <w:rPr>
          <w:rFonts w:ascii="Arial Narrow" w:hAnsi="Arial Narrow" w:cs="Arial"/>
          <w:sz w:val="20"/>
          <w:szCs w:val="20"/>
        </w:rPr>
        <w:t>representante</w:t>
      </w:r>
      <w:r w:rsidRPr="00E158CB">
        <w:rPr>
          <w:rFonts w:ascii="Arial Narrow" w:eastAsia="Yu Mincho" w:hAnsi="Arial Narrow" w:cs="Arial"/>
          <w:sz w:val="20"/>
          <w:szCs w:val="20"/>
        </w:rPr>
        <w:t xml:space="preserve"> </w:t>
      </w:r>
      <w:r w:rsidRPr="00E158CB">
        <w:rPr>
          <w:rFonts w:ascii="Arial Narrow" w:hAnsi="Arial Narrow" w:cs="Arial"/>
          <w:sz w:val="20"/>
          <w:szCs w:val="20"/>
        </w:rPr>
        <w:t>legal,</w:t>
      </w:r>
      <w:r w:rsidRPr="00E158CB">
        <w:rPr>
          <w:rFonts w:ascii="Arial Narrow" w:eastAsia="Yu Mincho" w:hAnsi="Arial Narrow" w:cs="Arial"/>
          <w:sz w:val="20"/>
          <w:szCs w:val="20"/>
        </w:rPr>
        <w:t xml:space="preserve"> </w:t>
      </w:r>
      <w:r w:rsidRPr="00E158CB">
        <w:rPr>
          <w:rFonts w:ascii="Arial Narrow" w:hAnsi="Arial Narrow" w:cs="Arial"/>
          <w:sz w:val="20"/>
          <w:szCs w:val="20"/>
        </w:rPr>
        <w:t>bajo</w:t>
      </w:r>
      <w:r w:rsidRPr="00E158CB">
        <w:rPr>
          <w:rFonts w:ascii="Arial Narrow" w:eastAsia="Yu Mincho" w:hAnsi="Arial Narrow" w:cs="Arial"/>
          <w:sz w:val="20"/>
          <w:szCs w:val="20"/>
        </w:rPr>
        <w:t xml:space="preserve"> </w:t>
      </w:r>
      <w:r w:rsidRPr="00E158CB">
        <w:rPr>
          <w:rFonts w:ascii="Arial Narrow" w:hAnsi="Arial Narrow" w:cs="Arial"/>
          <w:sz w:val="20"/>
          <w:szCs w:val="20"/>
        </w:rPr>
        <w:t>la</w:t>
      </w:r>
      <w:r w:rsidRPr="00E158CB">
        <w:rPr>
          <w:rFonts w:ascii="Arial Narrow" w:eastAsia="Yu Mincho" w:hAnsi="Arial Narrow" w:cs="Arial"/>
          <w:sz w:val="20"/>
          <w:szCs w:val="20"/>
        </w:rPr>
        <w:t xml:space="preserve"> </w:t>
      </w:r>
      <w:r w:rsidRPr="00E158CB">
        <w:rPr>
          <w:rFonts w:ascii="Arial Narrow" w:hAnsi="Arial Narrow" w:cs="Arial"/>
          <w:sz w:val="20"/>
          <w:szCs w:val="20"/>
        </w:rPr>
        <w:t>gravedad</w:t>
      </w:r>
      <w:r w:rsidRPr="00E158CB">
        <w:rPr>
          <w:rFonts w:ascii="Arial Narrow" w:eastAsia="Yu Mincho" w:hAnsi="Arial Narrow" w:cs="Arial"/>
          <w:sz w:val="20"/>
          <w:szCs w:val="20"/>
        </w:rPr>
        <w:t xml:space="preserve"> </w:t>
      </w:r>
      <w:r w:rsidRPr="00E158CB">
        <w:rPr>
          <w:rFonts w:ascii="Arial Narrow" w:hAnsi="Arial Narrow" w:cs="Arial"/>
          <w:sz w:val="20"/>
          <w:szCs w:val="20"/>
        </w:rPr>
        <w:t>del</w:t>
      </w:r>
      <w:r w:rsidRPr="00E158CB">
        <w:rPr>
          <w:rFonts w:ascii="Arial Narrow" w:eastAsia="Yu Mincho" w:hAnsi="Arial Narrow" w:cs="Arial"/>
          <w:sz w:val="20"/>
          <w:szCs w:val="20"/>
        </w:rPr>
        <w:t xml:space="preserve"> </w:t>
      </w:r>
      <w:r w:rsidRPr="00E158CB">
        <w:rPr>
          <w:rFonts w:ascii="Arial Narrow" w:hAnsi="Arial Narrow" w:cs="Arial"/>
          <w:sz w:val="20"/>
          <w:szCs w:val="20"/>
        </w:rPr>
        <w:t>juramento,</w:t>
      </w:r>
      <w:r w:rsidRPr="00E158CB">
        <w:rPr>
          <w:rFonts w:ascii="Arial Narrow" w:eastAsia="Yu Mincho" w:hAnsi="Arial Narrow" w:cs="Arial"/>
          <w:sz w:val="20"/>
          <w:szCs w:val="20"/>
        </w:rPr>
        <w:t xml:space="preserve"> </w:t>
      </w:r>
      <w:r w:rsidRPr="00E158CB">
        <w:rPr>
          <w:rFonts w:ascii="Arial Narrow" w:hAnsi="Arial Narrow" w:cs="Arial"/>
          <w:sz w:val="20"/>
          <w:szCs w:val="20"/>
        </w:rPr>
        <w:t>cuando</w:t>
      </w:r>
      <w:r w:rsidRPr="00E158CB">
        <w:rPr>
          <w:rFonts w:ascii="Arial Narrow" w:eastAsia="Yu Mincho" w:hAnsi="Arial Narrow" w:cs="Arial"/>
          <w:sz w:val="20"/>
          <w:szCs w:val="20"/>
        </w:rPr>
        <w:t xml:space="preserve"> </w:t>
      </w:r>
      <w:r w:rsidRPr="00E158CB">
        <w:rPr>
          <w:rFonts w:ascii="Arial Narrow" w:hAnsi="Arial Narrow" w:cs="Arial"/>
          <w:sz w:val="20"/>
          <w:szCs w:val="20"/>
        </w:rPr>
        <w:t>no</w:t>
      </w:r>
      <w:r w:rsidRPr="00E158CB">
        <w:rPr>
          <w:rFonts w:ascii="Arial Narrow" w:eastAsia="Yu Mincho" w:hAnsi="Arial Narrow" w:cs="Arial"/>
          <w:sz w:val="20"/>
          <w:szCs w:val="20"/>
        </w:rPr>
        <w:t xml:space="preserve"> </w:t>
      </w:r>
      <w:r w:rsidRPr="00E158CB">
        <w:rPr>
          <w:rFonts w:ascii="Arial Narrow" w:hAnsi="Arial Narrow" w:cs="Arial"/>
          <w:sz w:val="20"/>
          <w:szCs w:val="20"/>
        </w:rPr>
        <w:t>se</w:t>
      </w:r>
      <w:r w:rsidRPr="00E158CB">
        <w:rPr>
          <w:rFonts w:ascii="Arial Narrow" w:eastAsia="Yu Mincho" w:hAnsi="Arial Narrow" w:cs="Arial"/>
          <w:sz w:val="20"/>
          <w:szCs w:val="20"/>
        </w:rPr>
        <w:t xml:space="preserve"> </w:t>
      </w:r>
      <w:r w:rsidRPr="00E158CB">
        <w:rPr>
          <w:rFonts w:ascii="Arial Narrow" w:hAnsi="Arial Narrow" w:cs="Arial"/>
          <w:sz w:val="20"/>
          <w:szCs w:val="20"/>
        </w:rPr>
        <w:t>requiera</w:t>
      </w:r>
      <w:r w:rsidRPr="00E158CB">
        <w:rPr>
          <w:rFonts w:ascii="Arial Narrow" w:eastAsia="Yu Mincho" w:hAnsi="Arial Narrow" w:cs="Arial"/>
          <w:sz w:val="20"/>
          <w:szCs w:val="20"/>
        </w:rPr>
        <w:t xml:space="preserve"> </w:t>
      </w:r>
      <w:r w:rsidRPr="00E158CB">
        <w:rPr>
          <w:rFonts w:ascii="Arial Narrow" w:hAnsi="Arial Narrow" w:cs="Arial"/>
          <w:sz w:val="20"/>
          <w:szCs w:val="20"/>
        </w:rPr>
        <w:t>revisor fiscal</w:t>
      </w:r>
      <w:r w:rsidRPr="00E158CB">
        <w:rPr>
          <w:rFonts w:ascii="Arial Narrow" w:eastAsia="Yu Mincho" w:hAnsi="Arial Narrow" w:cs="Arial"/>
          <w:sz w:val="20"/>
          <w:szCs w:val="20"/>
        </w:rPr>
        <w:t xml:space="preserve">, </w:t>
      </w:r>
      <w:r w:rsidRPr="00E158CB">
        <w:rPr>
          <w:rFonts w:ascii="Arial Narrow" w:hAnsi="Arial Narrow" w:cs="Arial"/>
          <w:sz w:val="20"/>
          <w:szCs w:val="20"/>
        </w:rPr>
        <w:t>en</w:t>
      </w:r>
      <w:r w:rsidRPr="00E158CB">
        <w:rPr>
          <w:rFonts w:ascii="Arial Narrow" w:eastAsia="Yu Mincho" w:hAnsi="Arial Narrow" w:cs="Arial"/>
          <w:sz w:val="20"/>
          <w:szCs w:val="20"/>
        </w:rPr>
        <w:t xml:space="preserve"> </w:t>
      </w:r>
      <w:r w:rsidRPr="00E158CB">
        <w:rPr>
          <w:rFonts w:ascii="Arial Narrow" w:hAnsi="Arial Narrow" w:cs="Arial"/>
          <w:sz w:val="20"/>
          <w:szCs w:val="20"/>
        </w:rPr>
        <w:t>el</w:t>
      </w:r>
      <w:r w:rsidRPr="00E158CB">
        <w:rPr>
          <w:rFonts w:ascii="Arial Narrow" w:eastAsia="Yu Mincho" w:hAnsi="Arial Narrow" w:cs="Arial"/>
          <w:sz w:val="20"/>
          <w:szCs w:val="20"/>
        </w:rPr>
        <w:t xml:space="preserve"> </w:t>
      </w:r>
      <w:r w:rsidRPr="00E158CB">
        <w:rPr>
          <w:rFonts w:ascii="Arial Narrow" w:hAnsi="Arial Narrow" w:cs="Arial"/>
          <w:sz w:val="20"/>
          <w:szCs w:val="20"/>
        </w:rPr>
        <w:t>que</w:t>
      </w:r>
      <w:r w:rsidRPr="00E158CB">
        <w:rPr>
          <w:rFonts w:ascii="Arial Narrow" w:eastAsia="Yu Mincho" w:hAnsi="Arial Narrow" w:cs="Arial"/>
          <w:sz w:val="20"/>
          <w:szCs w:val="20"/>
        </w:rPr>
        <w:t xml:space="preserve"> </w:t>
      </w:r>
      <w:r w:rsidRPr="00E158CB">
        <w:rPr>
          <w:rFonts w:ascii="Arial Narrow" w:hAnsi="Arial Narrow" w:cs="Arial"/>
          <w:sz w:val="20"/>
          <w:szCs w:val="20"/>
        </w:rPr>
        <w:t>conste</w:t>
      </w:r>
      <w:r w:rsidRPr="00E158CB">
        <w:rPr>
          <w:rFonts w:ascii="Arial Narrow" w:eastAsia="Yu Mincho" w:hAnsi="Arial Narrow" w:cs="Arial"/>
          <w:sz w:val="20"/>
          <w:szCs w:val="20"/>
        </w:rPr>
        <w:t xml:space="preserve"> </w:t>
      </w:r>
      <w:r w:rsidRPr="00E158CB">
        <w:rPr>
          <w:rFonts w:ascii="Arial Narrow" w:hAnsi="Arial Narrow" w:cs="Arial"/>
          <w:sz w:val="20"/>
          <w:szCs w:val="20"/>
        </w:rPr>
        <w:t>el</w:t>
      </w:r>
      <w:r w:rsidRPr="00E158CB">
        <w:rPr>
          <w:rFonts w:ascii="Arial Narrow" w:eastAsia="Yu Mincho" w:hAnsi="Arial Narrow" w:cs="Arial"/>
          <w:sz w:val="20"/>
          <w:szCs w:val="20"/>
        </w:rPr>
        <w:t xml:space="preserve"> </w:t>
      </w:r>
      <w:r w:rsidRPr="00E158CB">
        <w:rPr>
          <w:rFonts w:ascii="Arial Narrow" w:hAnsi="Arial Narrow" w:cs="Arial"/>
          <w:sz w:val="20"/>
          <w:szCs w:val="20"/>
        </w:rPr>
        <w:t>pago</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los</w:t>
      </w:r>
      <w:r w:rsidRPr="00E158CB">
        <w:rPr>
          <w:rFonts w:ascii="Arial Narrow" w:eastAsia="Yu Mincho" w:hAnsi="Arial Narrow" w:cs="Arial"/>
          <w:sz w:val="20"/>
          <w:szCs w:val="20"/>
        </w:rPr>
        <w:t xml:space="preserve"> </w:t>
      </w:r>
      <w:r w:rsidRPr="00E158CB">
        <w:rPr>
          <w:rFonts w:ascii="Arial Narrow" w:hAnsi="Arial Narrow" w:cs="Arial"/>
          <w:sz w:val="20"/>
          <w:szCs w:val="20"/>
        </w:rPr>
        <w:t>aportes</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sus</w:t>
      </w:r>
      <w:r w:rsidRPr="00E158CB">
        <w:rPr>
          <w:rFonts w:ascii="Arial Narrow" w:eastAsia="Yu Mincho" w:hAnsi="Arial Narrow" w:cs="Arial"/>
          <w:sz w:val="20"/>
          <w:szCs w:val="20"/>
        </w:rPr>
        <w:t xml:space="preserve"> </w:t>
      </w:r>
      <w:r w:rsidRPr="00E158CB">
        <w:rPr>
          <w:rFonts w:ascii="Arial Narrow" w:hAnsi="Arial Narrow" w:cs="Arial"/>
          <w:sz w:val="20"/>
          <w:szCs w:val="20"/>
        </w:rPr>
        <w:t>empleados</w:t>
      </w:r>
      <w:r w:rsidRPr="00E158CB">
        <w:rPr>
          <w:rFonts w:ascii="Arial Narrow" w:eastAsia="Yu Mincho" w:hAnsi="Arial Narrow" w:cs="Arial"/>
          <w:sz w:val="20"/>
          <w:szCs w:val="20"/>
        </w:rPr>
        <w:t xml:space="preserve"> </w:t>
      </w:r>
      <w:r w:rsidRPr="00E158CB">
        <w:rPr>
          <w:rFonts w:ascii="Arial Narrow" w:hAnsi="Arial Narrow" w:cs="Arial"/>
          <w:sz w:val="20"/>
          <w:szCs w:val="20"/>
        </w:rPr>
        <w:t>a</w:t>
      </w:r>
      <w:r w:rsidRPr="00E158CB">
        <w:rPr>
          <w:rFonts w:ascii="Arial Narrow" w:eastAsia="Yu Mincho" w:hAnsi="Arial Narrow" w:cs="Arial"/>
          <w:sz w:val="20"/>
          <w:szCs w:val="20"/>
        </w:rPr>
        <w:t xml:space="preserve"> </w:t>
      </w:r>
      <w:r w:rsidRPr="00E158CB">
        <w:rPr>
          <w:rFonts w:ascii="Arial Narrow" w:hAnsi="Arial Narrow" w:cs="Arial"/>
          <w:sz w:val="20"/>
          <w:szCs w:val="20"/>
        </w:rPr>
        <w:t>los</w:t>
      </w:r>
      <w:r w:rsidRPr="00E158CB">
        <w:rPr>
          <w:rFonts w:ascii="Arial Narrow" w:eastAsia="Yu Mincho" w:hAnsi="Arial Narrow" w:cs="Arial"/>
          <w:sz w:val="20"/>
          <w:szCs w:val="20"/>
        </w:rPr>
        <w:t xml:space="preserve"> </w:t>
      </w:r>
      <w:r w:rsidRPr="00E158CB">
        <w:rPr>
          <w:rFonts w:ascii="Arial Narrow" w:hAnsi="Arial Narrow" w:cs="Arial"/>
          <w:sz w:val="20"/>
          <w:szCs w:val="20"/>
        </w:rPr>
        <w:t>sistemas</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salud, riesgos profesionales, pensiones y aportes a las </w:t>
      </w:r>
      <w:r w:rsidRPr="00E158CB">
        <w:rPr>
          <w:rFonts w:ascii="Arial Narrow" w:eastAsia="Arial,Times New Roman" w:hAnsi="Arial Narrow" w:cs="Arial"/>
          <w:sz w:val="20"/>
          <w:szCs w:val="20"/>
        </w:rPr>
        <w:t>c</w:t>
      </w:r>
      <w:r w:rsidRPr="00E158CB">
        <w:rPr>
          <w:rFonts w:ascii="Arial Narrow" w:eastAsia="Yu Mincho" w:hAnsi="Arial Narrow" w:cs="Arial"/>
          <w:sz w:val="20"/>
          <w:szCs w:val="20"/>
        </w:rPr>
        <w:t xml:space="preserve">ajas de </w:t>
      </w:r>
      <w:r w:rsidRPr="00E158CB">
        <w:rPr>
          <w:rFonts w:ascii="Arial Narrow" w:eastAsia="Arial,Times New Roman" w:hAnsi="Arial Narrow" w:cs="Arial"/>
          <w:sz w:val="20"/>
          <w:szCs w:val="20"/>
        </w:rPr>
        <w:t>compensación familiar</w:t>
      </w:r>
      <w:r w:rsidRPr="00E158CB">
        <w:rPr>
          <w:rFonts w:ascii="Arial Narrow" w:eastAsia="Yu Mincho" w:hAnsi="Arial Narrow" w:cs="Arial"/>
          <w:sz w:val="20"/>
          <w:szCs w:val="20"/>
        </w:rPr>
        <w:t>, al Instituto Colombiano de Bienestar Familiar, al Servicio Nacional de Aprendizaje y al Fondo Nacional de Formación Profesional para la Industria de Construcción, cuando a ello haya lugar</w:t>
      </w:r>
      <w:r w:rsidRPr="00E158CB">
        <w:rPr>
          <w:rFonts w:ascii="Arial Narrow" w:hAnsi="Arial Narrow" w:cs="Arial"/>
          <w:sz w:val="20"/>
          <w:szCs w:val="20"/>
        </w:rPr>
        <w:t>.</w:t>
      </w:r>
    </w:p>
    <w:p w14:paraId="6FD422EA" w14:textId="77777777" w:rsidR="007C4180" w:rsidRPr="00E158CB" w:rsidRDefault="007C4180" w:rsidP="00485883">
      <w:pPr>
        <w:jc w:val="both"/>
        <w:rPr>
          <w:rFonts w:ascii="Arial Narrow" w:hAnsi="Arial Narrow" w:cs="Arial"/>
          <w:sz w:val="20"/>
          <w:szCs w:val="20"/>
        </w:rPr>
      </w:pPr>
    </w:p>
    <w:p w14:paraId="384C5688" w14:textId="15ECD810" w:rsidR="007C4180" w:rsidRPr="00E158CB" w:rsidRDefault="007C4180" w:rsidP="00485883">
      <w:pPr>
        <w:jc w:val="both"/>
        <w:rPr>
          <w:rFonts w:ascii="Arial Narrow" w:eastAsia="Yu Mincho" w:hAnsi="Arial Narrow" w:cs="Arial"/>
          <w:sz w:val="20"/>
          <w:szCs w:val="20"/>
        </w:rPr>
      </w:pPr>
      <w:r w:rsidRPr="00E158CB">
        <w:rPr>
          <w:rFonts w:ascii="Arial Narrow" w:eastAsia="Yu Mincho" w:hAnsi="Arial Narrow" w:cs="Arial"/>
          <w:sz w:val="20"/>
          <w:szCs w:val="20"/>
        </w:rPr>
        <w:t xml:space="preserve">La </w:t>
      </w:r>
      <w:r w:rsidR="006B3106" w:rsidRPr="00E158CB">
        <w:rPr>
          <w:rFonts w:ascii="Arial Narrow" w:eastAsia="Yu Mincho" w:hAnsi="Arial Narrow" w:cs="Arial"/>
          <w:sz w:val="20"/>
          <w:szCs w:val="20"/>
        </w:rPr>
        <w:t xml:space="preserve">Entidad </w:t>
      </w:r>
      <w:r w:rsidRPr="00E158CB">
        <w:rPr>
          <w:rFonts w:ascii="Arial Narrow" w:eastAsia="Yu Mincho" w:hAnsi="Arial Narrow" w:cs="Arial"/>
          <w:sz w:val="20"/>
          <w:szCs w:val="20"/>
        </w:rPr>
        <w:t xml:space="preserve">no exigirá las planillas de pago. Basta el certificado suscrito por el revisor fiscal, en los casos requeridos por la ley, o por el representante legal que así lo acredite, </w:t>
      </w:r>
      <w:proofErr w:type="gramStart"/>
      <w:r w:rsidRPr="00E158CB">
        <w:rPr>
          <w:rFonts w:ascii="Arial Narrow" w:eastAsia="Yu Mincho" w:hAnsi="Arial Narrow" w:cs="Arial"/>
          <w:sz w:val="20"/>
          <w:szCs w:val="20"/>
        </w:rPr>
        <w:t>de acuerdo al</w:t>
      </w:r>
      <w:proofErr w:type="gramEnd"/>
      <w:r w:rsidRPr="00E158CB">
        <w:rPr>
          <w:rFonts w:ascii="Arial Narrow" w:eastAsia="Yu Mincho" w:hAnsi="Arial Narrow" w:cs="Arial"/>
          <w:sz w:val="20"/>
          <w:szCs w:val="20"/>
        </w:rPr>
        <w:t xml:space="preserve"> párrafo anterior.</w:t>
      </w:r>
    </w:p>
    <w:p w14:paraId="63A06C0E" w14:textId="188A48A3" w:rsidR="007C4180" w:rsidRPr="00E158CB" w:rsidRDefault="007C4180" w:rsidP="00485883">
      <w:pPr>
        <w:jc w:val="both"/>
        <w:rPr>
          <w:rFonts w:ascii="Arial Narrow" w:eastAsia="Yu Mincho" w:hAnsi="Arial Narrow" w:cs="Arial"/>
          <w:sz w:val="20"/>
          <w:szCs w:val="20"/>
        </w:rPr>
      </w:pPr>
      <w:r w:rsidRPr="00E158CB">
        <w:rPr>
          <w:rFonts w:ascii="Arial Narrow" w:eastAsia="Yu Mincho" w:hAnsi="Arial Narrow" w:cs="Arial"/>
          <w:sz w:val="20"/>
          <w:szCs w:val="20"/>
        </w:rPr>
        <w:t>Cuando la persona jurídica está exonerada</w:t>
      </w:r>
      <w:r w:rsidRPr="00E158CB">
        <w:rPr>
          <w:rFonts w:ascii="Arial Narrow" w:eastAsia="Arial,Times New Roman" w:hAnsi="Arial Narrow" w:cs="Arial"/>
          <w:sz w:val="20"/>
          <w:szCs w:val="20"/>
        </w:rPr>
        <w:t xml:space="preserve"> de estas obligaciones </w:t>
      </w:r>
      <w:r w:rsidRPr="00E158CB">
        <w:rPr>
          <w:rFonts w:ascii="Arial Narrow" w:eastAsia="Yu Mincho" w:hAnsi="Arial Narrow" w:cs="Arial"/>
          <w:sz w:val="20"/>
          <w:szCs w:val="20"/>
        </w:rPr>
        <w:t xml:space="preserve">en los términos previstos en el artículo 65 de la Ley 1819 de 2016 debe indicarlo en el </w:t>
      </w:r>
      <w:r w:rsidR="00DF3D6B" w:rsidRPr="00E158CB">
        <w:rPr>
          <w:rFonts w:ascii="Arial Narrow" w:eastAsia="Yu Mincho" w:hAnsi="Arial Narrow" w:cs="Arial"/>
          <w:sz w:val="20"/>
          <w:szCs w:val="20"/>
        </w:rPr>
        <w:t>F</w:t>
      </w:r>
      <w:r w:rsidR="00E731E3" w:rsidRPr="00E158CB">
        <w:rPr>
          <w:rFonts w:ascii="Arial Narrow" w:eastAsia="Yu Mincho" w:hAnsi="Arial Narrow" w:cs="Arial"/>
          <w:sz w:val="20"/>
          <w:szCs w:val="20"/>
        </w:rPr>
        <w:t>ormato</w:t>
      </w:r>
      <w:r w:rsidRPr="00E158CB">
        <w:rPr>
          <w:rFonts w:ascii="Arial Narrow" w:eastAsia="Yu Mincho" w:hAnsi="Arial Narrow" w:cs="Arial"/>
          <w:sz w:val="20"/>
          <w:szCs w:val="20"/>
        </w:rPr>
        <w:t xml:space="preserve"> 4 – Pagos de seguridad social y aportes legales. </w:t>
      </w:r>
    </w:p>
    <w:p w14:paraId="1C5E4E53" w14:textId="77777777" w:rsidR="007C4180" w:rsidRPr="00E158CB" w:rsidRDefault="007C4180" w:rsidP="00485883">
      <w:pPr>
        <w:jc w:val="both"/>
        <w:rPr>
          <w:rFonts w:ascii="Arial Narrow" w:hAnsi="Arial Narrow" w:cs="Arial"/>
          <w:sz w:val="20"/>
          <w:szCs w:val="20"/>
        </w:rPr>
      </w:pPr>
      <w:r w:rsidRPr="00E158CB">
        <w:rPr>
          <w:rFonts w:ascii="Arial Narrow" w:eastAsia="Yu Mincho" w:hAnsi="Arial Narrow" w:cs="Arial"/>
          <w:sz w:val="20"/>
          <w:szCs w:val="20"/>
        </w:rPr>
        <w:t>Esta misma previsión aplica para las personas jurídicas extranjeras con domicilio o sucursal en Colombia, las cuales deben acreditar este requisito respecto del personal vinculado en Colombia</w:t>
      </w:r>
      <w:r w:rsidRPr="00E158CB">
        <w:rPr>
          <w:rFonts w:ascii="Arial Narrow" w:hAnsi="Arial Narrow" w:cs="Arial"/>
          <w:sz w:val="20"/>
          <w:szCs w:val="20"/>
        </w:rPr>
        <w:t>.</w:t>
      </w:r>
    </w:p>
    <w:p w14:paraId="68EF7594" w14:textId="77777777" w:rsidR="007C4180" w:rsidRPr="00E158CB" w:rsidRDefault="007C4180" w:rsidP="00485883">
      <w:pPr>
        <w:pStyle w:val="Ttulo4"/>
        <w:spacing w:before="0"/>
        <w:rPr>
          <w:rFonts w:ascii="Arial Narrow" w:hAnsi="Arial Narrow"/>
          <w:sz w:val="20"/>
          <w:szCs w:val="20"/>
        </w:rPr>
      </w:pPr>
    </w:p>
    <w:p w14:paraId="457EAE25" w14:textId="78F43424" w:rsidR="007C4180" w:rsidRPr="00E158CB" w:rsidRDefault="007C4180" w:rsidP="00485883">
      <w:pPr>
        <w:pStyle w:val="Ttulo4"/>
        <w:spacing w:before="0"/>
        <w:rPr>
          <w:rFonts w:ascii="Arial Narrow" w:hAnsi="Arial Narrow"/>
          <w:sz w:val="20"/>
          <w:szCs w:val="20"/>
        </w:rPr>
      </w:pPr>
      <w:bookmarkStart w:id="317" w:name="_Toc34652097"/>
      <w:bookmarkStart w:id="318" w:name="_Toc34652196"/>
      <w:bookmarkStart w:id="319" w:name="_Toc34652296"/>
      <w:bookmarkStart w:id="320" w:name="_Toc34652661"/>
      <w:bookmarkStart w:id="321" w:name="_Toc34652782"/>
      <w:bookmarkStart w:id="322" w:name="_Toc34654077"/>
      <w:bookmarkStart w:id="323" w:name="_Toc34654182"/>
      <w:bookmarkStart w:id="324" w:name="_Toc36199098"/>
      <w:bookmarkStart w:id="325" w:name="_Toc36199834"/>
      <w:bookmarkStart w:id="326" w:name="_Toc36199962"/>
      <w:bookmarkStart w:id="327" w:name="_Toc36200091"/>
      <w:bookmarkStart w:id="328" w:name="_Toc75867694"/>
      <w:bookmarkEnd w:id="317"/>
      <w:bookmarkEnd w:id="318"/>
      <w:bookmarkEnd w:id="319"/>
      <w:bookmarkEnd w:id="320"/>
      <w:bookmarkEnd w:id="321"/>
      <w:bookmarkEnd w:id="322"/>
      <w:bookmarkEnd w:id="323"/>
      <w:bookmarkEnd w:id="324"/>
      <w:bookmarkEnd w:id="325"/>
      <w:bookmarkEnd w:id="326"/>
      <w:bookmarkEnd w:id="327"/>
      <w:r w:rsidRPr="00E158CB">
        <w:rPr>
          <w:rFonts w:ascii="Arial Narrow" w:hAnsi="Arial Narrow"/>
          <w:sz w:val="20"/>
          <w:szCs w:val="20"/>
        </w:rPr>
        <w:t>4.3.4.2 PERSONAS NATURALES</w:t>
      </w:r>
      <w:bookmarkEnd w:id="328"/>
    </w:p>
    <w:p w14:paraId="21313CBF" w14:textId="77777777" w:rsidR="008F737B" w:rsidRPr="00E158CB" w:rsidRDefault="008F737B" w:rsidP="008F737B">
      <w:pPr>
        <w:rPr>
          <w:rFonts w:ascii="Arial Narrow" w:hAnsi="Arial Narrow"/>
          <w:sz w:val="20"/>
          <w:szCs w:val="20"/>
          <w:lang w:val="es-CO" w:eastAsia="en-US"/>
        </w:rPr>
      </w:pPr>
    </w:p>
    <w:p w14:paraId="27EB9331" w14:textId="77777777" w:rsidR="007C4180" w:rsidRPr="00E158CB" w:rsidRDefault="007C4180" w:rsidP="00485883">
      <w:pPr>
        <w:jc w:val="both"/>
        <w:rPr>
          <w:rFonts w:ascii="Arial Narrow" w:hAnsi="Arial Narrow" w:cs="Arial"/>
          <w:sz w:val="20"/>
          <w:szCs w:val="20"/>
          <w:lang w:val="es-CO"/>
        </w:rPr>
      </w:pPr>
      <w:proofErr w:type="gramStart"/>
      <w:r w:rsidRPr="00E158CB">
        <w:rPr>
          <w:rFonts w:ascii="Arial Narrow" w:hAnsi="Arial Narrow" w:cs="Arial"/>
          <w:sz w:val="20"/>
          <w:szCs w:val="20"/>
        </w:rPr>
        <w:t>El proponente persona natural</w:t>
      </w:r>
      <w:proofErr w:type="gramEnd"/>
      <w:r w:rsidRPr="00E158CB">
        <w:rPr>
          <w:rFonts w:ascii="Arial Narrow" w:hAnsi="Arial Narrow" w:cs="Arial"/>
          <w:sz w:val="20"/>
          <w:szCs w:val="20"/>
        </w:rPr>
        <w:t xml:space="preserve"> debe acreditar la afiliación a los sistemas de seguridad social en salud y pensiones aportando los certificados de afiliación respectivos o con el certificado de pago de la correspondiente planilla. </w:t>
      </w:r>
    </w:p>
    <w:p w14:paraId="79536EA3" w14:textId="77777777" w:rsidR="000A12A4" w:rsidRPr="00E158CB" w:rsidRDefault="007C4180" w:rsidP="00485883">
      <w:pPr>
        <w:jc w:val="both"/>
        <w:rPr>
          <w:rFonts w:ascii="Arial Narrow" w:hAnsi="Arial Narrow" w:cs="Arial"/>
          <w:sz w:val="20"/>
          <w:szCs w:val="20"/>
          <w:lang w:eastAsia="es-ES_tradnl"/>
        </w:rPr>
      </w:pPr>
      <w:r w:rsidRPr="00E158CB">
        <w:rPr>
          <w:rFonts w:ascii="Arial Narrow" w:hAnsi="Arial Narrow" w:cs="Arial"/>
          <w:sz w:val="20"/>
          <w:szCs w:val="20"/>
          <w:lang w:eastAsia="es-ES_tradnl"/>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14CCC6FE" w14:textId="77777777" w:rsidR="000A12A4" w:rsidRPr="00E158CB" w:rsidRDefault="000A12A4" w:rsidP="00485883">
      <w:pPr>
        <w:jc w:val="both"/>
        <w:rPr>
          <w:rFonts w:ascii="Arial Narrow" w:hAnsi="Arial Narrow" w:cs="Arial"/>
          <w:sz w:val="20"/>
          <w:szCs w:val="20"/>
          <w:lang w:eastAsia="es-ES_tradnl"/>
        </w:rPr>
      </w:pPr>
    </w:p>
    <w:p w14:paraId="5C78F436" w14:textId="4A7F6830" w:rsidR="007C4180" w:rsidRPr="00E158CB" w:rsidRDefault="007C4180" w:rsidP="00485883">
      <w:pPr>
        <w:jc w:val="both"/>
        <w:rPr>
          <w:rFonts w:ascii="Arial Narrow" w:hAnsi="Arial Narrow" w:cs="Arial"/>
          <w:sz w:val="20"/>
          <w:szCs w:val="20"/>
          <w:lang w:eastAsia="es-ES_tradnl"/>
        </w:rPr>
      </w:pPr>
      <w:r w:rsidRPr="00E158CB">
        <w:rPr>
          <w:rFonts w:ascii="Arial Narrow" w:hAnsi="Arial Narrow" w:cs="Arial"/>
          <w:sz w:val="20"/>
          <w:szCs w:val="20"/>
          <w:lang w:eastAsia="es-ES_tradnl"/>
        </w:rPr>
        <w:t>La persona natural que reúna los requisitos para acceder a la pensión de vejez, o se pensione por invalidez o anticipadamente, presentará el certificado que lo acredite y, además, la afiliación al sistema de salud.</w:t>
      </w:r>
    </w:p>
    <w:p w14:paraId="273DAE1C" w14:textId="77777777" w:rsidR="007C4180" w:rsidRPr="00E158CB" w:rsidRDefault="007C4180" w:rsidP="00485883">
      <w:pPr>
        <w:jc w:val="both"/>
        <w:rPr>
          <w:rFonts w:ascii="Arial Narrow" w:hAnsi="Arial Narrow" w:cs="Arial"/>
          <w:sz w:val="20"/>
          <w:szCs w:val="20"/>
          <w:lang w:eastAsia="es-ES_tradnl"/>
        </w:rPr>
      </w:pPr>
    </w:p>
    <w:p w14:paraId="044D30A2" w14:textId="77777777" w:rsidR="007C4180" w:rsidRPr="00E158CB" w:rsidRDefault="007C4180" w:rsidP="00485883">
      <w:pPr>
        <w:jc w:val="both"/>
        <w:rPr>
          <w:rFonts w:ascii="Arial Narrow" w:hAnsi="Arial Narrow" w:cs="Arial"/>
          <w:sz w:val="20"/>
          <w:szCs w:val="20"/>
          <w:lang w:eastAsia="es-ES_tradnl"/>
        </w:rPr>
      </w:pPr>
      <w:r w:rsidRPr="00E158CB">
        <w:rPr>
          <w:rFonts w:ascii="Arial Narrow" w:hAnsi="Arial Narrow" w:cs="Arial"/>
          <w:sz w:val="20"/>
          <w:szCs w:val="20"/>
          <w:lang w:eastAsia="es-ES_tradnl"/>
        </w:rPr>
        <w:t xml:space="preserve">Esta misma previsión aplica para las personas naturales extranjeras con domicilio en Colombia, las cuales deben acreditar este requisito respecto del personal vinculado en Colombia. </w:t>
      </w:r>
      <w:bookmarkStart w:id="329" w:name="_Toc75867696"/>
    </w:p>
    <w:p w14:paraId="204F5CC4" w14:textId="77777777" w:rsidR="007C4180" w:rsidRPr="00E158CB" w:rsidRDefault="007C4180" w:rsidP="00485883">
      <w:pPr>
        <w:pStyle w:val="Ttulo2"/>
        <w:spacing w:before="0"/>
        <w:rPr>
          <w:sz w:val="20"/>
          <w:szCs w:val="20"/>
        </w:rPr>
      </w:pPr>
    </w:p>
    <w:p w14:paraId="1FA6A199" w14:textId="77777777" w:rsidR="007C4180" w:rsidRPr="00E158CB" w:rsidRDefault="007C4180" w:rsidP="00485883">
      <w:pPr>
        <w:pStyle w:val="Ttulo2"/>
        <w:spacing w:before="0"/>
        <w:rPr>
          <w:sz w:val="20"/>
          <w:szCs w:val="20"/>
        </w:rPr>
      </w:pPr>
      <w:bookmarkStart w:id="330" w:name="_Toc142412813"/>
      <w:r w:rsidRPr="00E158CB">
        <w:rPr>
          <w:sz w:val="20"/>
          <w:szCs w:val="20"/>
        </w:rPr>
        <w:t>4.4 SEGURIDAD SOCIAL PARA LA ACEPTACIÓN DE LA OFERTA</w:t>
      </w:r>
      <w:bookmarkStart w:id="331" w:name="_Hlk511410135"/>
      <w:bookmarkEnd w:id="329"/>
      <w:bookmarkEnd w:id="330"/>
    </w:p>
    <w:p w14:paraId="204DCDB0" w14:textId="77777777" w:rsidR="00F00F47" w:rsidRPr="00E158CB" w:rsidRDefault="00F00F47" w:rsidP="00485883">
      <w:pPr>
        <w:jc w:val="both"/>
        <w:rPr>
          <w:rFonts w:ascii="Arial Narrow" w:hAnsi="Arial Narrow" w:cs="Arial"/>
          <w:sz w:val="20"/>
          <w:szCs w:val="20"/>
          <w:lang w:eastAsia="es-ES_tradnl"/>
        </w:rPr>
      </w:pPr>
    </w:p>
    <w:p w14:paraId="56922E9E" w14:textId="4B81313A" w:rsidR="007C4180" w:rsidRPr="00E158CB" w:rsidRDefault="007C4180" w:rsidP="00485883">
      <w:pPr>
        <w:jc w:val="both"/>
        <w:rPr>
          <w:rFonts w:ascii="Arial Narrow" w:hAnsi="Arial Narrow" w:cs="Arial"/>
          <w:sz w:val="20"/>
          <w:szCs w:val="20"/>
          <w:lang w:eastAsia="es-ES_tradnl"/>
        </w:rPr>
      </w:pPr>
      <w:r w:rsidRPr="00E158CB">
        <w:rPr>
          <w:rFonts w:ascii="Arial Narrow" w:hAnsi="Arial Narrow" w:cs="Arial"/>
          <w:sz w:val="20"/>
          <w:szCs w:val="20"/>
          <w:lang w:eastAsia="es-ES_tradnl"/>
        </w:rPr>
        <w:t>El proponente seleccionado debe presentar, para la aceptación de la oferta, ante la dependencia respectiva, la declaración donde acredite el pago correspondiente a seguridad social y aportes legales cuando a ello haya lugar.</w:t>
      </w:r>
    </w:p>
    <w:p w14:paraId="41133A8A" w14:textId="77777777" w:rsidR="007C4180" w:rsidRPr="00E158CB" w:rsidRDefault="007C4180" w:rsidP="00485883">
      <w:pPr>
        <w:jc w:val="both"/>
        <w:rPr>
          <w:rFonts w:ascii="Arial Narrow" w:hAnsi="Arial Narrow" w:cs="Arial"/>
          <w:sz w:val="20"/>
          <w:szCs w:val="20"/>
        </w:rPr>
      </w:pPr>
      <w:r w:rsidRPr="00E158CB">
        <w:rPr>
          <w:rFonts w:ascii="Arial Narrow" w:hAnsi="Arial Narrow" w:cs="Arial"/>
          <w:sz w:val="20"/>
          <w:szCs w:val="20"/>
        </w:rPr>
        <w:t>En</w:t>
      </w:r>
      <w:r w:rsidRPr="00E158CB">
        <w:rPr>
          <w:rFonts w:ascii="Arial Narrow" w:eastAsia="Yu Mincho" w:hAnsi="Arial Narrow" w:cs="Arial"/>
          <w:sz w:val="20"/>
          <w:szCs w:val="20"/>
        </w:rPr>
        <w:t xml:space="preserve"> </w:t>
      </w:r>
      <w:r w:rsidRPr="00E158CB">
        <w:rPr>
          <w:rFonts w:ascii="Arial Narrow" w:hAnsi="Arial Narrow" w:cs="Arial"/>
          <w:sz w:val="20"/>
          <w:szCs w:val="20"/>
        </w:rPr>
        <w:t>caso</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que</w:t>
      </w:r>
      <w:r w:rsidRPr="00E158CB">
        <w:rPr>
          <w:rFonts w:ascii="Arial Narrow" w:eastAsia="Yu Mincho" w:hAnsi="Arial Narrow" w:cs="Arial"/>
          <w:sz w:val="20"/>
          <w:szCs w:val="20"/>
        </w:rPr>
        <w:t xml:space="preserve"> la </w:t>
      </w:r>
      <w:r w:rsidRPr="00E158CB">
        <w:rPr>
          <w:rFonts w:ascii="Arial Narrow" w:hAnsi="Arial Narrow" w:cs="Arial"/>
          <w:sz w:val="20"/>
          <w:szCs w:val="20"/>
        </w:rPr>
        <w:t>persona</w:t>
      </w:r>
      <w:r w:rsidRPr="00E158CB">
        <w:rPr>
          <w:rFonts w:ascii="Arial Narrow" w:eastAsia="Yu Mincho" w:hAnsi="Arial Narrow" w:cs="Arial"/>
          <w:sz w:val="20"/>
          <w:szCs w:val="20"/>
        </w:rPr>
        <w:t xml:space="preserve"> </w:t>
      </w:r>
      <w:r w:rsidRPr="00E158CB">
        <w:rPr>
          <w:rFonts w:ascii="Arial Narrow" w:hAnsi="Arial Narrow" w:cs="Arial"/>
          <w:sz w:val="20"/>
          <w:szCs w:val="20"/>
        </w:rPr>
        <w:t>natural</w:t>
      </w:r>
      <w:r w:rsidRPr="00E158CB">
        <w:rPr>
          <w:rFonts w:ascii="Arial Narrow" w:eastAsia="Yu Mincho" w:hAnsi="Arial Narrow" w:cs="Arial"/>
          <w:sz w:val="20"/>
          <w:szCs w:val="20"/>
        </w:rPr>
        <w:t xml:space="preserve"> </w:t>
      </w:r>
      <w:r w:rsidRPr="00E158CB">
        <w:rPr>
          <w:rFonts w:ascii="Arial Narrow" w:hAnsi="Arial Narrow" w:cs="Arial"/>
          <w:sz w:val="20"/>
          <w:szCs w:val="20"/>
        </w:rPr>
        <w:t>o</w:t>
      </w:r>
      <w:r w:rsidRPr="00E158CB">
        <w:rPr>
          <w:rFonts w:ascii="Arial Narrow" w:eastAsia="Yu Mincho" w:hAnsi="Arial Narrow" w:cs="Arial"/>
          <w:sz w:val="20"/>
          <w:szCs w:val="20"/>
        </w:rPr>
        <w:t xml:space="preserve"> </w:t>
      </w:r>
      <w:r w:rsidRPr="00E158CB">
        <w:rPr>
          <w:rFonts w:ascii="Arial Narrow" w:hAnsi="Arial Narrow" w:cs="Arial"/>
          <w:sz w:val="20"/>
          <w:szCs w:val="20"/>
        </w:rPr>
        <w:t>jurídica</w:t>
      </w:r>
      <w:r w:rsidRPr="00E158CB">
        <w:rPr>
          <w:rFonts w:ascii="Arial Narrow" w:eastAsia="Yu Mincho" w:hAnsi="Arial Narrow" w:cs="Arial"/>
          <w:sz w:val="20"/>
          <w:szCs w:val="20"/>
        </w:rPr>
        <w:t xml:space="preserve"> </w:t>
      </w:r>
      <w:r w:rsidRPr="00E158CB">
        <w:rPr>
          <w:rFonts w:ascii="Arial Narrow" w:hAnsi="Arial Narrow" w:cs="Arial"/>
          <w:sz w:val="20"/>
          <w:szCs w:val="20"/>
        </w:rPr>
        <w:t>no</w:t>
      </w:r>
      <w:r w:rsidRPr="00E158CB">
        <w:rPr>
          <w:rFonts w:ascii="Arial Narrow" w:eastAsia="Yu Mincho" w:hAnsi="Arial Narrow" w:cs="Arial"/>
          <w:sz w:val="20"/>
          <w:szCs w:val="20"/>
        </w:rPr>
        <w:t xml:space="preserve"> </w:t>
      </w:r>
      <w:r w:rsidRPr="00E158CB">
        <w:rPr>
          <w:rFonts w:ascii="Arial Narrow" w:hAnsi="Arial Narrow" w:cs="Arial"/>
          <w:sz w:val="20"/>
          <w:szCs w:val="20"/>
        </w:rPr>
        <w:t>tenga</w:t>
      </w:r>
      <w:r w:rsidRPr="00E158CB">
        <w:rPr>
          <w:rFonts w:ascii="Arial Narrow" w:eastAsia="Yu Mincho" w:hAnsi="Arial Narrow" w:cs="Arial"/>
          <w:sz w:val="20"/>
          <w:szCs w:val="20"/>
        </w:rPr>
        <w:t xml:space="preserve"> </w:t>
      </w:r>
      <w:r w:rsidRPr="00E158CB">
        <w:rPr>
          <w:rFonts w:ascii="Arial Narrow" w:hAnsi="Arial Narrow" w:cs="Arial"/>
          <w:sz w:val="20"/>
          <w:szCs w:val="20"/>
        </w:rPr>
        <w:t>o</w:t>
      </w:r>
      <w:r w:rsidRPr="00E158CB">
        <w:rPr>
          <w:rFonts w:ascii="Arial Narrow" w:eastAsia="Yu Mincho" w:hAnsi="Arial Narrow" w:cs="Arial"/>
          <w:sz w:val="20"/>
          <w:szCs w:val="20"/>
        </w:rPr>
        <w:t xml:space="preserve"> </w:t>
      </w:r>
      <w:r w:rsidRPr="00E158CB">
        <w:rPr>
          <w:rFonts w:ascii="Arial Narrow" w:hAnsi="Arial Narrow" w:cs="Arial"/>
          <w:sz w:val="20"/>
          <w:szCs w:val="20"/>
        </w:rPr>
        <w:t>haya</w:t>
      </w:r>
      <w:r w:rsidRPr="00E158CB">
        <w:rPr>
          <w:rFonts w:ascii="Arial Narrow" w:eastAsia="Yu Mincho" w:hAnsi="Arial Narrow" w:cs="Arial"/>
          <w:sz w:val="20"/>
          <w:szCs w:val="20"/>
        </w:rPr>
        <w:t xml:space="preserve"> </w:t>
      </w:r>
      <w:r w:rsidRPr="00E158CB">
        <w:rPr>
          <w:rFonts w:ascii="Arial Narrow" w:hAnsi="Arial Narrow" w:cs="Arial"/>
          <w:sz w:val="20"/>
          <w:szCs w:val="20"/>
        </w:rPr>
        <w:t>tenido</w:t>
      </w:r>
      <w:r w:rsidRPr="00E158CB">
        <w:rPr>
          <w:rFonts w:ascii="Arial Narrow" w:eastAsia="Yu Mincho" w:hAnsi="Arial Narrow" w:cs="Arial"/>
          <w:sz w:val="20"/>
          <w:szCs w:val="20"/>
        </w:rPr>
        <w:t xml:space="preserve"> </w:t>
      </w:r>
      <w:r w:rsidRPr="00E158CB">
        <w:rPr>
          <w:rFonts w:ascii="Arial Narrow" w:hAnsi="Arial Narrow" w:cs="Arial"/>
          <w:sz w:val="20"/>
          <w:szCs w:val="20"/>
        </w:rPr>
        <w:t>dentro</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los</w:t>
      </w:r>
      <w:r w:rsidRPr="00E158CB">
        <w:rPr>
          <w:rFonts w:ascii="Arial Narrow" w:eastAsia="Yu Mincho" w:hAnsi="Arial Narrow" w:cs="Arial"/>
          <w:sz w:val="20"/>
          <w:szCs w:val="20"/>
        </w:rPr>
        <w:t xml:space="preserve"> </w:t>
      </w:r>
      <w:r w:rsidRPr="00E158CB">
        <w:rPr>
          <w:rFonts w:ascii="Arial Narrow" w:hAnsi="Arial Narrow" w:cs="Arial"/>
          <w:sz w:val="20"/>
          <w:szCs w:val="20"/>
        </w:rPr>
        <w:t>seis</w:t>
      </w:r>
      <w:r w:rsidRPr="00E158CB">
        <w:rPr>
          <w:rFonts w:ascii="Arial Narrow" w:eastAsia="Yu Mincho" w:hAnsi="Arial Narrow" w:cs="Arial"/>
          <w:sz w:val="20"/>
          <w:szCs w:val="20"/>
        </w:rPr>
        <w:t xml:space="preserve"> (</w:t>
      </w:r>
      <w:r w:rsidRPr="00E158CB">
        <w:rPr>
          <w:rFonts w:ascii="Arial Narrow" w:hAnsi="Arial Narrow" w:cs="Arial"/>
          <w:sz w:val="20"/>
          <w:szCs w:val="20"/>
        </w:rPr>
        <w:t>6</w:t>
      </w:r>
      <w:r w:rsidRPr="00E158CB">
        <w:rPr>
          <w:rFonts w:ascii="Arial Narrow" w:eastAsia="Yu Mincho" w:hAnsi="Arial Narrow" w:cs="Arial"/>
          <w:sz w:val="20"/>
          <w:szCs w:val="20"/>
        </w:rPr>
        <w:t xml:space="preserve">) </w:t>
      </w:r>
      <w:r w:rsidRPr="00E158CB">
        <w:rPr>
          <w:rFonts w:ascii="Arial Narrow" w:hAnsi="Arial Narrow" w:cs="Arial"/>
          <w:sz w:val="20"/>
          <w:szCs w:val="20"/>
        </w:rPr>
        <w:t>meses</w:t>
      </w:r>
      <w:r w:rsidRPr="00E158CB">
        <w:rPr>
          <w:rFonts w:ascii="Arial Narrow" w:eastAsia="Yu Mincho" w:hAnsi="Arial Narrow" w:cs="Arial"/>
          <w:sz w:val="20"/>
          <w:szCs w:val="20"/>
        </w:rPr>
        <w:t xml:space="preserve"> </w:t>
      </w:r>
      <w:r w:rsidRPr="00E158CB">
        <w:rPr>
          <w:rFonts w:ascii="Arial Narrow" w:hAnsi="Arial Narrow" w:cs="Arial"/>
          <w:sz w:val="20"/>
          <w:szCs w:val="20"/>
        </w:rPr>
        <w:t>anteriores</w:t>
      </w:r>
      <w:r w:rsidRPr="00E158CB">
        <w:rPr>
          <w:rFonts w:ascii="Arial Narrow" w:eastAsia="Yu Mincho" w:hAnsi="Arial Narrow" w:cs="Arial"/>
          <w:sz w:val="20"/>
          <w:szCs w:val="20"/>
        </w:rPr>
        <w:t xml:space="preserve"> </w:t>
      </w:r>
      <w:r w:rsidRPr="00E158CB">
        <w:rPr>
          <w:rFonts w:ascii="Arial Narrow" w:hAnsi="Arial Narrow" w:cs="Arial"/>
          <w:sz w:val="20"/>
          <w:szCs w:val="20"/>
        </w:rPr>
        <w:t>a</w:t>
      </w:r>
      <w:r w:rsidRPr="00E158CB">
        <w:rPr>
          <w:rFonts w:ascii="Arial Narrow" w:eastAsia="Yu Mincho" w:hAnsi="Arial Narrow" w:cs="Arial"/>
          <w:sz w:val="20"/>
          <w:szCs w:val="20"/>
        </w:rPr>
        <w:t xml:space="preserve"> </w:t>
      </w:r>
      <w:r w:rsidRPr="00E158CB">
        <w:rPr>
          <w:rFonts w:ascii="Arial Narrow" w:hAnsi="Arial Narrow" w:cs="Arial"/>
          <w:sz w:val="20"/>
          <w:szCs w:val="20"/>
        </w:rPr>
        <w:t>la</w:t>
      </w:r>
      <w:r w:rsidRPr="00E158CB">
        <w:rPr>
          <w:rFonts w:ascii="Arial Narrow" w:eastAsia="Yu Mincho" w:hAnsi="Arial Narrow" w:cs="Arial"/>
          <w:sz w:val="20"/>
          <w:szCs w:val="20"/>
        </w:rPr>
        <w:t xml:space="preserve"> </w:t>
      </w:r>
      <w:r w:rsidRPr="00E158CB">
        <w:rPr>
          <w:rFonts w:ascii="Arial Narrow" w:hAnsi="Arial Narrow" w:cs="Arial"/>
          <w:sz w:val="20"/>
          <w:szCs w:val="20"/>
        </w:rPr>
        <w:t>fecha</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aceptación de la oferta personal</w:t>
      </w:r>
      <w:r w:rsidRPr="00E158CB">
        <w:rPr>
          <w:rFonts w:ascii="Arial Narrow" w:eastAsia="Yu Mincho" w:hAnsi="Arial Narrow" w:cs="Arial"/>
          <w:sz w:val="20"/>
          <w:szCs w:val="20"/>
        </w:rPr>
        <w:t xml:space="preserve"> </w:t>
      </w:r>
      <w:r w:rsidRPr="00E158CB">
        <w:rPr>
          <w:rFonts w:ascii="Arial Narrow" w:hAnsi="Arial Narrow" w:cs="Arial"/>
          <w:sz w:val="20"/>
          <w:szCs w:val="20"/>
        </w:rPr>
        <w:t>a</w:t>
      </w:r>
      <w:r w:rsidRPr="00E158CB">
        <w:rPr>
          <w:rFonts w:ascii="Arial Narrow" w:eastAsia="Yu Mincho" w:hAnsi="Arial Narrow" w:cs="Arial"/>
          <w:sz w:val="20"/>
          <w:szCs w:val="20"/>
        </w:rPr>
        <w:t xml:space="preserve"> </w:t>
      </w:r>
      <w:r w:rsidRPr="00E158CB">
        <w:rPr>
          <w:rFonts w:ascii="Arial Narrow" w:hAnsi="Arial Narrow" w:cs="Arial"/>
          <w:sz w:val="20"/>
          <w:szCs w:val="20"/>
        </w:rPr>
        <w:t>cargo,</w:t>
      </w:r>
      <w:r w:rsidRPr="00E158CB">
        <w:rPr>
          <w:rFonts w:ascii="Arial Narrow" w:eastAsia="Yu Mincho" w:hAnsi="Arial Narrow" w:cs="Arial"/>
          <w:sz w:val="20"/>
          <w:szCs w:val="20"/>
        </w:rPr>
        <w:t xml:space="preserve"> </w:t>
      </w:r>
      <w:r w:rsidRPr="00E158CB">
        <w:rPr>
          <w:rFonts w:ascii="Arial Narrow" w:hAnsi="Arial Narrow" w:cs="Arial"/>
          <w:sz w:val="20"/>
          <w:szCs w:val="20"/>
        </w:rPr>
        <w:t>y</w:t>
      </w:r>
      <w:r w:rsidRPr="00E158CB">
        <w:rPr>
          <w:rFonts w:ascii="Arial Narrow" w:eastAsia="Yu Mincho" w:hAnsi="Arial Narrow" w:cs="Arial"/>
          <w:sz w:val="20"/>
          <w:szCs w:val="20"/>
        </w:rPr>
        <w:t xml:space="preserve"> </w:t>
      </w:r>
      <w:r w:rsidRPr="00E158CB">
        <w:rPr>
          <w:rFonts w:ascii="Arial Narrow" w:hAnsi="Arial Narrow" w:cs="Arial"/>
          <w:sz w:val="20"/>
          <w:szCs w:val="20"/>
        </w:rPr>
        <w:t>por</w:t>
      </w:r>
      <w:r w:rsidRPr="00E158CB">
        <w:rPr>
          <w:rFonts w:ascii="Arial Narrow" w:eastAsia="Yu Mincho" w:hAnsi="Arial Narrow" w:cs="Arial"/>
          <w:sz w:val="20"/>
          <w:szCs w:val="20"/>
        </w:rPr>
        <w:t xml:space="preserve"> </w:t>
      </w:r>
      <w:r w:rsidRPr="00E158CB">
        <w:rPr>
          <w:rFonts w:ascii="Arial Narrow" w:hAnsi="Arial Narrow" w:cs="Arial"/>
          <w:sz w:val="20"/>
          <w:szCs w:val="20"/>
        </w:rPr>
        <w:t>ende</w:t>
      </w:r>
      <w:r w:rsidRPr="00E158CB">
        <w:rPr>
          <w:rFonts w:ascii="Arial Narrow" w:eastAsia="Yu Mincho" w:hAnsi="Arial Narrow" w:cs="Arial"/>
          <w:sz w:val="20"/>
          <w:szCs w:val="20"/>
        </w:rPr>
        <w:t xml:space="preserve"> </w:t>
      </w:r>
      <w:r w:rsidRPr="00E158CB">
        <w:rPr>
          <w:rFonts w:ascii="Arial Narrow" w:hAnsi="Arial Narrow" w:cs="Arial"/>
          <w:sz w:val="20"/>
          <w:szCs w:val="20"/>
        </w:rPr>
        <w:t>no</w:t>
      </w:r>
      <w:r w:rsidRPr="00E158CB">
        <w:rPr>
          <w:rFonts w:ascii="Arial Narrow" w:eastAsia="Yu Mincho" w:hAnsi="Arial Narrow" w:cs="Arial"/>
          <w:sz w:val="20"/>
          <w:szCs w:val="20"/>
        </w:rPr>
        <w:t xml:space="preserve"> </w:t>
      </w:r>
      <w:r w:rsidRPr="00E158CB">
        <w:rPr>
          <w:rFonts w:ascii="Arial Narrow" w:hAnsi="Arial Narrow" w:cs="Arial"/>
          <w:sz w:val="20"/>
          <w:szCs w:val="20"/>
        </w:rPr>
        <w:t>esté</w:t>
      </w:r>
      <w:r w:rsidRPr="00E158CB">
        <w:rPr>
          <w:rFonts w:ascii="Arial Narrow" w:eastAsia="Yu Mincho" w:hAnsi="Arial Narrow" w:cs="Arial"/>
          <w:sz w:val="20"/>
          <w:szCs w:val="20"/>
        </w:rPr>
        <w:t xml:space="preserve"> </w:t>
      </w:r>
      <w:r w:rsidRPr="00E158CB">
        <w:rPr>
          <w:rFonts w:ascii="Arial Narrow" w:hAnsi="Arial Narrow" w:cs="Arial"/>
          <w:sz w:val="20"/>
          <w:szCs w:val="20"/>
        </w:rPr>
        <w:t>obligado</w:t>
      </w:r>
      <w:r w:rsidRPr="00E158CB">
        <w:rPr>
          <w:rFonts w:ascii="Arial Narrow" w:eastAsia="Yu Mincho" w:hAnsi="Arial Narrow" w:cs="Arial"/>
          <w:sz w:val="20"/>
          <w:szCs w:val="20"/>
        </w:rPr>
        <w:t xml:space="preserve"> </w:t>
      </w:r>
      <w:r w:rsidRPr="00E158CB">
        <w:rPr>
          <w:rFonts w:ascii="Arial Narrow" w:hAnsi="Arial Narrow" w:cs="Arial"/>
          <w:sz w:val="20"/>
          <w:szCs w:val="20"/>
        </w:rPr>
        <w:t>a</w:t>
      </w:r>
      <w:r w:rsidRPr="00E158CB">
        <w:rPr>
          <w:rFonts w:ascii="Arial Narrow" w:eastAsia="Yu Mincho" w:hAnsi="Arial Narrow" w:cs="Arial"/>
          <w:sz w:val="20"/>
          <w:szCs w:val="20"/>
        </w:rPr>
        <w:t xml:space="preserve"> </w:t>
      </w:r>
      <w:r w:rsidRPr="00E158CB">
        <w:rPr>
          <w:rFonts w:ascii="Arial Narrow" w:hAnsi="Arial Narrow" w:cs="Arial"/>
          <w:sz w:val="20"/>
          <w:szCs w:val="20"/>
        </w:rPr>
        <w:t>efectuar</w:t>
      </w:r>
      <w:r w:rsidRPr="00E158CB">
        <w:rPr>
          <w:rFonts w:ascii="Arial Narrow" w:eastAsia="Yu Mincho" w:hAnsi="Arial Narrow" w:cs="Arial"/>
          <w:sz w:val="20"/>
          <w:szCs w:val="20"/>
        </w:rPr>
        <w:t xml:space="preserve"> </w:t>
      </w:r>
      <w:r w:rsidRPr="00E158CB">
        <w:rPr>
          <w:rFonts w:ascii="Arial Narrow" w:hAnsi="Arial Narrow" w:cs="Arial"/>
          <w:sz w:val="20"/>
          <w:szCs w:val="20"/>
        </w:rPr>
        <w:t>el</w:t>
      </w:r>
      <w:r w:rsidRPr="00E158CB">
        <w:rPr>
          <w:rFonts w:ascii="Arial Narrow" w:eastAsia="Yu Mincho" w:hAnsi="Arial Narrow" w:cs="Arial"/>
          <w:sz w:val="20"/>
          <w:szCs w:val="20"/>
        </w:rPr>
        <w:t xml:space="preserve"> </w:t>
      </w:r>
      <w:r w:rsidRPr="00E158CB">
        <w:rPr>
          <w:rFonts w:ascii="Arial Narrow" w:hAnsi="Arial Narrow" w:cs="Arial"/>
          <w:sz w:val="20"/>
          <w:szCs w:val="20"/>
        </w:rPr>
        <w:t>pago</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aportes</w:t>
      </w:r>
      <w:r w:rsidRPr="00E158CB">
        <w:rPr>
          <w:rFonts w:ascii="Arial Narrow" w:eastAsia="Yu Mincho" w:hAnsi="Arial Narrow" w:cs="Arial"/>
          <w:sz w:val="20"/>
          <w:szCs w:val="20"/>
        </w:rPr>
        <w:t xml:space="preserve"> </w:t>
      </w:r>
      <w:r w:rsidRPr="00E158CB">
        <w:rPr>
          <w:rFonts w:ascii="Arial Narrow" w:hAnsi="Arial Narrow" w:cs="Arial"/>
          <w:sz w:val="20"/>
          <w:szCs w:val="20"/>
        </w:rPr>
        <w:t>legales</w:t>
      </w:r>
      <w:r w:rsidRPr="00E158CB">
        <w:rPr>
          <w:rFonts w:ascii="Arial Narrow" w:eastAsia="Yu Mincho" w:hAnsi="Arial Narrow" w:cs="Arial"/>
          <w:sz w:val="20"/>
          <w:szCs w:val="20"/>
        </w:rPr>
        <w:t xml:space="preserve"> </w:t>
      </w:r>
      <w:r w:rsidRPr="00E158CB">
        <w:rPr>
          <w:rFonts w:ascii="Arial Narrow" w:hAnsi="Arial Narrow" w:cs="Arial"/>
          <w:sz w:val="20"/>
          <w:szCs w:val="20"/>
        </w:rPr>
        <w:t>y</w:t>
      </w:r>
      <w:r w:rsidRPr="00E158CB">
        <w:rPr>
          <w:rFonts w:ascii="Arial Narrow" w:eastAsia="Yu Mincho" w:hAnsi="Arial Narrow" w:cs="Arial"/>
          <w:sz w:val="20"/>
          <w:szCs w:val="20"/>
        </w:rPr>
        <w:t xml:space="preserve"> </w:t>
      </w:r>
      <w:r w:rsidRPr="00E158CB">
        <w:rPr>
          <w:rFonts w:ascii="Arial Narrow" w:hAnsi="Arial Narrow" w:cs="Arial"/>
          <w:sz w:val="20"/>
          <w:szCs w:val="20"/>
        </w:rPr>
        <w:t>seguridad</w:t>
      </w:r>
      <w:r w:rsidRPr="00E158CB">
        <w:rPr>
          <w:rFonts w:ascii="Arial Narrow" w:eastAsia="Yu Mincho" w:hAnsi="Arial Narrow" w:cs="Arial"/>
          <w:sz w:val="20"/>
          <w:szCs w:val="20"/>
        </w:rPr>
        <w:t xml:space="preserve"> </w:t>
      </w:r>
      <w:r w:rsidRPr="00E158CB">
        <w:rPr>
          <w:rFonts w:ascii="Arial Narrow" w:hAnsi="Arial Narrow" w:cs="Arial"/>
          <w:sz w:val="20"/>
          <w:szCs w:val="20"/>
        </w:rPr>
        <w:t>social</w:t>
      </w:r>
      <w:r w:rsidRPr="00E158CB">
        <w:rPr>
          <w:rFonts w:ascii="Arial Narrow" w:eastAsia="Yu Mincho" w:hAnsi="Arial Narrow" w:cs="Arial"/>
          <w:sz w:val="20"/>
          <w:szCs w:val="20"/>
        </w:rPr>
        <w:t xml:space="preserve"> </w:t>
      </w:r>
      <w:r w:rsidRPr="00E158CB">
        <w:rPr>
          <w:rFonts w:ascii="Arial Narrow" w:hAnsi="Arial Narrow" w:cs="Arial"/>
          <w:sz w:val="20"/>
          <w:szCs w:val="20"/>
        </w:rPr>
        <w:t>debe</w:t>
      </w:r>
      <w:r w:rsidRPr="00E158CB">
        <w:rPr>
          <w:rFonts w:ascii="Arial Narrow" w:eastAsia="Yu Mincho" w:hAnsi="Arial Narrow" w:cs="Arial"/>
          <w:sz w:val="20"/>
          <w:szCs w:val="20"/>
        </w:rPr>
        <w:t xml:space="preserve"> </w:t>
      </w:r>
      <w:r w:rsidRPr="00E158CB">
        <w:rPr>
          <w:rFonts w:ascii="Arial Narrow" w:hAnsi="Arial Narrow" w:cs="Arial"/>
          <w:sz w:val="20"/>
          <w:szCs w:val="20"/>
        </w:rPr>
        <w:t>indicar</w:t>
      </w:r>
      <w:r w:rsidRPr="00E158CB">
        <w:rPr>
          <w:rFonts w:ascii="Arial Narrow" w:eastAsia="Yu Mincho" w:hAnsi="Arial Narrow" w:cs="Arial"/>
          <w:sz w:val="20"/>
          <w:szCs w:val="20"/>
        </w:rPr>
        <w:t xml:space="preserve"> </w:t>
      </w:r>
      <w:r w:rsidRPr="00E158CB">
        <w:rPr>
          <w:rFonts w:ascii="Arial Narrow" w:hAnsi="Arial Narrow" w:cs="Arial"/>
          <w:sz w:val="20"/>
          <w:szCs w:val="20"/>
        </w:rPr>
        <w:t>esta</w:t>
      </w:r>
      <w:r w:rsidRPr="00E158CB">
        <w:rPr>
          <w:rFonts w:ascii="Arial Narrow" w:eastAsia="Yu Mincho" w:hAnsi="Arial Narrow" w:cs="Arial"/>
          <w:sz w:val="20"/>
          <w:szCs w:val="20"/>
        </w:rPr>
        <w:t xml:space="preserve"> </w:t>
      </w:r>
      <w:r w:rsidRPr="00E158CB">
        <w:rPr>
          <w:rFonts w:ascii="Arial Narrow" w:hAnsi="Arial Narrow" w:cs="Arial"/>
          <w:sz w:val="20"/>
          <w:szCs w:val="20"/>
        </w:rPr>
        <w:t>circunstancia</w:t>
      </w:r>
      <w:r w:rsidRPr="00E158CB">
        <w:rPr>
          <w:rFonts w:ascii="Arial Narrow" w:eastAsia="Yu Mincho" w:hAnsi="Arial Narrow" w:cs="Arial"/>
          <w:sz w:val="20"/>
          <w:szCs w:val="20"/>
        </w:rPr>
        <w:t xml:space="preserve"> </w:t>
      </w:r>
      <w:r w:rsidRPr="00E158CB">
        <w:rPr>
          <w:rFonts w:ascii="Arial Narrow" w:hAnsi="Arial Narrow" w:cs="Arial"/>
          <w:sz w:val="20"/>
          <w:szCs w:val="20"/>
        </w:rPr>
        <w:t>en</w:t>
      </w:r>
      <w:r w:rsidRPr="00E158CB">
        <w:rPr>
          <w:rFonts w:ascii="Arial Narrow" w:eastAsia="Yu Mincho" w:hAnsi="Arial Narrow" w:cs="Arial"/>
          <w:sz w:val="20"/>
          <w:szCs w:val="20"/>
        </w:rPr>
        <w:t xml:space="preserve"> </w:t>
      </w:r>
      <w:r w:rsidRPr="00E158CB">
        <w:rPr>
          <w:rFonts w:ascii="Arial Narrow" w:hAnsi="Arial Narrow" w:cs="Arial"/>
          <w:sz w:val="20"/>
          <w:szCs w:val="20"/>
        </w:rPr>
        <w:t>la</w:t>
      </w:r>
      <w:r w:rsidRPr="00E158CB">
        <w:rPr>
          <w:rFonts w:ascii="Arial Narrow" w:eastAsia="Yu Mincho" w:hAnsi="Arial Narrow" w:cs="Arial"/>
          <w:sz w:val="20"/>
          <w:szCs w:val="20"/>
        </w:rPr>
        <w:t xml:space="preserve"> </w:t>
      </w:r>
      <w:r w:rsidRPr="00E158CB">
        <w:rPr>
          <w:rFonts w:ascii="Arial Narrow" w:hAnsi="Arial Narrow" w:cs="Arial"/>
          <w:sz w:val="20"/>
          <w:szCs w:val="20"/>
        </w:rPr>
        <w:t>mencionada</w:t>
      </w:r>
      <w:r w:rsidRPr="00E158CB">
        <w:rPr>
          <w:rFonts w:ascii="Arial Narrow" w:eastAsia="Yu Mincho" w:hAnsi="Arial Narrow" w:cs="Arial"/>
          <w:sz w:val="20"/>
          <w:szCs w:val="20"/>
        </w:rPr>
        <w:t xml:space="preserve"> </w:t>
      </w:r>
      <w:r w:rsidRPr="00E158CB">
        <w:rPr>
          <w:rFonts w:ascii="Arial Narrow" w:hAnsi="Arial Narrow" w:cs="Arial"/>
          <w:sz w:val="20"/>
          <w:szCs w:val="20"/>
        </w:rPr>
        <w:t>certificación, bajo</w:t>
      </w:r>
      <w:r w:rsidRPr="00E158CB">
        <w:rPr>
          <w:rFonts w:ascii="Arial Narrow" w:eastAsia="Yu Mincho" w:hAnsi="Arial Narrow" w:cs="Arial"/>
          <w:sz w:val="20"/>
          <w:szCs w:val="20"/>
        </w:rPr>
        <w:t xml:space="preserve"> </w:t>
      </w:r>
      <w:r w:rsidRPr="00E158CB">
        <w:rPr>
          <w:rFonts w:ascii="Arial Narrow" w:hAnsi="Arial Narrow" w:cs="Arial"/>
          <w:sz w:val="20"/>
          <w:szCs w:val="20"/>
        </w:rPr>
        <w:t>la</w:t>
      </w:r>
      <w:r w:rsidRPr="00E158CB">
        <w:rPr>
          <w:rFonts w:ascii="Arial Narrow" w:eastAsia="Yu Mincho" w:hAnsi="Arial Narrow" w:cs="Arial"/>
          <w:sz w:val="20"/>
          <w:szCs w:val="20"/>
        </w:rPr>
        <w:t xml:space="preserve"> </w:t>
      </w:r>
      <w:r w:rsidRPr="00E158CB">
        <w:rPr>
          <w:rFonts w:ascii="Arial Narrow" w:hAnsi="Arial Narrow" w:cs="Arial"/>
          <w:sz w:val="20"/>
          <w:szCs w:val="20"/>
        </w:rPr>
        <w:t>gravedad</w:t>
      </w:r>
      <w:r w:rsidRPr="00E158CB">
        <w:rPr>
          <w:rFonts w:ascii="Arial Narrow" w:eastAsia="Yu Mincho" w:hAnsi="Arial Narrow" w:cs="Arial"/>
          <w:sz w:val="20"/>
          <w:szCs w:val="20"/>
        </w:rPr>
        <w:t xml:space="preserve"> </w:t>
      </w:r>
      <w:r w:rsidRPr="00E158CB">
        <w:rPr>
          <w:rFonts w:ascii="Arial Narrow" w:hAnsi="Arial Narrow" w:cs="Arial"/>
          <w:sz w:val="20"/>
          <w:szCs w:val="20"/>
        </w:rPr>
        <w:t>de</w:t>
      </w:r>
      <w:r w:rsidRPr="00E158CB">
        <w:rPr>
          <w:rFonts w:ascii="Arial Narrow" w:eastAsia="Yu Mincho" w:hAnsi="Arial Narrow" w:cs="Arial"/>
          <w:sz w:val="20"/>
          <w:szCs w:val="20"/>
        </w:rPr>
        <w:t xml:space="preserve"> </w:t>
      </w:r>
      <w:r w:rsidRPr="00E158CB">
        <w:rPr>
          <w:rFonts w:ascii="Arial Narrow" w:hAnsi="Arial Narrow" w:cs="Arial"/>
          <w:sz w:val="20"/>
          <w:szCs w:val="20"/>
        </w:rPr>
        <w:t>juramento.</w:t>
      </w:r>
    </w:p>
    <w:p w14:paraId="19B9A37E" w14:textId="77777777" w:rsidR="007C4180" w:rsidRPr="00E158CB" w:rsidRDefault="007C4180" w:rsidP="00485883">
      <w:pPr>
        <w:jc w:val="both"/>
        <w:rPr>
          <w:rFonts w:ascii="Arial Narrow" w:hAnsi="Arial Narrow" w:cs="Arial"/>
          <w:sz w:val="20"/>
          <w:szCs w:val="20"/>
        </w:rPr>
      </w:pPr>
    </w:p>
    <w:p w14:paraId="01C1C6B5" w14:textId="77777777" w:rsidR="007C4180" w:rsidRPr="00E158CB" w:rsidRDefault="007C4180" w:rsidP="00485883">
      <w:pPr>
        <w:pStyle w:val="Ttulo2"/>
        <w:spacing w:before="0"/>
        <w:rPr>
          <w:sz w:val="20"/>
          <w:szCs w:val="20"/>
        </w:rPr>
      </w:pPr>
      <w:bookmarkStart w:id="332" w:name="_Toc142412814"/>
      <w:r w:rsidRPr="00E158CB">
        <w:rPr>
          <w:sz w:val="20"/>
          <w:szCs w:val="20"/>
        </w:rPr>
        <w:t>4.5 CEDULA DE CIUDADANIA DEL PROPONENTE</w:t>
      </w:r>
      <w:bookmarkEnd w:id="332"/>
    </w:p>
    <w:p w14:paraId="01F0CE7F" w14:textId="77777777" w:rsidR="007C4180" w:rsidRPr="00E158CB" w:rsidRDefault="007C4180" w:rsidP="00485883">
      <w:pPr>
        <w:jc w:val="both"/>
        <w:rPr>
          <w:rFonts w:ascii="Arial Narrow" w:hAnsi="Arial Narrow" w:cs="Arial"/>
          <w:b/>
          <w:bCs/>
          <w:sz w:val="20"/>
          <w:szCs w:val="20"/>
        </w:rPr>
      </w:pPr>
    </w:p>
    <w:p w14:paraId="0E2E8F38" w14:textId="77777777" w:rsidR="007C4180" w:rsidRPr="00E158CB" w:rsidRDefault="007C4180" w:rsidP="00485883">
      <w:pPr>
        <w:jc w:val="both"/>
        <w:rPr>
          <w:rFonts w:ascii="Arial Narrow" w:hAnsi="Arial Narrow" w:cs="Arial"/>
          <w:sz w:val="20"/>
          <w:szCs w:val="20"/>
        </w:rPr>
      </w:pPr>
      <w:r w:rsidRPr="00E158CB">
        <w:rPr>
          <w:rFonts w:ascii="Arial Narrow" w:hAnsi="Arial Narrow" w:cs="Arial"/>
          <w:sz w:val="20"/>
          <w:szCs w:val="20"/>
        </w:rPr>
        <w:t>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w:t>
      </w:r>
    </w:p>
    <w:p w14:paraId="2B3920D8" w14:textId="224EEFF6" w:rsidR="007C4180" w:rsidRPr="00E158CB" w:rsidRDefault="007C4180" w:rsidP="00485883">
      <w:pPr>
        <w:jc w:val="both"/>
        <w:rPr>
          <w:rFonts w:ascii="Arial Narrow" w:hAnsi="Arial Narrow" w:cs="Arial"/>
          <w:sz w:val="20"/>
          <w:szCs w:val="20"/>
        </w:rPr>
      </w:pPr>
    </w:p>
    <w:p w14:paraId="4799918D" w14:textId="2FD79749" w:rsidR="00AD0740" w:rsidRPr="00E158CB" w:rsidRDefault="00AD0740" w:rsidP="00485883">
      <w:pPr>
        <w:pStyle w:val="Ttulo3"/>
        <w:spacing w:before="0"/>
        <w:rPr>
          <w:sz w:val="20"/>
          <w:szCs w:val="20"/>
        </w:rPr>
      </w:pPr>
      <w:bookmarkStart w:id="333" w:name="_Toc142412815"/>
      <w:r w:rsidRPr="00E158CB">
        <w:rPr>
          <w:sz w:val="20"/>
          <w:szCs w:val="20"/>
        </w:rPr>
        <w:t>4.5.1 ANTECEDENTES DISCIPLINARIOS, FISCALES, JUDICIALES Y SISTEMAS DE MEDIDAS CORRECTIVAS.</w:t>
      </w:r>
      <w:bookmarkEnd w:id="333"/>
    </w:p>
    <w:p w14:paraId="69719A6C" w14:textId="77777777" w:rsidR="00AD0740" w:rsidRPr="00E158CB" w:rsidRDefault="00AD0740" w:rsidP="00485883">
      <w:pPr>
        <w:jc w:val="both"/>
        <w:rPr>
          <w:rFonts w:ascii="Arial Narrow" w:hAnsi="Arial Narrow" w:cs="Arial"/>
          <w:b/>
          <w:bCs/>
          <w:sz w:val="20"/>
          <w:szCs w:val="20"/>
        </w:rPr>
      </w:pPr>
    </w:p>
    <w:p w14:paraId="463E1706" w14:textId="77777777" w:rsidR="00AD0740" w:rsidRPr="00E158CB" w:rsidRDefault="00AD0740" w:rsidP="00485883">
      <w:pPr>
        <w:jc w:val="both"/>
        <w:rPr>
          <w:rFonts w:ascii="Arial Narrow" w:hAnsi="Arial Narrow" w:cs="Arial"/>
          <w:sz w:val="20"/>
          <w:szCs w:val="20"/>
        </w:rPr>
      </w:pPr>
      <w:r w:rsidRPr="00E158CB">
        <w:rPr>
          <w:rFonts w:ascii="Arial Narrow" w:hAnsi="Arial Narrow" w:cs="Arial"/>
          <w:sz w:val="20"/>
          <w:szCs w:val="20"/>
        </w:rPr>
        <w:t>El proponente podrá aportar los certificados expedidos por la Contraloría General de la República, la Procuraduría General de la Nación y la Policía Nacional con el fin de verificarse los antecedentes fiscales, disciplinarios y el certificado de antecedentes judiciales y medidas correctivas de la persona jurídica que presente la propuesta y del representante legal de la persona jurídica que la presente. En caso de no aportar con la propuesta, la Entidad consultará en las páginas Web de dichas entidades la información.</w:t>
      </w:r>
    </w:p>
    <w:p w14:paraId="57060956" w14:textId="77777777" w:rsidR="00AD0740" w:rsidRPr="00E158CB" w:rsidRDefault="00AD0740" w:rsidP="00485883">
      <w:pPr>
        <w:jc w:val="both"/>
        <w:rPr>
          <w:rFonts w:ascii="Arial Narrow" w:hAnsi="Arial Narrow" w:cs="Arial"/>
          <w:sz w:val="20"/>
          <w:szCs w:val="20"/>
        </w:rPr>
      </w:pPr>
    </w:p>
    <w:p w14:paraId="1DA0FF03" w14:textId="77777777" w:rsidR="00AD0740" w:rsidRPr="00E158CB" w:rsidRDefault="00AD0740" w:rsidP="00485883">
      <w:pPr>
        <w:jc w:val="both"/>
        <w:rPr>
          <w:rFonts w:ascii="Arial Narrow" w:hAnsi="Arial Narrow" w:cs="Arial"/>
          <w:sz w:val="20"/>
          <w:szCs w:val="20"/>
        </w:rPr>
      </w:pPr>
      <w:r w:rsidRPr="00E158CB">
        <w:rPr>
          <w:rFonts w:ascii="Arial Narrow" w:hAnsi="Arial Narrow" w:cs="Arial"/>
          <w:sz w:val="20"/>
          <w:szCs w:val="20"/>
        </w:rPr>
        <w:t>En el caso de consorcios o uniones temporales, se realizarán las mismas verificaciones para cada uno de sus integrantes.</w:t>
      </w:r>
    </w:p>
    <w:p w14:paraId="0361763E" w14:textId="77777777" w:rsidR="00AD0740" w:rsidRPr="00E158CB" w:rsidRDefault="00AD0740" w:rsidP="00485883">
      <w:pPr>
        <w:jc w:val="both"/>
        <w:rPr>
          <w:rFonts w:ascii="Arial Narrow" w:hAnsi="Arial Narrow" w:cs="Arial"/>
          <w:sz w:val="20"/>
          <w:szCs w:val="20"/>
        </w:rPr>
      </w:pPr>
    </w:p>
    <w:p w14:paraId="49ADD7F4" w14:textId="77777777" w:rsidR="007C4180" w:rsidRPr="00E158CB" w:rsidRDefault="007C4180" w:rsidP="00485883">
      <w:pPr>
        <w:pStyle w:val="Ttulo2"/>
        <w:spacing w:before="0"/>
        <w:rPr>
          <w:sz w:val="20"/>
          <w:szCs w:val="20"/>
        </w:rPr>
      </w:pPr>
      <w:bookmarkStart w:id="334" w:name="_Toc142412816"/>
      <w:r w:rsidRPr="00E158CB">
        <w:rPr>
          <w:sz w:val="20"/>
          <w:szCs w:val="20"/>
        </w:rPr>
        <w:t>4.6 CERTIFICACIÓN DEL REVISOR FISCAL</w:t>
      </w:r>
      <w:bookmarkEnd w:id="334"/>
    </w:p>
    <w:p w14:paraId="2D4278F8" w14:textId="77777777" w:rsidR="007C4180" w:rsidRPr="00E158CB" w:rsidRDefault="007C4180" w:rsidP="00485883">
      <w:pPr>
        <w:jc w:val="both"/>
        <w:rPr>
          <w:rFonts w:ascii="Arial Narrow" w:hAnsi="Arial Narrow" w:cs="Arial"/>
          <w:sz w:val="20"/>
          <w:szCs w:val="20"/>
        </w:rPr>
      </w:pPr>
    </w:p>
    <w:p w14:paraId="6A2786F3" w14:textId="77777777" w:rsidR="007C4180" w:rsidRPr="00E158CB" w:rsidRDefault="007C4180" w:rsidP="00485883">
      <w:pPr>
        <w:jc w:val="both"/>
        <w:rPr>
          <w:rFonts w:ascii="Arial Narrow" w:hAnsi="Arial Narrow" w:cs="Arial"/>
          <w:sz w:val="20"/>
          <w:szCs w:val="20"/>
        </w:rPr>
      </w:pPr>
      <w:r w:rsidRPr="00E158CB">
        <w:rPr>
          <w:rFonts w:ascii="Arial Narrow" w:hAnsi="Arial Narrow" w:cs="Arial"/>
          <w:sz w:val="20"/>
          <w:szCs w:val="20"/>
        </w:rPr>
        <w:t>Certificación del Revisor Fiscal en caso de ser sociedad anónima colombiana, en la que conste si es abierta o cerrada.</w:t>
      </w:r>
    </w:p>
    <w:p w14:paraId="097115B6" w14:textId="77777777" w:rsidR="007C4180" w:rsidRPr="00E158CB" w:rsidRDefault="007C4180" w:rsidP="00485883">
      <w:pPr>
        <w:pStyle w:val="Ttulo2"/>
        <w:spacing w:before="0"/>
        <w:rPr>
          <w:sz w:val="20"/>
          <w:szCs w:val="20"/>
        </w:rPr>
      </w:pPr>
    </w:p>
    <w:p w14:paraId="525A9D24" w14:textId="77777777" w:rsidR="007C4180" w:rsidRPr="00E158CB" w:rsidRDefault="007C4180" w:rsidP="00485883">
      <w:pPr>
        <w:pStyle w:val="Ttulo2"/>
        <w:spacing w:before="0"/>
        <w:rPr>
          <w:sz w:val="20"/>
          <w:szCs w:val="20"/>
        </w:rPr>
      </w:pPr>
      <w:bookmarkStart w:id="335" w:name="_Toc39134631"/>
      <w:bookmarkStart w:id="336" w:name="_Toc39135595"/>
      <w:bookmarkStart w:id="337" w:name="_Toc39135711"/>
      <w:bookmarkStart w:id="338" w:name="_Toc39134632"/>
      <w:bookmarkStart w:id="339" w:name="_Toc39135596"/>
      <w:bookmarkStart w:id="340" w:name="_Toc39135712"/>
      <w:bookmarkStart w:id="341" w:name="_Toc26253802"/>
      <w:bookmarkStart w:id="342" w:name="_Toc26260129"/>
      <w:bookmarkStart w:id="343" w:name="_Toc26263595"/>
      <w:bookmarkStart w:id="344" w:name="_Toc26253803"/>
      <w:bookmarkStart w:id="345" w:name="_Toc26260130"/>
      <w:bookmarkStart w:id="346" w:name="_Toc26263596"/>
      <w:bookmarkStart w:id="347" w:name="_Toc26253804"/>
      <w:bookmarkStart w:id="348" w:name="_Toc26260131"/>
      <w:bookmarkStart w:id="349" w:name="_Toc26263597"/>
      <w:bookmarkStart w:id="350" w:name="_Toc26253805"/>
      <w:bookmarkStart w:id="351" w:name="_Toc26260132"/>
      <w:bookmarkStart w:id="352" w:name="_Toc26263598"/>
      <w:bookmarkStart w:id="353" w:name="_Toc508648271"/>
      <w:bookmarkStart w:id="354" w:name="_Toc508984055"/>
      <w:bookmarkStart w:id="355" w:name="_Toc509843886"/>
      <w:bookmarkStart w:id="356" w:name="_Toc511924793"/>
      <w:bookmarkStart w:id="357" w:name="_Toc75867697"/>
      <w:bookmarkStart w:id="358" w:name="_Toc142412817"/>
      <w:bookmarkEnd w:id="331"/>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r w:rsidRPr="00E158CB">
        <w:rPr>
          <w:sz w:val="20"/>
          <w:szCs w:val="20"/>
        </w:rPr>
        <w:t>4.7 EXPERIENCIA</w:t>
      </w:r>
      <w:bookmarkEnd w:id="353"/>
      <w:bookmarkEnd w:id="354"/>
      <w:bookmarkEnd w:id="355"/>
      <w:bookmarkEnd w:id="356"/>
      <w:bookmarkEnd w:id="357"/>
      <w:bookmarkEnd w:id="358"/>
      <w:r w:rsidRPr="00E158CB">
        <w:rPr>
          <w:sz w:val="20"/>
          <w:szCs w:val="20"/>
        </w:rPr>
        <w:t xml:space="preserve"> </w:t>
      </w:r>
    </w:p>
    <w:p w14:paraId="794B467E" w14:textId="77777777" w:rsidR="007C4180" w:rsidRPr="00E158CB" w:rsidRDefault="007C4180" w:rsidP="00485883">
      <w:pPr>
        <w:pStyle w:val="Prrafodelista"/>
        <w:ind w:left="480"/>
        <w:rPr>
          <w:rFonts w:ascii="Arial Narrow" w:hAnsi="Arial Narrow"/>
          <w:sz w:val="20"/>
          <w:szCs w:val="20"/>
          <w:lang w:val="es-CO" w:eastAsia="en-US"/>
        </w:rPr>
      </w:pPr>
    </w:p>
    <w:p w14:paraId="0E230E67" w14:textId="127FD3F8" w:rsidR="00E87411" w:rsidRPr="0005599E" w:rsidRDefault="00FA26BE" w:rsidP="00485883">
      <w:pPr>
        <w:autoSpaceDE w:val="0"/>
        <w:autoSpaceDN w:val="0"/>
        <w:adjustRightInd w:val="0"/>
        <w:jc w:val="both"/>
        <w:rPr>
          <w:rFonts w:ascii="Arial Narrow" w:eastAsiaTheme="minorHAnsi" w:hAnsi="Arial Narrow" w:cs="Arial"/>
          <w:color w:val="000000"/>
          <w:sz w:val="20"/>
          <w:szCs w:val="20"/>
          <w:lang w:val="es-CO" w:eastAsia="en-US"/>
        </w:rPr>
      </w:pPr>
      <w:r w:rsidRPr="00E158CB">
        <w:rPr>
          <w:rFonts w:ascii="Arial Narrow" w:eastAsiaTheme="minorHAnsi" w:hAnsi="Arial Narrow" w:cs="Arial"/>
          <w:color w:val="000000"/>
          <w:sz w:val="20"/>
          <w:szCs w:val="20"/>
          <w:lang w:val="es-CO" w:eastAsia="en-US"/>
        </w:rPr>
        <w:t>Para el presente proceso de selección los proponentes acreditarán EXPERIENCIA, relacionando, en el formulario respectivo, la experiencia que pretendan hacer valer en el presente proceso, la cual debe corresponder a MAXIMO TRES (03) contratos en donde cuyo alcance se encuentre relacionado o cuyo objeto haya sido</w:t>
      </w:r>
      <w:r w:rsidR="00346D17" w:rsidRPr="00E158CB">
        <w:rPr>
          <w:rFonts w:ascii="Arial Narrow" w:eastAsiaTheme="minorHAnsi" w:hAnsi="Arial Narrow" w:cs="Arial"/>
          <w:color w:val="000000"/>
          <w:sz w:val="20"/>
          <w:szCs w:val="20"/>
          <w:lang w:val="es-CO" w:eastAsia="en-US"/>
        </w:rPr>
        <w:t xml:space="preserve"> uno o más de las definiciones siguientes</w:t>
      </w:r>
      <w:r w:rsidRPr="00E158CB">
        <w:rPr>
          <w:rFonts w:ascii="Arial Narrow" w:eastAsiaTheme="minorHAnsi" w:hAnsi="Arial Narrow" w:cs="Arial"/>
          <w:color w:val="000000"/>
          <w:sz w:val="20"/>
          <w:szCs w:val="20"/>
          <w:lang w:val="es-CO" w:eastAsia="en-US"/>
        </w:rPr>
        <w:t>:</w:t>
      </w:r>
      <w:r w:rsidR="00E87411" w:rsidRPr="00E158CB">
        <w:rPr>
          <w:rFonts w:ascii="Arial Narrow" w:hAnsi="Arial Narrow" w:cs="Arial"/>
          <w:b/>
          <w:bCs/>
          <w:i/>
          <w:iCs/>
          <w:color w:val="000000"/>
          <w:sz w:val="20"/>
          <w:szCs w:val="20"/>
        </w:rPr>
        <w:t>COMPRA, VENTA, ADQUISICIÓN O ALQUILER DE CAMARA TRAMPA O CÁMARA DE FOTOTRAMPEO</w:t>
      </w:r>
      <w:r w:rsidR="008F737B" w:rsidRPr="00E158CB">
        <w:rPr>
          <w:rFonts w:ascii="Arial Narrow" w:hAnsi="Arial Narrow" w:cs="Arial"/>
          <w:b/>
          <w:bCs/>
          <w:i/>
          <w:iCs/>
          <w:color w:val="000000"/>
          <w:sz w:val="20"/>
          <w:szCs w:val="20"/>
        </w:rPr>
        <w:t xml:space="preserve"> O</w:t>
      </w:r>
      <w:r w:rsidR="00E87411" w:rsidRPr="00E158CB">
        <w:rPr>
          <w:rFonts w:ascii="Arial Narrow" w:hAnsi="Arial Narrow" w:cs="Arial"/>
          <w:b/>
          <w:bCs/>
          <w:i/>
          <w:iCs/>
          <w:color w:val="000000"/>
          <w:sz w:val="20"/>
          <w:szCs w:val="20"/>
        </w:rPr>
        <w:t xml:space="preserve"> </w:t>
      </w:r>
      <w:hyperlink r:id="rId25" w:tooltip="Dispositivo" w:history="1">
        <w:r w:rsidR="00E87411" w:rsidRPr="00E158CB">
          <w:rPr>
            <w:rFonts w:ascii="Arial Narrow" w:hAnsi="Arial Narrow" w:cs="Arial"/>
            <w:b/>
            <w:bCs/>
            <w:i/>
            <w:iCs/>
            <w:color w:val="000000"/>
            <w:sz w:val="20"/>
            <w:szCs w:val="20"/>
          </w:rPr>
          <w:t>DISPOSITIVO</w:t>
        </w:r>
      </w:hyperlink>
      <w:r w:rsidR="008F737B" w:rsidRPr="00E158CB">
        <w:rPr>
          <w:rFonts w:ascii="Arial Narrow" w:hAnsi="Arial Narrow" w:cs="Arial"/>
          <w:b/>
          <w:bCs/>
          <w:i/>
          <w:iCs/>
          <w:color w:val="000000"/>
          <w:sz w:val="20"/>
          <w:szCs w:val="20"/>
        </w:rPr>
        <w:t xml:space="preserve"> </w:t>
      </w:r>
      <w:r w:rsidR="00E87411" w:rsidRPr="00E158CB">
        <w:rPr>
          <w:rFonts w:ascii="Arial Narrow" w:hAnsi="Arial Narrow" w:cs="Arial"/>
          <w:b/>
          <w:bCs/>
          <w:i/>
          <w:iCs/>
          <w:color w:val="000000"/>
          <w:sz w:val="20"/>
          <w:szCs w:val="20"/>
        </w:rPr>
        <w:t>AUTOMÁTICO PARA CAPTURAR IMÁGENES</w:t>
      </w:r>
      <w:hyperlink r:id="rId26" w:tooltip="Fotografía" w:history="1">
        <w:r w:rsidR="00E87411" w:rsidRPr="00E158CB">
          <w:rPr>
            <w:rFonts w:ascii="Arial Narrow" w:hAnsi="Arial Narrow" w:cs="Arial"/>
            <w:b/>
            <w:bCs/>
            <w:i/>
            <w:iCs/>
            <w:color w:val="000000"/>
            <w:sz w:val="20"/>
            <w:szCs w:val="20"/>
          </w:rPr>
          <w:t>FOTOGRÁFICAS</w:t>
        </w:r>
      </w:hyperlink>
      <w:r w:rsidR="008F737B" w:rsidRPr="00E158CB">
        <w:rPr>
          <w:rFonts w:ascii="Arial Narrow" w:hAnsi="Arial Narrow" w:cs="Arial"/>
          <w:b/>
          <w:bCs/>
          <w:i/>
          <w:iCs/>
          <w:color w:val="000000"/>
          <w:sz w:val="20"/>
          <w:szCs w:val="20"/>
        </w:rPr>
        <w:t xml:space="preserve"> </w:t>
      </w:r>
      <w:r w:rsidR="00E87411" w:rsidRPr="00E158CB">
        <w:rPr>
          <w:rFonts w:ascii="Arial Narrow" w:hAnsi="Arial Narrow" w:cs="Arial"/>
          <w:b/>
          <w:bCs/>
          <w:i/>
          <w:iCs/>
          <w:color w:val="000000"/>
          <w:sz w:val="20"/>
          <w:szCs w:val="20"/>
        </w:rPr>
        <w:t>Y/O VIDEO DE</w:t>
      </w:r>
      <w:r w:rsidR="008F737B" w:rsidRPr="00E158CB">
        <w:rPr>
          <w:rFonts w:ascii="Arial Narrow" w:hAnsi="Arial Narrow" w:cs="Arial"/>
          <w:b/>
          <w:bCs/>
          <w:i/>
          <w:iCs/>
          <w:color w:val="000000"/>
          <w:sz w:val="20"/>
          <w:szCs w:val="20"/>
        </w:rPr>
        <w:t xml:space="preserve"> </w:t>
      </w:r>
      <w:r w:rsidR="00E87411" w:rsidRPr="00E158CB">
        <w:rPr>
          <w:rFonts w:ascii="Arial Narrow" w:hAnsi="Arial Narrow" w:cs="Arial"/>
          <w:b/>
          <w:bCs/>
          <w:i/>
          <w:iCs/>
          <w:color w:val="000000"/>
          <w:sz w:val="20"/>
          <w:szCs w:val="20"/>
        </w:rPr>
        <w:t>FAUNA.</w:t>
      </w:r>
    </w:p>
    <w:p w14:paraId="23E9BBBA" w14:textId="77777777" w:rsidR="00FA26BE" w:rsidRPr="00E158CB" w:rsidRDefault="00FA26BE" w:rsidP="00485883">
      <w:pPr>
        <w:autoSpaceDE w:val="0"/>
        <w:autoSpaceDN w:val="0"/>
        <w:adjustRightInd w:val="0"/>
        <w:rPr>
          <w:rFonts w:ascii="Arial Narrow" w:eastAsiaTheme="minorHAnsi" w:hAnsi="Arial Narrow" w:cs="Arial"/>
          <w:color w:val="000000"/>
          <w:sz w:val="20"/>
          <w:szCs w:val="20"/>
          <w:lang w:eastAsia="en-US"/>
        </w:rPr>
      </w:pPr>
    </w:p>
    <w:p w14:paraId="58D3A244" w14:textId="6AAB938A" w:rsidR="00FA26BE" w:rsidRPr="00E158CB" w:rsidRDefault="00FA26BE" w:rsidP="00485883">
      <w:pPr>
        <w:pStyle w:val="Textoindependiente"/>
        <w:tabs>
          <w:tab w:val="left" w:pos="9072"/>
        </w:tabs>
        <w:spacing w:after="0"/>
        <w:ind w:right="51"/>
        <w:jc w:val="both"/>
        <w:rPr>
          <w:rFonts w:ascii="Arial Narrow" w:hAnsi="Arial Narrow" w:cs="Arial"/>
          <w:iCs/>
          <w:sz w:val="20"/>
          <w:szCs w:val="20"/>
        </w:rPr>
      </w:pPr>
      <w:r w:rsidRPr="00E158CB">
        <w:rPr>
          <w:rFonts w:ascii="Arial Narrow" w:eastAsiaTheme="minorHAnsi" w:hAnsi="Arial Narrow" w:cs="Arial"/>
          <w:color w:val="000000"/>
          <w:sz w:val="20"/>
          <w:szCs w:val="20"/>
          <w:lang w:val="es-CO" w:eastAsia="en-US"/>
        </w:rPr>
        <w:t xml:space="preserve">Para efectos de la valoración </w:t>
      </w:r>
      <w:r w:rsidRPr="00E158CB">
        <w:rPr>
          <w:rFonts w:ascii="Arial Narrow" w:hAnsi="Arial Narrow" w:cs="Arial"/>
          <w:iCs/>
          <w:sz w:val="20"/>
          <w:szCs w:val="20"/>
        </w:rPr>
        <w:t xml:space="preserve">la sumatoria de los anteriores contratos aportados deberá ser igual o superior al cien por ciento 100% del presupuesto oficial estimado para este proceso de contratación, con el propósito de garantizar a la </w:t>
      </w:r>
      <w:r w:rsidR="006B3106" w:rsidRPr="00E158CB">
        <w:rPr>
          <w:rFonts w:ascii="Arial Narrow" w:hAnsi="Arial Narrow" w:cs="Arial"/>
          <w:iCs/>
          <w:sz w:val="20"/>
          <w:szCs w:val="20"/>
        </w:rPr>
        <w:t xml:space="preserve">Entidad </w:t>
      </w:r>
      <w:r w:rsidRPr="00E158CB">
        <w:rPr>
          <w:rFonts w:ascii="Arial Narrow" w:hAnsi="Arial Narrow" w:cs="Arial"/>
          <w:iCs/>
          <w:sz w:val="20"/>
          <w:szCs w:val="20"/>
        </w:rPr>
        <w:t>el potencial que el oferente tiene en la ejecución de presupuestos de magnitudes similares al requerido en la contratación que se pretende celebrar.</w:t>
      </w:r>
    </w:p>
    <w:p w14:paraId="4A04EBEC" w14:textId="77777777" w:rsidR="00FA26BE" w:rsidRPr="00E158CB" w:rsidRDefault="00FA26BE" w:rsidP="00485883">
      <w:pPr>
        <w:shd w:val="clear" w:color="auto" w:fill="FFFFFF"/>
        <w:tabs>
          <w:tab w:val="left" w:pos="9072"/>
        </w:tabs>
        <w:ind w:left="284" w:right="338"/>
        <w:jc w:val="both"/>
        <w:rPr>
          <w:rFonts w:ascii="Arial Narrow" w:hAnsi="Arial Narrow" w:cs="Arial"/>
          <w:iCs/>
          <w:sz w:val="20"/>
          <w:szCs w:val="20"/>
        </w:rPr>
      </w:pPr>
    </w:p>
    <w:p w14:paraId="39DB9D64" w14:textId="77777777" w:rsidR="00FA26BE" w:rsidRPr="00E158CB" w:rsidRDefault="00FA26BE" w:rsidP="00485883">
      <w:pPr>
        <w:pStyle w:val="Textoindependiente"/>
        <w:tabs>
          <w:tab w:val="left" w:pos="9072"/>
        </w:tabs>
        <w:spacing w:after="0"/>
        <w:ind w:right="338"/>
        <w:jc w:val="both"/>
        <w:rPr>
          <w:rFonts w:ascii="Arial Narrow" w:hAnsi="Arial Narrow" w:cs="Arial"/>
          <w:iCs/>
          <w:sz w:val="20"/>
          <w:szCs w:val="20"/>
        </w:rPr>
      </w:pPr>
      <w:r w:rsidRPr="00E158CB">
        <w:rPr>
          <w:rFonts w:ascii="Arial Narrow" w:hAnsi="Arial Narrow" w:cs="Arial"/>
          <w:iCs/>
          <w:sz w:val="20"/>
          <w:szCs w:val="20"/>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57CE7B66" w14:textId="77777777" w:rsidR="008F737B" w:rsidRPr="00E158CB" w:rsidRDefault="008F737B" w:rsidP="00485883">
      <w:pPr>
        <w:pStyle w:val="Textoindependiente"/>
        <w:tabs>
          <w:tab w:val="left" w:pos="9072"/>
        </w:tabs>
        <w:spacing w:after="0"/>
        <w:ind w:right="338"/>
        <w:jc w:val="both"/>
        <w:rPr>
          <w:rFonts w:ascii="Arial Narrow" w:hAnsi="Arial Narrow" w:cs="Arial"/>
          <w:iCs/>
          <w:sz w:val="20"/>
          <w:szCs w:val="20"/>
        </w:rPr>
      </w:pPr>
    </w:p>
    <w:p w14:paraId="3931EB4E" w14:textId="77777777" w:rsidR="00FA26BE" w:rsidRPr="00E158CB" w:rsidRDefault="00FA26BE" w:rsidP="00485883">
      <w:pPr>
        <w:pStyle w:val="Textoindependiente"/>
        <w:tabs>
          <w:tab w:val="left" w:pos="9072"/>
        </w:tabs>
        <w:spacing w:after="0"/>
        <w:ind w:right="338"/>
        <w:jc w:val="both"/>
        <w:rPr>
          <w:rFonts w:ascii="Arial Narrow" w:hAnsi="Arial Narrow" w:cs="Arial"/>
          <w:iCs/>
          <w:sz w:val="20"/>
          <w:szCs w:val="20"/>
        </w:rPr>
      </w:pPr>
      <w:r w:rsidRPr="00E158CB">
        <w:rPr>
          <w:rFonts w:ascii="Arial Narrow" w:hAnsi="Arial Narrow" w:cs="Arial"/>
          <w:iCs/>
          <w:sz w:val="20"/>
          <w:szCs w:val="20"/>
        </w:rPr>
        <w:t>El proponente debe anexar a la oferta la certificación de experiencia acreditada correspondiente, cuyo objeto y/o ejecución del contrato aportado cumpla con los requisitos antes mencionados.</w:t>
      </w:r>
    </w:p>
    <w:p w14:paraId="47AED7E2" w14:textId="77777777" w:rsidR="008F737B" w:rsidRPr="00E158CB" w:rsidRDefault="008F737B" w:rsidP="00485883">
      <w:pPr>
        <w:pStyle w:val="Textoindependiente"/>
        <w:tabs>
          <w:tab w:val="left" w:pos="9072"/>
        </w:tabs>
        <w:spacing w:after="0"/>
        <w:ind w:right="338"/>
        <w:jc w:val="both"/>
        <w:rPr>
          <w:rFonts w:ascii="Arial Narrow" w:hAnsi="Arial Narrow" w:cs="Arial"/>
          <w:iCs/>
          <w:sz w:val="20"/>
          <w:szCs w:val="20"/>
        </w:rPr>
      </w:pPr>
    </w:p>
    <w:p w14:paraId="4B1CF157" w14:textId="77777777" w:rsidR="00FA26BE" w:rsidRPr="00E158CB" w:rsidRDefault="00FA26BE" w:rsidP="00485883">
      <w:pPr>
        <w:pStyle w:val="Textoindependiente"/>
        <w:tabs>
          <w:tab w:val="left" w:pos="9072"/>
        </w:tabs>
        <w:spacing w:after="0"/>
        <w:ind w:right="338"/>
        <w:jc w:val="both"/>
        <w:rPr>
          <w:rFonts w:ascii="Arial Narrow" w:hAnsi="Arial Narrow" w:cs="Arial"/>
          <w:sz w:val="20"/>
          <w:szCs w:val="20"/>
        </w:rPr>
      </w:pPr>
      <w:r w:rsidRPr="00E158CB">
        <w:rPr>
          <w:rFonts w:ascii="Arial Narrow" w:hAnsi="Arial Narrow" w:cs="Arial"/>
          <w:iCs/>
          <w:sz w:val="20"/>
          <w:szCs w:val="20"/>
        </w:rPr>
        <w:t>La certificación aportada para la acreditación de la experiencia deberá cumplir los siguientes requisitos:</w:t>
      </w:r>
    </w:p>
    <w:p w14:paraId="1D22D150" w14:textId="77777777" w:rsidR="007C4180" w:rsidRPr="00E158CB" w:rsidRDefault="007C4180" w:rsidP="00485883">
      <w:pPr>
        <w:pStyle w:val="Textoindependiente"/>
        <w:spacing w:after="0"/>
        <w:ind w:right="-37"/>
        <w:jc w:val="both"/>
        <w:rPr>
          <w:rFonts w:ascii="Arial Narrow" w:hAnsi="Arial Narrow" w:cs="Arial"/>
          <w:sz w:val="20"/>
          <w:szCs w:val="20"/>
        </w:rPr>
      </w:pPr>
    </w:p>
    <w:p w14:paraId="5BC4A302"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Nombre o razón social del contratante con dirección, teléfono y nombre de la persona que expide la certificación.</w:t>
      </w:r>
    </w:p>
    <w:p w14:paraId="21AE5F5E"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Nombre o razón social del contratista y NIT.</w:t>
      </w:r>
    </w:p>
    <w:p w14:paraId="398D523F"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Objeto del contrato. Deberá permitir verificar el cumplimiento del objeto requerido para cada certificación.</w:t>
      </w:r>
    </w:p>
    <w:p w14:paraId="7D98FE18"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Actividades ejecutadas durante el desarrollo del contrato (en caso de que el objeto del contrato no presente relación con lo solicitado en el numeral correspondiente).</w:t>
      </w:r>
    </w:p>
    <w:p w14:paraId="7158DC4C"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Fecha de iniciación del contrato.</w:t>
      </w:r>
    </w:p>
    <w:p w14:paraId="790839EE"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Fecha de terminación del contrato.</w:t>
      </w:r>
    </w:p>
    <w:p w14:paraId="4BA35612"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Valor del Contrato</w:t>
      </w:r>
    </w:p>
    <w:p w14:paraId="5429DF0F"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La certificación debe venir debidamente suscrita por la persona facultada para expedirla, y debe ser expedida con posterioridad a la fecha de terminación del contrato.</w:t>
      </w:r>
    </w:p>
    <w:p w14:paraId="655F1937" w14:textId="77777777" w:rsidR="007C4180" w:rsidRPr="00E158CB" w:rsidRDefault="007C4180" w:rsidP="00485883">
      <w:pPr>
        <w:pStyle w:val="Prrafodelista"/>
        <w:numPr>
          <w:ilvl w:val="0"/>
          <w:numId w:val="11"/>
        </w:numPr>
        <w:autoSpaceDE w:val="0"/>
        <w:autoSpaceDN w:val="0"/>
        <w:ind w:left="426" w:right="-37" w:hanging="426"/>
        <w:rPr>
          <w:rFonts w:ascii="Arial Narrow" w:hAnsi="Arial Narrow" w:cs="Arial"/>
          <w:sz w:val="20"/>
          <w:szCs w:val="20"/>
        </w:rPr>
      </w:pPr>
      <w:r w:rsidRPr="00E158CB">
        <w:rPr>
          <w:rFonts w:ascii="Arial Narrow" w:hAnsi="Arial Narrow" w:cs="Arial"/>
          <w:sz w:val="20"/>
          <w:szCs w:val="20"/>
        </w:rPr>
        <w:t>En caso de que la certificación sea expedida a un consorcio o unión temporal, en la misma debe identificarse el porcentaje de participación de cada uno de sus integrantes. Adjuntando copia del acuerdo de constitución del consorcio o unión temporal.</w:t>
      </w:r>
    </w:p>
    <w:p w14:paraId="0C5739DC" w14:textId="77777777" w:rsidR="007C4180" w:rsidRPr="00E158CB" w:rsidRDefault="007C4180" w:rsidP="00485883">
      <w:pPr>
        <w:pStyle w:val="Prrafodelista"/>
        <w:tabs>
          <w:tab w:val="left" w:pos="1008"/>
          <w:tab w:val="left" w:pos="1009"/>
          <w:tab w:val="left" w:pos="9072"/>
        </w:tabs>
        <w:ind w:left="284" w:right="338"/>
        <w:jc w:val="right"/>
        <w:rPr>
          <w:rFonts w:ascii="Arial Narrow" w:hAnsi="Arial Narrow" w:cs="Arial"/>
          <w:sz w:val="20"/>
          <w:szCs w:val="20"/>
        </w:rPr>
      </w:pPr>
    </w:p>
    <w:p w14:paraId="60E7C0BB" w14:textId="037495C6" w:rsidR="007C4180" w:rsidRPr="00E158CB" w:rsidRDefault="007C4180" w:rsidP="00485883">
      <w:pPr>
        <w:pStyle w:val="Textoindependiente"/>
        <w:tabs>
          <w:tab w:val="left" w:pos="9072"/>
        </w:tabs>
        <w:spacing w:after="0"/>
        <w:ind w:right="338"/>
        <w:rPr>
          <w:rFonts w:ascii="Arial Narrow" w:hAnsi="Arial Narrow" w:cs="Arial"/>
          <w:sz w:val="20"/>
          <w:szCs w:val="20"/>
        </w:rPr>
      </w:pPr>
      <w:r w:rsidRPr="00E158CB">
        <w:rPr>
          <w:rFonts w:ascii="Arial Narrow" w:hAnsi="Arial Narrow" w:cs="Arial"/>
          <w:sz w:val="20"/>
          <w:szCs w:val="20"/>
        </w:rPr>
        <w:t xml:space="preserve">Para efectos de la acreditación de experiencia </w:t>
      </w:r>
      <w:r w:rsidRPr="00E158CB">
        <w:rPr>
          <w:rFonts w:ascii="Arial Narrow" w:hAnsi="Arial Narrow" w:cs="Arial"/>
          <w:b/>
          <w:bCs/>
          <w:sz w:val="20"/>
          <w:szCs w:val="20"/>
        </w:rPr>
        <w:t>no se aceptarán subcontratos</w:t>
      </w:r>
      <w:r w:rsidRPr="00E158CB">
        <w:rPr>
          <w:rFonts w:ascii="Arial Narrow" w:hAnsi="Arial Narrow" w:cs="Arial"/>
          <w:sz w:val="20"/>
          <w:szCs w:val="20"/>
        </w:rPr>
        <w:t>.</w:t>
      </w:r>
    </w:p>
    <w:p w14:paraId="2E4FD081" w14:textId="77777777" w:rsidR="008F737B" w:rsidRPr="00E158CB" w:rsidRDefault="008F737B" w:rsidP="00485883">
      <w:pPr>
        <w:pStyle w:val="Textoindependiente"/>
        <w:tabs>
          <w:tab w:val="left" w:pos="9072"/>
        </w:tabs>
        <w:spacing w:after="0"/>
        <w:ind w:right="338"/>
        <w:rPr>
          <w:rFonts w:ascii="Arial Narrow" w:hAnsi="Arial Narrow" w:cs="Arial"/>
          <w:sz w:val="20"/>
          <w:szCs w:val="20"/>
        </w:rPr>
      </w:pPr>
    </w:p>
    <w:p w14:paraId="35D9AEFC" w14:textId="77777777" w:rsidR="007C4180" w:rsidRPr="00E158CB" w:rsidRDefault="007C4180" w:rsidP="00485883">
      <w:pPr>
        <w:tabs>
          <w:tab w:val="left" w:pos="9072"/>
        </w:tabs>
        <w:suppressAutoHyphens/>
        <w:ind w:right="338"/>
        <w:jc w:val="both"/>
        <w:rPr>
          <w:rFonts w:ascii="Arial Narrow" w:hAnsi="Arial Narrow" w:cs="Arial"/>
          <w:sz w:val="20"/>
          <w:szCs w:val="20"/>
        </w:rPr>
      </w:pPr>
      <w:r w:rsidRPr="00E158CB">
        <w:rPr>
          <w:rFonts w:ascii="Arial Narrow" w:hAnsi="Arial Narrow" w:cs="Arial"/>
          <w:sz w:val="20"/>
          <w:szCs w:val="20"/>
        </w:rPr>
        <w:t xml:space="preserve">Para el caso de contratos que sean aportados por socios de empresas que no cuentan con más de tres (3) años de constituidas, se deberá aportar adicional a los documentos válidos para la Acreditación de Experiencia, un documento debidamente suscrito por el Representante Legal y el Revisor Fiscal o Contador Público (Según corresponda), donde se indique la conformación de la empresa. </w:t>
      </w:r>
    </w:p>
    <w:p w14:paraId="7B1AC658" w14:textId="77777777" w:rsidR="007C4180" w:rsidRPr="00E158CB" w:rsidRDefault="007C4180" w:rsidP="00485883">
      <w:pPr>
        <w:tabs>
          <w:tab w:val="left" w:pos="9072"/>
        </w:tabs>
        <w:suppressAutoHyphens/>
        <w:ind w:left="284" w:right="338"/>
        <w:jc w:val="both"/>
        <w:rPr>
          <w:rFonts w:ascii="Arial Narrow" w:hAnsi="Arial Narrow" w:cs="Arial"/>
          <w:sz w:val="20"/>
          <w:szCs w:val="20"/>
        </w:rPr>
      </w:pPr>
    </w:p>
    <w:p w14:paraId="4D382524" w14:textId="0DE34760" w:rsidR="007C4180" w:rsidRPr="00E158CB" w:rsidRDefault="007C4180" w:rsidP="00485883">
      <w:pPr>
        <w:tabs>
          <w:tab w:val="left" w:pos="9072"/>
        </w:tabs>
        <w:suppressAutoHyphens/>
        <w:ind w:right="338"/>
        <w:jc w:val="both"/>
        <w:rPr>
          <w:rFonts w:ascii="Arial Narrow" w:hAnsi="Arial Narrow" w:cs="Arial"/>
          <w:sz w:val="20"/>
          <w:szCs w:val="20"/>
        </w:rPr>
      </w:pPr>
      <w:r w:rsidRPr="00E158CB">
        <w:rPr>
          <w:rFonts w:ascii="Arial Narrow" w:hAnsi="Arial Narrow" w:cs="Arial"/>
          <w:b/>
          <w:sz w:val="20"/>
          <w:szCs w:val="20"/>
        </w:rPr>
        <w:t>Nota 1</w:t>
      </w:r>
      <w:r w:rsidRPr="00E158CB">
        <w:rPr>
          <w:rFonts w:ascii="Arial Narrow" w:hAnsi="Arial Narrow" w:cs="Arial"/>
          <w:sz w:val="20"/>
          <w:szCs w:val="20"/>
        </w:rPr>
        <w:t xml:space="preserve">: De conformidad con el numeral 2.5 del artículo 2.2.1.1.1.5.2. Del Decreto 1082 de 2015: “Si la constitución del interesado es menor a tres (3) años, ¡puede acreditar la experiencia de sus accionistas, socios o constituyentes” ; por lo anterior la </w:t>
      </w:r>
      <w:r w:rsidR="006B3106" w:rsidRPr="00E158CB">
        <w:rPr>
          <w:rFonts w:ascii="Arial Narrow" w:hAnsi="Arial Narrow" w:cs="Arial"/>
          <w:sz w:val="20"/>
          <w:szCs w:val="20"/>
        </w:rPr>
        <w:t xml:space="preserve">Entidad </w:t>
      </w:r>
      <w:r w:rsidRPr="00E158CB">
        <w:rPr>
          <w:rFonts w:ascii="Arial Narrow" w:hAnsi="Arial Narrow" w:cs="Arial"/>
          <w:sz w:val="20"/>
          <w:szCs w:val="20"/>
        </w:rPr>
        <w:t>tendrá en cuenta solo la experiencia de los accionistas, socios o constituyentes de la sociedad hasta los tres (3) años de Constituida; luego de estos tres (3) años esta experiencia no será validada.</w:t>
      </w:r>
    </w:p>
    <w:p w14:paraId="7DF5A3A0" w14:textId="77777777" w:rsidR="007C4180" w:rsidRPr="00E158CB" w:rsidRDefault="007C4180" w:rsidP="00485883">
      <w:pPr>
        <w:pStyle w:val="Textoindependiente"/>
        <w:tabs>
          <w:tab w:val="left" w:pos="9072"/>
        </w:tabs>
        <w:spacing w:after="0"/>
        <w:ind w:right="338"/>
        <w:jc w:val="both"/>
        <w:rPr>
          <w:rFonts w:ascii="Arial Narrow" w:hAnsi="Arial Narrow" w:cs="Arial"/>
          <w:sz w:val="20"/>
          <w:szCs w:val="20"/>
          <w:lang w:val="es-ES_tradnl"/>
        </w:rPr>
      </w:pPr>
    </w:p>
    <w:p w14:paraId="50D55577" w14:textId="2AA27697" w:rsidR="007C4180" w:rsidRPr="00E158CB" w:rsidRDefault="007C4180" w:rsidP="00485883">
      <w:pPr>
        <w:pStyle w:val="Textoindependiente"/>
        <w:tabs>
          <w:tab w:val="left" w:pos="9072"/>
        </w:tabs>
        <w:spacing w:after="0"/>
        <w:ind w:right="338"/>
        <w:jc w:val="both"/>
        <w:rPr>
          <w:rFonts w:ascii="Arial Narrow" w:hAnsi="Arial Narrow" w:cs="Arial"/>
          <w:sz w:val="20"/>
          <w:szCs w:val="20"/>
          <w:lang w:val="es-ES_tradnl"/>
        </w:rPr>
      </w:pPr>
      <w:r w:rsidRPr="00E158CB">
        <w:rPr>
          <w:rFonts w:ascii="Arial Narrow" w:hAnsi="Arial Narrow" w:cs="Arial"/>
          <w:sz w:val="20"/>
          <w:szCs w:val="20"/>
          <w:lang w:val="es-ES_tradnl"/>
        </w:rPr>
        <w:t>La comprobación de la ejecución de los contratos requeridos podrá acreditarse con todos o uno de los siguientes requisitos siempre que sea suficiente para demostrar su objeto, valor ejecutado y fecha de terminación:</w:t>
      </w:r>
    </w:p>
    <w:p w14:paraId="67C40E08" w14:textId="77777777" w:rsidR="008F737B" w:rsidRPr="00E158CB" w:rsidRDefault="008F737B" w:rsidP="00485883">
      <w:pPr>
        <w:pStyle w:val="Textoindependiente"/>
        <w:tabs>
          <w:tab w:val="left" w:pos="9072"/>
        </w:tabs>
        <w:spacing w:after="0"/>
        <w:ind w:right="338"/>
        <w:jc w:val="both"/>
        <w:rPr>
          <w:rFonts w:ascii="Arial Narrow" w:hAnsi="Arial Narrow" w:cs="Arial"/>
          <w:sz w:val="20"/>
          <w:szCs w:val="20"/>
          <w:lang w:val="es-ES_tradnl"/>
        </w:rPr>
      </w:pPr>
    </w:p>
    <w:p w14:paraId="233CA1AE" w14:textId="46FEA4C7" w:rsidR="007C4180" w:rsidRPr="00E158CB" w:rsidRDefault="007C4180" w:rsidP="00485883">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0"/>
          <w:szCs w:val="20"/>
          <w:lang w:val="es-ES_tradnl"/>
        </w:rPr>
      </w:pPr>
      <w:r w:rsidRPr="00E158CB">
        <w:rPr>
          <w:rFonts w:ascii="Arial Narrow" w:hAnsi="Arial Narrow" w:cs="Arial"/>
          <w:sz w:val="20"/>
          <w:szCs w:val="20"/>
          <w:lang w:val="es-ES_tradnl"/>
        </w:rPr>
        <w:t>Certificación de experiencia:</w:t>
      </w:r>
    </w:p>
    <w:p w14:paraId="681355D1" w14:textId="77777777" w:rsidR="007C4180" w:rsidRPr="00E158CB" w:rsidRDefault="007C4180" w:rsidP="00485883">
      <w:pPr>
        <w:pStyle w:val="Textoindependiente"/>
        <w:tabs>
          <w:tab w:val="left" w:pos="9072"/>
        </w:tabs>
        <w:spacing w:after="0"/>
        <w:ind w:left="284" w:right="338"/>
        <w:jc w:val="both"/>
        <w:rPr>
          <w:rFonts w:ascii="Arial Narrow" w:hAnsi="Arial Narrow" w:cs="Arial"/>
          <w:sz w:val="20"/>
          <w:szCs w:val="20"/>
          <w:lang w:val="es-ES_tradnl"/>
        </w:rPr>
      </w:pPr>
    </w:p>
    <w:p w14:paraId="74CDBB99" w14:textId="27E48AE8" w:rsidR="007C4180" w:rsidRPr="00E158CB" w:rsidRDefault="007C4180" w:rsidP="00485883">
      <w:pPr>
        <w:pStyle w:val="Textoindependiente"/>
        <w:tabs>
          <w:tab w:val="left" w:pos="9072"/>
        </w:tabs>
        <w:spacing w:after="0"/>
        <w:ind w:left="284" w:right="338"/>
        <w:jc w:val="both"/>
        <w:rPr>
          <w:rFonts w:ascii="Arial Narrow" w:hAnsi="Arial Narrow" w:cs="Arial"/>
          <w:sz w:val="20"/>
          <w:szCs w:val="20"/>
          <w:lang w:val="es-ES_tradnl"/>
        </w:rPr>
      </w:pPr>
      <w:r w:rsidRPr="00E158CB">
        <w:rPr>
          <w:rFonts w:ascii="Arial Narrow" w:hAnsi="Arial Narrow" w:cs="Arial"/>
          <w:sz w:val="20"/>
          <w:szCs w:val="20"/>
          <w:lang w:val="es-ES_tradnl"/>
        </w:rPr>
        <w:t xml:space="preserve">La certificación debe ser expedida con posterioridad a la fecha de terminación del contrato y encontrarse debidamente suscrita por la </w:t>
      </w:r>
      <w:r w:rsidR="006B3106" w:rsidRPr="00E158CB">
        <w:rPr>
          <w:rFonts w:ascii="Arial Narrow" w:hAnsi="Arial Narrow" w:cs="Arial"/>
          <w:sz w:val="20"/>
          <w:szCs w:val="20"/>
          <w:lang w:val="es-ES_tradnl"/>
        </w:rPr>
        <w:t xml:space="preserve">Entidad </w:t>
      </w:r>
      <w:r w:rsidRPr="00E158CB">
        <w:rPr>
          <w:rFonts w:ascii="Arial Narrow" w:hAnsi="Arial Narrow" w:cs="Arial"/>
          <w:sz w:val="20"/>
          <w:szCs w:val="20"/>
          <w:lang w:val="es-ES_tradnl"/>
        </w:rPr>
        <w:t>contratante;</w:t>
      </w:r>
    </w:p>
    <w:p w14:paraId="23604405" w14:textId="77777777" w:rsidR="008F737B" w:rsidRPr="00E158CB" w:rsidRDefault="008F737B" w:rsidP="00485883">
      <w:pPr>
        <w:pStyle w:val="Textoindependiente"/>
        <w:tabs>
          <w:tab w:val="left" w:pos="9072"/>
        </w:tabs>
        <w:spacing w:after="0"/>
        <w:ind w:left="284" w:right="338"/>
        <w:jc w:val="both"/>
        <w:rPr>
          <w:rFonts w:ascii="Arial Narrow" w:hAnsi="Arial Narrow" w:cs="Arial"/>
          <w:sz w:val="20"/>
          <w:szCs w:val="20"/>
          <w:lang w:val="es-ES_tradnl"/>
        </w:rPr>
      </w:pPr>
    </w:p>
    <w:p w14:paraId="13A2DF1C" w14:textId="77777777" w:rsidR="007C4180" w:rsidRPr="00E158CB" w:rsidRDefault="007C4180" w:rsidP="00485883">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0"/>
          <w:szCs w:val="20"/>
          <w:lang w:val="es-ES_tradnl"/>
        </w:rPr>
      </w:pPr>
      <w:r w:rsidRPr="00E158CB">
        <w:rPr>
          <w:rFonts w:ascii="Arial Narrow" w:hAnsi="Arial Narrow" w:cs="Arial"/>
          <w:sz w:val="20"/>
          <w:szCs w:val="20"/>
          <w:lang w:val="es-ES_tradnl"/>
        </w:rPr>
        <w:t>Acta de Entrega o de Recibo Definitivo</w:t>
      </w:r>
    </w:p>
    <w:p w14:paraId="1D4E1D98" w14:textId="7E90F604" w:rsidR="007C4180" w:rsidRPr="00E158CB" w:rsidRDefault="007C4180" w:rsidP="00485883">
      <w:pPr>
        <w:pStyle w:val="Textoindependiente"/>
        <w:tabs>
          <w:tab w:val="left" w:pos="9072"/>
        </w:tabs>
        <w:spacing w:after="0"/>
        <w:ind w:left="284" w:right="338"/>
        <w:jc w:val="both"/>
        <w:rPr>
          <w:rFonts w:ascii="Arial Narrow" w:hAnsi="Arial Narrow" w:cs="Arial"/>
          <w:sz w:val="20"/>
          <w:szCs w:val="20"/>
          <w:lang w:val="es-ES_tradnl"/>
        </w:rPr>
      </w:pPr>
      <w:r w:rsidRPr="00E158CB">
        <w:rPr>
          <w:rFonts w:ascii="Arial Narrow" w:hAnsi="Arial Narrow" w:cs="Arial"/>
          <w:sz w:val="20"/>
          <w:szCs w:val="20"/>
          <w:lang w:val="es-ES_tradnl"/>
        </w:rPr>
        <w:t>Debidamente diligenciada y suscrita por todas las partes involucradas, en las cuales conste la información requerida en el formulario de acreditación de experiencia.</w:t>
      </w:r>
    </w:p>
    <w:p w14:paraId="047FA6C8" w14:textId="77777777" w:rsidR="008F737B" w:rsidRPr="00E158CB" w:rsidRDefault="008F737B" w:rsidP="00485883">
      <w:pPr>
        <w:pStyle w:val="Textoindependiente"/>
        <w:tabs>
          <w:tab w:val="left" w:pos="9072"/>
        </w:tabs>
        <w:spacing w:after="0"/>
        <w:ind w:left="284" w:right="338"/>
        <w:jc w:val="both"/>
        <w:rPr>
          <w:rFonts w:ascii="Arial Narrow" w:hAnsi="Arial Narrow" w:cs="Arial"/>
          <w:sz w:val="20"/>
          <w:szCs w:val="20"/>
          <w:lang w:val="es-ES_tradnl"/>
        </w:rPr>
      </w:pPr>
    </w:p>
    <w:p w14:paraId="58D222B7" w14:textId="302DFD94" w:rsidR="007C4180" w:rsidRPr="00E158CB" w:rsidRDefault="007C4180" w:rsidP="00485883">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0"/>
          <w:szCs w:val="20"/>
          <w:lang w:val="es-ES_tradnl"/>
        </w:rPr>
      </w:pPr>
      <w:r w:rsidRPr="00E158CB">
        <w:rPr>
          <w:rFonts w:ascii="Arial Narrow" w:hAnsi="Arial Narrow" w:cs="Arial"/>
          <w:sz w:val="20"/>
          <w:szCs w:val="20"/>
          <w:lang w:val="es-ES_tradnl"/>
        </w:rPr>
        <w:t>Acta de Terminación</w:t>
      </w:r>
    </w:p>
    <w:p w14:paraId="5E4A1205" w14:textId="1A3B037F" w:rsidR="007C4180" w:rsidRPr="00E158CB" w:rsidRDefault="007C4180" w:rsidP="00485883">
      <w:pPr>
        <w:pStyle w:val="Textoindependiente"/>
        <w:tabs>
          <w:tab w:val="left" w:pos="9072"/>
        </w:tabs>
        <w:spacing w:after="0"/>
        <w:ind w:left="284" w:right="338"/>
        <w:jc w:val="both"/>
        <w:rPr>
          <w:rFonts w:ascii="Arial Narrow" w:hAnsi="Arial Narrow" w:cs="Arial"/>
          <w:sz w:val="20"/>
          <w:szCs w:val="20"/>
          <w:lang w:val="es-ES_tradnl"/>
        </w:rPr>
      </w:pPr>
      <w:r w:rsidRPr="00E158CB">
        <w:rPr>
          <w:rFonts w:ascii="Arial Narrow" w:hAnsi="Arial Narrow" w:cs="Arial"/>
          <w:sz w:val="20"/>
          <w:szCs w:val="20"/>
          <w:lang w:val="es-ES_tradnl"/>
        </w:rPr>
        <w:t>Debidamente diligenciada y suscrita por todas las partes involucradas, en las cuales conste la información requerida en el formulario de acreditación de experiencia.</w:t>
      </w:r>
    </w:p>
    <w:p w14:paraId="359E128A" w14:textId="77777777" w:rsidR="008F737B" w:rsidRPr="00E158CB" w:rsidRDefault="008F737B" w:rsidP="00485883">
      <w:pPr>
        <w:pStyle w:val="Textoindependiente"/>
        <w:tabs>
          <w:tab w:val="left" w:pos="9072"/>
        </w:tabs>
        <w:spacing w:after="0"/>
        <w:ind w:left="284" w:right="338"/>
        <w:jc w:val="both"/>
        <w:rPr>
          <w:rFonts w:ascii="Arial Narrow" w:hAnsi="Arial Narrow" w:cs="Arial"/>
          <w:sz w:val="20"/>
          <w:szCs w:val="20"/>
          <w:lang w:val="es-ES_tradnl"/>
        </w:rPr>
      </w:pPr>
    </w:p>
    <w:p w14:paraId="5AA23BC8" w14:textId="77777777" w:rsidR="007C4180" w:rsidRPr="00E158CB" w:rsidRDefault="007C4180" w:rsidP="00485883">
      <w:pPr>
        <w:pStyle w:val="Textoindependiente"/>
        <w:widowControl w:val="0"/>
        <w:numPr>
          <w:ilvl w:val="0"/>
          <w:numId w:val="12"/>
        </w:numPr>
        <w:tabs>
          <w:tab w:val="left" w:pos="9072"/>
        </w:tabs>
        <w:autoSpaceDE w:val="0"/>
        <w:autoSpaceDN w:val="0"/>
        <w:spacing w:after="0"/>
        <w:ind w:right="338"/>
        <w:jc w:val="both"/>
        <w:rPr>
          <w:rFonts w:ascii="Arial Narrow" w:hAnsi="Arial Narrow" w:cs="Arial"/>
          <w:sz w:val="20"/>
          <w:szCs w:val="20"/>
          <w:lang w:val="es-ES_tradnl"/>
        </w:rPr>
      </w:pPr>
      <w:r w:rsidRPr="00E158CB">
        <w:rPr>
          <w:rFonts w:ascii="Arial Narrow" w:hAnsi="Arial Narrow" w:cs="Arial"/>
          <w:sz w:val="20"/>
          <w:szCs w:val="20"/>
          <w:lang w:val="es-ES_tradnl"/>
        </w:rPr>
        <w:t>Acta de Liquidación</w:t>
      </w:r>
    </w:p>
    <w:p w14:paraId="4A5EC493" w14:textId="77777777" w:rsidR="007C4180" w:rsidRPr="00E158CB" w:rsidRDefault="007C4180" w:rsidP="00485883">
      <w:pPr>
        <w:pStyle w:val="Textoindependiente"/>
        <w:tabs>
          <w:tab w:val="left" w:pos="9072"/>
        </w:tabs>
        <w:spacing w:after="0"/>
        <w:ind w:left="284" w:right="338"/>
        <w:jc w:val="both"/>
        <w:rPr>
          <w:rFonts w:ascii="Arial Narrow" w:hAnsi="Arial Narrow" w:cs="Arial"/>
          <w:sz w:val="20"/>
          <w:szCs w:val="20"/>
          <w:lang w:val="es-ES_tradnl"/>
        </w:rPr>
      </w:pPr>
      <w:r w:rsidRPr="00E158CB">
        <w:rPr>
          <w:rFonts w:ascii="Arial Narrow" w:hAnsi="Arial Narrow" w:cs="Arial"/>
          <w:sz w:val="20"/>
          <w:szCs w:val="20"/>
          <w:lang w:val="es-ES_tradnl"/>
        </w:rPr>
        <w:lastRenderedPageBreak/>
        <w:t>Debidamente diligenciada y suscrita por todas las partes involucradas, en las cuales conste la información requerida en el formulario de acreditación de experiencia.</w:t>
      </w:r>
    </w:p>
    <w:p w14:paraId="30A80F2C" w14:textId="77777777" w:rsidR="007C4180" w:rsidRPr="00E158CB" w:rsidRDefault="007C4180" w:rsidP="00485883">
      <w:pPr>
        <w:pStyle w:val="Textoindependiente"/>
        <w:tabs>
          <w:tab w:val="left" w:pos="9072"/>
        </w:tabs>
        <w:spacing w:after="0"/>
        <w:ind w:left="284" w:right="338"/>
        <w:jc w:val="both"/>
        <w:rPr>
          <w:rFonts w:ascii="Arial Narrow" w:hAnsi="Arial Narrow" w:cs="Arial"/>
          <w:sz w:val="20"/>
          <w:szCs w:val="20"/>
          <w:lang w:val="es-ES_tradnl"/>
        </w:rPr>
      </w:pPr>
    </w:p>
    <w:p w14:paraId="4C767F69" w14:textId="55CCBE33" w:rsidR="007C4180" w:rsidRPr="00E158CB" w:rsidRDefault="007C4180" w:rsidP="00485883">
      <w:pPr>
        <w:pStyle w:val="Textoindependiente"/>
        <w:tabs>
          <w:tab w:val="left" w:pos="9072"/>
        </w:tabs>
        <w:spacing w:after="0"/>
        <w:ind w:left="284" w:right="338"/>
        <w:jc w:val="both"/>
        <w:rPr>
          <w:rFonts w:ascii="Arial Narrow" w:hAnsi="Arial Narrow" w:cs="Arial"/>
          <w:sz w:val="20"/>
          <w:szCs w:val="20"/>
          <w:lang w:val="es-ES_tradnl"/>
        </w:rPr>
      </w:pPr>
      <w:r w:rsidRPr="00E158CB">
        <w:rPr>
          <w:rFonts w:ascii="Arial Narrow" w:hAnsi="Arial Narrow" w:cs="Arial"/>
          <w:sz w:val="20"/>
          <w:szCs w:val="20"/>
          <w:lang w:val="es-ES_tradnl"/>
        </w:rPr>
        <w:t>La documentación aportada para la acreditación de la experiencia deberá cumplir los siguientes requisitos:</w:t>
      </w:r>
    </w:p>
    <w:p w14:paraId="2BAAC54D" w14:textId="77777777" w:rsidR="008F737B" w:rsidRPr="00E158CB" w:rsidRDefault="008F737B" w:rsidP="00485883">
      <w:pPr>
        <w:pStyle w:val="Textoindependiente"/>
        <w:tabs>
          <w:tab w:val="left" w:pos="9072"/>
        </w:tabs>
        <w:spacing w:after="0"/>
        <w:ind w:left="284" w:right="338"/>
        <w:jc w:val="both"/>
        <w:rPr>
          <w:rFonts w:ascii="Arial Narrow" w:hAnsi="Arial Narrow" w:cs="Arial"/>
          <w:sz w:val="20"/>
          <w:szCs w:val="20"/>
          <w:lang w:val="es-ES_tradnl"/>
        </w:rPr>
      </w:pPr>
    </w:p>
    <w:p w14:paraId="7902B562"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Nombre o razón social del contratante con dirección, teléfono y nombre de la persona que expide la certificación.</w:t>
      </w:r>
    </w:p>
    <w:p w14:paraId="77F5736C"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Nombre o razón social del contratista y NIT.</w:t>
      </w:r>
    </w:p>
    <w:p w14:paraId="1E59FC22"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Objeto del contrato. Deberá permitir verificar el cumplimiento del objeto requerido para cada certificación.</w:t>
      </w:r>
    </w:p>
    <w:p w14:paraId="7D2A6E9A"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Actividades ejecutadas durante el desarrollo del contrato (en caso de que el objeto del contrato no presente relación con lo solicitado en el numeral correspondiente).</w:t>
      </w:r>
    </w:p>
    <w:p w14:paraId="5FE20A5F"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 xml:space="preserve">Fecha de iniciación del contrato. </w:t>
      </w:r>
    </w:p>
    <w:p w14:paraId="7DB4C53C"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Fecha de terminación del contrato.</w:t>
      </w:r>
    </w:p>
    <w:p w14:paraId="1AFF9020"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Valor del Contrato</w:t>
      </w:r>
    </w:p>
    <w:p w14:paraId="5948E2E1"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La certificación debe venir debidamente suscrita por la persona facultada para expedirla, y debe ser expedida con posterioridad a la fecha de terminación del contrato.</w:t>
      </w:r>
    </w:p>
    <w:p w14:paraId="5C34C7F9" w14:textId="77777777" w:rsidR="007C4180" w:rsidRPr="00E158CB" w:rsidRDefault="007C4180" w:rsidP="00485883">
      <w:pPr>
        <w:pStyle w:val="Textoindependiente"/>
        <w:widowControl w:val="0"/>
        <w:numPr>
          <w:ilvl w:val="0"/>
          <w:numId w:val="13"/>
        </w:numPr>
        <w:tabs>
          <w:tab w:val="left" w:pos="9072"/>
        </w:tabs>
        <w:autoSpaceDE w:val="0"/>
        <w:autoSpaceDN w:val="0"/>
        <w:spacing w:after="0"/>
        <w:ind w:left="426" w:right="338" w:hanging="426"/>
        <w:jc w:val="both"/>
        <w:rPr>
          <w:rFonts w:ascii="Arial Narrow" w:hAnsi="Arial Narrow" w:cs="Arial"/>
          <w:sz w:val="20"/>
          <w:szCs w:val="20"/>
          <w:lang w:val="es-ES_tradnl"/>
        </w:rPr>
      </w:pPr>
      <w:r w:rsidRPr="00E158CB">
        <w:rPr>
          <w:rFonts w:ascii="Arial Narrow" w:hAnsi="Arial Narrow" w:cs="Arial"/>
          <w:sz w:val="20"/>
          <w:szCs w:val="20"/>
          <w:lang w:val="es-ES_tradnl"/>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6FE88D6C" w14:textId="77777777" w:rsidR="007C4180" w:rsidRPr="00E158CB" w:rsidRDefault="007C4180" w:rsidP="00485883">
      <w:pPr>
        <w:pStyle w:val="Textoindependiente"/>
        <w:tabs>
          <w:tab w:val="left" w:pos="9072"/>
        </w:tabs>
        <w:spacing w:after="0"/>
        <w:ind w:right="338"/>
        <w:jc w:val="both"/>
        <w:rPr>
          <w:rFonts w:ascii="Arial Narrow" w:hAnsi="Arial Narrow" w:cs="Arial"/>
          <w:sz w:val="20"/>
          <w:szCs w:val="20"/>
          <w:lang w:val="es-ES_tradnl"/>
        </w:rPr>
      </w:pPr>
    </w:p>
    <w:p w14:paraId="0636F258" w14:textId="33FB44A8" w:rsidR="007C4180" w:rsidRPr="00E158CB" w:rsidRDefault="007C4180" w:rsidP="00485883">
      <w:pPr>
        <w:pStyle w:val="Textoindependiente"/>
        <w:tabs>
          <w:tab w:val="left" w:pos="9072"/>
        </w:tabs>
        <w:spacing w:after="0"/>
        <w:ind w:right="338"/>
        <w:jc w:val="both"/>
        <w:rPr>
          <w:rFonts w:ascii="Arial Narrow" w:hAnsi="Arial Narrow" w:cs="Arial"/>
          <w:sz w:val="20"/>
          <w:szCs w:val="20"/>
          <w:lang w:val="es-ES_tradnl"/>
        </w:rPr>
      </w:pPr>
      <w:r w:rsidRPr="00E158CB">
        <w:rPr>
          <w:rFonts w:ascii="Arial Narrow" w:hAnsi="Arial Narrow" w:cs="Arial"/>
          <w:b/>
          <w:bCs/>
          <w:sz w:val="20"/>
          <w:szCs w:val="20"/>
          <w:lang w:val="es-ES_tradnl"/>
        </w:rPr>
        <w:t xml:space="preserve">Nota 2: </w:t>
      </w:r>
      <w:r w:rsidRPr="00E158CB">
        <w:rPr>
          <w:rFonts w:ascii="Arial Narrow" w:hAnsi="Arial Narrow" w:cs="Arial"/>
          <w:sz w:val="20"/>
          <w:szCs w:val="20"/>
          <w:lang w:val="es-ES_tradnl"/>
        </w:rPr>
        <w:t>Para efectos de acreditación de experiencia no se aceptarán documentos diferentes a los señalados en el presente numeral.</w:t>
      </w:r>
    </w:p>
    <w:p w14:paraId="4A1C8A90" w14:textId="683CECDF" w:rsidR="007C4180" w:rsidRPr="00E158CB" w:rsidRDefault="007C4180" w:rsidP="00485883">
      <w:pPr>
        <w:pStyle w:val="Textoindependiente"/>
        <w:tabs>
          <w:tab w:val="left" w:pos="9072"/>
        </w:tabs>
        <w:spacing w:after="0"/>
        <w:ind w:right="338"/>
        <w:jc w:val="both"/>
        <w:rPr>
          <w:rFonts w:ascii="Arial Narrow" w:hAnsi="Arial Narrow" w:cs="Arial"/>
          <w:sz w:val="20"/>
          <w:szCs w:val="20"/>
          <w:lang w:val="es-ES_tradnl"/>
        </w:rPr>
      </w:pPr>
      <w:r w:rsidRPr="00E158CB">
        <w:rPr>
          <w:rFonts w:ascii="Arial Narrow" w:hAnsi="Arial Narrow" w:cs="Arial"/>
          <w:b/>
          <w:bCs/>
          <w:sz w:val="20"/>
          <w:szCs w:val="20"/>
          <w:lang w:val="es-ES_tradnl"/>
        </w:rPr>
        <w:t>Nota 3:</w:t>
      </w:r>
      <w:r w:rsidRPr="00E158CB">
        <w:rPr>
          <w:rFonts w:ascii="Arial Narrow" w:hAnsi="Arial Narrow" w:cs="Arial"/>
          <w:sz w:val="20"/>
          <w:szCs w:val="20"/>
          <w:lang w:val="es-ES_tradnl"/>
        </w:rPr>
        <w:t xml:space="preserve"> En caso de existir discrepancias en la información consignada en los documentos aportados por el proponente en su oferta para la acreditación de la experiencia de un mismo contrato, este contrato no será tenido en cuenta para efectos de la evaluación, bajo el entendido que el proponente es el único responsable de la veracidad de la información de los documentos que aporte para acreditar su experiencia. Esta condición no aplica para las discrepancias que se presenten entre la información registrada en el formulario de experiencia y los documentos soporte de </w:t>
      </w:r>
      <w:proofErr w:type="gramStart"/>
      <w:r w:rsidRPr="00E158CB">
        <w:rPr>
          <w:rFonts w:ascii="Arial Narrow" w:hAnsi="Arial Narrow" w:cs="Arial"/>
          <w:sz w:val="20"/>
          <w:szCs w:val="20"/>
          <w:lang w:val="es-ES_tradnl"/>
        </w:rPr>
        <w:t>la misma</w:t>
      </w:r>
      <w:proofErr w:type="gramEnd"/>
      <w:r w:rsidRPr="00E158CB">
        <w:rPr>
          <w:rFonts w:ascii="Arial Narrow" w:hAnsi="Arial Narrow" w:cs="Arial"/>
          <w:sz w:val="20"/>
          <w:szCs w:val="20"/>
          <w:lang w:val="es-ES_tradnl"/>
        </w:rPr>
        <w:t xml:space="preserve">, ya que en dicho caso prevalecerá lo consignado en los </w:t>
      </w:r>
      <w:r w:rsidR="008F737B" w:rsidRPr="00E158CB">
        <w:rPr>
          <w:rFonts w:ascii="Arial Narrow" w:hAnsi="Arial Narrow" w:cs="Arial"/>
          <w:sz w:val="20"/>
          <w:szCs w:val="20"/>
          <w:lang w:val="es-ES_tradnl"/>
        </w:rPr>
        <w:t>documentos soporte</w:t>
      </w:r>
      <w:r w:rsidRPr="00E158CB">
        <w:rPr>
          <w:rFonts w:ascii="Arial Narrow" w:hAnsi="Arial Narrow" w:cs="Arial"/>
          <w:sz w:val="20"/>
          <w:szCs w:val="20"/>
          <w:lang w:val="es-ES_tradnl"/>
        </w:rPr>
        <w:t>.</w:t>
      </w:r>
    </w:p>
    <w:p w14:paraId="43FC843D" w14:textId="0F499541" w:rsidR="007C4180" w:rsidRPr="00E158CB" w:rsidRDefault="007C4180" w:rsidP="00485883">
      <w:pPr>
        <w:pStyle w:val="Textoindependiente"/>
        <w:tabs>
          <w:tab w:val="left" w:pos="9072"/>
        </w:tabs>
        <w:spacing w:after="0"/>
        <w:ind w:right="338"/>
        <w:jc w:val="both"/>
        <w:rPr>
          <w:rFonts w:ascii="Arial Narrow" w:hAnsi="Arial Narrow" w:cs="Arial"/>
          <w:sz w:val="20"/>
          <w:szCs w:val="20"/>
          <w:lang w:val="es-ES_tradnl"/>
        </w:rPr>
      </w:pPr>
      <w:r w:rsidRPr="00E158CB">
        <w:rPr>
          <w:rFonts w:ascii="Arial Narrow" w:hAnsi="Arial Narrow" w:cs="Arial"/>
          <w:b/>
          <w:bCs/>
          <w:sz w:val="20"/>
          <w:szCs w:val="20"/>
          <w:lang w:val="es-ES_tradnl"/>
        </w:rPr>
        <w:t xml:space="preserve">Nota 4: </w:t>
      </w:r>
      <w:r w:rsidRPr="00E158CB">
        <w:rPr>
          <w:rFonts w:ascii="Arial Narrow" w:hAnsi="Arial Narrow" w:cs="Arial"/>
          <w:sz w:val="20"/>
          <w:szCs w:val="20"/>
          <w:lang w:val="es-ES_tradnl"/>
        </w:rPr>
        <w:t xml:space="preserve">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w:t>
      </w:r>
      <w:r w:rsidR="006B3106" w:rsidRPr="00E158CB">
        <w:rPr>
          <w:rFonts w:ascii="Arial Narrow" w:hAnsi="Arial Narrow" w:cs="Arial"/>
          <w:sz w:val="20"/>
          <w:szCs w:val="20"/>
          <w:lang w:val="es-ES_tradnl"/>
        </w:rPr>
        <w:t xml:space="preserve">Entidad </w:t>
      </w:r>
      <w:r w:rsidRPr="00E158CB">
        <w:rPr>
          <w:rFonts w:ascii="Arial Narrow" w:hAnsi="Arial Narrow" w:cs="Arial"/>
          <w:sz w:val="20"/>
          <w:szCs w:val="20"/>
          <w:lang w:val="es-ES_tradnl"/>
        </w:rPr>
        <w:t>propende por garantizar el principio constitucional de la buena fe.</w:t>
      </w:r>
    </w:p>
    <w:p w14:paraId="6C66D3FC" w14:textId="77777777" w:rsidR="008F737B" w:rsidRPr="00E158CB" w:rsidRDefault="008F737B" w:rsidP="00485883">
      <w:pPr>
        <w:pStyle w:val="Textoindependiente"/>
        <w:tabs>
          <w:tab w:val="left" w:pos="9072"/>
        </w:tabs>
        <w:spacing w:after="0"/>
        <w:ind w:right="338"/>
        <w:jc w:val="both"/>
        <w:rPr>
          <w:rFonts w:ascii="Arial Narrow" w:hAnsi="Arial Narrow" w:cs="Arial"/>
          <w:sz w:val="20"/>
          <w:szCs w:val="20"/>
          <w:lang w:val="es-ES_tradnl"/>
        </w:rPr>
      </w:pPr>
    </w:p>
    <w:p w14:paraId="4969EE67" w14:textId="17C42E60" w:rsidR="007C4180" w:rsidRPr="00E158CB" w:rsidRDefault="007C4180" w:rsidP="00485883">
      <w:pPr>
        <w:pStyle w:val="Textoindependiente"/>
        <w:tabs>
          <w:tab w:val="left" w:pos="9072"/>
        </w:tabs>
        <w:spacing w:after="0"/>
        <w:ind w:right="338"/>
        <w:jc w:val="both"/>
        <w:rPr>
          <w:rFonts w:ascii="Arial Narrow" w:hAnsi="Arial Narrow" w:cs="Arial"/>
          <w:sz w:val="20"/>
          <w:szCs w:val="20"/>
          <w:lang w:val="es-ES_tradnl"/>
        </w:rPr>
      </w:pPr>
      <w:r w:rsidRPr="00E158CB">
        <w:rPr>
          <w:rFonts w:ascii="Arial Narrow" w:hAnsi="Arial Narrow" w:cs="Arial"/>
          <w:sz w:val="20"/>
          <w:szCs w:val="20"/>
          <w:lang w:val="es-ES_tradnl"/>
        </w:rPr>
        <w:t>El cumplimiento de esta exigencia es habilitante o no y le permitirá seguir adelante con el trámite de evaluación, acorde con lo señalado en las condiciones de la invitación.</w:t>
      </w:r>
    </w:p>
    <w:p w14:paraId="5C33D50B" w14:textId="4B80DB5D" w:rsidR="00093DAE" w:rsidRPr="00E158CB" w:rsidRDefault="00093DAE" w:rsidP="00485883">
      <w:pPr>
        <w:pStyle w:val="Textoindependiente"/>
        <w:tabs>
          <w:tab w:val="left" w:pos="9072"/>
        </w:tabs>
        <w:spacing w:after="0"/>
        <w:ind w:right="338"/>
        <w:jc w:val="both"/>
        <w:rPr>
          <w:rFonts w:ascii="Arial Narrow" w:hAnsi="Arial Narrow" w:cs="Arial"/>
          <w:sz w:val="20"/>
          <w:szCs w:val="20"/>
          <w:lang w:val="es-ES_tradnl"/>
        </w:rPr>
      </w:pPr>
    </w:p>
    <w:p w14:paraId="1279B420" w14:textId="0BAD97DF" w:rsidR="007C4180" w:rsidRPr="00E158CB" w:rsidRDefault="007C4180" w:rsidP="00485883">
      <w:pPr>
        <w:pStyle w:val="Ttulo2"/>
        <w:spacing w:before="0"/>
        <w:rPr>
          <w:sz w:val="20"/>
          <w:szCs w:val="20"/>
        </w:rPr>
      </w:pPr>
      <w:bookmarkStart w:id="359" w:name="_Toc142412818"/>
      <w:r w:rsidRPr="00E158CB">
        <w:rPr>
          <w:sz w:val="20"/>
          <w:szCs w:val="20"/>
        </w:rPr>
        <w:t>4.</w:t>
      </w:r>
      <w:r w:rsidR="001441EB" w:rsidRPr="00E158CB">
        <w:rPr>
          <w:sz w:val="20"/>
          <w:szCs w:val="20"/>
        </w:rPr>
        <w:t>8</w:t>
      </w:r>
      <w:r w:rsidRPr="00E158CB">
        <w:rPr>
          <w:sz w:val="20"/>
          <w:szCs w:val="20"/>
        </w:rPr>
        <w:t xml:space="preserve"> CUMPLIMIENTO DE ESPECIFICACIONES TÉCNICAS.</w:t>
      </w:r>
      <w:bookmarkEnd w:id="359"/>
    </w:p>
    <w:p w14:paraId="61FFEBF1" w14:textId="77777777" w:rsidR="007C4180" w:rsidRPr="00E158CB" w:rsidRDefault="007C4180" w:rsidP="00485883">
      <w:pPr>
        <w:rPr>
          <w:rFonts w:ascii="Arial Narrow" w:hAnsi="Arial Narrow"/>
          <w:sz w:val="20"/>
          <w:szCs w:val="20"/>
          <w:lang w:val="es-CO"/>
        </w:rPr>
      </w:pPr>
    </w:p>
    <w:p w14:paraId="6AE28CA2" w14:textId="2744E57E" w:rsidR="00FA26BE" w:rsidRPr="00E158CB" w:rsidRDefault="00FA26BE" w:rsidP="00485883">
      <w:pPr>
        <w:pStyle w:val="InviasNormal"/>
        <w:spacing w:before="0" w:after="0"/>
        <w:rPr>
          <w:rFonts w:ascii="Arial Narrow" w:hAnsi="Arial Narrow" w:cs="Arial"/>
          <w:bCs/>
          <w:sz w:val="20"/>
          <w:szCs w:val="20"/>
        </w:rPr>
      </w:pPr>
      <w:r w:rsidRPr="00E158CB">
        <w:rPr>
          <w:rFonts w:ascii="Arial Narrow" w:hAnsi="Arial Narrow" w:cs="Arial"/>
          <w:bCs/>
          <w:sz w:val="20"/>
          <w:szCs w:val="20"/>
        </w:rPr>
        <w:t xml:space="preserve">CUMPLIMIENTO </w:t>
      </w:r>
      <w:r w:rsidR="00EA33C4" w:rsidRPr="00E158CB">
        <w:rPr>
          <w:rFonts w:ascii="Arial Narrow" w:hAnsi="Arial Narrow" w:cs="Arial"/>
          <w:bCs/>
          <w:sz w:val="20"/>
          <w:szCs w:val="20"/>
        </w:rPr>
        <w:t>ANEXO 1 – ANEXO TÉCNICO ESPECIFICACIONES TÉCNICAS MÍNIMAS REQUERIDAS.</w:t>
      </w:r>
      <w:r w:rsidRPr="00E158CB">
        <w:rPr>
          <w:rFonts w:ascii="Arial Narrow" w:hAnsi="Arial Narrow" w:cs="Arial"/>
          <w:bCs/>
          <w:sz w:val="20"/>
          <w:szCs w:val="20"/>
        </w:rPr>
        <w:t>:</w:t>
      </w:r>
    </w:p>
    <w:p w14:paraId="38203A03" w14:textId="77777777" w:rsidR="008F737B" w:rsidRPr="00E158CB" w:rsidRDefault="008F737B" w:rsidP="008F737B">
      <w:pPr>
        <w:rPr>
          <w:rFonts w:ascii="Arial Narrow" w:hAnsi="Arial Narrow"/>
          <w:sz w:val="20"/>
          <w:szCs w:val="20"/>
          <w:lang w:val="es-CO"/>
        </w:rPr>
      </w:pPr>
    </w:p>
    <w:p w14:paraId="103A0CBA" w14:textId="3FDF62A8" w:rsidR="00FA26BE" w:rsidRPr="00E158CB" w:rsidRDefault="00FA26BE" w:rsidP="00485883">
      <w:pPr>
        <w:pStyle w:val="InviasNormal"/>
        <w:spacing w:before="0" w:after="0"/>
        <w:rPr>
          <w:rFonts w:ascii="Arial Narrow" w:hAnsi="Arial Narrow" w:cs="Arial"/>
          <w:b/>
          <w:sz w:val="20"/>
          <w:szCs w:val="20"/>
        </w:rPr>
      </w:pPr>
      <w:r w:rsidRPr="00E158CB">
        <w:rPr>
          <w:rFonts w:ascii="Arial Narrow" w:hAnsi="Arial Narrow" w:cs="Arial"/>
          <w:bCs/>
          <w:sz w:val="20"/>
          <w:szCs w:val="20"/>
        </w:rPr>
        <w:t>El proponente deberá aportar debidamente diligenciado y firmado el</w:t>
      </w:r>
      <w:r w:rsidR="00E85EBC" w:rsidRPr="00E158CB">
        <w:rPr>
          <w:rFonts w:ascii="Arial Narrow" w:hAnsi="Arial Narrow" w:cs="Arial"/>
          <w:bCs/>
          <w:sz w:val="20"/>
          <w:szCs w:val="20"/>
        </w:rPr>
        <w:t xml:space="preserve"> </w:t>
      </w:r>
      <w:r w:rsidR="00E85EBC" w:rsidRPr="00E158CB">
        <w:rPr>
          <w:rFonts w:ascii="Arial Narrow" w:hAnsi="Arial Narrow" w:cs="Arial"/>
          <w:b/>
          <w:sz w:val="20"/>
          <w:szCs w:val="20"/>
        </w:rPr>
        <w:t>Formato 8 - Aceptación de Anexo Técnico Especificaciones Técnicas Mínimas Requeridas.</w:t>
      </w:r>
    </w:p>
    <w:p w14:paraId="4D9D514D" w14:textId="77777777" w:rsidR="008F737B" w:rsidRPr="00E158CB" w:rsidRDefault="008F737B" w:rsidP="008F737B">
      <w:pPr>
        <w:rPr>
          <w:rFonts w:ascii="Arial Narrow" w:hAnsi="Arial Narrow"/>
          <w:sz w:val="20"/>
          <w:szCs w:val="20"/>
          <w:lang w:val="es-CO"/>
        </w:rPr>
      </w:pPr>
    </w:p>
    <w:p w14:paraId="1E070860" w14:textId="492B46D7" w:rsidR="00FA26BE" w:rsidRPr="00E158CB" w:rsidRDefault="00FA26BE" w:rsidP="00485883">
      <w:pPr>
        <w:pStyle w:val="InviasNormal"/>
        <w:spacing w:before="0" w:after="0"/>
        <w:rPr>
          <w:rFonts w:ascii="Arial Narrow" w:hAnsi="Arial Narrow" w:cs="Arial"/>
          <w:bCs/>
          <w:sz w:val="20"/>
          <w:szCs w:val="20"/>
        </w:rPr>
      </w:pPr>
      <w:r w:rsidRPr="00E158CB">
        <w:rPr>
          <w:rFonts w:ascii="Arial Narrow" w:hAnsi="Arial Narrow" w:cs="Arial"/>
          <w:bCs/>
          <w:sz w:val="20"/>
          <w:szCs w:val="20"/>
        </w:rPr>
        <w:t xml:space="preserve">Con la firma del </w:t>
      </w:r>
      <w:r w:rsidR="00E85EBC" w:rsidRPr="00E158CB">
        <w:rPr>
          <w:rFonts w:ascii="Arial Narrow" w:hAnsi="Arial Narrow" w:cs="Arial"/>
          <w:b/>
          <w:sz w:val="20"/>
          <w:szCs w:val="20"/>
        </w:rPr>
        <w:t>Formato 8 - Aceptación de Anexo Técnico Especificaciones Técnicas Mínimas Requeridas</w:t>
      </w:r>
      <w:r w:rsidR="00E85EBC" w:rsidRPr="00E158CB">
        <w:rPr>
          <w:rFonts w:ascii="Arial Narrow" w:hAnsi="Arial Narrow" w:cs="Arial"/>
          <w:bCs/>
          <w:sz w:val="20"/>
          <w:szCs w:val="20"/>
        </w:rPr>
        <w:t xml:space="preserve"> </w:t>
      </w:r>
      <w:r w:rsidRPr="00E158CB">
        <w:rPr>
          <w:rFonts w:ascii="Arial Narrow" w:hAnsi="Arial Narrow" w:cs="Arial"/>
          <w:bCs/>
          <w:sz w:val="20"/>
          <w:szCs w:val="20"/>
        </w:rPr>
        <w:t xml:space="preserve">el proponente se compromete a dar cumplimiento a la totalidad de las condiciones técnicas exigidas por la Entidad, sin perjuicio de la verificación que la </w:t>
      </w:r>
      <w:r w:rsidR="006B3106" w:rsidRPr="00E158CB">
        <w:rPr>
          <w:rFonts w:ascii="Arial Narrow" w:hAnsi="Arial Narrow" w:cs="Arial"/>
          <w:bCs/>
          <w:sz w:val="20"/>
          <w:szCs w:val="20"/>
        </w:rPr>
        <w:t xml:space="preserve">Entidad </w:t>
      </w:r>
      <w:r w:rsidRPr="00E158CB">
        <w:rPr>
          <w:rFonts w:ascii="Arial Narrow" w:hAnsi="Arial Narrow" w:cs="Arial"/>
          <w:bCs/>
          <w:sz w:val="20"/>
          <w:szCs w:val="20"/>
        </w:rPr>
        <w:t>realiza sobre el cumplimiento de los requisitos mínimos exigidos.</w:t>
      </w:r>
    </w:p>
    <w:p w14:paraId="0D0A27C0" w14:textId="77777777" w:rsidR="008F737B" w:rsidRPr="00E158CB" w:rsidRDefault="008F737B" w:rsidP="008F737B">
      <w:pPr>
        <w:rPr>
          <w:rFonts w:ascii="Arial Narrow" w:hAnsi="Arial Narrow"/>
          <w:sz w:val="20"/>
          <w:szCs w:val="20"/>
          <w:lang w:val="es-CO"/>
        </w:rPr>
      </w:pPr>
    </w:p>
    <w:p w14:paraId="0ED90553" w14:textId="38F135B7" w:rsidR="00FA26BE" w:rsidRPr="00E158CB" w:rsidRDefault="00FA26BE" w:rsidP="00485883">
      <w:pPr>
        <w:pStyle w:val="InviasNormal"/>
        <w:spacing w:before="0" w:after="0"/>
        <w:rPr>
          <w:rFonts w:ascii="Arial Narrow" w:hAnsi="Arial Narrow" w:cs="Arial"/>
          <w:bCs/>
          <w:sz w:val="20"/>
          <w:szCs w:val="20"/>
        </w:rPr>
      </w:pPr>
      <w:r w:rsidRPr="00E158CB">
        <w:rPr>
          <w:rFonts w:ascii="Arial Narrow" w:hAnsi="Arial Narrow" w:cs="Arial"/>
          <w:bCs/>
          <w:sz w:val="20"/>
          <w:szCs w:val="20"/>
        </w:rPr>
        <w:lastRenderedPageBreak/>
        <w:t xml:space="preserve">Será motivo de </w:t>
      </w:r>
      <w:r w:rsidRPr="00E158CB">
        <w:rPr>
          <w:rFonts w:ascii="Arial Narrow" w:hAnsi="Arial Narrow" w:cs="Arial"/>
          <w:b/>
          <w:sz w:val="20"/>
          <w:szCs w:val="20"/>
        </w:rPr>
        <w:t>rechazo</w:t>
      </w:r>
      <w:r w:rsidRPr="00E158CB">
        <w:rPr>
          <w:rFonts w:ascii="Arial Narrow" w:hAnsi="Arial Narrow" w:cs="Arial"/>
          <w:bCs/>
          <w:sz w:val="20"/>
          <w:szCs w:val="20"/>
        </w:rPr>
        <w:t xml:space="preserve"> de la propuesta, cuando el proponente no acepte o no se comprometa a cumplir con la totalidad de las condiciones técnicas exigidas por la Entidad, o cuando incluya manifestaciones o condicionamientos dentro del </w:t>
      </w:r>
      <w:r w:rsidR="00E85EBC" w:rsidRPr="00E158CB">
        <w:rPr>
          <w:rFonts w:ascii="Arial Narrow" w:hAnsi="Arial Narrow" w:cs="Arial"/>
          <w:b/>
          <w:sz w:val="20"/>
          <w:szCs w:val="20"/>
        </w:rPr>
        <w:t>Formato 8 - Aceptación de Anexo Técnico Especificaciones Técnicas Mínimas Requeridas</w:t>
      </w:r>
      <w:r w:rsidR="00E85EBC" w:rsidRPr="00E158CB">
        <w:rPr>
          <w:rFonts w:ascii="Arial Narrow" w:hAnsi="Arial Narrow" w:cs="Arial"/>
          <w:bCs/>
          <w:sz w:val="20"/>
          <w:szCs w:val="20"/>
        </w:rPr>
        <w:t xml:space="preserve"> </w:t>
      </w:r>
      <w:r w:rsidRPr="00E158CB">
        <w:rPr>
          <w:rFonts w:ascii="Arial Narrow" w:hAnsi="Arial Narrow" w:cs="Arial"/>
          <w:bCs/>
          <w:sz w:val="20"/>
          <w:szCs w:val="20"/>
        </w:rPr>
        <w:t>que sean contrarias al objeto, alcance, obligaciones o especificaciones técnicas del presente proceso.</w:t>
      </w:r>
    </w:p>
    <w:p w14:paraId="4790E73D" w14:textId="77777777" w:rsidR="008F737B" w:rsidRPr="00E158CB" w:rsidRDefault="008F737B" w:rsidP="008F737B">
      <w:pPr>
        <w:rPr>
          <w:rFonts w:ascii="Arial Narrow" w:hAnsi="Arial Narrow"/>
          <w:sz w:val="20"/>
          <w:szCs w:val="20"/>
          <w:lang w:val="es-CO"/>
        </w:rPr>
      </w:pPr>
    </w:p>
    <w:p w14:paraId="36ADE857" w14:textId="1E93C493" w:rsidR="00FA26BE" w:rsidRPr="00E158CB" w:rsidRDefault="00FA26BE" w:rsidP="00485883">
      <w:pPr>
        <w:pStyle w:val="InviasNormal"/>
        <w:spacing w:before="0" w:after="0"/>
        <w:rPr>
          <w:rFonts w:ascii="Arial Narrow" w:hAnsi="Arial Narrow" w:cs="Arial"/>
          <w:bCs/>
          <w:sz w:val="20"/>
          <w:szCs w:val="20"/>
        </w:rPr>
      </w:pPr>
      <w:r w:rsidRPr="00E158CB">
        <w:rPr>
          <w:rFonts w:ascii="Arial Narrow" w:hAnsi="Arial Narrow" w:cs="Arial"/>
          <w:b/>
          <w:sz w:val="20"/>
          <w:szCs w:val="20"/>
        </w:rPr>
        <w:t>NOTA:</w:t>
      </w:r>
      <w:r w:rsidRPr="00E158CB">
        <w:rPr>
          <w:rFonts w:ascii="Arial Narrow" w:hAnsi="Arial Narrow" w:cs="Arial"/>
          <w:bCs/>
          <w:sz w:val="20"/>
          <w:szCs w:val="20"/>
        </w:rPr>
        <w:t xml:space="preserve"> Los proponentes NO deben presentar impreso o adjunto a su propuesta, el </w:t>
      </w:r>
      <w:r w:rsidR="000937DB" w:rsidRPr="00E158CB">
        <w:rPr>
          <w:rFonts w:ascii="Arial Narrow" w:hAnsi="Arial Narrow" w:cs="Arial"/>
          <w:bCs/>
          <w:sz w:val="20"/>
          <w:szCs w:val="20"/>
        </w:rPr>
        <w:t>“</w:t>
      </w:r>
      <w:r w:rsidR="003F6C15" w:rsidRPr="00E158CB">
        <w:rPr>
          <w:rFonts w:ascii="Arial Narrow" w:hAnsi="Arial Narrow" w:cs="Arial"/>
          <w:bCs/>
          <w:i/>
          <w:iCs/>
          <w:sz w:val="20"/>
          <w:szCs w:val="20"/>
        </w:rPr>
        <w:t xml:space="preserve">Anexo 1 – Anexo Técnico Especificaciones Técnicas Mínimas </w:t>
      </w:r>
      <w:r w:rsidR="000937DB" w:rsidRPr="00E158CB">
        <w:rPr>
          <w:rFonts w:ascii="Arial Narrow" w:hAnsi="Arial Narrow" w:cs="Arial"/>
          <w:bCs/>
          <w:i/>
          <w:iCs/>
          <w:sz w:val="20"/>
          <w:szCs w:val="20"/>
        </w:rPr>
        <w:t>Requeridas”</w:t>
      </w:r>
      <w:r w:rsidRPr="00E158CB">
        <w:rPr>
          <w:rFonts w:ascii="Arial Narrow" w:hAnsi="Arial Narrow" w:cs="Arial"/>
          <w:bCs/>
          <w:sz w:val="20"/>
          <w:szCs w:val="20"/>
        </w:rPr>
        <w:t>, y de hacerlo, los mismos no serán tenidos en cuenta.</w:t>
      </w:r>
    </w:p>
    <w:p w14:paraId="35F6AD79" w14:textId="2546600B" w:rsidR="006B5387" w:rsidRPr="00E158CB" w:rsidRDefault="006B5387" w:rsidP="00363C55">
      <w:pPr>
        <w:pStyle w:val="InviasNormal"/>
        <w:spacing w:before="0" w:after="0"/>
        <w:rPr>
          <w:rFonts w:ascii="Arial Narrow" w:hAnsi="Arial Narrow" w:cs="Arial"/>
          <w:sz w:val="20"/>
          <w:szCs w:val="20"/>
        </w:rPr>
      </w:pPr>
    </w:p>
    <w:p w14:paraId="64DB7B6D" w14:textId="3BEB7349" w:rsidR="00B60F23" w:rsidRPr="00E158CB" w:rsidRDefault="00B60F23" w:rsidP="00485883">
      <w:pPr>
        <w:pStyle w:val="Prrafodelista"/>
        <w:widowControl w:val="0"/>
        <w:numPr>
          <w:ilvl w:val="1"/>
          <w:numId w:val="48"/>
        </w:numPr>
        <w:overflowPunct w:val="0"/>
        <w:autoSpaceDE w:val="0"/>
        <w:autoSpaceDN w:val="0"/>
        <w:adjustRightInd w:val="0"/>
        <w:jc w:val="both"/>
        <w:rPr>
          <w:rFonts w:ascii="Arial Narrow" w:hAnsi="Arial Narrow" w:cstheme="majorHAnsi"/>
          <w:b/>
          <w:color w:val="000000" w:themeColor="text1"/>
          <w:sz w:val="20"/>
          <w:szCs w:val="20"/>
        </w:rPr>
      </w:pPr>
      <w:r w:rsidRPr="00E158CB">
        <w:rPr>
          <w:rFonts w:ascii="Arial Narrow" w:hAnsi="Arial Narrow" w:cstheme="majorHAnsi"/>
          <w:b/>
          <w:color w:val="000000" w:themeColor="text1"/>
          <w:sz w:val="20"/>
          <w:szCs w:val="20"/>
        </w:rPr>
        <w:t>REQUISITOS HABILITANTES DIFERENCIALE</w:t>
      </w:r>
      <w:r w:rsidR="008F4F41">
        <w:rPr>
          <w:rFonts w:ascii="Arial Narrow" w:hAnsi="Arial Narrow" w:cstheme="majorHAnsi"/>
          <w:b/>
          <w:color w:val="000000" w:themeColor="text1"/>
          <w:sz w:val="20"/>
          <w:szCs w:val="20"/>
        </w:rPr>
        <w:t>S</w:t>
      </w:r>
    </w:p>
    <w:p w14:paraId="531B003A" w14:textId="77777777" w:rsidR="00B60F23" w:rsidRPr="00E158CB" w:rsidRDefault="00B60F23" w:rsidP="00485883">
      <w:pPr>
        <w:jc w:val="both"/>
        <w:rPr>
          <w:rFonts w:ascii="Arial Narrow" w:hAnsi="Arial Narrow" w:cstheme="majorHAnsi"/>
          <w:b/>
          <w:color w:val="000000" w:themeColor="text1"/>
          <w:sz w:val="20"/>
          <w:szCs w:val="20"/>
        </w:rPr>
      </w:pPr>
    </w:p>
    <w:p w14:paraId="4DE4A608" w14:textId="77777777" w:rsidR="00B60F23" w:rsidRPr="00E158CB" w:rsidRDefault="00B60F23" w:rsidP="00485883">
      <w:pPr>
        <w:jc w:val="both"/>
        <w:rPr>
          <w:rFonts w:ascii="Arial Narrow" w:hAnsi="Arial Narrow" w:cstheme="majorHAnsi"/>
          <w:b/>
          <w:color w:val="000000" w:themeColor="text1"/>
          <w:sz w:val="20"/>
          <w:szCs w:val="20"/>
        </w:rPr>
      </w:pPr>
      <w:r w:rsidRPr="00E158CB">
        <w:rPr>
          <w:rFonts w:ascii="Arial Narrow" w:hAnsi="Arial Narrow" w:cstheme="majorHAnsi"/>
          <w:b/>
          <w:color w:val="000000" w:themeColor="text1"/>
          <w:sz w:val="20"/>
          <w:szCs w:val="20"/>
        </w:rPr>
        <w:t>4.8.1 REQUISITOS HABILITANTES DIFERENCIALES (Mipymes en el sistema de compras públicas).</w:t>
      </w:r>
    </w:p>
    <w:p w14:paraId="57C26F80" w14:textId="77777777" w:rsidR="00B60F23" w:rsidRPr="00E158CB" w:rsidRDefault="00B60F23" w:rsidP="00485883">
      <w:pPr>
        <w:rPr>
          <w:rFonts w:ascii="Arial Narrow" w:hAnsi="Arial Narrow" w:cstheme="majorHAnsi"/>
          <w:b/>
          <w:color w:val="000000" w:themeColor="text1"/>
          <w:sz w:val="20"/>
          <w:szCs w:val="20"/>
        </w:rPr>
      </w:pPr>
    </w:p>
    <w:p w14:paraId="593C5F3C" w14:textId="77777777"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Conforme lo establece el Artículo 3° del Decreto 1860 de 2021 (Artículo 2.2.1.2.4.2.18. del Decreto 1082 de 2015) y el análisis del mercado realizado, los proponentes que hagan parte del sector de empresas “MIPYMES” tendrán para el presente proceso requisitos habilitantes de capacidad técnica diferenciales respecto de las demás empresas/proponentes así:</w:t>
      </w:r>
    </w:p>
    <w:p w14:paraId="7C1E638D" w14:textId="77777777" w:rsidR="00B60F23" w:rsidRPr="00E158CB" w:rsidRDefault="00B60F23" w:rsidP="00485883">
      <w:pPr>
        <w:jc w:val="both"/>
        <w:rPr>
          <w:rFonts w:ascii="Arial Narrow" w:hAnsi="Arial Narrow" w:cstheme="majorHAnsi"/>
          <w:bCs/>
          <w:color w:val="000000" w:themeColor="text1"/>
          <w:sz w:val="20"/>
          <w:szCs w:val="20"/>
        </w:rPr>
      </w:pPr>
    </w:p>
    <w:p w14:paraId="34DE017F" w14:textId="7CE80C82" w:rsidR="00B60F23" w:rsidRPr="00E158CB" w:rsidRDefault="00B60F23" w:rsidP="00485883">
      <w:pPr>
        <w:pStyle w:val="Prrafodelista"/>
        <w:widowControl w:val="0"/>
        <w:numPr>
          <w:ilvl w:val="0"/>
          <w:numId w:val="47"/>
        </w:numPr>
        <w:overflowPunct w:val="0"/>
        <w:autoSpaceDE w:val="0"/>
        <w:autoSpaceDN w:val="0"/>
        <w:adjustRightInd w:val="0"/>
        <w:contextualSpacing/>
        <w:jc w:val="both"/>
        <w:rPr>
          <w:rFonts w:ascii="Arial Narrow" w:hAnsi="Arial Narrow" w:cstheme="majorHAnsi"/>
          <w:b/>
          <w:sz w:val="20"/>
          <w:szCs w:val="20"/>
        </w:rPr>
      </w:pPr>
      <w:r w:rsidRPr="00E158CB">
        <w:rPr>
          <w:rFonts w:ascii="Arial Narrow" w:hAnsi="Arial Narrow" w:cstheme="majorHAnsi"/>
          <w:b/>
          <w:sz w:val="20"/>
          <w:szCs w:val="20"/>
        </w:rPr>
        <w:t>EXPERIENCIA DEL PROPONENTE:</w:t>
      </w:r>
    </w:p>
    <w:p w14:paraId="43EC46EB" w14:textId="77777777" w:rsidR="00B60F23" w:rsidRPr="00E158CB" w:rsidRDefault="00B60F23" w:rsidP="00485883">
      <w:pPr>
        <w:jc w:val="both"/>
        <w:rPr>
          <w:rFonts w:ascii="Arial Narrow" w:hAnsi="Arial Narrow" w:cstheme="majorHAnsi"/>
          <w:bCs/>
          <w:color w:val="000000" w:themeColor="text1"/>
          <w:sz w:val="20"/>
          <w:szCs w:val="20"/>
        </w:rPr>
      </w:pPr>
    </w:p>
    <w:p w14:paraId="5A6980C8" w14:textId="77777777"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El proponente podrá allegar como máximo CINCO (5) CERTIFICACIONES DE CONTRATOS EJECUTADOS, con las que se acredite la experiencia en objetos similares al de la presente contratación, expedida por entidades públicas, privadas o particulares.</w:t>
      </w:r>
    </w:p>
    <w:p w14:paraId="1C7E6993" w14:textId="77777777" w:rsidR="00B60F23" w:rsidRPr="00E158CB" w:rsidRDefault="00B60F23" w:rsidP="00485883">
      <w:pPr>
        <w:jc w:val="both"/>
        <w:rPr>
          <w:rFonts w:ascii="Arial Narrow" w:hAnsi="Arial Narrow" w:cstheme="majorHAnsi"/>
          <w:bCs/>
          <w:color w:val="000000" w:themeColor="text1"/>
          <w:sz w:val="20"/>
          <w:szCs w:val="20"/>
        </w:rPr>
      </w:pPr>
    </w:p>
    <w:p w14:paraId="38A4FBFA" w14:textId="282E4F05"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Arial"/>
          <w:iCs/>
          <w:sz w:val="20"/>
          <w:szCs w:val="20"/>
        </w:rPr>
        <w:t xml:space="preserve">La sumatoria de los anteriores contratos aportados deberá ser igual o superior al cien por ciento 100% del presupuesto oficial estimado para este proceso de contratación, con el propósito de garantizar a la </w:t>
      </w:r>
      <w:r w:rsidR="006B3106" w:rsidRPr="00E158CB">
        <w:rPr>
          <w:rFonts w:ascii="Arial Narrow" w:hAnsi="Arial Narrow" w:cs="Arial"/>
          <w:iCs/>
          <w:sz w:val="20"/>
          <w:szCs w:val="20"/>
        </w:rPr>
        <w:t xml:space="preserve">Entidad </w:t>
      </w:r>
      <w:r w:rsidRPr="00E158CB">
        <w:rPr>
          <w:rFonts w:ascii="Arial Narrow" w:hAnsi="Arial Narrow" w:cs="Arial"/>
          <w:iCs/>
          <w:sz w:val="20"/>
          <w:szCs w:val="20"/>
        </w:rPr>
        <w:t>el potencial que el oferente tiene en la ejecución de presupuestos de magnitudes similares al requerido en la contratación que se pretende celebrar.</w:t>
      </w:r>
    </w:p>
    <w:p w14:paraId="2C637BEA" w14:textId="77777777" w:rsidR="00B60F23" w:rsidRPr="00E158CB" w:rsidRDefault="00B60F23" w:rsidP="00485883">
      <w:pPr>
        <w:jc w:val="both"/>
        <w:rPr>
          <w:rFonts w:ascii="Arial Narrow" w:hAnsi="Arial Narrow" w:cstheme="majorHAnsi"/>
          <w:bCs/>
          <w:color w:val="000000" w:themeColor="text1"/>
          <w:sz w:val="20"/>
          <w:szCs w:val="20"/>
        </w:rPr>
      </w:pPr>
    </w:p>
    <w:p w14:paraId="7F958E87" w14:textId="77777777"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 xml:space="preserve">Los requisitos para la acreditación de las certificaciones de experiencia, en todo caso serán los mismos establecidos para los demás proponentes (Numeral 4.7. EXPERIENCIA de la invitación pública del proceso). </w:t>
      </w:r>
    </w:p>
    <w:p w14:paraId="2789DF09" w14:textId="77777777" w:rsidR="00B60F23" w:rsidRPr="00E158CB" w:rsidRDefault="00B60F23" w:rsidP="00485883">
      <w:pPr>
        <w:jc w:val="both"/>
        <w:rPr>
          <w:rFonts w:ascii="Arial Narrow" w:hAnsi="Arial Narrow" w:cstheme="majorHAnsi"/>
          <w:bCs/>
          <w:color w:val="000000" w:themeColor="text1"/>
          <w:sz w:val="20"/>
          <w:szCs w:val="20"/>
        </w:rPr>
      </w:pPr>
    </w:p>
    <w:p w14:paraId="6F3E17D6" w14:textId="77777777"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 xml:space="preserve">Las empresas que no hagan parte del sector de empresas “MIPYMES” deberán seguir las reglas establecidas en el numeral 4.7 EXPERIENCIA de la invitación pública del proceso. </w:t>
      </w:r>
    </w:p>
    <w:p w14:paraId="3C255618" w14:textId="77777777" w:rsidR="00B60F23" w:rsidRPr="00E158CB" w:rsidRDefault="00B60F23" w:rsidP="00485883">
      <w:pPr>
        <w:jc w:val="both"/>
        <w:rPr>
          <w:rFonts w:ascii="Arial Narrow" w:hAnsi="Arial Narrow" w:cstheme="majorHAnsi"/>
          <w:bCs/>
          <w:color w:val="000000" w:themeColor="text1"/>
          <w:sz w:val="20"/>
          <w:szCs w:val="20"/>
        </w:rPr>
      </w:pPr>
    </w:p>
    <w:p w14:paraId="7F64992D" w14:textId="6654EC10"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 xml:space="preserve">Para la acreditación de </w:t>
      </w:r>
      <w:r w:rsidR="008F737B" w:rsidRPr="00E158CB">
        <w:rPr>
          <w:rFonts w:ascii="Arial Narrow" w:hAnsi="Arial Narrow" w:cstheme="majorHAnsi"/>
          <w:bCs/>
          <w:color w:val="000000" w:themeColor="text1"/>
          <w:sz w:val="20"/>
          <w:szCs w:val="20"/>
        </w:rPr>
        <w:t xml:space="preserve">MIPYME </w:t>
      </w:r>
      <w:r w:rsidRPr="00E158CB">
        <w:rPr>
          <w:rFonts w:ascii="Arial Narrow" w:hAnsi="Arial Narrow" w:cstheme="majorHAnsi"/>
          <w:bCs/>
          <w:color w:val="000000" w:themeColor="text1"/>
          <w:sz w:val="20"/>
          <w:szCs w:val="20"/>
        </w:rPr>
        <w:t xml:space="preserve">en el sistema de compras públicas el proponente deberá aportar: </w:t>
      </w:r>
    </w:p>
    <w:p w14:paraId="515557F8" w14:textId="77777777" w:rsidR="00B60F23" w:rsidRPr="00E158CB" w:rsidRDefault="00B60F23" w:rsidP="00485883">
      <w:pPr>
        <w:jc w:val="both"/>
        <w:rPr>
          <w:rFonts w:ascii="Arial Narrow" w:hAnsi="Arial Narrow" w:cstheme="majorHAnsi"/>
          <w:bCs/>
          <w:color w:val="000000" w:themeColor="text1"/>
          <w:sz w:val="20"/>
          <w:szCs w:val="20"/>
        </w:rPr>
      </w:pPr>
    </w:p>
    <w:p w14:paraId="521CB26A" w14:textId="77777777"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1. Las personas naturales mediante certificación expedida por ellos y un contador público, adjuntando copia del registro mercantil.</w:t>
      </w:r>
    </w:p>
    <w:p w14:paraId="31F566DF" w14:textId="77777777" w:rsidR="00B60F23" w:rsidRPr="00E158CB" w:rsidRDefault="00B60F23" w:rsidP="00485883">
      <w:pPr>
        <w:pStyle w:val="Prrafodelista"/>
        <w:ind w:left="360"/>
        <w:jc w:val="both"/>
        <w:rPr>
          <w:rFonts w:ascii="Arial Narrow" w:hAnsi="Arial Narrow" w:cstheme="majorHAnsi"/>
          <w:bCs/>
          <w:color w:val="000000" w:themeColor="text1"/>
          <w:sz w:val="20"/>
          <w:szCs w:val="20"/>
        </w:rPr>
      </w:pPr>
    </w:p>
    <w:p w14:paraId="2E78551A" w14:textId="77777777"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96582FC" w14:textId="77777777" w:rsidR="00B60F23" w:rsidRPr="00E158CB" w:rsidRDefault="00B60F23" w:rsidP="00485883">
      <w:pPr>
        <w:jc w:val="both"/>
        <w:rPr>
          <w:rFonts w:ascii="Arial Narrow" w:hAnsi="Arial Narrow" w:cstheme="majorHAnsi"/>
          <w:bCs/>
          <w:color w:val="000000" w:themeColor="text1"/>
          <w:sz w:val="20"/>
          <w:szCs w:val="20"/>
        </w:rPr>
      </w:pPr>
    </w:p>
    <w:p w14:paraId="265EF4C2" w14:textId="39F155AE"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 xml:space="preserve">Nota 1: En todo caso, las </w:t>
      </w:r>
      <w:r w:rsidR="008F737B" w:rsidRPr="00E158CB">
        <w:rPr>
          <w:rFonts w:ascii="Arial Narrow" w:hAnsi="Arial Narrow" w:cstheme="majorHAnsi"/>
          <w:bCs/>
          <w:color w:val="000000" w:themeColor="text1"/>
          <w:sz w:val="20"/>
          <w:szCs w:val="20"/>
        </w:rPr>
        <w:t xml:space="preserve">MIPYME </w:t>
      </w:r>
      <w:r w:rsidRPr="00E158CB">
        <w:rPr>
          <w:rFonts w:ascii="Arial Narrow" w:hAnsi="Arial Narrow" w:cstheme="majorHAnsi"/>
          <w:bCs/>
          <w:color w:val="000000" w:themeColor="text1"/>
          <w:sz w:val="20"/>
          <w:szCs w:val="20"/>
        </w:rPr>
        <w:t xml:space="preserve">también podrán acreditar esta condición con la copia del certificado del Registro Único de Proponentes, el cual deberá encontrarse vigente y en firme al momento de su presentación. Nota </w:t>
      </w:r>
    </w:p>
    <w:p w14:paraId="23E08FF1" w14:textId="77777777" w:rsidR="00B60F23" w:rsidRPr="00E158CB" w:rsidRDefault="00B60F23" w:rsidP="00485883">
      <w:pPr>
        <w:jc w:val="both"/>
        <w:rPr>
          <w:rFonts w:ascii="Arial Narrow" w:hAnsi="Arial Narrow" w:cstheme="majorHAnsi"/>
          <w:bCs/>
          <w:color w:val="000000" w:themeColor="text1"/>
          <w:sz w:val="20"/>
          <w:szCs w:val="20"/>
        </w:rPr>
      </w:pPr>
    </w:p>
    <w:p w14:paraId="78FEE5BE" w14:textId="4A8B7452" w:rsidR="00B60F23" w:rsidRPr="00E158CB" w:rsidRDefault="00B60F23" w:rsidP="00485883">
      <w:pPr>
        <w:jc w:val="both"/>
        <w:rPr>
          <w:rFonts w:ascii="Arial Narrow" w:hAnsi="Arial Narrow" w:cstheme="majorHAnsi"/>
          <w:bCs/>
          <w:color w:val="000000" w:themeColor="text1"/>
          <w:sz w:val="20"/>
          <w:szCs w:val="20"/>
        </w:rPr>
      </w:pPr>
      <w:r w:rsidRPr="00E158CB">
        <w:rPr>
          <w:rFonts w:ascii="Arial Narrow" w:hAnsi="Arial Narrow" w:cstheme="majorHAnsi"/>
          <w:bCs/>
          <w:color w:val="000000" w:themeColor="text1"/>
          <w:sz w:val="20"/>
          <w:szCs w:val="20"/>
        </w:rPr>
        <w:t xml:space="preserve">Nota 2: Tratándose de proponentes plurales, los criterios diferenciales y los puntajes adicionales solo se aplicarán si por lo menos uno de los integrantes acredita la calidad de </w:t>
      </w:r>
      <w:r w:rsidR="008F737B" w:rsidRPr="00E158CB">
        <w:rPr>
          <w:rFonts w:ascii="Arial Narrow" w:hAnsi="Arial Narrow" w:cstheme="majorHAnsi"/>
          <w:bCs/>
          <w:color w:val="000000" w:themeColor="text1"/>
          <w:sz w:val="20"/>
          <w:szCs w:val="20"/>
        </w:rPr>
        <w:t xml:space="preserve">MIPYME </w:t>
      </w:r>
      <w:r w:rsidRPr="00E158CB">
        <w:rPr>
          <w:rFonts w:ascii="Arial Narrow" w:hAnsi="Arial Narrow" w:cstheme="majorHAnsi"/>
          <w:bCs/>
          <w:color w:val="000000" w:themeColor="text1"/>
          <w:sz w:val="20"/>
          <w:szCs w:val="20"/>
        </w:rPr>
        <w:t>y tiene una participación igual o superior al diez por ciento (10%) en el consorcio o la unión temporal.</w:t>
      </w:r>
    </w:p>
    <w:p w14:paraId="4B86F2C3" w14:textId="77777777" w:rsidR="00B60F23" w:rsidRPr="00E158CB" w:rsidRDefault="00B60F23" w:rsidP="00485883">
      <w:pPr>
        <w:tabs>
          <w:tab w:val="left" w:pos="9022"/>
        </w:tabs>
        <w:ind w:right="338"/>
        <w:jc w:val="both"/>
        <w:rPr>
          <w:rFonts w:ascii="Arial Narrow" w:hAnsi="Arial Narrow" w:cs="Arial"/>
          <w:sz w:val="20"/>
          <w:szCs w:val="20"/>
        </w:rPr>
      </w:pPr>
    </w:p>
    <w:p w14:paraId="1E489957" w14:textId="77777777" w:rsidR="008F737B" w:rsidRPr="00E158CB" w:rsidRDefault="008F737B" w:rsidP="00485883">
      <w:pPr>
        <w:tabs>
          <w:tab w:val="left" w:pos="9022"/>
        </w:tabs>
        <w:ind w:right="338"/>
        <w:jc w:val="both"/>
        <w:rPr>
          <w:rFonts w:ascii="Arial Narrow" w:hAnsi="Arial Narrow" w:cs="Arial"/>
          <w:sz w:val="20"/>
          <w:szCs w:val="20"/>
        </w:rPr>
      </w:pPr>
    </w:p>
    <w:p w14:paraId="30E041E8" w14:textId="77777777" w:rsidR="008F737B" w:rsidRPr="00E158CB" w:rsidRDefault="008F737B" w:rsidP="00485883">
      <w:pPr>
        <w:tabs>
          <w:tab w:val="left" w:pos="9022"/>
        </w:tabs>
        <w:ind w:right="338"/>
        <w:jc w:val="both"/>
        <w:rPr>
          <w:rFonts w:ascii="Arial Narrow" w:hAnsi="Arial Narrow" w:cs="Arial"/>
          <w:sz w:val="20"/>
          <w:szCs w:val="20"/>
        </w:rPr>
      </w:pPr>
    </w:p>
    <w:p w14:paraId="30ABA0B3" w14:textId="77777777" w:rsidR="007C4180" w:rsidRPr="00E158CB" w:rsidRDefault="007C4180" w:rsidP="00485883">
      <w:pPr>
        <w:pStyle w:val="Ttulo1"/>
        <w:spacing w:before="0" w:after="0"/>
        <w:rPr>
          <w:sz w:val="20"/>
          <w:szCs w:val="20"/>
        </w:rPr>
      </w:pPr>
      <w:bookmarkStart w:id="360" w:name="_Toc142412819"/>
      <w:r w:rsidRPr="00E158CB">
        <w:rPr>
          <w:sz w:val="20"/>
          <w:szCs w:val="20"/>
        </w:rPr>
        <w:t>CAPÍTULO V CRITERIOS DE EVALUACIÓN, CRITERIOS DE DESEMPATE Y OFERTA ECONÓMICA</w:t>
      </w:r>
      <w:bookmarkEnd w:id="360"/>
    </w:p>
    <w:p w14:paraId="4340B6C3" w14:textId="77777777" w:rsidR="007C4180" w:rsidRPr="00E158CB" w:rsidRDefault="007C4180" w:rsidP="00485883">
      <w:pPr>
        <w:jc w:val="both"/>
        <w:rPr>
          <w:rFonts w:ascii="Arial Narrow" w:eastAsia="Yu Gothic Light" w:hAnsi="Arial Narrow" w:cs="Arial"/>
          <w:sz w:val="20"/>
          <w:szCs w:val="20"/>
          <w:lang w:val="es-CO" w:eastAsia="es-ES_tradnl"/>
        </w:rPr>
      </w:pPr>
    </w:p>
    <w:p w14:paraId="24B03879" w14:textId="59A66772" w:rsidR="007C4180" w:rsidRPr="00E158CB" w:rsidRDefault="007C4180" w:rsidP="00485883">
      <w:pPr>
        <w:jc w:val="both"/>
        <w:rPr>
          <w:rFonts w:ascii="Arial Narrow" w:eastAsia="Yu Gothic Light" w:hAnsi="Arial Narrow" w:cs="Arial"/>
          <w:sz w:val="20"/>
          <w:szCs w:val="20"/>
          <w:lang w:val="es-CO" w:eastAsia="es-ES_tradnl"/>
        </w:rPr>
      </w:pPr>
      <w:r w:rsidRPr="00E158CB">
        <w:rPr>
          <w:rFonts w:ascii="Arial Narrow" w:eastAsia="Yu Gothic Light" w:hAnsi="Arial Narrow" w:cs="Arial"/>
          <w:sz w:val="20"/>
          <w:szCs w:val="20"/>
          <w:lang w:val="es-CO" w:eastAsia="es-ES_tradnl"/>
        </w:rPr>
        <w:t>La entidad estatal revisará las ofertas económicas y verificará que la de menor precio cumpla con las condiciones de la invitación. Si cumple, aceptará la oferta de menor precio e informará al contratista en el documento de aceptación el nombre del supervisor del contrato.</w:t>
      </w:r>
    </w:p>
    <w:p w14:paraId="20053533" w14:textId="77777777" w:rsidR="00FA461B" w:rsidRPr="00E158CB" w:rsidRDefault="00FA461B" w:rsidP="00485883">
      <w:pPr>
        <w:jc w:val="both"/>
        <w:rPr>
          <w:rFonts w:ascii="Arial Narrow" w:eastAsia="Yu Gothic Light" w:hAnsi="Arial Narrow" w:cs="Arial"/>
          <w:sz w:val="20"/>
          <w:szCs w:val="20"/>
          <w:lang w:val="es-CO" w:eastAsia="es-ES_tradnl"/>
        </w:rPr>
      </w:pPr>
    </w:p>
    <w:p w14:paraId="17734770" w14:textId="77777777" w:rsidR="007C4180" w:rsidRPr="00E158CB" w:rsidRDefault="007C4180" w:rsidP="00485883">
      <w:pPr>
        <w:jc w:val="both"/>
        <w:rPr>
          <w:rFonts w:ascii="Arial Narrow" w:eastAsia="Yu Gothic Light" w:hAnsi="Arial Narrow" w:cs="Arial"/>
          <w:sz w:val="20"/>
          <w:szCs w:val="20"/>
          <w:lang w:val="es-CO" w:eastAsia="es-ES_tradnl"/>
        </w:rPr>
      </w:pPr>
      <w:r w:rsidRPr="00E158CB">
        <w:rPr>
          <w:rFonts w:ascii="Arial Narrow" w:eastAsia="Yu Gothic Light" w:hAnsi="Arial Narrow" w:cs="Arial"/>
          <w:sz w:val="20"/>
          <w:szCs w:val="20"/>
          <w:lang w:val="es-CO" w:eastAsia="es-ES_tradnl"/>
        </w:rPr>
        <w:t>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numeral 1.6.</w:t>
      </w:r>
    </w:p>
    <w:p w14:paraId="3C88401F" w14:textId="77777777" w:rsidR="007C4180" w:rsidRPr="00E158CB" w:rsidRDefault="007C4180" w:rsidP="00485883">
      <w:pPr>
        <w:jc w:val="both"/>
        <w:rPr>
          <w:rFonts w:ascii="Arial Narrow" w:eastAsia="Yu Gothic Light" w:hAnsi="Arial Narrow" w:cs="Arial"/>
          <w:sz w:val="20"/>
          <w:szCs w:val="20"/>
          <w:lang w:val="es-CO" w:eastAsia="es-ES_tradnl"/>
        </w:rPr>
      </w:pPr>
    </w:p>
    <w:p w14:paraId="5210B416" w14:textId="32B20EBB"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Si hay empate, la </w:t>
      </w:r>
      <w:r w:rsidR="006B3106"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debe aplicar los criterios de desempate</w:t>
      </w:r>
    </w:p>
    <w:p w14:paraId="65D98D20" w14:textId="77777777" w:rsidR="007C4180" w:rsidRPr="00E158CB" w:rsidRDefault="007C4180" w:rsidP="00485883">
      <w:pPr>
        <w:jc w:val="both"/>
        <w:rPr>
          <w:rFonts w:ascii="Arial Narrow" w:hAnsi="Arial Narrow" w:cs="Arial"/>
          <w:sz w:val="20"/>
          <w:szCs w:val="20"/>
          <w:lang w:val="es-CO" w:eastAsia="es-ES_tradnl"/>
        </w:rPr>
      </w:pPr>
    </w:p>
    <w:p w14:paraId="6607FC5C" w14:textId="77777777"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La oferta y la comunicación de aceptación de esta conforman el contrato y los dos documentos serán publicados en el SECOP en la fecha establecida en el cronograma.</w:t>
      </w:r>
    </w:p>
    <w:p w14:paraId="5B69394D" w14:textId="77777777" w:rsidR="007C4180" w:rsidRPr="00E158CB" w:rsidRDefault="007C4180" w:rsidP="00485883">
      <w:pPr>
        <w:jc w:val="both"/>
        <w:rPr>
          <w:rFonts w:ascii="Arial Narrow" w:hAnsi="Arial Narrow" w:cs="Arial"/>
          <w:sz w:val="20"/>
          <w:szCs w:val="20"/>
          <w:lang w:val="es-CO" w:eastAsia="es-ES_tradnl"/>
        </w:rPr>
      </w:pPr>
    </w:p>
    <w:p w14:paraId="6EC81DAE" w14:textId="7F138AE9" w:rsidR="007C4180" w:rsidRPr="00E158CB" w:rsidRDefault="007C4180" w:rsidP="00485883">
      <w:pPr>
        <w:pStyle w:val="Ttulo2"/>
        <w:spacing w:before="0"/>
        <w:rPr>
          <w:sz w:val="20"/>
          <w:szCs w:val="20"/>
        </w:rPr>
      </w:pPr>
      <w:bookmarkStart w:id="361" w:name="_Toc75867704"/>
      <w:bookmarkStart w:id="362" w:name="_Toc142412820"/>
      <w:bookmarkStart w:id="363" w:name="_Toc508648277"/>
      <w:bookmarkStart w:id="364" w:name="_Toc508984061"/>
      <w:bookmarkStart w:id="365" w:name="_Toc509843892"/>
      <w:bookmarkStart w:id="366" w:name="_Ref511404386"/>
      <w:bookmarkStart w:id="367" w:name="_Ref511404396"/>
      <w:bookmarkStart w:id="368" w:name="_Toc511924800"/>
      <w:r w:rsidRPr="00E158CB">
        <w:rPr>
          <w:sz w:val="20"/>
          <w:szCs w:val="20"/>
        </w:rPr>
        <w:t>5.1 OFERTA ECONÓMICA</w:t>
      </w:r>
      <w:bookmarkEnd w:id="361"/>
      <w:bookmarkEnd w:id="362"/>
    </w:p>
    <w:bookmarkEnd w:id="363"/>
    <w:bookmarkEnd w:id="364"/>
    <w:bookmarkEnd w:id="365"/>
    <w:bookmarkEnd w:id="366"/>
    <w:bookmarkEnd w:id="367"/>
    <w:bookmarkEnd w:id="368"/>
    <w:p w14:paraId="0E278CD5" w14:textId="77777777" w:rsidR="007C4180" w:rsidRPr="00E158CB" w:rsidRDefault="007C4180" w:rsidP="00485883">
      <w:pPr>
        <w:jc w:val="both"/>
        <w:rPr>
          <w:rFonts w:ascii="Arial Narrow" w:hAnsi="Arial Narrow" w:cs="Arial"/>
          <w:sz w:val="20"/>
          <w:szCs w:val="20"/>
          <w:lang w:eastAsia="es-ES_tradnl"/>
        </w:rPr>
      </w:pPr>
    </w:p>
    <w:p w14:paraId="1E527B28" w14:textId="77777777" w:rsidR="007C4180" w:rsidRPr="00E158CB" w:rsidRDefault="007C4180" w:rsidP="00485883">
      <w:pPr>
        <w:pStyle w:val="Ttulo3"/>
        <w:spacing w:before="0"/>
        <w:rPr>
          <w:sz w:val="20"/>
          <w:szCs w:val="20"/>
        </w:rPr>
      </w:pPr>
      <w:bookmarkStart w:id="369" w:name="_Toc142412821"/>
      <w:r w:rsidRPr="00E158CB">
        <w:rPr>
          <w:sz w:val="20"/>
          <w:szCs w:val="20"/>
        </w:rPr>
        <w:t>5.1.1 REQUISITOS DE PONDERACION - PROPUESTA ECONOMICA.</w:t>
      </w:r>
      <w:bookmarkEnd w:id="369"/>
    </w:p>
    <w:p w14:paraId="17207CF2" w14:textId="77777777" w:rsidR="00FA461B" w:rsidRPr="00E158CB" w:rsidRDefault="00FA461B" w:rsidP="00485883">
      <w:pPr>
        <w:pStyle w:val="Default"/>
        <w:tabs>
          <w:tab w:val="left" w:pos="9072"/>
        </w:tabs>
        <w:ind w:right="338"/>
        <w:jc w:val="both"/>
        <w:rPr>
          <w:rFonts w:cs="Arial"/>
          <w:color w:val="auto"/>
          <w:sz w:val="20"/>
          <w:szCs w:val="20"/>
          <w:lang w:eastAsia="en-US"/>
        </w:rPr>
      </w:pPr>
    </w:p>
    <w:p w14:paraId="32C95963" w14:textId="0698912E" w:rsidR="007C4180" w:rsidRPr="00E158CB" w:rsidRDefault="007C4180" w:rsidP="00485883">
      <w:pPr>
        <w:pStyle w:val="Default"/>
        <w:tabs>
          <w:tab w:val="left" w:pos="9072"/>
        </w:tabs>
        <w:ind w:right="338"/>
        <w:jc w:val="both"/>
        <w:rPr>
          <w:rFonts w:cs="Arial"/>
          <w:color w:val="auto"/>
          <w:sz w:val="20"/>
          <w:szCs w:val="20"/>
          <w:lang w:eastAsia="en-US"/>
        </w:rPr>
      </w:pPr>
      <w:r w:rsidRPr="00E158CB">
        <w:rPr>
          <w:rFonts w:cs="Arial"/>
          <w:color w:val="auto"/>
          <w:sz w:val="20"/>
          <w:szCs w:val="20"/>
          <w:lang w:eastAsia="en-US"/>
        </w:rPr>
        <w:t xml:space="preserve">Los proponentes deberán adjuntar el </w:t>
      </w:r>
      <w:r w:rsidR="00F416DE" w:rsidRPr="00E158CB">
        <w:rPr>
          <w:rFonts w:cs="Arial"/>
          <w:b/>
          <w:bCs/>
          <w:color w:val="auto"/>
          <w:sz w:val="20"/>
          <w:szCs w:val="20"/>
          <w:lang w:eastAsia="en-US"/>
        </w:rPr>
        <w:t>Formato 7-</w:t>
      </w:r>
      <w:r w:rsidR="00383F95" w:rsidRPr="00E158CB">
        <w:rPr>
          <w:rFonts w:cs="Arial"/>
          <w:b/>
          <w:bCs/>
          <w:color w:val="auto"/>
          <w:sz w:val="20"/>
          <w:szCs w:val="20"/>
          <w:lang w:eastAsia="en-US"/>
        </w:rPr>
        <w:t xml:space="preserve"> </w:t>
      </w:r>
      <w:r w:rsidR="00F416DE" w:rsidRPr="00E158CB">
        <w:rPr>
          <w:rFonts w:cs="Arial"/>
          <w:b/>
          <w:bCs/>
          <w:color w:val="auto"/>
          <w:sz w:val="20"/>
          <w:szCs w:val="20"/>
          <w:lang w:eastAsia="en-US"/>
        </w:rPr>
        <w:t>P</w:t>
      </w:r>
      <w:r w:rsidR="00383F95" w:rsidRPr="00E158CB">
        <w:rPr>
          <w:rFonts w:cs="Arial"/>
          <w:b/>
          <w:bCs/>
          <w:color w:val="auto"/>
          <w:sz w:val="20"/>
          <w:szCs w:val="20"/>
          <w:lang w:eastAsia="en-US"/>
        </w:rPr>
        <w:t xml:space="preserve">ropuesta </w:t>
      </w:r>
      <w:r w:rsidR="00F416DE" w:rsidRPr="00E158CB">
        <w:rPr>
          <w:rFonts w:cs="Arial"/>
          <w:b/>
          <w:bCs/>
          <w:color w:val="auto"/>
          <w:sz w:val="20"/>
          <w:szCs w:val="20"/>
          <w:lang w:eastAsia="en-US"/>
        </w:rPr>
        <w:t>E</w:t>
      </w:r>
      <w:r w:rsidR="00383F95" w:rsidRPr="00E158CB">
        <w:rPr>
          <w:rFonts w:cs="Arial"/>
          <w:b/>
          <w:bCs/>
          <w:color w:val="auto"/>
          <w:sz w:val="20"/>
          <w:szCs w:val="20"/>
          <w:lang w:eastAsia="en-US"/>
        </w:rPr>
        <w:t>conómica</w:t>
      </w:r>
      <w:r w:rsidR="00383F95" w:rsidRPr="00E158CB">
        <w:rPr>
          <w:rFonts w:cs="Arial"/>
          <w:color w:val="auto"/>
          <w:sz w:val="20"/>
          <w:szCs w:val="20"/>
          <w:lang w:eastAsia="en-US"/>
        </w:rPr>
        <w:t xml:space="preserve"> </w:t>
      </w:r>
      <w:r w:rsidRPr="00E158CB">
        <w:rPr>
          <w:rFonts w:cs="Arial"/>
          <w:color w:val="auto"/>
          <w:sz w:val="20"/>
          <w:szCs w:val="20"/>
          <w:lang w:eastAsia="en-US"/>
        </w:rPr>
        <w:t>con el valor discriminado de</w:t>
      </w:r>
      <w:r w:rsidR="00022E92" w:rsidRPr="00E158CB">
        <w:rPr>
          <w:rFonts w:cs="Arial"/>
          <w:color w:val="auto"/>
          <w:sz w:val="20"/>
          <w:szCs w:val="20"/>
          <w:lang w:eastAsia="en-US"/>
        </w:rPr>
        <w:t>l</w:t>
      </w:r>
      <w:r w:rsidRPr="00E158CB">
        <w:rPr>
          <w:rFonts w:cs="Arial"/>
          <w:color w:val="auto"/>
          <w:sz w:val="20"/>
          <w:szCs w:val="20"/>
          <w:lang w:eastAsia="en-US"/>
        </w:rPr>
        <w:t xml:space="preserve"> ítem en el SECOP II a través del portal único de contratación (</w:t>
      </w:r>
      <w:r w:rsidR="008F737B" w:rsidRPr="00E158CB">
        <w:rPr>
          <w:rFonts w:cs="Arial"/>
          <w:color w:val="auto"/>
          <w:sz w:val="20"/>
          <w:szCs w:val="20"/>
          <w:lang w:eastAsia="en-US"/>
        </w:rPr>
        <w:t>PUC</w:t>
      </w:r>
      <w:r w:rsidRPr="00E158CB">
        <w:rPr>
          <w:rFonts w:cs="Arial"/>
          <w:color w:val="auto"/>
          <w:sz w:val="20"/>
          <w:szCs w:val="20"/>
          <w:lang w:eastAsia="en-US"/>
        </w:rPr>
        <w:t>)</w:t>
      </w:r>
    </w:p>
    <w:p w14:paraId="6CF832D2" w14:textId="77777777" w:rsidR="00FA461B" w:rsidRPr="00E158CB" w:rsidRDefault="00FA461B" w:rsidP="00485883">
      <w:pPr>
        <w:pStyle w:val="Default"/>
        <w:tabs>
          <w:tab w:val="left" w:pos="9072"/>
        </w:tabs>
        <w:ind w:right="338"/>
        <w:jc w:val="both"/>
        <w:rPr>
          <w:rFonts w:cs="Arial"/>
          <w:color w:val="auto"/>
          <w:sz w:val="20"/>
          <w:szCs w:val="20"/>
          <w:u w:val="single"/>
          <w:lang w:eastAsia="en-US"/>
        </w:rPr>
      </w:pPr>
    </w:p>
    <w:p w14:paraId="7176FAB0" w14:textId="3AD3C60C" w:rsidR="007C4180" w:rsidRPr="00E158CB" w:rsidRDefault="007C4180" w:rsidP="00485883">
      <w:pPr>
        <w:pStyle w:val="Default"/>
        <w:tabs>
          <w:tab w:val="left" w:pos="9072"/>
        </w:tabs>
        <w:ind w:right="338"/>
        <w:jc w:val="both"/>
        <w:rPr>
          <w:rFonts w:cs="Arial"/>
          <w:color w:val="auto"/>
          <w:sz w:val="20"/>
          <w:szCs w:val="20"/>
          <w:lang w:eastAsia="en-US"/>
        </w:rPr>
      </w:pPr>
      <w:r w:rsidRPr="00E158CB">
        <w:rPr>
          <w:rFonts w:cs="Arial"/>
          <w:color w:val="auto"/>
          <w:sz w:val="20"/>
          <w:szCs w:val="20"/>
          <w:u w:val="single"/>
          <w:lang w:eastAsia="en-US"/>
        </w:rPr>
        <w:t>Link:</w:t>
      </w:r>
      <w:r w:rsidRPr="00E158CB">
        <w:rPr>
          <w:rFonts w:cs="Arial"/>
          <w:color w:val="auto"/>
          <w:sz w:val="20"/>
          <w:szCs w:val="20"/>
          <w:lang w:eastAsia="en-US"/>
        </w:rPr>
        <w:t xml:space="preserve"> </w:t>
      </w:r>
      <w:hyperlink r:id="rId27" w:history="1">
        <w:r w:rsidRPr="00E158CB">
          <w:rPr>
            <w:rFonts w:cs="Arial"/>
            <w:color w:val="auto"/>
            <w:sz w:val="20"/>
            <w:szCs w:val="20"/>
            <w:u w:val="single"/>
            <w:lang w:eastAsia="en-US"/>
          </w:rPr>
          <w:t>http://community.secop.gov.co/sts/cce/login.aspx</w:t>
        </w:r>
      </w:hyperlink>
      <w:r w:rsidRPr="00E158CB">
        <w:rPr>
          <w:rFonts w:cs="Arial"/>
          <w:color w:val="auto"/>
          <w:sz w:val="20"/>
          <w:szCs w:val="20"/>
          <w:lang w:eastAsia="en-US"/>
        </w:rPr>
        <w:t xml:space="preserve">, junto con su propuesta, teniendo en cuenta el </w:t>
      </w:r>
      <w:r w:rsidR="00F416DE" w:rsidRPr="00E158CB">
        <w:rPr>
          <w:rFonts w:cs="Arial"/>
          <w:b/>
          <w:bCs/>
          <w:color w:val="auto"/>
          <w:sz w:val="20"/>
          <w:szCs w:val="20"/>
          <w:lang w:eastAsia="en-US"/>
        </w:rPr>
        <w:t>Formato 7-</w:t>
      </w:r>
      <w:r w:rsidR="00F416DE" w:rsidRPr="00E158CB">
        <w:rPr>
          <w:rFonts w:cs="Arial"/>
          <w:color w:val="auto"/>
          <w:sz w:val="20"/>
          <w:szCs w:val="20"/>
          <w:lang w:eastAsia="en-US"/>
        </w:rPr>
        <w:t xml:space="preserve"> </w:t>
      </w:r>
      <w:r w:rsidR="00F416DE" w:rsidRPr="00E158CB">
        <w:rPr>
          <w:rFonts w:cs="Arial"/>
          <w:b/>
          <w:bCs/>
          <w:color w:val="auto"/>
          <w:sz w:val="20"/>
          <w:szCs w:val="20"/>
          <w:lang w:eastAsia="en-US"/>
        </w:rPr>
        <w:t>Propuesta Económica</w:t>
      </w:r>
      <w:r w:rsidR="00F416DE" w:rsidRPr="00E158CB">
        <w:rPr>
          <w:rFonts w:cs="Arial"/>
          <w:color w:val="auto"/>
          <w:sz w:val="20"/>
          <w:szCs w:val="20"/>
          <w:lang w:eastAsia="en-US"/>
        </w:rPr>
        <w:t xml:space="preserve"> </w:t>
      </w:r>
      <w:r w:rsidRPr="00E158CB">
        <w:rPr>
          <w:rFonts w:cs="Arial"/>
          <w:color w:val="auto"/>
          <w:sz w:val="20"/>
          <w:szCs w:val="20"/>
          <w:lang w:eastAsia="en-US"/>
        </w:rPr>
        <w:t xml:space="preserve">publicado por la </w:t>
      </w:r>
      <w:r w:rsidR="006B3106" w:rsidRPr="00E158CB">
        <w:rPr>
          <w:rFonts w:cs="Arial"/>
          <w:color w:val="auto"/>
          <w:sz w:val="20"/>
          <w:szCs w:val="20"/>
          <w:lang w:eastAsia="en-US"/>
        </w:rPr>
        <w:t>Entidad</w:t>
      </w:r>
      <w:r w:rsidRPr="00E158CB">
        <w:rPr>
          <w:rFonts w:cs="Arial"/>
          <w:color w:val="auto"/>
          <w:sz w:val="20"/>
          <w:szCs w:val="20"/>
          <w:lang w:eastAsia="en-US"/>
        </w:rPr>
        <w:t>.</w:t>
      </w:r>
    </w:p>
    <w:p w14:paraId="29E6FB4E" w14:textId="77777777" w:rsidR="00FA461B" w:rsidRPr="00E158CB" w:rsidRDefault="00FA461B" w:rsidP="00485883">
      <w:pPr>
        <w:pStyle w:val="xmsonormal"/>
        <w:shd w:val="clear" w:color="auto" w:fill="FFFFFF"/>
        <w:suppressAutoHyphens/>
        <w:adjustRightInd w:val="0"/>
        <w:spacing w:before="0" w:beforeAutospacing="0" w:after="0" w:afterAutospacing="0"/>
        <w:ind w:right="429"/>
        <w:jc w:val="both"/>
        <w:rPr>
          <w:rFonts w:ascii="Arial Narrow" w:hAnsi="Arial Narrow" w:cs="Arial"/>
          <w:color w:val="000000" w:themeColor="text1"/>
          <w:sz w:val="20"/>
          <w:szCs w:val="20"/>
        </w:rPr>
      </w:pPr>
    </w:p>
    <w:p w14:paraId="65A5D3D3" w14:textId="5E150A7E" w:rsidR="007C4180" w:rsidRPr="00E158CB" w:rsidRDefault="007C4180" w:rsidP="00485883">
      <w:pPr>
        <w:pStyle w:val="Default"/>
        <w:tabs>
          <w:tab w:val="left" w:pos="9072"/>
        </w:tabs>
        <w:ind w:right="338"/>
        <w:jc w:val="both"/>
        <w:rPr>
          <w:rFonts w:cs="Arial"/>
          <w:sz w:val="20"/>
          <w:szCs w:val="20"/>
          <w:lang w:eastAsia="en-US"/>
        </w:rPr>
      </w:pPr>
      <w:r w:rsidRPr="00E158CB">
        <w:rPr>
          <w:rFonts w:cs="Arial"/>
          <w:sz w:val="20"/>
          <w:szCs w:val="20"/>
          <w:lang w:eastAsia="en-US"/>
        </w:rPr>
        <w:t xml:space="preserve">En tal sentido y para efectos de establecer el menor valor de la propuesta a ser evaluada en primer lugar y así sucesivamente, los proponentes deberán aportar el </w:t>
      </w:r>
      <w:r w:rsidR="00FB1EC7" w:rsidRPr="00E158CB">
        <w:rPr>
          <w:rFonts w:cs="Arial"/>
          <w:b/>
          <w:bCs/>
          <w:color w:val="auto"/>
          <w:sz w:val="20"/>
          <w:szCs w:val="20"/>
          <w:lang w:eastAsia="en-US"/>
        </w:rPr>
        <w:t>Formato 7-</w:t>
      </w:r>
      <w:r w:rsidR="00FB1EC7" w:rsidRPr="00E158CB">
        <w:rPr>
          <w:rFonts w:cs="Arial"/>
          <w:color w:val="auto"/>
          <w:sz w:val="20"/>
          <w:szCs w:val="20"/>
          <w:lang w:eastAsia="en-US"/>
        </w:rPr>
        <w:t xml:space="preserve"> </w:t>
      </w:r>
      <w:r w:rsidR="00FB1EC7" w:rsidRPr="00E158CB">
        <w:rPr>
          <w:rFonts w:cs="Arial"/>
          <w:b/>
          <w:bCs/>
          <w:color w:val="auto"/>
          <w:sz w:val="20"/>
          <w:szCs w:val="20"/>
          <w:lang w:eastAsia="en-US"/>
        </w:rPr>
        <w:t>Propuesta Económica</w:t>
      </w:r>
      <w:r w:rsidR="000F0A05" w:rsidRPr="00E158CB">
        <w:rPr>
          <w:rFonts w:cs="Arial"/>
          <w:sz w:val="20"/>
          <w:szCs w:val="20"/>
          <w:lang w:eastAsia="en-US"/>
        </w:rPr>
        <w:t>.</w:t>
      </w:r>
      <w:r w:rsidR="00FB1EC7" w:rsidRPr="00E158CB">
        <w:rPr>
          <w:rFonts w:cs="Arial"/>
          <w:sz w:val="20"/>
          <w:szCs w:val="20"/>
          <w:lang w:eastAsia="en-US"/>
        </w:rPr>
        <w:t xml:space="preserve"> </w:t>
      </w:r>
      <w:r w:rsidR="00A43C36" w:rsidRPr="00E158CB">
        <w:rPr>
          <w:rFonts w:cs="Arial"/>
          <w:sz w:val="20"/>
          <w:szCs w:val="20"/>
          <w:lang w:eastAsia="en-US"/>
        </w:rPr>
        <w:t xml:space="preserve">PARA ESTABLECER EL MENOR VALOR DE LA PROPUESTA SE TOMARÁ </w:t>
      </w:r>
      <w:r w:rsidR="002C3904" w:rsidRPr="00E158CB">
        <w:rPr>
          <w:rFonts w:cs="Arial"/>
          <w:sz w:val="20"/>
          <w:szCs w:val="20"/>
          <w:lang w:eastAsia="en-US"/>
        </w:rPr>
        <w:t xml:space="preserve">EL </w:t>
      </w:r>
      <w:r w:rsidR="00A43C36" w:rsidRPr="00E158CB">
        <w:rPr>
          <w:rFonts w:cs="Arial"/>
          <w:sz w:val="20"/>
          <w:szCs w:val="20"/>
          <w:lang w:eastAsia="en-US"/>
        </w:rPr>
        <w:t xml:space="preserve">ITEM ALLÍ ESTABLECIDO POR CADA PROPONENTE, </w:t>
      </w:r>
      <w:r w:rsidRPr="00E158CB">
        <w:rPr>
          <w:rFonts w:cs="Arial"/>
          <w:sz w:val="20"/>
          <w:szCs w:val="20"/>
          <w:lang w:eastAsia="en-US"/>
        </w:rPr>
        <w:t xml:space="preserve">en las condiciones requeridas por la </w:t>
      </w:r>
      <w:r w:rsidR="006B3106" w:rsidRPr="00E158CB">
        <w:rPr>
          <w:rFonts w:cs="Arial"/>
          <w:sz w:val="20"/>
          <w:szCs w:val="20"/>
          <w:lang w:eastAsia="en-US"/>
        </w:rPr>
        <w:t xml:space="preserve">Entidad </w:t>
      </w:r>
      <w:r w:rsidRPr="00E158CB">
        <w:rPr>
          <w:rFonts w:cs="Arial"/>
          <w:sz w:val="20"/>
          <w:szCs w:val="20"/>
          <w:lang w:eastAsia="en-US"/>
        </w:rPr>
        <w:t xml:space="preserve">en el modelo suministrado esto es, el valor  </w:t>
      </w:r>
      <w:r w:rsidR="000D33CC" w:rsidRPr="00E158CB">
        <w:rPr>
          <w:rFonts w:cs="Arial"/>
          <w:b/>
          <w:sz w:val="20"/>
          <w:szCs w:val="20"/>
          <w:lang w:eastAsia="en-US"/>
        </w:rPr>
        <w:t xml:space="preserve">SIN INCLUIR </w:t>
      </w:r>
      <w:r w:rsidRPr="00E158CB">
        <w:rPr>
          <w:rFonts w:cs="Arial"/>
          <w:sz w:val="20"/>
          <w:szCs w:val="20"/>
          <w:lang w:eastAsia="en-US"/>
        </w:rPr>
        <w:t>el IVA.</w:t>
      </w:r>
    </w:p>
    <w:p w14:paraId="41BD3E24" w14:textId="77777777" w:rsidR="00FA461B" w:rsidRPr="00E158CB" w:rsidRDefault="00FA461B" w:rsidP="00485883">
      <w:pPr>
        <w:pStyle w:val="Default"/>
        <w:tabs>
          <w:tab w:val="left" w:pos="9072"/>
        </w:tabs>
        <w:ind w:right="338"/>
        <w:jc w:val="both"/>
        <w:rPr>
          <w:rFonts w:cs="Arial"/>
          <w:sz w:val="20"/>
          <w:szCs w:val="20"/>
          <w:lang w:eastAsia="en-US"/>
        </w:rPr>
      </w:pPr>
    </w:p>
    <w:p w14:paraId="3D5BB315" w14:textId="39A2956E" w:rsidR="007C4180" w:rsidRPr="00E158CB" w:rsidRDefault="007C4180" w:rsidP="00485883">
      <w:pPr>
        <w:pStyle w:val="Default"/>
        <w:tabs>
          <w:tab w:val="left" w:pos="9072"/>
        </w:tabs>
        <w:ind w:right="338"/>
        <w:jc w:val="both"/>
        <w:rPr>
          <w:rFonts w:cs="Arial"/>
          <w:sz w:val="20"/>
          <w:szCs w:val="20"/>
          <w:lang w:eastAsia="en-US"/>
        </w:rPr>
      </w:pPr>
      <w:r w:rsidRPr="00E158CB">
        <w:rPr>
          <w:rFonts w:cs="Arial"/>
          <w:sz w:val="20"/>
          <w:szCs w:val="20"/>
          <w:lang w:eastAsia="en-US"/>
        </w:rPr>
        <w:t xml:space="preserve">Para efectos de la aproximación de los valores, se deberá aproximar a la unidad más próxima de la siguiente forma: hacia arriba para valores mayores o iguales a </w:t>
      </w:r>
      <w:r w:rsidR="00FA461B" w:rsidRPr="00E158CB">
        <w:rPr>
          <w:rFonts w:cs="Arial"/>
          <w:sz w:val="20"/>
          <w:szCs w:val="20"/>
          <w:lang w:eastAsia="en-US"/>
        </w:rPr>
        <w:t>cero puntos</w:t>
      </w:r>
      <w:r w:rsidRPr="00E158CB">
        <w:rPr>
          <w:rFonts w:cs="Arial"/>
          <w:sz w:val="20"/>
          <w:szCs w:val="20"/>
          <w:lang w:eastAsia="en-US"/>
        </w:rPr>
        <w:t xml:space="preserve"> cinco (0.5) y hacia abajo para valores menores estrictamente a </w:t>
      </w:r>
      <w:r w:rsidR="008F737B" w:rsidRPr="00E158CB">
        <w:rPr>
          <w:rFonts w:cs="Arial"/>
          <w:sz w:val="20"/>
          <w:szCs w:val="20"/>
          <w:lang w:eastAsia="en-US"/>
        </w:rPr>
        <w:t>cero puntos</w:t>
      </w:r>
      <w:r w:rsidRPr="00E158CB">
        <w:rPr>
          <w:rFonts w:cs="Arial"/>
          <w:sz w:val="20"/>
          <w:szCs w:val="20"/>
          <w:lang w:eastAsia="en-US"/>
        </w:rPr>
        <w:t xml:space="preserve"> cinco (0.5).</w:t>
      </w:r>
    </w:p>
    <w:p w14:paraId="3E74051E" w14:textId="77777777" w:rsidR="00FA461B" w:rsidRPr="00E158CB" w:rsidRDefault="00FA461B" w:rsidP="00485883">
      <w:pPr>
        <w:pStyle w:val="Textoindependiente"/>
        <w:tabs>
          <w:tab w:val="left" w:pos="9072"/>
        </w:tabs>
        <w:spacing w:after="0"/>
        <w:ind w:right="338"/>
        <w:jc w:val="both"/>
        <w:rPr>
          <w:rFonts w:ascii="Arial Narrow" w:hAnsi="Arial Narrow" w:cs="Arial"/>
          <w:b/>
          <w:i/>
          <w:sz w:val="20"/>
          <w:szCs w:val="20"/>
        </w:rPr>
      </w:pPr>
    </w:p>
    <w:p w14:paraId="3E0E6E55" w14:textId="1405D2C8" w:rsidR="007C4180" w:rsidRPr="00E158CB" w:rsidRDefault="007C4180" w:rsidP="00485883">
      <w:pPr>
        <w:pStyle w:val="Textoindependiente"/>
        <w:tabs>
          <w:tab w:val="left" w:pos="9072"/>
        </w:tabs>
        <w:spacing w:after="0"/>
        <w:ind w:right="338"/>
        <w:jc w:val="both"/>
        <w:rPr>
          <w:rFonts w:ascii="Arial Narrow" w:hAnsi="Arial Narrow" w:cs="Arial"/>
          <w:i/>
          <w:sz w:val="20"/>
          <w:szCs w:val="20"/>
        </w:rPr>
      </w:pPr>
      <w:r w:rsidRPr="00E158CB">
        <w:rPr>
          <w:rFonts w:ascii="Arial Narrow" w:hAnsi="Arial Narrow" w:cs="Arial"/>
          <w:b/>
          <w:i/>
          <w:sz w:val="20"/>
          <w:szCs w:val="20"/>
        </w:rPr>
        <w:t>NOTA 1</w:t>
      </w:r>
      <w:r w:rsidRPr="00E158CB">
        <w:rPr>
          <w:rFonts w:ascii="Arial Narrow" w:hAnsi="Arial Narrow" w:cs="Arial"/>
          <w:i/>
          <w:sz w:val="20"/>
          <w:szCs w:val="20"/>
        </w:rPr>
        <w:t>: Teniendo en cuenta que al momento de remitir los documentos por parte del proponente en el SECOP II a través del Portal Único de Contratación (PUC), link:</w:t>
      </w:r>
      <w:hyperlink r:id="rId28">
        <w:r w:rsidRPr="00E158CB">
          <w:rPr>
            <w:rFonts w:ascii="Arial Narrow" w:hAnsi="Arial Narrow" w:cs="Arial"/>
            <w:i/>
            <w:sz w:val="20"/>
            <w:szCs w:val="20"/>
          </w:rPr>
          <w:t xml:space="preserve"> http://community.secop.gov.co/sts/cce/login.aspx, </w:t>
        </w:r>
      </w:hyperlink>
      <w:r w:rsidRPr="00E158CB">
        <w:rPr>
          <w:rFonts w:ascii="Arial Narrow" w:hAnsi="Arial Narrow" w:cs="Arial"/>
          <w:i/>
          <w:sz w:val="20"/>
          <w:szCs w:val="20"/>
        </w:rPr>
        <w:t xml:space="preserve">tiene dicho portal el SELLO DE TIEMPO, </w:t>
      </w:r>
      <w:r w:rsidRPr="00E158CB">
        <w:rPr>
          <w:rFonts w:ascii="Arial Narrow" w:hAnsi="Arial Narrow" w:cs="Arial"/>
          <w:i/>
          <w:spacing w:val="-3"/>
          <w:sz w:val="20"/>
          <w:szCs w:val="20"/>
        </w:rPr>
        <w:t xml:space="preserve">el </w:t>
      </w:r>
      <w:r w:rsidRPr="00E158CB">
        <w:rPr>
          <w:rFonts w:ascii="Arial Narrow" w:hAnsi="Arial Narrow" w:cs="Arial"/>
          <w:i/>
          <w:sz w:val="20"/>
          <w:szCs w:val="20"/>
        </w:rPr>
        <w:t>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que este documento esté firmado por el proponente, pues la entidad entenderá que con este SELLO DE TIEMPO, el representante legal está firmando la</w:t>
      </w:r>
      <w:r w:rsidRPr="00E158CB">
        <w:rPr>
          <w:rFonts w:ascii="Arial Narrow" w:hAnsi="Arial Narrow" w:cs="Arial"/>
          <w:i/>
          <w:spacing w:val="-5"/>
          <w:sz w:val="20"/>
          <w:szCs w:val="20"/>
        </w:rPr>
        <w:t xml:space="preserve"> </w:t>
      </w:r>
      <w:r w:rsidRPr="00E158CB">
        <w:rPr>
          <w:rFonts w:ascii="Arial Narrow" w:hAnsi="Arial Narrow" w:cs="Arial"/>
          <w:i/>
          <w:sz w:val="20"/>
          <w:szCs w:val="20"/>
        </w:rPr>
        <w:t>oferta.</w:t>
      </w:r>
    </w:p>
    <w:p w14:paraId="4AAB9629" w14:textId="77777777" w:rsidR="007C4180" w:rsidRPr="00E158CB" w:rsidRDefault="007C4180" w:rsidP="00485883">
      <w:pPr>
        <w:pStyle w:val="Ttulo2"/>
        <w:spacing w:before="0"/>
        <w:rPr>
          <w:sz w:val="20"/>
          <w:szCs w:val="20"/>
        </w:rPr>
      </w:pPr>
    </w:p>
    <w:p w14:paraId="33AC8739" w14:textId="77777777" w:rsidR="007C4180" w:rsidRPr="00E158CB" w:rsidRDefault="007C4180" w:rsidP="00485883">
      <w:pPr>
        <w:pStyle w:val="Ttulo2"/>
        <w:spacing w:before="0"/>
        <w:rPr>
          <w:sz w:val="20"/>
          <w:szCs w:val="20"/>
        </w:rPr>
      </w:pPr>
      <w:bookmarkStart w:id="370" w:name="_Ref508651008"/>
      <w:bookmarkStart w:id="371" w:name="_Toc75867705"/>
      <w:r w:rsidRPr="00E158CB">
        <w:rPr>
          <w:sz w:val="20"/>
          <w:szCs w:val="20"/>
        </w:rPr>
        <w:t xml:space="preserve"> </w:t>
      </w:r>
      <w:bookmarkStart w:id="372" w:name="_Toc142412822"/>
      <w:r w:rsidRPr="00E158CB">
        <w:rPr>
          <w:sz w:val="20"/>
          <w:szCs w:val="20"/>
        </w:rPr>
        <w:t>5.2 CORRECCIONES ARITMÉTICAS</w:t>
      </w:r>
      <w:bookmarkEnd w:id="370"/>
      <w:bookmarkEnd w:id="371"/>
      <w:bookmarkEnd w:id="372"/>
    </w:p>
    <w:p w14:paraId="7CCC77DC" w14:textId="77777777" w:rsidR="007C4180" w:rsidRPr="00E158CB" w:rsidRDefault="007C4180" w:rsidP="00485883">
      <w:pPr>
        <w:rPr>
          <w:rFonts w:ascii="Arial Narrow" w:hAnsi="Arial Narrow"/>
          <w:sz w:val="20"/>
          <w:szCs w:val="20"/>
          <w:lang w:val="es-CO" w:eastAsia="en-US"/>
        </w:rPr>
      </w:pPr>
    </w:p>
    <w:p w14:paraId="4B1F312D" w14:textId="0B567F0D" w:rsidR="007C4180" w:rsidRPr="00E158CB" w:rsidRDefault="007C4180" w:rsidP="00485883">
      <w:pPr>
        <w:tabs>
          <w:tab w:val="left" w:pos="1860"/>
        </w:tabs>
        <w:jc w:val="both"/>
        <w:rPr>
          <w:rFonts w:ascii="Arial Narrow" w:eastAsia="Yu Gothic Light" w:hAnsi="Arial Narrow" w:cs="Arial"/>
          <w:sz w:val="20"/>
          <w:szCs w:val="20"/>
          <w:lang w:val="es-CO" w:eastAsia="es-ES_tradnl"/>
        </w:rPr>
      </w:pPr>
      <w:r w:rsidRPr="00E158CB">
        <w:rPr>
          <w:rFonts w:ascii="Arial Narrow" w:eastAsia="Yu Gothic Light" w:hAnsi="Arial Narrow" w:cs="Arial"/>
          <w:sz w:val="20"/>
          <w:szCs w:val="20"/>
          <w:lang w:val="es-CO" w:eastAsia="es-ES_tradnl"/>
        </w:rPr>
        <w:lastRenderedPageBreak/>
        <w:t xml:space="preserve">La </w:t>
      </w:r>
      <w:r w:rsidR="006B3106" w:rsidRPr="00E158CB">
        <w:rPr>
          <w:rFonts w:ascii="Arial Narrow" w:eastAsia="Yu Gothic Light" w:hAnsi="Arial Narrow" w:cs="Arial"/>
          <w:sz w:val="20"/>
          <w:szCs w:val="20"/>
          <w:lang w:val="es-CO" w:eastAsia="es-ES_tradnl"/>
        </w:rPr>
        <w:t xml:space="preserve">Entidad </w:t>
      </w:r>
      <w:r w:rsidRPr="00E158CB">
        <w:rPr>
          <w:rFonts w:ascii="Arial Narrow" w:eastAsia="Yu Gothic Light" w:hAnsi="Arial Narrow" w:cs="Arial"/>
          <w:sz w:val="20"/>
          <w:szCs w:val="20"/>
          <w:lang w:val="es-CO" w:eastAsia="es-ES_tradnl"/>
        </w:rPr>
        <w:t>solo efectuará correcciones aritméticas originadas en:</w:t>
      </w:r>
    </w:p>
    <w:p w14:paraId="20DCAE03" w14:textId="77777777" w:rsidR="006B3106" w:rsidRPr="00E158CB" w:rsidRDefault="006B3106" w:rsidP="00485883">
      <w:pPr>
        <w:tabs>
          <w:tab w:val="left" w:pos="1860"/>
        </w:tabs>
        <w:jc w:val="both"/>
        <w:rPr>
          <w:rFonts w:ascii="Arial Narrow" w:eastAsia="Yu Gothic Light" w:hAnsi="Arial Narrow" w:cs="Arial"/>
          <w:sz w:val="20"/>
          <w:szCs w:val="20"/>
          <w:lang w:val="es-CO" w:eastAsia="es-ES_tradnl"/>
        </w:rPr>
      </w:pPr>
    </w:p>
    <w:p w14:paraId="06AE67BD" w14:textId="77777777" w:rsidR="007C4180" w:rsidRPr="00E158CB" w:rsidRDefault="007C4180" w:rsidP="00485883">
      <w:pPr>
        <w:numPr>
          <w:ilvl w:val="0"/>
          <w:numId w:val="30"/>
        </w:numPr>
        <w:contextualSpacing/>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t>Todas las operaciones aritméticas a que haya lugar en la propuesta económica,</w:t>
      </w:r>
      <w:r w:rsidRPr="00E158CB">
        <w:rPr>
          <w:rFonts w:ascii="Arial Narrow" w:hAnsi="Arial Narrow" w:cs="Arial"/>
          <w:sz w:val="20"/>
          <w:szCs w:val="20"/>
          <w:lang w:val="es-CO" w:eastAsia="en-US"/>
        </w:rPr>
        <w:t xml:space="preserve"> </w:t>
      </w:r>
      <w:r w:rsidRPr="00E158CB">
        <w:rPr>
          <w:rFonts w:ascii="Arial Narrow" w:eastAsia="Calibri" w:hAnsi="Arial Narrow" w:cs="Arial"/>
          <w:sz w:val="20"/>
          <w:szCs w:val="20"/>
          <w:lang w:val="es-CO" w:eastAsia="en-US"/>
        </w:rPr>
        <w:t>cuando exista un error que surja de un cálculo meramente aritmético cuando la operación ha sido erróneamente realizada.</w:t>
      </w:r>
    </w:p>
    <w:p w14:paraId="6BCE6FB6" w14:textId="41A0D916" w:rsidR="007C4180" w:rsidRPr="00E158CB" w:rsidRDefault="007C4180" w:rsidP="00485883">
      <w:pPr>
        <w:numPr>
          <w:ilvl w:val="0"/>
          <w:numId w:val="30"/>
        </w:numPr>
        <w:contextualSpacing/>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El ajuste al </w:t>
      </w:r>
      <w:r w:rsidR="008F737B" w:rsidRPr="00E158CB">
        <w:rPr>
          <w:rFonts w:ascii="Arial Narrow" w:hAnsi="Arial Narrow" w:cs="Arial"/>
          <w:sz w:val="20"/>
          <w:szCs w:val="20"/>
          <w:lang w:val="es-CO" w:eastAsia="es-ES_tradnl"/>
        </w:rPr>
        <w:t>peso</w:t>
      </w:r>
      <w:r w:rsidRPr="00E158CB">
        <w:rPr>
          <w:rFonts w:ascii="Arial Narrow" w:hAnsi="Arial Narrow" w:cs="Arial"/>
          <w:sz w:val="20"/>
          <w:szCs w:val="20"/>
          <w:lang w:val="es-CO" w:eastAsia="es-ES_tradnl"/>
        </w:rPr>
        <w:t xml:space="preserve">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5ECAB54D" w14:textId="77777777" w:rsidR="007C4180" w:rsidRPr="00E158CB" w:rsidRDefault="007C4180" w:rsidP="00485883">
      <w:pPr>
        <w:contextualSpacing/>
        <w:jc w:val="both"/>
        <w:rPr>
          <w:rFonts w:ascii="Arial Narrow" w:eastAsia="Yu Mincho" w:hAnsi="Arial Narrow" w:cs="Arial"/>
          <w:sz w:val="20"/>
          <w:szCs w:val="20"/>
          <w:lang w:val="es-CO" w:eastAsia="en-US"/>
        </w:rPr>
      </w:pPr>
    </w:p>
    <w:p w14:paraId="219A2F27" w14:textId="4C0455C0" w:rsidR="007C4180" w:rsidRPr="00E158CB" w:rsidRDefault="007C4180" w:rsidP="00485883">
      <w:pPr>
        <w:tabs>
          <w:tab w:val="left" w:pos="-142"/>
        </w:tabs>
        <w:adjustRightInd w:val="0"/>
        <w:jc w:val="both"/>
        <w:rPr>
          <w:rFonts w:ascii="Arial Narrow" w:eastAsia="Yu Mincho" w:hAnsi="Arial Narrow" w:cs="Arial"/>
          <w:sz w:val="20"/>
          <w:szCs w:val="20"/>
          <w:lang w:val="es-CO" w:eastAsia="en-US"/>
        </w:rPr>
      </w:pPr>
      <w:r w:rsidRPr="00E158CB">
        <w:rPr>
          <w:rFonts w:ascii="Arial Narrow" w:eastAsia="Yu Mincho" w:hAnsi="Arial Narrow" w:cs="Arial"/>
          <w:sz w:val="20"/>
          <w:szCs w:val="20"/>
          <w:lang w:val="es-CO" w:eastAsia="en-US"/>
        </w:rPr>
        <w:t xml:space="preserve">La </w:t>
      </w:r>
      <w:r w:rsidR="006B3106" w:rsidRPr="00E158CB">
        <w:rPr>
          <w:rFonts w:ascii="Arial Narrow" w:eastAsia="Yu Mincho" w:hAnsi="Arial Narrow" w:cs="Arial"/>
          <w:sz w:val="20"/>
          <w:szCs w:val="20"/>
          <w:lang w:val="es-CO" w:eastAsia="en-US"/>
        </w:rPr>
        <w:t xml:space="preserve">Entidad </w:t>
      </w:r>
      <w:r w:rsidRPr="00E158CB">
        <w:rPr>
          <w:rFonts w:ascii="Arial Narrow" w:eastAsia="Yu Mincho" w:hAnsi="Arial Narrow" w:cs="Arial"/>
          <w:sz w:val="20"/>
          <w:szCs w:val="20"/>
          <w:lang w:val="es-CO" w:eastAsia="en-US"/>
        </w:rPr>
        <w:t>a partir del valor total corregido de las propuestas determinará cuál es el menor precio ofertado.</w:t>
      </w:r>
    </w:p>
    <w:p w14:paraId="0460AB0C" w14:textId="77777777" w:rsidR="008F737B" w:rsidRPr="00E158CB" w:rsidRDefault="008F737B" w:rsidP="00485883">
      <w:pPr>
        <w:tabs>
          <w:tab w:val="left" w:pos="-142"/>
        </w:tabs>
        <w:adjustRightInd w:val="0"/>
        <w:jc w:val="both"/>
        <w:rPr>
          <w:rFonts w:ascii="Arial Narrow" w:eastAsia="Yu Mincho" w:hAnsi="Arial Narrow" w:cs="Arial"/>
          <w:sz w:val="20"/>
          <w:szCs w:val="20"/>
          <w:lang w:val="es-CO" w:eastAsia="en-US"/>
        </w:rPr>
      </w:pPr>
    </w:p>
    <w:p w14:paraId="330FBF63" w14:textId="77777777" w:rsidR="007C4180" w:rsidRPr="00E158CB" w:rsidRDefault="007C4180" w:rsidP="00485883">
      <w:pPr>
        <w:pStyle w:val="Ttulo3"/>
        <w:spacing w:before="0"/>
        <w:rPr>
          <w:sz w:val="20"/>
          <w:szCs w:val="20"/>
        </w:rPr>
      </w:pPr>
      <w:bookmarkStart w:id="373" w:name="_Ref531076130"/>
      <w:bookmarkStart w:id="374" w:name="_Toc75867706"/>
      <w:bookmarkStart w:id="375" w:name="_Toc142412823"/>
      <w:r w:rsidRPr="00E158CB">
        <w:rPr>
          <w:sz w:val="20"/>
          <w:szCs w:val="20"/>
        </w:rPr>
        <w:t>5.2.1 PRECIO ARTIFICIALMENTE BAJO</w:t>
      </w:r>
      <w:bookmarkEnd w:id="373"/>
      <w:bookmarkEnd w:id="374"/>
      <w:bookmarkEnd w:id="375"/>
    </w:p>
    <w:p w14:paraId="7E2E1918" w14:textId="77777777" w:rsidR="007C4180" w:rsidRPr="00E158CB" w:rsidRDefault="007C4180" w:rsidP="00485883">
      <w:pPr>
        <w:ind w:left="1004"/>
        <w:contextualSpacing/>
        <w:jc w:val="both"/>
        <w:outlineLvl w:val="2"/>
        <w:rPr>
          <w:rFonts w:ascii="Arial Narrow" w:eastAsia="Calibri" w:hAnsi="Arial Narrow" w:cs="Arial"/>
          <w:b/>
          <w:bCs/>
          <w:sz w:val="20"/>
          <w:szCs w:val="20"/>
          <w:lang w:val="es-CO" w:eastAsia="en-US"/>
        </w:rPr>
      </w:pPr>
    </w:p>
    <w:p w14:paraId="4985AFA5" w14:textId="7600BBA2" w:rsidR="007C4180" w:rsidRPr="00E158CB" w:rsidRDefault="007C4180" w:rsidP="00485883">
      <w:pPr>
        <w:tabs>
          <w:tab w:val="left" w:pos="-142"/>
        </w:tabs>
        <w:adjustRightInd w:val="0"/>
        <w:jc w:val="both"/>
        <w:rPr>
          <w:rFonts w:ascii="Arial Narrow" w:hAnsi="Arial Narrow" w:cs="Arial"/>
          <w:sz w:val="20"/>
          <w:szCs w:val="20"/>
          <w:lang w:val="es-CO" w:eastAsia="es-ES_tradnl"/>
        </w:rPr>
      </w:pPr>
      <w:r w:rsidRPr="00E158CB">
        <w:rPr>
          <w:rFonts w:ascii="Arial Narrow" w:eastAsia="Yu Mincho" w:hAnsi="Arial Narrow" w:cs="Arial"/>
          <w:sz w:val="20"/>
          <w:szCs w:val="20"/>
          <w:lang w:val="es-CO"/>
        </w:rPr>
        <w:t xml:space="preserve">En el evento en el que el precio de una oferta </w:t>
      </w:r>
      <w:r w:rsidRPr="00E158CB">
        <w:rPr>
          <w:rFonts w:ascii="Arial Narrow" w:hAnsi="Arial Narrow" w:cs="Arial"/>
          <w:sz w:val="20"/>
          <w:szCs w:val="20"/>
          <w:lang w:val="es-CO" w:eastAsia="es-ES_tradnl"/>
        </w:rPr>
        <w:t xml:space="preserve">no parezca suficiente para garantizar una correcta ejecución del contrato, de acuerdo con la información recogida durante la etapa de planeación y particularmente durante el estudio del sector, la </w:t>
      </w:r>
      <w:r w:rsidR="006B3106" w:rsidRPr="00E158CB">
        <w:rPr>
          <w:rFonts w:ascii="Arial Narrow" w:hAnsi="Arial Narrow" w:cs="Arial"/>
          <w:sz w:val="20"/>
          <w:szCs w:val="20"/>
          <w:lang w:val="es-CO" w:eastAsia="es-ES_tradnl"/>
        </w:rPr>
        <w:t xml:space="preserve">Entidad </w:t>
      </w:r>
      <w:r w:rsidRPr="00E158CB">
        <w:rPr>
          <w:rFonts w:ascii="Arial Narrow" w:eastAsia="Yu Mincho" w:hAnsi="Arial Narrow" w:cs="Arial"/>
          <w:sz w:val="20"/>
          <w:szCs w:val="20"/>
          <w:lang w:val="es-CO"/>
        </w:rPr>
        <w:t xml:space="preserve">aplicará el proceso descrito en el artículo 2.2.1.1.2.2.4. del Decreto 1082 de 2015; además, podrá acudir a los </w:t>
      </w:r>
      <w:r w:rsidRPr="00E158CB">
        <w:rPr>
          <w:rFonts w:ascii="Arial Narrow" w:hAnsi="Arial Narrow" w:cs="Arial"/>
          <w:sz w:val="20"/>
          <w:szCs w:val="20"/>
          <w:lang w:val="es-CO" w:eastAsia="es-ES_tradnl"/>
        </w:rPr>
        <w:t>parámetros definidos en la Guía para el manejo de ofertas artificialmente bajas en procesos de contratación de Colombia Compra Eficiente, como criterio metodológico.</w:t>
      </w:r>
    </w:p>
    <w:p w14:paraId="7779400B" w14:textId="77777777" w:rsidR="008F737B" w:rsidRPr="00E158CB" w:rsidRDefault="008F737B" w:rsidP="00485883">
      <w:pPr>
        <w:tabs>
          <w:tab w:val="left" w:pos="-142"/>
        </w:tabs>
        <w:adjustRightInd w:val="0"/>
        <w:jc w:val="both"/>
        <w:rPr>
          <w:rFonts w:ascii="Arial Narrow" w:hAnsi="Arial Narrow" w:cs="Arial"/>
          <w:sz w:val="20"/>
          <w:szCs w:val="20"/>
          <w:lang w:val="es-CO" w:eastAsia="es-ES_tradnl"/>
        </w:rPr>
      </w:pPr>
    </w:p>
    <w:p w14:paraId="28B02595" w14:textId="152B3515" w:rsidR="007C4180" w:rsidRPr="00E158CB" w:rsidRDefault="007C4180" w:rsidP="00485883">
      <w:pPr>
        <w:pStyle w:val="Ttulo2"/>
        <w:spacing w:before="0"/>
        <w:rPr>
          <w:sz w:val="20"/>
          <w:szCs w:val="20"/>
        </w:rPr>
      </w:pPr>
      <w:bookmarkStart w:id="376" w:name="_Toc142412824"/>
      <w:r w:rsidRPr="00E158CB">
        <w:rPr>
          <w:sz w:val="20"/>
          <w:szCs w:val="20"/>
        </w:rPr>
        <w:t>5.3 CRITERIOS DE DESEMPATE</w:t>
      </w:r>
      <w:bookmarkEnd w:id="376"/>
    </w:p>
    <w:p w14:paraId="089E9A67" w14:textId="77777777" w:rsidR="007C4180" w:rsidRPr="00E158CB" w:rsidRDefault="007C4180" w:rsidP="00485883">
      <w:pPr>
        <w:rPr>
          <w:rFonts w:ascii="Arial Narrow" w:hAnsi="Arial Narrow"/>
          <w:sz w:val="20"/>
          <w:szCs w:val="20"/>
          <w:lang w:val="es-CO" w:eastAsia="en-US"/>
        </w:rPr>
      </w:pPr>
    </w:p>
    <w:p w14:paraId="13E97B78" w14:textId="77234BC6"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7F3275E5"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4DE1C116"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1</w:t>
      </w:r>
      <w:r w:rsidRPr="00E158CB">
        <w:rPr>
          <w:rFonts w:ascii="Arial Narrow" w:eastAsia="Calibri" w:hAnsi="Arial Narrow" w:cs="Calibri"/>
          <w:color w:val="000000"/>
          <w:sz w:val="20"/>
          <w:szCs w:val="20"/>
          <w:lang w:val="es-CO" w:eastAsia="en-US"/>
        </w:rPr>
        <w:t>.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68B93C3C"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2548C26F"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357E0BB"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0D555FEC"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F4D8920"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7C92406D" w14:textId="201EECB5"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w:t>
      </w:r>
    </w:p>
    <w:p w14:paraId="11BE9175"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56DEF2B8" w14:textId="6542F83F"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lastRenderedPageBreak/>
        <w:t>2</w:t>
      </w:r>
      <w:r w:rsidR="00F416DE" w:rsidRPr="00E158CB">
        <w:rPr>
          <w:rFonts w:ascii="Arial Narrow" w:eastAsia="Calibri" w:hAnsi="Arial Narrow" w:cs="Calibri"/>
          <w:color w:val="000000"/>
          <w:sz w:val="20"/>
          <w:szCs w:val="20"/>
          <w:lang w:val="es-CO" w:eastAsia="en-US"/>
        </w:rPr>
        <w:t>. P</w:t>
      </w:r>
      <w:r w:rsidRPr="00E158CB">
        <w:rPr>
          <w:rFonts w:ascii="Arial Narrow" w:eastAsia="Calibri" w:hAnsi="Arial Narrow" w:cs="Calibri"/>
          <w:color w:val="000000"/>
          <w:sz w:val="20"/>
          <w:szCs w:val="20"/>
          <w:lang w:val="es-CO" w:eastAsia="en-US"/>
        </w:rPr>
        <w:t>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212660B"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56E18EBC"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Igualmente, se preferirá la propuesta de la mujer víctima de violencia intrafamiliar, la cual acreditará dicha condición de conformidad con el artículo 21 de la Ley 1257 de 2008, esto es, cuando se profiera una medida de</w:t>
      </w:r>
      <w:r w:rsidRPr="00E158CB">
        <w:rPr>
          <w:rFonts w:ascii="Arial Narrow" w:eastAsia="Calibri" w:hAnsi="Arial Narrow"/>
          <w:sz w:val="20"/>
          <w:szCs w:val="20"/>
          <w:lang w:val="es-CO" w:eastAsia="en-US"/>
        </w:rPr>
        <w:t xml:space="preserve"> </w:t>
      </w:r>
      <w:r w:rsidRPr="00E158CB">
        <w:rPr>
          <w:rFonts w:ascii="Arial Narrow" w:eastAsia="Calibri" w:hAnsi="Arial Narrow" w:cs="Calibri"/>
          <w:color w:val="000000"/>
          <w:sz w:val="20"/>
          <w:szCs w:val="20"/>
          <w:lang w:val="es-CO" w:eastAsia="en-US"/>
        </w:rPr>
        <w:t>protección expedida por la autoridad competente, En virtud del artículo 16 dela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62D9ADD"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3E9ADE96"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5659F336"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53D44CD6" w14:textId="5D6BA64E"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2948F01"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683EC3FF" w14:textId="49A97206"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3</w:t>
      </w:r>
      <w:r w:rsidR="00F416DE" w:rsidRPr="00E158CB">
        <w:rPr>
          <w:rFonts w:ascii="Arial Narrow" w:eastAsia="Calibri" w:hAnsi="Arial Narrow" w:cs="Calibri"/>
          <w:b/>
          <w:bCs/>
          <w:color w:val="000000"/>
          <w:sz w:val="20"/>
          <w:szCs w:val="20"/>
          <w:lang w:val="es-CO" w:eastAsia="en-US"/>
        </w:rPr>
        <w:t xml:space="preserve">. </w:t>
      </w:r>
      <w:r w:rsidRPr="00E158CB">
        <w:rPr>
          <w:rFonts w:ascii="Arial Narrow" w:eastAsia="Calibri" w:hAnsi="Arial Narrow" w:cs="Calibri"/>
          <w:color w:val="000000"/>
          <w:sz w:val="20"/>
          <w:szCs w:val="20"/>
          <w:lang w:val="es-CO" w:eastAsia="en-US"/>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AF1F50A"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3F524D96"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3773BDF"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2040C5B0"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FECA516"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64862704" w14:textId="529AB605"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4</w:t>
      </w:r>
      <w:r w:rsidR="00F416DE" w:rsidRPr="00E158CB">
        <w:rPr>
          <w:rFonts w:ascii="Arial Narrow" w:eastAsia="Calibri" w:hAnsi="Arial Narrow" w:cs="Calibri"/>
          <w:b/>
          <w:bCs/>
          <w:color w:val="000000"/>
          <w:sz w:val="20"/>
          <w:szCs w:val="20"/>
          <w:lang w:val="es-CO" w:eastAsia="en-US"/>
        </w:rPr>
        <w:t xml:space="preserve">. </w:t>
      </w:r>
      <w:r w:rsidR="00F416DE" w:rsidRPr="00E158CB">
        <w:rPr>
          <w:rFonts w:ascii="Arial Narrow" w:eastAsia="Calibri" w:hAnsi="Arial Narrow" w:cs="Calibri"/>
          <w:color w:val="000000"/>
          <w:sz w:val="20"/>
          <w:szCs w:val="20"/>
          <w:lang w:val="es-CO" w:eastAsia="en-US"/>
        </w:rPr>
        <w:t>Pr</w:t>
      </w:r>
      <w:r w:rsidRPr="00E158CB">
        <w:rPr>
          <w:rFonts w:ascii="Arial Narrow" w:eastAsia="Calibri" w:hAnsi="Arial Narrow" w:cs="Calibri"/>
          <w:color w:val="000000"/>
          <w:sz w:val="20"/>
          <w:szCs w:val="20"/>
          <w:lang w:val="es-CO" w:eastAsia="en-US"/>
        </w:rPr>
        <w:t xml:space="preserve">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w:t>
      </w:r>
      <w:r w:rsidRPr="00E158CB">
        <w:rPr>
          <w:rFonts w:ascii="Arial Narrow" w:eastAsia="Calibri" w:hAnsi="Arial Narrow" w:cs="Calibri"/>
          <w:color w:val="000000"/>
          <w:sz w:val="20"/>
          <w:szCs w:val="20"/>
          <w:lang w:val="es-CO" w:eastAsia="en-US"/>
        </w:rPr>
        <w:lastRenderedPageBreak/>
        <w:t xml:space="preserve">vinculadas en su nómina y el número de trabajadores que no son beneficiarios de la pensión de vejez, familiar o de sobrevivencia y que cumplieron el requisito de edad de pensión. </w:t>
      </w:r>
    </w:p>
    <w:p w14:paraId="09939F32"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7F4EF35D"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 xml:space="preserve">Solo se tendrá en cuenta la vinculación de aquellas personas que se encuentren en las condiciones descritas y que hayan estado vinculadas con una anterioridad igualo mayor a un (1) año contado a partir de la fecha del cierre del proceso. </w:t>
      </w:r>
    </w:p>
    <w:p w14:paraId="12DB2B74"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7D1EAD92"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Para los casos de constitución inferior a un (1) año, se tendrá en cuenta a aquellos que hayan estado vinculados desde el momento de la constitución de la persona jurídica.</w:t>
      </w:r>
    </w:p>
    <w:p w14:paraId="1CF5AF3B"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18502135"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516BFA0"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64C24101"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0B44A214"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630A7D28"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4704199"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01914ACD"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DEF4123"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1EA2AB11" w14:textId="0374C571"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5</w:t>
      </w:r>
      <w:r w:rsidR="00F416DE" w:rsidRPr="00E158CB">
        <w:rPr>
          <w:rFonts w:ascii="Arial Narrow" w:eastAsia="Calibri" w:hAnsi="Arial Narrow" w:cs="Calibri"/>
          <w:b/>
          <w:bCs/>
          <w:color w:val="000000"/>
          <w:sz w:val="20"/>
          <w:szCs w:val="20"/>
          <w:lang w:val="es-CO" w:eastAsia="en-US"/>
        </w:rPr>
        <w:t>.</w:t>
      </w:r>
      <w:r w:rsidRPr="00E158CB">
        <w:rPr>
          <w:rFonts w:ascii="Arial Narrow" w:eastAsia="Calibri" w:hAnsi="Arial Narrow" w:cs="Calibri"/>
          <w:b/>
          <w:bCs/>
          <w:color w:val="000000"/>
          <w:sz w:val="20"/>
          <w:szCs w:val="20"/>
          <w:lang w:val="es-CO" w:eastAsia="en-US"/>
        </w:rPr>
        <w:t xml:space="preserve"> </w:t>
      </w:r>
      <w:r w:rsidR="00F416DE" w:rsidRPr="00E158CB">
        <w:rPr>
          <w:rFonts w:ascii="Arial Narrow" w:eastAsia="Calibri" w:hAnsi="Arial Narrow" w:cs="Calibri"/>
          <w:color w:val="000000"/>
          <w:sz w:val="20"/>
          <w:szCs w:val="20"/>
          <w:lang w:val="es-CO" w:eastAsia="en-US"/>
        </w:rPr>
        <w:t>P</w:t>
      </w:r>
      <w:r w:rsidRPr="00E158CB">
        <w:rPr>
          <w:rFonts w:ascii="Arial Narrow" w:eastAsia="Calibri" w:hAnsi="Arial Narrow" w:cs="Calibri"/>
          <w:color w:val="000000"/>
          <w:sz w:val="20"/>
          <w:szCs w:val="20"/>
          <w:lang w:val="es-CO" w:eastAsia="en-US"/>
        </w:rPr>
        <w:t>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w:t>
      </w:r>
    </w:p>
    <w:p w14:paraId="618977D3"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71C6D2E2"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73952441"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3B9CD111"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0A0D51F8"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3C0E53F0"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CB6E48C"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5F6A97D7"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 xml:space="preserve">En el caso de los proponentes plurales, su representante legal presentará un certificado, mediante el cual acredita que por lo menos diez por ciento (10%) del total de la nómina de sus integrantes pertenece a población indígena, negra, </w:t>
      </w:r>
      <w:r w:rsidRPr="00E158CB">
        <w:rPr>
          <w:rFonts w:ascii="Arial Narrow" w:eastAsia="Calibri" w:hAnsi="Arial Narrow" w:cs="Calibri"/>
          <w:color w:val="000000"/>
          <w:sz w:val="20"/>
          <w:szCs w:val="20"/>
          <w:lang w:val="es-CO" w:eastAsia="en-US"/>
        </w:rPr>
        <w:lastRenderedPageBreak/>
        <w:t>afrocolombiana, raizal, palanquera, Rrom o gitana. Este porcentaje se definirá de acuerdo con la sumatoria de la nómina de cada uno de los integrantes del proponente plural.</w:t>
      </w:r>
    </w:p>
    <w:p w14:paraId="174FE9CD"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6FC91704"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 xml:space="preserve">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1084E17A"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54CAC3E2"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01C9A8A5" w14:textId="77777777" w:rsidR="00672DC9" w:rsidRPr="00E158CB" w:rsidRDefault="00672DC9" w:rsidP="00485883">
      <w:pPr>
        <w:jc w:val="both"/>
        <w:rPr>
          <w:rFonts w:ascii="Arial Narrow" w:eastAsia="Calibri" w:hAnsi="Arial Narrow" w:cs="Calibri"/>
          <w:b/>
          <w:bCs/>
          <w:color w:val="000000"/>
          <w:sz w:val="20"/>
          <w:szCs w:val="20"/>
          <w:lang w:val="es-CO" w:eastAsia="en-US"/>
        </w:rPr>
      </w:pPr>
    </w:p>
    <w:p w14:paraId="305778DD" w14:textId="31C73DA5"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6</w:t>
      </w:r>
      <w:r w:rsidR="00F416DE" w:rsidRPr="00E158CB">
        <w:rPr>
          <w:rFonts w:ascii="Arial Narrow" w:eastAsia="Calibri" w:hAnsi="Arial Narrow" w:cs="Calibri"/>
          <w:b/>
          <w:bCs/>
          <w:color w:val="000000"/>
          <w:sz w:val="20"/>
          <w:szCs w:val="20"/>
          <w:lang w:val="es-CO" w:eastAsia="en-US"/>
        </w:rPr>
        <w:t>.</w:t>
      </w:r>
      <w:r w:rsidRPr="00E158CB">
        <w:rPr>
          <w:rFonts w:ascii="Arial Narrow" w:eastAsia="Calibri" w:hAnsi="Arial Narrow" w:cs="Calibri"/>
          <w:b/>
          <w:bCs/>
          <w:color w:val="000000"/>
          <w:sz w:val="20"/>
          <w:szCs w:val="20"/>
          <w:lang w:val="es-CO" w:eastAsia="en-US"/>
        </w:rPr>
        <w:t xml:space="preserve"> </w:t>
      </w:r>
      <w:r w:rsidRPr="00E158CB">
        <w:rPr>
          <w:rFonts w:ascii="Arial Narrow" w:eastAsia="Calibri" w:hAnsi="Arial Narrow" w:cs="Calibri"/>
          <w:color w:val="000000"/>
          <w:sz w:val="20"/>
          <w:szCs w:val="20"/>
          <w:lang w:val="es-CO" w:eastAsia="en-US"/>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E158CB">
        <w:rPr>
          <w:rFonts w:ascii="Arial Narrow" w:eastAsia="Calibri" w:hAnsi="Arial Narrow" w:cs="Calibri"/>
          <w:color w:val="000000"/>
          <w:sz w:val="20"/>
          <w:szCs w:val="20"/>
          <w:lang w:val="es-CO" w:eastAsia="en-US"/>
        </w:rPr>
        <w:t>iíi</w:t>
      </w:r>
      <w:proofErr w:type="spellEnd"/>
      <w:r w:rsidRPr="00E158CB">
        <w:rPr>
          <w:rFonts w:ascii="Arial Narrow" w:eastAsia="Calibri" w:hAnsi="Arial Narrow" w:cs="Calibri"/>
          <w:color w:val="000000"/>
          <w:sz w:val="20"/>
          <w:szCs w:val="20"/>
          <w:lang w:val="es-CO" w:eastAsia="en-US"/>
        </w:rPr>
        <w:t>) el certificado que emita la Agencia para la Reincorporación y la Normalización que acredite que la persona se encuentra en proceso de reincorporación o reintegración o iv) cualquier otro</w:t>
      </w:r>
      <w:r w:rsidRPr="00E158CB">
        <w:rPr>
          <w:rFonts w:ascii="Arial Narrow" w:eastAsia="Calibri" w:hAnsi="Arial Narrow"/>
          <w:sz w:val="20"/>
          <w:szCs w:val="20"/>
          <w:lang w:val="es-CO" w:eastAsia="en-US"/>
        </w:rPr>
        <w:t xml:space="preserve"> </w:t>
      </w:r>
      <w:r w:rsidRPr="00E158CB">
        <w:rPr>
          <w:rFonts w:ascii="Arial Narrow" w:eastAsia="Calibri" w:hAnsi="Arial Narrow" w:cs="Calibri"/>
          <w:color w:val="000000"/>
          <w:sz w:val="20"/>
          <w:szCs w:val="20"/>
          <w:lang w:val="es-CO" w:eastAsia="en-US"/>
        </w:rPr>
        <w:t>certificado que para el efecto determine la Ley. Además, se entregará copia del documento de identificación de la persona en proceso de reintegración o reincorporación.</w:t>
      </w:r>
    </w:p>
    <w:p w14:paraId="26C49599"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5EABDADC"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14:paraId="01F80051"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2230E776"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Además, deberá aportar alguno de los certificados del inciso anterior, junto con los documentos de identificación de cada una de las personas que está en proceso de reincorporación o reintegración.</w:t>
      </w:r>
    </w:p>
    <w:p w14:paraId="492C7103"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48F85416"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9BE9B38"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20559B46" w14:textId="1488C2BD"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w:t>
      </w:r>
      <w:r w:rsidR="006B3106" w:rsidRPr="00E158CB">
        <w:rPr>
          <w:rFonts w:ascii="Arial Narrow" w:eastAsia="Calibri" w:hAnsi="Arial Narrow" w:cs="Calibri"/>
          <w:color w:val="000000"/>
          <w:sz w:val="20"/>
          <w:szCs w:val="20"/>
          <w:lang w:val="es-CO" w:eastAsia="en-US"/>
        </w:rPr>
        <w:t xml:space="preserve">Entidad </w:t>
      </w:r>
      <w:r w:rsidRPr="00E158CB">
        <w:rPr>
          <w:rFonts w:ascii="Arial Narrow" w:eastAsia="Calibri" w:hAnsi="Arial Narrow" w:cs="Calibri"/>
          <w:color w:val="000000"/>
          <w:sz w:val="20"/>
          <w:szCs w:val="20"/>
          <w:lang w:val="es-CO" w:eastAsia="en-US"/>
        </w:rPr>
        <w:t>de manera previa y expresa el manejo de esta información, en los términos del literal a) del artículo 6 de la Ley 1581 de 2012 como requisito para el otorgamiento de este criterio de desempate.</w:t>
      </w:r>
    </w:p>
    <w:p w14:paraId="0F327D83"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1F05BD18" w14:textId="78D6009B"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7</w:t>
      </w:r>
      <w:r w:rsidR="00F416DE" w:rsidRPr="00E158CB">
        <w:rPr>
          <w:rFonts w:ascii="Arial Narrow" w:eastAsia="Calibri" w:hAnsi="Arial Narrow" w:cs="Calibri"/>
          <w:b/>
          <w:bCs/>
          <w:color w:val="000000"/>
          <w:sz w:val="20"/>
          <w:szCs w:val="20"/>
          <w:lang w:val="es-CO" w:eastAsia="en-US"/>
        </w:rPr>
        <w:t>.</w:t>
      </w:r>
      <w:r w:rsidRPr="00E158CB">
        <w:rPr>
          <w:rFonts w:ascii="Arial Narrow" w:eastAsia="Calibri" w:hAnsi="Arial Narrow" w:cs="Calibri"/>
          <w:color w:val="000000"/>
          <w:sz w:val="20"/>
          <w:szCs w:val="20"/>
          <w:lang w:val="es-CO" w:eastAsia="en-US"/>
        </w:rPr>
        <w:t xml:space="preserve"> </w:t>
      </w:r>
      <w:r w:rsidR="00F416DE" w:rsidRPr="00E158CB">
        <w:rPr>
          <w:rFonts w:ascii="Arial Narrow" w:eastAsia="Calibri" w:hAnsi="Arial Narrow" w:cs="Calibri"/>
          <w:color w:val="000000"/>
          <w:sz w:val="20"/>
          <w:szCs w:val="20"/>
          <w:lang w:val="es-CO" w:eastAsia="en-US"/>
        </w:rPr>
        <w:t>P</w:t>
      </w:r>
      <w:r w:rsidRPr="00E158CB">
        <w:rPr>
          <w:rFonts w:ascii="Arial Narrow" w:eastAsia="Calibri" w:hAnsi="Arial Narrow" w:cs="Calibri"/>
          <w:color w:val="000000"/>
          <w:sz w:val="20"/>
          <w:szCs w:val="20"/>
          <w:lang w:val="es-CO" w:eastAsia="en-US"/>
        </w:rPr>
        <w:t>referir la oferta presentada por un proponente plural siempre que se cumplan las condiciones de los siguientes numerales:</w:t>
      </w:r>
    </w:p>
    <w:p w14:paraId="3A340588"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78C4F4A4"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7.1</w:t>
      </w:r>
      <w:r w:rsidRPr="00E158CB">
        <w:rPr>
          <w:rFonts w:ascii="Arial Narrow" w:eastAsia="Calibri" w:hAnsi="Arial Narrow" w:cs="Calibri"/>
          <w:color w:val="000000"/>
          <w:sz w:val="20"/>
          <w:szCs w:val="20"/>
          <w:lang w:val="es-CO" w:eastAsia="en-US"/>
        </w:rPr>
        <w:t xml:space="preserve">  Esté conformado por al menos una madre cabeza de familia y/o una persona en proceso de reincorporación o reintegración, para lo cual se acreditarán estas condiciones de acuerdo con lo previsto en el inciso 1 del numeral 2 y/o el </w:t>
      </w:r>
      <w:r w:rsidRPr="00E158CB">
        <w:rPr>
          <w:rFonts w:ascii="Arial Narrow" w:eastAsia="Calibri" w:hAnsi="Arial Narrow" w:cs="Calibri"/>
          <w:color w:val="000000"/>
          <w:sz w:val="20"/>
          <w:szCs w:val="20"/>
          <w:lang w:val="es-CO" w:eastAsia="en-US"/>
        </w:rPr>
        <w:lastRenderedPageBreak/>
        <w:t>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14:paraId="36EA274C"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4FF261DB"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Además, deberá acreditar la condición indicada de cada una de las personas que participen en la sociedad que sean mujeres cabeza de familia y/o personas en proceso de reincorporación o reintegración, aportando los documentos de</w:t>
      </w:r>
      <w:r w:rsidRPr="00E158CB">
        <w:rPr>
          <w:rFonts w:ascii="Arial Narrow" w:eastAsia="Calibri" w:hAnsi="Arial Narrow"/>
          <w:sz w:val="20"/>
          <w:szCs w:val="20"/>
          <w:lang w:val="es-CO" w:eastAsia="en-US"/>
        </w:rPr>
        <w:t xml:space="preserve"> </w:t>
      </w:r>
      <w:r w:rsidRPr="00E158CB">
        <w:rPr>
          <w:rFonts w:ascii="Arial Narrow" w:eastAsia="Calibri" w:hAnsi="Arial Narrow" w:cs="Calibri"/>
          <w:color w:val="000000"/>
          <w:sz w:val="20"/>
          <w:szCs w:val="20"/>
          <w:lang w:val="es-CO" w:eastAsia="en-US"/>
        </w:rPr>
        <w:t>cada uno de ellos, de acuerdo con lo previsto en este numeral. Este integrante debe tener una participación de por lo menos el veinticinco por ciento (25 %) en el proponente plural.</w:t>
      </w:r>
    </w:p>
    <w:p w14:paraId="20A0E0D5"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56DE0FCA"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7.2.</w:t>
      </w:r>
      <w:r w:rsidRPr="00E158CB">
        <w:rPr>
          <w:rFonts w:ascii="Arial Narrow" w:eastAsia="Calibri" w:hAnsi="Arial Narrow" w:cs="Calibri"/>
          <w:color w:val="000000"/>
          <w:sz w:val="20"/>
          <w:szCs w:val="20"/>
          <w:lang w:val="es-CO" w:eastAsia="en-US"/>
        </w:rPr>
        <w:t xml:space="preserve"> El integrante del proponente plural de que trata el anterior numeral debe aportar mínimo el veinticinco por ciento (25%) de la experiencia acreditada en la oferta.</w:t>
      </w:r>
    </w:p>
    <w:p w14:paraId="20108C01"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35D7D11D"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7.3</w:t>
      </w:r>
      <w:r w:rsidRPr="00E158CB">
        <w:rPr>
          <w:rFonts w:ascii="Arial Narrow" w:eastAsia="Calibri" w:hAnsi="Arial Narrow" w:cs="Calibri"/>
          <w:color w:val="000000"/>
          <w:sz w:val="20"/>
          <w:szCs w:val="20"/>
          <w:lang w:val="es-CO" w:eastAsia="en-US"/>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37E1BB4"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07F99DE3"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E2ACA9C"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1AAB7E8B" w14:textId="5099C8AB"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8</w:t>
      </w:r>
      <w:r w:rsidR="00F416DE" w:rsidRPr="00E158CB">
        <w:rPr>
          <w:rFonts w:ascii="Arial Narrow" w:eastAsia="Calibri" w:hAnsi="Arial Narrow" w:cs="Calibri"/>
          <w:b/>
          <w:bCs/>
          <w:color w:val="000000"/>
          <w:sz w:val="20"/>
          <w:szCs w:val="20"/>
          <w:lang w:val="es-CO" w:eastAsia="en-US"/>
        </w:rPr>
        <w:t xml:space="preserve">. </w:t>
      </w:r>
      <w:r w:rsidR="008F737B" w:rsidRPr="00E158CB">
        <w:rPr>
          <w:rFonts w:ascii="Arial Narrow" w:eastAsia="Calibri" w:hAnsi="Arial Narrow" w:cs="Calibri"/>
          <w:color w:val="000000"/>
          <w:sz w:val="20"/>
          <w:szCs w:val="20"/>
          <w:lang w:val="es-CO" w:eastAsia="en-US"/>
        </w:rPr>
        <w:t>Preferir</w:t>
      </w:r>
      <w:r w:rsidRPr="00E158CB">
        <w:rPr>
          <w:rFonts w:ascii="Arial Narrow" w:eastAsia="Calibri" w:hAnsi="Arial Narrow" w:cs="Calibri"/>
          <w:color w:val="000000"/>
          <w:sz w:val="20"/>
          <w:szCs w:val="20"/>
          <w:lang w:val="es-CO" w:eastAsia="en-US"/>
        </w:rPr>
        <w:t xml:space="preserve"> la oferta presentada por una Mipyme, lo cual se verificará en los términos del artículo 2.2.1.2.4.2.4 del presente Decreto, en concordancia con el parágrafo del artículo 2.2.1.13.2.4 del Decreto 1074 de 2015.</w:t>
      </w:r>
    </w:p>
    <w:p w14:paraId="402252FE"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7FD6B276"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Asimismo, se preferirá la oferta presentada por una cooperativa o asociaciones mutuales, para lo cual se aportará el certificado de existencia y representación legal expedido por la Cámara de Comercio o la autoridad respectiva.</w:t>
      </w:r>
    </w:p>
    <w:p w14:paraId="6A89510D"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30F7470D"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 xml:space="preserve">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96D83B5"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19628342"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color w:val="000000"/>
          <w:sz w:val="20"/>
          <w:szCs w:val="20"/>
          <w:lang w:val="es-CO" w:eastAsia="en-U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23FE8" w14:textId="77777777" w:rsidR="00672DC9" w:rsidRPr="00E158CB" w:rsidRDefault="00672DC9" w:rsidP="00485883">
      <w:pPr>
        <w:jc w:val="both"/>
        <w:rPr>
          <w:rFonts w:ascii="Arial Narrow" w:eastAsia="Calibri" w:hAnsi="Arial Narrow" w:cs="Calibri"/>
          <w:color w:val="000000"/>
          <w:sz w:val="20"/>
          <w:szCs w:val="20"/>
          <w:lang w:val="es-CO" w:eastAsia="en-US"/>
        </w:rPr>
      </w:pPr>
    </w:p>
    <w:p w14:paraId="356AABAE" w14:textId="77777777" w:rsidR="00672DC9" w:rsidRPr="00E158CB" w:rsidRDefault="00672DC9" w:rsidP="00485883">
      <w:pPr>
        <w:jc w:val="both"/>
        <w:rPr>
          <w:rFonts w:ascii="Arial Narrow" w:eastAsia="Calibri" w:hAnsi="Arial Narrow"/>
          <w:sz w:val="20"/>
          <w:szCs w:val="20"/>
          <w:lang w:val="es-CO" w:eastAsia="en-US"/>
        </w:rPr>
      </w:pPr>
      <w:r w:rsidRPr="00E158CB">
        <w:rPr>
          <w:rFonts w:ascii="Arial Narrow" w:eastAsia="Calibri" w:hAnsi="Arial Narrow" w:cs="Calibri"/>
          <w:b/>
          <w:bCs/>
          <w:color w:val="000000"/>
          <w:sz w:val="20"/>
          <w:szCs w:val="20"/>
          <w:lang w:val="es-CO" w:eastAsia="en-US"/>
        </w:rPr>
        <w:t>9.</w:t>
      </w:r>
      <w:r w:rsidRPr="00E158CB">
        <w:rPr>
          <w:rFonts w:ascii="Arial Narrow" w:eastAsia="Calibri" w:hAnsi="Arial Narrow"/>
          <w:sz w:val="20"/>
          <w:szCs w:val="20"/>
          <w:lang w:val="es-CO" w:eastAsia="en-US"/>
        </w:rPr>
        <w:t xml:space="preserve"> 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w:t>
      </w:r>
      <w:r w:rsidRPr="00E158CB">
        <w:rPr>
          <w:rFonts w:ascii="Arial Narrow" w:eastAsia="Calibri" w:hAnsi="Arial Narrow"/>
          <w:sz w:val="20"/>
          <w:szCs w:val="20"/>
          <w:lang w:val="es-CO" w:eastAsia="en-US"/>
        </w:rPr>
        <w:lastRenderedPageBreak/>
        <w:t xml:space="preserve">La condición de cooperativa o asociación mutual se acreditará con el certificado de existencia y representación legal expedido por la Cámara de Comercio o la autoridad respectiva. </w:t>
      </w:r>
    </w:p>
    <w:p w14:paraId="58490A8D" w14:textId="77777777" w:rsidR="00672DC9" w:rsidRPr="00E158CB" w:rsidRDefault="00672DC9" w:rsidP="00485883">
      <w:pPr>
        <w:jc w:val="both"/>
        <w:rPr>
          <w:rFonts w:ascii="Arial Narrow" w:eastAsia="Calibri" w:hAnsi="Arial Narrow"/>
          <w:sz w:val="20"/>
          <w:szCs w:val="20"/>
          <w:lang w:val="es-CO" w:eastAsia="en-US"/>
        </w:rPr>
      </w:pPr>
    </w:p>
    <w:p w14:paraId="0526A2FC" w14:textId="5049A649" w:rsidR="00672DC9" w:rsidRPr="00E158CB" w:rsidRDefault="00672DC9" w:rsidP="00485883">
      <w:pPr>
        <w:jc w:val="both"/>
        <w:rPr>
          <w:rFonts w:ascii="Arial Narrow" w:eastAsia="Calibri" w:hAnsi="Arial Narrow"/>
          <w:sz w:val="20"/>
          <w:szCs w:val="20"/>
          <w:lang w:val="es-CO" w:eastAsia="en-US"/>
        </w:rPr>
      </w:pPr>
      <w:r w:rsidRPr="00E158CB">
        <w:rPr>
          <w:rFonts w:ascii="Arial Narrow" w:eastAsia="Calibri" w:hAnsi="Arial Narrow"/>
          <w:sz w:val="20"/>
          <w:szCs w:val="20"/>
          <w:lang w:val="es-CO" w:eastAsia="en-US"/>
        </w:rPr>
        <w:t>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w:t>
      </w:r>
      <w:r w:rsidR="008F737B" w:rsidRPr="00E158CB">
        <w:rPr>
          <w:rFonts w:ascii="Arial Narrow" w:eastAsia="Calibri" w:hAnsi="Arial Narrow"/>
          <w:sz w:val="20"/>
          <w:szCs w:val="20"/>
          <w:lang w:val="es-CO" w:eastAsia="en-US"/>
        </w:rPr>
        <w:t xml:space="preserve"> </w:t>
      </w:r>
      <w:r w:rsidRPr="00E158CB">
        <w:rPr>
          <w:rFonts w:ascii="Arial Narrow" w:eastAsia="Calibri" w:hAnsi="Arial Narrow"/>
          <w:sz w:val="20"/>
          <w:szCs w:val="20"/>
          <w:lang w:val="es-CO" w:eastAsia="en-US"/>
        </w:rPr>
        <w:t xml:space="preserve">el Decreto 1074 de 2015, que sean micro, pequeñas o medianas. </w:t>
      </w:r>
    </w:p>
    <w:p w14:paraId="36475645" w14:textId="77777777" w:rsidR="00672DC9" w:rsidRPr="00E158CB" w:rsidRDefault="00672DC9" w:rsidP="00485883">
      <w:pPr>
        <w:jc w:val="both"/>
        <w:rPr>
          <w:rFonts w:ascii="Arial Narrow" w:eastAsia="Calibri" w:hAnsi="Arial Narrow"/>
          <w:sz w:val="20"/>
          <w:szCs w:val="20"/>
          <w:lang w:val="es-CO" w:eastAsia="en-US"/>
        </w:rPr>
      </w:pPr>
    </w:p>
    <w:p w14:paraId="69C55BCC" w14:textId="680F394B" w:rsidR="00672DC9" w:rsidRPr="00E158CB" w:rsidRDefault="00672DC9" w:rsidP="00485883">
      <w:pPr>
        <w:jc w:val="both"/>
        <w:rPr>
          <w:rFonts w:ascii="Arial Narrow" w:eastAsia="Calibri" w:hAnsi="Arial Narrow"/>
          <w:sz w:val="20"/>
          <w:szCs w:val="20"/>
          <w:lang w:val="es-CO" w:eastAsia="en-US"/>
        </w:rPr>
      </w:pPr>
      <w:r w:rsidRPr="00E158CB">
        <w:rPr>
          <w:rFonts w:ascii="Arial Narrow" w:eastAsia="Calibri" w:hAnsi="Arial Narrow" w:cs="Calibri"/>
          <w:b/>
          <w:bCs/>
          <w:color w:val="000000"/>
          <w:sz w:val="20"/>
          <w:szCs w:val="20"/>
          <w:lang w:val="es-CO" w:eastAsia="en-US"/>
        </w:rPr>
        <w:t>10</w:t>
      </w:r>
      <w:r w:rsidRPr="00E158CB">
        <w:rPr>
          <w:rFonts w:ascii="Arial Narrow" w:eastAsia="Calibri" w:hAnsi="Arial Narrow"/>
          <w:sz w:val="20"/>
          <w:szCs w:val="20"/>
          <w:lang w:val="es-CO" w:eastAsia="en-US"/>
        </w:rPr>
        <w:t>.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35F8CEE" w14:textId="77777777" w:rsidR="00672DC9" w:rsidRPr="00E158CB" w:rsidRDefault="00672DC9" w:rsidP="00485883">
      <w:pPr>
        <w:jc w:val="both"/>
        <w:rPr>
          <w:rFonts w:ascii="Arial Narrow" w:eastAsia="Calibri" w:hAnsi="Arial Narrow"/>
          <w:sz w:val="20"/>
          <w:szCs w:val="20"/>
          <w:lang w:val="es-CO" w:eastAsia="en-US"/>
        </w:rPr>
      </w:pPr>
    </w:p>
    <w:p w14:paraId="13AE6EEA" w14:textId="2B15D0F5" w:rsidR="00672DC9" w:rsidRPr="00E158CB" w:rsidRDefault="00672DC9" w:rsidP="00485883">
      <w:pPr>
        <w:jc w:val="both"/>
        <w:rPr>
          <w:rFonts w:ascii="Arial Narrow" w:eastAsia="Calibri" w:hAnsi="Arial Narrow"/>
          <w:sz w:val="20"/>
          <w:szCs w:val="20"/>
          <w:lang w:val="es-CO" w:eastAsia="en-US"/>
        </w:rPr>
      </w:pPr>
      <w:r w:rsidRPr="00E158CB">
        <w:rPr>
          <w:rFonts w:ascii="Arial Narrow" w:eastAsia="Calibri" w:hAnsi="Arial Narrow"/>
          <w:sz w:val="20"/>
          <w:szCs w:val="20"/>
          <w:lang w:val="es-CO" w:eastAsia="en-US"/>
        </w:rPr>
        <w:t>Igualmente, cuando la oferta es presentada por un proponente plural se preferirá a este siempre que:</w:t>
      </w:r>
    </w:p>
    <w:p w14:paraId="25E1C26E" w14:textId="77777777" w:rsidR="00672DC9" w:rsidRPr="00E158CB" w:rsidRDefault="00672DC9" w:rsidP="00485883">
      <w:pPr>
        <w:jc w:val="both"/>
        <w:rPr>
          <w:rFonts w:ascii="Arial Narrow" w:eastAsia="Calibri" w:hAnsi="Arial Narrow"/>
          <w:sz w:val="20"/>
          <w:szCs w:val="20"/>
          <w:lang w:val="es-CO" w:eastAsia="en-US"/>
        </w:rPr>
      </w:pPr>
    </w:p>
    <w:p w14:paraId="60ECAB02" w14:textId="7EFE1141" w:rsidR="00672DC9" w:rsidRPr="00E158CB" w:rsidRDefault="00672DC9" w:rsidP="00485883">
      <w:pPr>
        <w:jc w:val="both"/>
        <w:rPr>
          <w:rFonts w:ascii="Arial Narrow" w:eastAsia="Calibri" w:hAnsi="Arial Narrow"/>
          <w:sz w:val="20"/>
          <w:szCs w:val="20"/>
          <w:lang w:val="es-CO" w:eastAsia="en-US"/>
        </w:rPr>
      </w:pPr>
      <w:r w:rsidRPr="00E158CB">
        <w:rPr>
          <w:rFonts w:ascii="Arial Narrow" w:eastAsia="Calibri" w:hAnsi="Arial Narrow" w:cs="Calibri"/>
          <w:b/>
          <w:bCs/>
          <w:color w:val="000000"/>
          <w:sz w:val="20"/>
          <w:szCs w:val="20"/>
          <w:lang w:val="es-CO" w:eastAsia="en-US"/>
        </w:rPr>
        <w:t>10.1</w:t>
      </w:r>
      <w:r w:rsidRPr="00E158CB">
        <w:rPr>
          <w:rFonts w:ascii="Arial Narrow" w:eastAsia="Calibri" w:hAnsi="Arial Narrow"/>
          <w:sz w:val="20"/>
          <w:szCs w:val="20"/>
          <w:lang w:val="es-CO" w:eastAsia="en-US"/>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72695CA4" w14:textId="77777777" w:rsidR="00672DC9" w:rsidRPr="00E158CB" w:rsidRDefault="00672DC9" w:rsidP="00485883">
      <w:pPr>
        <w:jc w:val="both"/>
        <w:rPr>
          <w:rFonts w:ascii="Arial Narrow" w:eastAsia="Calibri" w:hAnsi="Arial Narrow"/>
          <w:sz w:val="20"/>
          <w:szCs w:val="20"/>
          <w:lang w:val="es-CO" w:eastAsia="en-US"/>
        </w:rPr>
      </w:pPr>
    </w:p>
    <w:p w14:paraId="4F13F584" w14:textId="73E8EB0A" w:rsidR="00672DC9" w:rsidRPr="00E158CB" w:rsidRDefault="00672DC9" w:rsidP="00485883">
      <w:pPr>
        <w:jc w:val="both"/>
        <w:rPr>
          <w:rFonts w:ascii="Arial Narrow" w:eastAsia="Calibri" w:hAnsi="Arial Narrow"/>
          <w:sz w:val="20"/>
          <w:szCs w:val="20"/>
          <w:lang w:val="es-CO" w:eastAsia="en-US"/>
        </w:rPr>
      </w:pPr>
      <w:r w:rsidRPr="00E158CB">
        <w:rPr>
          <w:rFonts w:ascii="Arial Narrow" w:eastAsia="Calibri" w:hAnsi="Arial Narrow" w:cs="Calibri"/>
          <w:b/>
          <w:bCs/>
          <w:color w:val="000000"/>
          <w:sz w:val="20"/>
          <w:szCs w:val="20"/>
          <w:lang w:val="es-CO" w:eastAsia="en-US"/>
        </w:rPr>
        <w:t>10.2.</w:t>
      </w:r>
      <w:r w:rsidRPr="00E158CB">
        <w:rPr>
          <w:rFonts w:ascii="Arial Narrow" w:eastAsia="Calibri" w:hAnsi="Arial Narrow"/>
          <w:sz w:val="20"/>
          <w:szCs w:val="20"/>
          <w:lang w:val="es-CO" w:eastAsia="en-US"/>
        </w:rPr>
        <w:t xml:space="preserve"> La Mipyme, cooperativa o asociación mutual aporte mínimo el veinticinco por ciento (25 %) de la experiencia acreditada en la oferta; y 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BBE9F32" w14:textId="77777777" w:rsidR="00672DC9" w:rsidRPr="00E158CB" w:rsidRDefault="00672DC9" w:rsidP="00485883">
      <w:pPr>
        <w:jc w:val="both"/>
        <w:rPr>
          <w:rFonts w:ascii="Arial Narrow" w:eastAsia="Calibri" w:hAnsi="Arial Narrow"/>
          <w:sz w:val="20"/>
          <w:szCs w:val="20"/>
          <w:lang w:val="es-CO" w:eastAsia="en-US"/>
        </w:rPr>
      </w:pPr>
    </w:p>
    <w:p w14:paraId="6AEE1DA0" w14:textId="77777777" w:rsidR="00672DC9" w:rsidRPr="00E158CB" w:rsidRDefault="00672DC9" w:rsidP="00485883">
      <w:pPr>
        <w:jc w:val="both"/>
        <w:rPr>
          <w:rFonts w:ascii="Arial Narrow" w:eastAsia="Calibri" w:hAnsi="Arial Narrow" w:cs="Calibri"/>
          <w:color w:val="000000"/>
          <w:sz w:val="20"/>
          <w:szCs w:val="20"/>
          <w:lang w:val="es-CO" w:eastAsia="en-US"/>
        </w:rPr>
      </w:pPr>
      <w:r w:rsidRPr="00E158CB">
        <w:rPr>
          <w:rFonts w:ascii="Arial Narrow" w:eastAsia="Calibri" w:hAnsi="Arial Narrow" w:cs="Calibri"/>
          <w:b/>
          <w:bCs/>
          <w:color w:val="000000"/>
          <w:sz w:val="20"/>
          <w:szCs w:val="20"/>
          <w:lang w:val="es-CO" w:eastAsia="en-US"/>
        </w:rPr>
        <w:t>11.</w:t>
      </w:r>
      <w:r w:rsidRPr="00E158CB">
        <w:rPr>
          <w:rFonts w:ascii="Arial Narrow" w:eastAsia="Calibri" w:hAnsi="Arial Narrow"/>
          <w:sz w:val="20"/>
          <w:szCs w:val="20"/>
          <w:lang w:val="es-CO" w:eastAsia="en-US"/>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Tratándose de proponentes plurales, se preferirá la oferta cuando cada uno de los integrantes acredite las condiciones señaladas en el inciso anterior de este numeral.</w:t>
      </w:r>
    </w:p>
    <w:p w14:paraId="3AD79201" w14:textId="77777777" w:rsidR="00DC6777" w:rsidRPr="00E158CB" w:rsidRDefault="00DC6777" w:rsidP="00485883">
      <w:pPr>
        <w:jc w:val="both"/>
        <w:rPr>
          <w:rFonts w:ascii="Arial Narrow" w:eastAsia="Calibri" w:hAnsi="Arial Narrow" w:cs="Arial"/>
          <w:sz w:val="20"/>
          <w:szCs w:val="20"/>
          <w:lang w:val="es-CO" w:eastAsia="en-US"/>
        </w:rPr>
      </w:pPr>
    </w:p>
    <w:p w14:paraId="55B0128D" w14:textId="221A855C" w:rsidR="007C4180" w:rsidRPr="00E158CB" w:rsidRDefault="00672DC9" w:rsidP="00485883">
      <w:pPr>
        <w:jc w:val="both"/>
        <w:rPr>
          <w:rFonts w:ascii="Arial Narrow" w:eastAsia="Calibri" w:hAnsi="Arial Narrow" w:cs="Arial"/>
          <w:sz w:val="20"/>
          <w:szCs w:val="20"/>
          <w:lang w:val="es-CO" w:eastAsia="en-US"/>
        </w:rPr>
      </w:pPr>
      <w:r w:rsidRPr="00E158CB">
        <w:rPr>
          <w:rFonts w:ascii="Arial Narrow" w:eastAsia="Calibri" w:hAnsi="Arial Narrow" w:cs="Arial"/>
          <w:b/>
          <w:bCs/>
          <w:sz w:val="20"/>
          <w:szCs w:val="20"/>
          <w:lang w:val="es-CO" w:eastAsia="en-US"/>
        </w:rPr>
        <w:t>12</w:t>
      </w:r>
      <w:r w:rsidR="00F416DE" w:rsidRPr="00E158CB">
        <w:rPr>
          <w:rFonts w:ascii="Arial Narrow" w:eastAsia="Calibri" w:hAnsi="Arial Narrow" w:cs="Arial"/>
          <w:b/>
          <w:bCs/>
          <w:sz w:val="20"/>
          <w:szCs w:val="20"/>
          <w:lang w:val="es-CO" w:eastAsia="en-US"/>
        </w:rPr>
        <w:t>.</w:t>
      </w:r>
      <w:r w:rsidRPr="00E158CB">
        <w:rPr>
          <w:rFonts w:ascii="Arial Narrow" w:eastAsia="Calibri" w:hAnsi="Arial Narrow" w:cs="Arial"/>
          <w:b/>
          <w:bCs/>
          <w:sz w:val="20"/>
          <w:szCs w:val="20"/>
          <w:lang w:val="es-CO" w:eastAsia="en-US"/>
        </w:rPr>
        <w:t xml:space="preserve"> </w:t>
      </w:r>
      <w:r w:rsidR="00F416DE" w:rsidRPr="00E158CB">
        <w:rPr>
          <w:rFonts w:ascii="Arial Narrow" w:eastAsia="Calibri" w:hAnsi="Arial Narrow" w:cs="Arial"/>
          <w:sz w:val="20"/>
          <w:szCs w:val="20"/>
          <w:lang w:val="es-CO" w:eastAsia="en-US"/>
        </w:rPr>
        <w:t>S</w:t>
      </w:r>
      <w:r w:rsidR="00021B55" w:rsidRPr="00E158CB">
        <w:rPr>
          <w:rFonts w:ascii="Arial Narrow" w:eastAsia="Calibri" w:hAnsi="Arial Narrow" w:cs="Arial"/>
          <w:sz w:val="20"/>
          <w:szCs w:val="20"/>
          <w:lang w:val="es-CO" w:eastAsia="en-US"/>
        </w:rPr>
        <w:t>i</w:t>
      </w:r>
      <w:r w:rsidR="007C4180" w:rsidRPr="00E158CB">
        <w:rPr>
          <w:rFonts w:ascii="Arial Narrow" w:eastAsia="Calibri" w:hAnsi="Arial Narrow" w:cs="Arial"/>
          <w:sz w:val="20"/>
          <w:szCs w:val="20"/>
          <w:lang w:val="es-CO" w:eastAsia="en-US"/>
        </w:rPr>
        <w:t xml:space="preserve"> después de aplicar los criterios anteriormente mencionados persiste el empate:</w:t>
      </w:r>
    </w:p>
    <w:p w14:paraId="5EC49864" w14:textId="77777777" w:rsidR="007C4180" w:rsidRPr="00E158CB" w:rsidRDefault="007C4180" w:rsidP="00485883">
      <w:pPr>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717271E" w14:textId="77777777" w:rsidR="007C4180" w:rsidRPr="00E158CB" w:rsidRDefault="007C4180" w:rsidP="00485883">
      <w:pPr>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lastRenderedPageBreak/>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0E448E3B" w14:textId="77777777" w:rsidR="007C4180" w:rsidRPr="00E158CB" w:rsidRDefault="007C4180" w:rsidP="00485883">
      <w:pPr>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77112939" w14:textId="77777777" w:rsidR="007C4180" w:rsidRPr="00E158CB" w:rsidRDefault="007C4180" w:rsidP="00485883">
      <w:pPr>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t>Nota. Si el empate entre las propuestas se presenta con un proponente extranjero, cuyo país de origen tenga Acuerdo Comercial con Colombia o trato nacional por reciprocidad, no se aplicarán los criterios de desempate de los numerales 8, 9,10 y 11.</w:t>
      </w:r>
    </w:p>
    <w:p w14:paraId="0A1941B5" w14:textId="77777777" w:rsidR="006B3106" w:rsidRPr="00E158CB" w:rsidRDefault="006B3106" w:rsidP="00485883">
      <w:pPr>
        <w:jc w:val="both"/>
        <w:rPr>
          <w:rFonts w:ascii="Arial Narrow" w:eastAsia="Calibri" w:hAnsi="Arial Narrow" w:cs="Arial"/>
          <w:sz w:val="20"/>
          <w:szCs w:val="20"/>
          <w:lang w:val="es-CO" w:eastAsia="en-US"/>
        </w:rPr>
      </w:pPr>
    </w:p>
    <w:p w14:paraId="68676DF6" w14:textId="5787A6DD" w:rsidR="007C4180" w:rsidRPr="00E158CB" w:rsidRDefault="007C4180" w:rsidP="00485883">
      <w:pPr>
        <w:jc w:val="both"/>
        <w:rPr>
          <w:rFonts w:ascii="Arial Narrow" w:eastAsia="Calibri" w:hAnsi="Arial Narrow" w:cs="Arial"/>
          <w:sz w:val="20"/>
          <w:szCs w:val="20"/>
          <w:lang w:val="es-CO" w:eastAsia="en-US"/>
        </w:rPr>
      </w:pPr>
      <w:r w:rsidRPr="00E158CB">
        <w:rPr>
          <w:rFonts w:ascii="Arial Narrow" w:eastAsia="Calibri" w:hAnsi="Arial Narrow" w:cs="Arial"/>
          <w:sz w:val="20"/>
          <w:szCs w:val="20"/>
          <w:lang w:val="es-CO" w:eastAsia="en-US"/>
        </w:rPr>
        <w:t xml:space="preserve">En caso de empate a menor precio, la </w:t>
      </w:r>
      <w:r w:rsidR="006B3106" w:rsidRPr="00E158CB">
        <w:rPr>
          <w:rFonts w:ascii="Arial Narrow" w:eastAsia="Calibri" w:hAnsi="Arial Narrow" w:cs="Arial"/>
          <w:sz w:val="20"/>
          <w:szCs w:val="20"/>
          <w:lang w:val="es-CO" w:eastAsia="en-US"/>
        </w:rPr>
        <w:t xml:space="preserve">Entidad </w:t>
      </w:r>
      <w:r w:rsidRPr="00E158CB">
        <w:rPr>
          <w:rFonts w:ascii="Arial Narrow" w:eastAsia="Calibri" w:hAnsi="Arial Narrow" w:cs="Arial"/>
          <w:sz w:val="20"/>
          <w:szCs w:val="20"/>
          <w:lang w:val="es-CO" w:eastAsia="en-US"/>
        </w:rPr>
        <w:t>adjudicara a quien haya remitido primero la oferta entre los empatados, según el orden de entrega de las mismas en el SECOP II a través del Portal Único de Contratación (PUC), link: http://community.secop.gov.co/sts/cce/login.aspx, de acuerdo a lo establecido en el numeral 7 del artículo 2.2.1.2.1.5.2 del Decreto 1082 de 2015.</w:t>
      </w:r>
    </w:p>
    <w:p w14:paraId="3B91A9DC" w14:textId="4DB09FA7" w:rsidR="007C4180" w:rsidRPr="00E158CB" w:rsidRDefault="007C4180" w:rsidP="00485883">
      <w:pPr>
        <w:pStyle w:val="Textoindependiente"/>
        <w:tabs>
          <w:tab w:val="left" w:pos="9072"/>
        </w:tabs>
        <w:spacing w:after="0"/>
        <w:ind w:right="338"/>
        <w:jc w:val="both"/>
        <w:rPr>
          <w:rFonts w:ascii="Arial Narrow" w:hAnsi="Arial Narrow" w:cs="Arial"/>
          <w:sz w:val="20"/>
          <w:szCs w:val="20"/>
        </w:rPr>
      </w:pPr>
    </w:p>
    <w:p w14:paraId="21A5A942" w14:textId="77777777" w:rsidR="00021B55" w:rsidRPr="00E158CB" w:rsidRDefault="00021B55" w:rsidP="00485883">
      <w:pPr>
        <w:pStyle w:val="Textoindependiente"/>
        <w:tabs>
          <w:tab w:val="left" w:pos="9072"/>
        </w:tabs>
        <w:spacing w:after="0"/>
        <w:ind w:right="338"/>
        <w:jc w:val="both"/>
        <w:rPr>
          <w:rFonts w:ascii="Arial Narrow" w:hAnsi="Arial Narrow" w:cs="Arial"/>
          <w:sz w:val="20"/>
          <w:szCs w:val="20"/>
        </w:rPr>
      </w:pPr>
    </w:p>
    <w:p w14:paraId="2F08BC3A" w14:textId="77777777" w:rsidR="007C4180" w:rsidRPr="00E158CB" w:rsidRDefault="007C4180" w:rsidP="00485883">
      <w:pPr>
        <w:jc w:val="both"/>
        <w:rPr>
          <w:rFonts w:ascii="Arial Narrow" w:hAnsi="Arial Narrow" w:cs="Arial"/>
          <w:sz w:val="20"/>
          <w:szCs w:val="20"/>
          <w:lang w:val="es-CO" w:eastAsia="es-ES_tradnl"/>
        </w:rPr>
      </w:pPr>
    </w:p>
    <w:p w14:paraId="7D29CE97" w14:textId="77777777" w:rsidR="007C4180" w:rsidRPr="00E158CB" w:rsidRDefault="007C4180" w:rsidP="00485883">
      <w:pPr>
        <w:pStyle w:val="Ttulo1"/>
        <w:spacing w:before="0" w:after="0"/>
        <w:rPr>
          <w:sz w:val="20"/>
          <w:szCs w:val="20"/>
        </w:rPr>
      </w:pPr>
      <w:bookmarkStart w:id="377" w:name="_Toc142412825"/>
      <w:r w:rsidRPr="00E158CB">
        <w:rPr>
          <w:sz w:val="20"/>
          <w:szCs w:val="20"/>
        </w:rPr>
        <w:t>CAPÍTULO VI RIESGOS ASOCIADOS AL CONTRATO, FORMA DE MITIGARLOS Y ASIGNACIÓN DE RIESGOS</w:t>
      </w:r>
      <w:bookmarkEnd w:id="377"/>
    </w:p>
    <w:p w14:paraId="47E768AC" w14:textId="77777777" w:rsidR="007C4180" w:rsidRPr="00E158CB" w:rsidRDefault="007C4180" w:rsidP="00485883">
      <w:pPr>
        <w:rPr>
          <w:rFonts w:ascii="Arial Narrow" w:hAnsi="Arial Narrow" w:cs="Arial"/>
          <w:sz w:val="20"/>
          <w:szCs w:val="20"/>
          <w:lang w:val="es-CO"/>
        </w:rPr>
      </w:pPr>
    </w:p>
    <w:p w14:paraId="13A76508" w14:textId="77777777" w:rsidR="007C4180" w:rsidRPr="00E158CB" w:rsidRDefault="007C4180" w:rsidP="00485883">
      <w:pPr>
        <w:pStyle w:val="Ttulo2"/>
        <w:spacing w:before="0"/>
        <w:rPr>
          <w:sz w:val="20"/>
          <w:szCs w:val="20"/>
        </w:rPr>
      </w:pPr>
      <w:bookmarkStart w:id="378" w:name="_Toc518641684"/>
      <w:bookmarkStart w:id="379" w:name="_Toc9850466"/>
      <w:bookmarkStart w:id="380" w:name="_Toc75867709"/>
      <w:bookmarkStart w:id="381" w:name="_Toc142412826"/>
      <w:r w:rsidRPr="00E158CB">
        <w:rPr>
          <w:sz w:val="20"/>
          <w:szCs w:val="20"/>
        </w:rPr>
        <w:t>6.1 ASIGNACIÓN DE RIESGOS</w:t>
      </w:r>
      <w:bookmarkEnd w:id="378"/>
      <w:bookmarkEnd w:id="379"/>
      <w:bookmarkEnd w:id="380"/>
      <w:bookmarkEnd w:id="381"/>
    </w:p>
    <w:p w14:paraId="17DB8F84" w14:textId="77777777" w:rsidR="007C4180" w:rsidRPr="00E158CB" w:rsidRDefault="007C4180" w:rsidP="00485883">
      <w:pPr>
        <w:ind w:left="644"/>
        <w:contextualSpacing/>
        <w:jc w:val="both"/>
        <w:outlineLvl w:val="2"/>
        <w:rPr>
          <w:rFonts w:ascii="Arial Narrow" w:eastAsia="Calibri" w:hAnsi="Arial Narrow" w:cs="Arial"/>
          <w:b/>
          <w:bCs/>
          <w:sz w:val="20"/>
          <w:szCs w:val="20"/>
          <w:lang w:val="es-CO" w:eastAsia="en-US"/>
        </w:rPr>
      </w:pPr>
    </w:p>
    <w:p w14:paraId="5D1D89DA" w14:textId="7417D472"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 xml:space="preserve">La </w:t>
      </w:r>
      <w:r w:rsidRPr="00E158CB">
        <w:rPr>
          <w:rFonts w:ascii="Arial Narrow" w:eastAsia="Calibri Light" w:hAnsi="Arial Narrow" w:cs="Arial"/>
          <w:sz w:val="20"/>
          <w:szCs w:val="20"/>
          <w:lang w:val="es-CO"/>
        </w:rPr>
        <w:t>Matriz 1 - Riesgos,</w:t>
      </w:r>
      <w:r w:rsidRPr="00E158CB">
        <w:rPr>
          <w:rFonts w:ascii="Arial Narrow" w:hAnsi="Arial Narrow" w:cs="Arial"/>
          <w:sz w:val="20"/>
          <w:szCs w:val="20"/>
          <w:lang w:val="es-CO"/>
        </w:rPr>
        <w:t xml:space="preserve"> en la cual se tipifican los riegos previsibles, elaborada por la </w:t>
      </w:r>
      <w:r w:rsidR="006B3106" w:rsidRPr="00E158CB">
        <w:rPr>
          <w:rFonts w:ascii="Arial Narrow" w:hAnsi="Arial Narrow" w:cs="Arial"/>
          <w:sz w:val="20"/>
          <w:szCs w:val="20"/>
          <w:lang w:val="es-CO"/>
        </w:rPr>
        <w:t>Entidad</w:t>
      </w:r>
      <w:r w:rsidRPr="00E158CB">
        <w:rPr>
          <w:rFonts w:ascii="Arial Narrow" w:hAnsi="Arial Narrow" w:cs="Arial"/>
          <w:sz w:val="20"/>
          <w:szCs w:val="20"/>
          <w:lang w:val="es-CO"/>
        </w:rPr>
        <w:t>, hace parte de la presente invitación y los interesados podrán presentar observaciones sobre su contenido.</w:t>
      </w:r>
    </w:p>
    <w:p w14:paraId="5ED93575" w14:textId="77777777" w:rsidR="008F737B" w:rsidRPr="00E158CB" w:rsidRDefault="008F737B" w:rsidP="00485883">
      <w:pPr>
        <w:tabs>
          <w:tab w:val="left" w:pos="-142"/>
        </w:tabs>
        <w:adjustRightInd w:val="0"/>
        <w:jc w:val="both"/>
        <w:rPr>
          <w:rFonts w:ascii="Arial Narrow" w:hAnsi="Arial Narrow" w:cs="Arial"/>
          <w:sz w:val="20"/>
          <w:szCs w:val="20"/>
          <w:lang w:val="es-CO"/>
        </w:rPr>
      </w:pPr>
    </w:p>
    <w:p w14:paraId="513E544C" w14:textId="62E46C05" w:rsidR="007C4180" w:rsidRPr="00E158CB" w:rsidRDefault="007C4180" w:rsidP="00485883">
      <w:pPr>
        <w:tabs>
          <w:tab w:val="left" w:pos="-142"/>
        </w:tabs>
        <w:adjustRightInd w:val="0"/>
        <w:jc w:val="both"/>
        <w:rPr>
          <w:rFonts w:ascii="Arial Narrow" w:hAnsi="Arial Narrow" w:cs="Arial"/>
          <w:sz w:val="20"/>
          <w:szCs w:val="20"/>
          <w:lang w:val="es-CO"/>
        </w:rPr>
      </w:pPr>
      <w:r w:rsidRPr="00E158CB">
        <w:rPr>
          <w:rFonts w:ascii="Arial Narrow" w:hAnsi="Arial Narrow" w:cs="Arial"/>
          <w:sz w:val="20"/>
          <w:szCs w:val="20"/>
          <w:lang w:val="es-CO"/>
        </w:rPr>
        <w:t>Los proponentes deben realizar todas las evaluaciones y estimaciones que sean necesarias para presentar su propuesta sobre la base de un examen cuidadoso de sus características,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5B57AABB" w14:textId="77777777" w:rsidR="008F737B" w:rsidRPr="00E158CB" w:rsidRDefault="008F737B" w:rsidP="00485883">
      <w:pPr>
        <w:tabs>
          <w:tab w:val="left" w:pos="-142"/>
        </w:tabs>
        <w:adjustRightInd w:val="0"/>
        <w:jc w:val="both"/>
        <w:rPr>
          <w:rFonts w:ascii="Arial Narrow" w:hAnsi="Arial Narrow" w:cs="Arial"/>
          <w:sz w:val="20"/>
          <w:szCs w:val="20"/>
          <w:lang w:val="es-CO"/>
        </w:rPr>
      </w:pPr>
    </w:p>
    <w:p w14:paraId="5F34DB39" w14:textId="4D3D9C27" w:rsidR="007C4180" w:rsidRPr="00E158CB" w:rsidRDefault="007C4180" w:rsidP="00485883">
      <w:pPr>
        <w:tabs>
          <w:tab w:val="left" w:pos="-142"/>
        </w:tabs>
        <w:adjustRightInd w:val="0"/>
        <w:jc w:val="both"/>
        <w:rPr>
          <w:rFonts w:ascii="Arial Narrow" w:eastAsia="Calibri Light" w:hAnsi="Arial Narrow" w:cs="Arial"/>
          <w:sz w:val="20"/>
          <w:szCs w:val="20"/>
          <w:lang w:val="es-CO"/>
        </w:rPr>
      </w:pPr>
      <w:r w:rsidRPr="00E158CB">
        <w:rPr>
          <w:rFonts w:ascii="Arial Narrow" w:hAnsi="Arial Narrow" w:cs="Arial"/>
          <w:sz w:val="20"/>
          <w:szCs w:val="20"/>
          <w:lang w:val="es-CO"/>
        </w:rPr>
        <w:t>Si el proponente a quien se acepte la oferta ha evaluado incorrectamente o no ha considerado toda la información que pueda influir en la determinación de los costos, no se eximirá de su responsabilidad por la ejecución completa del contrato de conformidad con el contrato ni le dará derecho a rembolso de costos ni a reclamaciones o reconocimientos adicionales de ninguna naturaleza.</w:t>
      </w:r>
      <w:bookmarkStart w:id="382" w:name="_Toc508648285"/>
      <w:bookmarkStart w:id="383" w:name="_Toc508984069"/>
      <w:bookmarkStart w:id="384" w:name="_Toc509843900"/>
      <w:bookmarkStart w:id="385" w:name="_Toc511924808"/>
      <w:bookmarkStart w:id="386" w:name="_Toc34651984"/>
      <w:bookmarkStart w:id="387" w:name="_Hlk508093392"/>
    </w:p>
    <w:p w14:paraId="09CAFDF7" w14:textId="4F9C644D" w:rsidR="007C4180" w:rsidRPr="00E158CB" w:rsidRDefault="007C4180" w:rsidP="00485883">
      <w:pPr>
        <w:rPr>
          <w:rFonts w:ascii="Arial Narrow" w:eastAsia="Calibri Light" w:hAnsi="Arial Narrow" w:cs="Arial"/>
          <w:b/>
          <w:smallCaps/>
          <w:sz w:val="20"/>
          <w:szCs w:val="20"/>
          <w:lang w:val="es-CO"/>
        </w:rPr>
      </w:pPr>
      <w:bookmarkStart w:id="388" w:name="_Toc75867710"/>
    </w:p>
    <w:p w14:paraId="259A9543" w14:textId="77777777" w:rsidR="008F737B" w:rsidRPr="00E158CB" w:rsidRDefault="008F737B" w:rsidP="00485883">
      <w:pPr>
        <w:rPr>
          <w:rFonts w:ascii="Arial Narrow" w:eastAsia="Calibri Light" w:hAnsi="Arial Narrow" w:cs="Arial"/>
          <w:b/>
          <w:smallCaps/>
          <w:sz w:val="20"/>
          <w:szCs w:val="20"/>
          <w:lang w:val="es-CO"/>
        </w:rPr>
      </w:pPr>
    </w:p>
    <w:p w14:paraId="5052E36A" w14:textId="77777777" w:rsidR="008F737B" w:rsidRDefault="008F737B" w:rsidP="00485883">
      <w:pPr>
        <w:rPr>
          <w:rFonts w:ascii="Arial Narrow" w:eastAsia="Calibri Light" w:hAnsi="Arial Narrow" w:cs="Arial"/>
          <w:b/>
          <w:smallCaps/>
          <w:sz w:val="20"/>
          <w:szCs w:val="20"/>
          <w:lang w:val="es-CO"/>
        </w:rPr>
      </w:pPr>
    </w:p>
    <w:p w14:paraId="2018556B" w14:textId="77777777" w:rsidR="009519C0" w:rsidRDefault="009519C0" w:rsidP="00485883">
      <w:pPr>
        <w:rPr>
          <w:rFonts w:ascii="Arial Narrow" w:eastAsia="Calibri Light" w:hAnsi="Arial Narrow" w:cs="Arial"/>
          <w:b/>
          <w:smallCaps/>
          <w:sz w:val="20"/>
          <w:szCs w:val="20"/>
          <w:lang w:val="es-CO"/>
        </w:rPr>
      </w:pPr>
    </w:p>
    <w:p w14:paraId="5FFBADE5" w14:textId="77777777" w:rsidR="009519C0" w:rsidRDefault="009519C0" w:rsidP="00485883">
      <w:pPr>
        <w:rPr>
          <w:rFonts w:ascii="Arial Narrow" w:eastAsia="Calibri Light" w:hAnsi="Arial Narrow" w:cs="Arial"/>
          <w:b/>
          <w:smallCaps/>
          <w:sz w:val="20"/>
          <w:szCs w:val="20"/>
          <w:lang w:val="es-CO"/>
        </w:rPr>
      </w:pPr>
    </w:p>
    <w:p w14:paraId="79B7A1A2" w14:textId="77777777" w:rsidR="009519C0" w:rsidRDefault="009519C0" w:rsidP="00485883">
      <w:pPr>
        <w:rPr>
          <w:rFonts w:ascii="Arial Narrow" w:eastAsia="Calibri Light" w:hAnsi="Arial Narrow" w:cs="Arial"/>
          <w:b/>
          <w:smallCaps/>
          <w:sz w:val="20"/>
          <w:szCs w:val="20"/>
          <w:lang w:val="es-CO"/>
        </w:rPr>
      </w:pPr>
    </w:p>
    <w:p w14:paraId="5AAC8F09" w14:textId="77777777" w:rsidR="009519C0" w:rsidRDefault="009519C0" w:rsidP="00485883">
      <w:pPr>
        <w:rPr>
          <w:rFonts w:ascii="Arial Narrow" w:eastAsia="Calibri Light" w:hAnsi="Arial Narrow" w:cs="Arial"/>
          <w:b/>
          <w:smallCaps/>
          <w:sz w:val="20"/>
          <w:szCs w:val="20"/>
          <w:lang w:val="es-CO"/>
        </w:rPr>
      </w:pPr>
    </w:p>
    <w:p w14:paraId="69ECE4B5" w14:textId="77777777" w:rsidR="009519C0" w:rsidRDefault="009519C0" w:rsidP="00485883">
      <w:pPr>
        <w:rPr>
          <w:rFonts w:ascii="Arial Narrow" w:eastAsia="Calibri Light" w:hAnsi="Arial Narrow" w:cs="Arial"/>
          <w:b/>
          <w:smallCaps/>
          <w:sz w:val="20"/>
          <w:szCs w:val="20"/>
          <w:lang w:val="es-CO"/>
        </w:rPr>
      </w:pPr>
    </w:p>
    <w:p w14:paraId="3D136EA1" w14:textId="77777777" w:rsidR="009519C0" w:rsidRDefault="009519C0" w:rsidP="00485883">
      <w:pPr>
        <w:rPr>
          <w:rFonts w:ascii="Arial Narrow" w:eastAsia="Calibri Light" w:hAnsi="Arial Narrow" w:cs="Arial"/>
          <w:b/>
          <w:smallCaps/>
          <w:sz w:val="20"/>
          <w:szCs w:val="20"/>
          <w:lang w:val="es-CO"/>
        </w:rPr>
      </w:pPr>
    </w:p>
    <w:p w14:paraId="00A405F7" w14:textId="77777777" w:rsidR="009519C0" w:rsidRDefault="009519C0" w:rsidP="00485883">
      <w:pPr>
        <w:rPr>
          <w:rFonts w:ascii="Arial Narrow" w:eastAsia="Calibri Light" w:hAnsi="Arial Narrow" w:cs="Arial"/>
          <w:b/>
          <w:smallCaps/>
          <w:sz w:val="20"/>
          <w:szCs w:val="20"/>
          <w:lang w:val="es-CO"/>
        </w:rPr>
      </w:pPr>
    </w:p>
    <w:p w14:paraId="449C1823" w14:textId="77777777" w:rsidR="009519C0" w:rsidRDefault="009519C0" w:rsidP="00485883">
      <w:pPr>
        <w:rPr>
          <w:rFonts w:ascii="Arial Narrow" w:eastAsia="Calibri Light" w:hAnsi="Arial Narrow" w:cs="Arial"/>
          <w:b/>
          <w:smallCaps/>
          <w:sz w:val="20"/>
          <w:szCs w:val="20"/>
          <w:lang w:val="es-CO"/>
        </w:rPr>
      </w:pPr>
    </w:p>
    <w:p w14:paraId="09BEDD55" w14:textId="77777777" w:rsidR="009519C0" w:rsidRDefault="009519C0" w:rsidP="00485883">
      <w:pPr>
        <w:rPr>
          <w:rFonts w:ascii="Arial Narrow" w:eastAsia="Calibri Light" w:hAnsi="Arial Narrow" w:cs="Arial"/>
          <w:b/>
          <w:smallCaps/>
          <w:sz w:val="20"/>
          <w:szCs w:val="20"/>
          <w:lang w:val="es-CO"/>
        </w:rPr>
      </w:pPr>
    </w:p>
    <w:p w14:paraId="5CA278D4" w14:textId="77777777" w:rsidR="009519C0" w:rsidRDefault="009519C0" w:rsidP="00485883">
      <w:pPr>
        <w:rPr>
          <w:rFonts w:ascii="Arial Narrow" w:eastAsia="Calibri Light" w:hAnsi="Arial Narrow" w:cs="Arial"/>
          <w:b/>
          <w:smallCaps/>
          <w:sz w:val="20"/>
          <w:szCs w:val="20"/>
          <w:lang w:val="es-CO"/>
        </w:rPr>
      </w:pPr>
    </w:p>
    <w:p w14:paraId="3BFC5A8F" w14:textId="77777777" w:rsidR="009519C0" w:rsidRDefault="009519C0" w:rsidP="00485883">
      <w:pPr>
        <w:rPr>
          <w:rFonts w:ascii="Arial Narrow" w:eastAsia="Calibri Light" w:hAnsi="Arial Narrow" w:cs="Arial"/>
          <w:b/>
          <w:smallCaps/>
          <w:sz w:val="20"/>
          <w:szCs w:val="20"/>
          <w:lang w:val="es-CO"/>
        </w:rPr>
      </w:pPr>
    </w:p>
    <w:p w14:paraId="5863C8EE" w14:textId="77777777" w:rsidR="009519C0" w:rsidRDefault="009519C0" w:rsidP="00485883">
      <w:pPr>
        <w:rPr>
          <w:rFonts w:ascii="Arial Narrow" w:eastAsia="Calibri Light" w:hAnsi="Arial Narrow" w:cs="Arial"/>
          <w:b/>
          <w:smallCaps/>
          <w:sz w:val="20"/>
          <w:szCs w:val="20"/>
          <w:lang w:val="es-CO"/>
        </w:rPr>
      </w:pPr>
    </w:p>
    <w:p w14:paraId="631E9249" w14:textId="77777777" w:rsidR="009519C0" w:rsidRPr="00E158CB" w:rsidRDefault="009519C0" w:rsidP="00485883">
      <w:pPr>
        <w:rPr>
          <w:rFonts w:ascii="Arial Narrow" w:eastAsia="Calibri Light" w:hAnsi="Arial Narrow" w:cs="Arial"/>
          <w:b/>
          <w:smallCaps/>
          <w:sz w:val="20"/>
          <w:szCs w:val="20"/>
          <w:lang w:val="es-CO"/>
        </w:rPr>
      </w:pPr>
    </w:p>
    <w:p w14:paraId="4B7DA18E" w14:textId="77777777" w:rsidR="007C4180" w:rsidRPr="00E158CB" w:rsidRDefault="007C4180" w:rsidP="00485883">
      <w:pPr>
        <w:pStyle w:val="Ttulo1"/>
        <w:spacing w:before="0" w:after="0"/>
        <w:rPr>
          <w:sz w:val="20"/>
          <w:szCs w:val="20"/>
        </w:rPr>
      </w:pPr>
      <w:bookmarkStart w:id="389" w:name="_Toc142412827"/>
      <w:r w:rsidRPr="00E158CB">
        <w:rPr>
          <w:sz w:val="20"/>
          <w:szCs w:val="20"/>
        </w:rPr>
        <w:t>CAPÍTULO VII GARANTÍAS</w:t>
      </w:r>
      <w:bookmarkEnd w:id="382"/>
      <w:bookmarkEnd w:id="383"/>
      <w:bookmarkEnd w:id="384"/>
      <w:bookmarkEnd w:id="385"/>
      <w:bookmarkEnd w:id="386"/>
      <w:bookmarkEnd w:id="388"/>
      <w:bookmarkEnd w:id="389"/>
    </w:p>
    <w:p w14:paraId="2DABA099" w14:textId="77777777" w:rsidR="007C4180" w:rsidRPr="00E158CB" w:rsidRDefault="007C4180" w:rsidP="00485883">
      <w:pPr>
        <w:rPr>
          <w:rFonts w:ascii="Arial Narrow" w:hAnsi="Arial Narrow" w:cs="Arial"/>
          <w:sz w:val="20"/>
          <w:szCs w:val="20"/>
          <w:lang w:val="es-CO"/>
        </w:rPr>
      </w:pPr>
    </w:p>
    <w:p w14:paraId="2C3CE985" w14:textId="77777777" w:rsidR="007C4180" w:rsidRPr="00E158CB" w:rsidRDefault="007C4180" w:rsidP="00485883">
      <w:pPr>
        <w:pStyle w:val="Ttulo2"/>
        <w:spacing w:before="0"/>
        <w:rPr>
          <w:sz w:val="20"/>
          <w:szCs w:val="20"/>
        </w:rPr>
      </w:pPr>
      <w:bookmarkStart w:id="390" w:name="_Toc142412828"/>
      <w:r w:rsidRPr="00E158CB">
        <w:rPr>
          <w:sz w:val="20"/>
          <w:szCs w:val="20"/>
        </w:rPr>
        <w:t>7.1. GARANTÍA DE SERIEDAD DE LA OFERTA</w:t>
      </w:r>
      <w:bookmarkEnd w:id="390"/>
    </w:p>
    <w:p w14:paraId="37D76849" w14:textId="77777777" w:rsidR="007C4180" w:rsidRPr="00E158CB" w:rsidRDefault="007C4180" w:rsidP="00485883">
      <w:pPr>
        <w:tabs>
          <w:tab w:val="center" w:pos="709"/>
        </w:tabs>
        <w:jc w:val="both"/>
        <w:rPr>
          <w:rFonts w:ascii="Arial Narrow" w:hAnsi="Arial Narrow" w:cs="Arial"/>
          <w:b/>
          <w:bCs/>
          <w:sz w:val="20"/>
          <w:szCs w:val="20"/>
          <w:lang w:eastAsia="es-ES_tradnl"/>
        </w:rPr>
      </w:pPr>
    </w:p>
    <w:p w14:paraId="5DC8919C" w14:textId="571BCC20"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El proponente no deberá anexar a su propuesta una garantía de seriedad del ofrecimiento de conformidad con el análisis realizado por la </w:t>
      </w:r>
      <w:r w:rsidR="006B3106" w:rsidRPr="00E158CB">
        <w:rPr>
          <w:rFonts w:ascii="Arial Narrow" w:hAnsi="Arial Narrow" w:cs="Arial"/>
          <w:sz w:val="20"/>
          <w:szCs w:val="20"/>
          <w:lang w:val="es-CO" w:eastAsia="es-ES_tradnl"/>
        </w:rPr>
        <w:t>Entidad</w:t>
      </w:r>
      <w:r w:rsidRPr="00E158CB">
        <w:rPr>
          <w:rFonts w:ascii="Arial Narrow" w:hAnsi="Arial Narrow" w:cs="Arial"/>
          <w:sz w:val="20"/>
          <w:szCs w:val="20"/>
          <w:lang w:val="es-CO" w:eastAsia="es-ES_tradnl"/>
        </w:rPr>
        <w:t>.</w:t>
      </w:r>
    </w:p>
    <w:p w14:paraId="7286E662" w14:textId="77777777" w:rsidR="007C4180" w:rsidRPr="00E158CB" w:rsidRDefault="007C4180" w:rsidP="00485883">
      <w:pPr>
        <w:jc w:val="both"/>
        <w:rPr>
          <w:rFonts w:ascii="Arial Narrow" w:hAnsi="Arial Narrow" w:cs="Arial"/>
          <w:sz w:val="20"/>
          <w:szCs w:val="20"/>
          <w:lang w:val="es-CO" w:eastAsia="es-ES_tradnl"/>
        </w:rPr>
      </w:pPr>
    </w:p>
    <w:p w14:paraId="3C414034" w14:textId="77777777" w:rsidR="007C4180" w:rsidRPr="00E158CB" w:rsidRDefault="007C4180" w:rsidP="00485883">
      <w:pPr>
        <w:pStyle w:val="Ttulo3"/>
        <w:spacing w:before="0"/>
        <w:rPr>
          <w:sz w:val="20"/>
          <w:szCs w:val="20"/>
        </w:rPr>
      </w:pPr>
      <w:bookmarkStart w:id="391" w:name="_Toc142412829"/>
      <w:r w:rsidRPr="00E158CB">
        <w:rPr>
          <w:sz w:val="20"/>
          <w:szCs w:val="20"/>
        </w:rPr>
        <w:t xml:space="preserve">7.1.1. GARANTÍA ÚNICA DE CUMPLIMIENTO </w:t>
      </w:r>
      <w:bookmarkEnd w:id="391"/>
    </w:p>
    <w:p w14:paraId="01DD2B16" w14:textId="77777777" w:rsidR="0040269C" w:rsidRPr="00E158CB" w:rsidRDefault="0040269C" w:rsidP="00485883">
      <w:pPr>
        <w:adjustRightInd w:val="0"/>
        <w:jc w:val="both"/>
        <w:rPr>
          <w:rFonts w:ascii="Arial Narrow" w:hAnsi="Arial Narrow" w:cs="Arial"/>
          <w:bCs/>
          <w:sz w:val="20"/>
          <w:szCs w:val="20"/>
          <w:lang w:eastAsia="es-CO"/>
        </w:rPr>
      </w:pPr>
    </w:p>
    <w:p w14:paraId="128B363B" w14:textId="51D5CFFB" w:rsidR="0040269C" w:rsidRPr="00E158CB" w:rsidRDefault="0040269C" w:rsidP="00485883">
      <w:pPr>
        <w:adjustRightInd w:val="0"/>
        <w:jc w:val="both"/>
        <w:rPr>
          <w:rFonts w:ascii="Arial Narrow" w:hAnsi="Arial Narrow" w:cs="Arial"/>
          <w:bCs/>
          <w:sz w:val="20"/>
          <w:szCs w:val="20"/>
          <w:lang w:eastAsia="es-CO"/>
        </w:rPr>
      </w:pPr>
      <w:r w:rsidRPr="00E158CB">
        <w:rPr>
          <w:rFonts w:ascii="Arial Narrow" w:hAnsi="Arial Narrow" w:cs="Arial"/>
          <w:bCs/>
          <w:sz w:val="20"/>
          <w:szCs w:val="20"/>
          <w:lang w:eastAsia="es-CO"/>
        </w:rPr>
        <w:t>De conformidad con el inciso 5 del artículo 7 de la Ley 1150 de 2007, articulo 2.2.1.2.1.5.4 del Decreto 1082 de 2015, no será obligatorio la constitución de garantías en los contratos cuyo valor sea inferior al 10% de la mínima cuantía, no obstante, la Entidad podrá determinar la conveniencia o no de exigirlas.</w:t>
      </w:r>
    </w:p>
    <w:p w14:paraId="3F5EE583" w14:textId="77777777" w:rsidR="008F737B" w:rsidRPr="00E158CB" w:rsidRDefault="008F737B" w:rsidP="00485883">
      <w:pPr>
        <w:adjustRightInd w:val="0"/>
        <w:jc w:val="both"/>
        <w:rPr>
          <w:rFonts w:ascii="Arial Narrow" w:hAnsi="Arial Narrow" w:cs="Arial"/>
          <w:bCs/>
          <w:sz w:val="20"/>
          <w:szCs w:val="20"/>
          <w:lang w:eastAsia="es-CO"/>
        </w:rPr>
      </w:pPr>
    </w:p>
    <w:p w14:paraId="01AC36ED" w14:textId="55EA52E1" w:rsidR="0040269C" w:rsidRPr="00E158CB" w:rsidRDefault="0040269C" w:rsidP="00485883">
      <w:pPr>
        <w:jc w:val="both"/>
        <w:rPr>
          <w:rFonts w:ascii="Arial Narrow" w:hAnsi="Arial Narrow" w:cs="Arial"/>
          <w:sz w:val="20"/>
          <w:szCs w:val="20"/>
          <w:lang w:eastAsia="es-ES_tradnl"/>
        </w:rPr>
      </w:pPr>
      <w:r w:rsidRPr="00E158CB">
        <w:rPr>
          <w:rFonts w:ascii="Arial Narrow" w:hAnsi="Arial Narrow" w:cs="Arial"/>
          <w:sz w:val="20"/>
          <w:szCs w:val="20"/>
          <w:lang w:eastAsia="es-ES_tradnl"/>
        </w:rPr>
        <w:t xml:space="preserve">Atendiendo lo anterior, la </w:t>
      </w:r>
      <w:r w:rsidR="006B3106" w:rsidRPr="00E158CB">
        <w:rPr>
          <w:rFonts w:ascii="Arial Narrow" w:hAnsi="Arial Narrow" w:cs="Arial"/>
          <w:sz w:val="20"/>
          <w:szCs w:val="20"/>
          <w:lang w:eastAsia="es-ES_tradnl"/>
        </w:rPr>
        <w:t xml:space="preserve">Entidad </w:t>
      </w:r>
      <w:r w:rsidRPr="00E158CB">
        <w:rPr>
          <w:rFonts w:ascii="Arial Narrow" w:hAnsi="Arial Narrow" w:cs="Arial"/>
          <w:sz w:val="20"/>
          <w:szCs w:val="20"/>
          <w:lang w:eastAsia="es-ES_tradnl"/>
        </w:rPr>
        <w:t>considera que, en virtud de lo establecido en el Decreto 1082 de 2015, el contratista se obliga a constituir, a favor del Instituto Nacional de Vías, una garantía única, la cual podrá consistir en (i) Un contrato de seguro contenido en una póliza para entidades estatales (ii) Patrimonio autónomo y (iii) Garantía bancaria. Las garantías deberán ser otorgadas con sujeción a lo dispuesto para cada una de ellas, al tenor de lo establecido en la Sección III del Decreto 1082 de 2015.</w:t>
      </w:r>
    </w:p>
    <w:p w14:paraId="46C3CC22" w14:textId="77777777" w:rsidR="0040269C" w:rsidRPr="00E158CB" w:rsidRDefault="0040269C" w:rsidP="00485883">
      <w:pPr>
        <w:jc w:val="both"/>
        <w:rPr>
          <w:rFonts w:ascii="Arial Narrow" w:hAnsi="Arial Narrow" w:cs="Arial"/>
          <w:sz w:val="20"/>
          <w:szCs w:val="20"/>
          <w:lang w:eastAsia="es-ES_tradnl"/>
        </w:rPr>
      </w:pPr>
    </w:p>
    <w:p w14:paraId="607B0A5F" w14:textId="77777777" w:rsidR="0040269C" w:rsidRPr="00E158CB" w:rsidRDefault="0040269C" w:rsidP="00485883">
      <w:pPr>
        <w:adjustRightInd w:val="0"/>
        <w:jc w:val="both"/>
        <w:rPr>
          <w:rFonts w:ascii="Arial Narrow" w:hAnsi="Arial Narrow" w:cs="Arial"/>
          <w:sz w:val="20"/>
          <w:szCs w:val="20"/>
          <w:lang w:eastAsia="es-CO"/>
        </w:rPr>
      </w:pPr>
      <w:r w:rsidRPr="00E158CB">
        <w:rPr>
          <w:rFonts w:ascii="Arial Narrow" w:hAnsi="Arial Narrow" w:cs="Arial"/>
          <w:bCs/>
          <w:sz w:val="20"/>
          <w:szCs w:val="20"/>
          <w:lang w:eastAsia="es-CO"/>
        </w:rPr>
        <w:t>Por lo tanto, la Entidad estima conveniente para el presente proceso de contratación, la constitución de garantía</w:t>
      </w:r>
      <w:r w:rsidRPr="00E158CB">
        <w:rPr>
          <w:rFonts w:ascii="Arial Narrow" w:hAnsi="Arial Narrow" w:cs="Arial"/>
          <w:sz w:val="20"/>
          <w:szCs w:val="20"/>
          <w:lang w:eastAsia="es-CO"/>
        </w:rPr>
        <w:t xml:space="preserve"> única de cumplimiento, que ampare: </w:t>
      </w:r>
    </w:p>
    <w:p w14:paraId="6B49BD12" w14:textId="77777777" w:rsidR="0040269C" w:rsidRPr="00E158CB" w:rsidRDefault="0040269C" w:rsidP="00485883">
      <w:pPr>
        <w:adjustRightInd w:val="0"/>
        <w:jc w:val="both"/>
        <w:rPr>
          <w:rFonts w:ascii="Arial Narrow" w:hAnsi="Arial Narrow" w:cs="Arial"/>
          <w:sz w:val="20"/>
          <w:szCs w:val="20"/>
          <w:lang w:eastAsia="es-CO"/>
        </w:rPr>
      </w:pPr>
    </w:p>
    <w:p w14:paraId="06E73E39" w14:textId="02FEB219" w:rsidR="0040269C" w:rsidRPr="00E158CB" w:rsidRDefault="0040269C" w:rsidP="00485883">
      <w:pPr>
        <w:numPr>
          <w:ilvl w:val="0"/>
          <w:numId w:val="6"/>
        </w:numPr>
        <w:jc w:val="both"/>
        <w:rPr>
          <w:rFonts w:ascii="Arial Narrow" w:eastAsia="Arial" w:hAnsi="Arial Narrow" w:cs="Arial"/>
          <w:color w:val="000000" w:themeColor="text1"/>
          <w:sz w:val="20"/>
          <w:szCs w:val="20"/>
        </w:rPr>
      </w:pPr>
      <w:r w:rsidRPr="00E158CB">
        <w:rPr>
          <w:rFonts w:ascii="Arial Narrow" w:eastAsia="Arial" w:hAnsi="Arial Narrow" w:cs="Arial"/>
          <w:b/>
          <w:bCs/>
          <w:color w:val="000000" w:themeColor="text1"/>
          <w:sz w:val="20"/>
          <w:szCs w:val="20"/>
          <w:u w:val="single"/>
        </w:rPr>
        <w:t>El cumplimiento general del contrato</w:t>
      </w:r>
      <w:r w:rsidRPr="00E158CB">
        <w:rPr>
          <w:rFonts w:ascii="Arial Narrow" w:eastAsia="Arial" w:hAnsi="Arial Narrow" w:cs="Arial"/>
          <w:color w:val="000000" w:themeColor="text1"/>
          <w:sz w:val="20"/>
          <w:szCs w:val="20"/>
        </w:rPr>
        <w:t xml:space="preserve"> y demás sanciones que se le impongan, por una cuantía equivalente </w:t>
      </w:r>
      <w:r w:rsidR="00A223D6">
        <w:rPr>
          <w:rFonts w:ascii="Arial Narrow" w:eastAsia="Arial" w:hAnsi="Arial Narrow" w:cs="Arial"/>
          <w:color w:val="000000" w:themeColor="text1"/>
          <w:sz w:val="20"/>
          <w:szCs w:val="20"/>
        </w:rPr>
        <w:t xml:space="preserve">al veinte </w:t>
      </w:r>
      <w:r w:rsidRPr="00E158CB">
        <w:rPr>
          <w:rFonts w:ascii="Arial Narrow" w:eastAsia="Arial" w:hAnsi="Arial Narrow" w:cs="Arial"/>
          <w:color w:val="000000" w:themeColor="text1"/>
          <w:sz w:val="20"/>
          <w:szCs w:val="20"/>
        </w:rPr>
        <w:t>por ciento (20%) del valor del contrato, con vigencia igual al plazo de ejecución del contrato y seis (6) meses más; en todo caso deberá mantenerse vigente hasta la liquidación del contrato.</w:t>
      </w:r>
    </w:p>
    <w:p w14:paraId="704ACCB9" w14:textId="77777777" w:rsidR="0040269C" w:rsidRPr="00E158CB" w:rsidRDefault="0040269C" w:rsidP="00485883">
      <w:pPr>
        <w:pStyle w:val="Prrafodelista"/>
        <w:widowControl w:val="0"/>
        <w:numPr>
          <w:ilvl w:val="0"/>
          <w:numId w:val="6"/>
        </w:numPr>
        <w:jc w:val="both"/>
        <w:rPr>
          <w:rFonts w:ascii="Arial Narrow" w:eastAsia="Arial" w:hAnsi="Arial Narrow" w:cs="Arial"/>
          <w:color w:val="000000" w:themeColor="text1"/>
          <w:sz w:val="20"/>
          <w:szCs w:val="20"/>
        </w:rPr>
      </w:pPr>
      <w:r w:rsidRPr="00E158CB">
        <w:rPr>
          <w:rFonts w:ascii="Arial Narrow" w:eastAsia="Arial" w:hAnsi="Arial Narrow" w:cs="Arial"/>
          <w:b/>
          <w:bCs/>
          <w:color w:val="000000" w:themeColor="text1"/>
          <w:sz w:val="20"/>
          <w:szCs w:val="20"/>
          <w:u w:val="single"/>
        </w:rPr>
        <w:t xml:space="preserve">La Calidad del servicio </w:t>
      </w:r>
      <w:r w:rsidRPr="00E158CB">
        <w:rPr>
          <w:rFonts w:ascii="Arial Narrow" w:eastAsia="Arial" w:hAnsi="Arial Narrow" w:cs="Arial"/>
          <w:color w:val="000000" w:themeColor="text1"/>
          <w:sz w:val="20"/>
          <w:szCs w:val="20"/>
        </w:rPr>
        <w:t>y demás sanciones que se le impongan, por una cuantía equivalente al diez por ciento (10%) del valor del contrato, con vigencia igual al plazo de ejecución del contrato y seis (6) meses más; en todo caso deberá mantenerse vigente hasta la liquidación del contrato</w:t>
      </w:r>
    </w:p>
    <w:p w14:paraId="4FA07FA2" w14:textId="2C3CEB46" w:rsidR="0040269C" w:rsidRPr="00E158CB" w:rsidRDefault="0040269C" w:rsidP="00485883">
      <w:pPr>
        <w:pStyle w:val="Prrafodelista"/>
        <w:widowControl w:val="0"/>
        <w:numPr>
          <w:ilvl w:val="0"/>
          <w:numId w:val="6"/>
        </w:numPr>
        <w:jc w:val="both"/>
        <w:rPr>
          <w:rFonts w:ascii="Arial Narrow" w:eastAsia="Arial" w:hAnsi="Arial Narrow" w:cs="Arial"/>
          <w:color w:val="000000" w:themeColor="text1"/>
          <w:sz w:val="20"/>
          <w:szCs w:val="20"/>
        </w:rPr>
      </w:pPr>
      <w:r w:rsidRPr="00E158CB">
        <w:rPr>
          <w:rFonts w:ascii="Arial Narrow" w:eastAsia="Arial" w:hAnsi="Arial Narrow" w:cs="Arial"/>
          <w:b/>
          <w:bCs/>
          <w:color w:val="000000" w:themeColor="text1"/>
          <w:sz w:val="20"/>
          <w:szCs w:val="20"/>
          <w:u w:val="single"/>
        </w:rPr>
        <w:t xml:space="preserve">Calidad </w:t>
      </w:r>
      <w:r w:rsidR="008F737B" w:rsidRPr="00E158CB">
        <w:rPr>
          <w:rFonts w:ascii="Arial Narrow" w:eastAsia="Arial" w:hAnsi="Arial Narrow" w:cs="Arial"/>
          <w:b/>
          <w:bCs/>
          <w:color w:val="000000" w:themeColor="text1"/>
          <w:sz w:val="20"/>
          <w:szCs w:val="20"/>
          <w:u w:val="single"/>
        </w:rPr>
        <w:t xml:space="preserve">y correcto funcionamiento </w:t>
      </w:r>
      <w:r w:rsidRPr="00E158CB">
        <w:rPr>
          <w:rFonts w:ascii="Arial Narrow" w:eastAsia="Arial" w:hAnsi="Arial Narrow" w:cs="Arial"/>
          <w:b/>
          <w:bCs/>
          <w:color w:val="000000" w:themeColor="text1"/>
          <w:sz w:val="20"/>
          <w:szCs w:val="20"/>
          <w:u w:val="single"/>
        </w:rPr>
        <w:t xml:space="preserve">de los bienes </w:t>
      </w:r>
      <w:r w:rsidRPr="00E158CB">
        <w:rPr>
          <w:rFonts w:ascii="Arial Narrow" w:eastAsia="Arial" w:hAnsi="Arial Narrow" w:cs="Arial"/>
          <w:color w:val="000000" w:themeColor="text1"/>
          <w:sz w:val="20"/>
          <w:szCs w:val="20"/>
        </w:rPr>
        <w:t xml:space="preserve">y demás sanciones que se le impongan, por una cuantía equivalente al </w:t>
      </w:r>
      <w:r w:rsidR="00132E0F">
        <w:rPr>
          <w:rFonts w:ascii="Arial Narrow" w:eastAsia="Arial" w:hAnsi="Arial Narrow" w:cs="Arial"/>
          <w:color w:val="000000" w:themeColor="text1"/>
          <w:sz w:val="20"/>
          <w:szCs w:val="20"/>
        </w:rPr>
        <w:t>veinte</w:t>
      </w:r>
      <w:r w:rsidRPr="00E158CB">
        <w:rPr>
          <w:rFonts w:ascii="Arial Narrow" w:eastAsia="Arial" w:hAnsi="Arial Narrow" w:cs="Arial"/>
          <w:color w:val="000000" w:themeColor="text1"/>
          <w:sz w:val="20"/>
          <w:szCs w:val="20"/>
        </w:rPr>
        <w:t xml:space="preserve"> por ciento (20%) del valor del contrato, con vigencia igual al plazo de ejecución del contrato y (6) meses más; en todo caso deberá mantenerse vigente hasta la liquidación del contrato</w:t>
      </w:r>
    </w:p>
    <w:p w14:paraId="40DB2009" w14:textId="2763B3B3" w:rsidR="0040269C" w:rsidRPr="00E158CB" w:rsidRDefault="0040269C" w:rsidP="00485883">
      <w:pPr>
        <w:pStyle w:val="Prrafodelista"/>
        <w:widowControl w:val="0"/>
        <w:numPr>
          <w:ilvl w:val="0"/>
          <w:numId w:val="6"/>
        </w:numPr>
        <w:jc w:val="both"/>
        <w:rPr>
          <w:rFonts w:ascii="Arial Narrow" w:eastAsia="Arial" w:hAnsi="Arial Narrow" w:cs="Arial"/>
          <w:color w:val="000000" w:themeColor="text1"/>
          <w:sz w:val="20"/>
          <w:szCs w:val="20"/>
        </w:rPr>
      </w:pPr>
      <w:r w:rsidRPr="00E158CB">
        <w:rPr>
          <w:rFonts w:ascii="Arial Narrow" w:eastAsia="Arial" w:hAnsi="Arial Narrow" w:cs="Arial"/>
          <w:b/>
          <w:bCs/>
          <w:color w:val="000000" w:themeColor="text1"/>
          <w:sz w:val="20"/>
          <w:szCs w:val="20"/>
          <w:u w:val="single"/>
        </w:rPr>
        <w:t>Pago de salarios, prestaciones sociales e indemnizaciones</w:t>
      </w:r>
      <w:r w:rsidRPr="00E158CB">
        <w:rPr>
          <w:rFonts w:ascii="Arial Narrow" w:eastAsia="Arial" w:hAnsi="Arial Narrow" w:cs="Arial"/>
          <w:color w:val="000000" w:themeColor="text1"/>
          <w:sz w:val="20"/>
          <w:szCs w:val="20"/>
        </w:rPr>
        <w:t xml:space="preserve"> Por una cuantía equivalente al veinte por ciento (</w:t>
      </w:r>
      <w:r w:rsidR="00132E0F">
        <w:rPr>
          <w:rFonts w:ascii="Arial Narrow" w:eastAsia="Arial" w:hAnsi="Arial Narrow" w:cs="Arial"/>
          <w:color w:val="000000" w:themeColor="text1"/>
          <w:sz w:val="20"/>
          <w:szCs w:val="20"/>
        </w:rPr>
        <w:t>20</w:t>
      </w:r>
      <w:r w:rsidRPr="00E158CB">
        <w:rPr>
          <w:rFonts w:ascii="Arial Narrow" w:eastAsia="Arial" w:hAnsi="Arial Narrow" w:cs="Arial"/>
          <w:color w:val="000000" w:themeColor="text1"/>
          <w:sz w:val="20"/>
          <w:szCs w:val="20"/>
        </w:rPr>
        <w:t xml:space="preserve">%) del valor total del contrato, con una vigencia igual al plazo </w:t>
      </w:r>
      <w:proofErr w:type="gramStart"/>
      <w:r w:rsidRPr="00E158CB">
        <w:rPr>
          <w:rFonts w:ascii="Arial Narrow" w:eastAsia="Arial" w:hAnsi="Arial Narrow" w:cs="Arial"/>
          <w:color w:val="000000" w:themeColor="text1"/>
          <w:sz w:val="20"/>
          <w:szCs w:val="20"/>
        </w:rPr>
        <w:t>del mismo</w:t>
      </w:r>
      <w:proofErr w:type="gramEnd"/>
      <w:r w:rsidRPr="00E158CB">
        <w:rPr>
          <w:rFonts w:ascii="Arial Narrow" w:eastAsia="Arial" w:hAnsi="Arial Narrow" w:cs="Arial"/>
          <w:color w:val="000000" w:themeColor="text1"/>
          <w:sz w:val="20"/>
          <w:szCs w:val="20"/>
        </w:rPr>
        <w:t xml:space="preserve"> y tres (3) años más.</w:t>
      </w:r>
    </w:p>
    <w:p w14:paraId="3168E099" w14:textId="77777777" w:rsidR="0040269C" w:rsidRPr="00E158CB" w:rsidRDefault="0040269C" w:rsidP="00485883">
      <w:pPr>
        <w:jc w:val="both"/>
        <w:rPr>
          <w:rFonts w:ascii="Arial Narrow" w:hAnsi="Arial Narrow" w:cs="Arial"/>
          <w:sz w:val="20"/>
          <w:szCs w:val="20"/>
        </w:rPr>
      </w:pPr>
    </w:p>
    <w:p w14:paraId="1F7D1391" w14:textId="2BD0A30F" w:rsidR="0040269C" w:rsidRPr="00E158CB" w:rsidRDefault="0040269C" w:rsidP="00485883">
      <w:pPr>
        <w:adjustRightInd w:val="0"/>
        <w:contextualSpacing/>
        <w:jc w:val="both"/>
        <w:rPr>
          <w:rFonts w:ascii="Arial Narrow" w:hAnsi="Arial Narrow" w:cs="Arial"/>
          <w:w w:val="103"/>
          <w:sz w:val="20"/>
          <w:szCs w:val="20"/>
          <w:lang w:eastAsia="es-CO"/>
        </w:rPr>
      </w:pPr>
      <w:r w:rsidRPr="00E158CB">
        <w:rPr>
          <w:rFonts w:ascii="Arial Narrow" w:hAnsi="Arial Narrow" w:cs="Arial"/>
          <w:b/>
          <w:w w:val="103"/>
          <w:sz w:val="20"/>
          <w:szCs w:val="20"/>
          <w:lang w:eastAsia="es-CO"/>
        </w:rPr>
        <w:t>NOTA 1:</w:t>
      </w:r>
      <w:r w:rsidRPr="00E158CB">
        <w:rPr>
          <w:rFonts w:ascii="Arial Narrow" w:hAnsi="Arial Narrow" w:cs="Arial"/>
          <w:w w:val="103"/>
          <w:sz w:val="20"/>
          <w:szCs w:val="20"/>
          <w:lang w:eastAsia="es-CO"/>
        </w:rPr>
        <w:t xml:space="preserve"> Esta garantía deberá presentarse al INVIAS dentro de los tres (3) días hábiles siguientes contados a partir de la publicación del INVIAS en el SECOP de la comunicación de la aceptación de la oferta y requerirá la aprobación del ordenador del gasto.</w:t>
      </w:r>
    </w:p>
    <w:p w14:paraId="1C646E2E" w14:textId="77777777" w:rsidR="0040269C" w:rsidRPr="00E158CB" w:rsidRDefault="0040269C" w:rsidP="00485883">
      <w:pPr>
        <w:jc w:val="both"/>
        <w:rPr>
          <w:rFonts w:ascii="Arial Narrow" w:hAnsi="Arial Narrow" w:cs="Arial"/>
          <w:sz w:val="20"/>
          <w:szCs w:val="20"/>
          <w:lang w:eastAsia="es-ES_tradnl"/>
        </w:rPr>
      </w:pPr>
    </w:p>
    <w:p w14:paraId="53E39FA5" w14:textId="77777777" w:rsidR="0040269C" w:rsidRPr="00E158CB" w:rsidRDefault="0040269C" w:rsidP="00485883">
      <w:pPr>
        <w:adjustRightInd w:val="0"/>
        <w:contextualSpacing/>
        <w:jc w:val="both"/>
        <w:rPr>
          <w:rFonts w:ascii="Arial Narrow" w:hAnsi="Arial Narrow" w:cs="Arial"/>
          <w:w w:val="103"/>
          <w:sz w:val="20"/>
          <w:szCs w:val="20"/>
          <w:lang w:eastAsia="es-CO"/>
        </w:rPr>
      </w:pPr>
      <w:r w:rsidRPr="00E158CB">
        <w:rPr>
          <w:rFonts w:ascii="Arial Narrow" w:hAnsi="Arial Narrow" w:cs="Arial"/>
          <w:b/>
          <w:w w:val="103"/>
          <w:sz w:val="20"/>
          <w:szCs w:val="20"/>
          <w:lang w:eastAsia="es-CO"/>
        </w:rPr>
        <w:t xml:space="preserve">NOTA 2: </w:t>
      </w:r>
      <w:r w:rsidRPr="00E158CB">
        <w:rPr>
          <w:rFonts w:ascii="Arial Narrow" w:hAnsi="Arial Narrow" w:cs="Arial"/>
          <w:w w:val="103"/>
          <w:sz w:val="20"/>
          <w:szCs w:val="20"/>
          <w:lang w:eastAsia="es-CO"/>
        </w:rPr>
        <w:t xml:space="preserve">El contratista se comprometerá a ampliar, modificar o prorrogar la garantía única de cumplimiento, en el evento que se aumente el valor del contrato o se prorrogue o suspenda su vigencia, </w:t>
      </w:r>
      <w:proofErr w:type="gramStart"/>
      <w:r w:rsidRPr="00E158CB">
        <w:rPr>
          <w:rFonts w:ascii="Arial Narrow" w:hAnsi="Arial Narrow" w:cs="Arial"/>
          <w:w w:val="103"/>
          <w:sz w:val="20"/>
          <w:szCs w:val="20"/>
          <w:lang w:eastAsia="es-CO"/>
        </w:rPr>
        <w:t>de acuerdo al</w:t>
      </w:r>
      <w:proofErr w:type="gramEnd"/>
      <w:r w:rsidRPr="00E158CB">
        <w:rPr>
          <w:rFonts w:ascii="Arial Narrow" w:hAnsi="Arial Narrow" w:cs="Arial"/>
          <w:w w:val="103"/>
          <w:sz w:val="20"/>
          <w:szCs w:val="20"/>
          <w:lang w:eastAsia="es-CO"/>
        </w:rPr>
        <w:t xml:space="preserve"> artículo 2.2.1.2.3.1.18 del Decreto 1082 de 2015.</w:t>
      </w:r>
    </w:p>
    <w:p w14:paraId="5E705AFA" w14:textId="77777777" w:rsidR="0040269C" w:rsidRPr="00E158CB" w:rsidRDefault="0040269C" w:rsidP="00485883">
      <w:pPr>
        <w:adjustRightInd w:val="0"/>
        <w:contextualSpacing/>
        <w:jc w:val="both"/>
        <w:rPr>
          <w:rFonts w:ascii="Arial Narrow" w:hAnsi="Arial Narrow" w:cs="Arial"/>
          <w:w w:val="103"/>
          <w:sz w:val="20"/>
          <w:szCs w:val="20"/>
          <w:lang w:eastAsia="es-CO"/>
        </w:rPr>
      </w:pPr>
    </w:p>
    <w:p w14:paraId="175F0117" w14:textId="77777777" w:rsidR="0040269C" w:rsidRPr="00E158CB" w:rsidRDefault="0040269C" w:rsidP="00485883">
      <w:pPr>
        <w:adjustRightInd w:val="0"/>
        <w:contextualSpacing/>
        <w:jc w:val="both"/>
        <w:rPr>
          <w:rFonts w:ascii="Arial Narrow" w:hAnsi="Arial Narrow" w:cs="Arial"/>
          <w:bCs/>
          <w:w w:val="103"/>
          <w:sz w:val="20"/>
          <w:szCs w:val="20"/>
          <w:lang w:eastAsia="es-CO"/>
        </w:rPr>
      </w:pPr>
      <w:r w:rsidRPr="00E158CB">
        <w:rPr>
          <w:rFonts w:ascii="Arial Narrow" w:hAnsi="Arial Narrow" w:cs="Arial"/>
          <w:b/>
          <w:w w:val="103"/>
          <w:sz w:val="20"/>
          <w:szCs w:val="20"/>
          <w:lang w:eastAsia="es-CO"/>
        </w:rPr>
        <w:t>NOTA 3</w:t>
      </w:r>
      <w:r w:rsidRPr="00E158CB">
        <w:rPr>
          <w:rFonts w:ascii="Arial Narrow" w:hAnsi="Arial Narrow" w:cs="Arial"/>
          <w:bCs/>
          <w:w w:val="103"/>
          <w:sz w:val="20"/>
          <w:szCs w:val="20"/>
          <w:lang w:eastAsia="es-CO"/>
        </w:rPr>
        <w:t xml:space="preserve">: Teniendo en cuenta la diferencia que existe entre la fecha de perfeccionamiento del contrato y la fecha de la Orden de iniciación, EL CONTRATISTA deberá ajustar la Garantía y el Seguro, modificando las vigencias en cuanto a su vencimiento, sin modificar la fecha de inicio de los amparos. </w:t>
      </w:r>
    </w:p>
    <w:p w14:paraId="32B981C9" w14:textId="77777777" w:rsidR="0040269C" w:rsidRPr="00E158CB" w:rsidRDefault="0040269C" w:rsidP="00485883">
      <w:pPr>
        <w:adjustRightInd w:val="0"/>
        <w:contextualSpacing/>
        <w:jc w:val="both"/>
        <w:rPr>
          <w:rFonts w:ascii="Arial Narrow" w:hAnsi="Arial Narrow" w:cs="Arial"/>
          <w:bCs/>
          <w:w w:val="103"/>
          <w:sz w:val="20"/>
          <w:szCs w:val="20"/>
          <w:lang w:eastAsia="es-CO"/>
        </w:rPr>
      </w:pPr>
    </w:p>
    <w:p w14:paraId="11B4B8DD" w14:textId="77777777" w:rsidR="0040269C" w:rsidRPr="00E158CB" w:rsidRDefault="0040269C" w:rsidP="00485883">
      <w:pPr>
        <w:pStyle w:val="Prrafodelista"/>
        <w:widowControl w:val="0"/>
        <w:numPr>
          <w:ilvl w:val="0"/>
          <w:numId w:val="51"/>
        </w:numPr>
        <w:jc w:val="both"/>
        <w:rPr>
          <w:rFonts w:ascii="Arial Narrow" w:eastAsia="Arial" w:hAnsi="Arial Narrow" w:cs="Arial"/>
          <w:color w:val="000000" w:themeColor="text1"/>
          <w:sz w:val="20"/>
          <w:szCs w:val="20"/>
        </w:rPr>
      </w:pPr>
      <w:r w:rsidRPr="00E158CB">
        <w:rPr>
          <w:rFonts w:ascii="Arial Narrow" w:eastAsia="Arial" w:hAnsi="Arial Narrow" w:cs="Arial"/>
          <w:b/>
          <w:bCs/>
          <w:color w:val="000000" w:themeColor="text1"/>
          <w:sz w:val="20"/>
          <w:szCs w:val="20"/>
          <w:u w:val="single"/>
        </w:rPr>
        <w:lastRenderedPageBreak/>
        <w:t xml:space="preserve">Responsabilidad civil extracontractual: </w:t>
      </w:r>
      <w:r w:rsidRPr="00E158CB">
        <w:rPr>
          <w:rFonts w:ascii="Arial Narrow" w:eastAsia="Arial" w:hAnsi="Arial Narrow" w:cs="Arial"/>
          <w:color w:val="000000" w:themeColor="text1"/>
          <w:sz w:val="20"/>
          <w:szCs w:val="20"/>
        </w:rPr>
        <w:t>y demás sanciones que se le impongan, por una cuantía equivalente 200 SMMLV del valor del contrato, con vigencia igual al plazo de ejecución del contrato y seis (6) meses más; en todo caso deberá mantenerse vigente hasta la liquidación del contrato</w:t>
      </w:r>
    </w:p>
    <w:p w14:paraId="5D24BCA4" w14:textId="77777777" w:rsidR="0040269C" w:rsidRPr="00E158CB" w:rsidRDefault="0040269C" w:rsidP="00485883">
      <w:pPr>
        <w:adjustRightInd w:val="0"/>
        <w:contextualSpacing/>
        <w:jc w:val="both"/>
        <w:rPr>
          <w:rFonts w:ascii="Arial Narrow" w:hAnsi="Arial Narrow" w:cs="Arial"/>
          <w:bCs/>
          <w:w w:val="103"/>
          <w:sz w:val="20"/>
          <w:szCs w:val="20"/>
          <w:lang w:eastAsia="es-CO"/>
        </w:rPr>
      </w:pPr>
    </w:p>
    <w:p w14:paraId="6565CEEB" w14:textId="5BD08418" w:rsidR="0040269C" w:rsidRPr="00E158CB" w:rsidRDefault="0040269C" w:rsidP="00485883">
      <w:pPr>
        <w:jc w:val="both"/>
        <w:rPr>
          <w:rFonts w:ascii="Arial Narrow" w:hAnsi="Arial Narrow" w:cs="Arial"/>
          <w:b/>
          <w:bCs/>
          <w:sz w:val="20"/>
          <w:szCs w:val="20"/>
        </w:rPr>
      </w:pPr>
      <w:r w:rsidRPr="00E158CB">
        <w:rPr>
          <w:rFonts w:ascii="Arial Narrow" w:hAnsi="Arial Narrow" w:cs="Arial"/>
          <w:b/>
          <w:bCs/>
          <w:sz w:val="20"/>
          <w:szCs w:val="20"/>
        </w:rPr>
        <w:t xml:space="preserve">NOTA 4: </w:t>
      </w:r>
      <w:r w:rsidRPr="00E158CB">
        <w:rPr>
          <w:rFonts w:ascii="Arial Narrow" w:hAnsi="Arial Narrow" w:cs="Arial"/>
          <w:sz w:val="20"/>
          <w:szCs w:val="20"/>
        </w:rPr>
        <w:t>REQUISITOS DE LAS GARANTÍAS Y SEGUROS. - Con respecto a cualquiera de las clases de garantías permitidas por el Artículo 2.2.1.2.3.1.2 del Decreto No. 1082 del 2015, se debe tener en cuenta las siguientes instrucciones: • El tomador debe ser el contratista. • Cuando se trate de contratista plural (Consorcio o Unión Temporal), la garantía debe ser otorgada por todos sus integrantes. • Se debe establecer clara y completamente el NIT del Instituto Nacional de Vías 800.215.807-2 y el NIT del Contratista, Incluir dígito de verificación (número después del guion). No se aceptan garantías a nombre del representante legal o de alguno de los integrantes del consorcio. • Cuando el contratista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r w:rsidRPr="00E158CB">
        <w:rPr>
          <w:rFonts w:ascii="Arial Narrow" w:hAnsi="Arial Narrow" w:cs="Arial"/>
          <w:b/>
          <w:bCs/>
          <w:sz w:val="20"/>
          <w:szCs w:val="20"/>
        </w:rPr>
        <w:t>.</w:t>
      </w:r>
    </w:p>
    <w:p w14:paraId="5926F8CB" w14:textId="77777777" w:rsidR="008F737B" w:rsidRPr="00E158CB" w:rsidRDefault="008F737B" w:rsidP="00485883">
      <w:pPr>
        <w:jc w:val="both"/>
        <w:rPr>
          <w:rFonts w:ascii="Arial Narrow" w:hAnsi="Arial Narrow" w:cs="Arial"/>
          <w:b/>
          <w:bCs/>
          <w:sz w:val="20"/>
          <w:szCs w:val="20"/>
        </w:rPr>
      </w:pPr>
    </w:p>
    <w:p w14:paraId="0DC00A6E" w14:textId="77777777" w:rsidR="0040269C" w:rsidRPr="00E158CB" w:rsidRDefault="0040269C" w:rsidP="00485883">
      <w:pPr>
        <w:jc w:val="both"/>
        <w:rPr>
          <w:rFonts w:ascii="Arial Narrow" w:hAnsi="Arial Narrow" w:cs="Arial"/>
          <w:sz w:val="20"/>
          <w:szCs w:val="20"/>
        </w:rPr>
      </w:pPr>
    </w:p>
    <w:p w14:paraId="2E48D572" w14:textId="77777777" w:rsidR="007C4180" w:rsidRPr="00E158CB" w:rsidRDefault="007C4180" w:rsidP="00485883">
      <w:pPr>
        <w:adjustRightInd w:val="0"/>
        <w:jc w:val="both"/>
        <w:rPr>
          <w:rFonts w:ascii="Arial Narrow" w:hAnsi="Arial Narrow" w:cs="Arial"/>
          <w:bCs/>
          <w:sz w:val="20"/>
          <w:szCs w:val="20"/>
          <w:lang w:val="es-CO" w:eastAsia="es-CO"/>
        </w:rPr>
      </w:pPr>
    </w:p>
    <w:p w14:paraId="2531797B" w14:textId="77777777" w:rsidR="007C4180" w:rsidRPr="00E158CB" w:rsidRDefault="007C4180" w:rsidP="00485883">
      <w:pPr>
        <w:pStyle w:val="Ttulo1"/>
        <w:spacing w:before="0" w:after="0"/>
        <w:rPr>
          <w:sz w:val="20"/>
          <w:szCs w:val="20"/>
        </w:rPr>
      </w:pPr>
      <w:bookmarkStart w:id="392" w:name="_Toc511924810"/>
      <w:bookmarkStart w:id="393" w:name="_Toc34651985"/>
      <w:bookmarkStart w:id="394" w:name="_Toc75867714"/>
      <w:bookmarkStart w:id="395" w:name="_Toc142412830"/>
      <w:bookmarkEnd w:id="387"/>
      <w:r w:rsidRPr="00E158CB">
        <w:rPr>
          <w:sz w:val="20"/>
          <w:szCs w:val="20"/>
        </w:rPr>
        <w:t>CAPÍTULO VIII COMUNICACIÓN DE ACEPTACIÓN DE LA OFERTA</w:t>
      </w:r>
      <w:bookmarkEnd w:id="392"/>
      <w:bookmarkEnd w:id="393"/>
      <w:r w:rsidRPr="00E158CB">
        <w:rPr>
          <w:sz w:val="20"/>
          <w:szCs w:val="20"/>
        </w:rPr>
        <w:t xml:space="preserve"> Y CLÁUSULAS ADICIONALES</w:t>
      </w:r>
      <w:bookmarkEnd w:id="394"/>
      <w:bookmarkEnd w:id="395"/>
    </w:p>
    <w:p w14:paraId="760E20BF" w14:textId="77777777" w:rsidR="007C4180" w:rsidRPr="00E158CB" w:rsidRDefault="007C4180" w:rsidP="00485883">
      <w:pPr>
        <w:rPr>
          <w:rFonts w:ascii="Arial Narrow" w:hAnsi="Arial Narrow" w:cs="Arial"/>
          <w:sz w:val="20"/>
          <w:szCs w:val="20"/>
          <w:lang w:val="es-CO" w:eastAsia="es-ES_tradnl"/>
        </w:rPr>
      </w:pPr>
    </w:p>
    <w:p w14:paraId="170B4104" w14:textId="1290D9F6" w:rsidR="007C4180" w:rsidRPr="00E158CB" w:rsidRDefault="007C4180" w:rsidP="00485883">
      <w:pPr>
        <w:tabs>
          <w:tab w:val="left" w:pos="1860"/>
        </w:tabs>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Las condiciones de ejecución están previstas en el </w:t>
      </w:r>
      <w:r w:rsidR="00DC48A7" w:rsidRPr="00E158CB">
        <w:rPr>
          <w:rFonts w:ascii="Arial Narrow" w:hAnsi="Arial Narrow" w:cs="Arial"/>
          <w:sz w:val="20"/>
          <w:szCs w:val="20"/>
          <w:lang w:val="es-CO" w:eastAsia="es-ES_tradnl"/>
        </w:rPr>
        <w:t xml:space="preserve">Anexo 1 – Anexo Técnico Especificaciones Técnicas Mínimas </w:t>
      </w:r>
      <w:r w:rsidR="008170C9" w:rsidRPr="00E158CB">
        <w:rPr>
          <w:rFonts w:ascii="Arial Narrow" w:hAnsi="Arial Narrow" w:cs="Arial"/>
          <w:sz w:val="20"/>
          <w:szCs w:val="20"/>
          <w:lang w:val="es-CO" w:eastAsia="es-ES_tradnl"/>
        </w:rPr>
        <w:t>Requeridas, en</w:t>
      </w:r>
      <w:r w:rsidRPr="00E158CB">
        <w:rPr>
          <w:rFonts w:ascii="Arial Narrow" w:hAnsi="Arial Narrow" w:cs="Arial"/>
          <w:sz w:val="20"/>
          <w:szCs w:val="20"/>
          <w:lang w:val="es-CO" w:eastAsia="es-ES_tradnl"/>
        </w:rPr>
        <w:t xml:space="preserve"> esta invitación</w:t>
      </w:r>
      <w:r w:rsidR="00DC48A7" w:rsidRPr="00E158CB">
        <w:rPr>
          <w:rFonts w:ascii="Arial Narrow" w:hAnsi="Arial Narrow" w:cs="Arial"/>
          <w:sz w:val="20"/>
          <w:szCs w:val="20"/>
          <w:lang w:val="es-CO" w:eastAsia="es-ES_tradnl"/>
        </w:rPr>
        <w:t xml:space="preserve"> y en </w:t>
      </w:r>
      <w:r w:rsidR="005E2C10" w:rsidRPr="00E158CB">
        <w:rPr>
          <w:rFonts w:ascii="Arial Narrow" w:hAnsi="Arial Narrow" w:cs="Arial"/>
          <w:sz w:val="20"/>
          <w:szCs w:val="20"/>
          <w:lang w:val="es-CO" w:eastAsia="es-ES_tradnl"/>
        </w:rPr>
        <w:t>los documentos que hacen parte del proceso</w:t>
      </w:r>
      <w:r w:rsidRPr="00E158CB">
        <w:rPr>
          <w:rFonts w:ascii="Arial Narrow" w:hAnsi="Arial Narrow" w:cs="Arial"/>
          <w:sz w:val="20"/>
          <w:szCs w:val="20"/>
          <w:lang w:val="es-CO" w:eastAsia="es-ES_tradnl"/>
        </w:rPr>
        <w:t xml:space="preserve">. Dentro de estas condiciones se incluye la forma de pago, anticipo, obligaciones y derechos generales del contratista, obligaciones de la </w:t>
      </w:r>
      <w:r w:rsidR="006B3106" w:rsidRPr="00E158CB">
        <w:rPr>
          <w:rFonts w:ascii="Arial Narrow" w:hAnsi="Arial Narrow" w:cs="Arial"/>
          <w:sz w:val="20"/>
          <w:szCs w:val="20"/>
          <w:lang w:val="es-CO" w:eastAsia="es-ES_tradnl"/>
        </w:rPr>
        <w:t>Entidad</w:t>
      </w:r>
      <w:r w:rsidRPr="00E158CB">
        <w:rPr>
          <w:rFonts w:ascii="Arial Narrow" w:hAnsi="Arial Narrow" w:cs="Arial"/>
          <w:sz w:val="20"/>
          <w:szCs w:val="20"/>
          <w:lang w:val="es-CO" w:eastAsia="es-ES_tradnl"/>
        </w:rPr>
        <w:t>, garantías, multas, cláusula penal y otras condiciones particulares aplicables al negocio jurídico a celebrar.</w:t>
      </w:r>
    </w:p>
    <w:p w14:paraId="25C9F339" w14:textId="77777777" w:rsidR="007C4180" w:rsidRPr="00E158CB" w:rsidRDefault="007C4180" w:rsidP="00485883">
      <w:pPr>
        <w:tabs>
          <w:tab w:val="left" w:pos="1860"/>
        </w:tabs>
        <w:jc w:val="both"/>
        <w:rPr>
          <w:rFonts w:ascii="Arial Narrow" w:hAnsi="Arial Narrow" w:cs="Arial"/>
          <w:sz w:val="20"/>
          <w:szCs w:val="20"/>
          <w:lang w:val="es-CO" w:eastAsia="es-ES_tradnl"/>
        </w:rPr>
      </w:pPr>
    </w:p>
    <w:p w14:paraId="4F849119" w14:textId="77777777" w:rsidR="007C4180" w:rsidRPr="00E158CB" w:rsidRDefault="007C4180" w:rsidP="00485883">
      <w:pPr>
        <w:jc w:val="both"/>
        <w:rPr>
          <w:rFonts w:ascii="Arial Narrow" w:hAnsi="Arial Narrow" w:cs="Arial"/>
          <w:sz w:val="20"/>
          <w:szCs w:val="20"/>
          <w:lang w:val="es-CO" w:eastAsia="es-ES_tradnl"/>
        </w:rPr>
      </w:pPr>
      <w:bookmarkStart w:id="396" w:name="_Hlk532199788"/>
      <w:r w:rsidRPr="00E158CB">
        <w:rPr>
          <w:rFonts w:ascii="Arial Narrow" w:hAnsi="Arial Narrow" w:cs="Arial"/>
          <w:sz w:val="20"/>
          <w:szCs w:val="20"/>
          <w:lang w:val="es-CO" w:eastAsia="es-ES_tradnl"/>
        </w:rPr>
        <w:t>El proponente a quien se acepte la oferta debe presentar el Registro Único Tributario – RUT.</w:t>
      </w:r>
      <w:bookmarkEnd w:id="396"/>
    </w:p>
    <w:p w14:paraId="2BBF392F" w14:textId="77777777" w:rsidR="007C4180" w:rsidRPr="00E158CB" w:rsidRDefault="007C4180" w:rsidP="00485883">
      <w:pPr>
        <w:jc w:val="both"/>
        <w:rPr>
          <w:rFonts w:ascii="Arial Narrow" w:hAnsi="Arial Narrow" w:cs="Arial"/>
          <w:sz w:val="20"/>
          <w:szCs w:val="20"/>
          <w:lang w:val="es-CO" w:eastAsia="es-ES_tradnl"/>
        </w:rPr>
      </w:pPr>
    </w:p>
    <w:p w14:paraId="62019664" w14:textId="77777777" w:rsidR="007C4180" w:rsidRPr="00E158CB" w:rsidRDefault="007C4180" w:rsidP="00485883">
      <w:pPr>
        <w:pStyle w:val="Ttulo2"/>
        <w:spacing w:before="0"/>
        <w:rPr>
          <w:sz w:val="20"/>
          <w:szCs w:val="20"/>
        </w:rPr>
      </w:pPr>
      <w:bookmarkStart w:id="397" w:name="_Toc75867715"/>
      <w:bookmarkStart w:id="398" w:name="_Toc142412831"/>
      <w:r w:rsidRPr="00E158CB">
        <w:rPr>
          <w:sz w:val="20"/>
          <w:szCs w:val="20"/>
        </w:rPr>
        <w:t>8.1 ANTICIPO Y/O PAGO ANTICIPADO</w:t>
      </w:r>
      <w:bookmarkEnd w:id="397"/>
      <w:bookmarkEnd w:id="398"/>
      <w:r w:rsidRPr="00E158CB">
        <w:rPr>
          <w:sz w:val="20"/>
          <w:szCs w:val="20"/>
        </w:rPr>
        <w:t xml:space="preserve"> </w:t>
      </w:r>
    </w:p>
    <w:p w14:paraId="71F35DC1" w14:textId="77777777" w:rsidR="007C4180" w:rsidRPr="00E158CB" w:rsidRDefault="007C4180" w:rsidP="00485883">
      <w:pPr>
        <w:contextualSpacing/>
        <w:jc w:val="both"/>
        <w:rPr>
          <w:rFonts w:ascii="Arial Narrow" w:eastAsia="Yu Gothic Light" w:hAnsi="Arial Narrow" w:cs="Arial"/>
          <w:b/>
          <w:bCs/>
          <w:sz w:val="20"/>
          <w:szCs w:val="20"/>
          <w:lang w:val="es-CO" w:eastAsia="en-US"/>
        </w:rPr>
      </w:pPr>
    </w:p>
    <w:p w14:paraId="14C31446" w14:textId="072616CE" w:rsidR="00D63FD7" w:rsidRPr="00E158CB" w:rsidRDefault="007C4180" w:rsidP="00D63FD7">
      <w:pPr>
        <w:textAlignment w:val="baseline"/>
        <w:rPr>
          <w:rFonts w:ascii="Arial Narrow" w:hAnsi="Arial Narrow" w:cs="Arial"/>
          <w:sz w:val="20"/>
          <w:szCs w:val="20"/>
          <w:lang w:val="es-CO" w:eastAsia="es-ES_tradnl"/>
        </w:rPr>
      </w:pPr>
      <w:bookmarkStart w:id="399" w:name="_Hlk39067517"/>
      <w:r w:rsidRPr="00E158CB">
        <w:rPr>
          <w:rFonts w:ascii="Arial Narrow" w:hAnsi="Arial Narrow" w:cs="Arial"/>
          <w:sz w:val="20"/>
          <w:szCs w:val="20"/>
          <w:lang w:val="es-CO" w:eastAsia="es-ES_tradnl"/>
        </w:rPr>
        <w:t>No aplica</w:t>
      </w:r>
    </w:p>
    <w:p w14:paraId="394F53CB" w14:textId="77777777" w:rsidR="007C4180" w:rsidRPr="00E158CB" w:rsidRDefault="007C4180" w:rsidP="00485883">
      <w:pPr>
        <w:jc w:val="both"/>
        <w:textAlignment w:val="baseline"/>
        <w:rPr>
          <w:rFonts w:ascii="Arial Narrow" w:eastAsia="Calibri Light" w:hAnsi="Arial Narrow" w:cs="Arial"/>
          <w:sz w:val="20"/>
          <w:szCs w:val="20"/>
          <w:lang w:val="es-CO" w:eastAsia="es-ES_tradnl"/>
        </w:rPr>
      </w:pPr>
    </w:p>
    <w:p w14:paraId="334E5223" w14:textId="77777777" w:rsidR="007C4180" w:rsidRPr="00E158CB" w:rsidRDefault="007C4180" w:rsidP="00485883">
      <w:pPr>
        <w:pStyle w:val="Ttulo2"/>
        <w:spacing w:before="0"/>
        <w:rPr>
          <w:sz w:val="20"/>
          <w:szCs w:val="20"/>
        </w:rPr>
      </w:pPr>
      <w:bookmarkStart w:id="400" w:name="_Toc40347265"/>
      <w:bookmarkStart w:id="401" w:name="_Toc40795164"/>
      <w:bookmarkStart w:id="402" w:name="_Toc40805816"/>
      <w:bookmarkStart w:id="403" w:name="_Toc40347266"/>
      <w:bookmarkStart w:id="404" w:name="_Toc40795165"/>
      <w:bookmarkStart w:id="405" w:name="_Toc40805817"/>
      <w:bookmarkStart w:id="406" w:name="_Toc40347267"/>
      <w:bookmarkStart w:id="407" w:name="_Toc40795166"/>
      <w:bookmarkStart w:id="408" w:name="_Toc40805818"/>
      <w:bookmarkStart w:id="409" w:name="_Toc40347268"/>
      <w:bookmarkStart w:id="410" w:name="_Toc40795167"/>
      <w:bookmarkStart w:id="411" w:name="_Toc40805819"/>
      <w:bookmarkStart w:id="412" w:name="_Toc40347269"/>
      <w:bookmarkStart w:id="413" w:name="_Toc40795168"/>
      <w:bookmarkStart w:id="414" w:name="_Toc40805820"/>
      <w:bookmarkStart w:id="415" w:name="_Toc40347270"/>
      <w:bookmarkStart w:id="416" w:name="_Toc40795169"/>
      <w:bookmarkStart w:id="417" w:name="_Toc40805821"/>
      <w:bookmarkStart w:id="418" w:name="_Toc40347271"/>
      <w:bookmarkStart w:id="419" w:name="_Toc40795170"/>
      <w:bookmarkStart w:id="420" w:name="_Toc40805822"/>
      <w:bookmarkStart w:id="421" w:name="_Toc40347272"/>
      <w:bookmarkStart w:id="422" w:name="_Toc40795171"/>
      <w:bookmarkStart w:id="423" w:name="_Toc40805823"/>
      <w:bookmarkStart w:id="424" w:name="_Toc40347273"/>
      <w:bookmarkStart w:id="425" w:name="_Toc40795172"/>
      <w:bookmarkStart w:id="426" w:name="_Toc40805824"/>
      <w:bookmarkStart w:id="427" w:name="_Toc40347274"/>
      <w:bookmarkStart w:id="428" w:name="_Toc40795173"/>
      <w:bookmarkStart w:id="429" w:name="_Toc40805825"/>
      <w:bookmarkStart w:id="430" w:name="_Toc40347275"/>
      <w:bookmarkStart w:id="431" w:name="_Toc40795174"/>
      <w:bookmarkStart w:id="432" w:name="_Toc40805826"/>
      <w:bookmarkStart w:id="433" w:name="_Toc40347276"/>
      <w:bookmarkStart w:id="434" w:name="_Toc40795175"/>
      <w:bookmarkStart w:id="435" w:name="_Toc40805827"/>
      <w:bookmarkStart w:id="436" w:name="_Toc40347277"/>
      <w:bookmarkStart w:id="437" w:name="_Toc40795176"/>
      <w:bookmarkStart w:id="438" w:name="_Toc40805828"/>
      <w:bookmarkStart w:id="439" w:name="_Toc40347278"/>
      <w:bookmarkStart w:id="440" w:name="_Toc40795177"/>
      <w:bookmarkStart w:id="441" w:name="_Toc40805829"/>
      <w:bookmarkStart w:id="442" w:name="_Toc40347279"/>
      <w:bookmarkStart w:id="443" w:name="_Toc40795178"/>
      <w:bookmarkStart w:id="444" w:name="_Toc40805830"/>
      <w:bookmarkStart w:id="445" w:name="_Toc40347280"/>
      <w:bookmarkStart w:id="446" w:name="_Toc40795179"/>
      <w:bookmarkStart w:id="447" w:name="_Toc40805831"/>
      <w:bookmarkStart w:id="448" w:name="_Toc40347281"/>
      <w:bookmarkStart w:id="449" w:name="_Toc40795180"/>
      <w:bookmarkStart w:id="450" w:name="_Toc40805832"/>
      <w:bookmarkStart w:id="451" w:name="_Toc40347282"/>
      <w:bookmarkStart w:id="452" w:name="_Toc40795181"/>
      <w:bookmarkStart w:id="453" w:name="_Toc40805833"/>
      <w:bookmarkStart w:id="454" w:name="_Toc40347283"/>
      <w:bookmarkStart w:id="455" w:name="_Toc40795182"/>
      <w:bookmarkStart w:id="456" w:name="_Toc40805834"/>
      <w:bookmarkStart w:id="457" w:name="_Toc40347284"/>
      <w:bookmarkStart w:id="458" w:name="_Toc40795183"/>
      <w:bookmarkStart w:id="459" w:name="_Toc40805835"/>
      <w:bookmarkStart w:id="460" w:name="_Toc40347285"/>
      <w:bookmarkStart w:id="461" w:name="_Toc40795184"/>
      <w:bookmarkStart w:id="462" w:name="_Toc40805836"/>
      <w:bookmarkStart w:id="463" w:name="_Toc40347286"/>
      <w:bookmarkStart w:id="464" w:name="_Toc40795185"/>
      <w:bookmarkStart w:id="465" w:name="_Toc40805837"/>
      <w:bookmarkStart w:id="466" w:name="_Toc40347287"/>
      <w:bookmarkStart w:id="467" w:name="_Toc40795186"/>
      <w:bookmarkStart w:id="468" w:name="_Toc40805838"/>
      <w:bookmarkStart w:id="469" w:name="_Toc40347288"/>
      <w:bookmarkStart w:id="470" w:name="_Toc40795187"/>
      <w:bookmarkStart w:id="471" w:name="_Toc40805839"/>
      <w:bookmarkStart w:id="472" w:name="_Toc40347289"/>
      <w:bookmarkStart w:id="473" w:name="_Toc40795188"/>
      <w:bookmarkStart w:id="474" w:name="_Toc40805840"/>
      <w:bookmarkStart w:id="475" w:name="_Toc40347290"/>
      <w:bookmarkStart w:id="476" w:name="_Toc40795189"/>
      <w:bookmarkStart w:id="477" w:name="_Toc40805841"/>
      <w:bookmarkStart w:id="478" w:name="_Toc40347291"/>
      <w:bookmarkStart w:id="479" w:name="_Toc40795190"/>
      <w:bookmarkStart w:id="480" w:name="_Toc40805842"/>
      <w:bookmarkStart w:id="481" w:name="_Toc40347292"/>
      <w:bookmarkStart w:id="482" w:name="_Toc40795191"/>
      <w:bookmarkStart w:id="483" w:name="_Toc40805843"/>
      <w:bookmarkStart w:id="484" w:name="_Toc40347293"/>
      <w:bookmarkStart w:id="485" w:name="_Toc40795192"/>
      <w:bookmarkStart w:id="486" w:name="_Toc40805844"/>
      <w:bookmarkStart w:id="487" w:name="_Toc75867716"/>
      <w:bookmarkStart w:id="488" w:name="_Toc142412832"/>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E158CB">
        <w:rPr>
          <w:sz w:val="20"/>
          <w:szCs w:val="20"/>
        </w:rPr>
        <w:t>8.2 MULTAS</w:t>
      </w:r>
      <w:bookmarkEnd w:id="487"/>
      <w:bookmarkEnd w:id="488"/>
    </w:p>
    <w:p w14:paraId="5EB1D5D1" w14:textId="77777777" w:rsidR="007C4180" w:rsidRPr="00E158CB" w:rsidRDefault="007C4180" w:rsidP="00485883">
      <w:pPr>
        <w:contextualSpacing/>
        <w:jc w:val="both"/>
        <w:outlineLvl w:val="1"/>
        <w:rPr>
          <w:rFonts w:ascii="Arial Narrow" w:eastAsia="Yu Gothic Light" w:hAnsi="Arial Narrow" w:cs="Arial"/>
          <w:b/>
          <w:bCs/>
          <w:sz w:val="20"/>
          <w:szCs w:val="20"/>
          <w:lang w:val="es-CO" w:eastAsia="en-US"/>
        </w:rPr>
      </w:pPr>
    </w:p>
    <w:p w14:paraId="6764893E" w14:textId="77777777" w:rsidR="007C4180" w:rsidRPr="00E158CB" w:rsidRDefault="007C4180" w:rsidP="00485883">
      <w:pPr>
        <w:tabs>
          <w:tab w:val="left" w:pos="1860"/>
        </w:tabs>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En caso de incumplimiento parcial de las obligaciones que le corresponden al CONTRATISTA, EL INSTITUTO aplicará multas por las causales y en las cuantías previstas en la Resolución No. 3662 del 13 de agosto de 2007.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al INSTITUTO.</w:t>
      </w:r>
    </w:p>
    <w:p w14:paraId="16F1F2F5" w14:textId="77777777" w:rsidR="007C4180" w:rsidRPr="00E158CB" w:rsidRDefault="007C4180" w:rsidP="00485883">
      <w:pPr>
        <w:contextualSpacing/>
        <w:jc w:val="both"/>
        <w:outlineLvl w:val="1"/>
        <w:rPr>
          <w:rFonts w:ascii="Arial Narrow" w:eastAsia="Yu Gothic Light" w:hAnsi="Arial Narrow" w:cs="Arial"/>
          <w:b/>
          <w:bCs/>
          <w:sz w:val="20"/>
          <w:szCs w:val="20"/>
          <w:lang w:val="es-CO" w:eastAsia="en-US"/>
        </w:rPr>
      </w:pPr>
    </w:p>
    <w:p w14:paraId="5B0255E7" w14:textId="77777777" w:rsidR="007C4180" w:rsidRPr="00E158CB" w:rsidRDefault="007C4180" w:rsidP="00485883">
      <w:pPr>
        <w:pStyle w:val="Ttulo2"/>
        <w:spacing w:before="0"/>
        <w:rPr>
          <w:sz w:val="20"/>
          <w:szCs w:val="20"/>
        </w:rPr>
      </w:pPr>
      <w:bookmarkStart w:id="489" w:name="_Toc75867717"/>
      <w:bookmarkStart w:id="490" w:name="_Toc142412833"/>
      <w:r w:rsidRPr="00E158CB">
        <w:rPr>
          <w:sz w:val="20"/>
          <w:szCs w:val="20"/>
        </w:rPr>
        <w:lastRenderedPageBreak/>
        <w:t>8.3 CLÁUSULA PENAL</w:t>
      </w:r>
      <w:bookmarkEnd w:id="489"/>
      <w:bookmarkEnd w:id="490"/>
    </w:p>
    <w:p w14:paraId="03A661E7" w14:textId="77777777" w:rsidR="007C4180" w:rsidRPr="00E158CB" w:rsidRDefault="007C4180" w:rsidP="00485883">
      <w:pPr>
        <w:ind w:left="1003" w:hanging="357"/>
        <w:contextualSpacing/>
        <w:jc w:val="both"/>
        <w:outlineLvl w:val="1"/>
        <w:rPr>
          <w:rFonts w:ascii="Arial Narrow" w:eastAsia="Yu Gothic Light" w:hAnsi="Arial Narrow" w:cs="Arial"/>
          <w:b/>
          <w:bCs/>
          <w:sz w:val="20"/>
          <w:szCs w:val="20"/>
          <w:lang w:val="es-CO" w:eastAsia="en-US"/>
        </w:rPr>
      </w:pPr>
      <w:r w:rsidRPr="00E158CB">
        <w:rPr>
          <w:rFonts w:ascii="Arial Narrow" w:eastAsia="Yu Gothic Light" w:hAnsi="Arial Narrow" w:cs="Arial"/>
          <w:b/>
          <w:bCs/>
          <w:sz w:val="20"/>
          <w:szCs w:val="20"/>
          <w:lang w:val="es-CO" w:eastAsia="en-US"/>
        </w:rPr>
        <w:t xml:space="preserve"> </w:t>
      </w:r>
      <w:bookmarkStart w:id="491" w:name="_Toc39134665"/>
      <w:bookmarkStart w:id="492" w:name="_Toc39135629"/>
      <w:bookmarkStart w:id="493" w:name="_Toc39135746"/>
      <w:bookmarkEnd w:id="491"/>
      <w:bookmarkEnd w:id="492"/>
      <w:bookmarkEnd w:id="493"/>
    </w:p>
    <w:p w14:paraId="21068C5F" w14:textId="77777777" w:rsidR="007C4180" w:rsidRPr="00E158CB" w:rsidRDefault="007C4180" w:rsidP="00485883">
      <w:pPr>
        <w:tabs>
          <w:tab w:val="left" w:pos="1860"/>
        </w:tabs>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En caso de incumplimiento definitivo de cualquiera de las obligaciones a cargo del CONTRATISTA, se estipula una cláusula penal pecuniaria equivalente al 10% del valor total del contrato y de forma proporcional al avance de la ejecución del contrato.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1343EDDC" w14:textId="77777777" w:rsidR="007C4180" w:rsidRPr="00E158CB" w:rsidRDefault="007C4180" w:rsidP="00485883">
      <w:pPr>
        <w:contextualSpacing/>
        <w:jc w:val="both"/>
        <w:outlineLvl w:val="1"/>
        <w:rPr>
          <w:rFonts w:ascii="Arial Narrow" w:eastAsia="Yu Gothic Light" w:hAnsi="Arial Narrow" w:cs="Arial"/>
          <w:b/>
          <w:bCs/>
          <w:sz w:val="20"/>
          <w:szCs w:val="20"/>
          <w:lang w:val="es-CO" w:eastAsia="en-US"/>
        </w:rPr>
      </w:pPr>
    </w:p>
    <w:p w14:paraId="3008C021" w14:textId="40FDBC6C" w:rsidR="007C4180" w:rsidRPr="00E158CB" w:rsidRDefault="007C4180" w:rsidP="00485883">
      <w:pPr>
        <w:pStyle w:val="Ttulo2"/>
        <w:spacing w:before="0"/>
        <w:rPr>
          <w:sz w:val="20"/>
          <w:szCs w:val="20"/>
        </w:rPr>
      </w:pPr>
      <w:bookmarkStart w:id="494" w:name="_Toc75867718"/>
      <w:bookmarkStart w:id="495" w:name="_Toc142412834"/>
      <w:r w:rsidRPr="00E158CB">
        <w:rPr>
          <w:sz w:val="20"/>
          <w:szCs w:val="20"/>
        </w:rPr>
        <w:t>8.4 CLÁUSULAS EXCEPCIONALE</w:t>
      </w:r>
      <w:bookmarkEnd w:id="494"/>
      <w:bookmarkEnd w:id="495"/>
    </w:p>
    <w:p w14:paraId="5ABF7619" w14:textId="77777777" w:rsidR="007C4180" w:rsidRPr="00E158CB" w:rsidRDefault="007C4180" w:rsidP="00485883">
      <w:pPr>
        <w:ind w:left="1003" w:hanging="357"/>
        <w:contextualSpacing/>
        <w:jc w:val="both"/>
        <w:outlineLvl w:val="1"/>
        <w:rPr>
          <w:rFonts w:ascii="Arial Narrow" w:eastAsia="Yu Gothic Light" w:hAnsi="Arial Narrow" w:cs="Arial"/>
          <w:b/>
          <w:bCs/>
          <w:sz w:val="20"/>
          <w:szCs w:val="20"/>
          <w:lang w:val="es-CO" w:eastAsia="en-US"/>
        </w:rPr>
      </w:pPr>
    </w:p>
    <w:p w14:paraId="7E227B30" w14:textId="77777777"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Se entienden incorporadas al contrato las cláusulas excepcionales a que se refiere el Estatuto General de Contratación de la Administración Pública.</w:t>
      </w:r>
    </w:p>
    <w:p w14:paraId="0BDCE60A" w14:textId="77777777" w:rsidR="007C4180" w:rsidRPr="00E158CB" w:rsidRDefault="007C4180" w:rsidP="00485883">
      <w:pPr>
        <w:pStyle w:val="Ttulo2"/>
        <w:spacing w:before="0"/>
        <w:rPr>
          <w:sz w:val="20"/>
          <w:szCs w:val="20"/>
        </w:rPr>
      </w:pPr>
    </w:p>
    <w:p w14:paraId="3471BC04" w14:textId="77777777" w:rsidR="007C4180" w:rsidRPr="00E158CB" w:rsidRDefault="007C4180" w:rsidP="00485883">
      <w:pPr>
        <w:pStyle w:val="Ttulo2"/>
        <w:spacing w:before="0"/>
        <w:rPr>
          <w:sz w:val="20"/>
          <w:szCs w:val="20"/>
        </w:rPr>
      </w:pPr>
      <w:bookmarkStart w:id="496" w:name="_Toc39134667"/>
      <w:bookmarkStart w:id="497" w:name="_Toc39135631"/>
      <w:bookmarkStart w:id="498" w:name="_Toc39135748"/>
      <w:bookmarkStart w:id="499" w:name="_Toc39134668"/>
      <w:bookmarkStart w:id="500" w:name="_Toc39135632"/>
      <w:bookmarkStart w:id="501" w:name="_Toc39135749"/>
      <w:bookmarkStart w:id="502" w:name="_Toc75867719"/>
      <w:bookmarkStart w:id="503" w:name="_Toc142412835"/>
      <w:bookmarkEnd w:id="496"/>
      <w:bookmarkEnd w:id="497"/>
      <w:bookmarkEnd w:id="498"/>
      <w:bookmarkEnd w:id="499"/>
      <w:bookmarkEnd w:id="500"/>
      <w:bookmarkEnd w:id="501"/>
      <w:r w:rsidRPr="00E158CB">
        <w:rPr>
          <w:sz w:val="20"/>
          <w:szCs w:val="20"/>
        </w:rPr>
        <w:t>8.5 INDEPENDENCIA DEL CONTRATISTA</w:t>
      </w:r>
      <w:bookmarkEnd w:id="502"/>
      <w:bookmarkEnd w:id="503"/>
    </w:p>
    <w:p w14:paraId="0A46A9A4" w14:textId="77777777" w:rsidR="007C4180" w:rsidRPr="00E158CB" w:rsidRDefault="007C4180" w:rsidP="00485883">
      <w:pPr>
        <w:ind w:left="1003" w:hanging="357"/>
        <w:contextualSpacing/>
        <w:jc w:val="both"/>
        <w:outlineLvl w:val="1"/>
        <w:rPr>
          <w:rFonts w:ascii="Arial Narrow" w:eastAsia="Yu Gothic Light" w:hAnsi="Arial Narrow" w:cs="Arial"/>
          <w:b/>
          <w:bCs/>
          <w:sz w:val="20"/>
          <w:szCs w:val="20"/>
          <w:lang w:eastAsia="es-CO"/>
        </w:rPr>
      </w:pPr>
    </w:p>
    <w:p w14:paraId="53E6B74B" w14:textId="76769C8A" w:rsidR="007C4180" w:rsidRPr="00E158CB" w:rsidRDefault="007C4180" w:rsidP="00485883">
      <w:pPr>
        <w:jc w:val="both"/>
        <w:rPr>
          <w:rFonts w:ascii="Arial Narrow" w:hAnsi="Arial Narrow" w:cs="Arial"/>
          <w:sz w:val="20"/>
          <w:szCs w:val="20"/>
          <w:lang w:val="es-CO" w:eastAsia="es-ES_tradnl"/>
        </w:rPr>
      </w:pPr>
      <w:r w:rsidRPr="00E158CB">
        <w:rPr>
          <w:rFonts w:ascii="Arial Narrow" w:hAnsi="Arial Narrow" w:cs="Arial"/>
          <w:sz w:val="20"/>
          <w:szCs w:val="20"/>
          <w:lang w:val="es-CO" w:eastAsia="es-ES_tradnl"/>
        </w:rPr>
        <w:t xml:space="preserve">El contratista es independiente de la </w:t>
      </w:r>
      <w:r w:rsidR="006B3106" w:rsidRPr="00E158CB">
        <w:rPr>
          <w:rFonts w:ascii="Arial Narrow" w:hAnsi="Arial Narrow" w:cs="Arial"/>
          <w:sz w:val="20"/>
          <w:szCs w:val="20"/>
          <w:lang w:val="es-CO" w:eastAsia="es-ES_tradnl"/>
        </w:rPr>
        <w:t xml:space="preserve">Entidad </w:t>
      </w:r>
      <w:r w:rsidRPr="00E158CB">
        <w:rPr>
          <w:rFonts w:ascii="Arial Narrow" w:hAnsi="Arial Narrow" w:cs="Arial"/>
          <w:sz w:val="20"/>
          <w:szCs w:val="20"/>
          <w:lang w:val="es-CO" w:eastAsia="es-ES_tradnl"/>
        </w:rPr>
        <w:t xml:space="preserve">y, en consecuencia, el contratista no es su representante, agente o mandatario. El contratista no tiene la facultad de hacer declaraciones, representaciones o compromisos en nombre de la </w:t>
      </w:r>
      <w:r w:rsidR="006B3106" w:rsidRPr="00E158CB">
        <w:rPr>
          <w:rFonts w:ascii="Arial Narrow" w:hAnsi="Arial Narrow" w:cs="Arial"/>
          <w:sz w:val="20"/>
          <w:szCs w:val="20"/>
          <w:lang w:val="es-CO" w:eastAsia="es-ES_tradnl"/>
        </w:rPr>
        <w:t>Entidad</w:t>
      </w:r>
      <w:r w:rsidRPr="00E158CB">
        <w:rPr>
          <w:rFonts w:ascii="Arial Narrow" w:hAnsi="Arial Narrow" w:cs="Arial"/>
          <w:sz w:val="20"/>
          <w:szCs w:val="20"/>
          <w:lang w:val="es-CO" w:eastAsia="es-ES_tradnl"/>
        </w:rPr>
        <w:t>, ni de tomar decisiones o iniciar acciones que generen obligaciones a su cargo.</w:t>
      </w:r>
    </w:p>
    <w:p w14:paraId="5512935C" w14:textId="77777777" w:rsidR="007C4180" w:rsidRPr="00E158CB" w:rsidRDefault="007C4180" w:rsidP="00485883">
      <w:pPr>
        <w:jc w:val="both"/>
        <w:rPr>
          <w:rFonts w:ascii="Arial Narrow" w:hAnsi="Arial Narrow" w:cs="Arial"/>
          <w:sz w:val="20"/>
          <w:szCs w:val="20"/>
          <w:lang w:val="es-CO" w:eastAsia="es-ES_tradnl"/>
        </w:rPr>
      </w:pPr>
    </w:p>
    <w:p w14:paraId="44AC0577" w14:textId="77777777" w:rsidR="007C4180" w:rsidRPr="00E158CB" w:rsidRDefault="007C4180" w:rsidP="00485883">
      <w:pPr>
        <w:pStyle w:val="Ttulo2"/>
        <w:spacing w:before="0"/>
        <w:rPr>
          <w:sz w:val="20"/>
          <w:szCs w:val="20"/>
        </w:rPr>
      </w:pPr>
      <w:bookmarkStart w:id="504" w:name="_Toc39134670"/>
      <w:bookmarkStart w:id="505" w:name="_Toc39135634"/>
      <w:bookmarkStart w:id="506" w:name="_Toc39135751"/>
      <w:bookmarkStart w:id="507" w:name="_Toc75867720"/>
      <w:bookmarkStart w:id="508" w:name="_Toc142412836"/>
      <w:bookmarkEnd w:id="504"/>
      <w:bookmarkEnd w:id="505"/>
      <w:bookmarkEnd w:id="506"/>
      <w:r w:rsidRPr="00E158CB">
        <w:rPr>
          <w:sz w:val="20"/>
          <w:szCs w:val="20"/>
        </w:rPr>
        <w:t>8.6 INEXISTENCIA DE RELACIÓN LABORAL ENTRE LA ENTIDAD Y EL CONTRATISTA</w:t>
      </w:r>
      <w:bookmarkEnd w:id="507"/>
      <w:bookmarkEnd w:id="508"/>
    </w:p>
    <w:p w14:paraId="165A864B" w14:textId="77777777" w:rsidR="007C4180" w:rsidRPr="00E158CB" w:rsidRDefault="007C4180" w:rsidP="00485883">
      <w:pPr>
        <w:ind w:left="1003" w:hanging="357"/>
        <w:contextualSpacing/>
        <w:jc w:val="both"/>
        <w:outlineLvl w:val="1"/>
        <w:rPr>
          <w:rFonts w:ascii="Arial Narrow" w:eastAsia="Yu Gothic Light" w:hAnsi="Arial Narrow" w:cs="Arial"/>
          <w:b/>
          <w:bCs/>
          <w:sz w:val="20"/>
          <w:szCs w:val="20"/>
          <w:lang w:eastAsia="es-CO"/>
        </w:rPr>
      </w:pPr>
    </w:p>
    <w:p w14:paraId="29DE997B" w14:textId="6E4E28CC" w:rsidR="007C4180" w:rsidRPr="00E158CB" w:rsidRDefault="007C4180" w:rsidP="00485883">
      <w:pPr>
        <w:jc w:val="both"/>
        <w:rPr>
          <w:rFonts w:ascii="Arial Narrow" w:eastAsia="Calibri Light" w:hAnsi="Arial Narrow" w:cs="Arial"/>
          <w:sz w:val="20"/>
          <w:szCs w:val="20"/>
          <w:lang w:eastAsia="es-CO"/>
        </w:rPr>
      </w:pPr>
      <w:r w:rsidRPr="00E158CB">
        <w:rPr>
          <w:rFonts w:ascii="Arial Narrow" w:eastAsia="Calibri Light" w:hAnsi="Arial Narrow" w:cs="Arial"/>
          <w:sz w:val="20"/>
          <w:szCs w:val="20"/>
          <w:lang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w:t>
      </w:r>
      <w:r w:rsidR="006B3106" w:rsidRPr="00E158CB">
        <w:rPr>
          <w:rFonts w:ascii="Arial Narrow" w:eastAsia="Calibri Light" w:hAnsi="Arial Narrow" w:cs="Arial"/>
          <w:sz w:val="20"/>
          <w:szCs w:val="20"/>
          <w:lang w:eastAsia="es-CO"/>
        </w:rPr>
        <w:t xml:space="preserve">Entidad </w:t>
      </w:r>
      <w:r w:rsidRPr="00E158CB">
        <w:rPr>
          <w:rFonts w:ascii="Arial Narrow" w:eastAsia="Calibri Light" w:hAnsi="Arial Narrow" w:cs="Arial"/>
          <w:sz w:val="20"/>
          <w:szCs w:val="20"/>
          <w:lang w:eastAsia="es-CO"/>
        </w:rPr>
        <w:t>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5BB2B9EE" w14:textId="77777777" w:rsidR="007C4180" w:rsidRPr="00E158CB" w:rsidRDefault="007C4180" w:rsidP="00485883">
      <w:pPr>
        <w:jc w:val="both"/>
        <w:rPr>
          <w:rFonts w:ascii="Arial Narrow" w:eastAsia="Calibri Light" w:hAnsi="Arial Narrow" w:cs="Arial"/>
          <w:sz w:val="20"/>
          <w:szCs w:val="20"/>
          <w:lang w:eastAsia="es-CO"/>
        </w:rPr>
      </w:pPr>
    </w:p>
    <w:p w14:paraId="7293CCC7" w14:textId="1963ED4E" w:rsidR="007C4180" w:rsidRPr="00E158CB" w:rsidRDefault="007C4180" w:rsidP="00485883">
      <w:pPr>
        <w:jc w:val="both"/>
        <w:rPr>
          <w:rFonts w:ascii="Arial Narrow" w:eastAsia="Calibri Light" w:hAnsi="Arial Narrow" w:cs="Arial"/>
          <w:sz w:val="20"/>
          <w:szCs w:val="20"/>
          <w:lang w:eastAsia="es-CO"/>
        </w:rPr>
      </w:pPr>
      <w:r w:rsidRPr="00E158CB">
        <w:rPr>
          <w:rFonts w:ascii="Arial Narrow" w:eastAsia="Calibri Light" w:hAnsi="Arial Narrow" w:cs="Arial"/>
          <w:sz w:val="20"/>
          <w:szCs w:val="20"/>
          <w:lang w:eastAsia="es-CO"/>
        </w:rPr>
        <w:t xml:space="preserve">El contratista solo podrá subcontratar con la autorización previa y expresa de la </w:t>
      </w:r>
      <w:r w:rsidR="006B3106" w:rsidRPr="00E158CB">
        <w:rPr>
          <w:rFonts w:ascii="Arial Narrow" w:eastAsia="Calibri Light" w:hAnsi="Arial Narrow" w:cs="Arial"/>
          <w:sz w:val="20"/>
          <w:szCs w:val="20"/>
          <w:lang w:eastAsia="es-CO"/>
        </w:rPr>
        <w:t>Entidad</w:t>
      </w:r>
      <w:r w:rsidRPr="00E158CB">
        <w:rPr>
          <w:rFonts w:ascii="Arial Narrow" w:eastAsia="Calibri Light" w:hAnsi="Arial Narrow" w:cs="Arial"/>
          <w:sz w:val="20"/>
          <w:szCs w:val="20"/>
          <w:lang w:eastAsia="es-CO"/>
        </w:rPr>
        <w:t xml:space="preserve">. El empleo de tales subcontratistas no relevará al contratista de las responsabilidades que asume por las labores de la construcción y por las demás obligaciones emanadas del presente contrato. La </w:t>
      </w:r>
      <w:r w:rsidR="006B3106" w:rsidRPr="00E158CB">
        <w:rPr>
          <w:rFonts w:ascii="Arial Narrow" w:eastAsia="Calibri Light" w:hAnsi="Arial Narrow" w:cs="Arial"/>
          <w:sz w:val="20"/>
          <w:szCs w:val="20"/>
          <w:lang w:eastAsia="es-CO"/>
        </w:rPr>
        <w:t xml:space="preserve">Entidad </w:t>
      </w:r>
      <w:r w:rsidRPr="00E158CB">
        <w:rPr>
          <w:rFonts w:ascii="Arial Narrow" w:eastAsia="Calibri Light" w:hAnsi="Arial Narrow" w:cs="Arial"/>
          <w:sz w:val="20"/>
          <w:szCs w:val="20"/>
          <w:lang w:eastAsia="es-CO"/>
        </w:rPr>
        <w:t>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2B23EF05" w14:textId="77777777" w:rsidR="007C4180" w:rsidRPr="00E158CB" w:rsidRDefault="007C4180" w:rsidP="00485883">
      <w:pPr>
        <w:jc w:val="both"/>
        <w:rPr>
          <w:rFonts w:ascii="Arial Narrow" w:eastAsia="Calibri Light" w:hAnsi="Arial Narrow" w:cs="Arial"/>
          <w:sz w:val="20"/>
          <w:szCs w:val="20"/>
          <w:lang w:eastAsia="es-CO"/>
        </w:rPr>
      </w:pPr>
    </w:p>
    <w:p w14:paraId="1C956F0E" w14:textId="6AE12454" w:rsidR="007C4180" w:rsidRPr="00E158CB" w:rsidRDefault="007C4180" w:rsidP="00485883">
      <w:pPr>
        <w:pStyle w:val="Ttulo2"/>
        <w:spacing w:before="0"/>
        <w:rPr>
          <w:sz w:val="20"/>
          <w:szCs w:val="20"/>
        </w:rPr>
      </w:pPr>
      <w:bookmarkStart w:id="509" w:name="_Toc39134672"/>
      <w:bookmarkStart w:id="510" w:name="_Toc39135636"/>
      <w:bookmarkStart w:id="511" w:name="_Toc39135753"/>
      <w:bookmarkStart w:id="512" w:name="_Toc39134673"/>
      <w:bookmarkStart w:id="513" w:name="_Toc39135637"/>
      <w:bookmarkStart w:id="514" w:name="_Toc39135754"/>
      <w:bookmarkStart w:id="515" w:name="_Toc75867721"/>
      <w:bookmarkStart w:id="516" w:name="_Toc142412837"/>
      <w:bookmarkEnd w:id="509"/>
      <w:bookmarkEnd w:id="510"/>
      <w:bookmarkEnd w:id="511"/>
      <w:bookmarkEnd w:id="512"/>
      <w:bookmarkEnd w:id="513"/>
      <w:bookmarkEnd w:id="514"/>
      <w:r w:rsidRPr="00E158CB">
        <w:rPr>
          <w:sz w:val="20"/>
          <w:szCs w:val="20"/>
        </w:rPr>
        <w:t>8.7 CESIÓN</w:t>
      </w:r>
      <w:bookmarkEnd w:id="515"/>
      <w:bookmarkEnd w:id="516"/>
    </w:p>
    <w:p w14:paraId="2BD23691" w14:textId="77777777" w:rsidR="007C4180" w:rsidRPr="00E158CB" w:rsidRDefault="007C4180" w:rsidP="00485883">
      <w:pPr>
        <w:contextualSpacing/>
        <w:jc w:val="both"/>
        <w:outlineLvl w:val="1"/>
        <w:rPr>
          <w:rFonts w:ascii="Arial Narrow" w:eastAsia="Calibri Light" w:hAnsi="Arial Narrow" w:cs="Arial"/>
          <w:b/>
          <w:bCs/>
          <w:sz w:val="20"/>
          <w:szCs w:val="20"/>
          <w:lang w:eastAsia="es-CO"/>
        </w:rPr>
      </w:pPr>
    </w:p>
    <w:p w14:paraId="3A842148" w14:textId="19F16BB2" w:rsidR="007C4180" w:rsidRPr="00E158CB" w:rsidRDefault="007C4180" w:rsidP="00485883">
      <w:pPr>
        <w:jc w:val="both"/>
        <w:rPr>
          <w:rFonts w:ascii="Arial Narrow" w:eastAsia="Calibri Light" w:hAnsi="Arial Narrow" w:cs="Arial"/>
          <w:sz w:val="20"/>
          <w:szCs w:val="20"/>
          <w:lang w:eastAsia="es-CO"/>
        </w:rPr>
      </w:pPr>
      <w:r w:rsidRPr="00E158CB">
        <w:rPr>
          <w:rFonts w:ascii="Arial Narrow" w:eastAsia="Calibri Light" w:hAnsi="Arial Narrow" w:cs="Arial"/>
          <w:sz w:val="20"/>
          <w:szCs w:val="20"/>
          <w:lang w:eastAsia="es-CO"/>
        </w:rPr>
        <w:t xml:space="preserve">El contratista no podrá ceder los derechos y obligaciones emanados del contrato, sin el consentimiento previo y expreso de la </w:t>
      </w:r>
      <w:r w:rsidR="006B3106" w:rsidRPr="00E158CB">
        <w:rPr>
          <w:rFonts w:ascii="Arial Narrow" w:eastAsia="Calibri Light" w:hAnsi="Arial Narrow" w:cs="Arial"/>
          <w:sz w:val="20"/>
          <w:szCs w:val="20"/>
          <w:lang w:eastAsia="es-CO"/>
        </w:rPr>
        <w:t>Entidad</w:t>
      </w:r>
      <w:r w:rsidRPr="00E158CB">
        <w:rPr>
          <w:rFonts w:ascii="Arial Narrow" w:eastAsia="Calibri Light" w:hAnsi="Arial Narrow" w:cs="Arial"/>
          <w:sz w:val="20"/>
          <w:szCs w:val="20"/>
          <w:lang w:eastAsia="es-CO"/>
        </w:rPr>
        <w:t>, pudiendo este reservarse las razones que tenga para negar la cesión. La cesión se efectuará de conformidad con lo establecido en el artículo 893 del Código de Comercio en concordancia con las demás disposiciones vigentes sobre la materia.</w:t>
      </w:r>
      <w:bookmarkStart w:id="517" w:name="_Toc75867723"/>
    </w:p>
    <w:p w14:paraId="79FDA15E" w14:textId="77777777" w:rsidR="007C4180" w:rsidRPr="00E158CB" w:rsidRDefault="007C4180" w:rsidP="00485883">
      <w:pPr>
        <w:jc w:val="both"/>
        <w:rPr>
          <w:rFonts w:ascii="Arial Narrow" w:eastAsia="Calibri Light" w:hAnsi="Arial Narrow" w:cs="Arial"/>
          <w:sz w:val="20"/>
          <w:szCs w:val="20"/>
          <w:lang w:eastAsia="es-CO"/>
        </w:rPr>
      </w:pPr>
    </w:p>
    <w:p w14:paraId="122487AA" w14:textId="3D730DA1" w:rsidR="007C4180" w:rsidRPr="00E158CB" w:rsidRDefault="007C4180" w:rsidP="00485883">
      <w:pPr>
        <w:pStyle w:val="Ttulo2"/>
        <w:spacing w:before="0"/>
        <w:rPr>
          <w:sz w:val="20"/>
          <w:szCs w:val="20"/>
        </w:rPr>
      </w:pPr>
      <w:bookmarkStart w:id="518" w:name="_Toc142412838"/>
      <w:r w:rsidRPr="00E158CB">
        <w:rPr>
          <w:sz w:val="20"/>
          <w:szCs w:val="20"/>
        </w:rPr>
        <w:t>8.8 SOLUCIÓN DE CONTROVERSIAS</w:t>
      </w:r>
      <w:bookmarkEnd w:id="517"/>
      <w:bookmarkEnd w:id="518"/>
    </w:p>
    <w:p w14:paraId="1E75499F" w14:textId="77777777" w:rsidR="007C4180" w:rsidRPr="00E158CB" w:rsidRDefault="007C4180" w:rsidP="00485883">
      <w:pPr>
        <w:ind w:left="1003" w:hanging="357"/>
        <w:contextualSpacing/>
        <w:jc w:val="both"/>
        <w:outlineLvl w:val="1"/>
        <w:rPr>
          <w:rFonts w:ascii="Arial Narrow" w:eastAsia="Calibri Light" w:hAnsi="Arial Narrow" w:cs="Arial"/>
          <w:b/>
          <w:bCs/>
          <w:sz w:val="20"/>
          <w:szCs w:val="20"/>
          <w:lang w:eastAsia="es-CO"/>
        </w:rPr>
      </w:pPr>
    </w:p>
    <w:p w14:paraId="14960978" w14:textId="405737CF" w:rsidR="007C4180" w:rsidRPr="00E158CB" w:rsidRDefault="007C4180" w:rsidP="00485883">
      <w:pPr>
        <w:jc w:val="both"/>
        <w:rPr>
          <w:rFonts w:ascii="Arial Narrow" w:eastAsia="Calibri Light" w:hAnsi="Arial Narrow" w:cs="Arial"/>
          <w:sz w:val="20"/>
          <w:szCs w:val="20"/>
          <w:lang w:val="es-MX" w:eastAsia="es-CO"/>
        </w:rPr>
      </w:pPr>
      <w:r w:rsidRPr="00E158CB">
        <w:rPr>
          <w:rFonts w:ascii="Arial Narrow" w:eastAsia="Calibri Light" w:hAnsi="Arial Narrow" w:cs="Arial"/>
          <w:sz w:val="20"/>
          <w:szCs w:val="20"/>
          <w:lang w:val="es-MX" w:eastAsia="es-CO"/>
        </w:rPr>
        <w:t xml:space="preserve">Las controversias o diferencias que surjan entre el contratista y la </w:t>
      </w:r>
      <w:r w:rsidR="006B3106" w:rsidRPr="00E158CB">
        <w:rPr>
          <w:rFonts w:ascii="Arial Narrow" w:eastAsia="Calibri Light" w:hAnsi="Arial Narrow" w:cs="Arial"/>
          <w:sz w:val="20"/>
          <w:szCs w:val="20"/>
          <w:lang w:val="es-MX" w:eastAsia="es-CO"/>
        </w:rPr>
        <w:t xml:space="preserve">Entidad </w:t>
      </w:r>
      <w:r w:rsidRPr="00E158CB">
        <w:rPr>
          <w:rFonts w:ascii="Arial Narrow" w:eastAsia="Calibri Light" w:hAnsi="Arial Narrow" w:cs="Arial"/>
          <w:sz w:val="20"/>
          <w:szCs w:val="20"/>
          <w:lang w:val="es-MX" w:eastAsia="es-CO"/>
        </w:rPr>
        <w:t>surgidas en la actividad contractual se solucionarán mediante la conciliación, transacción o los mecanismos que las partes acuerden, según los procedimientos establecidos por la ley.</w:t>
      </w:r>
    </w:p>
    <w:p w14:paraId="7240C848" w14:textId="77777777" w:rsidR="00B52B3D" w:rsidRPr="00E158CB" w:rsidRDefault="00B52B3D" w:rsidP="00485883">
      <w:pPr>
        <w:pStyle w:val="Ttulo2"/>
        <w:spacing w:before="0"/>
        <w:rPr>
          <w:sz w:val="20"/>
          <w:szCs w:val="20"/>
          <w:lang w:val="es-CO" w:eastAsia="es-ES_tradnl"/>
        </w:rPr>
      </w:pPr>
      <w:bookmarkStart w:id="519" w:name="_Ref518058128"/>
    </w:p>
    <w:p w14:paraId="3B45C4E9" w14:textId="30E46586" w:rsidR="00B52B3D" w:rsidRPr="00E158CB" w:rsidRDefault="00BE1444" w:rsidP="00485883">
      <w:pPr>
        <w:pStyle w:val="Ttulo2"/>
        <w:spacing w:before="0"/>
        <w:rPr>
          <w:sz w:val="20"/>
          <w:szCs w:val="20"/>
        </w:rPr>
      </w:pPr>
      <w:bookmarkStart w:id="520" w:name="_Toc142412839"/>
      <w:r w:rsidRPr="00E158CB">
        <w:rPr>
          <w:sz w:val="20"/>
          <w:szCs w:val="20"/>
        </w:rPr>
        <w:t>8.9 DOCUMENTOS ADICIONALES A APORTAR NO HABILITANTES, NECESARIOS PARA EMITIR LA COMUNICACIÓN DE ACEPTACION DE OFERTA</w:t>
      </w:r>
      <w:bookmarkEnd w:id="520"/>
    </w:p>
    <w:p w14:paraId="18006020" w14:textId="77777777" w:rsidR="00BE1444" w:rsidRPr="00E158CB" w:rsidRDefault="00BE1444" w:rsidP="00485883">
      <w:pPr>
        <w:pStyle w:val="Ttulo3"/>
        <w:spacing w:before="0"/>
        <w:rPr>
          <w:sz w:val="20"/>
          <w:szCs w:val="20"/>
        </w:rPr>
      </w:pPr>
    </w:p>
    <w:p w14:paraId="233EC4A3" w14:textId="74045300" w:rsidR="00B52B3D" w:rsidRPr="00E158CB" w:rsidRDefault="00B52B3D" w:rsidP="00485883">
      <w:pPr>
        <w:pStyle w:val="Ttulo3"/>
        <w:spacing w:before="0"/>
        <w:rPr>
          <w:sz w:val="20"/>
          <w:szCs w:val="20"/>
        </w:rPr>
      </w:pPr>
      <w:bookmarkStart w:id="521" w:name="_Toc142412840"/>
      <w:r w:rsidRPr="00E158CB">
        <w:rPr>
          <w:sz w:val="20"/>
          <w:szCs w:val="20"/>
        </w:rPr>
        <w:t>8.9</w:t>
      </w:r>
      <w:r w:rsidR="00BE1444" w:rsidRPr="00E158CB">
        <w:rPr>
          <w:sz w:val="20"/>
          <w:szCs w:val="20"/>
        </w:rPr>
        <w:t xml:space="preserve">.1 </w:t>
      </w:r>
      <w:r w:rsidRPr="00E158CB">
        <w:rPr>
          <w:sz w:val="20"/>
          <w:szCs w:val="20"/>
        </w:rPr>
        <w:t>CERTIFICADO DE ANTECEDENTES JUDICIALES</w:t>
      </w:r>
      <w:bookmarkEnd w:id="521"/>
    </w:p>
    <w:p w14:paraId="3A0A567D" w14:textId="77777777" w:rsidR="00B52B3D" w:rsidRPr="00E158CB" w:rsidRDefault="00B52B3D" w:rsidP="00485883">
      <w:pPr>
        <w:jc w:val="both"/>
        <w:rPr>
          <w:rFonts w:ascii="Arial Narrow" w:hAnsi="Arial Narrow"/>
          <w:b/>
          <w:bCs/>
          <w:sz w:val="20"/>
          <w:szCs w:val="20"/>
          <w:lang w:val="es-MX"/>
        </w:rPr>
      </w:pPr>
    </w:p>
    <w:p w14:paraId="39A4D8DF" w14:textId="4C302F20" w:rsidR="00B52B3D" w:rsidRPr="00E158CB" w:rsidRDefault="00B52B3D" w:rsidP="00485883">
      <w:pPr>
        <w:jc w:val="both"/>
        <w:rPr>
          <w:rFonts w:ascii="Arial Narrow" w:hAnsi="Arial Narrow"/>
          <w:bCs/>
          <w:sz w:val="20"/>
          <w:szCs w:val="20"/>
          <w:lang w:val="es-MX"/>
        </w:rPr>
      </w:pPr>
      <w:proofErr w:type="gramStart"/>
      <w:r w:rsidRPr="00E158CB">
        <w:rPr>
          <w:rFonts w:ascii="Arial Narrow" w:hAnsi="Arial Narrow"/>
          <w:bCs/>
          <w:sz w:val="20"/>
          <w:szCs w:val="20"/>
          <w:lang w:val="es-MX"/>
        </w:rPr>
        <w:t>El proponente persona natural</w:t>
      </w:r>
      <w:proofErr w:type="gramEnd"/>
      <w:r w:rsidRPr="00E158CB">
        <w:rPr>
          <w:rFonts w:ascii="Arial Narrow" w:hAnsi="Arial Narrow"/>
          <w:bCs/>
          <w:sz w:val="20"/>
          <w:szCs w:val="20"/>
          <w:lang w:val="es-MX"/>
        </w:rPr>
        <w:t>, debe presentar certificado VIGENTE de antecedentes judiciales expedido por la Policía Nacional, con una antelación no mayor a tres (3) días calendario antes del cierre del proceso. En caso de ser persona jurídica, deberá presentar el del Representante Legal.</w:t>
      </w:r>
    </w:p>
    <w:p w14:paraId="0420A63A" w14:textId="77777777" w:rsidR="00B52B3D" w:rsidRPr="00E158CB" w:rsidRDefault="00B52B3D" w:rsidP="00485883">
      <w:pPr>
        <w:jc w:val="both"/>
        <w:rPr>
          <w:rFonts w:ascii="Arial Narrow" w:hAnsi="Arial Narrow"/>
          <w:bCs/>
          <w:sz w:val="20"/>
          <w:szCs w:val="20"/>
          <w:lang w:val="es-MX"/>
        </w:rPr>
      </w:pPr>
    </w:p>
    <w:p w14:paraId="7395AFEC" w14:textId="703C642C" w:rsidR="00B52B3D" w:rsidRPr="00E158CB" w:rsidRDefault="00B52B3D" w:rsidP="00485883">
      <w:pPr>
        <w:pStyle w:val="Ttulo3"/>
        <w:spacing w:before="0"/>
        <w:rPr>
          <w:sz w:val="20"/>
          <w:szCs w:val="20"/>
        </w:rPr>
      </w:pPr>
      <w:bookmarkStart w:id="522" w:name="_Toc142412841"/>
      <w:r w:rsidRPr="00E158CB">
        <w:rPr>
          <w:sz w:val="20"/>
          <w:szCs w:val="20"/>
        </w:rPr>
        <w:t>8.</w:t>
      </w:r>
      <w:r w:rsidR="00BE1444" w:rsidRPr="00E158CB">
        <w:rPr>
          <w:sz w:val="20"/>
          <w:szCs w:val="20"/>
        </w:rPr>
        <w:t>9.2</w:t>
      </w:r>
      <w:r w:rsidRPr="00E158CB">
        <w:rPr>
          <w:sz w:val="20"/>
          <w:szCs w:val="20"/>
        </w:rPr>
        <w:t xml:space="preserve"> CERTIFICADO DE ANTECEDENTES FISCALES</w:t>
      </w:r>
      <w:bookmarkEnd w:id="522"/>
    </w:p>
    <w:p w14:paraId="508ADB0F" w14:textId="77777777" w:rsidR="00B52B3D" w:rsidRPr="00E158CB" w:rsidRDefault="00B52B3D" w:rsidP="00485883">
      <w:pPr>
        <w:jc w:val="both"/>
        <w:rPr>
          <w:rFonts w:ascii="Arial Narrow" w:hAnsi="Arial Narrow"/>
          <w:bCs/>
          <w:sz w:val="20"/>
          <w:szCs w:val="20"/>
          <w:lang w:val="es-MX"/>
        </w:rPr>
      </w:pPr>
    </w:p>
    <w:p w14:paraId="7A029EB2" w14:textId="77777777" w:rsidR="00B52B3D" w:rsidRPr="00E158CB" w:rsidRDefault="00B52B3D" w:rsidP="00485883">
      <w:pPr>
        <w:jc w:val="both"/>
        <w:rPr>
          <w:rFonts w:ascii="Arial Narrow" w:hAnsi="Arial Narrow"/>
          <w:bCs/>
          <w:sz w:val="20"/>
          <w:szCs w:val="20"/>
          <w:lang w:val="es-MX"/>
        </w:rPr>
      </w:pPr>
      <w:r w:rsidRPr="00E158CB">
        <w:rPr>
          <w:rFonts w:ascii="Arial Narrow" w:hAnsi="Arial Narrow"/>
          <w:bCs/>
          <w:sz w:val="20"/>
          <w:szCs w:val="20"/>
          <w:lang w:val="es-MX"/>
        </w:rPr>
        <w:t>El proponente deberá presentar el certificado de responsabilidad fiscal VIGENTE expedido por la Contraloría General de la República,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518F011C" w14:textId="77777777" w:rsidR="00B52B3D" w:rsidRPr="00E158CB" w:rsidRDefault="00B52B3D" w:rsidP="00485883">
      <w:pPr>
        <w:jc w:val="both"/>
        <w:rPr>
          <w:rFonts w:ascii="Arial Narrow" w:hAnsi="Arial Narrow"/>
          <w:bCs/>
          <w:sz w:val="20"/>
          <w:szCs w:val="20"/>
          <w:lang w:val="es-MX"/>
        </w:rPr>
      </w:pPr>
    </w:p>
    <w:p w14:paraId="762A5F1E" w14:textId="2A24ED3B" w:rsidR="00B52B3D" w:rsidRPr="00E158CB" w:rsidRDefault="00B52B3D" w:rsidP="00485883">
      <w:pPr>
        <w:pStyle w:val="Ttulo3"/>
        <w:spacing w:before="0"/>
        <w:rPr>
          <w:sz w:val="20"/>
          <w:szCs w:val="20"/>
        </w:rPr>
      </w:pPr>
      <w:bookmarkStart w:id="523" w:name="_Toc142412842"/>
      <w:r w:rsidRPr="00E158CB">
        <w:rPr>
          <w:sz w:val="20"/>
          <w:szCs w:val="20"/>
        </w:rPr>
        <w:t>8.</w:t>
      </w:r>
      <w:r w:rsidR="00BE1444" w:rsidRPr="00E158CB">
        <w:rPr>
          <w:sz w:val="20"/>
          <w:szCs w:val="20"/>
        </w:rPr>
        <w:t>9.3</w:t>
      </w:r>
      <w:r w:rsidRPr="00E158CB">
        <w:rPr>
          <w:sz w:val="20"/>
          <w:szCs w:val="20"/>
        </w:rPr>
        <w:t xml:space="preserve"> CERTIFICADO DE ANTECEDENTES DISCIPLINARIOS</w:t>
      </w:r>
      <w:bookmarkEnd w:id="523"/>
    </w:p>
    <w:p w14:paraId="528FFAD5" w14:textId="77777777" w:rsidR="00B52B3D" w:rsidRPr="00E158CB" w:rsidRDefault="00B52B3D" w:rsidP="00485883">
      <w:pPr>
        <w:jc w:val="both"/>
        <w:rPr>
          <w:rFonts w:ascii="Arial Narrow" w:hAnsi="Arial Narrow"/>
          <w:bCs/>
          <w:sz w:val="20"/>
          <w:szCs w:val="20"/>
          <w:lang w:val="es-MX"/>
        </w:rPr>
      </w:pPr>
    </w:p>
    <w:p w14:paraId="78969DCF" w14:textId="77777777" w:rsidR="00B52B3D" w:rsidRPr="00E158CB" w:rsidRDefault="00B52B3D" w:rsidP="00485883">
      <w:pPr>
        <w:jc w:val="both"/>
        <w:rPr>
          <w:rFonts w:ascii="Arial Narrow" w:hAnsi="Arial Narrow"/>
          <w:bCs/>
          <w:sz w:val="20"/>
          <w:szCs w:val="20"/>
          <w:lang w:val="es-MX"/>
        </w:rPr>
      </w:pPr>
      <w:r w:rsidRPr="00E158CB">
        <w:rPr>
          <w:rFonts w:ascii="Arial Narrow" w:hAnsi="Arial Narrow"/>
          <w:bCs/>
          <w:sz w:val="20"/>
          <w:szCs w:val="20"/>
          <w:lang w:val="es-MX"/>
        </w:rPr>
        <w:t>El proponente deberá presentar certificado de antecedentes disciplinarios VIGENTE expedido por la Procuraduría General de la Nación,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453105A3" w14:textId="77777777" w:rsidR="00B52B3D" w:rsidRPr="00E158CB" w:rsidRDefault="00B52B3D" w:rsidP="00485883">
      <w:pPr>
        <w:jc w:val="both"/>
        <w:rPr>
          <w:rFonts w:ascii="Arial Narrow" w:hAnsi="Arial Narrow"/>
          <w:bCs/>
          <w:sz w:val="20"/>
          <w:szCs w:val="20"/>
          <w:lang w:val="es-MX"/>
        </w:rPr>
      </w:pPr>
    </w:p>
    <w:p w14:paraId="04B20660" w14:textId="7B7228D8" w:rsidR="00B52B3D" w:rsidRPr="00E158CB" w:rsidRDefault="00B52B3D" w:rsidP="00485883">
      <w:pPr>
        <w:pStyle w:val="Ttulo3"/>
        <w:spacing w:before="0"/>
        <w:rPr>
          <w:sz w:val="20"/>
          <w:szCs w:val="20"/>
        </w:rPr>
      </w:pPr>
      <w:bookmarkStart w:id="524" w:name="_Toc142412843"/>
      <w:r w:rsidRPr="00E158CB">
        <w:rPr>
          <w:sz w:val="20"/>
          <w:szCs w:val="20"/>
        </w:rPr>
        <w:t>8.</w:t>
      </w:r>
      <w:r w:rsidR="00BE1444" w:rsidRPr="00E158CB">
        <w:rPr>
          <w:sz w:val="20"/>
          <w:szCs w:val="20"/>
        </w:rPr>
        <w:t>9.4</w:t>
      </w:r>
      <w:r w:rsidRPr="00E158CB">
        <w:rPr>
          <w:sz w:val="20"/>
          <w:szCs w:val="20"/>
        </w:rPr>
        <w:t xml:space="preserve"> SISTEMA REGISTRO NACIONAL DE MEDIDAS CORRECTIVAS RNMC</w:t>
      </w:r>
      <w:bookmarkEnd w:id="524"/>
    </w:p>
    <w:p w14:paraId="3CAB4147" w14:textId="77777777" w:rsidR="00B52B3D" w:rsidRPr="00E158CB" w:rsidRDefault="00B52B3D" w:rsidP="00485883">
      <w:pPr>
        <w:jc w:val="both"/>
        <w:rPr>
          <w:rFonts w:ascii="Arial Narrow" w:hAnsi="Arial Narrow" w:cs="Tahoma"/>
          <w:bCs/>
          <w:sz w:val="20"/>
          <w:szCs w:val="20"/>
          <w:lang w:val="es-MX"/>
        </w:rPr>
      </w:pPr>
    </w:p>
    <w:p w14:paraId="10F427AC" w14:textId="77777777" w:rsidR="00B52B3D" w:rsidRPr="00E158CB" w:rsidRDefault="00B52B3D" w:rsidP="00485883">
      <w:pPr>
        <w:jc w:val="both"/>
        <w:rPr>
          <w:rFonts w:ascii="Arial Narrow" w:hAnsi="Arial Narrow" w:cs="Tahoma"/>
          <w:bCs/>
          <w:sz w:val="20"/>
          <w:szCs w:val="20"/>
          <w:lang w:val="es-MX"/>
        </w:rPr>
      </w:pPr>
      <w:r w:rsidRPr="00E158CB">
        <w:rPr>
          <w:rFonts w:ascii="Arial Narrow" w:hAnsi="Arial Narrow" w:cs="Tahoma"/>
          <w:bCs/>
          <w:sz w:val="20"/>
          <w:szCs w:val="20"/>
          <w:lang w:val="es-MX"/>
        </w:rPr>
        <w:t>El proponente deberá presentar constancia expedida por el Sistema Registro Nacional de Medidas Correctivas RNMC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01A2B406" w14:textId="77777777" w:rsidR="00B52B3D" w:rsidRPr="00E158CB" w:rsidRDefault="00B52B3D" w:rsidP="00485883">
      <w:pPr>
        <w:jc w:val="both"/>
        <w:rPr>
          <w:rFonts w:ascii="Arial Narrow" w:hAnsi="Arial Narrow" w:cs="Arial"/>
          <w:bCs/>
          <w:sz w:val="20"/>
          <w:szCs w:val="20"/>
          <w:lang w:val="es-MX"/>
        </w:rPr>
      </w:pPr>
    </w:p>
    <w:p w14:paraId="59E1090B" w14:textId="0AA3CCDF" w:rsidR="00B52B3D" w:rsidRPr="00E158CB" w:rsidRDefault="00B52B3D" w:rsidP="00485883">
      <w:pPr>
        <w:pStyle w:val="Ttulo3"/>
        <w:spacing w:before="0"/>
        <w:rPr>
          <w:sz w:val="20"/>
          <w:szCs w:val="20"/>
        </w:rPr>
      </w:pPr>
      <w:bookmarkStart w:id="525" w:name="_Toc142412844"/>
      <w:r w:rsidRPr="00E158CB">
        <w:rPr>
          <w:sz w:val="20"/>
          <w:szCs w:val="20"/>
        </w:rPr>
        <w:t>8.</w:t>
      </w:r>
      <w:r w:rsidR="00BE1444" w:rsidRPr="00E158CB">
        <w:rPr>
          <w:sz w:val="20"/>
          <w:szCs w:val="20"/>
        </w:rPr>
        <w:t xml:space="preserve">9.5 </w:t>
      </w:r>
      <w:r w:rsidRPr="00E158CB">
        <w:rPr>
          <w:sz w:val="20"/>
          <w:szCs w:val="20"/>
        </w:rPr>
        <w:t>CERTIFICACIÓN BANCARIA</w:t>
      </w:r>
      <w:bookmarkEnd w:id="525"/>
    </w:p>
    <w:p w14:paraId="2924D40C" w14:textId="77777777" w:rsidR="00B52B3D" w:rsidRPr="00E158CB" w:rsidRDefault="00B52B3D" w:rsidP="00485883">
      <w:pPr>
        <w:jc w:val="both"/>
        <w:rPr>
          <w:rFonts w:ascii="Arial Narrow" w:hAnsi="Arial Narrow" w:cs="Arial"/>
          <w:bCs/>
          <w:sz w:val="20"/>
          <w:szCs w:val="20"/>
          <w:lang w:val="es-MX"/>
        </w:rPr>
      </w:pPr>
    </w:p>
    <w:p w14:paraId="04E7A8A1" w14:textId="77777777" w:rsidR="00B52B3D" w:rsidRPr="00E158CB" w:rsidRDefault="00B52B3D" w:rsidP="00485883">
      <w:pPr>
        <w:jc w:val="both"/>
        <w:rPr>
          <w:rFonts w:ascii="Arial Narrow" w:hAnsi="Arial Narrow" w:cs="Arial"/>
          <w:bCs/>
          <w:sz w:val="20"/>
          <w:szCs w:val="20"/>
          <w:lang w:val="es-MX"/>
        </w:rPr>
      </w:pPr>
      <w:r w:rsidRPr="00E158CB">
        <w:rPr>
          <w:rFonts w:ascii="Arial Narrow" w:hAnsi="Arial Narrow" w:cs="Arial"/>
          <w:bCs/>
          <w:sz w:val="20"/>
          <w:szCs w:val="20"/>
          <w:lang w:val="es-MX"/>
        </w:rPr>
        <w:t>El proponente deberá adjuntar a su propuesta certificación bancaria en la que conste la información de la cuenta en la cual se le realizaran el (los) pago (s) derivado (s) del contrato.</w:t>
      </w:r>
    </w:p>
    <w:p w14:paraId="463CDAEA" w14:textId="77777777" w:rsidR="00B52B3D" w:rsidRPr="00E158CB" w:rsidRDefault="00B52B3D" w:rsidP="00485883">
      <w:pPr>
        <w:jc w:val="both"/>
        <w:rPr>
          <w:rFonts w:ascii="Arial Narrow" w:hAnsi="Arial Narrow" w:cs="Arial"/>
          <w:bCs/>
          <w:sz w:val="20"/>
          <w:szCs w:val="20"/>
          <w:lang w:val="es-MX"/>
        </w:rPr>
      </w:pPr>
    </w:p>
    <w:p w14:paraId="5AF5F69E" w14:textId="27A72637" w:rsidR="007C4180" w:rsidRPr="00E158CB" w:rsidRDefault="007C4180" w:rsidP="00485883">
      <w:pPr>
        <w:rPr>
          <w:rFonts w:ascii="Arial Narrow" w:eastAsia="Calibri Light" w:hAnsi="Arial Narrow" w:cs="Arial"/>
          <w:b/>
          <w:smallCaps/>
          <w:sz w:val="20"/>
          <w:szCs w:val="20"/>
          <w:lang w:val="es-CO"/>
        </w:rPr>
      </w:pPr>
      <w:r w:rsidRPr="00E158CB">
        <w:rPr>
          <w:rFonts w:ascii="Arial Narrow" w:hAnsi="Arial Narrow" w:cs="Arial"/>
          <w:sz w:val="20"/>
          <w:szCs w:val="20"/>
          <w:lang w:val="es-CO" w:eastAsia="es-ES_tradnl"/>
        </w:rPr>
        <w:br w:type="page"/>
      </w:r>
    </w:p>
    <w:p w14:paraId="2902E3D1" w14:textId="01DEAF5C" w:rsidR="007C4180" w:rsidRPr="00E158CB" w:rsidRDefault="007C4180" w:rsidP="00485883">
      <w:pPr>
        <w:pStyle w:val="Ttulo1"/>
        <w:spacing w:before="0" w:after="0"/>
        <w:rPr>
          <w:sz w:val="20"/>
          <w:szCs w:val="20"/>
        </w:rPr>
      </w:pPr>
      <w:bookmarkStart w:id="526" w:name="_Toc508648287"/>
      <w:bookmarkStart w:id="527" w:name="_Toc508984071"/>
      <w:bookmarkStart w:id="528" w:name="_Toc509843902"/>
      <w:bookmarkStart w:id="529" w:name="_Toc511924811"/>
      <w:bookmarkStart w:id="530" w:name="_Toc517187340"/>
      <w:bookmarkStart w:id="531" w:name="_Toc520226901"/>
      <w:bookmarkStart w:id="532" w:name="_Toc520298083"/>
      <w:bookmarkStart w:id="533" w:name="_Toc520298570"/>
      <w:bookmarkStart w:id="534" w:name="_Toc34651986"/>
      <w:bookmarkStart w:id="535" w:name="_Toc75867724"/>
      <w:bookmarkStart w:id="536" w:name="_Toc142412845"/>
      <w:bookmarkEnd w:id="519"/>
      <w:r w:rsidRPr="00E158CB">
        <w:rPr>
          <w:sz w:val="20"/>
          <w:szCs w:val="20"/>
        </w:rPr>
        <w:lastRenderedPageBreak/>
        <w:t>CAPÍTULO IX LISTA DE ANEXOS, FORMATOS, MATRICES Y FORMULARIOS</w:t>
      </w:r>
      <w:bookmarkEnd w:id="526"/>
      <w:bookmarkEnd w:id="527"/>
      <w:bookmarkEnd w:id="528"/>
      <w:bookmarkEnd w:id="529"/>
      <w:bookmarkEnd w:id="530"/>
      <w:bookmarkEnd w:id="531"/>
      <w:bookmarkEnd w:id="532"/>
      <w:bookmarkEnd w:id="533"/>
      <w:bookmarkEnd w:id="534"/>
      <w:bookmarkEnd w:id="535"/>
      <w:bookmarkEnd w:id="536"/>
    </w:p>
    <w:p w14:paraId="6EEA8949" w14:textId="77777777" w:rsidR="007C4180" w:rsidRPr="00E158CB" w:rsidRDefault="007C4180" w:rsidP="00485883">
      <w:pPr>
        <w:rPr>
          <w:rFonts w:ascii="Arial Narrow" w:hAnsi="Arial Narrow" w:cs="Arial"/>
          <w:sz w:val="20"/>
          <w:szCs w:val="20"/>
          <w:lang w:val="es-CO" w:eastAsia="es-ES_tradnl"/>
        </w:rPr>
      </w:pPr>
    </w:p>
    <w:p w14:paraId="36A1B6D9" w14:textId="56FA160A" w:rsidR="007C4180" w:rsidRPr="00E158CB" w:rsidRDefault="007C4180" w:rsidP="00485883">
      <w:pPr>
        <w:pStyle w:val="Ttulo2"/>
        <w:spacing w:before="0"/>
        <w:rPr>
          <w:sz w:val="20"/>
          <w:szCs w:val="20"/>
        </w:rPr>
      </w:pPr>
      <w:bookmarkStart w:id="537" w:name="_Toc508984072"/>
      <w:bookmarkStart w:id="538" w:name="_Toc509843903"/>
      <w:bookmarkStart w:id="539" w:name="_Toc511924812"/>
      <w:bookmarkStart w:id="540" w:name="_Toc75867725"/>
      <w:bookmarkStart w:id="541" w:name="_Toc142412846"/>
      <w:r w:rsidRPr="00E158CB">
        <w:rPr>
          <w:sz w:val="20"/>
          <w:szCs w:val="20"/>
        </w:rPr>
        <w:t>9.1 ANEXOS</w:t>
      </w:r>
      <w:bookmarkEnd w:id="537"/>
      <w:bookmarkEnd w:id="538"/>
      <w:bookmarkEnd w:id="539"/>
      <w:bookmarkEnd w:id="540"/>
      <w:bookmarkEnd w:id="541"/>
    </w:p>
    <w:p w14:paraId="2AA6B42D" w14:textId="7DF73624" w:rsidR="00DF3D6B" w:rsidRPr="00E158CB" w:rsidRDefault="00DF3D6B" w:rsidP="00485883">
      <w:pPr>
        <w:numPr>
          <w:ilvl w:val="0"/>
          <w:numId w:val="39"/>
        </w:numPr>
        <w:contextualSpacing/>
        <w:rPr>
          <w:rFonts w:ascii="Arial Narrow" w:hAnsi="Arial Narrow" w:cs="Arial"/>
          <w:sz w:val="20"/>
          <w:szCs w:val="20"/>
          <w:lang w:val="es-CO"/>
        </w:rPr>
      </w:pPr>
      <w:bookmarkStart w:id="542" w:name="_Ref511383013"/>
      <w:bookmarkStart w:id="543" w:name="_Ref508648975"/>
      <w:r w:rsidRPr="00E158CB">
        <w:rPr>
          <w:rFonts w:ascii="Arial Narrow" w:hAnsi="Arial Narrow" w:cs="Arial"/>
          <w:sz w:val="20"/>
          <w:szCs w:val="20"/>
          <w:lang w:val="es-CO"/>
        </w:rPr>
        <w:t xml:space="preserve">Anexo 1 </w:t>
      </w:r>
      <w:r w:rsidR="0008707B" w:rsidRPr="00E158CB">
        <w:rPr>
          <w:rFonts w:ascii="Arial Narrow" w:hAnsi="Arial Narrow" w:cs="Arial"/>
          <w:sz w:val="20"/>
          <w:szCs w:val="20"/>
          <w:lang w:val="es-CO"/>
        </w:rPr>
        <w:t>–</w:t>
      </w:r>
      <w:r w:rsidRPr="00E158CB">
        <w:rPr>
          <w:rFonts w:ascii="Arial Narrow" w:hAnsi="Arial Narrow" w:cs="Arial"/>
          <w:sz w:val="20"/>
          <w:szCs w:val="20"/>
          <w:lang w:val="es-CO"/>
        </w:rPr>
        <w:t xml:space="preserve"> </w:t>
      </w:r>
      <w:r w:rsidR="0008707B" w:rsidRPr="00E158CB">
        <w:rPr>
          <w:rFonts w:ascii="Arial Narrow" w:hAnsi="Arial Narrow" w:cs="Arial"/>
          <w:sz w:val="20"/>
          <w:szCs w:val="20"/>
          <w:lang w:val="es-CO"/>
        </w:rPr>
        <w:t xml:space="preserve">Anexo Técnico </w:t>
      </w:r>
      <w:r w:rsidRPr="00E158CB">
        <w:rPr>
          <w:rFonts w:ascii="Arial Narrow" w:hAnsi="Arial Narrow" w:cs="Arial"/>
          <w:sz w:val="20"/>
          <w:szCs w:val="20"/>
          <w:lang w:val="es-CO"/>
        </w:rPr>
        <w:t>Especificaciones Técnicas Mínimas Requeridas</w:t>
      </w:r>
      <w:bookmarkStart w:id="544" w:name="_Toc508984073"/>
      <w:bookmarkStart w:id="545" w:name="_Toc509843904"/>
      <w:bookmarkStart w:id="546" w:name="_Toc511924813"/>
      <w:bookmarkStart w:id="547" w:name="_Toc75867726"/>
      <w:bookmarkEnd w:id="542"/>
      <w:bookmarkEnd w:id="543"/>
    </w:p>
    <w:p w14:paraId="6B0FD87F" w14:textId="01C9F8C5" w:rsidR="00576810" w:rsidRPr="00E158CB" w:rsidRDefault="00DF3D6B" w:rsidP="00576810">
      <w:pPr>
        <w:numPr>
          <w:ilvl w:val="0"/>
          <w:numId w:val="39"/>
        </w:numPr>
        <w:contextualSpacing/>
        <w:rPr>
          <w:rFonts w:ascii="Arial Narrow" w:hAnsi="Arial Narrow" w:cs="Arial"/>
          <w:sz w:val="20"/>
          <w:szCs w:val="20"/>
          <w:lang w:val="es-CO"/>
        </w:rPr>
      </w:pPr>
      <w:r w:rsidRPr="00E158CB">
        <w:rPr>
          <w:rFonts w:ascii="Arial Narrow" w:hAnsi="Arial Narrow" w:cs="Arial"/>
          <w:sz w:val="20"/>
          <w:szCs w:val="20"/>
          <w:lang w:val="es-CO"/>
        </w:rPr>
        <w:t>Anexo 2 - Pacto de Transparencia</w:t>
      </w:r>
    </w:p>
    <w:p w14:paraId="470BA140" w14:textId="77777777" w:rsidR="00576810" w:rsidRPr="00E158CB" w:rsidRDefault="00576810" w:rsidP="00576810">
      <w:pPr>
        <w:contextualSpacing/>
        <w:rPr>
          <w:rFonts w:ascii="Arial Narrow" w:hAnsi="Arial Narrow" w:cs="Arial"/>
          <w:sz w:val="20"/>
          <w:szCs w:val="20"/>
          <w:lang w:val="es-CO"/>
        </w:rPr>
      </w:pPr>
    </w:p>
    <w:p w14:paraId="28467C1E" w14:textId="77777777" w:rsidR="00576810" w:rsidRPr="00E158CB" w:rsidRDefault="00576810" w:rsidP="00576810">
      <w:pPr>
        <w:contextualSpacing/>
        <w:rPr>
          <w:rFonts w:ascii="Arial Narrow" w:hAnsi="Arial Narrow" w:cs="Arial"/>
          <w:sz w:val="20"/>
          <w:szCs w:val="20"/>
          <w:lang w:val="es-CO"/>
        </w:rPr>
      </w:pPr>
    </w:p>
    <w:p w14:paraId="3ECED730" w14:textId="2E7AAB3B" w:rsidR="007C4180" w:rsidRPr="00E158CB" w:rsidRDefault="007C4180" w:rsidP="00485883">
      <w:pPr>
        <w:pStyle w:val="Ttulo2"/>
        <w:spacing w:before="0"/>
        <w:rPr>
          <w:sz w:val="20"/>
          <w:szCs w:val="20"/>
        </w:rPr>
      </w:pPr>
      <w:bookmarkStart w:id="548" w:name="_Toc142412847"/>
      <w:r w:rsidRPr="00E158CB">
        <w:rPr>
          <w:sz w:val="20"/>
          <w:szCs w:val="20"/>
        </w:rPr>
        <w:t>9.2 FORMATOS</w:t>
      </w:r>
      <w:bookmarkEnd w:id="544"/>
      <w:bookmarkEnd w:id="545"/>
      <w:bookmarkEnd w:id="546"/>
      <w:bookmarkEnd w:id="547"/>
      <w:bookmarkEnd w:id="548"/>
    </w:p>
    <w:p w14:paraId="2481C921" w14:textId="0E1D7873" w:rsidR="00DF3D6B" w:rsidRPr="00E158CB" w:rsidRDefault="00DF3D6B" w:rsidP="00485883">
      <w:pPr>
        <w:numPr>
          <w:ilvl w:val="0"/>
          <w:numId w:val="40"/>
        </w:numPr>
        <w:contextualSpacing/>
        <w:rPr>
          <w:rFonts w:ascii="Arial Narrow" w:hAnsi="Arial Narrow" w:cs="Arial"/>
          <w:sz w:val="20"/>
          <w:szCs w:val="20"/>
          <w:lang w:val="es-CO" w:eastAsia="en-US"/>
        </w:rPr>
      </w:pPr>
      <w:bookmarkStart w:id="549" w:name="_Hlk511896888"/>
      <w:r w:rsidRPr="00E158CB">
        <w:rPr>
          <w:rFonts w:ascii="Arial Narrow" w:hAnsi="Arial Narrow" w:cs="Arial"/>
          <w:sz w:val="20"/>
          <w:szCs w:val="20"/>
          <w:lang w:val="es-CO" w:eastAsia="en-US"/>
        </w:rPr>
        <w:t xml:space="preserve">Formato 1 - Carta de </w:t>
      </w:r>
      <w:r w:rsidR="3EAA6100" w:rsidRPr="00E158CB">
        <w:rPr>
          <w:rFonts w:ascii="Arial Narrow" w:hAnsi="Arial Narrow" w:cs="Arial"/>
          <w:sz w:val="20"/>
          <w:szCs w:val="20"/>
          <w:lang w:val="es-CO" w:eastAsia="en-US"/>
        </w:rPr>
        <w:t>Presentación</w:t>
      </w:r>
      <w:r w:rsidRPr="00E158CB">
        <w:rPr>
          <w:rFonts w:ascii="Arial Narrow" w:hAnsi="Arial Narrow" w:cs="Arial"/>
          <w:sz w:val="20"/>
          <w:szCs w:val="20"/>
          <w:lang w:val="es-CO" w:eastAsia="en-US"/>
        </w:rPr>
        <w:t xml:space="preserve"> de la Oferta</w:t>
      </w:r>
    </w:p>
    <w:p w14:paraId="570F7B64" w14:textId="0E27B61A" w:rsidR="007C4180" w:rsidRPr="00E158CB" w:rsidRDefault="007C4180" w:rsidP="00485883">
      <w:pPr>
        <w:numPr>
          <w:ilvl w:val="0"/>
          <w:numId w:val="40"/>
        </w:numPr>
        <w:contextualSpacing/>
        <w:rPr>
          <w:rFonts w:ascii="Arial Narrow" w:hAnsi="Arial Narrow" w:cs="Arial"/>
          <w:sz w:val="20"/>
          <w:szCs w:val="20"/>
          <w:lang w:val="es-CO" w:eastAsia="en-US"/>
        </w:rPr>
      </w:pPr>
      <w:r w:rsidRPr="00E158CB">
        <w:rPr>
          <w:rFonts w:ascii="Arial Narrow" w:hAnsi="Arial Narrow" w:cs="Arial"/>
          <w:sz w:val="20"/>
          <w:szCs w:val="20"/>
          <w:lang w:val="es-CO" w:eastAsia="en-US"/>
        </w:rPr>
        <w:t xml:space="preserve">Formato 2 – Conformación de proponente plural (Formato 2A- Consorcios) (Formato 2B- Unión Temporal) </w:t>
      </w:r>
    </w:p>
    <w:p w14:paraId="07FD7FDA" w14:textId="77777777" w:rsidR="007C4180" w:rsidRPr="00E158CB" w:rsidRDefault="007C4180" w:rsidP="00485883">
      <w:pPr>
        <w:numPr>
          <w:ilvl w:val="0"/>
          <w:numId w:val="40"/>
        </w:numPr>
        <w:contextualSpacing/>
        <w:rPr>
          <w:rFonts w:ascii="Arial Narrow" w:hAnsi="Arial Narrow" w:cs="Arial"/>
          <w:sz w:val="20"/>
          <w:szCs w:val="20"/>
          <w:lang w:val="es-CO" w:eastAsia="en-US"/>
        </w:rPr>
      </w:pPr>
      <w:r w:rsidRPr="00E158CB">
        <w:rPr>
          <w:rFonts w:ascii="Arial Narrow" w:hAnsi="Arial Narrow" w:cs="Arial"/>
          <w:sz w:val="20"/>
          <w:szCs w:val="20"/>
          <w:lang w:val="es-CO" w:eastAsia="en-US"/>
        </w:rPr>
        <w:t xml:space="preserve">Formato 3 – Experiencia </w:t>
      </w:r>
    </w:p>
    <w:p w14:paraId="231E7D7A" w14:textId="77777777" w:rsidR="007C4180" w:rsidRPr="00E158CB" w:rsidRDefault="007C4180" w:rsidP="00485883">
      <w:pPr>
        <w:numPr>
          <w:ilvl w:val="0"/>
          <w:numId w:val="40"/>
        </w:numPr>
        <w:contextualSpacing/>
        <w:rPr>
          <w:rFonts w:ascii="Arial Narrow" w:hAnsi="Arial Narrow" w:cs="Arial"/>
          <w:sz w:val="20"/>
          <w:szCs w:val="20"/>
          <w:lang w:val="es-CO" w:eastAsia="en-US"/>
        </w:rPr>
      </w:pPr>
      <w:r w:rsidRPr="00E158CB">
        <w:rPr>
          <w:rFonts w:ascii="Arial Narrow" w:hAnsi="Arial Narrow" w:cs="Arial"/>
          <w:sz w:val="20"/>
          <w:szCs w:val="20"/>
          <w:lang w:val="es-CO" w:eastAsia="en-US"/>
        </w:rPr>
        <w:t>Formato 4 – Pagos de seguridad social y aportes legales</w:t>
      </w:r>
    </w:p>
    <w:p w14:paraId="63C07C66" w14:textId="77777777" w:rsidR="007C4180" w:rsidRPr="00E158CB" w:rsidRDefault="007C4180" w:rsidP="00485883">
      <w:pPr>
        <w:numPr>
          <w:ilvl w:val="0"/>
          <w:numId w:val="40"/>
        </w:numPr>
        <w:contextualSpacing/>
        <w:rPr>
          <w:rFonts w:ascii="Arial Narrow" w:hAnsi="Arial Narrow" w:cs="Arial"/>
          <w:sz w:val="20"/>
          <w:szCs w:val="20"/>
          <w:lang w:val="es-CO" w:eastAsia="en-US"/>
        </w:rPr>
      </w:pPr>
      <w:r w:rsidRPr="00E158CB">
        <w:rPr>
          <w:rFonts w:ascii="Arial Narrow" w:hAnsi="Arial Narrow" w:cs="Arial"/>
          <w:sz w:val="20"/>
          <w:szCs w:val="20"/>
          <w:lang w:val="es-CO" w:eastAsia="en-US"/>
        </w:rPr>
        <w:t>Formato 5 - Factores De Desempate.</w:t>
      </w:r>
    </w:p>
    <w:p w14:paraId="6A712F0B" w14:textId="750A000C" w:rsidR="007C4180" w:rsidRPr="00E158CB" w:rsidRDefault="007C4180" w:rsidP="00485883">
      <w:pPr>
        <w:numPr>
          <w:ilvl w:val="0"/>
          <w:numId w:val="40"/>
        </w:numPr>
        <w:contextualSpacing/>
        <w:rPr>
          <w:rFonts w:ascii="Arial Narrow" w:hAnsi="Arial Narrow" w:cs="Arial"/>
          <w:sz w:val="20"/>
          <w:szCs w:val="20"/>
          <w:lang w:val="es-CO" w:eastAsia="en-US"/>
        </w:rPr>
      </w:pPr>
      <w:r w:rsidRPr="00E158CB">
        <w:rPr>
          <w:rFonts w:ascii="Arial Narrow" w:hAnsi="Arial Narrow" w:cs="Arial"/>
          <w:sz w:val="20"/>
          <w:szCs w:val="20"/>
          <w:lang w:val="es-CO" w:eastAsia="en-US"/>
        </w:rPr>
        <w:t>Formato 6 -Autorización para el tratamiento de datos personales</w:t>
      </w:r>
    </w:p>
    <w:p w14:paraId="1BB0BDCE" w14:textId="6F1B26B9" w:rsidR="00DF3D6B" w:rsidRPr="00E158CB" w:rsidRDefault="00DF3D6B" w:rsidP="00485883">
      <w:pPr>
        <w:numPr>
          <w:ilvl w:val="0"/>
          <w:numId w:val="40"/>
        </w:numPr>
        <w:contextualSpacing/>
        <w:rPr>
          <w:rFonts w:ascii="Arial Narrow" w:hAnsi="Arial Narrow" w:cs="Arial"/>
          <w:sz w:val="20"/>
          <w:szCs w:val="20"/>
          <w:lang w:val="es-CO" w:eastAsia="en-US"/>
        </w:rPr>
      </w:pPr>
      <w:r w:rsidRPr="00E158CB">
        <w:rPr>
          <w:rFonts w:ascii="Arial Narrow" w:hAnsi="Arial Narrow" w:cs="Arial"/>
          <w:sz w:val="20"/>
          <w:szCs w:val="20"/>
          <w:lang w:val="es-CO" w:eastAsia="en-US"/>
        </w:rPr>
        <w:t>Formato 7 - Propuesta Económica</w:t>
      </w:r>
    </w:p>
    <w:p w14:paraId="69876EA9" w14:textId="06130924" w:rsidR="00DF3D6B" w:rsidRPr="00E158CB" w:rsidRDefault="00DF3D6B" w:rsidP="00485883">
      <w:pPr>
        <w:numPr>
          <w:ilvl w:val="0"/>
          <w:numId w:val="40"/>
        </w:numPr>
        <w:contextualSpacing/>
        <w:rPr>
          <w:rFonts w:ascii="Arial Narrow" w:hAnsi="Arial Narrow" w:cs="Arial"/>
          <w:sz w:val="20"/>
          <w:szCs w:val="20"/>
          <w:lang w:val="es-CO" w:eastAsia="en-US"/>
        </w:rPr>
      </w:pPr>
      <w:bookmarkStart w:id="550" w:name="_Hlk142412442"/>
      <w:r w:rsidRPr="00E158CB">
        <w:rPr>
          <w:rFonts w:ascii="Arial Narrow" w:hAnsi="Arial Narrow" w:cs="Arial"/>
          <w:sz w:val="20"/>
          <w:szCs w:val="20"/>
          <w:lang w:val="es-CO" w:eastAsia="en-US"/>
        </w:rPr>
        <w:t xml:space="preserve">Formato 8 - Aceptación de </w:t>
      </w:r>
      <w:r w:rsidR="00FB7C37" w:rsidRPr="00E158CB">
        <w:rPr>
          <w:rFonts w:ascii="Arial Narrow" w:hAnsi="Arial Narrow" w:cs="Arial"/>
          <w:sz w:val="20"/>
          <w:szCs w:val="20"/>
          <w:lang w:val="es-CO"/>
        </w:rPr>
        <w:t>Anexo Técnico Especificaciones Técnicas Mínimas Requeridas</w:t>
      </w:r>
      <w:r w:rsidR="00FB7C37" w:rsidRPr="00E158CB">
        <w:rPr>
          <w:rFonts w:ascii="Arial Narrow" w:hAnsi="Arial Narrow" w:cs="Arial"/>
          <w:sz w:val="20"/>
          <w:szCs w:val="20"/>
          <w:lang w:val="es-CO" w:eastAsia="en-US"/>
        </w:rPr>
        <w:t xml:space="preserve"> </w:t>
      </w:r>
    </w:p>
    <w:bookmarkEnd w:id="550"/>
    <w:p w14:paraId="6FA3AFE3" w14:textId="1CD4603C" w:rsidR="00DF3D6B" w:rsidRPr="00E158CB" w:rsidRDefault="00DF3D6B" w:rsidP="00485883">
      <w:pPr>
        <w:numPr>
          <w:ilvl w:val="0"/>
          <w:numId w:val="40"/>
        </w:numPr>
        <w:contextualSpacing/>
        <w:rPr>
          <w:rFonts w:ascii="Arial Narrow" w:hAnsi="Arial Narrow" w:cs="Arial"/>
          <w:sz w:val="20"/>
          <w:szCs w:val="20"/>
          <w:lang w:val="es-CO" w:eastAsia="en-US"/>
        </w:rPr>
      </w:pPr>
      <w:r w:rsidRPr="00E158CB">
        <w:rPr>
          <w:rFonts w:ascii="Arial Narrow" w:hAnsi="Arial Narrow" w:cs="Arial"/>
          <w:sz w:val="20"/>
          <w:szCs w:val="20"/>
          <w:lang w:val="es-CO" w:eastAsia="en-US"/>
        </w:rPr>
        <w:t>Formato 9 - Carta de Compromiso Equipo Mínimo</w:t>
      </w:r>
    </w:p>
    <w:p w14:paraId="1326989C" w14:textId="77777777" w:rsidR="007C4180" w:rsidRPr="00E158CB" w:rsidRDefault="007C4180" w:rsidP="00485883">
      <w:pPr>
        <w:rPr>
          <w:rFonts w:ascii="Arial Narrow" w:hAnsi="Arial Narrow" w:cs="Arial"/>
          <w:sz w:val="20"/>
          <w:szCs w:val="20"/>
          <w:lang w:val="es-CO" w:eastAsia="es-ES_tradnl"/>
        </w:rPr>
      </w:pPr>
      <w:bookmarkStart w:id="551" w:name="_Ref508650396"/>
    </w:p>
    <w:p w14:paraId="4AB94375" w14:textId="521B1271" w:rsidR="007C4180" w:rsidRPr="00E158CB" w:rsidRDefault="00DF3D6B" w:rsidP="00485883">
      <w:pPr>
        <w:pStyle w:val="Ttulo2"/>
        <w:spacing w:before="0"/>
        <w:rPr>
          <w:sz w:val="20"/>
          <w:szCs w:val="20"/>
        </w:rPr>
      </w:pPr>
      <w:bookmarkStart w:id="552" w:name="_Toc508984074"/>
      <w:bookmarkStart w:id="553" w:name="_Toc509843905"/>
      <w:bookmarkStart w:id="554" w:name="_Toc511924814"/>
      <w:bookmarkStart w:id="555" w:name="_Toc75867727"/>
      <w:bookmarkStart w:id="556" w:name="_Toc142412848"/>
      <w:bookmarkEnd w:id="549"/>
      <w:bookmarkEnd w:id="551"/>
      <w:r w:rsidRPr="00E158CB">
        <w:rPr>
          <w:sz w:val="20"/>
          <w:szCs w:val="20"/>
        </w:rPr>
        <w:t xml:space="preserve">9.3 </w:t>
      </w:r>
      <w:r w:rsidR="007C4180" w:rsidRPr="00E158CB">
        <w:rPr>
          <w:sz w:val="20"/>
          <w:szCs w:val="20"/>
        </w:rPr>
        <w:t>MATRICES</w:t>
      </w:r>
      <w:bookmarkStart w:id="557" w:name="_Ref508649550"/>
      <w:bookmarkEnd w:id="552"/>
      <w:bookmarkEnd w:id="553"/>
      <w:bookmarkEnd w:id="554"/>
      <w:bookmarkEnd w:id="555"/>
      <w:bookmarkEnd w:id="556"/>
    </w:p>
    <w:p w14:paraId="405DAE7B" w14:textId="14E4C353" w:rsidR="007C4180" w:rsidRPr="00E158CB" w:rsidRDefault="007C4180" w:rsidP="00265CBD">
      <w:pPr>
        <w:numPr>
          <w:ilvl w:val="1"/>
          <w:numId w:val="31"/>
        </w:numPr>
        <w:tabs>
          <w:tab w:val="left" w:pos="426"/>
        </w:tabs>
        <w:jc w:val="both"/>
        <w:rPr>
          <w:rFonts w:ascii="Arial Narrow" w:hAnsi="Arial Narrow" w:cs="Arial"/>
          <w:sz w:val="20"/>
          <w:szCs w:val="20"/>
          <w:lang w:val="es-CO"/>
        </w:rPr>
      </w:pPr>
      <w:bookmarkStart w:id="558" w:name="_Ref508650671"/>
      <w:bookmarkEnd w:id="557"/>
      <w:r w:rsidRPr="00E158CB">
        <w:rPr>
          <w:rFonts w:ascii="Arial Narrow" w:hAnsi="Arial Narrow" w:cs="Arial"/>
          <w:sz w:val="20"/>
          <w:szCs w:val="20"/>
          <w:lang w:val="es-CO"/>
        </w:rPr>
        <w:t>Matriz 1 – Riesgos</w:t>
      </w:r>
      <w:bookmarkEnd w:id="558"/>
    </w:p>
    <w:sectPr w:rsidR="007C4180" w:rsidRPr="00E158CB" w:rsidSect="009A0C13">
      <w:headerReference w:type="default" r:id="rId29"/>
      <w:footerReference w:type="default" r:id="rId30"/>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79050" w14:textId="77777777" w:rsidR="00E01308" w:rsidRDefault="00E01308">
      <w:r>
        <w:separator/>
      </w:r>
    </w:p>
  </w:endnote>
  <w:endnote w:type="continuationSeparator" w:id="0">
    <w:p w14:paraId="2CCDFA2C" w14:textId="77777777" w:rsidR="00E01308" w:rsidRDefault="00E01308">
      <w:r>
        <w:continuationSeparator/>
      </w:r>
    </w:p>
  </w:endnote>
  <w:endnote w:type="continuationNotice" w:id="1">
    <w:p w14:paraId="17BE394E" w14:textId="77777777" w:rsidR="00E01308" w:rsidRDefault="00E01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443839"/>
      <w:docPartObj>
        <w:docPartGallery w:val="Page Numbers (Bottom of Page)"/>
        <w:docPartUnique/>
      </w:docPartObj>
    </w:sdtPr>
    <w:sdtEndPr/>
    <w:sdtContent>
      <w:p w14:paraId="0482141A" w14:textId="6C6950E4" w:rsidR="00672DC9" w:rsidRDefault="00672DC9">
        <w:pPr>
          <w:pStyle w:val="Piedepgina"/>
          <w:jc w:val="right"/>
        </w:pPr>
        <w:r>
          <w:fldChar w:fldCharType="begin"/>
        </w:r>
        <w:r>
          <w:instrText>PAGE   \* MERGEFORMAT</w:instrText>
        </w:r>
        <w:r>
          <w:fldChar w:fldCharType="separate"/>
        </w:r>
        <w:r w:rsidR="00FF6495">
          <w:rPr>
            <w:noProof/>
          </w:rPr>
          <w:t>35</w:t>
        </w:r>
        <w:r>
          <w:fldChar w:fldCharType="end"/>
        </w:r>
      </w:p>
    </w:sdtContent>
  </w:sdt>
  <w:p w14:paraId="5A644E20" w14:textId="75243365" w:rsidR="00672DC9" w:rsidRDefault="00A7532A" w:rsidP="005826D7">
    <w:pPr>
      <w:pStyle w:val="Piedepgina"/>
      <w:jc w:val="both"/>
      <w:rPr>
        <w:rFonts w:ascii="Arial" w:hAnsi="Arial" w:cs="Arial"/>
        <w:sz w:val="16"/>
        <w:szCs w:val="16"/>
      </w:rPr>
    </w:pPr>
    <w:r w:rsidRPr="00083AC9">
      <w:rPr>
        <w:rFonts w:ascii="Arial" w:hAnsi="Arial" w:cs="Arial"/>
        <w:noProof/>
        <w:sz w:val="18"/>
        <w:szCs w:val="18"/>
      </w:rPr>
      <w:drawing>
        <wp:anchor distT="0" distB="0" distL="114300" distR="114300" simplePos="0" relativeHeight="251666944" behindDoc="0" locked="0" layoutInCell="1" allowOverlap="1" wp14:anchorId="0B68B5D8" wp14:editId="58A18E70">
          <wp:simplePos x="0" y="0"/>
          <wp:positionH relativeFrom="margin">
            <wp:align>right</wp:align>
          </wp:positionH>
          <wp:positionV relativeFrom="paragraph">
            <wp:posOffset>8890</wp:posOffset>
          </wp:positionV>
          <wp:extent cx="1047750" cy="444500"/>
          <wp:effectExtent l="0" t="0" r="0" b="0"/>
          <wp:wrapThrough wrapText="bothSides">
            <wp:wrapPolygon edited="0">
              <wp:start x="0" y="0"/>
              <wp:lineTo x="0" y="20366"/>
              <wp:lineTo x="21207" y="20366"/>
              <wp:lineTo x="21207" y="0"/>
              <wp:lineTo x="0" y="0"/>
            </wp:wrapPolygon>
          </wp:wrapThrough>
          <wp:docPr id="1906895307" name="Imagen 1"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95307" name="Imagen 1" descr="Imagen que contiene For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7750" cy="444500"/>
                  </a:xfrm>
                  <a:prstGeom prst="rect">
                    <a:avLst/>
                  </a:prstGeom>
                </pic:spPr>
              </pic:pic>
            </a:graphicData>
          </a:graphic>
          <wp14:sizeRelH relativeFrom="margin">
            <wp14:pctWidth>0</wp14:pctWidth>
          </wp14:sizeRelH>
          <wp14:sizeRelV relativeFrom="margin">
            <wp14:pctHeight>0</wp14:pctHeight>
          </wp14:sizeRelV>
        </wp:anchor>
      </w:drawing>
    </w:r>
    <w:r w:rsidR="00672DC9" w:rsidRPr="00D45DBC">
      <w:rPr>
        <w:rFonts w:ascii="Arial" w:hAnsi="Arial" w:cs="Arial"/>
        <w:sz w:val="16"/>
        <w:szCs w:val="16"/>
      </w:rPr>
      <w:t xml:space="preserve">Página </w:t>
    </w:r>
    <w:r w:rsidR="00672DC9" w:rsidRPr="00D45DBC">
      <w:rPr>
        <w:rFonts w:ascii="Arial" w:hAnsi="Arial" w:cs="Arial"/>
        <w:sz w:val="16"/>
        <w:szCs w:val="16"/>
      </w:rPr>
      <w:fldChar w:fldCharType="begin"/>
    </w:r>
    <w:r w:rsidR="00672DC9" w:rsidRPr="00D45DBC">
      <w:rPr>
        <w:rFonts w:ascii="Arial" w:hAnsi="Arial" w:cs="Arial"/>
        <w:sz w:val="16"/>
        <w:szCs w:val="16"/>
      </w:rPr>
      <w:instrText>PAGE  \* Arabic  \* MERGEFORMAT</w:instrText>
    </w:r>
    <w:r w:rsidR="00672DC9" w:rsidRPr="00D45DBC">
      <w:rPr>
        <w:rFonts w:ascii="Arial" w:hAnsi="Arial" w:cs="Arial"/>
        <w:sz w:val="16"/>
        <w:szCs w:val="16"/>
      </w:rPr>
      <w:fldChar w:fldCharType="separate"/>
    </w:r>
    <w:r w:rsidR="00FF6495">
      <w:rPr>
        <w:rFonts w:ascii="Arial" w:hAnsi="Arial" w:cs="Arial"/>
        <w:noProof/>
        <w:sz w:val="16"/>
        <w:szCs w:val="16"/>
      </w:rPr>
      <w:t>35</w:t>
    </w:r>
    <w:r w:rsidR="00672DC9" w:rsidRPr="00D45DBC">
      <w:rPr>
        <w:rFonts w:ascii="Arial" w:hAnsi="Arial" w:cs="Arial"/>
        <w:sz w:val="16"/>
        <w:szCs w:val="16"/>
      </w:rPr>
      <w:fldChar w:fldCharType="end"/>
    </w:r>
    <w:r w:rsidR="00672DC9" w:rsidRPr="00D45DBC">
      <w:rPr>
        <w:rFonts w:ascii="Arial" w:hAnsi="Arial" w:cs="Arial"/>
        <w:sz w:val="16"/>
        <w:szCs w:val="16"/>
      </w:rPr>
      <w:t xml:space="preserve"> de </w:t>
    </w:r>
    <w:r w:rsidR="00672DC9" w:rsidRPr="00D45DBC">
      <w:rPr>
        <w:rFonts w:ascii="Arial" w:hAnsi="Arial" w:cs="Arial"/>
        <w:sz w:val="16"/>
        <w:szCs w:val="16"/>
      </w:rPr>
      <w:fldChar w:fldCharType="begin"/>
    </w:r>
    <w:r w:rsidR="00672DC9" w:rsidRPr="00D45DBC">
      <w:rPr>
        <w:rFonts w:ascii="Arial" w:hAnsi="Arial" w:cs="Arial"/>
        <w:sz w:val="16"/>
        <w:szCs w:val="16"/>
      </w:rPr>
      <w:instrText>NUMPAGES  \* Arabic  \* MERGEFORMAT</w:instrText>
    </w:r>
    <w:r w:rsidR="00672DC9" w:rsidRPr="00D45DBC">
      <w:rPr>
        <w:rFonts w:ascii="Arial" w:hAnsi="Arial" w:cs="Arial"/>
        <w:sz w:val="16"/>
        <w:szCs w:val="16"/>
      </w:rPr>
      <w:fldChar w:fldCharType="separate"/>
    </w:r>
    <w:r w:rsidR="00FF6495">
      <w:rPr>
        <w:rFonts w:ascii="Arial" w:hAnsi="Arial" w:cs="Arial"/>
        <w:noProof/>
        <w:sz w:val="16"/>
        <w:szCs w:val="16"/>
      </w:rPr>
      <w:t>49</w:t>
    </w:r>
    <w:r w:rsidR="00672DC9" w:rsidRPr="00D45DBC">
      <w:rPr>
        <w:rFonts w:ascii="Arial" w:hAnsi="Arial" w:cs="Arial"/>
        <w:sz w:val="16"/>
        <w:szCs w:val="16"/>
      </w:rPr>
      <w:fldChar w:fldCharType="end"/>
    </w:r>
  </w:p>
  <w:p w14:paraId="5720D660" w14:textId="1F511E8F" w:rsidR="00A7532A" w:rsidRPr="00083AC9" w:rsidRDefault="00773414" w:rsidP="00A7532A">
    <w:pPr>
      <w:pStyle w:val="Piedepgina"/>
      <w:rPr>
        <w:rFonts w:ascii="Arial" w:hAnsi="Arial" w:cs="Arial"/>
        <w:sz w:val="18"/>
        <w:szCs w:val="18"/>
      </w:rPr>
    </w:pPr>
    <w:r w:rsidRPr="00083AC9">
      <w:rPr>
        <w:rFonts w:ascii="Arial" w:hAnsi="Arial" w:cs="Arial"/>
        <w:noProof/>
        <w:sz w:val="18"/>
        <w:szCs w:val="18"/>
      </w:rPr>
      <w:drawing>
        <wp:anchor distT="0" distB="0" distL="114300" distR="114300" simplePos="0" relativeHeight="251667968" behindDoc="0" locked="0" layoutInCell="1" allowOverlap="1" wp14:anchorId="795D7A8A" wp14:editId="729D9C26">
          <wp:simplePos x="0" y="0"/>
          <wp:positionH relativeFrom="margin">
            <wp:posOffset>1282700</wp:posOffset>
          </wp:positionH>
          <wp:positionV relativeFrom="paragraph">
            <wp:posOffset>11430</wp:posOffset>
          </wp:positionV>
          <wp:extent cx="2867025" cy="507365"/>
          <wp:effectExtent l="0" t="0" r="9525" b="6985"/>
          <wp:wrapThrough wrapText="bothSides">
            <wp:wrapPolygon edited="0">
              <wp:start x="0" y="0"/>
              <wp:lineTo x="0" y="21086"/>
              <wp:lineTo x="21528" y="21086"/>
              <wp:lineTo x="21528" y="0"/>
              <wp:lineTo x="0" y="0"/>
            </wp:wrapPolygon>
          </wp:wrapThrough>
          <wp:docPr id="1547824133"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24133" name="Imagen 1" descr="Un dibujo de una persona&#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2867025" cy="507365"/>
                  </a:xfrm>
                  <a:prstGeom prst="rect">
                    <a:avLst/>
                  </a:prstGeom>
                </pic:spPr>
              </pic:pic>
            </a:graphicData>
          </a:graphic>
          <wp14:sizeRelH relativeFrom="margin">
            <wp14:pctWidth>0</wp14:pctWidth>
          </wp14:sizeRelH>
          <wp14:sizeRelV relativeFrom="margin">
            <wp14:pctHeight>0</wp14:pctHeight>
          </wp14:sizeRelV>
        </wp:anchor>
      </w:drawing>
    </w:r>
    <w:r w:rsidR="00A7532A" w:rsidRPr="00083AC9">
      <w:rPr>
        <w:rFonts w:ascii="Arial" w:hAnsi="Arial" w:cs="Arial"/>
        <w:sz w:val="18"/>
        <w:szCs w:val="18"/>
      </w:rPr>
      <w:t>Instituto Nacional de Vías Carrera 25 G No. 73 B – 90 CE. Central Point. PBX:3770600</w:t>
    </w:r>
  </w:p>
  <w:p w14:paraId="1188DDDB" w14:textId="77777777" w:rsidR="00A7532A" w:rsidRDefault="00A7532A" w:rsidP="005826D7">
    <w:pPr>
      <w:pStyle w:val="Piedepgina"/>
      <w:jc w:val="both"/>
      <w:rPr>
        <w:rFonts w:ascii="Arial" w:hAnsi="Arial" w:cs="Arial"/>
        <w:sz w:val="16"/>
        <w:szCs w:val="16"/>
      </w:rPr>
    </w:pPr>
  </w:p>
  <w:p w14:paraId="3E5687B0" w14:textId="77777777" w:rsidR="006C57FB" w:rsidRPr="00D45DBC" w:rsidRDefault="006C57FB" w:rsidP="005826D7">
    <w:pPr>
      <w:pStyle w:val="Piedepgina"/>
      <w:jc w:val="both"/>
      <w:rPr>
        <w:rFonts w:ascii="Arial" w:hAnsi="Arial" w:cs="Arial"/>
        <w:sz w:val="16"/>
        <w:szCs w:val="16"/>
      </w:rPr>
    </w:pPr>
  </w:p>
  <w:p w14:paraId="41CF10C7" w14:textId="6C1C0F9A" w:rsidR="00672DC9" w:rsidRPr="00093DAE" w:rsidRDefault="00672DC9" w:rsidP="00093DAE">
    <w:pPr>
      <w:pStyle w:val="Piedepgina"/>
      <w:tabs>
        <w:tab w:val="left" w:pos="8115"/>
      </w:tabs>
      <w:jc w:val="center"/>
      <w:rPr>
        <w:rFonts w:ascii="Arial" w:hAnsi="Arial" w:cs="Arial"/>
        <w:sz w:val="16"/>
        <w:szCs w:val="16"/>
        <w:lang w:val="fr-FR"/>
      </w:rPr>
    </w:pPr>
  </w:p>
  <w:p w14:paraId="36E356BD" w14:textId="77777777" w:rsidR="00672DC9" w:rsidRPr="00093DAE" w:rsidRDefault="00672DC9" w:rsidP="00051D33">
    <w:pPr>
      <w:pStyle w:val="Piedepgina"/>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680C6" w14:textId="77777777" w:rsidR="00E01308" w:rsidRDefault="00E01308">
      <w:r>
        <w:separator/>
      </w:r>
    </w:p>
  </w:footnote>
  <w:footnote w:type="continuationSeparator" w:id="0">
    <w:p w14:paraId="713D0F68" w14:textId="77777777" w:rsidR="00E01308" w:rsidRDefault="00E01308">
      <w:r>
        <w:continuationSeparator/>
      </w:r>
    </w:p>
  </w:footnote>
  <w:footnote w:type="continuationNotice" w:id="1">
    <w:p w14:paraId="5D0D6774" w14:textId="77777777" w:rsidR="00E01308" w:rsidRDefault="00E01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185F5" w14:textId="77777777" w:rsidR="00672DC9" w:rsidRDefault="00672DC9" w:rsidP="009A0C13">
    <w:pPr>
      <w:rPr>
        <w:rFonts w:ascii="Arial" w:hAnsi="Arial" w:cs="Arial"/>
        <w:noProof/>
        <w:sz w:val="16"/>
        <w:szCs w:val="16"/>
        <w:lang w:val="es-CO" w:eastAsia="es-CO"/>
      </w:rPr>
    </w:pPr>
    <w:r>
      <w:rPr>
        <w:b/>
        <w:bCs/>
        <w:noProof/>
        <w:sz w:val="20"/>
        <w:lang w:val="es-CO" w:eastAsia="es-CO"/>
      </w:rPr>
      <w:drawing>
        <wp:anchor distT="0" distB="0" distL="114300" distR="114300" simplePos="0" relativeHeight="251664896" behindDoc="0" locked="0" layoutInCell="1" allowOverlap="1" wp14:anchorId="350385C6" wp14:editId="632FD292">
          <wp:simplePos x="0" y="0"/>
          <wp:positionH relativeFrom="margin">
            <wp:posOffset>-3810</wp:posOffset>
          </wp:positionH>
          <wp:positionV relativeFrom="paragraph">
            <wp:posOffset>-12065</wp:posOffset>
          </wp:positionV>
          <wp:extent cx="1520521" cy="552450"/>
          <wp:effectExtent l="0" t="0" r="381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0521"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CE597" w14:textId="77777777" w:rsidR="00672DC9" w:rsidRDefault="00672DC9" w:rsidP="009A0C13">
    <w:pPr>
      <w:rPr>
        <w:rFonts w:ascii="Arial" w:hAnsi="Arial" w:cs="Arial"/>
        <w:sz w:val="16"/>
        <w:szCs w:val="16"/>
      </w:rPr>
    </w:pPr>
  </w:p>
  <w:p w14:paraId="2660A6AD" w14:textId="77777777" w:rsidR="00672DC9" w:rsidRDefault="00672DC9" w:rsidP="009A0C13">
    <w:pPr>
      <w:rPr>
        <w:rFonts w:ascii="Arial" w:hAnsi="Arial" w:cs="Arial"/>
        <w:sz w:val="16"/>
        <w:szCs w:val="16"/>
      </w:rPr>
    </w:pPr>
  </w:p>
  <w:p w14:paraId="64E70600" w14:textId="77777777" w:rsidR="00672DC9" w:rsidRDefault="00672DC9" w:rsidP="009A0C13">
    <w:pPr>
      <w:rPr>
        <w:rFonts w:ascii="Arial" w:hAnsi="Arial" w:cs="Arial"/>
        <w:sz w:val="16"/>
        <w:szCs w:val="16"/>
      </w:rPr>
    </w:pPr>
  </w:p>
  <w:p w14:paraId="0DDE0EF6" w14:textId="77777777" w:rsidR="00672DC9" w:rsidRDefault="00672DC9" w:rsidP="00A42444">
    <w:pPr>
      <w:jc w:val="center"/>
      <w:rPr>
        <w:rFonts w:ascii="Arial" w:hAnsi="Arial" w:cs="Arial"/>
        <w:sz w:val="16"/>
        <w:szCs w:val="16"/>
      </w:rPr>
    </w:pPr>
  </w:p>
  <w:p w14:paraId="1AF0A87E" w14:textId="77777777" w:rsidR="00672DC9" w:rsidRDefault="00672DC9" w:rsidP="009A0C13">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3340A0D"/>
    <w:multiLevelType w:val="hybridMultilevel"/>
    <w:tmpl w:val="E2BAB924"/>
    <w:lvl w:ilvl="0" w:tplc="FFFFFFFF">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53287C8"/>
    <w:multiLevelType w:val="hybridMultilevel"/>
    <w:tmpl w:val="E9EA71BE"/>
    <w:lvl w:ilvl="0" w:tplc="1B2CE5FE">
      <w:start w:val="2"/>
      <w:numFmt w:val="upperLetter"/>
      <w:lvlText w:val="%1."/>
      <w:lvlJc w:val="left"/>
      <w:pPr>
        <w:ind w:left="720" w:hanging="360"/>
      </w:pPr>
      <w:rPr>
        <w:rFonts w:ascii="Arial,Arial MT" w:hAnsi="Arial,Arial MT" w:hint="default"/>
      </w:rPr>
    </w:lvl>
    <w:lvl w:ilvl="1" w:tplc="C52478E8">
      <w:start w:val="1"/>
      <w:numFmt w:val="lowerLetter"/>
      <w:lvlText w:val="%2."/>
      <w:lvlJc w:val="left"/>
      <w:pPr>
        <w:ind w:left="1440" w:hanging="360"/>
      </w:pPr>
    </w:lvl>
    <w:lvl w:ilvl="2" w:tplc="BEDA4FD0">
      <w:start w:val="1"/>
      <w:numFmt w:val="lowerRoman"/>
      <w:lvlText w:val="%3."/>
      <w:lvlJc w:val="right"/>
      <w:pPr>
        <w:ind w:left="2160" w:hanging="180"/>
      </w:pPr>
    </w:lvl>
    <w:lvl w:ilvl="3" w:tplc="7632BCB8">
      <w:start w:val="1"/>
      <w:numFmt w:val="decimal"/>
      <w:lvlText w:val="%4."/>
      <w:lvlJc w:val="left"/>
      <w:pPr>
        <w:ind w:left="2880" w:hanging="360"/>
      </w:pPr>
    </w:lvl>
    <w:lvl w:ilvl="4" w:tplc="84BCB952">
      <w:start w:val="1"/>
      <w:numFmt w:val="lowerLetter"/>
      <w:lvlText w:val="%5."/>
      <w:lvlJc w:val="left"/>
      <w:pPr>
        <w:ind w:left="3600" w:hanging="360"/>
      </w:pPr>
    </w:lvl>
    <w:lvl w:ilvl="5" w:tplc="0144DE0A">
      <w:start w:val="1"/>
      <w:numFmt w:val="lowerRoman"/>
      <w:lvlText w:val="%6."/>
      <w:lvlJc w:val="right"/>
      <w:pPr>
        <w:ind w:left="4320" w:hanging="180"/>
      </w:pPr>
    </w:lvl>
    <w:lvl w:ilvl="6" w:tplc="C0CCE40A">
      <w:start w:val="1"/>
      <w:numFmt w:val="decimal"/>
      <w:lvlText w:val="%7."/>
      <w:lvlJc w:val="left"/>
      <w:pPr>
        <w:ind w:left="5040" w:hanging="360"/>
      </w:pPr>
    </w:lvl>
    <w:lvl w:ilvl="7" w:tplc="FC2AA228">
      <w:start w:val="1"/>
      <w:numFmt w:val="lowerLetter"/>
      <w:lvlText w:val="%8."/>
      <w:lvlJc w:val="left"/>
      <w:pPr>
        <w:ind w:left="5760" w:hanging="360"/>
      </w:pPr>
    </w:lvl>
    <w:lvl w:ilvl="8" w:tplc="80B881B4">
      <w:start w:val="1"/>
      <w:numFmt w:val="lowerRoman"/>
      <w:lvlText w:val="%9."/>
      <w:lvlJc w:val="right"/>
      <w:pPr>
        <w:ind w:left="6480" w:hanging="180"/>
      </w:pPr>
    </w:lvl>
  </w:abstractNum>
  <w:abstractNum w:abstractNumId="7" w15:restartNumberingAfterBreak="0">
    <w:nsid w:val="06CB4980"/>
    <w:multiLevelType w:val="hybridMultilevel"/>
    <w:tmpl w:val="D28492EA"/>
    <w:lvl w:ilvl="0" w:tplc="2C400598">
      <w:start w:val="1"/>
      <w:numFmt w:val="upperRoman"/>
      <w:pStyle w:val="Captulos1"/>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9DB1A6F"/>
    <w:multiLevelType w:val="hybridMultilevel"/>
    <w:tmpl w:val="B0E26062"/>
    <w:lvl w:ilvl="0" w:tplc="14FA125A">
      <w:start w:val="1"/>
      <w:numFmt w:val="upperLetter"/>
      <w:lvlText w:val="%1."/>
      <w:lvlJc w:val="left"/>
      <w:pPr>
        <w:ind w:left="720" w:hanging="360"/>
      </w:pPr>
      <w:rPr>
        <w:rFonts w:ascii="Arial,Arial MT" w:hAnsi="Arial,Arial MT" w:hint="default"/>
      </w:rPr>
    </w:lvl>
    <w:lvl w:ilvl="1" w:tplc="84A06484">
      <w:start w:val="1"/>
      <w:numFmt w:val="lowerLetter"/>
      <w:lvlText w:val="%2."/>
      <w:lvlJc w:val="left"/>
      <w:pPr>
        <w:ind w:left="1440" w:hanging="360"/>
      </w:pPr>
    </w:lvl>
    <w:lvl w:ilvl="2" w:tplc="9476F7DE">
      <w:start w:val="1"/>
      <w:numFmt w:val="lowerRoman"/>
      <w:lvlText w:val="%3."/>
      <w:lvlJc w:val="right"/>
      <w:pPr>
        <w:ind w:left="2160" w:hanging="180"/>
      </w:pPr>
    </w:lvl>
    <w:lvl w:ilvl="3" w:tplc="8C4479A6">
      <w:start w:val="1"/>
      <w:numFmt w:val="decimal"/>
      <w:lvlText w:val="%4."/>
      <w:lvlJc w:val="left"/>
      <w:pPr>
        <w:ind w:left="2880" w:hanging="360"/>
      </w:pPr>
    </w:lvl>
    <w:lvl w:ilvl="4" w:tplc="41AA6BF0">
      <w:start w:val="1"/>
      <w:numFmt w:val="lowerLetter"/>
      <w:lvlText w:val="%5."/>
      <w:lvlJc w:val="left"/>
      <w:pPr>
        <w:ind w:left="3600" w:hanging="360"/>
      </w:pPr>
    </w:lvl>
    <w:lvl w:ilvl="5" w:tplc="59187A2C">
      <w:start w:val="1"/>
      <w:numFmt w:val="lowerRoman"/>
      <w:lvlText w:val="%6."/>
      <w:lvlJc w:val="right"/>
      <w:pPr>
        <w:ind w:left="4320" w:hanging="180"/>
      </w:pPr>
    </w:lvl>
    <w:lvl w:ilvl="6" w:tplc="82B01A56">
      <w:start w:val="1"/>
      <w:numFmt w:val="decimal"/>
      <w:lvlText w:val="%7."/>
      <w:lvlJc w:val="left"/>
      <w:pPr>
        <w:ind w:left="5040" w:hanging="360"/>
      </w:pPr>
    </w:lvl>
    <w:lvl w:ilvl="7" w:tplc="C726706E">
      <w:start w:val="1"/>
      <w:numFmt w:val="lowerLetter"/>
      <w:lvlText w:val="%8."/>
      <w:lvlJc w:val="left"/>
      <w:pPr>
        <w:ind w:left="5760" w:hanging="360"/>
      </w:pPr>
    </w:lvl>
    <w:lvl w:ilvl="8" w:tplc="B7302E16">
      <w:start w:val="1"/>
      <w:numFmt w:val="lowerRoman"/>
      <w:lvlText w:val="%9."/>
      <w:lvlJc w:val="right"/>
      <w:pPr>
        <w:ind w:left="6480" w:hanging="180"/>
      </w:pPr>
    </w:lvl>
  </w:abstractNum>
  <w:abstractNum w:abstractNumId="9"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6C7FFE"/>
    <w:multiLevelType w:val="hybridMultilevel"/>
    <w:tmpl w:val="903A8ECE"/>
    <w:lvl w:ilvl="0" w:tplc="8CC28868">
      <w:start w:val="4"/>
      <w:numFmt w:val="bullet"/>
      <w:lvlText w:val="-"/>
      <w:lvlJc w:val="left"/>
      <w:pPr>
        <w:ind w:left="360" w:hanging="360"/>
      </w:pPr>
      <w:rPr>
        <w:rFonts w:ascii="Calibri" w:eastAsia="Times New Roman"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2956CF"/>
    <w:multiLevelType w:val="hybridMultilevel"/>
    <w:tmpl w:val="2FC2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90AF6"/>
    <w:multiLevelType w:val="hybridMultilevel"/>
    <w:tmpl w:val="747052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0C5AD4"/>
    <w:multiLevelType w:val="multilevel"/>
    <w:tmpl w:val="84E6F32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78C548D"/>
    <w:multiLevelType w:val="hybridMultilevel"/>
    <w:tmpl w:val="0DCE1E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B05474"/>
    <w:multiLevelType w:val="multilevel"/>
    <w:tmpl w:val="9B185B76"/>
    <w:lvl w:ilvl="0">
      <w:start w:val="1"/>
      <w:numFmt w:val="decimal"/>
      <w:lvlText w:val="%1."/>
      <w:lvlJc w:val="left"/>
      <w:pPr>
        <w:ind w:left="1004" w:hanging="360"/>
      </w:pPr>
      <w:rPr>
        <w:rFonts w:ascii="Arial Narrow" w:eastAsia="Arial Narrow" w:hAnsi="Arial Narrow" w:cs="Arial Narrow" w:hint="default"/>
        <w:spacing w:val="-22"/>
        <w:w w:val="100"/>
        <w:sz w:val="24"/>
        <w:szCs w:val="24"/>
        <w:lang w:val="es-ES" w:eastAsia="es-ES" w:bidi="es-ES"/>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EE1E826E"/>
    <w:lvl w:ilvl="0">
      <w:start w:val="1"/>
      <w:numFmt w:val="decimal"/>
      <w:pStyle w:val="Captulo5"/>
      <w:lvlText w:val="5.%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6C3428"/>
    <w:multiLevelType w:val="hybridMultilevel"/>
    <w:tmpl w:val="E2BAB924"/>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D3752B"/>
    <w:multiLevelType w:val="hybridMultilevel"/>
    <w:tmpl w:val="DB527AF6"/>
    <w:lvl w:ilvl="0" w:tplc="D4AA33DC">
      <w:start w:val="4"/>
      <w:numFmt w:val="upperLetter"/>
      <w:lvlText w:val="%1."/>
      <w:lvlJc w:val="left"/>
      <w:pPr>
        <w:ind w:left="720" w:hanging="360"/>
      </w:pPr>
      <w:rPr>
        <w:rFonts w:ascii="Arial,Arial MT" w:hAnsi="Arial,Arial MT" w:hint="default"/>
      </w:rPr>
    </w:lvl>
    <w:lvl w:ilvl="1" w:tplc="D318F0E0">
      <w:start w:val="1"/>
      <w:numFmt w:val="lowerLetter"/>
      <w:lvlText w:val="%2."/>
      <w:lvlJc w:val="left"/>
      <w:pPr>
        <w:ind w:left="1440" w:hanging="360"/>
      </w:pPr>
    </w:lvl>
    <w:lvl w:ilvl="2" w:tplc="43521A5C">
      <w:start w:val="1"/>
      <w:numFmt w:val="lowerRoman"/>
      <w:lvlText w:val="%3."/>
      <w:lvlJc w:val="right"/>
      <w:pPr>
        <w:ind w:left="2160" w:hanging="180"/>
      </w:pPr>
    </w:lvl>
    <w:lvl w:ilvl="3" w:tplc="8EE44426">
      <w:start w:val="1"/>
      <w:numFmt w:val="decimal"/>
      <w:lvlText w:val="%4."/>
      <w:lvlJc w:val="left"/>
      <w:pPr>
        <w:ind w:left="2880" w:hanging="360"/>
      </w:pPr>
    </w:lvl>
    <w:lvl w:ilvl="4" w:tplc="FA982ED6">
      <w:start w:val="1"/>
      <w:numFmt w:val="lowerLetter"/>
      <w:lvlText w:val="%5."/>
      <w:lvlJc w:val="left"/>
      <w:pPr>
        <w:ind w:left="3600" w:hanging="360"/>
      </w:pPr>
    </w:lvl>
    <w:lvl w:ilvl="5" w:tplc="26307D68">
      <w:start w:val="1"/>
      <w:numFmt w:val="lowerRoman"/>
      <w:lvlText w:val="%6."/>
      <w:lvlJc w:val="right"/>
      <w:pPr>
        <w:ind w:left="4320" w:hanging="180"/>
      </w:pPr>
    </w:lvl>
    <w:lvl w:ilvl="6" w:tplc="6B10E190">
      <w:start w:val="1"/>
      <w:numFmt w:val="decimal"/>
      <w:lvlText w:val="%7."/>
      <w:lvlJc w:val="left"/>
      <w:pPr>
        <w:ind w:left="5040" w:hanging="360"/>
      </w:pPr>
    </w:lvl>
    <w:lvl w:ilvl="7" w:tplc="D62261F4">
      <w:start w:val="1"/>
      <w:numFmt w:val="lowerLetter"/>
      <w:lvlText w:val="%8."/>
      <w:lvlJc w:val="left"/>
      <w:pPr>
        <w:ind w:left="5760" w:hanging="360"/>
      </w:pPr>
    </w:lvl>
    <w:lvl w:ilvl="8" w:tplc="41F49736">
      <w:start w:val="1"/>
      <w:numFmt w:val="lowerRoman"/>
      <w:lvlText w:val="%9."/>
      <w:lvlJc w:val="right"/>
      <w:pPr>
        <w:ind w:left="6480" w:hanging="180"/>
      </w:pPr>
    </w:lvl>
  </w:abstractNum>
  <w:abstractNum w:abstractNumId="29"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3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1707EF2"/>
    <w:multiLevelType w:val="hybridMultilevel"/>
    <w:tmpl w:val="D8C6AE7C"/>
    <w:lvl w:ilvl="0" w:tplc="9F5641D8">
      <w:start w:val="1"/>
      <w:numFmt w:val="decimal"/>
      <w:lvlText w:val="%1."/>
      <w:lvlJc w:val="left"/>
      <w:pPr>
        <w:ind w:left="809" w:hanging="709"/>
      </w:pPr>
      <w:rPr>
        <w:rFonts w:ascii="Arial Narrow" w:eastAsia="Arial Narrow" w:hAnsi="Arial Narrow" w:cs="Arial Narrow" w:hint="default"/>
        <w:spacing w:val="-22"/>
        <w:w w:val="100"/>
        <w:sz w:val="24"/>
        <w:szCs w:val="24"/>
        <w:lang w:val="es-ES" w:eastAsia="es-ES" w:bidi="es-ES"/>
      </w:rPr>
    </w:lvl>
    <w:lvl w:ilvl="1" w:tplc="3C6C8746">
      <w:numFmt w:val="bullet"/>
      <w:lvlText w:val="•"/>
      <w:lvlJc w:val="left"/>
      <w:pPr>
        <w:ind w:left="1670" w:hanging="709"/>
      </w:pPr>
      <w:rPr>
        <w:rFonts w:hint="default"/>
        <w:lang w:val="es-ES" w:eastAsia="es-ES" w:bidi="es-ES"/>
      </w:rPr>
    </w:lvl>
    <w:lvl w:ilvl="2" w:tplc="1CAAFC36">
      <w:numFmt w:val="bullet"/>
      <w:lvlText w:val="•"/>
      <w:lvlJc w:val="left"/>
      <w:pPr>
        <w:ind w:left="2540" w:hanging="709"/>
      </w:pPr>
      <w:rPr>
        <w:rFonts w:hint="default"/>
        <w:lang w:val="es-ES" w:eastAsia="es-ES" w:bidi="es-ES"/>
      </w:rPr>
    </w:lvl>
    <w:lvl w:ilvl="3" w:tplc="42A052FC">
      <w:numFmt w:val="bullet"/>
      <w:lvlText w:val="•"/>
      <w:lvlJc w:val="left"/>
      <w:pPr>
        <w:ind w:left="3411" w:hanging="709"/>
      </w:pPr>
      <w:rPr>
        <w:rFonts w:hint="default"/>
        <w:lang w:val="es-ES" w:eastAsia="es-ES" w:bidi="es-ES"/>
      </w:rPr>
    </w:lvl>
    <w:lvl w:ilvl="4" w:tplc="FF9006A6">
      <w:numFmt w:val="bullet"/>
      <w:lvlText w:val="•"/>
      <w:lvlJc w:val="left"/>
      <w:pPr>
        <w:ind w:left="4281" w:hanging="709"/>
      </w:pPr>
      <w:rPr>
        <w:rFonts w:hint="default"/>
        <w:lang w:val="es-ES" w:eastAsia="es-ES" w:bidi="es-ES"/>
      </w:rPr>
    </w:lvl>
    <w:lvl w:ilvl="5" w:tplc="61C2E7D2">
      <w:numFmt w:val="bullet"/>
      <w:lvlText w:val="•"/>
      <w:lvlJc w:val="left"/>
      <w:pPr>
        <w:ind w:left="5152" w:hanging="709"/>
      </w:pPr>
      <w:rPr>
        <w:rFonts w:hint="default"/>
        <w:lang w:val="es-ES" w:eastAsia="es-ES" w:bidi="es-ES"/>
      </w:rPr>
    </w:lvl>
    <w:lvl w:ilvl="6" w:tplc="0012F25C">
      <w:numFmt w:val="bullet"/>
      <w:lvlText w:val="•"/>
      <w:lvlJc w:val="left"/>
      <w:pPr>
        <w:ind w:left="6022" w:hanging="709"/>
      </w:pPr>
      <w:rPr>
        <w:rFonts w:hint="default"/>
        <w:lang w:val="es-ES" w:eastAsia="es-ES" w:bidi="es-ES"/>
      </w:rPr>
    </w:lvl>
    <w:lvl w:ilvl="7" w:tplc="5D92226E">
      <w:numFmt w:val="bullet"/>
      <w:lvlText w:val="•"/>
      <w:lvlJc w:val="left"/>
      <w:pPr>
        <w:ind w:left="6892" w:hanging="709"/>
      </w:pPr>
      <w:rPr>
        <w:rFonts w:hint="default"/>
        <w:lang w:val="es-ES" w:eastAsia="es-ES" w:bidi="es-ES"/>
      </w:rPr>
    </w:lvl>
    <w:lvl w:ilvl="8" w:tplc="4E80F7D0">
      <w:numFmt w:val="bullet"/>
      <w:lvlText w:val="•"/>
      <w:lvlJc w:val="left"/>
      <w:pPr>
        <w:ind w:left="7763" w:hanging="709"/>
      </w:pPr>
      <w:rPr>
        <w:rFonts w:hint="default"/>
        <w:lang w:val="es-ES" w:eastAsia="es-ES" w:bidi="es-ES"/>
      </w:rPr>
    </w:lvl>
  </w:abstractNum>
  <w:abstractNum w:abstractNumId="37" w15:restartNumberingAfterBreak="0">
    <w:nsid w:val="51C25467"/>
    <w:multiLevelType w:val="hybridMultilevel"/>
    <w:tmpl w:val="8AAC6D8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8"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4"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F6BC9EC"/>
    <w:multiLevelType w:val="hybridMultilevel"/>
    <w:tmpl w:val="451EE5B4"/>
    <w:lvl w:ilvl="0" w:tplc="D550FF3E">
      <w:start w:val="5"/>
      <w:numFmt w:val="upperLetter"/>
      <w:lvlText w:val="%1."/>
      <w:lvlJc w:val="left"/>
      <w:pPr>
        <w:ind w:left="720" w:hanging="360"/>
      </w:pPr>
      <w:rPr>
        <w:rFonts w:ascii="Arial,Arial MT" w:hAnsi="Arial,Arial MT" w:hint="default"/>
      </w:rPr>
    </w:lvl>
    <w:lvl w:ilvl="1" w:tplc="985A5D80">
      <w:start w:val="1"/>
      <w:numFmt w:val="lowerLetter"/>
      <w:lvlText w:val="%2."/>
      <w:lvlJc w:val="left"/>
      <w:pPr>
        <w:ind w:left="1440" w:hanging="360"/>
      </w:pPr>
    </w:lvl>
    <w:lvl w:ilvl="2" w:tplc="58B813C6">
      <w:start w:val="1"/>
      <w:numFmt w:val="lowerRoman"/>
      <w:lvlText w:val="%3."/>
      <w:lvlJc w:val="right"/>
      <w:pPr>
        <w:ind w:left="2160" w:hanging="180"/>
      </w:pPr>
    </w:lvl>
    <w:lvl w:ilvl="3" w:tplc="D130D52E">
      <w:start w:val="1"/>
      <w:numFmt w:val="decimal"/>
      <w:lvlText w:val="%4."/>
      <w:lvlJc w:val="left"/>
      <w:pPr>
        <w:ind w:left="2880" w:hanging="360"/>
      </w:pPr>
    </w:lvl>
    <w:lvl w:ilvl="4" w:tplc="FAC28F0C">
      <w:start w:val="1"/>
      <w:numFmt w:val="lowerLetter"/>
      <w:lvlText w:val="%5."/>
      <w:lvlJc w:val="left"/>
      <w:pPr>
        <w:ind w:left="3600" w:hanging="360"/>
      </w:pPr>
    </w:lvl>
    <w:lvl w:ilvl="5" w:tplc="3C0865E8">
      <w:start w:val="1"/>
      <w:numFmt w:val="lowerRoman"/>
      <w:lvlText w:val="%6."/>
      <w:lvlJc w:val="right"/>
      <w:pPr>
        <w:ind w:left="4320" w:hanging="180"/>
      </w:pPr>
    </w:lvl>
    <w:lvl w:ilvl="6" w:tplc="EC5E5698">
      <w:start w:val="1"/>
      <w:numFmt w:val="decimal"/>
      <w:lvlText w:val="%7."/>
      <w:lvlJc w:val="left"/>
      <w:pPr>
        <w:ind w:left="5040" w:hanging="360"/>
      </w:pPr>
    </w:lvl>
    <w:lvl w:ilvl="7" w:tplc="89AC1D3E">
      <w:start w:val="1"/>
      <w:numFmt w:val="lowerLetter"/>
      <w:lvlText w:val="%8."/>
      <w:lvlJc w:val="left"/>
      <w:pPr>
        <w:ind w:left="5760" w:hanging="360"/>
      </w:pPr>
    </w:lvl>
    <w:lvl w:ilvl="8" w:tplc="59B6FC1C">
      <w:start w:val="1"/>
      <w:numFmt w:val="lowerRoman"/>
      <w:lvlText w:val="%9."/>
      <w:lvlJc w:val="right"/>
      <w:pPr>
        <w:ind w:left="6480" w:hanging="180"/>
      </w:pPr>
    </w:lvl>
  </w:abstractNum>
  <w:abstractNum w:abstractNumId="46" w15:restartNumberingAfterBreak="0">
    <w:nsid w:val="712747E6"/>
    <w:multiLevelType w:val="multilevel"/>
    <w:tmpl w:val="2FC4CCE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4B794B"/>
    <w:multiLevelType w:val="multilevel"/>
    <w:tmpl w:val="0786249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50"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7E37186F"/>
    <w:multiLevelType w:val="hybridMultilevel"/>
    <w:tmpl w:val="F78EC72A"/>
    <w:lvl w:ilvl="0" w:tplc="4D9E2796">
      <w:start w:val="3"/>
      <w:numFmt w:val="upperLetter"/>
      <w:lvlText w:val="%1."/>
      <w:lvlJc w:val="left"/>
      <w:pPr>
        <w:ind w:left="720" w:hanging="360"/>
      </w:pPr>
      <w:rPr>
        <w:rFonts w:ascii="Arial,Arial MT" w:hAnsi="Arial,Arial MT" w:hint="default"/>
      </w:rPr>
    </w:lvl>
    <w:lvl w:ilvl="1" w:tplc="2E8AC6CC">
      <w:start w:val="1"/>
      <w:numFmt w:val="lowerLetter"/>
      <w:lvlText w:val="%2."/>
      <w:lvlJc w:val="left"/>
      <w:pPr>
        <w:ind w:left="1440" w:hanging="360"/>
      </w:pPr>
    </w:lvl>
    <w:lvl w:ilvl="2" w:tplc="13A874F8">
      <w:start w:val="1"/>
      <w:numFmt w:val="lowerRoman"/>
      <w:lvlText w:val="%3."/>
      <w:lvlJc w:val="right"/>
      <w:pPr>
        <w:ind w:left="2160" w:hanging="180"/>
      </w:pPr>
    </w:lvl>
    <w:lvl w:ilvl="3" w:tplc="E58E2E72">
      <w:start w:val="1"/>
      <w:numFmt w:val="decimal"/>
      <w:lvlText w:val="%4."/>
      <w:lvlJc w:val="left"/>
      <w:pPr>
        <w:ind w:left="2880" w:hanging="360"/>
      </w:pPr>
    </w:lvl>
    <w:lvl w:ilvl="4" w:tplc="1F124830">
      <w:start w:val="1"/>
      <w:numFmt w:val="lowerLetter"/>
      <w:lvlText w:val="%5."/>
      <w:lvlJc w:val="left"/>
      <w:pPr>
        <w:ind w:left="3600" w:hanging="360"/>
      </w:pPr>
    </w:lvl>
    <w:lvl w:ilvl="5" w:tplc="DE9463D8">
      <w:start w:val="1"/>
      <w:numFmt w:val="lowerRoman"/>
      <w:lvlText w:val="%6."/>
      <w:lvlJc w:val="right"/>
      <w:pPr>
        <w:ind w:left="4320" w:hanging="180"/>
      </w:pPr>
    </w:lvl>
    <w:lvl w:ilvl="6" w:tplc="D3FE65DC">
      <w:start w:val="1"/>
      <w:numFmt w:val="decimal"/>
      <w:lvlText w:val="%7."/>
      <w:lvlJc w:val="left"/>
      <w:pPr>
        <w:ind w:left="5040" w:hanging="360"/>
      </w:pPr>
    </w:lvl>
    <w:lvl w:ilvl="7" w:tplc="260E3748">
      <w:start w:val="1"/>
      <w:numFmt w:val="lowerLetter"/>
      <w:lvlText w:val="%8."/>
      <w:lvlJc w:val="left"/>
      <w:pPr>
        <w:ind w:left="5760" w:hanging="360"/>
      </w:pPr>
    </w:lvl>
    <w:lvl w:ilvl="8" w:tplc="4A00362E">
      <w:start w:val="1"/>
      <w:numFmt w:val="lowerRoman"/>
      <w:lvlText w:val="%9."/>
      <w:lvlJc w:val="right"/>
      <w:pPr>
        <w:ind w:left="6480" w:hanging="180"/>
      </w:pPr>
    </w:lvl>
  </w:abstractNum>
  <w:abstractNum w:abstractNumId="52" w15:restartNumberingAfterBreak="0">
    <w:nsid w:val="7E584140"/>
    <w:multiLevelType w:val="hybridMultilevel"/>
    <w:tmpl w:val="58842AA4"/>
    <w:lvl w:ilvl="0" w:tplc="27C8AAC8">
      <w:start w:val="1"/>
      <w:numFmt w:val="upp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9665922">
    <w:abstractNumId w:val="45"/>
  </w:num>
  <w:num w:numId="2" w16cid:durableId="76053246">
    <w:abstractNumId w:val="28"/>
  </w:num>
  <w:num w:numId="3" w16cid:durableId="2143573415">
    <w:abstractNumId w:val="51"/>
  </w:num>
  <w:num w:numId="4" w16cid:durableId="945422834">
    <w:abstractNumId w:val="6"/>
  </w:num>
  <w:num w:numId="5" w16cid:durableId="543172980">
    <w:abstractNumId w:val="8"/>
  </w:num>
  <w:num w:numId="6" w16cid:durableId="1111704937">
    <w:abstractNumId w:val="4"/>
  </w:num>
  <w:num w:numId="7" w16cid:durableId="672299766">
    <w:abstractNumId w:val="0"/>
  </w:num>
  <w:num w:numId="8" w16cid:durableId="90005484">
    <w:abstractNumId w:val="1"/>
  </w:num>
  <w:num w:numId="9" w16cid:durableId="237332128">
    <w:abstractNumId w:val="49"/>
  </w:num>
  <w:num w:numId="10" w16cid:durableId="1704557568">
    <w:abstractNumId w:val="33"/>
  </w:num>
  <w:num w:numId="11" w16cid:durableId="2109764568">
    <w:abstractNumId w:val="36"/>
  </w:num>
  <w:num w:numId="12" w16cid:durableId="1974167560">
    <w:abstractNumId w:val="37"/>
  </w:num>
  <w:num w:numId="13" w16cid:durableId="1319922592">
    <w:abstractNumId w:val="18"/>
  </w:num>
  <w:num w:numId="14" w16cid:durableId="2064063992">
    <w:abstractNumId w:val="14"/>
  </w:num>
  <w:num w:numId="15" w16cid:durableId="1792826020">
    <w:abstractNumId w:val="35"/>
  </w:num>
  <w:num w:numId="16" w16cid:durableId="1338534676">
    <w:abstractNumId w:val="41"/>
  </w:num>
  <w:num w:numId="17" w16cid:durableId="2051881235">
    <w:abstractNumId w:val="44"/>
  </w:num>
  <w:num w:numId="18" w16cid:durableId="1760953688">
    <w:abstractNumId w:val="2"/>
  </w:num>
  <w:num w:numId="19" w16cid:durableId="121771331">
    <w:abstractNumId w:val="50"/>
  </w:num>
  <w:num w:numId="20" w16cid:durableId="123429388">
    <w:abstractNumId w:val="11"/>
  </w:num>
  <w:num w:numId="21" w16cid:durableId="1304122175">
    <w:abstractNumId w:val="24"/>
  </w:num>
  <w:num w:numId="22" w16cid:durableId="929654571">
    <w:abstractNumId w:val="20"/>
  </w:num>
  <w:num w:numId="23" w16cid:durableId="1045134020">
    <w:abstractNumId w:val="31"/>
  </w:num>
  <w:num w:numId="24" w16cid:durableId="1524904312">
    <w:abstractNumId w:val="7"/>
  </w:num>
  <w:num w:numId="25" w16cid:durableId="2138059558">
    <w:abstractNumId w:val="23"/>
  </w:num>
  <w:num w:numId="26" w16cid:durableId="250358181">
    <w:abstractNumId w:val="43"/>
  </w:num>
  <w:num w:numId="27" w16cid:durableId="2127120201">
    <w:abstractNumId w:val="25"/>
  </w:num>
  <w:num w:numId="28" w16cid:durableId="1822965806">
    <w:abstractNumId w:val="39"/>
  </w:num>
  <w:num w:numId="29" w16cid:durableId="1496458244">
    <w:abstractNumId w:val="30"/>
  </w:num>
  <w:num w:numId="30" w16cid:durableId="5612573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1952802">
    <w:abstractNumId w:val="22"/>
  </w:num>
  <w:num w:numId="32" w16cid:durableId="1441753429">
    <w:abstractNumId w:val="19"/>
  </w:num>
  <w:num w:numId="33" w16cid:durableId="1676227982">
    <w:abstractNumId w:val="47"/>
  </w:num>
  <w:num w:numId="34" w16cid:durableId="1464231770">
    <w:abstractNumId w:val="34"/>
  </w:num>
  <w:num w:numId="35" w16cid:durableId="542711211">
    <w:abstractNumId w:val="5"/>
  </w:num>
  <w:num w:numId="36" w16cid:durableId="1829443479">
    <w:abstractNumId w:val="38"/>
  </w:num>
  <w:num w:numId="37" w16cid:durableId="419907626">
    <w:abstractNumId w:val="42"/>
  </w:num>
  <w:num w:numId="38" w16cid:durableId="978847474">
    <w:abstractNumId w:val="40"/>
  </w:num>
  <w:num w:numId="39" w16cid:durableId="1643079282">
    <w:abstractNumId w:val="32"/>
  </w:num>
  <w:num w:numId="40" w16cid:durableId="4746089">
    <w:abstractNumId w:val="27"/>
  </w:num>
  <w:num w:numId="41" w16cid:durableId="1412510738">
    <w:abstractNumId w:val="21"/>
  </w:num>
  <w:num w:numId="42" w16cid:durableId="815875979">
    <w:abstractNumId w:val="3"/>
  </w:num>
  <w:num w:numId="43" w16cid:durableId="608506310">
    <w:abstractNumId w:val="9"/>
  </w:num>
  <w:num w:numId="44" w16cid:durableId="664406368">
    <w:abstractNumId w:val="29"/>
  </w:num>
  <w:num w:numId="45" w16cid:durableId="1629044912">
    <w:abstractNumId w:val="52"/>
  </w:num>
  <w:num w:numId="46" w16cid:durableId="1915628509">
    <w:abstractNumId w:val="48"/>
  </w:num>
  <w:num w:numId="47" w16cid:durableId="370615600">
    <w:abstractNumId w:val="10"/>
  </w:num>
  <w:num w:numId="48" w16cid:durableId="1207722444">
    <w:abstractNumId w:val="46"/>
  </w:num>
  <w:num w:numId="49" w16cid:durableId="1185480846">
    <w:abstractNumId w:val="12"/>
  </w:num>
  <w:num w:numId="50" w16cid:durableId="569997393">
    <w:abstractNumId w:val="17"/>
  </w:num>
  <w:num w:numId="51" w16cid:durableId="1641231478">
    <w:abstractNumId w:val="26"/>
  </w:num>
  <w:num w:numId="52" w16cid:durableId="1236822687">
    <w:abstractNumId w:val="15"/>
  </w:num>
  <w:num w:numId="53" w16cid:durableId="349112439">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FF"/>
    <w:rsid w:val="00000CB2"/>
    <w:rsid w:val="00002D64"/>
    <w:rsid w:val="000037DC"/>
    <w:rsid w:val="00004FF2"/>
    <w:rsid w:val="0000555D"/>
    <w:rsid w:val="000071DB"/>
    <w:rsid w:val="000079F4"/>
    <w:rsid w:val="00010AEC"/>
    <w:rsid w:val="00011647"/>
    <w:rsid w:val="00013324"/>
    <w:rsid w:val="00013E61"/>
    <w:rsid w:val="00014C7E"/>
    <w:rsid w:val="00014D61"/>
    <w:rsid w:val="0001664A"/>
    <w:rsid w:val="00017253"/>
    <w:rsid w:val="00017FCE"/>
    <w:rsid w:val="00020AAA"/>
    <w:rsid w:val="00021B55"/>
    <w:rsid w:val="00021CAF"/>
    <w:rsid w:val="00022E92"/>
    <w:rsid w:val="00023023"/>
    <w:rsid w:val="00023451"/>
    <w:rsid w:val="000306EC"/>
    <w:rsid w:val="000355F0"/>
    <w:rsid w:val="00036386"/>
    <w:rsid w:val="0004085D"/>
    <w:rsid w:val="0004186A"/>
    <w:rsid w:val="000434E6"/>
    <w:rsid w:val="000438B9"/>
    <w:rsid w:val="00045ACF"/>
    <w:rsid w:val="000461B4"/>
    <w:rsid w:val="00047E6F"/>
    <w:rsid w:val="00051D33"/>
    <w:rsid w:val="00052451"/>
    <w:rsid w:val="00053A16"/>
    <w:rsid w:val="0005599E"/>
    <w:rsid w:val="00060BEF"/>
    <w:rsid w:val="000627AC"/>
    <w:rsid w:val="000678C9"/>
    <w:rsid w:val="0007041B"/>
    <w:rsid w:val="00073F0F"/>
    <w:rsid w:val="000742AD"/>
    <w:rsid w:val="00080BCF"/>
    <w:rsid w:val="00080DAE"/>
    <w:rsid w:val="0008263D"/>
    <w:rsid w:val="00085557"/>
    <w:rsid w:val="0008560E"/>
    <w:rsid w:val="0008707B"/>
    <w:rsid w:val="00087D78"/>
    <w:rsid w:val="000906CE"/>
    <w:rsid w:val="00090873"/>
    <w:rsid w:val="000937DB"/>
    <w:rsid w:val="00093AEF"/>
    <w:rsid w:val="00093DAE"/>
    <w:rsid w:val="000945E6"/>
    <w:rsid w:val="00094B34"/>
    <w:rsid w:val="00096560"/>
    <w:rsid w:val="00096FAC"/>
    <w:rsid w:val="00097809"/>
    <w:rsid w:val="000A12A4"/>
    <w:rsid w:val="000A1450"/>
    <w:rsid w:val="000A1E43"/>
    <w:rsid w:val="000A2F4A"/>
    <w:rsid w:val="000A318C"/>
    <w:rsid w:val="000A5784"/>
    <w:rsid w:val="000A57CB"/>
    <w:rsid w:val="000A76D1"/>
    <w:rsid w:val="000A771C"/>
    <w:rsid w:val="000B1051"/>
    <w:rsid w:val="000B1D6A"/>
    <w:rsid w:val="000B2510"/>
    <w:rsid w:val="000B6EBA"/>
    <w:rsid w:val="000C7130"/>
    <w:rsid w:val="000C7FB6"/>
    <w:rsid w:val="000D01FD"/>
    <w:rsid w:val="000D1E77"/>
    <w:rsid w:val="000D33CC"/>
    <w:rsid w:val="000D5550"/>
    <w:rsid w:val="000D5F71"/>
    <w:rsid w:val="000D6136"/>
    <w:rsid w:val="000E29FC"/>
    <w:rsid w:val="000E2E6B"/>
    <w:rsid w:val="000E4A51"/>
    <w:rsid w:val="000F086B"/>
    <w:rsid w:val="000F0A05"/>
    <w:rsid w:val="000F16EE"/>
    <w:rsid w:val="000F3535"/>
    <w:rsid w:val="000F4057"/>
    <w:rsid w:val="000F4B24"/>
    <w:rsid w:val="000F6A8D"/>
    <w:rsid w:val="000F733D"/>
    <w:rsid w:val="001004DF"/>
    <w:rsid w:val="00100860"/>
    <w:rsid w:val="00105D82"/>
    <w:rsid w:val="00105F16"/>
    <w:rsid w:val="00105F9D"/>
    <w:rsid w:val="00106789"/>
    <w:rsid w:val="00110181"/>
    <w:rsid w:val="00110301"/>
    <w:rsid w:val="00111149"/>
    <w:rsid w:val="00112F31"/>
    <w:rsid w:val="001136E1"/>
    <w:rsid w:val="00114FE7"/>
    <w:rsid w:val="00120C73"/>
    <w:rsid w:val="00122176"/>
    <w:rsid w:val="00122954"/>
    <w:rsid w:val="00123803"/>
    <w:rsid w:val="001246D1"/>
    <w:rsid w:val="0012561A"/>
    <w:rsid w:val="0012581A"/>
    <w:rsid w:val="00125C3A"/>
    <w:rsid w:val="0012610C"/>
    <w:rsid w:val="00126BEC"/>
    <w:rsid w:val="00126E07"/>
    <w:rsid w:val="00127207"/>
    <w:rsid w:val="001272CF"/>
    <w:rsid w:val="001312A2"/>
    <w:rsid w:val="00132E0F"/>
    <w:rsid w:val="00134BC7"/>
    <w:rsid w:val="00136BB1"/>
    <w:rsid w:val="001378AA"/>
    <w:rsid w:val="00137F6A"/>
    <w:rsid w:val="0014173F"/>
    <w:rsid w:val="001421EF"/>
    <w:rsid w:val="001441EB"/>
    <w:rsid w:val="001464E8"/>
    <w:rsid w:val="00151965"/>
    <w:rsid w:val="00153992"/>
    <w:rsid w:val="001613AB"/>
    <w:rsid w:val="0016237F"/>
    <w:rsid w:val="00162602"/>
    <w:rsid w:val="00166234"/>
    <w:rsid w:val="001716F6"/>
    <w:rsid w:val="00172F42"/>
    <w:rsid w:val="00173BCF"/>
    <w:rsid w:val="00173FB2"/>
    <w:rsid w:val="0017548A"/>
    <w:rsid w:val="00175C0D"/>
    <w:rsid w:val="00180AF9"/>
    <w:rsid w:val="001814AE"/>
    <w:rsid w:val="0018247D"/>
    <w:rsid w:val="00182C22"/>
    <w:rsid w:val="00184C31"/>
    <w:rsid w:val="00184F00"/>
    <w:rsid w:val="0019151B"/>
    <w:rsid w:val="00191BE7"/>
    <w:rsid w:val="0019255B"/>
    <w:rsid w:val="0019466B"/>
    <w:rsid w:val="00194C14"/>
    <w:rsid w:val="0019738D"/>
    <w:rsid w:val="001A0280"/>
    <w:rsid w:val="001A23B3"/>
    <w:rsid w:val="001A3097"/>
    <w:rsid w:val="001A5D74"/>
    <w:rsid w:val="001A6501"/>
    <w:rsid w:val="001A654E"/>
    <w:rsid w:val="001A7BF0"/>
    <w:rsid w:val="001B0FC5"/>
    <w:rsid w:val="001B1ACC"/>
    <w:rsid w:val="001B1E24"/>
    <w:rsid w:val="001B27C4"/>
    <w:rsid w:val="001B2BC5"/>
    <w:rsid w:val="001B5292"/>
    <w:rsid w:val="001B7294"/>
    <w:rsid w:val="001B7F20"/>
    <w:rsid w:val="001C1666"/>
    <w:rsid w:val="001C1949"/>
    <w:rsid w:val="001C1FCD"/>
    <w:rsid w:val="001C1FFB"/>
    <w:rsid w:val="001C2869"/>
    <w:rsid w:val="001D1F17"/>
    <w:rsid w:val="001D241F"/>
    <w:rsid w:val="001D4D6A"/>
    <w:rsid w:val="001D5CB4"/>
    <w:rsid w:val="001D76E4"/>
    <w:rsid w:val="001E015C"/>
    <w:rsid w:val="001E103B"/>
    <w:rsid w:val="001E1203"/>
    <w:rsid w:val="001E1CA7"/>
    <w:rsid w:val="001E2F55"/>
    <w:rsid w:val="001E32D7"/>
    <w:rsid w:val="001E32E4"/>
    <w:rsid w:val="001E5280"/>
    <w:rsid w:val="001F7286"/>
    <w:rsid w:val="002019E0"/>
    <w:rsid w:val="00202C10"/>
    <w:rsid w:val="00203BFD"/>
    <w:rsid w:val="00204330"/>
    <w:rsid w:val="00210BFC"/>
    <w:rsid w:val="00215A2F"/>
    <w:rsid w:val="002170CB"/>
    <w:rsid w:val="0021783E"/>
    <w:rsid w:val="00220000"/>
    <w:rsid w:val="002205CC"/>
    <w:rsid w:val="002212FC"/>
    <w:rsid w:val="00225E2E"/>
    <w:rsid w:val="00230611"/>
    <w:rsid w:val="00230A4C"/>
    <w:rsid w:val="00231228"/>
    <w:rsid w:val="00231B65"/>
    <w:rsid w:val="002325B7"/>
    <w:rsid w:val="00234A97"/>
    <w:rsid w:val="00235F4B"/>
    <w:rsid w:val="00237329"/>
    <w:rsid w:val="0023752A"/>
    <w:rsid w:val="00240C3F"/>
    <w:rsid w:val="002423DD"/>
    <w:rsid w:val="00242B18"/>
    <w:rsid w:val="00246087"/>
    <w:rsid w:val="00250544"/>
    <w:rsid w:val="0025099F"/>
    <w:rsid w:val="00251999"/>
    <w:rsid w:val="00253932"/>
    <w:rsid w:val="0025528E"/>
    <w:rsid w:val="00256BCB"/>
    <w:rsid w:val="0025717A"/>
    <w:rsid w:val="00262432"/>
    <w:rsid w:val="00262E89"/>
    <w:rsid w:val="0026431A"/>
    <w:rsid w:val="00266B33"/>
    <w:rsid w:val="0026789A"/>
    <w:rsid w:val="00267F3B"/>
    <w:rsid w:val="002704B3"/>
    <w:rsid w:val="002713B5"/>
    <w:rsid w:val="00271B2D"/>
    <w:rsid w:val="00286292"/>
    <w:rsid w:val="00287F16"/>
    <w:rsid w:val="00290075"/>
    <w:rsid w:val="00292375"/>
    <w:rsid w:val="002947B0"/>
    <w:rsid w:val="002970BF"/>
    <w:rsid w:val="002A6A46"/>
    <w:rsid w:val="002A76BA"/>
    <w:rsid w:val="002A793E"/>
    <w:rsid w:val="002B0053"/>
    <w:rsid w:val="002B3B27"/>
    <w:rsid w:val="002B483E"/>
    <w:rsid w:val="002B4C56"/>
    <w:rsid w:val="002B54C2"/>
    <w:rsid w:val="002C143D"/>
    <w:rsid w:val="002C3904"/>
    <w:rsid w:val="002C66B2"/>
    <w:rsid w:val="002C7C17"/>
    <w:rsid w:val="002D49D0"/>
    <w:rsid w:val="002D4A67"/>
    <w:rsid w:val="002D58A5"/>
    <w:rsid w:val="002E268C"/>
    <w:rsid w:val="002E63A7"/>
    <w:rsid w:val="002E6C5D"/>
    <w:rsid w:val="002E755F"/>
    <w:rsid w:val="002F20F1"/>
    <w:rsid w:val="002F2C61"/>
    <w:rsid w:val="002F2CEB"/>
    <w:rsid w:val="002F2DA2"/>
    <w:rsid w:val="002F4B2C"/>
    <w:rsid w:val="002F531F"/>
    <w:rsid w:val="002F78C9"/>
    <w:rsid w:val="00301E05"/>
    <w:rsid w:val="00303EB3"/>
    <w:rsid w:val="00304858"/>
    <w:rsid w:val="00304AED"/>
    <w:rsid w:val="0030557C"/>
    <w:rsid w:val="003068E1"/>
    <w:rsid w:val="00307EB3"/>
    <w:rsid w:val="003129D7"/>
    <w:rsid w:val="0032210A"/>
    <w:rsid w:val="00324E42"/>
    <w:rsid w:val="0032784C"/>
    <w:rsid w:val="003342BD"/>
    <w:rsid w:val="0033794F"/>
    <w:rsid w:val="003409C7"/>
    <w:rsid w:val="00341150"/>
    <w:rsid w:val="00342B8E"/>
    <w:rsid w:val="00345042"/>
    <w:rsid w:val="003466C5"/>
    <w:rsid w:val="00346D17"/>
    <w:rsid w:val="00352B91"/>
    <w:rsid w:val="00352D27"/>
    <w:rsid w:val="00357BBD"/>
    <w:rsid w:val="00363C55"/>
    <w:rsid w:val="0036695D"/>
    <w:rsid w:val="00366998"/>
    <w:rsid w:val="00371186"/>
    <w:rsid w:val="0037173E"/>
    <w:rsid w:val="003746A9"/>
    <w:rsid w:val="003768E7"/>
    <w:rsid w:val="0037711C"/>
    <w:rsid w:val="0038047D"/>
    <w:rsid w:val="00380AD2"/>
    <w:rsid w:val="00381FBC"/>
    <w:rsid w:val="00382BC9"/>
    <w:rsid w:val="00383F95"/>
    <w:rsid w:val="00387D2C"/>
    <w:rsid w:val="00387EFA"/>
    <w:rsid w:val="00396BA1"/>
    <w:rsid w:val="003A2973"/>
    <w:rsid w:val="003A2E10"/>
    <w:rsid w:val="003A4B0B"/>
    <w:rsid w:val="003A6FAC"/>
    <w:rsid w:val="003B0216"/>
    <w:rsid w:val="003B0A21"/>
    <w:rsid w:val="003B0CA7"/>
    <w:rsid w:val="003B414C"/>
    <w:rsid w:val="003B5570"/>
    <w:rsid w:val="003C3D4F"/>
    <w:rsid w:val="003C3FC6"/>
    <w:rsid w:val="003D0AA3"/>
    <w:rsid w:val="003D248E"/>
    <w:rsid w:val="003D47F5"/>
    <w:rsid w:val="003D5F2A"/>
    <w:rsid w:val="003E0217"/>
    <w:rsid w:val="003E13DC"/>
    <w:rsid w:val="003E4588"/>
    <w:rsid w:val="003E6E75"/>
    <w:rsid w:val="003E737B"/>
    <w:rsid w:val="003E7BFC"/>
    <w:rsid w:val="003F0050"/>
    <w:rsid w:val="003F03F0"/>
    <w:rsid w:val="003F07CE"/>
    <w:rsid w:val="003F0ADC"/>
    <w:rsid w:val="003F0B00"/>
    <w:rsid w:val="003F2AE2"/>
    <w:rsid w:val="003F2E2A"/>
    <w:rsid w:val="003F2FDE"/>
    <w:rsid w:val="003F3303"/>
    <w:rsid w:val="003F554C"/>
    <w:rsid w:val="003F59AB"/>
    <w:rsid w:val="003F6C15"/>
    <w:rsid w:val="0040172F"/>
    <w:rsid w:val="00401FE9"/>
    <w:rsid w:val="0040269C"/>
    <w:rsid w:val="004026D5"/>
    <w:rsid w:val="00405831"/>
    <w:rsid w:val="004063A1"/>
    <w:rsid w:val="00406BA2"/>
    <w:rsid w:val="004075F6"/>
    <w:rsid w:val="004078D1"/>
    <w:rsid w:val="004134C1"/>
    <w:rsid w:val="0041508C"/>
    <w:rsid w:val="00417553"/>
    <w:rsid w:val="00417954"/>
    <w:rsid w:val="00417FAF"/>
    <w:rsid w:val="00420347"/>
    <w:rsid w:val="00421F0A"/>
    <w:rsid w:val="00423360"/>
    <w:rsid w:val="00425031"/>
    <w:rsid w:val="0042624F"/>
    <w:rsid w:val="00430281"/>
    <w:rsid w:val="004309C4"/>
    <w:rsid w:val="0043157A"/>
    <w:rsid w:val="00431C67"/>
    <w:rsid w:val="00432C5A"/>
    <w:rsid w:val="0043446E"/>
    <w:rsid w:val="0043539C"/>
    <w:rsid w:val="00440C09"/>
    <w:rsid w:val="004439AD"/>
    <w:rsid w:val="00443C7B"/>
    <w:rsid w:val="0044488B"/>
    <w:rsid w:val="00444DB7"/>
    <w:rsid w:val="00444FD0"/>
    <w:rsid w:val="00447948"/>
    <w:rsid w:val="00452094"/>
    <w:rsid w:val="00453A7B"/>
    <w:rsid w:val="00455E02"/>
    <w:rsid w:val="0046090E"/>
    <w:rsid w:val="00461028"/>
    <w:rsid w:val="00461F68"/>
    <w:rsid w:val="00464AD7"/>
    <w:rsid w:val="0047036B"/>
    <w:rsid w:val="00473F44"/>
    <w:rsid w:val="00474BCB"/>
    <w:rsid w:val="00476618"/>
    <w:rsid w:val="00476E24"/>
    <w:rsid w:val="00481220"/>
    <w:rsid w:val="004828C4"/>
    <w:rsid w:val="00482B9A"/>
    <w:rsid w:val="00484307"/>
    <w:rsid w:val="00484614"/>
    <w:rsid w:val="00485883"/>
    <w:rsid w:val="00485A13"/>
    <w:rsid w:val="004914DA"/>
    <w:rsid w:val="004920DB"/>
    <w:rsid w:val="00492528"/>
    <w:rsid w:val="0049261C"/>
    <w:rsid w:val="00493F78"/>
    <w:rsid w:val="00494EA6"/>
    <w:rsid w:val="00496B41"/>
    <w:rsid w:val="004977E3"/>
    <w:rsid w:val="004A0314"/>
    <w:rsid w:val="004A35DE"/>
    <w:rsid w:val="004A4A34"/>
    <w:rsid w:val="004A68C8"/>
    <w:rsid w:val="004A68CD"/>
    <w:rsid w:val="004A7778"/>
    <w:rsid w:val="004B0604"/>
    <w:rsid w:val="004B20E3"/>
    <w:rsid w:val="004B2150"/>
    <w:rsid w:val="004B2541"/>
    <w:rsid w:val="004B2D7B"/>
    <w:rsid w:val="004B366C"/>
    <w:rsid w:val="004B3797"/>
    <w:rsid w:val="004B47AF"/>
    <w:rsid w:val="004B4E4F"/>
    <w:rsid w:val="004B634B"/>
    <w:rsid w:val="004B6BF3"/>
    <w:rsid w:val="004B6E7F"/>
    <w:rsid w:val="004B7CAA"/>
    <w:rsid w:val="004C01BA"/>
    <w:rsid w:val="004C16B3"/>
    <w:rsid w:val="004C1EB9"/>
    <w:rsid w:val="004C1F44"/>
    <w:rsid w:val="004C26E6"/>
    <w:rsid w:val="004C35CF"/>
    <w:rsid w:val="004C4C4A"/>
    <w:rsid w:val="004D0A1A"/>
    <w:rsid w:val="004D0C96"/>
    <w:rsid w:val="004D2DA4"/>
    <w:rsid w:val="004E100D"/>
    <w:rsid w:val="004E2B5E"/>
    <w:rsid w:val="004E4A44"/>
    <w:rsid w:val="004E4B5C"/>
    <w:rsid w:val="004E5CF3"/>
    <w:rsid w:val="004E5F35"/>
    <w:rsid w:val="004E6A05"/>
    <w:rsid w:val="004E6AB4"/>
    <w:rsid w:val="004E701A"/>
    <w:rsid w:val="004F1968"/>
    <w:rsid w:val="004F19F8"/>
    <w:rsid w:val="004F2DAE"/>
    <w:rsid w:val="004F595E"/>
    <w:rsid w:val="00506B77"/>
    <w:rsid w:val="00511A2E"/>
    <w:rsid w:val="00515025"/>
    <w:rsid w:val="005215FE"/>
    <w:rsid w:val="00523931"/>
    <w:rsid w:val="0052442D"/>
    <w:rsid w:val="005248A1"/>
    <w:rsid w:val="005248DA"/>
    <w:rsid w:val="00524B1B"/>
    <w:rsid w:val="00524EC1"/>
    <w:rsid w:val="00525034"/>
    <w:rsid w:val="0053030D"/>
    <w:rsid w:val="00531D1A"/>
    <w:rsid w:val="00533053"/>
    <w:rsid w:val="0053383F"/>
    <w:rsid w:val="00534FE5"/>
    <w:rsid w:val="00535397"/>
    <w:rsid w:val="005356F2"/>
    <w:rsid w:val="00535779"/>
    <w:rsid w:val="00536550"/>
    <w:rsid w:val="00536DB2"/>
    <w:rsid w:val="00537361"/>
    <w:rsid w:val="00537DEB"/>
    <w:rsid w:val="0055098E"/>
    <w:rsid w:val="00551B31"/>
    <w:rsid w:val="00552232"/>
    <w:rsid w:val="00552A4B"/>
    <w:rsid w:val="00555B25"/>
    <w:rsid w:val="00555BFC"/>
    <w:rsid w:val="005564C3"/>
    <w:rsid w:val="00557300"/>
    <w:rsid w:val="0055742E"/>
    <w:rsid w:val="00560DA8"/>
    <w:rsid w:val="00561549"/>
    <w:rsid w:val="00564E6D"/>
    <w:rsid w:val="0056792C"/>
    <w:rsid w:val="00570C47"/>
    <w:rsid w:val="0057114E"/>
    <w:rsid w:val="005716F8"/>
    <w:rsid w:val="00572216"/>
    <w:rsid w:val="00573293"/>
    <w:rsid w:val="00573F6D"/>
    <w:rsid w:val="00574A98"/>
    <w:rsid w:val="0057672D"/>
    <w:rsid w:val="00576810"/>
    <w:rsid w:val="00577A71"/>
    <w:rsid w:val="0058135E"/>
    <w:rsid w:val="00581AED"/>
    <w:rsid w:val="00581C28"/>
    <w:rsid w:val="00582182"/>
    <w:rsid w:val="005826D7"/>
    <w:rsid w:val="00584657"/>
    <w:rsid w:val="005851F7"/>
    <w:rsid w:val="005854CC"/>
    <w:rsid w:val="0058553A"/>
    <w:rsid w:val="00590C5D"/>
    <w:rsid w:val="00590ECE"/>
    <w:rsid w:val="00591AA5"/>
    <w:rsid w:val="00592347"/>
    <w:rsid w:val="00592B0E"/>
    <w:rsid w:val="00592D02"/>
    <w:rsid w:val="00592E7F"/>
    <w:rsid w:val="00592F61"/>
    <w:rsid w:val="00593AED"/>
    <w:rsid w:val="005961EE"/>
    <w:rsid w:val="00596644"/>
    <w:rsid w:val="00596A94"/>
    <w:rsid w:val="0059732D"/>
    <w:rsid w:val="005A16DB"/>
    <w:rsid w:val="005A2A25"/>
    <w:rsid w:val="005A5424"/>
    <w:rsid w:val="005A560C"/>
    <w:rsid w:val="005A5A26"/>
    <w:rsid w:val="005A6893"/>
    <w:rsid w:val="005B1E4F"/>
    <w:rsid w:val="005B2E4D"/>
    <w:rsid w:val="005B4623"/>
    <w:rsid w:val="005B4800"/>
    <w:rsid w:val="005B6889"/>
    <w:rsid w:val="005C17BE"/>
    <w:rsid w:val="005C5E97"/>
    <w:rsid w:val="005C65D1"/>
    <w:rsid w:val="005C6C73"/>
    <w:rsid w:val="005C7238"/>
    <w:rsid w:val="005C74F1"/>
    <w:rsid w:val="005D3CD4"/>
    <w:rsid w:val="005D4495"/>
    <w:rsid w:val="005D50A0"/>
    <w:rsid w:val="005D58B7"/>
    <w:rsid w:val="005D63EE"/>
    <w:rsid w:val="005D7EB8"/>
    <w:rsid w:val="005E224D"/>
    <w:rsid w:val="005E2C10"/>
    <w:rsid w:val="005E3654"/>
    <w:rsid w:val="005E42C2"/>
    <w:rsid w:val="005E62B9"/>
    <w:rsid w:val="005F25F8"/>
    <w:rsid w:val="005F70D1"/>
    <w:rsid w:val="005F77A3"/>
    <w:rsid w:val="005F7CD7"/>
    <w:rsid w:val="00600C95"/>
    <w:rsid w:val="006034F7"/>
    <w:rsid w:val="0060454C"/>
    <w:rsid w:val="006049AB"/>
    <w:rsid w:val="0060608D"/>
    <w:rsid w:val="0061183F"/>
    <w:rsid w:val="0061251A"/>
    <w:rsid w:val="00612D1B"/>
    <w:rsid w:val="00615663"/>
    <w:rsid w:val="00616297"/>
    <w:rsid w:val="00617D88"/>
    <w:rsid w:val="00620FC2"/>
    <w:rsid w:val="00621BF6"/>
    <w:rsid w:val="00622CF4"/>
    <w:rsid w:val="0062448C"/>
    <w:rsid w:val="006269BC"/>
    <w:rsid w:val="00626AF5"/>
    <w:rsid w:val="00630F56"/>
    <w:rsid w:val="00630FD8"/>
    <w:rsid w:val="00632294"/>
    <w:rsid w:val="006341AB"/>
    <w:rsid w:val="006349BB"/>
    <w:rsid w:val="00636780"/>
    <w:rsid w:val="00644113"/>
    <w:rsid w:val="00646985"/>
    <w:rsid w:val="00647A64"/>
    <w:rsid w:val="00650432"/>
    <w:rsid w:val="006528BD"/>
    <w:rsid w:val="006530F5"/>
    <w:rsid w:val="0065586C"/>
    <w:rsid w:val="00655E71"/>
    <w:rsid w:val="006667F5"/>
    <w:rsid w:val="00670253"/>
    <w:rsid w:val="00670D68"/>
    <w:rsid w:val="00672DC9"/>
    <w:rsid w:val="0067314F"/>
    <w:rsid w:val="006740A5"/>
    <w:rsid w:val="00675B2B"/>
    <w:rsid w:val="00676D0E"/>
    <w:rsid w:val="00680B2E"/>
    <w:rsid w:val="00684182"/>
    <w:rsid w:val="00684436"/>
    <w:rsid w:val="00686EAA"/>
    <w:rsid w:val="00687478"/>
    <w:rsid w:val="00691C00"/>
    <w:rsid w:val="006923A0"/>
    <w:rsid w:val="00693694"/>
    <w:rsid w:val="0069400A"/>
    <w:rsid w:val="00695600"/>
    <w:rsid w:val="00695F70"/>
    <w:rsid w:val="00696782"/>
    <w:rsid w:val="00697AA1"/>
    <w:rsid w:val="006A42AF"/>
    <w:rsid w:val="006A6091"/>
    <w:rsid w:val="006A61F4"/>
    <w:rsid w:val="006A6398"/>
    <w:rsid w:val="006A7CE5"/>
    <w:rsid w:val="006B087D"/>
    <w:rsid w:val="006B30A6"/>
    <w:rsid w:val="006B3106"/>
    <w:rsid w:val="006B5387"/>
    <w:rsid w:val="006B657D"/>
    <w:rsid w:val="006B71B4"/>
    <w:rsid w:val="006B7A6E"/>
    <w:rsid w:val="006C0CF6"/>
    <w:rsid w:val="006C35EA"/>
    <w:rsid w:val="006C41C9"/>
    <w:rsid w:val="006C57FB"/>
    <w:rsid w:val="006C5CCD"/>
    <w:rsid w:val="006C7A4C"/>
    <w:rsid w:val="006C7F6A"/>
    <w:rsid w:val="006D25D6"/>
    <w:rsid w:val="006D3E1F"/>
    <w:rsid w:val="006D5C2C"/>
    <w:rsid w:val="006D6DF7"/>
    <w:rsid w:val="006D7CA7"/>
    <w:rsid w:val="006E0167"/>
    <w:rsid w:val="006E1815"/>
    <w:rsid w:val="006E2216"/>
    <w:rsid w:val="006E297D"/>
    <w:rsid w:val="006E2DA0"/>
    <w:rsid w:val="006E5C0E"/>
    <w:rsid w:val="006E5CA9"/>
    <w:rsid w:val="006E68B1"/>
    <w:rsid w:val="006E7C7F"/>
    <w:rsid w:val="006F12DB"/>
    <w:rsid w:val="006F235A"/>
    <w:rsid w:val="006F4199"/>
    <w:rsid w:val="006F6667"/>
    <w:rsid w:val="00700C69"/>
    <w:rsid w:val="007027B5"/>
    <w:rsid w:val="00702CC0"/>
    <w:rsid w:val="00704636"/>
    <w:rsid w:val="007060C9"/>
    <w:rsid w:val="0070673B"/>
    <w:rsid w:val="0070684D"/>
    <w:rsid w:val="00711522"/>
    <w:rsid w:val="007117BB"/>
    <w:rsid w:val="007117CA"/>
    <w:rsid w:val="007128E7"/>
    <w:rsid w:val="00712DB6"/>
    <w:rsid w:val="007134CE"/>
    <w:rsid w:val="00713AA6"/>
    <w:rsid w:val="00715376"/>
    <w:rsid w:val="00715590"/>
    <w:rsid w:val="007176AF"/>
    <w:rsid w:val="00720112"/>
    <w:rsid w:val="007202B5"/>
    <w:rsid w:val="0072039A"/>
    <w:rsid w:val="007213BC"/>
    <w:rsid w:val="00725912"/>
    <w:rsid w:val="0072672E"/>
    <w:rsid w:val="007326E1"/>
    <w:rsid w:val="0073380A"/>
    <w:rsid w:val="00734318"/>
    <w:rsid w:val="00737C16"/>
    <w:rsid w:val="00737DD1"/>
    <w:rsid w:val="0074107A"/>
    <w:rsid w:val="00744424"/>
    <w:rsid w:val="00745596"/>
    <w:rsid w:val="007477F9"/>
    <w:rsid w:val="00750A91"/>
    <w:rsid w:val="00750E87"/>
    <w:rsid w:val="00751FFF"/>
    <w:rsid w:val="00756D58"/>
    <w:rsid w:val="00760DB3"/>
    <w:rsid w:val="007628A8"/>
    <w:rsid w:val="00764E94"/>
    <w:rsid w:val="00765606"/>
    <w:rsid w:val="00766D09"/>
    <w:rsid w:val="00771CF3"/>
    <w:rsid w:val="00772494"/>
    <w:rsid w:val="00773414"/>
    <w:rsid w:val="00780508"/>
    <w:rsid w:val="00781961"/>
    <w:rsid w:val="00782021"/>
    <w:rsid w:val="007832AD"/>
    <w:rsid w:val="007832EB"/>
    <w:rsid w:val="00783F34"/>
    <w:rsid w:val="00784C8C"/>
    <w:rsid w:val="00785C25"/>
    <w:rsid w:val="007868F7"/>
    <w:rsid w:val="00787510"/>
    <w:rsid w:val="007902F5"/>
    <w:rsid w:val="0079129B"/>
    <w:rsid w:val="0079245D"/>
    <w:rsid w:val="0079603C"/>
    <w:rsid w:val="0079626F"/>
    <w:rsid w:val="00796699"/>
    <w:rsid w:val="007A185D"/>
    <w:rsid w:val="007A51A9"/>
    <w:rsid w:val="007A67B4"/>
    <w:rsid w:val="007A6DB3"/>
    <w:rsid w:val="007B577D"/>
    <w:rsid w:val="007C4180"/>
    <w:rsid w:val="007D438B"/>
    <w:rsid w:val="007D4EF0"/>
    <w:rsid w:val="007D797F"/>
    <w:rsid w:val="007E0E24"/>
    <w:rsid w:val="007E112D"/>
    <w:rsid w:val="007E17C0"/>
    <w:rsid w:val="007E1840"/>
    <w:rsid w:val="007E67C2"/>
    <w:rsid w:val="007E6C71"/>
    <w:rsid w:val="007E7BC1"/>
    <w:rsid w:val="007F1043"/>
    <w:rsid w:val="007F3E99"/>
    <w:rsid w:val="007F43FE"/>
    <w:rsid w:val="007F5DCE"/>
    <w:rsid w:val="007F6431"/>
    <w:rsid w:val="007F7220"/>
    <w:rsid w:val="008038E3"/>
    <w:rsid w:val="008046AC"/>
    <w:rsid w:val="0080738E"/>
    <w:rsid w:val="008105F7"/>
    <w:rsid w:val="008108B8"/>
    <w:rsid w:val="0081238A"/>
    <w:rsid w:val="008124E7"/>
    <w:rsid w:val="00815916"/>
    <w:rsid w:val="00815C3E"/>
    <w:rsid w:val="008170C9"/>
    <w:rsid w:val="00825852"/>
    <w:rsid w:val="008279AF"/>
    <w:rsid w:val="0083036C"/>
    <w:rsid w:val="00837147"/>
    <w:rsid w:val="008403C9"/>
    <w:rsid w:val="00840A17"/>
    <w:rsid w:val="008416E1"/>
    <w:rsid w:val="00842184"/>
    <w:rsid w:val="00842239"/>
    <w:rsid w:val="008429C7"/>
    <w:rsid w:val="00844844"/>
    <w:rsid w:val="008466F1"/>
    <w:rsid w:val="00846D77"/>
    <w:rsid w:val="0085052E"/>
    <w:rsid w:val="00852601"/>
    <w:rsid w:val="00852A6C"/>
    <w:rsid w:val="00853946"/>
    <w:rsid w:val="008558A5"/>
    <w:rsid w:val="00855BA6"/>
    <w:rsid w:val="008561E4"/>
    <w:rsid w:val="00860EA7"/>
    <w:rsid w:val="008613D8"/>
    <w:rsid w:val="00861C5B"/>
    <w:rsid w:val="00861E9C"/>
    <w:rsid w:val="00862609"/>
    <w:rsid w:val="00863419"/>
    <w:rsid w:val="00863535"/>
    <w:rsid w:val="00864F82"/>
    <w:rsid w:val="00866E14"/>
    <w:rsid w:val="008709B7"/>
    <w:rsid w:val="008724E9"/>
    <w:rsid w:val="00874B60"/>
    <w:rsid w:val="008768DF"/>
    <w:rsid w:val="0088165D"/>
    <w:rsid w:val="00881F83"/>
    <w:rsid w:val="0088385F"/>
    <w:rsid w:val="008872D3"/>
    <w:rsid w:val="008877D4"/>
    <w:rsid w:val="008951A7"/>
    <w:rsid w:val="00897620"/>
    <w:rsid w:val="008A069C"/>
    <w:rsid w:val="008A23B7"/>
    <w:rsid w:val="008A25DB"/>
    <w:rsid w:val="008A2859"/>
    <w:rsid w:val="008A2964"/>
    <w:rsid w:val="008A4CBA"/>
    <w:rsid w:val="008A5ABD"/>
    <w:rsid w:val="008A6E05"/>
    <w:rsid w:val="008A799E"/>
    <w:rsid w:val="008B0513"/>
    <w:rsid w:val="008B0F9F"/>
    <w:rsid w:val="008B158D"/>
    <w:rsid w:val="008B311F"/>
    <w:rsid w:val="008B31B9"/>
    <w:rsid w:val="008B65D3"/>
    <w:rsid w:val="008B792A"/>
    <w:rsid w:val="008C1808"/>
    <w:rsid w:val="008C3357"/>
    <w:rsid w:val="008C46A5"/>
    <w:rsid w:val="008C56A7"/>
    <w:rsid w:val="008C6848"/>
    <w:rsid w:val="008C773A"/>
    <w:rsid w:val="008C787C"/>
    <w:rsid w:val="008D1132"/>
    <w:rsid w:val="008D3285"/>
    <w:rsid w:val="008D368C"/>
    <w:rsid w:val="008D4E2C"/>
    <w:rsid w:val="008D5A3B"/>
    <w:rsid w:val="008D6EAF"/>
    <w:rsid w:val="008E0535"/>
    <w:rsid w:val="008E0AE7"/>
    <w:rsid w:val="008E169B"/>
    <w:rsid w:val="008E2AC3"/>
    <w:rsid w:val="008E2DA2"/>
    <w:rsid w:val="008E339D"/>
    <w:rsid w:val="008E6F51"/>
    <w:rsid w:val="008E7F07"/>
    <w:rsid w:val="008F1949"/>
    <w:rsid w:val="008F22F4"/>
    <w:rsid w:val="008F2A16"/>
    <w:rsid w:val="008F343F"/>
    <w:rsid w:val="008F4F41"/>
    <w:rsid w:val="008F737B"/>
    <w:rsid w:val="0090083D"/>
    <w:rsid w:val="00900F22"/>
    <w:rsid w:val="0090389A"/>
    <w:rsid w:val="009042B7"/>
    <w:rsid w:val="0090524F"/>
    <w:rsid w:val="00906535"/>
    <w:rsid w:val="009077A9"/>
    <w:rsid w:val="00912272"/>
    <w:rsid w:val="00914072"/>
    <w:rsid w:val="00920636"/>
    <w:rsid w:val="0092096C"/>
    <w:rsid w:val="00922130"/>
    <w:rsid w:val="009243DE"/>
    <w:rsid w:val="00924C3B"/>
    <w:rsid w:val="00926D7C"/>
    <w:rsid w:val="0093003C"/>
    <w:rsid w:val="00932E30"/>
    <w:rsid w:val="009354A0"/>
    <w:rsid w:val="00936642"/>
    <w:rsid w:val="009370D4"/>
    <w:rsid w:val="00937CF3"/>
    <w:rsid w:val="00937E70"/>
    <w:rsid w:val="0094184D"/>
    <w:rsid w:val="00941FBA"/>
    <w:rsid w:val="00943766"/>
    <w:rsid w:val="00943809"/>
    <w:rsid w:val="00943BD3"/>
    <w:rsid w:val="00944115"/>
    <w:rsid w:val="00944662"/>
    <w:rsid w:val="009513BA"/>
    <w:rsid w:val="009519C0"/>
    <w:rsid w:val="00952490"/>
    <w:rsid w:val="009525EF"/>
    <w:rsid w:val="0095274B"/>
    <w:rsid w:val="009536D8"/>
    <w:rsid w:val="009536F3"/>
    <w:rsid w:val="009544B2"/>
    <w:rsid w:val="00955FD6"/>
    <w:rsid w:val="0095755A"/>
    <w:rsid w:val="00960493"/>
    <w:rsid w:val="009606B9"/>
    <w:rsid w:val="009611DA"/>
    <w:rsid w:val="00964B8F"/>
    <w:rsid w:val="00971F32"/>
    <w:rsid w:val="00973507"/>
    <w:rsid w:val="00974A7F"/>
    <w:rsid w:val="0097534D"/>
    <w:rsid w:val="009755F7"/>
    <w:rsid w:val="00977BA5"/>
    <w:rsid w:val="009803E3"/>
    <w:rsid w:val="00981175"/>
    <w:rsid w:val="00981386"/>
    <w:rsid w:val="009839B2"/>
    <w:rsid w:val="00990BAA"/>
    <w:rsid w:val="0099207C"/>
    <w:rsid w:val="009923A0"/>
    <w:rsid w:val="009930FB"/>
    <w:rsid w:val="00993FAE"/>
    <w:rsid w:val="00995BD1"/>
    <w:rsid w:val="009A0C13"/>
    <w:rsid w:val="009A0F5E"/>
    <w:rsid w:val="009A11C8"/>
    <w:rsid w:val="009A16E5"/>
    <w:rsid w:val="009A46D5"/>
    <w:rsid w:val="009A4CDD"/>
    <w:rsid w:val="009A65C0"/>
    <w:rsid w:val="009A6931"/>
    <w:rsid w:val="009A7014"/>
    <w:rsid w:val="009A75E0"/>
    <w:rsid w:val="009A7A56"/>
    <w:rsid w:val="009B16A4"/>
    <w:rsid w:val="009B2F48"/>
    <w:rsid w:val="009B2F4D"/>
    <w:rsid w:val="009B4ADC"/>
    <w:rsid w:val="009C05A6"/>
    <w:rsid w:val="009C212F"/>
    <w:rsid w:val="009C3B81"/>
    <w:rsid w:val="009D6AD7"/>
    <w:rsid w:val="009D7CE0"/>
    <w:rsid w:val="009E0CD2"/>
    <w:rsid w:val="009E35E4"/>
    <w:rsid w:val="009E3E6E"/>
    <w:rsid w:val="009E42A6"/>
    <w:rsid w:val="009E62D7"/>
    <w:rsid w:val="009E7AE3"/>
    <w:rsid w:val="009F05D1"/>
    <w:rsid w:val="009F06B2"/>
    <w:rsid w:val="009F21F1"/>
    <w:rsid w:val="009F40DB"/>
    <w:rsid w:val="009F4575"/>
    <w:rsid w:val="009F5A89"/>
    <w:rsid w:val="009F74A3"/>
    <w:rsid w:val="00A00DDD"/>
    <w:rsid w:val="00A03262"/>
    <w:rsid w:val="00A04056"/>
    <w:rsid w:val="00A040C6"/>
    <w:rsid w:val="00A04FA6"/>
    <w:rsid w:val="00A0636C"/>
    <w:rsid w:val="00A07632"/>
    <w:rsid w:val="00A13A43"/>
    <w:rsid w:val="00A164EF"/>
    <w:rsid w:val="00A20ECD"/>
    <w:rsid w:val="00A223D6"/>
    <w:rsid w:val="00A230B9"/>
    <w:rsid w:val="00A24181"/>
    <w:rsid w:val="00A2539D"/>
    <w:rsid w:val="00A2687E"/>
    <w:rsid w:val="00A30036"/>
    <w:rsid w:val="00A31D3A"/>
    <w:rsid w:val="00A32559"/>
    <w:rsid w:val="00A3465A"/>
    <w:rsid w:val="00A3687C"/>
    <w:rsid w:val="00A37237"/>
    <w:rsid w:val="00A37B8C"/>
    <w:rsid w:val="00A4026A"/>
    <w:rsid w:val="00A4202C"/>
    <w:rsid w:val="00A42444"/>
    <w:rsid w:val="00A43C36"/>
    <w:rsid w:val="00A440A1"/>
    <w:rsid w:val="00A44ECD"/>
    <w:rsid w:val="00A51876"/>
    <w:rsid w:val="00A56C18"/>
    <w:rsid w:val="00A621E1"/>
    <w:rsid w:val="00A62800"/>
    <w:rsid w:val="00A65BD2"/>
    <w:rsid w:val="00A661FC"/>
    <w:rsid w:val="00A6644F"/>
    <w:rsid w:val="00A701FB"/>
    <w:rsid w:val="00A70E69"/>
    <w:rsid w:val="00A70E79"/>
    <w:rsid w:val="00A72456"/>
    <w:rsid w:val="00A7359E"/>
    <w:rsid w:val="00A7532A"/>
    <w:rsid w:val="00A77E0D"/>
    <w:rsid w:val="00A834D7"/>
    <w:rsid w:val="00A836AF"/>
    <w:rsid w:val="00A84678"/>
    <w:rsid w:val="00A868D1"/>
    <w:rsid w:val="00A9283E"/>
    <w:rsid w:val="00A929F4"/>
    <w:rsid w:val="00A92ACE"/>
    <w:rsid w:val="00A9440C"/>
    <w:rsid w:val="00A949EC"/>
    <w:rsid w:val="00A95D09"/>
    <w:rsid w:val="00A95E75"/>
    <w:rsid w:val="00A96C38"/>
    <w:rsid w:val="00AA1193"/>
    <w:rsid w:val="00AA251C"/>
    <w:rsid w:val="00AA28E7"/>
    <w:rsid w:val="00AA493F"/>
    <w:rsid w:val="00AA50CD"/>
    <w:rsid w:val="00AA725D"/>
    <w:rsid w:val="00AB1B54"/>
    <w:rsid w:val="00AB26C2"/>
    <w:rsid w:val="00AB3727"/>
    <w:rsid w:val="00AB6702"/>
    <w:rsid w:val="00AB6E16"/>
    <w:rsid w:val="00AB7610"/>
    <w:rsid w:val="00AC006E"/>
    <w:rsid w:val="00AC3D4A"/>
    <w:rsid w:val="00AC4781"/>
    <w:rsid w:val="00AC4CB7"/>
    <w:rsid w:val="00AC4E4A"/>
    <w:rsid w:val="00AC5ED1"/>
    <w:rsid w:val="00AC6376"/>
    <w:rsid w:val="00AC71E1"/>
    <w:rsid w:val="00AD0740"/>
    <w:rsid w:val="00AD3C3E"/>
    <w:rsid w:val="00AD6E0A"/>
    <w:rsid w:val="00AE05DF"/>
    <w:rsid w:val="00AE078A"/>
    <w:rsid w:val="00AE2C6C"/>
    <w:rsid w:val="00AF0EE9"/>
    <w:rsid w:val="00AF4193"/>
    <w:rsid w:val="00AF5ED3"/>
    <w:rsid w:val="00B00FBF"/>
    <w:rsid w:val="00B017DC"/>
    <w:rsid w:val="00B01BFC"/>
    <w:rsid w:val="00B022FA"/>
    <w:rsid w:val="00B02C3C"/>
    <w:rsid w:val="00B04141"/>
    <w:rsid w:val="00B0414B"/>
    <w:rsid w:val="00B04ED3"/>
    <w:rsid w:val="00B04FD0"/>
    <w:rsid w:val="00B05A2F"/>
    <w:rsid w:val="00B07D82"/>
    <w:rsid w:val="00B10407"/>
    <w:rsid w:val="00B10C60"/>
    <w:rsid w:val="00B13D8E"/>
    <w:rsid w:val="00B144ED"/>
    <w:rsid w:val="00B2027E"/>
    <w:rsid w:val="00B27B54"/>
    <w:rsid w:val="00B27F18"/>
    <w:rsid w:val="00B3244E"/>
    <w:rsid w:val="00B35645"/>
    <w:rsid w:val="00B37AA1"/>
    <w:rsid w:val="00B37C8E"/>
    <w:rsid w:val="00B414C5"/>
    <w:rsid w:val="00B4521E"/>
    <w:rsid w:val="00B45C3F"/>
    <w:rsid w:val="00B46AA9"/>
    <w:rsid w:val="00B47442"/>
    <w:rsid w:val="00B50400"/>
    <w:rsid w:val="00B51928"/>
    <w:rsid w:val="00B52B3D"/>
    <w:rsid w:val="00B52BE4"/>
    <w:rsid w:val="00B52FC5"/>
    <w:rsid w:val="00B53E3B"/>
    <w:rsid w:val="00B54940"/>
    <w:rsid w:val="00B60F23"/>
    <w:rsid w:val="00B616B8"/>
    <w:rsid w:val="00B652B4"/>
    <w:rsid w:val="00B66DAE"/>
    <w:rsid w:val="00B70728"/>
    <w:rsid w:val="00B72C48"/>
    <w:rsid w:val="00B72D1A"/>
    <w:rsid w:val="00B75550"/>
    <w:rsid w:val="00B75F3E"/>
    <w:rsid w:val="00B76279"/>
    <w:rsid w:val="00B8034E"/>
    <w:rsid w:val="00B80F36"/>
    <w:rsid w:val="00B8236A"/>
    <w:rsid w:val="00B82FA3"/>
    <w:rsid w:val="00B839EB"/>
    <w:rsid w:val="00B84272"/>
    <w:rsid w:val="00B8449E"/>
    <w:rsid w:val="00B87B64"/>
    <w:rsid w:val="00B90BC9"/>
    <w:rsid w:val="00B911A0"/>
    <w:rsid w:val="00B936A3"/>
    <w:rsid w:val="00B93EC1"/>
    <w:rsid w:val="00B9411F"/>
    <w:rsid w:val="00B94638"/>
    <w:rsid w:val="00B959B3"/>
    <w:rsid w:val="00BA1E74"/>
    <w:rsid w:val="00BA432B"/>
    <w:rsid w:val="00BA4617"/>
    <w:rsid w:val="00BA55FB"/>
    <w:rsid w:val="00BA5B2A"/>
    <w:rsid w:val="00BA7BBC"/>
    <w:rsid w:val="00BB05DF"/>
    <w:rsid w:val="00BB0BEF"/>
    <w:rsid w:val="00BB1CF8"/>
    <w:rsid w:val="00BB298C"/>
    <w:rsid w:val="00BB2C0F"/>
    <w:rsid w:val="00BB356B"/>
    <w:rsid w:val="00BB42BD"/>
    <w:rsid w:val="00BB464E"/>
    <w:rsid w:val="00BC0183"/>
    <w:rsid w:val="00BC074A"/>
    <w:rsid w:val="00BC121B"/>
    <w:rsid w:val="00BC1A4D"/>
    <w:rsid w:val="00BC28C0"/>
    <w:rsid w:val="00BC402E"/>
    <w:rsid w:val="00BC5E70"/>
    <w:rsid w:val="00BC7DF2"/>
    <w:rsid w:val="00BD3490"/>
    <w:rsid w:val="00BD3DC9"/>
    <w:rsid w:val="00BD6822"/>
    <w:rsid w:val="00BE0C9F"/>
    <w:rsid w:val="00BE1444"/>
    <w:rsid w:val="00BE1989"/>
    <w:rsid w:val="00BE4170"/>
    <w:rsid w:val="00BE7318"/>
    <w:rsid w:val="00BF2A9F"/>
    <w:rsid w:val="00BF317C"/>
    <w:rsid w:val="00BF3703"/>
    <w:rsid w:val="00BF4248"/>
    <w:rsid w:val="00BF5657"/>
    <w:rsid w:val="00BF7A77"/>
    <w:rsid w:val="00C02297"/>
    <w:rsid w:val="00C03054"/>
    <w:rsid w:val="00C066B2"/>
    <w:rsid w:val="00C07E53"/>
    <w:rsid w:val="00C12122"/>
    <w:rsid w:val="00C150CB"/>
    <w:rsid w:val="00C15514"/>
    <w:rsid w:val="00C16D12"/>
    <w:rsid w:val="00C21D52"/>
    <w:rsid w:val="00C248B6"/>
    <w:rsid w:val="00C25902"/>
    <w:rsid w:val="00C31097"/>
    <w:rsid w:val="00C31A0E"/>
    <w:rsid w:val="00C32045"/>
    <w:rsid w:val="00C3225B"/>
    <w:rsid w:val="00C348D4"/>
    <w:rsid w:val="00C34B6E"/>
    <w:rsid w:val="00C35150"/>
    <w:rsid w:val="00C370A3"/>
    <w:rsid w:val="00C430B4"/>
    <w:rsid w:val="00C43753"/>
    <w:rsid w:val="00C440F6"/>
    <w:rsid w:val="00C44598"/>
    <w:rsid w:val="00C44B47"/>
    <w:rsid w:val="00C470B1"/>
    <w:rsid w:val="00C47C58"/>
    <w:rsid w:val="00C52026"/>
    <w:rsid w:val="00C5756A"/>
    <w:rsid w:val="00C60078"/>
    <w:rsid w:val="00C60C2A"/>
    <w:rsid w:val="00C6405A"/>
    <w:rsid w:val="00C67B60"/>
    <w:rsid w:val="00C70504"/>
    <w:rsid w:val="00C7293B"/>
    <w:rsid w:val="00C73994"/>
    <w:rsid w:val="00C73D59"/>
    <w:rsid w:val="00C74C72"/>
    <w:rsid w:val="00C764F9"/>
    <w:rsid w:val="00C77554"/>
    <w:rsid w:val="00C77F57"/>
    <w:rsid w:val="00C8689F"/>
    <w:rsid w:val="00C92E02"/>
    <w:rsid w:val="00C9669D"/>
    <w:rsid w:val="00C96A33"/>
    <w:rsid w:val="00C97860"/>
    <w:rsid w:val="00C97E39"/>
    <w:rsid w:val="00CA0819"/>
    <w:rsid w:val="00CA3244"/>
    <w:rsid w:val="00CA6F1A"/>
    <w:rsid w:val="00CA7BBF"/>
    <w:rsid w:val="00CB05F5"/>
    <w:rsid w:val="00CB0EFC"/>
    <w:rsid w:val="00CB1B10"/>
    <w:rsid w:val="00CB475A"/>
    <w:rsid w:val="00CB59AE"/>
    <w:rsid w:val="00CB612B"/>
    <w:rsid w:val="00CB73D1"/>
    <w:rsid w:val="00CC0B4D"/>
    <w:rsid w:val="00CC32B5"/>
    <w:rsid w:val="00CC42E2"/>
    <w:rsid w:val="00CC4857"/>
    <w:rsid w:val="00CC5905"/>
    <w:rsid w:val="00CC6F81"/>
    <w:rsid w:val="00CC7E97"/>
    <w:rsid w:val="00CD038B"/>
    <w:rsid w:val="00CD0BD5"/>
    <w:rsid w:val="00CD1668"/>
    <w:rsid w:val="00CD21A8"/>
    <w:rsid w:val="00CD5CE2"/>
    <w:rsid w:val="00CD6176"/>
    <w:rsid w:val="00CD7284"/>
    <w:rsid w:val="00CD791E"/>
    <w:rsid w:val="00CE01E4"/>
    <w:rsid w:val="00CE1276"/>
    <w:rsid w:val="00CE38F5"/>
    <w:rsid w:val="00CE3D2B"/>
    <w:rsid w:val="00CE3E42"/>
    <w:rsid w:val="00CE6B3C"/>
    <w:rsid w:val="00CE6F18"/>
    <w:rsid w:val="00CF00D1"/>
    <w:rsid w:val="00CF05EE"/>
    <w:rsid w:val="00CF1A5A"/>
    <w:rsid w:val="00CF24F9"/>
    <w:rsid w:val="00D0057D"/>
    <w:rsid w:val="00D010C8"/>
    <w:rsid w:val="00D028FD"/>
    <w:rsid w:val="00D05464"/>
    <w:rsid w:val="00D061C0"/>
    <w:rsid w:val="00D100BE"/>
    <w:rsid w:val="00D106AB"/>
    <w:rsid w:val="00D111C4"/>
    <w:rsid w:val="00D1292E"/>
    <w:rsid w:val="00D166BD"/>
    <w:rsid w:val="00D16C2D"/>
    <w:rsid w:val="00D170E3"/>
    <w:rsid w:val="00D22DA4"/>
    <w:rsid w:val="00D25736"/>
    <w:rsid w:val="00D2581C"/>
    <w:rsid w:val="00D26101"/>
    <w:rsid w:val="00D26A4F"/>
    <w:rsid w:val="00D274D7"/>
    <w:rsid w:val="00D310A0"/>
    <w:rsid w:val="00D32294"/>
    <w:rsid w:val="00D35066"/>
    <w:rsid w:val="00D35B46"/>
    <w:rsid w:val="00D366E8"/>
    <w:rsid w:val="00D37DD9"/>
    <w:rsid w:val="00D43E5D"/>
    <w:rsid w:val="00D43FB3"/>
    <w:rsid w:val="00D451B1"/>
    <w:rsid w:val="00D45622"/>
    <w:rsid w:val="00D46FA1"/>
    <w:rsid w:val="00D52ACA"/>
    <w:rsid w:val="00D53524"/>
    <w:rsid w:val="00D603DF"/>
    <w:rsid w:val="00D6126F"/>
    <w:rsid w:val="00D61DCA"/>
    <w:rsid w:val="00D63FD7"/>
    <w:rsid w:val="00D651E6"/>
    <w:rsid w:val="00D67432"/>
    <w:rsid w:val="00D73183"/>
    <w:rsid w:val="00D7401F"/>
    <w:rsid w:val="00D74BF0"/>
    <w:rsid w:val="00D7588F"/>
    <w:rsid w:val="00D82008"/>
    <w:rsid w:val="00D8394B"/>
    <w:rsid w:val="00D83DB5"/>
    <w:rsid w:val="00D86BA9"/>
    <w:rsid w:val="00D8756B"/>
    <w:rsid w:val="00D8766B"/>
    <w:rsid w:val="00D91BB2"/>
    <w:rsid w:val="00D923D4"/>
    <w:rsid w:val="00D935C6"/>
    <w:rsid w:val="00D9379C"/>
    <w:rsid w:val="00DA1917"/>
    <w:rsid w:val="00DA5FA4"/>
    <w:rsid w:val="00DB0887"/>
    <w:rsid w:val="00DB0934"/>
    <w:rsid w:val="00DB1C10"/>
    <w:rsid w:val="00DB1EF9"/>
    <w:rsid w:val="00DB22A3"/>
    <w:rsid w:val="00DB314E"/>
    <w:rsid w:val="00DB3502"/>
    <w:rsid w:val="00DB63B6"/>
    <w:rsid w:val="00DB6AA0"/>
    <w:rsid w:val="00DB6F94"/>
    <w:rsid w:val="00DB70C3"/>
    <w:rsid w:val="00DC17FB"/>
    <w:rsid w:val="00DC30AD"/>
    <w:rsid w:val="00DC3378"/>
    <w:rsid w:val="00DC48A7"/>
    <w:rsid w:val="00DC5174"/>
    <w:rsid w:val="00DC6777"/>
    <w:rsid w:val="00DC68C1"/>
    <w:rsid w:val="00DD1AE1"/>
    <w:rsid w:val="00DD3CD1"/>
    <w:rsid w:val="00DD3E78"/>
    <w:rsid w:val="00DD42D8"/>
    <w:rsid w:val="00DD72A0"/>
    <w:rsid w:val="00DD73F9"/>
    <w:rsid w:val="00DD7476"/>
    <w:rsid w:val="00DD74E6"/>
    <w:rsid w:val="00DD75A8"/>
    <w:rsid w:val="00DE0D5B"/>
    <w:rsid w:val="00DE133B"/>
    <w:rsid w:val="00DE3648"/>
    <w:rsid w:val="00DE3C86"/>
    <w:rsid w:val="00DE49B2"/>
    <w:rsid w:val="00DE5428"/>
    <w:rsid w:val="00DE6AE2"/>
    <w:rsid w:val="00DF2FC4"/>
    <w:rsid w:val="00DF3D6B"/>
    <w:rsid w:val="00DF76AD"/>
    <w:rsid w:val="00E01009"/>
    <w:rsid w:val="00E01308"/>
    <w:rsid w:val="00E02F6D"/>
    <w:rsid w:val="00E04139"/>
    <w:rsid w:val="00E0519E"/>
    <w:rsid w:val="00E05FC5"/>
    <w:rsid w:val="00E06382"/>
    <w:rsid w:val="00E10CEF"/>
    <w:rsid w:val="00E158CB"/>
    <w:rsid w:val="00E163A2"/>
    <w:rsid w:val="00E266EA"/>
    <w:rsid w:val="00E27639"/>
    <w:rsid w:val="00E310FC"/>
    <w:rsid w:val="00E32069"/>
    <w:rsid w:val="00E33149"/>
    <w:rsid w:val="00E34ACB"/>
    <w:rsid w:val="00E37A3F"/>
    <w:rsid w:val="00E42D01"/>
    <w:rsid w:val="00E43245"/>
    <w:rsid w:val="00E44B3F"/>
    <w:rsid w:val="00E45850"/>
    <w:rsid w:val="00E45F0C"/>
    <w:rsid w:val="00E502E7"/>
    <w:rsid w:val="00E50D6B"/>
    <w:rsid w:val="00E51031"/>
    <w:rsid w:val="00E51F56"/>
    <w:rsid w:val="00E533DA"/>
    <w:rsid w:val="00E537A0"/>
    <w:rsid w:val="00E5384F"/>
    <w:rsid w:val="00E60190"/>
    <w:rsid w:val="00E622F0"/>
    <w:rsid w:val="00E647B8"/>
    <w:rsid w:val="00E72D42"/>
    <w:rsid w:val="00E731E3"/>
    <w:rsid w:val="00E739E0"/>
    <w:rsid w:val="00E761D2"/>
    <w:rsid w:val="00E76EF1"/>
    <w:rsid w:val="00E804F4"/>
    <w:rsid w:val="00E81009"/>
    <w:rsid w:val="00E81447"/>
    <w:rsid w:val="00E838CF"/>
    <w:rsid w:val="00E83E0B"/>
    <w:rsid w:val="00E85EBC"/>
    <w:rsid w:val="00E87411"/>
    <w:rsid w:val="00E87C40"/>
    <w:rsid w:val="00E955D2"/>
    <w:rsid w:val="00E964A6"/>
    <w:rsid w:val="00E97CBA"/>
    <w:rsid w:val="00EA058D"/>
    <w:rsid w:val="00EA1511"/>
    <w:rsid w:val="00EA165A"/>
    <w:rsid w:val="00EA29DF"/>
    <w:rsid w:val="00EA33C4"/>
    <w:rsid w:val="00EA36E3"/>
    <w:rsid w:val="00EA43BE"/>
    <w:rsid w:val="00EA4A3D"/>
    <w:rsid w:val="00EA5E59"/>
    <w:rsid w:val="00EA7833"/>
    <w:rsid w:val="00EB1101"/>
    <w:rsid w:val="00EB14A4"/>
    <w:rsid w:val="00EB2CE3"/>
    <w:rsid w:val="00EB4505"/>
    <w:rsid w:val="00EB5945"/>
    <w:rsid w:val="00EB5AE9"/>
    <w:rsid w:val="00EB732A"/>
    <w:rsid w:val="00EC000D"/>
    <w:rsid w:val="00EC0ABB"/>
    <w:rsid w:val="00EC0B0F"/>
    <w:rsid w:val="00EC2305"/>
    <w:rsid w:val="00EC2B8B"/>
    <w:rsid w:val="00EC2D08"/>
    <w:rsid w:val="00EC2D29"/>
    <w:rsid w:val="00EC4F1C"/>
    <w:rsid w:val="00EC6283"/>
    <w:rsid w:val="00ED0020"/>
    <w:rsid w:val="00ED3638"/>
    <w:rsid w:val="00ED39D8"/>
    <w:rsid w:val="00EE256F"/>
    <w:rsid w:val="00EE5E0D"/>
    <w:rsid w:val="00EE65AF"/>
    <w:rsid w:val="00EF046A"/>
    <w:rsid w:val="00EF11CD"/>
    <w:rsid w:val="00EF2638"/>
    <w:rsid w:val="00EF343A"/>
    <w:rsid w:val="00EF368A"/>
    <w:rsid w:val="00EF4C5B"/>
    <w:rsid w:val="00EF5B3E"/>
    <w:rsid w:val="00EF5E82"/>
    <w:rsid w:val="00EF6831"/>
    <w:rsid w:val="00EF7415"/>
    <w:rsid w:val="00F00F47"/>
    <w:rsid w:val="00F010CF"/>
    <w:rsid w:val="00F01C57"/>
    <w:rsid w:val="00F01E5F"/>
    <w:rsid w:val="00F037F9"/>
    <w:rsid w:val="00F04243"/>
    <w:rsid w:val="00F067FE"/>
    <w:rsid w:val="00F07145"/>
    <w:rsid w:val="00F112BF"/>
    <w:rsid w:val="00F12642"/>
    <w:rsid w:val="00F1360E"/>
    <w:rsid w:val="00F26529"/>
    <w:rsid w:val="00F303E6"/>
    <w:rsid w:val="00F30426"/>
    <w:rsid w:val="00F32C23"/>
    <w:rsid w:val="00F32CC0"/>
    <w:rsid w:val="00F33701"/>
    <w:rsid w:val="00F34C13"/>
    <w:rsid w:val="00F34CEC"/>
    <w:rsid w:val="00F35EB3"/>
    <w:rsid w:val="00F3648A"/>
    <w:rsid w:val="00F3700A"/>
    <w:rsid w:val="00F416DE"/>
    <w:rsid w:val="00F43C32"/>
    <w:rsid w:val="00F46677"/>
    <w:rsid w:val="00F4755F"/>
    <w:rsid w:val="00F50C2D"/>
    <w:rsid w:val="00F5364C"/>
    <w:rsid w:val="00F53DFE"/>
    <w:rsid w:val="00F5531F"/>
    <w:rsid w:val="00F553B3"/>
    <w:rsid w:val="00F578D0"/>
    <w:rsid w:val="00F60925"/>
    <w:rsid w:val="00F609D3"/>
    <w:rsid w:val="00F610C7"/>
    <w:rsid w:val="00F61CD9"/>
    <w:rsid w:val="00F632D6"/>
    <w:rsid w:val="00F639A2"/>
    <w:rsid w:val="00F65D25"/>
    <w:rsid w:val="00F6787A"/>
    <w:rsid w:val="00F73904"/>
    <w:rsid w:val="00F744C2"/>
    <w:rsid w:val="00F771CF"/>
    <w:rsid w:val="00F80197"/>
    <w:rsid w:val="00F847A9"/>
    <w:rsid w:val="00F85A48"/>
    <w:rsid w:val="00F92659"/>
    <w:rsid w:val="00F92A15"/>
    <w:rsid w:val="00F95459"/>
    <w:rsid w:val="00F97575"/>
    <w:rsid w:val="00F97861"/>
    <w:rsid w:val="00FA09A8"/>
    <w:rsid w:val="00FA2000"/>
    <w:rsid w:val="00FA20A2"/>
    <w:rsid w:val="00FA26BE"/>
    <w:rsid w:val="00FA461B"/>
    <w:rsid w:val="00FA5CE8"/>
    <w:rsid w:val="00FA78E3"/>
    <w:rsid w:val="00FB03C5"/>
    <w:rsid w:val="00FB19D3"/>
    <w:rsid w:val="00FB1EC7"/>
    <w:rsid w:val="00FB25B3"/>
    <w:rsid w:val="00FB2C16"/>
    <w:rsid w:val="00FB2F5F"/>
    <w:rsid w:val="00FB7587"/>
    <w:rsid w:val="00FB7C37"/>
    <w:rsid w:val="00FC0238"/>
    <w:rsid w:val="00FC08B6"/>
    <w:rsid w:val="00FC1BCA"/>
    <w:rsid w:val="00FC5ABB"/>
    <w:rsid w:val="00FD399B"/>
    <w:rsid w:val="00FD474E"/>
    <w:rsid w:val="00FD6CED"/>
    <w:rsid w:val="00FD73A2"/>
    <w:rsid w:val="00FE0930"/>
    <w:rsid w:val="00FE31DE"/>
    <w:rsid w:val="00FE6A34"/>
    <w:rsid w:val="00FF01D3"/>
    <w:rsid w:val="00FF17F6"/>
    <w:rsid w:val="00FF3F63"/>
    <w:rsid w:val="00FF4F6D"/>
    <w:rsid w:val="00FF6495"/>
    <w:rsid w:val="00FF7BD2"/>
    <w:rsid w:val="00FF7FB0"/>
    <w:rsid w:val="03DE8D99"/>
    <w:rsid w:val="079CC23A"/>
    <w:rsid w:val="1ACCF8F4"/>
    <w:rsid w:val="3EAA6100"/>
    <w:rsid w:val="4B91A585"/>
    <w:rsid w:val="4BDEEFEE"/>
    <w:rsid w:val="505FC6E0"/>
    <w:rsid w:val="61CC8686"/>
    <w:rsid w:val="6DE9D3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CCBDE"/>
  <w15:docId w15:val="{420FA91A-A423-4354-AB3B-688523FF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C4180"/>
    <w:pPr>
      <w:keepNext/>
      <w:spacing w:before="240" w:after="60"/>
      <w:jc w:val="center"/>
      <w:outlineLvl w:val="0"/>
    </w:pPr>
    <w:rPr>
      <w:rFonts w:ascii="Arial Narrow" w:hAnsi="Arial Narrow"/>
      <w:b/>
      <w:bCs/>
      <w:kern w:val="32"/>
      <w:szCs w:val="32"/>
    </w:rPr>
  </w:style>
  <w:style w:type="paragraph" w:styleId="Ttulo2">
    <w:name w:val="heading 2"/>
    <w:basedOn w:val="Normal"/>
    <w:next w:val="Normal"/>
    <w:link w:val="Ttulo2Car"/>
    <w:uiPriority w:val="9"/>
    <w:unhideWhenUsed/>
    <w:qFormat/>
    <w:rsid w:val="00AD0740"/>
    <w:pPr>
      <w:keepNext/>
      <w:keepLines/>
      <w:spacing w:before="40"/>
      <w:jc w:val="both"/>
      <w:outlineLvl w:val="1"/>
    </w:pPr>
    <w:rPr>
      <w:rFonts w:ascii="Arial Narrow" w:eastAsiaTheme="majorEastAsia" w:hAnsi="Arial Narrow" w:cstheme="majorBidi"/>
      <w:b/>
      <w:sz w:val="22"/>
      <w:szCs w:val="26"/>
    </w:rPr>
  </w:style>
  <w:style w:type="paragraph" w:styleId="Ttulo3">
    <w:name w:val="heading 3"/>
    <w:basedOn w:val="Normal"/>
    <w:next w:val="Normal"/>
    <w:link w:val="Ttulo3Car"/>
    <w:uiPriority w:val="9"/>
    <w:unhideWhenUsed/>
    <w:qFormat/>
    <w:rsid w:val="00DC3378"/>
    <w:pPr>
      <w:keepNext/>
      <w:keepLines/>
      <w:widowControl w:val="0"/>
      <w:autoSpaceDE w:val="0"/>
      <w:autoSpaceDN w:val="0"/>
      <w:spacing w:before="40"/>
      <w:jc w:val="both"/>
      <w:outlineLvl w:val="2"/>
    </w:pPr>
    <w:rPr>
      <w:rFonts w:ascii="Arial Narrow" w:eastAsia="Yu Gothic Light" w:hAnsi="Arial Narrow"/>
      <w:b/>
      <w:sz w:val="22"/>
      <w:lang w:val="es-CO" w:eastAsia="en-US"/>
    </w:rPr>
  </w:style>
  <w:style w:type="paragraph" w:styleId="Ttulo4">
    <w:name w:val="heading 4"/>
    <w:basedOn w:val="Normal"/>
    <w:next w:val="Normal"/>
    <w:link w:val="Ttulo4Car"/>
    <w:uiPriority w:val="9"/>
    <w:unhideWhenUsed/>
    <w:qFormat/>
    <w:rsid w:val="007C4180"/>
    <w:pPr>
      <w:keepNext/>
      <w:keepLines/>
      <w:widowControl w:val="0"/>
      <w:autoSpaceDE w:val="0"/>
      <w:autoSpaceDN w:val="0"/>
      <w:spacing w:before="40"/>
      <w:outlineLvl w:val="3"/>
    </w:pPr>
    <w:rPr>
      <w:rFonts w:ascii="Arial" w:eastAsia="Yu Gothic Light" w:hAnsi="Arial"/>
      <w:b/>
      <w:iCs/>
      <w:sz w:val="22"/>
      <w:szCs w:val="22"/>
      <w:lang w:val="es-CO" w:eastAsia="en-US"/>
    </w:rPr>
  </w:style>
  <w:style w:type="paragraph" w:styleId="Ttulo5">
    <w:name w:val="heading 5"/>
    <w:basedOn w:val="Normal"/>
    <w:next w:val="Normal"/>
    <w:link w:val="Ttulo5Car"/>
    <w:uiPriority w:val="9"/>
    <w:semiHidden/>
    <w:unhideWhenUsed/>
    <w:qFormat/>
    <w:rsid w:val="007C4180"/>
    <w:pPr>
      <w:keepNext/>
      <w:keepLines/>
      <w:widowControl w:val="0"/>
      <w:autoSpaceDE w:val="0"/>
      <w:autoSpaceDN w:val="0"/>
      <w:spacing w:before="40"/>
      <w:outlineLvl w:val="4"/>
    </w:pPr>
    <w:rPr>
      <w:rFonts w:ascii="Calibri Light" w:eastAsia="Yu Gothic Light" w:hAnsi="Calibri Light"/>
      <w:color w:val="2F5496"/>
      <w:sz w:val="20"/>
      <w:szCs w:val="22"/>
      <w:lang w:val="es-CO" w:eastAsia="en-US"/>
    </w:rPr>
  </w:style>
  <w:style w:type="paragraph" w:styleId="Ttulo6">
    <w:name w:val="heading 6"/>
    <w:basedOn w:val="Normal"/>
    <w:next w:val="Normal"/>
    <w:link w:val="Ttulo6Car"/>
    <w:uiPriority w:val="9"/>
    <w:semiHidden/>
    <w:unhideWhenUsed/>
    <w:qFormat/>
    <w:rsid w:val="007C4180"/>
    <w:pPr>
      <w:keepNext/>
      <w:keepLines/>
      <w:widowControl w:val="0"/>
      <w:autoSpaceDE w:val="0"/>
      <w:autoSpaceDN w:val="0"/>
      <w:spacing w:before="40"/>
      <w:outlineLvl w:val="5"/>
    </w:pPr>
    <w:rPr>
      <w:rFonts w:ascii="Calibri Light" w:eastAsia="Yu Gothic Light" w:hAnsi="Calibri Light"/>
      <w:color w:val="1F3763"/>
      <w:sz w:val="20"/>
      <w:szCs w:val="22"/>
      <w:lang w:val="es-CO" w:eastAsia="en-US"/>
    </w:rPr>
  </w:style>
  <w:style w:type="paragraph" w:styleId="Ttulo7">
    <w:name w:val="heading 7"/>
    <w:basedOn w:val="Normal"/>
    <w:next w:val="Normal"/>
    <w:link w:val="Ttulo7Car"/>
    <w:uiPriority w:val="9"/>
    <w:semiHidden/>
    <w:unhideWhenUsed/>
    <w:qFormat/>
    <w:rsid w:val="007C4180"/>
    <w:pPr>
      <w:keepNext/>
      <w:keepLines/>
      <w:widowControl w:val="0"/>
      <w:autoSpaceDE w:val="0"/>
      <w:autoSpaceDN w:val="0"/>
      <w:spacing w:before="40"/>
      <w:outlineLvl w:val="6"/>
    </w:pPr>
    <w:rPr>
      <w:rFonts w:ascii="Calibri Light" w:eastAsia="Yu Gothic Light" w:hAnsi="Calibri Light"/>
      <w:i/>
      <w:iCs/>
      <w:color w:val="1F3763"/>
      <w:sz w:val="20"/>
      <w:szCs w:val="22"/>
      <w:lang w:val="es-CO" w:eastAsia="en-US"/>
    </w:rPr>
  </w:style>
  <w:style w:type="paragraph" w:styleId="Ttulo8">
    <w:name w:val="heading 8"/>
    <w:basedOn w:val="Normal"/>
    <w:next w:val="Normal"/>
    <w:link w:val="Ttulo8Car"/>
    <w:uiPriority w:val="9"/>
    <w:semiHidden/>
    <w:unhideWhenUsed/>
    <w:qFormat/>
    <w:rsid w:val="007C4180"/>
    <w:pPr>
      <w:keepNext/>
      <w:keepLines/>
      <w:widowControl w:val="0"/>
      <w:autoSpaceDE w:val="0"/>
      <w:autoSpaceDN w:val="0"/>
      <w:spacing w:before="40"/>
      <w:outlineLvl w:val="7"/>
    </w:pPr>
    <w:rPr>
      <w:rFonts w:ascii="Calibri Light" w:eastAsia="Yu Gothic Light" w:hAnsi="Calibri Light"/>
      <w:color w:val="272727"/>
      <w:sz w:val="21"/>
      <w:szCs w:val="21"/>
      <w:lang w:val="es-CO" w:eastAsia="en-US"/>
    </w:rPr>
  </w:style>
  <w:style w:type="paragraph" w:styleId="Ttulo9">
    <w:name w:val="heading 9"/>
    <w:basedOn w:val="Normal"/>
    <w:next w:val="Normal"/>
    <w:link w:val="Ttulo9Car"/>
    <w:uiPriority w:val="9"/>
    <w:semiHidden/>
    <w:unhideWhenUsed/>
    <w:qFormat/>
    <w:rsid w:val="007C4180"/>
    <w:pPr>
      <w:keepNext/>
      <w:keepLines/>
      <w:widowControl w:val="0"/>
      <w:autoSpaceDE w:val="0"/>
      <w:autoSpaceDN w:val="0"/>
      <w:spacing w:before="40"/>
      <w:outlineLvl w:val="8"/>
    </w:pPr>
    <w:rPr>
      <w:rFonts w:ascii="Calibri Light" w:eastAsia="Yu Gothic Light" w:hAnsi="Calibri Light"/>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4180"/>
    <w:rPr>
      <w:rFonts w:ascii="Arial Narrow" w:eastAsia="Times New Roman" w:hAnsi="Arial Narrow" w:cs="Times New Roman"/>
      <w:b/>
      <w:bCs/>
      <w:kern w:val="32"/>
      <w:sz w:val="24"/>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uiPriority w:val="99"/>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5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uiPriority w:val="22"/>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f"/>
    <w:basedOn w:val="Normal"/>
    <w:link w:val="TextonotapieCar"/>
    <w:uiPriority w:val="99"/>
    <w:qFormat/>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qForma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7"/>
      </w:numPr>
      <w:contextualSpacing/>
    </w:pPr>
    <w:rPr>
      <w:rFonts w:ascii="Arial Narrow" w:hAnsi="Arial Narrow"/>
      <w:szCs w:val="20"/>
      <w:lang w:val="es-CO"/>
    </w:rPr>
  </w:style>
  <w:style w:type="paragraph" w:styleId="Textoindependiente">
    <w:name w:val="Body Text"/>
    <w:basedOn w:val="Normal"/>
    <w:link w:val="TextoindependienteCar"/>
    <w:uiPriority w:val="99"/>
    <w:unhideWhenUsed/>
    <w:qFormat/>
    <w:rsid w:val="002970BF"/>
    <w:pPr>
      <w:spacing w:after="120"/>
    </w:pPr>
  </w:style>
  <w:style w:type="character" w:customStyle="1" w:styleId="TextoindependienteCar">
    <w:name w:val="Texto independiente Car"/>
    <w:basedOn w:val="Fuentedeprrafopredeter"/>
    <w:link w:val="Textoindependiente"/>
    <w:uiPriority w:val="99"/>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8"/>
      </w:numPr>
    </w:pPr>
  </w:style>
  <w:style w:type="character" w:customStyle="1" w:styleId="Portada">
    <w:name w:val="Portada"/>
    <w:qFormat/>
    <w:rsid w:val="00F610C7"/>
    <w:rPr>
      <w:rFonts w:ascii="Arial Narrow" w:hAnsi="Arial Narrow"/>
      <w:b/>
      <w:sz w:val="28"/>
    </w:rPr>
  </w:style>
  <w:style w:type="table" w:styleId="Tablaconcuadrcula1clara-nfasis1">
    <w:name w:val="Grid Table 1 Light Accent 1"/>
    <w:basedOn w:val="Tablanormal"/>
    <w:uiPriority w:val="46"/>
    <w:rsid w:val="002F4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2F4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4">
    <w:name w:val="Grid Table 1 Light Accent 4"/>
    <w:basedOn w:val="Tablanormal"/>
    <w:uiPriority w:val="46"/>
    <w:rsid w:val="002F4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concuadrcula5oscura-nfasis4">
    <w:name w:val="Grid Table 5 Dark Accent 4"/>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concuadrcula5oscura-nfasis5">
    <w:name w:val="Grid Table 5 Dark Accent 5"/>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concuadrcula5oscura-nfasis6">
    <w:name w:val="Grid Table 5 Dark Accent 6"/>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5oscura-nfasis1">
    <w:name w:val="Grid Table 5 Dark Accent 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2Car">
    <w:name w:val="Título 2 Car"/>
    <w:basedOn w:val="Fuentedeprrafopredeter"/>
    <w:link w:val="Ttulo2"/>
    <w:uiPriority w:val="9"/>
    <w:rsid w:val="00AD0740"/>
    <w:rPr>
      <w:rFonts w:ascii="Arial Narrow" w:eastAsiaTheme="majorEastAsia" w:hAnsi="Arial Narrow" w:cstheme="majorBidi"/>
      <w:b/>
      <w:szCs w:val="26"/>
      <w:lang w:val="es-ES" w:eastAsia="es-ES"/>
    </w:rPr>
  </w:style>
  <w:style w:type="character" w:customStyle="1" w:styleId="Ttulo3Car">
    <w:name w:val="Título 3 Car"/>
    <w:basedOn w:val="Fuentedeprrafopredeter"/>
    <w:link w:val="Ttulo3"/>
    <w:uiPriority w:val="9"/>
    <w:rsid w:val="00DC3378"/>
    <w:rPr>
      <w:rFonts w:ascii="Arial Narrow" w:eastAsia="Yu Gothic Light" w:hAnsi="Arial Narrow" w:cs="Times New Roman"/>
      <w:b/>
      <w:szCs w:val="24"/>
    </w:rPr>
  </w:style>
  <w:style w:type="character" w:customStyle="1" w:styleId="Ttulo4Car">
    <w:name w:val="Título 4 Car"/>
    <w:basedOn w:val="Fuentedeprrafopredeter"/>
    <w:link w:val="Ttulo4"/>
    <w:uiPriority w:val="9"/>
    <w:rsid w:val="007C4180"/>
    <w:rPr>
      <w:rFonts w:ascii="Arial" w:eastAsia="Yu Gothic Light" w:hAnsi="Arial" w:cs="Times New Roman"/>
      <w:b/>
      <w:iCs/>
    </w:rPr>
  </w:style>
  <w:style w:type="character" w:customStyle="1" w:styleId="Ttulo5Car">
    <w:name w:val="Título 5 Car"/>
    <w:basedOn w:val="Fuentedeprrafopredeter"/>
    <w:link w:val="Ttulo5"/>
    <w:uiPriority w:val="9"/>
    <w:semiHidden/>
    <w:rsid w:val="007C4180"/>
    <w:rPr>
      <w:rFonts w:ascii="Calibri Light" w:eastAsia="Yu Gothic Light" w:hAnsi="Calibri Light" w:cs="Times New Roman"/>
      <w:color w:val="2F5496"/>
      <w:sz w:val="20"/>
    </w:rPr>
  </w:style>
  <w:style w:type="character" w:customStyle="1" w:styleId="Ttulo6Car">
    <w:name w:val="Título 6 Car"/>
    <w:basedOn w:val="Fuentedeprrafopredeter"/>
    <w:link w:val="Ttulo6"/>
    <w:uiPriority w:val="9"/>
    <w:semiHidden/>
    <w:rsid w:val="007C4180"/>
    <w:rPr>
      <w:rFonts w:ascii="Calibri Light" w:eastAsia="Yu Gothic Light" w:hAnsi="Calibri Light" w:cs="Times New Roman"/>
      <w:color w:val="1F3763"/>
      <w:sz w:val="20"/>
    </w:rPr>
  </w:style>
  <w:style w:type="character" w:customStyle="1" w:styleId="Ttulo7Car">
    <w:name w:val="Título 7 Car"/>
    <w:basedOn w:val="Fuentedeprrafopredeter"/>
    <w:link w:val="Ttulo7"/>
    <w:uiPriority w:val="9"/>
    <w:semiHidden/>
    <w:rsid w:val="007C4180"/>
    <w:rPr>
      <w:rFonts w:ascii="Calibri Light" w:eastAsia="Yu Gothic Light" w:hAnsi="Calibri Light" w:cs="Times New Roman"/>
      <w:i/>
      <w:iCs/>
      <w:color w:val="1F3763"/>
      <w:sz w:val="20"/>
    </w:rPr>
  </w:style>
  <w:style w:type="character" w:customStyle="1" w:styleId="Ttulo8Car">
    <w:name w:val="Título 8 Car"/>
    <w:basedOn w:val="Fuentedeprrafopredeter"/>
    <w:link w:val="Ttulo8"/>
    <w:uiPriority w:val="9"/>
    <w:semiHidden/>
    <w:rsid w:val="007C4180"/>
    <w:rPr>
      <w:rFonts w:ascii="Calibri Light" w:eastAsia="Yu Gothic Light" w:hAnsi="Calibri Light" w:cs="Times New Roman"/>
      <w:color w:val="272727"/>
      <w:sz w:val="21"/>
      <w:szCs w:val="21"/>
    </w:rPr>
  </w:style>
  <w:style w:type="character" w:customStyle="1" w:styleId="Ttulo9Car">
    <w:name w:val="Título 9 Car"/>
    <w:basedOn w:val="Fuentedeprrafopredeter"/>
    <w:link w:val="Ttulo9"/>
    <w:uiPriority w:val="9"/>
    <w:semiHidden/>
    <w:rsid w:val="007C4180"/>
    <w:rPr>
      <w:rFonts w:ascii="Calibri Light" w:eastAsia="Yu Gothic Light" w:hAnsi="Calibri Light" w:cs="Times New Roman"/>
      <w:i/>
      <w:iCs/>
      <w:color w:val="272727"/>
      <w:sz w:val="21"/>
      <w:szCs w:val="21"/>
    </w:rPr>
  </w:style>
  <w:style w:type="table" w:customStyle="1" w:styleId="NormalTable0">
    <w:name w:val="Normal Table0"/>
    <w:uiPriority w:val="2"/>
    <w:semiHidden/>
    <w:unhideWhenUsed/>
    <w:qFormat/>
    <w:rsid w:val="007C41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4180"/>
    <w:pPr>
      <w:widowControl w:val="0"/>
      <w:autoSpaceDE w:val="0"/>
      <w:autoSpaceDN w:val="0"/>
      <w:ind w:left="73"/>
    </w:pPr>
    <w:rPr>
      <w:rFonts w:ascii="Arial Narrow" w:eastAsia="Arial Narrow" w:hAnsi="Arial Narrow" w:cs="Arial Narrow"/>
      <w:sz w:val="22"/>
      <w:szCs w:val="22"/>
      <w:lang w:bidi="es-ES"/>
    </w:rPr>
  </w:style>
  <w:style w:type="paragraph" w:customStyle="1" w:styleId="Invias-VietaNumerada">
    <w:name w:val="Invias-Viñeta Numerada"/>
    <w:next w:val="Normal"/>
    <w:link w:val="Invias-VietaNumeradaCar"/>
    <w:uiPriority w:val="99"/>
    <w:qFormat/>
    <w:rsid w:val="007C4180"/>
    <w:pPr>
      <w:spacing w:before="240" w:after="120" w:line="240" w:lineRule="auto"/>
      <w:jc w:val="both"/>
    </w:pPr>
    <w:rPr>
      <w:rFonts w:ascii="Arial" w:eastAsia="Times New Roman" w:hAnsi="Arial" w:cs="Times New Roman"/>
      <w:sz w:val="20"/>
      <w:szCs w:val="24"/>
      <w:lang w:eastAsia="es-ES"/>
    </w:rPr>
  </w:style>
  <w:style w:type="paragraph" w:customStyle="1" w:styleId="Invias-VietaRomana">
    <w:name w:val="Invias-Viñeta Romana"/>
    <w:basedOn w:val="Normal"/>
    <w:next w:val="Normal"/>
    <w:uiPriority w:val="99"/>
    <w:qFormat/>
    <w:rsid w:val="007C4180"/>
    <w:pPr>
      <w:numPr>
        <w:numId w:val="10"/>
      </w:numPr>
      <w:spacing w:before="240" w:after="240"/>
      <w:jc w:val="both"/>
    </w:pPr>
    <w:rPr>
      <w:rFonts w:ascii="Arial Narrow" w:hAnsi="Arial Narrow"/>
      <w:lang w:val="es-CO"/>
    </w:rPr>
  </w:style>
  <w:style w:type="paragraph" w:customStyle="1" w:styleId="xmsonormal">
    <w:name w:val="x_msonormal"/>
    <w:basedOn w:val="Normal"/>
    <w:rsid w:val="007C4180"/>
    <w:pPr>
      <w:spacing w:before="100" w:beforeAutospacing="1" w:after="100" w:afterAutospacing="1"/>
    </w:pPr>
    <w:rPr>
      <w:lang w:val="es-CO"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basedOn w:val="Fuentedeprrafopredeter"/>
    <w:uiPriority w:val="99"/>
    <w:unhideWhenUsed/>
    <w:qFormat/>
    <w:rsid w:val="007C4180"/>
    <w:rPr>
      <w:vertAlign w:val="superscript"/>
    </w:rPr>
  </w:style>
  <w:style w:type="paragraph" w:customStyle="1" w:styleId="CM14">
    <w:name w:val="CM14"/>
    <w:basedOn w:val="Default"/>
    <w:next w:val="Default"/>
    <w:uiPriority w:val="99"/>
    <w:rsid w:val="007C4180"/>
    <w:pPr>
      <w:widowControl w:val="0"/>
    </w:pPr>
    <w:rPr>
      <w:rFonts w:ascii="Arial" w:hAnsi="Arial" w:cs="Arial"/>
      <w:color w:val="auto"/>
      <w:lang w:val="es-CO" w:eastAsia="es-CO"/>
    </w:rPr>
  </w:style>
  <w:style w:type="paragraph" w:customStyle="1" w:styleId="Invias-TextoCuadros">
    <w:name w:val="Invias-Texto Cuadros"/>
    <w:autoRedefine/>
    <w:uiPriority w:val="99"/>
    <w:qFormat/>
    <w:rsid w:val="007C4180"/>
    <w:pPr>
      <w:spacing w:after="0" w:line="240" w:lineRule="auto"/>
    </w:pPr>
    <w:rPr>
      <w:rFonts w:ascii="Tahoma" w:eastAsia="Times New Roman" w:hAnsi="Tahoma" w:cs="Tahoma"/>
      <w:b/>
      <w:bCs/>
      <w:sz w:val="18"/>
      <w:szCs w:val="18"/>
      <w:lang w:eastAsia="es-CO"/>
    </w:rPr>
  </w:style>
  <w:style w:type="paragraph" w:customStyle="1" w:styleId="Captulo7">
    <w:name w:val="Capítulo 7"/>
    <w:basedOn w:val="Prrafodelista"/>
    <w:qFormat/>
    <w:rsid w:val="007C4180"/>
    <w:pPr>
      <w:numPr>
        <w:numId w:val="14"/>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Entidad-Capitulo">
    <w:name w:val="Entidad-Capitulo"/>
    <w:next w:val="Normal"/>
    <w:autoRedefine/>
    <w:uiPriority w:val="99"/>
    <w:qFormat/>
    <w:rsid w:val="007C4180"/>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Capitulo3">
    <w:name w:val="Capitulo 3"/>
    <w:basedOn w:val="Normal"/>
    <w:qFormat/>
    <w:rsid w:val="007C4180"/>
    <w:pPr>
      <w:keepNext/>
      <w:numPr>
        <w:numId w:val="21"/>
      </w:numPr>
      <w:spacing w:before="120" w:after="200" w:line="276" w:lineRule="auto"/>
      <w:outlineLvl w:val="1"/>
    </w:pPr>
    <w:rPr>
      <w:rFonts w:ascii="Arial Narrow" w:hAnsi="Arial Narrow" w:cs="Arial"/>
      <w:b/>
      <w:color w:val="000000"/>
      <w:sz w:val="20"/>
      <w:szCs w:val="20"/>
      <w:lang w:val="es-CO" w:eastAsia="es-CO"/>
    </w:rPr>
  </w:style>
  <w:style w:type="paragraph" w:customStyle="1" w:styleId="Captulos1">
    <w:name w:val="Capítulos1"/>
    <w:basedOn w:val="Normal"/>
    <w:next w:val="Normal"/>
    <w:uiPriority w:val="9"/>
    <w:unhideWhenUsed/>
    <w:qFormat/>
    <w:rsid w:val="007C4180"/>
    <w:pPr>
      <w:keepNext/>
      <w:keepLines/>
      <w:numPr>
        <w:numId w:val="24"/>
      </w:numPr>
      <w:spacing w:before="40" w:line="259" w:lineRule="auto"/>
      <w:ind w:left="720"/>
      <w:jc w:val="center"/>
      <w:outlineLvl w:val="1"/>
    </w:pPr>
    <w:rPr>
      <w:rFonts w:ascii="Arial Narrow" w:eastAsia="Yu Gothic Light" w:hAnsi="Arial Narrow"/>
      <w:b/>
      <w:color w:val="3B3838"/>
      <w:sz w:val="20"/>
      <w:szCs w:val="26"/>
      <w:lang w:val="es-CO" w:eastAsia="en-US"/>
    </w:rPr>
  </w:style>
  <w:style w:type="paragraph" w:customStyle="1" w:styleId="Secciones1">
    <w:name w:val="Secciones1"/>
    <w:basedOn w:val="Normal"/>
    <w:next w:val="Normal"/>
    <w:uiPriority w:val="9"/>
    <w:unhideWhenUsed/>
    <w:qFormat/>
    <w:rsid w:val="007C4180"/>
    <w:pPr>
      <w:keepNext/>
      <w:keepLines/>
      <w:spacing w:before="40" w:line="259" w:lineRule="auto"/>
      <w:outlineLvl w:val="2"/>
    </w:pPr>
    <w:rPr>
      <w:rFonts w:ascii="Arial Narrow" w:eastAsia="Yu Gothic Light" w:hAnsi="Arial Narrow"/>
      <w:color w:val="3B3838"/>
      <w:sz w:val="20"/>
      <w:lang w:val="es-CO" w:eastAsia="en-US"/>
    </w:rPr>
  </w:style>
  <w:style w:type="paragraph" w:customStyle="1" w:styleId="Ttulo41">
    <w:name w:val="Título 41"/>
    <w:basedOn w:val="Normal"/>
    <w:next w:val="Normal"/>
    <w:uiPriority w:val="9"/>
    <w:semiHidden/>
    <w:unhideWhenUsed/>
    <w:qFormat/>
    <w:rsid w:val="007C4180"/>
    <w:pPr>
      <w:keepNext/>
      <w:keepLines/>
      <w:spacing w:before="40" w:line="259" w:lineRule="auto"/>
      <w:outlineLvl w:val="3"/>
    </w:pPr>
    <w:rPr>
      <w:rFonts w:ascii="Calibri Light" w:eastAsia="Yu Gothic Light" w:hAnsi="Calibri Light"/>
      <w:i/>
      <w:iCs/>
      <w:color w:val="2F5496"/>
      <w:sz w:val="20"/>
      <w:szCs w:val="22"/>
      <w:lang w:val="es-CO" w:eastAsia="en-US"/>
    </w:rPr>
  </w:style>
  <w:style w:type="paragraph" w:customStyle="1" w:styleId="Ttulo51">
    <w:name w:val="Título 51"/>
    <w:basedOn w:val="Normal"/>
    <w:next w:val="Normal"/>
    <w:uiPriority w:val="9"/>
    <w:semiHidden/>
    <w:unhideWhenUsed/>
    <w:qFormat/>
    <w:rsid w:val="007C4180"/>
    <w:pPr>
      <w:keepNext/>
      <w:keepLines/>
      <w:spacing w:before="40" w:line="259" w:lineRule="auto"/>
      <w:outlineLvl w:val="4"/>
    </w:pPr>
    <w:rPr>
      <w:rFonts w:ascii="Calibri Light" w:eastAsia="Yu Gothic Light" w:hAnsi="Calibri Light"/>
      <w:color w:val="2F5496"/>
      <w:sz w:val="20"/>
      <w:szCs w:val="22"/>
      <w:lang w:val="es-CO" w:eastAsia="en-US"/>
    </w:rPr>
  </w:style>
  <w:style w:type="paragraph" w:customStyle="1" w:styleId="Ttulo61">
    <w:name w:val="Título 61"/>
    <w:basedOn w:val="Normal"/>
    <w:next w:val="Normal"/>
    <w:uiPriority w:val="9"/>
    <w:semiHidden/>
    <w:unhideWhenUsed/>
    <w:qFormat/>
    <w:rsid w:val="007C4180"/>
    <w:pPr>
      <w:keepNext/>
      <w:keepLines/>
      <w:spacing w:before="40" w:line="259" w:lineRule="auto"/>
      <w:outlineLvl w:val="5"/>
    </w:pPr>
    <w:rPr>
      <w:rFonts w:ascii="Calibri Light" w:eastAsia="Yu Gothic Light" w:hAnsi="Calibri Light"/>
      <w:color w:val="1F3763"/>
      <w:sz w:val="20"/>
      <w:szCs w:val="22"/>
      <w:lang w:val="es-CO" w:eastAsia="en-US"/>
    </w:rPr>
  </w:style>
  <w:style w:type="paragraph" w:customStyle="1" w:styleId="Ttulo71">
    <w:name w:val="Título 71"/>
    <w:basedOn w:val="Normal"/>
    <w:next w:val="Normal"/>
    <w:uiPriority w:val="9"/>
    <w:semiHidden/>
    <w:unhideWhenUsed/>
    <w:qFormat/>
    <w:rsid w:val="007C4180"/>
    <w:pPr>
      <w:keepNext/>
      <w:keepLines/>
      <w:spacing w:before="40" w:line="259" w:lineRule="auto"/>
      <w:outlineLvl w:val="6"/>
    </w:pPr>
    <w:rPr>
      <w:rFonts w:ascii="Calibri Light" w:eastAsia="Yu Gothic Light" w:hAnsi="Calibri Light"/>
      <w:i/>
      <w:iCs/>
      <w:color w:val="1F3763"/>
      <w:sz w:val="20"/>
      <w:szCs w:val="22"/>
      <w:lang w:val="es-CO" w:eastAsia="en-US"/>
    </w:rPr>
  </w:style>
  <w:style w:type="paragraph" w:customStyle="1" w:styleId="Ttulo81">
    <w:name w:val="Título 81"/>
    <w:basedOn w:val="Normal"/>
    <w:next w:val="Normal"/>
    <w:uiPriority w:val="9"/>
    <w:semiHidden/>
    <w:unhideWhenUsed/>
    <w:qFormat/>
    <w:rsid w:val="007C4180"/>
    <w:pPr>
      <w:keepNext/>
      <w:keepLines/>
      <w:spacing w:before="40" w:line="259" w:lineRule="auto"/>
      <w:outlineLvl w:val="7"/>
    </w:pPr>
    <w:rPr>
      <w:rFonts w:ascii="Calibri Light" w:eastAsia="Yu Gothic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7C4180"/>
    <w:pPr>
      <w:keepNext/>
      <w:keepLines/>
      <w:spacing w:before="40" w:line="259" w:lineRule="auto"/>
      <w:outlineLvl w:val="8"/>
    </w:pPr>
    <w:rPr>
      <w:rFonts w:ascii="Calibri Light" w:eastAsia="Yu Gothic Light" w:hAnsi="Calibri Light"/>
      <w:i/>
      <w:iCs/>
      <w:color w:val="272727"/>
      <w:sz w:val="21"/>
      <w:szCs w:val="21"/>
      <w:lang w:val="es-CO" w:eastAsia="en-US"/>
    </w:rPr>
  </w:style>
  <w:style w:type="numbering" w:customStyle="1" w:styleId="Sinlista1">
    <w:name w:val="Sin lista1"/>
    <w:next w:val="Sinlista"/>
    <w:uiPriority w:val="99"/>
    <w:semiHidden/>
    <w:unhideWhenUsed/>
    <w:rsid w:val="007C4180"/>
  </w:style>
  <w:style w:type="paragraph" w:customStyle="1" w:styleId="Literales">
    <w:name w:val="Literales"/>
    <w:basedOn w:val="CaptulosTtulo2"/>
    <w:next w:val="Normal"/>
    <w:autoRedefine/>
    <w:uiPriority w:val="99"/>
    <w:qFormat/>
    <w:rsid w:val="007C4180"/>
    <w:pPr>
      <w:keepNext/>
      <w:numPr>
        <w:numId w:val="33"/>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C4180"/>
    <w:pPr>
      <w:numPr>
        <w:numId w:val="23"/>
      </w:numPr>
    </w:pPr>
  </w:style>
  <w:style w:type="paragraph" w:customStyle="1" w:styleId="CaptulosTtulo2">
    <w:name w:val="Capítulos  (Título 2)"/>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SeccionesTtulo3">
    <w:name w:val="Secciones  (Título 3)"/>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Invias-VietaAlfabetica">
    <w:name w:val="Invias-Viñeta Alfabetica"/>
    <w:next w:val="Normal"/>
    <w:uiPriority w:val="99"/>
    <w:qFormat/>
    <w:rsid w:val="007C4180"/>
    <w:pPr>
      <w:numPr>
        <w:numId w:val="25"/>
      </w:numPr>
      <w:spacing w:before="240" w:after="24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7C4180"/>
    <w:rPr>
      <w:rFonts w:ascii="Arial" w:eastAsia="Times New Roman" w:hAnsi="Arial" w:cs="Times New Roman"/>
      <w:sz w:val="20"/>
      <w:szCs w:val="24"/>
      <w:lang w:eastAsia="es-ES"/>
    </w:rPr>
  </w:style>
  <w:style w:type="paragraph" w:customStyle="1" w:styleId="TtuloTDC1">
    <w:name w:val="Título TDC1"/>
    <w:basedOn w:val="Ttulo1"/>
    <w:next w:val="Normal"/>
    <w:uiPriority w:val="39"/>
    <w:unhideWhenUsed/>
    <w:qFormat/>
    <w:rsid w:val="007C4180"/>
    <w:pPr>
      <w:keepLines/>
      <w:spacing w:after="0" w:line="259" w:lineRule="auto"/>
      <w:outlineLvl w:val="9"/>
    </w:pPr>
    <w:rPr>
      <w:rFonts w:ascii="Calibri Light" w:eastAsia="Yu Gothic Light" w:hAnsi="Calibri Light"/>
      <w:b w:val="0"/>
      <w:bCs w:val="0"/>
      <w:color w:val="2F5496"/>
      <w:kern w:val="0"/>
      <w:lang w:val="es-CO" w:eastAsia="es-CO"/>
    </w:rPr>
  </w:style>
  <w:style w:type="paragraph" w:customStyle="1" w:styleId="TDC11">
    <w:name w:val="TDC 11"/>
    <w:basedOn w:val="Normal"/>
    <w:next w:val="Normal"/>
    <w:autoRedefine/>
    <w:uiPriority w:val="39"/>
    <w:unhideWhenUsed/>
    <w:rsid w:val="007C4180"/>
    <w:pPr>
      <w:tabs>
        <w:tab w:val="right" w:leader="dot" w:pos="10490"/>
      </w:tabs>
      <w:spacing w:after="100" w:line="259" w:lineRule="auto"/>
    </w:pPr>
    <w:rPr>
      <w:rFonts w:ascii="Arial Narrow" w:eastAsia="Calibri" w:hAnsi="Arial Narrow" w:cs="Arial"/>
      <w:b/>
      <w:noProof/>
      <w:color w:val="3B3838"/>
      <w:sz w:val="20"/>
      <w:szCs w:val="22"/>
      <w:lang w:val="es-CO" w:eastAsia="en-US"/>
    </w:rPr>
  </w:style>
  <w:style w:type="paragraph" w:customStyle="1" w:styleId="TDC21">
    <w:name w:val="TDC 21"/>
    <w:basedOn w:val="Normal"/>
    <w:next w:val="Normal"/>
    <w:autoRedefine/>
    <w:uiPriority w:val="39"/>
    <w:unhideWhenUsed/>
    <w:rsid w:val="007C4180"/>
    <w:pPr>
      <w:tabs>
        <w:tab w:val="left" w:pos="880"/>
        <w:tab w:val="right" w:leader="dot" w:pos="10490"/>
      </w:tabs>
      <w:spacing w:after="100" w:line="259" w:lineRule="auto"/>
      <w:ind w:left="200"/>
    </w:pPr>
    <w:rPr>
      <w:rFonts w:ascii="Arial Narrow" w:eastAsia="Calibri" w:hAnsi="Arial Narrow" w:cs="Arial"/>
      <w:color w:val="3B3838"/>
      <w:sz w:val="20"/>
      <w:szCs w:val="22"/>
      <w:lang w:val="es-CO" w:eastAsia="en-US"/>
    </w:rPr>
  </w:style>
  <w:style w:type="paragraph" w:customStyle="1" w:styleId="TDC31">
    <w:name w:val="TDC 31"/>
    <w:basedOn w:val="Normal"/>
    <w:next w:val="Normal"/>
    <w:autoRedefine/>
    <w:uiPriority w:val="39"/>
    <w:unhideWhenUsed/>
    <w:rsid w:val="007C4180"/>
    <w:pPr>
      <w:tabs>
        <w:tab w:val="left" w:pos="993"/>
        <w:tab w:val="right" w:leader="dot" w:pos="10490"/>
      </w:tabs>
      <w:spacing w:after="100" w:line="259" w:lineRule="auto"/>
      <w:ind w:left="426"/>
    </w:pPr>
    <w:rPr>
      <w:rFonts w:ascii="Arial" w:eastAsia="Calibri" w:hAnsi="Arial" w:cs="Arial"/>
      <w:i/>
      <w:iCs/>
      <w:noProof/>
      <w:sz w:val="20"/>
      <w:szCs w:val="22"/>
      <w:lang w:val="es-CO" w:eastAsia="en-US"/>
    </w:rPr>
  </w:style>
  <w:style w:type="character" w:customStyle="1" w:styleId="Mencinsinresolver1">
    <w:name w:val="Mención sin resolver1"/>
    <w:basedOn w:val="Fuentedeprrafopredeter"/>
    <w:uiPriority w:val="99"/>
    <w:semiHidden/>
    <w:unhideWhenUsed/>
    <w:rsid w:val="007C4180"/>
    <w:rPr>
      <w:color w:val="808080"/>
      <w:shd w:val="clear" w:color="auto" w:fill="E6E6E6"/>
    </w:rPr>
  </w:style>
  <w:style w:type="character" w:customStyle="1" w:styleId="spelle">
    <w:name w:val="spelle"/>
    <w:basedOn w:val="Fuentedeprrafopredeter"/>
    <w:rsid w:val="007C4180"/>
  </w:style>
  <w:style w:type="paragraph" w:customStyle="1" w:styleId="Capitulo1">
    <w:name w:val="Capitulo 1"/>
    <w:basedOn w:val="Literales"/>
    <w:qFormat/>
    <w:rsid w:val="007C4180"/>
    <w:pPr>
      <w:numPr>
        <w:numId w:val="32"/>
      </w:numPr>
      <w:ind w:left="1365"/>
    </w:pPr>
  </w:style>
  <w:style w:type="paragraph" w:customStyle="1" w:styleId="Capitulo2">
    <w:name w:val="Capitulo 2"/>
    <w:basedOn w:val="Literales"/>
    <w:autoRedefine/>
    <w:qFormat/>
    <w:rsid w:val="007C4180"/>
    <w:pPr>
      <w:numPr>
        <w:numId w:val="0"/>
      </w:numPr>
      <w:ind w:left="284"/>
      <w:jc w:val="both"/>
    </w:pPr>
    <w:rPr>
      <w:rFonts w:ascii="Arial" w:hAnsi="Arial"/>
      <w:sz w:val="22"/>
      <w:szCs w:val="22"/>
      <w:lang w:val="es-ES"/>
    </w:rPr>
  </w:style>
  <w:style w:type="paragraph" w:customStyle="1" w:styleId="Captulo4">
    <w:name w:val="Capítulo 4"/>
    <w:basedOn w:val="Normal"/>
    <w:autoRedefine/>
    <w:qFormat/>
    <w:rsid w:val="007C4180"/>
    <w:pPr>
      <w:spacing w:after="200" w:line="276" w:lineRule="auto"/>
      <w:ind w:left="1004" w:hanging="720"/>
      <w:contextualSpacing/>
      <w:jc w:val="both"/>
      <w:outlineLvl w:val="2"/>
    </w:pPr>
    <w:rPr>
      <w:rFonts w:ascii="Arial Narrow" w:eastAsia="Calibri" w:hAnsi="Arial Narrow" w:cs="Arial"/>
      <w:b/>
      <w:bCs/>
      <w:sz w:val="20"/>
      <w:szCs w:val="20"/>
      <w:lang w:val="es-CO" w:eastAsia="en-US"/>
    </w:rPr>
  </w:style>
  <w:style w:type="paragraph" w:customStyle="1" w:styleId="Captulo5">
    <w:name w:val="Capítulo 5"/>
    <w:basedOn w:val="Prrafodelista"/>
    <w:qFormat/>
    <w:rsid w:val="007C4180"/>
    <w:pPr>
      <w:numPr>
        <w:numId w:val="31"/>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7C4180"/>
    <w:pPr>
      <w:numPr>
        <w:numId w:val="38"/>
      </w:numPr>
      <w:ind w:left="375" w:hanging="375"/>
    </w:pPr>
    <w:rPr>
      <w:color w:val="3B3838"/>
    </w:rPr>
  </w:style>
  <w:style w:type="character" w:customStyle="1" w:styleId="Hipervnculovisitado1">
    <w:name w:val="Hipervínculo visitado1"/>
    <w:basedOn w:val="Fuentedeprrafopredeter"/>
    <w:uiPriority w:val="99"/>
    <w:semiHidden/>
    <w:unhideWhenUsed/>
    <w:rsid w:val="007C4180"/>
    <w:rPr>
      <w:color w:val="954F72"/>
      <w:u w:val="single"/>
    </w:rPr>
  </w:style>
  <w:style w:type="paragraph" w:customStyle="1" w:styleId="Revisin1">
    <w:name w:val="Revisión1"/>
    <w:next w:val="Revisin"/>
    <w:hidden/>
    <w:uiPriority w:val="99"/>
    <w:semiHidden/>
    <w:rsid w:val="007C4180"/>
    <w:pPr>
      <w:spacing w:after="0" w:line="240" w:lineRule="auto"/>
    </w:pPr>
    <w:rPr>
      <w:rFonts w:ascii="Arial Narrow" w:hAnsi="Arial Narrow"/>
      <w:color w:val="3B3838"/>
      <w:sz w:val="20"/>
    </w:rPr>
  </w:style>
  <w:style w:type="character" w:customStyle="1" w:styleId="Mencinsinresolver2">
    <w:name w:val="Mención sin resolver2"/>
    <w:basedOn w:val="Fuentedeprrafopredeter"/>
    <w:uiPriority w:val="99"/>
    <w:semiHidden/>
    <w:unhideWhenUsed/>
    <w:rsid w:val="007C4180"/>
    <w:rPr>
      <w:color w:val="808080"/>
      <w:shd w:val="clear" w:color="auto" w:fill="E6E6E6"/>
    </w:rPr>
  </w:style>
  <w:style w:type="character" w:styleId="Textodelmarcadordeposicin">
    <w:name w:val="Placeholder Text"/>
    <w:basedOn w:val="Fuentedeprrafopredeter"/>
    <w:uiPriority w:val="99"/>
    <w:semiHidden/>
    <w:rsid w:val="007C4180"/>
    <w:rPr>
      <w:color w:val="808080"/>
    </w:rPr>
  </w:style>
  <w:style w:type="character" w:customStyle="1" w:styleId="Mencinsinresolver3">
    <w:name w:val="Mención sin resolver3"/>
    <w:basedOn w:val="Fuentedeprrafopredeter"/>
    <w:uiPriority w:val="99"/>
    <w:unhideWhenUsed/>
    <w:rsid w:val="007C4180"/>
    <w:rPr>
      <w:color w:val="808080"/>
      <w:shd w:val="clear" w:color="auto" w:fill="E6E6E6"/>
    </w:rPr>
  </w:style>
  <w:style w:type="paragraph" w:customStyle="1" w:styleId="CarCarCar">
    <w:name w:val="Car Car Car"/>
    <w:basedOn w:val="Normal"/>
    <w:rsid w:val="007C4180"/>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7C4180"/>
    <w:pPr>
      <w:numPr>
        <w:numId w:val="41"/>
      </w:numPr>
      <w:spacing w:before="120" w:after="120"/>
      <w:ind w:left="1004"/>
      <w:jc w:val="both"/>
    </w:pPr>
    <w:rPr>
      <w:rFonts w:ascii="Calibri" w:eastAsia="Calibri" w:hAnsi="Calibri" w:cs="Arial"/>
      <w:b/>
      <w:sz w:val="20"/>
      <w:szCs w:val="22"/>
      <w:lang w:val="es-CO" w:eastAsia="en-US"/>
    </w:rPr>
  </w:style>
  <w:style w:type="paragraph" w:customStyle="1" w:styleId="Captulo9">
    <w:name w:val="Capítulo 9"/>
    <w:basedOn w:val="Captulo7"/>
    <w:qFormat/>
    <w:rsid w:val="007C4180"/>
    <w:pPr>
      <w:numPr>
        <w:numId w:val="0"/>
      </w:numPr>
      <w:ind w:left="1037" w:hanging="357"/>
    </w:pPr>
    <w:rPr>
      <w:color w:val="3B3838"/>
    </w:rPr>
  </w:style>
  <w:style w:type="paragraph" w:customStyle="1" w:styleId="m-423956075009029384invias-capitulo">
    <w:name w:val="m_-423956075009029384invias-capitulo"/>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m-423956075009029384invias-titulo1">
    <w:name w:val="m_-423956075009029384invias-titulo1"/>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Capitulo8">
    <w:name w:val="Capitulo 8"/>
    <w:basedOn w:val="Captulo7"/>
    <w:qFormat/>
    <w:rsid w:val="007C4180"/>
    <w:pPr>
      <w:numPr>
        <w:numId w:val="42"/>
      </w:numPr>
      <w:jc w:val="both"/>
    </w:pPr>
  </w:style>
  <w:style w:type="character" w:styleId="nfasis">
    <w:name w:val="Emphasis"/>
    <w:basedOn w:val="Fuentedeprrafopredeter"/>
    <w:uiPriority w:val="20"/>
    <w:qFormat/>
    <w:rsid w:val="007C4180"/>
    <w:rPr>
      <w:i/>
      <w:iCs/>
    </w:rPr>
  </w:style>
  <w:style w:type="character" w:customStyle="1" w:styleId="Mencinsinresolver30">
    <w:name w:val="Mención sin resolver30"/>
    <w:basedOn w:val="Fuentedeprrafopredeter"/>
    <w:uiPriority w:val="99"/>
    <w:semiHidden/>
    <w:unhideWhenUsed/>
    <w:rsid w:val="007C4180"/>
    <w:rPr>
      <w:color w:val="808080"/>
      <w:shd w:val="clear" w:color="auto" w:fill="E6E6E6"/>
    </w:rPr>
  </w:style>
  <w:style w:type="character" w:customStyle="1" w:styleId="Mencinsinresolver300">
    <w:name w:val="Mención sin resolver300"/>
    <w:basedOn w:val="Fuentedeprrafopredeter"/>
    <w:uiPriority w:val="99"/>
    <w:semiHidden/>
    <w:unhideWhenUsed/>
    <w:rsid w:val="007C4180"/>
    <w:rPr>
      <w:color w:val="808080"/>
      <w:shd w:val="clear" w:color="auto" w:fill="E6E6E6"/>
    </w:rPr>
  </w:style>
  <w:style w:type="character" w:customStyle="1" w:styleId="Mencinsinresolver3000">
    <w:name w:val="Mención sin resolver3000"/>
    <w:basedOn w:val="Fuentedeprrafopredeter"/>
    <w:uiPriority w:val="99"/>
    <w:semiHidden/>
    <w:unhideWhenUsed/>
    <w:rsid w:val="007C4180"/>
    <w:rPr>
      <w:color w:val="808080"/>
      <w:shd w:val="clear" w:color="auto" w:fill="E6E6E6"/>
    </w:rPr>
  </w:style>
  <w:style w:type="character" w:customStyle="1" w:styleId="Mencinsinresolver30000">
    <w:name w:val="Mención sin resolver30000"/>
    <w:basedOn w:val="Fuentedeprrafopredeter"/>
    <w:uiPriority w:val="99"/>
    <w:semiHidden/>
    <w:unhideWhenUsed/>
    <w:rsid w:val="007C4180"/>
    <w:rPr>
      <w:color w:val="808080"/>
      <w:shd w:val="clear" w:color="auto" w:fill="E6E6E6"/>
    </w:rPr>
  </w:style>
  <w:style w:type="character" w:customStyle="1" w:styleId="Mencionar1">
    <w:name w:val="Mencionar1"/>
    <w:basedOn w:val="Fuentedeprrafopredeter"/>
    <w:uiPriority w:val="99"/>
    <w:unhideWhenUsed/>
    <w:rsid w:val="007C4180"/>
    <w:rPr>
      <w:color w:val="2B579A"/>
      <w:shd w:val="clear" w:color="auto" w:fill="E1DFDD"/>
    </w:rPr>
  </w:style>
  <w:style w:type="paragraph" w:customStyle="1" w:styleId="TDC41">
    <w:name w:val="TDC 41"/>
    <w:basedOn w:val="Normal"/>
    <w:next w:val="Normal"/>
    <w:autoRedefine/>
    <w:uiPriority w:val="39"/>
    <w:unhideWhenUsed/>
    <w:rsid w:val="007C4180"/>
    <w:pPr>
      <w:spacing w:after="100" w:line="259" w:lineRule="auto"/>
      <w:ind w:left="660"/>
    </w:pPr>
    <w:rPr>
      <w:rFonts w:ascii="Calibri" w:eastAsia="Yu Mincho" w:hAnsi="Calibri" w:cs="Arial"/>
      <w:sz w:val="22"/>
      <w:szCs w:val="22"/>
      <w:lang w:val="es-CO" w:eastAsia="es-CO"/>
    </w:rPr>
  </w:style>
  <w:style w:type="paragraph" w:customStyle="1" w:styleId="TDC51">
    <w:name w:val="TDC 51"/>
    <w:basedOn w:val="Normal"/>
    <w:next w:val="Normal"/>
    <w:autoRedefine/>
    <w:uiPriority w:val="39"/>
    <w:unhideWhenUsed/>
    <w:rsid w:val="007C4180"/>
    <w:pPr>
      <w:spacing w:after="100" w:line="259" w:lineRule="auto"/>
      <w:ind w:left="880"/>
    </w:pPr>
    <w:rPr>
      <w:rFonts w:ascii="Calibri" w:eastAsia="Yu Mincho" w:hAnsi="Calibri" w:cs="Arial"/>
      <w:sz w:val="22"/>
      <w:szCs w:val="22"/>
      <w:lang w:val="es-CO" w:eastAsia="es-CO"/>
    </w:rPr>
  </w:style>
  <w:style w:type="paragraph" w:customStyle="1" w:styleId="TDC61">
    <w:name w:val="TDC 61"/>
    <w:basedOn w:val="Normal"/>
    <w:next w:val="Normal"/>
    <w:autoRedefine/>
    <w:uiPriority w:val="39"/>
    <w:unhideWhenUsed/>
    <w:rsid w:val="007C4180"/>
    <w:pPr>
      <w:spacing w:after="100" w:line="259" w:lineRule="auto"/>
      <w:ind w:left="1100"/>
    </w:pPr>
    <w:rPr>
      <w:rFonts w:ascii="Calibri" w:eastAsia="Yu Mincho" w:hAnsi="Calibri" w:cs="Arial"/>
      <w:sz w:val="22"/>
      <w:szCs w:val="22"/>
      <w:lang w:val="es-CO" w:eastAsia="es-CO"/>
    </w:rPr>
  </w:style>
  <w:style w:type="paragraph" w:customStyle="1" w:styleId="TDC71">
    <w:name w:val="TDC 71"/>
    <w:basedOn w:val="Normal"/>
    <w:next w:val="Normal"/>
    <w:autoRedefine/>
    <w:uiPriority w:val="39"/>
    <w:unhideWhenUsed/>
    <w:rsid w:val="007C4180"/>
    <w:pPr>
      <w:spacing w:after="100" w:line="259" w:lineRule="auto"/>
      <w:ind w:left="1320"/>
    </w:pPr>
    <w:rPr>
      <w:rFonts w:ascii="Calibri" w:eastAsia="Yu Mincho" w:hAnsi="Calibri" w:cs="Arial"/>
      <w:sz w:val="22"/>
      <w:szCs w:val="22"/>
      <w:lang w:val="es-CO" w:eastAsia="es-CO"/>
    </w:rPr>
  </w:style>
  <w:style w:type="paragraph" w:customStyle="1" w:styleId="TDC81">
    <w:name w:val="TDC 81"/>
    <w:basedOn w:val="Normal"/>
    <w:next w:val="Normal"/>
    <w:autoRedefine/>
    <w:uiPriority w:val="39"/>
    <w:unhideWhenUsed/>
    <w:rsid w:val="007C4180"/>
    <w:pPr>
      <w:spacing w:after="100" w:line="259" w:lineRule="auto"/>
      <w:ind w:left="1540"/>
    </w:pPr>
    <w:rPr>
      <w:rFonts w:ascii="Calibri" w:eastAsia="Yu Mincho" w:hAnsi="Calibri" w:cs="Arial"/>
      <w:sz w:val="22"/>
      <w:szCs w:val="22"/>
      <w:lang w:val="es-CO" w:eastAsia="es-CO"/>
    </w:rPr>
  </w:style>
  <w:style w:type="paragraph" w:customStyle="1" w:styleId="TDC91">
    <w:name w:val="TDC 91"/>
    <w:basedOn w:val="Normal"/>
    <w:next w:val="Normal"/>
    <w:autoRedefine/>
    <w:uiPriority w:val="39"/>
    <w:unhideWhenUsed/>
    <w:rsid w:val="007C4180"/>
    <w:pPr>
      <w:spacing w:after="100" w:line="259" w:lineRule="auto"/>
      <w:ind w:left="1760"/>
    </w:pPr>
    <w:rPr>
      <w:rFonts w:ascii="Calibri" w:eastAsia="Yu Mincho" w:hAnsi="Calibri" w:cs="Arial"/>
      <w:sz w:val="22"/>
      <w:szCs w:val="22"/>
      <w:lang w:val="es-CO" w:eastAsia="es-CO"/>
    </w:rPr>
  </w:style>
  <w:style w:type="table" w:customStyle="1" w:styleId="Cuadrculadetablaclara1">
    <w:name w:val="Cuadrícula de tabla clara1"/>
    <w:basedOn w:val="Tablanormal"/>
    <w:next w:val="Tablaconcuadrculaclara"/>
    <w:uiPriority w:val="99"/>
    <w:rsid w:val="007C4180"/>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7C418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7C4180"/>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7C4180"/>
  </w:style>
  <w:style w:type="paragraph" w:customStyle="1" w:styleId="Sangra2detindependiente1">
    <w:name w:val="Sangría 2 de t. independiente1"/>
    <w:basedOn w:val="Normal"/>
    <w:next w:val="Sangra2detindependiente"/>
    <w:uiPriority w:val="99"/>
    <w:semiHidden/>
    <w:unhideWhenUsed/>
    <w:rsid w:val="007C4180"/>
    <w:pPr>
      <w:spacing w:after="120" w:line="480" w:lineRule="auto"/>
      <w:ind w:left="283"/>
    </w:pPr>
    <w:rPr>
      <w:rFonts w:ascii="Arial Narrow" w:eastAsiaTheme="minorHAnsi" w:hAnsi="Arial Narrow" w:cstheme="minorBidi"/>
      <w:color w:val="3B3838"/>
      <w:sz w:val="20"/>
      <w:szCs w:val="22"/>
      <w:lang w:val="es-CO" w:eastAsia="en-US"/>
    </w:rPr>
  </w:style>
  <w:style w:type="character" w:customStyle="1" w:styleId="Ttulo2Car1">
    <w:name w:val="Título 2 Car1"/>
    <w:basedOn w:val="Fuentedeprrafopredeter"/>
    <w:uiPriority w:val="9"/>
    <w:semiHidden/>
    <w:rsid w:val="007C4180"/>
    <w:rPr>
      <w:rFonts w:asciiTheme="majorHAnsi" w:eastAsiaTheme="majorEastAsia" w:hAnsiTheme="majorHAnsi" w:cstheme="majorBidi"/>
      <w:color w:val="365F91" w:themeColor="accent1" w:themeShade="BF"/>
      <w:sz w:val="26"/>
      <w:szCs w:val="26"/>
      <w:lang w:val="es-ES" w:eastAsia="es-ES" w:bidi="es-ES"/>
    </w:rPr>
  </w:style>
  <w:style w:type="character" w:customStyle="1" w:styleId="Ttulo3Car1">
    <w:name w:val="Título 3 Car1"/>
    <w:basedOn w:val="Fuentedeprrafopredeter"/>
    <w:uiPriority w:val="9"/>
    <w:semiHidden/>
    <w:rsid w:val="007C4180"/>
    <w:rPr>
      <w:rFonts w:asciiTheme="majorHAnsi" w:eastAsiaTheme="majorEastAsia" w:hAnsiTheme="majorHAnsi" w:cstheme="majorBidi"/>
      <w:color w:val="243F60" w:themeColor="accent1" w:themeShade="7F"/>
      <w:sz w:val="24"/>
      <w:szCs w:val="24"/>
      <w:lang w:val="es-ES" w:eastAsia="es-ES" w:bidi="es-ES"/>
    </w:rPr>
  </w:style>
  <w:style w:type="character" w:customStyle="1" w:styleId="Ttulo4Car1">
    <w:name w:val="Título 4 Car1"/>
    <w:basedOn w:val="Fuentedeprrafopredeter"/>
    <w:uiPriority w:val="9"/>
    <w:semiHidden/>
    <w:rsid w:val="007C4180"/>
    <w:rPr>
      <w:rFonts w:asciiTheme="majorHAnsi" w:eastAsiaTheme="majorEastAsia" w:hAnsiTheme="majorHAnsi" w:cstheme="majorBidi"/>
      <w:i/>
      <w:iCs/>
      <w:color w:val="365F91" w:themeColor="accent1" w:themeShade="BF"/>
      <w:lang w:val="es-ES" w:eastAsia="es-ES" w:bidi="es-ES"/>
    </w:rPr>
  </w:style>
  <w:style w:type="character" w:customStyle="1" w:styleId="Ttulo5Car1">
    <w:name w:val="Título 5 Car1"/>
    <w:basedOn w:val="Fuentedeprrafopredeter"/>
    <w:uiPriority w:val="9"/>
    <w:semiHidden/>
    <w:rsid w:val="007C4180"/>
    <w:rPr>
      <w:rFonts w:asciiTheme="majorHAnsi" w:eastAsiaTheme="majorEastAsia" w:hAnsiTheme="majorHAnsi" w:cstheme="majorBidi"/>
      <w:color w:val="365F91" w:themeColor="accent1" w:themeShade="BF"/>
      <w:lang w:val="es-ES" w:eastAsia="es-ES" w:bidi="es-ES"/>
    </w:rPr>
  </w:style>
  <w:style w:type="character" w:customStyle="1" w:styleId="Ttulo6Car1">
    <w:name w:val="Título 6 Car1"/>
    <w:basedOn w:val="Fuentedeprrafopredeter"/>
    <w:uiPriority w:val="9"/>
    <w:semiHidden/>
    <w:rsid w:val="007C4180"/>
    <w:rPr>
      <w:rFonts w:asciiTheme="majorHAnsi" w:eastAsiaTheme="majorEastAsia" w:hAnsiTheme="majorHAnsi" w:cstheme="majorBidi"/>
      <w:color w:val="243F60" w:themeColor="accent1" w:themeShade="7F"/>
      <w:lang w:val="es-ES" w:eastAsia="es-ES" w:bidi="es-ES"/>
    </w:rPr>
  </w:style>
  <w:style w:type="character" w:customStyle="1" w:styleId="Ttulo7Car1">
    <w:name w:val="Título 7 Car1"/>
    <w:basedOn w:val="Fuentedeprrafopredeter"/>
    <w:uiPriority w:val="9"/>
    <w:semiHidden/>
    <w:rsid w:val="007C4180"/>
    <w:rPr>
      <w:rFonts w:asciiTheme="majorHAnsi" w:eastAsiaTheme="majorEastAsia" w:hAnsiTheme="majorHAnsi" w:cstheme="majorBidi"/>
      <w:i/>
      <w:iCs/>
      <w:color w:val="243F60" w:themeColor="accent1" w:themeShade="7F"/>
      <w:lang w:val="es-ES" w:eastAsia="es-ES" w:bidi="es-ES"/>
    </w:rPr>
  </w:style>
  <w:style w:type="character" w:customStyle="1" w:styleId="Ttulo8Car1">
    <w:name w:val="Título 8 Car1"/>
    <w:basedOn w:val="Fuentedeprrafopredeter"/>
    <w:uiPriority w:val="9"/>
    <w:semiHidden/>
    <w:rsid w:val="007C4180"/>
    <w:rPr>
      <w:rFonts w:asciiTheme="majorHAnsi" w:eastAsiaTheme="majorEastAsia" w:hAnsiTheme="majorHAnsi" w:cstheme="majorBidi"/>
      <w:color w:val="272727" w:themeColor="text1" w:themeTint="D8"/>
      <w:sz w:val="21"/>
      <w:szCs w:val="21"/>
      <w:lang w:val="es-ES" w:eastAsia="es-ES" w:bidi="es-ES"/>
    </w:rPr>
  </w:style>
  <w:style w:type="character" w:customStyle="1" w:styleId="Ttulo9Car1">
    <w:name w:val="Título 9 Car1"/>
    <w:basedOn w:val="Fuentedeprrafopredeter"/>
    <w:uiPriority w:val="9"/>
    <w:semiHidden/>
    <w:rsid w:val="007C4180"/>
    <w:rPr>
      <w:rFonts w:asciiTheme="majorHAnsi" w:eastAsiaTheme="majorEastAsia" w:hAnsiTheme="majorHAnsi" w:cstheme="majorBidi"/>
      <w:i/>
      <w:iCs/>
      <w:color w:val="272727" w:themeColor="text1" w:themeTint="D8"/>
      <w:sz w:val="21"/>
      <w:szCs w:val="21"/>
      <w:lang w:val="es-ES" w:eastAsia="es-ES" w:bidi="es-ES"/>
    </w:rPr>
  </w:style>
  <w:style w:type="character" w:styleId="Hipervnculovisitado">
    <w:name w:val="FollowedHyperlink"/>
    <w:basedOn w:val="Fuentedeprrafopredeter"/>
    <w:uiPriority w:val="99"/>
    <w:semiHidden/>
    <w:unhideWhenUsed/>
    <w:rsid w:val="007C4180"/>
    <w:rPr>
      <w:color w:val="800080" w:themeColor="followedHyperlink"/>
      <w:u w:val="single"/>
    </w:rPr>
  </w:style>
  <w:style w:type="paragraph" w:styleId="Revisin">
    <w:name w:val="Revision"/>
    <w:hidden/>
    <w:uiPriority w:val="99"/>
    <w:semiHidden/>
    <w:rsid w:val="007C4180"/>
    <w:pPr>
      <w:spacing w:after="0" w:line="240" w:lineRule="auto"/>
    </w:pPr>
    <w:rPr>
      <w:rFonts w:ascii="Arial Narrow" w:eastAsia="Arial Narrow" w:hAnsi="Arial Narrow" w:cs="Arial Narrow"/>
      <w:lang w:val="es-ES" w:eastAsia="es-ES" w:bidi="es-ES"/>
    </w:rPr>
  </w:style>
  <w:style w:type="table" w:styleId="Tablaconcuadrculaclara">
    <w:name w:val="Grid Table Light"/>
    <w:basedOn w:val="Tablanormal"/>
    <w:uiPriority w:val="40"/>
    <w:rsid w:val="007C4180"/>
    <w:pPr>
      <w:spacing w:after="0" w:line="240" w:lineRule="auto"/>
      <w:ind w:left="284"/>
      <w:jc w:val="both"/>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angra2detindependienteCar1">
    <w:name w:val="Sangría 2 de t. independiente Car1"/>
    <w:basedOn w:val="Fuentedeprrafopredeter"/>
    <w:uiPriority w:val="99"/>
    <w:semiHidden/>
    <w:rsid w:val="007C4180"/>
    <w:rPr>
      <w:rFonts w:ascii="Arial Narrow" w:eastAsia="Arial Narrow" w:hAnsi="Arial Narrow" w:cs="Arial Narrow"/>
      <w:lang w:val="es-ES" w:eastAsia="es-ES" w:bidi="es-ES"/>
    </w:rPr>
  </w:style>
  <w:style w:type="character" w:customStyle="1" w:styleId="Mencinsinresolver4">
    <w:name w:val="Mención sin resolver4"/>
    <w:basedOn w:val="Fuentedeprrafopredeter"/>
    <w:uiPriority w:val="99"/>
    <w:semiHidden/>
    <w:unhideWhenUsed/>
    <w:rsid w:val="007C4180"/>
    <w:rPr>
      <w:color w:val="605E5C"/>
      <w:shd w:val="clear" w:color="auto" w:fill="E1DFDD"/>
    </w:rPr>
  </w:style>
  <w:style w:type="paragraph" w:styleId="TtuloTDC">
    <w:name w:val="TOC Heading"/>
    <w:basedOn w:val="Ttulo1"/>
    <w:next w:val="Normal"/>
    <w:uiPriority w:val="39"/>
    <w:unhideWhenUsed/>
    <w:qFormat/>
    <w:rsid w:val="007C418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1">
    <w:name w:val="toc 1"/>
    <w:basedOn w:val="Normal"/>
    <w:next w:val="Normal"/>
    <w:autoRedefine/>
    <w:uiPriority w:val="39"/>
    <w:unhideWhenUsed/>
    <w:rsid w:val="00A51876"/>
    <w:pPr>
      <w:widowControl w:val="0"/>
      <w:tabs>
        <w:tab w:val="right" w:leader="dot" w:pos="8830"/>
      </w:tabs>
      <w:autoSpaceDE w:val="0"/>
      <w:autoSpaceDN w:val="0"/>
      <w:spacing w:after="100"/>
    </w:pPr>
    <w:rPr>
      <w:rFonts w:ascii="Arial Narrow" w:eastAsia="Calibri Light" w:hAnsi="Arial Narrow" w:cs="Arial"/>
      <w:smallCaps/>
      <w:noProof/>
      <w:sz w:val="22"/>
      <w:szCs w:val="22"/>
      <w:lang w:val="es-CO" w:bidi="es-ES"/>
    </w:rPr>
  </w:style>
  <w:style w:type="paragraph" w:styleId="TDC2">
    <w:name w:val="toc 2"/>
    <w:basedOn w:val="Normal"/>
    <w:next w:val="Normal"/>
    <w:autoRedefine/>
    <w:uiPriority w:val="39"/>
    <w:unhideWhenUsed/>
    <w:rsid w:val="007C4180"/>
    <w:pPr>
      <w:widowControl w:val="0"/>
      <w:autoSpaceDE w:val="0"/>
      <w:autoSpaceDN w:val="0"/>
      <w:spacing w:after="100"/>
      <w:ind w:left="220"/>
    </w:pPr>
    <w:rPr>
      <w:rFonts w:ascii="Arial Narrow" w:eastAsia="Arial Narrow" w:hAnsi="Arial Narrow" w:cs="Arial Narrow"/>
      <w:sz w:val="22"/>
      <w:szCs w:val="22"/>
      <w:lang w:bidi="es-ES"/>
    </w:rPr>
  </w:style>
  <w:style w:type="paragraph" w:styleId="TDC3">
    <w:name w:val="toc 3"/>
    <w:basedOn w:val="Normal"/>
    <w:next w:val="Normal"/>
    <w:autoRedefine/>
    <w:uiPriority w:val="39"/>
    <w:unhideWhenUsed/>
    <w:rsid w:val="007C4180"/>
    <w:pPr>
      <w:widowControl w:val="0"/>
      <w:autoSpaceDE w:val="0"/>
      <w:autoSpaceDN w:val="0"/>
      <w:spacing w:after="100"/>
      <w:ind w:left="440"/>
    </w:pPr>
    <w:rPr>
      <w:rFonts w:ascii="Arial Narrow" w:eastAsia="Arial Narrow" w:hAnsi="Arial Narrow" w:cs="Arial Narrow"/>
      <w:sz w:val="22"/>
      <w:szCs w:val="22"/>
      <w:lang w:bidi="es-ES"/>
    </w:rPr>
  </w:style>
  <w:style w:type="paragraph" w:styleId="TDC4">
    <w:name w:val="toc 4"/>
    <w:basedOn w:val="Normal"/>
    <w:next w:val="Normal"/>
    <w:autoRedefine/>
    <w:uiPriority w:val="39"/>
    <w:unhideWhenUsed/>
    <w:rsid w:val="007C4180"/>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C4180"/>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C4180"/>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C4180"/>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C4180"/>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C4180"/>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352146591">
      <w:bodyDiv w:val="1"/>
      <w:marLeft w:val="0"/>
      <w:marRight w:val="0"/>
      <w:marTop w:val="0"/>
      <w:marBottom w:val="0"/>
      <w:divBdr>
        <w:top w:val="none" w:sz="0" w:space="0" w:color="auto"/>
        <w:left w:val="none" w:sz="0" w:space="0" w:color="auto"/>
        <w:bottom w:val="none" w:sz="0" w:space="0" w:color="auto"/>
        <w:right w:val="none" w:sz="0" w:space="0" w:color="auto"/>
      </w:divBdr>
      <w:divsChild>
        <w:div w:id="1536624606">
          <w:marLeft w:val="0"/>
          <w:marRight w:val="0"/>
          <w:marTop w:val="0"/>
          <w:marBottom w:val="0"/>
          <w:divBdr>
            <w:top w:val="none" w:sz="0" w:space="0" w:color="auto"/>
            <w:left w:val="none" w:sz="0" w:space="0" w:color="auto"/>
            <w:bottom w:val="none" w:sz="0" w:space="0" w:color="auto"/>
            <w:right w:val="none" w:sz="0" w:space="0" w:color="auto"/>
          </w:divBdr>
          <w:divsChild>
            <w:div w:id="174878795">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8643080">
      <w:bodyDiv w:val="1"/>
      <w:marLeft w:val="0"/>
      <w:marRight w:val="0"/>
      <w:marTop w:val="0"/>
      <w:marBottom w:val="0"/>
      <w:divBdr>
        <w:top w:val="none" w:sz="0" w:space="0" w:color="auto"/>
        <w:left w:val="none" w:sz="0" w:space="0" w:color="auto"/>
        <w:bottom w:val="none" w:sz="0" w:space="0" w:color="auto"/>
        <w:right w:val="none" w:sz="0" w:space="0" w:color="auto"/>
      </w:divBdr>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631518751">
      <w:bodyDiv w:val="1"/>
      <w:marLeft w:val="0"/>
      <w:marRight w:val="0"/>
      <w:marTop w:val="0"/>
      <w:marBottom w:val="0"/>
      <w:divBdr>
        <w:top w:val="none" w:sz="0" w:space="0" w:color="auto"/>
        <w:left w:val="none" w:sz="0" w:space="0" w:color="auto"/>
        <w:bottom w:val="none" w:sz="0" w:space="0" w:color="auto"/>
        <w:right w:val="none" w:sz="0" w:space="0" w:color="auto"/>
      </w:divBdr>
    </w:div>
    <w:div w:id="77825841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0111509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18738485">
      <w:bodyDiv w:val="1"/>
      <w:marLeft w:val="0"/>
      <w:marRight w:val="0"/>
      <w:marTop w:val="0"/>
      <w:marBottom w:val="0"/>
      <w:divBdr>
        <w:top w:val="none" w:sz="0" w:space="0" w:color="auto"/>
        <w:left w:val="none" w:sz="0" w:space="0" w:color="auto"/>
        <w:bottom w:val="none" w:sz="0" w:space="0" w:color="auto"/>
        <w:right w:val="none" w:sz="0" w:space="0" w:color="auto"/>
      </w:divBdr>
      <w:divsChild>
        <w:div w:id="1935280544">
          <w:marLeft w:val="0"/>
          <w:marRight w:val="0"/>
          <w:marTop w:val="0"/>
          <w:marBottom w:val="0"/>
          <w:divBdr>
            <w:top w:val="none" w:sz="0" w:space="0" w:color="auto"/>
            <w:left w:val="none" w:sz="0" w:space="0" w:color="auto"/>
            <w:bottom w:val="none" w:sz="0" w:space="0" w:color="auto"/>
            <w:right w:val="none" w:sz="0" w:space="0" w:color="auto"/>
          </w:divBdr>
          <w:divsChild>
            <w:div w:id="888301795">
              <w:marLeft w:val="0"/>
              <w:marRight w:val="0"/>
              <w:marTop w:val="0"/>
              <w:marBottom w:val="0"/>
              <w:divBdr>
                <w:top w:val="none" w:sz="0" w:space="0" w:color="auto"/>
                <w:left w:val="none" w:sz="0" w:space="0" w:color="auto"/>
                <w:bottom w:val="none" w:sz="0" w:space="0" w:color="auto"/>
                <w:right w:val="none" w:sz="0" w:space="0" w:color="auto"/>
              </w:divBdr>
              <w:divsChild>
                <w:div w:id="340356138">
                  <w:marLeft w:val="0"/>
                  <w:marRight w:val="0"/>
                  <w:marTop w:val="0"/>
                  <w:marBottom w:val="0"/>
                  <w:divBdr>
                    <w:top w:val="none" w:sz="0" w:space="0" w:color="auto"/>
                    <w:left w:val="none" w:sz="0" w:space="0" w:color="auto"/>
                    <w:bottom w:val="none" w:sz="0" w:space="0" w:color="auto"/>
                    <w:right w:val="none" w:sz="0" w:space="0" w:color="auto"/>
                  </w:divBdr>
                  <w:divsChild>
                    <w:div w:id="545337014">
                      <w:marLeft w:val="0"/>
                      <w:marRight w:val="0"/>
                      <w:marTop w:val="0"/>
                      <w:marBottom w:val="0"/>
                      <w:divBdr>
                        <w:top w:val="none" w:sz="0" w:space="0" w:color="auto"/>
                        <w:left w:val="none" w:sz="0" w:space="0" w:color="auto"/>
                        <w:bottom w:val="none" w:sz="0" w:space="0" w:color="auto"/>
                        <w:right w:val="none" w:sz="0" w:space="0" w:color="auto"/>
                      </w:divBdr>
                      <w:divsChild>
                        <w:div w:id="1027633264">
                          <w:marLeft w:val="0"/>
                          <w:marRight w:val="0"/>
                          <w:marTop w:val="0"/>
                          <w:marBottom w:val="0"/>
                          <w:divBdr>
                            <w:top w:val="none" w:sz="0" w:space="0" w:color="auto"/>
                            <w:left w:val="none" w:sz="0" w:space="0" w:color="auto"/>
                            <w:bottom w:val="none" w:sz="0" w:space="0" w:color="auto"/>
                            <w:right w:val="none" w:sz="0" w:space="0" w:color="auto"/>
                          </w:divBdr>
                          <w:divsChild>
                            <w:div w:id="2070764969">
                              <w:marLeft w:val="0"/>
                              <w:marRight w:val="0"/>
                              <w:marTop w:val="0"/>
                              <w:marBottom w:val="0"/>
                              <w:divBdr>
                                <w:top w:val="none" w:sz="0" w:space="0" w:color="auto"/>
                                <w:left w:val="none" w:sz="0" w:space="0" w:color="auto"/>
                                <w:bottom w:val="none" w:sz="0" w:space="0" w:color="auto"/>
                                <w:right w:val="none" w:sz="0" w:space="0" w:color="auto"/>
                              </w:divBdr>
                              <w:divsChild>
                                <w:div w:id="1349990834">
                                  <w:marLeft w:val="0"/>
                                  <w:marRight w:val="0"/>
                                  <w:marTop w:val="0"/>
                                  <w:marBottom w:val="0"/>
                                  <w:divBdr>
                                    <w:top w:val="none" w:sz="0" w:space="0" w:color="auto"/>
                                    <w:left w:val="none" w:sz="0" w:space="0" w:color="auto"/>
                                    <w:bottom w:val="none" w:sz="0" w:space="0" w:color="auto"/>
                                    <w:right w:val="none" w:sz="0" w:space="0" w:color="auto"/>
                                  </w:divBdr>
                                  <w:divsChild>
                                    <w:div w:id="1969821299">
                                      <w:marLeft w:val="0"/>
                                      <w:marRight w:val="0"/>
                                      <w:marTop w:val="0"/>
                                      <w:marBottom w:val="0"/>
                                      <w:divBdr>
                                        <w:top w:val="none" w:sz="0" w:space="0" w:color="auto"/>
                                        <w:left w:val="none" w:sz="0" w:space="0" w:color="auto"/>
                                        <w:bottom w:val="none" w:sz="0" w:space="0" w:color="auto"/>
                                        <w:right w:val="none" w:sz="0" w:space="0" w:color="auto"/>
                                      </w:divBdr>
                                      <w:divsChild>
                                        <w:div w:id="1344357400">
                                          <w:marLeft w:val="0"/>
                                          <w:marRight w:val="0"/>
                                          <w:marTop w:val="0"/>
                                          <w:marBottom w:val="0"/>
                                          <w:divBdr>
                                            <w:top w:val="none" w:sz="0" w:space="0" w:color="auto"/>
                                            <w:left w:val="none" w:sz="0" w:space="0" w:color="auto"/>
                                            <w:bottom w:val="none" w:sz="0" w:space="0" w:color="auto"/>
                                            <w:right w:val="none" w:sz="0" w:space="0" w:color="auto"/>
                                          </w:divBdr>
                                          <w:divsChild>
                                            <w:div w:id="837965949">
                                              <w:marLeft w:val="0"/>
                                              <w:marRight w:val="0"/>
                                              <w:marTop w:val="0"/>
                                              <w:marBottom w:val="0"/>
                                              <w:divBdr>
                                                <w:top w:val="none" w:sz="0" w:space="0" w:color="auto"/>
                                                <w:left w:val="none" w:sz="0" w:space="0" w:color="auto"/>
                                                <w:bottom w:val="none" w:sz="0" w:space="0" w:color="auto"/>
                                                <w:right w:val="none" w:sz="0" w:space="0" w:color="auto"/>
                                              </w:divBdr>
                                              <w:divsChild>
                                                <w:div w:id="1217736839">
                                                  <w:marLeft w:val="0"/>
                                                  <w:marRight w:val="0"/>
                                                  <w:marTop w:val="0"/>
                                                  <w:marBottom w:val="0"/>
                                                  <w:divBdr>
                                                    <w:top w:val="none" w:sz="0" w:space="0" w:color="auto"/>
                                                    <w:left w:val="none" w:sz="0" w:space="0" w:color="auto"/>
                                                    <w:bottom w:val="none" w:sz="0" w:space="0" w:color="auto"/>
                                                    <w:right w:val="none" w:sz="0" w:space="0" w:color="auto"/>
                                                  </w:divBdr>
                                                  <w:divsChild>
                                                    <w:div w:id="1858811356">
                                                      <w:marLeft w:val="0"/>
                                                      <w:marRight w:val="0"/>
                                                      <w:marTop w:val="0"/>
                                                      <w:marBottom w:val="0"/>
                                                      <w:divBdr>
                                                        <w:top w:val="none" w:sz="0" w:space="0" w:color="auto"/>
                                                        <w:left w:val="none" w:sz="0" w:space="0" w:color="auto"/>
                                                        <w:bottom w:val="none" w:sz="0" w:space="0" w:color="auto"/>
                                                        <w:right w:val="none" w:sz="0" w:space="0" w:color="auto"/>
                                                      </w:divBdr>
                                                      <w:divsChild>
                                                        <w:div w:id="1404110297">
                                                          <w:marLeft w:val="0"/>
                                                          <w:marRight w:val="0"/>
                                                          <w:marTop w:val="0"/>
                                                          <w:marBottom w:val="0"/>
                                                          <w:divBdr>
                                                            <w:top w:val="none" w:sz="0" w:space="0" w:color="auto"/>
                                                            <w:left w:val="none" w:sz="0" w:space="0" w:color="auto"/>
                                                            <w:bottom w:val="none" w:sz="0" w:space="0" w:color="auto"/>
                                                            <w:right w:val="none" w:sz="0" w:space="0" w:color="auto"/>
                                                          </w:divBdr>
                                                          <w:divsChild>
                                                            <w:div w:id="2092845714">
                                                              <w:marLeft w:val="0"/>
                                                              <w:marRight w:val="0"/>
                                                              <w:marTop w:val="0"/>
                                                              <w:marBottom w:val="0"/>
                                                              <w:divBdr>
                                                                <w:top w:val="none" w:sz="0" w:space="0" w:color="auto"/>
                                                                <w:left w:val="none" w:sz="0" w:space="0" w:color="auto"/>
                                                                <w:bottom w:val="none" w:sz="0" w:space="0" w:color="auto"/>
                                                                <w:right w:val="none" w:sz="0" w:space="0" w:color="auto"/>
                                                              </w:divBdr>
                                                              <w:divsChild>
                                                                <w:div w:id="2140679478">
                                                                  <w:marLeft w:val="0"/>
                                                                  <w:marRight w:val="0"/>
                                                                  <w:marTop w:val="0"/>
                                                                  <w:marBottom w:val="0"/>
                                                                  <w:divBdr>
                                                                    <w:top w:val="none" w:sz="0" w:space="0" w:color="auto"/>
                                                                    <w:left w:val="none" w:sz="0" w:space="0" w:color="auto"/>
                                                                    <w:bottom w:val="none" w:sz="0" w:space="0" w:color="auto"/>
                                                                    <w:right w:val="none" w:sz="0" w:space="0" w:color="auto"/>
                                                                  </w:divBdr>
                                                                  <w:divsChild>
                                                                    <w:div w:id="1834948329">
                                                                      <w:marLeft w:val="0"/>
                                                                      <w:marRight w:val="0"/>
                                                                      <w:marTop w:val="0"/>
                                                                      <w:marBottom w:val="0"/>
                                                                      <w:divBdr>
                                                                        <w:top w:val="none" w:sz="0" w:space="0" w:color="auto"/>
                                                                        <w:left w:val="none" w:sz="0" w:space="0" w:color="auto"/>
                                                                        <w:bottom w:val="none" w:sz="0" w:space="0" w:color="auto"/>
                                                                        <w:right w:val="none" w:sz="0" w:space="0" w:color="auto"/>
                                                                      </w:divBdr>
                                                                      <w:divsChild>
                                                                        <w:div w:id="1244267026">
                                                                          <w:marLeft w:val="0"/>
                                                                          <w:marRight w:val="0"/>
                                                                          <w:marTop w:val="0"/>
                                                                          <w:marBottom w:val="0"/>
                                                                          <w:divBdr>
                                                                            <w:top w:val="none" w:sz="0" w:space="0" w:color="auto"/>
                                                                            <w:left w:val="none" w:sz="0" w:space="0" w:color="auto"/>
                                                                            <w:bottom w:val="none" w:sz="0" w:space="0" w:color="auto"/>
                                                                            <w:right w:val="none" w:sz="0" w:space="0" w:color="auto"/>
                                                                          </w:divBdr>
                                                                          <w:divsChild>
                                                                            <w:div w:id="542787270">
                                                                              <w:marLeft w:val="0"/>
                                                                              <w:marRight w:val="0"/>
                                                                              <w:marTop w:val="0"/>
                                                                              <w:marBottom w:val="0"/>
                                                                              <w:divBdr>
                                                                                <w:top w:val="none" w:sz="0" w:space="0" w:color="auto"/>
                                                                                <w:left w:val="none" w:sz="0" w:space="0" w:color="auto"/>
                                                                                <w:bottom w:val="none" w:sz="0" w:space="0" w:color="auto"/>
                                                                                <w:right w:val="none" w:sz="0" w:space="0" w:color="auto"/>
                                                                              </w:divBdr>
                                                                              <w:divsChild>
                                                                                <w:div w:id="270086548">
                                                                                  <w:marLeft w:val="0"/>
                                                                                  <w:marRight w:val="0"/>
                                                                                  <w:marTop w:val="0"/>
                                                                                  <w:marBottom w:val="0"/>
                                                                                  <w:divBdr>
                                                                                    <w:top w:val="none" w:sz="0" w:space="0" w:color="auto"/>
                                                                                    <w:left w:val="none" w:sz="0" w:space="0" w:color="auto"/>
                                                                                    <w:bottom w:val="none" w:sz="0" w:space="0" w:color="auto"/>
                                                                                    <w:right w:val="none" w:sz="0" w:space="0" w:color="auto"/>
                                                                                  </w:divBdr>
                                                                                  <w:divsChild>
                                                                                    <w:div w:id="482699989">
                                                                                      <w:marLeft w:val="0"/>
                                                                                      <w:marRight w:val="0"/>
                                                                                      <w:marTop w:val="0"/>
                                                                                      <w:marBottom w:val="0"/>
                                                                                      <w:divBdr>
                                                                                        <w:top w:val="none" w:sz="0" w:space="0" w:color="auto"/>
                                                                                        <w:left w:val="none" w:sz="0" w:space="0" w:color="auto"/>
                                                                                        <w:bottom w:val="none" w:sz="0" w:space="0" w:color="auto"/>
                                                                                        <w:right w:val="none" w:sz="0" w:space="0" w:color="auto"/>
                                                                                      </w:divBdr>
                                                                                      <w:divsChild>
                                                                                        <w:div w:id="933129881">
                                                                                          <w:marLeft w:val="0"/>
                                                                                          <w:marRight w:val="0"/>
                                                                                          <w:marTop w:val="0"/>
                                                                                          <w:marBottom w:val="0"/>
                                                                                          <w:divBdr>
                                                                                            <w:top w:val="none" w:sz="0" w:space="0" w:color="auto"/>
                                                                                            <w:left w:val="none" w:sz="0" w:space="0" w:color="auto"/>
                                                                                            <w:bottom w:val="none" w:sz="0" w:space="0" w:color="auto"/>
                                                                                            <w:right w:val="none" w:sz="0" w:space="0" w:color="auto"/>
                                                                                          </w:divBdr>
                                                                                          <w:divsChild>
                                                                                            <w:div w:id="1612860753">
                                                                                              <w:marLeft w:val="0"/>
                                                                                              <w:marRight w:val="0"/>
                                                                                              <w:marTop w:val="0"/>
                                                                                              <w:marBottom w:val="0"/>
                                                                                              <w:divBdr>
                                                                                                <w:top w:val="none" w:sz="0" w:space="0" w:color="auto"/>
                                                                                                <w:left w:val="none" w:sz="0" w:space="0" w:color="auto"/>
                                                                                                <w:bottom w:val="none" w:sz="0" w:space="0" w:color="auto"/>
                                                                                                <w:right w:val="none" w:sz="0" w:space="0" w:color="auto"/>
                                                                                              </w:divBdr>
                                                                                              <w:divsChild>
                                                                                                <w:div w:id="610405633">
                                                                                                  <w:marLeft w:val="0"/>
                                                                                                  <w:marRight w:val="0"/>
                                                                                                  <w:marTop w:val="0"/>
                                                                                                  <w:marBottom w:val="0"/>
                                                                                                  <w:divBdr>
                                                                                                    <w:top w:val="none" w:sz="0" w:space="0" w:color="auto"/>
                                                                                                    <w:left w:val="none" w:sz="0" w:space="0" w:color="auto"/>
                                                                                                    <w:bottom w:val="none" w:sz="0" w:space="0" w:color="auto"/>
                                                                                                    <w:right w:val="none" w:sz="0" w:space="0" w:color="auto"/>
                                                                                                  </w:divBdr>
                                                                                                  <w:divsChild>
                                                                                                    <w:div w:id="1112824112">
                                                                                                      <w:marLeft w:val="0"/>
                                                                                                      <w:marRight w:val="0"/>
                                                                                                      <w:marTop w:val="0"/>
                                                                                                      <w:marBottom w:val="0"/>
                                                                                                      <w:divBdr>
                                                                                                        <w:top w:val="none" w:sz="0" w:space="0" w:color="auto"/>
                                                                                                        <w:left w:val="none" w:sz="0" w:space="0" w:color="auto"/>
                                                                                                        <w:bottom w:val="none" w:sz="0" w:space="0" w:color="auto"/>
                                                                                                        <w:right w:val="none" w:sz="0" w:space="0" w:color="auto"/>
                                                                                                      </w:divBdr>
                                                                                                      <w:divsChild>
                                                                                                        <w:div w:id="1019428383">
                                                                                                          <w:marLeft w:val="0"/>
                                                                                                          <w:marRight w:val="0"/>
                                                                                                          <w:marTop w:val="0"/>
                                                                                                          <w:marBottom w:val="0"/>
                                                                                                          <w:divBdr>
                                                                                                            <w:top w:val="none" w:sz="0" w:space="0" w:color="auto"/>
                                                                                                            <w:left w:val="none" w:sz="0" w:space="0" w:color="auto"/>
                                                                                                            <w:bottom w:val="none" w:sz="0" w:space="0" w:color="auto"/>
                                                                                                            <w:right w:val="none" w:sz="0" w:space="0" w:color="auto"/>
                                                                                                          </w:divBdr>
                                                                                                          <w:divsChild>
                                                                                                            <w:div w:id="1043409381">
                                                                                                              <w:marLeft w:val="0"/>
                                                                                                              <w:marRight w:val="0"/>
                                                                                                              <w:marTop w:val="0"/>
                                                                                                              <w:marBottom w:val="0"/>
                                                                                                              <w:divBdr>
                                                                                                                <w:top w:val="none" w:sz="0" w:space="0" w:color="auto"/>
                                                                                                                <w:left w:val="none" w:sz="0" w:space="0" w:color="auto"/>
                                                                                                                <w:bottom w:val="none" w:sz="0" w:space="0" w:color="auto"/>
                                                                                                                <w:right w:val="none" w:sz="0" w:space="0" w:color="auto"/>
                                                                                                              </w:divBdr>
                                                                                                              <w:divsChild>
                                                                                                                <w:div w:id="17740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240097098">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87517154">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2938156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 w:id="210588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hyperlink" Target="mailto:pliego@invias.gov.co" TargetMode="External"/><Relationship Id="rId26" Type="http://schemas.openxmlformats.org/officeDocument/2006/relationships/hyperlink" Target="https://es.wikipedia.org/wiki/Fotograf%C3%ADa" TargetMode="External"/><Relationship Id="rId3" Type="http://schemas.openxmlformats.org/officeDocument/2006/relationships/customXml" Target="../customXml/item3.xml"/><Relationship Id="rId21" Type="http://schemas.openxmlformats.org/officeDocument/2006/relationships/hyperlink" Target="http://www.banrep.gov.co/es/mercado-laboral/salario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pliego@invias.gov.co" TargetMode="External"/><Relationship Id="rId25" Type="http://schemas.openxmlformats.org/officeDocument/2006/relationships/hyperlink" Target="https://es.wikipedia.org/wiki/Dispositivo" TargetMode="External"/><Relationship Id="rId2" Type="http://schemas.openxmlformats.org/officeDocument/2006/relationships/customXml" Target="../customXml/item2.xml"/><Relationship Id="rId16" Type="http://schemas.openxmlformats.org/officeDocument/2006/relationships/hyperlink" Target="https://www.colombiacompra.gov.co/sites/cce_public/files/cce_documentos/guia_indisponibilidad_secopii.pdf" TargetMode="External"/><Relationship Id="rId20" Type="http://schemas.openxmlformats.org/officeDocument/2006/relationships/hyperlink" Target="http://community.secop.gov.co/sts/cce/login.aspx"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olombiacompra.gov.co/secop-ii/indisponibilidad-en-el-secop-ii"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ombiacompra.gov.co/secop/que-es-el-secop-ii/manuales-y-guias-de-uso-del-secop-ii" TargetMode="External"/><Relationship Id="rId23" Type="http://schemas.openxmlformats.org/officeDocument/2006/relationships/hyperlink" Target="https://contratacionenlinea.co/index.php?action=view&amp;id=5490&amp;module=newsmodule&amp;src=%40random6117e16c9d429" TargetMode="External"/><Relationship Id="rId28" Type="http://schemas.openxmlformats.org/officeDocument/2006/relationships/hyperlink" Target="http://comunitaria.secop.gov.co/sts/cce/login.aspx" TargetMode="External"/><Relationship Id="rId10" Type="http://schemas.openxmlformats.org/officeDocument/2006/relationships/endnotes" Target="endnotes.xml"/><Relationship Id="rId19" Type="http://schemas.openxmlformats.org/officeDocument/2006/relationships/hyperlink" Target="http://community.secop.gov.co/sts/cce/login.aspx"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que-es-el-secop-ii/manuales-y-guias-de-uso-del-secop-ii" TargetMode="External"/><Relationship Id="rId22" Type="http://schemas.openxmlformats.org/officeDocument/2006/relationships/hyperlink" Target="https://contratacionenlinea.co/index.php?action=view&amp;id=5490&amp;module=newsmodule&amp;src=%40random6117e16c9d429" TargetMode="External"/><Relationship Id="rId27" Type="http://schemas.openxmlformats.org/officeDocument/2006/relationships/hyperlink" Target="http://comunitaria.secop.gov.co/sts/cce/login.aspx"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3e5daa-0737-4fc0-bf49-64926580d8d7" xsi:nil="true"/>
    <lcf76f155ced4ddcb4097134ff3c332f xmlns="c562b887-780b-4b9e-89ca-3d8930e1f7d5">
      <Terms xmlns="http://schemas.microsoft.com/office/infopath/2007/PartnerControls"/>
    </lcf76f155ced4ddcb4097134ff3c332f>
    <_Flow_SignoffStatus xmlns="c562b887-780b-4b9e-89ca-3d8930e1f7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8C83AA471CFD54C89FF94069A2BE431" ma:contentTypeVersion="18" ma:contentTypeDescription="Crear nuevo documento." ma:contentTypeScope="" ma:versionID="52f3b32d8b37a504a5c94074a9202791">
  <xsd:schema xmlns:xsd="http://www.w3.org/2001/XMLSchema" xmlns:xs="http://www.w3.org/2001/XMLSchema" xmlns:p="http://schemas.microsoft.com/office/2006/metadata/properties" xmlns:ns2="c562b887-780b-4b9e-89ca-3d8930e1f7d5" xmlns:ns3="8f3e5daa-0737-4fc0-bf49-64926580d8d7" targetNamespace="http://schemas.microsoft.com/office/2006/metadata/properties" ma:root="true" ma:fieldsID="e4ff693e4bbc439e11bc073b36eebc30" ns2:_="" ns3:_="">
    <xsd:import namespace="c562b887-780b-4b9e-89ca-3d8930e1f7d5"/>
    <xsd:import namespace="8f3e5daa-0737-4fc0-bf49-64926580d8d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_Flow_SignoffStatu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2b887-780b-4b9e-89ca-3d8930e1f7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55b72034-804b-4688-9d57-39051bc5f4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3e5daa-0737-4fc0-bf49-64926580d8d7"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98ac5e5e-99c6-455e-8832-7405fd1ef148}" ma:internalName="TaxCatchAll" ma:showField="CatchAllData" ma:web="8f3e5daa-0737-4fc0-bf49-64926580d8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E77839-9D05-44CC-A4A8-B3BA97351019}">
  <ds:schemaRefs>
    <ds:schemaRef ds:uri="http://schemas.microsoft.com/office/2006/metadata/properties"/>
    <ds:schemaRef ds:uri="http://schemas.microsoft.com/office/infopath/2007/PartnerControls"/>
    <ds:schemaRef ds:uri="8f3e5daa-0737-4fc0-bf49-64926580d8d7"/>
    <ds:schemaRef ds:uri="c562b887-780b-4b9e-89ca-3d8930e1f7d5"/>
  </ds:schemaRefs>
</ds:datastoreItem>
</file>

<file path=customXml/itemProps2.xml><?xml version="1.0" encoding="utf-8"?>
<ds:datastoreItem xmlns:ds="http://schemas.openxmlformats.org/officeDocument/2006/customXml" ds:itemID="{4EDF29A6-0394-4912-9A70-4DE62F856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2b887-780b-4b9e-89ca-3d8930e1f7d5"/>
    <ds:schemaRef ds:uri="8f3e5daa-0737-4fc0-bf49-64926580d8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D34F1A-0895-479C-8425-F584CFFB1D14}">
  <ds:schemaRefs>
    <ds:schemaRef ds:uri="http://schemas.openxmlformats.org/officeDocument/2006/bibliography"/>
  </ds:schemaRefs>
</ds:datastoreItem>
</file>

<file path=customXml/itemProps4.xml><?xml version="1.0" encoding="utf-8"?>
<ds:datastoreItem xmlns:ds="http://schemas.openxmlformats.org/officeDocument/2006/customXml" ds:itemID="{6E7BA369-AFD1-43D9-A6D6-AADE8502A1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45</Pages>
  <Words>21708</Words>
  <Characters>119399</Characters>
  <Application>Microsoft Office Word</Application>
  <DocSecurity>0</DocSecurity>
  <Lines>994</Lines>
  <Paragraphs>281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dc:description/>
  <cp:lastModifiedBy>Laura Valentina Sanin Morales</cp:lastModifiedBy>
  <cp:revision>14</cp:revision>
  <cp:lastPrinted>2019-01-24T21:10:00Z</cp:lastPrinted>
  <dcterms:created xsi:type="dcterms:W3CDTF">2023-08-18T15:29:00Z</dcterms:created>
  <dcterms:modified xsi:type="dcterms:W3CDTF">2023-08-18T21:38:00Z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0x010100E8C83AA471CFD54C89FF94069A2BE431</vt:lpwstr>
  </property>
</Properties>
</file>