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w:t>
      </w:r>
      <w:r w:rsidRPr="00557F3B">
        <w:rPr>
          <w:rFonts w:asciiTheme="minorHAnsi" w:hAnsiTheme="minorHAnsi" w:cstheme="minorHAnsi"/>
          <w:bCs/>
          <w:sz w:val="20"/>
          <w:szCs w:val="20"/>
          <w:lang w:val="es-CO"/>
        </w:rPr>
        <w:lastRenderedPageBreak/>
        <w:t xml:space="preserve">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lastRenderedPageBreak/>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w:t>
      </w:r>
      <w:r w:rsidRPr="00557F3B">
        <w:rPr>
          <w:rFonts w:asciiTheme="minorHAnsi" w:hAnsiTheme="minorHAnsi" w:cstheme="minorHAnsi"/>
          <w:bCs/>
          <w:sz w:val="20"/>
          <w:szCs w:val="20"/>
          <w:lang w:val="es-CO"/>
        </w:rPr>
        <w:lastRenderedPageBreak/>
        <w:t xml:space="preserve">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w:t>
      </w:r>
      <w:r w:rsidRPr="00557F3B">
        <w:rPr>
          <w:rFonts w:asciiTheme="minorHAnsi" w:hAnsiTheme="minorHAnsi" w:cstheme="minorBidi"/>
          <w:sz w:val="20"/>
          <w:szCs w:val="20"/>
          <w:lang w:val="es-CO" w:eastAsia="es-CO"/>
        </w:rPr>
        <w:lastRenderedPageBreak/>
        <w:t xml:space="preserve">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lastRenderedPageBreak/>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w:t>
      </w:r>
      <w:r w:rsidRPr="00557F3B">
        <w:rPr>
          <w:rFonts w:asciiTheme="minorHAnsi" w:hAnsiTheme="minorHAnsi" w:cstheme="minorHAnsi"/>
          <w:bCs/>
          <w:sz w:val="20"/>
          <w:szCs w:val="20"/>
          <w:lang w:val="es-CO"/>
        </w:rPr>
        <w:lastRenderedPageBreak/>
        <w:t>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557F3B">
        <w:rPr>
          <w:rFonts w:asciiTheme="minorHAnsi" w:hAnsiTheme="minorHAnsi" w:cstheme="minorHAnsi"/>
          <w:bCs/>
          <w:sz w:val="20"/>
          <w:szCs w:val="20"/>
          <w:lang w:val="es-CO"/>
        </w:rPr>
        <w:t>en caso que</w:t>
      </w:r>
      <w:proofErr w:type="gramEnd"/>
      <w:r w:rsidRPr="00557F3B">
        <w:rPr>
          <w:rFonts w:asciiTheme="minorHAnsi" w:hAnsiTheme="minorHAnsi" w:cstheme="minorHAnsi"/>
          <w:bCs/>
          <w:sz w:val="20"/>
          <w:szCs w:val="20"/>
          <w:lang w:val="es-CO"/>
        </w:rPr>
        <w:t xml:space="preserv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lastRenderedPageBreak/>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B96D56">
        <w:rPr>
          <w:rFonts w:asciiTheme="majorHAnsi" w:hAnsiTheme="majorHAnsi" w:cstheme="majorHAnsi"/>
          <w:sz w:val="20"/>
          <w:szCs w:val="20"/>
        </w:rPr>
        <w:t xml:space="preserve">Etapa </w:t>
      </w:r>
      <w:proofErr w:type="spellStart"/>
      <w:r w:rsidRPr="00B96D56">
        <w:rPr>
          <w:rFonts w:asciiTheme="majorHAnsi" w:hAnsiTheme="majorHAnsi" w:cstheme="majorHAnsi"/>
          <w:sz w:val="20"/>
          <w:szCs w:val="20"/>
        </w:rPr>
        <w:t>donde</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realizan</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relacionadas</w:t>
      </w:r>
      <w:proofErr w:type="spellEnd"/>
      <w:r w:rsidRPr="00B96D56">
        <w:rPr>
          <w:rFonts w:asciiTheme="majorHAnsi" w:hAnsiTheme="majorHAnsi" w:cstheme="majorHAnsi"/>
          <w:sz w:val="20"/>
          <w:szCs w:val="20"/>
        </w:rPr>
        <w:t xml:space="preserve"> con </w:t>
      </w:r>
      <w:proofErr w:type="spellStart"/>
      <w:r w:rsidRPr="00B96D56">
        <w:rPr>
          <w:rFonts w:asciiTheme="majorHAnsi" w:hAnsiTheme="majorHAnsi" w:cstheme="majorHAnsi"/>
          <w:sz w:val="20"/>
          <w:szCs w:val="20"/>
        </w:rPr>
        <w:t>el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adecuado</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funcionamiento</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túnel</w:t>
      </w:r>
      <w:proofErr w:type="spellEnd"/>
      <w:r w:rsidRPr="00B96D56">
        <w:rPr>
          <w:rFonts w:asciiTheme="majorHAnsi" w:hAnsiTheme="majorHAnsi" w:cstheme="majorHAnsi"/>
          <w:sz w:val="20"/>
          <w:szCs w:val="20"/>
        </w:rPr>
        <w:t xml:space="preserve">. Para </w:t>
      </w:r>
      <w:proofErr w:type="spellStart"/>
      <w:r w:rsidRPr="00B96D56">
        <w:rPr>
          <w:rFonts w:asciiTheme="majorHAnsi" w:hAnsiTheme="majorHAnsi" w:cstheme="majorHAnsi"/>
          <w:sz w:val="20"/>
          <w:szCs w:val="20"/>
        </w:rPr>
        <w:t>ello</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deben</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administrar</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controlar</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los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sistemas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electromecánicos</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seguridad</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emergencia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diseñados</w:t>
      </w:r>
      <w:proofErr w:type="spellEnd"/>
      <w:r w:rsidRPr="00B96D56">
        <w:rPr>
          <w:rFonts w:asciiTheme="majorHAnsi" w:hAnsiTheme="majorHAnsi" w:cstheme="majorHAnsi"/>
          <w:sz w:val="20"/>
          <w:szCs w:val="20"/>
        </w:rPr>
        <w:t xml:space="preserve"> para la </w:t>
      </w:r>
      <w:proofErr w:type="spellStart"/>
      <w:r w:rsidRPr="00B96D56">
        <w:rPr>
          <w:rFonts w:asciiTheme="majorHAnsi" w:hAnsiTheme="majorHAnsi" w:cstheme="majorHAnsi"/>
          <w:sz w:val="20"/>
          <w:szCs w:val="20"/>
        </w:rPr>
        <w:t>estructura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También</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deben</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ejecutar</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rutinarias</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mantenimiento</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tal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manera</w:t>
      </w:r>
      <w:proofErr w:type="spellEnd"/>
      <w:r w:rsidRPr="00B96D56">
        <w:rPr>
          <w:rFonts w:asciiTheme="majorHAnsi" w:hAnsiTheme="majorHAnsi" w:cstheme="majorHAnsi"/>
          <w:sz w:val="20"/>
          <w:szCs w:val="20"/>
        </w:rPr>
        <w:t xml:space="preserve"> que </w:t>
      </w:r>
      <w:proofErr w:type="spellStart"/>
      <w:r w:rsidRPr="00B96D56">
        <w:rPr>
          <w:rFonts w:asciiTheme="majorHAnsi" w:hAnsiTheme="majorHAnsi" w:cstheme="majorHAnsi"/>
          <w:sz w:val="20"/>
          <w:szCs w:val="20"/>
        </w:rPr>
        <w:t>en</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medida</w:t>
      </w:r>
      <w:proofErr w:type="spellEnd"/>
      <w:r w:rsidRPr="00B96D56">
        <w:rPr>
          <w:rFonts w:asciiTheme="majorHAnsi" w:hAnsiTheme="majorHAnsi" w:cstheme="majorHAnsi"/>
          <w:sz w:val="20"/>
          <w:szCs w:val="20"/>
        </w:rPr>
        <w:t xml:space="preserve"> de lo </w:t>
      </w:r>
      <w:proofErr w:type="spellStart"/>
      <w:r w:rsidRPr="00B96D56">
        <w:rPr>
          <w:rFonts w:asciiTheme="majorHAnsi" w:hAnsiTheme="majorHAnsi" w:cstheme="majorHAnsi"/>
          <w:sz w:val="20"/>
          <w:szCs w:val="20"/>
        </w:rPr>
        <w:t>posible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garanticen</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vida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útil</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proyecto</w:t>
      </w:r>
      <w:proofErr w:type="spellEnd"/>
      <w:r w:rsidRPr="00B96D56">
        <w:rPr>
          <w:rFonts w:asciiTheme="majorHAnsi" w:hAnsiTheme="majorHAnsi" w:cstheme="majorHAnsi"/>
          <w:sz w:val="20"/>
          <w:szCs w:val="20"/>
        </w:rPr>
        <w:t xml:space="preserve"> que </w:t>
      </w:r>
      <w:proofErr w:type="spellStart"/>
      <w:r w:rsidRPr="00B96D56">
        <w:rPr>
          <w:rFonts w:asciiTheme="majorHAnsi" w:hAnsiTheme="majorHAnsi" w:cstheme="majorHAnsi"/>
          <w:sz w:val="20"/>
          <w:szCs w:val="20"/>
        </w:rPr>
        <w:t>fue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concebido</w:t>
      </w:r>
      <w:proofErr w:type="spellEnd"/>
      <w:r w:rsidRPr="00B96D56">
        <w:rPr>
          <w:rFonts w:asciiTheme="majorHAnsi" w:hAnsiTheme="majorHAnsi" w:cstheme="majorHAnsi"/>
          <w:sz w:val="20"/>
          <w:szCs w:val="20"/>
        </w:rPr>
        <w:t xml:space="preserve"> y </w:t>
      </w:r>
      <w:proofErr w:type="spellStart"/>
      <w:r w:rsidRPr="00B96D56">
        <w:rPr>
          <w:rFonts w:asciiTheme="majorHAnsi" w:hAnsiTheme="majorHAnsi" w:cstheme="majorHAnsi"/>
          <w:sz w:val="20"/>
          <w:szCs w:val="20"/>
        </w:rPr>
        <w:t>diseñado</w:t>
      </w:r>
      <w:proofErr w:type="spellEnd"/>
      <w:r w:rsidRPr="00B96D56">
        <w:rPr>
          <w:rFonts w:asciiTheme="majorHAnsi" w:hAnsiTheme="majorHAnsi" w:cstheme="majorHAnsi"/>
          <w:sz w:val="20"/>
          <w:szCs w:val="20"/>
        </w:rPr>
        <w:t xml:space="preserve">. Se </w:t>
      </w:r>
      <w:proofErr w:type="spellStart"/>
      <w:r w:rsidRPr="00B96D56">
        <w:rPr>
          <w:rFonts w:asciiTheme="majorHAnsi" w:hAnsiTheme="majorHAnsi" w:cstheme="majorHAnsi"/>
          <w:sz w:val="20"/>
          <w:szCs w:val="20"/>
        </w:rPr>
        <w:t>debe</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dar</w:t>
      </w:r>
      <w:proofErr w:type="spellEnd"/>
      <w:r w:rsidRPr="00B96D56">
        <w:rPr>
          <w:rFonts w:asciiTheme="majorHAnsi" w:hAnsiTheme="majorHAnsi" w:cstheme="majorHAnsi"/>
          <w:sz w:val="20"/>
          <w:szCs w:val="20"/>
        </w:rPr>
        <w:t xml:space="preserve"> a </w:t>
      </w:r>
      <w:proofErr w:type="spellStart"/>
      <w:r w:rsidRPr="00B96D56">
        <w:rPr>
          <w:rFonts w:asciiTheme="majorHAnsi" w:hAnsiTheme="majorHAnsi" w:cstheme="majorHAnsi"/>
          <w:sz w:val="20"/>
          <w:szCs w:val="20"/>
        </w:rPr>
        <w:t>conocer</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metodología</w:t>
      </w:r>
      <w:proofErr w:type="spellEnd"/>
      <w:r w:rsidRPr="00B96D56">
        <w:rPr>
          <w:rFonts w:asciiTheme="majorHAnsi" w:hAnsiTheme="majorHAnsi" w:cstheme="majorHAnsi"/>
          <w:sz w:val="20"/>
          <w:szCs w:val="20"/>
        </w:rPr>
        <w:t xml:space="preserve"> del </w:t>
      </w:r>
      <w:proofErr w:type="spellStart"/>
      <w:r w:rsidRPr="00B96D56">
        <w:rPr>
          <w:rFonts w:asciiTheme="majorHAnsi" w:hAnsiTheme="majorHAnsi" w:cstheme="majorHAnsi"/>
          <w:sz w:val="20"/>
          <w:szCs w:val="20"/>
        </w:rPr>
        <w:t>proceso</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seguimiento</w:t>
      </w:r>
      <w:proofErr w:type="spellEnd"/>
      <w:r w:rsidRPr="00B96D56">
        <w:rPr>
          <w:rFonts w:asciiTheme="majorHAnsi" w:hAnsiTheme="majorHAnsi" w:cstheme="majorHAnsi"/>
          <w:sz w:val="20"/>
          <w:szCs w:val="20"/>
        </w:rPr>
        <w:t xml:space="preserve">, control y </w:t>
      </w:r>
      <w:proofErr w:type="spellStart"/>
      <w:r w:rsidRPr="00B96D56">
        <w:rPr>
          <w:rFonts w:asciiTheme="majorHAnsi" w:hAnsiTheme="majorHAnsi" w:cstheme="majorHAnsi"/>
          <w:sz w:val="20"/>
          <w:szCs w:val="20"/>
        </w:rPr>
        <w:t>monitoreo</w:t>
      </w:r>
      <w:proofErr w:type="spellEnd"/>
      <w:r w:rsidRPr="00B96D56">
        <w:rPr>
          <w:rFonts w:asciiTheme="majorHAnsi" w:hAnsiTheme="majorHAnsi" w:cstheme="majorHAnsi"/>
          <w:sz w:val="20"/>
          <w:szCs w:val="20"/>
        </w:rPr>
        <w:t xml:space="preserve"> de </w:t>
      </w:r>
      <w:proofErr w:type="spellStart"/>
      <w:r w:rsidRPr="00B96D56">
        <w:rPr>
          <w:rFonts w:asciiTheme="majorHAnsi" w:hAnsiTheme="majorHAnsi" w:cstheme="majorHAnsi"/>
          <w:sz w:val="20"/>
          <w:szCs w:val="20"/>
        </w:rPr>
        <w:t>los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programas</w:t>
      </w:r>
      <w:proofErr w:type="spellEnd"/>
      <w:r w:rsidRPr="00B96D56">
        <w:rPr>
          <w:rFonts w:asciiTheme="majorHAnsi" w:hAnsiTheme="majorHAnsi" w:cstheme="majorHAnsi"/>
          <w:sz w:val="20"/>
          <w:szCs w:val="20"/>
        </w:rPr>
        <w:t xml:space="preserve">, planes y </w:t>
      </w:r>
      <w:proofErr w:type="spellStart"/>
      <w:r w:rsidRPr="00B96D56">
        <w:rPr>
          <w:rFonts w:asciiTheme="majorHAnsi" w:hAnsiTheme="majorHAnsi" w:cstheme="majorHAnsi"/>
          <w:sz w:val="20"/>
          <w:szCs w:val="20"/>
        </w:rPr>
        <w:t>actividades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establecidos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por</w:t>
      </w:r>
      <w:proofErr w:type="spellEnd"/>
      <w:r w:rsidRPr="00B96D56">
        <w:rPr>
          <w:rFonts w:asciiTheme="majorHAnsi" w:hAnsiTheme="majorHAnsi" w:cstheme="majorHAnsi"/>
          <w:sz w:val="20"/>
          <w:szCs w:val="20"/>
        </w:rPr>
        <w:t xml:space="preserve"> las </w:t>
      </w:r>
      <w:proofErr w:type="spellStart"/>
      <w:r w:rsidRPr="00B96D56">
        <w:rPr>
          <w:rFonts w:asciiTheme="majorHAnsi" w:hAnsiTheme="majorHAnsi" w:cstheme="majorHAnsi"/>
          <w:sz w:val="20"/>
          <w:szCs w:val="20"/>
        </w:rPr>
        <w:t>medidas</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ambientales</w:t>
      </w:r>
      <w:proofErr w:type="spellEnd"/>
      <w:r w:rsidRPr="00B96D56">
        <w:rPr>
          <w:rFonts w:asciiTheme="majorHAnsi" w:hAnsiTheme="majorHAnsi" w:cstheme="majorHAnsi"/>
          <w:sz w:val="20"/>
          <w:szCs w:val="20"/>
        </w:rPr>
        <w:t xml:space="preserve"> a que </w:t>
      </w:r>
      <w:proofErr w:type="spellStart"/>
      <w:r w:rsidRPr="00B96D56">
        <w:rPr>
          <w:rFonts w:asciiTheme="majorHAnsi" w:hAnsiTheme="majorHAnsi" w:cstheme="majorHAnsi"/>
          <w:sz w:val="20"/>
          <w:szCs w:val="20"/>
        </w:rPr>
        <w:t>haya</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lugar</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durante</w:t>
      </w:r>
      <w:proofErr w:type="spellEnd"/>
      <w:r w:rsidRPr="00B96D56">
        <w:rPr>
          <w:rFonts w:asciiTheme="majorHAnsi" w:hAnsiTheme="majorHAnsi" w:cstheme="majorHAnsi"/>
          <w:sz w:val="20"/>
          <w:szCs w:val="20"/>
        </w:rPr>
        <w:t xml:space="preserve"> la </w:t>
      </w:r>
      <w:proofErr w:type="spellStart"/>
      <w:r w:rsidRPr="00B96D56">
        <w:rPr>
          <w:rFonts w:asciiTheme="majorHAnsi" w:hAnsiTheme="majorHAnsi" w:cstheme="majorHAnsi"/>
          <w:sz w:val="20"/>
          <w:szCs w:val="20"/>
        </w:rPr>
        <w:t>operación</w:t>
      </w:r>
      <w:proofErr w:type="spellEnd"/>
      <w:r w:rsidRPr="00B96D56">
        <w:rPr>
          <w:rFonts w:asciiTheme="majorHAnsi" w:hAnsiTheme="majorHAnsi" w:cstheme="majorHAnsi"/>
          <w:sz w:val="20"/>
          <w:szCs w:val="20"/>
        </w:rPr>
        <w:t xml:space="preserve"> y/o </w:t>
      </w:r>
      <w:proofErr w:type="spellStart"/>
      <w:r w:rsidRPr="00B96D56">
        <w:rPr>
          <w:rFonts w:asciiTheme="majorHAnsi" w:hAnsiTheme="majorHAnsi" w:cstheme="majorHAnsi"/>
          <w:sz w:val="20"/>
          <w:szCs w:val="20"/>
        </w:rPr>
        <w:t>el</w:t>
      </w:r>
      <w:proofErr w:type="spellEnd"/>
      <w:r w:rsidRPr="00B96D56">
        <w:rPr>
          <w:rFonts w:asciiTheme="majorHAnsi" w:hAnsiTheme="majorHAnsi" w:cstheme="majorHAnsi"/>
          <w:sz w:val="20"/>
          <w:szCs w:val="20"/>
        </w:rPr>
        <w:t xml:space="preserve"> </w:t>
      </w:r>
      <w:proofErr w:type="spellStart"/>
      <w:r w:rsidRPr="00B96D56">
        <w:rPr>
          <w:rFonts w:asciiTheme="majorHAnsi" w:hAnsiTheme="majorHAnsi" w:cstheme="majorHAnsi"/>
          <w:sz w:val="20"/>
          <w:szCs w:val="20"/>
        </w:rPr>
        <w:t>mantenimiento</w:t>
      </w:r>
      <w:proofErr w:type="spellEnd"/>
      <w:r w:rsidRPr="00B96D56">
        <w:rPr>
          <w:rFonts w:asciiTheme="majorHAnsi" w:hAnsiTheme="majorHAnsi" w:cstheme="majorHAnsi"/>
          <w:sz w:val="20"/>
          <w:szCs w:val="20"/>
        </w:rPr>
        <w:t>.</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lastRenderedPageBreak/>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lastRenderedPageBreak/>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 xml:space="preserve">Es el Profesional encargado de efectuar el control de la ejecución de las obras por parte de la Interventoría, velando por el cabal cumplimiento de </w:t>
      </w:r>
      <w:proofErr w:type="gramStart"/>
      <w:r w:rsidR="004F039B" w:rsidRPr="004F039B">
        <w:rPr>
          <w:rFonts w:asciiTheme="minorHAnsi" w:hAnsiTheme="minorHAnsi" w:cstheme="minorHAnsi"/>
          <w:bCs/>
          <w:sz w:val="20"/>
          <w:szCs w:val="20"/>
          <w:lang w:val="es-CO"/>
        </w:rPr>
        <w:t>lo  preceptuado</w:t>
      </w:r>
      <w:proofErr w:type="gramEnd"/>
      <w:r w:rsidR="004F039B" w:rsidRPr="004F039B">
        <w:rPr>
          <w:rFonts w:asciiTheme="minorHAnsi" w:hAnsiTheme="minorHAnsi" w:cstheme="minorHAnsi"/>
          <w:bCs/>
          <w:sz w:val="20"/>
          <w:szCs w:val="20"/>
          <w:lang w:val="es-CO"/>
        </w:rPr>
        <w:t xml:space="preserve">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w:t>
      </w:r>
      <w:proofErr w:type="spellStart"/>
      <w:r w:rsidRPr="00C70ACE">
        <w:rPr>
          <w:rFonts w:ascii="Arial" w:hAnsi="Arial" w:cs="Arial"/>
          <w:sz w:val="20"/>
          <w:szCs w:val="20"/>
          <w:lang w:val="es-CO"/>
        </w:rPr>
        <w:t>transitabilidad</w:t>
      </w:r>
      <w:proofErr w:type="spellEnd"/>
      <w:r w:rsidRPr="00C70ACE">
        <w:rPr>
          <w:rFonts w:ascii="Arial" w:hAnsi="Arial" w:cs="Arial"/>
          <w:sz w:val="20"/>
          <w:szCs w:val="20"/>
          <w:lang w:val="es-CO"/>
        </w:rPr>
        <w:t xml:space="preserve"> en el mismo. Dentro de las actividades alcance del servicio de atención al usuario en la vía – SAU, corresponde a la atención de accidentes de </w:t>
      </w:r>
      <w:proofErr w:type="spellStart"/>
      <w:r w:rsidRPr="00C70ACE">
        <w:rPr>
          <w:rFonts w:ascii="Arial" w:hAnsi="Arial" w:cs="Arial"/>
          <w:sz w:val="20"/>
          <w:szCs w:val="20"/>
          <w:lang w:val="es-CO"/>
        </w:rPr>
        <w:t>Transito</w:t>
      </w:r>
      <w:proofErr w:type="spellEnd"/>
      <w:r w:rsidRPr="00C70ACE">
        <w:rPr>
          <w:rFonts w:ascii="Arial" w:hAnsi="Arial" w:cs="Arial"/>
          <w:sz w:val="20"/>
          <w:szCs w:val="20"/>
          <w:lang w:val="es-CO"/>
        </w:rPr>
        <w:t xml:space="preserve">,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1DF843E0" w14:textId="139B681E"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 xml:space="preserve">Actividad que tiene por objeto la conducción de personas, animales o cosas mediante embarcaciones por </w:t>
      </w:r>
      <w:proofErr w:type="gramStart"/>
      <w:r w:rsidRPr="6C63E6DF">
        <w:rPr>
          <w:rFonts w:asciiTheme="minorHAnsi" w:hAnsiTheme="minorHAnsi" w:cstheme="minorBidi"/>
          <w:sz w:val="20"/>
          <w:szCs w:val="20"/>
          <w:lang w:val="es-CO"/>
        </w:rPr>
        <w:t>vías fluviales o corredores fluviales</w:t>
      </w:r>
      <w:proofErr w:type="gramEnd"/>
      <w:r w:rsidRPr="6C63E6DF">
        <w:rPr>
          <w:rFonts w:asciiTheme="minorHAnsi" w:hAnsiTheme="minorHAnsi" w:cstheme="minorBidi"/>
          <w:sz w:val="20"/>
          <w:szCs w:val="20"/>
          <w:lang w:val="es-CO"/>
        </w:rPr>
        <w:t>.</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lastRenderedPageBreak/>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7777777"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0E0265" w:rsidRDefault="000E0265" w:rsidP="000E0265">
      <w:pPr>
        <w:rPr>
          <w:lang w:val="es-CO" w:eastAsia="es-ES"/>
        </w:rPr>
      </w:pPr>
    </w:p>
    <w:sectPr w:rsidR="000E0265" w:rsidRPr="000E0265"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70096" w14:textId="77777777" w:rsidR="00D534C3" w:rsidRDefault="00D534C3" w:rsidP="004F2C35">
      <w:r>
        <w:separator/>
      </w:r>
    </w:p>
  </w:endnote>
  <w:endnote w:type="continuationSeparator" w:id="0">
    <w:p w14:paraId="4560722B" w14:textId="77777777" w:rsidR="00D534C3" w:rsidRDefault="00D534C3" w:rsidP="004F2C35">
      <w:r>
        <w:continuationSeparator/>
      </w:r>
    </w:p>
  </w:endnote>
  <w:endnote w:type="continuationNotice" w:id="1">
    <w:p w14:paraId="07B3723A" w14:textId="77777777" w:rsidR="00D534C3" w:rsidRDefault="00D53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69DCF" w14:textId="77777777" w:rsidR="00D534C3" w:rsidRDefault="00D534C3" w:rsidP="004F2C35">
      <w:r>
        <w:separator/>
      </w:r>
    </w:p>
  </w:footnote>
  <w:footnote w:type="continuationSeparator" w:id="0">
    <w:p w14:paraId="0A0E9F93" w14:textId="77777777" w:rsidR="00D534C3" w:rsidRDefault="00D534C3" w:rsidP="004F2C35">
      <w:r>
        <w:continuationSeparator/>
      </w:r>
    </w:p>
  </w:footnote>
  <w:footnote w:type="continuationNotice" w:id="1">
    <w:p w14:paraId="6E09EC25" w14:textId="77777777" w:rsidR="00D534C3" w:rsidRDefault="00D534C3"/>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8994</Words>
  <Characters>49469</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Sepulveda Buitrago</cp:lastModifiedBy>
  <cp:revision>3</cp:revision>
  <cp:lastPrinted>2022-07-22T21:40:00Z</cp:lastPrinted>
  <dcterms:created xsi:type="dcterms:W3CDTF">2023-02-23T14:04:00Z</dcterms:created>
  <dcterms:modified xsi:type="dcterms:W3CDTF">2023-03-02T22:15:00Z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