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03218" w14:textId="121DA6E1" w:rsidR="009261FA" w:rsidRDefault="007B734E">
      <w:r>
        <w:rPr>
          <w:noProof/>
        </w:rPr>
        <w:drawing>
          <wp:inline distT="0" distB="0" distL="0" distR="0" wp14:anchorId="1697AE34" wp14:editId="39BBFA5C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977EA" w14:textId="77777777" w:rsidR="007B734E" w:rsidRDefault="007B734E"/>
    <w:p w14:paraId="3789737A" w14:textId="77777777" w:rsidR="007B734E" w:rsidRDefault="007B734E"/>
    <w:sectPr w:rsidR="007B73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34E"/>
    <w:rsid w:val="007B734E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09A0"/>
  <w15:chartTrackingRefBased/>
  <w15:docId w15:val="{19E1FC46-EB31-4E6C-ACE3-B2234DF0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2023-08-22T15:24:00Z</dcterms:created>
  <dcterms:modified xsi:type="dcterms:W3CDTF">2023-08-22T15:24:00Z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2023-08-22T15:24:42Z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e5bd0092-5da4-49cd-97f0-fa573196c8af</vt:lpwstr>
  </property>
  <property fmtid="{D5CDD505-2E9C-101B-9397-08002B2CF9AE}" pid="8" name="MSIP_Label_1299739c-ad3d-4908-806e-4d91151a6e13_ContentBits">
    <vt:lpwstr>0</vt:lpwstr>
  </property>
</Properties>
</file>