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50BF0C" w14:textId="77777777" w:rsidR="009913A4" w:rsidRDefault="009913A4" w:rsidP="006E76E4">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p>
    <w:p w14:paraId="6BE1E428" w14:textId="4083E0B8" w:rsidR="005F51F0" w:rsidRPr="00BA09CA" w:rsidRDefault="005F51F0" w:rsidP="00BF2EB7">
      <w:pPr>
        <w:pStyle w:val="Ttulo1"/>
        <w:ind w:left="2124" w:hanging="1415"/>
        <w:jc w:val="center"/>
        <w:rPr>
          <w:rFonts w:ascii="Arial" w:eastAsia="Arial" w:hAnsi="Arial" w:cs="Arial"/>
          <w:sz w:val="20"/>
          <w:szCs w:val="24"/>
        </w:rPr>
      </w:pPr>
      <w:bookmarkStart w:id="12" w:name="_Toc108082870"/>
      <w:bookmarkStart w:id="13" w:name="_Toc140499909"/>
      <w:r w:rsidRPr="00BA09CA">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6BD4C90" w14:textId="5B96E88D" w:rsidR="00E50B64" w:rsidRPr="00BA09CA" w:rsidRDefault="00952891">
      <w:pPr>
        <w:jc w:val="both"/>
        <w:rPr>
          <w:rFonts w:ascii="Arial" w:eastAsia="Arial" w:hAnsi="Arial" w:cs="Arial"/>
          <w:sz w:val="20"/>
          <w:szCs w:val="20"/>
        </w:rPr>
      </w:pPr>
      <w:r w:rsidRPr="00BA09CA">
        <w:rPr>
          <w:rFonts w:ascii="Arial" w:eastAsia="Arial" w:hAnsi="Arial" w:cs="Arial"/>
          <w:sz w:val="20"/>
          <w:szCs w:val="20"/>
        </w:rPr>
        <w:t xml:space="preserve"> </w:t>
      </w:r>
    </w:p>
    <w:p w14:paraId="745288C2" w14:textId="3BF057FB" w:rsidR="00CC1484" w:rsidRPr="00BE6506" w:rsidRDefault="00476A97" w:rsidP="00BE6506">
      <w:pPr>
        <w:pStyle w:val="NormalWeb"/>
        <w:jc w:val="both"/>
        <w:rPr>
          <w:rFonts w:ascii="Arial" w:hAnsi="Arial" w:cs="Arial"/>
          <w:sz w:val="20"/>
          <w:szCs w:val="20"/>
        </w:rPr>
      </w:pPr>
      <w:r w:rsidRPr="00476A97">
        <w:rPr>
          <w:rFonts w:ascii="Arial" w:hAnsi="Arial" w:cs="Arial"/>
          <w:sz w:val="20"/>
          <w:szCs w:val="20"/>
        </w:rPr>
        <w:t>EL MINISTERIO DE CULTURA</w:t>
      </w:r>
      <w:r w:rsidR="002644ED" w:rsidRPr="00476A97">
        <w:rPr>
          <w:rFonts w:ascii="Arial" w:hAnsi="Arial" w:cs="Arial"/>
          <w:sz w:val="20"/>
          <w:szCs w:val="20"/>
        </w:rPr>
        <w:t xml:space="preserve"> </w:t>
      </w:r>
      <w:r w:rsidR="007E0E99" w:rsidRPr="00BA09CA">
        <w:rPr>
          <w:rFonts w:ascii="Arial" w:hAnsi="Arial" w:cs="Arial"/>
          <w:sz w:val="20"/>
          <w:szCs w:val="20"/>
        </w:rPr>
        <w:t>en</w:t>
      </w:r>
      <w:r w:rsidR="002644ED" w:rsidRPr="00BE6506">
        <w:rPr>
          <w:rFonts w:ascii="Arial" w:hAnsi="Arial" w:cs="Arial"/>
          <w:sz w:val="20"/>
          <w:szCs w:val="20"/>
        </w:rPr>
        <w:t xml:space="preserve"> </w:t>
      </w:r>
      <w:r w:rsidR="007E0E99" w:rsidRPr="00BA09CA">
        <w:rPr>
          <w:rFonts w:ascii="Arial" w:hAnsi="Arial" w:cs="Arial"/>
          <w:sz w:val="20"/>
          <w:szCs w:val="20"/>
        </w:rPr>
        <w:t>adelante</w:t>
      </w:r>
      <w:r w:rsidR="002644ED" w:rsidRPr="00BE6506">
        <w:rPr>
          <w:rFonts w:ascii="Arial" w:hAnsi="Arial" w:cs="Arial"/>
          <w:sz w:val="20"/>
          <w:szCs w:val="20"/>
        </w:rPr>
        <w:t xml:space="preserve"> </w:t>
      </w:r>
      <w:r w:rsidR="007E0E99" w:rsidRPr="00BA09CA">
        <w:rPr>
          <w:rFonts w:ascii="Arial" w:hAnsi="Arial" w:cs="Arial"/>
          <w:sz w:val="20"/>
          <w:szCs w:val="20"/>
        </w:rPr>
        <w:t>la</w:t>
      </w:r>
      <w:r w:rsidR="002644ED" w:rsidRPr="00BE6506">
        <w:rPr>
          <w:rFonts w:ascii="Arial" w:hAnsi="Arial" w:cs="Arial"/>
          <w:sz w:val="20"/>
          <w:szCs w:val="20"/>
        </w:rPr>
        <w:t xml:space="preserve"> </w:t>
      </w:r>
      <w:r w:rsidR="007E0E99" w:rsidRPr="00BA09CA">
        <w:rPr>
          <w:rFonts w:ascii="Arial" w:hAnsi="Arial" w:cs="Arial"/>
          <w:sz w:val="20"/>
          <w:szCs w:val="20"/>
        </w:rPr>
        <w:t>“</w:t>
      </w:r>
      <w:r w:rsidR="00E41DBB" w:rsidRPr="00BA09CA">
        <w:rPr>
          <w:rFonts w:ascii="Arial" w:hAnsi="Arial" w:cs="Arial"/>
          <w:sz w:val="20"/>
          <w:szCs w:val="20"/>
        </w:rPr>
        <w:t>Entidad</w:t>
      </w:r>
      <w:r w:rsidR="007E0E99" w:rsidRPr="00BA09CA">
        <w:rPr>
          <w:rFonts w:ascii="Arial" w:hAnsi="Arial" w:cs="Arial"/>
          <w:sz w:val="20"/>
          <w:szCs w:val="20"/>
        </w:rPr>
        <w:t>”,</w:t>
      </w:r>
      <w:r w:rsidR="002644ED" w:rsidRPr="00BE6506">
        <w:rPr>
          <w:rFonts w:ascii="Arial" w:hAnsi="Arial" w:cs="Arial"/>
          <w:sz w:val="20"/>
          <w:szCs w:val="20"/>
        </w:rPr>
        <w:t xml:space="preserve"> </w:t>
      </w:r>
      <w:r w:rsidR="00CC1484" w:rsidRPr="00BA09CA">
        <w:rPr>
          <w:rFonts w:ascii="Arial" w:hAnsi="Arial" w:cs="Arial"/>
          <w:sz w:val="20"/>
          <w:szCs w:val="20"/>
        </w:rPr>
        <w:t>pone</w:t>
      </w:r>
      <w:r w:rsidR="002644ED" w:rsidRPr="00BE6506">
        <w:rPr>
          <w:rFonts w:ascii="Arial" w:hAnsi="Arial" w:cs="Arial"/>
          <w:sz w:val="20"/>
          <w:szCs w:val="20"/>
        </w:rPr>
        <w:t xml:space="preserve"> </w:t>
      </w:r>
      <w:r w:rsidR="00CC1484" w:rsidRPr="00BA09CA">
        <w:rPr>
          <w:rFonts w:ascii="Arial" w:hAnsi="Arial" w:cs="Arial"/>
          <w:sz w:val="20"/>
          <w:szCs w:val="20"/>
        </w:rPr>
        <w:t>a</w:t>
      </w:r>
      <w:r w:rsidR="002644ED" w:rsidRPr="00BE6506">
        <w:rPr>
          <w:rFonts w:ascii="Arial" w:hAnsi="Arial" w:cs="Arial"/>
          <w:sz w:val="20"/>
          <w:szCs w:val="20"/>
        </w:rPr>
        <w:t xml:space="preserve"> </w:t>
      </w:r>
      <w:r w:rsidR="00CC1484" w:rsidRPr="00BA09CA">
        <w:rPr>
          <w:rFonts w:ascii="Arial" w:hAnsi="Arial" w:cs="Arial"/>
          <w:sz w:val="20"/>
          <w:szCs w:val="20"/>
        </w:rPr>
        <w:t>disposición</w:t>
      </w:r>
      <w:r w:rsidR="002644ED" w:rsidRPr="00BE6506">
        <w:rPr>
          <w:rFonts w:ascii="Arial" w:hAnsi="Arial" w:cs="Arial"/>
          <w:sz w:val="20"/>
          <w:szCs w:val="20"/>
        </w:rPr>
        <w:t xml:space="preserve"> </w:t>
      </w:r>
      <w:r w:rsidR="00CC1484" w:rsidRPr="00BA09CA">
        <w:rPr>
          <w:rFonts w:ascii="Arial" w:hAnsi="Arial" w:cs="Arial"/>
          <w:sz w:val="20"/>
          <w:szCs w:val="20"/>
        </w:rPr>
        <w:t>de</w:t>
      </w:r>
      <w:r w:rsidR="002644ED" w:rsidRPr="00BE6506">
        <w:rPr>
          <w:rFonts w:ascii="Arial" w:hAnsi="Arial" w:cs="Arial"/>
          <w:sz w:val="20"/>
          <w:szCs w:val="20"/>
        </w:rPr>
        <w:t xml:space="preserve"> </w:t>
      </w:r>
      <w:r w:rsidR="00CC1484" w:rsidRPr="00BA09CA">
        <w:rPr>
          <w:rFonts w:ascii="Arial" w:hAnsi="Arial" w:cs="Arial"/>
          <w:sz w:val="20"/>
          <w:szCs w:val="20"/>
        </w:rPr>
        <w:t>los</w:t>
      </w:r>
      <w:r w:rsidR="002644ED" w:rsidRPr="00BE6506">
        <w:rPr>
          <w:rFonts w:ascii="Arial" w:hAnsi="Arial" w:cs="Arial"/>
          <w:sz w:val="20"/>
          <w:szCs w:val="20"/>
        </w:rPr>
        <w:t xml:space="preserve"> </w:t>
      </w:r>
      <w:r w:rsidR="00CC1484" w:rsidRPr="00BA09CA">
        <w:rPr>
          <w:rFonts w:ascii="Arial" w:hAnsi="Arial" w:cs="Arial"/>
          <w:sz w:val="20"/>
          <w:szCs w:val="20"/>
        </w:rPr>
        <w:t>interesados</w:t>
      </w:r>
      <w:r w:rsidR="002644ED" w:rsidRPr="00BE6506">
        <w:rPr>
          <w:rFonts w:ascii="Arial" w:hAnsi="Arial" w:cs="Arial"/>
          <w:sz w:val="20"/>
          <w:szCs w:val="20"/>
        </w:rPr>
        <w:t xml:space="preserve"> </w:t>
      </w:r>
      <w:r w:rsidR="00CC1484" w:rsidRPr="00BA09CA">
        <w:rPr>
          <w:rFonts w:ascii="Arial" w:hAnsi="Arial" w:cs="Arial"/>
          <w:sz w:val="20"/>
          <w:szCs w:val="20"/>
        </w:rPr>
        <w:t>el</w:t>
      </w:r>
      <w:r w:rsidR="002644ED" w:rsidRPr="00BE6506">
        <w:rPr>
          <w:rFonts w:ascii="Arial" w:hAnsi="Arial" w:cs="Arial"/>
          <w:sz w:val="20"/>
          <w:szCs w:val="20"/>
        </w:rPr>
        <w:t xml:space="preserve"> </w:t>
      </w:r>
      <w:r w:rsidR="32724DD1" w:rsidRPr="00BA09CA">
        <w:rPr>
          <w:rFonts w:ascii="Arial" w:hAnsi="Arial" w:cs="Arial"/>
          <w:sz w:val="20"/>
          <w:szCs w:val="20"/>
        </w:rPr>
        <w:t>P</w:t>
      </w:r>
      <w:r w:rsidR="7A76CC9A" w:rsidRPr="00BA09CA">
        <w:rPr>
          <w:rFonts w:ascii="Arial" w:hAnsi="Arial" w:cs="Arial"/>
          <w:sz w:val="20"/>
          <w:szCs w:val="20"/>
        </w:rPr>
        <w:t>liego</w:t>
      </w:r>
      <w:r w:rsidR="002644ED" w:rsidRPr="00BE6506">
        <w:rPr>
          <w:rFonts w:ascii="Arial" w:hAnsi="Arial" w:cs="Arial"/>
          <w:sz w:val="20"/>
          <w:szCs w:val="20"/>
        </w:rPr>
        <w:t xml:space="preserve"> </w:t>
      </w:r>
      <w:r w:rsidR="00EC3D70" w:rsidRPr="00BA09CA">
        <w:rPr>
          <w:rFonts w:ascii="Arial" w:hAnsi="Arial" w:cs="Arial"/>
          <w:sz w:val="20"/>
          <w:szCs w:val="20"/>
        </w:rPr>
        <w:t>de</w:t>
      </w:r>
      <w:r w:rsidR="002644ED" w:rsidRPr="00BE6506">
        <w:rPr>
          <w:rFonts w:ascii="Arial" w:hAnsi="Arial" w:cs="Arial"/>
          <w:sz w:val="20"/>
          <w:szCs w:val="20"/>
        </w:rPr>
        <w:t xml:space="preserve"> </w:t>
      </w:r>
      <w:r w:rsidR="42415008" w:rsidRPr="00BA09CA">
        <w:rPr>
          <w:rFonts w:ascii="Arial" w:hAnsi="Arial" w:cs="Arial"/>
          <w:sz w:val="20"/>
          <w:szCs w:val="20"/>
        </w:rPr>
        <w:t>C</w:t>
      </w:r>
      <w:r w:rsidR="24BCD24D" w:rsidRPr="00BA09CA">
        <w:rPr>
          <w:rFonts w:ascii="Arial" w:hAnsi="Arial" w:cs="Arial"/>
          <w:sz w:val="20"/>
          <w:szCs w:val="20"/>
        </w:rPr>
        <w:t>o</w:t>
      </w:r>
      <w:r w:rsidR="03E6A7BB" w:rsidRPr="00BA09CA">
        <w:rPr>
          <w:rFonts w:ascii="Arial" w:hAnsi="Arial" w:cs="Arial"/>
          <w:sz w:val="20"/>
          <w:szCs w:val="20"/>
        </w:rPr>
        <w:t>ndiciones</w:t>
      </w:r>
      <w:r w:rsidR="002644ED" w:rsidRPr="00BE6506">
        <w:rPr>
          <w:rFonts w:ascii="Arial" w:hAnsi="Arial" w:cs="Arial"/>
          <w:sz w:val="20"/>
          <w:szCs w:val="20"/>
        </w:rPr>
        <w:t xml:space="preserve"> </w:t>
      </w:r>
      <w:r w:rsidR="00CC1484" w:rsidRPr="00BA09CA">
        <w:rPr>
          <w:rFonts w:ascii="Arial" w:hAnsi="Arial" w:cs="Arial"/>
          <w:sz w:val="20"/>
          <w:szCs w:val="20"/>
        </w:rPr>
        <w:t>para</w:t>
      </w:r>
      <w:r w:rsidR="002644ED" w:rsidRPr="00BE6506">
        <w:rPr>
          <w:rFonts w:ascii="Arial" w:hAnsi="Arial" w:cs="Arial"/>
          <w:sz w:val="20"/>
          <w:szCs w:val="20"/>
        </w:rPr>
        <w:t xml:space="preserve"> </w:t>
      </w:r>
      <w:r w:rsidR="00CC1484" w:rsidRPr="00BA09CA">
        <w:rPr>
          <w:rFonts w:ascii="Arial" w:hAnsi="Arial" w:cs="Arial"/>
          <w:sz w:val="20"/>
          <w:szCs w:val="20"/>
        </w:rPr>
        <w:t>la</w:t>
      </w:r>
      <w:r w:rsidR="002644ED" w:rsidRPr="00BE6506">
        <w:rPr>
          <w:rFonts w:ascii="Arial" w:hAnsi="Arial" w:cs="Arial"/>
          <w:sz w:val="20"/>
          <w:szCs w:val="20"/>
        </w:rPr>
        <w:t xml:space="preserve"> </w:t>
      </w:r>
      <w:r w:rsidR="00CC1484" w:rsidRPr="00BA09CA">
        <w:rPr>
          <w:rFonts w:ascii="Arial" w:hAnsi="Arial" w:cs="Arial"/>
          <w:sz w:val="20"/>
          <w:szCs w:val="20"/>
        </w:rPr>
        <w:t>selección</w:t>
      </w:r>
      <w:r w:rsidR="002644ED" w:rsidRPr="00BE6506">
        <w:rPr>
          <w:rFonts w:ascii="Arial" w:hAnsi="Arial" w:cs="Arial"/>
          <w:sz w:val="20"/>
          <w:szCs w:val="20"/>
        </w:rPr>
        <w:t xml:space="preserve"> </w:t>
      </w:r>
      <w:r w:rsidR="00CC1484" w:rsidRPr="00BA09CA">
        <w:rPr>
          <w:rFonts w:ascii="Arial" w:hAnsi="Arial" w:cs="Arial"/>
          <w:sz w:val="20"/>
          <w:szCs w:val="20"/>
        </w:rPr>
        <w:t>de</w:t>
      </w:r>
      <w:r w:rsidR="007E0E99" w:rsidRPr="00BA09CA">
        <w:rPr>
          <w:rFonts w:ascii="Arial" w:hAnsi="Arial" w:cs="Arial"/>
          <w:sz w:val="20"/>
          <w:szCs w:val="20"/>
        </w:rPr>
        <w:t>l</w:t>
      </w:r>
      <w:r w:rsidR="002644ED" w:rsidRPr="00BE6506">
        <w:rPr>
          <w:rFonts w:ascii="Arial" w:hAnsi="Arial" w:cs="Arial"/>
          <w:sz w:val="20"/>
          <w:szCs w:val="20"/>
        </w:rPr>
        <w:t xml:space="preserve"> </w:t>
      </w:r>
      <w:r w:rsidR="54BB2B36" w:rsidRPr="00BA09CA">
        <w:rPr>
          <w:rFonts w:ascii="Arial" w:hAnsi="Arial" w:cs="Arial"/>
          <w:sz w:val="20"/>
          <w:szCs w:val="20"/>
        </w:rPr>
        <w:t>C</w:t>
      </w:r>
      <w:r w:rsidR="03E6A7BB" w:rsidRPr="00BA09CA">
        <w:rPr>
          <w:rFonts w:ascii="Arial" w:hAnsi="Arial" w:cs="Arial"/>
          <w:sz w:val="20"/>
          <w:szCs w:val="20"/>
        </w:rPr>
        <w:t>ontratista</w:t>
      </w:r>
      <w:r w:rsidR="002644ED" w:rsidRPr="00BE6506">
        <w:rPr>
          <w:rFonts w:ascii="Arial" w:hAnsi="Arial" w:cs="Arial"/>
          <w:sz w:val="20"/>
          <w:szCs w:val="20"/>
        </w:rPr>
        <w:t xml:space="preserve"> </w:t>
      </w:r>
      <w:r w:rsidR="00CC1484" w:rsidRPr="00BA09CA">
        <w:rPr>
          <w:rFonts w:ascii="Arial" w:hAnsi="Arial" w:cs="Arial"/>
          <w:sz w:val="20"/>
          <w:szCs w:val="20"/>
        </w:rPr>
        <w:t>encargado</w:t>
      </w:r>
      <w:r w:rsidR="002644ED" w:rsidRPr="00BE6506">
        <w:rPr>
          <w:rFonts w:ascii="Arial" w:hAnsi="Arial" w:cs="Arial"/>
          <w:sz w:val="20"/>
          <w:szCs w:val="20"/>
        </w:rPr>
        <w:t xml:space="preserve"> </w:t>
      </w:r>
      <w:r w:rsidR="00CC1484" w:rsidRPr="00BA09CA">
        <w:rPr>
          <w:rFonts w:ascii="Arial" w:hAnsi="Arial" w:cs="Arial"/>
          <w:sz w:val="20"/>
          <w:szCs w:val="20"/>
        </w:rPr>
        <w:t>de</w:t>
      </w:r>
      <w:r w:rsidR="002644ED" w:rsidRPr="00BE6506">
        <w:rPr>
          <w:rFonts w:ascii="Arial" w:hAnsi="Arial" w:cs="Arial"/>
          <w:sz w:val="20"/>
          <w:szCs w:val="20"/>
        </w:rPr>
        <w:t xml:space="preserve"> </w:t>
      </w:r>
      <w:r w:rsidR="00CC1484" w:rsidRPr="00BA09CA">
        <w:rPr>
          <w:rFonts w:ascii="Arial" w:hAnsi="Arial" w:cs="Arial"/>
          <w:sz w:val="20"/>
          <w:szCs w:val="20"/>
        </w:rPr>
        <w:t>ejecutar</w:t>
      </w:r>
      <w:r w:rsidR="002644ED" w:rsidRPr="00BE6506">
        <w:rPr>
          <w:rFonts w:ascii="Arial" w:hAnsi="Arial" w:cs="Arial"/>
          <w:sz w:val="20"/>
          <w:szCs w:val="20"/>
        </w:rPr>
        <w:t xml:space="preserve"> </w:t>
      </w:r>
      <w:r w:rsidR="00CC1484" w:rsidRPr="00BA09CA">
        <w:rPr>
          <w:rFonts w:ascii="Arial" w:hAnsi="Arial" w:cs="Arial"/>
          <w:sz w:val="20"/>
          <w:szCs w:val="20"/>
        </w:rPr>
        <w:t>el</w:t>
      </w:r>
      <w:r w:rsidR="002644ED" w:rsidRPr="00BE6506">
        <w:rPr>
          <w:rFonts w:ascii="Arial" w:hAnsi="Arial" w:cs="Arial"/>
          <w:sz w:val="20"/>
          <w:szCs w:val="20"/>
        </w:rPr>
        <w:t xml:space="preserve"> </w:t>
      </w:r>
      <w:r w:rsidR="005923AA">
        <w:rPr>
          <w:rFonts w:ascii="Arial" w:hAnsi="Arial" w:cs="Arial"/>
          <w:sz w:val="20"/>
          <w:szCs w:val="20"/>
        </w:rPr>
        <w:t>C</w:t>
      </w:r>
      <w:r w:rsidR="00DD0E76">
        <w:rPr>
          <w:rFonts w:ascii="Arial" w:hAnsi="Arial" w:cs="Arial"/>
          <w:sz w:val="20"/>
          <w:szCs w:val="20"/>
        </w:rPr>
        <w:t>ontrato</w:t>
      </w:r>
      <w:r w:rsidR="002644ED" w:rsidRPr="00BE6506">
        <w:rPr>
          <w:rFonts w:ascii="Arial" w:hAnsi="Arial" w:cs="Arial"/>
          <w:sz w:val="20"/>
          <w:szCs w:val="20"/>
        </w:rPr>
        <w:t xml:space="preserve"> </w:t>
      </w:r>
      <w:r w:rsidR="00CC1484" w:rsidRPr="00BA09CA">
        <w:rPr>
          <w:rFonts w:ascii="Arial" w:hAnsi="Arial" w:cs="Arial"/>
          <w:sz w:val="20"/>
          <w:szCs w:val="20"/>
        </w:rPr>
        <w:t>de</w:t>
      </w:r>
      <w:r w:rsidR="00D46005" w:rsidRPr="00BA09CA">
        <w:rPr>
          <w:rFonts w:ascii="Arial" w:hAnsi="Arial" w:cs="Arial"/>
          <w:sz w:val="20"/>
          <w:szCs w:val="20"/>
        </w:rPr>
        <w:t xml:space="preserve"> </w:t>
      </w:r>
      <w:r w:rsidR="005923AA">
        <w:rPr>
          <w:rFonts w:ascii="Arial" w:hAnsi="Arial" w:cs="Arial"/>
          <w:sz w:val="20"/>
          <w:szCs w:val="20"/>
        </w:rPr>
        <w:t>I</w:t>
      </w:r>
      <w:r w:rsidR="2FD796F4" w:rsidRPr="00BA09CA">
        <w:rPr>
          <w:rFonts w:ascii="Arial" w:hAnsi="Arial" w:cs="Arial"/>
          <w:sz w:val="20"/>
          <w:szCs w:val="20"/>
        </w:rPr>
        <w:t>nterventoría</w:t>
      </w:r>
      <w:r w:rsidR="00F22027" w:rsidRPr="00BA09CA">
        <w:rPr>
          <w:rFonts w:ascii="Arial" w:hAnsi="Arial" w:cs="Arial"/>
          <w:sz w:val="20"/>
          <w:szCs w:val="20"/>
        </w:rPr>
        <w:t xml:space="preserve"> </w:t>
      </w:r>
      <w:r w:rsidR="00F22027" w:rsidRPr="00BE6506">
        <w:rPr>
          <w:rFonts w:ascii="Arial" w:hAnsi="Arial" w:cs="Arial"/>
          <w:sz w:val="20"/>
          <w:szCs w:val="20"/>
        </w:rPr>
        <w:t xml:space="preserve">de </w:t>
      </w:r>
      <w:r w:rsidR="00CC1484" w:rsidRPr="00BA09CA">
        <w:rPr>
          <w:rFonts w:ascii="Arial" w:hAnsi="Arial" w:cs="Arial"/>
          <w:sz w:val="20"/>
          <w:szCs w:val="20"/>
        </w:rPr>
        <w:t>obra</w:t>
      </w:r>
      <w:r w:rsidR="002644ED" w:rsidRPr="00BE6506">
        <w:rPr>
          <w:rFonts w:ascii="Arial" w:hAnsi="Arial" w:cs="Arial"/>
          <w:sz w:val="20"/>
          <w:szCs w:val="20"/>
        </w:rPr>
        <w:t xml:space="preserve"> </w:t>
      </w:r>
      <w:r w:rsidR="00CC1484" w:rsidRPr="00BA09CA">
        <w:rPr>
          <w:rFonts w:ascii="Arial" w:hAnsi="Arial" w:cs="Arial"/>
          <w:sz w:val="20"/>
          <w:szCs w:val="20"/>
        </w:rPr>
        <w:t>pública</w:t>
      </w:r>
      <w:r w:rsidR="002644ED" w:rsidRPr="00BE6506">
        <w:rPr>
          <w:rFonts w:ascii="Arial" w:hAnsi="Arial" w:cs="Arial"/>
          <w:sz w:val="20"/>
          <w:szCs w:val="20"/>
        </w:rPr>
        <w:t xml:space="preserve"> </w:t>
      </w:r>
      <w:r w:rsidR="001C22A6" w:rsidRPr="00BA09CA">
        <w:rPr>
          <w:rFonts w:ascii="Arial" w:hAnsi="Arial" w:cs="Arial"/>
          <w:sz w:val="20"/>
          <w:szCs w:val="20"/>
        </w:rPr>
        <w:t>para</w:t>
      </w:r>
      <w:r w:rsidR="00BE6506" w:rsidRPr="00BE6506">
        <w:rPr>
          <w:rFonts w:ascii="Arial" w:hAnsi="Arial" w:cs="Arial"/>
          <w:sz w:val="20"/>
          <w:szCs w:val="20"/>
        </w:rPr>
        <w:t xml:space="preserve"> </w:t>
      </w:r>
      <w:r w:rsidR="00931049" w:rsidRPr="156A4CED">
        <w:rPr>
          <w:rFonts w:ascii="Verdana Pro" w:eastAsia="Verdana Pro" w:hAnsi="Verdana Pro" w:cs="Verdana Pro"/>
          <w:i/>
          <w:iCs/>
          <w:sz w:val="22"/>
          <w:szCs w:val="22"/>
        </w:rPr>
        <w:t>Realizar la contratación de las consultorías para la ejecución de los estudios técnicos y proyectos para la construcción de monumentos en el Corregimiento de Pueblo Bello, Turbo, Antioquia y Mapiripán, Meta, de acuerdo a lo establecido para cada grupo</w:t>
      </w:r>
      <w:r w:rsidR="00BE6506">
        <w:rPr>
          <w:rFonts w:ascii="Arial" w:hAnsi="Arial" w:cs="Arial"/>
          <w:b/>
          <w:i/>
          <w:sz w:val="20"/>
          <w:szCs w:val="20"/>
        </w:rPr>
        <w:t>”</w:t>
      </w:r>
      <w:r w:rsidR="007E0E99" w:rsidRPr="00BE6506">
        <w:rPr>
          <w:rFonts w:ascii="Arial" w:hAnsi="Arial" w:cs="Arial"/>
          <w:sz w:val="20"/>
          <w:szCs w:val="20"/>
        </w:rPr>
        <w:t>,</w:t>
      </w:r>
      <w:r w:rsidR="002644ED" w:rsidRPr="00BE6506">
        <w:rPr>
          <w:rFonts w:ascii="Arial" w:hAnsi="Arial" w:cs="Arial"/>
          <w:sz w:val="20"/>
          <w:szCs w:val="20"/>
        </w:rPr>
        <w:t xml:space="preserve"> </w:t>
      </w:r>
      <w:r w:rsidR="007E0E99" w:rsidRPr="00BA09CA">
        <w:rPr>
          <w:rFonts w:ascii="Arial" w:hAnsi="Arial" w:cs="Arial"/>
          <w:sz w:val="20"/>
          <w:szCs w:val="20"/>
        </w:rPr>
        <w:t>en</w:t>
      </w:r>
      <w:r w:rsidR="002644ED" w:rsidRPr="00BE6506">
        <w:rPr>
          <w:rFonts w:ascii="Arial" w:hAnsi="Arial" w:cs="Arial"/>
          <w:sz w:val="20"/>
          <w:szCs w:val="20"/>
        </w:rPr>
        <w:t xml:space="preserve"> </w:t>
      </w:r>
      <w:r w:rsidR="007E0E99" w:rsidRPr="00BA09CA">
        <w:rPr>
          <w:rFonts w:ascii="Arial" w:hAnsi="Arial" w:cs="Arial"/>
          <w:sz w:val="20"/>
          <w:szCs w:val="20"/>
        </w:rPr>
        <w:t>adelante</w:t>
      </w:r>
      <w:r w:rsidR="002644ED" w:rsidRPr="00BE6506">
        <w:rPr>
          <w:rFonts w:ascii="Arial" w:hAnsi="Arial" w:cs="Arial"/>
          <w:sz w:val="20"/>
          <w:szCs w:val="20"/>
        </w:rPr>
        <w:t xml:space="preserve"> </w:t>
      </w:r>
      <w:r w:rsidR="007E0E99" w:rsidRPr="00BA09CA">
        <w:rPr>
          <w:rFonts w:ascii="Arial" w:hAnsi="Arial" w:cs="Arial"/>
          <w:sz w:val="20"/>
          <w:szCs w:val="20"/>
        </w:rPr>
        <w:t>el</w:t>
      </w:r>
      <w:r w:rsidR="002644ED" w:rsidRPr="00BE6506">
        <w:rPr>
          <w:rFonts w:ascii="Arial" w:hAnsi="Arial" w:cs="Arial"/>
          <w:sz w:val="20"/>
          <w:szCs w:val="20"/>
        </w:rPr>
        <w:t xml:space="preserve"> </w:t>
      </w:r>
      <w:r w:rsidR="007E0E99" w:rsidRPr="00BA09CA">
        <w:rPr>
          <w:rFonts w:ascii="Arial" w:hAnsi="Arial" w:cs="Arial"/>
          <w:sz w:val="20"/>
          <w:szCs w:val="20"/>
        </w:rPr>
        <w:t>“</w:t>
      </w:r>
      <w:r w:rsidR="00814117">
        <w:rPr>
          <w:rFonts w:ascii="Arial" w:hAnsi="Arial" w:cs="Arial"/>
          <w:sz w:val="20"/>
          <w:szCs w:val="20"/>
        </w:rPr>
        <w:t>c</w:t>
      </w:r>
      <w:r w:rsidR="00DD0E76">
        <w:rPr>
          <w:rFonts w:ascii="Arial" w:hAnsi="Arial" w:cs="Arial"/>
          <w:sz w:val="20"/>
          <w:szCs w:val="20"/>
        </w:rPr>
        <w:t>ontrato</w:t>
      </w:r>
      <w:r w:rsidR="007E0E99" w:rsidRPr="00BA09CA">
        <w:rPr>
          <w:rFonts w:ascii="Arial" w:hAnsi="Arial" w:cs="Arial"/>
          <w:sz w:val="20"/>
          <w:szCs w:val="20"/>
        </w:rPr>
        <w:t>”.</w:t>
      </w:r>
      <w:r w:rsidR="00750230" w:rsidRPr="00BE6506">
        <w:rPr>
          <w:rFonts w:ascii="Arial" w:hAnsi="Arial" w:cs="Arial"/>
          <w:sz w:val="20"/>
          <w:szCs w:val="20"/>
        </w:rPr>
        <w:t xml:space="preserve"> </w:t>
      </w:r>
    </w:p>
    <w:p w14:paraId="1CEC7ABE" w14:textId="77777777" w:rsidR="00895CC0" w:rsidRPr="00BA09CA" w:rsidRDefault="00895CC0">
      <w:pPr>
        <w:jc w:val="both"/>
        <w:rPr>
          <w:rFonts w:ascii="Arial" w:eastAsia="Arial" w:hAnsi="Arial" w:cs="Arial"/>
          <w:sz w:val="20"/>
          <w:szCs w:val="20"/>
        </w:rPr>
      </w:pPr>
    </w:p>
    <w:p w14:paraId="145E0F42" w14:textId="1BC8ED85" w:rsidR="00CF6A1B" w:rsidRPr="00BA09CA" w:rsidRDefault="00CC1484">
      <w:pPr>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005F394C">
        <w:rPr>
          <w:rFonts w:ascii="Arial" w:hAnsi="Arial" w:cs="Arial"/>
          <w:sz w:val="20"/>
          <w:szCs w:val="20"/>
        </w:rPr>
        <w:t>D</w:t>
      </w:r>
      <w:r w:rsidRPr="00BA09CA">
        <w:rPr>
          <w:rFonts w:ascii="Arial" w:hAnsi="Arial" w:cs="Arial"/>
          <w:sz w:val="20"/>
          <w:szCs w:val="20"/>
        </w:rPr>
        <w:t>ocumentos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5F394C">
        <w:rPr>
          <w:rFonts w:ascii="Arial" w:hAnsi="Arial" w:cs="Arial"/>
          <w:sz w:val="20"/>
          <w:szCs w:val="20"/>
        </w:rPr>
        <w:t>P</w:t>
      </w:r>
      <w:r w:rsidRPr="00BA09CA">
        <w:rPr>
          <w:rFonts w:ascii="Arial" w:hAnsi="Arial" w:cs="Arial"/>
          <w:sz w:val="20"/>
          <w:szCs w:val="20"/>
        </w:rPr>
        <w:t>roceso</w:t>
      </w:r>
      <w:r w:rsidR="00ED0313"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incluyen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estudios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documentos</w:t>
      </w:r>
      <w:r w:rsidR="002644ED" w:rsidRPr="00BA09CA">
        <w:rPr>
          <w:rFonts w:ascii="Arial" w:eastAsia="Arial" w:hAnsi="Arial" w:cs="Arial"/>
          <w:sz w:val="20"/>
          <w:szCs w:val="20"/>
        </w:rPr>
        <w:t xml:space="preserve"> </w:t>
      </w:r>
      <w:r w:rsidRPr="00BA09CA">
        <w:rPr>
          <w:rFonts w:ascii="Arial" w:hAnsi="Arial" w:cs="Arial"/>
          <w:sz w:val="20"/>
          <w:szCs w:val="20"/>
        </w:rPr>
        <w:t>previos,</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1B73FC">
        <w:rPr>
          <w:rFonts w:ascii="Arial" w:hAnsi="Arial" w:cs="Arial"/>
          <w:sz w:val="20"/>
          <w:szCs w:val="20"/>
        </w:rPr>
        <w:t>e</w:t>
      </w:r>
      <w:r w:rsidR="002F36D2" w:rsidRPr="00BA09CA">
        <w:rPr>
          <w:rFonts w:ascii="Arial" w:hAnsi="Arial" w:cs="Arial"/>
          <w:sz w:val="20"/>
          <w:szCs w:val="20"/>
        </w:rPr>
        <w:t>studio</w:t>
      </w:r>
      <w:r w:rsidR="002F36D2" w:rsidRPr="00BA09CA">
        <w:rPr>
          <w:rFonts w:ascii="Arial" w:eastAsia="Arial" w:hAnsi="Arial" w:cs="Arial"/>
          <w:sz w:val="20"/>
          <w:szCs w:val="20"/>
        </w:rPr>
        <w:t xml:space="preserve"> </w:t>
      </w:r>
      <w:r w:rsidR="001B73FC">
        <w:rPr>
          <w:rFonts w:ascii="Arial" w:hAnsi="Arial" w:cs="Arial"/>
          <w:sz w:val="20"/>
          <w:szCs w:val="20"/>
        </w:rPr>
        <w:t>d</w:t>
      </w:r>
      <w:r w:rsidR="002F36D2" w:rsidRPr="00BA09CA">
        <w:rPr>
          <w:rFonts w:ascii="Arial" w:hAnsi="Arial" w:cs="Arial"/>
          <w:sz w:val="20"/>
          <w:szCs w:val="20"/>
        </w:rPr>
        <w:t>e</w:t>
      </w:r>
      <w:r w:rsidR="002F36D2" w:rsidRPr="00BA09CA">
        <w:rPr>
          <w:rFonts w:ascii="Arial" w:eastAsia="Arial" w:hAnsi="Arial" w:cs="Arial"/>
          <w:sz w:val="20"/>
          <w:szCs w:val="20"/>
        </w:rPr>
        <w:t xml:space="preserve"> </w:t>
      </w:r>
      <w:r w:rsidR="001B73FC">
        <w:rPr>
          <w:rFonts w:ascii="Arial" w:hAnsi="Arial" w:cs="Arial"/>
          <w:sz w:val="20"/>
          <w:szCs w:val="20"/>
        </w:rPr>
        <w:t>s</w:t>
      </w:r>
      <w:r w:rsidR="002F36D2" w:rsidRPr="00BA09CA">
        <w:rPr>
          <w:rFonts w:ascii="Arial" w:hAnsi="Arial" w:cs="Arial"/>
          <w:sz w:val="20"/>
          <w:szCs w:val="20"/>
        </w:rPr>
        <w:t>ector</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así</w:t>
      </w:r>
      <w:r w:rsidR="002644ED" w:rsidRPr="00BA09CA">
        <w:rPr>
          <w:rFonts w:ascii="Arial" w:eastAsia="Arial" w:hAnsi="Arial" w:cs="Arial"/>
          <w:sz w:val="20"/>
          <w:szCs w:val="20"/>
        </w:rPr>
        <w:t xml:space="preserve"> </w:t>
      </w:r>
      <w:r w:rsidRPr="00BA09CA">
        <w:rPr>
          <w:rFonts w:ascii="Arial" w:hAnsi="Arial" w:cs="Arial"/>
          <w:sz w:val="20"/>
          <w:szCs w:val="20"/>
        </w:rPr>
        <w:t>como</w:t>
      </w:r>
      <w:r w:rsidR="002644ED" w:rsidRPr="00BA09CA">
        <w:rPr>
          <w:rFonts w:ascii="Arial" w:eastAsia="Arial" w:hAnsi="Arial" w:cs="Arial"/>
          <w:sz w:val="20"/>
          <w:szCs w:val="20"/>
        </w:rPr>
        <w:t xml:space="preserve"> </w:t>
      </w:r>
      <w:r w:rsidRPr="00BA09CA">
        <w:rPr>
          <w:rFonts w:ascii="Arial" w:hAnsi="Arial" w:cs="Arial"/>
          <w:sz w:val="20"/>
          <w:szCs w:val="20"/>
        </w:rPr>
        <w:t>cualquiera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sus</w:t>
      </w:r>
      <w:r w:rsidR="002644ED" w:rsidRPr="00BA09CA">
        <w:rPr>
          <w:rFonts w:ascii="Arial" w:eastAsia="Arial" w:hAnsi="Arial" w:cs="Arial"/>
          <w:sz w:val="20"/>
          <w:szCs w:val="20"/>
        </w:rPr>
        <w:t xml:space="preserve"> </w:t>
      </w:r>
      <w:r w:rsidR="00B72A93">
        <w:rPr>
          <w:rFonts w:ascii="Arial" w:hAnsi="Arial" w:cs="Arial"/>
          <w:sz w:val="20"/>
          <w:szCs w:val="20"/>
        </w:rPr>
        <w:t>A</w:t>
      </w:r>
      <w:r w:rsidRPr="00BA09CA">
        <w:rPr>
          <w:rFonts w:ascii="Arial" w:hAnsi="Arial" w:cs="Arial"/>
          <w:sz w:val="20"/>
          <w:szCs w:val="20"/>
        </w:rPr>
        <w:t>nexos</w:t>
      </w:r>
      <w:r w:rsidR="008F5D78"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están</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disposición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público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Sistema</w:t>
      </w:r>
      <w:r w:rsidR="002644ED" w:rsidRPr="00BA09CA">
        <w:rPr>
          <w:rFonts w:ascii="Arial" w:eastAsia="Arial" w:hAnsi="Arial" w:cs="Arial"/>
          <w:sz w:val="20"/>
          <w:szCs w:val="20"/>
        </w:rPr>
        <w:t xml:space="preserve"> </w:t>
      </w:r>
      <w:r w:rsidRPr="00BA09CA">
        <w:rPr>
          <w:rFonts w:ascii="Arial" w:hAnsi="Arial" w:cs="Arial"/>
          <w:sz w:val="20"/>
          <w:szCs w:val="20"/>
        </w:rPr>
        <w:t>Electrónico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Contratación</w:t>
      </w:r>
      <w:r w:rsidR="002644ED" w:rsidRPr="00BA09CA">
        <w:rPr>
          <w:rFonts w:ascii="Arial" w:eastAsia="Arial" w:hAnsi="Arial" w:cs="Arial"/>
          <w:sz w:val="20"/>
          <w:szCs w:val="20"/>
        </w:rPr>
        <w:t xml:space="preserve"> </w:t>
      </w:r>
      <w:r w:rsidRPr="00BA09CA">
        <w:rPr>
          <w:rFonts w:ascii="Arial" w:hAnsi="Arial" w:cs="Arial"/>
          <w:sz w:val="20"/>
          <w:szCs w:val="20"/>
        </w:rPr>
        <w:t>Pública</w:t>
      </w:r>
      <w:r w:rsidR="002644ED" w:rsidRPr="00BA09CA">
        <w:rPr>
          <w:rFonts w:ascii="Arial" w:eastAsia="Arial" w:hAnsi="Arial" w:cs="Arial"/>
          <w:sz w:val="20"/>
          <w:szCs w:val="20"/>
        </w:rPr>
        <w:t xml:space="preserve"> </w:t>
      </w:r>
      <w:r w:rsidRPr="00BA09CA">
        <w:rPr>
          <w:rFonts w:ascii="Arial" w:hAnsi="Arial" w:cs="Arial"/>
          <w:sz w:val="20"/>
          <w:szCs w:val="20"/>
        </w:rPr>
        <w:t>–SECOP–.</w:t>
      </w:r>
      <w:r w:rsidR="002644ED" w:rsidRPr="00BA09CA">
        <w:rPr>
          <w:rFonts w:ascii="Arial" w:hAnsi="Arial" w:cs="Arial"/>
          <w:sz w:val="20"/>
          <w:szCs w:val="20"/>
        </w:rPr>
        <w:t xml:space="preserve"> </w:t>
      </w:r>
    </w:p>
    <w:p w14:paraId="12B30A32" w14:textId="77777777" w:rsidR="0000163F" w:rsidRPr="00BA09CA" w:rsidRDefault="0000163F">
      <w:pPr>
        <w:jc w:val="both"/>
        <w:rPr>
          <w:rFonts w:ascii="Arial" w:eastAsia="Arial" w:hAnsi="Arial" w:cs="Arial"/>
          <w:sz w:val="20"/>
          <w:szCs w:val="20"/>
        </w:rPr>
      </w:pPr>
    </w:p>
    <w:p w14:paraId="42F1EC07" w14:textId="70DCA894" w:rsidR="00ED3589" w:rsidRPr="00BA09CA" w:rsidRDefault="00CC1484">
      <w:pPr>
        <w:jc w:val="both"/>
        <w:rPr>
          <w:rFonts w:ascii="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selección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CF0908" w:rsidRPr="00BA09CA">
        <w:rPr>
          <w:rFonts w:ascii="Arial" w:hAnsi="Arial" w:cs="Arial"/>
          <w:sz w:val="20"/>
          <w:szCs w:val="20"/>
        </w:rPr>
        <w:t>C</w:t>
      </w:r>
      <w:r w:rsidRPr="00BA09CA">
        <w:rPr>
          <w:rFonts w:ascii="Arial" w:hAnsi="Arial" w:cs="Arial"/>
          <w:sz w:val="20"/>
          <w:szCs w:val="20"/>
        </w:rPr>
        <w:t>ontratista</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realiza</w:t>
      </w:r>
      <w:r w:rsidR="00C746F0" w:rsidRPr="00BA09CA">
        <w:rPr>
          <w:rFonts w:ascii="Arial" w:hAnsi="Arial" w:cs="Arial"/>
          <w:sz w:val="20"/>
          <w:szCs w:val="20"/>
        </w:rPr>
        <w:t>rá</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través</w:t>
      </w:r>
      <w:r w:rsidR="002644ED" w:rsidRPr="00BA09CA">
        <w:rPr>
          <w:rFonts w:ascii="Arial" w:hAnsi="Arial" w:cs="Arial"/>
          <w:sz w:val="20"/>
          <w:szCs w:val="20"/>
        </w:rPr>
        <w:t xml:space="preserve"> </w:t>
      </w:r>
      <w:r w:rsidRPr="00BA09CA">
        <w:rPr>
          <w:rFonts w:ascii="Arial" w:hAnsi="Arial" w:cs="Arial"/>
          <w:sz w:val="20"/>
          <w:szCs w:val="20"/>
        </w:rPr>
        <w:t>de</w:t>
      </w:r>
      <w:r w:rsidR="00D65A77" w:rsidRPr="00BA09CA">
        <w:rPr>
          <w:rFonts w:ascii="Arial" w:hAnsi="Arial" w:cs="Arial"/>
          <w:sz w:val="20"/>
          <w:szCs w:val="20"/>
        </w:rPr>
        <w:t xml:space="preserve">l </w:t>
      </w:r>
      <w:r w:rsidR="7BDCFCF5" w:rsidRPr="00BA09CA">
        <w:rPr>
          <w:rFonts w:ascii="Arial" w:hAnsi="Arial" w:cs="Arial"/>
          <w:sz w:val="20"/>
          <w:szCs w:val="20"/>
        </w:rPr>
        <w:t>P</w:t>
      </w:r>
      <w:r w:rsidR="05C1873D" w:rsidRPr="00BA09CA">
        <w:rPr>
          <w:rFonts w:ascii="Arial" w:hAnsi="Arial" w:cs="Arial"/>
          <w:sz w:val="20"/>
          <w:szCs w:val="20"/>
        </w:rPr>
        <w:t>roceso</w:t>
      </w:r>
      <w:r w:rsidR="00D65A77" w:rsidRPr="00BA09CA">
        <w:rPr>
          <w:rFonts w:ascii="Arial" w:hAnsi="Arial" w:cs="Arial"/>
          <w:sz w:val="20"/>
          <w:szCs w:val="20"/>
        </w:rPr>
        <w:t xml:space="preserve"> de </w:t>
      </w:r>
      <w:r w:rsidR="6D75AE5A" w:rsidRPr="00BA09CA">
        <w:rPr>
          <w:rFonts w:ascii="Arial" w:hAnsi="Arial" w:cs="Arial"/>
          <w:sz w:val="20"/>
          <w:szCs w:val="20"/>
        </w:rPr>
        <w:t>C</w:t>
      </w:r>
      <w:r w:rsidR="05C1873D" w:rsidRPr="00BA09CA">
        <w:rPr>
          <w:rFonts w:ascii="Arial" w:hAnsi="Arial" w:cs="Arial"/>
          <w:sz w:val="20"/>
          <w:szCs w:val="20"/>
        </w:rPr>
        <w:t>ontrataci</w:t>
      </w:r>
      <w:r w:rsidR="0FCA1399" w:rsidRPr="00BA09CA">
        <w:rPr>
          <w:rFonts w:ascii="Arial" w:hAnsi="Arial" w:cs="Arial"/>
          <w:sz w:val="20"/>
          <w:szCs w:val="20"/>
        </w:rPr>
        <w:t>ón</w:t>
      </w:r>
      <w:r w:rsidR="005A4366" w:rsidRPr="00BA09CA">
        <w:rPr>
          <w:rFonts w:ascii="Arial" w:hAnsi="Arial" w:cs="Arial"/>
          <w:sz w:val="20"/>
          <w:szCs w:val="20"/>
        </w:rPr>
        <w:t xml:space="preserve"> </w:t>
      </w:r>
      <w:r w:rsidR="00BE6506" w:rsidRPr="00BE6506">
        <w:rPr>
          <w:rFonts w:ascii="Arial" w:hAnsi="Arial" w:cs="Arial"/>
          <w:b/>
          <w:sz w:val="20"/>
          <w:szCs w:val="20"/>
        </w:rPr>
        <w:t>MC-</w:t>
      </w:r>
      <w:r w:rsidR="00F11786">
        <w:rPr>
          <w:rFonts w:ascii="Arial" w:hAnsi="Arial" w:cs="Arial"/>
          <w:b/>
          <w:sz w:val="20"/>
          <w:szCs w:val="20"/>
        </w:rPr>
        <w:t>CM</w:t>
      </w:r>
      <w:r w:rsidR="00BE6506" w:rsidRPr="00BE6506">
        <w:rPr>
          <w:rFonts w:ascii="Arial" w:hAnsi="Arial" w:cs="Arial"/>
          <w:b/>
          <w:sz w:val="20"/>
          <w:szCs w:val="20"/>
        </w:rPr>
        <w:t>-08</w:t>
      </w:r>
      <w:r w:rsidR="00931049">
        <w:rPr>
          <w:rFonts w:ascii="Arial" w:hAnsi="Arial" w:cs="Arial"/>
          <w:b/>
          <w:sz w:val="20"/>
          <w:szCs w:val="20"/>
        </w:rPr>
        <w:t>9</w:t>
      </w:r>
      <w:r w:rsidR="00BE6506" w:rsidRPr="00BE6506">
        <w:rPr>
          <w:rFonts w:ascii="Arial" w:hAnsi="Arial" w:cs="Arial"/>
          <w:b/>
          <w:sz w:val="20"/>
          <w:szCs w:val="20"/>
        </w:rPr>
        <w:t>-2023</w:t>
      </w:r>
    </w:p>
    <w:p w14:paraId="698E2CD2" w14:textId="77777777" w:rsidR="00895CC0" w:rsidRPr="00BA09CA" w:rsidRDefault="00895CC0">
      <w:pPr>
        <w:jc w:val="both"/>
        <w:rPr>
          <w:rFonts w:ascii="Arial" w:eastAsia="Arial" w:hAnsi="Arial" w:cs="Arial"/>
          <w:sz w:val="20"/>
          <w:szCs w:val="20"/>
        </w:rPr>
      </w:pPr>
    </w:p>
    <w:p w14:paraId="57611A55" w14:textId="5E1778BD"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4" w:name="_Hlk530417578"/>
    </w:p>
    <w:p w14:paraId="72F617B1" w14:textId="77777777" w:rsidR="00895CC0" w:rsidRPr="00BA09CA" w:rsidRDefault="00895CC0">
      <w:pPr>
        <w:jc w:val="both"/>
        <w:rPr>
          <w:rFonts w:ascii="Arial" w:eastAsia="Arial" w:hAnsi="Arial" w:cs="Arial"/>
          <w:sz w:val="20"/>
          <w:szCs w:val="20"/>
        </w:rPr>
      </w:pPr>
    </w:p>
    <w:p w14:paraId="1F7FE81C" w14:textId="70C5B5C1" w:rsidR="005D48B2" w:rsidRPr="00BA09CA" w:rsidRDefault="005D48B2">
      <w:pPr>
        <w:jc w:val="both"/>
        <w:rPr>
          <w:rFonts w:ascii="Arial" w:eastAsia="Arial" w:hAnsi="Arial" w:cs="Arial"/>
          <w:sz w:val="20"/>
          <w:szCs w:val="20"/>
          <w:lang w:val="es-ES"/>
        </w:rPr>
      </w:pPr>
      <w:r w:rsidRPr="00BA09CA">
        <w:rPr>
          <w:rFonts w:ascii="Arial" w:eastAsia="Arial" w:hAnsi="Arial" w:cs="Arial"/>
          <w:sz w:val="20"/>
          <w:szCs w:val="20"/>
          <w:lang w:val="es-ES"/>
        </w:rPr>
        <w:t xml:space="preserve">El uso de los </w:t>
      </w:r>
      <w:r w:rsidR="0C561416" w:rsidRPr="00BA09CA">
        <w:rPr>
          <w:rFonts w:ascii="Arial" w:eastAsia="Arial" w:hAnsi="Arial" w:cs="Arial"/>
          <w:sz w:val="20"/>
          <w:szCs w:val="20"/>
          <w:lang w:val="es-ES"/>
        </w:rPr>
        <w:t>D</w:t>
      </w:r>
      <w:r w:rsidR="0D9D7ED0" w:rsidRPr="00BA09CA">
        <w:rPr>
          <w:rFonts w:ascii="Arial" w:eastAsia="Arial" w:hAnsi="Arial" w:cs="Arial"/>
          <w:sz w:val="20"/>
          <w:szCs w:val="20"/>
          <w:lang w:val="es-ES"/>
        </w:rPr>
        <w:t xml:space="preserve">ocumentos </w:t>
      </w:r>
      <w:r w:rsidR="746A3B08" w:rsidRPr="00BA09CA">
        <w:rPr>
          <w:rFonts w:ascii="Arial" w:eastAsia="Arial" w:hAnsi="Arial" w:cs="Arial"/>
          <w:sz w:val="20"/>
          <w:szCs w:val="20"/>
          <w:lang w:val="es-ES"/>
        </w:rPr>
        <w:t>T</w:t>
      </w:r>
      <w:r w:rsidR="0D9D7ED0" w:rsidRPr="00BA09CA">
        <w:rPr>
          <w:rFonts w:ascii="Arial" w:eastAsia="Arial" w:hAnsi="Arial" w:cs="Arial"/>
          <w:sz w:val="20"/>
          <w:szCs w:val="20"/>
          <w:lang w:val="es-ES"/>
        </w:rPr>
        <w:t>ipo</w:t>
      </w:r>
      <w:r w:rsidRPr="00BA09CA">
        <w:rPr>
          <w:rFonts w:ascii="Arial" w:eastAsia="Arial" w:hAnsi="Arial" w:cs="Arial"/>
          <w:sz w:val="20"/>
          <w:szCs w:val="20"/>
          <w:lang w:val="es-ES"/>
        </w:rPr>
        <w:t xml:space="preserve"> no exime a la </w:t>
      </w:r>
      <w:r w:rsidR="00E41DBB" w:rsidRPr="00BA09CA">
        <w:rPr>
          <w:rFonts w:ascii="Arial" w:eastAsia="Arial" w:hAnsi="Arial" w:cs="Arial"/>
          <w:sz w:val="20"/>
          <w:szCs w:val="20"/>
          <w:lang w:val="es-ES"/>
        </w:rPr>
        <w:t>Entidad</w:t>
      </w:r>
      <w:r w:rsidR="0D9D7ED0"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de la obligación de </w:t>
      </w:r>
      <w:r w:rsidR="002B6124" w:rsidRPr="00BA09CA">
        <w:rPr>
          <w:rFonts w:ascii="Arial" w:eastAsia="Arial" w:hAnsi="Arial" w:cs="Arial"/>
          <w:sz w:val="20"/>
          <w:szCs w:val="20"/>
          <w:lang w:val="es-ES"/>
        </w:rPr>
        <w:t>utilizar</w:t>
      </w:r>
      <w:r w:rsidRPr="00BA09CA">
        <w:rPr>
          <w:rFonts w:ascii="Arial" w:eastAsia="Arial" w:hAnsi="Arial" w:cs="Arial"/>
          <w:sz w:val="20"/>
          <w:szCs w:val="20"/>
          <w:lang w:val="es-ES"/>
        </w:rPr>
        <w:t xml:space="preserve"> la normativa y la jurisprudencia aplicable al </w:t>
      </w:r>
      <w:r w:rsidR="163D490D" w:rsidRPr="00BA09CA">
        <w:rPr>
          <w:rFonts w:ascii="Arial" w:eastAsia="Arial" w:hAnsi="Arial" w:cs="Arial"/>
          <w:sz w:val="20"/>
          <w:szCs w:val="20"/>
          <w:lang w:val="es-ES"/>
        </w:rPr>
        <w:t>P</w:t>
      </w:r>
      <w:r w:rsidR="0D9D7ED0"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1F0A25F3" w:rsidRPr="00BA09CA">
        <w:rPr>
          <w:rFonts w:ascii="Arial" w:eastAsia="Arial" w:hAnsi="Arial" w:cs="Arial"/>
          <w:sz w:val="20"/>
          <w:szCs w:val="20"/>
          <w:lang w:val="es-ES"/>
        </w:rPr>
        <w:t>C</w:t>
      </w:r>
      <w:r w:rsidR="0D9D7ED0" w:rsidRPr="00BA09CA">
        <w:rPr>
          <w:rFonts w:ascii="Arial" w:eastAsia="Arial" w:hAnsi="Arial" w:cs="Arial"/>
          <w:sz w:val="20"/>
          <w:szCs w:val="20"/>
          <w:lang w:val="es-ES"/>
        </w:rPr>
        <w:t>ontratación</w:t>
      </w:r>
      <w:r w:rsidR="00F76366">
        <w:rPr>
          <w:rFonts w:ascii="Arial" w:eastAsia="Arial" w:hAnsi="Arial" w:cs="Arial"/>
          <w:sz w:val="20"/>
          <w:szCs w:val="20"/>
          <w:lang w:val="es-ES"/>
        </w:rPr>
        <w:t>.</w:t>
      </w:r>
    </w:p>
    <w:p w14:paraId="5737EFA3" w14:textId="77777777" w:rsidR="00063C43" w:rsidRPr="00BA09CA" w:rsidRDefault="00063C43">
      <w:pPr>
        <w:jc w:val="both"/>
        <w:rPr>
          <w:rFonts w:ascii="Arial" w:eastAsia="Arial" w:hAnsi="Arial" w:cs="Arial"/>
          <w:sz w:val="20"/>
          <w:szCs w:val="20"/>
        </w:rPr>
      </w:pPr>
    </w:p>
    <w:p w14:paraId="79D9CC88" w14:textId="31F13F1A" w:rsidR="00ED3589" w:rsidRPr="00BA09CA" w:rsidRDefault="00D01BB3">
      <w:pPr>
        <w:jc w:val="both"/>
        <w:rPr>
          <w:rFonts w:ascii="Arial" w:eastAsia="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Entidad</w:t>
      </w:r>
      <w:r w:rsidRPr="00BA09CA">
        <w:rPr>
          <w:rFonts w:ascii="Arial" w:eastAsia="Arial" w:hAnsi="Arial" w:cs="Arial"/>
          <w:sz w:val="20"/>
          <w:szCs w:val="20"/>
        </w:rPr>
        <w:t xml:space="preserve"> </w:t>
      </w:r>
      <w:r w:rsidRPr="00BA09CA">
        <w:rPr>
          <w:rFonts w:ascii="Arial" w:hAnsi="Arial" w:cs="Arial"/>
          <w:sz w:val="20"/>
          <w:szCs w:val="20"/>
        </w:rPr>
        <w:t>evaluará</w:t>
      </w:r>
      <w:r w:rsidRPr="00BA09CA">
        <w:rPr>
          <w:rFonts w:ascii="Arial" w:eastAsia="Arial" w:hAnsi="Arial" w:cs="Arial"/>
          <w:sz w:val="20"/>
          <w:szCs w:val="20"/>
        </w:rPr>
        <w:t xml:space="preserve"> </w:t>
      </w:r>
      <w:r w:rsidRPr="00BA09CA">
        <w:rPr>
          <w:rFonts w:ascii="Arial" w:hAnsi="Arial" w:cs="Arial"/>
          <w:sz w:val="20"/>
          <w:szCs w:val="20"/>
        </w:rPr>
        <w:t>las</w:t>
      </w:r>
      <w:r w:rsidRPr="00BA09CA">
        <w:rPr>
          <w:rFonts w:ascii="Arial" w:eastAsia="Arial" w:hAnsi="Arial" w:cs="Arial"/>
          <w:sz w:val="20"/>
          <w:szCs w:val="20"/>
        </w:rPr>
        <w:t xml:space="preserve"> </w:t>
      </w:r>
      <w:r w:rsidRPr="00BA09CA">
        <w:rPr>
          <w:rFonts w:ascii="Arial" w:hAnsi="Arial" w:cs="Arial"/>
          <w:sz w:val="20"/>
          <w:szCs w:val="20"/>
        </w:rPr>
        <w:t>ofertas</w:t>
      </w:r>
      <w:r w:rsidRPr="00BA09CA">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base</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las</w:t>
      </w:r>
      <w:r w:rsidRPr="00BA09CA">
        <w:rPr>
          <w:rFonts w:ascii="Arial" w:eastAsia="Arial" w:hAnsi="Arial" w:cs="Arial"/>
          <w:sz w:val="20"/>
          <w:szCs w:val="20"/>
        </w:rPr>
        <w:t xml:space="preserve"> </w:t>
      </w:r>
      <w:r w:rsidRPr="00BA09CA">
        <w:rPr>
          <w:rFonts w:ascii="Arial" w:hAnsi="Arial" w:cs="Arial"/>
          <w:sz w:val="20"/>
          <w:szCs w:val="20"/>
        </w:rPr>
        <w:t>reglas</w:t>
      </w:r>
      <w:r w:rsidRPr="00BA09CA">
        <w:rPr>
          <w:rFonts w:ascii="Arial" w:eastAsia="Arial" w:hAnsi="Arial" w:cs="Arial"/>
          <w:sz w:val="20"/>
          <w:szCs w:val="20"/>
        </w:rPr>
        <w:t xml:space="preserve"> </w:t>
      </w:r>
      <w:r w:rsidRPr="00BA09CA">
        <w:rPr>
          <w:rFonts w:ascii="Arial" w:hAnsi="Arial" w:cs="Arial"/>
          <w:sz w:val="20"/>
          <w:szCs w:val="20"/>
        </w:rPr>
        <w:t>establecidas</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Pliego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Condiciones</w:t>
      </w:r>
      <w:r w:rsidRPr="00BA09CA">
        <w:rPr>
          <w:rFonts w:ascii="Arial" w:eastAsia="Arial" w:hAnsi="Arial" w:cs="Arial"/>
          <w:sz w:val="20"/>
          <w:szCs w:val="20"/>
        </w:rPr>
        <w:t xml:space="preserve"> </w:t>
      </w:r>
      <w:r w:rsidRPr="00BA09CA">
        <w:rPr>
          <w:rFonts w:ascii="Arial" w:hAnsi="Arial" w:cs="Arial"/>
          <w:sz w:val="20"/>
          <w:szCs w:val="20"/>
        </w:rPr>
        <w:t>y</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normativa aplicable</w:t>
      </w:r>
      <w:r w:rsidR="007D3C76" w:rsidRPr="00BA09CA">
        <w:rPr>
          <w:rFonts w:ascii="Arial" w:eastAsia="Arial" w:hAnsi="Arial" w:cs="Arial"/>
          <w:sz w:val="20"/>
          <w:szCs w:val="20"/>
        </w:rPr>
        <w:t>.</w:t>
      </w:r>
    </w:p>
    <w:p w14:paraId="21F5F3BB" w14:textId="77777777" w:rsidR="00E50B64" w:rsidRPr="00BA09CA" w:rsidRDefault="00E50B64">
      <w:pPr>
        <w:jc w:val="both"/>
        <w:rPr>
          <w:rFonts w:ascii="Arial" w:eastAsia="Arial" w:hAnsi="Arial" w:cs="Arial"/>
          <w:sz w:val="20"/>
          <w:szCs w:val="20"/>
        </w:rPr>
      </w:pPr>
    </w:p>
    <w:p w14:paraId="08F84674" w14:textId="248F80A3" w:rsidR="005D48B2" w:rsidRPr="00BA09C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w:t>
      </w:r>
      <w:r w:rsidR="00A67151">
        <w:rPr>
          <w:rFonts w:ascii="Arial" w:eastAsia="Arial" w:hAnsi="Arial" w:cs="Arial"/>
          <w:sz w:val="20"/>
          <w:szCs w:val="20"/>
        </w:rPr>
        <w:t>n</w:t>
      </w:r>
      <w:r w:rsidRPr="00BA09CA">
        <w:rPr>
          <w:rFonts w:ascii="Arial" w:eastAsia="Arial" w:hAnsi="Arial" w:cs="Arial"/>
          <w:sz w:val="20"/>
          <w:szCs w:val="20"/>
        </w:rPr>
        <w:t xml:space="preserve"> convenientes, intervenir en las audiencias y consultar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BA09CA" w:rsidRDefault="00CA286F">
      <w:pPr>
        <w:jc w:val="both"/>
        <w:rPr>
          <w:rFonts w:ascii="Arial" w:eastAsia="Arial" w:hAnsi="Arial" w:cs="Arial"/>
          <w:sz w:val="20"/>
          <w:szCs w:val="20"/>
        </w:rPr>
      </w:pPr>
    </w:p>
    <w:p w14:paraId="5723DA1B" w14:textId="77777777" w:rsidR="006E76E4" w:rsidRDefault="006E76E4" w:rsidP="006E76E4">
      <w:pPr>
        <w:jc w:val="both"/>
        <w:rPr>
          <w:rFonts w:ascii="Arial" w:eastAsia="Arial" w:hAnsi="Arial" w:cs="Arial"/>
          <w:sz w:val="20"/>
          <w:szCs w:val="20"/>
        </w:rPr>
      </w:pPr>
      <w:bookmarkStart w:id="15" w:name="_Toc504124480"/>
      <w:bookmarkStart w:id="16" w:name="_Toc424219421"/>
      <w:bookmarkStart w:id="17" w:name="_Toc504145573"/>
      <w:bookmarkEnd w:id="14"/>
    </w:p>
    <w:p w14:paraId="12134BF7" w14:textId="77777777" w:rsidR="006E76E4" w:rsidRDefault="006E76E4" w:rsidP="006E76E4">
      <w:pPr>
        <w:jc w:val="both"/>
        <w:rPr>
          <w:rFonts w:ascii="Arial" w:eastAsia="Arial" w:hAnsi="Arial" w:cs="Arial"/>
          <w:sz w:val="20"/>
          <w:szCs w:val="20"/>
        </w:rPr>
      </w:pPr>
    </w:p>
    <w:p w14:paraId="43852D66" w14:textId="4AD7BED7" w:rsidR="006E76E4" w:rsidRDefault="006E76E4" w:rsidP="006E76E4">
      <w:pPr>
        <w:jc w:val="both"/>
        <w:rPr>
          <w:rFonts w:cs="Arial"/>
          <w:szCs w:val="20"/>
        </w:rPr>
      </w:pPr>
    </w:p>
    <w:p w14:paraId="51C12548" w14:textId="0F0E849E" w:rsidR="00BE6506" w:rsidRDefault="00BE6506" w:rsidP="006E76E4">
      <w:pPr>
        <w:jc w:val="both"/>
        <w:rPr>
          <w:rFonts w:cs="Arial"/>
          <w:szCs w:val="20"/>
        </w:rPr>
      </w:pPr>
    </w:p>
    <w:p w14:paraId="3B024F68" w14:textId="62AD107C" w:rsidR="00D01BB3" w:rsidRDefault="00D01BB3" w:rsidP="006E76E4">
      <w:pPr>
        <w:jc w:val="both"/>
        <w:rPr>
          <w:rFonts w:cs="Arial"/>
          <w:szCs w:val="20"/>
        </w:rPr>
      </w:pPr>
    </w:p>
    <w:p w14:paraId="245E5EBC" w14:textId="5365052C" w:rsidR="00D01BB3" w:rsidRDefault="00D01BB3" w:rsidP="006E76E4">
      <w:pPr>
        <w:jc w:val="both"/>
        <w:rPr>
          <w:rFonts w:cs="Arial"/>
          <w:szCs w:val="20"/>
        </w:rPr>
      </w:pPr>
    </w:p>
    <w:p w14:paraId="65844FA2" w14:textId="1FEFF436" w:rsidR="00D01BB3" w:rsidRDefault="00D01BB3" w:rsidP="006E76E4">
      <w:pPr>
        <w:jc w:val="both"/>
        <w:rPr>
          <w:rFonts w:cs="Arial"/>
          <w:szCs w:val="20"/>
        </w:rPr>
      </w:pPr>
    </w:p>
    <w:p w14:paraId="537886D8" w14:textId="51D9F465" w:rsidR="00D01BB3" w:rsidRDefault="00D01BB3" w:rsidP="006E76E4">
      <w:pPr>
        <w:jc w:val="both"/>
        <w:rPr>
          <w:rFonts w:cs="Arial"/>
          <w:szCs w:val="20"/>
        </w:rPr>
      </w:pPr>
    </w:p>
    <w:p w14:paraId="31819E0F" w14:textId="54997758" w:rsidR="00D01BB3" w:rsidRDefault="00D01BB3" w:rsidP="006E76E4">
      <w:pPr>
        <w:jc w:val="both"/>
        <w:rPr>
          <w:rFonts w:cs="Arial"/>
          <w:szCs w:val="20"/>
        </w:rPr>
      </w:pPr>
    </w:p>
    <w:p w14:paraId="1E845944" w14:textId="56614790" w:rsidR="00D01BB3" w:rsidRDefault="00D01BB3" w:rsidP="006E76E4">
      <w:pPr>
        <w:jc w:val="both"/>
        <w:rPr>
          <w:rFonts w:cs="Arial"/>
          <w:szCs w:val="20"/>
        </w:rPr>
      </w:pPr>
    </w:p>
    <w:p w14:paraId="6D03528D" w14:textId="3382D300" w:rsidR="00D01BB3" w:rsidRDefault="00D01BB3" w:rsidP="006E76E4">
      <w:pPr>
        <w:jc w:val="both"/>
        <w:rPr>
          <w:rFonts w:cs="Arial"/>
          <w:szCs w:val="20"/>
        </w:rPr>
      </w:pPr>
    </w:p>
    <w:p w14:paraId="3CE57081" w14:textId="77777777" w:rsidR="00D01BB3" w:rsidRDefault="00D01BB3" w:rsidP="006E76E4">
      <w:pPr>
        <w:jc w:val="both"/>
        <w:rPr>
          <w:rFonts w:cs="Arial"/>
          <w:szCs w:val="20"/>
        </w:rPr>
      </w:pPr>
    </w:p>
    <w:p w14:paraId="59A1A46B" w14:textId="292D877F" w:rsidR="00BE6506" w:rsidRDefault="00BE6506" w:rsidP="006E76E4">
      <w:pPr>
        <w:jc w:val="both"/>
        <w:rPr>
          <w:rFonts w:cs="Arial"/>
          <w:szCs w:val="20"/>
        </w:rPr>
      </w:pPr>
    </w:p>
    <w:p w14:paraId="52B3D8D2" w14:textId="77777777" w:rsidR="00BE6506" w:rsidRPr="006E76E4" w:rsidRDefault="00BE6506" w:rsidP="006E76E4">
      <w:pPr>
        <w:jc w:val="both"/>
        <w:rPr>
          <w:rFonts w:cs="Arial"/>
          <w:szCs w:val="20"/>
        </w:rPr>
      </w:pPr>
    </w:p>
    <w:p w14:paraId="40A76D50" w14:textId="251F7D7A" w:rsidR="000A2A3E" w:rsidRDefault="000A2A3E"/>
    <w:p w14:paraId="1955EDFA" w14:textId="10975A14" w:rsidR="00BD1E9A" w:rsidRDefault="00BD1E9A" w:rsidP="00BE6506">
      <w:pPr>
        <w:rPr>
          <w:rFonts w:ascii="Arial" w:hAnsi="Arial" w:cs="Arial"/>
          <w:b/>
          <w:bCs/>
          <w:sz w:val="20"/>
          <w:szCs w:val="20"/>
        </w:rPr>
      </w:pPr>
    </w:p>
    <w:p w14:paraId="47F829BA" w14:textId="77777777" w:rsidR="00BD1E9A" w:rsidRDefault="00BD1E9A" w:rsidP="00BE6506">
      <w:pPr>
        <w:rPr>
          <w:rFonts w:ascii="Arial" w:hAnsi="Arial" w:cs="Arial"/>
          <w:b/>
          <w:bCs/>
          <w:sz w:val="20"/>
          <w:szCs w:val="20"/>
        </w:rPr>
      </w:pPr>
    </w:p>
    <w:p w14:paraId="460FE4B4" w14:textId="77777777" w:rsidR="0067253A" w:rsidRDefault="0067253A">
      <w:pPr>
        <w:jc w:val="center"/>
        <w:rPr>
          <w:rFonts w:ascii="Arial" w:hAnsi="Arial" w:cs="Arial"/>
          <w:b/>
          <w:bCs/>
          <w:sz w:val="20"/>
          <w:szCs w:val="20"/>
        </w:rPr>
      </w:pPr>
    </w:p>
    <w:p w14:paraId="614522ED" w14:textId="208B6500" w:rsidR="00BE0D54" w:rsidRPr="00BA09CA" w:rsidRDefault="00BE0D54" w:rsidP="008570EE">
      <w:pPr>
        <w:pStyle w:val="Entidad-Capitulo"/>
      </w:pPr>
      <w:bookmarkStart w:id="18" w:name="_Toc40113307"/>
      <w:bookmarkStart w:id="19" w:name="_Toc108082871"/>
      <w:bookmarkStart w:id="20" w:name="_Toc140499910"/>
      <w:r w:rsidRPr="00BA09CA">
        <w:t>CAPÍTULO I</w:t>
      </w:r>
      <w:r w:rsidR="00AF18A9" w:rsidRPr="00BA09CA">
        <w:t>.</w:t>
      </w:r>
      <w:r w:rsidRPr="00BA09CA">
        <w:t xml:space="preserve"> INFORMACIÓN GENERAL</w:t>
      </w:r>
      <w:bookmarkEnd w:id="18"/>
      <w:bookmarkEnd w:id="19"/>
      <w:bookmarkEnd w:id="20"/>
    </w:p>
    <w:p w14:paraId="5C505FAD" w14:textId="77777777" w:rsidR="003C7464" w:rsidRPr="00BA09CA" w:rsidRDefault="003C7464">
      <w:pPr>
        <w:jc w:val="center"/>
        <w:rPr>
          <w:rFonts w:ascii="Arial" w:hAnsi="Arial" w:cs="Arial"/>
          <w:b/>
          <w:sz w:val="20"/>
          <w:szCs w:val="20"/>
          <w:lang w:eastAsia="es-ES"/>
        </w:rPr>
      </w:pPr>
    </w:p>
    <w:p w14:paraId="34916403" w14:textId="77777777" w:rsidR="00DC6734" w:rsidRPr="00BA09CA" w:rsidRDefault="00DC6734" w:rsidP="00CC06A9">
      <w:pPr>
        <w:pStyle w:val="Capitulo1"/>
        <w:numPr>
          <w:ilvl w:val="0"/>
          <w:numId w:val="32"/>
        </w:numPr>
        <w:spacing w:line="240" w:lineRule="auto"/>
        <w:rPr>
          <w:rFonts w:ascii="Arial" w:hAnsi="Arial"/>
          <w:color w:val="auto"/>
          <w:sz w:val="20"/>
          <w:szCs w:val="16"/>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40499911"/>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BA09CA">
        <w:rPr>
          <w:rFonts w:ascii="Arial" w:hAnsi="Arial"/>
          <w:color w:val="auto"/>
          <w:sz w:val="20"/>
          <w:szCs w:val="16"/>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65F2349" w:rsidR="00DC6734" w:rsidRPr="00BA09CA" w:rsidRDefault="00DC6734" w:rsidP="00E6326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rsidP="00AB1346">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3"/>
        <w:gridCol w:w="1842"/>
        <w:gridCol w:w="1688"/>
        <w:gridCol w:w="2149"/>
      </w:tblGrid>
      <w:tr w:rsidR="00432FD5" w:rsidRPr="00553B3B" w14:paraId="3124A55C" w14:textId="77777777" w:rsidTr="00021DA9">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09D5FD00"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Plazo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r w:rsidRPr="00BF2EB7">
              <w:rPr>
                <w:rFonts w:ascii="Arial" w:hAnsi="Arial" w:cs="Arial"/>
                <w:b/>
                <w:bCs/>
                <w:color w:val="FFFFFF" w:themeColor="background1"/>
                <w:sz w:val="20"/>
                <w:szCs w:val="20"/>
              </w:rPr>
              <w:t xml:space="preserve"> (meses)</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Valor </w:t>
            </w:r>
            <w:r w:rsidR="005C1AFF"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 xml:space="preserve">resupuesto </w:t>
            </w:r>
            <w:r w:rsidR="005C1AFF" w:rsidRPr="00BF2EB7">
              <w:rPr>
                <w:rFonts w:ascii="Arial" w:hAnsi="Arial" w:cs="Arial"/>
                <w:b/>
                <w:bCs/>
                <w:color w:val="FFFFFF" w:themeColor="background1"/>
                <w:sz w:val="20"/>
                <w:szCs w:val="20"/>
              </w:rPr>
              <w:t>O</w:t>
            </w:r>
            <w:r w:rsidRPr="00BF2EB7">
              <w:rPr>
                <w:rFonts w:ascii="Arial" w:hAnsi="Arial" w:cs="Arial"/>
                <w:b/>
                <w:bCs/>
                <w:color w:val="FFFFFF" w:themeColor="background1"/>
                <w:sz w:val="20"/>
                <w:szCs w:val="20"/>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Lugar(es) de ejecución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p>
        </w:tc>
      </w:tr>
      <w:tr w:rsidR="00BA09CA" w:rsidRPr="00553B3B" w14:paraId="282271CF" w14:textId="77777777" w:rsidTr="00021DA9">
        <w:trPr>
          <w:trHeight w:val="1203"/>
          <w:jc w:val="center"/>
        </w:trPr>
        <w:tc>
          <w:tcPr>
            <w:tcW w:w="1567" w:type="pct"/>
            <w:tcBorders>
              <w:top w:val="single" w:sz="6" w:space="0" w:color="auto"/>
            </w:tcBorders>
            <w:vAlign w:val="center"/>
          </w:tcPr>
          <w:p w14:paraId="65E87E01" w14:textId="4357ED1E" w:rsidR="00DC6734" w:rsidRPr="00931049" w:rsidRDefault="00931049" w:rsidP="00BF2EB7">
            <w:pPr>
              <w:jc w:val="center"/>
              <w:rPr>
                <w:rFonts w:ascii="Arial" w:hAnsi="Arial" w:cs="Arial"/>
                <w:sz w:val="20"/>
                <w:szCs w:val="20"/>
              </w:rPr>
            </w:pPr>
            <w:r w:rsidRPr="00931049">
              <w:rPr>
                <w:rFonts w:ascii="Arial" w:hAnsi="Arial" w:cs="Arial"/>
                <w:sz w:val="20"/>
                <w:szCs w:val="20"/>
              </w:rPr>
              <w:t>Realizar la contratación de las consultorías para la ejecución de los estudios técnicos y proyectos para la construcción de monumentos en el Corregimiento de Pueblo Bello, Turbo, Antioquia y Mapiripán, Meta, de acuerdo a lo establecido para cada grupo</w:t>
            </w:r>
            <w:r w:rsidR="00BE6506" w:rsidRPr="00931049">
              <w:rPr>
                <w:rFonts w:ascii="Arial" w:hAnsi="Arial" w:cs="Arial"/>
                <w:sz w:val="20"/>
                <w:szCs w:val="20"/>
              </w:rPr>
              <w:t>”</w:t>
            </w:r>
          </w:p>
        </w:tc>
        <w:tc>
          <w:tcPr>
            <w:tcW w:w="1113" w:type="pct"/>
            <w:tcBorders>
              <w:top w:val="single" w:sz="6" w:space="0" w:color="auto"/>
            </w:tcBorders>
            <w:vAlign w:val="center"/>
          </w:tcPr>
          <w:p w14:paraId="2336E66C" w14:textId="019E68D7" w:rsidR="00DC6734" w:rsidRPr="00931049" w:rsidRDefault="00931049" w:rsidP="00BF2EB7">
            <w:pPr>
              <w:jc w:val="center"/>
              <w:rPr>
                <w:rFonts w:ascii="Arial" w:hAnsi="Arial" w:cs="Arial"/>
                <w:sz w:val="20"/>
                <w:szCs w:val="20"/>
              </w:rPr>
            </w:pPr>
            <w:r w:rsidRPr="00931049">
              <w:rPr>
                <w:rFonts w:ascii="Arial" w:hAnsi="Arial" w:cs="Arial"/>
                <w:sz w:val="20"/>
                <w:szCs w:val="20"/>
              </w:rPr>
              <w:t>4 meses</w:t>
            </w:r>
          </w:p>
        </w:tc>
        <w:tc>
          <w:tcPr>
            <w:tcW w:w="1020" w:type="pct"/>
            <w:tcBorders>
              <w:top w:val="single" w:sz="6" w:space="0" w:color="auto"/>
            </w:tcBorders>
            <w:vAlign w:val="center"/>
          </w:tcPr>
          <w:p w14:paraId="4BAF8721" w14:textId="30083087" w:rsidR="00BE6506" w:rsidRPr="00E052CA" w:rsidRDefault="00931049" w:rsidP="00E052CA">
            <w:pPr>
              <w:rPr>
                <w:rFonts w:ascii="Arial" w:hAnsi="Arial" w:cs="Arial"/>
                <w:sz w:val="20"/>
                <w:szCs w:val="20"/>
              </w:rPr>
            </w:pPr>
            <w:r w:rsidRPr="00931049">
              <w:rPr>
                <w:rFonts w:ascii="Arial" w:hAnsi="Arial" w:cs="Arial"/>
                <w:sz w:val="20"/>
                <w:szCs w:val="20"/>
              </w:rPr>
              <w:t xml:space="preserve"> </w:t>
            </w:r>
            <w:r w:rsidR="00BE6506" w:rsidRPr="00931049">
              <w:rPr>
                <w:rFonts w:ascii="Arial" w:hAnsi="Arial" w:cs="Arial"/>
                <w:sz w:val="20"/>
                <w:szCs w:val="20"/>
              </w:rPr>
              <w:t>($</w:t>
            </w:r>
            <w:r w:rsidR="00E052CA" w:rsidRPr="00E052CA">
              <w:rPr>
                <w:rFonts w:ascii="Arial" w:hAnsi="Arial" w:cs="Arial"/>
                <w:sz w:val="20"/>
                <w:szCs w:val="20"/>
              </w:rPr>
              <w:t>743.949.055</w:t>
            </w:r>
            <w:r w:rsidR="00BE6506" w:rsidRPr="00931049">
              <w:rPr>
                <w:rFonts w:ascii="Arial" w:hAnsi="Arial" w:cs="Arial"/>
                <w:sz w:val="20"/>
                <w:szCs w:val="20"/>
              </w:rPr>
              <w:t>)</w:t>
            </w:r>
          </w:p>
          <w:p w14:paraId="0C3292F5" w14:textId="169ECABE" w:rsidR="00DC6734" w:rsidRPr="00931049" w:rsidRDefault="00DC6734" w:rsidP="00BF2EB7">
            <w:pPr>
              <w:jc w:val="center"/>
              <w:rPr>
                <w:rFonts w:ascii="Arial" w:hAnsi="Arial" w:cs="Arial"/>
                <w:sz w:val="20"/>
                <w:szCs w:val="20"/>
              </w:rPr>
            </w:pPr>
          </w:p>
        </w:tc>
        <w:tc>
          <w:tcPr>
            <w:tcW w:w="1299" w:type="pct"/>
            <w:tcBorders>
              <w:top w:val="single" w:sz="6" w:space="0" w:color="auto"/>
            </w:tcBorders>
            <w:vAlign w:val="center"/>
          </w:tcPr>
          <w:p w14:paraId="0B3C6CB1" w14:textId="498595B1" w:rsidR="00DC6734" w:rsidRPr="00931049" w:rsidRDefault="00BE6506" w:rsidP="00BE6506">
            <w:pPr>
              <w:jc w:val="center"/>
              <w:rPr>
                <w:rFonts w:ascii="Arial" w:hAnsi="Arial" w:cs="Arial"/>
                <w:sz w:val="20"/>
                <w:szCs w:val="20"/>
              </w:rPr>
            </w:pPr>
            <w:r w:rsidRPr="00BE6506">
              <w:rPr>
                <w:rFonts w:ascii="Arial" w:hAnsi="Arial" w:cs="Arial"/>
                <w:sz w:val="20"/>
                <w:szCs w:val="20"/>
              </w:rPr>
              <w:t xml:space="preserve">Municipio de </w:t>
            </w:r>
            <w:r w:rsidR="00931049">
              <w:rPr>
                <w:rFonts w:ascii="Arial" w:hAnsi="Arial" w:cs="Arial"/>
                <w:sz w:val="20"/>
                <w:szCs w:val="20"/>
              </w:rPr>
              <w:t>Mapiripan</w:t>
            </w:r>
            <w:r w:rsidRPr="00BE6506">
              <w:rPr>
                <w:rFonts w:ascii="Arial" w:hAnsi="Arial" w:cs="Arial"/>
                <w:sz w:val="20"/>
                <w:szCs w:val="20"/>
              </w:rPr>
              <w:t xml:space="preserve"> – </w:t>
            </w:r>
            <w:r w:rsidR="00931049">
              <w:rPr>
                <w:rFonts w:ascii="Arial" w:hAnsi="Arial" w:cs="Arial"/>
                <w:sz w:val="20"/>
                <w:szCs w:val="20"/>
              </w:rPr>
              <w:t>Meta</w:t>
            </w:r>
            <w:r w:rsidRPr="00BE6506">
              <w:rPr>
                <w:rFonts w:ascii="Arial" w:hAnsi="Arial" w:cs="Arial"/>
                <w:sz w:val="20"/>
                <w:szCs w:val="20"/>
              </w:rPr>
              <w:t xml:space="preserve"> y </w:t>
            </w:r>
            <w:r w:rsidR="00931049">
              <w:rPr>
                <w:rFonts w:ascii="Arial" w:hAnsi="Arial" w:cs="Arial"/>
                <w:sz w:val="20"/>
                <w:szCs w:val="20"/>
              </w:rPr>
              <w:t>C</w:t>
            </w:r>
            <w:r w:rsidR="00931049" w:rsidRPr="00931049">
              <w:rPr>
                <w:rFonts w:ascii="Arial" w:hAnsi="Arial" w:cs="Arial"/>
                <w:sz w:val="20"/>
                <w:szCs w:val="20"/>
              </w:rPr>
              <w:t>orregimiento de Pueblo Bello</w:t>
            </w:r>
            <w:r w:rsidR="00931049">
              <w:rPr>
                <w:rFonts w:ascii="Arial" w:hAnsi="Arial" w:cs="Arial"/>
                <w:sz w:val="20"/>
                <w:szCs w:val="20"/>
              </w:rPr>
              <w:t xml:space="preserve"> Distrito de Turbo</w:t>
            </w:r>
            <w:r w:rsidRPr="00BE6506">
              <w:rPr>
                <w:rFonts w:ascii="Arial" w:hAnsi="Arial" w:cs="Arial"/>
                <w:sz w:val="20"/>
                <w:szCs w:val="20"/>
              </w:rPr>
              <w:t xml:space="preserve"> – </w:t>
            </w:r>
            <w:r w:rsidR="00931049">
              <w:rPr>
                <w:rFonts w:ascii="Arial" w:hAnsi="Arial" w:cs="Arial"/>
                <w:sz w:val="20"/>
                <w:szCs w:val="20"/>
              </w:rPr>
              <w:t>Antioquia</w:t>
            </w:r>
            <w:r w:rsidRPr="00BE6506">
              <w:rPr>
                <w:rFonts w:ascii="Arial" w:hAnsi="Arial" w:cs="Arial"/>
                <w:sz w:val="20"/>
                <w:szCs w:val="20"/>
              </w:rPr>
              <w:t>.</w:t>
            </w:r>
          </w:p>
        </w:tc>
      </w:tr>
    </w:tbl>
    <w:p w14:paraId="69ACEA19" w14:textId="77777777" w:rsidR="007E3FCA" w:rsidRDefault="00DC6734" w:rsidP="00BF2EB7">
      <w:pPr>
        <w:rPr>
          <w:rFonts w:ascii="Arial" w:hAnsi="Arial" w:cs="Arial"/>
          <w:sz w:val="20"/>
          <w:szCs w:val="20"/>
        </w:rPr>
      </w:pPr>
      <w:r w:rsidRPr="00BA09CA">
        <w:rPr>
          <w:rFonts w:ascii="Arial" w:hAnsi="Arial" w:cs="Arial"/>
          <w:sz w:val="20"/>
          <w:szCs w:val="20"/>
        </w:rPr>
        <w:t xml:space="preserve"> </w:t>
      </w:r>
    </w:p>
    <w:p w14:paraId="08112DF7" w14:textId="77777777" w:rsidR="00931049" w:rsidRDefault="00931049" w:rsidP="00D01BB3">
      <w:pPr>
        <w:jc w:val="both"/>
        <w:rPr>
          <w:rFonts w:ascii="Arial" w:hAnsi="Arial" w:cs="Arial"/>
          <w:sz w:val="20"/>
          <w:szCs w:val="20"/>
        </w:rPr>
      </w:pPr>
    </w:p>
    <w:tbl>
      <w:tblPr>
        <w:tblW w:w="4875"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403"/>
        <w:gridCol w:w="2217"/>
        <w:gridCol w:w="1675"/>
        <w:gridCol w:w="1536"/>
        <w:gridCol w:w="1757"/>
      </w:tblGrid>
      <w:tr w:rsidR="00931049" w:rsidRPr="00553B3B" w14:paraId="721F5776" w14:textId="77777777" w:rsidTr="00931049">
        <w:trPr>
          <w:trHeight w:val="806"/>
          <w:jc w:val="center"/>
        </w:trPr>
        <w:tc>
          <w:tcPr>
            <w:tcW w:w="817" w:type="pct"/>
            <w:tcBorders>
              <w:top w:val="double" w:sz="4" w:space="0" w:color="auto"/>
              <w:bottom w:val="single" w:sz="6" w:space="0" w:color="auto"/>
            </w:tcBorders>
            <w:shd w:val="clear" w:color="auto" w:fill="404040" w:themeFill="text1" w:themeFillTint="BF"/>
            <w:vAlign w:val="center"/>
          </w:tcPr>
          <w:p w14:paraId="0C4C6C91" w14:textId="77777777" w:rsidR="00931049" w:rsidRPr="00BF2EB7" w:rsidRDefault="00931049" w:rsidP="00931049">
            <w:pPr>
              <w:jc w:val="center"/>
              <w:rPr>
                <w:rFonts w:ascii="Arial" w:hAnsi="Arial" w:cs="Arial"/>
                <w:b/>
                <w:bCs/>
                <w:color w:val="FFFFFF" w:themeColor="background1"/>
                <w:sz w:val="20"/>
                <w:szCs w:val="20"/>
                <w:lang w:val="pt-BR"/>
              </w:rPr>
            </w:pPr>
            <w:r w:rsidRPr="00BF2EB7">
              <w:rPr>
                <w:rFonts w:ascii="Arial" w:hAnsi="Arial" w:cs="Arial"/>
                <w:b/>
                <w:bCs/>
                <w:color w:val="FFFFFF" w:themeColor="background1"/>
                <w:sz w:val="20"/>
                <w:szCs w:val="20"/>
                <w:lang w:val="pt-BR"/>
              </w:rPr>
              <w:t>Número de lote o grupo</w:t>
            </w:r>
          </w:p>
        </w:tc>
        <w:tc>
          <w:tcPr>
            <w:tcW w:w="1291" w:type="pct"/>
            <w:tcBorders>
              <w:top w:val="double" w:sz="4" w:space="0" w:color="auto"/>
              <w:bottom w:val="single" w:sz="6" w:space="0" w:color="auto"/>
            </w:tcBorders>
            <w:shd w:val="clear" w:color="auto" w:fill="404040" w:themeFill="text1" w:themeFillTint="BF"/>
            <w:vAlign w:val="center"/>
          </w:tcPr>
          <w:p w14:paraId="6AEDAE32" w14:textId="77777777" w:rsidR="00931049" w:rsidRPr="00BF2EB7" w:rsidRDefault="00931049" w:rsidP="00931049">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Objeto del proyecto, lote o grupo</w:t>
            </w:r>
          </w:p>
        </w:tc>
        <w:tc>
          <w:tcPr>
            <w:tcW w:w="975" w:type="pct"/>
            <w:tcBorders>
              <w:top w:val="double" w:sz="4" w:space="0" w:color="auto"/>
              <w:bottom w:val="single" w:sz="6" w:space="0" w:color="auto"/>
            </w:tcBorders>
            <w:shd w:val="clear" w:color="auto" w:fill="404040" w:themeFill="text1" w:themeFillTint="BF"/>
            <w:vAlign w:val="center"/>
          </w:tcPr>
          <w:p w14:paraId="3B40A4DB" w14:textId="77777777" w:rsidR="00931049" w:rsidRPr="00BF2EB7" w:rsidRDefault="00931049" w:rsidP="00931049">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Plazo del contrato </w:t>
            </w:r>
          </w:p>
        </w:tc>
        <w:tc>
          <w:tcPr>
            <w:tcW w:w="894" w:type="pct"/>
            <w:tcBorders>
              <w:top w:val="double" w:sz="4" w:space="0" w:color="auto"/>
              <w:bottom w:val="single" w:sz="6" w:space="0" w:color="auto"/>
            </w:tcBorders>
            <w:shd w:val="clear" w:color="auto" w:fill="404040" w:themeFill="text1" w:themeFillTint="BF"/>
            <w:vAlign w:val="center"/>
          </w:tcPr>
          <w:p w14:paraId="3A014697" w14:textId="77777777" w:rsidR="00931049" w:rsidRPr="00BF2EB7" w:rsidRDefault="00931049" w:rsidP="00931049">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Valor Presupuesto Oficial (pesos incluido IVA)</w:t>
            </w:r>
          </w:p>
        </w:tc>
        <w:tc>
          <w:tcPr>
            <w:tcW w:w="1023" w:type="pct"/>
            <w:tcBorders>
              <w:top w:val="double" w:sz="4" w:space="0" w:color="auto"/>
              <w:bottom w:val="single" w:sz="6" w:space="0" w:color="auto"/>
            </w:tcBorders>
            <w:shd w:val="clear" w:color="auto" w:fill="404040" w:themeFill="text1" w:themeFillTint="BF"/>
            <w:vAlign w:val="center"/>
          </w:tcPr>
          <w:p w14:paraId="5DFDF14F" w14:textId="77777777" w:rsidR="00931049" w:rsidRPr="00BF2EB7" w:rsidRDefault="00931049" w:rsidP="00931049">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Lugar(es) de ejecución del contrato</w:t>
            </w:r>
          </w:p>
        </w:tc>
      </w:tr>
      <w:tr w:rsidR="00931049" w:rsidRPr="00553B3B" w14:paraId="7D9DE029" w14:textId="77777777" w:rsidTr="00931049">
        <w:trPr>
          <w:trHeight w:val="822"/>
          <w:jc w:val="center"/>
        </w:trPr>
        <w:tc>
          <w:tcPr>
            <w:tcW w:w="817" w:type="pct"/>
            <w:tcBorders>
              <w:top w:val="single" w:sz="6" w:space="0" w:color="auto"/>
              <w:bottom w:val="single" w:sz="6" w:space="0" w:color="auto"/>
            </w:tcBorders>
            <w:vAlign w:val="center"/>
          </w:tcPr>
          <w:p w14:paraId="376B3C0F" w14:textId="00E64441" w:rsidR="00931049" w:rsidRPr="00BF2EB7" w:rsidRDefault="00931049" w:rsidP="00931049">
            <w:pPr>
              <w:jc w:val="center"/>
              <w:rPr>
                <w:rFonts w:ascii="Arial" w:hAnsi="Arial" w:cs="Arial"/>
                <w:sz w:val="20"/>
                <w:szCs w:val="20"/>
              </w:rPr>
            </w:pPr>
            <w:r w:rsidRPr="00931049">
              <w:rPr>
                <w:rFonts w:ascii="Arial" w:hAnsi="Arial" w:cs="Arial"/>
                <w:sz w:val="20"/>
                <w:szCs w:val="20"/>
              </w:rPr>
              <w:t>Grupo 1</w:t>
            </w:r>
            <w:r w:rsidRPr="00BF2EB7">
              <w:rPr>
                <w:rFonts w:ascii="Arial" w:hAnsi="Arial" w:cs="Arial"/>
                <w:sz w:val="20"/>
                <w:szCs w:val="20"/>
              </w:rPr>
              <w:t xml:space="preserve"> </w:t>
            </w:r>
          </w:p>
        </w:tc>
        <w:tc>
          <w:tcPr>
            <w:tcW w:w="1291" w:type="pct"/>
            <w:tcBorders>
              <w:top w:val="single" w:sz="6" w:space="0" w:color="auto"/>
              <w:bottom w:val="single" w:sz="6" w:space="0" w:color="auto"/>
            </w:tcBorders>
            <w:vAlign w:val="center"/>
          </w:tcPr>
          <w:p w14:paraId="06869045" w14:textId="77777777" w:rsidR="00931049" w:rsidRPr="00931049" w:rsidRDefault="00931049" w:rsidP="00931049">
            <w:pPr>
              <w:rPr>
                <w:rFonts w:ascii="Arial" w:hAnsi="Arial" w:cs="Arial"/>
                <w:sz w:val="20"/>
                <w:szCs w:val="20"/>
              </w:rPr>
            </w:pPr>
            <w:r w:rsidRPr="00931049">
              <w:rPr>
                <w:rFonts w:ascii="Arial" w:hAnsi="Arial" w:cs="Arial"/>
                <w:sz w:val="20"/>
                <w:szCs w:val="20"/>
              </w:rPr>
              <w:t xml:space="preserve">Realizar los estudios técnicos y proyectos de construcción de la Casa cultural museo de memoria, municipio de Mapiripan </w:t>
            </w:r>
          </w:p>
          <w:p w14:paraId="27EBDE66" w14:textId="0882370D" w:rsidR="00931049" w:rsidRPr="00931049" w:rsidRDefault="00931049" w:rsidP="00931049">
            <w:pPr>
              <w:jc w:val="center"/>
              <w:rPr>
                <w:rFonts w:ascii="Arial" w:hAnsi="Arial" w:cs="Arial"/>
                <w:sz w:val="20"/>
                <w:szCs w:val="20"/>
              </w:rPr>
            </w:pPr>
          </w:p>
        </w:tc>
        <w:tc>
          <w:tcPr>
            <w:tcW w:w="975" w:type="pct"/>
            <w:tcBorders>
              <w:top w:val="single" w:sz="6" w:space="0" w:color="auto"/>
              <w:bottom w:val="single" w:sz="6" w:space="0" w:color="auto"/>
            </w:tcBorders>
            <w:vAlign w:val="center"/>
          </w:tcPr>
          <w:p w14:paraId="1EBFA574" w14:textId="5F5E89DA" w:rsidR="00931049" w:rsidRPr="00931049" w:rsidRDefault="00931049" w:rsidP="00931049">
            <w:pPr>
              <w:jc w:val="center"/>
              <w:rPr>
                <w:rFonts w:ascii="Arial" w:hAnsi="Arial" w:cs="Arial"/>
                <w:sz w:val="20"/>
                <w:szCs w:val="20"/>
              </w:rPr>
            </w:pPr>
            <w:r w:rsidRPr="00931049">
              <w:rPr>
                <w:rFonts w:ascii="Arial" w:hAnsi="Arial" w:cs="Arial"/>
                <w:sz w:val="20"/>
                <w:szCs w:val="20"/>
              </w:rPr>
              <w:t>4 meses</w:t>
            </w:r>
          </w:p>
        </w:tc>
        <w:tc>
          <w:tcPr>
            <w:tcW w:w="894" w:type="pct"/>
            <w:tcBorders>
              <w:top w:val="single" w:sz="6" w:space="0" w:color="auto"/>
              <w:bottom w:val="single" w:sz="6" w:space="0" w:color="auto"/>
            </w:tcBorders>
            <w:vAlign w:val="center"/>
          </w:tcPr>
          <w:p w14:paraId="02822555" w14:textId="77777777" w:rsidR="00931049" w:rsidRPr="00931049" w:rsidRDefault="00931049" w:rsidP="00931049">
            <w:pPr>
              <w:jc w:val="center"/>
              <w:rPr>
                <w:rFonts w:ascii="Arial" w:hAnsi="Arial" w:cs="Arial"/>
                <w:sz w:val="20"/>
                <w:szCs w:val="20"/>
              </w:rPr>
            </w:pPr>
            <w:r w:rsidRPr="00931049">
              <w:rPr>
                <w:rFonts w:ascii="Arial" w:hAnsi="Arial" w:cs="Arial"/>
                <w:sz w:val="20"/>
                <w:szCs w:val="20"/>
              </w:rPr>
              <w:t>$ 341.641.352</w:t>
            </w:r>
          </w:p>
          <w:p w14:paraId="393B2809" w14:textId="2EF4DAFF" w:rsidR="00931049" w:rsidRPr="00931049" w:rsidRDefault="00931049" w:rsidP="00931049">
            <w:pPr>
              <w:jc w:val="center"/>
              <w:rPr>
                <w:rFonts w:ascii="Arial" w:hAnsi="Arial" w:cs="Arial"/>
                <w:sz w:val="20"/>
                <w:szCs w:val="20"/>
              </w:rPr>
            </w:pPr>
          </w:p>
        </w:tc>
        <w:tc>
          <w:tcPr>
            <w:tcW w:w="1023" w:type="pct"/>
            <w:tcBorders>
              <w:top w:val="single" w:sz="6" w:space="0" w:color="auto"/>
              <w:bottom w:val="single" w:sz="6" w:space="0" w:color="auto"/>
            </w:tcBorders>
            <w:vAlign w:val="center"/>
          </w:tcPr>
          <w:p w14:paraId="2D7BB364" w14:textId="6487FF27" w:rsidR="00931049" w:rsidRPr="00931049" w:rsidRDefault="00931049" w:rsidP="00931049">
            <w:pPr>
              <w:jc w:val="center"/>
              <w:rPr>
                <w:rFonts w:ascii="Arial" w:hAnsi="Arial" w:cs="Arial"/>
                <w:sz w:val="20"/>
                <w:szCs w:val="20"/>
              </w:rPr>
            </w:pPr>
            <w:r w:rsidRPr="00BE6506">
              <w:rPr>
                <w:rFonts w:ascii="Arial" w:hAnsi="Arial" w:cs="Arial"/>
                <w:sz w:val="20"/>
                <w:szCs w:val="20"/>
              </w:rPr>
              <w:t xml:space="preserve">Municipio de </w:t>
            </w:r>
            <w:r>
              <w:rPr>
                <w:rFonts w:ascii="Arial" w:hAnsi="Arial" w:cs="Arial"/>
                <w:sz w:val="20"/>
                <w:szCs w:val="20"/>
              </w:rPr>
              <w:t>Mapiripan</w:t>
            </w:r>
            <w:r w:rsidRPr="00BE6506">
              <w:rPr>
                <w:rFonts w:ascii="Arial" w:hAnsi="Arial" w:cs="Arial"/>
                <w:sz w:val="20"/>
                <w:szCs w:val="20"/>
              </w:rPr>
              <w:t xml:space="preserve"> – </w:t>
            </w:r>
            <w:r>
              <w:rPr>
                <w:rFonts w:ascii="Arial" w:hAnsi="Arial" w:cs="Arial"/>
                <w:sz w:val="20"/>
                <w:szCs w:val="20"/>
              </w:rPr>
              <w:t>Meta</w:t>
            </w:r>
          </w:p>
        </w:tc>
      </w:tr>
      <w:tr w:rsidR="00931049" w:rsidRPr="00553B3B" w14:paraId="27CA263C" w14:textId="77777777" w:rsidTr="00931049">
        <w:trPr>
          <w:trHeight w:val="834"/>
          <w:jc w:val="center"/>
        </w:trPr>
        <w:tc>
          <w:tcPr>
            <w:tcW w:w="817" w:type="pct"/>
            <w:tcBorders>
              <w:top w:val="single" w:sz="6" w:space="0" w:color="auto"/>
            </w:tcBorders>
            <w:vAlign w:val="center"/>
          </w:tcPr>
          <w:p w14:paraId="2CAD871F" w14:textId="2A831B6E" w:rsidR="00931049" w:rsidRPr="00BF2EB7" w:rsidRDefault="00931049" w:rsidP="00931049">
            <w:pPr>
              <w:jc w:val="center"/>
              <w:rPr>
                <w:rFonts w:ascii="Arial" w:hAnsi="Arial" w:cs="Arial"/>
                <w:sz w:val="20"/>
                <w:szCs w:val="20"/>
              </w:rPr>
            </w:pPr>
            <w:r w:rsidRPr="00931049">
              <w:rPr>
                <w:rFonts w:ascii="Arial" w:hAnsi="Arial" w:cs="Arial"/>
                <w:sz w:val="20"/>
                <w:szCs w:val="20"/>
              </w:rPr>
              <w:t>Grupo 2</w:t>
            </w:r>
            <w:r w:rsidRPr="00BF2EB7">
              <w:rPr>
                <w:rFonts w:ascii="Arial" w:hAnsi="Arial" w:cs="Arial"/>
                <w:sz w:val="20"/>
                <w:szCs w:val="20"/>
              </w:rPr>
              <w:t xml:space="preserve"> </w:t>
            </w:r>
          </w:p>
        </w:tc>
        <w:tc>
          <w:tcPr>
            <w:tcW w:w="1291" w:type="pct"/>
            <w:tcBorders>
              <w:top w:val="single" w:sz="6" w:space="0" w:color="auto"/>
            </w:tcBorders>
            <w:vAlign w:val="center"/>
          </w:tcPr>
          <w:p w14:paraId="18257E6A" w14:textId="4E09FE67" w:rsidR="00931049" w:rsidRPr="00BF2EB7" w:rsidRDefault="00931049" w:rsidP="00931049">
            <w:pPr>
              <w:jc w:val="center"/>
              <w:rPr>
                <w:rFonts w:ascii="Arial" w:hAnsi="Arial" w:cs="Arial"/>
                <w:sz w:val="20"/>
                <w:szCs w:val="20"/>
              </w:rPr>
            </w:pPr>
            <w:r w:rsidRPr="00931049">
              <w:rPr>
                <w:rFonts w:ascii="Arial" w:hAnsi="Arial" w:cs="Arial"/>
                <w:sz w:val="20"/>
                <w:szCs w:val="20"/>
              </w:rPr>
              <w:t>Realizar los estudios técnicos y proyectos de construcción del Centro Cultural Monumento “Cicatriz” corregimiento de Pueblo Bello, Turbo, Antioquia.</w:t>
            </w:r>
          </w:p>
        </w:tc>
        <w:tc>
          <w:tcPr>
            <w:tcW w:w="975" w:type="pct"/>
            <w:tcBorders>
              <w:top w:val="single" w:sz="6" w:space="0" w:color="auto"/>
            </w:tcBorders>
            <w:vAlign w:val="center"/>
          </w:tcPr>
          <w:p w14:paraId="716F6D4A" w14:textId="5386A155" w:rsidR="00931049" w:rsidRPr="00931049" w:rsidRDefault="00931049" w:rsidP="00931049">
            <w:pPr>
              <w:jc w:val="center"/>
              <w:rPr>
                <w:rFonts w:ascii="Arial" w:hAnsi="Arial" w:cs="Arial"/>
                <w:sz w:val="20"/>
                <w:szCs w:val="20"/>
              </w:rPr>
            </w:pPr>
            <w:r w:rsidRPr="00931049">
              <w:rPr>
                <w:rFonts w:ascii="Arial" w:hAnsi="Arial" w:cs="Arial"/>
                <w:sz w:val="20"/>
                <w:szCs w:val="20"/>
              </w:rPr>
              <w:t>4 meses</w:t>
            </w:r>
          </w:p>
        </w:tc>
        <w:tc>
          <w:tcPr>
            <w:tcW w:w="894" w:type="pct"/>
            <w:tcBorders>
              <w:top w:val="single" w:sz="6" w:space="0" w:color="auto"/>
            </w:tcBorders>
            <w:vAlign w:val="center"/>
          </w:tcPr>
          <w:p w14:paraId="2640101D" w14:textId="77777777" w:rsidR="00931049" w:rsidRPr="00931049" w:rsidRDefault="00931049" w:rsidP="00931049">
            <w:pPr>
              <w:jc w:val="center"/>
              <w:rPr>
                <w:rFonts w:ascii="Arial" w:hAnsi="Arial" w:cs="Arial"/>
                <w:sz w:val="20"/>
                <w:szCs w:val="20"/>
              </w:rPr>
            </w:pPr>
            <w:r w:rsidRPr="00931049">
              <w:rPr>
                <w:rFonts w:ascii="Arial" w:hAnsi="Arial" w:cs="Arial"/>
                <w:sz w:val="20"/>
                <w:szCs w:val="20"/>
              </w:rPr>
              <w:t>$ 402.307.703</w:t>
            </w:r>
          </w:p>
          <w:p w14:paraId="5AC0A658" w14:textId="6335E932" w:rsidR="00931049" w:rsidRPr="00BF2EB7" w:rsidRDefault="00931049" w:rsidP="00931049">
            <w:pPr>
              <w:jc w:val="center"/>
              <w:rPr>
                <w:rFonts w:ascii="Arial" w:hAnsi="Arial" w:cs="Arial"/>
                <w:sz w:val="20"/>
                <w:szCs w:val="20"/>
              </w:rPr>
            </w:pPr>
          </w:p>
        </w:tc>
        <w:tc>
          <w:tcPr>
            <w:tcW w:w="1023" w:type="pct"/>
            <w:tcBorders>
              <w:top w:val="single" w:sz="6" w:space="0" w:color="auto"/>
            </w:tcBorders>
            <w:vAlign w:val="center"/>
          </w:tcPr>
          <w:p w14:paraId="2BBA5E8E" w14:textId="10DA7B31" w:rsidR="00931049" w:rsidRPr="00BF2EB7" w:rsidRDefault="00931049" w:rsidP="00931049">
            <w:pPr>
              <w:jc w:val="center"/>
              <w:rPr>
                <w:rFonts w:ascii="Arial" w:hAnsi="Arial" w:cs="Arial"/>
                <w:sz w:val="20"/>
                <w:szCs w:val="20"/>
              </w:rPr>
            </w:pPr>
            <w:r w:rsidRPr="00931049">
              <w:rPr>
                <w:rFonts w:ascii="Arial" w:hAnsi="Arial" w:cs="Arial"/>
                <w:sz w:val="20"/>
                <w:szCs w:val="20"/>
              </w:rPr>
              <w:t>Corregimiento de Pueblo Bello</w:t>
            </w:r>
            <w:r>
              <w:rPr>
                <w:rFonts w:ascii="Arial" w:hAnsi="Arial" w:cs="Arial"/>
                <w:sz w:val="20"/>
                <w:szCs w:val="20"/>
              </w:rPr>
              <w:t xml:space="preserve"> Distrito de Turbo</w:t>
            </w:r>
            <w:r w:rsidRPr="00BE6506">
              <w:rPr>
                <w:rFonts w:ascii="Arial" w:hAnsi="Arial" w:cs="Arial"/>
                <w:sz w:val="20"/>
                <w:szCs w:val="20"/>
              </w:rPr>
              <w:t xml:space="preserve"> – </w:t>
            </w:r>
            <w:r>
              <w:rPr>
                <w:rFonts w:ascii="Arial" w:hAnsi="Arial" w:cs="Arial"/>
                <w:sz w:val="20"/>
                <w:szCs w:val="20"/>
              </w:rPr>
              <w:t>Antioquia</w:t>
            </w:r>
            <w:r w:rsidRPr="00BE6506">
              <w:rPr>
                <w:rFonts w:ascii="Arial" w:hAnsi="Arial" w:cs="Arial"/>
                <w:sz w:val="20"/>
                <w:szCs w:val="20"/>
              </w:rPr>
              <w:t>.</w:t>
            </w:r>
          </w:p>
        </w:tc>
      </w:tr>
    </w:tbl>
    <w:p w14:paraId="76DDB213" w14:textId="77777777" w:rsidR="00931049" w:rsidRDefault="00931049" w:rsidP="00D01BB3">
      <w:pPr>
        <w:jc w:val="both"/>
        <w:rPr>
          <w:rFonts w:ascii="Arial" w:hAnsi="Arial" w:cs="Arial"/>
          <w:sz w:val="20"/>
          <w:szCs w:val="20"/>
        </w:rPr>
      </w:pPr>
    </w:p>
    <w:p w14:paraId="16CE8837" w14:textId="77777777" w:rsidR="00931049" w:rsidRDefault="00931049" w:rsidP="00D01BB3">
      <w:pPr>
        <w:jc w:val="both"/>
        <w:rPr>
          <w:rFonts w:ascii="Arial" w:hAnsi="Arial" w:cs="Arial"/>
          <w:sz w:val="20"/>
          <w:szCs w:val="20"/>
        </w:rPr>
      </w:pPr>
    </w:p>
    <w:p w14:paraId="0153D354" w14:textId="320577B7" w:rsidR="00DC6734" w:rsidRDefault="00DC6734" w:rsidP="00D01BB3">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Pr="00BA09CA">
        <w:rPr>
          <w:rFonts w:ascii="Arial" w:hAnsi="Arial" w:cs="Arial"/>
          <w:sz w:val="20"/>
          <w:szCs w:val="20"/>
        </w:rPr>
        <w:t>descritas</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F541BE">
        <w:rPr>
          <w:rFonts w:ascii="Arial" w:hAnsi="Arial" w:cs="Arial"/>
          <w:sz w:val="20"/>
          <w:szCs w:val="20"/>
        </w:rPr>
        <w:t>E</w:t>
      </w:r>
      <w:r w:rsidR="008B5CFA" w:rsidRPr="00BA09CA">
        <w:rPr>
          <w:rFonts w:ascii="Arial" w:hAnsi="Arial" w:cs="Arial"/>
          <w:sz w:val="20"/>
          <w:szCs w:val="20"/>
        </w:rPr>
        <w:t xml:space="preserve">studio </w:t>
      </w:r>
      <w:r w:rsidR="00F541BE">
        <w:rPr>
          <w:rFonts w:ascii="Arial" w:hAnsi="Arial" w:cs="Arial"/>
          <w:sz w:val="20"/>
          <w:szCs w:val="20"/>
        </w:rPr>
        <w:t>P</w:t>
      </w:r>
      <w:r w:rsidR="008B5CFA"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w:t>
      </w:r>
      <w:r w:rsidR="00503BB0" w:rsidRPr="00BA09CA">
        <w:rPr>
          <w:rFonts w:ascii="Arial" w:hAnsi="Arial" w:cs="Arial"/>
          <w:sz w:val="20"/>
          <w:szCs w:val="20"/>
        </w:rPr>
        <w:lastRenderedPageBreak/>
        <w:t>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 xml:space="preserve">.). </w:t>
      </w:r>
    </w:p>
    <w:p w14:paraId="5587FD80" w14:textId="672BE4AB" w:rsidR="001870D4" w:rsidRDefault="001870D4">
      <w:pPr>
        <w:jc w:val="both"/>
        <w:rPr>
          <w:rFonts w:ascii="Arial" w:eastAsia="Arial" w:hAnsi="Arial" w:cs="Arial"/>
          <w:sz w:val="20"/>
          <w:szCs w:val="20"/>
        </w:rPr>
      </w:pPr>
    </w:p>
    <w:p w14:paraId="456A5605" w14:textId="77777777" w:rsidR="00931049" w:rsidRPr="00931049" w:rsidRDefault="00931049" w:rsidP="00931049">
      <w:pPr>
        <w:spacing w:line="259" w:lineRule="auto"/>
        <w:jc w:val="both"/>
        <w:rPr>
          <w:rFonts w:ascii="Arial" w:hAnsi="Arial" w:cs="Arial"/>
          <w:sz w:val="20"/>
          <w:szCs w:val="20"/>
        </w:rPr>
      </w:pPr>
      <w:r w:rsidRPr="00931049">
        <w:rPr>
          <w:rFonts w:ascii="Arial" w:hAnsi="Arial" w:cs="Arial"/>
          <w:sz w:val="20"/>
          <w:szCs w:val="20"/>
        </w:rPr>
        <w:t>NOTA 1: Cabe indicar que el alcance detallado de las Estudios técnicos y diseños está determinado por el anexo técnico 1, que hace parte integral del proceso de seleccion.</w:t>
      </w:r>
    </w:p>
    <w:p w14:paraId="1B72D8DB" w14:textId="77777777" w:rsidR="00931049" w:rsidRPr="00931049" w:rsidRDefault="00931049" w:rsidP="00931049">
      <w:pPr>
        <w:ind w:left="720"/>
        <w:jc w:val="both"/>
        <w:rPr>
          <w:rFonts w:ascii="Arial" w:hAnsi="Arial" w:cs="Arial"/>
          <w:sz w:val="20"/>
          <w:szCs w:val="20"/>
        </w:rPr>
      </w:pPr>
    </w:p>
    <w:p w14:paraId="1FF617A3" w14:textId="77777777" w:rsidR="00931049" w:rsidRPr="00931049" w:rsidRDefault="00931049" w:rsidP="00931049">
      <w:pPr>
        <w:jc w:val="both"/>
        <w:rPr>
          <w:rFonts w:ascii="Arial" w:hAnsi="Arial" w:cs="Arial"/>
          <w:sz w:val="20"/>
          <w:szCs w:val="20"/>
        </w:rPr>
      </w:pPr>
      <w:r w:rsidRPr="00931049">
        <w:rPr>
          <w:rFonts w:ascii="Arial" w:hAnsi="Arial" w:cs="Arial"/>
          <w:sz w:val="20"/>
          <w:szCs w:val="20"/>
        </w:rPr>
        <w:t>NOTA 2: Los dos proyectos no pueden ser ejecutados por un mismo consultor. </w:t>
      </w:r>
    </w:p>
    <w:p w14:paraId="3EF58608" w14:textId="77777777" w:rsidR="00931049" w:rsidRPr="00931049" w:rsidRDefault="00931049" w:rsidP="00931049">
      <w:pPr>
        <w:jc w:val="both"/>
        <w:rPr>
          <w:rFonts w:ascii="Arial" w:hAnsi="Arial" w:cs="Arial"/>
          <w:sz w:val="20"/>
          <w:szCs w:val="20"/>
        </w:rPr>
      </w:pPr>
    </w:p>
    <w:p w14:paraId="6C23B520" w14:textId="77777777" w:rsidR="00931049" w:rsidRPr="00931049" w:rsidRDefault="00931049" w:rsidP="00931049">
      <w:pPr>
        <w:spacing w:line="259" w:lineRule="auto"/>
        <w:jc w:val="both"/>
        <w:rPr>
          <w:rFonts w:ascii="Arial" w:hAnsi="Arial" w:cs="Arial"/>
          <w:sz w:val="20"/>
          <w:szCs w:val="20"/>
        </w:rPr>
      </w:pPr>
      <w:r w:rsidRPr="00931049">
        <w:rPr>
          <w:rFonts w:ascii="Arial" w:hAnsi="Arial" w:cs="Arial"/>
          <w:sz w:val="20"/>
          <w:szCs w:val="20"/>
        </w:rPr>
        <w:t>NOTA 3: En caso tal que un mismo proponente obtenga el mayor puntaje en ambos se seleccionará en el siguiente orden de prioridad:</w:t>
      </w:r>
    </w:p>
    <w:p w14:paraId="30E86CC2" w14:textId="77777777" w:rsidR="00931049" w:rsidRPr="00931049" w:rsidRDefault="00931049" w:rsidP="00931049">
      <w:pPr>
        <w:spacing w:line="259" w:lineRule="auto"/>
        <w:jc w:val="both"/>
        <w:rPr>
          <w:rFonts w:ascii="Arial" w:hAnsi="Arial" w:cs="Arial"/>
          <w:sz w:val="20"/>
          <w:szCs w:val="20"/>
        </w:rPr>
      </w:pPr>
    </w:p>
    <w:p w14:paraId="7C53729B" w14:textId="77777777" w:rsidR="00931049" w:rsidRPr="00931049" w:rsidRDefault="00931049" w:rsidP="00CC06A9">
      <w:pPr>
        <w:pStyle w:val="Prrafodelista"/>
        <w:numPr>
          <w:ilvl w:val="0"/>
          <w:numId w:val="54"/>
        </w:numPr>
        <w:spacing w:after="0" w:line="259" w:lineRule="auto"/>
        <w:jc w:val="both"/>
        <w:rPr>
          <w:rFonts w:ascii="Arial" w:eastAsia="Times New Roman" w:hAnsi="Arial" w:cs="Arial"/>
          <w:sz w:val="20"/>
          <w:szCs w:val="20"/>
          <w:lang w:eastAsia="es-ES_tradnl"/>
        </w:rPr>
      </w:pPr>
      <w:r w:rsidRPr="00931049">
        <w:rPr>
          <w:rFonts w:ascii="Arial" w:eastAsia="Times New Roman" w:hAnsi="Arial" w:cs="Arial"/>
          <w:sz w:val="20"/>
          <w:szCs w:val="20"/>
          <w:lang w:eastAsia="es-ES_tradnl"/>
        </w:rPr>
        <w:t xml:space="preserve">Si es único oferente habilitado de uno de los grupos se adjudicará a ese grupo. </w:t>
      </w:r>
    </w:p>
    <w:p w14:paraId="19F04FB0" w14:textId="28609DFE" w:rsidR="00931049" w:rsidRPr="00931049" w:rsidRDefault="00931049" w:rsidP="00CC06A9">
      <w:pPr>
        <w:pStyle w:val="Prrafodelista"/>
        <w:numPr>
          <w:ilvl w:val="0"/>
          <w:numId w:val="54"/>
        </w:numPr>
        <w:spacing w:after="0" w:line="259" w:lineRule="auto"/>
        <w:jc w:val="both"/>
        <w:rPr>
          <w:rFonts w:ascii="Arial" w:eastAsia="Times New Roman" w:hAnsi="Arial" w:cs="Arial"/>
          <w:sz w:val="20"/>
          <w:szCs w:val="20"/>
          <w:lang w:eastAsia="es-ES_tradnl"/>
        </w:rPr>
      </w:pPr>
      <w:r w:rsidRPr="00931049">
        <w:rPr>
          <w:rFonts w:ascii="Arial" w:eastAsia="Times New Roman" w:hAnsi="Arial" w:cs="Arial"/>
          <w:sz w:val="20"/>
          <w:szCs w:val="20"/>
          <w:lang w:eastAsia="es-ES_tradnl"/>
        </w:rPr>
        <w:t>En caso de tener varios oferentes habilitados en ambos grupos se adjudicara al de mayor valor.</w:t>
      </w:r>
    </w:p>
    <w:p w14:paraId="1D99F284" w14:textId="77777777" w:rsidR="00931049" w:rsidRPr="00931049" w:rsidRDefault="00931049" w:rsidP="00931049">
      <w:pPr>
        <w:pStyle w:val="Prrafodelista"/>
        <w:spacing w:after="0" w:line="259" w:lineRule="auto"/>
        <w:jc w:val="both"/>
        <w:rPr>
          <w:rFonts w:ascii="Verdana Pro" w:eastAsia="Verdana Pro" w:hAnsi="Verdana Pro" w:cs="Verdana Pro"/>
          <w:color w:val="000000" w:themeColor="text1"/>
        </w:rPr>
      </w:pPr>
    </w:p>
    <w:p w14:paraId="39DB04B0" w14:textId="408BC321" w:rsidR="00615898" w:rsidRPr="00BA09CA" w:rsidRDefault="00615898" w:rsidP="00CC06A9">
      <w:pPr>
        <w:pStyle w:val="Capitulo1"/>
        <w:numPr>
          <w:ilvl w:val="0"/>
          <w:numId w:val="32"/>
        </w:numPr>
        <w:spacing w:line="240" w:lineRule="auto"/>
        <w:rPr>
          <w:rFonts w:ascii="Arial" w:hAnsi="Arial"/>
          <w:color w:val="auto"/>
          <w:sz w:val="20"/>
          <w:szCs w:val="16"/>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40499912"/>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BA09CA">
        <w:rPr>
          <w:rFonts w:ascii="Arial" w:hAnsi="Arial"/>
          <w:color w:val="auto"/>
          <w:sz w:val="20"/>
          <w:szCs w:val="16"/>
        </w:rPr>
        <w:t>DOCUMENTOS DEL PROCESO</w:t>
      </w:r>
      <w:bookmarkEnd w:id="50"/>
      <w:bookmarkEnd w:id="51"/>
      <w:bookmarkEnd w:id="52"/>
      <w:bookmarkEnd w:id="53"/>
      <w:bookmarkEnd w:id="54"/>
      <w:bookmarkEnd w:id="55"/>
      <w:bookmarkEnd w:id="56"/>
      <w:bookmarkEnd w:id="57"/>
      <w:r w:rsidRPr="00BA09CA">
        <w:rPr>
          <w:rFonts w:ascii="Arial" w:hAnsi="Arial"/>
          <w:color w:val="auto"/>
          <w:sz w:val="20"/>
          <w:szCs w:val="16"/>
        </w:rPr>
        <w:t xml:space="preserve"> </w:t>
      </w:r>
    </w:p>
    <w:p w14:paraId="53453B87" w14:textId="3AD28831"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4302A" w:rsidRPr="00BA09CA">
        <w:rPr>
          <w:rFonts w:ascii="Arial" w:hAnsi="Arial" w:cs="Arial"/>
          <w:sz w:val="20"/>
          <w:szCs w:val="20"/>
        </w:rPr>
        <w:t>,</w:t>
      </w:r>
      <w:r w:rsidRPr="00BA09CA">
        <w:rPr>
          <w:rFonts w:ascii="Arial" w:hAnsi="Arial" w:cs="Arial"/>
          <w:sz w:val="20"/>
          <w:szCs w:val="20"/>
        </w:rPr>
        <w:t xml:space="preserve"> así como todos los </w:t>
      </w:r>
      <w:r w:rsidR="009B7D14">
        <w:rPr>
          <w:rFonts w:ascii="Arial" w:hAnsi="Arial" w:cs="Arial"/>
          <w:sz w:val="20"/>
          <w:szCs w:val="20"/>
        </w:rPr>
        <w:t>indicados</w:t>
      </w:r>
      <w:r w:rsidRPr="00BA09CA">
        <w:rPr>
          <w:rFonts w:ascii="Arial" w:hAnsi="Arial" w:cs="Arial"/>
          <w:sz w:val="20"/>
          <w:szCs w:val="20"/>
        </w:rPr>
        <w:t xml:space="preserve"> en el </w:t>
      </w:r>
      <w:r w:rsidR="002B6124" w:rsidRPr="00BA09CA">
        <w:rPr>
          <w:rFonts w:ascii="Arial" w:hAnsi="Arial" w:cs="Arial"/>
          <w:sz w:val="20"/>
          <w:szCs w:val="20"/>
        </w:rPr>
        <w:t>a</w:t>
      </w:r>
      <w:r w:rsidRPr="00BA09CA">
        <w:rPr>
          <w:rFonts w:ascii="Arial" w:hAnsi="Arial" w:cs="Arial"/>
          <w:sz w:val="20"/>
          <w:szCs w:val="20"/>
        </w:rPr>
        <w:t xml:space="preserve">rtículo </w:t>
      </w:r>
      <w:r w:rsidR="009F3A79" w:rsidRPr="006E76E4">
        <w:rPr>
          <w:rFonts w:ascii="Arial" w:hAnsi="Arial" w:cs="Arial"/>
          <w:sz w:val="20"/>
          <w:szCs w:val="20"/>
        </w:rPr>
        <w:t>1</w:t>
      </w:r>
      <w:r w:rsidR="00607F51" w:rsidRPr="00BA09CA">
        <w:rPr>
          <w:rFonts w:ascii="Arial" w:hAnsi="Arial" w:cs="Arial"/>
          <w:sz w:val="20"/>
          <w:szCs w:val="20"/>
        </w:rPr>
        <w:t xml:space="preserve"> de la resolución </w:t>
      </w:r>
      <w:r w:rsidR="007136DD" w:rsidRPr="00BA09CA">
        <w:rPr>
          <w:rFonts w:ascii="Arial" w:hAnsi="Arial" w:cs="Arial"/>
          <w:sz w:val="20"/>
          <w:szCs w:val="20"/>
        </w:rPr>
        <w:t>que</w:t>
      </w:r>
      <w:r w:rsidR="00607F51" w:rsidRPr="00BA09CA">
        <w:rPr>
          <w:rFonts w:ascii="Arial" w:hAnsi="Arial" w:cs="Arial"/>
          <w:sz w:val="20"/>
          <w:szCs w:val="20"/>
        </w:rPr>
        <w:t xml:space="preserve"> adopta los </w:t>
      </w:r>
      <w:r w:rsidR="00C87AE4">
        <w:rPr>
          <w:rFonts w:ascii="Arial" w:hAnsi="Arial" w:cs="Arial"/>
          <w:sz w:val="20"/>
          <w:szCs w:val="20"/>
        </w:rPr>
        <w:t>D</w:t>
      </w:r>
      <w:r w:rsidR="00607F51" w:rsidRPr="00BA09CA">
        <w:rPr>
          <w:rFonts w:ascii="Arial" w:hAnsi="Arial" w:cs="Arial"/>
          <w:sz w:val="20"/>
          <w:szCs w:val="20"/>
        </w:rPr>
        <w:t xml:space="preserve">ocumentos </w:t>
      </w:r>
      <w:r w:rsidR="00C87AE4">
        <w:rPr>
          <w:rFonts w:ascii="Arial" w:hAnsi="Arial" w:cs="Arial"/>
          <w:sz w:val="20"/>
          <w:szCs w:val="20"/>
        </w:rPr>
        <w:t>T</w:t>
      </w:r>
      <w:r w:rsidR="00607F51" w:rsidRPr="00BA09CA">
        <w:rPr>
          <w:rFonts w:ascii="Arial" w:hAnsi="Arial" w:cs="Arial"/>
          <w:sz w:val="20"/>
          <w:szCs w:val="20"/>
        </w:rPr>
        <w:t xml:space="preserve">ipo de interventoría de obra pública de infraestructura </w:t>
      </w:r>
      <w:r w:rsidR="00E014FE" w:rsidRPr="00BA09CA">
        <w:rPr>
          <w:rFonts w:ascii="Arial" w:hAnsi="Arial" w:cs="Arial"/>
          <w:sz w:val="20"/>
          <w:szCs w:val="20"/>
        </w:rPr>
        <w:t>y los enunciados en el artículo</w:t>
      </w:r>
      <w:r w:rsidR="00E014FE" w:rsidRPr="00BA09CA">
        <w:rPr>
          <w:rFonts w:ascii="Arial" w:eastAsia="Arial" w:hAnsi="Arial" w:cs="Arial"/>
          <w:sz w:val="20"/>
          <w:szCs w:val="20"/>
        </w:rPr>
        <w:t xml:space="preserve"> </w:t>
      </w:r>
      <w:r w:rsidR="00686E89" w:rsidRPr="00BA09CA">
        <w:rPr>
          <w:rFonts w:ascii="Arial" w:eastAsia="Arial" w:hAnsi="Arial" w:cs="Arial"/>
          <w:sz w:val="20"/>
          <w:szCs w:val="20"/>
        </w:rPr>
        <w:t>2.2.1.1.1.3.1. del Decreto 1082 de 2015.</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rsidP="00CC06A9">
      <w:pPr>
        <w:pStyle w:val="Capitulo1"/>
        <w:numPr>
          <w:ilvl w:val="0"/>
          <w:numId w:val="32"/>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40499913"/>
      <w:bookmarkEnd w:id="58"/>
      <w:r w:rsidRPr="00BA09CA">
        <w:rPr>
          <w:rFonts w:ascii="Arial" w:hAnsi="Arial"/>
          <w:color w:val="auto"/>
          <w:sz w:val="20"/>
        </w:rPr>
        <w:t>COMUNICACIONES</w:t>
      </w:r>
      <w:bookmarkEnd w:id="59"/>
      <w:bookmarkEnd w:id="60"/>
      <w:bookmarkEnd w:id="61"/>
      <w:r w:rsidR="002644ED" w:rsidRPr="00BA09CA">
        <w:rPr>
          <w:rFonts w:ascii="Arial" w:hAnsi="Arial"/>
          <w:color w:val="auto"/>
          <w:sz w:val="20"/>
        </w:rPr>
        <w:t xml:space="preserve"> </w:t>
      </w:r>
      <w:bookmarkEnd w:id="62"/>
      <w:r w:rsidR="007F125C" w:rsidRPr="00BA09CA">
        <w:rPr>
          <w:rFonts w:ascii="Arial" w:hAnsi="Arial"/>
          <w:color w:val="auto"/>
          <w:sz w:val="20"/>
        </w:rPr>
        <w:t>Y OBSERVACIONES AL PROCESO</w:t>
      </w:r>
      <w:bookmarkEnd w:id="65"/>
      <w:bookmarkEnd w:id="66"/>
      <w:bookmarkEnd w:id="67"/>
      <w:bookmarkEnd w:id="68"/>
      <w:bookmarkEnd w:id="69"/>
      <w:bookmarkEnd w:id="70"/>
      <w:bookmarkEnd w:id="71"/>
      <w:bookmarkEnd w:id="72"/>
    </w:p>
    <w:p w14:paraId="0B2049DB" w14:textId="39BF84CF" w:rsidR="00CA286F" w:rsidRDefault="00CA286F" w:rsidP="00BF2EB7">
      <w:pPr>
        <w:jc w:val="both"/>
        <w:rPr>
          <w:rFonts w:ascii="Arial" w:hAnsi="Arial" w:cs="Arial"/>
          <w:sz w:val="20"/>
          <w:szCs w:val="20"/>
        </w:rPr>
      </w:pPr>
    </w:p>
    <w:p w14:paraId="405C40E4" w14:textId="51AC8B5D" w:rsidR="00D01BB3" w:rsidRPr="00CF35EC" w:rsidRDefault="00D01BB3" w:rsidP="00D01BB3">
      <w:pPr>
        <w:jc w:val="both"/>
        <w:rPr>
          <w:rFonts w:ascii="Arial" w:hAnsi="Arial" w:cs="Arial"/>
          <w:sz w:val="20"/>
          <w:szCs w:val="20"/>
          <w:lang w:val="es-ES" w:eastAsia="es-ES"/>
        </w:rPr>
      </w:pPr>
      <w:r w:rsidRPr="00CF35EC">
        <w:rPr>
          <w:rFonts w:ascii="Arial" w:hAnsi="Arial" w:cs="Arial"/>
          <w:sz w:val="20"/>
          <w:szCs w:val="20"/>
          <w:lang w:val="es-ES" w:eastAsia="es-ES"/>
        </w:rPr>
        <w:t xml:space="preserve">Cualquier interesado y oferente en las convocatorias públicas adelantadas por </w:t>
      </w:r>
      <w:r>
        <w:rPr>
          <w:rFonts w:ascii="Arial" w:hAnsi="Arial" w:cs="Arial"/>
          <w:sz w:val="20"/>
          <w:szCs w:val="20"/>
          <w:lang w:val="es-ES" w:eastAsia="es-ES"/>
        </w:rPr>
        <w:t>el MINISTERIO</w:t>
      </w:r>
      <w:r w:rsidRPr="00CF35EC">
        <w:rPr>
          <w:rFonts w:ascii="Arial" w:hAnsi="Arial" w:cs="Arial"/>
          <w:sz w:val="20"/>
          <w:szCs w:val="20"/>
          <w:lang w:val="es-ES" w:eastAsia="es-ES"/>
        </w:rPr>
        <w:t xml:space="preserve"> podrá comunicarse con la entidad a través de la plataforma SECOP II y en los términos establecidos para ello. Dentro del proceso de selección solo se atenderán las comunicaciones, preguntas, observaciones efectuados a través de la plataforma; no se admitirá documentación remitida y/o radicada en la sede de la entidad.</w:t>
      </w:r>
    </w:p>
    <w:p w14:paraId="2E324D0F" w14:textId="77777777" w:rsidR="00D01BB3" w:rsidRPr="00BA09CA" w:rsidRDefault="00D01BB3" w:rsidP="00D01BB3">
      <w:pPr>
        <w:jc w:val="both"/>
        <w:rPr>
          <w:rFonts w:ascii="Arial" w:hAnsi="Arial" w:cs="Arial"/>
          <w:sz w:val="20"/>
          <w:szCs w:val="20"/>
          <w:lang w:val="es-ES" w:eastAsia="es-ES"/>
        </w:rPr>
      </w:pPr>
    </w:p>
    <w:p w14:paraId="5AC3174F" w14:textId="77777777" w:rsidR="00D01BB3" w:rsidRPr="00BA09CA" w:rsidRDefault="00D01BB3" w:rsidP="00D01BB3">
      <w:pPr>
        <w:jc w:val="both"/>
        <w:rPr>
          <w:rFonts w:ascii="Arial" w:hAnsi="Arial" w:cs="Arial"/>
          <w:sz w:val="20"/>
          <w:szCs w:val="20"/>
          <w:lang w:val="es-ES" w:eastAsia="es-ES"/>
        </w:rPr>
      </w:pPr>
      <w:r w:rsidRPr="00BA09CA">
        <w:rPr>
          <w:rFonts w:ascii="Arial" w:hAnsi="Arial" w:cs="Arial"/>
          <w:sz w:val="20"/>
          <w:szCs w:val="20"/>
          <w:lang w:val="es-ES" w:eastAsia="es-ES"/>
        </w:rPr>
        <w:t xml:space="preserve">Las respuestas se comunicarán </w:t>
      </w:r>
      <w:r>
        <w:rPr>
          <w:rFonts w:ascii="Arial" w:hAnsi="Arial" w:cs="Arial"/>
          <w:sz w:val="20"/>
          <w:szCs w:val="20"/>
          <w:lang w:val="es-ES" w:eastAsia="es-ES"/>
        </w:rPr>
        <w:t>mediante</w:t>
      </w:r>
      <w:r w:rsidRPr="00BA09CA">
        <w:rPr>
          <w:rFonts w:ascii="Arial" w:hAnsi="Arial" w:cs="Arial"/>
          <w:sz w:val="20"/>
          <w:szCs w:val="20"/>
          <w:lang w:val="es-ES" w:eastAsia="es-ES"/>
        </w:rPr>
        <w:t xml:space="preserve"> la plataforma del SECOP II</w:t>
      </w:r>
      <w:r>
        <w:rPr>
          <w:rFonts w:ascii="Arial" w:hAnsi="Arial" w:cs="Arial"/>
          <w:sz w:val="20"/>
          <w:szCs w:val="20"/>
          <w:lang w:val="es-ES" w:eastAsia="es-ES"/>
        </w:rPr>
        <w:t>,</w:t>
      </w:r>
      <w:r w:rsidRPr="00BA09CA">
        <w:rPr>
          <w:rFonts w:ascii="Arial" w:hAnsi="Arial" w:cs="Arial"/>
          <w:sz w:val="20"/>
          <w:szCs w:val="20"/>
          <w:lang w:val="es-ES" w:eastAsia="es-ES"/>
        </w:rPr>
        <w:t xml:space="preserve"> de acuerdo con el Manual de Uso y Condiciones de la plataforma.</w:t>
      </w:r>
    </w:p>
    <w:p w14:paraId="096209E5" w14:textId="77777777" w:rsidR="00D01BB3" w:rsidRPr="00BA09CA" w:rsidRDefault="00D01BB3" w:rsidP="00D01BB3">
      <w:pPr>
        <w:jc w:val="both"/>
        <w:rPr>
          <w:rFonts w:ascii="Arial" w:hAnsi="Arial" w:cs="Arial"/>
          <w:sz w:val="20"/>
          <w:szCs w:val="20"/>
          <w:lang w:val="es-ES" w:eastAsia="es-ES"/>
        </w:rPr>
      </w:pPr>
    </w:p>
    <w:p w14:paraId="112241A7" w14:textId="55FCB172" w:rsidR="00D01BB3" w:rsidRDefault="00D01BB3" w:rsidP="00D01BB3">
      <w:pPr>
        <w:jc w:val="both"/>
        <w:rPr>
          <w:rFonts w:ascii="Arial" w:hAnsi="Arial" w:cs="Arial"/>
          <w:sz w:val="20"/>
          <w:szCs w:val="20"/>
          <w:lang w:val="es-ES" w:eastAsia="es-ES"/>
        </w:rPr>
      </w:pPr>
      <w:r w:rsidRPr="00BA09CA">
        <w:rPr>
          <w:rFonts w:ascii="Arial" w:hAnsi="Arial" w:cs="Arial"/>
          <w:sz w:val="20"/>
          <w:szCs w:val="20"/>
          <w:lang w:val="es-ES" w:eastAsia="es-ES"/>
        </w:rPr>
        <w:t>Cuando el Proponente registre el certificado de indisponibilidad de la plataforma, la E</w:t>
      </w:r>
      <w:r w:rsidRPr="00BA09CA" w:rsidDel="00E41DBB">
        <w:rPr>
          <w:rFonts w:ascii="Arial" w:hAnsi="Arial" w:cs="Arial"/>
          <w:sz w:val="20"/>
          <w:szCs w:val="20"/>
          <w:lang w:val="es-ES" w:eastAsia="es-ES"/>
        </w:rPr>
        <w:t>ntidad</w:t>
      </w:r>
      <w:r w:rsidRPr="00BA09CA">
        <w:rPr>
          <w:rFonts w:ascii="Arial" w:hAnsi="Arial" w:cs="Arial"/>
          <w:sz w:val="20"/>
          <w:szCs w:val="20"/>
          <w:lang w:val="es-ES" w:eastAsia="es-ES"/>
        </w:rPr>
        <w:t xml:space="preserve"> pondrá a</w:t>
      </w:r>
      <w:r>
        <w:rPr>
          <w:rFonts w:ascii="Arial" w:hAnsi="Arial" w:cs="Arial"/>
          <w:sz w:val="20"/>
          <w:szCs w:val="20"/>
          <w:lang w:val="es-ES" w:eastAsia="es-ES"/>
        </w:rPr>
        <w:t xml:space="preserve">l servicio </w:t>
      </w:r>
      <w:r w:rsidRPr="00BA09CA">
        <w:rPr>
          <w:rFonts w:ascii="Arial" w:hAnsi="Arial" w:cs="Arial"/>
          <w:sz w:val="20"/>
          <w:szCs w:val="20"/>
          <w:lang w:val="es-ES" w:eastAsia="es-ES"/>
        </w:rPr>
        <w:t>el siguiente correo</w:t>
      </w:r>
      <w:r>
        <w:rPr>
          <w:rFonts w:ascii="Arial" w:hAnsi="Arial" w:cs="Arial"/>
          <w:sz w:val="20"/>
          <w:szCs w:val="20"/>
          <w:lang w:val="es-ES" w:eastAsia="es-ES"/>
        </w:rPr>
        <w:t xml:space="preserve"> electrónico</w:t>
      </w:r>
      <w:r w:rsidRPr="00BA09CA">
        <w:rPr>
          <w:rFonts w:ascii="Arial" w:hAnsi="Arial" w:cs="Arial"/>
          <w:sz w:val="20"/>
          <w:szCs w:val="20"/>
          <w:lang w:val="es-ES" w:eastAsia="es-ES"/>
        </w:rPr>
        <w:t>:</w:t>
      </w:r>
      <w:r>
        <w:rPr>
          <w:rFonts w:ascii="Arial" w:hAnsi="Arial" w:cs="Arial"/>
          <w:sz w:val="20"/>
          <w:szCs w:val="20"/>
          <w:lang w:val="es-ES" w:eastAsia="es-ES"/>
        </w:rPr>
        <w:t xml:space="preserve"> </w:t>
      </w:r>
      <w:hyperlink r:id="rId11" w:history="1">
        <w:r w:rsidRPr="00F05F7F">
          <w:rPr>
            <w:rStyle w:val="Hipervnculo"/>
            <w:rFonts w:ascii="Arial" w:hAnsi="Arial" w:cs="Arial"/>
            <w:sz w:val="20"/>
            <w:szCs w:val="20"/>
            <w:lang w:val="es-ES" w:eastAsia="es-ES"/>
          </w:rPr>
          <w:t>contratos@mincultura.gov.co</w:t>
        </w:r>
      </w:hyperlink>
    </w:p>
    <w:p w14:paraId="6A3D64A1" w14:textId="77777777" w:rsidR="00D01BB3" w:rsidRPr="00CF35EC" w:rsidRDefault="00D01BB3" w:rsidP="00D01BB3">
      <w:pPr>
        <w:jc w:val="both"/>
        <w:rPr>
          <w:rFonts w:ascii="Arial" w:hAnsi="Arial" w:cs="Arial"/>
          <w:sz w:val="20"/>
          <w:szCs w:val="20"/>
          <w:lang w:val="es-ES" w:eastAsia="es-ES"/>
        </w:rPr>
      </w:pPr>
    </w:p>
    <w:p w14:paraId="504A60D5" w14:textId="77777777" w:rsidR="00D01BB3" w:rsidRPr="00CF35EC" w:rsidRDefault="00D01BB3" w:rsidP="00D01BB3">
      <w:pPr>
        <w:jc w:val="both"/>
        <w:rPr>
          <w:rFonts w:ascii="Arial" w:hAnsi="Arial" w:cs="Arial"/>
          <w:sz w:val="20"/>
          <w:szCs w:val="20"/>
          <w:lang w:val="es-ES" w:eastAsia="es-ES"/>
        </w:rPr>
      </w:pPr>
      <w:r w:rsidRPr="00CF35EC">
        <w:rPr>
          <w:rFonts w:ascii="Arial" w:hAnsi="Arial" w:cs="Arial"/>
          <w:sz w:val="20"/>
          <w:szCs w:val="20"/>
          <w:lang w:val="es-ES" w:eastAsia="es-ES"/>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p>
    <w:p w14:paraId="7AFCF9D7" w14:textId="77777777" w:rsidR="00D01BB3" w:rsidRPr="00BA09CA" w:rsidRDefault="00D01BB3" w:rsidP="00BF2EB7">
      <w:pPr>
        <w:jc w:val="both"/>
        <w:rPr>
          <w:rFonts w:ascii="Arial" w:eastAsia="Arial" w:hAnsi="Arial" w:cs="Arial"/>
          <w:sz w:val="20"/>
          <w:szCs w:val="20"/>
          <w:lang w:eastAsia="es-ES"/>
        </w:rPr>
      </w:pPr>
    </w:p>
    <w:p w14:paraId="7B2E2187" w14:textId="644ED6FA" w:rsidR="001F5D17" w:rsidRPr="00BA09CA" w:rsidRDefault="001F5D17" w:rsidP="00CC06A9">
      <w:pPr>
        <w:pStyle w:val="Capitulo1"/>
        <w:numPr>
          <w:ilvl w:val="0"/>
          <w:numId w:val="32"/>
        </w:numPr>
        <w:spacing w:line="240" w:lineRule="auto"/>
        <w:rPr>
          <w:rFonts w:ascii="Arial" w:hAnsi="Arial"/>
          <w:color w:val="auto"/>
          <w:sz w:val="20"/>
          <w:szCs w:val="16"/>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40499914"/>
      <w:bookmarkEnd w:id="63"/>
      <w:bookmarkEnd w:id="64"/>
      <w:bookmarkEnd w:id="73"/>
      <w:bookmarkEnd w:id="74"/>
      <w:bookmarkEnd w:id="75"/>
      <w:r w:rsidRPr="00BA09CA">
        <w:rPr>
          <w:rFonts w:ascii="Arial" w:hAnsi="Arial"/>
          <w:color w:val="auto"/>
          <w:sz w:val="20"/>
          <w:szCs w:val="16"/>
        </w:rPr>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0C05AB3E" w14:textId="06011F60" w:rsidR="00E24276" w:rsidRPr="00BA09CA" w:rsidRDefault="1A94C969" w:rsidP="00E63264">
      <w:pPr>
        <w:jc w:val="both"/>
        <w:rPr>
          <w:rFonts w:ascii="Arial" w:eastAsia="Arial" w:hAnsi="Arial" w:cs="Arial"/>
          <w:sz w:val="20"/>
          <w:szCs w:val="20"/>
        </w:rPr>
      </w:pPr>
      <w:r w:rsidRPr="00BA09CA">
        <w:rPr>
          <w:rFonts w:ascii="Arial" w:hAnsi="Arial" w:cs="Arial"/>
          <w:sz w:val="20"/>
          <w:szCs w:val="20"/>
        </w:rPr>
        <w:t xml:space="preserve">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4AFA6A15" w:rsidRPr="00BA09CA">
        <w:rPr>
          <w:rFonts w:ascii="Arial" w:hAnsi="Arial" w:cs="Arial"/>
          <w:sz w:val="20"/>
          <w:szCs w:val="20"/>
        </w:rPr>
        <w:t>ntervent</w:t>
      </w:r>
      <w:r w:rsidR="67FAA660" w:rsidRPr="00BA09CA">
        <w:rPr>
          <w:rFonts w:ascii="Arial" w:hAnsi="Arial" w:cs="Arial"/>
          <w:sz w:val="20"/>
          <w:szCs w:val="20"/>
        </w:rPr>
        <w:t>oría</w:t>
      </w:r>
      <w:r w:rsidR="4E2ACCB4" w:rsidRPr="00BA09CA">
        <w:rPr>
          <w:rFonts w:ascii="Arial" w:eastAsia="Arial" w:hAnsi="Arial" w:cs="Arial"/>
          <w:sz w:val="20"/>
          <w:szCs w:val="20"/>
        </w:rPr>
        <w:t xml:space="preserve"> </w:t>
      </w:r>
      <w:r w:rsidR="00CD2367">
        <w:rPr>
          <w:rFonts w:ascii="Arial" w:eastAsia="Arial" w:hAnsi="Arial" w:cs="Arial"/>
          <w:sz w:val="20"/>
          <w:szCs w:val="20"/>
        </w:rPr>
        <w:t xml:space="preserve">objeto </w:t>
      </w:r>
      <w:r w:rsidR="63D9F863" w:rsidRPr="00BA09CA">
        <w:rPr>
          <w:rFonts w:ascii="Arial" w:hAnsi="Arial" w:cs="Arial"/>
          <w:sz w:val="20"/>
          <w:szCs w:val="20"/>
        </w:rPr>
        <w:t>del</w:t>
      </w:r>
      <w:r w:rsidR="4E2ACCB4" w:rsidRPr="00BA09CA">
        <w:rPr>
          <w:rFonts w:ascii="Arial" w:eastAsia="Arial" w:hAnsi="Arial" w:cs="Arial"/>
          <w:sz w:val="20"/>
          <w:szCs w:val="20"/>
        </w:rPr>
        <w:t xml:space="preserve"> </w:t>
      </w:r>
      <w:r w:rsidR="63D9F863" w:rsidRPr="00BA09CA">
        <w:rPr>
          <w:rFonts w:ascii="Arial" w:hAnsi="Arial" w:cs="Arial"/>
          <w:sz w:val="20"/>
          <w:szCs w:val="20"/>
        </w:rPr>
        <w:t>presente</w:t>
      </w:r>
      <w:r w:rsidR="4E2ACCB4" w:rsidRPr="00BA09CA">
        <w:rPr>
          <w:rFonts w:ascii="Arial" w:eastAsia="Arial" w:hAnsi="Arial" w:cs="Arial"/>
          <w:sz w:val="20"/>
          <w:szCs w:val="20"/>
        </w:rPr>
        <w:t xml:space="preserve"> </w:t>
      </w:r>
      <w:r w:rsidR="00052017" w:rsidRPr="00BA09CA">
        <w:rPr>
          <w:rFonts w:ascii="Arial" w:hAnsi="Arial" w:cs="Arial"/>
          <w:sz w:val="20"/>
          <w:szCs w:val="20"/>
        </w:rPr>
        <w:t>P</w:t>
      </w:r>
      <w:r w:rsidR="63D9F863" w:rsidRPr="00BA09CA">
        <w:rPr>
          <w:rFonts w:ascii="Arial" w:hAnsi="Arial" w:cs="Arial"/>
          <w:sz w:val="20"/>
          <w:szCs w:val="20"/>
        </w:rPr>
        <w:t>roceso</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00052017" w:rsidRPr="00BA09CA">
        <w:rPr>
          <w:rFonts w:ascii="Arial" w:hAnsi="Arial" w:cs="Arial"/>
          <w:sz w:val="20"/>
          <w:szCs w:val="20"/>
        </w:rPr>
        <w:t>C</w:t>
      </w:r>
      <w:r w:rsidR="63D9F863" w:rsidRPr="00BA09CA">
        <w:rPr>
          <w:rFonts w:ascii="Arial" w:hAnsi="Arial" w:cs="Arial"/>
          <w:sz w:val="20"/>
          <w:szCs w:val="20"/>
        </w:rPr>
        <w:t>ontratación</w:t>
      </w:r>
      <w:r w:rsidR="4E2ACCB4" w:rsidRPr="00BA09CA">
        <w:rPr>
          <w:rFonts w:ascii="Arial" w:eastAsia="Arial" w:hAnsi="Arial" w:cs="Arial"/>
          <w:sz w:val="20"/>
          <w:szCs w:val="20"/>
        </w:rPr>
        <w:t xml:space="preserve"> </w:t>
      </w:r>
      <w:r w:rsidR="63D9F863" w:rsidRPr="00BA09CA">
        <w:rPr>
          <w:rFonts w:ascii="Arial" w:hAnsi="Arial" w:cs="Arial"/>
          <w:sz w:val="20"/>
          <w:szCs w:val="20"/>
        </w:rPr>
        <w:t>está</w:t>
      </w:r>
      <w:r w:rsidR="4E2ACCB4" w:rsidRPr="00BA09CA">
        <w:rPr>
          <w:rFonts w:ascii="Arial" w:eastAsia="Arial" w:hAnsi="Arial" w:cs="Arial"/>
          <w:sz w:val="20"/>
          <w:szCs w:val="20"/>
        </w:rPr>
        <w:t xml:space="preserve"> </w:t>
      </w:r>
      <w:r w:rsidR="08B5D37F" w:rsidRPr="00BA09CA">
        <w:rPr>
          <w:rFonts w:ascii="Arial" w:hAnsi="Arial" w:cs="Arial"/>
          <w:sz w:val="20"/>
          <w:szCs w:val="20"/>
        </w:rPr>
        <w:t>codificado</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rPr>
        <w:t>Clasificador</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Bienes</w:t>
      </w:r>
      <w:r w:rsidR="4E2ACCB4" w:rsidRPr="00BA09CA">
        <w:rPr>
          <w:rFonts w:ascii="Arial" w:eastAsia="Arial" w:hAnsi="Arial" w:cs="Arial"/>
          <w:sz w:val="20"/>
          <w:szCs w:val="20"/>
        </w:rPr>
        <w:t xml:space="preserve"> </w:t>
      </w:r>
      <w:r w:rsidR="63D9F863" w:rsidRPr="00BA09CA">
        <w:rPr>
          <w:rFonts w:ascii="Arial" w:hAnsi="Arial" w:cs="Arial"/>
          <w:sz w:val="20"/>
          <w:szCs w:val="20"/>
        </w:rPr>
        <w:t>y</w:t>
      </w:r>
      <w:r w:rsidR="4E2ACCB4" w:rsidRPr="00BA09CA">
        <w:rPr>
          <w:rFonts w:ascii="Arial" w:eastAsia="Arial" w:hAnsi="Arial" w:cs="Arial"/>
          <w:sz w:val="20"/>
          <w:szCs w:val="20"/>
        </w:rPr>
        <w:t xml:space="preserve"> </w:t>
      </w:r>
      <w:r w:rsidR="63D9F863" w:rsidRPr="00BA09CA">
        <w:rPr>
          <w:rFonts w:ascii="Arial" w:hAnsi="Arial" w:cs="Arial"/>
          <w:sz w:val="20"/>
          <w:szCs w:val="20"/>
        </w:rPr>
        <w:t>Servicios</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Naciones</w:t>
      </w:r>
      <w:r w:rsidR="4E2ACCB4" w:rsidRPr="00BA09CA">
        <w:rPr>
          <w:rFonts w:ascii="Arial" w:eastAsia="Arial" w:hAnsi="Arial" w:cs="Arial"/>
          <w:sz w:val="20"/>
          <w:szCs w:val="20"/>
        </w:rPr>
        <w:t xml:space="preserve"> </w:t>
      </w:r>
      <w:r w:rsidR="63D9F863" w:rsidRPr="00BA09CA">
        <w:rPr>
          <w:rFonts w:ascii="Arial" w:hAnsi="Arial" w:cs="Arial"/>
          <w:sz w:val="20"/>
          <w:szCs w:val="20"/>
        </w:rPr>
        <w:t>Unidas</w:t>
      </w:r>
      <w:r w:rsidR="4E2ACCB4" w:rsidRPr="00BA09CA">
        <w:rPr>
          <w:rFonts w:ascii="Arial" w:eastAsia="Arial" w:hAnsi="Arial" w:cs="Arial"/>
          <w:sz w:val="20"/>
          <w:szCs w:val="20"/>
        </w:rPr>
        <w:t xml:space="preserve"> </w:t>
      </w:r>
      <w:r w:rsidR="63D9F863" w:rsidRPr="00BA09CA">
        <w:rPr>
          <w:rFonts w:ascii="Arial" w:hAnsi="Arial" w:cs="Arial"/>
          <w:sz w:val="20"/>
          <w:szCs w:val="20"/>
        </w:rPr>
        <w:t>(UNSPSC)</w:t>
      </w:r>
      <w:r w:rsidR="4E2ACCB4" w:rsidRPr="00BA09CA">
        <w:rPr>
          <w:rFonts w:ascii="Arial" w:eastAsia="Arial" w:hAnsi="Arial" w:cs="Arial"/>
          <w:sz w:val="20"/>
          <w:szCs w:val="20"/>
        </w:rPr>
        <w:t xml:space="preserve"> </w:t>
      </w:r>
      <w:r w:rsidR="11501550" w:rsidRPr="00BA09CA">
        <w:rPr>
          <w:rFonts w:ascii="Arial" w:eastAsia="Arial" w:hAnsi="Arial" w:cs="Arial"/>
          <w:sz w:val="20"/>
          <w:szCs w:val="20"/>
        </w:rPr>
        <w:t xml:space="preserve">bajo </w:t>
      </w:r>
      <w:r w:rsidR="08B5D37F" w:rsidRPr="00BA09CA">
        <w:rPr>
          <w:rFonts w:ascii="Arial" w:eastAsia="Arial" w:hAnsi="Arial" w:cs="Arial"/>
          <w:sz w:val="20"/>
          <w:szCs w:val="20"/>
        </w:rPr>
        <w:t>el</w:t>
      </w:r>
      <w:r w:rsidR="11501550" w:rsidRPr="00BA09CA">
        <w:rPr>
          <w:rFonts w:ascii="Arial" w:eastAsia="Arial" w:hAnsi="Arial" w:cs="Arial"/>
          <w:sz w:val="20"/>
          <w:szCs w:val="20"/>
        </w:rPr>
        <w:t xml:space="preserve"> segmento</w:t>
      </w:r>
      <w:r w:rsidR="08B5D37F" w:rsidRPr="00BA09CA">
        <w:rPr>
          <w:rFonts w:ascii="Arial" w:eastAsia="Arial" w:hAnsi="Arial" w:cs="Arial"/>
          <w:sz w:val="20"/>
          <w:szCs w:val="20"/>
        </w:rPr>
        <w:t xml:space="preserve"> </w:t>
      </w:r>
      <w:r w:rsidR="206EAF76" w:rsidRPr="00BA09CA">
        <w:rPr>
          <w:rFonts w:ascii="Arial" w:eastAsia="Arial" w:hAnsi="Arial" w:cs="Arial"/>
          <w:sz w:val="20"/>
          <w:szCs w:val="20"/>
        </w:rPr>
        <w:t>8</w:t>
      </w:r>
      <w:r w:rsidR="3A48CCAB" w:rsidRPr="00BA09CA">
        <w:rPr>
          <w:rFonts w:ascii="Arial" w:eastAsia="Arial" w:hAnsi="Arial" w:cs="Arial"/>
          <w:sz w:val="20"/>
          <w:szCs w:val="20"/>
        </w:rPr>
        <w:t>1</w:t>
      </w:r>
      <w:r w:rsidR="0F2871BE" w:rsidRPr="00BA09CA">
        <w:rPr>
          <w:rFonts w:ascii="Arial" w:eastAsia="Arial" w:hAnsi="Arial" w:cs="Arial"/>
          <w:sz w:val="20"/>
          <w:szCs w:val="20"/>
        </w:rPr>
        <w:t xml:space="preserve"> y/o 80</w:t>
      </w:r>
      <w:r w:rsidR="009307DF" w:rsidRPr="00BA09CA">
        <w:rPr>
          <w:rFonts w:ascii="Arial" w:eastAsia="Arial" w:hAnsi="Arial" w:cs="Arial"/>
          <w:sz w:val="20"/>
          <w:szCs w:val="20"/>
        </w:rPr>
        <w:t xml:space="preserve"> </w:t>
      </w:r>
      <w:r w:rsidR="63D9F863" w:rsidRPr="00BA09CA">
        <w:rPr>
          <w:rFonts w:ascii="Arial" w:hAnsi="Arial" w:cs="Arial"/>
          <w:sz w:val="20"/>
          <w:szCs w:val="20"/>
        </w:rPr>
        <w:t>con</w:t>
      </w:r>
      <w:r w:rsidR="4E2ACCB4" w:rsidRPr="00D01BB3">
        <w:rPr>
          <w:rFonts w:ascii="Arial" w:hAnsi="Arial" w:cs="Arial"/>
          <w:sz w:val="20"/>
          <w:szCs w:val="20"/>
        </w:rPr>
        <w:t xml:space="preserve"> </w:t>
      </w:r>
      <w:r w:rsidR="63D9F863" w:rsidRPr="00D01BB3">
        <w:rPr>
          <w:rFonts w:ascii="Arial" w:hAnsi="Arial" w:cs="Arial"/>
          <w:sz w:val="20"/>
          <w:szCs w:val="20"/>
        </w:rPr>
        <w:t>el</w:t>
      </w:r>
      <w:r w:rsidR="4E2ACCB4" w:rsidRPr="00D01BB3">
        <w:rPr>
          <w:rFonts w:ascii="Arial" w:hAnsi="Arial" w:cs="Arial"/>
          <w:sz w:val="20"/>
          <w:szCs w:val="20"/>
        </w:rPr>
        <w:t xml:space="preserve"> </w:t>
      </w:r>
      <w:r w:rsidR="63D9F863" w:rsidRPr="00D01BB3">
        <w:rPr>
          <w:rFonts w:ascii="Arial" w:hAnsi="Arial" w:cs="Arial"/>
          <w:sz w:val="20"/>
          <w:szCs w:val="20"/>
        </w:rPr>
        <w:t>tercer</w:t>
      </w:r>
      <w:r w:rsidR="4E2ACCB4" w:rsidRPr="00D01BB3">
        <w:rPr>
          <w:rFonts w:ascii="Arial" w:hAnsi="Arial" w:cs="Arial"/>
          <w:sz w:val="20"/>
          <w:szCs w:val="20"/>
        </w:rPr>
        <w:t xml:space="preserve"> </w:t>
      </w:r>
      <w:r w:rsidR="63D9F863" w:rsidRPr="00D01BB3">
        <w:rPr>
          <w:rFonts w:ascii="Arial" w:hAnsi="Arial" w:cs="Arial"/>
          <w:sz w:val="20"/>
          <w:szCs w:val="20"/>
        </w:rPr>
        <w:t>nivel</w:t>
      </w:r>
      <w:r w:rsidR="63D9F863" w:rsidRPr="00BA09CA">
        <w:rPr>
          <w:rFonts w:ascii="Arial" w:hAnsi="Arial" w:cs="Arial"/>
          <w:sz w:val="20"/>
          <w:szCs w:val="20"/>
        </w:rPr>
        <w:t>,</w:t>
      </w:r>
      <w:r w:rsidR="4E2ACCB4" w:rsidRPr="00D01BB3">
        <w:rPr>
          <w:rFonts w:ascii="Arial" w:hAnsi="Arial" w:cs="Arial"/>
          <w:sz w:val="20"/>
          <w:szCs w:val="20"/>
        </w:rPr>
        <w:t xml:space="preserve"> </w:t>
      </w:r>
      <w:r w:rsidR="63D9F863" w:rsidRPr="00BA09CA">
        <w:rPr>
          <w:rFonts w:ascii="Arial" w:hAnsi="Arial" w:cs="Arial"/>
          <w:sz w:val="20"/>
          <w:szCs w:val="20"/>
        </w:rPr>
        <w:t>como</w:t>
      </w:r>
      <w:r w:rsidR="4E2ACCB4" w:rsidRPr="00BA09CA">
        <w:rPr>
          <w:rFonts w:ascii="Arial" w:eastAsia="Arial" w:hAnsi="Arial" w:cs="Arial"/>
          <w:sz w:val="20"/>
          <w:szCs w:val="20"/>
        </w:rPr>
        <w:t xml:space="preserve"> </w:t>
      </w:r>
      <w:r w:rsidR="63D9F863" w:rsidRPr="00BA09CA">
        <w:rPr>
          <w:rFonts w:ascii="Arial" w:hAnsi="Arial" w:cs="Arial"/>
          <w:sz w:val="20"/>
          <w:szCs w:val="20"/>
        </w:rPr>
        <w:t>se</w:t>
      </w:r>
      <w:r w:rsidR="4E2ACCB4" w:rsidRPr="00BA09CA">
        <w:rPr>
          <w:rFonts w:ascii="Arial" w:eastAsia="Arial" w:hAnsi="Arial" w:cs="Arial"/>
          <w:sz w:val="20"/>
          <w:szCs w:val="20"/>
        </w:rPr>
        <w:t xml:space="preserve"> </w:t>
      </w:r>
      <w:r w:rsidR="63D9F863" w:rsidRPr="00BA09CA">
        <w:rPr>
          <w:rFonts w:ascii="Arial" w:hAnsi="Arial" w:cs="Arial"/>
          <w:sz w:val="20"/>
          <w:szCs w:val="20"/>
        </w:rPr>
        <w:t>indica</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la</w:t>
      </w:r>
      <w:r w:rsidR="4E2ACCB4" w:rsidRPr="00BA09CA">
        <w:rPr>
          <w:rFonts w:ascii="Arial" w:eastAsia="Arial" w:hAnsi="Arial" w:cs="Arial"/>
          <w:sz w:val="20"/>
          <w:szCs w:val="20"/>
        </w:rPr>
        <w:t xml:space="preserve"> </w:t>
      </w:r>
      <w:r w:rsidR="63D9F863" w:rsidRPr="00BA09CA">
        <w:rPr>
          <w:rFonts w:ascii="Arial" w:hAnsi="Arial" w:cs="Arial"/>
          <w:sz w:val="20"/>
          <w:szCs w:val="20"/>
        </w:rPr>
        <w:t>siguiente</w:t>
      </w:r>
      <w:r w:rsidR="4E2ACCB4" w:rsidRPr="00BA09CA">
        <w:rPr>
          <w:rFonts w:ascii="Arial" w:eastAsia="Arial" w:hAnsi="Arial" w:cs="Arial"/>
          <w:sz w:val="20"/>
          <w:szCs w:val="20"/>
        </w:rPr>
        <w:t xml:space="preserve"> </w:t>
      </w:r>
      <w:r w:rsidR="63D9F863" w:rsidRPr="00BA09CA">
        <w:rPr>
          <w:rFonts w:ascii="Arial" w:hAnsi="Arial" w:cs="Arial"/>
          <w:sz w:val="20"/>
          <w:szCs w:val="20"/>
        </w:rPr>
        <w:t>tabla:</w:t>
      </w:r>
      <w:r w:rsidR="4E2ACCB4" w:rsidRPr="00BA09CA">
        <w:rPr>
          <w:rFonts w:ascii="Arial" w:eastAsia="Arial" w:hAnsi="Arial" w:cs="Arial"/>
          <w:sz w:val="20"/>
          <w:szCs w:val="20"/>
        </w:rPr>
        <w:t xml:space="preserve"> </w:t>
      </w:r>
    </w:p>
    <w:p w14:paraId="1E3348C8" w14:textId="77777777" w:rsidR="00CA286F" w:rsidRPr="00BA09CA" w:rsidRDefault="00CA286F" w:rsidP="00BF2EB7">
      <w:pPr>
        <w:jc w:val="both"/>
        <w:rPr>
          <w:rFonts w:ascii="Arial" w:eastAsia="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1824"/>
        <w:gridCol w:w="2837"/>
        <w:gridCol w:w="2193"/>
        <w:gridCol w:w="1974"/>
      </w:tblGrid>
      <w:tr w:rsidR="00931049" w:rsidRPr="00931049" w14:paraId="32B7E25E" w14:textId="77777777" w:rsidTr="00931049">
        <w:trPr>
          <w:trHeight w:val="219"/>
        </w:trPr>
        <w:tc>
          <w:tcPr>
            <w:tcW w:w="1033" w:type="pct"/>
            <w:shd w:val="clear" w:color="auto" w:fill="A6A6A6" w:themeFill="background1" w:themeFillShade="A6"/>
            <w:tcMar>
              <w:top w:w="143" w:type="dxa"/>
              <w:left w:w="143" w:type="dxa"/>
              <w:bottom w:w="143" w:type="dxa"/>
              <w:right w:w="143" w:type="dxa"/>
            </w:tcMar>
            <w:vAlign w:val="center"/>
            <w:hideMark/>
          </w:tcPr>
          <w:p w14:paraId="0DE383B4" w14:textId="77777777" w:rsidR="00931049" w:rsidRPr="00931049" w:rsidRDefault="00931049" w:rsidP="00931049">
            <w:pPr>
              <w:jc w:val="center"/>
              <w:rPr>
                <w:rFonts w:ascii="Arial" w:eastAsia="Verdana Pro" w:hAnsi="Arial" w:cs="Arial"/>
                <w:b/>
                <w:bCs/>
                <w:sz w:val="22"/>
                <w:szCs w:val="22"/>
              </w:rPr>
            </w:pPr>
            <w:r w:rsidRPr="00931049">
              <w:rPr>
                <w:rFonts w:ascii="Arial" w:eastAsia="Verdana Pro" w:hAnsi="Arial" w:cs="Arial"/>
                <w:b/>
                <w:bCs/>
                <w:sz w:val="22"/>
                <w:szCs w:val="22"/>
              </w:rPr>
              <w:t>Clasificación UNSPSC</w:t>
            </w:r>
          </w:p>
        </w:tc>
        <w:tc>
          <w:tcPr>
            <w:tcW w:w="1607" w:type="pct"/>
            <w:shd w:val="clear" w:color="auto" w:fill="A6A6A6" w:themeFill="background1" w:themeFillShade="A6"/>
            <w:tcMar>
              <w:top w:w="143" w:type="dxa"/>
              <w:left w:w="143" w:type="dxa"/>
              <w:bottom w:w="143" w:type="dxa"/>
              <w:right w:w="143" w:type="dxa"/>
            </w:tcMar>
            <w:vAlign w:val="center"/>
            <w:hideMark/>
          </w:tcPr>
          <w:p w14:paraId="6C403960" w14:textId="77777777" w:rsidR="00931049" w:rsidRPr="00931049" w:rsidRDefault="00931049" w:rsidP="00931049">
            <w:pPr>
              <w:jc w:val="center"/>
              <w:rPr>
                <w:rFonts w:ascii="Arial" w:eastAsia="Verdana Pro" w:hAnsi="Arial" w:cs="Arial"/>
                <w:b/>
                <w:bCs/>
                <w:sz w:val="22"/>
                <w:szCs w:val="22"/>
              </w:rPr>
            </w:pPr>
            <w:r w:rsidRPr="00931049">
              <w:rPr>
                <w:rFonts w:ascii="Arial" w:eastAsia="Verdana Pro" w:hAnsi="Arial" w:cs="Arial"/>
                <w:b/>
                <w:bCs/>
                <w:sz w:val="22"/>
                <w:szCs w:val="22"/>
              </w:rPr>
              <w:t>Segmento</w:t>
            </w:r>
          </w:p>
        </w:tc>
        <w:tc>
          <w:tcPr>
            <w:tcW w:w="1242" w:type="pct"/>
            <w:shd w:val="clear" w:color="auto" w:fill="A6A6A6" w:themeFill="background1" w:themeFillShade="A6"/>
            <w:tcMar>
              <w:top w:w="143" w:type="dxa"/>
              <w:left w:w="143" w:type="dxa"/>
              <w:bottom w:w="143" w:type="dxa"/>
              <w:right w:w="143" w:type="dxa"/>
            </w:tcMar>
            <w:vAlign w:val="center"/>
            <w:hideMark/>
          </w:tcPr>
          <w:p w14:paraId="76E5FF6C" w14:textId="77777777" w:rsidR="00931049" w:rsidRPr="00931049" w:rsidRDefault="00931049" w:rsidP="00931049">
            <w:pPr>
              <w:jc w:val="center"/>
              <w:rPr>
                <w:rFonts w:ascii="Arial" w:eastAsia="Verdana Pro" w:hAnsi="Arial" w:cs="Arial"/>
                <w:b/>
                <w:bCs/>
                <w:sz w:val="22"/>
                <w:szCs w:val="22"/>
              </w:rPr>
            </w:pPr>
            <w:r w:rsidRPr="00931049">
              <w:rPr>
                <w:rFonts w:ascii="Arial" w:eastAsia="Verdana Pro" w:hAnsi="Arial" w:cs="Arial"/>
                <w:b/>
                <w:bCs/>
                <w:sz w:val="22"/>
                <w:szCs w:val="22"/>
              </w:rPr>
              <w:t>Familia</w:t>
            </w:r>
          </w:p>
        </w:tc>
        <w:tc>
          <w:tcPr>
            <w:tcW w:w="1118" w:type="pct"/>
            <w:shd w:val="clear" w:color="auto" w:fill="A6A6A6" w:themeFill="background1" w:themeFillShade="A6"/>
            <w:vAlign w:val="center"/>
          </w:tcPr>
          <w:p w14:paraId="7084D3A2" w14:textId="77777777" w:rsidR="00931049" w:rsidRPr="00931049" w:rsidRDefault="00931049" w:rsidP="00931049">
            <w:pPr>
              <w:jc w:val="center"/>
              <w:rPr>
                <w:rFonts w:ascii="Arial" w:eastAsia="Verdana Pro" w:hAnsi="Arial" w:cs="Arial"/>
                <w:b/>
                <w:bCs/>
                <w:sz w:val="22"/>
                <w:szCs w:val="22"/>
              </w:rPr>
            </w:pPr>
            <w:r w:rsidRPr="00931049">
              <w:rPr>
                <w:rFonts w:ascii="Arial" w:eastAsia="Verdana Pro" w:hAnsi="Arial" w:cs="Arial"/>
                <w:b/>
                <w:bCs/>
                <w:sz w:val="22"/>
                <w:szCs w:val="22"/>
              </w:rPr>
              <w:t>Clase</w:t>
            </w:r>
          </w:p>
        </w:tc>
      </w:tr>
      <w:tr w:rsidR="00931049" w:rsidRPr="00931049" w14:paraId="2849B1EE" w14:textId="77777777" w:rsidTr="00931049">
        <w:trPr>
          <w:trHeight w:val="777"/>
        </w:trPr>
        <w:tc>
          <w:tcPr>
            <w:tcW w:w="1033" w:type="pct"/>
            <w:shd w:val="clear" w:color="auto" w:fill="FFFFFF" w:themeFill="background1"/>
            <w:tcMar>
              <w:top w:w="143" w:type="dxa"/>
              <w:left w:w="143" w:type="dxa"/>
              <w:bottom w:w="143" w:type="dxa"/>
              <w:right w:w="143" w:type="dxa"/>
            </w:tcMar>
            <w:vAlign w:val="center"/>
          </w:tcPr>
          <w:p w14:paraId="5373F502" w14:textId="77777777" w:rsidR="00931049" w:rsidRPr="00931049" w:rsidRDefault="00931049" w:rsidP="00931049">
            <w:pPr>
              <w:jc w:val="center"/>
              <w:rPr>
                <w:rFonts w:ascii="Arial" w:eastAsia="Verdana Pro" w:hAnsi="Arial" w:cs="Arial"/>
                <w:sz w:val="22"/>
                <w:szCs w:val="22"/>
              </w:rPr>
            </w:pPr>
            <w:r w:rsidRPr="00931049">
              <w:rPr>
                <w:rFonts w:ascii="Arial" w:eastAsia="Verdana Pro" w:hAnsi="Arial" w:cs="Arial"/>
                <w:sz w:val="22"/>
                <w:szCs w:val="22"/>
              </w:rPr>
              <w:lastRenderedPageBreak/>
              <w:t>801015</w:t>
            </w:r>
          </w:p>
        </w:tc>
        <w:tc>
          <w:tcPr>
            <w:tcW w:w="1607" w:type="pct"/>
            <w:shd w:val="clear" w:color="auto" w:fill="FFFFFF" w:themeFill="background1"/>
            <w:tcMar>
              <w:top w:w="143" w:type="dxa"/>
              <w:left w:w="143" w:type="dxa"/>
              <w:bottom w:w="143" w:type="dxa"/>
              <w:right w:w="143" w:type="dxa"/>
            </w:tcMar>
            <w:vAlign w:val="center"/>
          </w:tcPr>
          <w:p w14:paraId="228B24CC" w14:textId="77777777" w:rsidR="00931049" w:rsidRPr="00931049" w:rsidRDefault="00931049" w:rsidP="00931049">
            <w:pPr>
              <w:jc w:val="center"/>
              <w:rPr>
                <w:rFonts w:ascii="Arial" w:eastAsia="Verdana Pro" w:hAnsi="Arial" w:cs="Arial"/>
                <w:sz w:val="22"/>
                <w:szCs w:val="22"/>
              </w:rPr>
            </w:pPr>
            <w:r w:rsidRPr="00931049">
              <w:rPr>
                <w:rFonts w:ascii="Arial" w:eastAsia="Verdana Pro" w:hAnsi="Arial" w:cs="Arial"/>
                <w:sz w:val="22"/>
                <w:szCs w:val="22"/>
              </w:rPr>
              <w:t>Servicios de gestión, servicios profesionales de empresa y servicios administrativos</w:t>
            </w:r>
          </w:p>
        </w:tc>
        <w:tc>
          <w:tcPr>
            <w:tcW w:w="1242" w:type="pct"/>
            <w:shd w:val="clear" w:color="auto" w:fill="FFFFFF" w:themeFill="background1"/>
            <w:tcMar>
              <w:top w:w="143" w:type="dxa"/>
              <w:left w:w="143" w:type="dxa"/>
              <w:bottom w:w="143" w:type="dxa"/>
              <w:right w:w="143" w:type="dxa"/>
            </w:tcMar>
            <w:vAlign w:val="center"/>
          </w:tcPr>
          <w:p w14:paraId="4F0F5C22" w14:textId="77777777" w:rsidR="00931049" w:rsidRPr="00931049" w:rsidRDefault="00931049" w:rsidP="00931049">
            <w:pPr>
              <w:jc w:val="center"/>
              <w:rPr>
                <w:rFonts w:ascii="Arial" w:eastAsia="Verdana Pro" w:hAnsi="Arial" w:cs="Arial"/>
                <w:sz w:val="22"/>
                <w:szCs w:val="22"/>
              </w:rPr>
            </w:pPr>
            <w:r w:rsidRPr="00931049">
              <w:rPr>
                <w:rFonts w:ascii="Arial" w:eastAsia="Verdana Pro" w:hAnsi="Arial" w:cs="Arial"/>
                <w:sz w:val="22"/>
                <w:szCs w:val="22"/>
              </w:rPr>
              <w:t>Servicios de asesoría de gestión</w:t>
            </w:r>
          </w:p>
        </w:tc>
        <w:tc>
          <w:tcPr>
            <w:tcW w:w="1118" w:type="pct"/>
            <w:shd w:val="clear" w:color="auto" w:fill="FFFFFF" w:themeFill="background1"/>
            <w:vAlign w:val="center"/>
          </w:tcPr>
          <w:p w14:paraId="1B4E5CC5" w14:textId="77777777" w:rsidR="00931049" w:rsidRPr="00931049" w:rsidRDefault="00931049" w:rsidP="00931049">
            <w:pPr>
              <w:jc w:val="center"/>
              <w:rPr>
                <w:rFonts w:ascii="Arial" w:eastAsia="Verdana Pro" w:hAnsi="Arial" w:cs="Arial"/>
                <w:sz w:val="22"/>
                <w:szCs w:val="22"/>
              </w:rPr>
            </w:pPr>
            <w:r w:rsidRPr="00931049">
              <w:rPr>
                <w:rFonts w:ascii="Arial" w:eastAsia="Verdana Pro" w:hAnsi="Arial" w:cs="Arial"/>
                <w:sz w:val="22"/>
                <w:szCs w:val="22"/>
              </w:rPr>
              <w:t>Servicios de consultoría de negocios y administración corporativa</w:t>
            </w:r>
          </w:p>
        </w:tc>
      </w:tr>
      <w:tr w:rsidR="00931049" w:rsidRPr="00931049" w14:paraId="5BECC82B" w14:textId="77777777" w:rsidTr="00931049">
        <w:trPr>
          <w:trHeight w:val="777"/>
        </w:trPr>
        <w:tc>
          <w:tcPr>
            <w:tcW w:w="1033" w:type="pct"/>
            <w:shd w:val="clear" w:color="auto" w:fill="FFFFFF" w:themeFill="background1"/>
            <w:tcMar>
              <w:top w:w="143" w:type="dxa"/>
              <w:left w:w="143" w:type="dxa"/>
              <w:bottom w:w="143" w:type="dxa"/>
              <w:right w:w="143" w:type="dxa"/>
            </w:tcMar>
            <w:vAlign w:val="center"/>
          </w:tcPr>
          <w:p w14:paraId="2E3BD26D" w14:textId="77777777" w:rsidR="00931049" w:rsidRPr="00931049" w:rsidRDefault="00931049" w:rsidP="00931049">
            <w:pPr>
              <w:jc w:val="center"/>
              <w:rPr>
                <w:rFonts w:ascii="Arial" w:eastAsia="Verdana Pro" w:hAnsi="Arial" w:cs="Arial"/>
                <w:sz w:val="22"/>
                <w:szCs w:val="22"/>
              </w:rPr>
            </w:pPr>
            <w:r w:rsidRPr="00931049">
              <w:rPr>
                <w:rFonts w:ascii="Arial" w:eastAsia="Verdana Pro" w:hAnsi="Arial" w:cs="Arial"/>
                <w:sz w:val="22"/>
                <w:szCs w:val="22"/>
              </w:rPr>
              <w:t>801016</w:t>
            </w:r>
          </w:p>
        </w:tc>
        <w:tc>
          <w:tcPr>
            <w:tcW w:w="1607" w:type="pct"/>
            <w:shd w:val="clear" w:color="auto" w:fill="FFFFFF" w:themeFill="background1"/>
            <w:tcMar>
              <w:top w:w="143" w:type="dxa"/>
              <w:left w:w="143" w:type="dxa"/>
              <w:bottom w:w="143" w:type="dxa"/>
              <w:right w:w="143" w:type="dxa"/>
            </w:tcMar>
            <w:vAlign w:val="center"/>
          </w:tcPr>
          <w:p w14:paraId="480466B4" w14:textId="77777777" w:rsidR="00931049" w:rsidRPr="00931049" w:rsidRDefault="00931049" w:rsidP="00931049">
            <w:pPr>
              <w:jc w:val="center"/>
              <w:rPr>
                <w:rFonts w:ascii="Arial" w:eastAsia="Verdana Pro" w:hAnsi="Arial" w:cs="Arial"/>
                <w:sz w:val="22"/>
                <w:szCs w:val="22"/>
              </w:rPr>
            </w:pPr>
            <w:r w:rsidRPr="00931049">
              <w:rPr>
                <w:rFonts w:ascii="Arial" w:eastAsia="Verdana Pro" w:hAnsi="Arial" w:cs="Arial"/>
                <w:sz w:val="22"/>
                <w:szCs w:val="22"/>
              </w:rPr>
              <w:t>Servicios de gestión, servicios profesionales de empresa y servicios administrativos</w:t>
            </w:r>
          </w:p>
        </w:tc>
        <w:tc>
          <w:tcPr>
            <w:tcW w:w="1242" w:type="pct"/>
            <w:shd w:val="clear" w:color="auto" w:fill="FFFFFF" w:themeFill="background1"/>
            <w:tcMar>
              <w:top w:w="143" w:type="dxa"/>
              <w:left w:w="143" w:type="dxa"/>
              <w:bottom w:w="143" w:type="dxa"/>
              <w:right w:w="143" w:type="dxa"/>
            </w:tcMar>
            <w:vAlign w:val="center"/>
          </w:tcPr>
          <w:p w14:paraId="6BE4EFB0" w14:textId="77777777" w:rsidR="00931049" w:rsidRPr="00931049" w:rsidRDefault="00931049" w:rsidP="00931049">
            <w:pPr>
              <w:jc w:val="center"/>
              <w:rPr>
                <w:rFonts w:ascii="Arial" w:eastAsia="Verdana Pro" w:hAnsi="Arial" w:cs="Arial"/>
                <w:sz w:val="22"/>
                <w:szCs w:val="22"/>
              </w:rPr>
            </w:pPr>
            <w:r w:rsidRPr="00931049">
              <w:rPr>
                <w:rFonts w:ascii="Arial" w:eastAsia="Verdana Pro" w:hAnsi="Arial" w:cs="Arial"/>
                <w:sz w:val="22"/>
                <w:szCs w:val="22"/>
              </w:rPr>
              <w:t>Servicios de asesoría de gestión</w:t>
            </w:r>
          </w:p>
        </w:tc>
        <w:tc>
          <w:tcPr>
            <w:tcW w:w="1118" w:type="pct"/>
            <w:shd w:val="clear" w:color="auto" w:fill="FFFFFF" w:themeFill="background1"/>
            <w:vAlign w:val="center"/>
          </w:tcPr>
          <w:p w14:paraId="48CC2D25" w14:textId="77777777" w:rsidR="00931049" w:rsidRPr="00931049" w:rsidRDefault="00931049" w:rsidP="00931049">
            <w:pPr>
              <w:jc w:val="center"/>
              <w:rPr>
                <w:rFonts w:ascii="Arial" w:eastAsia="Verdana Pro" w:hAnsi="Arial" w:cs="Arial"/>
                <w:sz w:val="22"/>
                <w:szCs w:val="22"/>
              </w:rPr>
            </w:pPr>
            <w:r w:rsidRPr="00931049">
              <w:rPr>
                <w:rFonts w:ascii="Arial" w:eastAsia="Verdana Pro" w:hAnsi="Arial" w:cs="Arial"/>
                <w:sz w:val="22"/>
                <w:szCs w:val="22"/>
              </w:rPr>
              <w:t>Gerencia de proyectos</w:t>
            </w:r>
          </w:p>
        </w:tc>
      </w:tr>
      <w:tr w:rsidR="00931049" w:rsidRPr="00931049" w14:paraId="44EF7D63" w14:textId="77777777" w:rsidTr="00931049">
        <w:trPr>
          <w:trHeight w:val="777"/>
        </w:trPr>
        <w:tc>
          <w:tcPr>
            <w:tcW w:w="1033" w:type="pct"/>
            <w:shd w:val="clear" w:color="auto" w:fill="FFFFFF" w:themeFill="background1"/>
            <w:tcMar>
              <w:top w:w="143" w:type="dxa"/>
              <w:left w:w="143" w:type="dxa"/>
              <w:bottom w:w="143" w:type="dxa"/>
              <w:right w:w="143" w:type="dxa"/>
            </w:tcMar>
            <w:vAlign w:val="center"/>
          </w:tcPr>
          <w:p w14:paraId="25C810C2" w14:textId="77777777" w:rsidR="00931049" w:rsidRPr="00931049" w:rsidRDefault="00931049" w:rsidP="00931049">
            <w:pPr>
              <w:jc w:val="center"/>
              <w:rPr>
                <w:rFonts w:ascii="Arial" w:eastAsia="Verdana Pro" w:hAnsi="Arial" w:cs="Arial"/>
                <w:sz w:val="22"/>
                <w:szCs w:val="22"/>
              </w:rPr>
            </w:pPr>
            <w:r w:rsidRPr="00931049">
              <w:rPr>
                <w:rFonts w:ascii="Arial" w:eastAsia="Verdana Pro" w:hAnsi="Arial" w:cs="Arial"/>
                <w:sz w:val="22"/>
                <w:szCs w:val="22"/>
              </w:rPr>
              <w:t>811015</w:t>
            </w:r>
          </w:p>
        </w:tc>
        <w:tc>
          <w:tcPr>
            <w:tcW w:w="1607" w:type="pct"/>
            <w:shd w:val="clear" w:color="auto" w:fill="FFFFFF" w:themeFill="background1"/>
            <w:tcMar>
              <w:top w:w="143" w:type="dxa"/>
              <w:left w:w="143" w:type="dxa"/>
              <w:bottom w:w="143" w:type="dxa"/>
              <w:right w:w="143" w:type="dxa"/>
            </w:tcMar>
            <w:vAlign w:val="center"/>
          </w:tcPr>
          <w:p w14:paraId="0737B4FA" w14:textId="77777777" w:rsidR="00931049" w:rsidRPr="00931049" w:rsidRDefault="00931049" w:rsidP="00931049">
            <w:pPr>
              <w:jc w:val="center"/>
              <w:rPr>
                <w:rFonts w:ascii="Arial" w:eastAsia="Verdana Pro" w:hAnsi="Arial" w:cs="Arial"/>
                <w:sz w:val="22"/>
                <w:szCs w:val="22"/>
              </w:rPr>
            </w:pPr>
            <w:r w:rsidRPr="00931049">
              <w:rPr>
                <w:rFonts w:ascii="Arial" w:eastAsia="Verdana Pro" w:hAnsi="Arial" w:cs="Arial"/>
                <w:sz w:val="22"/>
                <w:szCs w:val="22"/>
              </w:rPr>
              <w:t>Servicios basados en ingeniería, investigación y tecnología</w:t>
            </w:r>
          </w:p>
        </w:tc>
        <w:tc>
          <w:tcPr>
            <w:tcW w:w="1242" w:type="pct"/>
            <w:shd w:val="clear" w:color="auto" w:fill="FFFFFF" w:themeFill="background1"/>
            <w:tcMar>
              <w:top w:w="143" w:type="dxa"/>
              <w:left w:w="143" w:type="dxa"/>
              <w:bottom w:w="143" w:type="dxa"/>
              <w:right w:w="143" w:type="dxa"/>
            </w:tcMar>
            <w:vAlign w:val="center"/>
          </w:tcPr>
          <w:p w14:paraId="7F268DC5" w14:textId="77777777" w:rsidR="00931049" w:rsidRPr="00931049" w:rsidRDefault="00931049" w:rsidP="00931049">
            <w:pPr>
              <w:jc w:val="center"/>
              <w:rPr>
                <w:rFonts w:ascii="Arial" w:eastAsia="Verdana Pro" w:hAnsi="Arial" w:cs="Arial"/>
                <w:sz w:val="22"/>
                <w:szCs w:val="22"/>
              </w:rPr>
            </w:pPr>
            <w:r w:rsidRPr="00931049">
              <w:rPr>
                <w:rFonts w:ascii="Arial" w:eastAsia="Verdana Pro" w:hAnsi="Arial" w:cs="Arial"/>
                <w:sz w:val="22"/>
                <w:szCs w:val="22"/>
              </w:rPr>
              <w:t>Servicios profesionales de ingeniería</w:t>
            </w:r>
          </w:p>
        </w:tc>
        <w:tc>
          <w:tcPr>
            <w:tcW w:w="1118" w:type="pct"/>
            <w:shd w:val="clear" w:color="auto" w:fill="FFFFFF" w:themeFill="background1"/>
            <w:vAlign w:val="center"/>
          </w:tcPr>
          <w:p w14:paraId="0519AC31" w14:textId="77777777" w:rsidR="00931049" w:rsidRPr="00931049" w:rsidRDefault="00931049" w:rsidP="00931049">
            <w:pPr>
              <w:jc w:val="center"/>
              <w:rPr>
                <w:rFonts w:ascii="Arial" w:eastAsia="Verdana Pro" w:hAnsi="Arial" w:cs="Arial"/>
                <w:sz w:val="22"/>
                <w:szCs w:val="22"/>
              </w:rPr>
            </w:pPr>
            <w:r w:rsidRPr="00931049">
              <w:rPr>
                <w:rFonts w:ascii="Arial" w:eastAsia="Verdana Pro" w:hAnsi="Arial" w:cs="Arial"/>
                <w:sz w:val="22"/>
                <w:szCs w:val="22"/>
              </w:rPr>
              <w:t>Ingeniería civil</w:t>
            </w:r>
          </w:p>
        </w:tc>
      </w:tr>
    </w:tbl>
    <w:p w14:paraId="6C6D23C7" w14:textId="330B40D6" w:rsidR="00E24276" w:rsidRPr="00BA09CA" w:rsidRDefault="00E24276" w:rsidP="00E63264">
      <w:pPr>
        <w:rPr>
          <w:rFonts w:ascii="Arial" w:hAnsi="Arial" w:cs="Arial"/>
          <w:sz w:val="20"/>
          <w:szCs w:val="20"/>
        </w:rPr>
      </w:pPr>
    </w:p>
    <w:p w14:paraId="20209CBE" w14:textId="77777777" w:rsidR="001870D4" w:rsidRPr="00BA09CA" w:rsidRDefault="001870D4" w:rsidP="00AB1346">
      <w:pPr>
        <w:jc w:val="both"/>
        <w:rPr>
          <w:rFonts w:ascii="Arial" w:eastAsia="Arial" w:hAnsi="Arial" w:cs="Arial"/>
          <w:sz w:val="20"/>
          <w:szCs w:val="20"/>
        </w:rPr>
      </w:pPr>
    </w:p>
    <w:p w14:paraId="49B3584E" w14:textId="757AC70B" w:rsidR="001F5D17" w:rsidRPr="00BA09CA" w:rsidRDefault="001F5D17" w:rsidP="00CC06A9">
      <w:pPr>
        <w:pStyle w:val="Capitulo1"/>
        <w:numPr>
          <w:ilvl w:val="0"/>
          <w:numId w:val="32"/>
        </w:numPr>
        <w:spacing w:line="240" w:lineRule="auto"/>
        <w:rPr>
          <w:rFonts w:ascii="Arial" w:hAnsi="Arial"/>
          <w:color w:val="auto"/>
          <w:sz w:val="20"/>
          <w:szCs w:val="16"/>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40499915"/>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A2F640" w14:textId="4DE4FE2F" w:rsidR="00FA2728" w:rsidRPr="00BA09CA" w:rsidRDefault="00052017" w:rsidP="00E63264">
      <w:pPr>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857E92">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FA2728" w:rsidRPr="00BA09CA">
        <w:rPr>
          <w:rFonts w:ascii="Arial" w:hAnsi="Arial" w:cs="Arial"/>
          <w:sz w:val="20"/>
          <w:szCs w:val="20"/>
        </w:rPr>
        <w:t>el</w:t>
      </w:r>
      <w:r w:rsidR="002644ED" w:rsidRPr="00BA09CA">
        <w:rPr>
          <w:rFonts w:ascii="Arial" w:eastAsia="Arial" w:hAnsi="Arial" w:cs="Arial"/>
          <w:sz w:val="20"/>
          <w:szCs w:val="20"/>
        </w:rPr>
        <w:t xml:space="preserve"> </w:t>
      </w:r>
      <w:r w:rsidR="00FA2728" w:rsidRPr="00BA09CA">
        <w:rPr>
          <w:rFonts w:ascii="Arial" w:hAnsi="Arial" w:cs="Arial"/>
          <w:sz w:val="20"/>
          <w:szCs w:val="20"/>
        </w:rPr>
        <w:t>siguiente</w:t>
      </w:r>
      <w:r w:rsidR="002644ED" w:rsidRPr="00BA09CA">
        <w:rPr>
          <w:rFonts w:ascii="Arial" w:eastAsia="Arial" w:hAnsi="Arial" w:cs="Arial"/>
          <w:sz w:val="20"/>
          <w:szCs w:val="20"/>
        </w:rPr>
        <w:t xml:space="preserve"> </w:t>
      </w:r>
      <w:r w:rsidR="7E19E108" w:rsidRPr="00BA09CA">
        <w:rPr>
          <w:rFonts w:ascii="Arial" w:hAnsi="Arial" w:cs="Arial"/>
          <w:sz w:val="20"/>
          <w:szCs w:val="20"/>
        </w:rPr>
        <w:t>C</w:t>
      </w:r>
      <w:r w:rsidR="5E07D28C" w:rsidRPr="00BA09CA">
        <w:rPr>
          <w:rFonts w:ascii="Arial" w:hAnsi="Arial" w:cs="Arial"/>
          <w:sz w:val="20"/>
          <w:szCs w:val="20"/>
        </w:rPr>
        <w:t>ertificado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14C87984" w:rsidRPr="00BA09CA">
        <w:rPr>
          <w:rFonts w:ascii="Arial" w:hAnsi="Arial" w:cs="Arial"/>
          <w:sz w:val="20"/>
          <w:szCs w:val="20"/>
        </w:rPr>
        <w:t>D</w:t>
      </w:r>
      <w:r w:rsidR="5E07D28C" w:rsidRPr="00BA09CA">
        <w:rPr>
          <w:rFonts w:ascii="Arial" w:hAnsi="Arial" w:cs="Arial"/>
          <w:sz w:val="20"/>
          <w:szCs w:val="20"/>
        </w:rPr>
        <w:t>isponibilidad</w:t>
      </w:r>
      <w:r w:rsidR="0BD86E17" w:rsidRPr="00BA09CA">
        <w:rPr>
          <w:rFonts w:ascii="Arial" w:eastAsia="Arial" w:hAnsi="Arial" w:cs="Arial"/>
          <w:sz w:val="20"/>
          <w:szCs w:val="20"/>
        </w:rPr>
        <w:t xml:space="preserve"> </w:t>
      </w:r>
      <w:r w:rsidR="56FE8F6A" w:rsidRPr="00BA09CA">
        <w:rPr>
          <w:rFonts w:ascii="Arial" w:hAnsi="Arial" w:cs="Arial"/>
          <w:sz w:val="20"/>
          <w:szCs w:val="20"/>
        </w:rPr>
        <w:t>P</w:t>
      </w:r>
      <w:r w:rsidR="5E07D28C" w:rsidRPr="00BA09CA">
        <w:rPr>
          <w:rFonts w:ascii="Arial" w:hAnsi="Arial" w:cs="Arial"/>
          <w:sz w:val="20"/>
          <w:szCs w:val="20"/>
        </w:rPr>
        <w:t>resupuestal</w:t>
      </w:r>
      <w:r w:rsidR="00FA2728" w:rsidRPr="00BA09CA">
        <w:rPr>
          <w:rFonts w:ascii="Arial" w:hAnsi="Arial" w:cs="Arial"/>
          <w:sz w:val="20"/>
          <w:szCs w:val="20"/>
        </w:rPr>
        <w:t>:</w:t>
      </w:r>
    </w:p>
    <w:p w14:paraId="5433F623" w14:textId="77777777" w:rsidR="00CA286F" w:rsidRPr="00BA09CA" w:rsidRDefault="00CA286F" w:rsidP="00BF2EB7">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8"/>
        <w:gridCol w:w="2878"/>
        <w:gridCol w:w="2972"/>
      </w:tblGrid>
      <w:tr w:rsidR="00BA09CA" w:rsidRPr="00E00011"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N</w:t>
            </w:r>
            <w:r w:rsidR="00C356FF" w:rsidRPr="00BF2EB7">
              <w:rPr>
                <w:rFonts w:ascii="Arial" w:hAnsi="Arial" w:cs="Arial"/>
                <w:b/>
                <w:bCs/>
                <w:color w:val="FFFFFF" w:themeColor="background1"/>
                <w:sz w:val="20"/>
                <w:szCs w:val="20"/>
              </w:rPr>
              <w:t>ú</w:t>
            </w:r>
            <w:r w:rsidRPr="00BF2EB7">
              <w:rPr>
                <w:rFonts w:ascii="Arial" w:hAnsi="Arial" w:cs="Arial"/>
                <w:b/>
                <w:bCs/>
                <w:color w:val="FFFFFF" w:themeColor="background1"/>
                <w:sz w:val="20"/>
                <w:szCs w:val="20"/>
              </w:rPr>
              <w:t>mero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Fecha</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FAD14F6"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Valor</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de</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r>
      <w:tr w:rsidR="00BA09CA" w:rsidRPr="00E00011" w14:paraId="5E8D190F" w14:textId="77777777" w:rsidTr="00C97933">
        <w:trPr>
          <w:trHeight w:val="317"/>
          <w:jc w:val="center"/>
        </w:trPr>
        <w:tc>
          <w:tcPr>
            <w:tcW w:w="0" w:type="auto"/>
            <w:vMerge w:val="restart"/>
            <w:tcBorders>
              <w:top w:val="single" w:sz="6" w:space="0" w:color="auto"/>
            </w:tcBorders>
            <w:vAlign w:val="center"/>
          </w:tcPr>
          <w:p w14:paraId="67C5490C" w14:textId="77777777" w:rsidR="00C03AFB" w:rsidRDefault="00C03AFB" w:rsidP="00C03AFB">
            <w:pPr>
              <w:jc w:val="center"/>
              <w:rPr>
                <w:rFonts w:ascii="Arial" w:hAnsi="Arial" w:cs="Arial"/>
                <w:sz w:val="20"/>
                <w:szCs w:val="20"/>
              </w:rPr>
            </w:pPr>
          </w:p>
          <w:p w14:paraId="36E5E7C2" w14:textId="6F31E258" w:rsidR="00C03AFB" w:rsidRPr="00C03AFB" w:rsidRDefault="00C03AFB" w:rsidP="00C03AFB">
            <w:pPr>
              <w:jc w:val="center"/>
              <w:rPr>
                <w:rFonts w:ascii="Arial" w:hAnsi="Arial" w:cs="Arial"/>
                <w:sz w:val="20"/>
                <w:szCs w:val="20"/>
              </w:rPr>
            </w:pPr>
            <w:r w:rsidRPr="00C03AFB">
              <w:rPr>
                <w:rFonts w:ascii="Arial" w:hAnsi="Arial" w:cs="Arial"/>
                <w:sz w:val="20"/>
                <w:szCs w:val="20"/>
              </w:rPr>
              <w:t>459923</w:t>
            </w:r>
          </w:p>
          <w:p w14:paraId="33811A99" w14:textId="4F41E8FC" w:rsidR="00FA2728" w:rsidRPr="00EB478E" w:rsidRDefault="00FA2728" w:rsidP="00C03AFB">
            <w:pPr>
              <w:jc w:val="center"/>
              <w:rPr>
                <w:rFonts w:ascii="Arial" w:hAnsi="Arial" w:cs="Arial"/>
                <w:sz w:val="20"/>
                <w:szCs w:val="20"/>
              </w:rPr>
            </w:pPr>
          </w:p>
        </w:tc>
        <w:tc>
          <w:tcPr>
            <w:tcW w:w="0" w:type="auto"/>
            <w:vMerge w:val="restart"/>
            <w:tcBorders>
              <w:top w:val="single" w:sz="6" w:space="0" w:color="auto"/>
            </w:tcBorders>
            <w:vAlign w:val="center"/>
          </w:tcPr>
          <w:p w14:paraId="0971D62B" w14:textId="77777777" w:rsidR="00C03AFB" w:rsidRDefault="00C03AFB" w:rsidP="00C03AFB">
            <w:pPr>
              <w:jc w:val="center"/>
              <w:rPr>
                <w:rFonts w:ascii="Arial" w:hAnsi="Arial" w:cs="Arial"/>
                <w:sz w:val="20"/>
                <w:szCs w:val="20"/>
              </w:rPr>
            </w:pPr>
          </w:p>
          <w:p w14:paraId="09F6349B" w14:textId="1BA44EDB" w:rsidR="00C03AFB" w:rsidRPr="00C03AFB" w:rsidRDefault="00C03AFB" w:rsidP="00C03AFB">
            <w:pPr>
              <w:jc w:val="center"/>
              <w:rPr>
                <w:rFonts w:ascii="Arial" w:hAnsi="Arial" w:cs="Arial"/>
                <w:sz w:val="20"/>
                <w:szCs w:val="20"/>
              </w:rPr>
            </w:pPr>
            <w:r w:rsidRPr="00C03AFB">
              <w:rPr>
                <w:rFonts w:ascii="Arial" w:hAnsi="Arial" w:cs="Arial"/>
                <w:sz w:val="20"/>
                <w:szCs w:val="20"/>
              </w:rPr>
              <w:t>2023-07-04</w:t>
            </w:r>
          </w:p>
          <w:p w14:paraId="7AE6276F" w14:textId="02C81BCF" w:rsidR="00FA2728" w:rsidRPr="00EB478E" w:rsidRDefault="00FA2728" w:rsidP="00C03AFB">
            <w:pPr>
              <w:jc w:val="center"/>
              <w:rPr>
                <w:rFonts w:ascii="Arial" w:hAnsi="Arial" w:cs="Arial"/>
                <w:sz w:val="20"/>
                <w:szCs w:val="20"/>
              </w:rPr>
            </w:pPr>
          </w:p>
        </w:tc>
        <w:tc>
          <w:tcPr>
            <w:tcW w:w="0" w:type="auto"/>
            <w:vMerge w:val="restart"/>
            <w:tcBorders>
              <w:top w:val="single" w:sz="6" w:space="0" w:color="auto"/>
            </w:tcBorders>
            <w:vAlign w:val="center"/>
          </w:tcPr>
          <w:p w14:paraId="7F3EF1CB" w14:textId="77777777" w:rsidR="00C03AFB" w:rsidRDefault="00C03AFB" w:rsidP="00C03AFB">
            <w:pPr>
              <w:jc w:val="center"/>
              <w:rPr>
                <w:rFonts w:ascii="Arial" w:hAnsi="Arial" w:cs="Arial"/>
                <w:sz w:val="20"/>
                <w:szCs w:val="20"/>
              </w:rPr>
            </w:pPr>
          </w:p>
          <w:p w14:paraId="7DA93B9E" w14:textId="2CCEFBF2" w:rsidR="00EB478E" w:rsidRPr="00EB478E" w:rsidRDefault="00EB478E" w:rsidP="00C03AFB">
            <w:pPr>
              <w:jc w:val="center"/>
              <w:rPr>
                <w:rFonts w:ascii="Arial" w:hAnsi="Arial" w:cs="Arial"/>
                <w:sz w:val="20"/>
                <w:szCs w:val="20"/>
              </w:rPr>
            </w:pPr>
            <w:r>
              <w:rPr>
                <w:rFonts w:ascii="Arial" w:hAnsi="Arial" w:cs="Arial"/>
                <w:sz w:val="20"/>
                <w:szCs w:val="20"/>
              </w:rPr>
              <w:t xml:space="preserve">$ </w:t>
            </w:r>
            <w:r w:rsidR="00C03AFB" w:rsidRPr="00C03AFB">
              <w:rPr>
                <w:rFonts w:ascii="Arial" w:hAnsi="Arial" w:cs="Arial"/>
                <w:sz w:val="20"/>
                <w:szCs w:val="20"/>
              </w:rPr>
              <w:t>743.949.055</w:t>
            </w:r>
          </w:p>
          <w:p w14:paraId="6A83D4F1" w14:textId="5FD15B52" w:rsidR="00FA2728" w:rsidRPr="00EB478E" w:rsidRDefault="00FA2728" w:rsidP="00C03AFB">
            <w:pPr>
              <w:jc w:val="center"/>
              <w:rPr>
                <w:rFonts w:ascii="Arial" w:hAnsi="Arial" w:cs="Arial"/>
                <w:sz w:val="20"/>
                <w:szCs w:val="20"/>
              </w:rPr>
            </w:pPr>
          </w:p>
        </w:tc>
      </w:tr>
      <w:tr w:rsidR="00BA09CA" w:rsidRPr="00E00011" w14:paraId="49DFED76" w14:textId="77777777" w:rsidTr="00C97933">
        <w:trPr>
          <w:trHeight w:val="317"/>
          <w:jc w:val="center"/>
        </w:trPr>
        <w:tc>
          <w:tcPr>
            <w:tcW w:w="0" w:type="auto"/>
            <w:vMerge/>
            <w:vAlign w:val="center"/>
          </w:tcPr>
          <w:p w14:paraId="660749C9" w14:textId="77777777" w:rsidR="00FA2728" w:rsidRPr="00E00011" w:rsidRDefault="00FA2728" w:rsidP="00BF2EB7">
            <w:pPr>
              <w:jc w:val="center"/>
              <w:rPr>
                <w:rFonts w:ascii="Arial" w:hAnsi="Arial" w:cs="Arial"/>
                <w:b/>
                <w:bCs/>
                <w:sz w:val="20"/>
                <w:szCs w:val="20"/>
              </w:rPr>
            </w:pPr>
          </w:p>
        </w:tc>
        <w:tc>
          <w:tcPr>
            <w:tcW w:w="0" w:type="auto"/>
            <w:vMerge/>
            <w:vAlign w:val="center"/>
          </w:tcPr>
          <w:p w14:paraId="40A68F18" w14:textId="77777777" w:rsidR="00FA2728" w:rsidRPr="00E00011" w:rsidRDefault="00FA2728" w:rsidP="00BF2EB7">
            <w:pPr>
              <w:jc w:val="center"/>
              <w:rPr>
                <w:rFonts w:ascii="Arial" w:hAnsi="Arial" w:cs="Arial"/>
                <w:b/>
                <w:bCs/>
                <w:sz w:val="20"/>
                <w:szCs w:val="20"/>
              </w:rPr>
            </w:pPr>
          </w:p>
        </w:tc>
        <w:tc>
          <w:tcPr>
            <w:tcW w:w="0" w:type="auto"/>
            <w:vMerge/>
            <w:vAlign w:val="center"/>
          </w:tcPr>
          <w:p w14:paraId="50CC54D9" w14:textId="77777777" w:rsidR="00FA2728" w:rsidRPr="00E00011" w:rsidRDefault="00FA2728" w:rsidP="00BF2EB7">
            <w:pPr>
              <w:jc w:val="center"/>
              <w:rPr>
                <w:rFonts w:ascii="Arial" w:hAnsi="Arial" w:cs="Arial"/>
                <w:b/>
                <w:bCs/>
                <w:sz w:val="20"/>
                <w:szCs w:val="20"/>
              </w:rPr>
            </w:pPr>
          </w:p>
        </w:tc>
      </w:tr>
    </w:tbl>
    <w:p w14:paraId="10887056" w14:textId="77777777" w:rsidR="0030445B" w:rsidRPr="00BA09CA" w:rsidRDefault="0030445B" w:rsidP="00AB1346">
      <w:pPr>
        <w:jc w:val="both"/>
        <w:rPr>
          <w:rFonts w:ascii="Arial" w:eastAsia="Arial" w:hAnsi="Arial" w:cs="Arial"/>
          <w:sz w:val="20"/>
          <w:szCs w:val="20"/>
        </w:rPr>
      </w:pPr>
    </w:p>
    <w:p w14:paraId="0E0EAC2A" w14:textId="64D5D920" w:rsidR="00FA2728" w:rsidRPr="00BA09CA" w:rsidRDefault="00FA2728" w:rsidP="00AB1346">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557C32E6" w14:textId="77777777" w:rsidR="007E3FCA" w:rsidRPr="00BA09CA" w:rsidRDefault="007E3FCA">
      <w:pPr>
        <w:jc w:val="both"/>
        <w:rPr>
          <w:rFonts w:ascii="Arial" w:eastAsia="Arial" w:hAnsi="Arial" w:cs="Arial"/>
          <w:sz w:val="20"/>
          <w:szCs w:val="20"/>
        </w:rPr>
      </w:pPr>
      <w:bookmarkStart w:id="104" w:name="_Hlk516131190"/>
    </w:p>
    <w:p w14:paraId="069D9A60" w14:textId="7B7E3C41" w:rsidR="001F5D17" w:rsidRPr="00BA09CA" w:rsidRDefault="001F5D17" w:rsidP="00CC06A9">
      <w:pPr>
        <w:pStyle w:val="Capitulo1"/>
        <w:numPr>
          <w:ilvl w:val="0"/>
          <w:numId w:val="32"/>
        </w:numPr>
        <w:spacing w:line="240" w:lineRule="auto"/>
        <w:rPr>
          <w:rFonts w:ascii="Arial" w:hAnsi="Arial"/>
          <w:color w:val="auto"/>
          <w:sz w:val="20"/>
          <w:szCs w:val="16"/>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140499916"/>
      <w:bookmarkEnd w:id="104"/>
      <w:r w:rsidRPr="00BA09CA">
        <w:rPr>
          <w:rFonts w:ascii="Arial" w:hAnsi="Arial"/>
          <w:color w:val="auto"/>
          <w:sz w:val="20"/>
          <w:szCs w:val="16"/>
        </w:rPr>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105"/>
      <w:bookmarkEnd w:id="106"/>
      <w:bookmarkEnd w:id="107"/>
      <w:bookmarkEnd w:id="108"/>
      <w:bookmarkEnd w:id="109"/>
      <w:bookmarkEnd w:id="110"/>
      <w:bookmarkEnd w:id="111"/>
      <w:bookmarkEnd w:id="112"/>
      <w:bookmarkEnd w:id="113"/>
      <w:bookmarkEnd w:id="114"/>
      <w:bookmarkEnd w:id="115"/>
      <w:r w:rsidR="0071072B" w:rsidRPr="00BA09CA">
        <w:rPr>
          <w:rFonts w:ascii="Arial" w:hAnsi="Arial"/>
          <w:color w:val="auto"/>
          <w:sz w:val="20"/>
          <w:szCs w:val="16"/>
        </w:rPr>
        <w:t>, EXPLICACIONES Y ACLARACIONES</w:t>
      </w:r>
      <w:bookmarkStart w:id="120" w:name="_Hlk517248369"/>
      <w:bookmarkEnd w:id="116"/>
      <w:bookmarkEnd w:id="117"/>
      <w:bookmarkEnd w:id="118"/>
      <w:bookmarkEnd w:id="119"/>
      <w:r w:rsidR="0071072B" w:rsidRPr="00BA09CA">
        <w:rPr>
          <w:rFonts w:ascii="Arial" w:hAnsi="Arial"/>
          <w:color w:val="auto"/>
          <w:sz w:val="20"/>
          <w:szCs w:val="16"/>
        </w:rPr>
        <w:t xml:space="preserve"> </w:t>
      </w:r>
    </w:p>
    <w:p w14:paraId="5DDBFD30" w14:textId="41A88E31" w:rsidR="000F4DEA" w:rsidRPr="00BA09CA" w:rsidRDefault="000F4DEA" w:rsidP="00E63264">
      <w:pPr>
        <w:autoSpaceDE w:val="0"/>
        <w:autoSpaceDN w:val="0"/>
        <w:adjustRightInd w:val="0"/>
        <w:spacing w:before="120" w:after="240"/>
        <w:jc w:val="both"/>
        <w:rPr>
          <w:rFonts w:ascii="Arial" w:hAnsi="Arial" w:cs="Arial"/>
          <w:sz w:val="20"/>
          <w:szCs w:val="20"/>
        </w:rPr>
      </w:pPr>
      <w:bookmarkStart w:id="121" w:name="_Hlk516131719"/>
      <w:bookmarkStart w:id="122" w:name="_Toc508648247"/>
      <w:bookmarkStart w:id="123" w:name="_Toc508984031"/>
      <w:bookmarkStart w:id="124" w:name="_Toc509843861"/>
      <w:bookmarkStart w:id="125"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00984B7C" w:rsidRPr="00BA09CA">
        <w:rPr>
          <w:rFonts w:ascii="Arial" w:hAnsi="Arial" w:cs="Arial"/>
          <w:sz w:val="20"/>
          <w:szCs w:val="20"/>
        </w:rPr>
        <w:t xml:space="preserv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B13FA8" w:rsidRPr="00BA09CA">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151BDE88" w:rsidR="00A676D0" w:rsidRPr="00BA09CA" w:rsidRDefault="00946E15" w:rsidP="00AB1346">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Pr>
          <w:rFonts w:ascii="Arial" w:hAnsi="Arial" w:cs="Arial"/>
          <w:sz w:val="20"/>
          <w:szCs w:val="20"/>
        </w:rPr>
        <w:t>E</w:t>
      </w:r>
      <w:r w:rsidR="457C50B0" w:rsidRPr="00BA09CA">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00AB6A26" w:rsidRPr="00BA09CA">
        <w:rPr>
          <w:rFonts w:ascii="Arial" w:hAnsi="Arial" w:cs="Arial"/>
          <w:sz w:val="20"/>
          <w:szCs w:val="20"/>
        </w:rPr>
        <w:t xml:space="preserve">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 xml:space="preserve">del informe de evaluación. </w:t>
      </w:r>
    </w:p>
    <w:p w14:paraId="5C41BCB8" w14:textId="6934CA64" w:rsidR="007B7557" w:rsidRPr="00BA09CA" w:rsidRDefault="00751BCE" w:rsidP="00AB1346">
      <w:pPr>
        <w:autoSpaceDE w:val="0"/>
        <w:autoSpaceDN w:val="0"/>
        <w:adjustRightInd w:val="0"/>
        <w:spacing w:before="120" w:after="240"/>
        <w:jc w:val="both"/>
      </w:pPr>
      <w:r w:rsidRPr="00BA09CA">
        <w:rPr>
          <w:rFonts w:ascii="Arial" w:hAnsi="Arial" w:cs="Arial"/>
          <w:sz w:val="20"/>
          <w:szCs w:val="20"/>
        </w:rPr>
        <w:t>En</w:t>
      </w:r>
      <w:r w:rsidRPr="00BA09CA">
        <w:rPr>
          <w:rFonts w:ascii="Arial" w:eastAsia="Arial" w:hAnsi="Arial" w:cs="Arial"/>
          <w:sz w:val="20"/>
          <w:szCs w:val="20"/>
        </w:rPr>
        <w:t xml:space="preserve"> </w:t>
      </w:r>
      <w:r w:rsidR="008571C6" w:rsidRPr="00BA09CA">
        <w:rPr>
          <w:rFonts w:ascii="Arial" w:hAnsi="Arial" w:cs="Arial"/>
          <w:sz w:val="20"/>
          <w:szCs w:val="20"/>
        </w:rPr>
        <w:t>caso 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E55E1AD" w:rsidRPr="00BA09CA" w:rsidDel="00E41DBB">
        <w:rPr>
          <w:rFonts w:ascii="Arial" w:hAnsi="Arial" w:cs="Arial"/>
          <w:sz w:val="20"/>
          <w:szCs w:val="20"/>
        </w:rPr>
        <w:t>E</w:t>
      </w:r>
      <w:r w:rsidR="51FA3B49" w:rsidRPr="00BA09CA" w:rsidDel="00E41DBB">
        <w:rPr>
          <w:rFonts w:ascii="Arial" w:hAnsi="Arial" w:cs="Arial"/>
          <w:sz w:val="20"/>
          <w:szCs w:val="20"/>
        </w:rPr>
        <w:t>ntidad</w:t>
      </w:r>
      <w:r w:rsidRPr="00BA09CA">
        <w:rPr>
          <w:rFonts w:ascii="Arial" w:eastAsia="Arial" w:hAnsi="Arial" w:cs="Arial"/>
          <w:sz w:val="20"/>
          <w:szCs w:val="20"/>
        </w:rPr>
        <w:t xml:space="preserve"> </w:t>
      </w:r>
      <w:r w:rsidR="582A6BF8" w:rsidRPr="00BA09CA">
        <w:rPr>
          <w:rFonts w:ascii="Arial" w:hAnsi="Arial" w:cs="Arial"/>
          <w:sz w:val="20"/>
          <w:szCs w:val="20"/>
        </w:rPr>
        <w:t>no hubiese advertido durante el proceso de evaluación</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ausencia</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 xml:space="preserve">requisitos o la falta de documentos referentes a la futura contratación o al </w:t>
      </w:r>
      <w:r w:rsidR="00AD1AC1" w:rsidRPr="00BA09CA">
        <w:rPr>
          <w:rFonts w:ascii="Arial" w:hAnsi="Arial" w:cs="Arial"/>
          <w:sz w:val="20"/>
          <w:szCs w:val="20"/>
        </w:rPr>
        <w:t>P</w:t>
      </w:r>
      <w:r w:rsidR="51FA3B49" w:rsidRPr="00BA09CA">
        <w:rPr>
          <w:rFonts w:ascii="Arial" w:hAnsi="Arial" w:cs="Arial"/>
          <w:sz w:val="20"/>
          <w:szCs w:val="20"/>
        </w:rPr>
        <w:t>roponente</w:t>
      </w:r>
      <w:r w:rsidR="006A64A0" w:rsidRPr="00BA09CA">
        <w:rPr>
          <w:rFonts w:ascii="Arial" w:hAnsi="Arial" w:cs="Arial"/>
          <w:sz w:val="20"/>
          <w:szCs w:val="20"/>
        </w:rPr>
        <w:t>,</w:t>
      </w:r>
      <w:r w:rsidR="00AF67EB" w:rsidRPr="00BA09CA">
        <w:rPr>
          <w:rFonts w:ascii="Arial" w:hAnsi="Arial" w:cs="Arial"/>
          <w:sz w:val="20"/>
          <w:szCs w:val="20"/>
        </w:rPr>
        <w:t xml:space="preserve"> ya sea en relación </w:t>
      </w:r>
      <w:r w:rsidR="006A64A0" w:rsidRPr="00BA09CA">
        <w:rPr>
          <w:rFonts w:ascii="Arial" w:hAnsi="Arial" w:cs="Arial"/>
          <w:sz w:val="20"/>
          <w:szCs w:val="20"/>
        </w:rPr>
        <w:t>con los</w:t>
      </w:r>
      <w:r w:rsidR="00AF67EB" w:rsidRPr="00BA09CA">
        <w:rPr>
          <w:rFonts w:ascii="Arial" w:hAnsi="Arial" w:cs="Arial"/>
          <w:sz w:val="20"/>
          <w:szCs w:val="20"/>
        </w:rPr>
        <w:t xml:space="preserve"> requisitos habilitantes o </w:t>
      </w:r>
      <w:r w:rsidR="006A64A0" w:rsidRPr="00BA09CA">
        <w:rPr>
          <w:rFonts w:ascii="Arial" w:hAnsi="Arial" w:cs="Arial"/>
          <w:sz w:val="20"/>
          <w:szCs w:val="20"/>
        </w:rPr>
        <w:t>para aclarar</w:t>
      </w:r>
      <w:r w:rsidR="005A071E" w:rsidRPr="00BA09CA">
        <w:rPr>
          <w:rFonts w:ascii="Arial" w:hAnsi="Arial" w:cs="Arial"/>
          <w:sz w:val="20"/>
          <w:szCs w:val="20"/>
        </w:rPr>
        <w:t xml:space="preserve"> aspectos que otorgan puntaje</w:t>
      </w:r>
      <w:r w:rsidR="1DD4FEF3" w:rsidRPr="00BA09CA">
        <w:rPr>
          <w:rFonts w:ascii="Arial" w:hAnsi="Arial" w:cs="Arial"/>
          <w:sz w:val="20"/>
          <w:szCs w:val="20"/>
        </w:rPr>
        <w:t xml:space="preserve"> o rela</w:t>
      </w:r>
      <w:r w:rsidR="00465E65">
        <w:rPr>
          <w:rFonts w:ascii="Arial" w:hAnsi="Arial" w:cs="Arial"/>
          <w:sz w:val="20"/>
          <w:szCs w:val="20"/>
        </w:rPr>
        <w:t>tivos</w:t>
      </w:r>
      <w:r w:rsidR="1DD4FEF3" w:rsidRPr="00BA09CA">
        <w:rPr>
          <w:rFonts w:ascii="Arial" w:hAnsi="Arial" w:cs="Arial"/>
          <w:sz w:val="20"/>
          <w:szCs w:val="20"/>
        </w:rPr>
        <w:t xml:space="preserve"> </w:t>
      </w:r>
      <w:r w:rsidR="00D367E5">
        <w:rPr>
          <w:rFonts w:ascii="Arial" w:hAnsi="Arial" w:cs="Arial"/>
          <w:sz w:val="20"/>
          <w:szCs w:val="20"/>
        </w:rPr>
        <w:t>a</w:t>
      </w:r>
      <w:r w:rsidR="00D367E5" w:rsidRPr="00BA09CA">
        <w:rPr>
          <w:rFonts w:ascii="Arial" w:hAnsi="Arial" w:cs="Arial"/>
          <w:sz w:val="20"/>
          <w:szCs w:val="20"/>
        </w:rPr>
        <w:t xml:space="preserve"> </w:t>
      </w:r>
      <w:r w:rsidR="1DD4FEF3" w:rsidRPr="00BA09CA">
        <w:rPr>
          <w:rFonts w:ascii="Arial" w:hAnsi="Arial" w:cs="Arial"/>
          <w:sz w:val="20"/>
          <w:szCs w:val="20"/>
        </w:rPr>
        <w:t>los factores de desempate</w:t>
      </w:r>
      <w:r w:rsidR="008571C6" w:rsidRPr="00BA09CA">
        <w:rPr>
          <w:rFonts w:ascii="Arial" w:hAnsi="Arial" w:cs="Arial"/>
          <w:sz w:val="20"/>
          <w:szCs w:val="20"/>
        </w:rPr>
        <w:t xml:space="preserve"> y</w:t>
      </w:r>
      <w:r w:rsidR="0D6029A8" w:rsidRPr="00BA09CA">
        <w:rPr>
          <w:rFonts w:ascii="Arial" w:hAnsi="Arial" w:cs="Arial"/>
          <w:sz w:val="20"/>
          <w:szCs w:val="20"/>
        </w:rPr>
        <w:t>, por ende</w:t>
      </w:r>
      <w:r w:rsidR="007579F8">
        <w:rPr>
          <w:rFonts w:ascii="Arial" w:hAnsi="Arial" w:cs="Arial"/>
          <w:sz w:val="20"/>
          <w:szCs w:val="20"/>
        </w:rPr>
        <w:t>,</w:t>
      </w:r>
      <w:r w:rsidR="008571C6" w:rsidRPr="00BA09CA">
        <w:rPr>
          <w:rFonts w:ascii="Arial" w:hAnsi="Arial" w:cs="Arial"/>
          <w:sz w:val="20"/>
          <w:szCs w:val="20"/>
        </w:rPr>
        <w:t xml:space="preserve"> no los haya requerido, podrá </w:t>
      </w:r>
      <w:r w:rsidR="00713CE4" w:rsidRPr="00BA09CA">
        <w:rPr>
          <w:rFonts w:ascii="Arial" w:hAnsi="Arial" w:cs="Arial"/>
          <w:sz w:val="20"/>
          <w:szCs w:val="20"/>
        </w:rPr>
        <w:t>hacerl</w:t>
      </w:r>
      <w:r w:rsidR="004D4A6E" w:rsidRPr="00BA09CA">
        <w:rPr>
          <w:rFonts w:ascii="Arial" w:hAnsi="Arial" w:cs="Arial"/>
          <w:sz w:val="20"/>
          <w:szCs w:val="20"/>
        </w:rPr>
        <w:t>o</w:t>
      </w:r>
      <w:r w:rsidR="2F9D0925" w:rsidRPr="00BA09CA">
        <w:rPr>
          <w:rFonts w:ascii="Arial" w:hAnsi="Arial" w:cs="Arial"/>
          <w:sz w:val="20"/>
          <w:szCs w:val="20"/>
        </w:rPr>
        <w:t xml:space="preserve"> posteriormente</w:t>
      </w:r>
      <w:r w:rsidRPr="00BA09CA">
        <w:rPr>
          <w:rFonts w:ascii="Arial" w:eastAsia="Arial" w:hAnsi="Arial" w:cs="Arial"/>
          <w:sz w:val="20"/>
          <w:szCs w:val="20"/>
        </w:rPr>
        <w:t xml:space="preserve">, </w:t>
      </w:r>
      <w:r w:rsidRPr="00BA09CA">
        <w:rPr>
          <w:rFonts w:ascii="Arial" w:hAnsi="Arial" w:cs="Arial"/>
          <w:sz w:val="20"/>
          <w:szCs w:val="20"/>
        </w:rPr>
        <w:t>otorgándole</w:t>
      </w:r>
      <w:r w:rsidRPr="00BA09CA">
        <w:rPr>
          <w:rFonts w:ascii="Arial" w:eastAsia="Arial" w:hAnsi="Arial" w:cs="Arial"/>
          <w:sz w:val="20"/>
          <w:szCs w:val="20"/>
        </w:rPr>
        <w:t xml:space="preserve"> </w:t>
      </w:r>
      <w:r w:rsidR="004D4A6E" w:rsidRPr="00BA09CA">
        <w:rPr>
          <w:rFonts w:ascii="Arial" w:hAnsi="Arial" w:cs="Arial"/>
          <w:sz w:val="20"/>
          <w:szCs w:val="20"/>
        </w:rPr>
        <w:lastRenderedPageBreak/>
        <w:t>al Proponente</w:t>
      </w:r>
      <w:r w:rsidR="51FA3B49" w:rsidRPr="00BA09CA">
        <w:rPr>
          <w:rFonts w:ascii="Arial" w:eastAsia="Arial" w:hAnsi="Arial" w:cs="Arial"/>
          <w:sz w:val="20"/>
          <w:szCs w:val="20"/>
        </w:rPr>
        <w:t xml:space="preserve"> </w:t>
      </w:r>
      <w:r w:rsidRPr="00BA09CA">
        <w:rPr>
          <w:rFonts w:ascii="Arial" w:hAnsi="Arial" w:cs="Arial"/>
          <w:sz w:val="20"/>
          <w:szCs w:val="20"/>
        </w:rPr>
        <w:t>un</w:t>
      </w:r>
      <w:r w:rsidRPr="00BA09CA">
        <w:rPr>
          <w:rFonts w:ascii="Arial" w:eastAsia="Arial" w:hAnsi="Arial" w:cs="Arial"/>
          <w:sz w:val="20"/>
          <w:szCs w:val="20"/>
        </w:rPr>
        <w:t xml:space="preserve"> </w:t>
      </w:r>
      <w:r w:rsidRPr="00BA09CA">
        <w:rPr>
          <w:rFonts w:ascii="Arial" w:hAnsi="Arial" w:cs="Arial"/>
          <w:sz w:val="20"/>
          <w:szCs w:val="20"/>
        </w:rPr>
        <w:t>término</w:t>
      </w:r>
      <w:r w:rsidRPr="00BA09CA">
        <w:rPr>
          <w:rFonts w:ascii="Arial" w:eastAsia="Arial" w:hAnsi="Arial" w:cs="Arial"/>
          <w:sz w:val="20"/>
          <w:szCs w:val="20"/>
        </w:rPr>
        <w:t xml:space="preserve"> </w:t>
      </w:r>
      <w:r w:rsidRPr="00BA09CA">
        <w:rPr>
          <w:rFonts w:ascii="Arial" w:hAnsi="Arial" w:cs="Arial"/>
          <w:sz w:val="20"/>
          <w:szCs w:val="20"/>
        </w:rPr>
        <w:t>igual</w:t>
      </w:r>
      <w:r w:rsidRPr="00BA09CA">
        <w:rPr>
          <w:rFonts w:ascii="Arial" w:eastAsia="Arial" w:hAnsi="Arial" w:cs="Arial"/>
          <w:sz w:val="20"/>
          <w:szCs w:val="20"/>
        </w:rPr>
        <w:t xml:space="preserve"> </w:t>
      </w:r>
      <w:r w:rsidRPr="00BA09CA">
        <w:rPr>
          <w:rFonts w:ascii="Arial" w:hAnsi="Arial" w:cs="Arial"/>
          <w:sz w:val="20"/>
          <w:szCs w:val="20"/>
        </w:rPr>
        <w:t>al</w:t>
      </w:r>
      <w:r w:rsidRPr="00BA09CA">
        <w:rPr>
          <w:rFonts w:ascii="Arial" w:eastAsia="Arial" w:hAnsi="Arial" w:cs="Arial"/>
          <w:sz w:val="20"/>
          <w:szCs w:val="20"/>
        </w:rPr>
        <w:t xml:space="preserve"> </w:t>
      </w:r>
      <w:r w:rsidRPr="00BA09CA">
        <w:rPr>
          <w:rFonts w:ascii="Arial" w:hAnsi="Arial" w:cs="Arial"/>
          <w:sz w:val="20"/>
          <w:szCs w:val="20"/>
        </w:rPr>
        <w:t>establecido</w:t>
      </w:r>
      <w:r w:rsidRPr="00BA09CA">
        <w:rPr>
          <w:rFonts w:ascii="Arial" w:eastAsia="Arial" w:hAnsi="Arial" w:cs="Arial"/>
          <w:sz w:val="20"/>
          <w:szCs w:val="20"/>
        </w:rPr>
        <w:t xml:space="preserve"> </w:t>
      </w:r>
      <w:r w:rsidRPr="00BA09CA">
        <w:rPr>
          <w:rFonts w:ascii="Arial" w:hAnsi="Arial" w:cs="Arial"/>
          <w:sz w:val="20"/>
          <w:szCs w:val="20"/>
        </w:rPr>
        <w:t>para</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traslado</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Pr="00BA09CA">
        <w:rPr>
          <w:rFonts w:ascii="Arial" w:hAnsi="Arial" w:cs="Arial"/>
          <w:sz w:val="20"/>
          <w:szCs w:val="20"/>
        </w:rPr>
        <w:t>informe</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evaluación</w:t>
      </w:r>
      <w:r w:rsidRPr="00BA09CA">
        <w:rPr>
          <w:rFonts w:ascii="Arial" w:eastAsia="Arial" w:hAnsi="Arial" w:cs="Arial"/>
          <w:sz w:val="20"/>
          <w:szCs w:val="20"/>
        </w:rPr>
        <w:t>,</w:t>
      </w:r>
      <w:r w:rsidR="008C5B46" w:rsidRPr="00BA09CA" w:rsidDel="008C5B46">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fin</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286D7961" w:rsidRPr="00BA09CA">
        <w:rPr>
          <w:rFonts w:ascii="Arial" w:hAnsi="Arial" w:cs="Arial"/>
          <w:sz w:val="20"/>
          <w:szCs w:val="20"/>
        </w:rPr>
        <w:t>C</w:t>
      </w:r>
      <w:r w:rsidR="51FA3B49" w:rsidRPr="00BA09CA">
        <w:rPr>
          <w:rFonts w:ascii="Arial" w:hAnsi="Arial" w:cs="Arial"/>
          <w:sz w:val="20"/>
          <w:szCs w:val="20"/>
        </w:rPr>
        <w:t xml:space="preserve">ronograma. </w:t>
      </w:r>
      <w:r w:rsidR="29320DA9" w:rsidRPr="00BA09C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14DFF497" w:rsidR="007B7557" w:rsidRPr="00BA09CA" w:rsidRDefault="007B7557" w:rsidP="00AB1346">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los procesos adelantados en el SECOP I, las subsanaciones, explicaciones y aclaraciones se presentarán</w:t>
      </w:r>
      <w:r w:rsidR="005C2156">
        <w:rPr>
          <w:rFonts w:ascii="Arial" w:hAnsi="Arial" w:cs="Arial"/>
          <w:sz w:val="20"/>
          <w:szCs w:val="20"/>
        </w:rPr>
        <w:t>:</w:t>
      </w:r>
      <w:r w:rsidRPr="00BA09CA">
        <w:rPr>
          <w:rFonts w:ascii="Arial" w:hAnsi="Arial" w:cs="Arial"/>
          <w:sz w:val="20"/>
          <w:szCs w:val="20"/>
        </w:rPr>
        <w:t xml:space="preserve"> </w:t>
      </w:r>
      <w:r w:rsidR="00EA3223">
        <w:rPr>
          <w:rFonts w:ascii="Arial" w:hAnsi="Arial" w:cs="Arial"/>
          <w:sz w:val="20"/>
          <w:szCs w:val="20"/>
        </w:rPr>
        <w:t>i)</w:t>
      </w:r>
      <w:r w:rsidRPr="00BA09CA">
        <w:rPr>
          <w:rFonts w:ascii="Arial" w:hAnsi="Arial" w:cs="Arial"/>
          <w:sz w:val="20"/>
          <w:szCs w:val="20"/>
        </w:rPr>
        <w:t xml:space="preserve"> en físico, </w:t>
      </w:r>
      <w:r w:rsidR="00877ED9">
        <w:rPr>
          <w:rFonts w:ascii="Arial" w:hAnsi="Arial" w:cs="Arial"/>
          <w:sz w:val="20"/>
          <w:szCs w:val="20"/>
        </w:rPr>
        <w:t>dentro de</w:t>
      </w:r>
      <w:r w:rsidR="00877ED9" w:rsidRPr="00BA09CA">
        <w:rPr>
          <w:rFonts w:ascii="Arial" w:hAnsi="Arial" w:cs="Arial"/>
          <w:sz w:val="20"/>
          <w:szCs w:val="20"/>
        </w:rPr>
        <w:t xml:space="preserve"> </w:t>
      </w:r>
      <w:r w:rsidRPr="00BA09CA">
        <w:rPr>
          <w:rFonts w:ascii="Arial" w:hAnsi="Arial" w:cs="Arial"/>
          <w:sz w:val="20"/>
          <w:szCs w:val="20"/>
        </w:rPr>
        <w:t xml:space="preserve">las horas de atención al público o </w:t>
      </w:r>
      <w:r w:rsidR="00EA3223">
        <w:rPr>
          <w:rFonts w:ascii="Arial" w:hAnsi="Arial" w:cs="Arial"/>
          <w:sz w:val="20"/>
          <w:szCs w:val="20"/>
        </w:rPr>
        <w:t xml:space="preserve">ii) </w:t>
      </w:r>
      <w:r w:rsidRPr="00BA09CA">
        <w:rPr>
          <w:rFonts w:ascii="Arial" w:hAnsi="Arial" w:cs="Arial"/>
          <w:sz w:val="20"/>
          <w:szCs w:val="20"/>
        </w:rPr>
        <w:t xml:space="preserve">por correo electrónico hasta las </w:t>
      </w:r>
      <w:r w:rsidR="008571C6" w:rsidRPr="00BA09CA">
        <w:rPr>
          <w:rFonts w:ascii="Arial" w:hAnsi="Arial" w:cs="Arial"/>
          <w:sz w:val="20"/>
          <w:szCs w:val="20"/>
        </w:rPr>
        <w:t>11</w:t>
      </w:r>
      <w:r w:rsidRPr="00BA09CA">
        <w:rPr>
          <w:rFonts w:ascii="Arial" w:hAnsi="Arial" w:cs="Arial"/>
          <w:sz w:val="20"/>
          <w:szCs w:val="20"/>
        </w:rPr>
        <w:t xml:space="preserve">:59 p. m. del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w:t>
      </w:r>
      <w:r w:rsidR="00E2099A">
        <w:rPr>
          <w:rFonts w:ascii="Arial" w:hAnsi="Arial" w:cs="Arial"/>
          <w:sz w:val="20"/>
          <w:szCs w:val="20"/>
        </w:rPr>
        <w:t>L</w:t>
      </w:r>
      <w:r w:rsidR="00BE1427">
        <w:rPr>
          <w:rFonts w:ascii="Arial" w:hAnsi="Arial" w:cs="Arial"/>
          <w:sz w:val="20"/>
          <w:szCs w:val="20"/>
        </w:rPr>
        <w:t xml:space="preserve">os procesos </w:t>
      </w:r>
      <w:r w:rsidR="00CF675F">
        <w:rPr>
          <w:rFonts w:ascii="Arial" w:hAnsi="Arial" w:cs="Arial"/>
          <w:sz w:val="20"/>
          <w:szCs w:val="20"/>
        </w:rPr>
        <w:t>tramitados</w:t>
      </w:r>
      <w:r w:rsidR="00CF675F" w:rsidRPr="00BA09CA">
        <w:rPr>
          <w:rFonts w:ascii="Arial" w:hAnsi="Arial" w:cs="Arial"/>
          <w:sz w:val="20"/>
          <w:szCs w:val="20"/>
        </w:rPr>
        <w:t xml:space="preserve"> </w:t>
      </w:r>
      <w:r w:rsidR="00CF675F">
        <w:rPr>
          <w:rFonts w:ascii="Arial" w:hAnsi="Arial" w:cs="Arial"/>
          <w:sz w:val="20"/>
          <w:szCs w:val="20"/>
        </w:rPr>
        <w:t>a través d</w:t>
      </w:r>
      <w:r w:rsidRPr="00BA09CA">
        <w:rPr>
          <w:rFonts w:ascii="Arial" w:hAnsi="Arial" w:cs="Arial"/>
          <w:sz w:val="20"/>
          <w:szCs w:val="20"/>
        </w:rPr>
        <w:t xml:space="preserve">el SECOP II se subsanarán </w:t>
      </w:r>
      <w:r w:rsidR="0064432B">
        <w:rPr>
          <w:rFonts w:ascii="Arial" w:hAnsi="Arial" w:cs="Arial"/>
          <w:sz w:val="20"/>
          <w:szCs w:val="20"/>
        </w:rPr>
        <w:t>mediante</w:t>
      </w:r>
      <w:r w:rsidRPr="00BA09CA">
        <w:rPr>
          <w:rFonts w:ascii="Arial" w:hAnsi="Arial" w:cs="Arial"/>
          <w:sz w:val="20"/>
          <w:szCs w:val="20"/>
        </w:rPr>
        <w:t xml:space="preserve"> mensajes, en la forma prevista en la plataforma.</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00831C18" w:rsidRPr="00BA09CA">
        <w:rPr>
          <w:rFonts w:ascii="Arial" w:hAnsi="Arial" w:cs="Arial"/>
          <w:sz w:val="20"/>
          <w:szCs w:val="20"/>
          <w:lang w:val="es-ES" w:eastAsia="es-ES"/>
        </w:rPr>
        <w:t>p</w:t>
      </w:r>
      <w:r w:rsidRPr="00BA09CA">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2DD4E9FD" w:rsidR="001F5D17" w:rsidRDefault="00EE3A1F" w:rsidP="00CC06A9">
      <w:pPr>
        <w:pStyle w:val="Capitulo1"/>
        <w:numPr>
          <w:ilvl w:val="0"/>
          <w:numId w:val="32"/>
        </w:numPr>
        <w:spacing w:before="0" w:after="0" w:line="240" w:lineRule="auto"/>
        <w:rPr>
          <w:rFonts w:ascii="Arial" w:hAnsi="Arial"/>
          <w:color w:val="auto"/>
          <w:sz w:val="20"/>
          <w:szCs w:val="16"/>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140499917"/>
      <w:bookmarkEnd w:id="120"/>
      <w:bookmarkEnd w:id="121"/>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22"/>
      <w:bookmarkEnd w:id="123"/>
      <w:bookmarkEnd w:id="124"/>
      <w:bookmarkEnd w:id="125"/>
      <w:bookmarkEnd w:id="126"/>
      <w:bookmarkEnd w:id="127"/>
      <w:bookmarkEnd w:id="128"/>
      <w:bookmarkEnd w:id="129"/>
      <w:bookmarkEnd w:id="130"/>
      <w:bookmarkEnd w:id="131"/>
      <w:bookmarkEnd w:id="132"/>
      <w:bookmarkEnd w:id="133"/>
    </w:p>
    <w:p w14:paraId="2372CCC6" w14:textId="77777777" w:rsidR="00873C56" w:rsidRPr="00BA09CA" w:rsidRDefault="00873C56" w:rsidP="00BF2EB7"/>
    <w:p w14:paraId="12B0DBE4" w14:textId="1FB03202" w:rsidR="00175590" w:rsidRPr="00BA09CA" w:rsidRDefault="00175590" w:rsidP="00E63264">
      <w:pPr>
        <w:jc w:val="both"/>
        <w:rPr>
          <w:rFonts w:ascii="Arial" w:hAnsi="Arial" w:cs="Arial"/>
          <w:sz w:val="20"/>
          <w:szCs w:val="20"/>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en el </w:t>
      </w:r>
      <w:r w:rsidR="639C8C24" w:rsidRPr="00BA09CA">
        <w:rPr>
          <w:rFonts w:ascii="Arial" w:hAnsi="Arial" w:cs="Arial"/>
          <w:sz w:val="20"/>
          <w:szCs w:val="20"/>
        </w:rPr>
        <w:t>“</w:t>
      </w:r>
      <w:r w:rsidRPr="00BA09CA">
        <w:rPr>
          <w:rFonts w:ascii="Arial" w:hAnsi="Arial" w:cs="Arial"/>
          <w:sz w:val="20"/>
          <w:szCs w:val="20"/>
        </w:rPr>
        <w:t>Anexo 2 – Cronograma</w:t>
      </w:r>
      <w:r w:rsidR="26357BD4" w:rsidRPr="00BA09CA">
        <w:rPr>
          <w:rFonts w:ascii="Arial" w:hAnsi="Arial" w:cs="Arial"/>
          <w:sz w:val="20"/>
          <w:szCs w:val="20"/>
        </w:rPr>
        <w:t>”</w:t>
      </w:r>
      <w:r w:rsidR="62444776" w:rsidRPr="00BA09CA">
        <w:rPr>
          <w:rFonts w:ascii="Arial" w:hAnsi="Arial" w:cs="Arial"/>
          <w:sz w:val="20"/>
          <w:szCs w:val="20"/>
        </w:rPr>
        <w:t>.</w:t>
      </w:r>
    </w:p>
    <w:p w14:paraId="4F9B395F" w14:textId="77777777" w:rsidR="007E3FCA" w:rsidRPr="00BA09CA" w:rsidRDefault="007E3FCA" w:rsidP="00BF2EB7">
      <w:pPr>
        <w:jc w:val="both"/>
        <w:rPr>
          <w:rFonts w:ascii="Arial" w:eastAsia="Arial" w:hAnsi="Arial" w:cs="Arial"/>
          <w:sz w:val="20"/>
          <w:szCs w:val="20"/>
        </w:rPr>
      </w:pPr>
    </w:p>
    <w:p w14:paraId="6423B5F2" w14:textId="6433BE8D" w:rsidR="00CD0261" w:rsidRPr="00BA09CA" w:rsidRDefault="00CD0261" w:rsidP="00CC06A9">
      <w:pPr>
        <w:pStyle w:val="Capitulo1"/>
        <w:numPr>
          <w:ilvl w:val="0"/>
          <w:numId w:val="32"/>
        </w:numPr>
        <w:spacing w:line="240" w:lineRule="auto"/>
        <w:rPr>
          <w:rFonts w:ascii="Arial" w:hAnsi="Arial"/>
          <w:color w:val="auto"/>
          <w:sz w:val="20"/>
        </w:rPr>
      </w:pPr>
      <w:bookmarkStart w:id="143" w:name="_Toc35616185"/>
      <w:bookmarkStart w:id="144" w:name="_Toc40113316"/>
      <w:bookmarkStart w:id="145" w:name="_Toc108082879"/>
      <w:bookmarkStart w:id="146" w:name="_Toc140499918"/>
      <w:r w:rsidRPr="01571462">
        <w:rPr>
          <w:rFonts w:ascii="Arial" w:hAnsi="Arial"/>
          <w:color w:val="auto"/>
          <w:sz w:val="20"/>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5381BD82" w14:textId="7ED0D05A" w:rsidR="0018351B" w:rsidRPr="00BA09CA" w:rsidRDefault="2C861B2C" w:rsidP="00E63264">
      <w:pPr>
        <w:jc w:val="both"/>
        <w:rPr>
          <w:rFonts w:ascii="Arial" w:eastAsia="Arial" w:hAnsi="Arial" w:cs="Arial"/>
          <w:sz w:val="20"/>
          <w:szCs w:val="20"/>
        </w:rPr>
      </w:pPr>
      <w:bookmarkStart w:id="147"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rsidP="00AB1346">
      <w:pPr>
        <w:jc w:val="both"/>
        <w:rPr>
          <w:rFonts w:ascii="Arial" w:eastAsia="Arial" w:hAnsi="Arial" w:cs="Arial"/>
          <w:sz w:val="20"/>
          <w:szCs w:val="20"/>
        </w:rPr>
      </w:pPr>
    </w:p>
    <w:p w14:paraId="60DCFF7F" w14:textId="415A4832" w:rsidR="003C7464" w:rsidRDefault="00702BCA" w:rsidP="00AB1346">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884FC4">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niversitario que cuente con la facultad de idiomas debidamente acreditadas y reconocidas por el ICFES</w:t>
      </w:r>
      <w:r w:rsidR="00422E4C">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69303E96" w14:textId="77777777" w:rsidR="00EA3223" w:rsidRDefault="00EA3223">
      <w:pPr>
        <w:jc w:val="both"/>
        <w:rPr>
          <w:rFonts w:ascii="Arial" w:eastAsiaTheme="minorEastAsia" w:hAnsi="Arial" w:cs="Arial"/>
          <w:sz w:val="20"/>
          <w:szCs w:val="20"/>
          <w:lang w:eastAsia="es-ES"/>
        </w:rPr>
      </w:pPr>
    </w:p>
    <w:p w14:paraId="3DF26C0F" w14:textId="77777777" w:rsidR="005253BB" w:rsidRPr="00BA09CA" w:rsidRDefault="005253BB" w:rsidP="00CC06A9">
      <w:pPr>
        <w:pStyle w:val="Capitulo1"/>
        <w:numPr>
          <w:ilvl w:val="0"/>
          <w:numId w:val="32"/>
        </w:numPr>
        <w:spacing w:after="0" w:line="240" w:lineRule="auto"/>
        <w:rPr>
          <w:rFonts w:ascii="Arial" w:hAnsi="Arial"/>
          <w:color w:val="auto"/>
          <w:sz w:val="20"/>
        </w:rPr>
      </w:pPr>
      <w:bookmarkStart w:id="148" w:name="_Toc424219461"/>
      <w:bookmarkStart w:id="149" w:name="_Toc504124492"/>
      <w:bookmarkStart w:id="150" w:name="_Toc508648249"/>
      <w:bookmarkStart w:id="151" w:name="_Ref508650432"/>
      <w:bookmarkStart w:id="152" w:name="_Toc508984033"/>
      <w:bookmarkStart w:id="153" w:name="_Toc509843863"/>
      <w:bookmarkStart w:id="154" w:name="_Toc511924771"/>
      <w:bookmarkStart w:id="155" w:name="_Toc520226860"/>
      <w:bookmarkStart w:id="156" w:name="_Toc520297830"/>
      <w:bookmarkStart w:id="157" w:name="_Toc520317095"/>
      <w:bookmarkStart w:id="158" w:name="_Toc533083696"/>
      <w:bookmarkStart w:id="159" w:name="_Toc35616186"/>
      <w:bookmarkStart w:id="160" w:name="_Toc40113317"/>
      <w:bookmarkStart w:id="161" w:name="_Toc108082880"/>
      <w:bookmarkStart w:id="162" w:name="_Toc140499919"/>
      <w:bookmarkEnd w:id="147"/>
      <w:r w:rsidRPr="01571462">
        <w:rPr>
          <w:rFonts w:ascii="Arial" w:hAnsi="Arial"/>
          <w:color w:val="auto"/>
          <w:sz w:val="20"/>
        </w:rPr>
        <w:t>DOCUMENTOS</w:t>
      </w:r>
      <w:r w:rsidR="002644ED" w:rsidRPr="01571462">
        <w:rPr>
          <w:rFonts w:ascii="Arial" w:hAnsi="Arial"/>
          <w:color w:val="auto"/>
          <w:sz w:val="20"/>
        </w:rPr>
        <w:t xml:space="preserve"> </w:t>
      </w:r>
      <w:r w:rsidRPr="01571462">
        <w:rPr>
          <w:rFonts w:ascii="Arial" w:hAnsi="Arial"/>
          <w:color w:val="auto"/>
          <w:sz w:val="20"/>
        </w:rPr>
        <w:t>OTORGADOS</w:t>
      </w:r>
      <w:r w:rsidR="002644ED" w:rsidRPr="01571462">
        <w:rPr>
          <w:rFonts w:ascii="Arial" w:hAnsi="Arial"/>
          <w:color w:val="auto"/>
          <w:sz w:val="20"/>
        </w:rPr>
        <w:t xml:space="preserve"> </w:t>
      </w:r>
      <w:r w:rsidRPr="01571462">
        <w:rPr>
          <w:rFonts w:ascii="Arial" w:hAnsi="Arial"/>
          <w:color w:val="auto"/>
          <w:sz w:val="20"/>
        </w:rPr>
        <w:t>EN</w:t>
      </w:r>
      <w:r w:rsidR="002644ED" w:rsidRPr="01571462">
        <w:rPr>
          <w:rFonts w:ascii="Arial" w:hAnsi="Arial"/>
          <w:color w:val="auto"/>
          <w:sz w:val="20"/>
        </w:rPr>
        <w:t xml:space="preserve"> </w:t>
      </w:r>
      <w:r w:rsidRPr="01571462">
        <w:rPr>
          <w:rFonts w:ascii="Arial" w:hAnsi="Arial"/>
          <w:color w:val="auto"/>
          <w:sz w:val="20"/>
        </w:rPr>
        <w:t>EL</w:t>
      </w:r>
      <w:r w:rsidR="002644ED" w:rsidRPr="01571462">
        <w:rPr>
          <w:rFonts w:ascii="Arial" w:hAnsi="Arial"/>
          <w:color w:val="auto"/>
          <w:sz w:val="20"/>
        </w:rPr>
        <w:t xml:space="preserve"> </w:t>
      </w:r>
      <w:r w:rsidRPr="01571462">
        <w:rPr>
          <w:rFonts w:ascii="Arial" w:hAnsi="Arial"/>
          <w:color w:val="auto"/>
          <w:sz w:val="20"/>
        </w:rPr>
        <w:t>EXTERIOR</w:t>
      </w:r>
      <w:bookmarkStart w:id="163" w:name="_Hlk508012961"/>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084E3F22" w14:textId="77777777" w:rsidR="003C7464" w:rsidRDefault="003C7464">
      <w:pPr>
        <w:jc w:val="both"/>
        <w:rPr>
          <w:rFonts w:ascii="Arial" w:eastAsiaTheme="minorEastAsia" w:hAnsi="Arial" w:cs="Arial"/>
          <w:sz w:val="20"/>
          <w:szCs w:val="20"/>
          <w:lang w:eastAsia="es-ES"/>
        </w:rPr>
      </w:pPr>
      <w:bookmarkStart w:id="164" w:name="_Toc533083697"/>
      <w:bookmarkEnd w:id="163"/>
    </w:p>
    <w:p w14:paraId="5BBA69EC" w14:textId="48DEDD0F" w:rsidR="00B70365" w:rsidRPr="00BA09CA" w:rsidRDefault="00B70365">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5C48A0">
        <w:rPr>
          <w:rFonts w:ascii="Arial" w:eastAsiaTheme="minorEastAsia" w:hAnsi="Arial" w:cs="Arial"/>
          <w:sz w:val="20"/>
          <w:szCs w:val="20"/>
          <w:lang w:eastAsia="es-ES"/>
        </w:rPr>
        <w:t>deben tener</w:t>
      </w:r>
      <w:r w:rsidR="005C48A0" w:rsidRPr="00BA09CA">
        <w:rPr>
          <w:rFonts w:ascii="Arial" w:eastAsiaTheme="minorEastAsia" w:hAnsi="Arial" w:cs="Arial"/>
          <w:sz w:val="20"/>
          <w:szCs w:val="20"/>
          <w:lang w:eastAsia="es-ES"/>
        </w:rPr>
        <w:t xml:space="preserv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B208A70"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84730D">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CC06A9">
      <w:pPr>
        <w:pStyle w:val="Capitulo1"/>
        <w:numPr>
          <w:ilvl w:val="0"/>
          <w:numId w:val="32"/>
        </w:numPr>
        <w:tabs>
          <w:tab w:val="left" w:pos="851"/>
        </w:tabs>
        <w:spacing w:before="0" w:after="0" w:line="240" w:lineRule="auto"/>
        <w:ind w:left="0" w:firstLine="357"/>
        <w:rPr>
          <w:rFonts w:ascii="Arial" w:hAnsi="Arial"/>
          <w:color w:val="auto"/>
          <w:sz w:val="20"/>
        </w:rPr>
      </w:pPr>
      <w:bookmarkStart w:id="165" w:name="_Toc35616187"/>
      <w:bookmarkStart w:id="166" w:name="_Toc40113318"/>
      <w:bookmarkStart w:id="167" w:name="_Toc108082881"/>
      <w:bookmarkStart w:id="168" w:name="_Toc140499920"/>
      <w:r w:rsidRPr="01571462">
        <w:rPr>
          <w:rFonts w:ascii="Arial" w:hAnsi="Arial"/>
          <w:color w:val="auto"/>
          <w:sz w:val="20"/>
        </w:rPr>
        <w:t>GLOSARIO</w:t>
      </w:r>
      <w:bookmarkEnd w:id="164"/>
      <w:bookmarkEnd w:id="165"/>
      <w:bookmarkEnd w:id="166"/>
      <w:bookmarkEnd w:id="167"/>
      <w:bookmarkEnd w:id="168"/>
    </w:p>
    <w:p w14:paraId="6BBD91DC" w14:textId="77777777" w:rsidR="0067253A" w:rsidRDefault="0067253A" w:rsidP="00E63264">
      <w:pPr>
        <w:jc w:val="both"/>
        <w:rPr>
          <w:rFonts w:ascii="Arial" w:eastAsia="Arial" w:hAnsi="Arial" w:cs="Arial"/>
          <w:sz w:val="20"/>
          <w:szCs w:val="20"/>
          <w:lang w:val="es-ES"/>
        </w:rPr>
      </w:pPr>
    </w:p>
    <w:p w14:paraId="229DBB41" w14:textId="56A8D715" w:rsidR="00C877D6" w:rsidRDefault="00C877D6" w:rsidP="00AB1346">
      <w:pPr>
        <w:jc w:val="both"/>
        <w:rPr>
          <w:rFonts w:ascii="Arial" w:eastAsia="Arial" w:hAnsi="Arial" w:cs="Arial"/>
          <w:sz w:val="20"/>
          <w:szCs w:val="20"/>
          <w:lang w:val="es-ES"/>
        </w:rPr>
      </w:pPr>
      <w:r w:rsidRPr="00BA09CA">
        <w:rPr>
          <w:rFonts w:ascii="Arial" w:eastAsia="Arial" w:hAnsi="Arial" w:cs="Arial"/>
          <w:sz w:val="20"/>
          <w:szCs w:val="20"/>
          <w:lang w:val="es-ES"/>
        </w:rPr>
        <w:lastRenderedPageBreak/>
        <w:t xml:space="preserve">Para los fines de este </w:t>
      </w:r>
      <w:r w:rsidR="35CD7891" w:rsidRPr="00BA09CA">
        <w:rPr>
          <w:rFonts w:ascii="Arial" w:eastAsia="Arial" w:hAnsi="Arial" w:cs="Arial"/>
          <w:sz w:val="20"/>
          <w:szCs w:val="20"/>
          <w:lang w:val="es-ES"/>
        </w:rPr>
        <w:t>P</w:t>
      </w:r>
      <w:r w:rsidR="31621FC8" w:rsidRPr="00BA09CA">
        <w:rPr>
          <w:rFonts w:ascii="Arial" w:eastAsia="Arial" w:hAnsi="Arial" w:cs="Arial"/>
          <w:sz w:val="20"/>
          <w:szCs w:val="20"/>
          <w:lang w:val="es-ES"/>
        </w:rPr>
        <w:t>liego</w:t>
      </w:r>
      <w:r w:rsidRPr="00BA09CA">
        <w:rPr>
          <w:rFonts w:ascii="Arial" w:eastAsia="Arial" w:hAnsi="Arial" w:cs="Arial"/>
          <w:sz w:val="20"/>
          <w:szCs w:val="20"/>
          <w:lang w:val="es-ES"/>
        </w:rPr>
        <w:t xml:space="preserve"> de </w:t>
      </w:r>
      <w:r w:rsidR="6906084E" w:rsidRPr="00BA09CA">
        <w:rPr>
          <w:rFonts w:ascii="Arial" w:eastAsia="Arial" w:hAnsi="Arial" w:cs="Arial"/>
          <w:sz w:val="20"/>
          <w:szCs w:val="20"/>
          <w:lang w:val="es-ES"/>
        </w:rPr>
        <w:t>C</w:t>
      </w:r>
      <w:r w:rsidR="31621FC8" w:rsidRPr="00BA09CA">
        <w:rPr>
          <w:rFonts w:ascii="Arial" w:eastAsia="Arial" w:hAnsi="Arial" w:cs="Arial"/>
          <w:sz w:val="20"/>
          <w:szCs w:val="20"/>
          <w:lang w:val="es-ES"/>
        </w:rPr>
        <w:t>ondiciones</w:t>
      </w:r>
      <w:r w:rsidRPr="00BA09CA">
        <w:rPr>
          <w:rFonts w:ascii="Arial" w:eastAsia="Arial" w:hAnsi="Arial" w:cs="Arial"/>
          <w:sz w:val="20"/>
          <w:szCs w:val="20"/>
          <w:lang w:val="es-ES"/>
        </w:rPr>
        <w:t xml:space="preserve">, a menos que expresamente se </w:t>
      </w:r>
      <w:r w:rsidR="004076D4" w:rsidRPr="00BA09CA">
        <w:rPr>
          <w:rFonts w:ascii="Arial" w:eastAsia="Arial" w:hAnsi="Arial" w:cs="Arial"/>
          <w:sz w:val="20"/>
          <w:szCs w:val="20"/>
          <w:lang w:val="es-ES"/>
        </w:rPr>
        <w:t>disponga lo contrario</w:t>
      </w:r>
      <w:r w:rsidRPr="00BA09CA">
        <w:rPr>
          <w:rFonts w:ascii="Arial" w:eastAsia="Arial" w:hAnsi="Arial" w:cs="Arial"/>
          <w:sz w:val="20"/>
          <w:szCs w:val="20"/>
          <w:lang w:val="es-ES"/>
        </w:rPr>
        <w:t xml:space="preserve">, los términos </w:t>
      </w:r>
      <w:r w:rsidR="00C87E26">
        <w:rPr>
          <w:rFonts w:ascii="Arial" w:eastAsia="Arial" w:hAnsi="Arial" w:cs="Arial"/>
          <w:sz w:val="20"/>
          <w:szCs w:val="20"/>
          <w:lang w:val="es-ES"/>
        </w:rPr>
        <w:t>se entenderán</w:t>
      </w:r>
      <w:r w:rsidRPr="00BA09CA">
        <w:rPr>
          <w:rFonts w:ascii="Arial" w:eastAsia="Arial" w:hAnsi="Arial" w:cs="Arial"/>
          <w:sz w:val="20"/>
          <w:szCs w:val="20"/>
          <w:lang w:val="es-ES"/>
        </w:rPr>
        <w:t xml:space="preserve"> de acuerdo con la definición contenida en el artículo 2.2.1.1.1.3.1 del Decreto 1082 de 2015</w:t>
      </w:r>
      <w:r w:rsidR="00595252">
        <w:rPr>
          <w:rFonts w:ascii="Arial" w:eastAsia="Arial" w:hAnsi="Arial" w:cs="Arial"/>
          <w:sz w:val="20"/>
          <w:szCs w:val="20"/>
          <w:lang w:val="es-ES"/>
        </w:rPr>
        <w:t xml:space="preserve">, </w:t>
      </w:r>
      <w:r w:rsidR="00595252" w:rsidRPr="00BA09CA">
        <w:rPr>
          <w:rFonts w:ascii="Arial" w:eastAsia="Arial" w:hAnsi="Arial" w:cs="Arial"/>
          <w:sz w:val="20"/>
          <w:szCs w:val="20"/>
        </w:rPr>
        <w:t xml:space="preserve">o la norma que la modifique, sustituya o </w:t>
      </w:r>
      <w:r w:rsidR="00595252" w:rsidRPr="00BA09CA">
        <w:rPr>
          <w:rFonts w:ascii="Arial" w:eastAsiaTheme="minorEastAsia" w:hAnsi="Arial" w:cs="Arial"/>
          <w:sz w:val="20"/>
          <w:szCs w:val="20"/>
          <w:lang w:eastAsia="es-ES"/>
        </w:rPr>
        <w:t>complemente</w:t>
      </w:r>
      <w:r w:rsidR="00C03AFB">
        <w:rPr>
          <w:rFonts w:ascii="Arial" w:eastAsiaTheme="minorEastAsia" w:hAnsi="Arial" w:cs="Arial"/>
          <w:sz w:val="20"/>
          <w:szCs w:val="20"/>
          <w:lang w:eastAsia="es-ES"/>
        </w:rPr>
        <w:t>.</w:t>
      </w:r>
      <w:r w:rsidRPr="00BA09CA">
        <w:rPr>
          <w:rFonts w:ascii="Arial" w:eastAsia="Arial" w:hAnsi="Arial" w:cs="Arial"/>
          <w:sz w:val="20"/>
          <w:szCs w:val="20"/>
          <w:lang w:val="es-ES"/>
        </w:rPr>
        <w:t xml:space="preserve"> Los términos no definidos deben </w:t>
      </w:r>
      <w:r w:rsidR="0084730D">
        <w:rPr>
          <w:rFonts w:ascii="Arial" w:eastAsia="Arial" w:hAnsi="Arial" w:cs="Arial"/>
          <w:sz w:val="20"/>
          <w:szCs w:val="20"/>
          <w:lang w:val="es-ES"/>
        </w:rPr>
        <w:t xml:space="preserve">comprenderse </w:t>
      </w:r>
      <w:r w:rsidRPr="00BA09CA">
        <w:rPr>
          <w:rFonts w:ascii="Arial" w:eastAsia="Arial" w:hAnsi="Arial" w:cs="Arial"/>
          <w:sz w:val="20"/>
          <w:szCs w:val="20"/>
          <w:lang w:val="es-ES"/>
        </w:rPr>
        <w:t xml:space="preserve">de </w:t>
      </w:r>
      <w:r w:rsidR="00D110EE" w:rsidRPr="00BA09CA">
        <w:rPr>
          <w:rFonts w:ascii="Arial" w:eastAsia="Arial" w:hAnsi="Arial" w:cs="Arial"/>
          <w:sz w:val="20"/>
          <w:szCs w:val="20"/>
          <w:lang w:val="es-ES"/>
        </w:rPr>
        <w:t xml:space="preserve">conformidad </w:t>
      </w:r>
      <w:r w:rsidRPr="00BA09CA">
        <w:rPr>
          <w:rFonts w:ascii="Arial" w:eastAsia="Arial" w:hAnsi="Arial" w:cs="Arial"/>
          <w:sz w:val="20"/>
          <w:szCs w:val="20"/>
          <w:lang w:val="es-ES"/>
        </w:rPr>
        <w:t xml:space="preserve">con su significado natural y </w:t>
      </w:r>
      <w:r w:rsidR="00D55FA2" w:rsidRPr="00BA09CA">
        <w:rPr>
          <w:rFonts w:ascii="Arial" w:eastAsia="Arial" w:hAnsi="Arial" w:cs="Arial"/>
          <w:sz w:val="20"/>
          <w:szCs w:val="20"/>
          <w:lang w:val="es-ES"/>
        </w:rPr>
        <w:t xml:space="preserve">en el contexto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C2BC6CE" w14:textId="77777777" w:rsidR="0084730D" w:rsidRPr="00BA09CA" w:rsidRDefault="0084730D" w:rsidP="00AB1346">
      <w:pPr>
        <w:jc w:val="both"/>
        <w:rPr>
          <w:rFonts w:ascii="Arial" w:eastAsia="Arial" w:hAnsi="Arial" w:cs="Arial"/>
          <w:sz w:val="20"/>
          <w:szCs w:val="20"/>
          <w:lang w:val="es-ES"/>
        </w:rPr>
      </w:pPr>
    </w:p>
    <w:p w14:paraId="5018C4BC" w14:textId="304DB930" w:rsidR="0067253A" w:rsidRDefault="004359B3" w:rsidP="00CC06A9">
      <w:pPr>
        <w:pStyle w:val="Capitulo1"/>
        <w:numPr>
          <w:ilvl w:val="0"/>
          <w:numId w:val="32"/>
        </w:numPr>
        <w:tabs>
          <w:tab w:val="left" w:pos="851"/>
        </w:tabs>
        <w:spacing w:before="0" w:after="0" w:line="240" w:lineRule="auto"/>
        <w:rPr>
          <w:rFonts w:ascii="Arial" w:hAnsi="Arial"/>
          <w:color w:val="auto"/>
          <w:sz w:val="20"/>
        </w:rPr>
      </w:pPr>
      <w:bookmarkStart w:id="169" w:name="_Toc508648251"/>
      <w:bookmarkStart w:id="170" w:name="_Toc508984035"/>
      <w:bookmarkStart w:id="171" w:name="_Toc509843865"/>
      <w:bookmarkStart w:id="172" w:name="_Toc511924773"/>
      <w:bookmarkStart w:id="173" w:name="_Toc520226862"/>
      <w:bookmarkStart w:id="174" w:name="_Toc520297832"/>
      <w:bookmarkStart w:id="175" w:name="_Toc520317097"/>
      <w:bookmarkStart w:id="176" w:name="_Toc533083698"/>
      <w:bookmarkStart w:id="177" w:name="_Toc35616188"/>
      <w:bookmarkStart w:id="178" w:name="_Toc40113319"/>
      <w:bookmarkStart w:id="179" w:name="_Toc108082882"/>
      <w:bookmarkStart w:id="180" w:name="_Toc140499921"/>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INEXACTA</w:t>
      </w:r>
      <w:bookmarkEnd w:id="169"/>
      <w:bookmarkEnd w:id="170"/>
      <w:bookmarkEnd w:id="171"/>
      <w:bookmarkEnd w:id="172"/>
      <w:bookmarkEnd w:id="173"/>
      <w:bookmarkEnd w:id="174"/>
      <w:bookmarkEnd w:id="175"/>
      <w:bookmarkEnd w:id="176"/>
      <w:bookmarkEnd w:id="177"/>
      <w:bookmarkEnd w:id="178"/>
      <w:bookmarkEnd w:id="179"/>
      <w:bookmarkEnd w:id="180"/>
    </w:p>
    <w:p w14:paraId="30C63E2E" w14:textId="77777777" w:rsidR="0067253A" w:rsidRPr="0067253A" w:rsidRDefault="0067253A" w:rsidP="00BF2EB7"/>
    <w:p w14:paraId="77060BEC" w14:textId="532214D5" w:rsidR="000217D7" w:rsidRPr="00BA09CA" w:rsidRDefault="004359B3" w:rsidP="00E63264">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rsidP="00AB1346">
      <w:pPr>
        <w:jc w:val="both"/>
        <w:rPr>
          <w:rFonts w:ascii="Arial" w:eastAsia="Arial" w:hAnsi="Arial" w:cs="Arial"/>
          <w:sz w:val="20"/>
          <w:szCs w:val="20"/>
          <w:lang w:eastAsia="es-ES"/>
        </w:rPr>
      </w:pPr>
    </w:p>
    <w:p w14:paraId="3E046747" w14:textId="5D860F23" w:rsidR="000217D7" w:rsidRPr="00BA09CA" w:rsidRDefault="000217D7" w:rsidP="00AB1346">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14:paraId="0AC622EE" w14:textId="77777777" w:rsidR="00CA286F" w:rsidRPr="00BA09CA" w:rsidRDefault="00CA286F">
      <w:pPr>
        <w:jc w:val="both"/>
        <w:rPr>
          <w:rFonts w:ascii="Arial" w:hAnsi="Arial" w:cs="Arial"/>
          <w:sz w:val="20"/>
          <w:szCs w:val="20"/>
          <w:lang w:eastAsia="es-ES"/>
        </w:rPr>
      </w:pPr>
    </w:p>
    <w:p w14:paraId="79E81036" w14:textId="3878A81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 y rechazará la oferta. </w:t>
      </w:r>
    </w:p>
    <w:p w14:paraId="469128F6" w14:textId="77777777" w:rsidR="00CA286F" w:rsidRPr="00BA09CA" w:rsidRDefault="00CA286F" w:rsidP="00BF2EB7">
      <w:pPr>
        <w:jc w:val="both"/>
        <w:rPr>
          <w:rFonts w:ascii="Arial" w:hAnsi="Arial" w:cs="Arial"/>
          <w:sz w:val="20"/>
          <w:szCs w:val="20"/>
          <w:lang w:eastAsia="es-ES"/>
        </w:rPr>
      </w:pPr>
    </w:p>
    <w:p w14:paraId="56C2EDBD" w14:textId="60E32526" w:rsidR="004359B3" w:rsidRPr="00BA09CA" w:rsidRDefault="004359B3" w:rsidP="00CC06A9">
      <w:pPr>
        <w:pStyle w:val="Capitulo1"/>
        <w:numPr>
          <w:ilvl w:val="0"/>
          <w:numId w:val="32"/>
        </w:numPr>
        <w:tabs>
          <w:tab w:val="left" w:pos="851"/>
        </w:tabs>
        <w:spacing w:before="0" w:after="0" w:line="240" w:lineRule="auto"/>
        <w:rPr>
          <w:rFonts w:ascii="Arial" w:hAnsi="Arial"/>
          <w:color w:val="auto"/>
          <w:sz w:val="20"/>
        </w:rPr>
      </w:pPr>
      <w:bookmarkStart w:id="181" w:name="_Toc40113320"/>
      <w:bookmarkStart w:id="182" w:name="_Toc40114652"/>
      <w:bookmarkStart w:id="183" w:name="_Toc45547543"/>
      <w:bookmarkStart w:id="184" w:name="_Toc45870426"/>
      <w:bookmarkStart w:id="185" w:name="_Toc48204113"/>
      <w:bookmarkStart w:id="186" w:name="_Toc424219466"/>
      <w:bookmarkStart w:id="187" w:name="_Toc504124509"/>
      <w:bookmarkStart w:id="188" w:name="_Toc508648252"/>
      <w:bookmarkStart w:id="189" w:name="_Toc508984036"/>
      <w:bookmarkStart w:id="190" w:name="_Toc509843866"/>
      <w:bookmarkStart w:id="191" w:name="_Toc511924774"/>
      <w:bookmarkStart w:id="192" w:name="_Toc520226863"/>
      <w:bookmarkStart w:id="193" w:name="_Toc520297833"/>
      <w:bookmarkStart w:id="194" w:name="_Toc520317098"/>
      <w:bookmarkStart w:id="195" w:name="_Toc533083699"/>
      <w:bookmarkStart w:id="196" w:name="_Toc35616189"/>
      <w:bookmarkStart w:id="197" w:name="_Toc40113321"/>
      <w:bookmarkStart w:id="198" w:name="_Toc108082883"/>
      <w:bookmarkStart w:id="199" w:name="_Toc140499922"/>
      <w:bookmarkEnd w:id="181"/>
      <w:bookmarkEnd w:id="182"/>
      <w:bookmarkEnd w:id="183"/>
      <w:bookmarkEnd w:id="184"/>
      <w:bookmarkEnd w:id="185"/>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RESERVADA</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4D23AFF9" w14:textId="77777777" w:rsidR="0067253A"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Default="005A6A76" w:rsidP="00FF7818">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7A2DE1">
        <w:rPr>
          <w:rFonts w:ascii="Arial" w:eastAsia="Arial" w:hAnsi="Arial" w:cs="Arial"/>
          <w:sz w:val="20"/>
          <w:szCs w:val="20"/>
          <w:lang w:val="es-CO"/>
        </w:rPr>
        <w:t>con</w:t>
      </w:r>
      <w:r w:rsidRPr="00BA09CA">
        <w:rPr>
          <w:rFonts w:ascii="Arial" w:eastAsia="Arial" w:hAnsi="Arial" w:cs="Arial"/>
          <w:sz w:val="20"/>
          <w:szCs w:val="20"/>
          <w:lang w:val="es-CO"/>
        </w:rPr>
        <w:t xml:space="preserve"> la ley colombiana</w:t>
      </w:r>
      <w:r w:rsidR="005566B9">
        <w:rPr>
          <w:rFonts w:ascii="Arial" w:eastAsia="Arial" w:hAnsi="Arial" w:cs="Arial"/>
          <w:sz w:val="20"/>
          <w:szCs w:val="20"/>
          <w:lang w:val="es-CO"/>
        </w:rPr>
        <w:t>,</w:t>
      </w:r>
      <w:r w:rsidRPr="00BA09CA">
        <w:rPr>
          <w:rFonts w:ascii="Arial" w:eastAsia="Arial" w:hAnsi="Arial" w:cs="Arial"/>
          <w:sz w:val="20"/>
          <w:szCs w:val="20"/>
          <w:lang w:val="es-CO"/>
        </w:rPr>
        <w:t xml:space="preserve"> tiene carácter de reservada</w:t>
      </w:r>
      <w:r w:rsidR="002C526A">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reserva 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rsidP="00AB1346">
      <w:pPr>
        <w:pStyle w:val="InviasNormal"/>
        <w:spacing w:before="0" w:after="0"/>
        <w:jc w:val="both"/>
        <w:rPr>
          <w:rFonts w:ascii="Arial" w:eastAsia="Arial" w:hAnsi="Arial" w:cs="Arial"/>
          <w:sz w:val="20"/>
          <w:szCs w:val="20"/>
          <w:lang w:val="es-CO"/>
        </w:rPr>
      </w:pPr>
    </w:p>
    <w:p w14:paraId="0C7AA113" w14:textId="6727B5C3" w:rsidR="00B93177" w:rsidRDefault="00A75F6D" w:rsidP="009700F9">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1F102A2C" w14:textId="5C236076" w:rsidR="0067253A" w:rsidRPr="0067253A" w:rsidRDefault="00600F91" w:rsidP="00CC06A9">
      <w:pPr>
        <w:pStyle w:val="Capitulo1"/>
        <w:numPr>
          <w:ilvl w:val="0"/>
          <w:numId w:val="32"/>
        </w:numPr>
        <w:tabs>
          <w:tab w:val="left" w:pos="851"/>
        </w:tabs>
        <w:spacing w:line="240" w:lineRule="auto"/>
        <w:rPr>
          <w:color w:val="auto"/>
        </w:rPr>
      </w:pPr>
      <w:bookmarkStart w:id="200" w:name="_Toc508648253"/>
      <w:bookmarkStart w:id="201" w:name="_Ref508650022"/>
      <w:bookmarkStart w:id="202" w:name="_Toc508984037"/>
      <w:bookmarkStart w:id="203" w:name="_Toc509843867"/>
      <w:bookmarkStart w:id="204" w:name="_Ref511922501"/>
      <w:bookmarkStart w:id="205" w:name="_Toc511924775"/>
      <w:bookmarkStart w:id="206" w:name="_Toc520226864"/>
      <w:bookmarkStart w:id="207" w:name="_Toc520297834"/>
      <w:bookmarkStart w:id="208" w:name="_Toc520317099"/>
      <w:bookmarkStart w:id="209" w:name="_Toc533083700"/>
      <w:bookmarkStart w:id="210" w:name="_Ref777124"/>
      <w:bookmarkStart w:id="211" w:name="_Toc35616190"/>
      <w:bookmarkStart w:id="212" w:name="_Toc40113322"/>
      <w:bookmarkStart w:id="213" w:name="_Toc108082884"/>
      <w:bookmarkStart w:id="214" w:name="_Toc140499923"/>
      <w:bookmarkStart w:id="215" w:name="_Toc471839083"/>
      <w:bookmarkStart w:id="216" w:name="_Toc504124504"/>
      <w:r w:rsidRPr="01571462">
        <w:rPr>
          <w:rFonts w:ascii="Arial" w:hAnsi="Arial"/>
          <w:color w:val="auto"/>
          <w:sz w:val="20"/>
        </w:rPr>
        <w:t>MONEDA</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002644ED" w:rsidRPr="00BA09CA">
        <w:rPr>
          <w:color w:val="auto"/>
        </w:rPr>
        <w:t xml:space="preserve"> </w:t>
      </w:r>
    </w:p>
    <w:p w14:paraId="5AF4AE33" w14:textId="77777777" w:rsidR="0067253A" w:rsidRDefault="00B46AA5" w:rsidP="00CC06A9">
      <w:pPr>
        <w:pStyle w:val="InviasNormal"/>
        <w:numPr>
          <w:ilvl w:val="0"/>
          <w:numId w:val="28"/>
        </w:numPr>
        <w:spacing w:before="0"/>
        <w:rPr>
          <w:rFonts w:ascii="Arial" w:eastAsia="Arial" w:hAnsi="Arial" w:cs="Arial"/>
          <w:b/>
          <w:bCs/>
          <w:sz w:val="20"/>
          <w:szCs w:val="20"/>
          <w:lang w:val="es-CO"/>
        </w:rPr>
      </w:pPr>
      <w:bookmarkStart w:id="217"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395DC4B6" w:rsidR="00925132" w:rsidRPr="0067253A" w:rsidRDefault="00411701" w:rsidP="00BF2EB7">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 xml:space="preserve">olombianos.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FD68FF">
        <w:rPr>
          <w:rFonts w:ascii="Arial" w:eastAsia="Arial" w:hAnsi="Arial" w:cs="Arial"/>
          <w:sz w:val="20"/>
          <w:szCs w:val="20"/>
          <w:lang w:val="es-MX"/>
        </w:rPr>
        <w:t>tendrá que</w:t>
      </w:r>
      <w:r w:rsidR="00FD68FF" w:rsidRPr="0067253A">
        <w:rPr>
          <w:rFonts w:ascii="Arial" w:eastAsia="Arial" w:hAnsi="Arial" w:cs="Arial"/>
          <w:sz w:val="20"/>
          <w:szCs w:val="20"/>
        </w:rPr>
        <w:t xml:space="preserve"> </w:t>
      </w:r>
      <w:r w:rsidR="00925132" w:rsidRPr="0067253A">
        <w:rPr>
          <w:rFonts w:ascii="Arial" w:eastAsia="Arial" w:hAnsi="Arial" w:cs="Arial"/>
          <w:sz w:val="20"/>
          <w:szCs w:val="20"/>
        </w:rPr>
        <w:t xml:space="preserve">convertirse a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olombianos, teniendo en cuenta lo siguiente:</w:t>
      </w:r>
    </w:p>
    <w:p w14:paraId="0D821D5F" w14:textId="5D505E25" w:rsidR="00AA33D9" w:rsidRPr="00BA09CA" w:rsidRDefault="00925132" w:rsidP="00CC06A9">
      <w:pPr>
        <w:pStyle w:val="InviasNormal"/>
        <w:numPr>
          <w:ilvl w:val="0"/>
          <w:numId w:val="34"/>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los valores se convertirán a </w:t>
      </w:r>
      <w:r w:rsidR="007A2DE1">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7A2DE1">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7A2DE1">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7A2DE1">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7A2DE1">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A22AAA">
        <w:rPr>
          <w:rFonts w:ascii="Arial" w:eastAsia="Arial" w:hAnsi="Arial" w:cs="Arial"/>
          <w:sz w:val="20"/>
          <w:szCs w:val="20"/>
          <w:lang w:val="es-CO"/>
        </w:rPr>
        <w:t>empleada</w:t>
      </w:r>
      <w:r w:rsidR="00A22AAA"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para la conversión de cada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utilizada 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6A159A5D" w:rsidR="00ED73AE" w:rsidRPr="00BA09CA" w:rsidRDefault="00925132" w:rsidP="00CC06A9">
      <w:pPr>
        <w:pStyle w:val="InviasNormal"/>
        <w:numPr>
          <w:ilvl w:val="0"/>
          <w:numId w:val="34"/>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tasa </w:t>
      </w:r>
      <w:r w:rsidRPr="00EB478E">
        <w:rPr>
          <w:rFonts w:ascii="Arial" w:eastAsia="Arial" w:hAnsi="Arial" w:cs="Arial"/>
          <w:sz w:val="20"/>
          <w:szCs w:val="20"/>
          <w:lang w:val="es-CO"/>
        </w:rPr>
        <w:t xml:space="preserve">de cambio de la fecha de terminación del </w:t>
      </w:r>
      <w:r w:rsidR="00AF45D5" w:rsidRPr="00EB478E">
        <w:rPr>
          <w:rFonts w:ascii="Arial" w:eastAsia="Arial" w:hAnsi="Arial" w:cs="Arial"/>
          <w:sz w:val="20"/>
          <w:szCs w:val="20"/>
          <w:lang w:val="es-CO"/>
        </w:rPr>
        <w:t>mismo</w:t>
      </w:r>
      <w:r w:rsidR="61291B94" w:rsidRPr="00EB478E">
        <w:rPr>
          <w:rFonts w:ascii="Arial" w:eastAsia="Arial" w:hAnsi="Arial" w:cs="Arial"/>
          <w:sz w:val="20"/>
          <w:szCs w:val="20"/>
          <w:lang w:val="es-CO"/>
        </w:rPr>
        <w:t>.</w:t>
      </w:r>
      <w:r w:rsidRPr="00EB478E">
        <w:rPr>
          <w:rFonts w:ascii="Arial" w:eastAsia="Arial" w:hAnsi="Arial" w:cs="Arial"/>
          <w:sz w:val="20"/>
          <w:szCs w:val="20"/>
          <w:lang w:val="es-CO"/>
        </w:rPr>
        <w:t xml:space="preserve"> </w:t>
      </w:r>
      <w:r w:rsidR="00ED73AE" w:rsidRPr="00EB478E">
        <w:rPr>
          <w:rFonts w:ascii="Arial" w:eastAsia="Arial" w:hAnsi="Arial" w:cs="Arial"/>
          <w:sz w:val="20"/>
          <w:szCs w:val="20"/>
          <w:lang w:val="es-CO"/>
        </w:rPr>
        <w:t xml:space="preserve">Para tales efectos, </w:t>
      </w:r>
      <w:r w:rsidR="005A6A76" w:rsidRPr="00EB478E">
        <w:rPr>
          <w:rFonts w:ascii="Arial" w:eastAsia="Arial" w:hAnsi="Arial" w:cs="Arial"/>
          <w:sz w:val="20"/>
          <w:szCs w:val="20"/>
          <w:lang w:val="es-CO"/>
        </w:rPr>
        <w:t>puede</w:t>
      </w:r>
      <w:r w:rsidR="00ED73AE" w:rsidRPr="00EB478E">
        <w:rPr>
          <w:rFonts w:ascii="Arial" w:eastAsia="Arial" w:hAnsi="Arial" w:cs="Arial"/>
          <w:sz w:val="20"/>
          <w:szCs w:val="20"/>
          <w:lang w:val="es-CO"/>
        </w:rPr>
        <w:t xml:space="preserve"> </w:t>
      </w:r>
      <w:r w:rsidR="00ED6A3C" w:rsidRPr="00EB478E">
        <w:rPr>
          <w:rFonts w:ascii="Arial" w:eastAsia="Arial" w:hAnsi="Arial" w:cs="Arial"/>
          <w:sz w:val="20"/>
          <w:szCs w:val="20"/>
          <w:lang w:val="es-CO"/>
        </w:rPr>
        <w:t xml:space="preserve">usar </w:t>
      </w:r>
      <w:r w:rsidR="00ED73AE" w:rsidRPr="00EB478E">
        <w:rPr>
          <w:rFonts w:ascii="Arial" w:eastAsia="Arial" w:hAnsi="Arial" w:cs="Arial"/>
          <w:sz w:val="20"/>
          <w:szCs w:val="20"/>
          <w:lang w:val="es-CO"/>
        </w:rPr>
        <w:t xml:space="preserve">la información certificada por el Banco de la República. [Para el </w:t>
      </w:r>
      <w:r w:rsidR="00ED73AE" w:rsidRPr="00EB478E">
        <w:rPr>
          <w:rFonts w:ascii="Arial" w:eastAsia="Arial" w:hAnsi="Arial" w:cs="Arial"/>
          <w:sz w:val="20"/>
          <w:szCs w:val="20"/>
          <w:lang w:val="es-CO"/>
        </w:rPr>
        <w:lastRenderedPageBreak/>
        <w:t xml:space="preserve">cálculo se recomienda acudir al siguiente link: </w:t>
      </w:r>
      <w:hyperlink r:id="rId12">
        <w:r w:rsidR="04CAAA90" w:rsidRPr="00EB478E">
          <w:rPr>
            <w:rFonts w:ascii="Arial" w:eastAsia="Arial" w:hAnsi="Arial" w:cs="Arial"/>
            <w:sz w:val="20"/>
            <w:szCs w:val="20"/>
            <w:lang w:val="es-CO"/>
          </w:rPr>
          <w:t>https://www.oanda.com/lang/es/currency/converter/</w:t>
        </w:r>
      </w:hyperlink>
      <w:r w:rsidR="00ED73AE" w:rsidRPr="00EB478E">
        <w:rPr>
          <w:rFonts w:ascii="Arial" w:eastAsia="Arial" w:hAnsi="Arial" w:cs="Arial"/>
          <w:sz w:val="20"/>
          <w:szCs w:val="20"/>
          <w:lang w:val="es-CO"/>
        </w:rPr>
        <w:t>] Hecho esto, se procederá en la forma señalada en el numeral anterior.</w:t>
      </w:r>
      <w:r w:rsidR="00ED73AE" w:rsidRPr="00BA09CA">
        <w:rPr>
          <w:rFonts w:ascii="Arial" w:eastAsia="Arial" w:hAnsi="Arial" w:cs="Arial"/>
          <w:sz w:val="20"/>
          <w:szCs w:val="20"/>
          <w:lang w:val="es-CO"/>
        </w:rPr>
        <w:t xml:space="preserve"> </w:t>
      </w:r>
    </w:p>
    <w:p w14:paraId="7FBACF4F" w14:textId="2C26F012" w:rsidR="00925132" w:rsidRPr="00BA09CA" w:rsidRDefault="00952354" w:rsidP="00CC06A9">
      <w:pPr>
        <w:pStyle w:val="InviasNormal"/>
        <w:numPr>
          <w:ilvl w:val="0"/>
          <w:numId w:val="34"/>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8C20C6">
        <w:rPr>
          <w:rFonts w:ascii="Arial" w:eastAsia="Arial" w:hAnsi="Arial" w:cs="Arial"/>
          <w:sz w:val="20"/>
          <w:szCs w:val="20"/>
          <w:lang w:val="es-MX" w:eastAsia="es-CO"/>
        </w:rPr>
        <w:t>E</w:t>
      </w:r>
      <w:r w:rsidRPr="00BA09CA">
        <w:rPr>
          <w:rFonts w:ascii="Arial" w:eastAsia="Arial" w:hAnsi="Arial" w:cs="Arial"/>
          <w:sz w:val="20"/>
          <w:szCs w:val="20"/>
          <w:lang w:eastAsia="es-CO"/>
        </w:rPr>
        <w:t xml:space="preserve">stados </w:t>
      </w:r>
      <w:r w:rsidR="008C20C6">
        <w:rPr>
          <w:rFonts w:ascii="Arial" w:eastAsia="Arial" w:hAnsi="Arial" w:cs="Arial"/>
          <w:sz w:val="20"/>
          <w:szCs w:val="20"/>
          <w:lang w:val="es-MX" w:eastAsia="es-CO"/>
        </w:rPr>
        <w:t>F</w:t>
      </w:r>
      <w:r w:rsidRPr="00BA09CA">
        <w:rPr>
          <w:rFonts w:ascii="Arial" w:eastAsia="Arial" w:hAnsi="Arial" w:cs="Arial"/>
          <w:sz w:val="20"/>
          <w:szCs w:val="20"/>
          <w:lang w:eastAsia="es-CO"/>
        </w:rPr>
        <w:t xml:space="preserve">inancieros están expresados originalmente en </w:t>
      </w:r>
      <w:r w:rsidR="007A2DE1">
        <w:rPr>
          <w:rFonts w:ascii="Arial" w:eastAsia="Arial" w:hAnsi="Arial" w:cs="Arial"/>
          <w:sz w:val="20"/>
          <w:szCs w:val="20"/>
          <w:lang w:val="es-CO" w:eastAsia="es-CO"/>
        </w:rPr>
        <w:t>D</w:t>
      </w:r>
      <w:r w:rsidRPr="00BA09CA">
        <w:rPr>
          <w:rFonts w:ascii="Arial" w:eastAsia="Arial" w:hAnsi="Arial" w:cs="Arial"/>
          <w:sz w:val="20"/>
          <w:szCs w:val="20"/>
          <w:lang w:eastAsia="es-CO"/>
        </w:rPr>
        <w:t xml:space="preserve">ólares de los Estados Unidos de América, el </w:t>
      </w:r>
      <w:r w:rsidR="43D725C9" w:rsidRPr="00BA09CA">
        <w:rPr>
          <w:rFonts w:ascii="Arial" w:eastAsia="Arial" w:hAnsi="Arial" w:cs="Arial"/>
          <w:sz w:val="20"/>
          <w:szCs w:val="20"/>
          <w:lang w:val="es-CO" w:eastAsia="es-CO"/>
        </w:rPr>
        <w:t>P</w:t>
      </w:r>
      <w:r w:rsidR="63677A3B" w:rsidRPr="00BA09CA">
        <w:rPr>
          <w:rFonts w:ascii="Arial" w:eastAsia="Arial" w:hAnsi="Arial" w:cs="Arial"/>
          <w:sz w:val="20"/>
          <w:szCs w:val="20"/>
          <w:lang w:eastAsia="es-CO"/>
        </w:rPr>
        <w:t>roponente</w:t>
      </w:r>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3C6826">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3C6826">
        <w:rPr>
          <w:rFonts w:ascii="Arial" w:eastAsia="Arial" w:hAnsi="Arial" w:cs="Arial"/>
          <w:sz w:val="20"/>
          <w:szCs w:val="20"/>
          <w:lang w:val="es-ES" w:eastAsia="es-CO"/>
        </w:rPr>
        <w:t>R</w:t>
      </w:r>
      <w:r w:rsidRPr="00BA09CA">
        <w:rPr>
          <w:rFonts w:ascii="Arial" w:eastAsia="Arial" w:hAnsi="Arial" w:cs="Arial"/>
          <w:sz w:val="20"/>
          <w:szCs w:val="20"/>
          <w:lang w:eastAsia="es-CO"/>
        </w:rPr>
        <w:t xml:space="preserve">epresentativa del </w:t>
      </w:r>
      <w:r w:rsidR="003C6826">
        <w:rPr>
          <w:rFonts w:ascii="Arial" w:eastAsia="Arial" w:hAnsi="Arial" w:cs="Arial"/>
          <w:sz w:val="20"/>
          <w:szCs w:val="20"/>
          <w:lang w:val="es-ES" w:eastAsia="es-CO"/>
        </w:rPr>
        <w:t>M</w:t>
      </w:r>
      <w:r w:rsidRPr="00BA09CA">
        <w:rPr>
          <w:rFonts w:ascii="Arial" w:eastAsia="Arial" w:hAnsi="Arial" w:cs="Arial"/>
          <w:sz w:val="20"/>
          <w:szCs w:val="20"/>
          <w:lang w:eastAsia="es-CO"/>
        </w:rPr>
        <w:t xml:space="preserve">ercado vigente certificada por la Superintendencia Financiera de Colombia de la fecha de expedición de los </w:t>
      </w:r>
      <w:r w:rsidR="008C20C6">
        <w:rPr>
          <w:rFonts w:ascii="Arial" w:eastAsia="Arial" w:hAnsi="Arial" w:cs="Arial"/>
          <w:sz w:val="20"/>
          <w:szCs w:val="20"/>
          <w:lang w:val="es-MX" w:eastAsia="es-CO"/>
        </w:rPr>
        <w:t>E</w:t>
      </w:r>
      <w:r w:rsidRPr="00BA09CA">
        <w:rPr>
          <w:rFonts w:ascii="Arial" w:eastAsia="Arial" w:hAnsi="Arial" w:cs="Arial"/>
          <w:sz w:val="20"/>
          <w:szCs w:val="20"/>
          <w:lang w:eastAsia="es-CO"/>
        </w:rPr>
        <w:t xml:space="preserve">stados </w:t>
      </w:r>
      <w:r w:rsidR="008C20C6">
        <w:rPr>
          <w:rFonts w:ascii="Arial" w:eastAsia="Arial" w:hAnsi="Arial" w:cs="Arial"/>
          <w:sz w:val="20"/>
          <w:szCs w:val="20"/>
          <w:lang w:val="es-MX" w:eastAsia="es-CO"/>
        </w:rPr>
        <w:t>F</w:t>
      </w:r>
      <w:r w:rsidRPr="00BA09CA">
        <w:rPr>
          <w:rFonts w:ascii="Arial" w:eastAsia="Arial" w:hAnsi="Arial" w:cs="Arial"/>
          <w:sz w:val="20"/>
          <w:szCs w:val="20"/>
          <w:lang w:eastAsia="es-CO"/>
        </w:rPr>
        <w:t>inancieros</w:t>
      </w:r>
      <w:r w:rsidR="00587309">
        <w:rPr>
          <w:rFonts w:ascii="Arial" w:eastAsia="Arial" w:hAnsi="Arial" w:cs="Arial"/>
          <w:sz w:val="20"/>
          <w:szCs w:val="20"/>
          <w:lang w:val="es-MX" w:eastAsia="es-CO"/>
        </w:rPr>
        <w:t xml:space="preserve">. </w:t>
      </w:r>
    </w:p>
    <w:p w14:paraId="3AD4BA90" w14:textId="4540C2AE" w:rsidR="00600F91" w:rsidRPr="00BA09CA" w:rsidRDefault="00925132" w:rsidP="00CC06A9">
      <w:pPr>
        <w:pStyle w:val="InviasNormal"/>
        <w:numPr>
          <w:ilvl w:val="0"/>
          <w:numId w:val="34"/>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r w:rsidR="003C6826">
        <w:rPr>
          <w:rFonts w:ascii="Arial" w:eastAsia="Arial" w:hAnsi="Arial" w:cs="Arial"/>
          <w:sz w:val="20"/>
          <w:szCs w:val="20"/>
          <w:lang w:val="es-CO"/>
        </w:rPr>
        <w:t>D</w:t>
      </w:r>
      <w:r w:rsidR="005A6A76" w:rsidRPr="00BA09CA">
        <w:rPr>
          <w:rFonts w:ascii="Arial" w:eastAsia="Arial" w:hAnsi="Arial" w:cs="Arial"/>
          <w:sz w:val="20"/>
          <w:szCs w:val="20"/>
          <w:lang w:val="es-CO"/>
        </w:rPr>
        <w:t xml:space="preserve">ólares de los Estados Unidos de </w:t>
      </w:r>
      <w:r w:rsidR="005A6A76" w:rsidRPr="00EB478E">
        <w:rPr>
          <w:rFonts w:ascii="Arial" w:eastAsia="Arial" w:hAnsi="Arial" w:cs="Arial"/>
          <w:sz w:val="20"/>
          <w:szCs w:val="20"/>
          <w:lang w:val="es-CO"/>
        </w:rPr>
        <w:t>América</w:t>
      </w:r>
      <w:r w:rsidRPr="00EB478E">
        <w:rPr>
          <w:rFonts w:ascii="Arial" w:eastAsia="Arial" w:hAnsi="Arial" w:cs="Arial"/>
          <w:sz w:val="20"/>
          <w:szCs w:val="20"/>
          <w:lang w:val="es-CO"/>
        </w:rPr>
        <w:t xml:space="preserve">, </w:t>
      </w:r>
      <w:r w:rsidR="00AF45D5" w:rsidRPr="00EB478E">
        <w:rPr>
          <w:rFonts w:ascii="Arial" w:eastAsia="Arial" w:hAnsi="Arial" w:cs="Arial"/>
          <w:sz w:val="20"/>
          <w:szCs w:val="20"/>
          <w:lang w:val="es-CO"/>
        </w:rPr>
        <w:t>é</w:t>
      </w:r>
      <w:r w:rsidRPr="00EB478E">
        <w:rPr>
          <w:rFonts w:ascii="Arial" w:eastAsia="Arial" w:hAnsi="Arial" w:cs="Arial"/>
          <w:sz w:val="20"/>
          <w:szCs w:val="20"/>
          <w:lang w:val="es-CO"/>
        </w:rPr>
        <w:t xml:space="preserve">stos deberán convertirse inicialmente a </w:t>
      </w:r>
      <w:r w:rsidR="003C6826" w:rsidRPr="00EB478E">
        <w:rPr>
          <w:rFonts w:ascii="Arial" w:eastAsia="Arial" w:hAnsi="Arial" w:cs="Arial"/>
          <w:sz w:val="20"/>
          <w:szCs w:val="20"/>
          <w:lang w:val="es-CO"/>
        </w:rPr>
        <w:t>D</w:t>
      </w:r>
      <w:r w:rsidRPr="00EB478E">
        <w:rPr>
          <w:rFonts w:ascii="Arial" w:eastAsia="Arial" w:hAnsi="Arial" w:cs="Arial"/>
          <w:sz w:val="20"/>
          <w:szCs w:val="20"/>
          <w:lang w:val="es-CO"/>
        </w:rPr>
        <w:t xml:space="preserve">ólares de los Estados Unidos de América utilizando para ello el valor correspondiente a la fecha de expedición de los </w:t>
      </w:r>
      <w:r w:rsidR="008C20C6" w:rsidRPr="00EB478E">
        <w:rPr>
          <w:rFonts w:ascii="Arial" w:eastAsia="Arial" w:hAnsi="Arial" w:cs="Arial"/>
          <w:sz w:val="20"/>
          <w:szCs w:val="20"/>
          <w:lang w:val="es-CO"/>
        </w:rPr>
        <w:t>E</w:t>
      </w:r>
      <w:r w:rsidRPr="00EB478E">
        <w:rPr>
          <w:rFonts w:ascii="Arial" w:eastAsia="Arial" w:hAnsi="Arial" w:cs="Arial"/>
          <w:sz w:val="20"/>
          <w:szCs w:val="20"/>
          <w:lang w:val="es-CO"/>
        </w:rPr>
        <w:t xml:space="preserve">stados </w:t>
      </w:r>
      <w:r w:rsidR="008C20C6" w:rsidRPr="00EB478E">
        <w:rPr>
          <w:rFonts w:ascii="Arial" w:eastAsia="Arial" w:hAnsi="Arial" w:cs="Arial"/>
          <w:sz w:val="20"/>
          <w:szCs w:val="20"/>
          <w:lang w:val="es-CO"/>
        </w:rPr>
        <w:t>F</w:t>
      </w:r>
      <w:r w:rsidRPr="00EB478E">
        <w:rPr>
          <w:rFonts w:ascii="Arial" w:eastAsia="Arial" w:hAnsi="Arial" w:cs="Arial"/>
          <w:sz w:val="20"/>
          <w:szCs w:val="20"/>
          <w:lang w:val="es-CO"/>
        </w:rPr>
        <w:t xml:space="preserve">inancieros. </w:t>
      </w:r>
      <w:r w:rsidR="005212AD" w:rsidRPr="00EB478E">
        <w:rPr>
          <w:rFonts w:ascii="Arial" w:eastAsia="Arial" w:hAnsi="Arial" w:cs="Arial"/>
          <w:sz w:val="20"/>
          <w:szCs w:val="20"/>
          <w:lang w:val="es-CO"/>
        </w:rPr>
        <w:t>[</w:t>
      </w:r>
      <w:r w:rsidRPr="00EB478E">
        <w:rPr>
          <w:rFonts w:ascii="Arial" w:eastAsia="Arial" w:hAnsi="Arial" w:cs="Arial"/>
          <w:sz w:val="20"/>
          <w:szCs w:val="20"/>
          <w:lang w:val="es-CO"/>
        </w:rPr>
        <w:t xml:space="preserve">Para verificar la tasa de cambio entre la moneda y el </w:t>
      </w:r>
      <w:r w:rsidR="005A6A76" w:rsidRPr="00EB478E">
        <w:rPr>
          <w:rFonts w:ascii="Arial" w:eastAsia="Arial" w:hAnsi="Arial" w:cs="Arial"/>
          <w:sz w:val="20"/>
          <w:szCs w:val="20"/>
          <w:lang w:val="es-CO"/>
        </w:rPr>
        <w:t>Dólar de los Estados Unidos de América</w:t>
      </w:r>
      <w:r w:rsidRPr="00EB478E">
        <w:rPr>
          <w:rFonts w:ascii="Arial" w:eastAsia="Arial" w:hAnsi="Arial" w:cs="Arial"/>
          <w:sz w:val="20"/>
          <w:szCs w:val="20"/>
          <w:lang w:val="es-CO"/>
        </w:rPr>
        <w:t xml:space="preserve">, el </w:t>
      </w:r>
      <w:r w:rsidR="00DE1827" w:rsidRPr="00EB478E">
        <w:rPr>
          <w:rFonts w:ascii="Arial" w:eastAsia="Arial" w:hAnsi="Arial" w:cs="Arial"/>
          <w:sz w:val="20"/>
          <w:szCs w:val="20"/>
          <w:lang w:val="es-CO"/>
        </w:rPr>
        <w:t>P</w:t>
      </w:r>
      <w:r w:rsidRPr="00EB478E">
        <w:rPr>
          <w:rFonts w:ascii="Arial" w:eastAsia="Arial" w:hAnsi="Arial" w:cs="Arial"/>
          <w:sz w:val="20"/>
          <w:szCs w:val="20"/>
          <w:lang w:val="es-CO"/>
        </w:rPr>
        <w:t xml:space="preserve">roponente </w:t>
      </w:r>
      <w:r w:rsidR="00F42914" w:rsidRPr="00EB478E">
        <w:rPr>
          <w:rFonts w:ascii="Arial" w:eastAsia="Arial" w:hAnsi="Arial" w:cs="Arial"/>
          <w:sz w:val="20"/>
          <w:szCs w:val="20"/>
          <w:lang w:val="es-CO"/>
        </w:rPr>
        <w:t xml:space="preserve">podrá </w:t>
      </w:r>
      <w:r w:rsidRPr="00EB478E">
        <w:rPr>
          <w:rFonts w:ascii="Arial" w:eastAsia="Arial" w:hAnsi="Arial" w:cs="Arial"/>
          <w:sz w:val="20"/>
          <w:szCs w:val="20"/>
          <w:lang w:val="es-CO"/>
        </w:rPr>
        <w:t xml:space="preserve">utilizar la página web </w:t>
      </w:r>
      <w:hyperlink r:id="rId13">
        <w:r w:rsidR="00452B11" w:rsidRPr="00EB478E">
          <w:rPr>
            <w:rFonts w:ascii="Arial" w:eastAsia="Arial" w:hAnsi="Arial" w:cs="Arial"/>
            <w:sz w:val="20"/>
            <w:szCs w:val="20"/>
            <w:lang w:val="es-CO"/>
          </w:rPr>
          <w:t>https://www.oanda.com/lang/es/currency/converter/</w:t>
        </w:r>
      </w:hyperlink>
      <w:r w:rsidR="005212AD" w:rsidRPr="00EB478E">
        <w:rPr>
          <w:rFonts w:ascii="Arial" w:eastAsia="Arial" w:hAnsi="Arial" w:cs="Arial"/>
          <w:sz w:val="20"/>
          <w:szCs w:val="20"/>
          <w:lang w:val="es-CO"/>
        </w:rPr>
        <w:t>]</w:t>
      </w:r>
      <w:r w:rsidR="00373330" w:rsidRPr="00EB478E">
        <w:rPr>
          <w:rFonts w:ascii="Arial" w:eastAsia="Arial" w:hAnsi="Arial" w:cs="Arial"/>
          <w:sz w:val="20"/>
          <w:szCs w:val="20"/>
          <w:lang w:val="es-CO"/>
        </w:rPr>
        <w:t>.</w:t>
      </w:r>
      <w:r w:rsidRPr="00EB478E">
        <w:rPr>
          <w:rFonts w:ascii="Arial" w:eastAsia="Arial" w:hAnsi="Arial" w:cs="Arial"/>
          <w:sz w:val="20"/>
          <w:szCs w:val="20"/>
          <w:lang w:val="es-CO"/>
        </w:rPr>
        <w:t xml:space="preserve"> Hecho esto</w:t>
      </w:r>
      <w:r w:rsidR="35E85D01" w:rsidRPr="00EB478E">
        <w:rPr>
          <w:rFonts w:ascii="Arial" w:eastAsia="Arial" w:hAnsi="Arial" w:cs="Arial"/>
          <w:sz w:val="20"/>
          <w:szCs w:val="20"/>
          <w:lang w:val="es-CO"/>
        </w:rPr>
        <w:t>,</w:t>
      </w:r>
      <w:r w:rsidRPr="00EB478E">
        <w:rPr>
          <w:rFonts w:ascii="Arial" w:eastAsia="Arial" w:hAnsi="Arial" w:cs="Arial"/>
          <w:sz w:val="20"/>
          <w:szCs w:val="20"/>
          <w:lang w:val="es-CO"/>
        </w:rPr>
        <w:t xml:space="preserve"> se procederá en la forma señalada en el numeral III</w:t>
      </w:r>
      <w:r w:rsidR="00600F91" w:rsidRPr="00EB478E">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CC06A9">
      <w:pPr>
        <w:pStyle w:val="InviasNormal"/>
        <w:numPr>
          <w:ilvl w:val="0"/>
          <w:numId w:val="28"/>
        </w:numPr>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60795F7B" w:rsidR="003E5B59" w:rsidRPr="00BA09CA" w:rsidRDefault="00B46AA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FF128C">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1745B6C6" w:rsidR="003E5B59" w:rsidRPr="00BA09CA" w:rsidRDefault="003E5B59" w:rsidP="00CC06A9">
      <w:pPr>
        <w:pStyle w:val="InviasNormal"/>
        <w:numPr>
          <w:ilvl w:val="0"/>
          <w:numId w:val="29"/>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3C6826">
        <w:rPr>
          <w:rFonts w:ascii="Arial" w:eastAsia="Arial" w:hAnsi="Arial" w:cs="Arial"/>
          <w:sz w:val="20"/>
          <w:szCs w:val="20"/>
          <w:lang w:val="es-CO"/>
        </w:rPr>
        <w:t>C</w:t>
      </w:r>
      <w:r w:rsidRPr="00BA09CA">
        <w:rPr>
          <w:rFonts w:ascii="Arial" w:eastAsia="Arial" w:hAnsi="Arial" w:cs="Arial"/>
          <w:sz w:val="20"/>
          <w:szCs w:val="20"/>
          <w:lang w:val="es-CO"/>
        </w:rPr>
        <w:t xml:space="preserve">olombianos,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 </w:t>
      </w:r>
      <w:r w:rsidR="003C6826">
        <w:rPr>
          <w:rFonts w:ascii="Arial" w:eastAsia="Arial" w:hAnsi="Arial" w:cs="Arial"/>
          <w:sz w:val="20"/>
          <w:szCs w:val="20"/>
          <w:lang w:val="es-CO"/>
        </w:rPr>
        <w:t>C</w:t>
      </w:r>
      <w:r w:rsidR="005A6A76" w:rsidRPr="00BA09CA">
        <w:rPr>
          <w:rFonts w:ascii="Arial" w:eastAsia="Arial" w:hAnsi="Arial" w:cs="Arial"/>
          <w:sz w:val="20"/>
          <w:szCs w:val="20"/>
          <w:lang w:val="es-CO"/>
        </w:rPr>
        <w:t xml:space="preserve">olombiano </w:t>
      </w:r>
      <w:r w:rsidRPr="00BA09CA">
        <w:rPr>
          <w:rFonts w:ascii="Arial" w:eastAsia="Arial" w:hAnsi="Arial" w:cs="Arial"/>
          <w:sz w:val="20"/>
          <w:szCs w:val="20"/>
          <w:lang w:val="es-CO"/>
        </w:rPr>
        <w:t xml:space="preserve">deben </w:t>
      </w:r>
      <w:r w:rsidR="00032EAA">
        <w:rPr>
          <w:rFonts w:ascii="Arial" w:eastAsia="Arial" w:hAnsi="Arial" w:cs="Arial"/>
          <w:sz w:val="20"/>
          <w:szCs w:val="20"/>
          <w:lang w:val="es-CO"/>
        </w:rPr>
        <w:t>pasarse</w:t>
      </w:r>
      <w:r w:rsidR="00032EAA"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w:t>
      </w:r>
    </w:p>
    <w:p w14:paraId="20F14CF9" w14:textId="5981CD94" w:rsidR="0091316D" w:rsidRPr="00BA09CA" w:rsidRDefault="005A6A76" w:rsidP="00CC06A9">
      <w:pPr>
        <w:pStyle w:val="InviasNormal"/>
        <w:numPr>
          <w:ilvl w:val="0"/>
          <w:numId w:val="29"/>
        </w:numPr>
        <w:jc w:val="both"/>
        <w:rPr>
          <w:rFonts w:ascii="Arial" w:eastAsia="Arial" w:hAnsi="Arial" w:cs="Arial"/>
          <w:sz w:val="20"/>
          <w:szCs w:val="20"/>
          <w:lang w:val="es-CO"/>
        </w:rPr>
      </w:pPr>
      <w:r w:rsidRPr="00BA09CA">
        <w:rPr>
          <w:rFonts w:ascii="Arial" w:eastAsia="Arial" w:hAnsi="Arial" w:cs="Arial"/>
          <w:sz w:val="20"/>
          <w:szCs w:val="20"/>
          <w:lang w:val="es-CO"/>
        </w:rPr>
        <w:t>Los</w:t>
      </w:r>
      <w:r w:rsidR="0091316D" w:rsidRPr="00BA09CA">
        <w:rPr>
          <w:rFonts w:ascii="Arial" w:eastAsia="Arial" w:hAnsi="Arial" w:cs="Arial"/>
          <w:sz w:val="20"/>
          <w:szCs w:val="20"/>
          <w:lang w:val="es-CO"/>
        </w:rPr>
        <w:t xml:space="preserve"> valores convertidos a SMMLV se deben a</w:t>
      </w:r>
      <w:r w:rsidRPr="00BA09CA">
        <w:rPr>
          <w:rFonts w:ascii="Arial" w:eastAsia="Arial" w:hAnsi="Arial" w:cs="Arial"/>
          <w:sz w:val="20"/>
          <w:szCs w:val="20"/>
          <w:lang w:val="es-CO"/>
        </w:rPr>
        <w:t>justar</w:t>
      </w:r>
      <w:r w:rsidR="0091316D" w:rsidRPr="00BA09CA">
        <w:rPr>
          <w:rFonts w:ascii="Arial" w:eastAsia="Arial" w:hAnsi="Arial" w:cs="Arial"/>
          <w:sz w:val="20"/>
          <w:szCs w:val="20"/>
          <w:lang w:val="es-CO"/>
        </w:rPr>
        <w:t xml:space="preserve"> a la unidad más próxima de la siguiente forma: hacia arriba para valores mayores o iguales a cero </w:t>
      </w:r>
      <w:r w:rsidR="0091316D" w:rsidRPr="00BA09CA" w:rsidDel="00346042">
        <w:rPr>
          <w:rFonts w:ascii="Arial" w:eastAsia="Arial" w:hAnsi="Arial" w:cs="Arial"/>
          <w:sz w:val="20"/>
          <w:szCs w:val="20"/>
          <w:lang w:val="es-CO"/>
        </w:rPr>
        <w:t xml:space="preserve">punto </w:t>
      </w:r>
      <w:r w:rsidR="0091316D" w:rsidRPr="00BA09CA">
        <w:rPr>
          <w:rFonts w:ascii="Arial" w:eastAsia="Arial" w:hAnsi="Arial" w:cs="Arial"/>
          <w:sz w:val="20"/>
          <w:szCs w:val="20"/>
          <w:lang w:val="es-CO"/>
        </w:rPr>
        <w:t>cinco (0</w:t>
      </w:r>
      <w:r w:rsidR="006618BC">
        <w:rPr>
          <w:rFonts w:ascii="Arial" w:eastAsia="Arial" w:hAnsi="Arial" w:cs="Arial"/>
          <w:sz w:val="20"/>
          <w:szCs w:val="20"/>
          <w:lang w:val="es-CO"/>
        </w:rPr>
        <w:t>.</w:t>
      </w:r>
      <w:r w:rsidR="0091316D" w:rsidRPr="00BA09CA">
        <w:rPr>
          <w:rFonts w:ascii="Arial" w:eastAsia="Arial" w:hAnsi="Arial" w:cs="Arial"/>
          <w:sz w:val="20"/>
          <w:szCs w:val="20"/>
          <w:lang w:val="es-CO"/>
        </w:rPr>
        <w:t xml:space="preserve">5) y hacia abajo para valores menores a cero </w:t>
      </w:r>
      <w:r w:rsidR="0091316D" w:rsidRPr="00BA09CA" w:rsidDel="00346042">
        <w:rPr>
          <w:rFonts w:ascii="Arial" w:eastAsia="Arial" w:hAnsi="Arial" w:cs="Arial"/>
          <w:sz w:val="20"/>
          <w:szCs w:val="20"/>
          <w:lang w:val="es-CO"/>
        </w:rPr>
        <w:t xml:space="preserve">punto </w:t>
      </w:r>
      <w:r w:rsidR="0091316D" w:rsidRPr="00BA09CA">
        <w:rPr>
          <w:rFonts w:ascii="Arial" w:eastAsia="Arial" w:hAnsi="Arial" w:cs="Arial"/>
          <w:sz w:val="20"/>
          <w:szCs w:val="20"/>
          <w:lang w:val="es-CO"/>
        </w:rPr>
        <w:t>cinco (0</w:t>
      </w:r>
      <w:r w:rsidR="007C4B17">
        <w:rPr>
          <w:rFonts w:ascii="Arial" w:eastAsia="Arial" w:hAnsi="Arial" w:cs="Arial"/>
          <w:sz w:val="20"/>
          <w:szCs w:val="20"/>
          <w:lang w:val="es-CO"/>
        </w:rPr>
        <w:t>.</w:t>
      </w:r>
      <w:r w:rsidR="0091316D" w:rsidRPr="00BA09CA">
        <w:rPr>
          <w:rFonts w:ascii="Arial" w:eastAsia="Arial" w:hAnsi="Arial" w:cs="Arial"/>
          <w:sz w:val="20"/>
          <w:szCs w:val="20"/>
          <w:lang w:val="es-CO"/>
        </w:rPr>
        <w:t>5).</w:t>
      </w:r>
    </w:p>
    <w:p w14:paraId="0A18DF1A" w14:textId="1FD84937" w:rsidR="003E5B59" w:rsidRPr="00BA09CA" w:rsidRDefault="005A6A76"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w:t>
      </w:r>
      <w:r w:rsidR="003C6826">
        <w:rPr>
          <w:rFonts w:ascii="Arial" w:eastAsia="Arial" w:hAnsi="Arial" w:cs="Arial"/>
          <w:sz w:val="20"/>
          <w:szCs w:val="20"/>
          <w:lang w:val="es-CO"/>
        </w:rPr>
        <w:t>,</w:t>
      </w:r>
      <w:r w:rsidR="003E5B59" w:rsidRPr="00BA09CA">
        <w:rPr>
          <w:rFonts w:ascii="Arial" w:eastAsia="Arial" w:hAnsi="Arial" w:cs="Arial"/>
          <w:sz w:val="20"/>
          <w:szCs w:val="20"/>
          <w:lang w:val="es-CO"/>
        </w:rPr>
        <w:t xml:space="preserve"> se procederá así: </w:t>
      </w:r>
    </w:p>
    <w:p w14:paraId="4CFCDA73" w14:textId="0EDB8A30" w:rsidR="00E737AB" w:rsidRPr="00BA09CA" w:rsidRDefault="00E737AB"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se tendrá en cuenta el último día del mes señalado en la certificación. </w:t>
      </w:r>
    </w:p>
    <w:p w14:paraId="427F974A" w14:textId="1713E799"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BA09CA" w:rsidRDefault="004359B3" w:rsidP="00CC06A9">
      <w:pPr>
        <w:pStyle w:val="Capitulo1"/>
        <w:numPr>
          <w:ilvl w:val="0"/>
          <w:numId w:val="32"/>
        </w:numPr>
        <w:tabs>
          <w:tab w:val="left" w:pos="851"/>
        </w:tabs>
        <w:spacing w:line="240" w:lineRule="auto"/>
        <w:rPr>
          <w:rFonts w:ascii="Arial" w:hAnsi="Arial"/>
          <w:color w:val="auto"/>
          <w:sz w:val="20"/>
        </w:rPr>
      </w:pPr>
      <w:bookmarkStart w:id="218" w:name="_Toc511924776"/>
      <w:bookmarkStart w:id="219" w:name="_Toc520226865"/>
      <w:bookmarkStart w:id="220" w:name="_Toc520297835"/>
      <w:bookmarkStart w:id="221" w:name="_Toc520317100"/>
      <w:bookmarkStart w:id="222" w:name="_Toc533083701"/>
      <w:bookmarkStart w:id="223" w:name="_Toc35616191"/>
      <w:bookmarkStart w:id="224" w:name="_Toc40113323"/>
      <w:bookmarkStart w:id="225" w:name="_Toc508648254"/>
      <w:bookmarkStart w:id="226" w:name="_Toc508984038"/>
      <w:bookmarkStart w:id="227" w:name="_Toc509843868"/>
      <w:bookmarkStart w:id="228" w:name="_Toc108082885"/>
      <w:bookmarkStart w:id="229" w:name="_Toc140499924"/>
      <w:bookmarkEnd w:id="217"/>
      <w:r w:rsidRPr="00BA09CA">
        <w:rPr>
          <w:rFonts w:ascii="Arial" w:hAnsi="Arial"/>
          <w:color w:val="auto"/>
          <w:sz w:val="20"/>
        </w:rPr>
        <w:t>CONFLICTO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w:t>
      </w:r>
      <w:r w:rsidR="00CD71FA" w:rsidRPr="00BA09CA">
        <w:rPr>
          <w:rFonts w:ascii="Arial" w:hAnsi="Arial"/>
          <w:color w:val="auto"/>
          <w:sz w:val="20"/>
        </w:rPr>
        <w:t>É</w:t>
      </w:r>
      <w:r w:rsidRPr="00BA09CA">
        <w:rPr>
          <w:rFonts w:ascii="Arial" w:hAnsi="Arial"/>
          <w:color w:val="auto"/>
          <w:sz w:val="20"/>
        </w:rPr>
        <w:t>S</w:t>
      </w:r>
      <w:bookmarkEnd w:id="218"/>
      <w:bookmarkEnd w:id="219"/>
      <w:bookmarkEnd w:id="220"/>
      <w:bookmarkEnd w:id="221"/>
      <w:bookmarkEnd w:id="222"/>
      <w:bookmarkEnd w:id="223"/>
      <w:bookmarkEnd w:id="224"/>
      <w:r w:rsidR="002644ED" w:rsidRPr="00BA09CA">
        <w:rPr>
          <w:rFonts w:ascii="Arial" w:hAnsi="Arial"/>
          <w:color w:val="auto"/>
          <w:sz w:val="20"/>
        </w:rPr>
        <w:t xml:space="preserve"> </w:t>
      </w:r>
      <w:bookmarkStart w:id="230" w:name="_Hlk517180122"/>
      <w:bookmarkEnd w:id="215"/>
      <w:bookmarkEnd w:id="216"/>
      <w:bookmarkEnd w:id="225"/>
      <w:bookmarkEnd w:id="226"/>
      <w:bookmarkEnd w:id="227"/>
      <w:r w:rsidR="0002053B" w:rsidRPr="00BA09CA">
        <w:rPr>
          <w:rFonts w:ascii="Arial" w:hAnsi="Arial"/>
          <w:color w:val="auto"/>
          <w:sz w:val="20"/>
        </w:rPr>
        <w:t>DE ORIGEN CONSTITUCIONAL O LEGAL</w:t>
      </w:r>
      <w:bookmarkEnd w:id="228"/>
      <w:bookmarkEnd w:id="229"/>
    </w:p>
    <w:p w14:paraId="68925DC8" w14:textId="3FF560F5" w:rsidR="00FD49B3" w:rsidRPr="00BA09CA" w:rsidRDefault="00FD49B3" w:rsidP="00E63264">
      <w:pPr>
        <w:jc w:val="both"/>
        <w:rPr>
          <w:rFonts w:ascii="Arial" w:eastAsia="Arial" w:hAnsi="Arial" w:cs="Arial"/>
          <w:sz w:val="20"/>
          <w:szCs w:val="20"/>
        </w:rPr>
      </w:pPr>
      <w:bookmarkStart w:id="231" w:name="_Toc508648255"/>
      <w:bookmarkStart w:id="232" w:name="_Ref508649364"/>
      <w:bookmarkStart w:id="233" w:name="_Toc508984039"/>
      <w:bookmarkStart w:id="234" w:name="_Toc509843869"/>
      <w:bookmarkStart w:id="235" w:name="_Toc511924777"/>
      <w:bookmarkStart w:id="236" w:name="_Toc520226866"/>
      <w:bookmarkStart w:id="237" w:name="_Toc520297836"/>
      <w:bookmarkStart w:id="238" w:name="_Toc520317101"/>
      <w:bookmarkStart w:id="239" w:name="_Toc533083702"/>
      <w:bookmarkStart w:id="240" w:name="_Toc35616192"/>
      <w:bookmarkStart w:id="241" w:name="_Toc40113324"/>
      <w:bookmarkStart w:id="242" w:name="_Hlk517183910"/>
      <w:bookmarkEnd w:id="230"/>
      <w:r w:rsidRPr="00BA09CA">
        <w:rPr>
          <w:rFonts w:ascii="Arial" w:hAnsi="Arial" w:cs="Arial"/>
          <w:sz w:val="20"/>
          <w:szCs w:val="20"/>
        </w:rPr>
        <w:t>No</w:t>
      </w:r>
      <w:r w:rsidRPr="00BA09CA">
        <w:rPr>
          <w:rFonts w:ascii="Arial" w:eastAsia="Arial" w:hAnsi="Arial" w:cs="Arial"/>
          <w:sz w:val="20"/>
          <w:szCs w:val="20"/>
        </w:rPr>
        <w:t xml:space="preserve"> </w:t>
      </w:r>
      <w:r w:rsidRPr="00BA09CA">
        <w:rPr>
          <w:rFonts w:ascii="Arial" w:hAnsi="Arial" w:cs="Arial"/>
          <w:sz w:val="20"/>
          <w:szCs w:val="20"/>
        </w:rPr>
        <w:t>podrán</w:t>
      </w:r>
      <w:r w:rsidRPr="00BA09CA">
        <w:rPr>
          <w:rFonts w:ascii="Arial" w:eastAsia="Arial" w:hAnsi="Arial" w:cs="Arial"/>
          <w:sz w:val="20"/>
          <w:szCs w:val="20"/>
        </w:rPr>
        <w:t xml:space="preserve"> </w:t>
      </w:r>
      <w:r w:rsidRPr="00BA09CA">
        <w:rPr>
          <w:rFonts w:ascii="Arial" w:hAnsi="Arial" w:cs="Arial"/>
          <w:sz w:val="20"/>
          <w:szCs w:val="20"/>
        </w:rPr>
        <w:t>participar</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 xml:space="preserve">el </w:t>
      </w:r>
      <w:r w:rsidR="00A14A48" w:rsidRPr="00BA09CA">
        <w:rPr>
          <w:rFonts w:ascii="Arial" w:hAnsi="Arial" w:cs="Arial"/>
          <w:sz w:val="20"/>
          <w:szCs w:val="20"/>
        </w:rPr>
        <w:t>P</w:t>
      </w:r>
      <w:r w:rsidR="2BE65073" w:rsidRPr="00BA09CA">
        <w:rPr>
          <w:rFonts w:ascii="Arial" w:hAnsi="Arial" w:cs="Arial"/>
          <w:sz w:val="20"/>
          <w:szCs w:val="20"/>
        </w:rPr>
        <w:t>roce</w:t>
      </w:r>
      <w:r w:rsidR="00A14A48" w:rsidRPr="00BA09CA">
        <w:rPr>
          <w:rFonts w:ascii="Arial" w:hAnsi="Arial" w:cs="Arial"/>
          <w:sz w:val="20"/>
          <w:szCs w:val="20"/>
        </w:rPr>
        <w:t>s</w:t>
      </w:r>
      <w:r w:rsidR="2BE65073" w:rsidRPr="00BA09CA">
        <w:rPr>
          <w:rFonts w:ascii="Arial" w:hAnsi="Arial" w:cs="Arial"/>
          <w:sz w:val="20"/>
          <w:szCs w:val="20"/>
        </w:rPr>
        <w:t xml:space="preserve">o de </w:t>
      </w:r>
      <w:r w:rsidR="00A14A48" w:rsidRPr="00BA09CA">
        <w:rPr>
          <w:rFonts w:ascii="Arial" w:hAnsi="Arial" w:cs="Arial"/>
          <w:sz w:val="20"/>
          <w:szCs w:val="20"/>
        </w:rPr>
        <w:t>Contratación</w:t>
      </w:r>
      <w:r w:rsidRPr="00BA09CA">
        <w:rPr>
          <w:rFonts w:ascii="Arial" w:hAnsi="Arial" w:cs="Arial"/>
          <w:sz w:val="20"/>
          <w:szCs w:val="20"/>
        </w:rPr>
        <w:t xml:space="preserve"> y por tanto no serán objeto de evaluación, ni ser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eastAsia="Arial" w:hAnsi="Arial" w:cs="Arial"/>
          <w:sz w:val="20"/>
          <w:szCs w:val="20"/>
        </w:rPr>
        <w:t xml:space="preserve"> </w:t>
      </w:r>
      <w:r w:rsidRPr="00BA09CA">
        <w:rPr>
          <w:rFonts w:ascii="Arial" w:hAnsi="Arial" w:cs="Arial"/>
          <w:sz w:val="20"/>
          <w:szCs w:val="20"/>
        </w:rPr>
        <w:t>bajo</w:t>
      </w:r>
      <w:r w:rsidRPr="00BA09CA">
        <w:rPr>
          <w:rFonts w:ascii="Arial" w:eastAsia="Arial" w:hAnsi="Arial" w:cs="Arial"/>
          <w:sz w:val="20"/>
          <w:szCs w:val="20"/>
        </w:rPr>
        <w:t xml:space="preserve"> </w:t>
      </w:r>
      <w:r w:rsidRPr="00BA09CA">
        <w:rPr>
          <w:rFonts w:ascii="Arial" w:hAnsi="Arial" w:cs="Arial"/>
          <w:sz w:val="20"/>
          <w:szCs w:val="20"/>
        </w:rPr>
        <w:t>cualquier</w:t>
      </w:r>
      <w:r w:rsidRPr="00BA09CA">
        <w:rPr>
          <w:rFonts w:ascii="Arial" w:eastAsia="Arial" w:hAnsi="Arial" w:cs="Arial"/>
          <w:sz w:val="20"/>
          <w:szCs w:val="20"/>
        </w:rPr>
        <w:t xml:space="preserve"> </w:t>
      </w:r>
      <w:r w:rsidRPr="00BA09CA">
        <w:rPr>
          <w:rFonts w:ascii="Arial" w:hAnsi="Arial" w:cs="Arial"/>
          <w:sz w:val="20"/>
          <w:szCs w:val="20"/>
        </w:rPr>
        <w:t>circunstancia</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encuentren</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situaciones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C</w:t>
      </w:r>
      <w:r w:rsidRPr="00BA09CA">
        <w:rPr>
          <w:rFonts w:ascii="Arial" w:hAnsi="Arial" w:cs="Arial"/>
          <w:sz w:val="20"/>
          <w:szCs w:val="20"/>
        </w:rPr>
        <w:t>onflicto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I</w:t>
      </w:r>
      <w:r w:rsidRPr="00BA09CA">
        <w:rPr>
          <w:rFonts w:ascii="Arial" w:hAnsi="Arial" w:cs="Arial"/>
          <w:sz w:val="20"/>
          <w:szCs w:val="20"/>
        </w:rPr>
        <w:t>nterés</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afecten</w:t>
      </w:r>
      <w:r w:rsidRPr="00BA09CA">
        <w:rPr>
          <w:rFonts w:ascii="Arial" w:eastAsia="Arial" w:hAnsi="Arial" w:cs="Arial"/>
          <w:sz w:val="20"/>
          <w:szCs w:val="20"/>
        </w:rPr>
        <w:t xml:space="preserve"> </w:t>
      </w:r>
      <w:r w:rsidRPr="00BA09CA">
        <w:rPr>
          <w:rFonts w:ascii="Arial" w:hAnsi="Arial" w:cs="Arial"/>
          <w:sz w:val="20"/>
          <w:szCs w:val="20"/>
        </w:rPr>
        <w:t>o pongan en riesgo los</w:t>
      </w:r>
      <w:r w:rsidRPr="00BA09CA">
        <w:rPr>
          <w:rFonts w:ascii="Arial" w:eastAsia="Arial" w:hAnsi="Arial" w:cs="Arial"/>
          <w:sz w:val="20"/>
          <w:szCs w:val="20"/>
        </w:rPr>
        <w:t xml:space="preserve"> </w:t>
      </w:r>
      <w:r w:rsidRPr="00BA09CA">
        <w:rPr>
          <w:rFonts w:ascii="Arial" w:hAnsi="Arial" w:cs="Arial"/>
          <w:sz w:val="20"/>
          <w:szCs w:val="20"/>
        </w:rPr>
        <w:t>principios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FADB617" w:rsidRPr="00BA09CA">
        <w:rPr>
          <w:rFonts w:ascii="Arial" w:hAnsi="Arial" w:cs="Arial"/>
          <w:sz w:val="20"/>
          <w:szCs w:val="20"/>
        </w:rPr>
        <w:t>C</w:t>
      </w:r>
      <w:r w:rsidR="2BE65073" w:rsidRPr="00BA09CA">
        <w:rPr>
          <w:rFonts w:ascii="Arial" w:hAnsi="Arial" w:cs="Arial"/>
          <w:sz w:val="20"/>
          <w:szCs w:val="20"/>
        </w:rPr>
        <w:t>ontratación</w:t>
      </w:r>
      <w:r w:rsidR="2BE65073" w:rsidRPr="00BA09CA">
        <w:rPr>
          <w:rFonts w:ascii="Arial" w:eastAsia="Arial" w:hAnsi="Arial" w:cs="Arial"/>
          <w:sz w:val="20"/>
          <w:szCs w:val="20"/>
        </w:rPr>
        <w:t xml:space="preserve"> </w:t>
      </w:r>
      <w:r w:rsidR="406F876F" w:rsidRPr="00BA09CA">
        <w:rPr>
          <w:rFonts w:ascii="Arial" w:hAnsi="Arial" w:cs="Arial"/>
          <w:sz w:val="20"/>
          <w:szCs w:val="20"/>
        </w:rPr>
        <w:t>P</w:t>
      </w:r>
      <w:r w:rsidR="2BE65073" w:rsidRPr="00BA09CA">
        <w:rPr>
          <w:rFonts w:ascii="Arial" w:hAnsi="Arial" w:cs="Arial"/>
          <w:sz w:val="20"/>
          <w:szCs w:val="20"/>
        </w:rPr>
        <w:t>ública</w:t>
      </w:r>
      <w:r w:rsidRPr="00BA09CA">
        <w:rPr>
          <w:rFonts w:ascii="Arial" w:eastAsia="Arial" w:hAnsi="Arial" w:cs="Arial"/>
          <w:sz w:val="20"/>
          <w:szCs w:val="20"/>
        </w:rPr>
        <w:t xml:space="preserve">, de acuerdo con las causales o circunstancias previstas en la Constitución </w:t>
      </w:r>
      <w:r w:rsidR="00C62AE2">
        <w:rPr>
          <w:rFonts w:ascii="Arial" w:eastAsia="Arial" w:hAnsi="Arial" w:cs="Arial"/>
          <w:sz w:val="20"/>
          <w:szCs w:val="20"/>
        </w:rPr>
        <w:t>o</w:t>
      </w:r>
      <w:r w:rsidR="00B84BC2">
        <w:rPr>
          <w:rFonts w:ascii="Arial" w:eastAsia="Arial" w:hAnsi="Arial" w:cs="Arial"/>
          <w:sz w:val="20"/>
          <w:szCs w:val="20"/>
        </w:rPr>
        <w:t xml:space="preserve"> en</w:t>
      </w:r>
      <w:r w:rsidR="00B84BC2" w:rsidRPr="00BA09CA">
        <w:rPr>
          <w:rFonts w:ascii="Arial" w:eastAsia="Arial" w:hAnsi="Arial" w:cs="Arial"/>
          <w:sz w:val="20"/>
          <w:szCs w:val="20"/>
        </w:rPr>
        <w:t xml:space="preserve"> </w:t>
      </w:r>
      <w:r w:rsidRPr="00BA09CA">
        <w:rPr>
          <w:rFonts w:ascii="Arial" w:eastAsia="Arial" w:hAnsi="Arial" w:cs="Arial"/>
          <w:sz w:val="20"/>
          <w:szCs w:val="20"/>
        </w:rPr>
        <w:t>la ley.</w:t>
      </w:r>
    </w:p>
    <w:p w14:paraId="5224A443" w14:textId="77777777" w:rsidR="00FD49B3" w:rsidRPr="00BA09CA" w:rsidRDefault="00FD49B3" w:rsidP="00BF2EB7">
      <w:pPr>
        <w:jc w:val="both"/>
        <w:rPr>
          <w:rFonts w:ascii="Arial" w:eastAsia="Arial" w:hAnsi="Arial" w:cs="Arial"/>
          <w:sz w:val="20"/>
          <w:szCs w:val="20"/>
        </w:rPr>
      </w:pPr>
    </w:p>
    <w:p w14:paraId="0611EE37" w14:textId="6AB2E5E0" w:rsidR="003C1BD8" w:rsidRDefault="003C1BD8" w:rsidP="005923AA">
      <w:pPr>
        <w:jc w:val="both"/>
        <w:rPr>
          <w:rFonts w:ascii="Arial" w:eastAsia="Arial" w:hAnsi="Arial" w:cs="Arial"/>
          <w:sz w:val="20"/>
          <w:szCs w:val="20"/>
        </w:rPr>
      </w:pPr>
      <w:r w:rsidRPr="00BA09CA">
        <w:rPr>
          <w:rFonts w:ascii="Arial" w:eastAsia="Arial" w:hAnsi="Arial" w:cs="Arial"/>
          <w:sz w:val="20"/>
          <w:szCs w:val="20"/>
        </w:rPr>
        <w:t xml:space="preserve">Tampoco podrán participar quienes hayan realizado los estudios y diseños de la obra cuya interventoría se va a contratar. </w:t>
      </w:r>
    </w:p>
    <w:p w14:paraId="62263014" w14:textId="77777777" w:rsidR="001021A2" w:rsidRPr="00BA09CA" w:rsidRDefault="001021A2" w:rsidP="00BF2EB7">
      <w:pPr>
        <w:jc w:val="both"/>
        <w:rPr>
          <w:rFonts w:ascii="Arial" w:eastAsia="Arial" w:hAnsi="Arial" w:cs="Arial"/>
          <w:sz w:val="20"/>
          <w:szCs w:val="20"/>
        </w:rPr>
      </w:pPr>
    </w:p>
    <w:p w14:paraId="0B945780" w14:textId="77777777" w:rsidR="005B122A" w:rsidRPr="00BA09CA" w:rsidRDefault="005B122A" w:rsidP="00CC06A9">
      <w:pPr>
        <w:pStyle w:val="Capitulo1"/>
        <w:numPr>
          <w:ilvl w:val="0"/>
          <w:numId w:val="32"/>
        </w:numPr>
        <w:tabs>
          <w:tab w:val="left" w:pos="851"/>
        </w:tabs>
        <w:spacing w:line="240" w:lineRule="auto"/>
        <w:rPr>
          <w:rFonts w:ascii="Arial" w:hAnsi="Arial"/>
          <w:color w:val="auto"/>
          <w:sz w:val="20"/>
        </w:rPr>
      </w:pPr>
      <w:bookmarkStart w:id="243" w:name="_Toc99029260"/>
      <w:bookmarkStart w:id="244" w:name="_Toc52776705"/>
      <w:bookmarkStart w:id="245" w:name="_Toc52777833"/>
      <w:bookmarkStart w:id="246" w:name="_Toc57994224"/>
      <w:bookmarkStart w:id="247" w:name="_Toc58490479"/>
      <w:bookmarkStart w:id="248" w:name="_Toc58490795"/>
      <w:bookmarkStart w:id="249" w:name="_Toc58491093"/>
      <w:bookmarkStart w:id="250" w:name="_Toc108082886"/>
      <w:bookmarkStart w:id="251" w:name="_Toc140499925"/>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BA09CA">
        <w:rPr>
          <w:rFonts w:ascii="Arial" w:hAnsi="Arial"/>
          <w:color w:val="auto"/>
          <w:sz w:val="20"/>
        </w:rPr>
        <w:lastRenderedPageBreak/>
        <w:t>CAUSALES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RECHAZO</w:t>
      </w:r>
      <w:bookmarkEnd w:id="250"/>
      <w:bookmarkEnd w:id="251"/>
      <w:r w:rsidR="002644ED" w:rsidRPr="00BA09CA">
        <w:rPr>
          <w:rFonts w:ascii="Arial" w:hAnsi="Arial"/>
          <w:color w:val="auto"/>
          <w:sz w:val="20"/>
        </w:rPr>
        <w:t xml:space="preserve"> </w:t>
      </w:r>
    </w:p>
    <w:p w14:paraId="217D6CB6" w14:textId="58716A2D" w:rsidR="000B6FB6" w:rsidRPr="00BA09CA" w:rsidRDefault="005B122A" w:rsidP="00BF2EB7">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r w:rsidR="002F3A00" w:rsidRPr="00BA09CA">
        <w:rPr>
          <w:rFonts w:ascii="Arial" w:hAnsi="Arial" w:cs="Arial"/>
          <w:sz w:val="20"/>
          <w:szCs w:val="20"/>
        </w:rPr>
        <w:t xml:space="preserve"> </w:t>
      </w:r>
    </w:p>
    <w:p w14:paraId="63E77B23" w14:textId="77777777" w:rsidR="00CA286F" w:rsidRPr="00BA09CA" w:rsidRDefault="00CA286F" w:rsidP="00E63264">
      <w:pPr>
        <w:rPr>
          <w:rFonts w:ascii="Arial" w:eastAsia="Arial" w:hAnsi="Arial" w:cs="Arial"/>
          <w:sz w:val="20"/>
          <w:szCs w:val="20"/>
        </w:rPr>
      </w:pPr>
    </w:p>
    <w:p w14:paraId="53986574" w14:textId="77777777" w:rsidR="00C03AFB" w:rsidRPr="00BA09CA" w:rsidRDefault="00C03AFB" w:rsidP="00CC06A9">
      <w:pPr>
        <w:pStyle w:val="Prrafodelista"/>
        <w:numPr>
          <w:ilvl w:val="0"/>
          <w:numId w:val="26"/>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Que el Proponente o alguno de los integrantes del Proponente Plural esté incurso en causal de inhabilidad, incompatibilidad o prohibici</w:t>
      </w:r>
      <w:r>
        <w:rPr>
          <w:rFonts w:ascii="Arial" w:eastAsia="Arial" w:hAnsi="Arial" w:cs="Arial"/>
          <w:sz w:val="20"/>
          <w:szCs w:val="20"/>
        </w:rPr>
        <w:t>ón</w:t>
      </w:r>
      <w:r w:rsidRPr="00BA09CA">
        <w:rPr>
          <w:rFonts w:ascii="Arial" w:eastAsia="Arial" w:hAnsi="Arial" w:cs="Arial"/>
          <w:sz w:val="20"/>
          <w:szCs w:val="20"/>
        </w:rPr>
        <w:t xml:space="preserve"> previstas en la legislación para contratar.</w:t>
      </w:r>
    </w:p>
    <w:p w14:paraId="187902C9" w14:textId="77777777" w:rsidR="00C03AFB" w:rsidRPr="00BA09CA" w:rsidRDefault="00C03AFB" w:rsidP="00C03AFB">
      <w:pPr>
        <w:pStyle w:val="Prrafodelista"/>
        <w:spacing w:line="240" w:lineRule="auto"/>
        <w:jc w:val="both"/>
        <w:rPr>
          <w:rFonts w:ascii="Arial" w:eastAsia="Arial" w:hAnsi="Arial" w:cs="Arial"/>
          <w:sz w:val="20"/>
          <w:szCs w:val="20"/>
        </w:rPr>
      </w:pPr>
    </w:p>
    <w:p w14:paraId="756CA538" w14:textId="7CCF4D64" w:rsidR="00C03AFB" w:rsidRPr="00BA09CA" w:rsidRDefault="00C03AFB" w:rsidP="00C03AFB">
      <w:pPr>
        <w:pStyle w:val="Prrafodelista"/>
        <w:spacing w:line="240" w:lineRule="auto"/>
        <w:jc w:val="both"/>
        <w:rPr>
          <w:rFonts w:ascii="Arial" w:eastAsia="Arial" w:hAnsi="Arial" w:cs="Arial"/>
          <w:sz w:val="20"/>
          <w:szCs w:val="20"/>
        </w:rPr>
      </w:pPr>
      <w:r w:rsidRPr="00C03AFB">
        <w:rPr>
          <w:rFonts w:ascii="Arial" w:eastAsia="Arial" w:hAnsi="Arial" w:cs="Arial"/>
          <w:sz w:val="20"/>
          <w:szCs w:val="20"/>
        </w:rPr>
        <w:t>Cuando en un mismo Proceso de Contratación se postulen oferentes en la situación descrita por los literales g) y h) del numeral 1 del artículo 8 de la Ley 80 de 1993, la Entidad solo admitirá la primera oferta presentada en el tiempo</w:t>
      </w:r>
    </w:p>
    <w:p w14:paraId="640B4B21" w14:textId="77777777" w:rsidR="00C03AFB" w:rsidRPr="00BA09CA" w:rsidRDefault="00C03AFB" w:rsidP="00C03AFB">
      <w:pPr>
        <w:pStyle w:val="Prrafodelista"/>
        <w:spacing w:line="240" w:lineRule="auto"/>
        <w:jc w:val="both"/>
      </w:pPr>
    </w:p>
    <w:p w14:paraId="6D2FBB26" w14:textId="715F6A50" w:rsidR="00C03AFB" w:rsidRPr="00C03AFB" w:rsidRDefault="00C03AFB" w:rsidP="00CC06A9">
      <w:pPr>
        <w:pStyle w:val="Prrafodelista"/>
        <w:numPr>
          <w:ilvl w:val="0"/>
          <w:numId w:val="26"/>
        </w:numPr>
        <w:spacing w:after="0" w:line="240" w:lineRule="auto"/>
        <w:ind w:left="708"/>
        <w:jc w:val="both"/>
        <w:rPr>
          <w:rFonts w:ascii="Arial" w:eastAsia="Arial" w:hAnsi="Arial" w:cs="Arial"/>
          <w:sz w:val="20"/>
          <w:szCs w:val="20"/>
        </w:rPr>
      </w:pPr>
      <w:r w:rsidRPr="00BA09CA">
        <w:rPr>
          <w:rFonts w:ascii="Arial" w:eastAsia="Arial" w:hAnsi="Arial" w:cs="Arial"/>
          <w:sz w:val="20"/>
          <w:szCs w:val="20"/>
        </w:rPr>
        <w:t xml:space="preserve">Cuando </w:t>
      </w:r>
      <w:r w:rsidRPr="00C03AFB">
        <w:rPr>
          <w:rFonts w:ascii="Arial" w:eastAsia="Arial" w:hAnsi="Arial" w:cs="Arial"/>
          <w:sz w:val="20"/>
          <w:szCs w:val="20"/>
        </w:rPr>
        <w:t>una misma persona natural o jurídica, o integrante de un Proponente Plural presente o haga parte en más de una propuesta para el mismo lote o grupo de este Proceso de Contratación.</w:t>
      </w:r>
    </w:p>
    <w:p w14:paraId="5B2B89C7" w14:textId="77777777" w:rsidR="00C03AFB" w:rsidRPr="00BA09CA" w:rsidRDefault="00C03AFB" w:rsidP="00C03AFB">
      <w:pPr>
        <w:rPr>
          <w:rFonts w:eastAsia="Arial"/>
        </w:rPr>
      </w:pPr>
    </w:p>
    <w:p w14:paraId="30518391" w14:textId="77777777" w:rsidR="00C03AFB" w:rsidRPr="00BA09CA" w:rsidRDefault="00C03AFB" w:rsidP="00CC06A9">
      <w:pPr>
        <w:pStyle w:val="Prrafodelista"/>
        <w:numPr>
          <w:ilvl w:val="0"/>
          <w:numId w:val="26"/>
        </w:numPr>
        <w:spacing w:line="240" w:lineRule="auto"/>
        <w:jc w:val="both"/>
        <w:rPr>
          <w:rFonts w:ascii="Arial" w:eastAsia="Arial" w:hAnsi="Arial" w:cs="Arial"/>
          <w:sz w:val="20"/>
          <w:szCs w:val="20"/>
        </w:rPr>
      </w:pPr>
      <w:r w:rsidRPr="00BA09CA">
        <w:rPr>
          <w:rFonts w:ascii="Arial" w:eastAsia="Arial" w:hAnsi="Arial" w:cs="Arial"/>
          <w:sz w:val="20"/>
          <w:szCs w:val="20"/>
        </w:rPr>
        <w:t>Que la persona jurídica Proponente Individual o integrante del Proponente Plural esté incursa en la situación descrita en el numeral 1 del artículo 38 de la Ley 1116 de 2006.</w:t>
      </w:r>
    </w:p>
    <w:p w14:paraId="42311736" w14:textId="77777777" w:rsidR="00C03AFB" w:rsidRPr="00BA09CA" w:rsidRDefault="00C03AFB" w:rsidP="00C03AFB">
      <w:pPr>
        <w:pStyle w:val="Prrafodelista"/>
        <w:spacing w:line="240" w:lineRule="auto"/>
        <w:jc w:val="both"/>
        <w:rPr>
          <w:rFonts w:ascii="Arial" w:eastAsia="Arial" w:hAnsi="Arial" w:cs="Arial"/>
          <w:sz w:val="20"/>
          <w:szCs w:val="20"/>
        </w:rPr>
      </w:pPr>
    </w:p>
    <w:p w14:paraId="70543BAB" w14:textId="77777777" w:rsidR="00C03AFB" w:rsidRPr="00BA09CA" w:rsidRDefault="00C03AFB" w:rsidP="00CC06A9">
      <w:pPr>
        <w:pStyle w:val="Prrafodelista"/>
        <w:numPr>
          <w:ilvl w:val="0"/>
          <w:numId w:val="26"/>
        </w:numPr>
        <w:spacing w:after="0" w:line="240" w:lineRule="auto"/>
        <w:jc w:val="both"/>
      </w:pPr>
      <w:r w:rsidRPr="00BA09CA">
        <w:rPr>
          <w:rFonts w:ascii="Arial" w:eastAsia="Arial" w:hAnsi="Arial" w:cs="Arial"/>
          <w:sz w:val="20"/>
          <w:szCs w:val="20"/>
        </w:rPr>
        <w:t>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w:t>
      </w:r>
      <w:r w:rsidRPr="00BA09CA">
        <w:rPr>
          <w:rFonts w:ascii="Arial Narrow" w:eastAsia="Times New Roman" w:hAnsi="Arial Narrow"/>
          <w:lang w:eastAsia="es-ES"/>
        </w:rPr>
        <w:t xml:space="preserve"> </w:t>
      </w:r>
      <w:r w:rsidRPr="00BA09CA">
        <w:rPr>
          <w:rFonts w:ascii="Arial" w:eastAsia="Arial" w:hAnsi="Arial" w:cs="Arial"/>
          <w:sz w:val="20"/>
          <w:szCs w:val="20"/>
        </w:rPr>
        <w:t>en los términos establecidos en la sección 1.6</w:t>
      </w:r>
      <w:r>
        <w:rPr>
          <w:rFonts w:ascii="Arial" w:eastAsia="Arial" w:hAnsi="Arial" w:cs="Arial"/>
          <w:sz w:val="20"/>
          <w:szCs w:val="20"/>
        </w:rPr>
        <w:t xml:space="preserve"> del Pliego de Condiciones</w:t>
      </w:r>
      <w:r w:rsidRPr="00BA09CA">
        <w:rPr>
          <w:rFonts w:ascii="Arial" w:eastAsia="Arial" w:hAnsi="Arial" w:cs="Arial"/>
          <w:sz w:val="20"/>
          <w:szCs w:val="20"/>
        </w:rPr>
        <w:t>.</w:t>
      </w:r>
    </w:p>
    <w:p w14:paraId="6A821324" w14:textId="77777777" w:rsidR="00C03AFB" w:rsidRPr="00BA09CA" w:rsidRDefault="00C03AFB" w:rsidP="00C03AFB">
      <w:pPr>
        <w:pStyle w:val="Prrafodelista"/>
        <w:spacing w:line="240" w:lineRule="auto"/>
        <w:jc w:val="both"/>
        <w:rPr>
          <w:rFonts w:ascii="Arial" w:eastAsia="Arial" w:hAnsi="Arial" w:cs="Arial"/>
          <w:sz w:val="20"/>
          <w:szCs w:val="20"/>
        </w:rPr>
      </w:pPr>
    </w:p>
    <w:p w14:paraId="1B254E62" w14:textId="77777777" w:rsidR="00C03AFB" w:rsidRPr="00BA09CA" w:rsidRDefault="00C03AFB" w:rsidP="00CC06A9">
      <w:pPr>
        <w:pStyle w:val="Prrafodelista"/>
        <w:numPr>
          <w:ilvl w:val="0"/>
          <w:numId w:val="26"/>
        </w:numPr>
        <w:spacing w:line="240" w:lineRule="auto"/>
        <w:jc w:val="both"/>
        <w:rPr>
          <w:rFonts w:ascii="Arial" w:eastAsia="Arial" w:hAnsi="Arial" w:cs="Arial"/>
          <w:sz w:val="20"/>
          <w:szCs w:val="20"/>
        </w:rPr>
      </w:pPr>
      <w:bookmarkStart w:id="252" w:name="_Hlk516133201"/>
      <w:r w:rsidRPr="00BA09CA">
        <w:rPr>
          <w:rFonts w:ascii="Arial" w:eastAsia="Arial" w:hAnsi="Arial" w:cs="Arial"/>
          <w:sz w:val="20"/>
          <w:szCs w:val="20"/>
        </w:rPr>
        <w:t>Que la inscripción en el Registro Único de Proponentes (RUP) que realice el Proponente por primera vez o cuando han cesado los efectos y debe volver a inscribirse, no esté en firme en la fecha prevista para el cierre del Proceso de Contratación.</w:t>
      </w:r>
    </w:p>
    <w:p w14:paraId="013CB436" w14:textId="77777777" w:rsidR="00C03AFB" w:rsidRPr="00BA09CA" w:rsidRDefault="00C03AFB" w:rsidP="00C03AFB">
      <w:pPr>
        <w:pStyle w:val="Prrafodelista"/>
        <w:spacing w:line="240" w:lineRule="auto"/>
        <w:jc w:val="both"/>
        <w:rPr>
          <w:rFonts w:ascii="Arial" w:eastAsia="Arial" w:hAnsi="Arial" w:cs="Arial"/>
          <w:sz w:val="20"/>
          <w:szCs w:val="20"/>
        </w:rPr>
      </w:pPr>
    </w:p>
    <w:p w14:paraId="10DA2E59" w14:textId="77777777" w:rsidR="00C03AFB" w:rsidRPr="00BA09CA" w:rsidRDefault="00C03AFB" w:rsidP="00CC06A9">
      <w:pPr>
        <w:pStyle w:val="Prrafodelista"/>
        <w:numPr>
          <w:ilvl w:val="0"/>
          <w:numId w:val="26"/>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Proponente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Registro Único de Proponentes (RUP) dentro del término previsto en la normativa vigente.</w:t>
      </w:r>
    </w:p>
    <w:p w14:paraId="1D30BEB0" w14:textId="77777777" w:rsidR="00C03AFB" w:rsidRPr="00BA09CA" w:rsidRDefault="00C03AFB" w:rsidP="00C03AFB">
      <w:pPr>
        <w:pStyle w:val="Prrafodelista"/>
        <w:spacing w:line="240" w:lineRule="auto"/>
        <w:jc w:val="both"/>
        <w:rPr>
          <w:rFonts w:ascii="Arial" w:eastAsia="Arial,Calibri" w:hAnsi="Arial" w:cs="Arial"/>
          <w:sz w:val="20"/>
          <w:szCs w:val="20"/>
        </w:rPr>
      </w:pPr>
    </w:p>
    <w:bookmarkEnd w:id="252"/>
    <w:p w14:paraId="7210274F" w14:textId="77777777" w:rsidR="00C03AFB" w:rsidRPr="00BA09CA" w:rsidRDefault="00C03AFB" w:rsidP="00CC06A9">
      <w:pPr>
        <w:pStyle w:val="Prrafodelista"/>
        <w:numPr>
          <w:ilvl w:val="0"/>
          <w:numId w:val="26"/>
        </w:numPr>
        <w:spacing w:line="240" w:lineRule="auto"/>
        <w:jc w:val="both"/>
        <w:rPr>
          <w:rFonts w:ascii="Arial" w:eastAsia="Arial,Calibri" w:hAnsi="Arial" w:cs="Arial"/>
          <w:sz w:val="20"/>
          <w:szCs w:val="20"/>
        </w:rPr>
      </w:pPr>
      <w:r w:rsidRPr="00BA09CA">
        <w:rPr>
          <w:rFonts w:ascii="Arial" w:eastAsia="Arial" w:hAnsi="Arial" w:cs="Arial"/>
          <w:sz w:val="20"/>
          <w:szCs w:val="20"/>
        </w:rPr>
        <w:t>Que el Proponente aporte información inexacta sobre la cual pueda existir una posible falsedad en los términos de la sección 1.11</w:t>
      </w:r>
      <w:r>
        <w:rPr>
          <w:rFonts w:ascii="Arial" w:eastAsia="Arial" w:hAnsi="Arial" w:cs="Arial"/>
          <w:sz w:val="20"/>
          <w:szCs w:val="20"/>
        </w:rPr>
        <w:t xml:space="preserve"> del Pliego de Condiciones</w:t>
      </w:r>
      <w:r w:rsidRPr="00BA09CA">
        <w:rPr>
          <w:rFonts w:ascii="Arial" w:eastAsia="Arial" w:hAnsi="Arial" w:cs="Arial"/>
          <w:sz w:val="20"/>
          <w:szCs w:val="20"/>
        </w:rPr>
        <w:t>.</w:t>
      </w:r>
    </w:p>
    <w:p w14:paraId="70C10130" w14:textId="77777777" w:rsidR="00C03AFB" w:rsidRPr="00BA09CA" w:rsidRDefault="00C03AFB" w:rsidP="00C03AFB">
      <w:pPr>
        <w:pStyle w:val="Prrafodelista"/>
        <w:spacing w:line="240" w:lineRule="auto"/>
        <w:jc w:val="both"/>
        <w:rPr>
          <w:rFonts w:ascii="Arial" w:eastAsia="Arial" w:hAnsi="Arial" w:cs="Arial"/>
          <w:sz w:val="20"/>
          <w:szCs w:val="20"/>
        </w:rPr>
      </w:pPr>
    </w:p>
    <w:p w14:paraId="10A4D801" w14:textId="3B92A640" w:rsidR="00C03AFB" w:rsidRPr="00C03AFB" w:rsidRDefault="00C03AFB" w:rsidP="00CC06A9">
      <w:pPr>
        <w:pStyle w:val="Prrafodelista"/>
        <w:numPr>
          <w:ilvl w:val="0"/>
          <w:numId w:val="26"/>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Proponente se encuentre inmerso en un </w:t>
      </w:r>
      <w:r>
        <w:rPr>
          <w:rFonts w:ascii="Arial" w:eastAsiaTheme="minorEastAsia" w:hAnsi="Arial" w:cs="Arial"/>
          <w:sz w:val="20"/>
          <w:szCs w:val="20"/>
        </w:rPr>
        <w:t>C</w:t>
      </w:r>
      <w:r w:rsidRPr="00BA09CA">
        <w:rPr>
          <w:rFonts w:ascii="Arial" w:eastAsiaTheme="minorEastAsia" w:hAnsi="Arial" w:cs="Arial"/>
          <w:sz w:val="20"/>
          <w:szCs w:val="20"/>
        </w:rPr>
        <w:t xml:space="preserve">onflicto de </w:t>
      </w:r>
      <w:r>
        <w:rPr>
          <w:rFonts w:ascii="Arial" w:eastAsiaTheme="minorEastAsia" w:hAnsi="Arial" w:cs="Arial"/>
          <w:sz w:val="20"/>
          <w:szCs w:val="20"/>
        </w:rPr>
        <w:t>I</w:t>
      </w:r>
      <w:r w:rsidRPr="00BA09CA">
        <w:rPr>
          <w:rFonts w:ascii="Arial" w:eastAsiaTheme="minorEastAsia" w:hAnsi="Arial" w:cs="Arial"/>
          <w:sz w:val="20"/>
          <w:szCs w:val="20"/>
        </w:rPr>
        <w:t xml:space="preserve">nterés previsto en una norma de rango constitucional o legal o en la causal </w:t>
      </w:r>
      <w:r>
        <w:rPr>
          <w:rFonts w:ascii="Arial" w:eastAsiaTheme="minorEastAsia" w:hAnsi="Arial" w:cs="Arial"/>
          <w:sz w:val="20"/>
          <w:szCs w:val="20"/>
        </w:rPr>
        <w:t>contenida</w:t>
      </w:r>
      <w:r w:rsidRPr="00BA09CA">
        <w:rPr>
          <w:rFonts w:ascii="Arial" w:eastAsiaTheme="minorEastAsia" w:hAnsi="Arial" w:cs="Arial"/>
          <w:sz w:val="20"/>
          <w:szCs w:val="20"/>
        </w:rPr>
        <w:t xml:space="preserve"> en el numeral 1.14 del Pliego de Condiciones.</w:t>
      </w:r>
    </w:p>
    <w:p w14:paraId="1EFF6147" w14:textId="77777777" w:rsidR="00C03AFB" w:rsidRPr="00BA09CA" w:rsidRDefault="00C03AFB" w:rsidP="00C03AFB">
      <w:pPr>
        <w:pStyle w:val="Prrafodelista"/>
        <w:spacing w:line="240" w:lineRule="auto"/>
        <w:rPr>
          <w:rFonts w:ascii="Arial" w:eastAsiaTheme="minorEastAsia" w:hAnsi="Arial" w:cs="Arial"/>
          <w:sz w:val="20"/>
          <w:szCs w:val="20"/>
        </w:rPr>
      </w:pPr>
    </w:p>
    <w:p w14:paraId="46439C23" w14:textId="77777777" w:rsidR="00C03AFB" w:rsidRPr="00BA09CA" w:rsidRDefault="00C03AFB" w:rsidP="00CC06A9">
      <w:pPr>
        <w:pStyle w:val="Prrafodelista"/>
        <w:numPr>
          <w:ilvl w:val="0"/>
          <w:numId w:val="26"/>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Pr>
          <w:rFonts w:ascii="Arial" w:eastAsia="Arial" w:hAnsi="Arial" w:cs="Arial"/>
          <w:sz w:val="20"/>
          <w:szCs w:val="20"/>
        </w:rPr>
        <w:t>G</w:t>
      </w:r>
      <w:r w:rsidRPr="00BA09CA">
        <w:rPr>
          <w:rFonts w:ascii="Arial" w:eastAsia="Arial" w:hAnsi="Arial" w:cs="Arial"/>
          <w:sz w:val="20"/>
          <w:szCs w:val="20"/>
        </w:rPr>
        <w:t>arantía de seriedad de la oferta junto con la propuesta.</w:t>
      </w:r>
    </w:p>
    <w:p w14:paraId="2AC9BF29" w14:textId="77777777" w:rsidR="00C03AFB" w:rsidRPr="00BA09CA" w:rsidRDefault="00C03AFB" w:rsidP="00C03AFB">
      <w:pPr>
        <w:pStyle w:val="Prrafodelista"/>
        <w:spacing w:line="240" w:lineRule="auto"/>
        <w:jc w:val="both"/>
        <w:rPr>
          <w:rFonts w:ascii="Arial" w:eastAsia="Arial,Calibri" w:hAnsi="Arial" w:cs="Arial"/>
          <w:sz w:val="20"/>
          <w:szCs w:val="20"/>
        </w:rPr>
      </w:pPr>
    </w:p>
    <w:p w14:paraId="18B75692" w14:textId="77777777" w:rsidR="00C03AFB" w:rsidRPr="00BA09CA" w:rsidRDefault="00C03AFB" w:rsidP="00CC06A9">
      <w:pPr>
        <w:pStyle w:val="Prrafodelista"/>
        <w:numPr>
          <w:ilvl w:val="0"/>
          <w:numId w:val="26"/>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objeto social del Proponente, en caso de que se trate de una persona jurídica, o el de sus integrantes, tratándose de Proponentes Plurales, no le permita ejecutar el </w:t>
      </w:r>
      <w:r>
        <w:rPr>
          <w:rFonts w:ascii="Arial" w:eastAsia="Arial" w:hAnsi="Arial" w:cs="Arial"/>
          <w:sz w:val="20"/>
          <w:szCs w:val="20"/>
        </w:rPr>
        <w:t>o</w:t>
      </w:r>
      <w:r w:rsidRPr="00BA09CA">
        <w:rPr>
          <w:rFonts w:ascii="Arial" w:eastAsia="Arial" w:hAnsi="Arial" w:cs="Arial"/>
          <w:sz w:val="20"/>
          <w:szCs w:val="20"/>
        </w:rPr>
        <w:t xml:space="preserve">bjeto del </w:t>
      </w:r>
      <w:r>
        <w:rPr>
          <w:rFonts w:ascii="Arial" w:eastAsia="Arial" w:hAnsi="Arial" w:cs="Arial"/>
          <w:sz w:val="20"/>
          <w:szCs w:val="20"/>
        </w:rPr>
        <w:t>contrato</w:t>
      </w:r>
      <w:r w:rsidRPr="00BA09CA">
        <w:rPr>
          <w:rFonts w:ascii="Arial" w:eastAsia="Arial" w:hAnsi="Arial" w:cs="Arial"/>
          <w:sz w:val="20"/>
          <w:szCs w:val="20"/>
        </w:rPr>
        <w:t>.</w:t>
      </w:r>
    </w:p>
    <w:p w14:paraId="4C80EE3D" w14:textId="77777777" w:rsidR="00C03AFB" w:rsidRPr="00BA09CA" w:rsidRDefault="00C03AFB" w:rsidP="00C03AFB">
      <w:pPr>
        <w:pStyle w:val="Prrafodelista"/>
        <w:spacing w:line="240" w:lineRule="auto"/>
        <w:rPr>
          <w:rFonts w:ascii="Arial" w:eastAsia="Arial,Calibri" w:hAnsi="Arial" w:cs="Arial"/>
          <w:sz w:val="20"/>
          <w:szCs w:val="20"/>
        </w:rPr>
      </w:pPr>
    </w:p>
    <w:p w14:paraId="094073C7" w14:textId="2B6AC123" w:rsidR="00C03AFB" w:rsidRPr="00BA09CA" w:rsidRDefault="00C03AFB" w:rsidP="00CC06A9">
      <w:pPr>
        <w:pStyle w:val="Prrafodelista"/>
        <w:numPr>
          <w:ilvl w:val="0"/>
          <w:numId w:val="26"/>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el valor total de la oferta exceda el Presupuesto Oficial estimado para el Proceso de </w:t>
      </w:r>
      <w:r w:rsidRPr="00C03AFB">
        <w:rPr>
          <w:rFonts w:ascii="Arial" w:eastAsia="Arial" w:hAnsi="Arial" w:cs="Arial"/>
          <w:sz w:val="20"/>
          <w:szCs w:val="20"/>
        </w:rPr>
        <w:t>Contratación o para el lote o el grupo frente al que presentó oferta y</w:t>
      </w:r>
      <w:r w:rsidRPr="00BA09CA">
        <w:rPr>
          <w:rFonts w:ascii="Arial" w:eastAsia="Arial" w:hAnsi="Arial" w:cs="Arial"/>
          <w:sz w:val="20"/>
          <w:szCs w:val="20"/>
        </w:rPr>
        <w:t xml:space="preserve"> no se subsane ese defecto. </w:t>
      </w:r>
    </w:p>
    <w:p w14:paraId="08A65610" w14:textId="77777777" w:rsidR="00C03AFB" w:rsidRPr="00BA09CA" w:rsidRDefault="00C03AFB" w:rsidP="00C03AFB">
      <w:pPr>
        <w:pStyle w:val="Prrafodelista"/>
        <w:spacing w:line="240" w:lineRule="auto"/>
        <w:jc w:val="both"/>
        <w:rPr>
          <w:rFonts w:ascii="Arial" w:eastAsia="Arial" w:hAnsi="Arial" w:cs="Arial"/>
          <w:sz w:val="20"/>
          <w:szCs w:val="20"/>
        </w:rPr>
      </w:pPr>
      <w:bookmarkStart w:id="253" w:name="_Hlk511139274"/>
      <w:bookmarkStart w:id="254" w:name="_Hlk516133682"/>
    </w:p>
    <w:p w14:paraId="70406333" w14:textId="39801BDB" w:rsidR="00C03AFB" w:rsidRPr="00BA09CA" w:rsidRDefault="00C03AFB" w:rsidP="00CC06A9">
      <w:pPr>
        <w:pStyle w:val="Prrafodelista"/>
        <w:numPr>
          <w:ilvl w:val="0"/>
          <w:numId w:val="26"/>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oferta económica supere el valor por etapas y no se subsane ese defecto. </w:t>
      </w:r>
    </w:p>
    <w:p w14:paraId="712A8EFD" w14:textId="77777777" w:rsidR="00C03AFB" w:rsidRPr="00BA09CA" w:rsidRDefault="00C03AFB" w:rsidP="00C03AFB">
      <w:pPr>
        <w:pStyle w:val="Prrafodelista"/>
        <w:spacing w:line="240" w:lineRule="auto"/>
        <w:jc w:val="both"/>
        <w:rPr>
          <w:rFonts w:ascii="Arial" w:eastAsia="Arial" w:hAnsi="Arial" w:cs="Arial"/>
          <w:sz w:val="20"/>
          <w:szCs w:val="20"/>
        </w:rPr>
      </w:pPr>
    </w:p>
    <w:p w14:paraId="4207703B" w14:textId="77777777" w:rsidR="00C03AFB" w:rsidRPr="00BA09CA" w:rsidRDefault="00C03AFB" w:rsidP="00C03AFB">
      <w:pPr>
        <w:pStyle w:val="Prrafodelista"/>
        <w:spacing w:line="240" w:lineRule="auto"/>
        <w:jc w:val="both"/>
        <w:rPr>
          <w:rFonts w:ascii="Arial" w:eastAsia="Arial" w:hAnsi="Arial" w:cs="Arial"/>
          <w:sz w:val="20"/>
          <w:szCs w:val="20"/>
        </w:rPr>
      </w:pPr>
    </w:p>
    <w:p w14:paraId="3269658B" w14:textId="77777777" w:rsidR="00C03AFB" w:rsidRPr="00BA09CA" w:rsidRDefault="00C03AFB" w:rsidP="00CC06A9">
      <w:pPr>
        <w:pStyle w:val="Prrafodelista"/>
        <w:numPr>
          <w:ilvl w:val="0"/>
          <w:numId w:val="26"/>
        </w:numPr>
        <w:spacing w:line="240" w:lineRule="auto"/>
        <w:jc w:val="both"/>
        <w:rPr>
          <w:rFonts w:asciiTheme="minorHAnsi" w:eastAsiaTheme="minorEastAsia" w:hAnsiTheme="minorHAnsi" w:cstheme="minorBidi"/>
        </w:rPr>
      </w:pPr>
      <w:r w:rsidRPr="00BA09CA">
        <w:rPr>
          <w:rFonts w:ascii="Arial" w:eastAsia="Arial" w:hAnsi="Arial" w:cs="Arial"/>
          <w:sz w:val="20"/>
          <w:szCs w:val="20"/>
        </w:rPr>
        <w:t xml:space="preserve">Presentar la oferta con tachaduras o enmendaduras en alguno de los documentos que acreditan los requisitos habilitantes o los factores de evaluación de la oferta y no estén </w:t>
      </w:r>
      <w:r w:rsidRPr="00BA09CA">
        <w:rPr>
          <w:rFonts w:ascii="Arial" w:eastAsia="Arial" w:hAnsi="Arial" w:cs="Arial"/>
          <w:sz w:val="20"/>
          <w:szCs w:val="20"/>
        </w:rPr>
        <w:lastRenderedPageBreak/>
        <w:t>convalidadas en la forma indicada en la sección 2.4 del Pliego de Condiciones, sin perjuicio de la posibilidad de subsanar los primeros en los términos del numeral 1.6</w:t>
      </w:r>
      <w:r>
        <w:rPr>
          <w:rFonts w:ascii="Arial" w:eastAsia="Arial" w:hAnsi="Arial" w:cs="Arial"/>
          <w:sz w:val="20"/>
          <w:szCs w:val="20"/>
        </w:rPr>
        <w:t xml:space="preserve"> del Pliego de Condiciones.</w:t>
      </w:r>
    </w:p>
    <w:p w14:paraId="106964BC" w14:textId="77777777" w:rsidR="00C03AFB" w:rsidRPr="00BA09CA" w:rsidRDefault="00C03AFB" w:rsidP="00C03AFB">
      <w:pPr>
        <w:pStyle w:val="Prrafodelista"/>
        <w:spacing w:line="240" w:lineRule="auto"/>
        <w:jc w:val="both"/>
      </w:pPr>
    </w:p>
    <w:p w14:paraId="364A2E9A" w14:textId="67C898C2" w:rsidR="00C03AFB" w:rsidRPr="00BA09CA" w:rsidRDefault="009351CE" w:rsidP="00CC06A9">
      <w:pPr>
        <w:pStyle w:val="Prrafodelista"/>
        <w:numPr>
          <w:ilvl w:val="0"/>
          <w:numId w:val="26"/>
        </w:numPr>
        <w:spacing w:after="0" w:line="240" w:lineRule="auto"/>
        <w:jc w:val="both"/>
        <w:rPr>
          <w:rFonts w:ascii="Arial" w:eastAsia="Arial" w:hAnsi="Arial" w:cs="Arial"/>
          <w:sz w:val="20"/>
          <w:szCs w:val="20"/>
        </w:rPr>
      </w:pPr>
      <w:r>
        <w:rPr>
          <w:rFonts w:ascii="Arial" w:eastAsia="Arial" w:hAnsi="Arial" w:cs="Arial"/>
          <w:sz w:val="20"/>
          <w:szCs w:val="20"/>
        </w:rPr>
        <w:t>No presentar el “</w:t>
      </w:r>
      <w:bookmarkStart w:id="255" w:name="_GoBack"/>
      <w:r>
        <w:rPr>
          <w:rFonts w:ascii="Arial" w:eastAsia="Arial" w:hAnsi="Arial" w:cs="Arial"/>
          <w:sz w:val="20"/>
          <w:szCs w:val="20"/>
        </w:rPr>
        <w:t>Anexo 12</w:t>
      </w:r>
      <w:bookmarkEnd w:id="255"/>
      <w:r w:rsidR="00C03AFB" w:rsidRPr="00BA09CA">
        <w:rPr>
          <w:rFonts w:ascii="Arial" w:eastAsia="Arial" w:hAnsi="Arial" w:cs="Arial"/>
          <w:sz w:val="20"/>
          <w:szCs w:val="20"/>
        </w:rPr>
        <w:t xml:space="preserve"> – Aceptación y cumplimiento de la formación y </w:t>
      </w:r>
      <w:r w:rsidR="00C03AFB">
        <w:rPr>
          <w:rFonts w:ascii="Arial" w:eastAsia="Arial" w:hAnsi="Arial" w:cs="Arial"/>
          <w:sz w:val="20"/>
          <w:szCs w:val="20"/>
        </w:rPr>
        <w:t xml:space="preserve">la </w:t>
      </w:r>
      <w:r w:rsidR="00C03AFB" w:rsidRPr="00BA09CA">
        <w:rPr>
          <w:rFonts w:ascii="Arial" w:eastAsia="Arial" w:hAnsi="Arial" w:cs="Arial"/>
          <w:sz w:val="20"/>
          <w:szCs w:val="20"/>
        </w:rPr>
        <w:t xml:space="preserve">experiencia del </w:t>
      </w:r>
      <w:r w:rsidR="00C03AFB">
        <w:rPr>
          <w:rFonts w:ascii="Arial" w:eastAsia="Arial" w:hAnsi="Arial" w:cs="Arial"/>
          <w:sz w:val="20"/>
          <w:szCs w:val="20"/>
        </w:rPr>
        <w:t>P</w:t>
      </w:r>
      <w:r w:rsidR="00C03AFB" w:rsidRPr="00BA09CA">
        <w:rPr>
          <w:rFonts w:ascii="Arial" w:eastAsia="Arial" w:hAnsi="Arial" w:cs="Arial"/>
          <w:sz w:val="20"/>
          <w:szCs w:val="20"/>
        </w:rPr>
        <w:t xml:space="preserve">ersonal </w:t>
      </w:r>
      <w:r w:rsidR="00C03AFB">
        <w:rPr>
          <w:rFonts w:ascii="Arial" w:eastAsia="Arial" w:hAnsi="Arial" w:cs="Arial"/>
          <w:sz w:val="20"/>
          <w:szCs w:val="20"/>
        </w:rPr>
        <w:t>C</w:t>
      </w:r>
      <w:r w:rsidR="00C03AFB" w:rsidRPr="00BA09CA">
        <w:rPr>
          <w:rFonts w:ascii="Arial" w:eastAsia="Arial" w:hAnsi="Arial" w:cs="Arial"/>
          <w:sz w:val="20"/>
          <w:szCs w:val="20"/>
        </w:rPr>
        <w:t>lave</w:t>
      </w:r>
      <w:r w:rsidR="00C03AFB">
        <w:rPr>
          <w:rFonts w:ascii="Arial" w:eastAsia="Arial" w:hAnsi="Arial" w:cs="Arial"/>
          <w:sz w:val="20"/>
          <w:szCs w:val="20"/>
        </w:rPr>
        <w:t xml:space="preserve"> Evaluable</w:t>
      </w:r>
      <w:r w:rsidR="00C03AFB" w:rsidRPr="00BA09CA">
        <w:rPr>
          <w:rFonts w:ascii="Arial" w:eastAsia="Arial" w:hAnsi="Arial" w:cs="Arial"/>
          <w:sz w:val="20"/>
          <w:szCs w:val="20"/>
        </w:rPr>
        <w:t xml:space="preserve">” y no subsanar su entrega, en los términos de los numerales “1.6 Reglas de subsanabilidad, explicaciones </w:t>
      </w:r>
      <w:r w:rsidR="00C03AFB">
        <w:rPr>
          <w:rFonts w:ascii="Arial" w:eastAsia="Arial" w:hAnsi="Arial" w:cs="Arial"/>
          <w:sz w:val="20"/>
          <w:szCs w:val="20"/>
        </w:rPr>
        <w:t xml:space="preserve">y </w:t>
      </w:r>
      <w:r w:rsidR="00C03AFB" w:rsidRPr="00BA09CA">
        <w:rPr>
          <w:rFonts w:ascii="Arial" w:eastAsia="Arial" w:hAnsi="Arial" w:cs="Arial"/>
          <w:sz w:val="20"/>
          <w:szCs w:val="20"/>
        </w:rPr>
        <w:t xml:space="preserve">aclaraciones” y "3.8.2 Exigencias mínimas de experiencia y formación académica del equipo de trabajo – </w:t>
      </w:r>
      <w:r w:rsidR="00C03AFB">
        <w:rPr>
          <w:rFonts w:ascii="Arial" w:eastAsia="Arial" w:hAnsi="Arial" w:cs="Arial"/>
          <w:sz w:val="20"/>
          <w:szCs w:val="20"/>
        </w:rPr>
        <w:t>P</w:t>
      </w:r>
      <w:r w:rsidR="00C03AFB" w:rsidRPr="00BA09CA">
        <w:rPr>
          <w:rFonts w:ascii="Arial" w:eastAsia="Arial" w:hAnsi="Arial" w:cs="Arial"/>
          <w:sz w:val="20"/>
          <w:szCs w:val="20"/>
        </w:rPr>
        <w:t xml:space="preserve">ersonal </w:t>
      </w:r>
      <w:r w:rsidR="00C03AFB">
        <w:rPr>
          <w:rFonts w:ascii="Arial" w:eastAsia="Arial" w:hAnsi="Arial" w:cs="Arial"/>
          <w:sz w:val="20"/>
          <w:szCs w:val="20"/>
        </w:rPr>
        <w:t>C</w:t>
      </w:r>
      <w:r w:rsidR="00C03AFB" w:rsidRPr="00BA09CA">
        <w:rPr>
          <w:rFonts w:ascii="Arial" w:eastAsia="Arial" w:hAnsi="Arial" w:cs="Arial"/>
          <w:sz w:val="20"/>
          <w:szCs w:val="20"/>
        </w:rPr>
        <w:t xml:space="preserve">lave </w:t>
      </w:r>
      <w:r w:rsidR="00C03AFB">
        <w:rPr>
          <w:rFonts w:ascii="Arial" w:eastAsia="Arial" w:hAnsi="Arial" w:cs="Arial"/>
          <w:sz w:val="20"/>
          <w:szCs w:val="20"/>
        </w:rPr>
        <w:t>E</w:t>
      </w:r>
      <w:r w:rsidR="00C03AFB" w:rsidRPr="00BA09CA">
        <w:rPr>
          <w:rFonts w:ascii="Arial" w:eastAsia="Arial" w:hAnsi="Arial" w:cs="Arial"/>
          <w:sz w:val="20"/>
          <w:szCs w:val="20"/>
        </w:rPr>
        <w:t>valuable”</w:t>
      </w:r>
      <w:r w:rsidR="00C03AFB">
        <w:rPr>
          <w:rFonts w:ascii="Arial" w:eastAsia="Arial" w:hAnsi="Arial" w:cs="Arial"/>
          <w:sz w:val="20"/>
          <w:szCs w:val="20"/>
        </w:rPr>
        <w:t xml:space="preserve"> del Pliego de Condiciones. </w:t>
      </w:r>
    </w:p>
    <w:p w14:paraId="56EAAD86" w14:textId="77777777" w:rsidR="00C03AFB" w:rsidRPr="00BA09CA" w:rsidRDefault="00C03AFB" w:rsidP="00C03AFB">
      <w:pPr>
        <w:pStyle w:val="Prrafodelista"/>
        <w:spacing w:after="0" w:line="240" w:lineRule="auto"/>
        <w:jc w:val="both"/>
      </w:pPr>
    </w:p>
    <w:p w14:paraId="040FD6E2" w14:textId="77777777" w:rsidR="00C03AFB" w:rsidRPr="00BA09CA" w:rsidRDefault="00C03AFB" w:rsidP="00CC06A9">
      <w:pPr>
        <w:pStyle w:val="Prrafodelista"/>
        <w:numPr>
          <w:ilvl w:val="0"/>
          <w:numId w:val="26"/>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Pr>
          <w:rFonts w:ascii="Arial" w:eastAsia="Arial" w:hAnsi="Arial" w:cs="Arial"/>
          <w:sz w:val="20"/>
          <w:szCs w:val="20"/>
        </w:rPr>
        <w:t>contrato</w:t>
      </w:r>
      <w:r w:rsidRPr="00BA09CA">
        <w:rPr>
          <w:rFonts w:ascii="Arial" w:eastAsia="Arial" w:hAnsi="Arial" w:cs="Arial"/>
          <w:sz w:val="20"/>
          <w:szCs w:val="20"/>
        </w:rPr>
        <w:t>.</w:t>
      </w:r>
    </w:p>
    <w:p w14:paraId="6EB35079" w14:textId="77777777" w:rsidR="00C03AFB" w:rsidRPr="00BA09CA" w:rsidRDefault="00C03AFB" w:rsidP="00C03AFB">
      <w:pPr>
        <w:pStyle w:val="Prrafodelista"/>
        <w:spacing w:line="240" w:lineRule="auto"/>
        <w:jc w:val="both"/>
        <w:rPr>
          <w:rFonts w:ascii="Arial" w:eastAsia="Arial" w:hAnsi="Arial" w:cs="Arial"/>
          <w:sz w:val="20"/>
          <w:szCs w:val="20"/>
        </w:rPr>
      </w:pPr>
    </w:p>
    <w:p w14:paraId="111742EB" w14:textId="77777777" w:rsidR="00C03AFB" w:rsidRPr="00BA09CA" w:rsidRDefault="00C03AFB" w:rsidP="00C03AFB">
      <w:pPr>
        <w:pStyle w:val="Prrafodelista"/>
        <w:spacing w:line="240" w:lineRule="auto"/>
        <w:jc w:val="both"/>
        <w:rPr>
          <w:rFonts w:ascii="Arial" w:eastAsia="Arial" w:hAnsi="Arial" w:cs="Arial"/>
          <w:sz w:val="20"/>
          <w:szCs w:val="20"/>
        </w:rPr>
      </w:pPr>
    </w:p>
    <w:p w14:paraId="446EEBBE" w14:textId="77777777" w:rsidR="00C03AFB" w:rsidRPr="00BA09CA" w:rsidRDefault="00C03AFB" w:rsidP="00CC06A9">
      <w:pPr>
        <w:pStyle w:val="Prrafodelista"/>
        <w:numPr>
          <w:ilvl w:val="0"/>
          <w:numId w:val="26"/>
        </w:numPr>
        <w:spacing w:line="240" w:lineRule="auto"/>
        <w:jc w:val="both"/>
        <w:rPr>
          <w:rFonts w:eastAsia="Arial"/>
        </w:rPr>
      </w:pPr>
      <w:r w:rsidRPr="00BA09CA">
        <w:rPr>
          <w:rFonts w:ascii="Arial" w:eastAsia="Arial" w:hAnsi="Arial" w:cs="Arial"/>
          <w:sz w:val="20"/>
          <w:szCs w:val="20"/>
        </w:rPr>
        <w:t>No presentar oferta económica</w:t>
      </w:r>
      <w:r w:rsidRPr="00BA09CA">
        <w:rPr>
          <w:rFonts w:ascii="Arial" w:eastAsiaTheme="minorEastAsia" w:hAnsi="Arial" w:cs="Arial"/>
          <w:sz w:val="20"/>
          <w:szCs w:val="20"/>
        </w:rPr>
        <w:t xml:space="preserve"> y no subsanar su entrega, en los términos del numeral 1.6</w:t>
      </w:r>
      <w:r>
        <w:rPr>
          <w:rFonts w:ascii="Arial" w:eastAsiaTheme="minorEastAsia" w:hAnsi="Arial" w:cs="Arial"/>
          <w:sz w:val="20"/>
          <w:szCs w:val="20"/>
        </w:rPr>
        <w:t xml:space="preserve"> </w:t>
      </w:r>
      <w:r>
        <w:rPr>
          <w:rFonts w:ascii="Arial" w:eastAsia="Arial" w:hAnsi="Arial" w:cs="Arial"/>
          <w:sz w:val="20"/>
          <w:szCs w:val="20"/>
        </w:rPr>
        <w:t>del Pliego de Condiciones</w:t>
      </w:r>
      <w:r w:rsidRPr="00BA09CA">
        <w:rPr>
          <w:rFonts w:ascii="Arial" w:eastAsiaTheme="minorEastAsia" w:hAnsi="Arial" w:cs="Arial"/>
          <w:sz w:val="20"/>
          <w:szCs w:val="20"/>
        </w:rPr>
        <w:t>.</w:t>
      </w:r>
      <w:bookmarkEnd w:id="253"/>
    </w:p>
    <w:p w14:paraId="6E569E9A" w14:textId="77777777" w:rsidR="00C03AFB" w:rsidRPr="00BA09CA" w:rsidRDefault="00C03AFB" w:rsidP="00C03AFB">
      <w:pPr>
        <w:pStyle w:val="Prrafodelista"/>
        <w:spacing w:line="240" w:lineRule="auto"/>
        <w:jc w:val="both"/>
        <w:rPr>
          <w:rFonts w:ascii="Arial" w:eastAsia="Arial" w:hAnsi="Arial" w:cs="Arial"/>
          <w:sz w:val="20"/>
          <w:szCs w:val="20"/>
        </w:rPr>
      </w:pPr>
    </w:p>
    <w:p w14:paraId="0C0F7E32" w14:textId="77777777" w:rsidR="00C03AFB" w:rsidRPr="00BA09CA" w:rsidRDefault="00C03AFB" w:rsidP="00CC06A9">
      <w:pPr>
        <w:pStyle w:val="Prrafodelista"/>
        <w:numPr>
          <w:ilvl w:val="0"/>
          <w:numId w:val="26"/>
        </w:numPr>
        <w:spacing w:line="240" w:lineRule="auto"/>
        <w:jc w:val="both"/>
        <w:rPr>
          <w:rFonts w:ascii="Arial" w:eastAsia="Arial" w:hAnsi="Arial" w:cs="Arial"/>
          <w:sz w:val="20"/>
          <w:szCs w:val="20"/>
        </w:rPr>
      </w:pPr>
      <w:r w:rsidRPr="00BA09CA">
        <w:rPr>
          <w:rFonts w:ascii="Arial" w:eastAsia="Arial" w:hAnsi="Arial" w:cs="Arial"/>
          <w:sz w:val="20"/>
          <w:szCs w:val="20"/>
        </w:rPr>
        <w:t>Cuando se determine que el valor total de la oferta es artificialmente bajo de acuerdo con lo establecido en la sección 5.2</w:t>
      </w:r>
      <w:r>
        <w:rPr>
          <w:rFonts w:ascii="Arial" w:eastAsia="Arial" w:hAnsi="Arial" w:cs="Arial"/>
          <w:sz w:val="20"/>
          <w:szCs w:val="20"/>
        </w:rPr>
        <w:t xml:space="preserve"> del Pliego de Condiciones. </w:t>
      </w:r>
    </w:p>
    <w:p w14:paraId="49690E91" w14:textId="77777777" w:rsidR="00C03AFB" w:rsidRPr="00BA09CA" w:rsidRDefault="00C03AFB" w:rsidP="00C03AFB">
      <w:pPr>
        <w:pStyle w:val="Prrafodelista"/>
        <w:spacing w:line="240" w:lineRule="auto"/>
        <w:jc w:val="both"/>
        <w:rPr>
          <w:rFonts w:ascii="Arial" w:eastAsia="Arial" w:hAnsi="Arial" w:cs="Arial"/>
          <w:sz w:val="20"/>
          <w:szCs w:val="20"/>
        </w:rPr>
      </w:pPr>
    </w:p>
    <w:p w14:paraId="5E60B8AD" w14:textId="77777777" w:rsidR="00C03AFB" w:rsidRPr="00BA09CA" w:rsidRDefault="00C03AFB" w:rsidP="00CC06A9">
      <w:pPr>
        <w:pStyle w:val="Prrafodelista"/>
        <w:numPr>
          <w:ilvl w:val="0"/>
          <w:numId w:val="26"/>
        </w:numPr>
        <w:spacing w:line="240" w:lineRule="auto"/>
        <w:jc w:val="both"/>
        <w:rPr>
          <w:rFonts w:ascii="Arial" w:eastAsia="Arial" w:hAnsi="Arial" w:cs="Arial"/>
          <w:sz w:val="20"/>
          <w:szCs w:val="20"/>
        </w:rPr>
      </w:pPr>
      <w:r w:rsidRPr="00BA09CA">
        <w:rPr>
          <w:rFonts w:ascii="Arial" w:eastAsia="Arial" w:hAnsi="Arial" w:cs="Arial"/>
          <w:sz w:val="20"/>
          <w:szCs w:val="20"/>
        </w:rPr>
        <w:t>Cuando se presenten propuestas parciales y esta posibilidad no haya sido establecida en el Pliego de Condiciones.</w:t>
      </w:r>
    </w:p>
    <w:p w14:paraId="3F99A32F" w14:textId="77777777" w:rsidR="00C03AFB" w:rsidRPr="00BA09CA" w:rsidRDefault="00C03AFB" w:rsidP="00C03AFB">
      <w:pPr>
        <w:pStyle w:val="Prrafodelista"/>
        <w:spacing w:line="240" w:lineRule="auto"/>
        <w:jc w:val="both"/>
        <w:rPr>
          <w:rFonts w:ascii="Arial" w:eastAsia="Arial" w:hAnsi="Arial" w:cs="Arial"/>
          <w:sz w:val="20"/>
          <w:szCs w:val="20"/>
        </w:rPr>
      </w:pPr>
    </w:p>
    <w:p w14:paraId="04160FDB" w14:textId="77777777" w:rsidR="00C03AFB" w:rsidRPr="00BA09CA" w:rsidRDefault="00C03AFB" w:rsidP="00CC06A9">
      <w:pPr>
        <w:pStyle w:val="Prrafodelista"/>
        <w:numPr>
          <w:ilvl w:val="0"/>
          <w:numId w:val="26"/>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Ofrecer un plazo superior al señalado por la Entidad en el “Anexo 1 – Anexo Técnico”.</w:t>
      </w:r>
    </w:p>
    <w:p w14:paraId="5D6AE680" w14:textId="77777777" w:rsidR="00C03AFB" w:rsidRPr="00BA09CA" w:rsidRDefault="00C03AFB" w:rsidP="00C03AFB">
      <w:pPr>
        <w:pStyle w:val="Prrafodelista"/>
        <w:spacing w:before="240" w:line="240" w:lineRule="auto"/>
        <w:jc w:val="both"/>
        <w:rPr>
          <w:rFonts w:eastAsia="Arial"/>
        </w:rPr>
      </w:pPr>
    </w:p>
    <w:p w14:paraId="1FC91E94" w14:textId="7440EE4A" w:rsidR="00C03AFB" w:rsidRPr="00C03AFB" w:rsidRDefault="00C03AFB" w:rsidP="00CC06A9">
      <w:pPr>
        <w:pStyle w:val="Prrafodelista"/>
        <w:numPr>
          <w:ilvl w:val="0"/>
          <w:numId w:val="26"/>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el “Anexo 1 – Anexo Técnico”.</w:t>
      </w:r>
      <w:r w:rsidRPr="00BA09CA">
        <w:rPr>
          <w:rFonts w:eastAsia="Arial"/>
        </w:rPr>
        <w:t xml:space="preserve"> </w:t>
      </w:r>
    </w:p>
    <w:p w14:paraId="192F093B" w14:textId="77777777" w:rsidR="00C03AFB" w:rsidRPr="00BA09CA" w:rsidRDefault="00C03AFB" w:rsidP="00CC06A9">
      <w:pPr>
        <w:pStyle w:val="Prrafodelista"/>
        <w:numPr>
          <w:ilvl w:val="0"/>
          <w:numId w:val="26"/>
        </w:numPr>
        <w:tabs>
          <w:tab w:val="left" w:pos="709"/>
          <w:tab w:val="left" w:pos="851"/>
        </w:tabs>
        <w:spacing w:line="240" w:lineRule="auto"/>
        <w:jc w:val="both"/>
        <w:rPr>
          <w:rFonts w:ascii="Arial" w:eastAsia="Arial" w:hAnsi="Arial" w:cs="Arial"/>
          <w:sz w:val="20"/>
          <w:szCs w:val="20"/>
        </w:rPr>
      </w:pPr>
      <w:r w:rsidRPr="00BA09CA">
        <w:rPr>
          <w:rFonts w:ascii="Arial" w:eastAsia="Arial" w:hAnsi="Arial" w:cs="Arial"/>
          <w:sz w:val="20"/>
          <w:szCs w:val="20"/>
        </w:rPr>
        <w:t xml:space="preserve">Las demás previstas en la </w:t>
      </w:r>
      <w:r>
        <w:rPr>
          <w:rFonts w:ascii="Arial" w:eastAsia="Arial" w:hAnsi="Arial" w:cs="Arial"/>
          <w:sz w:val="20"/>
          <w:szCs w:val="20"/>
        </w:rPr>
        <w:t>l</w:t>
      </w:r>
      <w:r w:rsidRPr="00BA09CA">
        <w:rPr>
          <w:rFonts w:ascii="Arial" w:eastAsia="Arial" w:hAnsi="Arial" w:cs="Arial"/>
          <w:sz w:val="20"/>
          <w:szCs w:val="20"/>
        </w:rPr>
        <w:t>ey</w:t>
      </w:r>
      <w:r>
        <w:rPr>
          <w:rFonts w:ascii="Arial" w:eastAsia="Arial" w:hAnsi="Arial" w:cs="Arial"/>
          <w:sz w:val="20"/>
          <w:szCs w:val="20"/>
        </w:rPr>
        <w:t>.</w:t>
      </w:r>
    </w:p>
    <w:bookmarkEnd w:id="254"/>
    <w:p w14:paraId="356C7790" w14:textId="0788103D" w:rsidR="007D5EBE" w:rsidRPr="00BA09CA" w:rsidRDefault="00E4292C">
      <w:pPr>
        <w:pStyle w:val="Prrafodelista"/>
        <w:tabs>
          <w:tab w:val="left" w:pos="2257"/>
        </w:tabs>
        <w:spacing w:line="240" w:lineRule="auto"/>
        <w:rPr>
          <w:rFonts w:ascii="Arial" w:eastAsia="Arial,Calibri" w:hAnsi="Arial" w:cs="Arial"/>
          <w:sz w:val="20"/>
          <w:szCs w:val="20"/>
        </w:rPr>
      </w:pPr>
      <w:r w:rsidRPr="00BA09CA">
        <w:rPr>
          <w:rFonts w:ascii="Arial" w:eastAsia="Arial,Calibri" w:hAnsi="Arial" w:cs="Arial"/>
          <w:sz w:val="20"/>
          <w:szCs w:val="20"/>
        </w:rPr>
        <w:tab/>
      </w:r>
    </w:p>
    <w:p w14:paraId="2476B019" w14:textId="1EF98AB2" w:rsidR="00996391" w:rsidRPr="00BA09CA" w:rsidRDefault="00996391" w:rsidP="00CC06A9">
      <w:pPr>
        <w:pStyle w:val="Capitulo1"/>
        <w:numPr>
          <w:ilvl w:val="0"/>
          <w:numId w:val="32"/>
        </w:numPr>
        <w:tabs>
          <w:tab w:val="left" w:pos="851"/>
        </w:tabs>
        <w:spacing w:line="240" w:lineRule="auto"/>
        <w:rPr>
          <w:rFonts w:ascii="Arial" w:hAnsi="Arial"/>
          <w:color w:val="auto"/>
          <w:sz w:val="20"/>
        </w:rPr>
      </w:pPr>
      <w:bookmarkStart w:id="256" w:name="_Toc508648256"/>
      <w:bookmarkStart w:id="257" w:name="_Toc508984040"/>
      <w:bookmarkStart w:id="258" w:name="_Toc509843870"/>
      <w:bookmarkStart w:id="259" w:name="_Toc511924778"/>
      <w:bookmarkStart w:id="260" w:name="_Toc520226867"/>
      <w:bookmarkStart w:id="261" w:name="_Toc520297837"/>
      <w:bookmarkStart w:id="262" w:name="_Toc520317102"/>
      <w:bookmarkStart w:id="263" w:name="_Toc533083703"/>
      <w:bookmarkStart w:id="264" w:name="_Toc35616193"/>
      <w:bookmarkStart w:id="265" w:name="_Toc40113325"/>
      <w:bookmarkStart w:id="266" w:name="_Toc108082887"/>
      <w:bookmarkStart w:id="267" w:name="_Toc140499926"/>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PARA</w:t>
      </w:r>
      <w:r w:rsidR="002644ED" w:rsidRPr="00BA09CA">
        <w:rPr>
          <w:rFonts w:ascii="Arial" w:hAnsi="Arial"/>
          <w:color w:val="auto"/>
          <w:sz w:val="20"/>
        </w:rPr>
        <w:t xml:space="preserve"> </w:t>
      </w:r>
      <w:r w:rsidRPr="00BA09CA">
        <w:rPr>
          <w:rFonts w:ascii="Arial" w:hAnsi="Arial"/>
          <w:color w:val="auto"/>
          <w:sz w:val="20"/>
        </w:rPr>
        <w:t>DECLARA</w:t>
      </w:r>
      <w:r w:rsidR="00996FB7" w:rsidRPr="00BA09CA">
        <w:rPr>
          <w:rFonts w:ascii="Arial" w:hAnsi="Arial"/>
          <w:color w:val="auto"/>
          <w:sz w:val="20"/>
        </w:rPr>
        <w:t>R</w:t>
      </w:r>
      <w:r w:rsidR="002644ED" w:rsidRPr="00BA09CA">
        <w:rPr>
          <w:rFonts w:ascii="Arial" w:hAnsi="Arial"/>
          <w:color w:val="auto"/>
          <w:sz w:val="20"/>
        </w:rPr>
        <w:t xml:space="preserve"> </w:t>
      </w:r>
      <w:r w:rsidRPr="00BA09CA">
        <w:rPr>
          <w:rFonts w:ascii="Arial" w:hAnsi="Arial"/>
          <w:color w:val="auto"/>
          <w:sz w:val="20"/>
        </w:rPr>
        <w:t>DESIERT</w:t>
      </w:r>
      <w:r w:rsidR="00BA6366" w:rsidRPr="00BA09CA">
        <w:rPr>
          <w:rFonts w:ascii="Arial" w:hAnsi="Arial"/>
          <w:color w:val="auto"/>
          <w:sz w:val="20"/>
        </w:rPr>
        <w:t>O</w:t>
      </w:r>
      <w:bookmarkEnd w:id="256"/>
      <w:r w:rsidR="002644ED" w:rsidRPr="00BA09CA">
        <w:rPr>
          <w:rFonts w:ascii="Arial" w:hAnsi="Arial"/>
          <w:color w:val="auto"/>
          <w:sz w:val="20"/>
        </w:rPr>
        <w:t xml:space="preserve"> </w:t>
      </w:r>
      <w:r w:rsidR="00DB5FAE" w:rsidRPr="00BA09CA">
        <w:rPr>
          <w:rFonts w:ascii="Arial" w:hAnsi="Arial"/>
          <w:color w:val="auto"/>
          <w:sz w:val="20"/>
        </w:rPr>
        <w:t xml:space="preserve">EL PROCESO DE </w:t>
      </w:r>
      <w:r w:rsidR="001819CF">
        <w:rPr>
          <w:rFonts w:ascii="Arial" w:hAnsi="Arial"/>
          <w:color w:val="auto"/>
          <w:sz w:val="20"/>
        </w:rPr>
        <w:t>CONTRATACIÓN</w:t>
      </w:r>
      <w:bookmarkEnd w:id="257"/>
      <w:bookmarkEnd w:id="258"/>
      <w:bookmarkEnd w:id="259"/>
      <w:bookmarkEnd w:id="260"/>
      <w:bookmarkEnd w:id="261"/>
      <w:bookmarkEnd w:id="262"/>
      <w:bookmarkEnd w:id="263"/>
      <w:bookmarkEnd w:id="264"/>
      <w:bookmarkEnd w:id="265"/>
      <w:bookmarkEnd w:id="266"/>
      <w:bookmarkEnd w:id="267"/>
    </w:p>
    <w:p w14:paraId="4B0ABA47" w14:textId="178CC2FB" w:rsidR="008F445A" w:rsidRPr="00BA09CA" w:rsidRDefault="00996FB7" w:rsidP="00BF2E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rsidP="00BF2EB7">
      <w:pPr>
        <w:rPr>
          <w:rFonts w:ascii="Arial" w:eastAsia="Arial" w:hAnsi="Arial" w:cs="Arial"/>
          <w:sz w:val="20"/>
          <w:szCs w:val="20"/>
        </w:rPr>
      </w:pPr>
    </w:p>
    <w:p w14:paraId="16F7F5A4" w14:textId="77777777" w:rsidR="002E728C" w:rsidRPr="00BA09CA" w:rsidRDefault="002E728C" w:rsidP="00CC06A9">
      <w:pPr>
        <w:pStyle w:val="Prrafodelista"/>
        <w:numPr>
          <w:ilvl w:val="0"/>
          <w:numId w:val="20"/>
        </w:numPr>
        <w:spacing w:line="240" w:lineRule="auto"/>
        <w:jc w:val="both"/>
        <w:rPr>
          <w:rFonts w:ascii="Arial" w:eastAsia="Arial,Calibri" w:hAnsi="Arial" w:cs="Arial"/>
          <w:sz w:val="20"/>
          <w:szCs w:val="20"/>
        </w:rPr>
      </w:pPr>
      <w:bookmarkStart w:id="268" w:name="_Toc508648257"/>
      <w:bookmarkStart w:id="269" w:name="_Toc508984041"/>
      <w:bookmarkStart w:id="270" w:name="_Toc509843871"/>
      <w:bookmarkStart w:id="271" w:name="_Toc511924779"/>
      <w:bookmarkStart w:id="272" w:name="_Toc520226868"/>
      <w:bookmarkStart w:id="273" w:name="_Toc520297838"/>
      <w:bookmarkStart w:id="274" w:name="_Toc520317103"/>
      <w:bookmarkStart w:id="275"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BF73C77" w:rsidR="002E728C" w:rsidRPr="00BA09CA" w:rsidRDefault="00E91DD7" w:rsidP="00CC06A9">
      <w:pPr>
        <w:pStyle w:val="Prrafodelista"/>
        <w:numPr>
          <w:ilvl w:val="0"/>
          <w:numId w:val="20"/>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rsidP="00CC06A9">
      <w:pPr>
        <w:pStyle w:val="Prrafodelista"/>
        <w:numPr>
          <w:ilvl w:val="0"/>
          <w:numId w:val="20"/>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664A89C8" w:rsidR="002E728C" w:rsidRDefault="002E728C" w:rsidP="00CC06A9">
      <w:pPr>
        <w:pStyle w:val="Prrafodelista"/>
        <w:numPr>
          <w:ilvl w:val="0"/>
          <w:numId w:val="20"/>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1819CF">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21EC05EA" w14:textId="77777777" w:rsidR="001819CF" w:rsidRPr="00BA09C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BA09CA" w:rsidRDefault="002D222B" w:rsidP="00CC06A9">
      <w:pPr>
        <w:pStyle w:val="Capitulo1"/>
        <w:numPr>
          <w:ilvl w:val="0"/>
          <w:numId w:val="32"/>
        </w:numPr>
        <w:tabs>
          <w:tab w:val="left" w:pos="851"/>
        </w:tabs>
        <w:spacing w:line="240" w:lineRule="auto"/>
        <w:rPr>
          <w:rFonts w:ascii="Arial" w:hAnsi="Arial"/>
          <w:color w:val="auto"/>
          <w:sz w:val="20"/>
        </w:rPr>
      </w:pPr>
      <w:bookmarkStart w:id="276" w:name="_Toc35616194"/>
      <w:bookmarkStart w:id="277" w:name="_Toc40113326"/>
      <w:bookmarkStart w:id="278" w:name="_Toc108082888"/>
      <w:bookmarkStart w:id="279" w:name="_Toc140499927"/>
      <w:r w:rsidRPr="00BA09CA">
        <w:rPr>
          <w:rFonts w:ascii="Arial" w:hAnsi="Arial"/>
          <w:color w:val="auto"/>
          <w:sz w:val="20"/>
        </w:rPr>
        <w:t>NORMAS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INTERPRETACIÓN</w:t>
      </w:r>
      <w:r w:rsidR="002644ED" w:rsidRPr="00BA09CA">
        <w:rPr>
          <w:rFonts w:ascii="Arial" w:hAnsi="Arial"/>
          <w:color w:val="auto"/>
          <w:sz w:val="20"/>
        </w:rPr>
        <w:t xml:space="preserve"> </w:t>
      </w:r>
      <w:r w:rsidRPr="00BA09CA">
        <w:rPr>
          <w:rFonts w:ascii="Arial" w:hAnsi="Arial"/>
          <w:color w:val="auto"/>
          <w:sz w:val="20"/>
        </w:rPr>
        <w:t>DEL</w:t>
      </w:r>
      <w:r w:rsidR="002644ED" w:rsidRPr="00BA09CA">
        <w:rPr>
          <w:rFonts w:ascii="Arial" w:hAnsi="Arial"/>
          <w:color w:val="auto"/>
          <w:sz w:val="20"/>
        </w:rPr>
        <w:t xml:space="preserve"> </w:t>
      </w:r>
      <w:r w:rsidRPr="00BA09CA">
        <w:rPr>
          <w:rFonts w:ascii="Arial" w:hAnsi="Arial"/>
          <w:color w:val="auto"/>
          <w:sz w:val="20"/>
        </w:rPr>
        <w:t>PLIEGO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CONDICIONES</w:t>
      </w:r>
      <w:bookmarkEnd w:id="268"/>
      <w:bookmarkEnd w:id="269"/>
      <w:bookmarkEnd w:id="270"/>
      <w:bookmarkEnd w:id="271"/>
      <w:bookmarkEnd w:id="272"/>
      <w:bookmarkEnd w:id="273"/>
      <w:bookmarkEnd w:id="274"/>
      <w:bookmarkEnd w:id="275"/>
      <w:bookmarkEnd w:id="276"/>
      <w:bookmarkEnd w:id="277"/>
      <w:bookmarkEnd w:id="278"/>
      <w:bookmarkEnd w:id="279"/>
    </w:p>
    <w:p w14:paraId="466FBCBD" w14:textId="703C8C71" w:rsidR="009C3CD8" w:rsidRPr="00BA09CA" w:rsidRDefault="002D222B" w:rsidP="00E63264">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FF128C">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FF128C">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D35FA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rsidP="00AB1346">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500DABD" w:rsidR="009C3CD8" w:rsidRPr="00BA09CA" w:rsidRDefault="009C3CD8" w:rsidP="00CC06A9">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990FBE">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4CD45894" w:rsidR="009C3CD8" w:rsidRPr="00BA09CA" w:rsidRDefault="009C3CD8" w:rsidP="00CC06A9">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lastRenderedPageBreak/>
        <w:t>Los títulos de los numerales y capítulos utilizados en e</w:t>
      </w:r>
      <w:r w:rsidR="00990FBE">
        <w:rPr>
          <w:rFonts w:ascii="Arial" w:eastAsia="Arial" w:hAnsi="Arial" w:cs="Arial"/>
          <w:sz w:val="20"/>
          <w:szCs w:val="20"/>
        </w:rPr>
        <w:t>l</w:t>
      </w:r>
      <w:r w:rsidRPr="00BA09CA">
        <w:rPr>
          <w:rFonts w:ascii="Arial" w:eastAsia="Arial" w:hAnsi="Arial" w:cs="Arial"/>
          <w:sz w:val="20"/>
          <w:szCs w:val="20"/>
        </w:rPr>
        <w:t xml:space="preserve"> </w:t>
      </w:r>
      <w:r w:rsidR="000D35C6" w:rsidRPr="00BA09CA">
        <w:rPr>
          <w:rFonts w:ascii="Arial" w:eastAsia="Arial" w:hAnsi="Arial" w:cs="Arial"/>
          <w:sz w:val="20"/>
          <w:szCs w:val="20"/>
        </w:rPr>
        <w:t xml:space="preserve">Pliego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09571064" w:rsidR="009C3CD8" w:rsidRPr="00BA09CA" w:rsidRDefault="009C3CD8" w:rsidP="00CC06A9">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415C8D">
        <w:rPr>
          <w:rFonts w:ascii="Arial" w:eastAsia="Arial" w:hAnsi="Arial" w:cs="Arial"/>
          <w:sz w:val="20"/>
          <w:szCs w:val="20"/>
        </w:rPr>
        <w:t>comprenderán</w:t>
      </w:r>
      <w:r w:rsidR="00415C8D"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6C1C9202" w:rsidR="009C3CD8" w:rsidRPr="00BA09CA" w:rsidRDefault="009C3CD8" w:rsidP="00CC06A9">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 xml:space="preserve">Los plazos en días establecidos en </w:t>
      </w:r>
      <w:r w:rsidR="00360A12">
        <w:rPr>
          <w:rFonts w:ascii="Arial" w:eastAsia="Arial" w:hAnsi="Arial" w:cs="Arial"/>
          <w:sz w:val="20"/>
          <w:szCs w:val="20"/>
        </w:rPr>
        <w:t>el</w:t>
      </w:r>
      <w:r w:rsidR="00360A12"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56D1ABC4" w:rsidR="009C3CD8" w:rsidRPr="00BA09CA" w:rsidRDefault="009C3CD8" w:rsidP="00CC06A9">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w:t>
      </w:r>
      <w:r w:rsidR="00E10048">
        <w:rPr>
          <w:rFonts w:ascii="Arial" w:eastAsia="Arial" w:hAnsi="Arial" w:cs="Arial"/>
          <w:sz w:val="20"/>
          <w:szCs w:val="20"/>
        </w:rPr>
        <w:t xml:space="preserve"> </w:t>
      </w:r>
    </w:p>
    <w:p w14:paraId="7F8AE587" w14:textId="0823F62A" w:rsidR="009C3CD8" w:rsidRPr="00BA09CA" w:rsidRDefault="009C3CD8" w:rsidP="00CC06A9">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Las palabras definidas en e</w:t>
      </w:r>
      <w:r w:rsidR="005669CD">
        <w:rPr>
          <w:rFonts w:ascii="Arial" w:eastAsia="Arial" w:hAnsi="Arial" w:cs="Arial"/>
          <w:sz w:val="20"/>
          <w:szCs w:val="20"/>
        </w:rPr>
        <w:t>l</w:t>
      </w:r>
      <w:r w:rsidRPr="00BA09CA">
        <w:rPr>
          <w:rFonts w:ascii="Arial" w:eastAsia="Arial" w:hAnsi="Arial" w:cs="Arial"/>
          <w:sz w:val="20"/>
          <w:szCs w:val="20"/>
        </w:rPr>
        <w:t xml:space="preserve"> </w:t>
      </w:r>
      <w:r w:rsidR="17BF2C57" w:rsidRPr="00BA09CA">
        <w:rPr>
          <w:rFonts w:ascii="Arial" w:eastAsia="Arial" w:hAnsi="Arial" w:cs="Arial"/>
          <w:sz w:val="20"/>
          <w:szCs w:val="20"/>
        </w:rPr>
        <w:t>P</w:t>
      </w:r>
      <w:r w:rsidRPr="00BA09CA">
        <w:rPr>
          <w:rFonts w:ascii="Arial" w:eastAsia="Arial" w:hAnsi="Arial" w:cs="Arial"/>
          <w:sz w:val="20"/>
          <w:szCs w:val="20"/>
        </w:rPr>
        <w:t xml:space="preserve">liego de </w:t>
      </w:r>
      <w:r w:rsidR="0CF43B5A"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deben entend</w:t>
      </w:r>
      <w:r w:rsidR="00773BEA" w:rsidRPr="00BA09CA">
        <w:rPr>
          <w:rFonts w:ascii="Arial" w:eastAsia="Arial" w:hAnsi="Arial" w:cs="Arial"/>
          <w:sz w:val="20"/>
          <w:szCs w:val="20"/>
        </w:rPr>
        <w:t>erse</w:t>
      </w:r>
      <w:r w:rsidR="000D4D78" w:rsidRPr="00BA09CA">
        <w:rPr>
          <w:rFonts w:ascii="Arial" w:eastAsia="Arial" w:hAnsi="Arial" w:cs="Arial"/>
          <w:sz w:val="20"/>
          <w:szCs w:val="20"/>
        </w:rPr>
        <w:t xml:space="preserve"> en</w:t>
      </w:r>
      <w:r w:rsidR="00773BEA" w:rsidRPr="00BA09CA">
        <w:rPr>
          <w:rFonts w:ascii="Arial" w:eastAsia="Arial" w:hAnsi="Arial" w:cs="Arial"/>
          <w:sz w:val="20"/>
          <w:szCs w:val="20"/>
        </w:rPr>
        <w:t xml:space="preserve"> dicho </w:t>
      </w:r>
      <w:r w:rsidRPr="00BA09CA">
        <w:rPr>
          <w:rFonts w:ascii="Arial" w:eastAsia="Arial" w:hAnsi="Arial" w:cs="Arial"/>
          <w:sz w:val="20"/>
          <w:szCs w:val="20"/>
        </w:rPr>
        <w:t>sentido.</w:t>
      </w:r>
    </w:p>
    <w:p w14:paraId="44499106" w14:textId="63FCAF9B" w:rsidR="00E67F6D" w:rsidRPr="00BA09CA" w:rsidRDefault="009C3CD8" w:rsidP="00CC06A9">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40CD8C0C" w:rsidR="00B1339E" w:rsidRPr="00BA09CA" w:rsidRDefault="00B96992" w:rsidP="00CC06A9">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BA09CA" w:rsidRDefault="00570DE8" w:rsidP="00CC06A9">
      <w:pPr>
        <w:pStyle w:val="Prrafodelista"/>
        <w:numPr>
          <w:ilvl w:val="0"/>
          <w:numId w:val="27"/>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Pr>
          <w:rFonts w:ascii="Arial" w:eastAsia="Arial" w:hAnsi="Arial" w:cs="Arial"/>
          <w:sz w:val="20"/>
          <w:szCs w:val="20"/>
        </w:rPr>
        <w:t>l</w:t>
      </w:r>
      <w:r w:rsidRPr="00BA09CA">
        <w:rPr>
          <w:rFonts w:ascii="Arial" w:eastAsia="Arial" w:hAnsi="Arial" w:cs="Arial"/>
          <w:sz w:val="20"/>
          <w:szCs w:val="20"/>
        </w:rPr>
        <w:t xml:space="preserve"> </w:t>
      </w:r>
      <w:r w:rsidR="1DA55C88" w:rsidRPr="00BA09CA">
        <w:rPr>
          <w:rFonts w:ascii="Arial" w:eastAsia="Arial" w:hAnsi="Arial" w:cs="Arial"/>
          <w:sz w:val="20"/>
          <w:szCs w:val="20"/>
        </w:rPr>
        <w:t>pliego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1DA55C88"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1DA55C88" w:rsidRPr="00BA09CA">
        <w:rPr>
          <w:rFonts w:ascii="Arial" w:eastAsia="Arial" w:hAnsi="Arial" w:cs="Arial"/>
          <w:sz w:val="20"/>
          <w:szCs w:val="20"/>
        </w:rPr>
        <w:t xml:space="preserve"> </w:t>
      </w:r>
      <w:r w:rsidR="00F03262">
        <w:rPr>
          <w:rFonts w:ascii="Arial" w:eastAsia="Arial" w:hAnsi="Arial" w:cs="Arial"/>
          <w:sz w:val="20"/>
          <w:szCs w:val="20"/>
        </w:rPr>
        <w:t>establecidas</w:t>
      </w:r>
      <w:r w:rsidR="00F03262" w:rsidRPr="00BA09CA">
        <w:rPr>
          <w:rFonts w:ascii="Arial" w:eastAsia="Arial" w:hAnsi="Arial" w:cs="Arial"/>
          <w:sz w:val="20"/>
          <w:szCs w:val="20"/>
        </w:rPr>
        <w:t xml:space="preserve"> </w:t>
      </w:r>
      <w:r w:rsidR="1DA55C88" w:rsidRPr="00BA09CA">
        <w:rPr>
          <w:rFonts w:ascii="Arial" w:eastAsia="Arial" w:hAnsi="Arial" w:cs="Arial"/>
          <w:sz w:val="20"/>
          <w:szCs w:val="20"/>
        </w:rPr>
        <w:t>en los artículos 1618 a 1624.</w:t>
      </w:r>
    </w:p>
    <w:p w14:paraId="3D9EE6C2" w14:textId="3C82FF12" w:rsidR="00DB5FAE" w:rsidRPr="00BA09CA" w:rsidRDefault="00DB5FAE" w:rsidP="00CC06A9">
      <w:pPr>
        <w:pStyle w:val="Capitulo1"/>
        <w:numPr>
          <w:ilvl w:val="0"/>
          <w:numId w:val="32"/>
        </w:numPr>
        <w:tabs>
          <w:tab w:val="left" w:pos="851"/>
        </w:tabs>
        <w:spacing w:line="240" w:lineRule="auto"/>
        <w:rPr>
          <w:rFonts w:ascii="Arial" w:hAnsi="Arial"/>
          <w:color w:val="auto"/>
          <w:sz w:val="20"/>
        </w:rPr>
      </w:pPr>
      <w:bookmarkStart w:id="280" w:name="_Toc424214910"/>
      <w:bookmarkStart w:id="281" w:name="_Toc424219549"/>
      <w:bookmarkStart w:id="282" w:name="_Toc505066018"/>
      <w:bookmarkStart w:id="283" w:name="_Toc509843872"/>
      <w:bookmarkStart w:id="284" w:name="_Toc511924780"/>
      <w:bookmarkStart w:id="285" w:name="_Toc520226869"/>
      <w:bookmarkStart w:id="286" w:name="_Toc520297839"/>
      <w:bookmarkStart w:id="287" w:name="_Toc520317104"/>
      <w:bookmarkStart w:id="288" w:name="_Toc533083705"/>
      <w:bookmarkStart w:id="289" w:name="_Toc35616195"/>
      <w:bookmarkStart w:id="290" w:name="_Toc40113327"/>
      <w:bookmarkStart w:id="291" w:name="_Toc108082889"/>
      <w:bookmarkStart w:id="292" w:name="_Toc140499928"/>
      <w:r w:rsidRPr="00BA09CA">
        <w:rPr>
          <w:rFonts w:ascii="Arial" w:hAnsi="Arial"/>
          <w:color w:val="auto"/>
          <w:sz w:val="20"/>
        </w:rPr>
        <w:t>RETIRO DE LA PROPUESTA</w:t>
      </w:r>
      <w:bookmarkStart w:id="293" w:name="_Hlk516134241"/>
      <w:bookmarkEnd w:id="280"/>
      <w:bookmarkEnd w:id="281"/>
      <w:bookmarkEnd w:id="282"/>
      <w:bookmarkEnd w:id="283"/>
      <w:bookmarkEnd w:id="284"/>
      <w:bookmarkEnd w:id="285"/>
      <w:bookmarkEnd w:id="286"/>
      <w:bookmarkEnd w:id="287"/>
      <w:bookmarkEnd w:id="288"/>
      <w:bookmarkEnd w:id="289"/>
      <w:bookmarkEnd w:id="290"/>
      <w:bookmarkEnd w:id="291"/>
      <w:bookmarkEnd w:id="292"/>
    </w:p>
    <w:p w14:paraId="3212C784" w14:textId="70440658" w:rsidR="006517FF" w:rsidRPr="00BA09CA" w:rsidRDefault="006517FF" w:rsidP="00E63264">
      <w:pPr>
        <w:pStyle w:val="InviasNormal"/>
        <w:spacing w:before="0" w:after="0"/>
        <w:jc w:val="both"/>
        <w:rPr>
          <w:rFonts w:ascii="Arial" w:eastAsia="Arial" w:hAnsi="Arial" w:cs="Arial"/>
          <w:sz w:val="20"/>
          <w:szCs w:val="20"/>
          <w:lang w:val="es-CO"/>
        </w:rPr>
      </w:pPr>
      <w:bookmarkStart w:id="294" w:name="_Toc504124505"/>
      <w:bookmarkStart w:id="295" w:name="_Toc424219456"/>
      <w:bookmarkStart w:id="296" w:name="_Toc508648258"/>
      <w:bookmarkStart w:id="297" w:name="_Toc508984042"/>
      <w:bookmarkStart w:id="298" w:name="_Toc509843873"/>
      <w:bookmarkStart w:id="299" w:name="_Toc511924781"/>
      <w:bookmarkStart w:id="300" w:name="_Toc517187333"/>
      <w:bookmarkStart w:id="301" w:name="_Toc520226870"/>
      <w:bookmarkStart w:id="302" w:name="_Toc520297840"/>
      <w:bookmarkStart w:id="303" w:name="_Toc520317105"/>
      <w:bookmarkStart w:id="304" w:name="_Toc533083706"/>
      <w:bookmarkStart w:id="305" w:name="_Hlk511139951"/>
      <w:bookmarkEnd w:id="293"/>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r w:rsidR="099C3D13" w:rsidRPr="00BA09CA">
        <w:rPr>
          <w:rFonts w:ascii="Arial" w:eastAsia="Arial" w:hAnsi="Arial" w:cs="Arial"/>
          <w:sz w:val="20"/>
          <w:szCs w:val="20"/>
        </w:rPr>
        <w:t>roponentes</w:t>
      </w:r>
      <w:r w:rsidRPr="00BA09CA">
        <w:rPr>
          <w:rFonts w:ascii="Arial" w:eastAsia="Arial" w:hAnsi="Arial" w:cs="Arial"/>
          <w:sz w:val="20"/>
          <w:szCs w:val="20"/>
        </w:rPr>
        <w:t xml:space="preserve"> que entreg</w:t>
      </w:r>
      <w:r w:rsidR="00773BEA" w:rsidRPr="00BA09CA">
        <w:rPr>
          <w:rFonts w:ascii="Arial" w:eastAsia="Arial" w:hAnsi="Arial" w:cs="Arial"/>
          <w:sz w:val="20"/>
          <w:szCs w:val="20"/>
          <w:lang w:val="es-CO"/>
        </w:rPr>
        <w:t>uen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r w:rsidR="00773BEA" w:rsidRPr="00BA09CA">
        <w:rPr>
          <w:rFonts w:ascii="Arial" w:eastAsia="Arial" w:hAnsi="Arial" w:cs="Arial"/>
          <w:sz w:val="20"/>
          <w:szCs w:val="20"/>
          <w:lang w:val="es-CO"/>
        </w:rPr>
        <w:t>olverá</w:t>
      </w:r>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r w:rsidRPr="00BA09CA">
        <w:rPr>
          <w:rFonts w:ascii="Arial" w:eastAsia="Arial" w:hAnsi="Arial" w:cs="Arial"/>
          <w:sz w:val="20"/>
          <w:szCs w:val="20"/>
          <w:lang w:val="es-CO"/>
        </w:rPr>
        <w:t xml:space="preserve">ó la oferta o su apoderado. </w:t>
      </w:r>
    </w:p>
    <w:p w14:paraId="3B3F1703" w14:textId="77777777" w:rsidR="00165C32" w:rsidRPr="00BA09CA"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BA09CA" w:rsidRDefault="3FD96E09" w:rsidP="00AB1346">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del cierre del </w:t>
      </w:r>
      <w:r w:rsidR="2D35155C" w:rsidRPr="00BA09CA">
        <w:rPr>
          <w:rFonts w:ascii="Arial" w:eastAsia="Arial" w:hAnsi="Arial" w:cs="Arial"/>
          <w:sz w:val="20"/>
          <w:szCs w:val="20"/>
          <w:lang w:val="es-CO"/>
        </w:rPr>
        <w:t>P</w:t>
      </w:r>
      <w:r w:rsidR="118D402B" w:rsidRPr="00BA09CA">
        <w:rPr>
          <w:rFonts w:ascii="Arial" w:eastAsia="Arial" w:hAnsi="Arial" w:cs="Arial"/>
          <w:sz w:val="20"/>
          <w:szCs w:val="20"/>
          <w:lang w:val="es-CO"/>
        </w:rPr>
        <w:t>roceso</w:t>
      </w:r>
      <w:r w:rsidRPr="00BA09CA">
        <w:rPr>
          <w:rFonts w:ascii="Arial" w:eastAsia="Arial" w:hAnsi="Arial" w:cs="Arial"/>
          <w:sz w:val="20"/>
          <w:szCs w:val="20"/>
          <w:lang w:val="es-CO"/>
        </w:rPr>
        <w:t xml:space="preserve"> de </w:t>
      </w:r>
      <w:r w:rsidR="009E0A8A" w:rsidRPr="00BA09CA">
        <w:rPr>
          <w:rFonts w:ascii="Arial" w:eastAsia="Arial" w:hAnsi="Arial" w:cs="Arial"/>
          <w:sz w:val="20"/>
          <w:szCs w:val="20"/>
          <w:lang w:val="es-CO"/>
        </w:rPr>
        <w:t>Contratación</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118D402B" w:rsidRPr="00BA09CA">
        <w:rPr>
          <w:rFonts w:ascii="Arial" w:eastAsia="Arial" w:hAnsi="Arial" w:cs="Arial"/>
          <w:sz w:val="20"/>
          <w:szCs w:val="20"/>
          <w:lang w:val="es-CO"/>
        </w:rPr>
        <w:t>de</w:t>
      </w:r>
      <w:r w:rsidR="009E0A8A" w:rsidRPr="00BA09CA">
        <w:rPr>
          <w:rFonts w:ascii="Arial" w:eastAsia="Arial" w:hAnsi="Arial" w:cs="Arial"/>
          <w:sz w:val="20"/>
          <w:szCs w:val="20"/>
          <w:lang w:val="es-CO"/>
        </w:rPr>
        <w:t>be</w:t>
      </w:r>
      <w:r w:rsidRPr="00BA09CA">
        <w:rPr>
          <w:rFonts w:ascii="Arial" w:eastAsia="Arial" w:hAnsi="Arial" w:cs="Arial"/>
          <w:sz w:val="20"/>
          <w:szCs w:val="20"/>
          <w:lang w:val="es-CO"/>
        </w:rPr>
        <w:t xml:space="preserve"> siniestrar la </w:t>
      </w:r>
      <w:r w:rsidR="00D715F3" w:rsidRPr="00BA09CA">
        <w:rPr>
          <w:rFonts w:ascii="Arial" w:eastAsia="Arial" w:hAnsi="Arial" w:cs="Arial"/>
          <w:sz w:val="20"/>
          <w:szCs w:val="20"/>
          <w:lang w:val="es-CO"/>
        </w:rPr>
        <w:t>G</w:t>
      </w:r>
      <w:r w:rsidRPr="00BA09CA">
        <w:rPr>
          <w:rFonts w:ascii="Arial" w:eastAsia="Arial" w:hAnsi="Arial" w:cs="Arial"/>
          <w:sz w:val="20"/>
          <w:szCs w:val="20"/>
          <w:lang w:val="es-CO"/>
        </w:rPr>
        <w:t xml:space="preserve">arantía de </w:t>
      </w:r>
      <w:r w:rsidRPr="00BA09CA" w:rsidDel="0028059C">
        <w:rPr>
          <w:rFonts w:ascii="Arial" w:eastAsia="Arial" w:hAnsi="Arial" w:cs="Arial"/>
          <w:sz w:val="20"/>
          <w:szCs w:val="20"/>
          <w:lang w:val="es-CO"/>
        </w:rPr>
        <w:t>s</w:t>
      </w:r>
      <w:r w:rsidRPr="00BA09CA">
        <w:rPr>
          <w:rFonts w:ascii="Arial" w:eastAsia="Arial" w:hAnsi="Arial" w:cs="Arial"/>
          <w:sz w:val="20"/>
          <w:szCs w:val="20"/>
          <w:lang w:val="es-CO"/>
        </w:rPr>
        <w:t xml:space="preserve">eriedad de la </w:t>
      </w:r>
      <w:r w:rsidRPr="00BA09CA" w:rsidDel="0028059C">
        <w:rPr>
          <w:rFonts w:ascii="Arial" w:eastAsia="Arial" w:hAnsi="Arial" w:cs="Arial"/>
          <w:sz w:val="20"/>
          <w:szCs w:val="20"/>
          <w:lang w:val="es-CO"/>
        </w:rPr>
        <w:t>o</w:t>
      </w:r>
      <w:r w:rsidRPr="00BA09CA">
        <w:rPr>
          <w:rFonts w:ascii="Arial" w:eastAsia="Arial" w:hAnsi="Arial" w:cs="Arial"/>
          <w:sz w:val="20"/>
          <w:szCs w:val="20"/>
          <w:lang w:val="es-CO"/>
        </w:rPr>
        <w:t>ferta</w:t>
      </w:r>
      <w:r w:rsidR="0EAB963C" w:rsidRPr="00BA09CA">
        <w:rPr>
          <w:rFonts w:ascii="Arial" w:eastAsia="Arial" w:hAnsi="Arial" w:cs="Arial"/>
          <w:sz w:val="20"/>
          <w:szCs w:val="20"/>
          <w:lang w:val="es-CO"/>
        </w:rPr>
        <w:t>.</w:t>
      </w:r>
    </w:p>
    <w:p w14:paraId="3A20C27F" w14:textId="77777777" w:rsidR="00DC6734" w:rsidRPr="00BA09CA" w:rsidRDefault="00DC6734">
      <w:pPr>
        <w:pStyle w:val="InviasNormal"/>
        <w:spacing w:before="0" w:after="0"/>
        <w:jc w:val="both"/>
        <w:rPr>
          <w:rFonts w:ascii="Arial" w:eastAsia="Arial" w:hAnsi="Arial" w:cs="Arial"/>
          <w:sz w:val="20"/>
          <w:szCs w:val="20"/>
          <w:lang w:val="es-CO"/>
        </w:rPr>
      </w:pPr>
    </w:p>
    <w:p w14:paraId="61171074" w14:textId="509F5BA9" w:rsidR="009030FC" w:rsidRPr="00BA09CA" w:rsidRDefault="0447148E">
      <w:pPr>
        <w:pStyle w:val="InviasNormal"/>
        <w:spacing w:before="0"/>
        <w:jc w:val="both"/>
        <w:rPr>
          <w:rFonts w:ascii="Arial" w:eastAsia="Arial" w:hAnsi="Arial" w:cs="Arial"/>
          <w:sz w:val="20"/>
          <w:szCs w:val="20"/>
          <w:lang w:val="es-CO"/>
        </w:rPr>
      </w:pPr>
      <w:r w:rsidRPr="07856F72">
        <w:rPr>
          <w:rFonts w:ascii="Arial" w:eastAsia="Arial" w:hAnsi="Arial" w:cs="Arial"/>
          <w:sz w:val="20"/>
          <w:szCs w:val="20"/>
          <w:lang w:val="es-CO"/>
        </w:rPr>
        <w:t xml:space="preserve">Si la oferta </w:t>
      </w:r>
      <w:r w:rsidR="5DC42F77" w:rsidRPr="07856F72">
        <w:rPr>
          <w:rFonts w:ascii="Arial" w:eastAsia="Arial" w:hAnsi="Arial" w:cs="Arial"/>
          <w:sz w:val="20"/>
          <w:szCs w:val="20"/>
          <w:lang w:val="es-CO"/>
        </w:rPr>
        <w:t>s</w:t>
      </w:r>
      <w:r w:rsidRPr="07856F72">
        <w:rPr>
          <w:rFonts w:ascii="Arial" w:eastAsia="Arial" w:hAnsi="Arial" w:cs="Arial"/>
          <w:sz w:val="20"/>
          <w:szCs w:val="20"/>
          <w:lang w:val="es-CO"/>
        </w:rPr>
        <w:t xml:space="preserve">e presenta </w:t>
      </w:r>
      <w:r w:rsidR="06DBF58F" w:rsidRPr="07856F72">
        <w:rPr>
          <w:rFonts w:ascii="Arial" w:eastAsia="Arial" w:hAnsi="Arial" w:cs="Arial"/>
          <w:sz w:val="20"/>
          <w:szCs w:val="20"/>
          <w:lang w:val="es-CO"/>
        </w:rPr>
        <w:t xml:space="preserve">mediante </w:t>
      </w:r>
      <w:r w:rsidR="7DCEE3A3" w:rsidRPr="07856F72">
        <w:rPr>
          <w:rFonts w:ascii="Arial" w:eastAsia="Arial" w:hAnsi="Arial" w:cs="Arial"/>
          <w:sz w:val="20"/>
          <w:szCs w:val="20"/>
          <w:lang w:val="es-CO"/>
        </w:rPr>
        <w:t>e</w:t>
      </w:r>
      <w:r w:rsidR="221FB1A7" w:rsidRPr="07856F72">
        <w:rPr>
          <w:rFonts w:ascii="Arial" w:eastAsia="Arial" w:hAnsi="Arial" w:cs="Arial"/>
          <w:sz w:val="20"/>
          <w:szCs w:val="20"/>
          <w:lang w:val="es-CO"/>
        </w:rPr>
        <w:t>l</w:t>
      </w:r>
      <w:r w:rsidRPr="07856F72">
        <w:rPr>
          <w:rFonts w:ascii="Arial" w:eastAsia="Arial" w:hAnsi="Arial" w:cs="Arial"/>
          <w:sz w:val="20"/>
          <w:szCs w:val="20"/>
          <w:lang w:val="es-CO"/>
        </w:rPr>
        <w:t xml:space="preserve"> SECOP II, el </w:t>
      </w:r>
      <w:r w:rsidR="649E81B8" w:rsidRPr="07856F72">
        <w:rPr>
          <w:rFonts w:ascii="Arial" w:eastAsia="Arial" w:hAnsi="Arial" w:cs="Arial"/>
          <w:sz w:val="20"/>
          <w:szCs w:val="20"/>
          <w:lang w:val="es-CO"/>
        </w:rPr>
        <w:t>P</w:t>
      </w:r>
      <w:r w:rsidR="7DCEE3A3" w:rsidRPr="07856F72">
        <w:rPr>
          <w:rFonts w:ascii="Arial" w:eastAsia="Arial" w:hAnsi="Arial" w:cs="Arial"/>
          <w:sz w:val="20"/>
          <w:szCs w:val="20"/>
          <w:lang w:val="es-CO"/>
        </w:rPr>
        <w:t>roponente</w:t>
      </w:r>
      <w:r w:rsidRPr="07856F72">
        <w:rPr>
          <w:rFonts w:ascii="Arial" w:eastAsia="Arial" w:hAnsi="Arial" w:cs="Arial"/>
          <w:sz w:val="20"/>
          <w:szCs w:val="20"/>
          <w:lang w:val="es-CO"/>
        </w:rPr>
        <w:t xml:space="preserve"> debe seguir el proceso indicado en la “Guía rápida para la presentación de ofertas en SECOP II”. </w:t>
      </w:r>
      <w:r w:rsidR="005A34FE" w:rsidRPr="005A34FE">
        <w:rPr>
          <w:rFonts w:ascii="Arial" w:eastAsia="Arial" w:hAnsi="Arial" w:cs="Arial"/>
          <w:sz w:val="20"/>
          <w:szCs w:val="20"/>
          <w:lang w:val="es-CO"/>
        </w:rPr>
        <w:t>En este sentido, basta el retiro en la oferta por la plataforma, sin necesidad de enviar una solicitud a la Entidad</w:t>
      </w:r>
      <w:r w:rsidR="002B5115">
        <w:rPr>
          <w:rFonts w:ascii="Arial" w:eastAsia="Arial" w:hAnsi="Arial" w:cs="Arial"/>
          <w:sz w:val="20"/>
          <w:szCs w:val="20"/>
          <w:lang w:val="es-CO"/>
        </w:rPr>
        <w:t>.</w:t>
      </w:r>
      <w:r w:rsidR="005A34FE" w:rsidRPr="005A34FE">
        <w:rPr>
          <w:rFonts w:ascii="Arial" w:eastAsia="Arial" w:hAnsi="Arial" w:cs="Arial"/>
          <w:sz w:val="20"/>
          <w:szCs w:val="20"/>
          <w:lang w:val="es-CO"/>
        </w:rPr>
        <w:t xml:space="preserve"> </w:t>
      </w:r>
      <w:r w:rsidRPr="07856F72">
        <w:rPr>
          <w:rFonts w:ascii="Arial" w:eastAsia="Arial" w:hAnsi="Arial" w:cs="Arial"/>
          <w:sz w:val="20"/>
          <w:szCs w:val="20"/>
          <w:lang w:val="es-CO"/>
        </w:rPr>
        <w:t xml:space="preserve">Una vez se cumpla la fecha </w:t>
      </w:r>
      <w:r w:rsidR="0586714A" w:rsidRPr="07856F72">
        <w:rPr>
          <w:rFonts w:ascii="Arial" w:eastAsia="Arial" w:hAnsi="Arial" w:cs="Arial"/>
          <w:sz w:val="20"/>
          <w:szCs w:val="20"/>
          <w:lang w:val="es-CO"/>
        </w:rPr>
        <w:t xml:space="preserve">y hora </w:t>
      </w:r>
      <w:r w:rsidRPr="07856F72">
        <w:rPr>
          <w:rFonts w:ascii="Arial" w:eastAsia="Arial" w:hAnsi="Arial" w:cs="Arial"/>
          <w:sz w:val="20"/>
          <w:szCs w:val="20"/>
          <w:lang w:val="es-CO"/>
        </w:rPr>
        <w:t xml:space="preserve">de cierre del </w:t>
      </w:r>
      <w:r w:rsidR="0F5FBB87" w:rsidRPr="07856F72">
        <w:rPr>
          <w:rFonts w:ascii="Arial" w:eastAsia="Arial" w:hAnsi="Arial" w:cs="Arial"/>
          <w:sz w:val="20"/>
          <w:szCs w:val="20"/>
          <w:lang w:val="es-CO"/>
        </w:rPr>
        <w:t>P</w:t>
      </w:r>
      <w:r w:rsidR="7DCEE3A3" w:rsidRPr="07856F72">
        <w:rPr>
          <w:rFonts w:ascii="Arial" w:eastAsia="Arial" w:hAnsi="Arial" w:cs="Arial"/>
          <w:sz w:val="20"/>
          <w:szCs w:val="20"/>
          <w:lang w:val="es-CO"/>
        </w:rPr>
        <w:t>roceso</w:t>
      </w:r>
      <w:r w:rsidR="427B0F0E" w:rsidRPr="07856F72">
        <w:rPr>
          <w:rFonts w:ascii="Arial" w:eastAsia="Arial" w:hAnsi="Arial" w:cs="Arial"/>
          <w:sz w:val="20"/>
          <w:szCs w:val="20"/>
          <w:lang w:val="es-CO"/>
        </w:rPr>
        <w:t xml:space="preserve"> de Contratación</w:t>
      </w:r>
      <w:r w:rsidRPr="07856F72">
        <w:rPr>
          <w:rFonts w:ascii="Arial" w:eastAsia="Arial" w:hAnsi="Arial" w:cs="Arial"/>
          <w:sz w:val="20"/>
          <w:szCs w:val="20"/>
          <w:lang w:val="es-CO"/>
        </w:rPr>
        <w:t>, la plataforma del SECOP II bloquea a los proveedores la opción del retiro de ofertas.</w:t>
      </w:r>
      <w:r w:rsidR="2CF91EB5" w:rsidRPr="07856F72">
        <w:rPr>
          <w:rFonts w:ascii="Arial" w:eastAsia="Arial" w:hAnsi="Arial" w:cs="Arial"/>
          <w:sz w:val="20"/>
          <w:szCs w:val="20"/>
          <w:lang w:val="es-CO"/>
        </w:rPr>
        <w:t xml:space="preserve"> </w:t>
      </w:r>
    </w:p>
    <w:p w14:paraId="5C39BAF2" w14:textId="41DD8F76" w:rsidR="00E61DE8" w:rsidRPr="00BA09CA" w:rsidRDefault="00E61DE8" w:rsidP="00CC06A9">
      <w:pPr>
        <w:pStyle w:val="Capitulo1"/>
        <w:numPr>
          <w:ilvl w:val="0"/>
          <w:numId w:val="32"/>
        </w:numPr>
        <w:tabs>
          <w:tab w:val="left" w:pos="851"/>
        </w:tabs>
        <w:spacing w:line="240" w:lineRule="auto"/>
        <w:jc w:val="both"/>
        <w:rPr>
          <w:rFonts w:ascii="Arial" w:eastAsia="Arial" w:hAnsi="Arial"/>
          <w:color w:val="auto"/>
          <w:sz w:val="20"/>
        </w:rPr>
      </w:pPr>
      <w:bookmarkStart w:id="306" w:name="_Toc108082890"/>
      <w:bookmarkStart w:id="307" w:name="_Toc140499929"/>
      <w:r w:rsidRPr="00BA09CA">
        <w:rPr>
          <w:rFonts w:ascii="Arial" w:eastAsia="Arial" w:hAnsi="Arial"/>
          <w:color w:val="auto"/>
          <w:sz w:val="20"/>
        </w:rPr>
        <w:t>CONFIDENCIALIDAD DE LA INFORMACIÓN RELACIONADA CON DATOS SENSIBLES</w:t>
      </w:r>
      <w:bookmarkEnd w:id="306"/>
      <w:bookmarkEnd w:id="307"/>
    </w:p>
    <w:p w14:paraId="1A118C36" w14:textId="5AA295F6" w:rsidR="009661FC"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Conforme con el artículo 18 de la Ley 1712 de</w:t>
      </w:r>
      <w:r w:rsidR="003B3753"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2A5FD91B" w:rsidR="00E71D4F" w:rsidRPr="00BA09CA"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De acuerdo con lo anterior,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ii) </w:t>
      </w:r>
      <w:r w:rsidR="00EC20AA" w:rsidRPr="00BA09CA">
        <w:rPr>
          <w:rFonts w:ascii="Arial" w:eastAsia="Arial" w:hAnsi="Arial" w:cs="Arial"/>
          <w:sz w:val="20"/>
          <w:szCs w:val="20"/>
          <w:lang w:eastAsia="es-ES"/>
        </w:rPr>
        <w:t>personas en proceso de reincorporación y/o reintegración y iii)</w:t>
      </w:r>
      <w:r w:rsidR="00EC20A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población indígena, negra, afrocolombiana, raizal, palenquera, Rrom o gitana. </w:t>
      </w:r>
    </w:p>
    <w:p w14:paraId="5C78E4D1" w14:textId="3A18B960" w:rsidR="00E71D4F" w:rsidRPr="00BA09CA" w:rsidRDefault="00E71D4F" w:rsidP="00AB1346">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w:t>
      </w:r>
      <w:r w:rsidR="00E74D72" w:rsidRPr="00BA09CA">
        <w:rPr>
          <w:rFonts w:ascii="Arial" w:eastAsia="Arial" w:hAnsi="Arial" w:cs="Arial"/>
          <w:sz w:val="20"/>
          <w:szCs w:val="20"/>
          <w:lang w:eastAsia="es-ES"/>
        </w:rPr>
        <w:t>mujeres víctimas de violencia intrafamiliar</w:t>
      </w:r>
      <w:r w:rsidR="00E74D72">
        <w:rPr>
          <w:rFonts w:ascii="Arial" w:eastAsia="Arial" w:hAnsi="Arial" w:cs="Arial"/>
          <w:sz w:val="20"/>
          <w:szCs w:val="20"/>
          <w:lang w:eastAsia="es-ES"/>
        </w:rPr>
        <w:t>, o</w:t>
      </w:r>
      <w:r w:rsidR="00E74D7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personas en procesos de reincorporación </w:t>
      </w:r>
      <w:r w:rsidR="00E74D72">
        <w:rPr>
          <w:rFonts w:ascii="Arial" w:eastAsia="Arial" w:hAnsi="Arial" w:cs="Arial"/>
          <w:sz w:val="20"/>
          <w:szCs w:val="20"/>
          <w:lang w:eastAsia="es-ES"/>
        </w:rPr>
        <w:t>y/</w:t>
      </w:r>
      <w:r w:rsidRPr="00BA09CA">
        <w:rPr>
          <w:rFonts w:ascii="Arial" w:eastAsia="Arial" w:hAnsi="Arial" w:cs="Arial"/>
          <w:sz w:val="20"/>
          <w:szCs w:val="20"/>
          <w:lang w:eastAsia="es-ES"/>
        </w:rPr>
        <w:t xml:space="preserve">o reintegración o </w:t>
      </w:r>
      <w:r w:rsidR="00E74D72">
        <w:rPr>
          <w:rFonts w:ascii="Arial" w:eastAsia="Arial" w:hAnsi="Arial" w:cs="Arial"/>
          <w:sz w:val="20"/>
          <w:szCs w:val="20"/>
          <w:lang w:eastAsia="es-ES"/>
        </w:rPr>
        <w:t xml:space="preserve">de </w:t>
      </w:r>
      <w:r w:rsidRPr="00BA09CA">
        <w:rPr>
          <w:rFonts w:ascii="Arial" w:eastAsia="Arial" w:hAnsi="Arial" w:cs="Arial"/>
          <w:sz w:val="20"/>
          <w:szCs w:val="20"/>
          <w:lang w:eastAsia="es-ES"/>
        </w:rPr>
        <w:t xml:space="preserve">la población indígena, negra, afrocolombiana, raizal, palenquera, Rrom o gitana, puesto que su público </w:t>
      </w:r>
      <w:r w:rsidRPr="00BA09CA">
        <w:rPr>
          <w:rFonts w:ascii="Arial" w:eastAsia="Arial" w:hAnsi="Arial" w:cs="Arial"/>
          <w:sz w:val="20"/>
          <w:szCs w:val="20"/>
          <w:lang w:eastAsia="es-ES"/>
        </w:rPr>
        <w:lastRenderedPageBreak/>
        <w:t xml:space="preserve">conocimiento afecta el derecho a la intimidad de los oferentes o de sus trabajadores o socios o accionistas. </w:t>
      </w:r>
    </w:p>
    <w:p w14:paraId="780C4FF7" w14:textId="7F845930" w:rsidR="00E71D4F" w:rsidRDefault="00E71D4F" w:rsidP="00AB1346">
      <w:pPr>
        <w:pStyle w:val="InviasNormal"/>
        <w:spacing w:before="0"/>
        <w:jc w:val="both"/>
        <w:rPr>
          <w:rFonts w:ascii="Arial" w:eastAsia="Arial" w:hAnsi="Arial" w:cs="Arial"/>
          <w:sz w:val="20"/>
          <w:szCs w:val="20"/>
        </w:rPr>
      </w:pPr>
      <w:r w:rsidRPr="00BA09CA">
        <w:rPr>
          <w:rFonts w:ascii="Arial" w:eastAsia="Arial" w:hAnsi="Arial" w:cs="Arial"/>
          <w:sz w:val="20"/>
          <w:szCs w:val="20"/>
        </w:rPr>
        <w:t>Además, de acuerdo con el artículo 6 de Ley 1581 de 2012 o la norma que lo modifique, aclare, adicione o sustituya, se requiere que el titular de la información de estos datos sensibles, como es el caso de la mujer víctima de violencia intrafamiliar</w:t>
      </w:r>
      <w:r w:rsidR="00475936">
        <w:rPr>
          <w:rFonts w:ascii="Arial" w:eastAsia="Arial" w:hAnsi="Arial" w:cs="Arial"/>
          <w:sz w:val="20"/>
          <w:szCs w:val="20"/>
          <w:lang w:val="es-MX"/>
        </w:rPr>
        <w:t>,</w:t>
      </w:r>
      <w:r w:rsidRPr="00BA09CA">
        <w:rPr>
          <w:rFonts w:ascii="Arial" w:eastAsia="Arial" w:hAnsi="Arial" w:cs="Arial"/>
          <w:sz w:val="20"/>
          <w:szCs w:val="20"/>
        </w:rPr>
        <w:t xml:space="preserve"> o personas en proceso de reincorporación </w:t>
      </w:r>
      <w:r w:rsidR="00475936">
        <w:rPr>
          <w:rFonts w:ascii="Arial" w:eastAsia="Arial" w:hAnsi="Arial" w:cs="Arial"/>
          <w:sz w:val="20"/>
          <w:szCs w:val="20"/>
          <w:lang w:val="es-MX"/>
        </w:rPr>
        <w:t>y/</w:t>
      </w:r>
      <w:r w:rsidRPr="00BA09CA">
        <w:rPr>
          <w:rFonts w:ascii="Arial" w:eastAsia="Arial" w:hAnsi="Arial" w:cs="Arial"/>
          <w:sz w:val="20"/>
          <w:szCs w:val="20"/>
        </w:rPr>
        <w:t xml:space="preserve">o reintegración, o la población indígena, negra, afrocolombiana, raizal, palenquera, Rrom o gitana, diligencie el </w:t>
      </w:r>
      <w:r w:rsidR="62DB45EE" w:rsidRPr="00BA09CA">
        <w:rPr>
          <w:rFonts w:ascii="Arial" w:eastAsia="Arial" w:hAnsi="Arial" w:cs="Arial"/>
          <w:sz w:val="20"/>
          <w:szCs w:val="20"/>
        </w:rPr>
        <w:t>“</w:t>
      </w:r>
      <w:r w:rsidRPr="00BA09CA">
        <w:rPr>
          <w:rFonts w:ascii="Arial" w:eastAsia="Arial" w:hAnsi="Arial" w:cs="Arial"/>
          <w:sz w:val="20"/>
          <w:szCs w:val="20"/>
        </w:rPr>
        <w:t>Formato 11- Autorización para el tratamiento de datos personales</w:t>
      </w:r>
      <w:r w:rsidR="760EE4E5" w:rsidRPr="00BA09CA">
        <w:rPr>
          <w:rFonts w:ascii="Arial" w:eastAsia="Arial" w:hAnsi="Arial" w:cs="Arial"/>
          <w:sz w:val="20"/>
          <w:szCs w:val="20"/>
        </w:rPr>
        <w:t>”</w:t>
      </w:r>
      <w:r w:rsidRPr="00BA09CA">
        <w:rPr>
          <w:rFonts w:ascii="Arial" w:eastAsia="Arial" w:hAnsi="Arial" w:cs="Arial"/>
          <w:sz w:val="20"/>
          <w:szCs w:val="20"/>
        </w:rPr>
        <w:t xml:space="preserve"> como requisito para</w:t>
      </w:r>
      <w:r w:rsidRPr="00BA09CA">
        <w:rPr>
          <w:i/>
          <w:iCs/>
          <w:sz w:val="22"/>
          <w:szCs w:val="22"/>
        </w:rPr>
        <w:t xml:space="preserve"> </w:t>
      </w:r>
      <w:r w:rsidRPr="00BA09CA">
        <w:rPr>
          <w:rFonts w:ascii="Arial" w:eastAsia="Arial" w:hAnsi="Arial" w:cs="Arial"/>
          <w:sz w:val="20"/>
          <w:szCs w:val="20"/>
        </w:rPr>
        <w:t>el otorgamiento del criterio de desempate.</w:t>
      </w:r>
    </w:p>
    <w:p w14:paraId="5623B499" w14:textId="0DBAB1C2" w:rsidR="0044485E" w:rsidRPr="00392D1D" w:rsidRDefault="0044485E" w:rsidP="008570EE">
      <w:pPr>
        <w:pStyle w:val="Entidad-Capitulo"/>
        <w:rPr>
          <w:shd w:val="clear" w:color="auto" w:fill="FFFFFF"/>
        </w:rPr>
      </w:pPr>
      <w:bookmarkStart w:id="308" w:name="_Toc35616201"/>
      <w:bookmarkStart w:id="309" w:name="_Toc40113328"/>
      <w:bookmarkStart w:id="310" w:name="_Toc108082891"/>
      <w:bookmarkStart w:id="311" w:name="_Toc140499930"/>
      <w:bookmarkStart w:id="312" w:name="_Hlk516134278"/>
      <w:bookmarkStart w:id="313" w:name="_Toc504124507"/>
      <w:bookmarkEnd w:id="294"/>
      <w:bookmarkEnd w:id="295"/>
      <w:bookmarkEnd w:id="296"/>
      <w:bookmarkEnd w:id="297"/>
      <w:bookmarkEnd w:id="298"/>
      <w:bookmarkEnd w:id="299"/>
      <w:bookmarkEnd w:id="300"/>
      <w:bookmarkEnd w:id="301"/>
      <w:bookmarkEnd w:id="302"/>
      <w:bookmarkEnd w:id="303"/>
      <w:bookmarkEnd w:id="304"/>
      <w:bookmarkEnd w:id="305"/>
      <w:r w:rsidRPr="00BF2EB7">
        <w:t>CAP</w:t>
      </w:r>
      <w:r w:rsidR="00592287" w:rsidRPr="00392D1D">
        <w:rPr>
          <w:shd w:val="clear" w:color="auto" w:fill="FFFFFF"/>
        </w:rPr>
        <w:t>Í</w:t>
      </w:r>
      <w:r w:rsidRPr="00392D1D">
        <w:rPr>
          <w:shd w:val="clear" w:color="auto" w:fill="FFFFFF"/>
        </w:rPr>
        <w:t>TULO II</w:t>
      </w:r>
      <w:r w:rsidR="00AF18A9" w:rsidRPr="00392D1D">
        <w:rPr>
          <w:shd w:val="clear" w:color="auto" w:fill="FFFFFF"/>
        </w:rPr>
        <w:t>.</w:t>
      </w:r>
      <w:r w:rsidR="00512B0A" w:rsidRPr="00392D1D">
        <w:rPr>
          <w:shd w:val="clear" w:color="auto" w:fill="FFFFFF"/>
        </w:rPr>
        <w:t xml:space="preserve"> ELABORACIÓN</w:t>
      </w:r>
      <w:r w:rsidR="006466B4" w:rsidRPr="00392D1D">
        <w:rPr>
          <w:shd w:val="clear" w:color="auto" w:fill="FFFFFF"/>
        </w:rPr>
        <w:t>,</w:t>
      </w:r>
      <w:r w:rsidR="00512B0A" w:rsidRPr="00392D1D">
        <w:rPr>
          <w:shd w:val="clear" w:color="auto" w:fill="FFFFFF"/>
        </w:rPr>
        <w:t xml:space="preserve"> PRESENTACIÓN DE LA OFERTA</w:t>
      </w:r>
      <w:bookmarkEnd w:id="308"/>
      <w:bookmarkEnd w:id="309"/>
      <w:r w:rsidR="006466B4" w:rsidRPr="00392D1D">
        <w:rPr>
          <w:shd w:val="clear" w:color="auto" w:fill="FFFFFF"/>
        </w:rPr>
        <w:t xml:space="preserve"> Y EVALUACIÓN</w:t>
      </w:r>
      <w:bookmarkEnd w:id="310"/>
      <w:bookmarkEnd w:id="311"/>
    </w:p>
    <w:p w14:paraId="521ECC0E" w14:textId="77777777" w:rsidR="00C05982" w:rsidRPr="00BA09CA" w:rsidRDefault="00C05982" w:rsidP="00BF2EB7">
      <w:pPr>
        <w:jc w:val="center"/>
        <w:rPr>
          <w:rFonts w:ascii="Arial" w:hAnsi="Arial" w:cs="Arial"/>
          <w:b/>
          <w:bCs/>
          <w:sz w:val="20"/>
          <w:szCs w:val="20"/>
          <w:shd w:val="clear" w:color="auto" w:fill="FFFFFF"/>
        </w:rPr>
      </w:pPr>
    </w:p>
    <w:p w14:paraId="25D6498F" w14:textId="4E420564" w:rsidR="007E4F25" w:rsidRPr="00BA09CA" w:rsidRDefault="007E4F25" w:rsidP="00CC06A9">
      <w:pPr>
        <w:pStyle w:val="Prrafodelista"/>
        <w:numPr>
          <w:ilvl w:val="1"/>
          <w:numId w:val="38"/>
        </w:numPr>
        <w:spacing w:line="240" w:lineRule="auto"/>
        <w:outlineLvl w:val="1"/>
        <w:rPr>
          <w:rFonts w:ascii="Arial" w:hAnsi="Arial" w:cs="Arial"/>
          <w:b/>
          <w:smallCaps/>
          <w:sz w:val="20"/>
          <w:szCs w:val="20"/>
          <w:lang w:eastAsia="es-ES"/>
        </w:rPr>
      </w:pPr>
      <w:bookmarkStart w:id="314" w:name="_Toc35616202"/>
      <w:bookmarkStart w:id="315" w:name="_Toc40113329"/>
      <w:bookmarkStart w:id="316" w:name="_Toc108082892"/>
      <w:bookmarkStart w:id="317" w:name="_Toc140499931"/>
      <w:r w:rsidRPr="00BA09CA">
        <w:rPr>
          <w:rFonts w:ascii="Arial" w:hAnsi="Arial" w:cs="Arial"/>
          <w:b/>
          <w:smallCaps/>
          <w:sz w:val="20"/>
          <w:szCs w:val="20"/>
          <w:lang w:eastAsia="es-ES"/>
        </w:rPr>
        <w:t>CARTA DE PRESENTACIÓN DE LA OFERTA</w:t>
      </w:r>
      <w:bookmarkEnd w:id="314"/>
      <w:bookmarkEnd w:id="315"/>
      <w:bookmarkEnd w:id="316"/>
      <w:bookmarkEnd w:id="317"/>
    </w:p>
    <w:p w14:paraId="3F47663E" w14:textId="618C662C"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00253E31" w:rsidRPr="00BA09CA" w:rsidDel="004F3FD3">
        <w:rPr>
          <w:rFonts w:ascii="Arial" w:hAnsi="Arial" w:cs="Arial"/>
          <w:sz w:val="20"/>
          <w:szCs w:val="20"/>
        </w:rPr>
        <w:t>á</w:t>
      </w:r>
      <w:r w:rsidR="004F3FD3" w:rsidRPr="00BA09CA">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00253E31" w:rsidRPr="00BA09CA">
        <w:rPr>
          <w:rFonts w:ascii="Arial" w:hAnsi="Arial" w:cs="Arial"/>
          <w:sz w:val="20"/>
          <w:szCs w:val="20"/>
        </w:rPr>
        <w:t>estar</w:t>
      </w:r>
      <w:r w:rsidRPr="00BA09CA">
        <w:rPr>
          <w:rFonts w:ascii="Arial" w:hAnsi="Arial" w:cs="Arial"/>
          <w:sz w:val="20"/>
          <w:szCs w:val="20"/>
        </w:rPr>
        <w:t xml:space="preserve"> firmado por la persona natural </w:t>
      </w:r>
      <w:r w:rsidR="00253E31" w:rsidRPr="00BA09CA">
        <w:rPr>
          <w:rFonts w:ascii="Arial" w:hAnsi="Arial" w:cs="Arial"/>
          <w:sz w:val="20"/>
          <w:szCs w:val="20"/>
        </w:rPr>
        <w:t>P</w:t>
      </w:r>
      <w:r w:rsidRPr="00BA09CA">
        <w:rPr>
          <w:rFonts w:ascii="Arial" w:hAnsi="Arial" w:cs="Arial"/>
          <w:sz w:val="20"/>
          <w:szCs w:val="20"/>
        </w:rPr>
        <w:t xml:space="preserve">roponente o por el representante legal del </w:t>
      </w:r>
      <w:r w:rsidR="00253E31" w:rsidRPr="00BA09CA">
        <w:rPr>
          <w:rFonts w:ascii="Arial" w:hAnsi="Arial" w:cs="Arial"/>
          <w:sz w:val="20"/>
          <w:szCs w:val="20"/>
        </w:rPr>
        <w:t>P</w:t>
      </w:r>
      <w:r w:rsidRPr="00BA09CA">
        <w:rPr>
          <w:rFonts w:ascii="Arial" w:hAnsi="Arial" w:cs="Arial"/>
          <w:sz w:val="20"/>
          <w:szCs w:val="20"/>
        </w:rPr>
        <w:t xml:space="preserve">roponente individual o </w:t>
      </w:r>
      <w:r w:rsidR="005431C3" w:rsidRPr="00BA09CA">
        <w:rPr>
          <w:rFonts w:ascii="Arial" w:hAnsi="Arial" w:cs="Arial"/>
          <w:sz w:val="20"/>
          <w:szCs w:val="20"/>
        </w:rPr>
        <w:t xml:space="preserve">por el representante del </w:t>
      </w:r>
      <w:r w:rsidR="00253E31" w:rsidRPr="00BA09CA">
        <w:rPr>
          <w:rFonts w:ascii="Arial" w:hAnsi="Arial" w:cs="Arial"/>
          <w:sz w:val="20"/>
          <w:szCs w:val="20"/>
        </w:rPr>
        <w:t>P</w:t>
      </w:r>
      <w:r w:rsidR="005431C3" w:rsidRPr="00BA09CA">
        <w:rPr>
          <w:rFonts w:ascii="Arial" w:hAnsi="Arial" w:cs="Arial"/>
          <w:sz w:val="20"/>
          <w:szCs w:val="20"/>
        </w:rPr>
        <w:t xml:space="preserve">roponente </w:t>
      </w:r>
      <w:r w:rsidR="00253E31" w:rsidRPr="00BA09CA">
        <w:rPr>
          <w:rFonts w:ascii="Arial" w:hAnsi="Arial" w:cs="Arial"/>
          <w:sz w:val="20"/>
          <w:szCs w:val="20"/>
        </w:rPr>
        <w:t>P</w:t>
      </w:r>
      <w:r w:rsidRPr="00BA09CA">
        <w:rPr>
          <w:rFonts w:ascii="Arial" w:hAnsi="Arial" w:cs="Arial"/>
          <w:sz w:val="20"/>
          <w:szCs w:val="20"/>
        </w:rPr>
        <w:t>lural</w:t>
      </w:r>
      <w:r w:rsidR="00EB7BAC" w:rsidRPr="00BA09CA">
        <w:rPr>
          <w:rFonts w:ascii="Arial" w:hAnsi="Arial" w:cs="Arial"/>
          <w:sz w:val="20"/>
          <w:szCs w:val="20"/>
        </w:rPr>
        <w:t xml:space="preserve"> o por el apoderado</w:t>
      </w:r>
      <w:r w:rsidRPr="00BA09CA">
        <w:rPr>
          <w:rFonts w:ascii="Arial" w:hAnsi="Arial" w:cs="Arial"/>
          <w:sz w:val="20"/>
          <w:szCs w:val="20"/>
        </w:rPr>
        <w:t xml:space="preserve">. </w:t>
      </w:r>
    </w:p>
    <w:p w14:paraId="5B8DE237" w14:textId="77777777" w:rsidR="00CA286F" w:rsidRPr="00BA09CA" w:rsidRDefault="00CA286F" w:rsidP="00BF2EB7">
      <w:pPr>
        <w:rPr>
          <w:rFonts w:ascii="Arial" w:hAnsi="Arial" w:cs="Arial"/>
          <w:sz w:val="20"/>
          <w:szCs w:val="20"/>
        </w:rPr>
      </w:pPr>
    </w:p>
    <w:p w14:paraId="312A39EE" w14:textId="4FD85284"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En virtud de lo previsto en la Ley 842 de 2003 y con el fin de </w:t>
      </w:r>
      <w:r w:rsidR="00C124A0" w:rsidRPr="00BA09CA">
        <w:rPr>
          <w:rFonts w:ascii="Arial" w:hAnsi="Arial" w:cs="Arial"/>
          <w:sz w:val="20"/>
          <w:szCs w:val="20"/>
        </w:rPr>
        <w:t>evitar</w:t>
      </w:r>
      <w:r w:rsidRPr="00BA09CA">
        <w:rPr>
          <w:rFonts w:ascii="Arial" w:hAnsi="Arial" w:cs="Arial"/>
          <w:sz w:val="20"/>
          <w:szCs w:val="20"/>
        </w:rPr>
        <w:t xml:space="preserve"> el ejercicio ilegal de la </w:t>
      </w:r>
      <w:r w:rsidR="0025674B">
        <w:rPr>
          <w:rFonts w:ascii="Arial" w:hAnsi="Arial" w:cs="Arial"/>
          <w:sz w:val="20"/>
          <w:szCs w:val="20"/>
        </w:rPr>
        <w:t>i</w:t>
      </w:r>
      <w:r w:rsidRPr="00BA09CA">
        <w:rPr>
          <w:rFonts w:ascii="Arial" w:hAnsi="Arial" w:cs="Arial"/>
          <w:sz w:val="20"/>
          <w:szCs w:val="20"/>
        </w:rPr>
        <w:t>ngeniería, la persona natural (</w:t>
      </w:r>
      <w:r w:rsidR="00253E31" w:rsidRPr="00BA09CA">
        <w:rPr>
          <w:rFonts w:ascii="Arial" w:hAnsi="Arial" w:cs="Arial"/>
          <w:sz w:val="20"/>
          <w:szCs w:val="20"/>
        </w:rPr>
        <w:t>P</w:t>
      </w:r>
      <w:r w:rsidRPr="00BA09CA">
        <w:rPr>
          <w:rFonts w:ascii="Arial" w:hAnsi="Arial" w:cs="Arial"/>
          <w:sz w:val="20"/>
          <w:szCs w:val="20"/>
        </w:rPr>
        <w:t xml:space="preserve">roponente individual o integrante de la estructura plural) que pretenda participar en el </w:t>
      </w:r>
      <w:r w:rsidR="00FA258B" w:rsidRPr="00BA09CA">
        <w:rPr>
          <w:rFonts w:ascii="Arial" w:hAnsi="Arial" w:cs="Arial"/>
          <w:sz w:val="20"/>
          <w:szCs w:val="20"/>
        </w:rPr>
        <w:t>P</w:t>
      </w:r>
      <w:r w:rsidRPr="00BA09CA">
        <w:rPr>
          <w:rFonts w:ascii="Arial" w:hAnsi="Arial" w:cs="Arial"/>
          <w:sz w:val="20"/>
          <w:szCs w:val="20"/>
        </w:rPr>
        <w:t>roceso</w:t>
      </w:r>
      <w:r w:rsidR="00FA258B" w:rsidRPr="00BA09CA">
        <w:rPr>
          <w:rFonts w:ascii="Arial" w:hAnsi="Arial" w:cs="Arial"/>
          <w:sz w:val="20"/>
          <w:szCs w:val="20"/>
        </w:rPr>
        <w:t xml:space="preserve"> de</w:t>
      </w:r>
      <w:r w:rsidR="00EC5C46" w:rsidRPr="00BA09CA">
        <w:rPr>
          <w:rFonts w:ascii="Arial" w:hAnsi="Arial" w:cs="Arial"/>
          <w:sz w:val="20"/>
          <w:szCs w:val="20"/>
        </w:rPr>
        <w:t xml:space="preserve"> Contratación</w:t>
      </w:r>
      <w:r w:rsidRPr="00BA09CA">
        <w:rPr>
          <w:rFonts w:ascii="Arial" w:hAnsi="Arial" w:cs="Arial"/>
          <w:sz w:val="20"/>
          <w:szCs w:val="20"/>
        </w:rPr>
        <w:t xml:space="preserve">, debe acreditar que posee título como </w:t>
      </w:r>
      <w:r w:rsidR="00C124A0" w:rsidRPr="00BA09CA">
        <w:rPr>
          <w:rFonts w:ascii="Arial" w:hAnsi="Arial" w:cs="Arial"/>
          <w:sz w:val="20"/>
          <w:szCs w:val="20"/>
        </w:rPr>
        <w:t>i</w:t>
      </w:r>
      <w:r w:rsidRPr="00BA09CA">
        <w:rPr>
          <w:rFonts w:ascii="Arial" w:hAnsi="Arial" w:cs="Arial"/>
          <w:sz w:val="20"/>
          <w:szCs w:val="20"/>
        </w:rPr>
        <w:t>ngeniero</w:t>
      </w:r>
      <w:r w:rsidR="00BD1E9A">
        <w:rPr>
          <w:rFonts w:ascii="Arial" w:hAnsi="Arial" w:cs="Arial"/>
          <w:sz w:val="20"/>
          <w:szCs w:val="20"/>
        </w:rPr>
        <w:t xml:space="preserve"> civil</w:t>
      </w:r>
      <w:r w:rsidRPr="00BA09CA">
        <w:rPr>
          <w:rFonts w:ascii="Arial" w:hAnsi="Arial" w:cs="Arial"/>
          <w:sz w:val="20"/>
          <w:szCs w:val="20"/>
        </w:rPr>
        <w:t>, para lo cual adjuntar</w:t>
      </w:r>
      <w:r w:rsidR="00EC5C46" w:rsidRPr="00BA09CA">
        <w:rPr>
          <w:rFonts w:ascii="Arial" w:hAnsi="Arial" w:cs="Arial"/>
          <w:sz w:val="20"/>
          <w:szCs w:val="20"/>
        </w:rPr>
        <w:t>á</w:t>
      </w:r>
      <w:r w:rsidRPr="00BA09CA">
        <w:rPr>
          <w:rFonts w:ascii="Arial" w:hAnsi="Arial" w:cs="Arial"/>
          <w:sz w:val="20"/>
          <w:szCs w:val="20"/>
        </w:rPr>
        <w:t xml:space="preserve"> </w:t>
      </w:r>
      <w:r w:rsidR="00257BD3" w:rsidRPr="00BA09CA">
        <w:rPr>
          <w:rFonts w:ascii="Arial" w:hAnsi="Arial" w:cs="Arial"/>
          <w:sz w:val="20"/>
          <w:szCs w:val="20"/>
        </w:rPr>
        <w:t>copia de la tarjeta profesional y</w:t>
      </w:r>
      <w:r w:rsidRPr="00BA09CA">
        <w:rPr>
          <w:rFonts w:ascii="Arial" w:hAnsi="Arial" w:cs="Arial"/>
          <w:sz w:val="20"/>
          <w:szCs w:val="20"/>
        </w:rPr>
        <w:t xml:space="preserve"> del certificado de </w:t>
      </w:r>
      <w:r w:rsidR="008F1966" w:rsidRPr="00BA09CA">
        <w:rPr>
          <w:rFonts w:ascii="Arial" w:hAnsi="Arial" w:cs="Arial"/>
          <w:sz w:val="20"/>
          <w:szCs w:val="20"/>
        </w:rPr>
        <w:t xml:space="preserve">la </w:t>
      </w:r>
      <w:r w:rsidRPr="00BA09CA">
        <w:rPr>
          <w:rFonts w:ascii="Arial" w:hAnsi="Arial" w:cs="Arial"/>
          <w:sz w:val="20"/>
          <w:szCs w:val="20"/>
        </w:rPr>
        <w:t xml:space="preserve">vigencia de matrícula profesional expedida por el </w:t>
      </w:r>
      <w:r w:rsidR="0058065D" w:rsidRPr="00BA09CA">
        <w:rPr>
          <w:rFonts w:ascii="Arial" w:hAnsi="Arial" w:cs="Arial"/>
          <w:sz w:val="20"/>
          <w:szCs w:val="20"/>
        </w:rPr>
        <w:t>COPNIA</w:t>
      </w:r>
      <w:r w:rsidR="00E9689E" w:rsidRPr="00BA09CA">
        <w:rPr>
          <w:rFonts w:ascii="Arial" w:hAnsi="Arial" w:cs="Arial"/>
          <w:sz w:val="20"/>
          <w:szCs w:val="20"/>
        </w:rPr>
        <w:t>,</w:t>
      </w:r>
      <w:r w:rsidRPr="00BA09CA">
        <w:rPr>
          <w:rFonts w:ascii="Arial" w:hAnsi="Arial" w:cs="Arial"/>
          <w:sz w:val="20"/>
          <w:szCs w:val="20"/>
        </w:rPr>
        <w:t xml:space="preserve"> según corresponda, vigente a la fecha de cierre de</w:t>
      </w:r>
      <w:r w:rsidR="00DC5E73" w:rsidRPr="00BA09CA">
        <w:rPr>
          <w:rFonts w:ascii="Arial" w:hAnsi="Arial" w:cs="Arial"/>
          <w:sz w:val="20"/>
          <w:szCs w:val="20"/>
        </w:rPr>
        <w:t>l</w:t>
      </w:r>
      <w:r w:rsidRPr="00BA09CA">
        <w:rPr>
          <w:rFonts w:ascii="Arial" w:hAnsi="Arial" w:cs="Arial"/>
          <w:sz w:val="20"/>
          <w:szCs w:val="20"/>
        </w:rPr>
        <w:t xml:space="preserve"> </w:t>
      </w:r>
      <w:r w:rsidR="00DC5E73" w:rsidRPr="00BA09CA">
        <w:rPr>
          <w:rFonts w:ascii="Arial" w:hAnsi="Arial" w:cs="Arial"/>
          <w:sz w:val="20"/>
          <w:szCs w:val="20"/>
        </w:rPr>
        <w:t>P</w:t>
      </w:r>
      <w:r w:rsidRPr="00BA09CA">
        <w:rPr>
          <w:rFonts w:ascii="Arial" w:hAnsi="Arial" w:cs="Arial"/>
          <w:sz w:val="20"/>
          <w:szCs w:val="20"/>
        </w:rPr>
        <w:t xml:space="preserve">roceso de </w:t>
      </w:r>
      <w:r w:rsidR="00DC5E73" w:rsidRPr="00BA09CA">
        <w:rPr>
          <w:rFonts w:ascii="Arial" w:hAnsi="Arial" w:cs="Arial"/>
          <w:sz w:val="20"/>
          <w:szCs w:val="20"/>
        </w:rPr>
        <w:t>Contratación</w:t>
      </w:r>
      <w:r w:rsidRPr="00BA09CA">
        <w:rPr>
          <w:rFonts w:ascii="Arial" w:hAnsi="Arial" w:cs="Arial"/>
          <w:sz w:val="20"/>
          <w:szCs w:val="20"/>
        </w:rPr>
        <w:t>.</w:t>
      </w:r>
      <w:r w:rsidR="007F5C52" w:rsidRPr="00BA09CA">
        <w:rPr>
          <w:rFonts w:ascii="Arial" w:hAnsi="Arial" w:cs="Arial"/>
          <w:sz w:val="20"/>
          <w:szCs w:val="20"/>
        </w:rPr>
        <w:t xml:space="preserve"> El requisito de la tarjeta profesional se puede suplir con el </w:t>
      </w:r>
      <w:r w:rsidR="00506F7E" w:rsidRPr="00BA09CA">
        <w:rPr>
          <w:rFonts w:ascii="Arial" w:hAnsi="Arial" w:cs="Arial"/>
          <w:sz w:val="20"/>
          <w:szCs w:val="20"/>
        </w:rPr>
        <w:t xml:space="preserve">registro </w:t>
      </w:r>
      <w:r w:rsidR="007D5552" w:rsidRPr="00BA09CA">
        <w:rPr>
          <w:rFonts w:ascii="Arial" w:hAnsi="Arial" w:cs="Arial"/>
          <w:sz w:val="20"/>
          <w:szCs w:val="20"/>
        </w:rPr>
        <w:t>de que trata el artículo 18 del Decreto</w:t>
      </w:r>
      <w:r w:rsidR="00CC2E2A" w:rsidRPr="00BA09CA">
        <w:rPr>
          <w:rFonts w:ascii="Arial" w:hAnsi="Arial" w:cs="Arial"/>
          <w:sz w:val="20"/>
          <w:szCs w:val="20"/>
        </w:rPr>
        <w:t xml:space="preserve"> - Ley</w:t>
      </w:r>
      <w:r w:rsidR="007D5552" w:rsidRPr="00BA09CA">
        <w:rPr>
          <w:rFonts w:ascii="Arial" w:hAnsi="Arial" w:cs="Arial"/>
          <w:sz w:val="20"/>
          <w:szCs w:val="20"/>
        </w:rPr>
        <w:t xml:space="preserve"> 2106 de 2019. </w:t>
      </w:r>
    </w:p>
    <w:p w14:paraId="5523C414" w14:textId="77777777" w:rsidR="00CA286F" w:rsidRPr="00BA09CA" w:rsidRDefault="00CA286F" w:rsidP="00BF2EB7">
      <w:pPr>
        <w:jc w:val="both"/>
        <w:rPr>
          <w:rFonts w:ascii="Arial" w:hAnsi="Arial" w:cs="Arial"/>
          <w:sz w:val="20"/>
          <w:szCs w:val="20"/>
        </w:rPr>
      </w:pPr>
    </w:p>
    <w:p w14:paraId="3BFD3E65" w14:textId="38E26C51"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De acuerdo con el artículo 20 de la Ley 842 de 2003, si el representante legal o apoderado del </w:t>
      </w:r>
      <w:r w:rsidR="00857CBE" w:rsidRPr="00BA09CA">
        <w:rPr>
          <w:rFonts w:ascii="Arial" w:hAnsi="Arial" w:cs="Arial"/>
          <w:sz w:val="20"/>
          <w:szCs w:val="20"/>
        </w:rPr>
        <w:t>P</w:t>
      </w:r>
      <w:r w:rsidRPr="00BA09CA">
        <w:rPr>
          <w:rFonts w:ascii="Arial" w:hAnsi="Arial" w:cs="Arial"/>
          <w:sz w:val="20"/>
          <w:szCs w:val="20"/>
        </w:rPr>
        <w:t>roponente individual persona jurídica</w:t>
      </w:r>
      <w:r w:rsidR="00FC2C82">
        <w:rPr>
          <w:rFonts w:ascii="Arial" w:hAnsi="Arial" w:cs="Arial"/>
          <w:sz w:val="20"/>
          <w:szCs w:val="20"/>
        </w:rPr>
        <w:t>,</w:t>
      </w:r>
      <w:r w:rsidRPr="00BA09CA">
        <w:rPr>
          <w:rFonts w:ascii="Arial" w:hAnsi="Arial" w:cs="Arial"/>
          <w:sz w:val="20"/>
          <w:szCs w:val="20"/>
        </w:rPr>
        <w:t xml:space="preserve"> o el representante o apoderado de</w:t>
      </w:r>
      <w:r w:rsidR="00857CBE" w:rsidRPr="00BA09CA">
        <w:rPr>
          <w:rFonts w:ascii="Arial" w:hAnsi="Arial" w:cs="Arial"/>
          <w:sz w:val="20"/>
          <w:szCs w:val="20"/>
        </w:rPr>
        <w:t>l Pro</w:t>
      </w:r>
      <w:r w:rsidR="00CA61F0" w:rsidRPr="00BA09CA">
        <w:rPr>
          <w:rFonts w:ascii="Arial" w:hAnsi="Arial" w:cs="Arial"/>
          <w:sz w:val="20"/>
          <w:szCs w:val="20"/>
        </w:rPr>
        <w:t>ponente</w:t>
      </w:r>
      <w:r w:rsidRPr="00BA09CA">
        <w:rPr>
          <w:rFonts w:ascii="Arial" w:hAnsi="Arial" w:cs="Arial"/>
          <w:sz w:val="20"/>
          <w:szCs w:val="20"/>
        </w:rPr>
        <w:t xml:space="preserve"> </w:t>
      </w:r>
      <w:r w:rsidR="00CA61F0" w:rsidRPr="00BA09CA">
        <w:rPr>
          <w:rFonts w:ascii="Arial" w:hAnsi="Arial" w:cs="Arial"/>
          <w:sz w:val="20"/>
          <w:szCs w:val="20"/>
        </w:rPr>
        <w:t>P</w:t>
      </w:r>
      <w:r w:rsidRPr="00BA09CA">
        <w:rPr>
          <w:rFonts w:ascii="Arial" w:hAnsi="Arial" w:cs="Arial"/>
          <w:sz w:val="20"/>
          <w:szCs w:val="20"/>
        </w:rPr>
        <w:t xml:space="preserve">lural, no posee título de una de las profesiones catalogadas como ejercicio de la ingeniería, la oferta </w:t>
      </w:r>
      <w:r w:rsidR="00901B8E" w:rsidRPr="00BA09CA">
        <w:rPr>
          <w:rFonts w:ascii="Arial" w:hAnsi="Arial" w:cs="Arial"/>
          <w:sz w:val="20"/>
          <w:szCs w:val="20"/>
        </w:rPr>
        <w:t xml:space="preserve">tendrá que </w:t>
      </w:r>
      <w:r w:rsidRPr="00BA09CA">
        <w:rPr>
          <w:rFonts w:ascii="Arial" w:hAnsi="Arial" w:cs="Arial"/>
          <w:sz w:val="20"/>
          <w:szCs w:val="20"/>
        </w:rPr>
        <w:t>ser avalada por un ingeniero, para lo cual adjuntar</w:t>
      </w:r>
      <w:r w:rsidR="00B242C9" w:rsidRPr="00BA09CA">
        <w:rPr>
          <w:rFonts w:ascii="Arial" w:hAnsi="Arial" w:cs="Arial"/>
          <w:sz w:val="20"/>
          <w:szCs w:val="20"/>
        </w:rPr>
        <w:t>á</w:t>
      </w:r>
      <w:r w:rsidRPr="00BA09CA">
        <w:rPr>
          <w:rFonts w:ascii="Arial" w:hAnsi="Arial" w:cs="Arial"/>
          <w:sz w:val="20"/>
          <w:szCs w:val="20"/>
        </w:rPr>
        <w:t xml:space="preserve"> copia</w:t>
      </w:r>
      <w:r w:rsidR="00B242C9" w:rsidRPr="00BA09CA">
        <w:rPr>
          <w:rFonts w:ascii="Arial" w:hAnsi="Arial" w:cs="Arial"/>
          <w:sz w:val="20"/>
          <w:szCs w:val="20"/>
        </w:rPr>
        <w:t xml:space="preserve"> </w:t>
      </w:r>
      <w:r w:rsidR="00A92F40" w:rsidRPr="00BA09CA">
        <w:rPr>
          <w:rFonts w:ascii="Arial" w:hAnsi="Arial" w:cs="Arial"/>
          <w:sz w:val="20"/>
          <w:szCs w:val="20"/>
        </w:rPr>
        <w:t xml:space="preserve">de la tarjeta profesional y </w:t>
      </w:r>
      <w:r w:rsidRPr="00BA09CA">
        <w:rPr>
          <w:rFonts w:ascii="Arial" w:hAnsi="Arial" w:cs="Arial"/>
          <w:sz w:val="20"/>
          <w:szCs w:val="20"/>
        </w:rPr>
        <w:t xml:space="preserve">del certificado de vigencia de matrícula profesional expedida por el </w:t>
      </w:r>
      <w:r w:rsidR="00415EA8" w:rsidRPr="00BA09CA">
        <w:rPr>
          <w:rFonts w:ascii="Arial" w:hAnsi="Arial" w:cs="Arial"/>
          <w:sz w:val="20"/>
          <w:szCs w:val="20"/>
        </w:rPr>
        <w:t>COPNIA</w:t>
      </w:r>
      <w:r w:rsidR="00007F6C">
        <w:rPr>
          <w:rFonts w:ascii="Arial" w:hAnsi="Arial" w:cs="Arial"/>
          <w:sz w:val="20"/>
          <w:szCs w:val="20"/>
        </w:rPr>
        <w:t>,</w:t>
      </w:r>
      <w:r w:rsidRPr="00BA09CA">
        <w:rPr>
          <w:rFonts w:ascii="Arial" w:hAnsi="Arial" w:cs="Arial"/>
          <w:sz w:val="20"/>
          <w:szCs w:val="20"/>
        </w:rPr>
        <w:t xml:space="preserve"> en la respectiva rama de la ingeniería</w:t>
      </w:r>
      <w:r w:rsidR="00753031" w:rsidRPr="00BA09CA">
        <w:rPr>
          <w:rFonts w:ascii="Arial" w:hAnsi="Arial" w:cs="Arial"/>
          <w:sz w:val="20"/>
          <w:szCs w:val="20"/>
        </w:rPr>
        <w:t>,</w:t>
      </w:r>
      <w:r w:rsidRPr="00BA09CA">
        <w:rPr>
          <w:rFonts w:ascii="Arial" w:hAnsi="Arial" w:cs="Arial"/>
          <w:sz w:val="20"/>
          <w:szCs w:val="20"/>
        </w:rPr>
        <w:t xml:space="preserve"> según corresponda, vigente a la fecha de cierre de este </w:t>
      </w:r>
      <w:r w:rsidR="008351A2" w:rsidRPr="00BA09CA">
        <w:rPr>
          <w:rFonts w:ascii="Arial" w:hAnsi="Arial" w:cs="Arial"/>
          <w:sz w:val="20"/>
          <w:szCs w:val="20"/>
        </w:rPr>
        <w:t>P</w:t>
      </w:r>
      <w:r w:rsidRPr="00BA09CA">
        <w:rPr>
          <w:rFonts w:ascii="Arial" w:hAnsi="Arial" w:cs="Arial"/>
          <w:sz w:val="20"/>
          <w:szCs w:val="20"/>
        </w:rPr>
        <w:t xml:space="preserve">roceso de </w:t>
      </w:r>
      <w:r w:rsidR="008351A2" w:rsidRPr="00BA09CA">
        <w:rPr>
          <w:rFonts w:ascii="Arial" w:hAnsi="Arial" w:cs="Arial"/>
          <w:sz w:val="20"/>
          <w:szCs w:val="20"/>
        </w:rPr>
        <w:t>Contratación</w:t>
      </w:r>
      <w:r w:rsidRPr="00BA09CA">
        <w:rPr>
          <w:rFonts w:ascii="Arial" w:hAnsi="Arial" w:cs="Arial"/>
          <w:sz w:val="20"/>
          <w:szCs w:val="20"/>
        </w:rPr>
        <w:t>.</w:t>
      </w:r>
      <w:r w:rsidR="0084574D" w:rsidRPr="00BA09CA">
        <w:rPr>
          <w:rFonts w:ascii="Arial" w:hAnsi="Arial" w:cs="Arial"/>
          <w:sz w:val="20"/>
          <w:szCs w:val="20"/>
        </w:rPr>
        <w:t xml:space="preserve"> El requisito de la tarjeta profesional se puede suplir con el registro de que trata el artículo 18 del Decreto</w:t>
      </w:r>
      <w:r w:rsidR="00007F6C">
        <w:rPr>
          <w:rFonts w:ascii="Arial" w:hAnsi="Arial" w:cs="Arial"/>
          <w:sz w:val="20"/>
          <w:szCs w:val="20"/>
        </w:rPr>
        <w:t xml:space="preserve"> </w:t>
      </w:r>
      <w:r w:rsidR="008351A2" w:rsidRPr="00BA09CA">
        <w:rPr>
          <w:rFonts w:ascii="Arial" w:hAnsi="Arial" w:cs="Arial"/>
          <w:sz w:val="20"/>
          <w:szCs w:val="20"/>
        </w:rPr>
        <w:t>- Ley</w:t>
      </w:r>
      <w:r w:rsidR="0084574D" w:rsidRPr="00BA09CA">
        <w:rPr>
          <w:rFonts w:ascii="Arial" w:hAnsi="Arial" w:cs="Arial"/>
          <w:sz w:val="20"/>
          <w:szCs w:val="20"/>
        </w:rPr>
        <w:t xml:space="preserve"> 2106 de 2019</w:t>
      </w:r>
      <w:r w:rsidR="00897E1E" w:rsidRPr="00BA09CA">
        <w:rPr>
          <w:rFonts w:ascii="Arial" w:hAnsi="Arial" w:cs="Arial"/>
          <w:sz w:val="20"/>
          <w:szCs w:val="20"/>
        </w:rPr>
        <w:t>.</w:t>
      </w:r>
    </w:p>
    <w:p w14:paraId="4892024E" w14:textId="77777777" w:rsidR="00CA286F" w:rsidRPr="00BA09CA" w:rsidRDefault="00CA286F" w:rsidP="00BF2EB7">
      <w:pPr>
        <w:jc w:val="both"/>
        <w:rPr>
          <w:rFonts w:ascii="Arial" w:hAnsi="Arial" w:cs="Arial"/>
          <w:sz w:val="20"/>
          <w:szCs w:val="20"/>
        </w:rPr>
      </w:pPr>
    </w:p>
    <w:p w14:paraId="7D4F87D9" w14:textId="6E89222A"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aval del ingeniero del que trata el artículo 20 de la Ley 842 de 2003 hace parte integral del </w:t>
      </w:r>
      <w:r w:rsidR="00BE25CD" w:rsidRPr="00BA09CA">
        <w:rPr>
          <w:rFonts w:ascii="Arial" w:hAnsi="Arial" w:cs="Arial"/>
          <w:sz w:val="20"/>
          <w:szCs w:val="20"/>
        </w:rPr>
        <w:t>"</w:t>
      </w:r>
      <w:r w:rsidRPr="00BA09CA">
        <w:rPr>
          <w:rFonts w:ascii="Arial" w:hAnsi="Arial" w:cs="Arial"/>
          <w:sz w:val="20"/>
          <w:szCs w:val="20"/>
        </w:rPr>
        <w:t>Formato 1 – Carta de presentación de la oferta</w:t>
      </w:r>
      <w:r w:rsidR="00BE25CD" w:rsidRPr="00BA09CA">
        <w:rPr>
          <w:rFonts w:ascii="Arial" w:hAnsi="Arial" w:cs="Arial"/>
          <w:sz w:val="20"/>
          <w:szCs w:val="20"/>
        </w:rPr>
        <w:t>”</w:t>
      </w:r>
      <w:r w:rsidRPr="00BA09CA">
        <w:rPr>
          <w:rFonts w:ascii="Arial" w:hAnsi="Arial" w:cs="Arial"/>
          <w:sz w:val="20"/>
          <w:szCs w:val="20"/>
        </w:rPr>
        <w:t xml:space="preserve"> cuando el </w:t>
      </w:r>
      <w:r w:rsidR="002209F5" w:rsidRPr="00BA09CA">
        <w:rPr>
          <w:rFonts w:ascii="Arial" w:hAnsi="Arial" w:cs="Arial"/>
          <w:sz w:val="20"/>
          <w:szCs w:val="20"/>
        </w:rPr>
        <w:t>P</w:t>
      </w:r>
      <w:r w:rsidRPr="00BA09CA">
        <w:rPr>
          <w:rFonts w:ascii="Arial" w:hAnsi="Arial" w:cs="Arial"/>
          <w:sz w:val="20"/>
          <w:szCs w:val="20"/>
        </w:rPr>
        <w:t xml:space="preserve">roponente deba presentarlo. </w:t>
      </w:r>
    </w:p>
    <w:p w14:paraId="45104474" w14:textId="77777777" w:rsidR="008F5128" w:rsidRPr="00BA09CA" w:rsidRDefault="008F5128" w:rsidP="00AB1346">
      <w:pPr>
        <w:jc w:val="both"/>
        <w:rPr>
          <w:rFonts w:ascii="Arial" w:hAnsi="Arial" w:cs="Arial"/>
          <w:sz w:val="20"/>
          <w:szCs w:val="20"/>
        </w:rPr>
      </w:pPr>
    </w:p>
    <w:p w14:paraId="5334F756" w14:textId="61623B83" w:rsidR="000A5DC9" w:rsidRPr="00BA09CA" w:rsidRDefault="000A5DC9" w:rsidP="00AB1346">
      <w:pPr>
        <w:jc w:val="both"/>
        <w:rPr>
          <w:rFonts w:ascii="Arial" w:hAnsi="Arial" w:cs="Arial"/>
          <w:sz w:val="20"/>
          <w:szCs w:val="20"/>
        </w:rPr>
      </w:pPr>
      <w:bookmarkStart w:id="318" w:name="_Toc508648260"/>
      <w:bookmarkStart w:id="319" w:name="_Toc508984044"/>
      <w:bookmarkStart w:id="320" w:name="_Toc509843875"/>
      <w:bookmarkStart w:id="321" w:name="_Toc511924783"/>
      <w:bookmarkStart w:id="322" w:name="_Toc520226872"/>
      <w:bookmarkStart w:id="323" w:name="_Toc520297842"/>
      <w:bookmarkStart w:id="324" w:name="_Toc520317107"/>
      <w:bookmarkStart w:id="325" w:name="_Toc533083708"/>
      <w:bookmarkStart w:id="326" w:name="_Toc505100175"/>
      <w:bookmarkEnd w:id="312"/>
      <w:r w:rsidRPr="00BA09CA">
        <w:rPr>
          <w:rFonts w:ascii="Arial" w:hAnsi="Arial" w:cs="Arial"/>
          <w:sz w:val="20"/>
          <w:szCs w:val="20"/>
        </w:rPr>
        <w:t>La carta de presentación debe suscri</w:t>
      </w:r>
      <w:r w:rsidR="00C124A0" w:rsidRPr="00BA09CA">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00862492" w:rsidRPr="00BA09CA">
        <w:rPr>
          <w:rFonts w:ascii="Arial" w:hAnsi="Arial" w:cs="Arial"/>
          <w:sz w:val="20"/>
          <w:szCs w:val="20"/>
        </w:rPr>
        <w:t xml:space="preserve"> </w:t>
      </w:r>
      <w:r w:rsidRPr="00BA09CA">
        <w:rPr>
          <w:rFonts w:ascii="Arial" w:hAnsi="Arial" w:cs="Arial"/>
          <w:sz w:val="20"/>
          <w:szCs w:val="20"/>
        </w:rPr>
        <w:t xml:space="preserve">la firma de este documento se entiende que el </w:t>
      </w:r>
      <w:r w:rsidR="00805922" w:rsidRPr="00BA09CA">
        <w:rPr>
          <w:rFonts w:ascii="Arial" w:hAnsi="Arial" w:cs="Arial"/>
          <w:sz w:val="20"/>
          <w:szCs w:val="20"/>
        </w:rPr>
        <w:t>P</w:t>
      </w:r>
      <w:r w:rsidRPr="00BA09CA">
        <w:rPr>
          <w:rFonts w:ascii="Arial" w:hAnsi="Arial" w:cs="Arial"/>
          <w:sz w:val="20"/>
          <w:szCs w:val="20"/>
        </w:rPr>
        <w:t xml:space="preserve">roponente conoce y acepta las obligaciones del </w:t>
      </w:r>
      <w:r w:rsidR="00300B43" w:rsidRPr="00BA09CA">
        <w:rPr>
          <w:rFonts w:ascii="Arial" w:hAnsi="Arial" w:cs="Arial"/>
          <w:sz w:val="20"/>
          <w:szCs w:val="20"/>
        </w:rPr>
        <w:t>“</w:t>
      </w:r>
      <w:r w:rsidRPr="00BA09CA">
        <w:rPr>
          <w:rFonts w:ascii="Arial" w:hAnsi="Arial" w:cs="Arial"/>
          <w:sz w:val="20"/>
          <w:szCs w:val="20"/>
        </w:rPr>
        <w:t>Anexo  – Pacto de Transparencia</w:t>
      </w:r>
      <w:r w:rsidR="00300B43" w:rsidRPr="00BA09CA">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00D96B43" w:rsidRPr="00BA09CA">
        <w:rPr>
          <w:rFonts w:ascii="Arial" w:hAnsi="Arial" w:cs="Arial"/>
          <w:sz w:val="20"/>
          <w:szCs w:val="20"/>
        </w:rPr>
        <w:t xml:space="preserve"> </w:t>
      </w:r>
      <w:r w:rsidRPr="00BA09CA">
        <w:rPr>
          <w:rFonts w:ascii="Arial" w:hAnsi="Arial" w:cs="Arial"/>
          <w:sz w:val="20"/>
          <w:szCs w:val="20"/>
        </w:rPr>
        <w:t xml:space="preserve">la oferta. </w:t>
      </w:r>
    </w:p>
    <w:p w14:paraId="5CEA74C2" w14:textId="77777777" w:rsidR="00CA286F" w:rsidRPr="00BA09CA" w:rsidRDefault="00CA286F">
      <w:pPr>
        <w:jc w:val="both"/>
        <w:rPr>
          <w:rFonts w:ascii="Arial" w:hAnsi="Arial" w:cs="Arial"/>
          <w:sz w:val="20"/>
          <w:szCs w:val="20"/>
        </w:rPr>
      </w:pPr>
    </w:p>
    <w:p w14:paraId="7127F59F" w14:textId="4D41E9E1" w:rsidR="00CA286F" w:rsidRDefault="000A5DC9">
      <w:pPr>
        <w:pStyle w:val="InviasNormal"/>
        <w:spacing w:before="0"/>
        <w:jc w:val="both"/>
        <w:rPr>
          <w:rFonts w:ascii="Arial" w:hAnsi="Arial" w:cs="Arial"/>
          <w:sz w:val="20"/>
          <w:szCs w:val="20"/>
          <w:lang w:val="es-CO"/>
        </w:rPr>
      </w:pPr>
      <w:r w:rsidRPr="00BA09CA">
        <w:rPr>
          <w:rFonts w:ascii="Arial" w:hAnsi="Arial" w:cs="Arial"/>
          <w:sz w:val="20"/>
          <w:szCs w:val="20"/>
          <w:lang w:val="es-CO"/>
        </w:rPr>
        <w:t xml:space="preserve">El </w:t>
      </w:r>
      <w:r w:rsidR="00805922" w:rsidRPr="00BA09CA">
        <w:rPr>
          <w:rFonts w:ascii="Arial" w:hAnsi="Arial" w:cs="Arial"/>
          <w:sz w:val="20"/>
          <w:szCs w:val="20"/>
          <w:lang w:val="es-CO"/>
        </w:rPr>
        <w:t>P</w:t>
      </w:r>
      <w:r w:rsidRPr="00BA09CA">
        <w:rPr>
          <w:rFonts w:ascii="Arial" w:hAnsi="Arial" w:cs="Arial"/>
          <w:sz w:val="20"/>
          <w:szCs w:val="20"/>
          <w:lang w:val="es-CO"/>
        </w:rPr>
        <w:t xml:space="preserve">roponente debe diligenciar los Formatos. Todos los espacios en blanco deben </w:t>
      </w:r>
      <w:r w:rsidR="007275B3">
        <w:rPr>
          <w:rFonts w:ascii="Arial" w:hAnsi="Arial" w:cs="Arial"/>
          <w:sz w:val="20"/>
          <w:szCs w:val="20"/>
          <w:lang w:val="es-CO"/>
        </w:rPr>
        <w:t>completarse</w:t>
      </w:r>
      <w:r w:rsidR="007275B3" w:rsidRPr="00BA09CA">
        <w:rPr>
          <w:rFonts w:ascii="Arial" w:hAnsi="Arial" w:cs="Arial"/>
          <w:sz w:val="20"/>
          <w:szCs w:val="20"/>
          <w:lang w:val="es-CO"/>
        </w:rPr>
        <w:t xml:space="preserve"> </w:t>
      </w:r>
      <w:r w:rsidRPr="00BA09CA">
        <w:rPr>
          <w:rFonts w:ascii="Arial" w:hAnsi="Arial" w:cs="Arial"/>
          <w:sz w:val="20"/>
          <w:szCs w:val="20"/>
          <w:lang w:val="es-CO"/>
        </w:rPr>
        <w:t>con la información solicitada.</w:t>
      </w:r>
    </w:p>
    <w:p w14:paraId="5B1CF388" w14:textId="45075100" w:rsidR="00C03AFB" w:rsidRPr="00BA09CA" w:rsidRDefault="00C03AFB" w:rsidP="00C03AFB">
      <w:pPr>
        <w:jc w:val="both"/>
        <w:rPr>
          <w:rFonts w:ascii="Arial" w:hAnsi="Arial" w:cs="Arial"/>
          <w:sz w:val="20"/>
          <w:szCs w:val="20"/>
        </w:rPr>
      </w:pPr>
      <w:r w:rsidRPr="00C03AFB">
        <w:rPr>
          <w:rFonts w:ascii="Arial" w:hAnsi="Arial" w:cs="Arial"/>
          <w:sz w:val="20"/>
          <w:szCs w:val="20"/>
        </w:rPr>
        <w:t>Cuando el proceso se estructure por lotes o por grupos, el Proponente debe indicar en el “</w:t>
      </w:r>
      <w:r w:rsidRPr="00C03AFB">
        <w:rPr>
          <w:rFonts w:ascii="Arial" w:hAnsi="Arial" w:cs="Arial"/>
          <w:sz w:val="20"/>
          <w:szCs w:val="20"/>
        </w:rPr>
        <w:fldChar w:fldCharType="begin"/>
      </w:r>
      <w:r w:rsidRPr="00C03AFB">
        <w:rPr>
          <w:rFonts w:ascii="Arial" w:hAnsi="Arial" w:cs="Arial"/>
          <w:sz w:val="20"/>
          <w:szCs w:val="20"/>
        </w:rPr>
        <w:instrText xml:space="preserve"> REF _Ref508649152 \h  \* MERGEFORMAT </w:instrText>
      </w:r>
      <w:r w:rsidRPr="00C03AFB">
        <w:rPr>
          <w:rFonts w:ascii="Arial" w:hAnsi="Arial" w:cs="Arial"/>
          <w:sz w:val="20"/>
          <w:szCs w:val="20"/>
        </w:rPr>
      </w:r>
      <w:r w:rsidRPr="00C03AFB">
        <w:rPr>
          <w:rFonts w:ascii="Arial" w:hAnsi="Arial" w:cs="Arial"/>
          <w:sz w:val="20"/>
          <w:szCs w:val="20"/>
        </w:rPr>
        <w:fldChar w:fldCharType="separate"/>
      </w:r>
      <w:r w:rsidRPr="00C03AFB">
        <w:rPr>
          <w:rFonts w:ascii="Arial" w:hAnsi="Arial" w:cs="Arial"/>
          <w:sz w:val="20"/>
          <w:szCs w:val="20"/>
        </w:rPr>
        <w:t>Formato 1 – Carta de presentación de la oferta</w:t>
      </w:r>
      <w:r w:rsidRPr="00C03AFB">
        <w:rPr>
          <w:rFonts w:ascii="Arial" w:hAnsi="Arial" w:cs="Arial"/>
          <w:sz w:val="20"/>
          <w:szCs w:val="20"/>
        </w:rPr>
        <w:fldChar w:fldCharType="end"/>
      </w:r>
      <w:r w:rsidRPr="00C03AFB">
        <w:rPr>
          <w:rFonts w:ascii="Arial" w:hAnsi="Arial" w:cs="Arial"/>
          <w:sz w:val="20"/>
          <w:szCs w:val="20"/>
        </w:rPr>
        <w:t xml:space="preserve">”, el lote/grupo o lotes/grupos a los cuales </w:t>
      </w:r>
      <w:r w:rsidRPr="00C03AFB" w:rsidDel="005B5BBA">
        <w:rPr>
          <w:rFonts w:ascii="Arial" w:hAnsi="Arial" w:cs="Arial"/>
          <w:sz w:val="20"/>
          <w:szCs w:val="20"/>
        </w:rPr>
        <w:t xml:space="preserve">presenta </w:t>
      </w:r>
      <w:r w:rsidRPr="00C03AFB">
        <w:rPr>
          <w:rFonts w:ascii="Arial" w:hAnsi="Arial" w:cs="Arial"/>
          <w:sz w:val="20"/>
          <w:szCs w:val="20"/>
        </w:rPr>
        <w:t>oferta, según las posibilidades que otorgue la Entidad</w:t>
      </w:r>
    </w:p>
    <w:p w14:paraId="63A2A6FB" w14:textId="77777777" w:rsidR="006366D9" w:rsidRPr="00BA09CA" w:rsidRDefault="006366D9" w:rsidP="00BF2EB7">
      <w:pPr>
        <w:jc w:val="both"/>
        <w:rPr>
          <w:rFonts w:ascii="Arial" w:hAnsi="Arial" w:cs="Arial"/>
          <w:sz w:val="20"/>
          <w:szCs w:val="20"/>
        </w:rPr>
      </w:pPr>
    </w:p>
    <w:p w14:paraId="1EBDAD26" w14:textId="75E34B5C" w:rsidR="00D40CA0" w:rsidRPr="00BA09CA" w:rsidRDefault="00D40CA0" w:rsidP="00CC06A9">
      <w:pPr>
        <w:pStyle w:val="Prrafodelista"/>
        <w:numPr>
          <w:ilvl w:val="1"/>
          <w:numId w:val="38"/>
        </w:numPr>
        <w:spacing w:line="240" w:lineRule="auto"/>
        <w:outlineLvl w:val="1"/>
        <w:rPr>
          <w:smallCaps/>
          <w:szCs w:val="20"/>
          <w:lang w:eastAsia="es-ES"/>
        </w:rPr>
      </w:pPr>
      <w:bookmarkStart w:id="327" w:name="_Toc108082893"/>
      <w:bookmarkStart w:id="328" w:name="_Toc140499932"/>
      <w:bookmarkStart w:id="329" w:name="_Toc35616203"/>
      <w:bookmarkStart w:id="330" w:name="_Toc40113330"/>
      <w:r w:rsidRPr="00BA09CA">
        <w:rPr>
          <w:rFonts w:ascii="Arial" w:hAnsi="Arial" w:cs="Arial"/>
          <w:b/>
          <w:smallCaps/>
          <w:sz w:val="20"/>
          <w:szCs w:val="20"/>
          <w:lang w:eastAsia="es-ES"/>
        </w:rPr>
        <w:t>APODERADO</w:t>
      </w:r>
      <w:bookmarkEnd w:id="327"/>
      <w:bookmarkEnd w:id="328"/>
      <w:r w:rsidR="002644ED" w:rsidRPr="00BA09CA">
        <w:rPr>
          <w:rFonts w:ascii="Arial" w:hAnsi="Arial" w:cs="Arial"/>
          <w:b/>
          <w:smallCaps/>
          <w:sz w:val="20"/>
          <w:szCs w:val="20"/>
          <w:lang w:eastAsia="es-ES"/>
        </w:rPr>
        <w:t xml:space="preserve"> </w:t>
      </w:r>
      <w:bookmarkEnd w:id="318"/>
      <w:bookmarkEnd w:id="319"/>
      <w:bookmarkEnd w:id="320"/>
      <w:bookmarkEnd w:id="321"/>
      <w:bookmarkEnd w:id="322"/>
      <w:bookmarkEnd w:id="323"/>
      <w:bookmarkEnd w:id="324"/>
      <w:bookmarkEnd w:id="325"/>
      <w:bookmarkEnd w:id="329"/>
      <w:bookmarkEnd w:id="330"/>
    </w:p>
    <w:p w14:paraId="62BFCB8B" w14:textId="7B0BD6BD" w:rsidR="006E72C6" w:rsidRPr="00BA09CA" w:rsidRDefault="00D40CA0" w:rsidP="00E63264">
      <w:pPr>
        <w:pStyle w:val="InviasNormal"/>
        <w:jc w:val="both"/>
        <w:rPr>
          <w:rFonts w:ascii="Arial" w:eastAsia="Arial" w:hAnsi="Arial" w:cs="Arial"/>
          <w:sz w:val="20"/>
          <w:szCs w:val="20"/>
          <w:lang w:val="es-CO"/>
        </w:rPr>
      </w:pPr>
      <w:bookmarkStart w:id="331"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w:t>
      </w:r>
      <w:r w:rsidR="006E72C6" w:rsidRPr="00BA09CA">
        <w:rPr>
          <w:rFonts w:ascii="Arial" w:eastAsia="Arial" w:hAnsi="Arial" w:cs="Arial"/>
          <w:sz w:val="20"/>
          <w:szCs w:val="20"/>
          <w:lang w:val="es-CO"/>
        </w:rPr>
        <w:lastRenderedPageBreak/>
        <w:t xml:space="preserve">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6E72C6" w:rsidRPr="00BA09CA">
        <w:rPr>
          <w:rFonts w:ascii="Arial" w:eastAsia="Arial" w:hAnsi="Arial" w:cs="Arial"/>
          <w:sz w:val="20"/>
          <w:szCs w:val="20"/>
          <w:lang w:val="es-CO"/>
        </w:rPr>
        <w:t xml:space="preserve">.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D10D427"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4E3C80" w:rsidRPr="00BA09CA">
        <w:rPr>
          <w:rFonts w:ascii="Arial" w:eastAsia="Arial" w:hAnsi="Arial" w:cs="Arial"/>
          <w:sz w:val="20"/>
          <w:szCs w:val="20"/>
          <w:lang w:val="es-CO"/>
        </w:rPr>
        <w:t>Pliego</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(iii)</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D1C6F">
        <w:rPr>
          <w:rFonts w:ascii="Arial" w:eastAsia="Arial" w:hAnsi="Arial" w:cs="Arial"/>
          <w:sz w:val="20"/>
          <w:szCs w:val="20"/>
          <w:lang w:val="es-CO"/>
        </w:rPr>
        <w:t>;</w:t>
      </w:r>
      <w:r w:rsidRPr="00BA09CA">
        <w:rPr>
          <w:rFonts w:ascii="Arial" w:eastAsia="Arial" w:hAnsi="Arial" w:cs="Arial"/>
          <w:sz w:val="20"/>
          <w:szCs w:val="20"/>
          <w:lang w:val="es-CO"/>
        </w:rPr>
        <w:t>(iv)</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522767">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6701388F" w14:textId="4286BB93"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2D1C6F">
        <w:rPr>
          <w:rFonts w:ascii="Arial" w:eastAsia="Arial" w:hAnsi="Arial" w:cs="Arial"/>
          <w:sz w:val="20"/>
          <w:szCs w:val="20"/>
          <w:lang w:val="es-CO"/>
        </w:rPr>
        <w:t>la totalidad de</w:t>
      </w:r>
      <w:r w:rsidR="002D1C6F"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FE522D">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652AA9">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427767">
        <w:rPr>
          <w:rFonts w:ascii="Arial" w:eastAsia="Arial" w:hAnsi="Arial" w:cs="Arial"/>
          <w:sz w:val="20"/>
          <w:szCs w:val="20"/>
          <w:lang w:val="es-CO"/>
        </w:rPr>
        <w:t>conferirse</w:t>
      </w:r>
      <w:r w:rsidR="00427767"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lural. </w:t>
      </w:r>
    </w:p>
    <w:p w14:paraId="084188C4" w14:textId="7435F079" w:rsidR="006B4E57" w:rsidRPr="00BA09CA" w:rsidRDefault="00DC5F74" w:rsidP="00CC06A9">
      <w:pPr>
        <w:pStyle w:val="Prrafodelista"/>
        <w:numPr>
          <w:ilvl w:val="1"/>
          <w:numId w:val="38"/>
        </w:numPr>
        <w:spacing w:line="240" w:lineRule="auto"/>
        <w:outlineLvl w:val="1"/>
        <w:rPr>
          <w:smallCaps/>
          <w:szCs w:val="20"/>
          <w:lang w:eastAsia="es-ES"/>
        </w:rPr>
      </w:pPr>
      <w:bookmarkStart w:id="332" w:name="_Toc108082894"/>
      <w:bookmarkStart w:id="333" w:name="_Toc140499933"/>
      <w:bookmarkStart w:id="334" w:name="_Toc35616204"/>
      <w:bookmarkStart w:id="335" w:name="_Toc40113331"/>
      <w:r w:rsidRPr="00BA09CA">
        <w:rPr>
          <w:rFonts w:ascii="Arial" w:hAnsi="Arial" w:cs="Arial"/>
          <w:b/>
          <w:smallCaps/>
          <w:sz w:val="20"/>
          <w:szCs w:val="20"/>
          <w:lang w:eastAsia="es-ES"/>
        </w:rPr>
        <w:t>LIMITACIÓN A MIPYME</w:t>
      </w:r>
      <w:bookmarkEnd w:id="332"/>
      <w:bookmarkEnd w:id="333"/>
      <w:r w:rsidRPr="00BA09CA">
        <w:rPr>
          <w:rFonts w:ascii="Arial" w:hAnsi="Arial" w:cs="Arial"/>
          <w:b/>
          <w:smallCaps/>
          <w:sz w:val="20"/>
          <w:szCs w:val="20"/>
          <w:lang w:eastAsia="es-ES"/>
        </w:rPr>
        <w:t xml:space="preserve"> </w:t>
      </w:r>
      <w:bookmarkEnd w:id="334"/>
      <w:bookmarkEnd w:id="335"/>
      <w:r w:rsidR="00626528" w:rsidRPr="00BA09CA">
        <w:rPr>
          <w:rFonts w:ascii="Arial" w:hAnsi="Arial" w:cs="Arial"/>
          <w:b/>
          <w:smallCaps/>
          <w:sz w:val="20"/>
          <w:szCs w:val="20"/>
          <w:lang w:eastAsia="es-ES"/>
        </w:rPr>
        <w:t xml:space="preserve"> </w:t>
      </w:r>
    </w:p>
    <w:p w14:paraId="4D94F2F6" w14:textId="5D1704A5" w:rsidR="009E2E18" w:rsidRPr="00BA09CA" w:rsidRDefault="00C03AFB" w:rsidP="00AB1346">
      <w:pPr>
        <w:jc w:val="both"/>
        <w:rPr>
          <w:rFonts w:ascii="Arial" w:eastAsia="Arial" w:hAnsi="Arial" w:cs="Arial"/>
          <w:sz w:val="20"/>
          <w:szCs w:val="20"/>
          <w:lang w:eastAsia="es-ES"/>
        </w:rPr>
      </w:pPr>
      <w:r w:rsidRPr="00C03AFB">
        <w:rPr>
          <w:rFonts w:ascii="Arial" w:eastAsia="Arial" w:hAnsi="Arial" w:cs="Arial"/>
          <w:sz w:val="20"/>
          <w:szCs w:val="20"/>
          <w:lang w:eastAsia="es-ES"/>
        </w:rPr>
        <w:t>El presente procedimiento de selección no es susceptible de limitarse a Mipyme</w:t>
      </w:r>
    </w:p>
    <w:p w14:paraId="345D6975" w14:textId="77777777" w:rsidR="009E2E18" w:rsidRPr="00BA09CA" w:rsidRDefault="009E2E18" w:rsidP="00BF2EB7">
      <w:pPr>
        <w:rPr>
          <w:rFonts w:ascii="Arial" w:eastAsia="Arial" w:hAnsi="Arial" w:cs="Arial"/>
          <w:sz w:val="20"/>
          <w:szCs w:val="20"/>
          <w:lang w:eastAsia="es-ES"/>
        </w:rPr>
      </w:pPr>
    </w:p>
    <w:p w14:paraId="597C3AA8" w14:textId="70B70444" w:rsidR="00444308" w:rsidRPr="00BA09CA" w:rsidRDefault="00444308" w:rsidP="00CC06A9">
      <w:pPr>
        <w:pStyle w:val="Prrafodelista"/>
        <w:numPr>
          <w:ilvl w:val="1"/>
          <w:numId w:val="38"/>
        </w:numPr>
        <w:spacing w:line="240" w:lineRule="auto"/>
        <w:outlineLvl w:val="1"/>
        <w:rPr>
          <w:smallCaps/>
          <w:szCs w:val="20"/>
          <w:lang w:eastAsia="es-ES"/>
        </w:rPr>
      </w:pPr>
      <w:bookmarkStart w:id="336" w:name="_Toc99029270"/>
      <w:bookmarkStart w:id="337" w:name="_Toc99029271"/>
      <w:bookmarkStart w:id="338" w:name="_Toc99029272"/>
      <w:bookmarkStart w:id="339" w:name="_Toc99029273"/>
      <w:bookmarkStart w:id="340" w:name="_Toc99029274"/>
      <w:bookmarkStart w:id="341" w:name="_Toc99029275"/>
      <w:bookmarkStart w:id="342" w:name="_Toc99029276"/>
      <w:bookmarkStart w:id="343" w:name="_Ref25305537"/>
      <w:bookmarkStart w:id="344" w:name="_Toc32147324"/>
      <w:bookmarkStart w:id="345" w:name="_Toc32238846"/>
      <w:bookmarkStart w:id="346" w:name="_Toc35616205"/>
      <w:bookmarkStart w:id="347" w:name="_Toc40113332"/>
      <w:bookmarkStart w:id="348" w:name="_Toc108082895"/>
      <w:bookmarkStart w:id="349" w:name="_Toc140499934"/>
      <w:bookmarkEnd w:id="336"/>
      <w:bookmarkEnd w:id="337"/>
      <w:bookmarkEnd w:id="338"/>
      <w:bookmarkEnd w:id="339"/>
      <w:bookmarkEnd w:id="340"/>
      <w:bookmarkEnd w:id="341"/>
      <w:bookmarkEnd w:id="342"/>
      <w:r w:rsidRPr="00BA09CA">
        <w:rPr>
          <w:rFonts w:ascii="Arial" w:hAnsi="Arial" w:cs="Arial"/>
          <w:b/>
          <w:smallCaps/>
          <w:sz w:val="20"/>
          <w:szCs w:val="20"/>
          <w:lang w:eastAsia="es-ES"/>
        </w:rPr>
        <w:t>ELABORACIÓN Y PRESENTACIÓN DE LA OFERTA</w:t>
      </w:r>
      <w:bookmarkEnd w:id="343"/>
      <w:bookmarkEnd w:id="344"/>
      <w:bookmarkEnd w:id="345"/>
      <w:bookmarkEnd w:id="346"/>
      <w:bookmarkEnd w:id="347"/>
      <w:bookmarkEnd w:id="348"/>
      <w:bookmarkEnd w:id="349"/>
    </w:p>
    <w:p w14:paraId="5192F81C" w14:textId="77777777" w:rsidR="001C041B" w:rsidRPr="001C041B" w:rsidRDefault="001C041B" w:rsidP="001C041B">
      <w:pPr>
        <w:jc w:val="both"/>
        <w:rPr>
          <w:rFonts w:ascii="Arial" w:eastAsia="Arial" w:hAnsi="Arial"/>
          <w:color w:val="3B3838"/>
        </w:rPr>
      </w:pPr>
      <w:bookmarkStart w:id="350" w:name="_Toc517179745"/>
      <w:bookmarkStart w:id="351" w:name="_Toc517179817"/>
      <w:bookmarkStart w:id="352" w:name="_Toc517179878"/>
      <w:bookmarkStart w:id="353" w:name="_Toc517183475"/>
      <w:bookmarkStart w:id="354" w:name="_Toc517183535"/>
      <w:bookmarkStart w:id="355" w:name="_Toc517187075"/>
      <w:bookmarkStart w:id="356" w:name="_Toc517187222"/>
      <w:bookmarkStart w:id="357" w:name="_Toc517187769"/>
      <w:bookmarkStart w:id="358" w:name="_Toc517187832"/>
      <w:bookmarkStart w:id="359" w:name="_Toc45547579"/>
      <w:bookmarkEnd w:id="313"/>
      <w:bookmarkEnd w:id="326"/>
      <w:bookmarkEnd w:id="331"/>
      <w:bookmarkEnd w:id="350"/>
      <w:bookmarkEnd w:id="351"/>
      <w:bookmarkEnd w:id="352"/>
      <w:bookmarkEnd w:id="353"/>
      <w:bookmarkEnd w:id="354"/>
      <w:bookmarkEnd w:id="355"/>
      <w:bookmarkEnd w:id="356"/>
      <w:bookmarkEnd w:id="357"/>
      <w:bookmarkEnd w:id="358"/>
      <w:bookmarkEnd w:id="359"/>
      <w:r w:rsidRPr="001C041B">
        <w:rPr>
          <w:rFonts w:ascii="Arial" w:hAnsi="Arial" w:cs="Arial"/>
          <w:sz w:val="20"/>
          <w:szCs w:val="20"/>
          <w:lang w:eastAsia="es-ES"/>
        </w:rPr>
        <w:t xml:space="preserve">La oferta estará conformada por un Sobre, el cual contendrá los documentos e información de los requisitos habilitantes, la oferta económica y los documentos a los que se les asigne puntaje, y deberá ser entregada con el cumplimiento de la totalidad de los requisitos establecidos en los Documentos del Proceso. </w:t>
      </w:r>
      <w:bookmarkStart w:id="360" w:name="_Hlk531611191"/>
      <w:r w:rsidRPr="001C041B">
        <w:rPr>
          <w:rFonts w:ascii="Arial" w:hAnsi="Arial" w:cs="Arial"/>
          <w:sz w:val="20"/>
          <w:szCs w:val="20"/>
          <w:lang w:eastAsia="es-ES"/>
        </w:rPr>
        <w:t>El Proponente deberá diferenciar los requisitos contenidos en cada sobre, de acuerdo con el cuestionario diligenciado por la Entidad Estatal en el SECOP II.</w:t>
      </w:r>
      <w:bookmarkEnd w:id="360"/>
    </w:p>
    <w:p w14:paraId="0E45252D" w14:textId="77777777" w:rsidR="001C041B" w:rsidRPr="001C041B" w:rsidRDefault="001C041B" w:rsidP="001C041B">
      <w:pPr>
        <w:jc w:val="both"/>
        <w:rPr>
          <w:rFonts w:ascii="Arial" w:eastAsia="Arial" w:hAnsi="Arial" w:cs="Arial"/>
          <w:sz w:val="20"/>
          <w:szCs w:val="20"/>
          <w:lang w:eastAsia="es-ES"/>
        </w:rPr>
      </w:pPr>
    </w:p>
    <w:p w14:paraId="0DAFE6CC" w14:textId="77777777" w:rsidR="001C041B" w:rsidRPr="001C041B" w:rsidRDefault="001C041B" w:rsidP="001C041B">
      <w:pPr>
        <w:jc w:val="both"/>
        <w:rPr>
          <w:rFonts w:ascii="Arial" w:hAnsi="Arial" w:cs="Arial"/>
          <w:sz w:val="20"/>
          <w:szCs w:val="20"/>
          <w:lang w:eastAsia="es-ES"/>
        </w:rPr>
      </w:pPr>
      <w:r w:rsidRPr="001C041B">
        <w:rPr>
          <w:rFonts w:ascii="Arial" w:hAnsi="Arial" w:cs="Arial"/>
          <w:sz w:val="20"/>
          <w:szCs w:val="20"/>
          <w:lang w:eastAsia="es-ES"/>
        </w:rPr>
        <w:t>Los documentos que conforman el sobre se adjuntarán de acuerdo al orden requerido en el cuestionario por la Entidad Estatal, los cuales deben ser legibles y escaneados correctamente.</w:t>
      </w:r>
    </w:p>
    <w:p w14:paraId="3035E379" w14:textId="77777777" w:rsidR="001C041B" w:rsidRPr="001C041B" w:rsidRDefault="001C041B" w:rsidP="001C041B">
      <w:pPr>
        <w:jc w:val="both"/>
        <w:rPr>
          <w:rFonts w:ascii="Arial Narrow" w:hAnsi="Arial Narrow"/>
          <w:lang w:val="x-none"/>
        </w:rPr>
      </w:pPr>
    </w:p>
    <w:p w14:paraId="1E6457C0" w14:textId="77777777" w:rsidR="001C041B" w:rsidRPr="001C041B" w:rsidRDefault="001C041B" w:rsidP="001C041B">
      <w:pPr>
        <w:jc w:val="both"/>
        <w:rPr>
          <w:rFonts w:ascii="Arial" w:hAnsi="Arial" w:cs="Arial"/>
          <w:sz w:val="20"/>
          <w:szCs w:val="20"/>
          <w:lang w:val="x-none"/>
        </w:rPr>
      </w:pPr>
      <w:bookmarkStart w:id="361" w:name="_Toc45547573"/>
      <w:bookmarkEnd w:id="361"/>
      <w:r w:rsidRPr="001C041B">
        <w:rPr>
          <w:rFonts w:ascii="Arial" w:hAnsi="Arial" w:cs="Arial"/>
          <w:sz w:val="20"/>
          <w:szCs w:val="20"/>
          <w:lang w:val="x-none"/>
        </w:rPr>
        <w:t xml:space="preserve">La </w:t>
      </w:r>
      <w:r w:rsidRPr="001C041B">
        <w:rPr>
          <w:rFonts w:ascii="Arial" w:hAnsi="Arial" w:cs="Arial"/>
          <w:sz w:val="20"/>
          <w:szCs w:val="20"/>
        </w:rPr>
        <w:t>Entidad</w:t>
      </w:r>
      <w:r w:rsidRPr="001C041B">
        <w:rPr>
          <w:rFonts w:ascii="Arial" w:hAnsi="Arial" w:cs="Arial"/>
          <w:sz w:val="20"/>
          <w:szCs w:val="20"/>
          <w:lang w:val="x-none"/>
        </w:rPr>
        <w:t xml:space="preserve"> solo recibirá una oferta por </w:t>
      </w:r>
      <w:r w:rsidRPr="001C041B">
        <w:rPr>
          <w:rFonts w:ascii="Arial" w:hAnsi="Arial" w:cs="Arial"/>
          <w:sz w:val="20"/>
          <w:szCs w:val="20"/>
        </w:rPr>
        <w:t>P</w:t>
      </w:r>
      <w:r w:rsidRPr="001C041B">
        <w:rPr>
          <w:rFonts w:ascii="Arial" w:hAnsi="Arial" w:cs="Arial"/>
          <w:sz w:val="20"/>
          <w:szCs w:val="20"/>
          <w:lang w:val="x-none"/>
        </w:rPr>
        <w:t>roponente</w:t>
      </w:r>
      <w:r w:rsidRPr="001C041B">
        <w:rPr>
          <w:rFonts w:ascii="Arial" w:hAnsi="Arial" w:cs="Arial"/>
          <w:sz w:val="20"/>
          <w:szCs w:val="20"/>
        </w:rPr>
        <w:t xml:space="preserve">. </w:t>
      </w:r>
      <w:r w:rsidRPr="001C041B">
        <w:rPr>
          <w:rFonts w:ascii="Arial" w:hAnsi="Arial" w:cs="Arial"/>
          <w:sz w:val="20"/>
          <w:szCs w:val="20"/>
          <w:lang w:val="es-ES"/>
        </w:rPr>
        <w:t>E</w:t>
      </w:r>
      <w:r w:rsidRPr="001C041B">
        <w:rPr>
          <w:rFonts w:ascii="Arial" w:hAnsi="Arial" w:cs="Arial"/>
          <w:sz w:val="20"/>
          <w:szCs w:val="20"/>
          <w:lang w:val="x-none"/>
        </w:rPr>
        <w:t>l Proponente deberá cumplir con el Manual de Usos y Condiciones de la plataforma</w:t>
      </w:r>
      <w:bookmarkStart w:id="362" w:name="_Toc45547574"/>
      <w:bookmarkEnd w:id="362"/>
      <w:r w:rsidRPr="001C041B">
        <w:rPr>
          <w:rFonts w:ascii="Arial" w:hAnsi="Arial" w:cs="Arial"/>
          <w:sz w:val="20"/>
          <w:szCs w:val="20"/>
          <w:lang w:val="x-none"/>
        </w:rPr>
        <w:t>.</w:t>
      </w:r>
    </w:p>
    <w:p w14:paraId="0A871C79" w14:textId="77777777" w:rsidR="001C041B" w:rsidRPr="001C041B" w:rsidRDefault="001C041B" w:rsidP="001C041B">
      <w:pPr>
        <w:jc w:val="both"/>
        <w:rPr>
          <w:rFonts w:ascii="Arial" w:hAnsi="Arial" w:cs="Arial"/>
          <w:sz w:val="20"/>
          <w:szCs w:val="20"/>
          <w:lang w:val="x-none"/>
        </w:rPr>
      </w:pPr>
    </w:p>
    <w:p w14:paraId="7C5BF883" w14:textId="77777777" w:rsidR="001C041B" w:rsidRPr="001C041B" w:rsidRDefault="001C041B" w:rsidP="001C041B">
      <w:pPr>
        <w:jc w:val="both"/>
        <w:rPr>
          <w:rFonts w:ascii="Arial" w:hAnsi="Arial" w:cs="Arial"/>
          <w:sz w:val="20"/>
          <w:szCs w:val="20"/>
          <w:lang w:val="x-none"/>
        </w:rPr>
      </w:pPr>
      <w:r w:rsidRPr="001C041B">
        <w:rPr>
          <w:rFonts w:ascii="Arial" w:hAnsi="Arial" w:cs="Arial"/>
          <w:sz w:val="20"/>
          <w:szCs w:val="20"/>
          <w:lang w:val="x-none"/>
        </w:rPr>
        <w:t xml:space="preserve">Estarán a cargo del </w:t>
      </w:r>
      <w:r w:rsidRPr="001C041B">
        <w:rPr>
          <w:rFonts w:ascii="Arial" w:hAnsi="Arial" w:cs="Arial"/>
          <w:sz w:val="20"/>
          <w:szCs w:val="20"/>
        </w:rPr>
        <w:t>P</w:t>
      </w:r>
      <w:r w:rsidRPr="001C041B">
        <w:rPr>
          <w:rFonts w:ascii="Arial" w:hAnsi="Arial" w:cs="Arial"/>
          <w:sz w:val="20"/>
          <w:szCs w:val="20"/>
          <w:lang w:val="x-none"/>
        </w:rPr>
        <w:t xml:space="preserve">roponente todos los costos asociados a la elaboración y presentación de su oferta y en ningún caso </w:t>
      </w:r>
      <w:r w:rsidRPr="001C041B">
        <w:rPr>
          <w:rFonts w:ascii="Arial" w:hAnsi="Arial" w:cs="Arial"/>
          <w:sz w:val="20"/>
          <w:szCs w:val="20"/>
          <w:lang w:val="es-MX"/>
        </w:rPr>
        <w:t xml:space="preserve">la Entidad </w:t>
      </w:r>
      <w:r w:rsidRPr="001C041B">
        <w:rPr>
          <w:rFonts w:ascii="Arial" w:hAnsi="Arial" w:cs="Arial"/>
          <w:sz w:val="20"/>
          <w:szCs w:val="20"/>
          <w:lang w:val="x-none"/>
        </w:rPr>
        <w:t xml:space="preserve">será responsable de </w:t>
      </w:r>
      <w:r w:rsidRPr="001C041B">
        <w:rPr>
          <w:rFonts w:ascii="Arial" w:hAnsi="Arial" w:cs="Arial"/>
          <w:sz w:val="20"/>
          <w:szCs w:val="20"/>
          <w:lang w:val="es-MX"/>
        </w:rPr>
        <w:t>ellos</w:t>
      </w:r>
      <w:r w:rsidRPr="001C041B">
        <w:rPr>
          <w:rFonts w:ascii="Arial" w:hAnsi="Arial" w:cs="Arial"/>
          <w:sz w:val="20"/>
          <w:szCs w:val="20"/>
          <w:lang w:val="x-none"/>
        </w:rPr>
        <w:t>.</w:t>
      </w:r>
      <w:bookmarkStart w:id="363" w:name="_Toc45547576"/>
      <w:bookmarkEnd w:id="363"/>
    </w:p>
    <w:p w14:paraId="6F59C062" w14:textId="77777777" w:rsidR="001C041B" w:rsidRPr="001C041B" w:rsidRDefault="001C041B" w:rsidP="001C041B">
      <w:pPr>
        <w:rPr>
          <w:rFonts w:ascii="Arial" w:hAnsi="Arial" w:cs="Arial"/>
          <w:sz w:val="20"/>
          <w:szCs w:val="20"/>
          <w:lang w:val="x-none"/>
        </w:rPr>
      </w:pPr>
      <w:bookmarkStart w:id="364" w:name="_Toc45547577"/>
      <w:bookmarkEnd w:id="364"/>
    </w:p>
    <w:p w14:paraId="6136671C" w14:textId="77777777" w:rsidR="001C041B" w:rsidRPr="001C041B" w:rsidRDefault="001C041B" w:rsidP="001C041B">
      <w:pPr>
        <w:jc w:val="both"/>
        <w:rPr>
          <w:rFonts w:ascii="Arial" w:eastAsia="Arial" w:hAnsi="Arial" w:cs="Arial"/>
          <w:sz w:val="20"/>
          <w:szCs w:val="20"/>
          <w:lang w:val="es-MX"/>
        </w:rPr>
      </w:pPr>
      <w:bookmarkStart w:id="365" w:name="_Toc45547578"/>
      <w:bookmarkEnd w:id="365"/>
      <w:r w:rsidRPr="001C041B">
        <w:rPr>
          <w:rFonts w:ascii="Arial" w:hAnsi="Arial" w:cs="Arial"/>
          <w:sz w:val="20"/>
          <w:szCs w:val="20"/>
          <w:lang w:val="es-MX"/>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541D0C0" w14:textId="52B21851" w:rsidR="00811D4F" w:rsidRPr="001C041B" w:rsidRDefault="00811D4F" w:rsidP="00BF2EB7">
      <w:pPr>
        <w:jc w:val="both"/>
        <w:rPr>
          <w:rFonts w:ascii="Arial" w:eastAsia="Arial" w:hAnsi="Arial" w:cs="Arial"/>
          <w:sz w:val="20"/>
          <w:szCs w:val="20"/>
          <w:lang w:val="es-MX"/>
        </w:rPr>
      </w:pPr>
    </w:p>
    <w:p w14:paraId="6DB91E6D" w14:textId="625F5184" w:rsidR="002B56E2" w:rsidRPr="00BA09CA" w:rsidRDefault="002B56E2" w:rsidP="00CC06A9">
      <w:pPr>
        <w:pStyle w:val="Prrafodelista"/>
        <w:numPr>
          <w:ilvl w:val="1"/>
          <w:numId w:val="38"/>
        </w:numPr>
        <w:spacing w:line="240" w:lineRule="auto"/>
        <w:outlineLvl w:val="1"/>
        <w:rPr>
          <w:smallCaps/>
          <w:szCs w:val="20"/>
          <w:lang w:eastAsia="es-ES"/>
        </w:rPr>
      </w:pPr>
      <w:bookmarkStart w:id="366" w:name="_Toc108082896"/>
      <w:bookmarkStart w:id="367" w:name="_Toc140499935"/>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68" w:name="_Toc35616206"/>
      <w:bookmarkStart w:id="369" w:name="_Toc35616533"/>
      <w:bookmarkStart w:id="370" w:name="_Toc35616207"/>
      <w:bookmarkStart w:id="371" w:name="_Toc35616534"/>
      <w:bookmarkStart w:id="372" w:name="_Toc35616208"/>
      <w:bookmarkStart w:id="373" w:name="_Toc35616535"/>
      <w:bookmarkStart w:id="374" w:name="_Toc35616209"/>
      <w:bookmarkStart w:id="375" w:name="_Toc35616536"/>
      <w:bookmarkStart w:id="376" w:name="_Toc35616210"/>
      <w:bookmarkStart w:id="377" w:name="_Toc35616537"/>
      <w:bookmarkStart w:id="378" w:name="_Toc35616211"/>
      <w:bookmarkStart w:id="379" w:name="_Toc35616538"/>
      <w:bookmarkStart w:id="380" w:name="_Toc35616212"/>
      <w:bookmarkStart w:id="381" w:name="_Toc35616539"/>
      <w:bookmarkStart w:id="382" w:name="_Toc35616213"/>
      <w:bookmarkStart w:id="383" w:name="_Toc35616540"/>
      <w:bookmarkStart w:id="384" w:name="_Toc35616214"/>
      <w:bookmarkStart w:id="385" w:name="_Toc35616541"/>
      <w:bookmarkStart w:id="386" w:name="_Toc35616215"/>
      <w:bookmarkStart w:id="387" w:name="_Toc35616542"/>
      <w:bookmarkStart w:id="388" w:name="_Toc35616216"/>
      <w:bookmarkStart w:id="389" w:name="_Toc35616543"/>
      <w:bookmarkStart w:id="390" w:name="_Toc35616217"/>
      <w:bookmarkStart w:id="391" w:name="_Toc35616544"/>
      <w:bookmarkStart w:id="392" w:name="_Toc35616218"/>
      <w:bookmarkStart w:id="393" w:name="_Toc35616545"/>
      <w:bookmarkStart w:id="394" w:name="_Toc35616219"/>
      <w:bookmarkStart w:id="395" w:name="_Toc35616546"/>
      <w:bookmarkStart w:id="396" w:name="_Toc35616220"/>
      <w:bookmarkStart w:id="397" w:name="_Toc35616547"/>
      <w:bookmarkStart w:id="398" w:name="_Toc35616221"/>
      <w:bookmarkStart w:id="399" w:name="_Toc35616548"/>
      <w:bookmarkStart w:id="400" w:name="_Toc35616222"/>
      <w:bookmarkStart w:id="401" w:name="_Toc35616549"/>
      <w:bookmarkStart w:id="402" w:name="_Toc35616223"/>
      <w:bookmarkStart w:id="403" w:name="_Toc35616550"/>
      <w:bookmarkStart w:id="404" w:name="_Toc35616224"/>
      <w:bookmarkStart w:id="405" w:name="_Toc35616551"/>
      <w:bookmarkStart w:id="406" w:name="_Toc471839115"/>
      <w:bookmarkStart w:id="407" w:name="_Toc504124513"/>
      <w:bookmarkStart w:id="408" w:name="_Toc508648262"/>
      <w:bookmarkStart w:id="409" w:name="_Toc508984046"/>
      <w:bookmarkStart w:id="410" w:name="_Toc509843877"/>
      <w:bookmarkStart w:id="411" w:name="_Toc511924785"/>
      <w:bookmarkStart w:id="412" w:name="_Toc520226874"/>
      <w:bookmarkStart w:id="413" w:name="_Toc520297844"/>
      <w:bookmarkStart w:id="414" w:name="_Toc520317109"/>
      <w:bookmarkStart w:id="415" w:name="_Toc533083710"/>
      <w:bookmarkStart w:id="416" w:name="_Toc35616225"/>
      <w:bookmarkStart w:id="417" w:name="_Toc40113333"/>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50D5266A" w14:textId="77777777" w:rsidR="001C041B" w:rsidRPr="001C041B" w:rsidRDefault="001C041B" w:rsidP="001C041B">
      <w:pPr>
        <w:jc w:val="both"/>
        <w:rPr>
          <w:rFonts w:ascii="Arial" w:eastAsia="Arial" w:hAnsi="Arial" w:cs="Arial"/>
          <w:sz w:val="20"/>
          <w:szCs w:val="20"/>
        </w:rPr>
      </w:pPr>
      <w:r w:rsidRPr="001C041B">
        <w:rPr>
          <w:rFonts w:ascii="Arial" w:eastAsia="Arial" w:hAnsi="Arial" w:cs="Arial"/>
          <w:sz w:val="20"/>
          <w:szCs w:val="20"/>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1C2F8B06" w14:textId="77777777" w:rsidR="001C041B" w:rsidRPr="001C041B" w:rsidRDefault="001C041B" w:rsidP="001C041B">
      <w:pPr>
        <w:jc w:val="both"/>
        <w:rPr>
          <w:rFonts w:ascii="Arial" w:eastAsia="Arial" w:hAnsi="Arial" w:cs="Arial"/>
          <w:sz w:val="20"/>
          <w:szCs w:val="20"/>
        </w:rPr>
      </w:pPr>
    </w:p>
    <w:p w14:paraId="66F528D6" w14:textId="77777777" w:rsidR="001C041B" w:rsidRPr="001C041B" w:rsidRDefault="001C041B" w:rsidP="001C041B">
      <w:pPr>
        <w:jc w:val="both"/>
        <w:rPr>
          <w:rFonts w:ascii="Arial" w:eastAsia="Arial" w:hAnsi="Arial" w:cs="Arial"/>
          <w:sz w:val="20"/>
          <w:szCs w:val="20"/>
        </w:rPr>
      </w:pPr>
      <w:r w:rsidRPr="001C041B">
        <w:rPr>
          <w:rFonts w:ascii="Arial" w:eastAsia="Arial" w:hAnsi="Arial" w:cs="Arial"/>
          <w:sz w:val="20"/>
          <w:szCs w:val="20"/>
        </w:rPr>
        <w:lastRenderedPageBreak/>
        <w:t>Vencido el término para presentar ofertas, la Entidad debe realizar su apertura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 y los interesados en el proceso.</w:t>
      </w:r>
    </w:p>
    <w:p w14:paraId="662C9AC4" w14:textId="77777777" w:rsidR="001C041B" w:rsidRPr="001C041B" w:rsidRDefault="001C041B" w:rsidP="001C041B">
      <w:pPr>
        <w:jc w:val="both"/>
        <w:rPr>
          <w:rFonts w:ascii="Arial" w:eastAsia="Arial" w:hAnsi="Arial" w:cs="Arial"/>
          <w:sz w:val="20"/>
          <w:szCs w:val="20"/>
        </w:rPr>
      </w:pPr>
    </w:p>
    <w:p w14:paraId="583A492A" w14:textId="77777777" w:rsidR="001C041B" w:rsidRPr="001C041B" w:rsidRDefault="001C041B" w:rsidP="001C041B">
      <w:pPr>
        <w:jc w:val="both"/>
        <w:rPr>
          <w:rFonts w:ascii="Arial" w:eastAsia="Arial" w:hAnsi="Arial" w:cs="Arial"/>
          <w:sz w:val="20"/>
          <w:szCs w:val="20"/>
        </w:rPr>
      </w:pPr>
      <w:r w:rsidRPr="001C041B">
        <w:rPr>
          <w:rFonts w:ascii="Arial" w:eastAsia="Arial" w:hAnsi="Arial" w:cs="Arial"/>
          <w:sz w:val="20"/>
          <w:szCs w:val="20"/>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4F15A2AE" w14:textId="77777777" w:rsidR="001C041B" w:rsidRPr="001C041B" w:rsidRDefault="001C041B" w:rsidP="001C041B">
      <w:pPr>
        <w:jc w:val="both"/>
        <w:rPr>
          <w:rFonts w:ascii="Arial" w:eastAsia="Arial" w:hAnsi="Arial" w:cs="Arial"/>
          <w:sz w:val="20"/>
          <w:szCs w:val="20"/>
        </w:rPr>
      </w:pPr>
    </w:p>
    <w:p w14:paraId="0C0EBF90" w14:textId="77777777" w:rsidR="001C041B" w:rsidRPr="00BA09CA" w:rsidRDefault="001C041B" w:rsidP="001C041B">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eastAsia="en-US"/>
        </w:rPr>
        <w:t xml:space="preserve">Sin embargo, cuando </w:t>
      </w:r>
      <w:r>
        <w:rPr>
          <w:rFonts w:ascii="Arial" w:eastAsia="Arial" w:hAnsi="Arial" w:cs="Arial"/>
          <w:sz w:val="20"/>
          <w:szCs w:val="20"/>
          <w:lang w:val="es-CO" w:eastAsia="en-US"/>
        </w:rPr>
        <w:t>ocurra</w:t>
      </w:r>
      <w:r w:rsidRPr="00BA09CA">
        <w:rPr>
          <w:rFonts w:ascii="Arial" w:eastAsia="Arial" w:hAnsi="Arial" w:cs="Arial"/>
          <w:sz w:val="20"/>
          <w:szCs w:val="20"/>
          <w:lang w:val="es-CO" w:eastAsia="en-US"/>
        </w:rPr>
        <w:t xml:space="preserve"> una indisponibilidad del SECOP II, </w:t>
      </w:r>
      <w:r>
        <w:rPr>
          <w:rFonts w:ascii="Arial" w:eastAsia="Arial" w:hAnsi="Arial" w:cs="Arial"/>
          <w:sz w:val="20"/>
          <w:szCs w:val="20"/>
          <w:lang w:val="es-CO" w:eastAsia="en-US"/>
        </w:rPr>
        <w:t>que</w:t>
      </w:r>
      <w:r w:rsidRPr="00BA09CA">
        <w:rPr>
          <w:rFonts w:ascii="Arial" w:eastAsia="Arial" w:hAnsi="Arial" w:cs="Arial"/>
          <w:sz w:val="20"/>
          <w:szCs w:val="20"/>
          <w:lang w:val="es-CO" w:eastAsia="en-US"/>
        </w:rPr>
        <w:t xml:space="preserve"> ha</w:t>
      </w:r>
      <w:r>
        <w:rPr>
          <w:rFonts w:ascii="Arial" w:eastAsia="Arial" w:hAnsi="Arial" w:cs="Arial"/>
          <w:sz w:val="20"/>
          <w:szCs w:val="20"/>
          <w:lang w:val="es-CO" w:eastAsia="en-US"/>
        </w:rPr>
        <w:t>ya</w:t>
      </w:r>
      <w:r w:rsidRPr="00BA09CA">
        <w:rPr>
          <w:rFonts w:ascii="Arial" w:eastAsia="Arial" w:hAnsi="Arial" w:cs="Arial"/>
          <w:sz w:val="20"/>
          <w:szCs w:val="20"/>
          <w:lang w:val="es-CO" w:eastAsia="en-US"/>
        </w:rPr>
        <w:t xml:space="preserve"> sido confirmada por </w:t>
      </w:r>
      <w:r>
        <w:rPr>
          <w:rFonts w:ascii="Arial" w:eastAsia="Arial" w:hAnsi="Arial" w:cs="Arial"/>
          <w:sz w:val="20"/>
          <w:szCs w:val="20"/>
          <w:lang w:val="es-CO" w:eastAsia="en-US"/>
        </w:rPr>
        <w:t xml:space="preserve">la Agencia Nacional de Contratación Pública - </w:t>
      </w:r>
      <w:r w:rsidRPr="00BA09CA">
        <w:rPr>
          <w:rFonts w:ascii="Arial" w:eastAsia="Arial" w:hAnsi="Arial" w:cs="Arial"/>
          <w:sz w:val="20"/>
          <w:szCs w:val="20"/>
          <w:lang w:val="es-CO" w:eastAsia="en-US"/>
        </w:rPr>
        <w:t>Colombia Compra Eficiente</w:t>
      </w:r>
      <w:r>
        <w:rPr>
          <w:rFonts w:ascii="Arial" w:eastAsia="Arial" w:hAnsi="Arial" w:cs="Arial"/>
          <w:sz w:val="20"/>
          <w:szCs w:val="20"/>
          <w:lang w:val="es-CO" w:eastAsia="en-US"/>
        </w:rPr>
        <w:t>,</w:t>
      </w:r>
      <w:r w:rsidRPr="00BA09CA">
        <w:rPr>
          <w:rFonts w:ascii="Arial" w:eastAsia="Arial" w:hAnsi="Arial" w:cs="Arial"/>
          <w:sz w:val="20"/>
          <w:szCs w:val="20"/>
          <w:lang w:val="es-CO" w:eastAsia="en-US"/>
        </w:rPr>
        <w:t xml:space="preserve"> mediante certificado de indisponibilidad, la Entidad podrá recibir ofertas en los términos y condiciones establecidos en el “Protocolo para actuar ante una indisponibilidad del SECOP II” o en el documento que Colombia Compra Eficiente determine para ello. </w:t>
      </w:r>
      <w:r w:rsidRPr="00BA09CA">
        <w:rPr>
          <w:rFonts w:ascii="Arial" w:eastAsia="Arial" w:hAnsi="Arial" w:cs="Arial"/>
          <w:sz w:val="20"/>
          <w:szCs w:val="20"/>
          <w:highlight w:val="lightGray"/>
          <w:lang w:val="es-CO" w:eastAsia="en-US"/>
        </w:rPr>
        <w:t>[Puede consultarlo en el siguiente</w:t>
      </w:r>
      <w:r w:rsidRPr="00BA09CA">
        <w:rPr>
          <w:rFonts w:ascii="Arial" w:eastAsia="Arial" w:hAnsi="Arial" w:cs="Arial"/>
          <w:sz w:val="20"/>
          <w:szCs w:val="20"/>
          <w:highlight w:val="lightGray"/>
        </w:rPr>
        <w:t xml:space="preserve"> enlace:</w:t>
      </w:r>
      <w:r w:rsidRPr="00BA09CA">
        <w:rPr>
          <w:rFonts w:ascii="Arial" w:eastAsia="Arial" w:hAnsi="Arial" w:cs="Arial"/>
          <w:sz w:val="20"/>
          <w:szCs w:val="20"/>
          <w:highlight w:val="lightGray"/>
          <w:lang w:val="es-CO"/>
        </w:rPr>
        <w:t xml:space="preserve"> </w:t>
      </w:r>
      <w:hyperlink r:id="rId14" w:history="1">
        <w:r w:rsidRPr="00BA09CA">
          <w:rPr>
            <w:rStyle w:val="Hipervnculo"/>
            <w:rFonts w:ascii="Arial" w:eastAsia="Arial" w:hAnsi="Arial" w:cs="Arial"/>
            <w:color w:val="auto"/>
            <w:sz w:val="20"/>
            <w:szCs w:val="20"/>
            <w:highlight w:val="lightGray"/>
            <w:lang w:val="es-CO"/>
          </w:rPr>
          <w:t>https://www.colombiacompra.gov.co/secop-ii/indisponibilidad-en-el-secop-ii</w:t>
        </w:r>
      </w:hyperlink>
      <w:r>
        <w:rPr>
          <w:rFonts w:ascii="Arial" w:eastAsia="Arial" w:hAnsi="Arial" w:cs="Arial"/>
          <w:sz w:val="20"/>
          <w:szCs w:val="20"/>
          <w:highlight w:val="lightGray"/>
          <w:lang w:val="es-CO" w:eastAsia="en-US"/>
        </w:rPr>
        <w:t>]</w:t>
      </w:r>
    </w:p>
    <w:p w14:paraId="2CD79C54" w14:textId="77777777" w:rsidR="001C041B" w:rsidRPr="00BA09CA" w:rsidRDefault="001C041B" w:rsidP="001C041B">
      <w:pPr>
        <w:pStyle w:val="InviasNormal"/>
        <w:spacing w:before="0" w:after="0"/>
        <w:jc w:val="both"/>
        <w:rPr>
          <w:rFonts w:ascii="Arial" w:eastAsia="Arial" w:hAnsi="Arial" w:cs="Arial"/>
          <w:sz w:val="20"/>
          <w:szCs w:val="20"/>
          <w:lang w:val="es-CO"/>
        </w:rPr>
      </w:pPr>
    </w:p>
    <w:p w14:paraId="66951203" w14:textId="77777777" w:rsidR="001C041B" w:rsidRPr="00BA09CA" w:rsidRDefault="001C041B" w:rsidP="001C041B">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La Entidad no será responsable por abrir el Sobre incorrectamente dirigido o sin la identificación adecuada.</w:t>
      </w:r>
    </w:p>
    <w:p w14:paraId="13BDDCDC" w14:textId="2E9E69F9" w:rsidR="00315F34" w:rsidRDefault="00315F34" w:rsidP="00BF2EB7">
      <w:pPr>
        <w:pStyle w:val="InviasNormal"/>
        <w:spacing w:before="0" w:after="0"/>
        <w:jc w:val="both"/>
        <w:rPr>
          <w:rFonts w:ascii="Arial" w:eastAsia="Arial" w:hAnsi="Arial" w:cs="Arial"/>
          <w:sz w:val="20"/>
          <w:szCs w:val="20"/>
          <w:lang w:val="es-CO"/>
        </w:rPr>
      </w:pPr>
    </w:p>
    <w:p w14:paraId="0E543DD7" w14:textId="77777777" w:rsidR="001C041B" w:rsidRPr="00BA09CA" w:rsidRDefault="001C041B" w:rsidP="00BF2EB7">
      <w:pPr>
        <w:pStyle w:val="InviasNormal"/>
        <w:spacing w:before="0" w:after="0"/>
        <w:jc w:val="both"/>
        <w:rPr>
          <w:rFonts w:ascii="Arial" w:eastAsia="Arial" w:hAnsi="Arial" w:cs="Arial"/>
          <w:sz w:val="20"/>
          <w:szCs w:val="20"/>
          <w:lang w:val="es-CO"/>
        </w:rPr>
      </w:pPr>
    </w:p>
    <w:p w14:paraId="0AEDC0C8" w14:textId="2C5C7E31" w:rsidR="006F43D7" w:rsidRPr="00BA09CA" w:rsidRDefault="00CB6AED" w:rsidP="00CC06A9">
      <w:pPr>
        <w:pStyle w:val="Prrafodelista"/>
        <w:numPr>
          <w:ilvl w:val="1"/>
          <w:numId w:val="38"/>
        </w:numPr>
        <w:spacing w:line="240" w:lineRule="auto"/>
        <w:outlineLvl w:val="1"/>
        <w:rPr>
          <w:smallCaps/>
          <w:szCs w:val="20"/>
          <w:lang w:eastAsia="es-ES"/>
        </w:rPr>
      </w:pPr>
      <w:bookmarkStart w:id="418" w:name="_Toc35616226"/>
      <w:bookmarkStart w:id="419" w:name="_Toc35616553"/>
      <w:bookmarkStart w:id="420" w:name="_Toc35616227"/>
      <w:bookmarkStart w:id="421" w:name="_Toc35616554"/>
      <w:bookmarkStart w:id="422" w:name="_Toc35616228"/>
      <w:bookmarkStart w:id="423" w:name="_Toc35616555"/>
      <w:bookmarkStart w:id="424" w:name="_Toc35616229"/>
      <w:bookmarkStart w:id="425" w:name="_Toc35616556"/>
      <w:bookmarkStart w:id="426" w:name="_Toc35616230"/>
      <w:bookmarkStart w:id="427" w:name="_Toc35616557"/>
      <w:bookmarkStart w:id="428" w:name="_Toc35616231"/>
      <w:bookmarkStart w:id="429" w:name="_Toc35616558"/>
      <w:bookmarkStart w:id="430" w:name="_Toc108082897"/>
      <w:bookmarkStart w:id="431" w:name="_Toc140499936"/>
      <w:bookmarkStart w:id="432" w:name="_Toc35616232"/>
      <w:bookmarkStart w:id="433" w:name="_Toc40113334"/>
      <w:bookmarkEnd w:id="418"/>
      <w:bookmarkEnd w:id="419"/>
      <w:bookmarkEnd w:id="420"/>
      <w:bookmarkEnd w:id="421"/>
      <w:bookmarkEnd w:id="422"/>
      <w:bookmarkEnd w:id="423"/>
      <w:bookmarkEnd w:id="424"/>
      <w:bookmarkEnd w:id="425"/>
      <w:bookmarkEnd w:id="426"/>
      <w:bookmarkEnd w:id="427"/>
      <w:bookmarkEnd w:id="428"/>
      <w:bookmarkEnd w:id="429"/>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30"/>
      <w:bookmarkEnd w:id="431"/>
      <w:r w:rsidR="002A1B7F" w:rsidRPr="00BA09CA">
        <w:rPr>
          <w:rFonts w:ascii="Arial" w:hAnsi="Arial" w:cs="Arial"/>
          <w:b/>
          <w:smallCaps/>
          <w:sz w:val="20"/>
          <w:szCs w:val="20"/>
          <w:lang w:eastAsia="es-ES"/>
        </w:rPr>
        <w:t xml:space="preserve"> </w:t>
      </w:r>
      <w:bookmarkEnd w:id="432"/>
      <w:bookmarkEnd w:id="433"/>
    </w:p>
    <w:p w14:paraId="07CC66A2" w14:textId="143B70E4" w:rsidR="00797E2F" w:rsidRPr="00BA09CA" w:rsidRDefault="00361BF2" w:rsidP="00E63264">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En la fecha establecida en el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Anexo 2</w:t>
      </w:r>
      <w:r w:rsidR="00733D6D" w:rsidRPr="00BA09CA">
        <w:rPr>
          <w:rFonts w:ascii="Arial" w:eastAsia="Arial" w:hAnsi="Arial" w:cs="Arial"/>
          <w:sz w:val="20"/>
          <w:szCs w:val="20"/>
          <w:lang w:val="es-CO" w:eastAsia="es-CO"/>
        </w:rPr>
        <w:t xml:space="preserve">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 xml:space="preserve"> C</w:t>
      </w:r>
      <w:r w:rsidRPr="00BA09CA">
        <w:rPr>
          <w:rFonts w:ascii="Arial" w:eastAsia="Arial" w:hAnsi="Arial" w:cs="Arial"/>
          <w:sz w:val="20"/>
          <w:szCs w:val="20"/>
          <w:lang w:val="es-CO" w:eastAsia="es-CO"/>
        </w:rPr>
        <w:t>ronograma</w:t>
      </w:r>
      <w:r w:rsidR="00601F08" w:rsidRPr="00BA09CA">
        <w:rPr>
          <w:rFonts w:ascii="Arial" w:eastAsia="Arial" w:hAnsi="Arial" w:cs="Arial"/>
          <w:sz w:val="20"/>
          <w:szCs w:val="20"/>
          <w:lang w:val="es-CO" w:eastAsia="es-CO"/>
        </w:rPr>
        <w:t>”</w:t>
      </w:r>
      <w:r w:rsidRPr="00BA09CA">
        <w:rPr>
          <w:rFonts w:ascii="Arial" w:eastAsia="Arial" w:hAnsi="Arial" w:cs="Arial"/>
          <w:sz w:val="20"/>
          <w:szCs w:val="20"/>
          <w:lang w:val="es-CO" w:eastAsia="es-CO"/>
        </w:rPr>
        <w:t xml:space="preserve">, la </w:t>
      </w:r>
      <w:r w:rsidR="00E41DBB" w:rsidRPr="00BA09CA">
        <w:rPr>
          <w:rFonts w:ascii="Arial" w:eastAsia="Arial" w:hAnsi="Arial" w:cs="Arial"/>
          <w:sz w:val="20"/>
          <w:szCs w:val="20"/>
          <w:lang w:val="es-CO" w:eastAsia="es-CO"/>
        </w:rPr>
        <w:t>Entidad</w:t>
      </w:r>
      <w:r w:rsidRPr="00BA09CA">
        <w:rPr>
          <w:rFonts w:ascii="Arial" w:eastAsia="Arial" w:hAnsi="Arial" w:cs="Arial"/>
          <w:sz w:val="20"/>
          <w:szCs w:val="20"/>
          <w:lang w:val="es-CO" w:eastAsia="es-CO"/>
        </w:rPr>
        <w:t xml:space="preserve"> publicará el informe</w:t>
      </w:r>
      <w:r w:rsidR="0014609F" w:rsidRPr="00BA09CA">
        <w:rPr>
          <w:rFonts w:ascii="Arial" w:eastAsia="Arial" w:hAnsi="Arial" w:cs="Arial"/>
          <w:sz w:val="20"/>
          <w:szCs w:val="20"/>
          <w:lang w:val="es-ES"/>
        </w:rPr>
        <w:t xml:space="preserve"> de </w:t>
      </w:r>
      <w:r w:rsidRPr="00BA09CA">
        <w:rPr>
          <w:rFonts w:ascii="Arial" w:eastAsia="Arial" w:hAnsi="Arial" w:cs="Arial"/>
          <w:sz w:val="20"/>
          <w:szCs w:val="20"/>
          <w:lang w:val="es-CO" w:eastAsia="es-CO"/>
        </w:rPr>
        <w:t>evaluación</w:t>
      </w:r>
      <w:r w:rsidR="00BD2BD6" w:rsidRPr="00BA09CA">
        <w:rPr>
          <w:rFonts w:ascii="Arial" w:eastAsia="Arial" w:hAnsi="Arial" w:cs="Arial"/>
          <w:sz w:val="20"/>
          <w:szCs w:val="20"/>
          <w:lang w:val="es-CO" w:eastAsia="es-CO"/>
        </w:rPr>
        <w:t>,</w:t>
      </w:r>
      <w:r w:rsidR="000900BA" w:rsidRPr="00BA09CA">
        <w:rPr>
          <w:rFonts w:ascii="Arial" w:eastAsia="Arial" w:hAnsi="Arial" w:cs="Arial"/>
          <w:sz w:val="20"/>
          <w:szCs w:val="20"/>
          <w:lang w:val="es-CO" w:eastAsia="es-CO"/>
        </w:rPr>
        <w:t xml:space="preserve"> el cual debe contener la </w:t>
      </w:r>
      <w:r w:rsidR="00275222">
        <w:rPr>
          <w:rFonts w:ascii="Arial" w:eastAsia="Arial" w:hAnsi="Arial" w:cs="Arial"/>
          <w:sz w:val="20"/>
          <w:szCs w:val="20"/>
          <w:lang w:val="es-CO" w:eastAsia="es-CO"/>
        </w:rPr>
        <w:t xml:space="preserve">valoración </w:t>
      </w:r>
      <w:r w:rsidR="00895BA8" w:rsidRPr="00895BA8">
        <w:rPr>
          <w:rFonts w:ascii="Arial" w:eastAsia="Arial" w:hAnsi="Arial" w:cs="Arial"/>
          <w:sz w:val="20"/>
          <w:szCs w:val="20"/>
          <w:lang w:val="es-CO" w:eastAsia="es-CO"/>
        </w:rPr>
        <w:t xml:space="preserve">de las ofertas frente a todos los requisitos exigidos en el </w:t>
      </w:r>
      <w:r w:rsidR="00563450">
        <w:rPr>
          <w:rFonts w:ascii="Arial" w:eastAsia="Arial" w:hAnsi="Arial" w:cs="Arial"/>
          <w:sz w:val="20"/>
          <w:szCs w:val="20"/>
          <w:lang w:val="es-CO" w:eastAsia="es-CO"/>
        </w:rPr>
        <w:t>P</w:t>
      </w:r>
      <w:r w:rsidR="00895BA8" w:rsidRPr="00895BA8">
        <w:rPr>
          <w:rFonts w:ascii="Arial" w:eastAsia="Arial" w:hAnsi="Arial" w:cs="Arial"/>
          <w:sz w:val="20"/>
          <w:szCs w:val="20"/>
          <w:lang w:val="es-CO" w:eastAsia="es-CO"/>
        </w:rPr>
        <w:t xml:space="preserve">liego de </w:t>
      </w:r>
      <w:r w:rsidR="00563450">
        <w:rPr>
          <w:rFonts w:ascii="Arial" w:eastAsia="Arial" w:hAnsi="Arial" w:cs="Arial"/>
          <w:sz w:val="20"/>
          <w:szCs w:val="20"/>
          <w:lang w:val="es-CO" w:eastAsia="es-CO"/>
        </w:rPr>
        <w:t>C</w:t>
      </w:r>
      <w:r w:rsidR="00895BA8" w:rsidRPr="00895BA8">
        <w:rPr>
          <w:rFonts w:ascii="Arial" w:eastAsia="Arial" w:hAnsi="Arial" w:cs="Arial"/>
          <w:sz w:val="20"/>
          <w:szCs w:val="20"/>
          <w:lang w:val="es-CO" w:eastAsia="es-CO"/>
        </w:rPr>
        <w:t>ondiciones, incluyendo los requisitos habilitantes y los de asignación de puntaje</w:t>
      </w:r>
      <w:r w:rsidR="00C87A80" w:rsidRPr="00BA09CA">
        <w:rPr>
          <w:rFonts w:ascii="Arial" w:eastAsia="Arial" w:hAnsi="Arial" w:cs="Arial"/>
          <w:sz w:val="20"/>
          <w:szCs w:val="20"/>
          <w:lang w:val="es-CO" w:eastAsia="es-CO"/>
        </w:rPr>
        <w:t>.</w:t>
      </w:r>
    </w:p>
    <w:p w14:paraId="5C2CF108" w14:textId="1CEB0922" w:rsidR="00370557" w:rsidRPr="00BA09CA" w:rsidRDefault="008C024E" w:rsidP="00AB1346">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El informe </w:t>
      </w:r>
      <w:r w:rsidR="00557ABD" w:rsidRPr="00BA09CA">
        <w:rPr>
          <w:rFonts w:ascii="Arial" w:eastAsia="Arial" w:hAnsi="Arial" w:cs="Arial"/>
          <w:sz w:val="20"/>
          <w:szCs w:val="20"/>
          <w:lang w:val="es-CO" w:eastAsia="es-CO"/>
        </w:rPr>
        <w:t xml:space="preserve">de evaluación </w:t>
      </w:r>
      <w:r w:rsidRPr="00BA09CA">
        <w:rPr>
          <w:rFonts w:ascii="Arial" w:eastAsia="Arial" w:hAnsi="Arial" w:cs="Arial"/>
          <w:sz w:val="20"/>
          <w:szCs w:val="20"/>
          <w:lang w:val="es-CO" w:eastAsia="es-CO"/>
        </w:rPr>
        <w:t xml:space="preserve">permanecerá </w:t>
      </w:r>
      <w:r w:rsidR="0014609F" w:rsidRPr="00BA09CA">
        <w:rPr>
          <w:rFonts w:ascii="Arial" w:eastAsia="Arial" w:hAnsi="Arial" w:cs="Arial"/>
          <w:sz w:val="20"/>
          <w:szCs w:val="20"/>
          <w:lang w:val="es-ES"/>
        </w:rPr>
        <w:t xml:space="preserve">publicado </w:t>
      </w:r>
      <w:r w:rsidRPr="00BA09CA">
        <w:rPr>
          <w:rFonts w:ascii="Arial" w:eastAsia="Arial" w:hAnsi="Arial" w:cs="Arial"/>
          <w:sz w:val="20"/>
          <w:szCs w:val="20"/>
          <w:lang w:val="es-CO" w:eastAsia="es-CO"/>
        </w:rPr>
        <w:t xml:space="preserve">en el </w:t>
      </w:r>
      <w:r w:rsidR="00A3291A" w:rsidRPr="00BA09CA">
        <w:rPr>
          <w:rFonts w:ascii="Arial" w:eastAsia="Arial" w:hAnsi="Arial" w:cs="Arial"/>
          <w:sz w:val="20"/>
          <w:szCs w:val="20"/>
          <w:lang w:val="es-CO" w:eastAsia="es-CO"/>
        </w:rPr>
        <w:t>SECOP</w:t>
      </w:r>
      <w:r w:rsidR="00071FBC" w:rsidRPr="00BA09CA">
        <w:rPr>
          <w:rFonts w:ascii="Arial" w:eastAsia="Arial" w:hAnsi="Arial" w:cs="Arial"/>
          <w:sz w:val="20"/>
          <w:szCs w:val="20"/>
          <w:lang w:val="es-CO" w:eastAsia="es-CO"/>
        </w:rPr>
        <w:t xml:space="preserve"> </w:t>
      </w:r>
      <w:r w:rsidR="00A36474" w:rsidRPr="00BA09CA">
        <w:rPr>
          <w:rFonts w:ascii="Arial" w:eastAsia="Arial" w:hAnsi="Arial" w:cs="Arial"/>
          <w:sz w:val="20"/>
          <w:szCs w:val="20"/>
          <w:lang w:val="es-CO" w:eastAsia="es-CO"/>
        </w:rPr>
        <w:t xml:space="preserve">y </w:t>
      </w:r>
      <w:r w:rsidR="006B55B2" w:rsidRPr="00BA09CA">
        <w:rPr>
          <w:rFonts w:ascii="Arial" w:eastAsia="Arial" w:hAnsi="Arial" w:cs="Arial"/>
          <w:sz w:val="20"/>
          <w:szCs w:val="20"/>
          <w:lang w:val="es-CO" w:eastAsia="es-CO"/>
        </w:rPr>
        <w:t xml:space="preserve">a disposición de </w:t>
      </w:r>
      <w:r w:rsidR="00D43969" w:rsidRPr="00BA09CA">
        <w:rPr>
          <w:rFonts w:ascii="Arial" w:eastAsia="Arial" w:hAnsi="Arial" w:cs="Arial"/>
          <w:sz w:val="20"/>
          <w:szCs w:val="20"/>
          <w:lang w:val="es-CO" w:eastAsia="es-CO"/>
        </w:rPr>
        <w:t xml:space="preserve">los </w:t>
      </w:r>
      <w:r w:rsidR="003C4642" w:rsidRPr="00BA09CA">
        <w:rPr>
          <w:rFonts w:ascii="Arial" w:eastAsia="Arial" w:hAnsi="Arial" w:cs="Arial"/>
          <w:sz w:val="20"/>
          <w:szCs w:val="20"/>
          <w:lang w:val="es-CO" w:eastAsia="es-CO"/>
        </w:rPr>
        <w:t>interesados</w:t>
      </w:r>
      <w:r w:rsidR="001C2BD1">
        <w:rPr>
          <w:rFonts w:ascii="Arial" w:eastAsia="Arial" w:hAnsi="Arial" w:cs="Arial"/>
          <w:sz w:val="20"/>
          <w:szCs w:val="20"/>
          <w:lang w:val="es-CO" w:eastAsia="es-CO"/>
        </w:rPr>
        <w:t xml:space="preserve"> durante tres (3</w:t>
      </w:r>
      <w:r w:rsidR="00301A9A">
        <w:rPr>
          <w:rFonts w:ascii="Arial" w:eastAsia="Arial" w:hAnsi="Arial" w:cs="Arial"/>
          <w:sz w:val="20"/>
          <w:szCs w:val="20"/>
          <w:lang w:val="es-CO" w:eastAsia="es-CO"/>
        </w:rPr>
        <w:t xml:space="preserve">) </w:t>
      </w:r>
      <w:r w:rsidRPr="00BA09CA">
        <w:rPr>
          <w:rFonts w:ascii="Arial" w:eastAsia="Arial" w:hAnsi="Arial" w:cs="Arial"/>
          <w:sz w:val="20"/>
          <w:szCs w:val="20"/>
          <w:lang w:val="es-CO" w:eastAsia="es-CO"/>
        </w:rPr>
        <w:t>días hábi</w:t>
      </w:r>
      <w:r w:rsidR="00F878A2" w:rsidRPr="00BA09CA">
        <w:rPr>
          <w:rFonts w:ascii="Arial" w:eastAsia="Arial" w:hAnsi="Arial" w:cs="Arial"/>
          <w:sz w:val="20"/>
          <w:szCs w:val="20"/>
          <w:lang w:val="es-CO" w:eastAsia="es-CO"/>
        </w:rPr>
        <w:t>les</w:t>
      </w:r>
      <w:r w:rsidR="00301A9A">
        <w:rPr>
          <w:rFonts w:ascii="Arial" w:eastAsia="Arial" w:hAnsi="Arial" w:cs="Arial"/>
          <w:sz w:val="20"/>
          <w:szCs w:val="20"/>
          <w:lang w:val="es-CO" w:eastAsia="es-CO"/>
        </w:rPr>
        <w:t>, término hasta el cual l</w:t>
      </w:r>
      <w:r w:rsidR="008838FA">
        <w:rPr>
          <w:rFonts w:ascii="Arial" w:eastAsia="Arial" w:hAnsi="Arial" w:cs="Arial"/>
          <w:sz w:val="20"/>
          <w:szCs w:val="20"/>
          <w:lang w:val="es-CO" w:eastAsia="es-CO"/>
        </w:rPr>
        <w:t>os</w:t>
      </w:r>
      <w:r w:rsidR="00F878A2" w:rsidRPr="00BA09CA">
        <w:rPr>
          <w:rFonts w:ascii="Arial" w:eastAsia="Arial" w:hAnsi="Arial" w:cs="Arial"/>
          <w:sz w:val="20"/>
          <w:szCs w:val="20"/>
          <w:lang w:val="es-CO" w:eastAsia="es-CO"/>
        </w:rPr>
        <w:t xml:space="preserve"> </w:t>
      </w:r>
      <w:r w:rsidR="003F020C" w:rsidRPr="00BA09CA">
        <w:rPr>
          <w:rFonts w:ascii="Arial" w:eastAsia="Arial" w:hAnsi="Arial" w:cs="Arial"/>
          <w:sz w:val="20"/>
          <w:szCs w:val="20"/>
          <w:lang w:val="es-CO" w:eastAsia="es-CO"/>
        </w:rPr>
        <w:t>P</w:t>
      </w:r>
      <w:r w:rsidRPr="00BA09CA">
        <w:rPr>
          <w:rFonts w:ascii="Arial" w:eastAsia="Arial" w:hAnsi="Arial" w:cs="Arial"/>
          <w:sz w:val="20"/>
          <w:szCs w:val="20"/>
          <w:lang w:val="es-CO" w:eastAsia="es-CO"/>
        </w:rPr>
        <w:t>roponentes podrán hacer</w:t>
      </w:r>
      <w:r w:rsidR="0014609F" w:rsidRPr="00BA09CA">
        <w:rPr>
          <w:rFonts w:ascii="Arial" w:eastAsia="Arial" w:hAnsi="Arial" w:cs="Arial"/>
          <w:sz w:val="20"/>
          <w:szCs w:val="20"/>
          <w:lang w:val="es-ES"/>
        </w:rPr>
        <w:t xml:space="preserve"> las observaciones </w:t>
      </w:r>
      <w:r w:rsidRPr="00BA09CA">
        <w:rPr>
          <w:rFonts w:ascii="Arial" w:eastAsia="Arial" w:hAnsi="Arial" w:cs="Arial"/>
          <w:sz w:val="20"/>
          <w:szCs w:val="20"/>
          <w:lang w:val="es-CO" w:eastAsia="es-CO"/>
        </w:rPr>
        <w:t xml:space="preserve">que consideren </w:t>
      </w:r>
      <w:r w:rsidR="00557ABD" w:rsidRPr="00BA09CA">
        <w:rPr>
          <w:rFonts w:ascii="Arial" w:eastAsia="Arial" w:hAnsi="Arial" w:cs="Arial"/>
          <w:sz w:val="20"/>
          <w:szCs w:val="20"/>
          <w:lang w:val="es-CO" w:eastAsia="es-CO"/>
        </w:rPr>
        <w:t xml:space="preserve">procedentes </w:t>
      </w:r>
      <w:r w:rsidRPr="00BA09CA">
        <w:rPr>
          <w:rFonts w:ascii="Arial" w:eastAsia="Arial" w:hAnsi="Arial" w:cs="Arial"/>
          <w:sz w:val="20"/>
          <w:szCs w:val="20"/>
          <w:lang w:val="es-CO" w:eastAsia="es-CO"/>
        </w:rPr>
        <w:t xml:space="preserve">y entregar los documentos y la información solicitada por la </w:t>
      </w:r>
      <w:bookmarkStart w:id="434" w:name="_Hlk531611342"/>
      <w:r w:rsidR="00E41DBB" w:rsidRPr="00BA09CA">
        <w:rPr>
          <w:rFonts w:ascii="Arial" w:eastAsia="Arial" w:hAnsi="Arial" w:cs="Arial"/>
          <w:sz w:val="20"/>
          <w:szCs w:val="20"/>
          <w:lang w:val="es-CO" w:eastAsia="es-CO"/>
        </w:rPr>
        <w:t>Entidad</w:t>
      </w:r>
      <w:r w:rsidR="004C56D5" w:rsidRPr="00BA09CA">
        <w:rPr>
          <w:rFonts w:ascii="Arial" w:eastAsia="Arial" w:hAnsi="Arial" w:cs="Arial"/>
          <w:sz w:val="20"/>
          <w:szCs w:val="20"/>
          <w:lang w:val="es-CO" w:eastAsia="es-CO"/>
        </w:rPr>
        <w:t xml:space="preserve"> en l</w:t>
      </w:r>
      <w:r w:rsidR="002B103F" w:rsidRPr="00BA09CA">
        <w:rPr>
          <w:rFonts w:ascii="Arial" w:eastAsia="Arial" w:hAnsi="Arial" w:cs="Arial"/>
          <w:sz w:val="20"/>
          <w:szCs w:val="20"/>
          <w:lang w:val="es-CO" w:eastAsia="es-CO"/>
        </w:rPr>
        <w:t>a</w:t>
      </w:r>
      <w:r w:rsidR="004C56D5" w:rsidRPr="00BA09CA">
        <w:rPr>
          <w:rFonts w:ascii="Arial" w:eastAsia="Arial" w:hAnsi="Arial" w:cs="Arial"/>
          <w:sz w:val="20"/>
          <w:szCs w:val="20"/>
          <w:lang w:val="es-CO" w:eastAsia="es-CO"/>
        </w:rPr>
        <w:t xml:space="preserve">s </w:t>
      </w:r>
      <w:r w:rsidR="00C370C6" w:rsidRPr="00BA09CA">
        <w:rPr>
          <w:rFonts w:ascii="Arial" w:eastAsia="Arial" w:hAnsi="Arial" w:cs="Arial"/>
          <w:sz w:val="20"/>
          <w:szCs w:val="20"/>
          <w:lang w:val="es-CO" w:eastAsia="es-CO"/>
        </w:rPr>
        <w:t xml:space="preserve">condiciones señaladas </w:t>
      </w:r>
      <w:r w:rsidR="004C56D5" w:rsidRPr="00BA09CA">
        <w:rPr>
          <w:rFonts w:ascii="Arial" w:eastAsia="Arial" w:hAnsi="Arial" w:cs="Arial"/>
          <w:sz w:val="20"/>
          <w:szCs w:val="20"/>
          <w:lang w:val="es-CO" w:eastAsia="es-CO"/>
        </w:rPr>
        <w:t>en la sección</w:t>
      </w:r>
      <w:r w:rsidR="00A91E5B" w:rsidRPr="00BA09CA">
        <w:rPr>
          <w:rFonts w:ascii="Arial" w:eastAsia="Arial" w:hAnsi="Arial" w:cs="Arial"/>
          <w:sz w:val="20"/>
          <w:szCs w:val="20"/>
          <w:lang w:val="es-CO" w:eastAsia="es-CO"/>
        </w:rPr>
        <w:t xml:space="preserve"> 1.6.</w:t>
      </w:r>
      <w:r w:rsidR="0030385C">
        <w:rPr>
          <w:rFonts w:ascii="Arial" w:eastAsia="Arial" w:hAnsi="Arial" w:cs="Arial"/>
          <w:sz w:val="20"/>
          <w:szCs w:val="20"/>
          <w:lang w:val="es-CO" w:eastAsia="es-CO"/>
        </w:rPr>
        <w:t xml:space="preserve"> del Pliego de Condiciones. </w:t>
      </w:r>
    </w:p>
    <w:bookmarkEnd w:id="434"/>
    <w:p w14:paraId="5AA23732" w14:textId="30D822C2" w:rsidR="00B2250E" w:rsidRDefault="00B2250E" w:rsidP="00AB1346">
      <w:pPr>
        <w:pStyle w:val="InviasNormal"/>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señalado en el </w:t>
      </w:r>
      <w:r w:rsidR="008B0F2A">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42F748A1" w14:textId="77777777" w:rsidR="007D06E2" w:rsidRPr="00BA09CA" w:rsidRDefault="007D06E2">
      <w:pPr>
        <w:pStyle w:val="InviasNormal"/>
        <w:spacing w:before="0" w:after="0"/>
        <w:jc w:val="both"/>
        <w:rPr>
          <w:rFonts w:ascii="Arial" w:eastAsia="Arial" w:hAnsi="Arial" w:cs="Arial"/>
          <w:sz w:val="20"/>
          <w:szCs w:val="20"/>
          <w:lang w:val="es-CO"/>
        </w:rPr>
      </w:pPr>
    </w:p>
    <w:p w14:paraId="3552E042" w14:textId="6AE1A5D5" w:rsidR="006F43D7" w:rsidRPr="00DF3A17" w:rsidRDefault="0066353E" w:rsidP="00CC06A9">
      <w:pPr>
        <w:pStyle w:val="Prrafodelista"/>
        <w:numPr>
          <w:ilvl w:val="1"/>
          <w:numId w:val="38"/>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35" w:name="_Toc108082898"/>
      <w:bookmarkStart w:id="436" w:name="_Toc140499937"/>
      <w:r w:rsidR="006F43D7" w:rsidRPr="00BA09CA">
        <w:rPr>
          <w:rFonts w:ascii="Arial" w:hAnsi="Arial" w:cs="Arial"/>
          <w:b/>
          <w:smallCaps/>
          <w:sz w:val="20"/>
          <w:szCs w:val="20"/>
          <w:lang w:eastAsia="es-ES"/>
        </w:rPr>
        <w:t>ADJUDICACIÓN</w:t>
      </w:r>
      <w:bookmarkEnd w:id="435"/>
      <w:bookmarkEnd w:id="436"/>
      <w:r w:rsidR="006F43D7" w:rsidRPr="00BA09CA">
        <w:rPr>
          <w:rFonts w:ascii="Arial" w:hAnsi="Arial" w:cs="Arial"/>
          <w:b/>
          <w:smallCaps/>
          <w:sz w:val="20"/>
          <w:szCs w:val="20"/>
          <w:lang w:eastAsia="es-ES"/>
        </w:rPr>
        <w:t xml:space="preserve"> </w:t>
      </w:r>
      <w:bookmarkStart w:id="437" w:name="_Toc35616233"/>
      <w:bookmarkStart w:id="438" w:name="_Toc35616560"/>
      <w:bookmarkStart w:id="439" w:name="_Toc533083712"/>
      <w:bookmarkStart w:id="440" w:name="_Toc40113335"/>
      <w:bookmarkStart w:id="441" w:name="_Toc35616234"/>
      <w:bookmarkStart w:id="442" w:name="_Hlk516136065"/>
      <w:bookmarkEnd w:id="437"/>
      <w:bookmarkEnd w:id="438"/>
      <w:bookmarkEnd w:id="439"/>
      <w:bookmarkEnd w:id="440"/>
      <w:bookmarkEnd w:id="441"/>
    </w:p>
    <w:p w14:paraId="06DE2D78" w14:textId="77777777" w:rsidR="00FB1918" w:rsidRPr="00BA09CA" w:rsidRDefault="00FB1918" w:rsidP="00BF2EB7">
      <w:pPr>
        <w:rPr>
          <w:lang w:eastAsia="es-ES"/>
        </w:rPr>
      </w:pPr>
    </w:p>
    <w:p w14:paraId="5ED7FF72" w14:textId="77777777" w:rsidR="001C041B" w:rsidRDefault="001C041B" w:rsidP="001C041B">
      <w:pPr>
        <w:pStyle w:val="InviasNormal"/>
        <w:spacing w:before="0" w:after="0"/>
        <w:ind w:left="-142"/>
        <w:jc w:val="both"/>
        <w:rPr>
          <w:rFonts w:ascii="Arial" w:eastAsia="Arial" w:hAnsi="Arial" w:cs="Arial"/>
          <w:sz w:val="20"/>
          <w:szCs w:val="20"/>
          <w:lang w:val="es-CO"/>
        </w:rPr>
      </w:pPr>
      <w:bookmarkStart w:id="443" w:name="_Hlk520136929"/>
      <w:r w:rsidRPr="00BA09CA">
        <w:rPr>
          <w:rFonts w:ascii="Arial" w:eastAsia="Arial" w:hAnsi="Arial" w:cs="Arial"/>
          <w:sz w:val="20"/>
          <w:szCs w:val="20"/>
          <w:lang w:val="es-CO"/>
        </w:rPr>
        <w:t xml:space="preserve">En la fecha establecida en el “Anexo 2 – Cronograma”, </w:t>
      </w:r>
      <w:r w:rsidRPr="00BA09CA">
        <w:rPr>
          <w:rFonts w:ascii="Arial" w:eastAsia="Arial" w:hAnsi="Arial" w:cs="Arial"/>
          <w:sz w:val="20"/>
          <w:szCs w:val="20"/>
        </w:rPr>
        <w:t xml:space="preserve">La Entidad procederá a instalar y desarrollar la audiencia para comunicar la respuesta a las observaciones frente al informe de evaluación y establecer el orden de </w:t>
      </w:r>
      <w:r w:rsidRPr="004C702E">
        <w:rPr>
          <w:rFonts w:ascii="Arial" w:eastAsia="Arial" w:hAnsi="Arial" w:cs="Arial"/>
          <w:sz w:val="20"/>
          <w:szCs w:val="20"/>
          <w:lang w:val="es-CO"/>
        </w:rPr>
        <w:t>elegibilidad</w:t>
      </w:r>
      <w:r w:rsidRPr="00BA09CA">
        <w:rPr>
          <w:rFonts w:ascii="Arial" w:eastAsia="Arial" w:hAnsi="Arial" w:cs="Arial"/>
          <w:sz w:val="20"/>
          <w:szCs w:val="20"/>
        </w:rPr>
        <w:t>. La Entidad iniciará la audiencia comunicando la respuesta a las observaciones frente al informe de evaluación</w:t>
      </w:r>
      <w:r w:rsidRPr="00BA09CA">
        <w:rPr>
          <w:rFonts w:ascii="Arial" w:eastAsia="Arial" w:hAnsi="Arial" w:cs="Arial"/>
          <w:sz w:val="20"/>
          <w:szCs w:val="20"/>
          <w:lang w:val="es-CO"/>
        </w:rPr>
        <w:t>, sin que ello implique una nueva oportunidad para presentar observaciones. Con posterioridad a ello se fijará el orden de elegibilidad a través de la sumatoria de los puntajes obtenidos por las propuestas para cada uno de los criterios contenidos en el CAPÍTULO IV ordenados de mayor a menor.</w:t>
      </w:r>
    </w:p>
    <w:p w14:paraId="1F6FA3B7" w14:textId="77777777" w:rsidR="001C041B" w:rsidRPr="00BA09CA" w:rsidRDefault="001C041B" w:rsidP="001C041B">
      <w:pPr>
        <w:pStyle w:val="InviasNormal"/>
        <w:spacing w:before="0" w:after="0"/>
        <w:jc w:val="both"/>
        <w:rPr>
          <w:rFonts w:ascii="Arial" w:eastAsia="Arial" w:hAnsi="Arial" w:cs="Arial"/>
          <w:sz w:val="20"/>
          <w:szCs w:val="20"/>
          <w:highlight w:val="lightGray"/>
          <w:lang w:val="es-MX"/>
        </w:rPr>
      </w:pPr>
    </w:p>
    <w:p w14:paraId="1B8CF2BF" w14:textId="18E85B28" w:rsidR="00EE28F6" w:rsidRDefault="001C041B" w:rsidP="001C041B">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Establecido el orden de elegibilidad, la Entidad, por medio de acto administrativo motivado, adjudicará el proceso </w:t>
      </w:r>
      <w:r w:rsidRPr="004C702E">
        <w:rPr>
          <w:rFonts w:ascii="Arial" w:eastAsia="Arial" w:hAnsi="Arial" w:cs="Arial"/>
          <w:sz w:val="20"/>
          <w:szCs w:val="20"/>
        </w:rPr>
        <w:t>al</w:t>
      </w:r>
      <w:r w:rsidRPr="00BA09CA">
        <w:rPr>
          <w:rFonts w:ascii="Arial" w:eastAsia="Arial" w:hAnsi="Arial" w:cs="Arial"/>
          <w:sz w:val="20"/>
          <w:szCs w:val="20"/>
          <w:lang w:val="es-CO"/>
        </w:rPr>
        <w:t xml:space="preserve"> Proponente ubicado en el primer lugar del orden de elegibilidad y cuya oferta económica esté acorde con el Presupuesto Oficial del Proceso de Contratación</w:t>
      </w:r>
    </w:p>
    <w:p w14:paraId="5A1BDD5C" w14:textId="7A0807E8" w:rsidR="001C041B" w:rsidRDefault="001C041B" w:rsidP="00AB1346">
      <w:pPr>
        <w:pStyle w:val="InviasNormal"/>
        <w:spacing w:before="0" w:after="0"/>
        <w:jc w:val="both"/>
        <w:rPr>
          <w:rFonts w:ascii="Arial" w:eastAsia="Arial" w:hAnsi="Arial" w:cs="Arial"/>
          <w:sz w:val="20"/>
          <w:szCs w:val="20"/>
          <w:lang w:val="es-CO"/>
        </w:rPr>
      </w:pPr>
    </w:p>
    <w:p w14:paraId="2124484B" w14:textId="77777777" w:rsidR="001C041B" w:rsidRPr="00BA09CA" w:rsidRDefault="001C041B" w:rsidP="00AB1346">
      <w:pPr>
        <w:pStyle w:val="InviasNormal"/>
        <w:spacing w:before="0" w:after="0"/>
        <w:jc w:val="both"/>
        <w:rPr>
          <w:rFonts w:ascii="Arial" w:eastAsia="Arial" w:hAnsi="Arial" w:cs="Arial"/>
          <w:sz w:val="20"/>
          <w:szCs w:val="20"/>
          <w:lang w:val="es-CO"/>
        </w:rPr>
      </w:pPr>
    </w:p>
    <w:p w14:paraId="434706DE" w14:textId="2E2502FE" w:rsidR="00A35F45" w:rsidRPr="00BA09CA" w:rsidRDefault="00A35F45" w:rsidP="00CC06A9">
      <w:pPr>
        <w:pStyle w:val="Prrafodelista"/>
        <w:numPr>
          <w:ilvl w:val="1"/>
          <w:numId w:val="38"/>
        </w:numPr>
        <w:spacing w:after="0" w:line="240" w:lineRule="auto"/>
        <w:outlineLvl w:val="1"/>
      </w:pPr>
      <w:bookmarkStart w:id="444" w:name="_Toc35616235"/>
      <w:bookmarkStart w:id="445" w:name="_Toc35616562"/>
      <w:bookmarkStart w:id="446" w:name="_Toc35616236"/>
      <w:bookmarkStart w:id="447" w:name="_Toc35616563"/>
      <w:bookmarkStart w:id="448" w:name="_Toc35616237"/>
      <w:bookmarkStart w:id="449" w:name="_Toc35616564"/>
      <w:bookmarkStart w:id="450" w:name="_Toc35616238"/>
      <w:bookmarkStart w:id="451" w:name="_Toc35616565"/>
      <w:bookmarkStart w:id="452" w:name="_Toc35616239"/>
      <w:bookmarkStart w:id="453" w:name="_Toc35616566"/>
      <w:bookmarkStart w:id="454" w:name="_Toc35616240"/>
      <w:bookmarkStart w:id="455" w:name="_Toc35616567"/>
      <w:bookmarkStart w:id="456" w:name="_Toc424219468"/>
      <w:bookmarkStart w:id="457" w:name="_Toc504124511"/>
      <w:bookmarkStart w:id="458" w:name="_Toc508648263"/>
      <w:bookmarkStart w:id="459" w:name="_Toc508984047"/>
      <w:bookmarkStart w:id="460" w:name="_Toc509843878"/>
      <w:bookmarkStart w:id="461" w:name="_Toc511924786"/>
      <w:bookmarkStart w:id="462" w:name="_Toc520226875"/>
      <w:bookmarkStart w:id="463" w:name="_Toc520297845"/>
      <w:bookmarkStart w:id="464" w:name="_Toc520317110"/>
      <w:bookmarkStart w:id="465" w:name="_Toc533083713"/>
      <w:bookmarkStart w:id="466" w:name="_Toc35616241"/>
      <w:bookmarkStart w:id="467" w:name="_Toc40113336"/>
      <w:bookmarkStart w:id="468" w:name="_Toc108082899"/>
      <w:bookmarkStart w:id="469" w:name="_Toc140499938"/>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sidRPr="00BA09CA">
        <w:rPr>
          <w:rFonts w:ascii="Arial" w:hAnsi="Arial" w:cs="Arial"/>
          <w:b/>
          <w:smallCaps/>
          <w:sz w:val="20"/>
          <w:szCs w:val="20"/>
          <w:lang w:eastAsia="es-ES"/>
        </w:rPr>
        <w:lastRenderedPageBreak/>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14:paraId="66E8E8AD" w14:textId="6D1A5398" w:rsidR="00AD725F" w:rsidRPr="00BA09CA" w:rsidRDefault="00A35F4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E404F2">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E404F2">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77777777" w:rsidR="008B295E" w:rsidRPr="00BA09CA" w:rsidRDefault="008B295E" w:rsidP="00CC06A9">
      <w:pPr>
        <w:pStyle w:val="Prrafodelista"/>
        <w:numPr>
          <w:ilvl w:val="1"/>
          <w:numId w:val="38"/>
        </w:numPr>
        <w:spacing w:line="240" w:lineRule="auto"/>
        <w:outlineLvl w:val="1"/>
        <w:rPr>
          <w:smallCaps/>
          <w:lang w:eastAsia="es-ES"/>
        </w:rPr>
      </w:pPr>
      <w:bookmarkStart w:id="470" w:name="_Toc108082900"/>
      <w:bookmarkStart w:id="471" w:name="_Toc140499939"/>
      <w:bookmarkStart w:id="472" w:name="_Toc424219469"/>
      <w:bookmarkStart w:id="473" w:name="_Toc504124512"/>
      <w:bookmarkStart w:id="474" w:name="_Toc508648264"/>
      <w:bookmarkStart w:id="475" w:name="_Toc508984048"/>
      <w:bookmarkStart w:id="476" w:name="_Toc509843879"/>
      <w:bookmarkStart w:id="477" w:name="_Toc511924787"/>
      <w:bookmarkStart w:id="478" w:name="_Toc520226876"/>
      <w:bookmarkStart w:id="479" w:name="_Toc520297846"/>
      <w:bookmarkStart w:id="480" w:name="_Toc520317111"/>
      <w:bookmarkStart w:id="481" w:name="_Toc533083714"/>
      <w:bookmarkStart w:id="482" w:name="_Toc35616242"/>
      <w:bookmarkStart w:id="483" w:name="_Toc40113337"/>
      <w:r w:rsidRPr="00BA09CA">
        <w:rPr>
          <w:rFonts w:ascii="Arial" w:hAnsi="Arial" w:cs="Arial"/>
          <w:b/>
          <w:smallCaps/>
          <w:sz w:val="20"/>
          <w:szCs w:val="20"/>
          <w:lang w:eastAsia="es-ES"/>
        </w:rPr>
        <w:t>PROPUESTAS ALTERNATIVAS</w:t>
      </w:r>
      <w:bookmarkEnd w:id="470"/>
      <w:bookmarkEnd w:id="471"/>
    </w:p>
    <w:p w14:paraId="4EC6A224" w14:textId="354ABB7F" w:rsidR="008B295E" w:rsidRPr="00BA09CA" w:rsidRDefault="00A7267B" w:rsidP="006A52C2">
      <w:pPr>
        <w:pStyle w:val="InviasNormal"/>
        <w:jc w:val="both"/>
        <w:rPr>
          <w:rFonts w:ascii="Arial" w:eastAsia="Arial" w:hAnsi="Arial" w:cs="Arial"/>
          <w:sz w:val="20"/>
          <w:szCs w:val="20"/>
          <w:lang w:val="es-CO"/>
        </w:rPr>
      </w:pPr>
      <w:r w:rsidRPr="006A52C2">
        <w:rPr>
          <w:rFonts w:ascii="Arial" w:eastAsia="Arial" w:hAnsi="Arial" w:cs="Arial"/>
          <w:sz w:val="20"/>
          <w:szCs w:val="20"/>
          <w:lang w:val="es-CO"/>
        </w:rPr>
        <w:t>Para este procedimiento de selección no se admite la presentación de ofertas alternativas</w:t>
      </w:r>
    </w:p>
    <w:p w14:paraId="354712C6" w14:textId="77777777" w:rsidR="008B295E" w:rsidRPr="00BA09CA" w:rsidRDefault="008B295E" w:rsidP="00BF2EB7">
      <w:pPr>
        <w:pStyle w:val="InviasNormal"/>
        <w:tabs>
          <w:tab w:val="clear" w:pos="-142"/>
          <w:tab w:val="left" w:pos="0"/>
        </w:tabs>
        <w:spacing w:before="0" w:after="0"/>
        <w:jc w:val="both"/>
        <w:rPr>
          <w:rFonts w:ascii="Arial" w:eastAsia="Arial" w:hAnsi="Arial" w:cs="Arial"/>
          <w:sz w:val="20"/>
          <w:szCs w:val="20"/>
          <w:lang w:val="es-CO"/>
        </w:rPr>
      </w:pPr>
    </w:p>
    <w:p w14:paraId="052FC3AA" w14:textId="0F07BBB3" w:rsidR="00413369" w:rsidRPr="006A52C2" w:rsidRDefault="00413369" w:rsidP="00CC06A9">
      <w:pPr>
        <w:pStyle w:val="Prrafodelista"/>
        <w:numPr>
          <w:ilvl w:val="1"/>
          <w:numId w:val="38"/>
        </w:numPr>
        <w:spacing w:line="240" w:lineRule="auto"/>
        <w:outlineLvl w:val="1"/>
        <w:rPr>
          <w:smallCaps/>
          <w:lang w:eastAsia="es-ES"/>
        </w:rPr>
      </w:pPr>
      <w:bookmarkStart w:id="484" w:name="_Toc45870444"/>
      <w:bookmarkStart w:id="485" w:name="_Toc48204131"/>
      <w:bookmarkStart w:id="486" w:name="_Toc45870445"/>
      <w:bookmarkStart w:id="487" w:name="_Toc48204132"/>
      <w:bookmarkStart w:id="488" w:name="_Toc45870446"/>
      <w:bookmarkStart w:id="489" w:name="_Toc48204133"/>
      <w:bookmarkStart w:id="490" w:name="_Toc45870447"/>
      <w:bookmarkStart w:id="491" w:name="_Toc48204134"/>
      <w:bookmarkStart w:id="492" w:name="_Toc45870448"/>
      <w:bookmarkStart w:id="493" w:name="_Toc48204135"/>
      <w:bookmarkStart w:id="494" w:name="_Toc45870449"/>
      <w:bookmarkStart w:id="495" w:name="_Toc48204136"/>
      <w:bookmarkStart w:id="496" w:name="_Toc45870450"/>
      <w:bookmarkStart w:id="497" w:name="_Toc48204137"/>
      <w:bookmarkStart w:id="498" w:name="_Toc45870451"/>
      <w:bookmarkStart w:id="499" w:name="_Toc48204138"/>
      <w:bookmarkStart w:id="500" w:name="_Toc45870452"/>
      <w:bookmarkStart w:id="501" w:name="_Toc48204139"/>
      <w:bookmarkStart w:id="502" w:name="_Toc108082901"/>
      <w:bookmarkStart w:id="503" w:name="_Toc140499940"/>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rsidRPr="00BA09CA">
        <w:rPr>
          <w:rFonts w:ascii="Arial" w:hAnsi="Arial" w:cs="Arial"/>
          <w:b/>
          <w:smallCaps/>
          <w:sz w:val="20"/>
          <w:szCs w:val="20"/>
          <w:lang w:eastAsia="es-ES"/>
        </w:rPr>
        <w:t xml:space="preserve">REGLAS PARA LOS PROCESOS ESTRUCTURADOS POR LOTES O </w:t>
      </w:r>
      <w:r w:rsidR="009044E3">
        <w:rPr>
          <w:rFonts w:ascii="Arial" w:hAnsi="Arial" w:cs="Arial"/>
          <w:b/>
          <w:smallCaps/>
          <w:sz w:val="20"/>
          <w:szCs w:val="20"/>
          <w:lang w:eastAsia="es-ES"/>
        </w:rPr>
        <w:t xml:space="preserve">POR </w:t>
      </w:r>
      <w:r w:rsidRPr="00BA09CA">
        <w:rPr>
          <w:rFonts w:ascii="Arial" w:hAnsi="Arial" w:cs="Arial"/>
          <w:b/>
          <w:smallCaps/>
          <w:sz w:val="20"/>
          <w:szCs w:val="20"/>
          <w:lang w:eastAsia="es-ES"/>
        </w:rPr>
        <w:t>GRUPOS</w:t>
      </w:r>
      <w:bookmarkStart w:id="504" w:name="_Toc35616243"/>
      <w:bookmarkStart w:id="505" w:name="_Toc40113338"/>
      <w:bookmarkEnd w:id="502"/>
      <w:bookmarkEnd w:id="503"/>
      <w:bookmarkEnd w:id="504"/>
      <w:bookmarkEnd w:id="505"/>
    </w:p>
    <w:p w14:paraId="36B87D39" w14:textId="3C3E64CB" w:rsidR="006A52C2" w:rsidRDefault="006A52C2" w:rsidP="006A52C2">
      <w:pPr>
        <w:pStyle w:val="Prrafodelista"/>
        <w:spacing w:line="240" w:lineRule="auto"/>
        <w:ind w:left="360"/>
        <w:outlineLvl w:val="1"/>
        <w:rPr>
          <w:smallCaps/>
          <w:lang w:eastAsia="es-ES"/>
        </w:rPr>
      </w:pPr>
    </w:p>
    <w:p w14:paraId="65E313C2" w14:textId="77777777" w:rsidR="00C03AFB" w:rsidRPr="00BA09CA" w:rsidRDefault="00C03AFB" w:rsidP="00C03AFB">
      <w:pPr>
        <w:jc w:val="both"/>
        <w:rPr>
          <w:rFonts w:ascii="Arial" w:eastAsia="Arial" w:hAnsi="Arial" w:cs="Arial"/>
          <w:sz w:val="20"/>
          <w:szCs w:val="20"/>
        </w:rPr>
      </w:pPr>
      <w:bookmarkStart w:id="506" w:name="_Toc424219486"/>
      <w:bookmarkStart w:id="507" w:name="_Toc505100173"/>
      <w:bookmarkStart w:id="508" w:name="_Toc508648265"/>
      <w:bookmarkStart w:id="509" w:name="_Toc508984049"/>
      <w:bookmarkStart w:id="510" w:name="_Toc509843880"/>
      <w:bookmarkStart w:id="511" w:name="_Toc511924788"/>
      <w:bookmarkStart w:id="512" w:name="_Toc517187334"/>
      <w:bookmarkStart w:id="513" w:name="_Toc520226877"/>
      <w:bookmarkStart w:id="514" w:name="_Toc520297847"/>
      <w:bookmarkStart w:id="515" w:name="_Toc520317112"/>
      <w:bookmarkStart w:id="516" w:name="_Toc533083715"/>
      <w:bookmarkStart w:id="517" w:name="_Toc35616134"/>
      <w:bookmarkStart w:id="518" w:name="_Toc35616244"/>
      <w:bookmarkStart w:id="519" w:name="_Toc36979686"/>
      <w:bookmarkStart w:id="520" w:name="_Toc40113339"/>
      <w:bookmarkStart w:id="521" w:name="_Toc108082902"/>
      <w:r w:rsidRPr="00BA09CA">
        <w:rPr>
          <w:rFonts w:ascii="Arial" w:eastAsia="Arial" w:hAnsi="Arial" w:cs="Arial"/>
          <w:sz w:val="20"/>
          <w:szCs w:val="20"/>
        </w:rPr>
        <w:t>Cuando el Proceso de Contratación se estructure por lotes o</w:t>
      </w:r>
      <w:r>
        <w:rPr>
          <w:rFonts w:ascii="Arial" w:eastAsia="Arial" w:hAnsi="Arial" w:cs="Arial"/>
          <w:sz w:val="20"/>
          <w:szCs w:val="20"/>
        </w:rPr>
        <w:t xml:space="preserve"> por</w:t>
      </w:r>
      <w:r w:rsidRPr="00BA09CA">
        <w:rPr>
          <w:rFonts w:ascii="Arial" w:eastAsia="Arial" w:hAnsi="Arial" w:cs="Arial"/>
          <w:sz w:val="20"/>
          <w:szCs w:val="20"/>
        </w:rPr>
        <w:t xml:space="preserve"> grupos, se aplicarán las siguientes reglas</w:t>
      </w:r>
      <w:r>
        <w:rPr>
          <w:rFonts w:ascii="Arial" w:eastAsia="Arial" w:hAnsi="Arial" w:cs="Arial"/>
          <w:sz w:val="20"/>
          <w:szCs w:val="20"/>
        </w:rPr>
        <w:t>,</w:t>
      </w:r>
      <w:r w:rsidRPr="00BA09CA">
        <w:rPr>
          <w:rFonts w:ascii="Arial" w:eastAsia="Arial" w:hAnsi="Arial" w:cs="Arial"/>
          <w:sz w:val="20"/>
          <w:szCs w:val="20"/>
        </w:rPr>
        <w:t xml:space="preserve"> además de las previstas en otros numerales del presente documento:</w:t>
      </w:r>
    </w:p>
    <w:p w14:paraId="5379EA2B" w14:textId="77777777" w:rsidR="00C03AFB" w:rsidRPr="00BA09CA" w:rsidRDefault="00C03AFB" w:rsidP="00C03AFB">
      <w:pPr>
        <w:jc w:val="both"/>
        <w:rPr>
          <w:rFonts w:ascii="Arial" w:hAnsi="Arial" w:cs="Arial"/>
          <w:sz w:val="20"/>
          <w:szCs w:val="20"/>
        </w:rPr>
      </w:pPr>
    </w:p>
    <w:p w14:paraId="623B0281" w14:textId="69F93D24" w:rsidR="00BB7A56" w:rsidRPr="00BB7A56" w:rsidRDefault="00BB7A56" w:rsidP="001C7CBF">
      <w:pPr>
        <w:pStyle w:val="InviasNormal"/>
        <w:numPr>
          <w:ilvl w:val="0"/>
          <w:numId w:val="36"/>
        </w:numPr>
        <w:spacing w:before="0"/>
        <w:ind w:left="1418" w:hanging="1058"/>
        <w:jc w:val="both"/>
        <w:rPr>
          <w:rFonts w:ascii="Arial" w:eastAsia="Arial" w:hAnsi="Arial" w:cs="Arial"/>
          <w:sz w:val="20"/>
          <w:szCs w:val="20"/>
          <w:lang w:val="es-CO"/>
        </w:rPr>
      </w:pPr>
      <w:r w:rsidRPr="00BB7A56">
        <w:rPr>
          <w:rFonts w:ascii="Arial" w:eastAsia="Arial" w:hAnsi="Arial" w:cs="Arial"/>
          <w:sz w:val="20"/>
          <w:szCs w:val="20"/>
          <w:lang w:val="es-CO"/>
        </w:rPr>
        <w:t>Se permite presentar oferta a más de un lote o grupo, sin embargo, no es posible resultar adjudicatario de más de uno</w:t>
      </w:r>
      <w:r w:rsidRPr="006E76E4">
        <w:rPr>
          <w:rFonts w:ascii="Arial" w:eastAsia="Arial" w:hAnsi="Arial" w:cs="Arial"/>
          <w:sz w:val="20"/>
          <w:szCs w:val="20"/>
          <w:lang w:val="es-CO"/>
        </w:rPr>
        <w:t>.</w:t>
      </w:r>
    </w:p>
    <w:p w14:paraId="71D16D1F" w14:textId="77777777" w:rsidR="00C03AFB" w:rsidRPr="00BA09CA" w:rsidRDefault="00C03AFB" w:rsidP="00CC06A9">
      <w:pPr>
        <w:pStyle w:val="InviasNormal"/>
        <w:numPr>
          <w:ilvl w:val="0"/>
          <w:numId w:val="36"/>
        </w:numPr>
        <w:spacing w:before="0"/>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En los </w:t>
      </w:r>
      <w:r>
        <w:rPr>
          <w:rFonts w:ascii="Arial" w:eastAsia="Arial" w:hAnsi="Arial" w:cs="Arial"/>
          <w:sz w:val="20"/>
          <w:szCs w:val="20"/>
          <w:lang w:val="es-CO"/>
        </w:rPr>
        <w:t>contrato</w:t>
      </w:r>
      <w:r w:rsidRPr="00BA09CA">
        <w:rPr>
          <w:rFonts w:ascii="Arial" w:eastAsia="Arial" w:hAnsi="Arial" w:cs="Arial"/>
          <w:sz w:val="20"/>
          <w:szCs w:val="20"/>
          <w:lang w:val="es-CO"/>
        </w:rPr>
        <w:t>s aportados como experiencia se debe acreditar que el valor total de estos es mayor o igual al 100</w:t>
      </w:r>
      <w:r>
        <w:rPr>
          <w:rFonts w:ascii="Arial" w:eastAsia="Arial" w:hAnsi="Arial" w:cs="Arial"/>
          <w:sz w:val="20"/>
          <w:szCs w:val="20"/>
          <w:lang w:val="es-CO"/>
        </w:rPr>
        <w:t xml:space="preserve"> </w:t>
      </w:r>
      <w:r w:rsidRPr="00BA09CA">
        <w:rPr>
          <w:rFonts w:ascii="Arial" w:eastAsia="Arial" w:hAnsi="Arial" w:cs="Arial"/>
          <w:sz w:val="20"/>
          <w:szCs w:val="20"/>
          <w:lang w:val="es-CO"/>
        </w:rPr>
        <w:t>% del valor total del Presupuesto Oficial establecido para cada lote</w:t>
      </w:r>
      <w:r>
        <w:rPr>
          <w:rFonts w:ascii="Arial" w:eastAsia="Arial" w:hAnsi="Arial" w:cs="Arial"/>
          <w:sz w:val="20"/>
          <w:szCs w:val="20"/>
          <w:lang w:val="es-CO"/>
        </w:rPr>
        <w:t xml:space="preserve"> o grupo</w:t>
      </w:r>
      <w:r w:rsidRPr="00BA09CA">
        <w:rPr>
          <w:rFonts w:ascii="Arial" w:eastAsia="Arial" w:hAnsi="Arial" w:cs="Arial"/>
          <w:sz w:val="20"/>
          <w:szCs w:val="20"/>
          <w:lang w:val="es-CO"/>
        </w:rPr>
        <w:t xml:space="preserve">. </w:t>
      </w:r>
    </w:p>
    <w:p w14:paraId="0A543208" w14:textId="77777777" w:rsidR="00C03AFB" w:rsidRPr="00BA09CA" w:rsidRDefault="00C03AFB" w:rsidP="00CC06A9">
      <w:pPr>
        <w:pStyle w:val="InviasNormal"/>
        <w:numPr>
          <w:ilvl w:val="0"/>
          <w:numId w:val="36"/>
        </w:numPr>
        <w:spacing w:before="0"/>
        <w:jc w:val="both"/>
        <w:rPr>
          <w:rFonts w:ascii="Arial" w:eastAsiaTheme="minorEastAsia" w:hAnsi="Arial" w:cs="Arial"/>
          <w:sz w:val="20"/>
          <w:szCs w:val="20"/>
          <w:lang w:val="es-CO"/>
        </w:rPr>
      </w:pPr>
      <w:r w:rsidRPr="00BA09CA">
        <w:rPr>
          <w:rFonts w:ascii="Arial" w:eastAsia="Arial" w:hAnsi="Arial" w:cs="Arial"/>
          <w:sz w:val="20"/>
          <w:szCs w:val="20"/>
          <w:lang w:val="es-CO"/>
        </w:rPr>
        <w:t>La experiencia que debe acreditar el Proponente será la establecida de forma independiente para cada lote o grupo</w:t>
      </w:r>
      <w:r>
        <w:rPr>
          <w:rFonts w:ascii="Arial" w:eastAsia="Arial" w:hAnsi="Arial" w:cs="Arial"/>
          <w:sz w:val="20"/>
          <w:szCs w:val="20"/>
          <w:lang w:val="es-CO"/>
        </w:rPr>
        <w:t>,</w:t>
      </w:r>
      <w:r w:rsidRPr="00BA09CA">
        <w:rPr>
          <w:rFonts w:ascii="Arial" w:eastAsia="Arial" w:hAnsi="Arial" w:cs="Arial"/>
          <w:sz w:val="20"/>
          <w:szCs w:val="20"/>
          <w:lang w:val="es-CO"/>
        </w:rPr>
        <w:t xml:space="preserve"> de acuerdo con las actividades definidas en la “Matriz 1 – Experiencia”</w:t>
      </w:r>
      <w:r>
        <w:rPr>
          <w:rFonts w:ascii="Arial" w:eastAsia="Arial" w:hAnsi="Arial" w:cs="Arial"/>
          <w:sz w:val="20"/>
          <w:szCs w:val="20"/>
          <w:lang w:val="es-CO"/>
        </w:rPr>
        <w:t>,</w:t>
      </w:r>
      <w:r w:rsidRPr="00BA09CA">
        <w:rPr>
          <w:rFonts w:ascii="Arial" w:eastAsia="Arial" w:hAnsi="Arial" w:cs="Arial"/>
          <w:sz w:val="20"/>
          <w:szCs w:val="20"/>
          <w:lang w:val="es-CO"/>
        </w:rPr>
        <w:t xml:space="preserve"> en el literal A de la sección 10.1.1.</w:t>
      </w:r>
      <w:r>
        <w:rPr>
          <w:rFonts w:ascii="Arial" w:eastAsia="Arial" w:hAnsi="Arial" w:cs="Arial"/>
          <w:sz w:val="20"/>
          <w:szCs w:val="20"/>
          <w:lang w:val="es-CO"/>
        </w:rPr>
        <w:t xml:space="preserve"> del Pliego de Condiciones</w:t>
      </w:r>
    </w:p>
    <w:p w14:paraId="5B100272" w14:textId="77777777" w:rsidR="00C03AFB" w:rsidRPr="007D06E2" w:rsidRDefault="00C03AFB" w:rsidP="00CC06A9">
      <w:pPr>
        <w:pStyle w:val="InviasNormal"/>
        <w:numPr>
          <w:ilvl w:val="0"/>
          <w:numId w:val="36"/>
        </w:numPr>
        <w:spacing w:after="0"/>
        <w:ind w:left="714" w:hanging="357"/>
        <w:jc w:val="both"/>
        <w:rPr>
          <w:rFonts w:ascii="Arial" w:eastAsia="Arial" w:hAnsi="Arial" w:cs="Arial"/>
          <w:sz w:val="20"/>
          <w:szCs w:val="20"/>
          <w:lang w:val="es-CO"/>
        </w:rPr>
      </w:pPr>
      <w:r w:rsidRPr="00BA09CA">
        <w:rPr>
          <w:rFonts w:ascii="Arial" w:eastAsia="Arial" w:hAnsi="Arial" w:cs="Arial"/>
          <w:sz w:val="20"/>
          <w:szCs w:val="20"/>
          <w:lang w:val="es-CO"/>
        </w:rPr>
        <w:t>Los parámetros que se seguirá para establecer el orden de elegibilidad de los lotes o grupos que conforman el Proceso de Contratación será el señalado por la Entidad en el numeral 2.7.</w:t>
      </w:r>
      <w:r>
        <w:rPr>
          <w:rFonts w:ascii="Arial" w:eastAsia="Arial" w:hAnsi="Arial" w:cs="Arial"/>
          <w:sz w:val="20"/>
          <w:szCs w:val="20"/>
          <w:lang w:val="es-CO"/>
        </w:rPr>
        <w:t xml:space="preserve"> del Pliego de Condiciones. </w:t>
      </w:r>
    </w:p>
    <w:p w14:paraId="357ED428" w14:textId="425A4F28" w:rsidR="00C03AFB" w:rsidRPr="00BB7A56" w:rsidRDefault="00C03AFB" w:rsidP="00CC06A9">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El Proponente seleccionado debe incluirse en los demás órdenes de elegibilidad en los cuales se encuentre habilitado y</w:t>
      </w:r>
      <w:r>
        <w:rPr>
          <w:rFonts w:ascii="Arial" w:eastAsia="Arial" w:hAnsi="Arial" w:cs="Arial"/>
          <w:sz w:val="20"/>
          <w:szCs w:val="20"/>
          <w:lang w:val="es-CO"/>
        </w:rPr>
        <w:t>,</w:t>
      </w:r>
      <w:r w:rsidRPr="00BA09CA">
        <w:rPr>
          <w:rFonts w:ascii="Arial" w:eastAsia="Arial" w:hAnsi="Arial" w:cs="Arial"/>
          <w:sz w:val="20"/>
          <w:szCs w:val="20"/>
          <w:lang w:val="es-CO"/>
        </w:rPr>
        <w:t xml:space="preserve"> de resultar ubicado en el primer orden de elegibilidad de estos lotes</w:t>
      </w:r>
      <w:r>
        <w:rPr>
          <w:rFonts w:ascii="Arial" w:eastAsia="Arial" w:hAnsi="Arial" w:cs="Arial"/>
          <w:sz w:val="20"/>
          <w:szCs w:val="20"/>
          <w:lang w:val="es-CO"/>
        </w:rPr>
        <w:t xml:space="preserve"> o grupos</w:t>
      </w:r>
      <w:r w:rsidRPr="00BA09CA">
        <w:rPr>
          <w:rFonts w:ascii="Arial" w:eastAsia="Arial" w:hAnsi="Arial" w:cs="Arial"/>
          <w:sz w:val="20"/>
          <w:szCs w:val="20"/>
          <w:lang w:val="es-CO"/>
        </w:rPr>
        <w:t xml:space="preserve">, se adjudicará al Proponente </w:t>
      </w:r>
      <w:r>
        <w:rPr>
          <w:rFonts w:ascii="Arial" w:eastAsia="Arial" w:hAnsi="Arial" w:cs="Arial"/>
          <w:sz w:val="20"/>
          <w:szCs w:val="20"/>
          <w:lang w:val="es-CO"/>
        </w:rPr>
        <w:t>instalado</w:t>
      </w:r>
      <w:r w:rsidRPr="00BA09CA">
        <w:rPr>
          <w:rFonts w:ascii="Arial" w:eastAsia="Arial" w:hAnsi="Arial" w:cs="Arial"/>
          <w:sz w:val="20"/>
          <w:szCs w:val="20"/>
          <w:lang w:val="es-CO"/>
        </w:rPr>
        <w:t xml:space="preserve"> en el segundo orden de elegibilidad y así sucesivamente. En los eventos en los cuales no existan más Proponentes a quienes adjudicar los lotes o </w:t>
      </w:r>
      <w:r>
        <w:rPr>
          <w:rFonts w:ascii="Arial" w:eastAsia="Arial" w:hAnsi="Arial" w:cs="Arial"/>
          <w:sz w:val="20"/>
          <w:szCs w:val="20"/>
          <w:lang w:val="es-CO"/>
        </w:rPr>
        <w:t xml:space="preserve">los </w:t>
      </w:r>
      <w:r w:rsidRPr="00BA09CA">
        <w:rPr>
          <w:rFonts w:ascii="Arial" w:eastAsia="Arial" w:hAnsi="Arial" w:cs="Arial"/>
          <w:sz w:val="20"/>
          <w:szCs w:val="20"/>
          <w:lang w:val="es-CO"/>
        </w:rPr>
        <w:t xml:space="preserve">grupos restantes del Proceso de Contratación, se podrá adjudicar a un mismo Proponente más de dos (2) lotes o grupos, siempre y cuando cumpla con los requisitos establecidos en el Pliego de Condiciones. </w:t>
      </w:r>
      <w:r w:rsidRPr="00BB7A56">
        <w:rPr>
          <w:rFonts w:ascii="Arial" w:eastAsia="Arial" w:hAnsi="Arial" w:cs="Arial"/>
          <w:sz w:val="20"/>
          <w:szCs w:val="20"/>
          <w:lang w:val="es-CO"/>
        </w:rPr>
        <w:t xml:space="preserve"> </w:t>
      </w:r>
    </w:p>
    <w:p w14:paraId="5D9DD7CC" w14:textId="77777777" w:rsidR="00C03AFB" w:rsidRPr="00BA09CA" w:rsidRDefault="00C03AFB" w:rsidP="00CC06A9">
      <w:pPr>
        <w:pStyle w:val="InviasNormal"/>
        <w:numPr>
          <w:ilvl w:val="0"/>
          <w:numId w:val="36"/>
        </w:numPr>
        <w:spacing w:before="0"/>
        <w:jc w:val="both"/>
        <w:rPr>
          <w:rFonts w:ascii="Arial" w:eastAsiaTheme="minorEastAsia" w:hAnsi="Arial" w:cs="Arial"/>
          <w:sz w:val="20"/>
          <w:szCs w:val="20"/>
          <w:lang w:val="es-CO"/>
        </w:rPr>
      </w:pPr>
      <w:r w:rsidRPr="00BA09CA">
        <w:rPr>
          <w:rFonts w:ascii="Arial" w:eastAsia="Arial" w:hAnsi="Arial" w:cs="Arial"/>
          <w:sz w:val="20"/>
          <w:szCs w:val="20"/>
          <w:lang w:val="es-CO"/>
        </w:rPr>
        <w:t>El Proponente</w:t>
      </w:r>
      <w:r w:rsidRPr="00BA09CA">
        <w:rPr>
          <w:rFonts w:ascii="Arial" w:eastAsia="Arial" w:hAnsi="Arial" w:cs="Arial"/>
          <w:sz w:val="20"/>
          <w:szCs w:val="20"/>
        </w:rPr>
        <w:t xml:space="preserve"> debe indicar en el</w:t>
      </w:r>
      <w:r w:rsidRPr="00BA09CA">
        <w:rPr>
          <w:rFonts w:ascii="Arial" w:eastAsia="Arial" w:hAnsi="Arial" w:cs="Arial"/>
          <w:sz w:val="20"/>
          <w:szCs w:val="20"/>
          <w:lang w:val="es-MX"/>
        </w:rPr>
        <w:t xml:space="preserve"> “Formato 1 – Carta de presentación de la oferta”</w:t>
      </w:r>
      <w:r w:rsidRPr="00BA09CA">
        <w:rPr>
          <w:rFonts w:ascii="Arial" w:hAnsi="Arial" w:cs="Arial"/>
          <w:sz w:val="20"/>
          <w:szCs w:val="20"/>
          <w:lang w:val="es-MX"/>
        </w:rPr>
        <w:t xml:space="preserve"> y en el “Formato 2 – Conformación de Proponente Plural”</w:t>
      </w:r>
      <w:r w:rsidRPr="00BA09CA">
        <w:rPr>
          <w:rFonts w:ascii="Arial" w:hAnsi="Arial" w:cs="Arial"/>
          <w:sz w:val="20"/>
          <w:szCs w:val="20"/>
        </w:rPr>
        <w:t>, el lote</w:t>
      </w:r>
      <w:r>
        <w:rPr>
          <w:rFonts w:ascii="Arial" w:hAnsi="Arial" w:cs="Arial"/>
          <w:sz w:val="20"/>
          <w:szCs w:val="20"/>
          <w:lang w:val="es-MX"/>
        </w:rPr>
        <w:t>/grupo</w:t>
      </w:r>
      <w:r w:rsidRPr="00BA09CA">
        <w:rPr>
          <w:rFonts w:ascii="Arial" w:hAnsi="Arial" w:cs="Arial"/>
          <w:sz w:val="20"/>
          <w:szCs w:val="20"/>
        </w:rPr>
        <w:t xml:space="preserve"> o lotes</w:t>
      </w:r>
      <w:r>
        <w:rPr>
          <w:rFonts w:ascii="Arial" w:hAnsi="Arial" w:cs="Arial"/>
          <w:sz w:val="20"/>
          <w:szCs w:val="20"/>
          <w:lang w:val="es-MX"/>
        </w:rPr>
        <w:t>/grupos</w:t>
      </w:r>
      <w:r w:rsidRPr="00BA09CA">
        <w:rPr>
          <w:rFonts w:ascii="Arial" w:hAnsi="Arial" w:cs="Arial"/>
          <w:sz w:val="20"/>
          <w:szCs w:val="20"/>
        </w:rPr>
        <w:t xml:space="preserve"> a los cuales </w:t>
      </w:r>
      <w:r>
        <w:rPr>
          <w:rFonts w:ascii="Arial" w:hAnsi="Arial" w:cs="Arial"/>
          <w:sz w:val="20"/>
          <w:szCs w:val="20"/>
          <w:lang w:val="es-ES"/>
        </w:rPr>
        <w:t>allega</w:t>
      </w:r>
      <w:r w:rsidRPr="00BA09CA">
        <w:rPr>
          <w:rFonts w:ascii="Arial" w:hAnsi="Arial" w:cs="Arial"/>
          <w:sz w:val="20"/>
          <w:szCs w:val="20"/>
        </w:rPr>
        <w:t xml:space="preserve"> oferta</w:t>
      </w:r>
      <w:r w:rsidRPr="00BA09CA">
        <w:rPr>
          <w:rFonts w:ascii="Arial" w:hAnsi="Arial" w:cs="Arial"/>
          <w:sz w:val="20"/>
          <w:szCs w:val="20"/>
          <w:lang w:val="es-MX"/>
        </w:rPr>
        <w:t>.</w:t>
      </w:r>
    </w:p>
    <w:p w14:paraId="0B6CA213" w14:textId="77777777" w:rsidR="00C03AFB" w:rsidRPr="00BA09CA" w:rsidRDefault="00C03AFB" w:rsidP="00CC06A9">
      <w:pPr>
        <w:pStyle w:val="InviasNormal"/>
        <w:numPr>
          <w:ilvl w:val="0"/>
          <w:numId w:val="36"/>
        </w:numPr>
        <w:spacing w:before="0"/>
        <w:ind w:left="714" w:hanging="357"/>
        <w:jc w:val="both"/>
        <w:rPr>
          <w:rFonts w:ascii="Arial" w:eastAsiaTheme="minorEastAsia" w:hAnsi="Arial" w:cs="Arial"/>
          <w:sz w:val="20"/>
          <w:szCs w:val="20"/>
          <w:lang w:val="es-CO"/>
        </w:rPr>
      </w:pPr>
      <w:r w:rsidRPr="00BA09CA">
        <w:rPr>
          <w:rFonts w:ascii="Arial" w:hAnsi="Arial" w:cs="Arial"/>
          <w:sz w:val="20"/>
          <w:szCs w:val="20"/>
          <w:lang w:val="es-MX"/>
        </w:rPr>
        <w:t>Para definir el método de ponderación de la oferta, se aplicarán las reglas definidas en el numeral 4.1. de este documento.</w:t>
      </w:r>
    </w:p>
    <w:p w14:paraId="18D085E7" w14:textId="535DE68A" w:rsidR="00D40CA0" w:rsidRPr="00BA09CA" w:rsidRDefault="00D40CA0" w:rsidP="008570EE">
      <w:pPr>
        <w:pStyle w:val="Entidad-Capitulo"/>
      </w:pPr>
      <w:bookmarkStart w:id="522" w:name="_Toc140499941"/>
      <w:r w:rsidRPr="00BA09CA">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1642A04D" w14:textId="0F804104" w:rsidR="00867470" w:rsidRPr="00BA09CA" w:rsidRDefault="0086747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señalado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36533178"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se evaluará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21ECEBC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lastRenderedPageBreak/>
        <w:t xml:space="preserve">De conformidad con la normativa aplicable,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realizará la verificación de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 los </w:t>
      </w:r>
      <w:r w:rsidR="640FE051" w:rsidRPr="00BA09CA">
        <w:rPr>
          <w:rFonts w:ascii="Arial" w:eastAsia="Arial" w:hAnsi="Arial" w:cs="Arial"/>
          <w:sz w:val="20"/>
          <w:szCs w:val="20"/>
          <w:lang w:val="es-CO"/>
        </w:rPr>
        <w:t>P</w:t>
      </w:r>
      <w:r w:rsidR="6A4DC29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(personas naturales o jurídicas nacionales o extranjeras domiciliadas o con </w:t>
      </w:r>
      <w:r w:rsidR="002A71EE">
        <w:rPr>
          <w:rFonts w:ascii="Arial" w:eastAsia="Arial" w:hAnsi="Arial" w:cs="Arial"/>
          <w:sz w:val="20"/>
          <w:szCs w:val="20"/>
          <w:lang w:val="es-CO"/>
        </w:rPr>
        <w:t>S</w:t>
      </w:r>
      <w:r w:rsidRPr="00BA09CA">
        <w:rPr>
          <w:rFonts w:ascii="Arial" w:eastAsia="Arial" w:hAnsi="Arial" w:cs="Arial"/>
          <w:sz w:val="20"/>
          <w:szCs w:val="20"/>
          <w:lang w:val="es-CO"/>
        </w:rPr>
        <w:t>ucursal en Colombia</w:t>
      </w:r>
      <w:r w:rsidR="2676ED24" w:rsidRPr="00BA09CA">
        <w:rPr>
          <w:rFonts w:ascii="Arial" w:eastAsia="Arial" w:hAnsi="Arial" w:cs="Arial"/>
          <w:sz w:val="20"/>
          <w:szCs w:val="20"/>
          <w:lang w:val="es-CO"/>
        </w:rPr>
        <w:t>, Proponentes Plurales</w:t>
      </w:r>
      <w:r w:rsidRPr="00BA09CA">
        <w:rPr>
          <w:rFonts w:ascii="Arial" w:eastAsia="Arial" w:hAnsi="Arial" w:cs="Arial"/>
          <w:sz w:val="20"/>
          <w:szCs w:val="20"/>
          <w:lang w:val="es-CO"/>
        </w:rPr>
        <w:t xml:space="preserve">) con base en la información contenida en el </w:t>
      </w:r>
      <w:r w:rsidR="00633B38">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633B38">
        <w:rPr>
          <w:rFonts w:ascii="Arial" w:eastAsia="Arial" w:hAnsi="Arial" w:cs="Arial"/>
          <w:sz w:val="20"/>
          <w:szCs w:val="20"/>
          <w:lang w:val="es-CO"/>
        </w:rPr>
        <w:t>)</w:t>
      </w:r>
      <w:r w:rsidRPr="00BA09CA">
        <w:rPr>
          <w:rFonts w:ascii="Arial" w:eastAsia="Arial" w:hAnsi="Arial" w:cs="Arial"/>
          <w:sz w:val="20"/>
          <w:szCs w:val="20"/>
          <w:lang w:val="es-CO"/>
        </w:rPr>
        <w:t xml:space="preserve"> y los documentos señalados en </w:t>
      </w:r>
      <w:r w:rsidR="00543D45">
        <w:rPr>
          <w:rFonts w:ascii="Arial" w:eastAsia="Arial" w:hAnsi="Arial" w:cs="Arial"/>
          <w:sz w:val="20"/>
          <w:szCs w:val="20"/>
          <w:lang w:val="es-CO"/>
        </w:rPr>
        <w:t>los</w:t>
      </w:r>
      <w:r w:rsidR="00543D45" w:rsidRPr="00BA09CA">
        <w:rPr>
          <w:rFonts w:ascii="Arial" w:eastAsia="Arial" w:hAnsi="Arial" w:cs="Arial"/>
          <w:sz w:val="20"/>
          <w:szCs w:val="20"/>
          <w:lang w:val="es-CO"/>
        </w:rPr>
        <w:t xml:space="preserve"> </w:t>
      </w:r>
      <w:r w:rsidR="2243DDFF" w:rsidRPr="00BA09CA">
        <w:rPr>
          <w:rFonts w:ascii="Arial" w:eastAsia="Arial" w:hAnsi="Arial" w:cs="Arial"/>
          <w:sz w:val="20"/>
          <w:szCs w:val="20"/>
          <w:lang w:val="es-CO"/>
        </w:rPr>
        <w:t>D</w:t>
      </w:r>
      <w:r w:rsidR="6A4DC29F" w:rsidRPr="00BA09CA">
        <w:rPr>
          <w:rFonts w:ascii="Arial" w:eastAsia="Arial" w:hAnsi="Arial" w:cs="Arial"/>
          <w:sz w:val="20"/>
          <w:szCs w:val="20"/>
          <w:lang w:val="es-CO"/>
        </w:rPr>
        <w:t>ocumento</w:t>
      </w:r>
      <w:r w:rsidR="00543D45">
        <w:rPr>
          <w:rFonts w:ascii="Arial" w:eastAsia="Arial" w:hAnsi="Arial" w:cs="Arial"/>
          <w:sz w:val="20"/>
          <w:szCs w:val="20"/>
          <w:lang w:val="es-CO"/>
        </w:rPr>
        <w:t>s</w:t>
      </w:r>
      <w:r w:rsidR="6A4DC29F" w:rsidRPr="00BA09CA">
        <w:rPr>
          <w:rFonts w:ascii="Arial" w:eastAsia="Arial" w:hAnsi="Arial" w:cs="Arial"/>
          <w:sz w:val="20"/>
          <w:szCs w:val="20"/>
          <w:lang w:val="es-CO"/>
        </w:rPr>
        <w:t xml:space="preserve"> </w:t>
      </w:r>
      <w:r w:rsidR="1051280B"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Pr="00BA09C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523" w:name="_Toc508384708"/>
      <w:bookmarkStart w:id="524" w:name="_Toc508385148"/>
      <w:bookmarkStart w:id="525" w:name="_Toc508385205"/>
      <w:bookmarkStart w:id="526" w:name="_Toc508385268"/>
      <w:bookmarkStart w:id="527" w:name="_Toc508463028"/>
      <w:bookmarkStart w:id="528" w:name="_Toc508384709"/>
      <w:bookmarkStart w:id="529" w:name="_Toc508385149"/>
      <w:bookmarkStart w:id="530" w:name="_Toc508385206"/>
      <w:bookmarkStart w:id="531" w:name="_Toc508385269"/>
      <w:bookmarkStart w:id="532" w:name="_Toc508463029"/>
      <w:bookmarkStart w:id="533" w:name="_Toc508384710"/>
      <w:bookmarkStart w:id="534" w:name="_Toc508385150"/>
      <w:bookmarkStart w:id="535" w:name="_Toc508385207"/>
      <w:bookmarkStart w:id="536" w:name="_Toc508385270"/>
      <w:bookmarkStart w:id="537" w:name="_Toc508463030"/>
      <w:bookmarkStart w:id="538" w:name="_Toc508648266"/>
      <w:bookmarkStart w:id="539" w:name="_Toc508984050"/>
      <w:bookmarkStart w:id="540" w:name="_Toc509843881"/>
      <w:bookmarkStart w:id="541" w:name="_Toc511924789"/>
      <w:bookmarkStart w:id="542" w:name="_Toc520226878"/>
      <w:bookmarkStart w:id="543" w:name="_Toc520297848"/>
      <w:bookmarkStart w:id="544" w:name="_Toc520317113"/>
      <w:bookmarkStart w:id="545" w:name="_Toc533083716"/>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2224A2AD" w14:textId="0B2E3CE0" w:rsidR="00D40CA0" w:rsidRPr="00BA09CA" w:rsidRDefault="00552C86" w:rsidP="00FB703A">
      <w:pPr>
        <w:pStyle w:val="Capitulo2"/>
        <w:rPr>
          <w:rFonts w:eastAsia="Arial"/>
        </w:rPr>
      </w:pPr>
      <w:bookmarkStart w:id="546" w:name="_Toc35616245"/>
      <w:bookmarkStart w:id="547" w:name="_Toc40113340"/>
      <w:bookmarkStart w:id="548" w:name="_Toc108082903"/>
      <w:bookmarkStart w:id="549" w:name="_Toc140499942"/>
      <w:r w:rsidRPr="00BA09CA">
        <w:rPr>
          <w:rFonts w:eastAsia="Arial"/>
        </w:rPr>
        <w:t xml:space="preserve">3.1 </w:t>
      </w:r>
      <w:r w:rsidR="008A63CF" w:rsidRPr="00BA09CA">
        <w:rPr>
          <w:rFonts w:eastAsia="Arial"/>
        </w:rPr>
        <w:t>G</w:t>
      </w:r>
      <w:r w:rsidR="00D40CA0" w:rsidRPr="00BA09CA">
        <w:rPr>
          <w:rFonts w:eastAsia="Arial"/>
        </w:rPr>
        <w:t>ENERALIDADES</w:t>
      </w:r>
      <w:bookmarkEnd w:id="538"/>
      <w:bookmarkEnd w:id="539"/>
      <w:bookmarkEnd w:id="540"/>
      <w:bookmarkEnd w:id="541"/>
      <w:bookmarkEnd w:id="542"/>
      <w:bookmarkEnd w:id="543"/>
      <w:bookmarkEnd w:id="544"/>
      <w:bookmarkEnd w:id="545"/>
      <w:bookmarkEnd w:id="546"/>
      <w:bookmarkEnd w:id="547"/>
      <w:bookmarkEnd w:id="548"/>
      <w:bookmarkEnd w:id="549"/>
    </w:p>
    <w:p w14:paraId="5732D5A3" w14:textId="506CF675" w:rsidR="00D40CA0" w:rsidRPr="00BA09CA" w:rsidRDefault="00D40CA0" w:rsidP="00CC06A9">
      <w:pPr>
        <w:pStyle w:val="InviasNormal"/>
        <w:numPr>
          <w:ilvl w:val="0"/>
          <w:numId w:val="3"/>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3A8DE3BD" w:rsidR="00D40CA0" w:rsidRPr="00BA09CA" w:rsidRDefault="00D40CA0" w:rsidP="00CC06A9">
      <w:pPr>
        <w:pStyle w:val="InviasNormal"/>
        <w:numPr>
          <w:ilvl w:val="0"/>
          <w:numId w:val="3"/>
        </w:numPr>
        <w:jc w:val="both"/>
        <w:rPr>
          <w:rFonts w:ascii="Arial" w:eastAsia="Arial" w:hAnsi="Arial" w:cs="Arial"/>
          <w:sz w:val="20"/>
          <w:szCs w:val="20"/>
          <w:lang w:val="es-CO"/>
        </w:rPr>
      </w:pP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6AB7EB7C"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BD86E17" w:rsidRPr="00BA09CA">
        <w:rPr>
          <w:rFonts w:ascii="Arial" w:eastAsia="Arial" w:hAnsi="Arial" w:cs="Arial"/>
          <w:sz w:val="20"/>
          <w:szCs w:val="20"/>
          <w:lang w:val="es-CO"/>
        </w:rPr>
        <w:t xml:space="preserve"> </w:t>
      </w:r>
      <w:r w:rsidR="7FF8749D" w:rsidRPr="00BA09CA">
        <w:rPr>
          <w:rFonts w:ascii="Arial" w:eastAsia="Arial" w:hAnsi="Arial" w:cs="Arial"/>
          <w:sz w:val="20"/>
          <w:szCs w:val="20"/>
          <w:lang w:val="es-CO"/>
        </w:rPr>
        <w:t>P</w:t>
      </w:r>
      <w:r w:rsidR="10591425" w:rsidRPr="00BA09CA">
        <w:rPr>
          <w:rFonts w:ascii="Arial" w:eastAsia="Arial" w:hAnsi="Arial" w:cs="Arial"/>
          <w:sz w:val="20"/>
          <w:szCs w:val="20"/>
          <w:lang w:val="es-CO"/>
        </w:rPr>
        <w:t>lurales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acreditados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cada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figura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asociativ</w:t>
      </w:r>
      <w:r w:rsidR="00A26A59" w:rsidRPr="00BA09CA">
        <w:rPr>
          <w:rFonts w:ascii="Arial" w:eastAsia="Arial" w:hAnsi="Arial" w:cs="Arial"/>
          <w:sz w:val="20"/>
          <w:szCs w:val="20"/>
          <w:lang w:val="es-CO"/>
        </w:rPr>
        <w:t>a</w:t>
      </w:r>
      <w:r w:rsidR="00907871" w:rsidRPr="00BA09CA">
        <w:rPr>
          <w:rFonts w:ascii="Arial" w:eastAsia="Arial" w:hAnsi="Arial" w:cs="Arial"/>
          <w:sz w:val="20"/>
          <w:szCs w:val="20"/>
          <w:lang w:val="es-CO"/>
        </w:rPr>
        <w:t xml:space="preserve">, salvo que se </w:t>
      </w:r>
      <w:r w:rsidR="004B587D" w:rsidRPr="00BA09CA">
        <w:rPr>
          <w:rFonts w:ascii="Arial" w:eastAsia="Arial" w:hAnsi="Arial" w:cs="Arial"/>
          <w:sz w:val="20"/>
          <w:szCs w:val="20"/>
          <w:lang w:val="es-CO"/>
        </w:rPr>
        <w:t>entienda</w:t>
      </w:r>
      <w:r w:rsidR="00907871" w:rsidRPr="00BA09CA">
        <w:rPr>
          <w:rFonts w:ascii="Arial" w:eastAsia="Arial" w:hAnsi="Arial" w:cs="Arial"/>
          <w:sz w:val="20"/>
          <w:szCs w:val="20"/>
          <w:lang w:val="es-CO"/>
        </w:rPr>
        <w:t xml:space="preserve"> algo distinto y, en todo caso,</w:t>
      </w:r>
      <w:r w:rsidR="000609F8" w:rsidRPr="00BA09CA">
        <w:rPr>
          <w:rFonts w:ascii="Arial" w:eastAsia="Arial" w:hAnsi="Arial" w:cs="Arial"/>
          <w:sz w:val="20"/>
          <w:szCs w:val="20"/>
          <w:lang w:val="es-CO"/>
        </w:rPr>
        <w:t xml:space="preserve"> </w:t>
      </w:r>
      <w:r w:rsidR="00D41074" w:rsidRPr="00BA09CA">
        <w:rPr>
          <w:rFonts w:ascii="Arial" w:eastAsia="Arial" w:hAnsi="Arial" w:cs="Arial"/>
          <w:sz w:val="20"/>
          <w:szCs w:val="20"/>
          <w:lang w:val="es-CO"/>
        </w:rPr>
        <w:t>de acuerdo con las reglas de</w:t>
      </w:r>
      <w:r w:rsidR="00AE5E8F" w:rsidRPr="00BA09CA">
        <w:rPr>
          <w:rFonts w:ascii="Arial" w:eastAsia="Arial" w:hAnsi="Arial" w:cs="Arial"/>
          <w:sz w:val="20"/>
          <w:szCs w:val="20"/>
          <w:lang w:val="es-CO"/>
        </w:rPr>
        <w:t>l</w:t>
      </w:r>
      <w:r w:rsidR="00D41074" w:rsidRPr="00BA09CA">
        <w:rPr>
          <w:rFonts w:ascii="Arial" w:eastAsia="Arial" w:hAnsi="Arial" w:cs="Arial"/>
          <w:sz w:val="20"/>
          <w:szCs w:val="20"/>
          <w:lang w:val="es-CO"/>
        </w:rPr>
        <w:t xml:space="preserve"> </w:t>
      </w:r>
      <w:r w:rsidR="0C727CF5" w:rsidRPr="00BA09CA">
        <w:rPr>
          <w:rFonts w:ascii="Arial" w:eastAsia="Arial" w:hAnsi="Arial" w:cs="Arial"/>
          <w:sz w:val="20"/>
          <w:szCs w:val="20"/>
          <w:lang w:val="es-CO"/>
        </w:rPr>
        <w:t>P</w:t>
      </w:r>
      <w:r w:rsidR="6775851C" w:rsidRPr="00BA09CA">
        <w:rPr>
          <w:rFonts w:ascii="Arial" w:eastAsia="Arial" w:hAnsi="Arial" w:cs="Arial"/>
          <w:sz w:val="20"/>
          <w:szCs w:val="20"/>
          <w:lang w:val="es-CO"/>
        </w:rPr>
        <w:t>liego</w:t>
      </w:r>
      <w:r w:rsidR="00D41074" w:rsidRPr="00BA09CA">
        <w:rPr>
          <w:rFonts w:ascii="Arial" w:eastAsia="Arial" w:hAnsi="Arial" w:cs="Arial"/>
          <w:sz w:val="20"/>
          <w:szCs w:val="20"/>
          <w:lang w:val="es-CO"/>
        </w:rPr>
        <w:t xml:space="preserve"> de </w:t>
      </w:r>
      <w:r w:rsidR="43313F1C" w:rsidRPr="00BA09CA">
        <w:rPr>
          <w:rFonts w:ascii="Arial" w:eastAsia="Arial" w:hAnsi="Arial" w:cs="Arial"/>
          <w:sz w:val="20"/>
          <w:szCs w:val="20"/>
          <w:lang w:val="es-CO"/>
        </w:rPr>
        <w:t>C</w:t>
      </w:r>
      <w:r w:rsidR="6775851C" w:rsidRPr="00BA09CA">
        <w:rPr>
          <w:rFonts w:ascii="Arial" w:eastAsia="Arial" w:hAnsi="Arial" w:cs="Arial"/>
          <w:sz w:val="20"/>
          <w:szCs w:val="20"/>
          <w:lang w:val="es-CO"/>
        </w:rPr>
        <w:t>ondiciones</w:t>
      </w:r>
      <w:r w:rsidR="00D41074" w:rsidRPr="00BA09CA">
        <w:rPr>
          <w:rFonts w:ascii="Arial" w:eastAsia="Arial" w:hAnsi="Arial" w:cs="Arial"/>
          <w:sz w:val="20"/>
          <w:szCs w:val="20"/>
          <w:lang w:val="es-CO"/>
        </w:rPr>
        <w:t>.</w:t>
      </w:r>
    </w:p>
    <w:p w14:paraId="6A1A0993" w14:textId="4E8779C2" w:rsidR="00D40CA0" w:rsidRPr="00BA09CA" w:rsidRDefault="6888B38E" w:rsidP="00CC06A9">
      <w:pPr>
        <w:pStyle w:val="InviasNormal"/>
        <w:numPr>
          <w:ilvl w:val="0"/>
          <w:numId w:val="3"/>
        </w:numPr>
        <w:jc w:val="both"/>
        <w:rPr>
          <w:rFonts w:ascii="Arial" w:eastAsia="Arial" w:hAnsi="Arial" w:cs="Arial"/>
          <w:sz w:val="20"/>
          <w:szCs w:val="20"/>
          <w:lang w:val="es-CO"/>
        </w:rPr>
      </w:pPr>
      <w:r w:rsidRPr="00BA09CA">
        <w:rPr>
          <w:rFonts w:ascii="Arial" w:eastAsia="Arial" w:hAnsi="Arial" w:cs="Arial"/>
          <w:sz w:val="20"/>
          <w:szCs w:val="20"/>
          <w:lang w:val="es-CO"/>
        </w:rPr>
        <w:t xml:space="preserve">Todos los </w:t>
      </w:r>
      <w:r w:rsidR="000BF31F"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deben diligenciar el “Formato 3 - Experiencia” y </w:t>
      </w:r>
      <w:r w:rsidR="4D52A96F" w:rsidRPr="00BA09CA">
        <w:rPr>
          <w:rFonts w:ascii="Arial" w:eastAsia="Arial" w:hAnsi="Arial" w:cs="Arial"/>
          <w:sz w:val="20"/>
          <w:szCs w:val="20"/>
          <w:lang w:val="es-CO"/>
        </w:rPr>
        <w:t>l</w:t>
      </w:r>
      <w:r w:rsidR="4AF76C5E" w:rsidRPr="00BA09CA">
        <w:rPr>
          <w:rFonts w:ascii="Arial" w:eastAsia="Arial" w:hAnsi="Arial" w:cs="Arial"/>
          <w:sz w:val="20"/>
          <w:szCs w:val="20"/>
          <w:lang w:val="es-CO"/>
        </w:rPr>
        <w:t>os</w:t>
      </w:r>
      <w:r w:rsidR="21782B49" w:rsidRPr="00BA09CA">
        <w:rPr>
          <w:rFonts w:ascii="Arial" w:eastAsia="Arial" w:hAnsi="Arial" w:cs="Arial"/>
          <w:sz w:val="20"/>
          <w:szCs w:val="20"/>
          <w:lang w:val="es-CO"/>
        </w:rPr>
        <w:t xml:space="preserve"> </w:t>
      </w:r>
      <w:r w:rsidR="5082E6BA" w:rsidRPr="00BA09CA">
        <w:rPr>
          <w:rFonts w:ascii="Arial" w:eastAsia="Arial" w:hAnsi="Arial" w:cs="Arial"/>
          <w:sz w:val="20"/>
          <w:szCs w:val="20"/>
          <w:lang w:val="es-CO"/>
        </w:rPr>
        <w:t>P</w:t>
      </w:r>
      <w:r w:rsidR="21782B49" w:rsidRPr="00BA09CA">
        <w:rPr>
          <w:rFonts w:ascii="Arial" w:eastAsia="Arial" w:hAnsi="Arial" w:cs="Arial"/>
          <w:sz w:val="20"/>
          <w:szCs w:val="20"/>
          <w:lang w:val="es-CO"/>
        </w:rPr>
        <w:t>roponentes</w:t>
      </w:r>
      <w:r w:rsidR="00FB06B9" w:rsidRPr="00BA09CA">
        <w:rPr>
          <w:rFonts w:ascii="Arial" w:eastAsia="Arial" w:hAnsi="Arial" w:cs="Arial"/>
          <w:sz w:val="20"/>
          <w:szCs w:val="20"/>
          <w:lang w:val="es-CO"/>
        </w:rPr>
        <w:t xml:space="preserve"> extranjeros sin domicilio o sin </w:t>
      </w:r>
      <w:r w:rsidR="002A71EE">
        <w:rPr>
          <w:rFonts w:ascii="Arial" w:eastAsia="Arial" w:hAnsi="Arial" w:cs="Arial"/>
          <w:sz w:val="20"/>
          <w:szCs w:val="20"/>
          <w:lang w:val="es-CO"/>
        </w:rPr>
        <w:t>S</w:t>
      </w:r>
      <w:r w:rsidR="00FB06B9" w:rsidRPr="00BA09CA">
        <w:rPr>
          <w:rFonts w:ascii="Arial" w:eastAsia="Arial" w:hAnsi="Arial" w:cs="Arial"/>
          <w:sz w:val="20"/>
          <w:szCs w:val="20"/>
          <w:lang w:val="es-CO"/>
        </w:rPr>
        <w:t xml:space="preserve">ucursal en Colombia </w:t>
      </w:r>
      <w:r w:rsidR="00D30784">
        <w:rPr>
          <w:rFonts w:ascii="Arial" w:eastAsia="Arial" w:hAnsi="Arial" w:cs="Arial"/>
          <w:sz w:val="20"/>
          <w:szCs w:val="20"/>
          <w:lang w:val="es-CO"/>
        </w:rPr>
        <w:t xml:space="preserve">tendrán que </w:t>
      </w:r>
      <w:r w:rsidR="00FB06B9" w:rsidRPr="00BA09CA">
        <w:rPr>
          <w:rFonts w:ascii="Arial" w:eastAsia="Arial" w:hAnsi="Arial" w:cs="Arial"/>
          <w:sz w:val="20"/>
          <w:szCs w:val="20"/>
          <w:lang w:val="es-CO"/>
        </w:rPr>
        <w:t>diligenciar el</w:t>
      </w:r>
      <w:r w:rsidR="004B587D" w:rsidRPr="00BA09CA">
        <w:rPr>
          <w:rFonts w:ascii="Arial" w:eastAsia="Arial" w:hAnsi="Arial" w:cs="Arial"/>
          <w:sz w:val="20"/>
          <w:szCs w:val="20"/>
          <w:lang w:val="es-CO"/>
        </w:rPr>
        <w:t xml:space="preserve"> “Formato 4 – Capacidad </w:t>
      </w:r>
      <w:r w:rsidR="00ED31AD">
        <w:rPr>
          <w:rFonts w:ascii="Arial" w:eastAsia="Arial" w:hAnsi="Arial" w:cs="Arial"/>
          <w:sz w:val="20"/>
          <w:szCs w:val="20"/>
          <w:lang w:val="es-CO"/>
        </w:rPr>
        <w:t>F</w:t>
      </w:r>
      <w:r w:rsidR="004B587D" w:rsidRPr="00BA09CA">
        <w:rPr>
          <w:rFonts w:ascii="Arial" w:eastAsia="Arial" w:hAnsi="Arial" w:cs="Arial"/>
          <w:sz w:val="20"/>
          <w:szCs w:val="20"/>
          <w:lang w:val="es-CO"/>
        </w:rPr>
        <w:t xml:space="preserve">inanciera y organizacional </w:t>
      </w:r>
      <w:r w:rsidR="00791BA5" w:rsidRPr="004A27BF">
        <w:rPr>
          <w:rFonts w:ascii="Arial" w:eastAsia="Arial" w:hAnsi="Arial" w:cs="Arial"/>
          <w:sz w:val="20"/>
          <w:szCs w:val="20"/>
          <w:lang w:val="es-CO"/>
        </w:rPr>
        <w:t>(personas naturales o jurídicas extranjeras sin domicilio o sucursal en Colombia)</w:t>
      </w:r>
      <w:r w:rsidR="004B587D" w:rsidRPr="00BA09CA">
        <w:rPr>
          <w:rFonts w:ascii="Arial" w:eastAsia="Arial" w:hAnsi="Arial" w:cs="Arial"/>
          <w:sz w:val="20"/>
          <w:szCs w:val="20"/>
          <w:lang w:val="es-CO"/>
        </w:rPr>
        <w:t>”</w:t>
      </w:r>
      <w:r w:rsidR="00FB06B9" w:rsidRPr="00BA09CA">
        <w:rPr>
          <w:rFonts w:ascii="Arial" w:eastAsia="Arial" w:hAnsi="Arial" w:cs="Arial"/>
          <w:sz w:val="20"/>
          <w:szCs w:val="20"/>
          <w:lang w:val="es-CO"/>
        </w:rPr>
        <w:t xml:space="preserve"> y adjuntar los soportes que ahí se definen</w:t>
      </w:r>
      <w:r w:rsidR="00D40CA0"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951177A" w14:textId="704A2216" w:rsidR="00B022FD" w:rsidRPr="00BA09CA" w:rsidRDefault="00655553" w:rsidP="00CC06A9">
      <w:pPr>
        <w:pStyle w:val="InviasNormal"/>
        <w:numPr>
          <w:ilvl w:val="0"/>
          <w:numId w:val="3"/>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r w:rsidR="433EF35F" w:rsidRPr="00BA09CA">
        <w:rPr>
          <w:rFonts w:ascii="Arial" w:eastAsia="Arial" w:hAnsi="Arial" w:cs="Arial"/>
          <w:sz w:val="20"/>
          <w:szCs w:val="20"/>
        </w:rPr>
        <w:t>ontratación.</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fecha originalmente </w:t>
      </w:r>
      <w:r w:rsidR="00D817D8">
        <w:rPr>
          <w:rFonts w:ascii="Arial" w:eastAsia="Arial" w:hAnsi="Arial" w:cs="Arial"/>
          <w:sz w:val="20"/>
          <w:szCs w:val="20"/>
          <w:lang w:val="es-ES"/>
        </w:rPr>
        <w:t>determinad</w:t>
      </w:r>
      <w:r w:rsidR="00544191">
        <w:rPr>
          <w:rFonts w:ascii="Arial" w:eastAsia="Arial" w:hAnsi="Arial" w:cs="Arial"/>
          <w:sz w:val="20"/>
          <w:szCs w:val="20"/>
          <w:lang w:val="es-ES"/>
        </w:rPr>
        <w:t>a</w:t>
      </w:r>
      <w:r w:rsidR="00D817D8" w:rsidRPr="00BA09CA">
        <w:rPr>
          <w:rFonts w:ascii="Arial" w:eastAsia="Arial" w:hAnsi="Arial" w:cs="Arial"/>
          <w:sz w:val="20"/>
          <w:szCs w:val="20"/>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37D4FE31" w:rsidRPr="00BA09CA">
        <w:rPr>
          <w:rFonts w:ascii="Arial" w:eastAsia="Arial" w:hAnsi="Arial" w:cs="Arial"/>
          <w:sz w:val="20"/>
          <w:szCs w:val="20"/>
          <w:lang w:val="es-CO"/>
        </w:rPr>
        <w:t>C</w:t>
      </w:r>
      <w:r w:rsidR="433EF35F" w:rsidRPr="00BA09CA">
        <w:rPr>
          <w:rFonts w:ascii="Arial" w:eastAsia="Arial" w:hAnsi="Arial" w:cs="Arial"/>
          <w:sz w:val="20"/>
          <w:szCs w:val="20"/>
        </w:rPr>
        <w:t>ondiciones</w:t>
      </w:r>
      <w:r w:rsidRPr="00BA09CA">
        <w:rPr>
          <w:rFonts w:ascii="Arial" w:eastAsia="Arial" w:hAnsi="Arial" w:cs="Arial"/>
          <w:sz w:val="20"/>
          <w:szCs w:val="20"/>
          <w:lang w:val="es-CO"/>
        </w:rPr>
        <w:t>.</w:t>
      </w:r>
    </w:p>
    <w:p w14:paraId="78572A1A" w14:textId="00E34B2B" w:rsidR="00D40CA0" w:rsidRPr="00BA09CA" w:rsidRDefault="00552C86" w:rsidP="00FB703A">
      <w:pPr>
        <w:pStyle w:val="Capitulo2"/>
        <w:rPr>
          <w:rFonts w:eastAsia="Arial"/>
        </w:rPr>
      </w:pPr>
      <w:bookmarkStart w:id="550" w:name="_Toc508648267"/>
      <w:bookmarkStart w:id="551" w:name="_Toc508984051"/>
      <w:bookmarkStart w:id="552" w:name="_Toc509843882"/>
      <w:bookmarkStart w:id="553" w:name="_Toc511924790"/>
      <w:bookmarkStart w:id="554" w:name="_Toc520226879"/>
      <w:bookmarkStart w:id="555" w:name="_Toc520297849"/>
      <w:bookmarkStart w:id="556" w:name="_Toc520317114"/>
      <w:bookmarkStart w:id="557" w:name="_Toc533083717"/>
      <w:bookmarkStart w:id="558" w:name="_Toc35616246"/>
      <w:bookmarkStart w:id="559" w:name="_Toc40113341"/>
      <w:bookmarkStart w:id="560" w:name="_Toc108082904"/>
      <w:bookmarkStart w:id="561" w:name="_Toc140499943"/>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50"/>
      <w:bookmarkEnd w:id="551"/>
      <w:bookmarkEnd w:id="552"/>
      <w:bookmarkEnd w:id="553"/>
      <w:bookmarkEnd w:id="554"/>
      <w:bookmarkEnd w:id="555"/>
      <w:bookmarkEnd w:id="556"/>
      <w:bookmarkEnd w:id="557"/>
      <w:bookmarkEnd w:id="558"/>
      <w:bookmarkEnd w:id="559"/>
      <w:bookmarkEnd w:id="560"/>
      <w:bookmarkEnd w:id="561"/>
      <w:r w:rsidR="002644ED" w:rsidRPr="00BA09CA">
        <w:rPr>
          <w:rFonts w:eastAsia="Arial"/>
        </w:rPr>
        <w:t xml:space="preserve"> </w:t>
      </w:r>
    </w:p>
    <w:p w14:paraId="42F72447" w14:textId="3DCAB00C" w:rsidR="00D40CA0" w:rsidRPr="00BA09CA" w:rsidRDefault="00D40CA0" w:rsidP="00E6326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rsidP="00CC06A9">
      <w:pPr>
        <w:numPr>
          <w:ilvl w:val="0"/>
          <w:numId w:val="15"/>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rsidP="00CC06A9">
      <w:pPr>
        <w:numPr>
          <w:ilvl w:val="0"/>
          <w:numId w:val="15"/>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431583DF" w:rsidR="00D40CA0" w:rsidRPr="00BA09CA" w:rsidRDefault="00D40CA0" w:rsidP="00CC06A9">
      <w:pPr>
        <w:numPr>
          <w:ilvl w:val="0"/>
          <w:numId w:val="16"/>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0AACFFE5" w:rsidR="00EC655B" w:rsidRPr="00BA09CA" w:rsidRDefault="00D40CA0" w:rsidP="00CC06A9">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398FB8E3" w14:textId="534B8160" w:rsidR="007821A2" w:rsidRPr="00BA09CA" w:rsidRDefault="007821A2" w:rsidP="00CC06A9">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3A04C7">
        <w:rPr>
          <w:rFonts w:ascii="Arial" w:hAnsi="Arial" w:cs="Arial"/>
          <w:sz w:val="20"/>
          <w:szCs w:val="20"/>
        </w:rPr>
        <w:t>C</w:t>
      </w:r>
      <w:r w:rsidR="005120E8" w:rsidRPr="00BA09CA">
        <w:rPr>
          <w:rFonts w:ascii="Arial" w:hAnsi="Arial" w:cs="Arial"/>
          <w:sz w:val="20"/>
          <w:szCs w:val="20"/>
        </w:rPr>
        <w:t xml:space="preserve">onflicto de </w:t>
      </w:r>
      <w:r w:rsidR="003A04C7">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70AA837" w:rsidR="00CD384F" w:rsidRPr="00BA09CA" w:rsidRDefault="00D40CA0" w:rsidP="00CC06A9">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reportado</w:t>
      </w:r>
      <w:r w:rsidR="0085656E" w:rsidRPr="00BA09CA">
        <w:rPr>
          <w:rFonts w:ascii="Arial" w:hAnsi="Arial" w:cs="Arial"/>
          <w:sz w:val="20"/>
          <w:szCs w:val="20"/>
          <w:lang w:eastAsia="es-ES"/>
        </w:rPr>
        <w:t>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último</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b</w:t>
      </w:r>
      <w:r w:rsidRPr="00BA09CA">
        <w:rPr>
          <w:rFonts w:ascii="Arial" w:hAnsi="Arial" w:cs="Arial"/>
          <w:sz w:val="20"/>
          <w:szCs w:val="20"/>
          <w:lang w:eastAsia="es-ES"/>
        </w:rPr>
        <w:t>oletín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r</w:t>
      </w:r>
      <w:r w:rsidRPr="00BA09CA">
        <w:rPr>
          <w:rFonts w:ascii="Arial" w:hAnsi="Arial" w:cs="Arial"/>
          <w:sz w:val="20"/>
          <w:szCs w:val="20"/>
          <w:lang w:eastAsia="es-ES"/>
        </w:rPr>
        <w:t>esponsables</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f</w:t>
      </w:r>
      <w:r w:rsidRPr="00BA09CA">
        <w:rPr>
          <w:rFonts w:ascii="Arial" w:hAnsi="Arial" w:cs="Arial"/>
          <w:sz w:val="20"/>
          <w:szCs w:val="20"/>
          <w:lang w:eastAsia="es-ES"/>
        </w:rPr>
        <w:t>iscales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vigente</w:t>
      </w:r>
      <w:r w:rsidR="00611E9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publicado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Contraloría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General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República.</w:t>
      </w:r>
      <w:r w:rsidR="0085656E" w:rsidRPr="00BA09CA">
        <w:rPr>
          <w:rFonts w:ascii="Arial" w:hAnsi="Arial" w:cs="Arial"/>
          <w:sz w:val="20"/>
          <w:szCs w:val="20"/>
          <w:lang w:eastAsia="es-ES"/>
        </w:rPr>
        <w:t xml:space="preserve"> Esta disposición aplica para el </w:t>
      </w:r>
      <w:r w:rsidR="6DC45945" w:rsidRPr="00BA09CA">
        <w:rPr>
          <w:rFonts w:ascii="Arial" w:hAnsi="Arial" w:cs="Arial"/>
          <w:sz w:val="20"/>
          <w:szCs w:val="20"/>
          <w:lang w:eastAsia="es-ES"/>
        </w:rPr>
        <w:t>P</w:t>
      </w:r>
      <w:r w:rsidR="4C5FFD51" w:rsidRPr="00BA09CA">
        <w:rPr>
          <w:rFonts w:ascii="Arial" w:hAnsi="Arial" w:cs="Arial"/>
          <w:sz w:val="20"/>
          <w:szCs w:val="20"/>
          <w:lang w:eastAsia="es-ES"/>
        </w:rPr>
        <w:t>roponente</w:t>
      </w:r>
      <w:r w:rsidR="0085656E" w:rsidRPr="00BA09CA">
        <w:rPr>
          <w:rFonts w:ascii="Arial" w:hAnsi="Arial" w:cs="Arial"/>
          <w:sz w:val="20"/>
          <w:szCs w:val="20"/>
          <w:lang w:eastAsia="es-ES"/>
        </w:rPr>
        <w:t xml:space="preserve"> </w:t>
      </w:r>
      <w:r w:rsidR="00A62B8A">
        <w:rPr>
          <w:rFonts w:ascii="Arial" w:hAnsi="Arial" w:cs="Arial"/>
          <w:sz w:val="20"/>
          <w:szCs w:val="20"/>
          <w:lang w:eastAsia="es-ES"/>
        </w:rPr>
        <w:t>y los</w:t>
      </w:r>
      <w:r w:rsidR="00A62B8A" w:rsidRPr="00BA09CA">
        <w:rPr>
          <w:rFonts w:ascii="Arial" w:hAnsi="Arial" w:cs="Arial"/>
          <w:sz w:val="20"/>
          <w:szCs w:val="20"/>
          <w:lang w:eastAsia="es-ES"/>
        </w:rPr>
        <w:t xml:space="preserve"> </w:t>
      </w:r>
      <w:r w:rsidR="0085656E" w:rsidRPr="00BA09CA">
        <w:rPr>
          <w:rFonts w:ascii="Arial" w:hAnsi="Arial" w:cs="Arial"/>
          <w:sz w:val="20"/>
          <w:szCs w:val="20"/>
          <w:lang w:eastAsia="es-ES"/>
        </w:rPr>
        <w:t xml:space="preserve">integrantes de un </w:t>
      </w:r>
      <w:r w:rsidR="318E0066"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 </w:t>
      </w:r>
      <w:r w:rsidR="78555178" w:rsidRPr="00BA09CA">
        <w:rPr>
          <w:rFonts w:ascii="Arial" w:hAnsi="Arial" w:cs="Arial"/>
          <w:sz w:val="20"/>
          <w:szCs w:val="20"/>
          <w:lang w:eastAsia="es-ES"/>
        </w:rPr>
        <w:t>P</w:t>
      </w:r>
      <w:r w:rsidR="4C5FFD51" w:rsidRPr="00BA09CA">
        <w:rPr>
          <w:rFonts w:ascii="Arial" w:hAnsi="Arial" w:cs="Arial"/>
          <w:sz w:val="20"/>
          <w:szCs w:val="20"/>
          <w:lang w:eastAsia="es-ES"/>
        </w:rPr>
        <w:t>lural</w:t>
      </w:r>
      <w:r w:rsidR="0085656E" w:rsidRPr="00BA09CA">
        <w:rPr>
          <w:rFonts w:ascii="Arial" w:hAnsi="Arial" w:cs="Arial"/>
          <w:sz w:val="20"/>
          <w:szCs w:val="20"/>
          <w:lang w:eastAsia="es-ES"/>
        </w:rPr>
        <w:t xml:space="preserve"> con domicilio en Colombia. Tratándose de </w:t>
      </w:r>
      <w:r w:rsidR="030FB813"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roponentes </w:t>
      </w:r>
      <w:r w:rsidR="67017893" w:rsidRPr="00BA09CA">
        <w:rPr>
          <w:rFonts w:ascii="Arial" w:hAnsi="Arial" w:cs="Arial"/>
          <w:sz w:val="20"/>
          <w:szCs w:val="20"/>
          <w:lang w:eastAsia="es-ES"/>
        </w:rPr>
        <w:t>E</w:t>
      </w:r>
      <w:r w:rsidR="4C5FFD51" w:rsidRPr="00BA09CA">
        <w:rPr>
          <w:rFonts w:ascii="Arial" w:hAnsi="Arial" w:cs="Arial"/>
          <w:sz w:val="20"/>
          <w:szCs w:val="20"/>
          <w:lang w:eastAsia="es-ES"/>
        </w:rPr>
        <w:t>xtranjeros</w:t>
      </w:r>
      <w:r w:rsidR="0085656E" w:rsidRPr="00BA09CA">
        <w:rPr>
          <w:rFonts w:ascii="Arial" w:hAnsi="Arial" w:cs="Arial"/>
          <w:sz w:val="20"/>
          <w:szCs w:val="20"/>
          <w:lang w:eastAsia="es-ES"/>
        </w:rPr>
        <w:t xml:space="preserve"> sin domicilio o sin </w:t>
      </w:r>
      <w:r w:rsidR="002A71EE">
        <w:rPr>
          <w:rFonts w:ascii="Arial" w:hAnsi="Arial" w:cs="Arial"/>
          <w:sz w:val="20"/>
          <w:szCs w:val="20"/>
          <w:lang w:eastAsia="es-ES"/>
        </w:rPr>
        <w:t>S</w:t>
      </w:r>
      <w:r w:rsidR="0085656E" w:rsidRPr="00BA09CA">
        <w:rPr>
          <w:rFonts w:ascii="Arial" w:hAnsi="Arial" w:cs="Arial"/>
          <w:sz w:val="20"/>
          <w:szCs w:val="20"/>
          <w:lang w:eastAsia="es-ES"/>
        </w:rPr>
        <w:t xml:space="preserve">ucursal en Colombia, deberán declarar que no son </w:t>
      </w:r>
      <w:r w:rsidR="0085656E" w:rsidRPr="00BA09CA">
        <w:rPr>
          <w:rFonts w:ascii="Arial" w:hAnsi="Arial" w:cs="Arial"/>
          <w:sz w:val="20"/>
          <w:szCs w:val="20"/>
          <w:lang w:eastAsia="es-ES"/>
        </w:rPr>
        <w:lastRenderedPageBreak/>
        <w:t>responsables fiscales por actividades ejercidas en Colombia en el pasado y que no tienen sanciones vigentes en Colombia que implique inhabilidad para contratar con el Estado.</w:t>
      </w:r>
    </w:p>
    <w:p w14:paraId="3C87BD68" w14:textId="1D9B8F32"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 –</w:t>
      </w:r>
      <w:r w:rsidRPr="00BA09CA">
        <w:rPr>
          <w:rFonts w:ascii="Arial" w:hAnsi="Arial" w:cs="Arial"/>
          <w:sz w:val="20"/>
          <w:szCs w:val="20"/>
        </w:rPr>
        <w:t xml:space="preserve">Código Nacional de </w:t>
      </w:r>
      <w:r w:rsidR="00907871" w:rsidRPr="00BA09CA">
        <w:rPr>
          <w:rFonts w:ascii="Arial" w:hAnsi="Arial" w:cs="Arial"/>
          <w:sz w:val="20"/>
          <w:szCs w:val="20"/>
        </w:rPr>
        <w:t xml:space="preserve">Seguridad </w:t>
      </w:r>
      <w:r w:rsidRPr="00BA09CA">
        <w:rPr>
          <w:rFonts w:ascii="Arial" w:hAnsi="Arial" w:cs="Arial"/>
          <w:sz w:val="20"/>
          <w:szCs w:val="20"/>
        </w:rPr>
        <w:t>y Convivencia</w:t>
      </w:r>
      <w:r w:rsidR="002346B0">
        <w:rPr>
          <w:rFonts w:ascii="Arial" w:hAnsi="Arial" w:cs="Arial"/>
          <w:sz w:val="20"/>
          <w:szCs w:val="20"/>
        </w:rPr>
        <w:t>–</w:t>
      </w:r>
      <w:bookmarkStart w:id="562" w:name="_Toc508648269"/>
      <w:bookmarkStart w:id="563" w:name="_Toc508984053"/>
      <w:bookmarkStart w:id="564" w:name="_Toc509843884"/>
      <w:bookmarkStart w:id="565" w:name="_Toc511924791"/>
      <w:bookmarkStart w:id="566" w:name="_Toc520226880"/>
      <w:bookmarkStart w:id="567" w:name="_Toc520297850"/>
      <w:bookmarkStart w:id="568" w:name="_Toc520317115"/>
      <w:bookmarkStart w:id="569" w:name="_Toc533083718"/>
    </w:p>
    <w:p w14:paraId="3450239B" w14:textId="531987B4" w:rsidR="00D40CA0" w:rsidRPr="00BA09CA" w:rsidRDefault="00552C86" w:rsidP="00FB703A">
      <w:pPr>
        <w:pStyle w:val="Capitulo2"/>
        <w:rPr>
          <w:rFonts w:eastAsia="Arial"/>
        </w:rPr>
      </w:pPr>
      <w:bookmarkStart w:id="570" w:name="_Toc35616247"/>
      <w:bookmarkStart w:id="571" w:name="_Toc40113342"/>
      <w:bookmarkStart w:id="572" w:name="_Toc108082905"/>
      <w:bookmarkStart w:id="573" w:name="_Toc140499944"/>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62"/>
      <w:bookmarkEnd w:id="563"/>
      <w:bookmarkEnd w:id="564"/>
      <w:bookmarkEnd w:id="565"/>
      <w:bookmarkEnd w:id="566"/>
      <w:bookmarkEnd w:id="567"/>
      <w:bookmarkEnd w:id="568"/>
      <w:bookmarkEnd w:id="569"/>
      <w:bookmarkEnd w:id="570"/>
      <w:bookmarkEnd w:id="571"/>
      <w:bookmarkEnd w:id="572"/>
      <w:bookmarkEnd w:id="573"/>
      <w:r w:rsidR="002644ED" w:rsidRPr="00BA09CA">
        <w:rPr>
          <w:rFonts w:eastAsia="Arial"/>
        </w:rPr>
        <w:t xml:space="preserve"> </w:t>
      </w:r>
    </w:p>
    <w:p w14:paraId="59063C35" w14:textId="1FBF4AE2" w:rsidR="008C631D" w:rsidRPr="00BA09CA" w:rsidRDefault="00D40CA0" w:rsidP="00E63264">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92EFA">
        <w:rPr>
          <w:rFonts w:ascii="Arial" w:eastAsia="Arial,Times New Roman" w:hAnsi="Arial" w:cs="Arial"/>
          <w:sz w:val="20"/>
          <w:szCs w:val="20"/>
          <w:lang w:eastAsia="es-ES"/>
        </w:rPr>
        <w:t xml:space="preserve">integrantes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74" w:name="_Toc45547590"/>
      <w:bookmarkStart w:id="575" w:name="_Toc45870458"/>
      <w:bookmarkStart w:id="576" w:name="_Toc48204145"/>
      <w:bookmarkStart w:id="577" w:name="_Toc52776725"/>
      <w:bookmarkStart w:id="578" w:name="_Toc52777853"/>
      <w:bookmarkStart w:id="579" w:name="_Toc57994244"/>
      <w:bookmarkStart w:id="580" w:name="_Toc45547591"/>
      <w:bookmarkStart w:id="581" w:name="_Toc45870459"/>
      <w:bookmarkStart w:id="582" w:name="_Toc48204146"/>
      <w:bookmarkStart w:id="583" w:name="_Toc52776726"/>
      <w:bookmarkStart w:id="584" w:name="_Toc52777854"/>
      <w:bookmarkStart w:id="585" w:name="_Toc57994245"/>
      <w:bookmarkStart w:id="586" w:name="_Toc45547592"/>
      <w:bookmarkStart w:id="587" w:name="_Toc45870460"/>
      <w:bookmarkStart w:id="588" w:name="_Toc48204147"/>
      <w:bookmarkStart w:id="589" w:name="_Toc52776727"/>
      <w:bookmarkStart w:id="590" w:name="_Toc52777855"/>
      <w:bookmarkStart w:id="591" w:name="_Toc57994246"/>
      <w:bookmarkStart w:id="592" w:name="_Toc45547593"/>
      <w:bookmarkStart w:id="593" w:name="_Toc45870461"/>
      <w:bookmarkStart w:id="594" w:name="_Toc48204148"/>
      <w:bookmarkStart w:id="595" w:name="_Toc52776728"/>
      <w:bookmarkStart w:id="596" w:name="_Toc52777856"/>
      <w:bookmarkStart w:id="597" w:name="_Toc57994247"/>
      <w:bookmarkStart w:id="598" w:name="_Toc35616248"/>
      <w:bookmarkStart w:id="599" w:name="_Toc4011334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157399A8" w14:textId="1DD32E26" w:rsidR="00CB216E" w:rsidRPr="00BA09CA" w:rsidRDefault="00CB216E" w:rsidP="00CC06A9">
      <w:pPr>
        <w:pStyle w:val="InviasNormal"/>
        <w:numPr>
          <w:ilvl w:val="2"/>
          <w:numId w:val="46"/>
        </w:numPr>
        <w:outlineLvl w:val="2"/>
        <w:rPr>
          <w:rFonts w:ascii="Arial" w:eastAsia="Arial" w:hAnsi="Arial" w:cs="Arial"/>
          <w:b/>
          <w:sz w:val="20"/>
          <w:szCs w:val="16"/>
          <w:lang w:val="es-CO" w:eastAsia="es-CO"/>
        </w:rPr>
      </w:pPr>
      <w:bookmarkStart w:id="600" w:name="_Toc108082906"/>
      <w:bookmarkStart w:id="601" w:name="_Toc140499945"/>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98"/>
      <w:bookmarkEnd w:id="599"/>
      <w:bookmarkEnd w:id="600"/>
      <w:bookmarkEnd w:id="601"/>
    </w:p>
    <w:p w14:paraId="516BA978" w14:textId="6BFC4847" w:rsidR="00A863CA" w:rsidRPr="00BA09CA" w:rsidRDefault="00A863CA"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1AEEE02B" w:rsidR="00A863CA" w:rsidRDefault="00A863CA" w:rsidP="00CC06A9">
      <w:pPr>
        <w:numPr>
          <w:ilvl w:val="0"/>
          <w:numId w:val="4"/>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37CB927C" w14:textId="77777777" w:rsidR="003E57B6" w:rsidRPr="00BA09CA" w:rsidRDefault="003E57B6" w:rsidP="00BF2EB7">
      <w:pPr>
        <w:ind w:left="720"/>
        <w:contextualSpacing/>
        <w:jc w:val="both"/>
        <w:rPr>
          <w:rFonts w:ascii="Arial" w:hAnsi="Arial" w:cs="Arial"/>
          <w:sz w:val="20"/>
          <w:szCs w:val="20"/>
        </w:rPr>
      </w:pPr>
    </w:p>
    <w:p w14:paraId="0CD35C9D" w14:textId="3287CC73" w:rsidR="00A863CA" w:rsidRDefault="00A863CA" w:rsidP="00CC06A9">
      <w:pPr>
        <w:numPr>
          <w:ilvl w:val="0"/>
          <w:numId w:val="4"/>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00966B14" w:rsidRPr="00BA09CA">
        <w:rPr>
          <w:rFonts w:ascii="Arial" w:hAnsi="Arial" w:cs="Arial"/>
          <w:sz w:val="20"/>
          <w:szCs w:val="20"/>
        </w:rPr>
        <w:t>.</w:t>
      </w:r>
      <w:r w:rsidR="002644ED" w:rsidRPr="00BA09CA">
        <w:rPr>
          <w:rFonts w:ascii="Arial" w:hAnsi="Arial" w:cs="Arial"/>
          <w:sz w:val="20"/>
          <w:szCs w:val="20"/>
        </w:rPr>
        <w:t xml:space="preserve"> </w:t>
      </w:r>
    </w:p>
    <w:p w14:paraId="704AC529" w14:textId="77777777" w:rsidR="003E57B6" w:rsidRPr="00BA09CA" w:rsidRDefault="003E57B6" w:rsidP="00BF2EB7">
      <w:pPr>
        <w:ind w:left="709"/>
        <w:contextualSpacing/>
        <w:jc w:val="both"/>
        <w:rPr>
          <w:rFonts w:ascii="Arial" w:hAnsi="Arial" w:cs="Arial"/>
          <w:sz w:val="20"/>
          <w:szCs w:val="20"/>
        </w:rPr>
      </w:pPr>
    </w:p>
    <w:p w14:paraId="697FDABB" w14:textId="5D94D96C" w:rsidR="002733DA" w:rsidRPr="00BA09CA" w:rsidRDefault="00A863CA" w:rsidP="00CC06A9">
      <w:pPr>
        <w:numPr>
          <w:ilvl w:val="0"/>
          <w:numId w:val="4"/>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rsidP="00CC06A9">
      <w:pPr>
        <w:pStyle w:val="InviasNormal"/>
        <w:numPr>
          <w:ilvl w:val="2"/>
          <w:numId w:val="46"/>
        </w:numPr>
        <w:jc w:val="both"/>
        <w:outlineLvl w:val="2"/>
        <w:rPr>
          <w:rFonts w:ascii="Arial" w:eastAsia="Arial" w:hAnsi="Arial" w:cs="Arial"/>
          <w:b/>
          <w:bCs/>
          <w:sz w:val="20"/>
          <w:szCs w:val="20"/>
          <w:lang w:val="es-CO"/>
        </w:rPr>
      </w:pPr>
      <w:bookmarkStart w:id="602" w:name="_Toc35616249"/>
      <w:bookmarkStart w:id="603" w:name="_Toc35616576"/>
      <w:bookmarkStart w:id="604" w:name="_Toc35616250"/>
      <w:bookmarkStart w:id="605" w:name="_Toc40113344"/>
      <w:bookmarkStart w:id="606" w:name="_Toc108082907"/>
      <w:bookmarkStart w:id="607" w:name="_Toc140499946"/>
      <w:bookmarkEnd w:id="602"/>
      <w:bookmarkEnd w:id="603"/>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604"/>
      <w:bookmarkEnd w:id="605"/>
      <w:bookmarkEnd w:id="606"/>
      <w:bookmarkEnd w:id="607"/>
    </w:p>
    <w:p w14:paraId="270EC94D" w14:textId="3A573D22" w:rsidR="00A863CA" w:rsidRPr="00BA09CA" w:rsidRDefault="00A863CA"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08A87A8D" w:rsidR="004F712F" w:rsidRPr="00BA09CA" w:rsidRDefault="00A863CA" w:rsidP="00CC06A9">
      <w:pPr>
        <w:numPr>
          <w:ilvl w:val="0"/>
          <w:numId w:val="18"/>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rsidP="00AB1346">
      <w:pPr>
        <w:ind w:left="720"/>
        <w:contextualSpacing/>
        <w:jc w:val="both"/>
        <w:rPr>
          <w:rFonts w:ascii="Arial" w:hAnsi="Arial" w:cs="Arial"/>
          <w:sz w:val="20"/>
          <w:szCs w:val="20"/>
        </w:rPr>
      </w:pPr>
    </w:p>
    <w:p w14:paraId="7D4D484A" w14:textId="26E41B81" w:rsidR="00A863CA" w:rsidRPr="00BA09CA" w:rsidRDefault="004F712F" w:rsidP="00CC06A9">
      <w:pPr>
        <w:pStyle w:val="Prrafodelista"/>
        <w:numPr>
          <w:ilvl w:val="0"/>
          <w:numId w:val="6"/>
        </w:numPr>
        <w:spacing w:line="240" w:lineRule="auto"/>
        <w:jc w:val="both"/>
        <w:rPr>
          <w:rFonts w:ascii="Arial" w:hAnsi="Arial" w:cs="Arial"/>
          <w:sz w:val="20"/>
          <w:szCs w:val="20"/>
        </w:rPr>
      </w:pPr>
      <w:r w:rsidRPr="00BA09CA">
        <w:rPr>
          <w:rFonts w:ascii="Arial" w:eastAsiaTheme="minorHAnsi" w:hAnsi="Arial" w:cs="Arial"/>
          <w:sz w:val="20"/>
          <w:szCs w:val="20"/>
        </w:rPr>
        <w:t>C</w:t>
      </w:r>
      <w:r w:rsidR="00294BC4" w:rsidRPr="00BA09CA">
        <w:rPr>
          <w:rFonts w:ascii="Arial" w:eastAsiaTheme="minorHAnsi" w:hAnsi="Arial" w:cs="Arial"/>
          <w:sz w:val="20"/>
          <w:szCs w:val="20"/>
        </w:rPr>
        <w:t>ertificado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existencia</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y</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representación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legal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expedido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por</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la</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cámara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comercio </w:t>
      </w:r>
      <w:r w:rsidR="002E34EE" w:rsidRPr="00BA09CA">
        <w:rPr>
          <w:rFonts w:ascii="Arial" w:eastAsiaTheme="minorHAnsi" w:hAnsi="Arial" w:cs="Arial"/>
          <w:sz w:val="20"/>
          <w:szCs w:val="20"/>
        </w:rPr>
        <w:t xml:space="preserve">o autoridad competente </w:t>
      </w:r>
      <w:r w:rsidR="00A863CA" w:rsidRPr="00BA09CA">
        <w:rPr>
          <w:rFonts w:ascii="Arial" w:eastAsiaTheme="minorHAnsi" w:hAnsi="Arial" w:cs="Arial"/>
          <w:sz w:val="20"/>
          <w:szCs w:val="20"/>
        </w:rPr>
        <w:t>en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que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se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verificará:</w:t>
      </w:r>
    </w:p>
    <w:p w14:paraId="18DB3D5D" w14:textId="34A4DEEC" w:rsidR="00A863CA" w:rsidRPr="00BA09CA" w:rsidRDefault="00A863CA" w:rsidP="00CC06A9">
      <w:pPr>
        <w:pStyle w:val="InviasNormal"/>
        <w:numPr>
          <w:ilvl w:val="1"/>
          <w:numId w:val="6"/>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r w:rsidRPr="00BA09CA">
        <w:rPr>
          <w:rFonts w:ascii="Arial" w:eastAsia="Arial" w:hAnsi="Arial" w:cs="Arial"/>
          <w:sz w:val="20"/>
          <w:szCs w:val="20"/>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692EFA">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r w:rsidR="0B891205" w:rsidRPr="00BA09CA">
        <w:rPr>
          <w:rFonts w:ascii="Arial" w:eastAsia="Arial" w:hAnsi="Arial" w:cs="Arial"/>
          <w:sz w:val="20"/>
          <w:szCs w:val="20"/>
        </w:rPr>
        <w:t>ondiciones</w:t>
      </w:r>
      <w:r w:rsidRPr="00BA09CA">
        <w:rPr>
          <w:rFonts w:ascii="Arial" w:eastAsia="Arial" w:hAnsi="Arial" w:cs="Arial"/>
          <w:sz w:val="20"/>
          <w:szCs w:val="20"/>
        </w:rPr>
        <w:t>.</w:t>
      </w:r>
    </w:p>
    <w:p w14:paraId="2DCDE3A4" w14:textId="4544ABAE" w:rsidR="00A863CA" w:rsidRPr="00BA09CA" w:rsidRDefault="00A863CA" w:rsidP="00CC06A9">
      <w:pPr>
        <w:pStyle w:val="InviasNormal"/>
        <w:numPr>
          <w:ilvl w:val="1"/>
          <w:numId w:val="6"/>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D4973D7" w:rsidR="00A863CA" w:rsidRPr="00BA09CA" w:rsidRDefault="00907871" w:rsidP="00CC06A9">
      <w:pPr>
        <w:pStyle w:val="InviasNormal"/>
        <w:numPr>
          <w:ilvl w:val="1"/>
          <w:numId w:val="6"/>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A34093" w:rsidRPr="00BA09CA">
        <w:rPr>
          <w:rFonts w:ascii="Arial" w:eastAsia="Arial" w:hAnsi="Arial" w:cs="Arial"/>
          <w:sz w:val="20"/>
          <w:szCs w:val="20"/>
          <w:lang w:val="es-CO"/>
        </w:rPr>
        <w:t xml:space="preserve">. </w:t>
      </w:r>
    </w:p>
    <w:p w14:paraId="5705725D" w14:textId="05EDF353" w:rsidR="00A863CA" w:rsidRPr="00BA09CA" w:rsidRDefault="00A863CA" w:rsidP="00CC06A9">
      <w:pPr>
        <w:pStyle w:val="InviasNormal"/>
        <w:numPr>
          <w:ilvl w:val="1"/>
          <w:numId w:val="6"/>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91F67">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149C6BAE" w:rsidR="00356914" w:rsidRPr="00BA09CA" w:rsidRDefault="00356914" w:rsidP="00CC06A9">
      <w:pPr>
        <w:pStyle w:val="InviasNormal"/>
        <w:numPr>
          <w:ilvl w:val="1"/>
          <w:numId w:val="6"/>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2E222242" w:rsidR="00356914" w:rsidRPr="00BA09CA" w:rsidRDefault="00356914" w:rsidP="00CC06A9">
      <w:pPr>
        <w:pStyle w:val="Invias-VietaNumerada"/>
        <w:numPr>
          <w:ilvl w:val="1"/>
          <w:numId w:val="6"/>
        </w:numPr>
        <w:spacing w:before="120" w:after="240"/>
        <w:rPr>
          <w:rFonts w:ascii="Arial" w:eastAsia="Arial" w:hAnsi="Arial" w:cs="Arial"/>
          <w:sz w:val="20"/>
          <w:szCs w:val="20"/>
          <w:lang w:val="es-ES"/>
        </w:rPr>
      </w:pPr>
      <w:r w:rsidRPr="00BA09CA">
        <w:rPr>
          <w:rFonts w:ascii="Arial" w:eastAsia="Arial" w:hAnsi="Arial" w:cs="Arial"/>
          <w:sz w:val="20"/>
          <w:szCs w:val="20"/>
          <w:lang w:val="x-none"/>
        </w:rPr>
        <w:lastRenderedPageBreak/>
        <w:t>Que las personas jurídicas extranjeras con actividades permanentes en la República de Colombia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x-none"/>
        </w:rPr>
        <w:t>s de obra o</w:t>
      </w:r>
      <w:r w:rsidR="00842FCA">
        <w:rPr>
          <w:rFonts w:ascii="Arial" w:eastAsia="Arial" w:hAnsi="Arial" w:cs="Arial"/>
          <w:sz w:val="20"/>
          <w:szCs w:val="20"/>
          <w:lang w:val="es-MX"/>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rsidP="00CC06A9">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r w:rsidRPr="00BA09CA">
        <w:rPr>
          <w:rFonts w:ascii="Arial" w:eastAsia="Arial" w:hAnsi="Arial" w:cs="Arial"/>
          <w:sz w:val="20"/>
          <w:szCs w:val="20"/>
        </w:rPr>
        <w:t xml:space="preserve">evisor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rsidP="00CC06A9">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7C59EA4D" w:rsidR="00724CDE" w:rsidRPr="00BA09CA" w:rsidRDefault="00724CDE" w:rsidP="00E63264">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B87D9E">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r w:rsidRPr="00BA09CA">
        <w:rPr>
          <w:rFonts w:ascii="Arial" w:eastAsia="Arial" w:hAnsi="Arial" w:cs="Arial"/>
          <w:sz w:val="20"/>
          <w:szCs w:val="20"/>
        </w:rPr>
        <w:t xml:space="preserve">atriz, se tendrá en cuenta la fecha de constitución de esta última. </w:t>
      </w:r>
    </w:p>
    <w:p w14:paraId="02200130" w14:textId="53CD763E" w:rsidR="00B2054F"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Si la </w:t>
      </w:r>
      <w:r w:rsidR="00600449" w:rsidRPr="00BA09CA">
        <w:rPr>
          <w:rFonts w:ascii="Arial" w:eastAsia="Arial" w:hAnsi="Arial" w:cs="Arial"/>
          <w:sz w:val="20"/>
          <w:szCs w:val="20"/>
          <w:lang w:val="es-ES"/>
        </w:rPr>
        <w:t>o</w:t>
      </w:r>
      <w:r w:rsidRPr="00BA09CA">
        <w:rPr>
          <w:rFonts w:ascii="Arial" w:eastAsia="Arial" w:hAnsi="Arial" w:cs="Arial"/>
          <w:sz w:val="20"/>
          <w:szCs w:val="20"/>
          <w:lang w:val="es-ES"/>
        </w:rPr>
        <w:t xml:space="preserve">ferta es suscrita por una persona jurídica extranjera a través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que</w:t>
      </w:r>
      <w:r w:rsidR="00DA0EC6" w:rsidRPr="00BA09CA">
        <w:rPr>
          <w:rFonts w:ascii="Arial" w:eastAsia="Arial" w:hAnsi="Arial" w:cs="Arial"/>
          <w:sz w:val="20"/>
          <w:szCs w:val="20"/>
          <w:lang w:val="es-ES"/>
        </w:rPr>
        <w:t xml:space="preserve"> est</w:t>
      </w:r>
      <w:r w:rsidR="001806A2">
        <w:rPr>
          <w:rFonts w:ascii="Arial" w:eastAsia="Arial" w:hAnsi="Arial" w:cs="Arial"/>
          <w:sz w:val="20"/>
          <w:szCs w:val="20"/>
          <w:lang w:val="es-ES"/>
        </w:rPr>
        <w:t>á</w:t>
      </w:r>
      <w:r w:rsidR="00DA0EC6" w:rsidRPr="00BA09CA">
        <w:rPr>
          <w:rFonts w:ascii="Arial" w:eastAsia="Arial" w:hAnsi="Arial" w:cs="Arial"/>
          <w:sz w:val="20"/>
          <w:szCs w:val="20"/>
          <w:lang w:val="es-ES"/>
        </w:rPr>
        <w:t xml:space="preserve"> debidamente constituida en </w:t>
      </w:r>
      <w:r w:rsidRPr="00BA09CA">
        <w:rPr>
          <w:rFonts w:ascii="Arial" w:eastAsia="Arial" w:hAnsi="Arial" w:cs="Arial"/>
          <w:sz w:val="20"/>
          <w:szCs w:val="20"/>
          <w:lang w:val="es-ES"/>
        </w:rPr>
        <w:t xml:space="preserve">Colombia, se deberá acreditar la capacidad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y de su representante o mandatario mediante la presentación del Registro Único de Proponentes </w:t>
      </w:r>
      <w:r w:rsidR="53AF515A" w:rsidRPr="00BA09CA">
        <w:rPr>
          <w:rFonts w:ascii="Arial" w:eastAsia="Arial" w:hAnsi="Arial" w:cs="Arial"/>
          <w:sz w:val="20"/>
          <w:szCs w:val="20"/>
          <w:lang w:val="es-ES"/>
        </w:rPr>
        <w:t>(RUP)</w:t>
      </w:r>
      <w:r w:rsidR="2910EEA1" w:rsidRPr="00BA09CA">
        <w:rPr>
          <w:rFonts w:ascii="Arial" w:eastAsia="Arial" w:hAnsi="Arial" w:cs="Arial"/>
          <w:sz w:val="20"/>
          <w:szCs w:val="20"/>
          <w:lang w:val="es-ES"/>
        </w:rPr>
        <w:t xml:space="preserve"> </w:t>
      </w:r>
      <w:r w:rsidR="3E7CD975" w:rsidRPr="00BA09CA">
        <w:rPr>
          <w:rFonts w:ascii="Arial" w:eastAsia="Arial" w:hAnsi="Arial" w:cs="Arial"/>
          <w:sz w:val="20"/>
          <w:szCs w:val="20"/>
          <w:lang w:val="es-ES"/>
        </w:rPr>
        <w:t xml:space="preserve">de la </w:t>
      </w:r>
      <w:r w:rsidR="00B87D9E">
        <w:rPr>
          <w:rFonts w:ascii="Arial" w:eastAsia="Arial" w:hAnsi="Arial" w:cs="Arial"/>
          <w:sz w:val="20"/>
          <w:szCs w:val="20"/>
          <w:lang w:val="es-ES"/>
        </w:rPr>
        <w:t>S</w:t>
      </w:r>
      <w:r w:rsidR="3E7CD975" w:rsidRPr="00BA09CA">
        <w:rPr>
          <w:rFonts w:ascii="Arial" w:eastAsia="Arial" w:hAnsi="Arial" w:cs="Arial"/>
          <w:sz w:val="20"/>
          <w:szCs w:val="20"/>
          <w:lang w:val="es-ES"/>
        </w:rPr>
        <w:t xml:space="preserve">ucursal </w:t>
      </w:r>
      <w:r w:rsidR="2910EEA1" w:rsidRPr="00BA09CA">
        <w:rPr>
          <w:rFonts w:ascii="Arial" w:eastAsia="Arial" w:hAnsi="Arial" w:cs="Arial"/>
          <w:sz w:val="20"/>
          <w:szCs w:val="20"/>
          <w:lang w:val="es-ES"/>
        </w:rPr>
        <w:t xml:space="preserve">y </w:t>
      </w:r>
      <w:r w:rsidR="00B12640">
        <w:rPr>
          <w:rFonts w:ascii="Arial" w:eastAsia="Arial" w:hAnsi="Arial" w:cs="Arial"/>
          <w:sz w:val="20"/>
          <w:szCs w:val="20"/>
          <w:lang w:val="es-ES"/>
        </w:rPr>
        <w:t>d</w:t>
      </w:r>
      <w:r w:rsidR="4AE1CB89" w:rsidRPr="00BA09CA">
        <w:rPr>
          <w:rFonts w:ascii="Arial" w:eastAsia="Arial" w:hAnsi="Arial" w:cs="Arial"/>
          <w:sz w:val="20"/>
          <w:szCs w:val="20"/>
          <w:lang w:val="es-ES"/>
        </w:rPr>
        <w:t>el</w:t>
      </w:r>
      <w:r w:rsidRPr="00BA09CA">
        <w:rPr>
          <w:rFonts w:ascii="Arial" w:eastAsia="Arial" w:hAnsi="Arial" w:cs="Arial"/>
          <w:sz w:val="20"/>
          <w:szCs w:val="20"/>
          <w:lang w:val="es-ES"/>
        </w:rPr>
        <w:t xml:space="preserve"> </w:t>
      </w:r>
      <w:r w:rsidR="00600449" w:rsidRPr="00BA09CA">
        <w:rPr>
          <w:rFonts w:ascii="Arial" w:eastAsia="Arial" w:hAnsi="Arial" w:cs="Arial"/>
          <w:sz w:val="20"/>
          <w:szCs w:val="20"/>
          <w:lang w:val="es-ES"/>
        </w:rPr>
        <w:t>c</w:t>
      </w:r>
      <w:r w:rsidRPr="00BA09CA">
        <w:rPr>
          <w:rFonts w:ascii="Arial" w:eastAsia="Arial" w:hAnsi="Arial" w:cs="Arial"/>
          <w:sz w:val="20"/>
          <w:szCs w:val="20"/>
          <w:lang w:val="es-ES"/>
        </w:rPr>
        <w:t>ertificado de existencia y representación legal</w:t>
      </w:r>
      <w:r w:rsidR="00570060">
        <w:rPr>
          <w:rFonts w:ascii="Arial" w:eastAsia="Arial" w:hAnsi="Arial" w:cs="Arial"/>
          <w:sz w:val="20"/>
          <w:szCs w:val="20"/>
          <w:lang w:val="es-ES"/>
        </w:rPr>
        <w:t xml:space="preserve"> entregado por la </w:t>
      </w:r>
      <w:r w:rsidR="00406649">
        <w:rPr>
          <w:rFonts w:ascii="Arial" w:eastAsia="Arial" w:hAnsi="Arial" w:cs="Arial"/>
          <w:sz w:val="20"/>
          <w:szCs w:val="20"/>
          <w:lang w:val="es-ES"/>
        </w:rPr>
        <w:t>c</w:t>
      </w:r>
      <w:r w:rsidR="00570060">
        <w:rPr>
          <w:rFonts w:ascii="Arial" w:eastAsia="Arial" w:hAnsi="Arial" w:cs="Arial"/>
          <w:sz w:val="20"/>
          <w:szCs w:val="20"/>
          <w:lang w:val="es-ES"/>
        </w:rPr>
        <w:t xml:space="preserve">ámara de </w:t>
      </w:r>
      <w:r w:rsidR="00B152D9">
        <w:rPr>
          <w:rFonts w:ascii="Arial" w:eastAsia="Arial" w:hAnsi="Arial" w:cs="Arial"/>
          <w:sz w:val="20"/>
          <w:szCs w:val="20"/>
          <w:lang w:val="es-ES"/>
        </w:rPr>
        <w:t>comercio</w:t>
      </w:r>
      <w:r w:rsidR="00570060">
        <w:rPr>
          <w:rFonts w:ascii="Arial" w:eastAsia="Arial" w:hAnsi="Arial" w:cs="Arial"/>
          <w:sz w:val="20"/>
          <w:szCs w:val="20"/>
          <w:lang w:val="es-ES"/>
        </w:rPr>
        <w:t xml:space="preserve"> respectiva</w:t>
      </w:r>
      <w:r w:rsidR="0041561A">
        <w:rPr>
          <w:rFonts w:ascii="Arial" w:eastAsia="Arial" w:hAnsi="Arial" w:cs="Arial"/>
          <w:sz w:val="20"/>
          <w:szCs w:val="20"/>
          <w:lang w:val="es-ES"/>
        </w:rPr>
        <w:t xml:space="preserve">, el cual debe </w:t>
      </w:r>
      <w:r w:rsidR="00A329D5">
        <w:rPr>
          <w:rFonts w:ascii="Arial" w:eastAsia="Arial" w:hAnsi="Arial" w:cs="Arial"/>
          <w:sz w:val="20"/>
          <w:szCs w:val="20"/>
          <w:lang w:val="es-ES"/>
        </w:rPr>
        <w:t>tener</w:t>
      </w:r>
      <w:r w:rsidRPr="00BA09CA">
        <w:rPr>
          <w:rFonts w:ascii="Arial" w:eastAsia="Arial" w:hAnsi="Arial" w:cs="Arial"/>
          <w:sz w:val="20"/>
          <w:szCs w:val="20"/>
          <w:lang w:val="es-ES"/>
        </w:rPr>
        <w:t xml:space="preserve"> </w:t>
      </w:r>
      <w:r w:rsidR="00A329D5">
        <w:rPr>
          <w:rFonts w:ascii="Arial" w:eastAsia="Arial" w:hAnsi="Arial" w:cs="Arial"/>
          <w:sz w:val="20"/>
          <w:szCs w:val="20"/>
          <w:lang w:val="es-ES"/>
        </w:rPr>
        <w:t>una</w:t>
      </w:r>
      <w:r w:rsidR="00A329D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fecha de expedición </w:t>
      </w:r>
      <w:r w:rsidR="00CE37B3">
        <w:rPr>
          <w:rFonts w:ascii="Arial" w:eastAsia="Arial" w:hAnsi="Arial" w:cs="Arial"/>
          <w:sz w:val="20"/>
          <w:szCs w:val="20"/>
          <w:lang w:val="es-ES"/>
        </w:rPr>
        <w:t xml:space="preserve">de </w:t>
      </w:r>
      <w:r w:rsidRPr="00BA09CA">
        <w:rPr>
          <w:rFonts w:ascii="Arial" w:eastAsia="Arial" w:hAnsi="Arial" w:cs="Arial"/>
          <w:sz w:val="20"/>
          <w:szCs w:val="20"/>
          <w:lang w:val="es-ES"/>
        </w:rPr>
        <w:t xml:space="preserve">máximo de </w:t>
      </w:r>
      <w:r w:rsidR="00A329D5">
        <w:rPr>
          <w:rFonts w:ascii="Arial" w:eastAsia="Arial" w:hAnsi="Arial" w:cs="Arial"/>
          <w:sz w:val="20"/>
          <w:szCs w:val="20"/>
          <w:lang w:val="es-ES"/>
        </w:rPr>
        <w:t>treinta (</w:t>
      </w:r>
      <w:r w:rsidRPr="00BA09CA">
        <w:rPr>
          <w:rFonts w:ascii="Arial" w:eastAsia="Arial" w:hAnsi="Arial" w:cs="Arial"/>
          <w:sz w:val="20"/>
          <w:szCs w:val="20"/>
          <w:lang w:val="es-ES"/>
        </w:rPr>
        <w:t>30</w:t>
      </w:r>
      <w:r w:rsidR="00A329D5">
        <w:rPr>
          <w:rFonts w:ascii="Arial" w:eastAsia="Arial" w:hAnsi="Arial" w:cs="Arial"/>
          <w:sz w:val="20"/>
          <w:szCs w:val="20"/>
          <w:lang w:val="es-ES"/>
        </w:rPr>
        <w:t>)</w:t>
      </w:r>
      <w:r w:rsidRPr="00BA09CA">
        <w:rPr>
          <w:rFonts w:ascii="Arial" w:eastAsia="Arial" w:hAnsi="Arial" w:cs="Arial"/>
          <w:sz w:val="20"/>
          <w:szCs w:val="20"/>
          <w:lang w:val="es-ES"/>
        </w:rPr>
        <w:t xml:space="preserve"> días </w:t>
      </w:r>
      <w:r w:rsidR="0BD43148" w:rsidRPr="00BA09CA">
        <w:rPr>
          <w:rFonts w:ascii="Arial" w:eastAsia="Arial" w:hAnsi="Arial" w:cs="Arial"/>
          <w:sz w:val="20"/>
          <w:szCs w:val="20"/>
          <w:lang w:val="es-ES"/>
        </w:rPr>
        <w:t xml:space="preserve">calendario </w:t>
      </w:r>
      <w:r w:rsidR="2910EEA1" w:rsidRPr="00BA09CA">
        <w:rPr>
          <w:rFonts w:ascii="Arial" w:eastAsia="Arial" w:hAnsi="Arial" w:cs="Arial"/>
          <w:sz w:val="20"/>
          <w:szCs w:val="20"/>
          <w:lang w:val="es-ES"/>
        </w:rPr>
        <w:t>ante</w:t>
      </w:r>
      <w:r w:rsidR="20BD9FA4" w:rsidRPr="00BA09CA">
        <w:rPr>
          <w:rFonts w:ascii="Arial" w:eastAsia="Arial" w:hAnsi="Arial" w:cs="Arial"/>
          <w:sz w:val="20"/>
          <w:szCs w:val="20"/>
          <w:lang w:val="es-ES"/>
        </w:rPr>
        <w:t>riores</w:t>
      </w:r>
      <w:r w:rsidR="2910EEA1" w:rsidRPr="00BA09CA">
        <w:rPr>
          <w:rFonts w:ascii="Arial" w:eastAsia="Arial" w:hAnsi="Arial" w:cs="Arial"/>
          <w:sz w:val="20"/>
          <w:szCs w:val="20"/>
          <w:lang w:val="es-ES"/>
        </w:rPr>
        <w:t xml:space="preserve"> </w:t>
      </w:r>
      <w:r w:rsidR="007A79D0">
        <w:rPr>
          <w:rFonts w:ascii="Arial" w:eastAsia="Arial" w:hAnsi="Arial" w:cs="Arial"/>
          <w:sz w:val="20"/>
          <w:szCs w:val="20"/>
          <w:lang w:val="es-ES"/>
        </w:rPr>
        <w:t>a</w:t>
      </w:r>
      <w:r w:rsidR="005677C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la fecha de cierre del </w:t>
      </w:r>
      <w:r w:rsidR="6688C379" w:rsidRPr="00BA09CA">
        <w:rPr>
          <w:rFonts w:ascii="Arial" w:eastAsia="Arial" w:hAnsi="Arial" w:cs="Arial"/>
          <w:sz w:val="20"/>
          <w:szCs w:val="20"/>
          <w:lang w:val="es-ES"/>
        </w:rPr>
        <w:t>P</w:t>
      </w:r>
      <w:r w:rsidR="2910EEA1"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004A1BF3" w:rsidRPr="00BA09CA">
        <w:rPr>
          <w:rFonts w:ascii="Arial" w:eastAsia="Arial" w:hAnsi="Arial" w:cs="Arial"/>
          <w:sz w:val="20"/>
          <w:szCs w:val="20"/>
          <w:lang w:val="es-ES"/>
        </w:rPr>
        <w:t>Contratación</w:t>
      </w:r>
      <w:r w:rsidRPr="00BA09CA">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eastAsia="Arial" w:hAnsi="Arial" w:cs="Arial"/>
          <w:sz w:val="20"/>
          <w:szCs w:val="20"/>
          <w:lang w:val="es-ES"/>
        </w:rPr>
        <w:t>señalada</w:t>
      </w:r>
      <w:r w:rsidR="0027403E" w:rsidRPr="007A0DF6">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el </w:t>
      </w:r>
      <w:r w:rsidR="00673D40">
        <w:rPr>
          <w:rFonts w:ascii="Arial" w:eastAsia="Arial" w:hAnsi="Arial" w:cs="Arial"/>
          <w:sz w:val="20"/>
          <w:szCs w:val="20"/>
          <w:lang w:val="es-ES"/>
        </w:rPr>
        <w:t>P</w:t>
      </w:r>
      <w:r w:rsidR="007A0DF6" w:rsidRPr="007A0DF6">
        <w:rPr>
          <w:rFonts w:ascii="Arial" w:eastAsia="Arial" w:hAnsi="Arial" w:cs="Arial"/>
          <w:sz w:val="20"/>
          <w:szCs w:val="20"/>
          <w:lang w:val="es-ES"/>
        </w:rPr>
        <w:t xml:space="preserve">liego de </w:t>
      </w:r>
      <w:r w:rsidR="00673D40">
        <w:rPr>
          <w:rFonts w:ascii="Arial" w:eastAsia="Arial" w:hAnsi="Arial" w:cs="Arial"/>
          <w:sz w:val="20"/>
          <w:szCs w:val="20"/>
          <w:lang w:val="es-ES"/>
        </w:rPr>
        <w:t>C</w:t>
      </w:r>
      <w:r w:rsidR="007A0DF6" w:rsidRPr="007A0DF6">
        <w:rPr>
          <w:rFonts w:ascii="Arial" w:eastAsia="Arial" w:hAnsi="Arial" w:cs="Arial"/>
          <w:sz w:val="20"/>
          <w:szCs w:val="20"/>
          <w:lang w:val="es-ES"/>
        </w:rPr>
        <w:t>ondiciones</w:t>
      </w:r>
      <w:r w:rsidR="007A0DF6">
        <w:rPr>
          <w:rFonts w:ascii="Arial" w:eastAsia="Arial" w:hAnsi="Arial" w:cs="Arial"/>
          <w:sz w:val="20"/>
          <w:szCs w:val="20"/>
          <w:lang w:val="es-ES"/>
        </w:rPr>
        <w:t>.</w:t>
      </w:r>
    </w:p>
    <w:p w14:paraId="41A6EACF" w14:textId="3FD2A447" w:rsidR="00BA5AD7" w:rsidRPr="00BA09CA"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Cuando el representante legal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La ausencia definitiva de autorización suficiente o no aport</w:t>
      </w:r>
      <w:r w:rsidR="00B56FE5" w:rsidRPr="00BA09CA">
        <w:rPr>
          <w:rFonts w:ascii="Arial" w:eastAsia="Arial" w:hAnsi="Arial" w:cs="Arial"/>
          <w:sz w:val="20"/>
          <w:szCs w:val="20"/>
          <w:lang w:val="es-ES"/>
        </w:rPr>
        <w:t>ar</w:t>
      </w:r>
      <w:r w:rsidRPr="00BA09CA">
        <w:rPr>
          <w:rFonts w:ascii="Arial" w:eastAsia="Arial" w:hAnsi="Arial" w:cs="Arial"/>
          <w:sz w:val="20"/>
          <w:szCs w:val="20"/>
          <w:lang w:val="es-ES"/>
        </w:rPr>
        <w:t xml:space="preserve"> dicho documento</w:t>
      </w:r>
      <w:r w:rsidR="00B56FE5" w:rsidRPr="00BA09CA">
        <w:rPr>
          <w:rFonts w:ascii="Arial" w:eastAsia="Arial" w:hAnsi="Arial" w:cs="Arial"/>
          <w:sz w:val="20"/>
          <w:szCs w:val="20"/>
          <w:lang w:val="es-ES"/>
        </w:rPr>
        <w:t>,</w:t>
      </w:r>
      <w:r w:rsidRPr="00BA09CA">
        <w:rPr>
          <w:rFonts w:ascii="Arial" w:eastAsia="Arial" w:hAnsi="Arial" w:cs="Arial"/>
          <w:sz w:val="20"/>
          <w:szCs w:val="20"/>
          <w:lang w:val="es-ES"/>
        </w:rPr>
        <w:t xml:space="preserve"> una vez solicitado por la </w:t>
      </w:r>
      <w:r w:rsidR="00E41DBB" w:rsidRPr="00BA09CA">
        <w:rPr>
          <w:rFonts w:ascii="Arial" w:eastAsia="Arial" w:hAnsi="Arial" w:cs="Arial"/>
          <w:sz w:val="20"/>
          <w:szCs w:val="20"/>
          <w:lang w:val="es-ES"/>
        </w:rPr>
        <w:t>Entidad</w:t>
      </w:r>
      <w:r w:rsidR="003A3EF6" w:rsidRPr="00BA09CA">
        <w:rPr>
          <w:rFonts w:ascii="Arial" w:eastAsia="Arial" w:hAnsi="Arial" w:cs="Arial"/>
          <w:sz w:val="20"/>
          <w:szCs w:val="20"/>
          <w:lang w:val="es-ES"/>
        </w:rPr>
        <w:t>,</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determinará la falta de capacidad jurídica para presentar la oferta</w:t>
      </w:r>
      <w:r w:rsidR="004A1BF3" w:rsidRPr="00BA09CA">
        <w:rPr>
          <w:rFonts w:ascii="Arial" w:eastAsia="Arial" w:hAnsi="Arial" w:cs="Arial"/>
          <w:sz w:val="20"/>
          <w:szCs w:val="20"/>
          <w:lang w:val="es-ES"/>
        </w:rPr>
        <w:t>.</w:t>
      </w:r>
    </w:p>
    <w:p w14:paraId="0701502D" w14:textId="132E8D0A" w:rsidR="00A863CA" w:rsidRPr="00BA09CA" w:rsidRDefault="00A863CA" w:rsidP="00CC06A9">
      <w:pPr>
        <w:numPr>
          <w:ilvl w:val="0"/>
          <w:numId w:val="18"/>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99584B" w:rsidRPr="00BA09CA">
        <w:rPr>
          <w:rFonts w:ascii="Arial" w:hAnsi="Arial" w:cs="Arial"/>
          <w:sz w:val="20"/>
          <w:szCs w:val="20"/>
        </w:rPr>
        <w:t xml:space="preserve">en </w:t>
      </w:r>
      <w:r w:rsidR="006B2A46">
        <w:rPr>
          <w:rFonts w:ascii="Arial" w:hAnsi="Arial" w:cs="Arial"/>
          <w:sz w:val="20"/>
          <w:szCs w:val="20"/>
        </w:rPr>
        <w:t>los</w:t>
      </w:r>
      <w:r w:rsidR="006B2A46" w:rsidRPr="00BA09CA">
        <w:rPr>
          <w:rFonts w:ascii="Arial" w:hAnsi="Arial" w:cs="Arial"/>
          <w:sz w:val="20"/>
          <w:szCs w:val="20"/>
        </w:rPr>
        <w:t xml:space="preserve"> </w:t>
      </w:r>
      <w:r w:rsidR="0099584B" w:rsidRPr="00BA09CA">
        <w:rPr>
          <w:rFonts w:ascii="Arial" w:hAnsi="Arial" w:cs="Arial"/>
          <w:sz w:val="20"/>
          <w:szCs w:val="20"/>
        </w:rPr>
        <w:t>que debe</w:t>
      </w:r>
      <w:r w:rsidR="006B2A46">
        <w:rPr>
          <w:rFonts w:ascii="Arial" w:hAnsi="Arial" w:cs="Arial"/>
          <w:sz w:val="20"/>
          <w:szCs w:val="20"/>
        </w:rPr>
        <w:t>n</w:t>
      </w:r>
      <w:r w:rsidR="0099584B" w:rsidRPr="00BA09CA">
        <w:rPr>
          <w:rFonts w:ascii="Arial" w:hAnsi="Arial" w:cs="Arial"/>
          <w:sz w:val="20"/>
          <w:szCs w:val="20"/>
        </w:rPr>
        <w:t xml:space="preserve"> constar como mínimo los siguientes aspectos:</w:t>
      </w:r>
    </w:p>
    <w:p w14:paraId="586D8186" w14:textId="15FE9462" w:rsidR="00A863CA" w:rsidRPr="00BA09CA" w:rsidRDefault="00A863CA" w:rsidP="00CC06A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43016F0B" w:rsidR="00A863CA" w:rsidRPr="00BA09CA" w:rsidRDefault="00A863CA" w:rsidP="00CC06A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r</w:t>
      </w:r>
      <w:r w:rsidRPr="00BA09CA">
        <w:rPr>
          <w:rFonts w:ascii="Arial" w:eastAsia="Arial" w:hAnsi="Arial" w:cs="Arial"/>
          <w:sz w:val="20"/>
          <w:szCs w:val="20"/>
        </w:rPr>
        <w:t>epresentante</w:t>
      </w:r>
      <w:r w:rsidR="002644ED" w:rsidRPr="00BA09CA">
        <w:rPr>
          <w:rFonts w:ascii="Arial" w:eastAsia="Arial" w:hAnsi="Arial" w:cs="Arial"/>
          <w:sz w:val="20"/>
          <w:szCs w:val="20"/>
        </w:rPr>
        <w:t xml:space="preserve"> </w:t>
      </w:r>
      <w:r w:rsidR="00547AF2">
        <w:rPr>
          <w:rFonts w:ascii="Arial" w:eastAsia="Arial" w:hAnsi="Arial" w:cs="Arial"/>
          <w:sz w:val="20"/>
          <w:szCs w:val="20"/>
          <w:lang w:val="es-CO"/>
        </w:rPr>
        <w:t>l</w:t>
      </w:r>
      <w:r w:rsidR="00547AF2" w:rsidRPr="00BA09CA">
        <w:rPr>
          <w:rFonts w:ascii="Arial" w:eastAsia="Arial" w:hAnsi="Arial" w:cs="Arial"/>
          <w:sz w:val="20"/>
          <w:szCs w:val="20"/>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rsidP="00CC06A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r w:rsidR="5E682895" w:rsidRPr="00BA09CA">
        <w:rPr>
          <w:rFonts w:ascii="Arial" w:eastAsia="Arial" w:hAnsi="Arial" w:cs="Arial"/>
          <w:sz w:val="20"/>
          <w:szCs w:val="20"/>
        </w:rPr>
        <w:t>roceso</w:t>
      </w:r>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r w:rsidR="5E682895" w:rsidRPr="00BA09CA">
        <w:rPr>
          <w:rFonts w:ascii="Arial" w:eastAsia="Arial" w:hAnsi="Arial" w:cs="Arial"/>
          <w:sz w:val="20"/>
          <w:szCs w:val="20"/>
        </w:rPr>
        <w:t>ontratación</w:t>
      </w:r>
      <w:r w:rsidR="00A863CA" w:rsidRPr="00BA09CA">
        <w:rPr>
          <w:rFonts w:ascii="Arial" w:eastAsia="Arial" w:hAnsi="Arial" w:cs="Arial"/>
          <w:sz w:val="20"/>
          <w:szCs w:val="20"/>
        </w:rPr>
        <w:t>.</w:t>
      </w:r>
    </w:p>
    <w:p w14:paraId="75755BFB" w14:textId="0C4CAA4F" w:rsidR="00A863CA" w:rsidRPr="00BA09CA" w:rsidRDefault="00B414A9" w:rsidP="00CC06A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rsidP="00CC06A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rsidP="00CC06A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2E70BD51" w:rsidR="00B414A9" w:rsidRPr="00BA09CA" w:rsidRDefault="00B56FE5" w:rsidP="00CC06A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 xml:space="preserve">Acreditar que su duración no será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B414A9" w:rsidRPr="00BA09CA">
        <w:rPr>
          <w:rFonts w:ascii="Arial" w:eastAsia="Arial" w:hAnsi="Arial" w:cs="Arial"/>
          <w:sz w:val="20"/>
          <w:szCs w:val="20"/>
        </w:rPr>
        <w:t xml:space="preserve">. </w:t>
      </w:r>
    </w:p>
    <w:p w14:paraId="7598756F" w14:textId="388B2204" w:rsidR="00A863CA" w:rsidRPr="00BA09CA" w:rsidRDefault="00B414A9" w:rsidP="00CC06A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lastRenderedPageBreak/>
        <w:t>Fotocopia del documento de identificación del representante legal</w:t>
      </w:r>
      <w:r w:rsidR="002B5D57" w:rsidRPr="00BA09CA">
        <w:rPr>
          <w:rFonts w:ascii="Arial" w:eastAsia="Arial" w:hAnsi="Arial" w:cs="Arial"/>
          <w:sz w:val="20"/>
          <w:szCs w:val="20"/>
        </w:rPr>
        <w:t xml:space="preserve"> </w:t>
      </w:r>
    </w:p>
    <w:p w14:paraId="529DE0B5" w14:textId="361B8BBE"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rsidP="00CC06A9">
      <w:pPr>
        <w:pStyle w:val="InviasNormal"/>
        <w:numPr>
          <w:ilvl w:val="0"/>
          <w:numId w:val="18"/>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4A3FCE35"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0CD6AE49"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2A0838">
        <w:rPr>
          <w:rFonts w:ascii="Arial" w:eastAsia="Arial" w:hAnsi="Arial" w:cs="Arial"/>
          <w:sz w:val="20"/>
          <w:szCs w:val="20"/>
          <w:lang w:eastAsia="es-ES"/>
        </w:rPr>
        <w:t>llegar</w:t>
      </w:r>
      <w:r w:rsidRPr="00BA09CA">
        <w:rPr>
          <w:rFonts w:ascii="Arial" w:eastAsia="Arial" w:hAnsi="Arial" w:cs="Arial"/>
          <w:sz w:val="20"/>
          <w:szCs w:val="20"/>
          <w:lang w:eastAsia="es-ES"/>
        </w:rPr>
        <w:t xml:space="preserve"> 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ociedad a contratar, en el cual se verificará:  </w:t>
      </w:r>
    </w:p>
    <w:p w14:paraId="23ACB8FC" w14:textId="77777777" w:rsidR="00E95899" w:rsidRPr="00BA09C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BF2EB7" w:rsidRDefault="00E95899" w:rsidP="00CC06A9">
      <w:pPr>
        <w:pStyle w:val="Prrafodelista"/>
        <w:numPr>
          <w:ilvl w:val="0"/>
          <w:numId w:val="37"/>
        </w:numPr>
        <w:spacing w:after="0" w:line="240" w:lineRule="auto"/>
        <w:jc w:val="both"/>
        <w:rPr>
          <w:rFonts w:ascii="Arial" w:eastAsiaTheme="minorEastAsia" w:hAnsi="Arial" w:cs="Arial"/>
          <w:sz w:val="20"/>
          <w:szCs w:val="20"/>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825630">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3B5D37DF" w:rsidRPr="00BA09CA">
        <w:rPr>
          <w:rFonts w:ascii="Arial" w:hAnsi="Arial" w:cs="Arial"/>
        </w:rPr>
        <w:t>.</w:t>
      </w:r>
      <w:r w:rsidR="00D47CF3">
        <w:rPr>
          <w:rFonts w:ascii="Arial" w:hAnsi="Arial" w:cs="Arial"/>
        </w:rPr>
        <w:t xml:space="preserve"> </w:t>
      </w:r>
      <w:r w:rsidR="0081056D" w:rsidRPr="00BF2EB7">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00825630" w:rsidRPr="00BF2EB7">
        <w:rPr>
          <w:rFonts w:ascii="Arial" w:hAnsi="Arial" w:cs="Arial"/>
          <w:sz w:val="20"/>
          <w:szCs w:val="20"/>
        </w:rPr>
        <w:t xml:space="preserve"> </w:t>
      </w:r>
      <w:r w:rsidR="0081056D" w:rsidRPr="00BF2EB7">
        <w:rPr>
          <w:rFonts w:ascii="Arial" w:hAnsi="Arial" w:cs="Arial"/>
          <w:sz w:val="20"/>
          <w:szCs w:val="20"/>
        </w:rPr>
        <w:t xml:space="preserve">en el </w:t>
      </w:r>
      <w:r w:rsidR="004B35C6">
        <w:rPr>
          <w:rFonts w:ascii="Arial" w:hAnsi="Arial" w:cs="Arial"/>
          <w:sz w:val="20"/>
          <w:szCs w:val="20"/>
        </w:rPr>
        <w:t>P</w:t>
      </w:r>
      <w:r w:rsidR="0081056D" w:rsidRPr="00BF2EB7">
        <w:rPr>
          <w:rFonts w:ascii="Arial" w:hAnsi="Arial" w:cs="Arial"/>
          <w:sz w:val="20"/>
          <w:szCs w:val="20"/>
        </w:rPr>
        <w:t xml:space="preserve">liego de </w:t>
      </w:r>
      <w:r w:rsidR="002F5100">
        <w:rPr>
          <w:rFonts w:ascii="Arial" w:hAnsi="Arial" w:cs="Arial"/>
          <w:sz w:val="20"/>
          <w:szCs w:val="20"/>
        </w:rPr>
        <w:t>C</w:t>
      </w:r>
      <w:r w:rsidR="0081056D" w:rsidRPr="00BF2EB7">
        <w:rPr>
          <w:rFonts w:ascii="Arial" w:hAnsi="Arial" w:cs="Arial"/>
          <w:sz w:val="20"/>
          <w:szCs w:val="20"/>
        </w:rPr>
        <w:t>ondiciones.</w:t>
      </w:r>
    </w:p>
    <w:p w14:paraId="4CEB1807" w14:textId="3BC95814" w:rsidR="00E95899" w:rsidRPr="00BA09CA" w:rsidRDefault="00E95899" w:rsidP="00CC06A9">
      <w:pPr>
        <w:pStyle w:val="Prrafodelista"/>
        <w:numPr>
          <w:ilvl w:val="0"/>
          <w:numId w:val="37"/>
        </w:numPr>
        <w:spacing w:after="0" w:line="240" w:lineRule="auto"/>
        <w:jc w:val="both"/>
        <w:rPr>
          <w:rFonts w:ascii="Arial" w:eastAsia="Arial" w:hAnsi="Arial" w:cs="Arial"/>
          <w:sz w:val="20"/>
          <w:szCs w:val="20"/>
          <w:lang w:eastAsia="es-ES"/>
        </w:rPr>
      </w:pPr>
      <w:r w:rsidRPr="0081056D">
        <w:rPr>
          <w:rFonts w:ascii="Arial" w:eastAsia="Arial" w:hAnsi="Arial" w:cs="Arial"/>
          <w:sz w:val="20"/>
          <w:szCs w:val="20"/>
          <w:lang w:eastAsia="es-ES"/>
        </w:rPr>
        <w:t xml:space="preserve">Que el objeto incluya </w:t>
      </w:r>
      <w:r w:rsidR="574A2F4D" w:rsidRPr="0081056D">
        <w:rPr>
          <w:rFonts w:ascii="Arial" w:eastAsia="Arial" w:hAnsi="Arial" w:cs="Arial"/>
          <w:sz w:val="20"/>
          <w:szCs w:val="20"/>
          <w:lang w:eastAsia="es-ES"/>
        </w:rPr>
        <w:t xml:space="preserve">todas </w:t>
      </w:r>
      <w:r w:rsidRPr="0081056D">
        <w:rPr>
          <w:rFonts w:ascii="Arial" w:eastAsia="Arial" w:hAnsi="Arial" w:cs="Arial"/>
          <w:sz w:val="20"/>
          <w:szCs w:val="20"/>
          <w:lang w:eastAsia="es-ES"/>
        </w:rPr>
        <w:t>las actividades principales objeto del proceso</w:t>
      </w:r>
      <w:r w:rsidRPr="00BA09CA">
        <w:rPr>
          <w:rFonts w:ascii="Arial" w:eastAsia="Arial" w:hAnsi="Arial" w:cs="Arial"/>
          <w:sz w:val="20"/>
          <w:szCs w:val="20"/>
          <w:lang w:eastAsia="es-ES"/>
        </w:rPr>
        <w:t xml:space="preserve">. </w:t>
      </w:r>
    </w:p>
    <w:p w14:paraId="7205959D" w14:textId="3AFAB7D5" w:rsidR="00E95899" w:rsidRPr="00BA09CA" w:rsidRDefault="00E95899" w:rsidP="00CC06A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un (1) año más.</w:t>
      </w:r>
    </w:p>
    <w:p w14:paraId="5B499667" w14:textId="29A2F8A4" w:rsidR="00E95899" w:rsidRPr="00BA09CA" w:rsidRDefault="00E95899" w:rsidP="00CC06A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será el indicado en el </w:t>
      </w:r>
      <w:r w:rsidR="00994047" w:rsidRPr="00BA09CA">
        <w:rPr>
          <w:rFonts w:ascii="Arial" w:eastAsia="Arial" w:hAnsi="Arial" w:cs="Arial"/>
          <w:sz w:val="20"/>
          <w:szCs w:val="20"/>
          <w:lang w:eastAsia="es-ES"/>
        </w:rPr>
        <w:t xml:space="preserve">numeral “1.1 Objeto, </w:t>
      </w:r>
      <w:r w:rsidR="0071058B">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rsidP="00CC06A9">
      <w:pPr>
        <w:pStyle w:val="Prrafodelista"/>
        <w:numPr>
          <w:ilvl w:val="0"/>
          <w:numId w:val="37"/>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7DEB0423" w:rsidR="00E95899" w:rsidRPr="00BA09CA" w:rsidRDefault="00E95899" w:rsidP="00CC06A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4D0539">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rsidP="00CC06A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rsidP="00CC06A9">
      <w:pPr>
        <w:pStyle w:val="InviasNormal"/>
        <w:numPr>
          <w:ilvl w:val="2"/>
          <w:numId w:val="46"/>
        </w:numPr>
        <w:outlineLvl w:val="2"/>
        <w:rPr>
          <w:rFonts w:ascii="Arial" w:eastAsia="Arial" w:hAnsi="Arial" w:cs="Arial"/>
          <w:b/>
          <w:bCs/>
          <w:sz w:val="20"/>
          <w:szCs w:val="20"/>
          <w:lang w:val="es-CO"/>
        </w:rPr>
      </w:pPr>
      <w:bookmarkStart w:id="608" w:name="_Toc108082908"/>
      <w:bookmarkStart w:id="609" w:name="_Toc140499947"/>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08"/>
      <w:bookmarkEnd w:id="609"/>
      <w:r w:rsidR="002644ED" w:rsidRPr="00BA09CA">
        <w:rPr>
          <w:rFonts w:ascii="Arial" w:eastAsia="Arial" w:hAnsi="Arial" w:cs="Arial"/>
          <w:b/>
          <w:bCs/>
          <w:sz w:val="20"/>
          <w:szCs w:val="20"/>
          <w:lang w:val="es-CO"/>
        </w:rPr>
        <w:t xml:space="preserve"> </w:t>
      </w:r>
    </w:p>
    <w:p w14:paraId="29B96BC5" w14:textId="0FA9A340" w:rsidR="00D40CA0" w:rsidRPr="00BA09CA" w:rsidRDefault="00D40CA0" w:rsidP="00BF2EB7">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1B0F8820" w:rsidR="00D15C7E" w:rsidRPr="00BA09CA" w:rsidRDefault="00D15C7E" w:rsidP="00CC06A9">
      <w:pPr>
        <w:numPr>
          <w:ilvl w:val="0"/>
          <w:numId w:val="19"/>
        </w:numPr>
        <w:contextualSpacing/>
        <w:jc w:val="both"/>
        <w:rPr>
          <w:rFonts w:ascii="Arial" w:hAnsi="Arial" w:cs="Arial"/>
          <w:sz w:val="20"/>
          <w:szCs w:val="20"/>
        </w:rPr>
      </w:pPr>
      <w:r w:rsidRPr="00BA09CA">
        <w:rPr>
          <w:rFonts w:ascii="Arial" w:hAnsi="Arial" w:cs="Arial"/>
          <w:sz w:val="20"/>
          <w:szCs w:val="20"/>
        </w:rPr>
        <w:t xml:space="preserve">Acreditar la existencia del </w:t>
      </w:r>
      <w:r w:rsidR="12240747" w:rsidRPr="00BA09CA">
        <w:rPr>
          <w:rFonts w:ascii="Arial" w:hAnsi="Arial" w:cs="Arial"/>
          <w:sz w:val="20"/>
          <w:szCs w:val="20"/>
          <w:lang w:eastAsia="es-ES"/>
        </w:rPr>
        <w:t>P</w:t>
      </w:r>
      <w:r w:rsidR="5E9852B5" w:rsidRPr="00BA09CA">
        <w:rPr>
          <w:rFonts w:ascii="Arial" w:hAnsi="Arial" w:cs="Arial"/>
          <w:sz w:val="20"/>
          <w:szCs w:val="20"/>
          <w:lang w:eastAsia="es-ES"/>
        </w:rPr>
        <w:t xml:space="preserve">roponente </w:t>
      </w:r>
      <w:r w:rsidR="7884C490" w:rsidRPr="00BA09CA">
        <w:rPr>
          <w:rFonts w:ascii="Arial" w:hAnsi="Arial" w:cs="Arial"/>
          <w:sz w:val="20"/>
          <w:szCs w:val="20"/>
          <w:lang w:eastAsia="es-ES"/>
        </w:rPr>
        <w:t>P</w:t>
      </w:r>
      <w:r w:rsidR="5E9852B5" w:rsidRPr="00BA09CA">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6CC9719F" w:rsidRPr="00BA09CA">
        <w:rPr>
          <w:rFonts w:ascii="Arial" w:hAnsi="Arial" w:cs="Arial"/>
          <w:sz w:val="20"/>
          <w:szCs w:val="20"/>
          <w:lang w:eastAsia="es-ES"/>
        </w:rPr>
        <w:t>U</w:t>
      </w:r>
      <w:r w:rsidR="5E9852B5" w:rsidRPr="00BA09CA">
        <w:rPr>
          <w:rFonts w:ascii="Arial" w:hAnsi="Arial" w:cs="Arial"/>
          <w:sz w:val="20"/>
          <w:szCs w:val="20"/>
          <w:lang w:eastAsia="es-ES"/>
        </w:rPr>
        <w:t xml:space="preserve">nión </w:t>
      </w:r>
      <w:r w:rsidR="0FE6ECF0" w:rsidRPr="00BA09CA">
        <w:rPr>
          <w:rFonts w:ascii="Arial" w:hAnsi="Arial" w:cs="Arial"/>
          <w:sz w:val="20"/>
          <w:szCs w:val="20"/>
          <w:lang w:eastAsia="es-ES"/>
        </w:rPr>
        <w:t>T</w:t>
      </w:r>
      <w:r w:rsidR="5E9852B5" w:rsidRPr="00BA09CA">
        <w:rPr>
          <w:rFonts w:ascii="Arial" w:hAnsi="Arial" w:cs="Arial"/>
          <w:sz w:val="20"/>
          <w:szCs w:val="20"/>
          <w:lang w:eastAsia="es-ES"/>
        </w:rPr>
        <w:t>emporal</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Pr="00BA09CA">
        <w:rPr>
          <w:rFonts w:ascii="Arial" w:eastAsia="Arial,Times New Roman" w:hAnsi="Arial" w:cs="Arial"/>
          <w:sz w:val="20"/>
          <w:szCs w:val="20"/>
          <w:lang w:eastAsia="es-ES"/>
        </w:rPr>
        <w:t xml:space="preserve"> </w:t>
      </w:r>
      <w:r w:rsidR="7852F29A" w:rsidRPr="00BA09CA">
        <w:rPr>
          <w:rFonts w:ascii="Arial" w:eastAsia="Arial,Times New Roman" w:hAnsi="Arial" w:cs="Arial"/>
          <w:sz w:val="20"/>
          <w:szCs w:val="20"/>
          <w:lang w:eastAsia="es-ES"/>
        </w:rPr>
        <w:t xml:space="preserve">en </w:t>
      </w:r>
      <w:r w:rsidR="1440F701" w:rsidRPr="00BA09CA">
        <w:rPr>
          <w:rFonts w:ascii="Arial" w:hAnsi="Arial" w:cs="Arial"/>
          <w:sz w:val="20"/>
          <w:szCs w:val="20"/>
          <w:lang w:eastAsia="es-ES"/>
        </w:rPr>
        <w:t>C</w:t>
      </w:r>
      <w:r w:rsidR="5E9852B5" w:rsidRPr="00BA09CA">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003937FE" w:rsidRPr="00BA09CA">
        <w:rPr>
          <w:rFonts w:ascii="Arial" w:hAnsi="Arial" w:cs="Arial"/>
          <w:sz w:val="20"/>
          <w:szCs w:val="20"/>
          <w:lang w:eastAsia="es-ES"/>
        </w:rPr>
        <w:t>P</w:t>
      </w:r>
      <w:r w:rsidRPr="00BA09CA">
        <w:rPr>
          <w:rFonts w:ascii="Arial" w:hAnsi="Arial" w:cs="Arial"/>
          <w:sz w:val="20"/>
          <w:szCs w:val="20"/>
          <w:lang w:eastAsia="es-ES"/>
        </w:rPr>
        <w:t xml:space="preserve">roponente </w:t>
      </w:r>
      <w:r w:rsidR="003937FE" w:rsidRPr="00BA09CA">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00B56FE5" w:rsidRPr="00BA09CA">
        <w:rPr>
          <w:rFonts w:ascii="Arial" w:hAnsi="Arial" w:cs="Arial"/>
          <w:sz w:val="20"/>
          <w:szCs w:val="20"/>
        </w:rPr>
        <w:t xml:space="preserve"> </w:t>
      </w:r>
      <w:r w:rsidRPr="00BA09CA">
        <w:rPr>
          <w:rFonts w:ascii="Arial" w:hAnsi="Arial" w:cs="Arial"/>
          <w:sz w:val="20"/>
          <w:szCs w:val="20"/>
        </w:rPr>
        <w:t xml:space="preserve">caso </w:t>
      </w:r>
      <w:r w:rsidR="00C1251D" w:rsidRPr="00BA09CA">
        <w:rPr>
          <w:rFonts w:ascii="Arial" w:hAnsi="Arial" w:cs="Arial"/>
          <w:sz w:val="20"/>
          <w:szCs w:val="20"/>
        </w:rPr>
        <w:t>de</w:t>
      </w:r>
      <w:r w:rsidRPr="00BA09CA">
        <w:rPr>
          <w:rFonts w:ascii="Arial" w:hAnsi="Arial" w:cs="Arial"/>
          <w:sz w:val="20"/>
          <w:szCs w:val="20"/>
        </w:rPr>
        <w:t xml:space="preserve"> que no exista </w:t>
      </w:r>
      <w:r w:rsidR="00152A8C" w:rsidRPr="00BA09CA">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00B56FE5" w:rsidRPr="00BA09CA">
        <w:rPr>
          <w:rFonts w:ascii="Arial" w:hAnsi="Arial" w:cs="Arial"/>
          <w:sz w:val="20"/>
          <w:szCs w:val="20"/>
        </w:rPr>
        <w:t>n</w:t>
      </w:r>
      <w:r w:rsidRPr="00BA09CA">
        <w:rPr>
          <w:rFonts w:ascii="Arial" w:hAnsi="Arial" w:cs="Arial"/>
          <w:sz w:val="20"/>
          <w:szCs w:val="20"/>
        </w:rPr>
        <w:t xml:space="preserve"> incluir como mínimo la información requerida en el</w:t>
      </w:r>
      <w:r w:rsidR="00152A8C" w:rsidRPr="00BA09CA">
        <w:rPr>
          <w:rFonts w:ascii="Arial" w:hAnsi="Arial" w:cs="Arial"/>
          <w:sz w:val="20"/>
          <w:szCs w:val="20"/>
        </w:rPr>
        <w:t xml:space="preserve"> </w:t>
      </w:r>
      <w:r w:rsidR="00FB3F58">
        <w:rPr>
          <w:rFonts w:ascii="Arial" w:hAnsi="Arial" w:cs="Arial"/>
          <w:sz w:val="20"/>
          <w:szCs w:val="20"/>
        </w:rPr>
        <w:t>“</w:t>
      </w:r>
      <w:r w:rsidR="00152A8C" w:rsidRPr="00BA09CA">
        <w:rPr>
          <w:rFonts w:ascii="Arial" w:hAnsi="Arial" w:cs="Arial"/>
          <w:sz w:val="20"/>
          <w:szCs w:val="20"/>
        </w:rPr>
        <w:t>Formato 2 – Conformación de Proponente Plural</w:t>
      </w:r>
      <w:r w:rsidR="00BF669B">
        <w:rPr>
          <w:rFonts w:ascii="Arial" w:hAnsi="Arial" w:cs="Arial"/>
          <w:sz w:val="20"/>
          <w:szCs w:val="20"/>
        </w:rPr>
        <w:t>”</w:t>
      </w:r>
      <w:r w:rsidR="00152A8C" w:rsidRPr="00BA09CA">
        <w:rPr>
          <w:rFonts w:ascii="Arial" w:hAnsi="Arial" w:cs="Arial"/>
          <w:sz w:val="20"/>
          <w:szCs w:val="20"/>
        </w:rPr>
        <w:t xml:space="preserve"> (</w:t>
      </w:r>
      <w:r w:rsidR="00BF669B">
        <w:rPr>
          <w:rFonts w:ascii="Arial" w:hAnsi="Arial" w:cs="Arial"/>
          <w:sz w:val="20"/>
          <w:szCs w:val="20"/>
        </w:rPr>
        <w:t>“</w:t>
      </w:r>
      <w:r w:rsidR="00152A8C" w:rsidRPr="00BA09CA">
        <w:rPr>
          <w:rFonts w:ascii="Arial" w:hAnsi="Arial" w:cs="Arial"/>
          <w:sz w:val="20"/>
          <w:szCs w:val="20"/>
        </w:rPr>
        <w:t>Formato 2</w:t>
      </w:r>
      <w:r w:rsidR="003937FE" w:rsidRPr="00BA09CA">
        <w:rPr>
          <w:rFonts w:ascii="Arial" w:hAnsi="Arial" w:cs="Arial"/>
          <w:sz w:val="20"/>
          <w:szCs w:val="20"/>
        </w:rPr>
        <w:t>A</w:t>
      </w:r>
      <w:r w:rsidR="00152A8C" w:rsidRPr="00BA09CA">
        <w:rPr>
          <w:rFonts w:ascii="Arial" w:hAnsi="Arial" w:cs="Arial"/>
          <w:sz w:val="20"/>
          <w:szCs w:val="20"/>
        </w:rPr>
        <w:t>-</w:t>
      </w:r>
      <w:r w:rsidR="00BF669B">
        <w:rPr>
          <w:rFonts w:ascii="Arial" w:hAnsi="Arial" w:cs="Arial"/>
          <w:sz w:val="20"/>
          <w:szCs w:val="20"/>
        </w:rPr>
        <w:t xml:space="preserve"> Documento de conformación de</w:t>
      </w:r>
      <w:r w:rsidR="00152A8C" w:rsidRPr="00BA09CA">
        <w:rPr>
          <w:rFonts w:ascii="Arial" w:hAnsi="Arial" w:cs="Arial"/>
          <w:sz w:val="20"/>
          <w:szCs w:val="20"/>
        </w:rPr>
        <w:t xml:space="preserve"> Consorcio</w:t>
      </w:r>
      <w:r w:rsidR="00BF669B">
        <w:rPr>
          <w:rFonts w:ascii="Arial" w:hAnsi="Arial" w:cs="Arial"/>
          <w:sz w:val="20"/>
          <w:szCs w:val="20"/>
        </w:rPr>
        <w:t>”</w:t>
      </w:r>
      <w:r w:rsidR="00152A8C" w:rsidRPr="00BA09CA">
        <w:rPr>
          <w:rFonts w:ascii="Arial" w:hAnsi="Arial" w:cs="Arial"/>
          <w:sz w:val="20"/>
          <w:szCs w:val="20"/>
        </w:rPr>
        <w:t>) (</w:t>
      </w:r>
      <w:r w:rsidR="00BF669B">
        <w:rPr>
          <w:rFonts w:ascii="Arial" w:hAnsi="Arial" w:cs="Arial"/>
          <w:sz w:val="20"/>
          <w:szCs w:val="20"/>
        </w:rPr>
        <w:t>“</w:t>
      </w:r>
      <w:r w:rsidR="00152A8C" w:rsidRPr="00BA09CA">
        <w:rPr>
          <w:rFonts w:ascii="Arial" w:hAnsi="Arial" w:cs="Arial"/>
          <w:sz w:val="20"/>
          <w:szCs w:val="20"/>
        </w:rPr>
        <w:t xml:space="preserve">Formato 2B – </w:t>
      </w:r>
      <w:r w:rsidR="00DE1E24">
        <w:rPr>
          <w:rFonts w:ascii="Arial" w:hAnsi="Arial" w:cs="Arial"/>
          <w:sz w:val="20"/>
          <w:szCs w:val="20"/>
        </w:rPr>
        <w:t>Documento de conformación de</w:t>
      </w:r>
      <w:r w:rsidR="00DE1E24" w:rsidRPr="00BA09CA">
        <w:rPr>
          <w:rFonts w:ascii="Arial" w:hAnsi="Arial" w:cs="Arial"/>
          <w:sz w:val="20"/>
          <w:szCs w:val="20"/>
        </w:rPr>
        <w:t xml:space="preserve"> </w:t>
      </w:r>
      <w:r w:rsidR="00152A8C" w:rsidRPr="00BA09CA">
        <w:rPr>
          <w:rFonts w:ascii="Arial" w:hAnsi="Arial" w:cs="Arial"/>
          <w:sz w:val="20"/>
          <w:szCs w:val="20"/>
        </w:rPr>
        <w:t>U</w:t>
      </w:r>
      <w:r w:rsidR="00DE1E24">
        <w:rPr>
          <w:rFonts w:ascii="Arial" w:hAnsi="Arial" w:cs="Arial"/>
          <w:sz w:val="20"/>
          <w:szCs w:val="20"/>
        </w:rPr>
        <w:t xml:space="preserve">nión </w:t>
      </w:r>
      <w:r w:rsidR="00152A8C" w:rsidRPr="00BA09CA">
        <w:rPr>
          <w:rFonts w:ascii="Arial" w:hAnsi="Arial" w:cs="Arial"/>
          <w:sz w:val="20"/>
          <w:szCs w:val="20"/>
        </w:rPr>
        <w:t>T</w:t>
      </w:r>
      <w:r w:rsidR="00DE1E24">
        <w:rPr>
          <w:rFonts w:ascii="Arial" w:hAnsi="Arial" w:cs="Arial"/>
          <w:sz w:val="20"/>
          <w:szCs w:val="20"/>
        </w:rPr>
        <w:t>emporal</w:t>
      </w:r>
      <w:r w:rsidR="00152A8C" w:rsidRPr="00BA09CA">
        <w:rPr>
          <w:rFonts w:ascii="Arial" w:hAnsi="Arial" w:cs="Arial"/>
          <w:sz w:val="20"/>
          <w:szCs w:val="20"/>
        </w:rPr>
        <w:t>)</w:t>
      </w:r>
      <w:r w:rsidRPr="00BA09CA">
        <w:rPr>
          <w:rFonts w:ascii="Arial" w:hAnsi="Arial" w:cs="Arial"/>
          <w:sz w:val="20"/>
          <w:szCs w:val="20"/>
        </w:rPr>
        <w:t xml:space="preserve">. </w:t>
      </w:r>
      <w:r w:rsidR="5E9852B5" w:rsidRPr="00BA09CA">
        <w:rPr>
          <w:rFonts w:ascii="Arial" w:hAnsi="Arial" w:cs="Arial"/>
          <w:sz w:val="20"/>
          <w:szCs w:val="20"/>
        </w:rPr>
        <w:t xml:space="preserve">Los </w:t>
      </w:r>
      <w:r w:rsidR="5ABF97B1" w:rsidRPr="00BA09CA">
        <w:rPr>
          <w:rFonts w:ascii="Arial" w:hAnsi="Arial" w:cs="Arial"/>
          <w:sz w:val="20"/>
          <w:szCs w:val="20"/>
        </w:rPr>
        <w:t>P</w:t>
      </w:r>
      <w:r w:rsidR="5E9852B5" w:rsidRPr="00BA09CA">
        <w:rPr>
          <w:rFonts w:ascii="Arial" w:hAnsi="Arial" w:cs="Arial"/>
          <w:sz w:val="20"/>
          <w:szCs w:val="20"/>
        </w:rPr>
        <w:t>roponentes</w:t>
      </w:r>
      <w:r w:rsidRPr="00BA09CA">
        <w:rPr>
          <w:rFonts w:ascii="Arial" w:hAnsi="Arial" w:cs="Arial"/>
          <w:sz w:val="20"/>
          <w:szCs w:val="20"/>
        </w:rPr>
        <w:t xml:space="preserve"> p</w:t>
      </w:r>
      <w:r w:rsidR="00B56FE5" w:rsidRPr="00BA09CA">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003D724A" w:rsidRPr="00BA09CA">
        <w:rPr>
          <w:rFonts w:ascii="Arial" w:hAnsi="Arial" w:cs="Arial"/>
          <w:sz w:val="20"/>
          <w:szCs w:val="20"/>
        </w:rPr>
        <w:t xml:space="preserve">ocumentos </w:t>
      </w:r>
      <w:r w:rsidRPr="00BA09CA">
        <w:rPr>
          <w:rFonts w:ascii="Arial" w:hAnsi="Arial" w:cs="Arial"/>
          <w:sz w:val="20"/>
          <w:szCs w:val="20"/>
        </w:rPr>
        <w:t xml:space="preserve">del </w:t>
      </w:r>
      <w:r w:rsidR="2AC497B9" w:rsidRPr="00BA09CA">
        <w:rPr>
          <w:rFonts w:ascii="Arial" w:hAnsi="Arial" w:cs="Arial"/>
          <w:sz w:val="20"/>
          <w:szCs w:val="20"/>
        </w:rPr>
        <w:t>P</w:t>
      </w:r>
      <w:r w:rsidR="5E9852B5" w:rsidRPr="00BA09CA">
        <w:rPr>
          <w:rFonts w:ascii="Arial" w:hAnsi="Arial" w:cs="Arial"/>
          <w:sz w:val="20"/>
          <w:szCs w:val="20"/>
        </w:rPr>
        <w:t>roceso</w:t>
      </w:r>
      <w:r w:rsidR="336A4DA1" w:rsidRPr="00BA09CA">
        <w:rPr>
          <w:rFonts w:ascii="Arial" w:hAnsi="Arial" w:cs="Arial"/>
          <w:sz w:val="20"/>
          <w:szCs w:val="20"/>
        </w:rPr>
        <w:t xml:space="preserve"> de Contratación</w:t>
      </w:r>
      <w:r w:rsidRPr="00BA09CA">
        <w:rPr>
          <w:rFonts w:ascii="Arial" w:hAnsi="Arial" w:cs="Arial"/>
          <w:sz w:val="20"/>
          <w:szCs w:val="20"/>
        </w:rPr>
        <w:t>.</w:t>
      </w:r>
    </w:p>
    <w:p w14:paraId="3AD67F81" w14:textId="77777777" w:rsidR="00D40CA0" w:rsidRPr="00BA09CA" w:rsidRDefault="00D40CA0" w:rsidP="00AB1346">
      <w:pPr>
        <w:ind w:left="720"/>
        <w:contextualSpacing/>
        <w:rPr>
          <w:rFonts w:ascii="Arial" w:hAnsi="Arial" w:cs="Arial"/>
          <w:bCs/>
          <w:sz w:val="20"/>
          <w:szCs w:val="20"/>
          <w:lang w:val="x-none" w:eastAsia="es-ES"/>
        </w:rPr>
      </w:pPr>
    </w:p>
    <w:p w14:paraId="6FA31316" w14:textId="40544FFE" w:rsidR="002D1126" w:rsidRPr="00BA09CA" w:rsidRDefault="00D62885" w:rsidP="00CC06A9">
      <w:pPr>
        <w:numPr>
          <w:ilvl w:val="0"/>
          <w:numId w:val="19"/>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00381707" w:rsidRPr="00BA09CA">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00036ED1" w:rsidRPr="00BA09CA">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00493F3C" w:rsidRPr="00BF2EB7">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14:paraId="18688C5D" w14:textId="77777777" w:rsidR="00811D4F" w:rsidRPr="00BA09CA" w:rsidRDefault="00811D4F" w:rsidP="00BF2EB7">
      <w:pPr>
        <w:ind w:left="708"/>
        <w:contextualSpacing/>
        <w:jc w:val="both"/>
        <w:rPr>
          <w:rFonts w:ascii="Arial" w:hAnsi="Arial" w:cs="Arial"/>
          <w:sz w:val="20"/>
          <w:szCs w:val="20"/>
        </w:rPr>
      </w:pPr>
    </w:p>
    <w:p w14:paraId="40CAF67E" w14:textId="10343B0F" w:rsidR="00D40CA0" w:rsidRPr="00BA09CA" w:rsidRDefault="00D15C7E" w:rsidP="00CC06A9">
      <w:pPr>
        <w:pStyle w:val="Prrafodelista"/>
        <w:numPr>
          <w:ilvl w:val="0"/>
          <w:numId w:val="19"/>
        </w:numPr>
        <w:spacing w:line="240" w:lineRule="auto"/>
        <w:jc w:val="both"/>
        <w:rPr>
          <w:lang w:val="x-none" w:eastAsia="es-ES"/>
        </w:rPr>
      </w:pPr>
      <w:bookmarkStart w:id="610" w:name="_Hlk530414232"/>
      <w:r w:rsidRPr="00BA09CA">
        <w:rPr>
          <w:rFonts w:ascii="Arial" w:eastAsiaTheme="minorEastAsia" w:hAnsi="Arial" w:cs="Arial"/>
          <w:sz w:val="20"/>
          <w:szCs w:val="20"/>
        </w:rPr>
        <w:t>Aportar</w:t>
      </w:r>
      <w:r w:rsidR="002A3776" w:rsidRPr="00BA09CA">
        <w:rPr>
          <w:rFonts w:ascii="Arial" w:eastAsiaTheme="minorEastAsia" w:hAnsi="Arial" w:cs="Arial"/>
          <w:sz w:val="20"/>
          <w:szCs w:val="20"/>
        </w:rPr>
        <w:t xml:space="preserve"> copia</w:t>
      </w:r>
      <w:r w:rsidRPr="00BA09CA">
        <w:rPr>
          <w:rFonts w:ascii="Arial" w:eastAsiaTheme="minorEastAsia" w:hAnsi="Arial" w:cs="Arial"/>
          <w:sz w:val="20"/>
          <w:szCs w:val="20"/>
        </w:rPr>
        <w:t xml:space="preserve"> de</w:t>
      </w:r>
      <w:r w:rsidR="002A3776" w:rsidRPr="00BA09CA">
        <w:rPr>
          <w:rFonts w:ascii="Arial" w:eastAsiaTheme="minorEastAsia" w:hAnsi="Arial" w:cs="Arial"/>
          <w:sz w:val="20"/>
          <w:szCs w:val="20"/>
        </w:rPr>
        <w:t xml:space="preserve">l documento de identificación </w:t>
      </w:r>
      <w:r w:rsidRPr="00BA09CA">
        <w:rPr>
          <w:rFonts w:ascii="Arial" w:eastAsiaTheme="minorEastAsia" w:hAnsi="Arial" w:cs="Arial"/>
          <w:sz w:val="20"/>
          <w:szCs w:val="20"/>
        </w:rPr>
        <w:t>del representante principal y</w:t>
      </w:r>
      <w:r w:rsidR="00C46D0D">
        <w:rPr>
          <w:rFonts w:ascii="Arial" w:eastAsiaTheme="minorEastAsia" w:hAnsi="Arial" w:cs="Arial"/>
          <w:sz w:val="20"/>
          <w:szCs w:val="20"/>
        </w:rPr>
        <w:t>, en caso de que se haya nombrado, del suplente del</w:t>
      </w:r>
      <w:r w:rsidR="560DBD42" w:rsidRPr="00BA09CA">
        <w:rPr>
          <w:rFonts w:ascii="Arial" w:eastAsiaTheme="minorEastAsia" w:hAnsi="Arial" w:cs="Arial"/>
          <w:sz w:val="20"/>
          <w:szCs w:val="20"/>
        </w:rPr>
        <w:t xml:space="preserve"> Proponente Plural.</w:t>
      </w:r>
    </w:p>
    <w:p w14:paraId="7F08C414" w14:textId="77777777" w:rsidR="00EE021F" w:rsidRPr="00BA09CA" w:rsidRDefault="00EE021F" w:rsidP="00BF2EB7">
      <w:pPr>
        <w:pStyle w:val="Prrafodelista"/>
        <w:spacing w:after="0" w:line="240" w:lineRule="auto"/>
        <w:contextualSpacing w:val="0"/>
        <w:rPr>
          <w:bCs/>
          <w:lang w:val="x-none" w:eastAsia="es-ES"/>
        </w:rPr>
      </w:pPr>
    </w:p>
    <w:p w14:paraId="34A47814" w14:textId="74CB1663" w:rsidR="00EE021F" w:rsidRPr="00BA09CA" w:rsidRDefault="00EE021F" w:rsidP="00CC06A9">
      <w:pPr>
        <w:numPr>
          <w:ilvl w:val="0"/>
          <w:numId w:val="19"/>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46EF45A8" w:rsidRPr="00BA09CA">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324511C6" w:rsidRPr="00BA09CA">
        <w:rPr>
          <w:rFonts w:ascii="Arial" w:hAnsi="Arial" w:cs="Arial"/>
          <w:sz w:val="20"/>
          <w:szCs w:val="20"/>
          <w:lang w:eastAsia="es-ES"/>
        </w:rPr>
        <w:t>P</w:t>
      </w:r>
      <w:r w:rsidR="6F3C85C2" w:rsidRPr="00BA09CA">
        <w:rPr>
          <w:rFonts w:ascii="Arial" w:hAnsi="Arial" w:cs="Arial"/>
          <w:sz w:val="20"/>
          <w:szCs w:val="20"/>
          <w:lang w:eastAsia="es-ES"/>
        </w:rPr>
        <w:t>roceso</w:t>
      </w:r>
      <w:r w:rsidRPr="00BA09CA">
        <w:rPr>
          <w:rFonts w:ascii="Arial" w:hAnsi="Arial" w:cs="Arial"/>
          <w:sz w:val="20"/>
          <w:szCs w:val="20"/>
          <w:lang w:eastAsia="es-ES"/>
        </w:rPr>
        <w:t xml:space="preserve"> de </w:t>
      </w:r>
      <w:r w:rsidR="3B60181D" w:rsidRPr="00BA09CA">
        <w:rPr>
          <w:rFonts w:ascii="Arial" w:hAnsi="Arial" w:cs="Arial"/>
          <w:sz w:val="20"/>
          <w:szCs w:val="20"/>
          <w:lang w:eastAsia="es-ES"/>
        </w:rPr>
        <w:t>C</w:t>
      </w:r>
      <w:r w:rsidR="6F3C85C2" w:rsidRPr="00BA09CA">
        <w:rPr>
          <w:rFonts w:ascii="Arial" w:hAnsi="Arial" w:cs="Arial"/>
          <w:sz w:val="20"/>
          <w:szCs w:val="20"/>
          <w:lang w:eastAsia="es-ES"/>
        </w:rPr>
        <w:t>ontratación</w:t>
      </w:r>
      <w:r w:rsidRPr="00BA09CA">
        <w:rPr>
          <w:rFonts w:ascii="Arial" w:hAnsi="Arial" w:cs="Arial"/>
          <w:sz w:val="20"/>
          <w:szCs w:val="20"/>
          <w:lang w:eastAsia="es-ES"/>
        </w:rPr>
        <w:t xml:space="preserve">. </w:t>
      </w:r>
      <w:r w:rsidR="00F9749B" w:rsidRPr="4BD4BC34">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Pr>
          <w:rFonts w:ascii="Arial" w:hAnsi="Arial" w:cs="Arial"/>
          <w:sz w:val="20"/>
          <w:szCs w:val="20"/>
          <w:lang w:eastAsia="es-ES"/>
        </w:rPr>
        <w:t>señalada</w:t>
      </w:r>
      <w:r w:rsidR="00954393" w:rsidRPr="4BD4BC34">
        <w:rPr>
          <w:rFonts w:ascii="Arial" w:hAnsi="Arial" w:cs="Arial"/>
          <w:sz w:val="20"/>
          <w:szCs w:val="20"/>
          <w:lang w:eastAsia="es-ES"/>
        </w:rPr>
        <w:t xml:space="preserve"> </w:t>
      </w:r>
      <w:r w:rsidR="00F9749B" w:rsidRPr="4BD4BC34">
        <w:rPr>
          <w:rFonts w:ascii="Arial" w:hAnsi="Arial" w:cs="Arial"/>
          <w:sz w:val="20"/>
          <w:szCs w:val="20"/>
          <w:lang w:eastAsia="es-ES"/>
        </w:rPr>
        <w:t>en el Pliego de Condiciones</w:t>
      </w:r>
      <w:r w:rsidR="000A68FE">
        <w:rPr>
          <w:rFonts w:ascii="Arial" w:hAnsi="Arial" w:cs="Arial"/>
          <w:sz w:val="20"/>
          <w:szCs w:val="20"/>
          <w:lang w:eastAsia="es-ES"/>
        </w:rPr>
        <w:t>.</w:t>
      </w:r>
    </w:p>
    <w:p w14:paraId="093C3B4A" w14:textId="77777777" w:rsidR="00EE021F" w:rsidRPr="00BA09CA" w:rsidRDefault="00EE021F" w:rsidP="00AB1346">
      <w:pPr>
        <w:pStyle w:val="Prrafodelista"/>
        <w:spacing w:after="0" w:line="240" w:lineRule="auto"/>
        <w:contextualSpacing w:val="0"/>
        <w:rPr>
          <w:lang w:val="es-MX"/>
        </w:rPr>
      </w:pPr>
    </w:p>
    <w:p w14:paraId="57F62C38" w14:textId="6351915B" w:rsidR="009B49FF" w:rsidRPr="00BA09CA" w:rsidRDefault="006D7EC7" w:rsidP="00CC06A9">
      <w:pPr>
        <w:numPr>
          <w:ilvl w:val="0"/>
          <w:numId w:val="19"/>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AF2660">
        <w:rPr>
          <w:rFonts w:ascii="Arial" w:eastAsia="Arial,Times New Roman"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2A2742">
        <w:rPr>
          <w:rFonts w:ascii="Arial" w:hAnsi="Arial" w:cs="Arial"/>
          <w:sz w:val="20"/>
          <w:szCs w:val="20"/>
        </w:rPr>
        <w:t>cien por ciento (</w:t>
      </w:r>
      <w:r w:rsidR="00860567" w:rsidRPr="00BA09CA">
        <w:rPr>
          <w:rFonts w:ascii="Arial" w:hAnsi="Arial" w:cs="Arial"/>
          <w:sz w:val="20"/>
          <w:szCs w:val="20"/>
        </w:rPr>
        <w:t>100</w:t>
      </w:r>
      <w:r w:rsidR="00AF2660">
        <w:rPr>
          <w:rFonts w:ascii="Arial" w:hAnsi="Arial" w:cs="Arial"/>
          <w:sz w:val="20"/>
          <w:szCs w:val="20"/>
        </w:rPr>
        <w:t xml:space="preserve"> </w:t>
      </w:r>
      <w:r w:rsidR="00860567" w:rsidRPr="00BA09CA">
        <w:rPr>
          <w:rFonts w:ascii="Arial" w:hAnsi="Arial" w:cs="Arial"/>
          <w:sz w:val="20"/>
          <w:szCs w:val="20"/>
        </w:rPr>
        <w:t>%</w:t>
      </w:r>
      <w:r w:rsidR="002A2742">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0B248423" w14:textId="39C235E3" w:rsidR="002D1126" w:rsidRPr="00BB7A56" w:rsidRDefault="762456EF" w:rsidP="00CC06A9">
      <w:pPr>
        <w:pStyle w:val="Prrafodelista"/>
        <w:numPr>
          <w:ilvl w:val="0"/>
          <w:numId w:val="19"/>
        </w:numPr>
        <w:spacing w:line="240" w:lineRule="auto"/>
        <w:jc w:val="both"/>
        <w:rPr>
          <w:b/>
          <w:u w:val="single"/>
        </w:rPr>
      </w:pPr>
      <w:r w:rsidRPr="00C90B46">
        <w:rPr>
          <w:rFonts w:ascii="Arial" w:hAnsi="Arial" w:cs="Arial"/>
          <w:sz w:val="20"/>
          <w:szCs w:val="20"/>
          <w:lang w:eastAsia="es-ES"/>
        </w:rPr>
        <w:t>E</w:t>
      </w:r>
      <w:r w:rsidR="7AE69BC9" w:rsidRPr="00C90B46">
        <w:rPr>
          <w:rFonts w:ascii="Arial" w:hAnsi="Arial" w:cs="Arial"/>
          <w:sz w:val="20"/>
          <w:szCs w:val="20"/>
        </w:rPr>
        <w:t>n</w:t>
      </w:r>
      <w:r w:rsidR="2C0135A1" w:rsidRPr="00C90B46">
        <w:rPr>
          <w:rFonts w:ascii="Arial" w:hAnsi="Arial" w:cs="Arial"/>
          <w:sz w:val="20"/>
          <w:szCs w:val="20"/>
        </w:rPr>
        <w:t xml:space="preserve"> </w:t>
      </w:r>
      <w:r w:rsidR="7AE69BC9" w:rsidRPr="00C90B46">
        <w:rPr>
          <w:rFonts w:ascii="Arial" w:hAnsi="Arial" w:cs="Arial"/>
          <w:sz w:val="20"/>
          <w:szCs w:val="20"/>
        </w:rPr>
        <w:t>la</w:t>
      </w:r>
      <w:r w:rsidR="2C0135A1" w:rsidRPr="00C90B46">
        <w:rPr>
          <w:rFonts w:ascii="Arial" w:hAnsi="Arial" w:cs="Arial"/>
          <w:sz w:val="20"/>
          <w:szCs w:val="20"/>
        </w:rPr>
        <w:t xml:space="preserve"> </w:t>
      </w:r>
      <w:r w:rsidR="7AE69BC9" w:rsidRPr="00C90B46">
        <w:rPr>
          <w:rFonts w:ascii="Arial" w:hAnsi="Arial" w:cs="Arial"/>
          <w:sz w:val="20"/>
          <w:szCs w:val="20"/>
        </w:rPr>
        <w:t>etapa</w:t>
      </w:r>
      <w:r w:rsidR="2C0135A1" w:rsidRPr="00C90B46">
        <w:rPr>
          <w:rFonts w:ascii="Arial" w:hAnsi="Arial" w:cs="Arial"/>
          <w:sz w:val="20"/>
          <w:szCs w:val="20"/>
        </w:rPr>
        <w:t xml:space="preserve"> </w:t>
      </w:r>
      <w:r w:rsidR="7AE69BC9" w:rsidRPr="00C90B46">
        <w:rPr>
          <w:rFonts w:ascii="Arial" w:hAnsi="Arial" w:cs="Arial"/>
          <w:sz w:val="20"/>
          <w:szCs w:val="20"/>
        </w:rPr>
        <w:t>contractual</w:t>
      </w:r>
      <w:r w:rsidR="2C0135A1" w:rsidRPr="00C90B46">
        <w:rPr>
          <w:rFonts w:ascii="Arial" w:hAnsi="Arial" w:cs="Arial"/>
          <w:sz w:val="20"/>
          <w:szCs w:val="20"/>
        </w:rPr>
        <w:t xml:space="preserve"> </w:t>
      </w:r>
      <w:r w:rsidR="7AE69BC9" w:rsidRPr="00C90B46">
        <w:rPr>
          <w:rFonts w:ascii="Arial" w:hAnsi="Arial" w:cs="Arial"/>
          <w:sz w:val="20"/>
          <w:szCs w:val="20"/>
        </w:rPr>
        <w:t>no</w:t>
      </w:r>
      <w:r w:rsidR="2C0135A1" w:rsidRPr="00C90B46">
        <w:rPr>
          <w:rFonts w:ascii="Arial" w:hAnsi="Arial" w:cs="Arial"/>
          <w:sz w:val="20"/>
          <w:szCs w:val="20"/>
        </w:rPr>
        <w:t xml:space="preserve"> </w:t>
      </w:r>
      <w:r w:rsidR="7AE69BC9" w:rsidRPr="00C90B46">
        <w:rPr>
          <w:rFonts w:ascii="Arial" w:hAnsi="Arial" w:cs="Arial"/>
          <w:sz w:val="20"/>
          <w:szCs w:val="20"/>
        </w:rPr>
        <w:t>podrá</w:t>
      </w:r>
      <w:r w:rsidR="00D62885" w:rsidRPr="00C90B46">
        <w:rPr>
          <w:rFonts w:ascii="Arial" w:hAnsi="Arial" w:cs="Arial"/>
          <w:sz w:val="20"/>
          <w:szCs w:val="20"/>
        </w:rPr>
        <w:t>n</w:t>
      </w:r>
      <w:r w:rsidR="2C0135A1" w:rsidRPr="00C90B46">
        <w:rPr>
          <w:rFonts w:ascii="Arial" w:hAnsi="Arial" w:cs="Arial"/>
          <w:sz w:val="20"/>
          <w:szCs w:val="20"/>
        </w:rPr>
        <w:t xml:space="preserve"> </w:t>
      </w:r>
      <w:r w:rsidR="3C477D01" w:rsidRPr="00C90B46">
        <w:rPr>
          <w:rFonts w:ascii="Arial" w:hAnsi="Arial" w:cs="Arial"/>
          <w:sz w:val="20"/>
          <w:szCs w:val="20"/>
        </w:rPr>
        <w:t>modificarse</w:t>
      </w:r>
      <w:r w:rsidR="2C0135A1" w:rsidRPr="00C90B46">
        <w:rPr>
          <w:rFonts w:ascii="Arial" w:hAnsi="Arial" w:cs="Arial"/>
          <w:sz w:val="20"/>
          <w:szCs w:val="20"/>
        </w:rPr>
        <w:t xml:space="preserve"> </w:t>
      </w:r>
      <w:r w:rsidR="7AE69BC9" w:rsidRPr="00C90B46">
        <w:rPr>
          <w:rFonts w:ascii="Arial" w:hAnsi="Arial" w:cs="Arial"/>
          <w:sz w:val="20"/>
          <w:szCs w:val="20"/>
        </w:rPr>
        <w:t>los</w:t>
      </w:r>
      <w:r w:rsidR="2C0135A1" w:rsidRPr="00C90B46">
        <w:rPr>
          <w:rFonts w:ascii="Arial" w:hAnsi="Arial" w:cs="Arial"/>
          <w:sz w:val="20"/>
          <w:szCs w:val="20"/>
        </w:rPr>
        <w:t xml:space="preserve"> </w:t>
      </w:r>
      <w:r w:rsidR="7AE69BC9" w:rsidRPr="00C90B46">
        <w:rPr>
          <w:rFonts w:ascii="Arial" w:hAnsi="Arial" w:cs="Arial"/>
          <w:sz w:val="20"/>
          <w:szCs w:val="20"/>
        </w:rPr>
        <w:t>porcentajes</w:t>
      </w:r>
      <w:r w:rsidR="2C0135A1" w:rsidRPr="00C90B46">
        <w:rPr>
          <w:rFonts w:ascii="Arial" w:hAnsi="Arial" w:cs="Arial"/>
          <w:sz w:val="20"/>
          <w:szCs w:val="20"/>
        </w:rPr>
        <w:t xml:space="preserve"> </w:t>
      </w:r>
      <w:r w:rsidR="7AE69BC9" w:rsidRPr="00C90B46">
        <w:rPr>
          <w:rFonts w:ascii="Arial" w:hAnsi="Arial" w:cs="Arial"/>
          <w:sz w:val="20"/>
          <w:szCs w:val="20"/>
        </w:rPr>
        <w:t>de</w:t>
      </w:r>
      <w:r w:rsidR="2C0135A1" w:rsidRPr="00C90B46">
        <w:rPr>
          <w:rFonts w:ascii="Arial" w:hAnsi="Arial" w:cs="Arial"/>
          <w:sz w:val="20"/>
          <w:szCs w:val="20"/>
        </w:rPr>
        <w:t xml:space="preserve"> </w:t>
      </w:r>
      <w:r w:rsidR="7AE69BC9" w:rsidRPr="00C90B46">
        <w:rPr>
          <w:rFonts w:ascii="Arial" w:hAnsi="Arial" w:cs="Arial"/>
          <w:sz w:val="20"/>
          <w:szCs w:val="20"/>
        </w:rPr>
        <w:t>participación</w:t>
      </w:r>
      <w:r w:rsidR="2C0135A1" w:rsidRPr="00C90B46">
        <w:rPr>
          <w:rFonts w:ascii="Arial" w:hAnsi="Arial" w:cs="Arial"/>
          <w:sz w:val="20"/>
          <w:szCs w:val="20"/>
        </w:rPr>
        <w:t xml:space="preserve"> </w:t>
      </w:r>
      <w:r w:rsidR="7AE69BC9" w:rsidRPr="00C90B46">
        <w:rPr>
          <w:rFonts w:ascii="Arial" w:hAnsi="Arial" w:cs="Arial"/>
          <w:sz w:val="20"/>
          <w:szCs w:val="20"/>
        </w:rPr>
        <w:t>sin</w:t>
      </w:r>
      <w:r w:rsidR="2C0135A1" w:rsidRPr="00C90B46">
        <w:rPr>
          <w:rFonts w:ascii="Arial" w:hAnsi="Arial" w:cs="Arial"/>
          <w:sz w:val="20"/>
          <w:szCs w:val="20"/>
        </w:rPr>
        <w:t xml:space="preserve"> </w:t>
      </w:r>
      <w:r w:rsidR="7AE69BC9" w:rsidRPr="00C90B46">
        <w:rPr>
          <w:rFonts w:ascii="Arial" w:hAnsi="Arial" w:cs="Arial"/>
          <w:sz w:val="20"/>
          <w:szCs w:val="20"/>
        </w:rPr>
        <w:t>el</w:t>
      </w:r>
      <w:r w:rsidR="2C0135A1" w:rsidRPr="00C90B46">
        <w:rPr>
          <w:rFonts w:ascii="Arial" w:hAnsi="Arial" w:cs="Arial"/>
          <w:sz w:val="20"/>
          <w:szCs w:val="20"/>
        </w:rPr>
        <w:t xml:space="preserve"> </w:t>
      </w:r>
      <w:r w:rsidR="7AE69BC9" w:rsidRPr="00C90B46">
        <w:rPr>
          <w:rFonts w:ascii="Arial" w:hAnsi="Arial" w:cs="Arial"/>
          <w:sz w:val="20"/>
          <w:szCs w:val="20"/>
        </w:rPr>
        <w:t>consentimiento</w:t>
      </w:r>
      <w:r w:rsidR="2C0135A1" w:rsidRPr="00C90B46">
        <w:rPr>
          <w:rFonts w:ascii="Arial" w:hAnsi="Arial" w:cs="Arial"/>
          <w:sz w:val="20"/>
          <w:szCs w:val="20"/>
        </w:rPr>
        <w:t xml:space="preserve"> </w:t>
      </w:r>
      <w:r w:rsidR="7AE69BC9" w:rsidRPr="00C90B46">
        <w:rPr>
          <w:rFonts w:ascii="Arial" w:hAnsi="Arial" w:cs="Arial"/>
          <w:sz w:val="20"/>
          <w:szCs w:val="20"/>
        </w:rPr>
        <w:t>previo</w:t>
      </w:r>
      <w:r w:rsidR="2C0135A1" w:rsidRPr="00C90B46">
        <w:rPr>
          <w:rFonts w:ascii="Arial" w:hAnsi="Arial" w:cs="Arial"/>
          <w:sz w:val="20"/>
          <w:szCs w:val="20"/>
        </w:rPr>
        <w:t xml:space="preserve"> </w:t>
      </w:r>
      <w:r w:rsidR="7AE69BC9" w:rsidRPr="00C90B46">
        <w:rPr>
          <w:rFonts w:ascii="Arial" w:hAnsi="Arial" w:cs="Arial"/>
          <w:sz w:val="20"/>
          <w:szCs w:val="20"/>
          <w:lang w:eastAsia="es-ES"/>
        </w:rPr>
        <w:t>de</w:t>
      </w:r>
      <w:r w:rsidR="2C0135A1" w:rsidRPr="00C90B46">
        <w:rPr>
          <w:rFonts w:ascii="Arial" w:hAnsi="Arial" w:cs="Arial"/>
          <w:sz w:val="20"/>
          <w:szCs w:val="20"/>
        </w:rPr>
        <w:t xml:space="preserve"> </w:t>
      </w:r>
      <w:r w:rsidR="7AE69BC9" w:rsidRPr="00C90B46">
        <w:rPr>
          <w:rFonts w:ascii="Arial" w:hAnsi="Arial" w:cs="Arial"/>
          <w:sz w:val="20"/>
          <w:szCs w:val="20"/>
          <w:lang w:eastAsia="es-ES"/>
        </w:rPr>
        <w:t>la</w:t>
      </w:r>
      <w:r w:rsidR="2C0135A1" w:rsidRPr="00C90B46">
        <w:rPr>
          <w:rFonts w:ascii="Arial" w:hAnsi="Arial" w:cs="Arial"/>
          <w:sz w:val="20"/>
          <w:szCs w:val="20"/>
        </w:rPr>
        <w:t xml:space="preserve"> </w:t>
      </w:r>
      <w:r w:rsidR="00E41DBB" w:rsidRPr="00C90B46">
        <w:rPr>
          <w:rFonts w:ascii="Arial" w:hAnsi="Arial" w:cs="Arial"/>
          <w:sz w:val="20"/>
          <w:szCs w:val="20"/>
          <w:lang w:eastAsia="es-ES"/>
        </w:rPr>
        <w:t>Entidad</w:t>
      </w:r>
      <w:r w:rsidR="7AE69BC9" w:rsidRPr="00C90B46">
        <w:rPr>
          <w:rFonts w:ascii="Arial" w:hAnsi="Arial" w:cs="Arial"/>
          <w:sz w:val="20"/>
          <w:szCs w:val="20"/>
        </w:rPr>
        <w:t>.</w:t>
      </w:r>
      <w:r w:rsidR="7E8B4EF7" w:rsidRPr="00C90B46">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C90B46">
        <w:rPr>
          <w:rFonts w:ascii="Arial" w:hAnsi="Arial" w:cs="Arial"/>
          <w:sz w:val="20"/>
          <w:szCs w:val="20"/>
        </w:rPr>
        <w:t>.</w:t>
      </w:r>
      <w:r w:rsidR="00BD5635" w:rsidRPr="00C90B46">
        <w:rPr>
          <w:rFonts w:ascii="Arial" w:hAnsi="Arial" w:cs="Arial"/>
          <w:sz w:val="20"/>
          <w:szCs w:val="20"/>
        </w:rPr>
        <w:t xml:space="preserve"> </w:t>
      </w:r>
      <w:r w:rsidR="00D62885" w:rsidRPr="00C90B46">
        <w:rPr>
          <w:rFonts w:ascii="Arial" w:hAnsi="Arial" w:cs="Arial"/>
          <w:sz w:val="20"/>
          <w:szCs w:val="20"/>
        </w:rPr>
        <w:t>C</w:t>
      </w:r>
      <w:r w:rsidR="00CF57A1" w:rsidRPr="00C90B46">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00CF57A1" w:rsidRPr="00C90B46">
        <w:rPr>
          <w:rFonts w:ascii="Arial" w:hAnsi="Arial" w:cs="Arial"/>
          <w:sz w:val="20"/>
          <w:szCs w:val="20"/>
        </w:rPr>
        <w:t>por tanto carecerá de efecto.</w:t>
      </w:r>
    </w:p>
    <w:p w14:paraId="4DF0864F" w14:textId="77777777" w:rsidR="00BB7A56" w:rsidRPr="00BB7A56" w:rsidRDefault="00BB7A56" w:rsidP="00BB7A56">
      <w:pPr>
        <w:pStyle w:val="Prrafodelista"/>
        <w:rPr>
          <w:b/>
          <w:u w:val="single"/>
        </w:rPr>
      </w:pPr>
    </w:p>
    <w:p w14:paraId="6A9A26CB" w14:textId="0CE7FF65" w:rsidR="00BB7A56" w:rsidRPr="006E76E4" w:rsidRDefault="00BB7A56" w:rsidP="00CC06A9">
      <w:pPr>
        <w:pStyle w:val="Prrafodelista"/>
        <w:numPr>
          <w:ilvl w:val="0"/>
          <w:numId w:val="19"/>
        </w:numPr>
        <w:spacing w:line="240" w:lineRule="auto"/>
        <w:jc w:val="both"/>
        <w:rPr>
          <w:b/>
          <w:u w:val="single"/>
        </w:rPr>
      </w:pPr>
      <w:r w:rsidRPr="00BA09CA">
        <w:rPr>
          <w:rFonts w:ascii="Arial" w:hAnsi="Arial" w:cs="Arial"/>
          <w:sz w:val="20"/>
          <w:szCs w:val="20"/>
        </w:rPr>
        <w:t>Indicar el lote</w:t>
      </w:r>
      <w:r>
        <w:rPr>
          <w:rFonts w:ascii="Arial" w:hAnsi="Arial" w:cs="Arial"/>
          <w:sz w:val="20"/>
          <w:szCs w:val="20"/>
        </w:rPr>
        <w:t>/grupo</w:t>
      </w:r>
      <w:r w:rsidRPr="00BA09CA">
        <w:rPr>
          <w:rFonts w:ascii="Arial" w:hAnsi="Arial" w:cs="Arial"/>
          <w:sz w:val="20"/>
          <w:szCs w:val="20"/>
        </w:rPr>
        <w:t xml:space="preserve"> o lotes</w:t>
      </w:r>
      <w:r>
        <w:rPr>
          <w:rFonts w:ascii="Arial" w:hAnsi="Arial" w:cs="Arial"/>
          <w:sz w:val="20"/>
          <w:szCs w:val="20"/>
        </w:rPr>
        <w:t>/grupos</w:t>
      </w:r>
      <w:r w:rsidRPr="00BA09CA">
        <w:rPr>
          <w:rFonts w:ascii="Arial" w:hAnsi="Arial" w:cs="Arial"/>
          <w:sz w:val="20"/>
          <w:szCs w:val="20"/>
        </w:rPr>
        <w:t xml:space="preserve"> a los cuales presenta oferta.</w:t>
      </w:r>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611" w:name="_Hlk530414282"/>
      <w:bookmarkEnd w:id="610"/>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170CE0F6" w:rsidR="00045A40" w:rsidRPr="00BA09CA" w:rsidRDefault="00056AE6" w:rsidP="00FB703A">
      <w:pPr>
        <w:pStyle w:val="Capitulo2"/>
        <w:rPr>
          <w:rFonts w:eastAsia="Arial"/>
          <w:lang w:eastAsia="es-ES"/>
        </w:rPr>
      </w:pPr>
      <w:bookmarkStart w:id="612" w:name="_Toc35616251"/>
      <w:bookmarkStart w:id="613" w:name="_Toc35616578"/>
      <w:bookmarkStart w:id="614" w:name="_Toc508648270"/>
      <w:bookmarkStart w:id="615" w:name="_Toc508984054"/>
      <w:bookmarkStart w:id="616" w:name="_Toc509843885"/>
      <w:bookmarkStart w:id="617" w:name="_Toc511924792"/>
      <w:bookmarkStart w:id="618" w:name="_Toc520226881"/>
      <w:bookmarkStart w:id="619" w:name="_Toc520297851"/>
      <w:bookmarkStart w:id="620" w:name="_Toc520317116"/>
      <w:bookmarkStart w:id="621" w:name="_Toc533083719"/>
      <w:bookmarkStart w:id="622" w:name="_Toc35616252"/>
      <w:bookmarkStart w:id="623" w:name="_Toc40113345"/>
      <w:bookmarkStart w:id="624" w:name="_Toc108082909"/>
      <w:bookmarkStart w:id="625" w:name="_Toc140499948"/>
      <w:bookmarkStart w:id="626" w:name="_Hlk530414304"/>
      <w:bookmarkStart w:id="627" w:name="_Hlk511410135"/>
      <w:bookmarkEnd w:id="611"/>
      <w:bookmarkEnd w:id="612"/>
      <w:bookmarkEnd w:id="613"/>
      <w:r>
        <w:rPr>
          <w:rFonts w:eastAsia="Arial"/>
          <w:lang w:eastAsia="es-ES"/>
        </w:rPr>
        <w:t xml:space="preserve">3.4. </w:t>
      </w:r>
      <w:r w:rsidR="00045A40" w:rsidRPr="00BA09CA">
        <w:rPr>
          <w:rFonts w:eastAsia="Arial"/>
          <w:lang w:eastAsia="es-ES"/>
        </w:rPr>
        <w:t>CERTIFICACIÓN</w:t>
      </w:r>
      <w:r w:rsidR="002644ED" w:rsidRPr="00BA09CA">
        <w:rPr>
          <w:rFonts w:eastAsia="Arial"/>
          <w:lang w:eastAsia="es-ES"/>
        </w:rPr>
        <w:t xml:space="preserve">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PAGOS</w:t>
      </w:r>
      <w:r w:rsidR="002644ED" w:rsidRPr="00BA09CA">
        <w:rPr>
          <w:rFonts w:eastAsia="Arial"/>
          <w:lang w:eastAsia="es-ES"/>
        </w:rPr>
        <w:t xml:space="preserve"> </w:t>
      </w:r>
      <w:r w:rsidR="00430CB4">
        <w:rPr>
          <w:rFonts w:eastAsia="Arial"/>
          <w:lang w:eastAsia="es-ES"/>
        </w:rPr>
        <w:t xml:space="preserve">AL SISTEMA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SEGURIDAD</w:t>
      </w:r>
      <w:r w:rsidR="002644ED" w:rsidRPr="00BA09CA">
        <w:rPr>
          <w:rFonts w:eastAsia="Arial"/>
          <w:lang w:eastAsia="es-ES"/>
        </w:rPr>
        <w:t xml:space="preserve"> </w:t>
      </w:r>
      <w:r w:rsidR="00045A40" w:rsidRPr="00BA09CA">
        <w:rPr>
          <w:rFonts w:eastAsia="Arial"/>
          <w:lang w:eastAsia="es-ES"/>
        </w:rPr>
        <w:t>SOCIAL</w:t>
      </w:r>
      <w:r w:rsidR="002644ED" w:rsidRPr="00BA09CA">
        <w:rPr>
          <w:rFonts w:eastAsia="Arial"/>
          <w:lang w:eastAsia="es-ES"/>
        </w:rPr>
        <w:t xml:space="preserve"> </w:t>
      </w:r>
      <w:r w:rsidR="00045A40" w:rsidRPr="00BA09CA">
        <w:rPr>
          <w:rFonts w:eastAsia="Arial"/>
          <w:lang w:eastAsia="es-ES"/>
        </w:rPr>
        <w:t>Y</w:t>
      </w:r>
      <w:r w:rsidR="002644ED" w:rsidRPr="00BA09CA">
        <w:rPr>
          <w:rFonts w:eastAsia="Arial"/>
          <w:lang w:eastAsia="es-ES"/>
        </w:rPr>
        <w:t xml:space="preserve"> </w:t>
      </w:r>
      <w:r w:rsidR="00045A40" w:rsidRPr="00BA09CA">
        <w:rPr>
          <w:rFonts w:eastAsia="Arial"/>
          <w:lang w:eastAsia="es-ES"/>
        </w:rPr>
        <w:t>APORTES</w:t>
      </w:r>
      <w:r w:rsidR="002644ED" w:rsidRPr="00BA09CA">
        <w:rPr>
          <w:rFonts w:eastAsia="Arial"/>
          <w:lang w:eastAsia="es-ES"/>
        </w:rPr>
        <w:t xml:space="preserve"> </w:t>
      </w:r>
      <w:r w:rsidR="00045A40" w:rsidRPr="00BA09CA">
        <w:rPr>
          <w:rFonts w:eastAsia="Arial"/>
          <w:lang w:eastAsia="es-ES"/>
        </w:rPr>
        <w:t>LEGALES</w:t>
      </w:r>
      <w:bookmarkEnd w:id="614"/>
      <w:bookmarkEnd w:id="615"/>
      <w:bookmarkEnd w:id="616"/>
      <w:bookmarkEnd w:id="617"/>
      <w:bookmarkEnd w:id="618"/>
      <w:bookmarkEnd w:id="619"/>
      <w:bookmarkEnd w:id="620"/>
      <w:bookmarkEnd w:id="621"/>
      <w:bookmarkEnd w:id="622"/>
      <w:bookmarkEnd w:id="623"/>
      <w:bookmarkEnd w:id="624"/>
      <w:bookmarkEnd w:id="625"/>
    </w:p>
    <w:p w14:paraId="1A237831" w14:textId="1F6D7AA4" w:rsidR="00B63911" w:rsidRPr="00BA09CA" w:rsidRDefault="006366D9" w:rsidP="00BF2EB7">
      <w:pPr>
        <w:pStyle w:val="InviasNormal"/>
        <w:outlineLvl w:val="2"/>
        <w:rPr>
          <w:rFonts w:ascii="Arial" w:eastAsia="Arial" w:hAnsi="Arial" w:cs="Arial"/>
          <w:b/>
          <w:bCs/>
          <w:sz w:val="20"/>
          <w:szCs w:val="20"/>
          <w:lang w:val="es-CO"/>
        </w:rPr>
      </w:pPr>
      <w:bookmarkStart w:id="628" w:name="_Toc35616253"/>
      <w:bookmarkStart w:id="629" w:name="_Toc40113346"/>
      <w:bookmarkStart w:id="630" w:name="_Toc108082910"/>
      <w:bookmarkStart w:id="631" w:name="_Toc140499949"/>
      <w:bookmarkStart w:id="632" w:name="_Hlk530414327"/>
      <w:bookmarkEnd w:id="626"/>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628"/>
      <w:bookmarkEnd w:id="629"/>
      <w:bookmarkEnd w:id="630"/>
      <w:bookmarkEnd w:id="631"/>
    </w:p>
    <w:p w14:paraId="110813F2" w14:textId="2F86DA87" w:rsidR="00691E2E" w:rsidRPr="00BA09CA" w:rsidRDefault="007E46F2" w:rsidP="00E63264">
      <w:pPr>
        <w:jc w:val="both"/>
        <w:rPr>
          <w:rFonts w:ascii="Arial" w:eastAsia="Arial,Times New Roman" w:hAnsi="Arial" w:cs="Arial"/>
          <w:sz w:val="20"/>
          <w:szCs w:val="20"/>
          <w:lang w:val="es-ES" w:eastAsia="es-ES"/>
        </w:rPr>
      </w:pPr>
      <w:bookmarkStart w:id="633" w:name="_Hlk516152939"/>
      <w:bookmarkEnd w:id="632"/>
      <w:r w:rsidRPr="00BA09CA">
        <w:rPr>
          <w:rFonts w:ascii="Arial" w:hAnsi="Arial" w:cs="Arial"/>
          <w:sz w:val="20"/>
          <w:szCs w:val="20"/>
          <w:lang w:val="es-ES" w:eastAsia="es-ES"/>
        </w:rPr>
        <w:t>El</w:t>
      </w:r>
      <w:r w:rsidR="004860C4" w:rsidRPr="00BA09CA">
        <w:rPr>
          <w:rFonts w:ascii="Arial" w:hAnsi="Arial" w:cs="Arial"/>
          <w:sz w:val="20"/>
          <w:szCs w:val="20"/>
          <w:lang w:val="es-ES" w:eastAsia="es-ES"/>
        </w:rPr>
        <w:t xml:space="preserve"> </w:t>
      </w:r>
      <w:r w:rsidR="76FA4B1E" w:rsidRPr="00BA09CA">
        <w:rPr>
          <w:rFonts w:ascii="Arial" w:hAnsi="Arial" w:cs="Arial"/>
          <w:sz w:val="20"/>
          <w:szCs w:val="20"/>
          <w:lang w:val="es-ES" w:eastAsia="es-ES"/>
        </w:rPr>
        <w:t>P</w:t>
      </w:r>
      <w:r w:rsidR="4763425D" w:rsidRPr="00BA09CA">
        <w:rPr>
          <w:rFonts w:ascii="Arial" w:hAnsi="Arial" w:cs="Arial"/>
          <w:sz w:val="20"/>
          <w:szCs w:val="20"/>
          <w:lang w:val="es-ES" w:eastAsia="es-ES"/>
        </w:rPr>
        <w:t>roponente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persona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jurídica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debe</w:t>
      </w:r>
      <w:r w:rsidR="004860C4" w:rsidRPr="00BA09CA">
        <w:rPr>
          <w:rFonts w:ascii="Arial" w:eastAsia="Arial,Times New Roman" w:hAnsi="Arial" w:cs="Arial"/>
          <w:sz w:val="20"/>
          <w:szCs w:val="20"/>
          <w:lang w:val="es-ES" w:eastAsia="es-ES"/>
        </w:rPr>
        <w:t xml:space="preserve"> </w:t>
      </w:r>
      <w:r w:rsidR="00AF2660">
        <w:rPr>
          <w:rFonts w:ascii="Arial" w:hAnsi="Arial" w:cs="Arial"/>
          <w:sz w:val="20"/>
          <w:szCs w:val="20"/>
          <w:lang w:val="es-ES" w:eastAsia="es-ES"/>
        </w:rPr>
        <w:t>diligenciar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 xml:space="preserve">el </w:t>
      </w:r>
      <w:r w:rsidR="00CD2C5D" w:rsidRPr="00BA09CA">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00CD2C5D" w:rsidRPr="00BA09CA">
        <w:rPr>
          <w:rFonts w:ascii="Arial" w:hAnsi="Arial" w:cs="Arial"/>
          <w:sz w:val="20"/>
          <w:szCs w:val="20"/>
          <w:lang w:val="es-ES" w:eastAsia="es-ES"/>
        </w:rPr>
        <w:t xml:space="preserve">de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eguridad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CD2C5D"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CD2C5D" w:rsidRPr="00BA09CA">
        <w:rPr>
          <w:rFonts w:ascii="Arial" w:hAnsi="Arial" w:cs="Arial"/>
          <w:sz w:val="20"/>
          <w:szCs w:val="20"/>
          <w:lang w:val="es-ES" w:eastAsia="es-ES"/>
        </w:rPr>
        <w:t>egales”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suscrito 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acuerdo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requerimientos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D901C9" w:rsidRPr="00BA09CA">
        <w:rPr>
          <w:rFonts w:ascii="Arial" w:hAnsi="Arial" w:cs="Arial"/>
          <w:sz w:val="20"/>
          <w:szCs w:val="20"/>
          <w:lang w:val="es-ES" w:eastAsia="es-ES"/>
        </w:rPr>
        <w:t>l</w:t>
      </w:r>
      <w:r w:rsidR="004860C4" w:rsidRPr="00BA09CA">
        <w:rPr>
          <w:rFonts w:ascii="Arial" w:hAnsi="Arial" w:cs="Arial"/>
          <w:sz w:val="20"/>
          <w:szCs w:val="20"/>
          <w:lang w:val="es-ES" w:eastAsia="es-ES"/>
        </w:rPr>
        <w:t>ey,</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epresentante</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l</w:t>
      </w:r>
      <w:r w:rsidR="004860C4" w:rsidRPr="00BA09CA">
        <w:rPr>
          <w:rFonts w:ascii="Arial" w:hAnsi="Arial" w:cs="Arial"/>
          <w:sz w:val="20"/>
          <w:szCs w:val="20"/>
          <w:lang w:val="es-ES" w:eastAsia="es-ES"/>
        </w:rPr>
        <w:t>egal,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bajo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gravedad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juramento,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requiera</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en</w:t>
      </w:r>
      <w:r w:rsidR="004860C4" w:rsidRPr="00BA09CA">
        <w:rPr>
          <w:rFonts w:ascii="Arial" w:eastAsia="Arial,Times New Roman" w:hAnsi="Arial" w:cs="Arial"/>
          <w:sz w:val="20"/>
          <w:szCs w:val="20"/>
          <w:lang w:val="es-ES" w:eastAsia="es-ES"/>
        </w:rPr>
        <w:t xml:space="preserve"> </w:t>
      </w:r>
      <w:r w:rsidR="00FF27ED"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que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conste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pago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empleados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sistemas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salud,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riesgos</w:t>
      </w:r>
      <w:r w:rsidR="004860C4" w:rsidRPr="00BA09CA">
        <w:rPr>
          <w:rFonts w:ascii="Arial" w:eastAsia="Arial,Times New Roman" w:hAnsi="Arial" w:cs="Arial"/>
          <w:sz w:val="20"/>
          <w:szCs w:val="20"/>
          <w:lang w:val="es-ES" w:eastAsia="es-ES"/>
        </w:rPr>
        <w:t xml:space="preserve"> </w:t>
      </w:r>
      <w:r w:rsidR="027C1AF2" w:rsidRPr="00BA09CA">
        <w:rPr>
          <w:rFonts w:ascii="Arial" w:hAnsi="Arial" w:cs="Arial"/>
          <w:sz w:val="20"/>
          <w:szCs w:val="20"/>
          <w:lang w:val="es-ES" w:eastAsia="es-ES"/>
        </w:rPr>
        <w:t>laborales</w:t>
      </w:r>
      <w:r w:rsidR="004860C4"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pensiones</w:t>
      </w:r>
      <w:r w:rsidR="0109518E"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las</w:t>
      </w:r>
      <w:r w:rsidR="004860C4"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ajas</w:t>
      </w:r>
      <w:r w:rsidR="00577E2D" w:rsidRPr="00BA09CA">
        <w:rPr>
          <w:rFonts w:ascii="Arial" w:eastAsia="Arial,Times New Roman" w:hAnsi="Arial" w:cs="Arial"/>
          <w:sz w:val="20"/>
          <w:szCs w:val="20"/>
          <w:lang w:val="es-ES" w:eastAsia="es-ES"/>
        </w:rPr>
        <w:t xml:space="preserve"> </w:t>
      </w:r>
      <w:r w:rsidR="00577E2D" w:rsidRPr="00BA09CA">
        <w:rPr>
          <w:rFonts w:ascii="Arial" w:hAnsi="Arial" w:cs="Arial"/>
          <w:sz w:val="20"/>
          <w:szCs w:val="20"/>
          <w:lang w:val="es-ES" w:eastAsia="es-ES"/>
        </w:rPr>
        <w:t>de</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ompensación</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F</w:t>
      </w:r>
      <w:r w:rsidR="00577E2D" w:rsidRPr="00BA09CA">
        <w:rPr>
          <w:rFonts w:ascii="Arial" w:hAnsi="Arial" w:cs="Arial"/>
          <w:sz w:val="20"/>
          <w:szCs w:val="20"/>
          <w:lang w:val="es-ES" w:eastAsia="es-ES"/>
        </w:rPr>
        <w:t>amiliar</w:t>
      </w:r>
      <w:r w:rsidR="309424A2" w:rsidRPr="00BA09CA">
        <w:rPr>
          <w:rFonts w:ascii="Arial" w:hAnsi="Arial" w:cs="Arial"/>
          <w:sz w:val="20"/>
          <w:szCs w:val="20"/>
          <w:lang w:val="es-ES" w:eastAsia="es-ES"/>
        </w:rPr>
        <w:t xml:space="preserve">, </w:t>
      </w:r>
      <w:r w:rsidR="00D901C9" w:rsidRPr="00BA09CA">
        <w:rPr>
          <w:rFonts w:ascii="Arial" w:hAnsi="Arial" w:cs="Arial"/>
          <w:sz w:val="20"/>
          <w:szCs w:val="20"/>
          <w:lang w:val="es-ES" w:eastAsia="es-ES"/>
        </w:rPr>
        <w:t>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Instituto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Colombiano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Bienestar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Familiar</w:t>
      </w:r>
      <w:r w:rsidR="004860C4" w:rsidRPr="00BA09CA">
        <w:rPr>
          <w:rFonts w:ascii="Arial" w:eastAsia="Arial,Times New Roman" w:hAnsi="Arial" w:cs="Arial"/>
          <w:sz w:val="20"/>
          <w:szCs w:val="20"/>
          <w:lang w:val="es-ES" w:eastAsia="es-ES"/>
        </w:rPr>
        <w:t xml:space="preserve"> </w:t>
      </w:r>
      <w:r w:rsidR="55F3785E" w:rsidRPr="00BA09CA">
        <w:rPr>
          <w:rFonts w:ascii="Arial" w:hAnsi="Arial" w:cs="Arial"/>
          <w:sz w:val="20"/>
          <w:szCs w:val="20"/>
          <w:lang w:val="es-ES" w:eastAsia="es-ES"/>
        </w:rPr>
        <w:t>(ICBF)</w:t>
      </w:r>
      <w:r w:rsidR="4763425D" w:rsidRPr="00BA09CA">
        <w:rPr>
          <w:rFonts w:ascii="Arial" w:eastAsia="Arial,Times New Roman" w:hAnsi="Arial" w:cs="Arial"/>
          <w:sz w:val="20"/>
          <w:szCs w:val="20"/>
          <w:lang w:val="es-ES" w:eastAsia="es-ES"/>
        </w:rPr>
        <w:t xml:space="preserve"> </w:t>
      </w:r>
      <w:r w:rsidR="004860C4" w:rsidRPr="00BA09CA">
        <w:rPr>
          <w:rFonts w:ascii="Arial" w:eastAsia="Arial,Times New Roman" w:hAnsi="Arial" w:cs="Arial"/>
          <w:sz w:val="20"/>
          <w:szCs w:val="20"/>
          <w:lang w:val="es-ES" w:eastAsia="es-ES"/>
        </w:rPr>
        <w:t xml:space="preserve">y </w:t>
      </w:r>
      <w:r w:rsidR="00D901C9" w:rsidRPr="00BA09CA">
        <w:rPr>
          <w:rFonts w:ascii="Arial" w:eastAsia="Arial,Times New Roman" w:hAnsi="Arial" w:cs="Arial"/>
          <w:sz w:val="20"/>
          <w:szCs w:val="20"/>
          <w:lang w:val="es-ES" w:eastAsia="es-ES"/>
        </w:rPr>
        <w:t xml:space="preserve">al </w:t>
      </w:r>
      <w:r w:rsidR="004860C4" w:rsidRPr="00BA09CA">
        <w:rPr>
          <w:rFonts w:ascii="Arial" w:hAnsi="Arial" w:cs="Arial"/>
          <w:sz w:val="20"/>
          <w:szCs w:val="20"/>
          <w:lang w:val="es-ES" w:eastAsia="es-ES"/>
        </w:rPr>
        <w:t>Servicio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Nacional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Aprendizaje</w:t>
      </w:r>
      <w:r w:rsidR="70D07DFA" w:rsidRPr="00BA09CA">
        <w:rPr>
          <w:rFonts w:ascii="Arial" w:hAnsi="Arial" w:cs="Arial"/>
          <w:sz w:val="20"/>
          <w:szCs w:val="20"/>
          <w:lang w:val="es-ES" w:eastAsia="es-ES"/>
        </w:rPr>
        <w:t xml:space="preserve"> (SENA)</w:t>
      </w:r>
      <w:r w:rsidR="4763425D"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ello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haya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lugar</w:t>
      </w:r>
      <w:r w:rsidR="004860C4" w:rsidRPr="00BA09CA">
        <w:rPr>
          <w:rFonts w:ascii="Arial" w:eastAsia="Arial,Times New Roman" w:hAnsi="Arial" w:cs="Arial"/>
          <w:sz w:val="20"/>
          <w:szCs w:val="20"/>
          <w:lang w:val="es-ES" w:eastAsia="es-ES"/>
        </w:rPr>
        <w:t>.</w:t>
      </w:r>
    </w:p>
    <w:p w14:paraId="3A7659BE" w14:textId="77777777" w:rsidR="00811D4F" w:rsidRPr="00BA09CA" w:rsidRDefault="00811D4F" w:rsidP="00BF2EB7">
      <w:pPr>
        <w:jc w:val="both"/>
        <w:rPr>
          <w:rFonts w:ascii="Arial" w:eastAsia="Arial,Times New Roman" w:hAnsi="Arial" w:cs="Arial"/>
          <w:sz w:val="20"/>
          <w:szCs w:val="20"/>
          <w:lang w:val="es-ES" w:eastAsia="es-ES"/>
        </w:rPr>
      </w:pPr>
    </w:p>
    <w:p w14:paraId="46BBE829" w14:textId="5AD527C3" w:rsidR="00691E2E"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AF2660">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ey</w:t>
      </w:r>
      <w:r w:rsidR="00960345">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rsidP="006E76E4">
      <w:pPr>
        <w:jc w:val="center"/>
        <w:rPr>
          <w:rFonts w:ascii="Arial" w:eastAsia="Arial,Times New Roman" w:hAnsi="Arial" w:cs="Arial"/>
          <w:sz w:val="20"/>
          <w:szCs w:val="20"/>
          <w:lang w:val="es-ES" w:eastAsia="es-ES"/>
        </w:rPr>
      </w:pPr>
    </w:p>
    <w:p w14:paraId="6711417D" w14:textId="31F7FBAE" w:rsidR="004860C4" w:rsidRPr="00BA09CA" w:rsidRDefault="004860C4"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Cuando la persona jurídica está exonerada</w:t>
      </w:r>
      <w:r w:rsidR="0005073E" w:rsidRPr="00BA09CA">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0057014B" w:rsidRPr="00BA09CA">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001D2FCB" w:rsidRPr="00BA09CA">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001D2FCB" w:rsidRPr="00BA09CA">
        <w:rPr>
          <w:rFonts w:ascii="Arial" w:hAnsi="Arial" w:cs="Arial"/>
          <w:sz w:val="20"/>
          <w:szCs w:val="20"/>
          <w:lang w:val="es-ES" w:eastAsia="es-ES"/>
        </w:rPr>
        <w:t xml:space="preserve">de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eguridad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1D2FCB"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1D2FCB" w:rsidRPr="00BA09CA">
        <w:rPr>
          <w:rFonts w:ascii="Arial" w:hAnsi="Arial" w:cs="Arial"/>
          <w:sz w:val="20"/>
          <w:szCs w:val="20"/>
          <w:lang w:val="es-ES" w:eastAsia="es-ES"/>
        </w:rPr>
        <w:t>egales”</w:t>
      </w:r>
      <w:r w:rsidR="00603DE0">
        <w:rPr>
          <w:rFonts w:ascii="Arial" w:hAnsi="Arial" w:cs="Arial"/>
          <w:sz w:val="20"/>
          <w:szCs w:val="20"/>
          <w:lang w:val="es-ES" w:eastAsia="es-ES"/>
        </w:rPr>
        <w:t>.</w:t>
      </w:r>
    </w:p>
    <w:p w14:paraId="32B2F6E7" w14:textId="77777777" w:rsidR="00811D4F" w:rsidRPr="00BA09CA" w:rsidRDefault="00811D4F" w:rsidP="00BF2EB7">
      <w:pPr>
        <w:jc w:val="both"/>
        <w:rPr>
          <w:rFonts w:ascii="Arial" w:eastAsia="Arial,Times New Roman" w:hAnsi="Arial" w:cs="Arial"/>
          <w:sz w:val="20"/>
          <w:szCs w:val="20"/>
          <w:lang w:val="es-ES" w:eastAsia="es-ES"/>
        </w:rPr>
      </w:pPr>
    </w:p>
    <w:p w14:paraId="4FF385A5" w14:textId="35F3352C"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lastRenderedPageBreak/>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2D2934F9" w14:textId="77777777" w:rsidR="00FE3F04" w:rsidRPr="00BA09CA" w:rsidRDefault="00FE3F04" w:rsidP="00BF2EB7">
      <w:pPr>
        <w:jc w:val="both"/>
        <w:rPr>
          <w:rFonts w:ascii="Arial" w:eastAsia="Arial,Times New Roman" w:hAnsi="Arial" w:cs="Arial"/>
          <w:sz w:val="20"/>
          <w:szCs w:val="20"/>
          <w:lang w:val="es-ES" w:eastAsia="es-ES"/>
        </w:rPr>
      </w:pPr>
    </w:p>
    <w:p w14:paraId="7383036F" w14:textId="40098FA3" w:rsidR="00B63911" w:rsidRPr="00BA09CA" w:rsidRDefault="00B63911" w:rsidP="00CC06A9">
      <w:pPr>
        <w:pStyle w:val="InviasNormal"/>
        <w:numPr>
          <w:ilvl w:val="2"/>
          <w:numId w:val="42"/>
        </w:numPr>
        <w:outlineLvl w:val="2"/>
        <w:rPr>
          <w:rFonts w:ascii="Arial" w:eastAsia="Arial" w:hAnsi="Arial" w:cs="Arial"/>
          <w:b/>
          <w:bCs/>
          <w:sz w:val="20"/>
          <w:szCs w:val="20"/>
          <w:lang w:val="es-CO"/>
        </w:rPr>
      </w:pPr>
      <w:bookmarkStart w:id="634" w:name="_Toc35616254"/>
      <w:bookmarkStart w:id="635" w:name="_Toc40113347"/>
      <w:bookmarkStart w:id="636" w:name="_Toc108082911"/>
      <w:bookmarkStart w:id="637" w:name="_Toc140499950"/>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634"/>
      <w:bookmarkEnd w:id="635"/>
      <w:bookmarkEnd w:id="636"/>
      <w:bookmarkEnd w:id="637"/>
      <w:r w:rsidR="002644ED" w:rsidRPr="00BA09CA">
        <w:rPr>
          <w:rFonts w:ascii="Arial" w:eastAsia="Arial" w:hAnsi="Arial" w:cs="Arial"/>
          <w:b/>
          <w:bCs/>
          <w:sz w:val="20"/>
          <w:szCs w:val="20"/>
          <w:lang w:val="es-CO"/>
        </w:rPr>
        <w:t xml:space="preserve"> </w:t>
      </w:r>
    </w:p>
    <w:p w14:paraId="1DEEAC31" w14:textId="4D8672B0" w:rsidR="00565FEE" w:rsidRPr="00BA09CA" w:rsidRDefault="00FE6CEB" w:rsidP="00E63264">
      <w:pPr>
        <w:pStyle w:val="InviasNormal"/>
        <w:jc w:val="both"/>
        <w:rPr>
          <w:rFonts w:ascii="Arial" w:hAnsi="Arial" w:cs="Arial"/>
          <w:sz w:val="20"/>
          <w:szCs w:val="20"/>
          <w:lang w:val="es-ES" w:eastAsia="es-CO"/>
        </w:rPr>
      </w:pPr>
      <w:bookmarkStart w:id="638" w:name="_Toc35616255"/>
      <w:bookmarkStart w:id="639" w:name="_Toc35616582"/>
      <w:bookmarkStart w:id="640" w:name="_Toc35616256"/>
      <w:bookmarkStart w:id="641" w:name="_Toc35616583"/>
      <w:bookmarkStart w:id="642" w:name="_Toc35616257"/>
      <w:bookmarkEnd w:id="638"/>
      <w:bookmarkEnd w:id="639"/>
      <w:bookmarkEnd w:id="640"/>
      <w:bookmarkEnd w:id="641"/>
      <w:r>
        <w:rPr>
          <w:rFonts w:ascii="Arial" w:hAnsi="Arial" w:cs="Arial"/>
          <w:sz w:val="20"/>
          <w:szCs w:val="20"/>
          <w:lang w:val="es-ES" w:eastAsia="es-CO"/>
        </w:rPr>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696928">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60786F">
        <w:rPr>
          <w:rFonts w:ascii="Arial" w:hAnsi="Arial" w:cs="Arial"/>
          <w:sz w:val="20"/>
          <w:szCs w:val="20"/>
          <w:lang w:val="es-ES" w:eastAsia="es-CO"/>
        </w:rPr>
        <w:t>no obstante,</w:t>
      </w:r>
      <w:r w:rsidR="0060786F" w:rsidRPr="00BA09CA">
        <w:rPr>
          <w:rFonts w:ascii="Arial" w:hAnsi="Arial" w:cs="Arial"/>
          <w:sz w:val="20"/>
          <w:szCs w:val="20"/>
          <w:lang w:val="es-ES" w:eastAsia="es-CO"/>
        </w:rPr>
        <w:t xml:space="preserve"> </w:t>
      </w:r>
      <w:r w:rsidR="5ACC4568" w:rsidRPr="00BA09CA">
        <w:rPr>
          <w:rFonts w:ascii="Arial" w:hAnsi="Arial" w:cs="Arial"/>
          <w:sz w:val="20"/>
          <w:szCs w:val="20"/>
          <w:lang w:val="es-ES" w:eastAsia="es-CO"/>
        </w:rPr>
        <w:t>no será obligatoria la presentación de est</w:t>
      </w:r>
      <w:r w:rsidR="00A47AB7" w:rsidRPr="00BA09CA" w:rsidDel="00433845">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2C589F">
        <w:rPr>
          <w:rFonts w:ascii="Arial" w:hAnsi="Arial" w:cs="Arial"/>
          <w:sz w:val="20"/>
          <w:szCs w:val="20"/>
          <w:lang w:val="es-ES" w:eastAsia="es-CO"/>
        </w:rPr>
        <w:t xml:space="preserve"> en los casos en los cuales se allegue el certificado</w:t>
      </w:r>
      <w:r w:rsidR="0060786F">
        <w:rPr>
          <w:rFonts w:ascii="Arial" w:hAnsi="Arial" w:cs="Arial"/>
          <w:sz w:val="20"/>
          <w:szCs w:val="20"/>
          <w:lang w:val="es-ES" w:eastAsia="es-CO"/>
        </w:rPr>
        <w:t xml:space="preserve"> de afiliación antes mencionado</w:t>
      </w:r>
      <w:r w:rsidR="005020B4" w:rsidRPr="00BA09CA">
        <w:rPr>
          <w:rFonts w:ascii="Arial" w:hAnsi="Arial" w:cs="Arial"/>
          <w:sz w:val="20"/>
          <w:szCs w:val="20"/>
          <w:lang w:val="es-ES" w:eastAsia="es-CO"/>
        </w:rPr>
        <w:t>.</w:t>
      </w:r>
    </w:p>
    <w:p w14:paraId="68508554" w14:textId="517E51C3"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Los certificados de </w:t>
      </w:r>
      <w:r w:rsidR="007D06E2" w:rsidRPr="00BA09CA">
        <w:rPr>
          <w:rFonts w:ascii="Arial" w:hAnsi="Arial" w:cs="Arial"/>
          <w:sz w:val="20"/>
          <w:szCs w:val="20"/>
          <w:lang w:val="es-ES" w:eastAsia="es-CO"/>
        </w:rPr>
        <w:t>afiliación deben</w:t>
      </w:r>
      <w:r w:rsidRPr="00BA09CA">
        <w:rPr>
          <w:rFonts w:ascii="Arial" w:hAnsi="Arial" w:cs="Arial"/>
          <w:sz w:val="20"/>
          <w:szCs w:val="20"/>
          <w:lang w:val="es-ES" w:eastAsia="es-CO"/>
        </w:rPr>
        <w:t xml:space="preserve"> presentar</w:t>
      </w:r>
      <w:r w:rsidR="00784FD1" w:rsidRPr="00BA09CA">
        <w:rPr>
          <w:rFonts w:ascii="Arial" w:hAnsi="Arial" w:cs="Arial"/>
          <w:sz w:val="20"/>
          <w:szCs w:val="20"/>
          <w:lang w:val="es-ES" w:eastAsia="es-CO"/>
        </w:rPr>
        <w:t>se</w:t>
      </w:r>
      <w:r w:rsidRPr="00BA09CA">
        <w:rPr>
          <w:rFonts w:ascii="Arial" w:hAnsi="Arial" w:cs="Arial"/>
          <w:sz w:val="20"/>
          <w:szCs w:val="20"/>
          <w:lang w:val="es-ES" w:eastAsia="es-CO"/>
        </w:rPr>
        <w:t xml:space="preserve"> con fecha de expedición no mayor a treinta (30) días calendario anteriores a la fecha del cierre del </w:t>
      </w:r>
      <w:r w:rsidR="3C335388"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Pr="00BA09CA">
        <w:rPr>
          <w:rFonts w:ascii="Arial" w:hAnsi="Arial" w:cs="Arial"/>
          <w:sz w:val="20"/>
          <w:szCs w:val="20"/>
          <w:lang w:val="es-ES" w:eastAsia="es-CO"/>
        </w:rPr>
        <w:t xml:space="preserve"> de </w:t>
      </w:r>
      <w:r w:rsidR="12939106" w:rsidRPr="00BA09CA">
        <w:rPr>
          <w:rFonts w:ascii="Arial" w:hAnsi="Arial" w:cs="Arial"/>
          <w:sz w:val="20"/>
          <w:szCs w:val="20"/>
          <w:lang w:val="es-ES" w:eastAsia="es-CO"/>
        </w:rPr>
        <w:t>C</w:t>
      </w:r>
      <w:r w:rsidR="6F31B92F" w:rsidRPr="00BA09CA">
        <w:rPr>
          <w:rFonts w:ascii="Arial" w:hAnsi="Arial" w:cs="Arial"/>
          <w:sz w:val="20"/>
          <w:szCs w:val="20"/>
          <w:lang w:val="es-ES" w:eastAsia="es-CO"/>
        </w:rPr>
        <w:t>ontratación.</w:t>
      </w:r>
      <w:r w:rsidRPr="00BA09CA">
        <w:rPr>
          <w:rFonts w:ascii="Arial" w:hAnsi="Arial" w:cs="Arial"/>
          <w:sz w:val="20"/>
          <w:szCs w:val="20"/>
          <w:lang w:val="es-ES" w:eastAsia="es-CO"/>
        </w:rPr>
        <w:t xml:space="preserve"> En caso de modificarse la fecha de cierre del </w:t>
      </w:r>
      <w:r w:rsidR="7FF4CB1F"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0EAA7AE5" w:rsidRPr="00BA09CA">
        <w:rPr>
          <w:rFonts w:ascii="Arial" w:hAnsi="Arial" w:cs="Arial"/>
          <w:sz w:val="20"/>
          <w:szCs w:val="20"/>
          <w:lang w:val="es-ES" w:eastAsia="es-CO"/>
        </w:rPr>
        <w:t xml:space="preserve"> de Contratación</w:t>
      </w:r>
      <w:r w:rsidRPr="00BA09CA">
        <w:rPr>
          <w:rFonts w:ascii="Arial" w:hAnsi="Arial" w:cs="Arial"/>
          <w:sz w:val="20"/>
          <w:szCs w:val="20"/>
          <w:lang w:val="es-ES" w:eastAsia="es-CO"/>
        </w:rPr>
        <w:t xml:space="preserve">, se tendrá como referencia para establecer el plazo de vigencia de los certificados de afiliación la fecha originalmente </w:t>
      </w:r>
      <w:r w:rsidR="00755C3D">
        <w:rPr>
          <w:rFonts w:ascii="Arial" w:hAnsi="Arial" w:cs="Arial"/>
          <w:sz w:val="20"/>
          <w:szCs w:val="20"/>
          <w:lang w:val="es-ES" w:eastAsia="es-CO"/>
        </w:rPr>
        <w:t>contemplada</w:t>
      </w:r>
      <w:r w:rsidRPr="00BA09CA">
        <w:rPr>
          <w:rFonts w:ascii="Arial" w:hAnsi="Arial" w:cs="Arial"/>
          <w:sz w:val="20"/>
          <w:szCs w:val="20"/>
          <w:lang w:val="es-ES" w:eastAsia="es-CO"/>
        </w:rPr>
        <w:t xml:space="preserve"> en el </w:t>
      </w:r>
      <w:r w:rsidR="0FDFB676" w:rsidRPr="00BA09CA">
        <w:rPr>
          <w:rFonts w:ascii="Arial" w:hAnsi="Arial" w:cs="Arial"/>
          <w:sz w:val="20"/>
          <w:szCs w:val="20"/>
          <w:lang w:val="es-ES" w:eastAsia="es-CO"/>
        </w:rPr>
        <w:t>P</w:t>
      </w:r>
      <w:r w:rsidR="6F31B92F" w:rsidRPr="00BA09CA">
        <w:rPr>
          <w:rFonts w:ascii="Arial" w:hAnsi="Arial" w:cs="Arial"/>
          <w:sz w:val="20"/>
          <w:szCs w:val="20"/>
          <w:lang w:val="es-ES" w:eastAsia="es-CO"/>
        </w:rPr>
        <w:t xml:space="preserve">liego de </w:t>
      </w:r>
      <w:r w:rsidR="4FF4FA89" w:rsidRPr="00BA09CA">
        <w:rPr>
          <w:rFonts w:ascii="Arial" w:hAnsi="Arial" w:cs="Arial"/>
          <w:sz w:val="20"/>
          <w:szCs w:val="20"/>
          <w:lang w:val="es-ES" w:eastAsia="es-CO"/>
        </w:rPr>
        <w:t>C</w:t>
      </w:r>
      <w:r w:rsidR="6F31B92F" w:rsidRPr="00BA09CA">
        <w:rPr>
          <w:rFonts w:ascii="Arial" w:hAnsi="Arial" w:cs="Arial"/>
          <w:sz w:val="20"/>
          <w:szCs w:val="20"/>
          <w:lang w:val="es-ES" w:eastAsia="es-CO"/>
        </w:rPr>
        <w:t>ondiciones</w:t>
      </w:r>
      <w:r w:rsidRPr="00BA09CA">
        <w:rPr>
          <w:rFonts w:ascii="Arial" w:hAnsi="Arial" w:cs="Arial"/>
          <w:sz w:val="20"/>
          <w:szCs w:val="20"/>
          <w:lang w:val="es-ES" w:eastAsia="es-CO"/>
        </w:rPr>
        <w:t>.</w:t>
      </w:r>
    </w:p>
    <w:p w14:paraId="7417C3D3" w14:textId="6F1F6725"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La persona natural que reúna los requisitos para acceder a la pensión de vejez o se pensione por invalidez o anticipadamente, presentará el certificado que acredite</w:t>
      </w:r>
      <w:r w:rsidR="00052EE2">
        <w:rPr>
          <w:rFonts w:ascii="Arial" w:hAnsi="Arial" w:cs="Arial"/>
          <w:sz w:val="20"/>
          <w:szCs w:val="20"/>
          <w:lang w:val="es-ES" w:eastAsia="es-CO"/>
        </w:rPr>
        <w:t xml:space="preserve"> tal circunstancia</w:t>
      </w:r>
      <w:r w:rsidRPr="00BA09CA">
        <w:rPr>
          <w:rFonts w:ascii="Arial" w:hAnsi="Arial" w:cs="Arial"/>
          <w:sz w:val="20"/>
          <w:szCs w:val="20"/>
          <w:lang w:val="es-ES" w:eastAsia="es-CO"/>
        </w:rPr>
        <w:t xml:space="preserve"> y, además</w:t>
      </w:r>
      <w:r w:rsidR="564E15C3" w:rsidRPr="00BA09CA">
        <w:rPr>
          <w:rFonts w:ascii="Arial" w:hAnsi="Arial" w:cs="Arial"/>
          <w:sz w:val="20"/>
          <w:szCs w:val="20"/>
          <w:lang w:val="es-ES" w:eastAsia="es-CO"/>
        </w:rPr>
        <w:t>,</w:t>
      </w:r>
      <w:r w:rsidRPr="00BA09CA">
        <w:rPr>
          <w:rFonts w:ascii="Arial" w:hAnsi="Arial" w:cs="Arial"/>
          <w:sz w:val="20"/>
          <w:szCs w:val="20"/>
          <w:lang w:val="es-ES" w:eastAsia="es-CO"/>
        </w:rPr>
        <w:t xml:space="preserve"> </w:t>
      </w:r>
      <w:r w:rsidR="00420FDD">
        <w:rPr>
          <w:rFonts w:ascii="Arial" w:hAnsi="Arial" w:cs="Arial"/>
          <w:sz w:val="20"/>
          <w:szCs w:val="20"/>
          <w:lang w:val="es-ES" w:eastAsia="es-CO"/>
        </w:rPr>
        <w:t>allegar</w:t>
      </w:r>
      <w:r w:rsidR="00A533DA">
        <w:rPr>
          <w:rFonts w:ascii="Arial" w:hAnsi="Arial" w:cs="Arial"/>
          <w:sz w:val="20"/>
          <w:szCs w:val="20"/>
          <w:lang w:val="es-ES" w:eastAsia="es-CO"/>
        </w:rPr>
        <w:t>á</w:t>
      </w:r>
      <w:r w:rsidR="00420FDD">
        <w:rPr>
          <w:rFonts w:ascii="Arial" w:hAnsi="Arial" w:cs="Arial"/>
          <w:sz w:val="20"/>
          <w:szCs w:val="20"/>
          <w:lang w:val="es-ES" w:eastAsia="es-CO"/>
        </w:rPr>
        <w:t xml:space="preserve"> el certificado de </w:t>
      </w:r>
      <w:r w:rsidRPr="00BA09CA">
        <w:rPr>
          <w:rFonts w:ascii="Arial" w:hAnsi="Arial" w:cs="Arial"/>
          <w:sz w:val="20"/>
          <w:szCs w:val="20"/>
          <w:lang w:val="es-ES" w:eastAsia="es-CO"/>
        </w:rPr>
        <w:t xml:space="preserve">afiliación al sistema de salud. </w:t>
      </w:r>
    </w:p>
    <w:p w14:paraId="0DB61FB7" w14:textId="77777777" w:rsidR="00570953"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BA09CA" w:rsidRDefault="00DC252E" w:rsidP="00CC06A9">
      <w:pPr>
        <w:pStyle w:val="InviasNormal"/>
        <w:numPr>
          <w:ilvl w:val="2"/>
          <w:numId w:val="42"/>
        </w:numPr>
        <w:outlineLvl w:val="2"/>
        <w:rPr>
          <w:rFonts w:ascii="Arial" w:eastAsia="Arial" w:hAnsi="Arial" w:cs="Arial"/>
          <w:b/>
          <w:bCs/>
          <w:sz w:val="20"/>
          <w:szCs w:val="20"/>
          <w:lang w:val="es-CO"/>
        </w:rPr>
      </w:pPr>
      <w:bookmarkStart w:id="643" w:name="_Toc40113348"/>
      <w:bookmarkStart w:id="644" w:name="_Toc108082912"/>
      <w:bookmarkStart w:id="645" w:name="_Toc140499951"/>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42"/>
      <w:bookmarkEnd w:id="643"/>
      <w:bookmarkEnd w:id="644"/>
      <w:bookmarkEnd w:id="645"/>
      <w:r w:rsidR="002644ED" w:rsidRPr="00BA09CA">
        <w:rPr>
          <w:rFonts w:ascii="Arial" w:eastAsia="Arial" w:hAnsi="Arial" w:cs="Arial"/>
          <w:b/>
          <w:bCs/>
          <w:sz w:val="20"/>
          <w:szCs w:val="20"/>
          <w:lang w:val="es-CO"/>
        </w:rPr>
        <w:t xml:space="preserve"> </w:t>
      </w:r>
    </w:p>
    <w:p w14:paraId="12643594" w14:textId="5D68F4E1" w:rsidR="00811D4F" w:rsidRDefault="00DC252E" w:rsidP="00E63264">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3FF191C1" w14:textId="77777777" w:rsidR="00FE3F04" w:rsidRPr="00BA09CA" w:rsidRDefault="00FE3F04" w:rsidP="00E63264">
      <w:pPr>
        <w:rPr>
          <w:rFonts w:ascii="Arial" w:eastAsia="Arial" w:hAnsi="Arial" w:cs="Arial"/>
          <w:sz w:val="20"/>
          <w:szCs w:val="20"/>
        </w:rPr>
      </w:pPr>
    </w:p>
    <w:p w14:paraId="5FFD9926" w14:textId="1D0104C3" w:rsidR="00C86081" w:rsidRPr="00BA09CA" w:rsidRDefault="00C86081" w:rsidP="00CC06A9">
      <w:pPr>
        <w:pStyle w:val="InviasNormal"/>
        <w:numPr>
          <w:ilvl w:val="2"/>
          <w:numId w:val="42"/>
        </w:numPr>
        <w:outlineLvl w:val="2"/>
        <w:rPr>
          <w:rFonts w:ascii="Arial" w:eastAsia="Arial" w:hAnsi="Arial" w:cs="Arial"/>
          <w:b/>
          <w:bCs/>
          <w:sz w:val="20"/>
          <w:szCs w:val="20"/>
          <w:lang w:val="es-CO"/>
        </w:rPr>
      </w:pPr>
      <w:bookmarkStart w:id="646" w:name="_Toc35616258"/>
      <w:bookmarkStart w:id="647" w:name="_Toc40113349"/>
      <w:bookmarkStart w:id="648" w:name="_Toc108082913"/>
      <w:bookmarkStart w:id="649" w:name="_Toc140499952"/>
      <w:r w:rsidRPr="00BA09CA">
        <w:rPr>
          <w:rFonts w:ascii="Arial" w:eastAsia="Arial" w:hAnsi="Arial" w:cs="Arial"/>
          <w:b/>
          <w:bCs/>
          <w:sz w:val="20"/>
          <w:szCs w:val="20"/>
          <w:lang w:val="es-CO"/>
        </w:rPr>
        <w:t xml:space="preserve">SEGURIDAD SOCIAL PARA LA SUSCRIPCIÓN DEL </w:t>
      </w:r>
      <w:bookmarkEnd w:id="646"/>
      <w:bookmarkEnd w:id="647"/>
      <w:r w:rsidR="00DD0E76">
        <w:rPr>
          <w:rFonts w:ascii="Arial" w:eastAsia="Arial" w:hAnsi="Arial" w:cs="Arial"/>
          <w:b/>
          <w:bCs/>
          <w:sz w:val="20"/>
          <w:szCs w:val="20"/>
          <w:lang w:val="es-CO"/>
        </w:rPr>
        <w:t>CONTRATO</w:t>
      </w:r>
      <w:bookmarkEnd w:id="648"/>
      <w:bookmarkEnd w:id="649"/>
      <w:r w:rsidRPr="00BA09CA">
        <w:rPr>
          <w:rFonts w:ascii="Arial" w:eastAsia="Arial" w:hAnsi="Arial" w:cs="Arial"/>
          <w:b/>
          <w:bCs/>
          <w:sz w:val="20"/>
          <w:szCs w:val="20"/>
          <w:lang w:val="es-CO"/>
        </w:rPr>
        <w:t xml:space="preserve"> </w:t>
      </w:r>
    </w:p>
    <w:p w14:paraId="60745457" w14:textId="686B8172" w:rsidR="00691E2E" w:rsidRPr="00BA09CA" w:rsidRDefault="00691E2E"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adjudicatario debe presentar, para la suscripción del respectivo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ante la dependencia respectiva, la declaración donde acredite el pago correspondiente a</w:t>
      </w:r>
      <w:r w:rsidR="0090084D">
        <w:rPr>
          <w:rFonts w:ascii="Arial" w:eastAsia="Arial,Times New Roman" w:hAnsi="Arial" w:cs="Arial"/>
          <w:sz w:val="20"/>
          <w:szCs w:val="20"/>
          <w:lang w:val="es-ES" w:eastAsia="es-ES"/>
        </w:rPr>
        <w:t>l Sistema de</w:t>
      </w:r>
      <w:r w:rsidRPr="00BA09CA">
        <w:rPr>
          <w:rFonts w:ascii="Arial" w:eastAsia="Arial,Times New Roman" w:hAnsi="Arial" w:cs="Arial"/>
          <w:sz w:val="20"/>
          <w:szCs w:val="20"/>
          <w:lang w:val="es-ES" w:eastAsia="es-ES"/>
        </w:rPr>
        <w:t xml:space="preserve"> </w:t>
      </w:r>
      <w:r w:rsidR="0090084D">
        <w:rPr>
          <w:rFonts w:ascii="Arial" w:eastAsia="Arial,Times New Roman" w:hAnsi="Arial" w:cs="Arial"/>
          <w:sz w:val="20"/>
          <w:szCs w:val="20"/>
          <w:lang w:val="es-ES" w:eastAsia="es-ES"/>
        </w:rPr>
        <w:t>S</w:t>
      </w:r>
      <w:r w:rsidRPr="00BA09CA">
        <w:rPr>
          <w:rFonts w:ascii="Arial" w:eastAsia="Arial,Times New Roman" w:hAnsi="Arial" w:cs="Arial"/>
          <w:sz w:val="20"/>
          <w:szCs w:val="20"/>
          <w:lang w:val="es-ES" w:eastAsia="es-ES"/>
        </w:rPr>
        <w:t xml:space="preserve">eguridad </w:t>
      </w:r>
      <w:r w:rsidR="0090084D" w:rsidRPr="00BA09CA">
        <w:rPr>
          <w:rFonts w:ascii="Arial" w:eastAsia="Arial,Times New Roman" w:hAnsi="Arial" w:cs="Arial"/>
          <w:sz w:val="20"/>
          <w:szCs w:val="20"/>
          <w:lang w:val="es-ES" w:eastAsia="es-ES"/>
        </w:rPr>
        <w:t xml:space="preserve">Social </w:t>
      </w:r>
      <w:r w:rsidRPr="00BA09CA">
        <w:rPr>
          <w:rFonts w:ascii="Arial" w:eastAsia="Arial,Times New Roman" w:hAnsi="Arial" w:cs="Arial"/>
          <w:sz w:val="20"/>
          <w:szCs w:val="20"/>
          <w:lang w:val="es-ES" w:eastAsia="es-ES"/>
        </w:rPr>
        <w:t xml:space="preserve">y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rsidP="00BF2EB7">
      <w:pPr>
        <w:jc w:val="both"/>
        <w:rPr>
          <w:rFonts w:ascii="Arial" w:eastAsia="Arial,Times New Roman" w:hAnsi="Arial" w:cs="Arial"/>
          <w:sz w:val="20"/>
          <w:szCs w:val="20"/>
          <w:lang w:val="es-ES" w:eastAsia="es-ES"/>
        </w:rPr>
      </w:pPr>
    </w:p>
    <w:p w14:paraId="4716455F" w14:textId="2AE1500B" w:rsidR="00811D4F"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En caso de que</w:t>
      </w:r>
      <w:r w:rsidR="008C2E20" w:rsidRPr="00BA09CA">
        <w:rPr>
          <w:rFonts w:ascii="Arial" w:eastAsia="Arial,Times New Roman" w:hAnsi="Arial" w:cs="Arial"/>
          <w:sz w:val="20"/>
          <w:szCs w:val="20"/>
          <w:lang w:val="es-ES" w:eastAsia="es-ES"/>
        </w:rPr>
        <w:t xml:space="preserve"> el adjudicatario, persona natural o </w:t>
      </w:r>
      <w:r w:rsidRPr="00BA09CA">
        <w:rPr>
          <w:rFonts w:ascii="Arial" w:eastAsia="Arial,Times New Roman" w:hAnsi="Arial" w:cs="Arial"/>
          <w:sz w:val="20"/>
          <w:szCs w:val="20"/>
          <w:lang w:val="es-ES" w:eastAsia="es-ES"/>
        </w:rPr>
        <w:t xml:space="preserve">jurídica, no tenga o haya tenido dentro de los seis (6) meses anteriores a la fecha de firma del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personal a cargo y</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por ende</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no esté obligado a efectuar el pago de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y </w:t>
      </w:r>
      <w:r w:rsidR="00F932D0" w:rsidRPr="00BA09CA">
        <w:rPr>
          <w:rFonts w:ascii="Arial" w:eastAsia="Arial,Times New Roman" w:hAnsi="Arial" w:cs="Arial"/>
          <w:sz w:val="20"/>
          <w:szCs w:val="20"/>
          <w:lang w:val="es-ES" w:eastAsia="es-ES"/>
        </w:rPr>
        <w:t xml:space="preserve">Seguridad Social </w:t>
      </w:r>
      <w:r w:rsidRPr="00BA09CA">
        <w:rPr>
          <w:rFonts w:ascii="Arial" w:eastAsia="Arial,Times New Roman" w:hAnsi="Arial" w:cs="Arial"/>
          <w:sz w:val="20"/>
          <w:szCs w:val="20"/>
          <w:lang w:val="es-ES" w:eastAsia="es-ES"/>
        </w:rPr>
        <w:t>debe indicar esta circunstancia en la mencionada certificación, bajo la gravedad de</w:t>
      </w:r>
      <w:r w:rsidR="00ED311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 juramento.</w:t>
      </w:r>
    </w:p>
    <w:p w14:paraId="539165F7" w14:textId="77777777" w:rsidR="002050B8" w:rsidRPr="00BA09CA" w:rsidRDefault="002050B8" w:rsidP="00AB1346">
      <w:pPr>
        <w:jc w:val="both"/>
        <w:rPr>
          <w:rFonts w:ascii="Arial" w:eastAsia="Arial,Times New Roman" w:hAnsi="Arial" w:cs="Arial"/>
          <w:sz w:val="20"/>
          <w:szCs w:val="20"/>
          <w:lang w:val="es-ES" w:eastAsia="es-ES"/>
        </w:rPr>
      </w:pPr>
    </w:p>
    <w:p w14:paraId="71EDCEDD" w14:textId="280B699C" w:rsidR="006C2EB0" w:rsidRPr="00BA09CA" w:rsidRDefault="006366D9" w:rsidP="00FB703A">
      <w:pPr>
        <w:pStyle w:val="Capitulo2"/>
      </w:pPr>
      <w:bookmarkStart w:id="650" w:name="_Toc45547602"/>
      <w:bookmarkStart w:id="651" w:name="_Toc45870470"/>
      <w:bookmarkStart w:id="652" w:name="_Toc48204157"/>
      <w:bookmarkStart w:id="653" w:name="_Toc45547603"/>
      <w:bookmarkStart w:id="654" w:name="_Toc45870471"/>
      <w:bookmarkStart w:id="655" w:name="_Toc48204158"/>
      <w:bookmarkStart w:id="656" w:name="_Toc35616267"/>
      <w:bookmarkStart w:id="657" w:name="_Toc35616594"/>
      <w:bookmarkStart w:id="658" w:name="_Toc36796772"/>
      <w:bookmarkStart w:id="659" w:name="_Toc36797009"/>
      <w:bookmarkStart w:id="660" w:name="_Toc36797247"/>
      <w:bookmarkStart w:id="661" w:name="_Toc35616269"/>
      <w:bookmarkStart w:id="662" w:name="_Toc35616596"/>
      <w:bookmarkStart w:id="663" w:name="_Toc36796774"/>
      <w:bookmarkStart w:id="664" w:name="_Toc36797011"/>
      <w:bookmarkStart w:id="665" w:name="_Toc36797249"/>
      <w:bookmarkStart w:id="666" w:name="_Toc35616271"/>
      <w:bookmarkStart w:id="667" w:name="_Toc35616598"/>
      <w:bookmarkStart w:id="668" w:name="_Toc36796776"/>
      <w:bookmarkStart w:id="669" w:name="_Toc36797013"/>
      <w:bookmarkStart w:id="670" w:name="_Toc36797251"/>
      <w:bookmarkStart w:id="671" w:name="_Toc511029823"/>
      <w:bookmarkStart w:id="672" w:name="_Toc511375663"/>
      <w:bookmarkStart w:id="673" w:name="_Toc511375841"/>
      <w:bookmarkStart w:id="674" w:name="_Toc511924794"/>
      <w:bookmarkStart w:id="675" w:name="_Toc520226883"/>
      <w:bookmarkStart w:id="676" w:name="_Toc520297853"/>
      <w:bookmarkStart w:id="677" w:name="_Toc520317118"/>
      <w:bookmarkStart w:id="678" w:name="_Toc533083721"/>
      <w:bookmarkStart w:id="679" w:name="_Toc35616389"/>
      <w:bookmarkStart w:id="680" w:name="_Toc40113351"/>
      <w:bookmarkStart w:id="681" w:name="_Toc108082914"/>
      <w:bookmarkStart w:id="682" w:name="_Toc140499953"/>
      <w:bookmarkStart w:id="683" w:name="_Toc508648272"/>
      <w:bookmarkStart w:id="684" w:name="_Toc508984056"/>
      <w:bookmarkStart w:id="685" w:name="_Toc509843887"/>
      <w:bookmarkEnd w:id="627"/>
      <w:bookmarkEnd w:id="633"/>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BA09CA">
        <w:t xml:space="preserve">3.5 </w:t>
      </w:r>
      <w:r w:rsidR="006C2EB0" w:rsidRPr="00BA09CA">
        <w:t>CAPACIDAD</w:t>
      </w:r>
      <w:r w:rsidR="002644ED" w:rsidRPr="00BA09CA">
        <w:t xml:space="preserve"> </w:t>
      </w:r>
      <w:r w:rsidR="006C2EB0" w:rsidRPr="00BA09CA">
        <w:t>FINANCIERA</w:t>
      </w:r>
      <w:bookmarkEnd w:id="674"/>
      <w:bookmarkEnd w:id="675"/>
      <w:bookmarkEnd w:id="676"/>
      <w:bookmarkEnd w:id="677"/>
      <w:bookmarkEnd w:id="678"/>
      <w:bookmarkEnd w:id="679"/>
      <w:bookmarkEnd w:id="680"/>
      <w:bookmarkEnd w:id="681"/>
      <w:bookmarkEnd w:id="682"/>
      <w:r w:rsidR="002644ED" w:rsidRPr="00BA09CA">
        <w:t xml:space="preserve"> </w:t>
      </w:r>
      <w:bookmarkEnd w:id="683"/>
      <w:bookmarkEnd w:id="684"/>
      <w:bookmarkEnd w:id="685"/>
    </w:p>
    <w:p w14:paraId="05126FE3" w14:textId="63EE2E8C" w:rsidR="006C2EB0" w:rsidRPr="00BA09CA" w:rsidRDefault="00E64E9E" w:rsidP="00E63264">
      <w:pPr>
        <w:jc w:val="both"/>
        <w:rPr>
          <w:rFonts w:ascii="Arial" w:eastAsia="Arial" w:hAnsi="Arial" w:cs="Arial"/>
          <w:sz w:val="20"/>
          <w:szCs w:val="20"/>
        </w:rPr>
      </w:pPr>
      <w:r w:rsidRPr="00BA09CA">
        <w:rPr>
          <w:rFonts w:ascii="Arial" w:hAnsi="Arial" w:cs="Arial"/>
          <w:sz w:val="20"/>
          <w:szCs w:val="20"/>
        </w:rPr>
        <w:t>L</w:t>
      </w:r>
      <w:r w:rsidR="006C2EB0" w:rsidRPr="00BA09CA">
        <w:rPr>
          <w:rFonts w:ascii="Arial" w:hAnsi="Arial" w:cs="Arial"/>
          <w:sz w:val="20"/>
          <w:szCs w:val="20"/>
        </w:rPr>
        <w:t>os</w:t>
      </w:r>
      <w:r w:rsidR="002644ED" w:rsidRPr="00BA09CA">
        <w:rPr>
          <w:rFonts w:ascii="Arial" w:eastAsia="Arial" w:hAnsi="Arial" w:cs="Arial"/>
          <w:sz w:val="20"/>
          <w:szCs w:val="20"/>
        </w:rPr>
        <w:t xml:space="preserve"> </w:t>
      </w:r>
      <w:r w:rsidR="1E7BAF5C"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006C2EB0" w:rsidRPr="00BA09CA">
        <w:rPr>
          <w:rFonts w:ascii="Arial" w:hAnsi="Arial" w:cs="Arial"/>
          <w:sz w:val="20"/>
          <w:szCs w:val="20"/>
        </w:rPr>
        <w:t>deberán</w:t>
      </w:r>
      <w:r w:rsidR="002644ED" w:rsidRPr="00BA09CA">
        <w:rPr>
          <w:rFonts w:ascii="Arial" w:eastAsia="Arial" w:hAnsi="Arial" w:cs="Arial"/>
          <w:sz w:val="20"/>
          <w:szCs w:val="20"/>
        </w:rPr>
        <w:t xml:space="preserve"> </w:t>
      </w:r>
      <w:r w:rsidR="006C2EB0" w:rsidRPr="00BA09CA">
        <w:rPr>
          <w:rFonts w:ascii="Arial" w:hAnsi="Arial" w:cs="Arial"/>
          <w:sz w:val="20"/>
          <w:szCs w:val="20"/>
        </w:rPr>
        <w:t>acreditar</w:t>
      </w:r>
      <w:r w:rsidR="002644ED" w:rsidRPr="00BA09CA">
        <w:rPr>
          <w:rFonts w:ascii="Arial" w:eastAsia="Arial" w:hAnsi="Arial" w:cs="Arial"/>
          <w:sz w:val="20"/>
          <w:szCs w:val="20"/>
        </w:rPr>
        <w:t xml:space="preserve"> </w:t>
      </w:r>
      <w:r w:rsidR="006C2EB0" w:rsidRPr="00BA09CA">
        <w:rPr>
          <w:rFonts w:ascii="Arial" w:hAnsi="Arial" w:cs="Arial"/>
          <w:sz w:val="20"/>
          <w:szCs w:val="20"/>
        </w:rPr>
        <w:t>los</w:t>
      </w:r>
      <w:r w:rsidR="002644ED" w:rsidRPr="00BA09CA">
        <w:rPr>
          <w:rFonts w:ascii="Arial" w:eastAsia="Arial" w:hAnsi="Arial" w:cs="Arial"/>
          <w:sz w:val="20"/>
          <w:szCs w:val="20"/>
        </w:rPr>
        <w:t xml:space="preserve"> </w:t>
      </w:r>
      <w:r w:rsidR="006C2EB0" w:rsidRPr="00BA09CA">
        <w:rPr>
          <w:rFonts w:ascii="Arial" w:hAnsi="Arial" w:cs="Arial"/>
          <w:sz w:val="20"/>
          <w:szCs w:val="20"/>
        </w:rPr>
        <w:t>siguientes</w:t>
      </w:r>
      <w:r w:rsidR="00992A06" w:rsidRPr="00BA09CA">
        <w:rPr>
          <w:rFonts w:ascii="Arial" w:hAnsi="Arial" w:cs="Arial"/>
          <w:sz w:val="20"/>
          <w:szCs w:val="20"/>
        </w:rPr>
        <w:t xml:space="preserve"> indicadores</w:t>
      </w:r>
      <w:r w:rsidR="006B6FB4" w:rsidRPr="00BA09CA">
        <w:rPr>
          <w:rFonts w:ascii="Arial" w:eastAsia="Arial" w:hAnsi="Arial" w:cs="Arial"/>
          <w:sz w:val="20"/>
          <w:szCs w:val="20"/>
        </w:rPr>
        <w:t xml:space="preserve"> </w:t>
      </w:r>
      <w:r w:rsidRPr="00BA09CA">
        <w:rPr>
          <w:rFonts w:ascii="Arial" w:hAnsi="Arial" w:cs="Arial"/>
          <w:sz w:val="20"/>
          <w:szCs w:val="20"/>
        </w:rPr>
        <w:t xml:space="preserve">en los términos </w:t>
      </w:r>
      <w:r w:rsidR="007353B1" w:rsidRPr="00BA09CA">
        <w:rPr>
          <w:rFonts w:ascii="Arial" w:hAnsi="Arial" w:cs="Arial"/>
          <w:sz w:val="20"/>
          <w:szCs w:val="20"/>
        </w:rPr>
        <w:t>señalados en la</w:t>
      </w:r>
      <w:r w:rsidR="00645D13" w:rsidRPr="00BA09CA">
        <w:rPr>
          <w:rFonts w:ascii="Arial" w:hAnsi="Arial" w:cs="Arial"/>
          <w:sz w:val="20"/>
          <w:szCs w:val="20"/>
        </w:rPr>
        <w:t xml:space="preserve"> “Matriz 2 – Indicadores financieros y </w:t>
      </w:r>
      <w:r w:rsidR="007D06E2" w:rsidRPr="00BA09CA">
        <w:rPr>
          <w:rFonts w:ascii="Arial" w:hAnsi="Arial" w:cs="Arial"/>
          <w:sz w:val="20"/>
          <w:szCs w:val="20"/>
        </w:rPr>
        <w:t>organizacionales” y</w:t>
      </w:r>
      <w:r w:rsidR="00A521B3" w:rsidRPr="00BA09CA">
        <w:rPr>
          <w:rFonts w:ascii="Arial" w:hAnsi="Arial" w:cs="Arial"/>
          <w:sz w:val="20"/>
          <w:szCs w:val="20"/>
        </w:rPr>
        <w:t xml:space="preserve"> bajo las condiciones </w:t>
      </w:r>
      <w:r w:rsidR="00104862">
        <w:rPr>
          <w:rFonts w:ascii="Arial" w:hAnsi="Arial" w:cs="Arial"/>
          <w:sz w:val="20"/>
          <w:szCs w:val="20"/>
        </w:rPr>
        <w:t>señaladas</w:t>
      </w:r>
      <w:r w:rsidR="00104862" w:rsidRPr="00BA09CA">
        <w:rPr>
          <w:rFonts w:ascii="Arial" w:hAnsi="Arial" w:cs="Arial"/>
          <w:sz w:val="20"/>
          <w:szCs w:val="20"/>
        </w:rPr>
        <w:t xml:space="preserve"> </w:t>
      </w:r>
      <w:r w:rsidR="00A521B3" w:rsidRPr="00BA09CA">
        <w:rPr>
          <w:rFonts w:ascii="Arial" w:hAnsi="Arial" w:cs="Arial"/>
          <w:sz w:val="20"/>
          <w:szCs w:val="20"/>
        </w:rPr>
        <w:t xml:space="preserve">en el numeral </w:t>
      </w:r>
      <w:r w:rsidR="000C1A61" w:rsidRPr="00BA09CA">
        <w:rPr>
          <w:rFonts w:ascii="Arial" w:hAnsi="Arial" w:cs="Arial"/>
          <w:sz w:val="20"/>
          <w:szCs w:val="20"/>
        </w:rPr>
        <w:t>3</w:t>
      </w:r>
      <w:r w:rsidR="00012554" w:rsidRPr="00BA09CA">
        <w:rPr>
          <w:rFonts w:ascii="Arial" w:hAnsi="Arial" w:cs="Arial"/>
          <w:sz w:val="20"/>
          <w:szCs w:val="20"/>
        </w:rPr>
        <w:t>.7</w:t>
      </w:r>
      <w:r w:rsidR="008E5D8F">
        <w:rPr>
          <w:rFonts w:ascii="Arial" w:hAnsi="Arial" w:cs="Arial"/>
          <w:sz w:val="20"/>
          <w:szCs w:val="20"/>
        </w:rPr>
        <w:t xml:space="preserve"> del Pliego de Condiciones</w:t>
      </w:r>
      <w:r w:rsidRPr="00BA09CA">
        <w:rPr>
          <w:rFonts w:ascii="Arial" w:eastAsia="Arial" w:hAnsi="Arial" w:cs="Arial"/>
          <w:sz w:val="20"/>
          <w:szCs w:val="20"/>
        </w:rPr>
        <w:t>:</w:t>
      </w:r>
      <w:r w:rsidR="00F128DF" w:rsidRPr="00BA09CA">
        <w:rPr>
          <w:rFonts w:ascii="Arial" w:eastAsia="Arial" w:hAnsi="Arial" w:cs="Arial"/>
          <w:sz w:val="20"/>
          <w:szCs w:val="20"/>
        </w:rPr>
        <w:t xml:space="preserve"> </w:t>
      </w:r>
    </w:p>
    <w:p w14:paraId="2FDE8B98" w14:textId="77777777" w:rsidR="00811D4F" w:rsidRPr="00BA09CA" w:rsidRDefault="00811D4F" w:rsidP="00BF2EB7">
      <w:pPr>
        <w:jc w:val="both"/>
        <w:rPr>
          <w:rFonts w:ascii="Arial" w:eastAsia="Arial" w:hAnsi="Arial" w:cs="Arial"/>
          <w:sz w:val="20"/>
          <w:szCs w:val="20"/>
        </w:rPr>
      </w:pPr>
    </w:p>
    <w:tbl>
      <w:tblPr>
        <w:tblStyle w:val="Tablaconcuadrcula"/>
        <w:tblW w:w="4899" w:type="dxa"/>
        <w:jc w:val="center"/>
        <w:tblLook w:val="04A0" w:firstRow="1" w:lastRow="0" w:firstColumn="1" w:lastColumn="0" w:noHBand="0" w:noVBand="1"/>
      </w:tblPr>
      <w:tblGrid>
        <w:gridCol w:w="2369"/>
        <w:gridCol w:w="2530"/>
      </w:tblGrid>
      <w:tr w:rsidR="00BA09CA" w:rsidRPr="00BA09CA"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F2EB7" w:rsidRDefault="006B6FB4" w:rsidP="00BF2EB7">
            <w:pPr>
              <w:jc w:val="center"/>
              <w:rPr>
                <w:rFonts w:ascii="Arial" w:eastAsia="Arial" w:hAnsi="Arial" w:cs="Arial"/>
                <w:b/>
                <w:bCs/>
                <w:color w:val="FFFFFF" w:themeColor="background1"/>
                <w:sz w:val="20"/>
                <w:szCs w:val="20"/>
              </w:rPr>
            </w:pPr>
            <w:bookmarkStart w:id="686" w:name="_Hlk530507326"/>
            <w:r w:rsidRPr="00BF2EB7">
              <w:rPr>
                <w:rFonts w:ascii="Arial" w:hAnsi="Arial" w:cs="Arial"/>
                <w:b/>
                <w:bCs/>
                <w:color w:val="FFFFFF" w:themeColor="background1"/>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BF2EB7" w:rsidRDefault="006B6FB4" w:rsidP="00BF2EB7">
            <w:pPr>
              <w:jc w:val="center"/>
              <w:rPr>
                <w:rFonts w:ascii="Arial" w:eastAsia="Arial" w:hAnsi="Arial" w:cs="Arial"/>
                <w:b/>
                <w:bCs/>
                <w:color w:val="FFFFFF" w:themeColor="background1"/>
                <w:sz w:val="20"/>
                <w:szCs w:val="20"/>
              </w:rPr>
            </w:pPr>
            <w:r w:rsidRPr="00BF2EB7">
              <w:rPr>
                <w:rFonts w:ascii="Arial" w:hAnsi="Arial" w:cs="Arial"/>
                <w:b/>
                <w:bCs/>
                <w:color w:val="FFFFFF" w:themeColor="background1"/>
                <w:sz w:val="20"/>
                <w:szCs w:val="20"/>
              </w:rPr>
              <w:t>Fórmula</w:t>
            </w:r>
          </w:p>
        </w:tc>
      </w:tr>
      <w:tr w:rsidR="00BA09CA" w:rsidRPr="00BA09CA"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BF2EB7">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1C7CBF"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BF2EB7">
            <w:pPr>
              <w:jc w:val="center"/>
              <w:rPr>
                <w:rFonts w:ascii="Arial" w:eastAsia="Arial" w:hAnsi="Arial" w:cs="Arial"/>
                <w:sz w:val="20"/>
                <w:szCs w:val="20"/>
              </w:rPr>
            </w:pPr>
            <w:r w:rsidRPr="00BA09CA">
              <w:rPr>
                <w:rFonts w:ascii="Arial" w:eastAsia="Arial" w:hAnsi="Arial" w:cs="Arial"/>
                <w:sz w:val="20"/>
                <w:szCs w:val="20"/>
              </w:rPr>
              <w:lastRenderedPageBreak/>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1C7CBF"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1C7CBF"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BA09CA" w:rsidRDefault="00B42FBD" w:rsidP="00BF2EB7">
      <w:pPr>
        <w:rPr>
          <w:rFonts w:ascii="Arial" w:hAnsi="Arial" w:cs="Arial"/>
          <w:b/>
          <w:bCs/>
          <w:sz w:val="20"/>
          <w:szCs w:val="20"/>
        </w:rPr>
      </w:pPr>
      <w:bookmarkStart w:id="687" w:name="_Hlk520284067"/>
      <w:bookmarkEnd w:id="686"/>
    </w:p>
    <w:p w14:paraId="1CF6BF7F" w14:textId="1E31EC0F" w:rsidR="00811D4F" w:rsidRDefault="001F573A" w:rsidP="00BF2EB7">
      <w:pPr>
        <w:rPr>
          <w:rFonts w:ascii="Arial" w:eastAsia="Arial" w:hAnsi="Arial" w:cs="Arial"/>
          <w:sz w:val="20"/>
          <w:szCs w:val="20"/>
        </w:rPr>
      </w:pPr>
      <w:r w:rsidRPr="00BA09CA">
        <w:rPr>
          <w:rFonts w:ascii="Arial" w:hAnsi="Arial" w:cs="Arial"/>
          <w:sz w:val="20"/>
          <w:szCs w:val="20"/>
        </w:rPr>
        <w:t>Si</w:t>
      </w:r>
      <w:r w:rsidR="00947856">
        <w:rPr>
          <w:rFonts w:ascii="Arial" w:hAnsi="Arial" w:cs="Arial"/>
          <w:sz w:val="20"/>
          <w:szCs w:val="20"/>
        </w:rPr>
        <w:t xml:space="preserve"> </w:t>
      </w:r>
      <w:r w:rsidR="00327F6E" w:rsidRPr="00BA09CA">
        <w:rPr>
          <w:rFonts w:ascii="Arial" w:hAnsi="Arial" w:cs="Arial"/>
          <w:sz w:val="20"/>
          <w:szCs w:val="20"/>
        </w:rPr>
        <w:t>e</w:t>
      </w:r>
      <w:r w:rsidR="00947856">
        <w:rPr>
          <w:rFonts w:ascii="Arial" w:hAnsi="Arial" w:cs="Arial"/>
          <w:sz w:val="20"/>
          <w:szCs w:val="20"/>
        </w:rPr>
        <w:t>l</w:t>
      </w:r>
      <w:r w:rsidRPr="00BA09CA">
        <w:rPr>
          <w:rFonts w:ascii="Arial" w:eastAsia="Arial" w:hAnsi="Arial" w:cs="Arial"/>
          <w:sz w:val="20"/>
          <w:szCs w:val="20"/>
        </w:rPr>
        <w:t xml:space="preserve">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947856">
        <w:rPr>
          <w:rFonts w:ascii="Arial" w:eastAsia="Arial" w:hAnsi="Arial" w:cs="Arial"/>
          <w:sz w:val="20"/>
          <w:szCs w:val="20"/>
        </w:rPr>
        <w:t xml:space="preserve">es </w:t>
      </w:r>
      <w:r w:rsidR="0006664E">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D590E5A" w14:textId="77777777" w:rsidR="0006664E" w:rsidRPr="00BA09CA" w:rsidRDefault="0006664E" w:rsidP="00BF2EB7">
      <w:pPr>
        <w:rPr>
          <w:rFonts w:ascii="Arial" w:eastAsia="Arial" w:hAnsi="Arial" w:cs="Arial"/>
          <w:sz w:val="20"/>
          <w:szCs w:val="20"/>
        </w:rPr>
      </w:pPr>
    </w:p>
    <w:p w14:paraId="62281D9D" w14:textId="77777777" w:rsidR="001F573A" w:rsidRPr="00BA09CA"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rsidP="00BF2EB7">
      <w:pPr>
        <w:jc w:val="both"/>
        <w:rPr>
          <w:rFonts w:ascii="Arial" w:hAnsi="Arial" w:cs="Arial"/>
          <w:sz w:val="20"/>
          <w:szCs w:val="20"/>
        </w:rPr>
      </w:pPr>
    </w:p>
    <w:p w14:paraId="3804EA2D" w14:textId="3E13D27F" w:rsidR="001F573A" w:rsidRPr="00BA09CA" w:rsidRDefault="001F573A" w:rsidP="00E63264">
      <w:pPr>
        <w:jc w:val="both"/>
        <w:rPr>
          <w:rFonts w:ascii="Arial" w:eastAsia="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00C62D1A">
        <w:rPr>
          <w:rFonts w:ascii="Arial" w:hAnsi="Arial" w:cs="Arial"/>
          <w:sz w:val="20"/>
          <w:szCs w:val="20"/>
        </w:rPr>
        <w:t>T</w:t>
      </w:r>
      <w:r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24C190A5" w14:textId="77777777" w:rsidR="007C6282" w:rsidRDefault="007C6282" w:rsidP="00AB1346">
      <w:pPr>
        <w:jc w:val="both"/>
        <w:rPr>
          <w:rFonts w:ascii="Arial" w:hAnsi="Arial" w:cs="Arial"/>
          <w:sz w:val="20"/>
          <w:szCs w:val="20"/>
        </w:rPr>
      </w:pPr>
      <w:bookmarkStart w:id="688" w:name="_Hlk516153707"/>
    </w:p>
    <w:p w14:paraId="6B1E9F16" w14:textId="6018715B"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09C623BA" w14:textId="77777777" w:rsidR="008A63E5" w:rsidRDefault="008A63E5" w:rsidP="00AB1346">
      <w:pPr>
        <w:jc w:val="both"/>
        <w:rPr>
          <w:rFonts w:ascii="Arial" w:hAnsi="Arial" w:cs="Arial"/>
          <w:sz w:val="20"/>
          <w:szCs w:val="20"/>
        </w:rPr>
      </w:pPr>
    </w:p>
    <w:p w14:paraId="10C9F8F2" w14:textId="3E510CCC"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2054E">
        <w:rPr>
          <w:rFonts w:ascii="Arial" w:hAnsi="Arial" w:cs="Arial"/>
          <w:sz w:val="20"/>
          <w:szCs w:val="20"/>
        </w:rPr>
        <w:t>U</w:t>
      </w:r>
      <w:r w:rsidR="00A412F2" w:rsidRPr="00BA09CA">
        <w:rPr>
          <w:rFonts w:ascii="Arial" w:hAnsi="Arial" w:cs="Arial"/>
          <w:sz w:val="20"/>
          <w:szCs w:val="20"/>
        </w:rPr>
        <w:t xml:space="preserve">tilidad </w:t>
      </w:r>
      <w:r w:rsidR="0022054E">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7A5CC1E9" w14:textId="77777777" w:rsidR="003031F8" w:rsidRDefault="003031F8">
      <w:pPr>
        <w:jc w:val="both"/>
        <w:rPr>
          <w:rFonts w:ascii="Arial" w:eastAsia="Arial" w:hAnsi="Arial" w:cs="Arial"/>
          <w:sz w:val="20"/>
          <w:szCs w:val="20"/>
        </w:rPr>
      </w:pPr>
    </w:p>
    <w:p w14:paraId="4C720990" w14:textId="2C896166" w:rsidR="001840CF" w:rsidRDefault="0060073C">
      <w:pPr>
        <w:jc w:val="both"/>
        <w:rPr>
          <w:rFonts w:ascii="Arial" w:eastAsia="Arial" w:hAnsi="Arial" w:cs="Arial"/>
          <w:sz w:val="20"/>
          <w:szCs w:val="20"/>
        </w:rPr>
      </w:pPr>
      <w:r>
        <w:rPr>
          <w:rFonts w:ascii="Arial" w:eastAsia="Arial" w:hAnsi="Arial" w:cs="Arial"/>
          <w:sz w:val="20"/>
          <w:szCs w:val="20"/>
        </w:rPr>
        <w:t xml:space="preserve">El Proponente que demuestre la condición de Mipyme domiciliada en Colombia acreditará la </w:t>
      </w:r>
      <w:r w:rsidR="00CA52A8">
        <w:rPr>
          <w:rFonts w:ascii="Arial" w:eastAsia="Arial" w:hAnsi="Arial" w:cs="Arial"/>
          <w:sz w:val="20"/>
          <w:szCs w:val="20"/>
        </w:rPr>
        <w:t>C</w:t>
      </w:r>
      <w:r>
        <w:rPr>
          <w:rFonts w:ascii="Arial" w:eastAsia="Arial" w:hAnsi="Arial" w:cs="Arial"/>
          <w:sz w:val="20"/>
          <w:szCs w:val="20"/>
        </w:rPr>
        <w:t xml:space="preserve">apacidad </w:t>
      </w:r>
      <w:r w:rsidR="00CA52A8">
        <w:rPr>
          <w:rFonts w:ascii="Arial" w:eastAsia="Arial" w:hAnsi="Arial" w:cs="Arial"/>
          <w:sz w:val="20"/>
          <w:szCs w:val="20"/>
        </w:rPr>
        <w:t>F</w:t>
      </w:r>
      <w:r>
        <w:rPr>
          <w:rFonts w:ascii="Arial" w:eastAsia="Arial" w:hAnsi="Arial" w:cs="Arial"/>
          <w:sz w:val="20"/>
          <w:szCs w:val="20"/>
        </w:rPr>
        <w:t>inanciera de acuerdo con los indicadores señalados en la “Matriz 2 – Indicadores financieros y organizacionales”</w:t>
      </w:r>
      <w:r w:rsidR="00DA5886">
        <w:rPr>
          <w:rFonts w:ascii="Arial" w:eastAsia="Arial" w:hAnsi="Arial" w:cs="Arial"/>
          <w:sz w:val="20"/>
          <w:szCs w:val="20"/>
        </w:rPr>
        <w:t xml:space="preserve">. El Proponente acreditará la calidad de Mipyme con copia del </w:t>
      </w:r>
      <w:r w:rsidR="00056B24">
        <w:rPr>
          <w:rFonts w:ascii="Arial" w:eastAsia="Arial" w:hAnsi="Arial" w:cs="Arial"/>
          <w:sz w:val="20"/>
          <w:szCs w:val="20"/>
        </w:rPr>
        <w:t xml:space="preserve">certificado </w:t>
      </w:r>
      <w:r w:rsidR="00DA5886">
        <w:rPr>
          <w:rFonts w:ascii="Arial" w:eastAsia="Arial" w:hAnsi="Arial" w:cs="Arial"/>
          <w:sz w:val="20"/>
          <w:szCs w:val="20"/>
        </w:rPr>
        <w:t>del Registro Único de Proponentes</w:t>
      </w:r>
      <w:r w:rsidR="0033563C">
        <w:rPr>
          <w:rFonts w:ascii="Arial" w:eastAsia="Arial" w:hAnsi="Arial" w:cs="Arial"/>
          <w:sz w:val="20"/>
          <w:szCs w:val="20"/>
        </w:rPr>
        <w:t xml:space="preserve"> (RUP)</w:t>
      </w:r>
      <w:r w:rsidR="00DA5886">
        <w:rPr>
          <w:rFonts w:ascii="Arial" w:eastAsia="Arial" w:hAnsi="Arial" w:cs="Arial"/>
          <w:sz w:val="20"/>
          <w:szCs w:val="20"/>
        </w:rPr>
        <w:t>, el cual deberá encontrarse vigente y en firme al momento de su presentación</w:t>
      </w:r>
      <w:r w:rsidR="00CB5D29">
        <w:rPr>
          <w:rFonts w:ascii="Arial" w:eastAsia="Arial" w:hAnsi="Arial" w:cs="Arial"/>
          <w:sz w:val="20"/>
          <w:szCs w:val="20"/>
        </w:rPr>
        <w:t xml:space="preserve">. </w:t>
      </w:r>
    </w:p>
    <w:p w14:paraId="715296B0" w14:textId="7C39CFE4" w:rsidR="0060073C" w:rsidRPr="00BA09CA" w:rsidRDefault="0060073C" w:rsidP="00BF2EB7">
      <w:pPr>
        <w:jc w:val="both"/>
        <w:rPr>
          <w:rFonts w:ascii="Arial" w:eastAsia="Arial" w:hAnsi="Arial" w:cs="Arial"/>
          <w:sz w:val="20"/>
          <w:szCs w:val="20"/>
        </w:rPr>
      </w:pPr>
    </w:p>
    <w:p w14:paraId="602ECDD1" w14:textId="3FEFE012" w:rsidR="006C2EB0" w:rsidRPr="00BA09CA" w:rsidRDefault="006366D9" w:rsidP="00FB703A">
      <w:pPr>
        <w:pStyle w:val="Capitulo2"/>
      </w:pPr>
      <w:bookmarkStart w:id="689" w:name="_Toc518033892"/>
      <w:bookmarkStart w:id="690" w:name="_Toc518033893"/>
      <w:bookmarkStart w:id="691" w:name="_Toc518033894"/>
      <w:bookmarkStart w:id="692" w:name="_Toc511924795"/>
      <w:bookmarkStart w:id="693" w:name="_Toc520226884"/>
      <w:bookmarkStart w:id="694" w:name="_Toc520297854"/>
      <w:bookmarkStart w:id="695" w:name="_Toc520317119"/>
      <w:bookmarkStart w:id="696" w:name="_Toc533083722"/>
      <w:bookmarkStart w:id="697" w:name="_Toc35616390"/>
      <w:bookmarkStart w:id="698" w:name="_Toc40113352"/>
      <w:bookmarkStart w:id="699" w:name="_Toc108082915"/>
      <w:bookmarkStart w:id="700" w:name="_Toc140499954"/>
      <w:bookmarkEnd w:id="687"/>
      <w:bookmarkEnd w:id="688"/>
      <w:bookmarkEnd w:id="689"/>
      <w:bookmarkEnd w:id="690"/>
      <w:bookmarkEnd w:id="691"/>
      <w:r w:rsidRPr="00BA09CA">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92"/>
      <w:bookmarkEnd w:id="693"/>
      <w:bookmarkEnd w:id="694"/>
      <w:bookmarkEnd w:id="695"/>
      <w:bookmarkEnd w:id="696"/>
      <w:bookmarkEnd w:id="697"/>
      <w:bookmarkEnd w:id="698"/>
      <w:bookmarkEnd w:id="699"/>
      <w:bookmarkEnd w:id="700"/>
    </w:p>
    <w:p w14:paraId="18043389" w14:textId="31711CF0" w:rsidR="00437D10" w:rsidRPr="00BA09CA" w:rsidRDefault="00A71C6B" w:rsidP="00BF2EB7">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77777777" w:rsidR="00A71C6B" w:rsidRPr="00BA09CA"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CT = AC - PC ≥ CTd</w:t>
      </w:r>
    </w:p>
    <w:p w14:paraId="24EAEB44" w14:textId="77777777" w:rsidR="00A71C6B" w:rsidRPr="00BA09CA" w:rsidRDefault="00A71C6B" w:rsidP="00BF2EB7">
      <w:pPr>
        <w:autoSpaceDE w:val="0"/>
        <w:autoSpaceDN w:val="0"/>
        <w:adjustRightInd w:val="0"/>
        <w:spacing w:before="120" w:after="240"/>
        <w:jc w:val="both"/>
        <w:rPr>
          <w:rFonts w:ascii="Arial" w:hAnsi="Arial" w:cs="Arial"/>
          <w:sz w:val="20"/>
          <w:szCs w:val="20"/>
          <w:lang w:val="en-US"/>
        </w:rPr>
      </w:pPr>
      <w:r w:rsidRPr="00BA09CA">
        <w:rPr>
          <w:rFonts w:ascii="Arial" w:hAnsi="Arial" w:cs="Arial"/>
          <w:sz w:val="20"/>
          <w:szCs w:val="20"/>
          <w:lang w:val="en-US"/>
        </w:rPr>
        <w:t>Donde,</w:t>
      </w:r>
    </w:p>
    <w:p w14:paraId="63505C21"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14:paraId="085BFF96"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14:paraId="4C68CF05" w14:textId="40BA2EAB"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CTd = Capital de 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rsidP="00BF2EB7">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(CTd): </w:t>
      </w:r>
    </w:p>
    <w:p w14:paraId="4448F66F" w14:textId="77777777" w:rsidR="00A71C6B" w:rsidRPr="00BA09CA" w:rsidRDefault="00A71C6B" w:rsidP="00BF2EB7">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CT ≥ CTd</w:t>
      </w:r>
    </w:p>
    <w:p w14:paraId="05CC8487" w14:textId="77777777" w:rsidR="00F15ECD" w:rsidRDefault="00F15ECD"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2F5A37B1" w14:textId="77777777" w:rsidR="0028248A" w:rsidRDefault="0028248A"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73EB4069" w14:textId="70956BEC" w:rsidR="006F626A" w:rsidRPr="00BA09CA" w:rsidRDefault="006F626A" w:rsidP="00BF2EB7">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lang w:eastAsia="es-ES"/>
        </w:rPr>
        <w:t xml:space="preserve">Capital de trabajo </w:t>
      </w:r>
      <w:r w:rsidR="00763875" w:rsidRPr="00BA09CA">
        <w:rPr>
          <w:rFonts w:ascii="Arial" w:hAnsi="Arial"/>
          <w:b/>
          <w:i/>
          <w:sz w:val="20"/>
          <w:szCs w:val="20"/>
          <w:u w:val="single"/>
          <w:lang w:eastAsia="es-ES"/>
        </w:rPr>
        <w:t>demandado (requerido)</w:t>
      </w:r>
      <w:r w:rsidRPr="00BA09CA">
        <w:rPr>
          <w:rFonts w:ascii="Arial" w:hAnsi="Arial"/>
          <w:b/>
          <w:i/>
          <w:sz w:val="20"/>
          <w:szCs w:val="20"/>
          <w:u w:val="single"/>
          <w:lang w:eastAsia="es-ES"/>
        </w:rPr>
        <w:t>:</w:t>
      </w:r>
    </w:p>
    <w:p w14:paraId="7616CE83" w14:textId="77777777" w:rsidR="00763875" w:rsidRPr="00BA09CA" w:rsidRDefault="00763875" w:rsidP="00BF2EB7">
      <w:pPr>
        <w:pStyle w:val="NormalWeb"/>
        <w:shd w:val="clear" w:color="auto" w:fill="FFFFFF" w:themeFill="background1"/>
        <w:spacing w:before="0" w:beforeAutospacing="0" w:after="0" w:afterAutospacing="0"/>
        <w:jc w:val="both"/>
        <w:rPr>
          <w:rFonts w:ascii="Arial" w:hAnsi="Arial" w:cs="Arial"/>
          <w:sz w:val="20"/>
          <w:szCs w:val="20"/>
        </w:rPr>
      </w:pPr>
    </w:p>
    <w:p w14:paraId="74C2F6E9" w14:textId="1480231D" w:rsidR="0056490C" w:rsidRPr="006A52C2" w:rsidRDefault="0056490C" w:rsidP="00E63264">
      <w:pPr>
        <w:jc w:val="both"/>
        <w:rPr>
          <w:rFonts w:ascii="Arial" w:eastAsia="Calibri" w:hAnsi="Arial" w:cs="Arial"/>
          <w:b/>
          <w:sz w:val="20"/>
          <w:szCs w:val="22"/>
          <w:lang w:eastAsia="en-US"/>
        </w:rPr>
      </w:pPr>
      <w:r w:rsidRPr="006A52C2">
        <w:rPr>
          <w:rFonts w:ascii="Arial" w:eastAsia="Calibri" w:hAnsi="Arial" w:cs="Arial"/>
          <w:b/>
          <w:sz w:val="20"/>
          <w:szCs w:val="22"/>
          <w:lang w:eastAsia="en-US"/>
        </w:rPr>
        <w:t xml:space="preserve">[Para proyectos de interventoría cuyo plazo de ejecución </w:t>
      </w:r>
      <w:r w:rsidRPr="006A52C2">
        <w:rPr>
          <w:rFonts w:ascii="Arial" w:eastAsia="Calibri" w:hAnsi="Arial" w:cs="Arial"/>
          <w:b/>
          <w:sz w:val="20"/>
          <w:szCs w:val="22"/>
          <w:u w:val="single"/>
          <w:lang w:eastAsia="en-US"/>
        </w:rPr>
        <w:t>sea igual o superior a 12 meses</w:t>
      </w:r>
      <w:r w:rsidRPr="006A52C2">
        <w:rPr>
          <w:rFonts w:ascii="Arial" w:eastAsia="Calibri" w:hAnsi="Arial" w:cs="Arial"/>
          <w:b/>
          <w:sz w:val="20"/>
          <w:szCs w:val="22"/>
          <w:lang w:eastAsia="en-US"/>
        </w:rPr>
        <w:t xml:space="preserve"> aplicará la siguiente redacción:]</w:t>
      </w:r>
    </w:p>
    <w:p w14:paraId="768750C9" w14:textId="77777777" w:rsidR="0056490C" w:rsidRPr="00BA09CA" w:rsidRDefault="0056490C" w:rsidP="00AB1346">
      <w:pPr>
        <w:jc w:val="both"/>
        <w:rPr>
          <w:rFonts w:ascii="Arial" w:eastAsia="Calibri" w:hAnsi="Arial" w:cs="Arial"/>
          <w:sz w:val="20"/>
          <w:szCs w:val="22"/>
          <w:lang w:eastAsia="en-US"/>
        </w:rPr>
      </w:pPr>
    </w:p>
    <w:p w14:paraId="403330DF" w14:textId="77777777" w:rsidR="0056490C" w:rsidRPr="00BA09CA" w:rsidRDefault="0056490C" w:rsidP="00AB1346">
      <w:pPr>
        <w:jc w:val="both"/>
        <w:rPr>
          <w:rFonts w:ascii="Arial" w:eastAsia="Calibri" w:hAnsi="Arial" w:cs="Arial"/>
          <w:sz w:val="20"/>
          <w:szCs w:val="22"/>
          <w:lang w:eastAsia="en-US"/>
        </w:rPr>
      </w:pPr>
      <w:r w:rsidRPr="00BA09CA">
        <w:rPr>
          <w:rFonts w:ascii="Arial" w:eastAsia="Calibri" w:hAnsi="Arial" w:cs="Arial"/>
          <w:sz w:val="20"/>
          <w:szCs w:val="22"/>
          <w:lang w:eastAsia="en-US"/>
        </w:rPr>
        <w:t>La determinación del capital de trabajo demandado (requerido), que es una medición de los recursos que se requieren para cubrir las necesidades contractuales equivalentes, al menos a (n) meses, se hará de acuerdo con la siguiente fórmula:</w:t>
      </w:r>
    </w:p>
    <w:p w14:paraId="06E6AC9D" w14:textId="77777777" w:rsidR="0056490C" w:rsidRPr="00BA09CA" w:rsidRDefault="0056490C">
      <w:pPr>
        <w:jc w:val="both"/>
        <w:rPr>
          <w:rFonts w:ascii="Arial" w:eastAsia="Calibri" w:hAnsi="Arial" w:cs="Arial"/>
          <w:sz w:val="20"/>
          <w:szCs w:val="22"/>
          <w:lang w:eastAsia="en-US"/>
        </w:rPr>
      </w:pPr>
    </w:p>
    <w:p w14:paraId="5A78AF17" w14:textId="77777777" w:rsidR="0056490C" w:rsidRPr="00BA09CA" w:rsidRDefault="0056490C">
      <w:pPr>
        <w:jc w:val="both"/>
        <w:rPr>
          <w:rFonts w:ascii="Arial" w:eastAsia="Calibri" w:hAnsi="Arial" w:cs="Arial"/>
          <w:sz w:val="20"/>
          <w:szCs w:val="22"/>
          <w:lang w:eastAsia="en-US"/>
        </w:rPr>
      </w:pPr>
      <m:oMathPara>
        <m:oMath>
          <m:r>
            <w:rPr>
              <w:rFonts w:ascii="Cambria Math" w:eastAsia="Calibri" w:hAnsi="Cambria Math" w:cs="Arial"/>
              <w:sz w:val="20"/>
              <w:szCs w:val="22"/>
              <w:lang w:eastAsia="en-US"/>
            </w:rPr>
            <m:t>Capital de trabajo requerido=</m:t>
          </m:r>
          <m:d>
            <m:dPr>
              <m:ctrlPr>
                <w:rPr>
                  <w:rFonts w:ascii="Cambria Math" w:eastAsia="Calibri" w:hAnsi="Cambria Math" w:cs="Arial"/>
                  <w:i/>
                  <w:sz w:val="20"/>
                  <w:szCs w:val="22"/>
                  <w:lang w:eastAsia="en-US"/>
                </w:rPr>
              </m:ctrlPr>
            </m:dPr>
            <m:e>
              <m:f>
                <m:fPr>
                  <m:ctrlPr>
                    <w:rPr>
                      <w:rFonts w:ascii="Cambria Math" w:eastAsia="Calibri" w:hAnsi="Cambria Math" w:cs="Arial"/>
                      <w:i/>
                      <w:sz w:val="20"/>
                      <w:szCs w:val="22"/>
                      <w:lang w:eastAsia="en-US"/>
                    </w:rPr>
                  </m:ctrlPr>
                </m:fPr>
                <m:num>
                  <m:r>
                    <w:rPr>
                      <w:rFonts w:ascii="Cambria Math" w:eastAsia="Calibri" w:hAnsi="Cambria Math" w:cs="Arial"/>
                      <w:sz w:val="20"/>
                      <w:szCs w:val="22"/>
                      <w:lang w:eastAsia="en-US"/>
                    </w:rPr>
                    <m:t>Valor estimado del contrato</m:t>
                  </m:r>
                </m:num>
                <m:den>
                  <m:r>
                    <w:rPr>
                      <w:rFonts w:ascii="Cambria Math" w:eastAsia="Calibri" w:hAnsi="Cambria Math" w:cs="Arial"/>
                      <w:sz w:val="20"/>
                      <w:szCs w:val="22"/>
                      <w:lang w:eastAsia="en-US"/>
                    </w:rPr>
                    <m:t xml:space="preserve">Plazo estimado de ejecución en meses del contrato </m:t>
                  </m:r>
                </m:den>
              </m:f>
            </m:e>
          </m:d>
          <m:r>
            <w:rPr>
              <w:rFonts w:ascii="Cambria Math" w:eastAsia="Calibri" w:hAnsi="Cambria Math" w:cs="Arial"/>
              <w:sz w:val="20"/>
              <w:szCs w:val="22"/>
              <w:lang w:eastAsia="en-US"/>
            </w:rPr>
            <m:t>*3</m:t>
          </m:r>
        </m:oMath>
      </m:oMathPara>
    </w:p>
    <w:p w14:paraId="62E1FE10" w14:textId="77777777" w:rsidR="0056490C" w:rsidRPr="00BA09CA" w:rsidRDefault="0056490C">
      <w:pPr>
        <w:jc w:val="both"/>
        <w:rPr>
          <w:rFonts w:ascii="Arial" w:eastAsia="Calibri" w:hAnsi="Arial" w:cs="Arial"/>
          <w:sz w:val="20"/>
          <w:szCs w:val="22"/>
          <w:lang w:eastAsia="en-US"/>
        </w:rPr>
      </w:pPr>
    </w:p>
    <w:p w14:paraId="615ECDFC" w14:textId="77777777" w:rsidR="00165FE4" w:rsidRPr="00BA09CA" w:rsidRDefault="00165FE4" w:rsidP="00BF2EB7">
      <w:pPr>
        <w:pStyle w:val="NormalWeb"/>
        <w:shd w:val="clear" w:color="auto" w:fill="FFFFFF" w:themeFill="background1"/>
        <w:spacing w:before="0" w:beforeAutospacing="0" w:after="0" w:afterAutospacing="0"/>
        <w:jc w:val="both"/>
        <w:rPr>
          <w:rFonts w:ascii="Arial" w:hAnsi="Arial" w:cs="Arial"/>
          <w:sz w:val="20"/>
          <w:szCs w:val="20"/>
        </w:rPr>
      </w:pPr>
    </w:p>
    <w:p w14:paraId="2B1C6F08" w14:textId="32DC8EE0" w:rsidR="00DA6B41" w:rsidRPr="006A52C2" w:rsidRDefault="00DA6B41" w:rsidP="00E63264">
      <w:pPr>
        <w:jc w:val="both"/>
        <w:rPr>
          <w:rFonts w:ascii="Arial" w:eastAsia="Calibri" w:hAnsi="Arial" w:cs="Arial"/>
          <w:b/>
          <w:sz w:val="20"/>
          <w:szCs w:val="22"/>
          <w:lang w:eastAsia="en-US"/>
        </w:rPr>
      </w:pPr>
      <w:r w:rsidRPr="00BD1E9A">
        <w:rPr>
          <w:rFonts w:ascii="Arial" w:eastAsia="Calibri" w:hAnsi="Arial" w:cs="Arial"/>
          <w:b/>
          <w:sz w:val="20"/>
          <w:szCs w:val="22"/>
          <w:lang w:eastAsia="en-US"/>
        </w:rPr>
        <w:t xml:space="preserve">[Para proyectos de </w:t>
      </w:r>
      <w:r w:rsidR="004970FB" w:rsidRPr="00BD1E9A">
        <w:rPr>
          <w:rFonts w:ascii="Arial" w:eastAsia="Calibri" w:hAnsi="Arial" w:cs="Arial"/>
          <w:b/>
          <w:sz w:val="20"/>
          <w:szCs w:val="22"/>
          <w:lang w:eastAsia="en-US"/>
        </w:rPr>
        <w:t>interventoría</w:t>
      </w:r>
      <w:r w:rsidRPr="00BD1E9A">
        <w:rPr>
          <w:rFonts w:ascii="Arial" w:eastAsia="Calibri" w:hAnsi="Arial" w:cs="Arial"/>
          <w:b/>
          <w:sz w:val="20"/>
          <w:szCs w:val="22"/>
          <w:lang w:eastAsia="en-US"/>
        </w:rPr>
        <w:t xml:space="preserve"> cuyo plazo de ejecución sea inferior a 12 meses aplicará la siguiente redacción:]</w:t>
      </w:r>
    </w:p>
    <w:p w14:paraId="7CDC4E49" w14:textId="77777777" w:rsidR="00DA6B41" w:rsidRPr="00BA09CA" w:rsidRDefault="00DA6B41" w:rsidP="00AB1346">
      <w:pPr>
        <w:jc w:val="both"/>
        <w:rPr>
          <w:rFonts w:ascii="Arial" w:eastAsia="Calibri" w:hAnsi="Arial" w:cs="Arial"/>
          <w:sz w:val="20"/>
          <w:szCs w:val="22"/>
          <w:lang w:eastAsia="en-US"/>
        </w:rPr>
      </w:pPr>
    </w:p>
    <w:p w14:paraId="2AB43231" w14:textId="77777777" w:rsidR="00DA6B41" w:rsidRPr="00BA09CA" w:rsidRDefault="00DA6B41" w:rsidP="00AB1346">
      <w:pPr>
        <w:jc w:val="both"/>
        <w:rPr>
          <w:rFonts w:ascii="Arial" w:eastAsia="Calibri" w:hAnsi="Arial" w:cs="Arial"/>
          <w:sz w:val="20"/>
          <w:szCs w:val="22"/>
          <w:lang w:eastAsia="en-US"/>
        </w:rPr>
      </w:pPr>
      <w:r w:rsidRPr="00BA09CA">
        <w:rPr>
          <w:rFonts w:ascii="Arial" w:eastAsia="Calibri" w:hAnsi="Arial" w:cs="Arial"/>
          <w:sz w:val="20"/>
          <w:szCs w:val="22"/>
          <w:lang w:eastAsia="en-US"/>
        </w:rPr>
        <w:t xml:space="preserve">El capital de trabajo demandado (requerido) para el proceso en el que se presenta la propuesta se calcula según la siguiente tabla: </w:t>
      </w:r>
    </w:p>
    <w:p w14:paraId="5DF65C63" w14:textId="77777777" w:rsidR="00DA6B41" w:rsidRPr="00BA09CA" w:rsidRDefault="00DA6B41" w:rsidP="00B118EB">
      <w:pPr>
        <w:jc w:val="both"/>
        <w:rPr>
          <w:rFonts w:ascii="Arial" w:eastAsia="Calibri" w:hAnsi="Arial" w:cs="Arial"/>
          <w:sz w:val="20"/>
          <w:szCs w:val="22"/>
          <w:lang w:eastAsia="en-US"/>
        </w:rPr>
      </w:pPr>
    </w:p>
    <w:tbl>
      <w:tblPr>
        <w:tblStyle w:val="Tabladecuadrcula41"/>
        <w:tblW w:w="5250" w:type="dxa"/>
        <w:jc w:val="center"/>
        <w:tblInd w:w="0" w:type="dxa"/>
        <w:tblLook w:val="04A0" w:firstRow="1" w:lastRow="0" w:firstColumn="1" w:lastColumn="0" w:noHBand="0" w:noVBand="1"/>
      </w:tblPr>
      <w:tblGrid>
        <w:gridCol w:w="3081"/>
        <w:gridCol w:w="2169"/>
      </w:tblGrid>
      <w:tr w:rsidR="00BA09CA" w:rsidRPr="00BA09CA" w14:paraId="7CBC47D4" w14:textId="77777777" w:rsidTr="00BF2EB7">
        <w:trPr>
          <w:cnfStyle w:val="100000000000" w:firstRow="1" w:lastRow="0" w:firstColumn="0" w:lastColumn="0" w:oddVBand="0" w:evenVBand="0" w:oddHBand="0" w:evenHBand="0" w:firstRowFirstColumn="0" w:firstRowLastColumn="0" w:lastRowFirstColumn="0" w:lastRowLastColumn="0"/>
          <w:trHeight w:val="30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4332F5" w14:textId="5B6FF8D4" w:rsidR="00DA6B41" w:rsidRPr="00BA09CA" w:rsidRDefault="00DA6B41" w:rsidP="00BF2EB7">
            <w:pPr>
              <w:jc w:val="center"/>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 xml:space="preserve">Presupuesto </w:t>
            </w:r>
            <w:r w:rsidR="0071058B">
              <w:rPr>
                <w:rFonts w:ascii="Arial" w:eastAsia="Calibri" w:hAnsi="Arial" w:cs="Arial"/>
                <w:color w:val="auto"/>
                <w:sz w:val="20"/>
                <w:szCs w:val="22"/>
                <w:lang w:eastAsia="en-US"/>
              </w:rPr>
              <w:t>O</w:t>
            </w:r>
            <w:r w:rsidRPr="00BA09CA">
              <w:rPr>
                <w:rFonts w:ascii="Arial" w:eastAsia="Calibri" w:hAnsi="Arial" w:cs="Arial"/>
                <w:color w:val="auto"/>
                <w:sz w:val="20"/>
                <w:szCs w:val="22"/>
                <w:lang w:eastAsia="en-US"/>
              </w:rPr>
              <w:t>ficial (SMMLV)</w:t>
            </w:r>
          </w:p>
        </w:tc>
        <w:tc>
          <w:tcPr>
            <w:tcW w:w="0" w:type="dxa"/>
            <w:vAlign w:val="center"/>
            <w:hideMark/>
          </w:tcPr>
          <w:p w14:paraId="6006B78B" w14:textId="77777777" w:rsidR="00DA6B41" w:rsidRPr="00BA09CA" w:rsidRDefault="00DA6B41" w:rsidP="00BF2EB7">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Fórmula</w:t>
            </w:r>
          </w:p>
        </w:tc>
      </w:tr>
      <w:tr w:rsidR="00BA09CA" w:rsidRPr="00BA09CA" w14:paraId="1E5D9CAE" w14:textId="77777777" w:rsidTr="00BF2EB7">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5E1C8547" w14:textId="77777777" w:rsidR="00DA6B41" w:rsidRPr="000103E8" w:rsidRDefault="00DA6B41" w:rsidP="000103E8">
            <w:pPr>
              <w:tabs>
                <w:tab w:val="left" w:pos="1039"/>
              </w:tabs>
              <w:jc w:val="center"/>
              <w:rPr>
                <w:rFonts w:ascii="Arial" w:eastAsia="Calibri" w:hAnsi="Arial" w:cs="Arial"/>
                <w:b w:val="0"/>
                <w:bCs w:val="0"/>
                <w:sz w:val="20"/>
                <w:szCs w:val="22"/>
                <w:lang w:eastAsia="en-US"/>
              </w:rPr>
            </w:pPr>
            <w:r w:rsidRPr="000103E8">
              <w:rPr>
                <w:rFonts w:ascii="Arial" w:eastAsia="Calibri" w:hAnsi="Arial" w:cs="Arial"/>
                <w:sz w:val="20"/>
                <w:szCs w:val="22"/>
                <w:lang w:eastAsia="en-US"/>
              </w:rPr>
              <w:t>1 a 5.000</w:t>
            </w:r>
          </w:p>
        </w:tc>
        <w:tc>
          <w:tcPr>
            <w:tcW w:w="0" w:type="dxa"/>
            <w:shd w:val="clear" w:color="auto" w:fill="auto"/>
            <w:vAlign w:val="center"/>
            <w:hideMark/>
          </w:tcPr>
          <w:p w14:paraId="0731D8FA" w14:textId="77777777" w:rsidR="00DA6B41" w:rsidRPr="00BA09CA" w:rsidRDefault="00DA6B41" w:rsidP="000103E8">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CTd = 10% x (PO)</w:t>
            </w:r>
          </w:p>
        </w:tc>
      </w:tr>
      <w:tr w:rsidR="00BA09CA" w:rsidRPr="00BA09CA" w14:paraId="721547E0" w14:textId="77777777" w:rsidTr="00BF2EB7">
        <w:trPr>
          <w:trHeight w:val="376"/>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085078FC" w14:textId="77777777" w:rsidR="00DA6B41" w:rsidRPr="000103E8" w:rsidRDefault="00DA6B41" w:rsidP="000103E8">
            <w:pPr>
              <w:jc w:val="center"/>
              <w:rPr>
                <w:rFonts w:ascii="Arial" w:eastAsia="Calibri" w:hAnsi="Arial" w:cs="Arial"/>
                <w:b w:val="0"/>
                <w:bCs w:val="0"/>
                <w:sz w:val="20"/>
                <w:szCs w:val="22"/>
                <w:lang w:eastAsia="en-US"/>
              </w:rPr>
            </w:pPr>
            <w:r w:rsidRPr="000103E8">
              <w:rPr>
                <w:rFonts w:ascii="Arial" w:eastAsia="Calibri" w:hAnsi="Arial" w:cs="Arial"/>
                <w:sz w:val="20"/>
                <w:szCs w:val="22"/>
                <w:lang w:eastAsia="en-US"/>
              </w:rPr>
              <w:t>5.001 a 10.000</w:t>
            </w:r>
          </w:p>
        </w:tc>
        <w:tc>
          <w:tcPr>
            <w:tcW w:w="0" w:type="dxa"/>
            <w:shd w:val="clear" w:color="auto" w:fill="auto"/>
            <w:vAlign w:val="center"/>
          </w:tcPr>
          <w:p w14:paraId="123E10C0" w14:textId="2E6C8120" w:rsidR="00DA6B41" w:rsidRPr="00BA09CA" w:rsidRDefault="00DA6B41" w:rsidP="000103E8">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CTd = 20%</w:t>
            </w:r>
            <w:r w:rsidR="003508F0" w:rsidRPr="00BA09CA">
              <w:rPr>
                <w:rFonts w:ascii="Arial" w:eastAsia="Calibri" w:hAnsi="Arial" w:cs="Arial"/>
                <w:sz w:val="20"/>
                <w:szCs w:val="22"/>
                <w:lang w:eastAsia="en-US"/>
              </w:rPr>
              <w:t xml:space="preserve"> </w:t>
            </w:r>
            <w:r w:rsidRPr="00BA09CA">
              <w:rPr>
                <w:rFonts w:ascii="Arial" w:eastAsia="Calibri" w:hAnsi="Arial" w:cs="Arial"/>
                <w:sz w:val="20"/>
                <w:szCs w:val="22"/>
                <w:lang w:eastAsia="en-US"/>
              </w:rPr>
              <w:t>x (PO)</w:t>
            </w:r>
          </w:p>
        </w:tc>
      </w:tr>
      <w:tr w:rsidR="00BA09CA" w:rsidRPr="00BA09CA" w14:paraId="093D5616" w14:textId="77777777" w:rsidTr="00BF2EB7">
        <w:trPr>
          <w:cnfStyle w:val="000000100000" w:firstRow="0" w:lastRow="0" w:firstColumn="0" w:lastColumn="0" w:oddVBand="0" w:evenVBand="0" w:oddHBand="1" w:evenHBand="0" w:firstRowFirstColumn="0" w:firstRowLastColumn="0" w:lastRowFirstColumn="0" w:lastRowLastColumn="0"/>
          <w:trHeight w:val="459"/>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35734A12" w14:textId="77777777" w:rsidR="00DA6B41" w:rsidRPr="000103E8" w:rsidRDefault="00DA6B41" w:rsidP="000103E8">
            <w:pPr>
              <w:jc w:val="center"/>
              <w:rPr>
                <w:rFonts w:ascii="Arial" w:eastAsia="Calibri" w:hAnsi="Arial" w:cs="Arial"/>
                <w:b w:val="0"/>
                <w:bCs w:val="0"/>
                <w:sz w:val="20"/>
                <w:szCs w:val="22"/>
                <w:lang w:eastAsia="en-US"/>
              </w:rPr>
            </w:pPr>
            <w:r w:rsidRPr="000103E8">
              <w:rPr>
                <w:rFonts w:ascii="Arial" w:eastAsia="Calibri" w:hAnsi="Arial" w:cs="Arial"/>
                <w:sz w:val="20"/>
                <w:szCs w:val="22"/>
                <w:lang w:eastAsia="en-US"/>
              </w:rPr>
              <w:t>Mayor o igual a 10.001</w:t>
            </w:r>
          </w:p>
        </w:tc>
        <w:tc>
          <w:tcPr>
            <w:tcW w:w="0" w:type="dxa"/>
            <w:shd w:val="clear" w:color="auto" w:fill="auto"/>
            <w:vAlign w:val="center"/>
          </w:tcPr>
          <w:p w14:paraId="22ED6B62" w14:textId="77777777" w:rsidR="00DA6B41" w:rsidRPr="00BA09CA" w:rsidRDefault="00DA6B41" w:rsidP="000103E8">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CTd = 30% x (PO)</w:t>
            </w:r>
          </w:p>
        </w:tc>
      </w:tr>
    </w:tbl>
    <w:p w14:paraId="0DD9ADDA" w14:textId="77777777" w:rsidR="008D5823" w:rsidRPr="00BA09CA" w:rsidRDefault="008D5823" w:rsidP="00BF2EB7">
      <w:pPr>
        <w:jc w:val="both"/>
        <w:rPr>
          <w:rFonts w:ascii="Arial" w:eastAsia="Calibri" w:hAnsi="Arial" w:cs="Arial"/>
          <w:sz w:val="20"/>
          <w:szCs w:val="22"/>
          <w:lang w:eastAsia="en-US"/>
        </w:rPr>
      </w:pPr>
    </w:p>
    <w:p w14:paraId="0D12EE0E" w14:textId="132336D5" w:rsidR="008D5823" w:rsidRPr="00BA09CA" w:rsidDel="00F425D4" w:rsidRDefault="006F626A" w:rsidP="00BF2EB7">
      <w:pPr>
        <w:jc w:val="both"/>
        <w:rPr>
          <w:rFonts w:ascii="Arial" w:hAnsi="Arial"/>
          <w:sz w:val="20"/>
          <w:szCs w:val="20"/>
          <w:lang w:eastAsia="es-ES"/>
        </w:rPr>
      </w:pPr>
      <w:r w:rsidRPr="00BA09CA">
        <w:rPr>
          <w:rFonts w:ascii="Arial" w:hAnsi="Arial"/>
          <w:b/>
          <w:bCs/>
          <w:i/>
          <w:iCs/>
          <w:sz w:val="20"/>
          <w:szCs w:val="20"/>
          <w:u w:val="single"/>
          <w:lang w:eastAsia="es-ES"/>
        </w:rPr>
        <w:t xml:space="preserve">Capital de </w:t>
      </w:r>
      <w:r w:rsidR="005247F6">
        <w:rPr>
          <w:rFonts w:ascii="Arial" w:hAnsi="Arial"/>
          <w:b/>
          <w:bCs/>
          <w:i/>
          <w:iCs/>
          <w:sz w:val="20"/>
          <w:szCs w:val="20"/>
          <w:u w:val="single"/>
          <w:lang w:eastAsia="es-ES"/>
        </w:rPr>
        <w:t>t</w:t>
      </w:r>
      <w:r w:rsidRPr="00BA09CA">
        <w:rPr>
          <w:rFonts w:ascii="Arial" w:hAnsi="Arial"/>
          <w:b/>
          <w:bCs/>
          <w:i/>
          <w:iCs/>
          <w:sz w:val="20"/>
          <w:szCs w:val="20"/>
          <w:u w:val="single"/>
          <w:lang w:eastAsia="es-ES"/>
        </w:rPr>
        <w:t xml:space="preserve">rabajo del Proponente: </w:t>
      </w:r>
    </w:p>
    <w:p w14:paraId="2D9575FB" w14:textId="77777777" w:rsidR="006F626A" w:rsidRPr="00BA09CA" w:rsidRDefault="006F626A" w:rsidP="00BF2EB7">
      <w:pPr>
        <w:jc w:val="both"/>
        <w:rPr>
          <w:rFonts w:ascii="Arial" w:hAnsi="Arial"/>
          <w:sz w:val="20"/>
          <w:szCs w:val="20"/>
          <w:lang w:eastAsia="es-ES"/>
        </w:rPr>
      </w:pPr>
    </w:p>
    <w:p w14:paraId="13065400" w14:textId="1A62387F" w:rsidR="008D5823" w:rsidRPr="00BA09CA" w:rsidRDefault="008D5823" w:rsidP="00BF2EB7">
      <w:pPr>
        <w:jc w:val="both"/>
        <w:rPr>
          <w:rFonts w:ascii="Arial" w:hAnsi="Arial"/>
          <w:sz w:val="20"/>
          <w:szCs w:val="20"/>
          <w:lang w:eastAsia="es-ES"/>
        </w:rPr>
      </w:pPr>
      <w:r w:rsidRPr="00BA09CA">
        <w:rPr>
          <w:rFonts w:ascii="Arial" w:hAnsi="Arial"/>
          <w:sz w:val="20"/>
          <w:szCs w:val="20"/>
          <w:lang w:eastAsia="es-ES"/>
        </w:rPr>
        <w:t xml:space="preserve">La determinación del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del </w:t>
      </w:r>
      <w:r w:rsidR="3F02A3F6" w:rsidRPr="00BA09CA">
        <w:rPr>
          <w:rFonts w:ascii="Arial" w:hAnsi="Arial"/>
          <w:sz w:val="20"/>
          <w:szCs w:val="20"/>
          <w:lang w:eastAsia="es-ES"/>
        </w:rPr>
        <w:t>P</w:t>
      </w:r>
      <w:r w:rsidR="79DDC635" w:rsidRPr="00BA09CA">
        <w:rPr>
          <w:rFonts w:ascii="Arial" w:hAnsi="Arial"/>
          <w:sz w:val="20"/>
          <w:szCs w:val="20"/>
          <w:lang w:eastAsia="es-ES"/>
        </w:rPr>
        <w:t>roponente</w:t>
      </w:r>
      <w:r w:rsidRPr="00BA09CA">
        <w:rPr>
          <w:rFonts w:ascii="Arial" w:hAnsi="Arial"/>
          <w:sz w:val="20"/>
          <w:szCs w:val="20"/>
          <w:lang w:eastAsia="es-ES"/>
        </w:rPr>
        <w:t xml:space="preserve"> se hará como se presenta a continuación:</w:t>
      </w:r>
    </w:p>
    <w:p w14:paraId="74D14123" w14:textId="77777777" w:rsidR="008D5823" w:rsidRPr="00BA09CA" w:rsidRDefault="008D5823" w:rsidP="00BF2EB7">
      <w:pPr>
        <w:ind w:left="709"/>
        <w:jc w:val="both"/>
        <w:rPr>
          <w:sz w:val="22"/>
          <w:szCs w:val="22"/>
        </w:rPr>
      </w:pPr>
    </w:p>
    <w:p w14:paraId="5B8F89A2" w14:textId="5BD6A75F" w:rsidR="008D5823" w:rsidRPr="00BA09CA" w:rsidRDefault="008D5823" w:rsidP="00BF2EB7">
      <w:pPr>
        <w:jc w:val="center"/>
      </w:pPr>
      <w:bookmarkStart w:id="701"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701"/>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BA09CA" w:rsidRDefault="008D5823" w:rsidP="00BF2EB7">
      <w:pPr>
        <w:pStyle w:val="NormalWeb"/>
        <w:shd w:val="clear" w:color="auto" w:fill="FFFFFF"/>
        <w:spacing w:before="0" w:beforeAutospacing="0" w:after="0" w:afterAutospacing="0"/>
        <w:jc w:val="both"/>
        <w:rPr>
          <w:rFonts w:ascii="Arial" w:hAnsi="Arial" w:cs="Arial"/>
          <w:sz w:val="18"/>
          <w:szCs w:val="18"/>
        </w:rPr>
      </w:pPr>
    </w:p>
    <w:p w14:paraId="0E079FCB" w14:textId="07649666" w:rsidR="008D5823" w:rsidRPr="00BA09CA" w:rsidRDefault="008D5823" w:rsidP="00BF2EB7">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requerido excederá el valor del </w:t>
      </w:r>
      <w:r w:rsidR="0071058B">
        <w:rPr>
          <w:rFonts w:ascii="Arial" w:hAnsi="Arial"/>
          <w:sz w:val="20"/>
          <w:szCs w:val="20"/>
          <w:lang w:eastAsia="es-ES"/>
        </w:rPr>
        <w:t>P</w:t>
      </w:r>
      <w:r w:rsidRPr="00BA09CA">
        <w:rPr>
          <w:rFonts w:ascii="Arial" w:hAnsi="Arial"/>
          <w:sz w:val="20"/>
          <w:szCs w:val="20"/>
          <w:lang w:eastAsia="es-ES"/>
        </w:rPr>
        <w:t xml:space="preserve">resupuesto </w:t>
      </w:r>
      <w:r w:rsidR="0071058B">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14:paraId="5589F015" w14:textId="77777777" w:rsidR="002339B4" w:rsidRPr="00BA09CA" w:rsidRDefault="002339B4" w:rsidP="00BF2EB7">
      <w:pPr>
        <w:jc w:val="both"/>
        <w:rPr>
          <w:sz w:val="22"/>
          <w:szCs w:val="22"/>
        </w:rPr>
      </w:pPr>
    </w:p>
    <w:p w14:paraId="5DECB558" w14:textId="0C8209E3" w:rsidR="00877D00" w:rsidRPr="00BA09CA" w:rsidDel="00E339BA" w:rsidRDefault="00EA5659" w:rsidP="00BF2EB7">
      <w:pPr>
        <w:rPr>
          <w:rFonts w:ascii="Arial" w:hAnsi="Arial"/>
          <w:sz w:val="20"/>
          <w:szCs w:val="20"/>
          <w:lang w:eastAsia="es-ES"/>
        </w:rPr>
      </w:pPr>
      <w:r w:rsidRPr="00BA09CA" w:rsidDel="00E339BA">
        <w:rPr>
          <w:rFonts w:ascii="Arial" w:hAnsi="Arial"/>
          <w:sz w:val="20"/>
          <w:szCs w:val="20"/>
          <w:lang w:eastAsia="es-ES"/>
        </w:rPr>
        <w:t>Si</w:t>
      </w:r>
      <w:r w:rsidR="00E42840" w:rsidRPr="00BA09CA">
        <w:rPr>
          <w:rFonts w:ascii="Arial" w:hAnsi="Arial"/>
          <w:sz w:val="20"/>
          <w:szCs w:val="20"/>
          <w:lang w:eastAsia="es-ES"/>
        </w:rPr>
        <w:t>endo</w:t>
      </w:r>
      <w:r w:rsidRPr="00BA09CA" w:rsidDel="00E339BA">
        <w:rPr>
          <w:rFonts w:ascii="Arial" w:hAnsi="Arial"/>
          <w:sz w:val="20"/>
          <w:szCs w:val="20"/>
          <w:lang w:eastAsia="es-ES"/>
        </w:rPr>
        <w:t xml:space="preserve"> </w:t>
      </w:r>
      <w:r w:rsidR="5A7BC3EA" w:rsidRPr="00BA09CA">
        <w:rPr>
          <w:rFonts w:ascii="Arial" w:hAnsi="Arial"/>
          <w:sz w:val="20"/>
          <w:szCs w:val="20"/>
          <w:lang w:eastAsia="es-ES"/>
        </w:rPr>
        <w:t>P</w:t>
      </w:r>
      <w:r w:rsidR="55B68190" w:rsidRPr="00BA09CA">
        <w:rPr>
          <w:rFonts w:ascii="Arial" w:hAnsi="Arial"/>
          <w:sz w:val="20"/>
          <w:szCs w:val="20"/>
          <w:lang w:eastAsia="es-ES"/>
        </w:rPr>
        <w:t>roponente</w:t>
      </w:r>
      <w:r w:rsidRPr="00BA09CA" w:rsidDel="00E339BA">
        <w:rPr>
          <w:rFonts w:ascii="Arial" w:hAnsi="Arial"/>
          <w:sz w:val="20"/>
          <w:szCs w:val="20"/>
          <w:lang w:eastAsia="es-ES"/>
        </w:rPr>
        <w:t xml:space="preserve"> </w:t>
      </w:r>
      <w:r w:rsidR="232E25C3" w:rsidRPr="00BA09CA">
        <w:rPr>
          <w:rFonts w:ascii="Arial" w:hAnsi="Arial"/>
          <w:sz w:val="20"/>
          <w:szCs w:val="20"/>
          <w:lang w:eastAsia="es-ES"/>
        </w:rPr>
        <w:t>P</w:t>
      </w:r>
      <w:r w:rsidR="55B68190" w:rsidRPr="00BA09CA">
        <w:rPr>
          <w:rFonts w:ascii="Arial" w:hAnsi="Arial"/>
          <w:sz w:val="20"/>
          <w:szCs w:val="20"/>
          <w:lang w:eastAsia="es-ES"/>
        </w:rPr>
        <w:t>lural</w:t>
      </w:r>
      <w:r w:rsidRPr="00BA09CA" w:rsidDel="00E339BA">
        <w:rPr>
          <w:rFonts w:ascii="Arial" w:hAnsi="Arial"/>
          <w:sz w:val="20"/>
          <w:szCs w:val="20"/>
          <w:lang w:eastAsia="es-ES"/>
        </w:rPr>
        <w:t xml:space="preserve"> </w:t>
      </w:r>
      <w:r w:rsidR="00877D00" w:rsidRPr="00BA09CA" w:rsidDel="00E339BA">
        <w:rPr>
          <w:rFonts w:ascii="Arial" w:hAnsi="Arial"/>
          <w:sz w:val="20"/>
          <w:szCs w:val="20"/>
          <w:lang w:eastAsia="es-ES"/>
        </w:rPr>
        <w:t>el indicador debe calcularse así</w:t>
      </w:r>
      <w:r w:rsidR="007A7956" w:rsidRPr="00BA09CA" w:rsidDel="00E339BA">
        <w:rPr>
          <w:rFonts w:ascii="Arial" w:hAnsi="Arial"/>
          <w:sz w:val="20"/>
          <w:szCs w:val="20"/>
          <w:lang w:eastAsia="es-ES"/>
        </w:rPr>
        <w:t>:</w:t>
      </w:r>
    </w:p>
    <w:p w14:paraId="13571AF3" w14:textId="77777777" w:rsidR="00E40270" w:rsidRPr="00BA09CA" w:rsidDel="00E339BA" w:rsidRDefault="00E40270" w:rsidP="00BF2EB7">
      <w:pPr>
        <w:rPr>
          <w:sz w:val="22"/>
          <w:szCs w:val="22"/>
        </w:rPr>
      </w:pPr>
    </w:p>
    <w:p w14:paraId="0947B8BD" w14:textId="763A249F" w:rsidR="005B6907" w:rsidRPr="00BA09CA" w:rsidDel="00E339BA" w:rsidRDefault="00185282" w:rsidP="00BF2EB7">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BA09CA" w:rsidDel="00E339BA" w:rsidRDefault="00E40270" w:rsidP="00BF2EB7">
      <w:pPr>
        <w:rPr>
          <w:rFonts w:ascii="Arial" w:hAnsi="Arial"/>
          <w:sz w:val="20"/>
          <w:szCs w:val="20"/>
          <w:lang w:eastAsia="es-ES"/>
        </w:rPr>
      </w:pPr>
    </w:p>
    <w:p w14:paraId="4E2824C0" w14:textId="1F641004" w:rsidR="005B6907" w:rsidRPr="00BA09CA" w:rsidDel="00E339BA" w:rsidRDefault="005B6907" w:rsidP="00BF2EB7">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3C50960C" w:rsidRPr="00BA09CA">
        <w:rPr>
          <w:rFonts w:ascii="Arial" w:hAnsi="Arial"/>
          <w:sz w:val="20"/>
          <w:szCs w:val="20"/>
          <w:lang w:eastAsia="es-ES"/>
        </w:rPr>
        <w:t>P</w:t>
      </w:r>
      <w:r w:rsidR="0CE0F242" w:rsidRPr="00BA09CA">
        <w:rPr>
          <w:rFonts w:ascii="Arial" w:hAnsi="Arial"/>
          <w:sz w:val="20"/>
          <w:szCs w:val="20"/>
          <w:lang w:eastAsia="es-ES"/>
        </w:rPr>
        <w:t>r</w:t>
      </w:r>
      <w:r w:rsidR="5D450CAF" w:rsidRPr="00BA09CA">
        <w:rPr>
          <w:rFonts w:ascii="Arial" w:hAnsi="Arial"/>
          <w:sz w:val="20"/>
          <w:szCs w:val="20"/>
          <w:lang w:eastAsia="es-ES"/>
        </w:rPr>
        <w:t>oponente</w:t>
      </w:r>
      <w:r w:rsidR="5D450CAF" w:rsidRPr="00BA09CA" w:rsidDel="00E339BA">
        <w:rPr>
          <w:rFonts w:ascii="Arial" w:hAnsi="Arial"/>
          <w:sz w:val="20"/>
          <w:szCs w:val="20"/>
          <w:lang w:eastAsia="es-ES"/>
        </w:rPr>
        <w:t xml:space="preserve"> </w:t>
      </w:r>
      <w:r w:rsidR="142560E7" w:rsidRPr="00BA09CA" w:rsidDel="00E339BA">
        <w:rPr>
          <w:rFonts w:ascii="Arial" w:hAnsi="Arial"/>
          <w:sz w:val="20"/>
          <w:szCs w:val="20"/>
          <w:lang w:eastAsia="es-ES"/>
        </w:rPr>
        <w:t>P</w:t>
      </w:r>
      <w:r w:rsidR="5D450CAF" w:rsidRPr="00BA09CA" w:rsidDel="00E339BA">
        <w:rPr>
          <w:rFonts w:ascii="Arial" w:hAnsi="Arial"/>
          <w:sz w:val="20"/>
          <w:szCs w:val="20"/>
          <w:lang w:eastAsia="es-ES"/>
        </w:rPr>
        <w:t>lural (</w:t>
      </w:r>
      <w:r w:rsidR="14827E9B" w:rsidRPr="00BA09CA" w:rsidDel="00E339BA">
        <w:rPr>
          <w:rFonts w:ascii="Arial" w:hAnsi="Arial"/>
          <w:sz w:val="20"/>
          <w:szCs w:val="20"/>
          <w:lang w:eastAsia="es-ES"/>
        </w:rPr>
        <w:t>U</w:t>
      </w:r>
      <w:r w:rsidR="5D450CAF" w:rsidRPr="00BA09CA" w:rsidDel="00E339BA">
        <w:rPr>
          <w:rFonts w:ascii="Arial" w:hAnsi="Arial"/>
          <w:sz w:val="20"/>
          <w:szCs w:val="20"/>
          <w:lang w:eastAsia="es-ES"/>
        </w:rPr>
        <w:t xml:space="preserve">nión </w:t>
      </w:r>
      <w:r w:rsidR="3F1EAC22" w:rsidRPr="00BA09CA" w:rsidDel="00E339BA">
        <w:rPr>
          <w:rFonts w:ascii="Arial" w:hAnsi="Arial"/>
          <w:sz w:val="20"/>
          <w:szCs w:val="20"/>
          <w:lang w:eastAsia="es-ES"/>
        </w:rPr>
        <w:t>T</w:t>
      </w:r>
      <w:r w:rsidR="5D450CAF" w:rsidRPr="00BA09CA" w:rsidDel="00E339BA">
        <w:rPr>
          <w:rFonts w:ascii="Arial" w:hAnsi="Arial"/>
          <w:sz w:val="20"/>
          <w:szCs w:val="20"/>
          <w:lang w:eastAsia="es-ES"/>
        </w:rPr>
        <w:t>emporal</w:t>
      </w:r>
      <w:r w:rsidRPr="00BA09CA" w:rsidDel="00E339BA">
        <w:rPr>
          <w:rFonts w:ascii="Arial" w:hAnsi="Arial"/>
          <w:sz w:val="20"/>
          <w:szCs w:val="20"/>
          <w:lang w:eastAsia="es-ES"/>
        </w:rPr>
        <w:t xml:space="preserve"> o </w:t>
      </w:r>
      <w:r w:rsidR="6BEFA3BD" w:rsidRPr="00BA09CA" w:rsidDel="00E339BA">
        <w:rPr>
          <w:rFonts w:ascii="Arial" w:hAnsi="Arial"/>
          <w:sz w:val="20"/>
          <w:szCs w:val="20"/>
          <w:lang w:eastAsia="es-ES"/>
        </w:rPr>
        <w:t>C</w:t>
      </w:r>
      <w:r w:rsidR="5D450CAF" w:rsidRPr="00BA09CA" w:rsidDel="00E339BA">
        <w:rPr>
          <w:rFonts w:ascii="Arial" w:hAnsi="Arial"/>
          <w:sz w:val="20"/>
          <w:szCs w:val="20"/>
          <w:lang w:eastAsia="es-ES"/>
        </w:rPr>
        <w:t>onsorcio</w:t>
      </w:r>
      <w:r w:rsidRPr="00BA09CA" w:rsidDel="00E339BA">
        <w:rPr>
          <w:rFonts w:ascii="Arial" w:hAnsi="Arial"/>
          <w:sz w:val="20"/>
          <w:szCs w:val="20"/>
          <w:lang w:eastAsia="es-ES"/>
        </w:rPr>
        <w:t>).</w:t>
      </w:r>
    </w:p>
    <w:p w14:paraId="0DE9D493" w14:textId="02F44243" w:rsidR="008D5823" w:rsidRDefault="008D5823" w:rsidP="00BF2EB7">
      <w:pPr>
        <w:jc w:val="both"/>
        <w:rPr>
          <w:rFonts w:ascii="Arial" w:hAnsi="Arial" w:cs="Arial"/>
          <w:sz w:val="20"/>
          <w:szCs w:val="20"/>
        </w:rPr>
      </w:pPr>
    </w:p>
    <w:p w14:paraId="2A9F4E7A" w14:textId="17C16861" w:rsidR="00BB7A56" w:rsidRPr="00BB7A56" w:rsidRDefault="00BB7A56" w:rsidP="00BB7A56">
      <w:pPr>
        <w:jc w:val="both"/>
        <w:rPr>
          <w:rFonts w:ascii="Arial" w:hAnsi="Arial"/>
          <w:sz w:val="20"/>
          <w:szCs w:val="20"/>
          <w:lang w:eastAsia="es-ES"/>
        </w:rPr>
      </w:pPr>
      <w:r w:rsidRPr="00BB7A56">
        <w:rPr>
          <w:rFonts w:ascii="Arial" w:hAnsi="Arial"/>
          <w:sz w:val="20"/>
          <w:szCs w:val="20"/>
          <w:lang w:eastAsia="es-ES"/>
        </w:rPr>
        <w:t>En los procesos estructurados por lotes o por grupos, el capital de trabajo demandado se establecerá con base en el Presupuesto Oficial del lote o grupo al cual se presenta la oferta. En consecuencia, si el Proponente se presenta a varios lotes o grupos, el capital de trabajo demandado se evaluará de manera independiente para cada uno de ellos.</w:t>
      </w:r>
    </w:p>
    <w:p w14:paraId="3C925C49" w14:textId="77777777" w:rsidR="00BB7A56" w:rsidRPr="00BB7A56" w:rsidRDefault="00BB7A56" w:rsidP="00BB7A56">
      <w:pPr>
        <w:jc w:val="both"/>
        <w:rPr>
          <w:rFonts w:ascii="Arial" w:hAnsi="Arial"/>
          <w:sz w:val="20"/>
          <w:szCs w:val="20"/>
          <w:lang w:eastAsia="es-ES"/>
        </w:rPr>
      </w:pPr>
    </w:p>
    <w:p w14:paraId="55EB3EAD" w14:textId="56E7DACA" w:rsidR="00BB7A56" w:rsidRPr="00BB7A56" w:rsidRDefault="00BB7A56" w:rsidP="00BB7A56">
      <w:pPr>
        <w:jc w:val="both"/>
        <w:rPr>
          <w:rFonts w:ascii="Arial" w:hAnsi="Arial"/>
          <w:sz w:val="20"/>
          <w:szCs w:val="20"/>
          <w:lang w:eastAsia="es-ES"/>
        </w:rPr>
      </w:pPr>
      <w:r w:rsidRPr="00BB7A56">
        <w:rPr>
          <w:rFonts w:ascii="Arial" w:hAnsi="Arial"/>
          <w:sz w:val="20"/>
          <w:szCs w:val="20"/>
          <w:lang w:eastAsia="es-ES"/>
        </w:rPr>
        <w:t>En caso de resultar adjudicatario de más de un lote o grupo, se deberá calcular el nuevo capital de trabajo, restando del capital de trabajo calculado inicialmente el valor del capital de trabajo exigido del primer lote o grupo adjudicado y de manera sucesiva por cada lote o grupo adjudicado al mismo Proponente.</w:t>
      </w:r>
    </w:p>
    <w:p w14:paraId="6F9EBCD5" w14:textId="77777777" w:rsidR="00BB7A56" w:rsidRPr="00BA09CA" w:rsidRDefault="00BB7A56" w:rsidP="00BF2EB7">
      <w:pPr>
        <w:jc w:val="both"/>
        <w:rPr>
          <w:rFonts w:ascii="Arial" w:hAnsi="Arial" w:cs="Arial"/>
          <w:sz w:val="20"/>
          <w:szCs w:val="20"/>
        </w:rPr>
      </w:pPr>
    </w:p>
    <w:p w14:paraId="44858820" w14:textId="26B57694" w:rsidR="006C2EB0" w:rsidRPr="00BA09CA" w:rsidRDefault="006366D9" w:rsidP="00430CB4">
      <w:pPr>
        <w:pStyle w:val="Capitulo2"/>
      </w:pPr>
      <w:bookmarkStart w:id="702" w:name="_Toc511029826"/>
      <w:bookmarkStart w:id="703" w:name="_Toc511375666"/>
      <w:bookmarkStart w:id="704" w:name="_Toc511375844"/>
      <w:bookmarkStart w:id="705" w:name="_Toc511029832"/>
      <w:bookmarkStart w:id="706" w:name="_Toc511375672"/>
      <w:bookmarkStart w:id="707" w:name="_Toc511375850"/>
      <w:bookmarkStart w:id="708" w:name="_Toc511029833"/>
      <w:bookmarkStart w:id="709" w:name="_Toc511375673"/>
      <w:bookmarkStart w:id="710" w:name="_Toc511375851"/>
      <w:bookmarkStart w:id="711" w:name="_Toc511029835"/>
      <w:bookmarkStart w:id="712" w:name="_Toc511375675"/>
      <w:bookmarkStart w:id="713" w:name="_Toc511375853"/>
      <w:bookmarkStart w:id="714" w:name="_Toc511029837"/>
      <w:bookmarkStart w:id="715" w:name="_Toc511375677"/>
      <w:bookmarkStart w:id="716" w:name="_Toc511375855"/>
      <w:bookmarkStart w:id="717" w:name="_Toc511924796"/>
      <w:bookmarkStart w:id="718" w:name="_Toc520226885"/>
      <w:bookmarkStart w:id="719" w:name="_Toc520297855"/>
      <w:bookmarkStart w:id="720" w:name="_Toc520317120"/>
      <w:bookmarkStart w:id="721" w:name="_Toc533083723"/>
      <w:bookmarkStart w:id="722" w:name="_Toc35616391"/>
      <w:bookmarkStart w:id="723" w:name="_Toc40113353"/>
      <w:bookmarkStart w:id="724" w:name="_Toc108082916"/>
      <w:bookmarkStart w:id="725" w:name="_Toc140499955"/>
      <w:bookmarkStart w:id="726" w:name="_Toc508648273"/>
      <w:bookmarkStart w:id="727" w:name="_Toc508984057"/>
      <w:bookmarkStart w:id="728" w:name="_Toc509843888"/>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r w:rsidRPr="00BA09CA">
        <w:lastRenderedPageBreak/>
        <w:t xml:space="preserve">3.7 </w:t>
      </w:r>
      <w:r w:rsidR="006C2EB0" w:rsidRPr="00BA09CA">
        <w:t>CAPACIDAD</w:t>
      </w:r>
      <w:r w:rsidR="002644ED" w:rsidRPr="00BA09CA">
        <w:t xml:space="preserve"> </w:t>
      </w:r>
      <w:r w:rsidR="006C2EB0" w:rsidRPr="00BA09CA">
        <w:t>ORGANIZACIONAL</w:t>
      </w:r>
      <w:bookmarkEnd w:id="717"/>
      <w:bookmarkEnd w:id="718"/>
      <w:bookmarkEnd w:id="719"/>
      <w:bookmarkEnd w:id="720"/>
      <w:bookmarkEnd w:id="721"/>
      <w:bookmarkEnd w:id="722"/>
      <w:bookmarkEnd w:id="723"/>
      <w:bookmarkEnd w:id="724"/>
      <w:bookmarkEnd w:id="725"/>
      <w:r w:rsidR="002644ED" w:rsidRPr="00BA09CA">
        <w:t xml:space="preserve"> </w:t>
      </w:r>
      <w:bookmarkEnd w:id="726"/>
      <w:bookmarkEnd w:id="727"/>
      <w:bookmarkEnd w:id="728"/>
    </w:p>
    <w:p w14:paraId="4F8BFDAF" w14:textId="1FA643DF" w:rsidR="006C2EB0" w:rsidRPr="00BA09CA" w:rsidRDefault="00E64E9E" w:rsidP="00BF2EB7">
      <w:pPr>
        <w:jc w:val="both"/>
        <w:rPr>
          <w:rFonts w:ascii="Arial" w:hAnsi="Arial" w:cs="Arial"/>
          <w:sz w:val="20"/>
          <w:szCs w:val="20"/>
        </w:rPr>
      </w:pPr>
      <w:bookmarkStart w:id="729" w:name="_Hlk516153838"/>
      <w:bookmarkStart w:id="730"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rsidP="00BF2EB7">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0103E8" w:rsidRPr="000103E8"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Fórmula</w:t>
            </w:r>
          </w:p>
        </w:tc>
      </w:tr>
      <w:tr w:rsidR="00BA09CA" w:rsidRPr="00BA09CA"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BF2EB7">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BA09CA" w:rsidRDefault="001C7CBF"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BA09CA" w:rsidRDefault="001C7CBF"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29"/>
    </w:tbl>
    <w:p w14:paraId="7CF0A1E4" w14:textId="77777777" w:rsidR="00F00CB2" w:rsidRPr="00BA09CA" w:rsidRDefault="00F00CB2" w:rsidP="00BF2EB7">
      <w:pPr>
        <w:rPr>
          <w:rFonts w:ascii="Arial" w:hAnsi="Arial" w:cs="Arial"/>
          <w:sz w:val="20"/>
          <w:szCs w:val="20"/>
        </w:rPr>
      </w:pPr>
    </w:p>
    <w:p w14:paraId="5FED544D" w14:textId="5A43577D" w:rsidR="00F00CB2" w:rsidRPr="00BA09CA" w:rsidRDefault="00F00CB2" w:rsidP="00BF2EB7">
      <w:pPr>
        <w:rPr>
          <w:rFonts w:ascii="Arial" w:eastAsia="Arial" w:hAnsi="Arial" w:cs="Arial"/>
          <w:sz w:val="20"/>
          <w:szCs w:val="20"/>
        </w:rPr>
      </w:pPr>
      <w:r w:rsidRPr="00BA09CA">
        <w:rPr>
          <w:rFonts w:ascii="Arial" w:hAnsi="Arial" w:cs="Arial"/>
          <w:sz w:val="20"/>
          <w:szCs w:val="20"/>
        </w:rPr>
        <w:t>Si</w:t>
      </w:r>
      <w:r w:rsidR="00464AAF">
        <w:rPr>
          <w:rFonts w:ascii="Arial" w:hAnsi="Arial" w:cs="Arial"/>
          <w:sz w:val="20"/>
          <w:szCs w:val="20"/>
        </w:rPr>
        <w:t xml:space="preserve"> </w:t>
      </w:r>
      <w:r w:rsidR="003305A0" w:rsidRPr="00BA09CA">
        <w:rPr>
          <w:rFonts w:ascii="Arial" w:hAnsi="Arial" w:cs="Arial"/>
          <w:sz w:val="20"/>
          <w:szCs w:val="20"/>
        </w:rPr>
        <w:t>e</w:t>
      </w:r>
      <w:r w:rsidR="00464AAF">
        <w:rPr>
          <w:rFonts w:ascii="Arial" w:hAnsi="Arial" w:cs="Arial"/>
          <w:sz w:val="20"/>
          <w:szCs w:val="20"/>
        </w:rPr>
        <w:t>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464AAF">
        <w:rPr>
          <w:rFonts w:ascii="Arial" w:eastAsia="Arial" w:hAnsi="Arial" w:cs="Arial"/>
          <w:sz w:val="20"/>
          <w:szCs w:val="20"/>
        </w:rPr>
        <w:t xml:space="preserve">es </w:t>
      </w:r>
      <w:r w:rsidR="434D222B" w:rsidRPr="00BA09CA">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rsidP="00BF2EB7">
      <w:pPr>
        <w:rPr>
          <w:rFonts w:ascii="Arial" w:eastAsia="Arial" w:hAnsi="Arial" w:cs="Arial"/>
          <w:sz w:val="20"/>
          <w:szCs w:val="20"/>
        </w:rPr>
      </w:pPr>
    </w:p>
    <w:p w14:paraId="2EC7E976" w14:textId="4B6AAB54" w:rsidR="00F00CB2" w:rsidRPr="00BA09CA"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rsidP="00BF2EB7">
      <w:pPr>
        <w:rPr>
          <w:rFonts w:ascii="Arial" w:hAnsi="Arial" w:cs="Arial"/>
          <w:sz w:val="20"/>
          <w:szCs w:val="20"/>
        </w:rPr>
      </w:pPr>
    </w:p>
    <w:p w14:paraId="18A1B727" w14:textId="0B00E8AD" w:rsidR="006C2EB0" w:rsidRPr="00BA09CA" w:rsidRDefault="00F00CB2" w:rsidP="00BF2EB7">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4507F684" w14:textId="77777777" w:rsidR="00811D4F" w:rsidRDefault="00811D4F">
      <w:pPr>
        <w:rPr>
          <w:rFonts w:ascii="Arial" w:hAnsi="Arial" w:cs="Arial"/>
          <w:sz w:val="20"/>
          <w:szCs w:val="20"/>
        </w:rPr>
      </w:pPr>
    </w:p>
    <w:p w14:paraId="77253AD1" w14:textId="6CD1BDCF" w:rsidR="00BE4366" w:rsidRDefault="00BE4366">
      <w:pPr>
        <w:jc w:val="both"/>
        <w:rPr>
          <w:rFonts w:ascii="Arial" w:hAnsi="Arial" w:cs="Arial"/>
          <w:sz w:val="20"/>
          <w:szCs w:val="20"/>
        </w:rPr>
      </w:pPr>
      <w:r>
        <w:rPr>
          <w:rFonts w:ascii="Arial" w:hAnsi="Arial" w:cs="Arial"/>
          <w:sz w:val="20"/>
          <w:szCs w:val="20"/>
        </w:rPr>
        <w:t xml:space="preserve">El Proponente que </w:t>
      </w:r>
      <w:r w:rsidR="00346456">
        <w:rPr>
          <w:rFonts w:ascii="Arial" w:hAnsi="Arial" w:cs="Arial"/>
          <w:sz w:val="20"/>
          <w:szCs w:val="20"/>
        </w:rPr>
        <w:t xml:space="preserve">demuestre la condición de Mipyme domiciliada en Colombia acreditará la </w:t>
      </w:r>
      <w:r w:rsidR="00157CA4">
        <w:rPr>
          <w:rFonts w:ascii="Arial" w:hAnsi="Arial" w:cs="Arial"/>
          <w:sz w:val="20"/>
          <w:szCs w:val="20"/>
        </w:rPr>
        <w:t>C</w:t>
      </w:r>
      <w:r w:rsidR="00346456">
        <w:rPr>
          <w:rFonts w:ascii="Arial" w:hAnsi="Arial" w:cs="Arial"/>
          <w:sz w:val="20"/>
          <w:szCs w:val="20"/>
        </w:rPr>
        <w:t xml:space="preserve">apacidad </w:t>
      </w:r>
      <w:r w:rsidR="00A96F5F">
        <w:rPr>
          <w:rFonts w:ascii="Arial" w:hAnsi="Arial" w:cs="Arial"/>
          <w:sz w:val="20"/>
          <w:szCs w:val="20"/>
        </w:rPr>
        <w:t>O</w:t>
      </w:r>
      <w:r w:rsidR="00346456">
        <w:rPr>
          <w:rFonts w:ascii="Arial" w:hAnsi="Arial" w:cs="Arial"/>
          <w:sz w:val="20"/>
          <w:szCs w:val="20"/>
        </w:rPr>
        <w:t xml:space="preserve">rganizacional de acuerdo con los indicadores señalados en la “Matriz 2 – Indicadores </w:t>
      </w:r>
      <w:r w:rsidR="003E0BD5">
        <w:rPr>
          <w:rFonts w:ascii="Arial" w:hAnsi="Arial" w:cs="Arial"/>
          <w:sz w:val="20"/>
          <w:szCs w:val="20"/>
        </w:rPr>
        <w:t xml:space="preserve">financieros y organizacionales”. El Proponente </w:t>
      </w:r>
      <w:r w:rsidR="00EB64CF">
        <w:rPr>
          <w:rFonts w:ascii="Arial" w:hAnsi="Arial" w:cs="Arial"/>
          <w:sz w:val="20"/>
          <w:szCs w:val="20"/>
        </w:rPr>
        <w:t xml:space="preserve">probará </w:t>
      </w:r>
      <w:r w:rsidR="003E0BD5">
        <w:rPr>
          <w:rFonts w:ascii="Arial" w:hAnsi="Arial" w:cs="Arial"/>
          <w:sz w:val="20"/>
          <w:szCs w:val="20"/>
        </w:rPr>
        <w:t xml:space="preserve">la </w:t>
      </w:r>
      <w:r w:rsidR="00723AF1">
        <w:rPr>
          <w:rFonts w:ascii="Arial" w:hAnsi="Arial" w:cs="Arial"/>
          <w:sz w:val="20"/>
          <w:szCs w:val="20"/>
        </w:rPr>
        <w:t xml:space="preserve">calidad </w:t>
      </w:r>
      <w:r w:rsidR="003E0BD5">
        <w:rPr>
          <w:rFonts w:ascii="Arial" w:hAnsi="Arial" w:cs="Arial"/>
          <w:sz w:val="20"/>
          <w:szCs w:val="20"/>
        </w:rPr>
        <w:t>de Mipyme con la copia del certificado del Registro Único de Proponentes</w:t>
      </w:r>
      <w:r w:rsidR="00056B24">
        <w:rPr>
          <w:rFonts w:ascii="Arial" w:hAnsi="Arial" w:cs="Arial"/>
          <w:sz w:val="20"/>
          <w:szCs w:val="20"/>
        </w:rPr>
        <w:t xml:space="preserve"> (RUP)</w:t>
      </w:r>
      <w:r w:rsidR="003E0BD5">
        <w:rPr>
          <w:rFonts w:ascii="Arial" w:hAnsi="Arial" w:cs="Arial"/>
          <w:sz w:val="20"/>
          <w:szCs w:val="20"/>
        </w:rPr>
        <w:t>, el cual deberá encontrarse vigente y en firme al momento de su presentación</w:t>
      </w:r>
      <w:r w:rsidR="00B967AE">
        <w:rPr>
          <w:rFonts w:ascii="Arial" w:hAnsi="Arial" w:cs="Arial"/>
          <w:sz w:val="20"/>
          <w:szCs w:val="20"/>
        </w:rPr>
        <w:t>.</w:t>
      </w:r>
    </w:p>
    <w:p w14:paraId="0A9362C0" w14:textId="6B47D8C6" w:rsidR="0013646F" w:rsidRPr="00BA09CA" w:rsidRDefault="0013646F" w:rsidP="00BF2EB7">
      <w:pPr>
        <w:jc w:val="both"/>
        <w:rPr>
          <w:rFonts w:ascii="Arial" w:hAnsi="Arial" w:cs="Arial"/>
          <w:sz w:val="20"/>
          <w:szCs w:val="20"/>
        </w:rPr>
      </w:pPr>
    </w:p>
    <w:p w14:paraId="2EA170EF" w14:textId="4A4A3CC7" w:rsidR="006C2EB0" w:rsidRPr="00BA09CA" w:rsidRDefault="006C2EB0" w:rsidP="00CC06A9">
      <w:pPr>
        <w:pStyle w:val="InviasNormal"/>
        <w:numPr>
          <w:ilvl w:val="2"/>
          <w:numId w:val="43"/>
        </w:numPr>
        <w:jc w:val="both"/>
        <w:outlineLvl w:val="2"/>
        <w:rPr>
          <w:rFonts w:ascii="Arial" w:eastAsia="Arial" w:hAnsi="Arial" w:cs="Arial"/>
          <w:b/>
          <w:bCs/>
          <w:sz w:val="20"/>
          <w:szCs w:val="20"/>
          <w:lang w:val="es-CO"/>
        </w:rPr>
      </w:pPr>
      <w:bookmarkStart w:id="731" w:name="_Toc517187236"/>
      <w:bookmarkStart w:id="732" w:name="_Toc517187783"/>
      <w:bookmarkStart w:id="733" w:name="_Toc517187846"/>
      <w:bookmarkStart w:id="734" w:name="_Toc517189243"/>
      <w:bookmarkStart w:id="735" w:name="_Toc517247448"/>
      <w:bookmarkStart w:id="736" w:name="_Toc518033897"/>
      <w:bookmarkStart w:id="737" w:name="_Toc517187237"/>
      <w:bookmarkStart w:id="738" w:name="_Toc517187784"/>
      <w:bookmarkStart w:id="739" w:name="_Toc517187847"/>
      <w:bookmarkStart w:id="740" w:name="_Toc517189244"/>
      <w:bookmarkStart w:id="741" w:name="_Toc517247449"/>
      <w:bookmarkStart w:id="742" w:name="_Toc518033898"/>
      <w:bookmarkStart w:id="743" w:name="_Toc517187238"/>
      <w:bookmarkStart w:id="744" w:name="_Toc517187785"/>
      <w:bookmarkStart w:id="745" w:name="_Toc517187848"/>
      <w:bookmarkStart w:id="746" w:name="_Toc517189245"/>
      <w:bookmarkStart w:id="747" w:name="_Toc517247450"/>
      <w:bookmarkStart w:id="748" w:name="_Toc518033899"/>
      <w:bookmarkStart w:id="749" w:name="_Toc508648274"/>
      <w:bookmarkStart w:id="750" w:name="_Toc508984058"/>
      <w:bookmarkStart w:id="751" w:name="_Toc509843889"/>
      <w:bookmarkStart w:id="752" w:name="_Toc511924797"/>
      <w:bookmarkStart w:id="753" w:name="_Toc520226886"/>
      <w:bookmarkStart w:id="754" w:name="_Toc520297856"/>
      <w:bookmarkStart w:id="755" w:name="_Toc520317121"/>
      <w:bookmarkStart w:id="756" w:name="_Toc533083724"/>
      <w:bookmarkStart w:id="757" w:name="_Ref775718"/>
      <w:bookmarkStart w:id="758" w:name="_Toc35616392"/>
      <w:bookmarkStart w:id="759" w:name="_Toc40113354"/>
      <w:bookmarkStart w:id="760" w:name="_Toc108082917"/>
      <w:bookmarkStart w:id="761" w:name="_Toc140499956"/>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r w:rsidRPr="00BA09CA">
        <w:rPr>
          <w:rFonts w:ascii="Arial" w:eastAsia="Arial" w:hAnsi="Arial" w:cs="Arial"/>
          <w:b/>
          <w:bCs/>
          <w:sz w:val="20"/>
          <w:szCs w:val="20"/>
          <w:lang w:val="es-CO"/>
        </w:rPr>
        <w:t>ACREDITACIÓN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DE</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LA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CAPACIDAD</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FINANCIERA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ORGANIZACIONAL</w:t>
      </w:r>
      <w:bookmarkStart w:id="762" w:name="_Hlk516153904"/>
      <w:bookmarkEnd w:id="749"/>
      <w:bookmarkEnd w:id="750"/>
      <w:bookmarkEnd w:id="751"/>
      <w:bookmarkEnd w:id="752"/>
      <w:bookmarkEnd w:id="753"/>
      <w:bookmarkEnd w:id="754"/>
      <w:bookmarkEnd w:id="755"/>
      <w:bookmarkEnd w:id="756"/>
      <w:bookmarkEnd w:id="757"/>
      <w:bookmarkEnd w:id="758"/>
      <w:bookmarkEnd w:id="759"/>
      <w:bookmarkEnd w:id="760"/>
      <w:bookmarkEnd w:id="761"/>
      <w:r w:rsidR="002644ED" w:rsidRPr="00BA09CA">
        <w:rPr>
          <w:rFonts w:ascii="Arial" w:eastAsia="Arial" w:hAnsi="Arial" w:cs="Arial"/>
          <w:b/>
          <w:bCs/>
          <w:sz w:val="20"/>
          <w:szCs w:val="20"/>
          <w:lang w:val="es-CO"/>
        </w:rPr>
        <w:t xml:space="preserve"> </w:t>
      </w:r>
    </w:p>
    <w:p w14:paraId="02763CB2" w14:textId="64621782" w:rsidR="006C2EB0" w:rsidRPr="00BA09CA" w:rsidRDefault="006C2EB0" w:rsidP="00CC06A9">
      <w:pPr>
        <w:pStyle w:val="InviasNormal"/>
        <w:numPr>
          <w:ilvl w:val="3"/>
          <w:numId w:val="43"/>
        </w:numPr>
        <w:jc w:val="both"/>
        <w:outlineLvl w:val="3"/>
        <w:rPr>
          <w:rFonts w:ascii="Arial" w:eastAsia="Arial" w:hAnsi="Arial" w:cs="Arial"/>
          <w:b/>
          <w:bCs/>
          <w:sz w:val="20"/>
          <w:szCs w:val="20"/>
          <w:lang w:val="es-CO"/>
        </w:rPr>
      </w:pPr>
      <w:bookmarkStart w:id="763" w:name="_Toc35616393"/>
      <w:bookmarkEnd w:id="762"/>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NACIONALES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SUCURSAL</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End w:id="763"/>
    </w:p>
    <w:p w14:paraId="7A3A12BB" w14:textId="011BCF2E" w:rsidR="0005586F" w:rsidRPr="00BA09CA" w:rsidRDefault="00A35A30" w:rsidP="00E63264">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F12FAF">
        <w:rPr>
          <w:rFonts w:ascii="Arial" w:hAnsi="Arial" w:cs="Arial"/>
          <w:sz w:val="20"/>
          <w:szCs w:val="20"/>
          <w:lang w:val="es-CO"/>
        </w:rPr>
        <w:t xml:space="preserve">Registro </w:t>
      </w:r>
      <w:r w:rsidR="00710444">
        <w:rPr>
          <w:rFonts w:ascii="Arial" w:hAnsi="Arial" w:cs="Arial"/>
          <w:sz w:val="20"/>
          <w:szCs w:val="20"/>
          <w:lang w:val="es-CO"/>
        </w:rPr>
        <w:t>Ú</w:t>
      </w:r>
      <w:r w:rsidR="00F12FAF">
        <w:rPr>
          <w:rFonts w:ascii="Arial" w:hAnsi="Arial" w:cs="Arial"/>
          <w:sz w:val="20"/>
          <w:szCs w:val="20"/>
          <w:lang w:val="es-CO"/>
        </w:rPr>
        <w:t xml:space="preserve">nico de Proponentes </w:t>
      </w:r>
      <w:r w:rsidRPr="00BA09CA">
        <w:rPr>
          <w:rFonts w:ascii="Arial" w:hAnsi="Arial" w:cs="Arial"/>
          <w:sz w:val="20"/>
          <w:szCs w:val="20"/>
          <w:lang w:val="es-CO"/>
        </w:rPr>
        <w:t>vigente y en firme</w:t>
      </w:r>
      <w:r w:rsidR="00A0712A">
        <w:rPr>
          <w:rFonts w:ascii="Arial" w:hAnsi="Arial" w:cs="Arial"/>
          <w:sz w:val="20"/>
          <w:szCs w:val="20"/>
          <w:lang w:val="es-CO"/>
        </w:rPr>
        <w:t xml:space="preserve"> al </w:t>
      </w:r>
      <w:r w:rsidR="00131312">
        <w:rPr>
          <w:rFonts w:ascii="Arial" w:hAnsi="Arial" w:cs="Arial"/>
          <w:sz w:val="20"/>
          <w:szCs w:val="20"/>
          <w:lang w:val="es-CO"/>
        </w:rPr>
        <w:t>momento de su presentación</w:t>
      </w:r>
      <w:r w:rsidRPr="00BA09CA">
        <w:rPr>
          <w:rFonts w:ascii="Arial" w:hAnsi="Arial" w:cs="Arial"/>
          <w:sz w:val="20"/>
          <w:szCs w:val="20"/>
          <w:lang w:val="es-CO"/>
        </w:rPr>
        <w:t xml:space="preserve">. En tal sentido, la evaluación de la </w:t>
      </w:r>
      <w:r w:rsidR="00ED31AD">
        <w:rPr>
          <w:rFonts w:ascii="Arial" w:hAnsi="Arial" w:cs="Arial"/>
          <w:sz w:val="20"/>
          <w:szCs w:val="20"/>
          <w:lang w:val="es-CO"/>
        </w:rPr>
        <w:t>C</w:t>
      </w:r>
      <w:r w:rsidRPr="00BA09CA">
        <w:rPr>
          <w:rFonts w:ascii="Arial" w:hAnsi="Arial" w:cs="Arial"/>
          <w:sz w:val="20"/>
          <w:szCs w:val="20"/>
          <w:lang w:val="es-CO"/>
        </w:rPr>
        <w:t xml:space="preserve">apacidad </w:t>
      </w:r>
      <w:r w:rsidR="00ED31AD">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009F3A96">
        <w:rPr>
          <w:rFonts w:ascii="Arial" w:hAnsi="Arial" w:cs="Arial"/>
          <w:sz w:val="20"/>
          <w:szCs w:val="20"/>
          <w:lang w:val="es-CO"/>
        </w:rPr>
        <w:t>,</w:t>
      </w:r>
      <w:r w:rsidRPr="00BA09CA">
        <w:rPr>
          <w:rFonts w:ascii="Arial" w:hAnsi="Arial" w:cs="Arial"/>
          <w:sz w:val="20"/>
          <w:szCs w:val="20"/>
          <w:lang w:val="es-CO"/>
        </w:rPr>
        <w:t xml:space="preserve"> </w:t>
      </w:r>
      <w:r w:rsidR="009F3A96">
        <w:rPr>
          <w:rFonts w:ascii="Arial" w:hAnsi="Arial" w:cs="Arial"/>
          <w:sz w:val="20"/>
          <w:szCs w:val="20"/>
          <w:lang w:val="es-CO"/>
        </w:rPr>
        <w:t>conforme</w:t>
      </w:r>
      <w:r w:rsidRPr="00BA09CA">
        <w:rPr>
          <w:rFonts w:ascii="Arial" w:hAnsi="Arial" w:cs="Arial"/>
          <w:sz w:val="20"/>
          <w:szCs w:val="20"/>
          <w:lang w:val="es-CO"/>
        </w:rPr>
        <w:t xml:space="preserve"> con las disposiciones establecidas en la</w:t>
      </w:r>
      <w:r w:rsidR="00685D22">
        <w:rPr>
          <w:rFonts w:ascii="Arial" w:hAnsi="Arial" w:cs="Arial"/>
          <w:sz w:val="20"/>
          <w:szCs w:val="20"/>
          <w:lang w:val="es-CO"/>
        </w:rPr>
        <w:t>s</w:t>
      </w:r>
      <w:r w:rsidRPr="00BA09CA">
        <w:rPr>
          <w:rFonts w:ascii="Arial" w:hAnsi="Arial" w:cs="Arial"/>
          <w:sz w:val="20"/>
          <w:szCs w:val="20"/>
          <w:lang w:val="es-CO"/>
        </w:rPr>
        <w:t xml:space="preserve"> Subsecci</w:t>
      </w:r>
      <w:r w:rsidR="00BE6EF5">
        <w:rPr>
          <w:rFonts w:ascii="Arial" w:hAnsi="Arial" w:cs="Arial"/>
          <w:sz w:val="20"/>
          <w:szCs w:val="20"/>
          <w:lang w:val="es-CO"/>
        </w:rPr>
        <w:t>o</w:t>
      </w:r>
      <w:r w:rsidRPr="00BA09CA">
        <w:rPr>
          <w:rFonts w:ascii="Arial" w:hAnsi="Arial" w:cs="Arial"/>
          <w:sz w:val="20"/>
          <w:szCs w:val="20"/>
          <w:lang w:val="es-CO"/>
        </w:rPr>
        <w:t>n</w:t>
      </w:r>
      <w:r w:rsidR="00BE6EF5">
        <w:rPr>
          <w:rFonts w:ascii="Arial" w:hAnsi="Arial" w:cs="Arial"/>
          <w:sz w:val="20"/>
          <w:szCs w:val="20"/>
          <w:lang w:val="es-CO"/>
        </w:rPr>
        <w:t>es</w:t>
      </w:r>
      <w:r w:rsidRPr="00BA09CA">
        <w:rPr>
          <w:rFonts w:ascii="Arial" w:hAnsi="Arial" w:cs="Arial"/>
          <w:sz w:val="20"/>
          <w:szCs w:val="20"/>
          <w:lang w:val="es-CO"/>
        </w:rPr>
        <w:t xml:space="preserve"> 5</w:t>
      </w:r>
      <w:r w:rsidR="0088180C">
        <w:rPr>
          <w:rFonts w:ascii="Arial" w:hAnsi="Arial" w:cs="Arial"/>
          <w:sz w:val="20"/>
          <w:szCs w:val="20"/>
          <w:lang w:val="es-CO"/>
        </w:rPr>
        <w:t xml:space="preserve"> </w:t>
      </w:r>
      <w:r w:rsidR="0088180C" w:rsidDel="00BE6EF5">
        <w:rPr>
          <w:rFonts w:ascii="Arial" w:hAnsi="Arial" w:cs="Arial"/>
          <w:sz w:val="20"/>
          <w:szCs w:val="20"/>
          <w:lang w:val="es-CO"/>
        </w:rPr>
        <w:t xml:space="preserve">y </w:t>
      </w:r>
      <w:r w:rsidR="0088180C">
        <w:rPr>
          <w:rFonts w:ascii="Arial" w:hAnsi="Arial" w:cs="Arial"/>
          <w:sz w:val="20"/>
          <w:szCs w:val="20"/>
          <w:lang w:val="es-CO"/>
        </w:rPr>
        <w:t>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BA09CA">
        <w:rPr>
          <w:rFonts w:ascii="Arial" w:hAnsi="Arial" w:cs="Arial"/>
          <w:sz w:val="20"/>
          <w:szCs w:val="20"/>
          <w:lang w:val="es-CO"/>
        </w:rPr>
        <w:t xml:space="preserve">cual </w:t>
      </w:r>
      <w:r w:rsidR="00B410D6" w:rsidRPr="00BA09CA">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información financiera del mejor año fiscal que se refleje en el registro del </w:t>
      </w:r>
      <w:r w:rsidR="50644C2E" w:rsidRPr="00BA09CA">
        <w:rPr>
          <w:rFonts w:ascii="Arial" w:hAnsi="Arial" w:cs="Arial"/>
          <w:sz w:val="20"/>
          <w:szCs w:val="20"/>
          <w:lang w:val="es-CO"/>
        </w:rPr>
        <w:t>P</w:t>
      </w:r>
      <w:r w:rsidR="31287226" w:rsidRPr="00BA09CA">
        <w:rPr>
          <w:rFonts w:ascii="Arial" w:hAnsi="Arial" w:cs="Arial"/>
          <w:sz w:val="20"/>
          <w:szCs w:val="20"/>
          <w:lang w:val="es-CO"/>
        </w:rPr>
        <w:t>roponente</w:t>
      </w:r>
      <w:r w:rsidRPr="00BA09CA">
        <w:rPr>
          <w:rFonts w:ascii="Arial" w:hAnsi="Arial" w:cs="Arial"/>
          <w:sz w:val="20"/>
          <w:szCs w:val="20"/>
          <w:lang w:val="es-CO"/>
        </w:rPr>
        <w:t xml:space="preserve"> y que esté vigente y en firme</w:t>
      </w:r>
      <w:r w:rsidR="00B410D6" w:rsidRPr="00BA09CA">
        <w:rPr>
          <w:rFonts w:ascii="Arial" w:hAnsi="Arial" w:cs="Arial"/>
          <w:sz w:val="20"/>
          <w:szCs w:val="20"/>
          <w:lang w:val="es-CO"/>
        </w:rPr>
        <w:t>.</w:t>
      </w:r>
    </w:p>
    <w:p w14:paraId="3A1D178C" w14:textId="1410DACF" w:rsidR="00EC5691" w:rsidRDefault="00B0208E" w:rsidP="00AB1346">
      <w:pPr>
        <w:widowControl w:val="0"/>
        <w:jc w:val="both"/>
        <w:rPr>
          <w:rFonts w:ascii="Arial" w:eastAsia="Arial" w:hAnsi="Arial" w:cs="Arial"/>
          <w:sz w:val="20"/>
          <w:szCs w:val="20"/>
        </w:rPr>
      </w:pPr>
      <w:r w:rsidRPr="00BA09CA">
        <w:rPr>
          <w:rFonts w:ascii="Arial" w:eastAsia="Arial" w:hAnsi="Arial" w:cs="Arial"/>
          <w:sz w:val="20"/>
          <w:szCs w:val="20"/>
        </w:rPr>
        <w:t xml:space="preserve">Los </w:t>
      </w:r>
      <w:r w:rsidR="0084455C" w:rsidRPr="00BA09CA">
        <w:rPr>
          <w:rFonts w:ascii="Arial" w:eastAsia="Arial" w:hAnsi="Arial" w:cs="Arial"/>
          <w:sz w:val="20"/>
          <w:szCs w:val="20"/>
        </w:rPr>
        <w:t xml:space="preserve">Proponentes </w:t>
      </w:r>
      <w:r w:rsidRPr="00BA09CA">
        <w:rPr>
          <w:rFonts w:ascii="Arial" w:eastAsia="Arial" w:hAnsi="Arial" w:cs="Arial"/>
          <w:sz w:val="20"/>
          <w:szCs w:val="20"/>
        </w:rPr>
        <w:t xml:space="preserve">extranjeros sin domicilio o </w:t>
      </w:r>
      <w:r w:rsidR="00B87D9E">
        <w:rPr>
          <w:rFonts w:ascii="Arial" w:eastAsia="Arial" w:hAnsi="Arial" w:cs="Arial"/>
          <w:sz w:val="20"/>
          <w:szCs w:val="20"/>
        </w:rPr>
        <w:t>S</w:t>
      </w:r>
      <w:r w:rsidRPr="00BA09CA">
        <w:rPr>
          <w:rFonts w:ascii="Arial" w:eastAsia="Arial" w:hAnsi="Arial" w:cs="Arial"/>
          <w:sz w:val="20"/>
          <w:szCs w:val="20"/>
        </w:rPr>
        <w:t>ucursal en Colombia no están obligados a tener R</w:t>
      </w:r>
      <w:r w:rsidR="00315784">
        <w:rPr>
          <w:rFonts w:ascii="Arial" w:eastAsia="Arial" w:hAnsi="Arial" w:cs="Arial"/>
          <w:sz w:val="20"/>
          <w:szCs w:val="20"/>
        </w:rPr>
        <w:t>egistro Único de Proponentes (R</w:t>
      </w:r>
      <w:r w:rsidRPr="00BA09CA">
        <w:rPr>
          <w:rFonts w:ascii="Arial" w:eastAsia="Arial" w:hAnsi="Arial" w:cs="Arial"/>
          <w:sz w:val="20"/>
          <w:szCs w:val="20"/>
        </w:rPr>
        <w:t>UP</w:t>
      </w:r>
      <w:r w:rsidR="00315784">
        <w:rPr>
          <w:rFonts w:ascii="Arial" w:eastAsia="Arial" w:hAnsi="Arial" w:cs="Arial"/>
          <w:sz w:val="20"/>
          <w:szCs w:val="20"/>
        </w:rPr>
        <w:t>)</w:t>
      </w:r>
      <w:r w:rsidRPr="00BA09CA">
        <w:rPr>
          <w:rFonts w:ascii="Arial" w:eastAsia="Arial" w:hAnsi="Arial" w:cs="Arial"/>
          <w:sz w:val="20"/>
          <w:szCs w:val="20"/>
        </w:rPr>
        <w:t xml:space="preserve"> y por tanto la verificación de esta información procederá en los términos definidos en el </w:t>
      </w:r>
      <w:r w:rsidR="00EF1F2B" w:rsidRPr="00BA09CA">
        <w:rPr>
          <w:rFonts w:ascii="Arial" w:eastAsia="Arial" w:hAnsi="Arial" w:cs="Arial"/>
          <w:sz w:val="20"/>
          <w:szCs w:val="20"/>
        </w:rPr>
        <w:t>siguiente</w:t>
      </w:r>
      <w:r w:rsidRPr="00BA09CA">
        <w:rPr>
          <w:rFonts w:ascii="Arial" w:eastAsia="Arial" w:hAnsi="Arial" w:cs="Arial"/>
          <w:sz w:val="20"/>
          <w:szCs w:val="20"/>
        </w:rPr>
        <w:t xml:space="preserve"> numeral</w:t>
      </w:r>
      <w:r w:rsidR="00EF1F2B" w:rsidRPr="00BA09CA">
        <w:rPr>
          <w:rFonts w:ascii="Arial" w:eastAsia="Arial" w:hAnsi="Arial" w:cs="Arial"/>
          <w:sz w:val="20"/>
          <w:szCs w:val="20"/>
        </w:rPr>
        <w:t>.</w:t>
      </w:r>
    </w:p>
    <w:p w14:paraId="1217A683" w14:textId="77777777" w:rsidR="00DB4ECB" w:rsidRDefault="00DB4ECB" w:rsidP="00AB1346">
      <w:pPr>
        <w:widowControl w:val="0"/>
        <w:jc w:val="both"/>
        <w:rPr>
          <w:rFonts w:ascii="Arial" w:eastAsia="Arial" w:hAnsi="Arial" w:cs="Arial"/>
          <w:sz w:val="20"/>
          <w:szCs w:val="20"/>
        </w:rPr>
      </w:pPr>
    </w:p>
    <w:p w14:paraId="3C57C9FB" w14:textId="77777777" w:rsidR="007D06E2" w:rsidRPr="00BA09CA" w:rsidRDefault="007D06E2" w:rsidP="00AB1346">
      <w:pPr>
        <w:widowControl w:val="0"/>
        <w:jc w:val="both"/>
        <w:rPr>
          <w:rFonts w:ascii="Arial" w:eastAsia="Arial" w:hAnsi="Arial" w:cs="Arial"/>
          <w:sz w:val="20"/>
          <w:szCs w:val="20"/>
        </w:rPr>
      </w:pPr>
    </w:p>
    <w:p w14:paraId="69ED4D0E" w14:textId="6C3C438C" w:rsidR="006C2EB0" w:rsidRPr="00BA09CA" w:rsidRDefault="006C2EB0" w:rsidP="00CC06A9">
      <w:pPr>
        <w:pStyle w:val="InviasNormal"/>
        <w:numPr>
          <w:ilvl w:val="3"/>
          <w:numId w:val="43"/>
        </w:numPr>
        <w:spacing w:before="0" w:after="0"/>
        <w:jc w:val="both"/>
        <w:outlineLvl w:val="3"/>
        <w:rPr>
          <w:rFonts w:ascii="Arial" w:eastAsia="Arial" w:hAnsi="Arial" w:cs="Arial"/>
          <w:b/>
          <w:bCs/>
          <w:sz w:val="20"/>
          <w:szCs w:val="20"/>
          <w:lang w:val="es-CO"/>
        </w:rPr>
      </w:pPr>
      <w:bookmarkStart w:id="764" w:name="_Ref776902"/>
      <w:bookmarkStart w:id="765" w:name="_Toc35616394"/>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66" w:name="_Hlk516154006"/>
      <w:bookmarkEnd w:id="764"/>
      <w:bookmarkEnd w:id="765"/>
    </w:p>
    <w:p w14:paraId="745ED725" w14:textId="77777777" w:rsidR="00567DD5" w:rsidRDefault="00567DD5" w:rsidP="00E63264">
      <w:pPr>
        <w:tabs>
          <w:tab w:val="left" w:pos="5103"/>
        </w:tabs>
        <w:jc w:val="both"/>
        <w:rPr>
          <w:rFonts w:ascii="Arial" w:hAnsi="Arial" w:cs="Arial"/>
          <w:sz w:val="20"/>
          <w:szCs w:val="20"/>
        </w:rPr>
      </w:pPr>
      <w:bookmarkStart w:id="767" w:name="_Hlk516154029"/>
      <w:bookmarkEnd w:id="766"/>
    </w:p>
    <w:p w14:paraId="70D2526B" w14:textId="10F9AAF6" w:rsidR="00811D4F" w:rsidRPr="00BA09CA" w:rsidRDefault="006C2EB0" w:rsidP="00AB1346">
      <w:pPr>
        <w:tabs>
          <w:tab w:val="left" w:pos="5103"/>
        </w:tabs>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B87D9E">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Pr>
          <w:rFonts w:ascii="Arial" w:hAnsi="Arial" w:cs="Arial"/>
          <w:sz w:val="20"/>
          <w:szCs w:val="20"/>
        </w:rPr>
        <w:t>deben:</w:t>
      </w:r>
      <w:r w:rsidR="002644ED" w:rsidRPr="00BA09CA">
        <w:rPr>
          <w:rFonts w:ascii="Arial" w:eastAsia="Arial" w:hAnsi="Arial" w:cs="Arial"/>
          <w:sz w:val="20"/>
          <w:szCs w:val="20"/>
        </w:rPr>
        <w:t xml:space="preserve"> </w:t>
      </w:r>
      <w:r w:rsidRPr="00BA09CA">
        <w:rPr>
          <w:rFonts w:ascii="Arial" w:hAnsi="Arial" w:cs="Arial"/>
          <w:sz w:val="20"/>
          <w:szCs w:val="20"/>
        </w:rPr>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r w:rsidR="002644ED" w:rsidRPr="00BA09CA">
        <w:rPr>
          <w:rFonts w:ascii="Arial" w:eastAsia="Arial" w:hAnsi="Arial" w:cs="Arial"/>
          <w:sz w:val="20"/>
          <w:szCs w:val="20"/>
        </w:rPr>
        <w:t xml:space="preserve"> </w:t>
      </w:r>
      <w:r w:rsidRPr="00BA09CA">
        <w:rPr>
          <w:rFonts w:ascii="Arial" w:hAnsi="Arial" w:cs="Arial"/>
          <w:sz w:val="20"/>
          <w:szCs w:val="20"/>
        </w:rPr>
        <w:t>(ii)</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lastRenderedPageBreak/>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(iii)</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rsidP="00AB1346">
      <w:pPr>
        <w:rPr>
          <w:rFonts w:ascii="Arial" w:eastAsia="Arial" w:hAnsi="Arial" w:cs="Arial"/>
          <w:sz w:val="20"/>
          <w:szCs w:val="20"/>
        </w:rPr>
      </w:pPr>
    </w:p>
    <w:p w14:paraId="7AF36F64" w14:textId="4FB869CB" w:rsidR="006C2EB0" w:rsidRPr="00BA09CA" w:rsidRDefault="007E1124" w:rsidP="00CC06A9">
      <w:pPr>
        <w:pStyle w:val="Prrafodelista"/>
        <w:widowControl w:val="0"/>
        <w:numPr>
          <w:ilvl w:val="0"/>
          <w:numId w:val="9"/>
        </w:numPr>
        <w:spacing w:line="240" w:lineRule="auto"/>
        <w:jc w:val="both"/>
        <w:rPr>
          <w:rFonts w:ascii="Arial" w:eastAsia="Times New Roman" w:hAnsi="Arial" w:cs="Arial"/>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de acuerdo con las normas NIIF</w:t>
      </w:r>
      <w:r w:rsidR="00E01B8C" w:rsidRPr="00BA09CA">
        <w:rPr>
          <w:rFonts w:ascii="Arial" w:eastAsia="Times New Roman" w:hAnsi="Arial" w:cs="Arial"/>
          <w:sz w:val="20"/>
          <w:szCs w:val="20"/>
        </w:rPr>
        <w:t xml:space="preserve">. </w:t>
      </w:r>
      <w:r w:rsidR="002644ED" w:rsidRPr="00BA09CA">
        <w:rPr>
          <w:rFonts w:ascii="Arial" w:eastAsia="Times New Roman" w:hAnsi="Arial" w:cs="Arial"/>
          <w:sz w:val="20"/>
          <w:szCs w:val="20"/>
        </w:rPr>
        <w:t xml:space="preserve"> </w:t>
      </w:r>
    </w:p>
    <w:p w14:paraId="68054D5B" w14:textId="77777777" w:rsidR="006C2EB0" w:rsidRPr="00BA09CA" w:rsidRDefault="006C2EB0" w:rsidP="00BF2EB7">
      <w:pPr>
        <w:pStyle w:val="Prrafodelista"/>
        <w:spacing w:line="240" w:lineRule="auto"/>
        <w:jc w:val="both"/>
        <w:rPr>
          <w:rFonts w:ascii="Arial" w:hAnsi="Arial" w:cs="Arial"/>
          <w:bCs/>
          <w:sz w:val="20"/>
          <w:szCs w:val="20"/>
        </w:rPr>
      </w:pPr>
    </w:p>
    <w:p w14:paraId="2E7589FB" w14:textId="64221238" w:rsidR="006C2EB0" w:rsidRPr="00BA09CA" w:rsidRDefault="006C2EB0" w:rsidP="00CC06A9">
      <w:pPr>
        <w:pStyle w:val="Prrafodelista"/>
        <w:numPr>
          <w:ilvl w:val="0"/>
          <w:numId w:val="9"/>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F07380">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rsidP="00AB1346">
      <w:pPr>
        <w:pStyle w:val="Prrafodelista"/>
        <w:widowControl w:val="0"/>
        <w:spacing w:line="240" w:lineRule="auto"/>
        <w:rPr>
          <w:rFonts w:ascii="Arial" w:hAnsi="Arial" w:cs="Arial"/>
          <w:bCs/>
          <w:sz w:val="20"/>
          <w:szCs w:val="20"/>
        </w:rPr>
      </w:pPr>
    </w:p>
    <w:p w14:paraId="64FA02A5" w14:textId="5F162191" w:rsidR="007D06E2" w:rsidRPr="007D06E2" w:rsidRDefault="002C59B4" w:rsidP="00CC06A9">
      <w:pPr>
        <w:pStyle w:val="Prrafodelista"/>
        <w:widowControl w:val="0"/>
        <w:numPr>
          <w:ilvl w:val="0"/>
          <w:numId w:val="9"/>
        </w:numPr>
        <w:spacing w:after="0" w:line="240" w:lineRule="auto"/>
        <w:jc w:val="both"/>
        <w:rPr>
          <w:rFonts w:ascii="Arial" w:eastAsia="Arial" w:hAnsi="Arial" w:cs="Arial"/>
          <w:sz w:val="20"/>
          <w:szCs w:val="20"/>
        </w:rPr>
      </w:pPr>
      <w:r w:rsidRPr="00BA09CA">
        <w:rPr>
          <w:rFonts w:ascii="Arial" w:eastAsia="Arial" w:hAnsi="Arial" w:cs="Arial"/>
          <w:sz w:val="20"/>
          <w:szCs w:val="20"/>
        </w:rPr>
        <w:t>E</w:t>
      </w:r>
      <w:r w:rsidR="001E2806" w:rsidRPr="00BA09CA">
        <w:rPr>
          <w:rFonts w:ascii="Arial" w:eastAsia="Arial" w:hAnsi="Arial" w:cs="Arial"/>
          <w:sz w:val="20"/>
          <w:szCs w:val="20"/>
        </w:rPr>
        <w:t xml:space="preserve">l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31079B" w:rsidRPr="00DD2967">
        <w:rPr>
          <w:rStyle w:val="normaltextrun"/>
          <w:rFonts w:ascii="Arial" w:hAnsi="Arial" w:cs="Arial"/>
          <w:color w:val="000000"/>
          <w:sz w:val="20"/>
          <w:szCs w:val="20"/>
          <w:shd w:val="clear" w:color="auto" w:fill="FFFFFF"/>
          <w:lang w:val="es-ES"/>
        </w:rPr>
        <w:t>(Personas naturales o jurídicas ex</w:t>
      </w:r>
      <w:r w:rsidR="0031079B" w:rsidRPr="00DD2967">
        <w:rPr>
          <w:rStyle w:val="normaltextrun"/>
          <w:rFonts w:ascii="Arial" w:hAnsi="Arial" w:cs="Arial"/>
          <w:color w:val="D13438"/>
          <w:sz w:val="20"/>
          <w:szCs w:val="20"/>
          <w:u w:val="single"/>
          <w:shd w:val="clear" w:color="auto" w:fill="FFFFFF"/>
          <w:lang w:val="es-ES"/>
        </w:rPr>
        <w:t>t</w:t>
      </w:r>
      <w:r w:rsidR="0031079B" w:rsidRPr="00DD2967">
        <w:rPr>
          <w:rStyle w:val="normaltextrun"/>
          <w:rFonts w:ascii="Arial" w:hAnsi="Arial" w:cs="Arial"/>
          <w:color w:val="000000"/>
          <w:sz w:val="20"/>
          <w:szCs w:val="20"/>
          <w:shd w:val="clear" w:color="auto" w:fill="FFFFFF"/>
          <w:lang w:val="es-ES"/>
        </w:rPr>
        <w:t>ranjeras sin domicilio o sucursal en Colombia)</w:t>
      </w:r>
      <w:r w:rsidR="001E2806" w:rsidRPr="00BA09CA">
        <w:rPr>
          <w:rFonts w:ascii="Arial" w:eastAsia="Arial" w:hAnsi="Arial" w:cs="Arial"/>
          <w:sz w:val="20"/>
          <w:szCs w:val="20"/>
        </w:rPr>
        <w:t>”</w:t>
      </w:r>
      <w:r w:rsidRPr="00BA09CA">
        <w:rPr>
          <w:rFonts w:ascii="Arial" w:eastAsia="Arial" w:hAnsi="Arial" w:cs="Arial"/>
          <w:sz w:val="20"/>
          <w:szCs w:val="20"/>
        </w:rPr>
        <w:t xml:space="preserve"> diligenciado. En </w:t>
      </w:r>
      <w:r w:rsidR="006C2EB0"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presentarse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di</w:t>
      </w:r>
      <w:r w:rsidR="00644892" w:rsidRPr="00BA09CA">
        <w:rPr>
          <w:rFonts w:ascii="Arial" w:eastAsia="Arial" w:hAnsi="Arial" w:cs="Arial"/>
          <w:sz w:val="20"/>
          <w:szCs w:val="20"/>
        </w:rPr>
        <w:t>sc</w:t>
      </w:r>
      <w:r w:rsidR="006C2EB0" w:rsidRPr="00BA09CA">
        <w:rPr>
          <w:rFonts w:ascii="Arial" w:eastAsia="Arial" w:hAnsi="Arial" w:cs="Arial"/>
          <w:sz w:val="20"/>
          <w:szCs w:val="20"/>
        </w:rPr>
        <w:t>repancias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entre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consignada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1E2806" w:rsidRPr="00BA09CA">
        <w:rPr>
          <w:rFonts w:ascii="Arial" w:eastAsia="Arial" w:hAnsi="Arial" w:cs="Arial"/>
          <w:sz w:val="20"/>
          <w:szCs w:val="20"/>
        </w:rPr>
        <w:t xml:space="preserve">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AC20D0" w:rsidRPr="006E76E4">
        <w:rPr>
          <w:rStyle w:val="normaltextrun"/>
          <w:rFonts w:ascii="Arial" w:hAnsi="Arial" w:cs="Arial"/>
          <w:color w:val="000000"/>
          <w:sz w:val="20"/>
          <w:szCs w:val="20"/>
          <w:shd w:val="clear" w:color="auto" w:fill="FFFFFF"/>
          <w:lang w:val="es-ES"/>
        </w:rPr>
        <w:t>(</w:t>
      </w:r>
      <w:r w:rsidR="00D91775" w:rsidRPr="006E76E4">
        <w:rPr>
          <w:rStyle w:val="normaltextrun"/>
          <w:rFonts w:ascii="Arial" w:hAnsi="Arial" w:cs="Arial"/>
          <w:color w:val="000000"/>
          <w:sz w:val="20"/>
          <w:szCs w:val="20"/>
          <w:shd w:val="clear" w:color="auto" w:fill="FFFFFF"/>
          <w:lang w:val="es-ES"/>
        </w:rPr>
        <w:t>Personas naturales o jurídicas ex</w:t>
      </w:r>
      <w:r w:rsidR="00D91775" w:rsidRPr="006E76E4">
        <w:rPr>
          <w:rStyle w:val="normaltextrun"/>
          <w:rFonts w:ascii="Arial" w:hAnsi="Arial" w:cs="Arial"/>
          <w:color w:val="D13438"/>
          <w:sz w:val="20"/>
          <w:szCs w:val="20"/>
          <w:u w:val="single"/>
          <w:shd w:val="clear" w:color="auto" w:fill="FFFFFF"/>
          <w:lang w:val="es-ES"/>
        </w:rPr>
        <w:t>t</w:t>
      </w:r>
      <w:r w:rsidR="00D91775" w:rsidRPr="006E76E4">
        <w:rPr>
          <w:rStyle w:val="normaltextrun"/>
          <w:rFonts w:ascii="Arial" w:hAnsi="Arial" w:cs="Arial"/>
          <w:color w:val="000000"/>
          <w:sz w:val="20"/>
          <w:szCs w:val="20"/>
          <w:shd w:val="clear" w:color="auto" w:fill="FFFFFF"/>
          <w:lang w:val="es-ES"/>
        </w:rPr>
        <w:t>ranjeras sin domicilio o sucursal en Colombia</w:t>
      </w:r>
      <w:r w:rsidR="00AC20D0" w:rsidRPr="006E76E4">
        <w:rPr>
          <w:rStyle w:val="normaltextrun"/>
          <w:rFonts w:ascii="Arial" w:hAnsi="Arial" w:cs="Arial"/>
          <w:color w:val="000000"/>
          <w:sz w:val="20"/>
          <w:szCs w:val="20"/>
          <w:shd w:val="clear" w:color="auto" w:fill="FFFFFF"/>
          <w:lang w:val="es-ES"/>
        </w:rPr>
        <w:t>)</w:t>
      </w:r>
      <w:r w:rsidR="001E2806" w:rsidRPr="0031079B">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y</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documentos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señalados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Literal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A</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prevalecerá</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4C14BF">
        <w:rPr>
          <w:rFonts w:ascii="Arial" w:eastAsia="Arial" w:hAnsi="Arial" w:cs="Arial"/>
          <w:sz w:val="20"/>
          <w:szCs w:val="20"/>
        </w:rPr>
        <w:t>que se encuentre</w:t>
      </w:r>
      <w:r w:rsidR="004C14BF"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8837CC">
        <w:rPr>
          <w:rFonts w:ascii="Arial" w:eastAsia="Arial" w:hAnsi="Arial" w:cs="Arial"/>
          <w:sz w:val="20"/>
          <w:szCs w:val="20"/>
        </w:rPr>
        <w:t>E</w:t>
      </w:r>
      <w:r w:rsidR="006C2EB0" w:rsidRPr="00BA09CA">
        <w:rPr>
          <w:rFonts w:ascii="Arial" w:eastAsia="Arial" w:hAnsi="Arial" w:cs="Arial"/>
          <w:sz w:val="20"/>
          <w:szCs w:val="20"/>
        </w:rPr>
        <w:t>stados</w:t>
      </w:r>
      <w:r w:rsidR="002644ED" w:rsidRPr="00BA09CA">
        <w:rPr>
          <w:rFonts w:ascii="Arial" w:eastAsia="Arial" w:hAnsi="Arial" w:cs="Arial"/>
          <w:sz w:val="20"/>
          <w:szCs w:val="20"/>
        </w:rPr>
        <w:t xml:space="preserve"> </w:t>
      </w:r>
      <w:r w:rsidR="008837CC">
        <w:rPr>
          <w:rFonts w:ascii="Arial" w:eastAsia="Arial" w:hAnsi="Arial" w:cs="Arial"/>
          <w:sz w:val="20"/>
          <w:szCs w:val="20"/>
        </w:rPr>
        <w:t>F</w:t>
      </w:r>
      <w:r w:rsidR="006C2EB0" w:rsidRPr="00BA09CA">
        <w:rPr>
          <w:rFonts w:ascii="Arial" w:eastAsia="Arial" w:hAnsi="Arial" w:cs="Arial"/>
          <w:sz w:val="20"/>
          <w:szCs w:val="20"/>
        </w:rPr>
        <w:t>inancieros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incluidos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6C2EB0" w:rsidRPr="00BA09C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6B0A2F82" w14:textId="409AB988" w:rsidR="006C2EB0" w:rsidRPr="00BA09CA" w:rsidRDefault="00610CB9">
      <w:pPr>
        <w:jc w:val="both"/>
        <w:rPr>
          <w:rFonts w:ascii="Arial" w:eastAsia="Arial" w:hAnsi="Arial" w:cs="Arial"/>
          <w:sz w:val="20"/>
          <w:szCs w:val="20"/>
        </w:rPr>
      </w:pPr>
      <w:r w:rsidRPr="00BA09CA">
        <w:rPr>
          <w:rFonts w:ascii="Arial" w:hAnsi="Arial" w:cs="Arial"/>
          <w:sz w:val="20"/>
          <w:szCs w:val="20"/>
        </w:rPr>
        <w:t xml:space="preserve">Las fechas de corte de los documentos señalados en el literal A </w:t>
      </w:r>
      <w:r w:rsidR="006A52C2" w:rsidRPr="00AF21D7">
        <w:rPr>
          <w:rFonts w:ascii="Arial" w:hAnsi="Arial" w:cs="Arial"/>
          <w:sz w:val="20"/>
          <w:szCs w:val="20"/>
        </w:rPr>
        <w:t>será a 31 de diciembre del mejor año fiscal de los últimos tres (3) años del proponente</w:t>
      </w:r>
      <w:r w:rsidR="006A52C2" w:rsidRPr="00BA09CA">
        <w:rPr>
          <w:rFonts w:ascii="Arial" w:hAnsi="Arial" w:cs="Arial"/>
          <w:sz w:val="20"/>
          <w:szCs w:val="20"/>
        </w:rPr>
        <w:t xml:space="preserve"> </w:t>
      </w:r>
      <w:r w:rsidRPr="00BA09CA">
        <w:rPr>
          <w:rFonts w:ascii="Arial" w:hAnsi="Arial" w:cs="Arial"/>
          <w:sz w:val="20"/>
          <w:szCs w:val="20"/>
        </w:rPr>
        <w:t xml:space="preserve">acompañado del </w:t>
      </w:r>
      <w:r w:rsidR="007E5395">
        <w:rPr>
          <w:rFonts w:ascii="Arial" w:hAnsi="Arial" w:cs="Arial"/>
          <w:sz w:val="20"/>
          <w:szCs w:val="20"/>
        </w:rPr>
        <w:t>i</w:t>
      </w:r>
      <w:r w:rsidRPr="00BA09CA">
        <w:rPr>
          <w:rFonts w:ascii="Arial" w:hAnsi="Arial" w:cs="Arial"/>
          <w:sz w:val="20"/>
          <w:szCs w:val="20"/>
        </w:rPr>
        <w:t xml:space="preserve">nforme de </w:t>
      </w:r>
      <w:r w:rsidR="007E5395">
        <w:rPr>
          <w:rFonts w:ascii="Arial" w:hAnsi="Arial" w:cs="Arial"/>
          <w:sz w:val="20"/>
          <w:szCs w:val="20"/>
        </w:rPr>
        <w:t>a</w:t>
      </w:r>
      <w:r w:rsidRPr="00BA09CA">
        <w:rPr>
          <w:rFonts w:ascii="Arial" w:hAnsi="Arial" w:cs="Arial"/>
          <w:sz w:val="20"/>
          <w:szCs w:val="20"/>
        </w:rPr>
        <w:t xml:space="preserve">uditoría, salvo que se acredite en debida forma que la legislación propia del país de origen </w:t>
      </w:r>
      <w:r w:rsidR="00A43BB7">
        <w:rPr>
          <w:rFonts w:ascii="Arial" w:hAnsi="Arial" w:cs="Arial"/>
          <w:sz w:val="20"/>
          <w:szCs w:val="20"/>
        </w:rPr>
        <w:t>fija</w:t>
      </w:r>
      <w:r w:rsidRPr="00BA09CA">
        <w:rPr>
          <w:rFonts w:ascii="Arial" w:hAnsi="Arial" w:cs="Arial"/>
          <w:sz w:val="20"/>
          <w:szCs w:val="20"/>
        </w:rPr>
        <w:t xml:space="preserve"> una fecha de corte diferente a la prevista en este pliego.</w:t>
      </w:r>
    </w:p>
    <w:p w14:paraId="4A940FDA" w14:textId="77777777" w:rsidR="00811D4F" w:rsidRPr="00BA09CA" w:rsidRDefault="00811D4F">
      <w:pPr>
        <w:jc w:val="both"/>
        <w:rPr>
          <w:rFonts w:ascii="Arial" w:eastAsia="Arial" w:hAnsi="Arial" w:cs="Arial"/>
          <w:sz w:val="20"/>
          <w:szCs w:val="20"/>
        </w:rPr>
      </w:pPr>
    </w:p>
    <w:p w14:paraId="00CD7050" w14:textId="3678A312" w:rsidR="006C2EB0" w:rsidRPr="00BA09CA" w:rsidRDefault="006C2EB0">
      <w:pPr>
        <w:widowControl w:val="0"/>
        <w:jc w:val="both"/>
        <w:rPr>
          <w:rFonts w:ascii="Arial" w:hAnsi="Arial" w:cs="Arial"/>
          <w:sz w:val="20"/>
          <w:szCs w:val="20"/>
        </w:rPr>
      </w:pPr>
      <w:r w:rsidRPr="00BA09CA">
        <w:rPr>
          <w:rFonts w:ascii="Arial" w:hAnsi="Arial" w:cs="Arial"/>
          <w:sz w:val="20"/>
          <w:szCs w:val="20"/>
        </w:rPr>
        <w:t>Si</w:t>
      </w:r>
      <w:r w:rsidR="002644ED" w:rsidRPr="00BA09CA">
        <w:rPr>
          <w:rFonts w:ascii="Arial" w:eastAsia="Arial" w:hAnsi="Arial" w:cs="Arial"/>
          <w:sz w:val="20"/>
          <w:szCs w:val="20"/>
        </w:rPr>
        <w:t xml:space="preserve"> </w:t>
      </w:r>
      <w:r w:rsidRPr="00BA09CA">
        <w:rPr>
          <w:rFonts w:ascii="Arial" w:hAnsi="Arial" w:cs="Arial"/>
          <w:sz w:val="20"/>
          <w:szCs w:val="20"/>
        </w:rPr>
        <w:t>alguno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estos</w:t>
      </w:r>
      <w:r w:rsidR="002644ED" w:rsidRPr="00BA09CA">
        <w:rPr>
          <w:rFonts w:ascii="Arial" w:eastAsia="Arial" w:hAnsi="Arial" w:cs="Arial"/>
          <w:sz w:val="20"/>
          <w:szCs w:val="20"/>
        </w:rPr>
        <w:t xml:space="preserve"> </w:t>
      </w:r>
      <w:r w:rsidRPr="00BA09CA">
        <w:rPr>
          <w:rFonts w:ascii="Arial" w:hAnsi="Arial" w:cs="Arial"/>
          <w:sz w:val="20"/>
          <w:szCs w:val="20"/>
        </w:rPr>
        <w:t>requerimientos</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aplica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domicilio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0C7C86" w:rsidRPr="00BA09CA">
        <w:rPr>
          <w:rFonts w:ascii="Arial" w:hAnsi="Arial" w:cs="Arial"/>
          <w:sz w:val="20"/>
          <w:szCs w:val="20"/>
        </w:rPr>
        <w:t>Proponente</w:t>
      </w:r>
      <w:r w:rsidR="000C7C86" w:rsidRPr="00BA09CA">
        <w:rPr>
          <w:rFonts w:ascii="Arial" w:eastAsia="Arial" w:hAnsi="Arial" w:cs="Arial"/>
          <w:sz w:val="20"/>
          <w:szCs w:val="20"/>
        </w:rPr>
        <w:t xml:space="preserve"> </w:t>
      </w:r>
      <w:r w:rsidRPr="00BA09CA">
        <w:rPr>
          <w:rFonts w:ascii="Arial" w:hAnsi="Arial" w:cs="Arial"/>
          <w:sz w:val="20"/>
          <w:szCs w:val="20"/>
        </w:rPr>
        <w:t>extranjero,</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397823" w:rsidRPr="00BA09CA">
        <w:rPr>
          <w:rFonts w:ascii="Arial" w:hAnsi="Arial" w:cs="Arial"/>
          <w:sz w:val="20"/>
          <w:szCs w:val="20"/>
        </w:rPr>
        <w:t>r</w:t>
      </w:r>
      <w:r w:rsidR="002C59B4" w:rsidRPr="00BA09CA">
        <w:rPr>
          <w:rFonts w:ascii="Arial" w:hAnsi="Arial" w:cs="Arial"/>
          <w:sz w:val="20"/>
          <w:szCs w:val="20"/>
        </w:rPr>
        <w:t xml:space="preserve">epresentante </w:t>
      </w:r>
      <w:r w:rsidR="00397823" w:rsidRPr="00BA09CA">
        <w:rPr>
          <w:rFonts w:ascii="Arial" w:hAnsi="Arial" w:cs="Arial"/>
          <w:sz w:val="20"/>
          <w:szCs w:val="20"/>
        </w:rPr>
        <w:t>l</w:t>
      </w:r>
      <w:r w:rsidR="002C59B4" w:rsidRPr="00BA09CA">
        <w:rPr>
          <w:rFonts w:ascii="Arial" w:hAnsi="Arial" w:cs="Arial"/>
          <w:sz w:val="20"/>
          <w:szCs w:val="20"/>
        </w:rPr>
        <w:t xml:space="preserve">egal o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apoderado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Colombia</w:t>
      </w:r>
      <w:r w:rsidR="002644ED"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constar</w:t>
      </w:r>
      <w:r w:rsidR="002644ED" w:rsidRPr="00BA09CA">
        <w:rPr>
          <w:rFonts w:ascii="Arial" w:eastAsia="Arial" w:hAnsi="Arial" w:cs="Arial"/>
          <w:sz w:val="20"/>
          <w:szCs w:val="20"/>
        </w:rPr>
        <w:t xml:space="preserve"> </w:t>
      </w:r>
      <w:r w:rsidRPr="00BA09CA">
        <w:rPr>
          <w:rFonts w:ascii="Arial" w:hAnsi="Arial" w:cs="Arial"/>
          <w:sz w:val="20"/>
          <w:szCs w:val="20"/>
        </w:rPr>
        <w:t>bajo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gravedad</w:t>
      </w:r>
      <w:r w:rsidR="002644ED" w:rsidRPr="00BA09CA">
        <w:rPr>
          <w:rFonts w:ascii="Arial" w:eastAsia="Arial" w:hAnsi="Arial" w:cs="Arial"/>
          <w:sz w:val="20"/>
          <w:szCs w:val="20"/>
        </w:rPr>
        <w:t xml:space="preserve"> </w:t>
      </w:r>
      <w:r w:rsidRPr="00BA09CA">
        <w:rPr>
          <w:rFonts w:ascii="Arial" w:hAnsi="Arial" w:cs="Arial"/>
          <w:sz w:val="20"/>
          <w:szCs w:val="20"/>
        </w:rPr>
        <w:t>de</w:t>
      </w:r>
      <w:r w:rsidR="009E6255">
        <w:rPr>
          <w:rFonts w:ascii="Arial" w:hAnsi="Arial" w:cs="Arial"/>
          <w:sz w:val="20"/>
          <w:szCs w:val="20"/>
        </w:rPr>
        <w:t>l</w:t>
      </w:r>
      <w:r w:rsidR="002644ED" w:rsidRPr="00BA09CA">
        <w:rPr>
          <w:rFonts w:ascii="Arial" w:eastAsia="Arial" w:hAnsi="Arial" w:cs="Arial"/>
          <w:sz w:val="20"/>
          <w:szCs w:val="20"/>
        </w:rPr>
        <w:t xml:space="preserve"> </w:t>
      </w:r>
      <w:r w:rsidRPr="00BA09CA">
        <w:rPr>
          <w:rFonts w:ascii="Arial" w:hAnsi="Arial" w:cs="Arial"/>
          <w:sz w:val="20"/>
          <w:szCs w:val="20"/>
        </w:rPr>
        <w:t>juramento</w:t>
      </w:r>
      <w:r w:rsidR="002C59B4" w:rsidRPr="00BA09CA">
        <w:rPr>
          <w:rFonts w:ascii="Arial" w:hAnsi="Arial" w:cs="Arial"/>
          <w:sz w:val="20"/>
          <w:szCs w:val="20"/>
        </w:rPr>
        <w:t xml:space="preserve"> en el </w:t>
      </w:r>
      <w:r w:rsidR="0099416F" w:rsidRPr="00BA09CA">
        <w:rPr>
          <w:rFonts w:ascii="Arial" w:hAnsi="Arial" w:cs="Arial"/>
          <w:sz w:val="20"/>
          <w:szCs w:val="20"/>
        </w:rPr>
        <w:t xml:space="preserve">“Formato 4 – Capacidad </w:t>
      </w:r>
      <w:r w:rsidR="00B53F59">
        <w:rPr>
          <w:rFonts w:ascii="Arial" w:hAnsi="Arial" w:cs="Arial"/>
          <w:sz w:val="20"/>
          <w:szCs w:val="20"/>
        </w:rPr>
        <w:t>f</w:t>
      </w:r>
      <w:r w:rsidR="0099416F" w:rsidRPr="00BA09CA">
        <w:rPr>
          <w:rFonts w:ascii="Arial" w:hAnsi="Arial" w:cs="Arial"/>
          <w:sz w:val="20"/>
          <w:szCs w:val="20"/>
        </w:rPr>
        <w:t xml:space="preserve">inanciera y organizacional </w:t>
      </w:r>
      <w:r w:rsidR="009E6255" w:rsidRPr="00DD2967">
        <w:rPr>
          <w:rStyle w:val="normaltextrun"/>
          <w:rFonts w:ascii="Arial" w:eastAsiaTheme="majorEastAsia" w:hAnsi="Arial" w:cs="Arial"/>
          <w:color w:val="000000"/>
          <w:sz w:val="20"/>
          <w:szCs w:val="20"/>
          <w:shd w:val="clear" w:color="auto" w:fill="FFFFFF"/>
          <w:lang w:val="es-ES"/>
        </w:rPr>
        <w:t>(</w:t>
      </w:r>
      <w:r w:rsidR="009E6255" w:rsidRPr="00DD2967">
        <w:rPr>
          <w:rStyle w:val="normaltextrun"/>
          <w:rFonts w:ascii="Arial" w:hAnsi="Arial" w:cs="Arial"/>
          <w:color w:val="000000"/>
          <w:sz w:val="20"/>
          <w:szCs w:val="20"/>
          <w:shd w:val="clear" w:color="auto" w:fill="FFFFFF"/>
          <w:lang w:val="es-ES"/>
        </w:rPr>
        <w:t>Personas naturales o jurídicas ex</w:t>
      </w:r>
      <w:r w:rsidR="009E6255" w:rsidRPr="00DD2967">
        <w:rPr>
          <w:rStyle w:val="normaltextrun"/>
          <w:rFonts w:ascii="Arial" w:hAnsi="Arial" w:cs="Arial"/>
          <w:color w:val="D13438"/>
          <w:sz w:val="20"/>
          <w:szCs w:val="20"/>
          <w:u w:val="single"/>
          <w:shd w:val="clear" w:color="auto" w:fill="FFFFFF"/>
          <w:lang w:val="es-ES"/>
        </w:rPr>
        <w:t>t</w:t>
      </w:r>
      <w:r w:rsidR="009E6255" w:rsidRPr="00DD2967">
        <w:rPr>
          <w:rStyle w:val="normaltextrun"/>
          <w:rFonts w:ascii="Arial" w:hAnsi="Arial" w:cs="Arial"/>
          <w:color w:val="000000"/>
          <w:sz w:val="20"/>
          <w:szCs w:val="20"/>
          <w:shd w:val="clear" w:color="auto" w:fill="FFFFFF"/>
          <w:lang w:val="es-ES"/>
        </w:rPr>
        <w:t>ranjeras sin domicilio o sucursal en Colombia</w:t>
      </w:r>
      <w:r w:rsidR="009E6255" w:rsidRPr="00DD2967">
        <w:rPr>
          <w:rStyle w:val="normaltextrun"/>
          <w:rFonts w:ascii="Arial" w:eastAsiaTheme="majorEastAsia" w:hAnsi="Arial" w:cs="Arial"/>
          <w:color w:val="000000"/>
          <w:sz w:val="20"/>
          <w:szCs w:val="20"/>
          <w:shd w:val="clear" w:color="auto" w:fill="FFFFFF"/>
          <w:lang w:val="es-ES"/>
        </w:rPr>
        <w:t>)</w:t>
      </w:r>
      <w:r w:rsidR="0099416F" w:rsidRPr="00BA09CA">
        <w:rPr>
          <w:rFonts w:ascii="Arial" w:hAnsi="Arial" w:cs="Arial"/>
          <w:sz w:val="20"/>
          <w:szCs w:val="20"/>
        </w:rPr>
        <w:t>”</w:t>
      </w:r>
      <w:r w:rsidR="002C59B4" w:rsidRPr="00BA09CA">
        <w:rPr>
          <w:rFonts w:ascii="Arial" w:eastAsia="Arial" w:hAnsi="Arial" w:cs="Arial"/>
          <w:sz w:val="20"/>
          <w:szCs w:val="20"/>
        </w:rPr>
        <w:t>.</w:t>
      </w:r>
      <w:r w:rsidR="002C59B4" w:rsidRPr="00BA09CA">
        <w:rPr>
          <w:rFonts w:ascii="Arial" w:hAnsi="Arial" w:cs="Arial"/>
          <w:sz w:val="20"/>
          <w:szCs w:val="20"/>
        </w:rPr>
        <w:t xml:space="preserve"> El </w:t>
      </w:r>
      <w:r w:rsidR="767B1703" w:rsidRPr="00BA09CA">
        <w:rPr>
          <w:rFonts w:ascii="Arial" w:hAnsi="Arial" w:cs="Arial"/>
          <w:sz w:val="20"/>
          <w:szCs w:val="20"/>
        </w:rPr>
        <w:t>P</w:t>
      </w:r>
      <w:r w:rsidR="72C394E1" w:rsidRPr="00BA09CA">
        <w:rPr>
          <w:rFonts w:ascii="Arial" w:hAnsi="Arial" w:cs="Arial"/>
          <w:sz w:val="20"/>
          <w:szCs w:val="20"/>
        </w:rPr>
        <w:t>roponente</w:t>
      </w:r>
      <w:r w:rsidR="002C59B4" w:rsidRPr="00BA09CA">
        <w:rPr>
          <w:rFonts w:ascii="Arial" w:hAnsi="Arial" w:cs="Arial"/>
          <w:sz w:val="20"/>
          <w:szCs w:val="20"/>
        </w:rPr>
        <w:t xml:space="preserve"> podrá acreditar este requisito con un documento que así lo certifique emitido por una</w:t>
      </w:r>
      <w:r w:rsidR="002644ED" w:rsidRPr="00BA09CA">
        <w:rPr>
          <w:rFonts w:ascii="Arial" w:eastAsia="Arial" w:hAnsi="Arial" w:cs="Arial"/>
          <w:sz w:val="20"/>
          <w:szCs w:val="20"/>
        </w:rPr>
        <w:t xml:space="preserve"> </w:t>
      </w:r>
      <w:r w:rsidRPr="00BA09CA">
        <w:rPr>
          <w:rFonts w:ascii="Arial" w:hAnsi="Arial" w:cs="Arial"/>
          <w:sz w:val="20"/>
          <w:szCs w:val="20"/>
        </w:rPr>
        <w:t>firma</w:t>
      </w:r>
      <w:r w:rsidR="002C59B4" w:rsidRPr="00BA09CA">
        <w:rPr>
          <w:rFonts w:ascii="Arial" w:hAnsi="Arial" w:cs="Arial"/>
          <w:sz w:val="20"/>
          <w:szCs w:val="20"/>
        </w:rPr>
        <w:t xml:space="preserve"> de</w:t>
      </w:r>
      <w:r w:rsidR="002644ED" w:rsidRPr="00BA09CA">
        <w:rPr>
          <w:rFonts w:ascii="Arial" w:eastAsia="Arial" w:hAnsi="Arial" w:cs="Arial"/>
          <w:sz w:val="20"/>
          <w:szCs w:val="20"/>
        </w:rPr>
        <w:t xml:space="preserve"> </w:t>
      </w:r>
      <w:r w:rsidR="002C59B4" w:rsidRPr="00BA09CA">
        <w:rPr>
          <w:rFonts w:ascii="Arial" w:hAnsi="Arial" w:cs="Arial"/>
          <w:sz w:val="20"/>
          <w:szCs w:val="20"/>
        </w:rPr>
        <w:t>auditoría</w:t>
      </w:r>
      <w:r w:rsidR="002644ED" w:rsidRPr="00BA09CA">
        <w:rPr>
          <w:rFonts w:ascii="Arial" w:eastAsia="Arial" w:hAnsi="Arial" w:cs="Arial"/>
          <w:sz w:val="20"/>
          <w:szCs w:val="20"/>
        </w:rPr>
        <w:t xml:space="preserve"> </w:t>
      </w:r>
      <w:r w:rsidRPr="00BA09CA">
        <w:rPr>
          <w:rFonts w:ascii="Arial" w:hAnsi="Arial" w:cs="Arial"/>
          <w:sz w:val="20"/>
          <w:szCs w:val="20"/>
        </w:rPr>
        <w:t>externa.</w:t>
      </w:r>
    </w:p>
    <w:p w14:paraId="566F3E23" w14:textId="77777777" w:rsidR="0080697E" w:rsidRPr="00BA09CA" w:rsidRDefault="0080697E" w:rsidP="00BF2EB7">
      <w:pPr>
        <w:widowControl w:val="0"/>
        <w:jc w:val="both"/>
        <w:rPr>
          <w:rFonts w:ascii="Arial" w:eastAsia="Arial" w:hAnsi="Arial" w:cs="Arial"/>
          <w:sz w:val="20"/>
          <w:szCs w:val="20"/>
        </w:rPr>
      </w:pPr>
    </w:p>
    <w:p w14:paraId="08E74704" w14:textId="68485856" w:rsidR="00610CB9" w:rsidRDefault="00761B16" w:rsidP="00E63264">
      <w:pPr>
        <w:jc w:val="both"/>
        <w:rPr>
          <w:rFonts w:ascii="Arial" w:eastAsiaTheme="minorEastAsia" w:hAnsi="Arial" w:cs="Arial"/>
          <w:sz w:val="20"/>
          <w:szCs w:val="20"/>
        </w:rPr>
      </w:pPr>
      <w:r w:rsidRPr="00BA09CA">
        <w:rPr>
          <w:rFonts w:ascii="Arial" w:eastAsia="Arial" w:hAnsi="Arial" w:cs="Arial"/>
          <w:sz w:val="20"/>
          <w:szCs w:val="20"/>
        </w:rPr>
        <w:t xml:space="preserve">Si los valores de los </w:t>
      </w:r>
      <w:r w:rsidR="008837CC">
        <w:rPr>
          <w:rFonts w:ascii="Arial" w:eastAsia="Arial" w:hAnsi="Arial" w:cs="Arial"/>
          <w:sz w:val="20"/>
          <w:szCs w:val="20"/>
        </w:rPr>
        <w:t>E</w:t>
      </w:r>
      <w:r w:rsidRPr="00BA09CA">
        <w:rPr>
          <w:rFonts w:ascii="Arial" w:eastAsia="Arial" w:hAnsi="Arial" w:cs="Arial"/>
          <w:sz w:val="20"/>
          <w:szCs w:val="20"/>
        </w:rPr>
        <w:t xml:space="preserve">stados </w:t>
      </w:r>
      <w:r w:rsidR="008837CC">
        <w:rPr>
          <w:rFonts w:ascii="Arial" w:eastAsia="Arial" w:hAnsi="Arial" w:cs="Arial"/>
          <w:sz w:val="20"/>
          <w:szCs w:val="20"/>
        </w:rPr>
        <w:t>F</w:t>
      </w:r>
      <w:r w:rsidRPr="00BA09CA">
        <w:rPr>
          <w:rFonts w:ascii="Arial" w:eastAsia="Arial" w:hAnsi="Arial" w:cs="Arial"/>
          <w:sz w:val="20"/>
          <w:szCs w:val="20"/>
        </w:rPr>
        <w:t xml:space="preserve">inancieros están expresados originalmente en una moneda diferente a </w:t>
      </w:r>
      <w:r w:rsidR="00D91452">
        <w:rPr>
          <w:rFonts w:ascii="Arial" w:eastAsia="Arial" w:hAnsi="Arial" w:cs="Arial"/>
          <w:sz w:val="20"/>
          <w:szCs w:val="20"/>
        </w:rPr>
        <w:t>D</w:t>
      </w:r>
      <w:r w:rsidR="00921B53" w:rsidRPr="00BA09CA">
        <w:rPr>
          <w:rFonts w:ascii="Arial" w:eastAsia="Arial" w:hAnsi="Arial" w:cs="Arial"/>
          <w:sz w:val="20"/>
          <w:szCs w:val="20"/>
        </w:rPr>
        <w:t>ólares de los Estados Unidos de América</w:t>
      </w:r>
      <w:r w:rsidRPr="00BA09CA">
        <w:rPr>
          <w:rFonts w:ascii="Arial" w:eastAsia="Arial" w:hAnsi="Arial" w:cs="Arial"/>
          <w:sz w:val="20"/>
          <w:szCs w:val="20"/>
        </w:rPr>
        <w:t xml:space="preserve">, estos deberán convertirse </w:t>
      </w:r>
      <w:r w:rsidR="00865A88" w:rsidRPr="00BA09CA">
        <w:rPr>
          <w:rFonts w:ascii="Arial" w:eastAsia="Arial" w:hAnsi="Arial" w:cs="Arial"/>
          <w:sz w:val="20"/>
          <w:szCs w:val="20"/>
        </w:rPr>
        <w:t xml:space="preserve">a </w:t>
      </w:r>
      <w:r w:rsidR="00D91452">
        <w:rPr>
          <w:rFonts w:ascii="Arial" w:eastAsia="Arial" w:hAnsi="Arial" w:cs="Arial"/>
          <w:sz w:val="20"/>
          <w:szCs w:val="20"/>
        </w:rPr>
        <w:t>P</w:t>
      </w:r>
      <w:r w:rsidR="00865A88" w:rsidRPr="00BA09CA">
        <w:rPr>
          <w:rFonts w:ascii="Arial" w:eastAsia="Arial" w:hAnsi="Arial" w:cs="Arial"/>
          <w:sz w:val="20"/>
          <w:szCs w:val="20"/>
        </w:rPr>
        <w:t xml:space="preserve">esos </w:t>
      </w:r>
      <w:r w:rsidR="00D91452">
        <w:rPr>
          <w:rFonts w:ascii="Arial" w:eastAsia="Arial" w:hAnsi="Arial" w:cs="Arial"/>
          <w:sz w:val="20"/>
          <w:szCs w:val="20"/>
        </w:rPr>
        <w:t xml:space="preserve">Colombianos </w:t>
      </w:r>
      <w:r w:rsidR="00865A88" w:rsidRPr="00BA09CA">
        <w:rPr>
          <w:rFonts w:ascii="Arial" w:eastAsia="Arial" w:hAnsi="Arial" w:cs="Arial"/>
          <w:sz w:val="20"/>
          <w:szCs w:val="20"/>
        </w:rPr>
        <w:t>en los términos definidos en la sección</w:t>
      </w:r>
      <w:r w:rsidR="00733682" w:rsidRPr="00BA09CA">
        <w:rPr>
          <w:rFonts w:ascii="Arial" w:eastAsia="Arial" w:hAnsi="Arial" w:cs="Arial"/>
          <w:sz w:val="20"/>
          <w:szCs w:val="20"/>
        </w:rPr>
        <w:t xml:space="preserve"> 1.13</w:t>
      </w:r>
      <w:r w:rsidRPr="00BA09CA">
        <w:rPr>
          <w:rFonts w:ascii="Arial" w:eastAsia="Arial" w:hAnsi="Arial" w:cs="Arial"/>
          <w:sz w:val="20"/>
          <w:szCs w:val="20"/>
        </w:rPr>
        <w:t>.</w:t>
      </w:r>
      <w:bookmarkStart w:id="768" w:name="_Hlk511144838"/>
      <w:bookmarkStart w:id="769" w:name="_Hlk516154246"/>
      <w:bookmarkEnd w:id="767"/>
      <w:r w:rsidR="00930E21" w:rsidRPr="00BA09CA">
        <w:rPr>
          <w:rFonts w:ascii="Arial" w:eastAsiaTheme="minorEastAsia" w:hAnsi="Arial" w:cs="Arial"/>
          <w:sz w:val="20"/>
          <w:szCs w:val="20"/>
        </w:rPr>
        <w:t xml:space="preserve"> </w:t>
      </w:r>
      <w:r w:rsidR="00A03E13">
        <w:rPr>
          <w:rFonts w:ascii="Arial" w:eastAsiaTheme="minorEastAsia" w:hAnsi="Arial" w:cs="Arial"/>
          <w:sz w:val="20"/>
          <w:szCs w:val="20"/>
        </w:rPr>
        <w:t xml:space="preserve">del Pliego de Condiciones. </w:t>
      </w:r>
    </w:p>
    <w:p w14:paraId="3A71CA23" w14:textId="77777777" w:rsidR="00802A42" w:rsidRDefault="00802A42" w:rsidP="00E63264">
      <w:pPr>
        <w:jc w:val="both"/>
        <w:rPr>
          <w:rFonts w:ascii="Arial" w:eastAsiaTheme="minorEastAsia" w:hAnsi="Arial" w:cs="Arial"/>
          <w:sz w:val="20"/>
          <w:szCs w:val="20"/>
        </w:rPr>
      </w:pPr>
    </w:p>
    <w:p w14:paraId="61E9A452" w14:textId="5C44AE21" w:rsidR="00802A42" w:rsidRPr="00802A42" w:rsidRDefault="00802A42" w:rsidP="00802A42">
      <w:pPr>
        <w:jc w:val="both"/>
        <w:rPr>
          <w:rFonts w:ascii="Arial" w:eastAsiaTheme="minorEastAsia" w:hAnsi="Arial" w:cs="Arial"/>
          <w:sz w:val="20"/>
          <w:szCs w:val="20"/>
        </w:rPr>
      </w:pPr>
      <w:r w:rsidRPr="00802A42">
        <w:rPr>
          <w:rFonts w:ascii="Arial" w:eastAsiaTheme="minorEastAsia" w:hAnsi="Arial" w:cs="Arial"/>
          <w:sz w:val="20"/>
          <w:szCs w:val="20"/>
        </w:rPr>
        <w:t xml:space="preserve">La evaluación de los requisitos habilitantes de Capacidad Financiera y Organizacional se realizará conforme a lo señalado en el último inciso del artículo 3° del Decreto 579 de 2021, el cual se transcribe a continuación:, </w:t>
      </w:r>
      <w:r w:rsidRPr="00802A42">
        <w:rPr>
          <w:rFonts w:ascii="Arial" w:eastAsiaTheme="minorEastAsia" w:hAnsi="Arial" w:cs="Arial"/>
          <w:b/>
          <w:bCs/>
          <w:i/>
          <w:iCs/>
          <w:sz w:val="20"/>
          <w:szCs w:val="20"/>
        </w:rPr>
        <w:t>(…)“Para ello, atendiendo a las condiciones aludidas, en relación con los indicadores de la capacidad financiera y organizacional, de los procesos de selección cuyo acto administrativo de apertura o invitación se publique a partir del 1 de julio de 2021, se tendrá en cuenta la información vigente y en firme en el RUP, por lo que las Entidades Estatales evaluarán estos indicadores, teniendo en cuenta el mejor año fiscal que se refleje en el registro de cada proponente"</w:t>
      </w:r>
    </w:p>
    <w:p w14:paraId="4F5F2DA4" w14:textId="12279458" w:rsidR="001C7CBF" w:rsidRDefault="001C7CBF" w:rsidP="00E63264">
      <w:pPr>
        <w:jc w:val="both"/>
        <w:rPr>
          <w:rFonts w:ascii="Arial" w:eastAsiaTheme="minorEastAsia" w:hAnsi="Arial" w:cs="Arial"/>
          <w:sz w:val="20"/>
          <w:szCs w:val="20"/>
        </w:rPr>
      </w:pPr>
    </w:p>
    <w:p w14:paraId="2ACFE1F0" w14:textId="6726444C" w:rsidR="007D06E2" w:rsidRDefault="00E2021A" w:rsidP="00CC06A9">
      <w:pPr>
        <w:pStyle w:val="Capitulo2"/>
        <w:numPr>
          <w:ilvl w:val="1"/>
          <w:numId w:val="44"/>
        </w:numPr>
        <w:rPr>
          <w:rFonts w:eastAsia="Arial"/>
        </w:rPr>
      </w:pPr>
      <w:bookmarkStart w:id="770" w:name="_Toc108082918"/>
      <w:bookmarkStart w:id="771" w:name="_Toc140499957"/>
      <w:r w:rsidRPr="00BA09CA">
        <w:rPr>
          <w:rFonts w:eastAsia="Arial"/>
        </w:rPr>
        <w:t>EXIGENCIAS MÍNIMAS DE LA EXPERIENCIA DEL PROPONENTE</w:t>
      </w:r>
      <w:r w:rsidR="00F92A27">
        <w:rPr>
          <w:rFonts w:eastAsia="Arial"/>
        </w:rPr>
        <w:t>,</w:t>
      </w:r>
      <w:r w:rsidRPr="00BA09CA">
        <w:rPr>
          <w:rFonts w:eastAsia="Arial"/>
        </w:rPr>
        <w:t xml:space="preserve"> Y </w:t>
      </w:r>
      <w:r w:rsidR="00796CF1" w:rsidRPr="00BA09CA">
        <w:rPr>
          <w:rFonts w:eastAsia="Arial"/>
        </w:rPr>
        <w:t>LA EXPERIENCIA Y FORMACIÓN ACADÉMICA DEL EQUIPO DE TRABAJO</w:t>
      </w:r>
      <w:r w:rsidR="00D46BC2" w:rsidRPr="00BA09CA">
        <w:rPr>
          <w:rFonts w:eastAsia="Arial"/>
        </w:rPr>
        <w:t xml:space="preserve"> (</w:t>
      </w:r>
      <w:r w:rsidR="00D37C6B">
        <w:rPr>
          <w:rFonts w:eastAsia="Arial"/>
        </w:rPr>
        <w:t>HABILITANTE</w:t>
      </w:r>
      <w:r w:rsidR="00D46BC2" w:rsidRPr="00BA09CA">
        <w:rPr>
          <w:rFonts w:eastAsia="Arial"/>
        </w:rPr>
        <w:t>)</w:t>
      </w:r>
      <w:bookmarkEnd w:id="770"/>
      <w:bookmarkEnd w:id="771"/>
      <w:r w:rsidR="00D46BC2" w:rsidRPr="00BA09CA">
        <w:rPr>
          <w:rFonts w:eastAsia="Arial"/>
        </w:rPr>
        <w:t xml:space="preserve"> </w:t>
      </w:r>
    </w:p>
    <w:p w14:paraId="63974BEE" w14:textId="124DA619" w:rsidR="00796CF1" w:rsidRPr="00BA09CA" w:rsidRDefault="00B36F91" w:rsidP="00CC06A9">
      <w:pPr>
        <w:pStyle w:val="InviasNormal"/>
        <w:numPr>
          <w:ilvl w:val="2"/>
          <w:numId w:val="44"/>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72" w:name="_Toc108082919"/>
      <w:bookmarkStart w:id="773" w:name="_Toc140499958"/>
      <w:r w:rsidR="007E7032" w:rsidRPr="00904FEC">
        <w:rPr>
          <w:rFonts w:ascii="Arial" w:eastAsia="Arial" w:hAnsi="Arial" w:cs="Arial"/>
          <w:b/>
          <w:sz w:val="20"/>
          <w:szCs w:val="16"/>
          <w:lang w:val="es-CO" w:eastAsia="es-CO"/>
        </w:rPr>
        <w:t xml:space="preserve">EXIGENCIA MÍNIMA DE LA </w:t>
      </w:r>
      <w:r w:rsidR="00796CF1" w:rsidRPr="00904FEC">
        <w:rPr>
          <w:rFonts w:ascii="Arial" w:eastAsia="Arial" w:hAnsi="Arial" w:cs="Arial"/>
          <w:b/>
          <w:sz w:val="20"/>
          <w:szCs w:val="16"/>
          <w:lang w:val="es-CO" w:eastAsia="es-CO"/>
        </w:rPr>
        <w:t>EXPERIENCIA DEL PROPONENTE</w:t>
      </w:r>
      <w:bookmarkEnd w:id="772"/>
      <w:r w:rsidR="00904FEC" w:rsidRPr="00904FEC">
        <w:rPr>
          <w:rFonts w:ascii="Arial" w:eastAsia="Arial" w:hAnsi="Arial" w:cs="Arial"/>
          <w:b/>
          <w:sz w:val="20"/>
          <w:szCs w:val="16"/>
          <w:lang w:val="es-CO" w:eastAsia="es-CO"/>
        </w:rPr>
        <w:t xml:space="preserve"> PARA TODOS LOS GRUPOS</w:t>
      </w:r>
      <w:bookmarkEnd w:id="773"/>
    </w:p>
    <w:p w14:paraId="32BF4C32" w14:textId="77777777" w:rsidR="007A6035" w:rsidRDefault="007A6035" w:rsidP="00E63264">
      <w:pPr>
        <w:jc w:val="both"/>
        <w:rPr>
          <w:rFonts w:ascii="Arial" w:hAnsi="Arial" w:cs="Arial"/>
          <w:sz w:val="20"/>
          <w:szCs w:val="20"/>
        </w:rPr>
      </w:pPr>
    </w:p>
    <w:p w14:paraId="606269B0" w14:textId="6FC23321" w:rsidR="008C53EA" w:rsidRPr="00BA09CA" w:rsidRDefault="008C53EA" w:rsidP="00E63264">
      <w:pPr>
        <w:jc w:val="both"/>
        <w:rPr>
          <w:rFonts w:ascii="Arial" w:hAnsi="Arial" w:cs="Arial"/>
          <w:sz w:val="20"/>
          <w:szCs w:val="20"/>
        </w:rPr>
      </w:pPr>
      <w:r w:rsidRPr="00BA09CA">
        <w:rPr>
          <w:rFonts w:ascii="Arial" w:hAnsi="Arial" w:cs="Arial"/>
          <w:sz w:val="20"/>
          <w:szCs w:val="20"/>
        </w:rPr>
        <w:t>Para habilitarse en el</w:t>
      </w:r>
      <w:r w:rsidR="00A91F9C" w:rsidRPr="00BA09CA">
        <w:rPr>
          <w:rFonts w:ascii="Arial" w:hAnsi="Arial" w:cs="Arial"/>
          <w:sz w:val="20"/>
          <w:szCs w:val="20"/>
        </w:rPr>
        <w:t xml:space="preserve"> Proceso de Contratación</w:t>
      </w:r>
      <w:r w:rsidRPr="00BA09CA">
        <w:rPr>
          <w:rFonts w:ascii="Arial" w:hAnsi="Arial" w:cs="Arial"/>
          <w:sz w:val="20"/>
          <w:szCs w:val="20"/>
        </w:rPr>
        <w:t xml:space="preserve">, el </w:t>
      </w:r>
      <w:r w:rsidR="10D639D7" w:rsidRPr="00BA09CA">
        <w:rPr>
          <w:rFonts w:ascii="Arial" w:hAnsi="Arial" w:cs="Arial"/>
          <w:sz w:val="20"/>
          <w:szCs w:val="20"/>
        </w:rPr>
        <w:t>P</w:t>
      </w:r>
      <w:r w:rsidR="556DE5F7" w:rsidRPr="00BA09CA">
        <w:rPr>
          <w:rFonts w:ascii="Arial" w:hAnsi="Arial" w:cs="Arial"/>
          <w:sz w:val="20"/>
          <w:szCs w:val="20"/>
        </w:rPr>
        <w:t>roponente</w:t>
      </w:r>
      <w:r w:rsidRPr="00BA09CA">
        <w:rPr>
          <w:rFonts w:ascii="Arial" w:hAnsi="Arial" w:cs="Arial"/>
          <w:sz w:val="20"/>
          <w:szCs w:val="20"/>
        </w:rPr>
        <w:t xml:space="preserve"> acreditará que</w:t>
      </w:r>
      <w:r w:rsidR="006178B9" w:rsidRPr="00BA09CA">
        <w:rPr>
          <w:rFonts w:ascii="Arial" w:hAnsi="Arial" w:cs="Arial"/>
          <w:sz w:val="20"/>
          <w:szCs w:val="20"/>
        </w:rPr>
        <w:t xml:space="preserve"> la sumatoria de</w:t>
      </w:r>
      <w:r w:rsidRPr="00BA09CA">
        <w:rPr>
          <w:rFonts w:ascii="Arial" w:hAnsi="Arial" w:cs="Arial"/>
          <w:sz w:val="20"/>
          <w:szCs w:val="20"/>
        </w:rPr>
        <w:t xml:space="preserve"> los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s aportados como experiencia </w:t>
      </w:r>
      <w:r w:rsidR="00110150" w:rsidRPr="00BA09CA">
        <w:rPr>
          <w:rFonts w:ascii="Arial" w:hAnsi="Arial" w:cs="Arial"/>
          <w:sz w:val="20"/>
          <w:szCs w:val="20"/>
        </w:rPr>
        <w:t xml:space="preserve">es mayor o igual al </w:t>
      </w:r>
      <w:r w:rsidR="00BD3EEC" w:rsidRPr="00BA09CA">
        <w:rPr>
          <w:rFonts w:ascii="Arial" w:hAnsi="Arial" w:cs="Arial"/>
          <w:sz w:val="20"/>
          <w:szCs w:val="20"/>
        </w:rPr>
        <w:t>cien por ciento (</w:t>
      </w:r>
      <w:r w:rsidR="00110150" w:rsidRPr="00BA09CA">
        <w:rPr>
          <w:rFonts w:ascii="Arial" w:hAnsi="Arial" w:cs="Arial"/>
          <w:sz w:val="20"/>
          <w:szCs w:val="20"/>
        </w:rPr>
        <w:t>100</w:t>
      </w:r>
      <w:r w:rsidR="00946051" w:rsidRPr="00BA09CA">
        <w:rPr>
          <w:rFonts w:ascii="Arial" w:hAnsi="Arial" w:cs="Arial"/>
          <w:sz w:val="20"/>
          <w:szCs w:val="20"/>
        </w:rPr>
        <w:t xml:space="preserve"> </w:t>
      </w:r>
      <w:r w:rsidR="00110150" w:rsidRPr="00BA09CA">
        <w:rPr>
          <w:rFonts w:ascii="Arial" w:hAnsi="Arial" w:cs="Arial"/>
          <w:sz w:val="20"/>
          <w:szCs w:val="20"/>
        </w:rPr>
        <w:t>%</w:t>
      </w:r>
      <w:r w:rsidR="00BD3EEC" w:rsidRPr="00BA09CA">
        <w:rPr>
          <w:rFonts w:ascii="Arial" w:hAnsi="Arial" w:cs="Arial"/>
          <w:sz w:val="20"/>
          <w:szCs w:val="20"/>
        </w:rPr>
        <w:t>)</w:t>
      </w:r>
      <w:r w:rsidR="00110150" w:rsidRPr="00BA09CA">
        <w:rPr>
          <w:rFonts w:ascii="Arial" w:hAnsi="Arial" w:cs="Arial"/>
          <w:sz w:val="20"/>
          <w:szCs w:val="20"/>
        </w:rPr>
        <w:t xml:space="preserve"> respecto del valor total del </w:t>
      </w:r>
      <w:r w:rsidR="00CE37DC" w:rsidRPr="00BA09CA">
        <w:rPr>
          <w:rFonts w:ascii="Arial" w:hAnsi="Arial" w:cs="Arial"/>
          <w:sz w:val="20"/>
          <w:szCs w:val="20"/>
        </w:rPr>
        <w:t>P</w:t>
      </w:r>
      <w:r w:rsidR="00110150" w:rsidRPr="00BA09CA">
        <w:rPr>
          <w:rFonts w:ascii="Arial" w:hAnsi="Arial" w:cs="Arial"/>
          <w:sz w:val="20"/>
          <w:szCs w:val="20"/>
        </w:rPr>
        <w:t xml:space="preserve">resupuesto </w:t>
      </w:r>
      <w:r w:rsidR="00CE37DC" w:rsidRPr="00BA09CA">
        <w:rPr>
          <w:rFonts w:ascii="Arial" w:hAnsi="Arial" w:cs="Arial"/>
          <w:sz w:val="20"/>
          <w:szCs w:val="20"/>
        </w:rPr>
        <w:t>O</w:t>
      </w:r>
      <w:r w:rsidR="00110150" w:rsidRPr="00BA09CA">
        <w:rPr>
          <w:rFonts w:ascii="Arial" w:hAnsi="Arial" w:cs="Arial"/>
          <w:sz w:val="20"/>
          <w:szCs w:val="20"/>
        </w:rPr>
        <w:t xml:space="preserve">ficial establecido para el </w:t>
      </w:r>
      <w:r w:rsidR="00CE37DC" w:rsidRPr="00BA09CA">
        <w:rPr>
          <w:rFonts w:ascii="Arial" w:hAnsi="Arial" w:cs="Arial"/>
          <w:sz w:val="20"/>
          <w:szCs w:val="20"/>
        </w:rPr>
        <w:t>P</w:t>
      </w:r>
      <w:r w:rsidR="00110150" w:rsidRPr="00BA09CA">
        <w:rPr>
          <w:rFonts w:ascii="Arial" w:hAnsi="Arial" w:cs="Arial"/>
          <w:sz w:val="20"/>
          <w:szCs w:val="20"/>
        </w:rPr>
        <w:t xml:space="preserve">roceso de </w:t>
      </w:r>
      <w:r w:rsidR="00CE37DC" w:rsidRPr="00BA09CA">
        <w:rPr>
          <w:rFonts w:ascii="Arial" w:hAnsi="Arial" w:cs="Arial"/>
          <w:sz w:val="20"/>
          <w:szCs w:val="20"/>
        </w:rPr>
        <w:t xml:space="preserve">Contratación </w:t>
      </w:r>
      <w:r w:rsidR="00110150" w:rsidRPr="00BA09CA">
        <w:rPr>
          <w:rFonts w:ascii="Arial" w:hAnsi="Arial" w:cs="Arial"/>
          <w:sz w:val="20"/>
          <w:szCs w:val="20"/>
        </w:rPr>
        <w:t>expresado en SMMLV</w:t>
      </w:r>
      <w:r w:rsidR="00B47251" w:rsidRPr="00BA09CA">
        <w:rPr>
          <w:rFonts w:ascii="Arial" w:hAnsi="Arial" w:cs="Arial"/>
          <w:sz w:val="20"/>
          <w:szCs w:val="20"/>
        </w:rPr>
        <w:t>. Estos</w:t>
      </w:r>
      <w:r w:rsidR="00110150" w:rsidRPr="00BA09CA">
        <w:rPr>
          <w:rFonts w:ascii="Arial" w:hAnsi="Arial" w:cs="Arial"/>
          <w:sz w:val="20"/>
          <w:szCs w:val="20"/>
        </w:rPr>
        <w:t xml:space="preserve"> </w:t>
      </w:r>
      <w:r w:rsidR="0052597B">
        <w:rPr>
          <w:rFonts w:ascii="Arial" w:hAnsi="Arial" w:cs="Arial"/>
          <w:sz w:val="20"/>
          <w:szCs w:val="20"/>
        </w:rPr>
        <w:t>c</w:t>
      </w:r>
      <w:r w:rsidR="00DD0E76">
        <w:rPr>
          <w:rFonts w:ascii="Arial" w:hAnsi="Arial" w:cs="Arial"/>
          <w:sz w:val="20"/>
          <w:szCs w:val="20"/>
        </w:rPr>
        <w:t>ontrato</w:t>
      </w:r>
      <w:r w:rsidR="001F2CD1" w:rsidRPr="00BA09CA">
        <w:rPr>
          <w:rFonts w:ascii="Arial" w:hAnsi="Arial" w:cs="Arial"/>
          <w:sz w:val="20"/>
          <w:szCs w:val="20"/>
        </w:rPr>
        <w:t xml:space="preserve">s </w:t>
      </w:r>
      <w:r w:rsidR="00332D1E" w:rsidRPr="00BA09CA">
        <w:rPr>
          <w:rFonts w:ascii="Arial" w:hAnsi="Arial" w:cs="Arial"/>
          <w:sz w:val="20"/>
          <w:szCs w:val="20"/>
        </w:rPr>
        <w:t>serán</w:t>
      </w:r>
      <w:r w:rsidRPr="00BA09CA">
        <w:rPr>
          <w:rFonts w:ascii="Arial" w:hAnsi="Arial" w:cs="Arial"/>
          <w:sz w:val="20"/>
          <w:szCs w:val="20"/>
        </w:rPr>
        <w:t xml:space="preserve"> verificados en el </w:t>
      </w:r>
      <w:r w:rsidR="00E623B7">
        <w:rPr>
          <w:rFonts w:ascii="Arial" w:hAnsi="Arial" w:cs="Arial"/>
          <w:sz w:val="20"/>
          <w:szCs w:val="20"/>
        </w:rPr>
        <w:t>Registro Único de Proponentes (</w:t>
      </w:r>
      <w:r w:rsidRPr="00BA09CA">
        <w:rPr>
          <w:rFonts w:ascii="Arial" w:hAnsi="Arial" w:cs="Arial"/>
          <w:sz w:val="20"/>
          <w:szCs w:val="20"/>
        </w:rPr>
        <w:t>RUP</w:t>
      </w:r>
      <w:r w:rsidR="00E623B7">
        <w:rPr>
          <w:rFonts w:ascii="Arial" w:hAnsi="Arial" w:cs="Arial"/>
          <w:sz w:val="20"/>
          <w:szCs w:val="20"/>
        </w:rPr>
        <w:t>)</w:t>
      </w:r>
      <w:r w:rsidRPr="00BA09CA">
        <w:rPr>
          <w:rFonts w:ascii="Arial" w:hAnsi="Arial" w:cs="Arial"/>
          <w:sz w:val="20"/>
          <w:szCs w:val="20"/>
        </w:rPr>
        <w:t xml:space="preserve"> </w:t>
      </w:r>
      <w:r w:rsidR="00A91F9C" w:rsidRPr="00BA09CA">
        <w:rPr>
          <w:rFonts w:ascii="Arial" w:hAnsi="Arial" w:cs="Arial"/>
          <w:sz w:val="20"/>
          <w:szCs w:val="20"/>
        </w:rPr>
        <w:t>y</w:t>
      </w:r>
      <w:r w:rsidRPr="00BA09CA">
        <w:rPr>
          <w:rFonts w:ascii="Arial" w:hAnsi="Arial" w:cs="Arial"/>
          <w:sz w:val="20"/>
          <w:szCs w:val="20"/>
        </w:rPr>
        <w:t xml:space="preserve"> en el </w:t>
      </w:r>
      <w:r w:rsidR="6E09DC30" w:rsidRPr="00BA09CA">
        <w:rPr>
          <w:rFonts w:ascii="Arial" w:hAnsi="Arial" w:cs="Arial"/>
          <w:sz w:val="20"/>
          <w:szCs w:val="20"/>
        </w:rPr>
        <w:t>“</w:t>
      </w:r>
      <w:r w:rsidRPr="00BA09CA">
        <w:rPr>
          <w:rFonts w:ascii="Arial" w:hAnsi="Arial" w:cs="Arial"/>
          <w:sz w:val="20"/>
          <w:szCs w:val="20"/>
        </w:rPr>
        <w:t>Formato  – Experiencia</w:t>
      </w:r>
      <w:r w:rsidR="77C95682" w:rsidRPr="00BA09CA">
        <w:rPr>
          <w:rFonts w:ascii="Arial" w:hAnsi="Arial" w:cs="Arial"/>
          <w:sz w:val="20"/>
          <w:szCs w:val="20"/>
        </w:rPr>
        <w:t>”</w:t>
      </w:r>
      <w:r w:rsidR="00192B63" w:rsidRPr="00BA09CA">
        <w:rPr>
          <w:rFonts w:ascii="Arial" w:hAnsi="Arial" w:cs="Arial"/>
          <w:sz w:val="20"/>
          <w:szCs w:val="20"/>
        </w:rPr>
        <w:t>,</w:t>
      </w:r>
      <w:r w:rsidR="556DE5F7" w:rsidRPr="00BA09CA">
        <w:rPr>
          <w:rFonts w:ascii="Arial" w:hAnsi="Arial" w:cs="Arial"/>
          <w:sz w:val="20"/>
          <w:szCs w:val="20"/>
        </w:rPr>
        <w:t xml:space="preserve"> </w:t>
      </w:r>
      <w:r w:rsidR="00192B63" w:rsidRPr="00BA09CA">
        <w:rPr>
          <w:rFonts w:ascii="Arial" w:hAnsi="Arial" w:cs="Arial"/>
          <w:sz w:val="20"/>
          <w:szCs w:val="20"/>
        </w:rPr>
        <w:t>p</w:t>
      </w:r>
      <w:r w:rsidR="00946051" w:rsidRPr="00BA09CA">
        <w:rPr>
          <w:rFonts w:ascii="Arial" w:hAnsi="Arial" w:cs="Arial"/>
          <w:sz w:val="20"/>
          <w:szCs w:val="20"/>
        </w:rPr>
        <w:t>ara</w:t>
      </w:r>
      <w:r w:rsidRPr="00BA09CA">
        <w:rPr>
          <w:rFonts w:ascii="Arial" w:hAnsi="Arial" w:cs="Arial"/>
          <w:sz w:val="20"/>
          <w:szCs w:val="20"/>
        </w:rPr>
        <w:t xml:space="preserve"> los </w:t>
      </w:r>
      <w:r w:rsidR="03A807A1" w:rsidRPr="00BA09CA">
        <w:rPr>
          <w:rFonts w:ascii="Arial" w:hAnsi="Arial" w:cs="Arial"/>
          <w:sz w:val="20"/>
          <w:szCs w:val="20"/>
        </w:rPr>
        <w:t>P</w:t>
      </w:r>
      <w:r w:rsidR="556DE5F7" w:rsidRPr="00BA09CA">
        <w:rPr>
          <w:rFonts w:ascii="Arial" w:hAnsi="Arial" w:cs="Arial"/>
          <w:sz w:val="20"/>
          <w:szCs w:val="20"/>
        </w:rPr>
        <w:t>roponentes</w:t>
      </w:r>
      <w:r w:rsidRPr="00BA09CA">
        <w:rPr>
          <w:rFonts w:ascii="Arial" w:hAnsi="Arial" w:cs="Arial"/>
          <w:sz w:val="20"/>
          <w:szCs w:val="20"/>
        </w:rPr>
        <w:t xml:space="preserve"> que no están obligados a estar inscritos en el RUP, cumpliendo </w:t>
      </w:r>
      <w:r w:rsidRPr="00BA09CA">
        <w:rPr>
          <w:rFonts w:ascii="Arial" w:hAnsi="Arial" w:cs="Arial"/>
          <w:sz w:val="20"/>
          <w:szCs w:val="20"/>
        </w:rPr>
        <w:lastRenderedPageBreak/>
        <w:t>con los requisitos de experiencia previstos en el numeral “</w:t>
      </w:r>
      <w:r w:rsidR="00410933" w:rsidRPr="00BA09CA">
        <w:rPr>
          <w:rFonts w:ascii="Arial" w:hAnsi="Arial" w:cs="Arial"/>
          <w:sz w:val="20"/>
          <w:szCs w:val="20"/>
        </w:rPr>
        <w:t>10</w:t>
      </w:r>
      <w:r w:rsidRPr="00BA09CA">
        <w:rPr>
          <w:rFonts w:ascii="Arial" w:hAnsi="Arial" w:cs="Arial"/>
          <w:sz w:val="20"/>
          <w:szCs w:val="20"/>
        </w:rPr>
        <w:t xml:space="preserve">.1 </w:t>
      </w:r>
      <w:r w:rsidR="00946051" w:rsidRPr="00BA09CA">
        <w:rPr>
          <w:rFonts w:ascii="Arial" w:hAnsi="Arial" w:cs="Arial"/>
          <w:sz w:val="20"/>
          <w:szCs w:val="20"/>
        </w:rPr>
        <w:t>Acreditación de la e</w:t>
      </w:r>
      <w:r w:rsidRPr="00BA09CA">
        <w:rPr>
          <w:rFonts w:ascii="Arial" w:hAnsi="Arial" w:cs="Arial"/>
          <w:sz w:val="20"/>
          <w:szCs w:val="20"/>
        </w:rPr>
        <w:t xml:space="preserve">xperiencia del </w:t>
      </w:r>
      <w:r w:rsidR="00493B5B" w:rsidRPr="00BA09CA">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14:paraId="21A7C21F" w14:textId="4216F366" w:rsidR="415CFEAD" w:rsidRPr="00BA09CA" w:rsidRDefault="415CFEAD" w:rsidP="00AB1346">
      <w:pPr>
        <w:jc w:val="both"/>
        <w:rPr>
          <w:rFonts w:ascii="Arial" w:eastAsia="Arial" w:hAnsi="Arial" w:cs="Arial"/>
          <w:sz w:val="20"/>
          <w:szCs w:val="20"/>
        </w:rPr>
      </w:pPr>
    </w:p>
    <w:p w14:paraId="49355DAD" w14:textId="43A38377" w:rsidR="00C53A4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En caso de que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aportados no se acrediten los requisitos exigidos</w:t>
      </w:r>
      <w:r w:rsidR="00D37C6B">
        <w:rPr>
          <w:rFonts w:ascii="Arial" w:eastAsia="Arial" w:hAnsi="Arial" w:cs="Arial"/>
          <w:sz w:val="20"/>
          <w:szCs w:val="20"/>
        </w:rPr>
        <w:t xml:space="preserve">, </w:t>
      </w: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7A34CA">
        <w:rPr>
          <w:rFonts w:ascii="Arial" w:eastAsia="Arial" w:hAnsi="Arial" w:cs="Arial"/>
          <w:sz w:val="20"/>
          <w:szCs w:val="20"/>
        </w:rPr>
        <w:t xml:space="preserve"> de</w:t>
      </w:r>
      <w:r w:rsidR="00143E79">
        <w:rPr>
          <w:rFonts w:ascii="Arial" w:eastAsia="Arial" w:hAnsi="Arial" w:cs="Arial"/>
          <w:sz w:val="20"/>
          <w:szCs w:val="20"/>
        </w:rPr>
        <w:t>l</w:t>
      </w:r>
      <w:r w:rsidR="007A34CA">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para la asignación del puntaje. En otras palabras, el otorgamiento de puntaje se realizará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válidos </w:t>
      </w:r>
      <w:r w:rsidR="0037517D">
        <w:rPr>
          <w:rFonts w:ascii="Arial" w:eastAsia="Arial" w:hAnsi="Arial" w:cs="Arial"/>
          <w:sz w:val="20"/>
          <w:szCs w:val="20"/>
        </w:rPr>
        <w:t>alle</w:t>
      </w:r>
      <w:r w:rsidR="00BE6A33">
        <w:rPr>
          <w:rFonts w:ascii="Arial" w:eastAsia="Arial" w:hAnsi="Arial" w:cs="Arial"/>
          <w:sz w:val="20"/>
          <w:szCs w:val="20"/>
        </w:rPr>
        <w:t>gados</w:t>
      </w:r>
      <w:r w:rsidR="0037517D"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131034B1" w14:textId="0B7FDD38" w:rsidR="00904FEC" w:rsidRDefault="00904FEC" w:rsidP="00AB1346">
      <w:pPr>
        <w:jc w:val="both"/>
        <w:rPr>
          <w:rFonts w:ascii="Arial" w:eastAsia="Arial" w:hAnsi="Arial" w:cs="Arial"/>
          <w:sz w:val="20"/>
          <w:szCs w:val="20"/>
        </w:rPr>
      </w:pPr>
    </w:p>
    <w:p w14:paraId="67176411" w14:textId="77777777" w:rsidR="00904FEC" w:rsidRPr="00904FEC" w:rsidRDefault="00904FEC" w:rsidP="00904FEC">
      <w:pPr>
        <w:overflowPunct w:val="0"/>
        <w:autoSpaceDE w:val="0"/>
        <w:autoSpaceDN w:val="0"/>
        <w:adjustRightInd w:val="0"/>
        <w:ind w:right="6"/>
        <w:jc w:val="both"/>
        <w:textAlignment w:val="baseline"/>
        <w:rPr>
          <w:rFonts w:ascii="Arial" w:eastAsia="Arial" w:hAnsi="Arial" w:cs="Arial"/>
          <w:sz w:val="20"/>
          <w:szCs w:val="20"/>
        </w:rPr>
      </w:pPr>
      <w:r w:rsidRPr="00904FEC">
        <w:rPr>
          <w:rFonts w:ascii="Arial" w:eastAsia="Arial" w:hAnsi="Arial" w:cs="Arial"/>
          <w:sz w:val="20"/>
          <w:szCs w:val="20"/>
        </w:rPr>
        <w:t xml:space="preserve">Objeto de la experiencia a acreditar: </w:t>
      </w:r>
    </w:p>
    <w:p w14:paraId="0664FAAB" w14:textId="77777777" w:rsidR="00904FEC" w:rsidRPr="00904FEC" w:rsidRDefault="00904FEC" w:rsidP="00904FEC">
      <w:pPr>
        <w:jc w:val="both"/>
        <w:rPr>
          <w:rFonts w:ascii="Arial" w:eastAsia="Arial" w:hAnsi="Arial" w:cs="Arial"/>
          <w:sz w:val="20"/>
          <w:szCs w:val="20"/>
        </w:rPr>
      </w:pPr>
    </w:p>
    <w:p w14:paraId="435676C6" w14:textId="774753C1" w:rsidR="00904FEC" w:rsidRPr="00BA09CA" w:rsidRDefault="00904FEC" w:rsidP="00904FEC">
      <w:pPr>
        <w:jc w:val="both"/>
        <w:rPr>
          <w:rFonts w:ascii="Arial" w:eastAsia="Arial" w:hAnsi="Arial" w:cs="Arial"/>
          <w:sz w:val="20"/>
          <w:szCs w:val="20"/>
        </w:rPr>
      </w:pPr>
      <w:r w:rsidRPr="00904FEC">
        <w:rPr>
          <w:rFonts w:ascii="Arial" w:eastAsia="Arial" w:hAnsi="Arial" w:cs="Arial"/>
          <w:sz w:val="20"/>
          <w:szCs w:val="20"/>
        </w:rPr>
        <w:t>ELABORACIÓN DE ESTUDIOS TÉCNICOS Y DISEÑOS DE PROYECTOS DE COSNTRUCCION DE INFRAESTRUCTURA INSTITUCIONAL</w:t>
      </w:r>
    </w:p>
    <w:p w14:paraId="3A7D60E0" w14:textId="747B8AB0" w:rsidR="008C53EA" w:rsidRDefault="008C53EA" w:rsidP="00AB1346">
      <w:pPr>
        <w:jc w:val="both"/>
        <w:rPr>
          <w:rFonts w:ascii="Arial" w:hAnsi="Arial" w:cs="Arial"/>
          <w:sz w:val="20"/>
          <w:szCs w:val="20"/>
        </w:rPr>
      </w:pPr>
    </w:p>
    <w:p w14:paraId="6F78FCB8" w14:textId="77777777" w:rsidR="00314E4D" w:rsidRPr="00314E4D" w:rsidRDefault="00314E4D" w:rsidP="00CC06A9">
      <w:pPr>
        <w:pStyle w:val="Prrafodelista"/>
        <w:numPr>
          <w:ilvl w:val="0"/>
          <w:numId w:val="55"/>
        </w:numPr>
        <w:overflowPunct w:val="0"/>
        <w:autoSpaceDE w:val="0"/>
        <w:autoSpaceDN w:val="0"/>
        <w:adjustRightInd w:val="0"/>
        <w:ind w:right="6"/>
        <w:jc w:val="both"/>
        <w:textAlignment w:val="baseline"/>
        <w:rPr>
          <w:rFonts w:ascii="Arial" w:eastAsia="Arial" w:hAnsi="Arial" w:cs="Arial"/>
          <w:sz w:val="20"/>
          <w:szCs w:val="20"/>
          <w:lang w:eastAsia="es-ES_tradnl"/>
        </w:rPr>
      </w:pPr>
      <w:r w:rsidRPr="00314E4D">
        <w:rPr>
          <w:rFonts w:ascii="Arial" w:eastAsia="Arial" w:hAnsi="Arial" w:cs="Arial"/>
          <w:sz w:val="20"/>
          <w:szCs w:val="20"/>
          <w:lang w:eastAsia="es-ES_tradnl"/>
        </w:rPr>
        <w:t>Cantidad de contratos para acreditar la experiencia mínima:</w:t>
      </w:r>
    </w:p>
    <w:p w14:paraId="0F842113" w14:textId="1B81EB22" w:rsidR="00314E4D" w:rsidRDefault="00314E4D" w:rsidP="00314E4D">
      <w:pPr>
        <w:overflowPunct w:val="0"/>
        <w:autoSpaceDE w:val="0"/>
        <w:autoSpaceDN w:val="0"/>
        <w:adjustRightInd w:val="0"/>
        <w:ind w:left="313" w:right="6"/>
        <w:jc w:val="both"/>
        <w:textAlignment w:val="baseline"/>
        <w:rPr>
          <w:rFonts w:ascii="Arial" w:eastAsia="Arial" w:hAnsi="Arial" w:cs="Arial"/>
          <w:sz w:val="20"/>
          <w:szCs w:val="20"/>
        </w:rPr>
      </w:pPr>
      <w:r w:rsidRPr="00314E4D">
        <w:rPr>
          <w:rFonts w:ascii="Arial" w:eastAsia="Arial" w:hAnsi="Arial" w:cs="Arial"/>
          <w:sz w:val="20"/>
          <w:szCs w:val="20"/>
        </w:rPr>
        <w:t>LA EXPERIENCIA DEBERÁ SER ACREDITADA CON MÁXIMO CINCO (5) CONTRATOS EJECUTADOS Y TERMINADOS CON ANTERIORIDAD AL CIERRE DEL PRESENTE PROCESO.</w:t>
      </w:r>
    </w:p>
    <w:p w14:paraId="622649FF" w14:textId="79866DFA" w:rsidR="00314E4D" w:rsidRDefault="00314E4D" w:rsidP="00314E4D">
      <w:pPr>
        <w:overflowPunct w:val="0"/>
        <w:autoSpaceDE w:val="0"/>
        <w:autoSpaceDN w:val="0"/>
        <w:adjustRightInd w:val="0"/>
        <w:ind w:left="313" w:right="6"/>
        <w:jc w:val="both"/>
        <w:textAlignment w:val="baseline"/>
        <w:rPr>
          <w:rFonts w:ascii="Arial" w:eastAsia="Arial" w:hAnsi="Arial" w:cs="Arial"/>
          <w:sz w:val="20"/>
          <w:szCs w:val="20"/>
        </w:rPr>
      </w:pPr>
    </w:p>
    <w:p w14:paraId="77CC3402" w14:textId="2765BD6B" w:rsidR="002C65F5" w:rsidRPr="002C65F5" w:rsidRDefault="002C65F5" w:rsidP="002C65F5">
      <w:pPr>
        <w:ind w:left="313" w:right="6"/>
        <w:jc w:val="both"/>
        <w:rPr>
          <w:rFonts w:ascii="Arial" w:eastAsia="Arial" w:hAnsi="Arial" w:cs="Arial"/>
          <w:sz w:val="20"/>
          <w:szCs w:val="20"/>
        </w:rPr>
      </w:pPr>
      <w:r w:rsidRPr="002C65F5">
        <w:rPr>
          <w:rFonts w:ascii="Arial" w:eastAsia="Arial" w:hAnsi="Arial" w:cs="Arial"/>
          <w:sz w:val="20"/>
          <w:szCs w:val="20"/>
        </w:rPr>
        <w:t>En ELABORACIÓN DE ESTUDIOS TÉCNICOS Y DISEÑOS DE PROYECTOS DE CONSTRUCCION DE INFRAESTRUCTURA INSTITUCIONAL, de conformidad con lo expresado en la NSR-10, titulo K, uso institucionales de reclusión del numeral 2.6.2 tabla 2.6.1, de salud o incapacidad del numeral 2.6.3 tabla 2.6.2, de educación estipuladas en el numeral 2.6.4, tabla 2.6.3, de seguridad pública numeral 2.6.5 tabla 2.6.4, de servicio público numeral 2.6.6 tabla 2.6.5, así como en las del grupo de ocupación lugares de reunión, numeral 2.7.3 tabla 2.7.2,  y numeral 2.7.4 tabla 2.7.3 este último específicamente bibliotecas, salas de lectura, galerías de arte y museos.</w:t>
      </w:r>
    </w:p>
    <w:p w14:paraId="35361B90" w14:textId="77777777" w:rsidR="002C65F5" w:rsidRDefault="002C65F5" w:rsidP="00314E4D">
      <w:pPr>
        <w:overflowPunct w:val="0"/>
        <w:autoSpaceDE w:val="0"/>
        <w:autoSpaceDN w:val="0"/>
        <w:adjustRightInd w:val="0"/>
        <w:ind w:left="313" w:right="6"/>
        <w:jc w:val="both"/>
        <w:textAlignment w:val="baseline"/>
        <w:rPr>
          <w:rFonts w:ascii="Arial" w:eastAsia="Arial" w:hAnsi="Arial" w:cs="Arial"/>
          <w:sz w:val="20"/>
          <w:szCs w:val="20"/>
        </w:rPr>
      </w:pPr>
    </w:p>
    <w:p w14:paraId="2B20062B" w14:textId="77777777" w:rsidR="00314E4D" w:rsidRPr="002C65F5" w:rsidRDefault="00314E4D" w:rsidP="00CC06A9">
      <w:pPr>
        <w:pStyle w:val="Prrafodelista"/>
        <w:numPr>
          <w:ilvl w:val="0"/>
          <w:numId w:val="55"/>
        </w:numPr>
        <w:overflowPunct w:val="0"/>
        <w:autoSpaceDE w:val="0"/>
        <w:autoSpaceDN w:val="0"/>
        <w:adjustRightInd w:val="0"/>
        <w:ind w:right="6"/>
        <w:jc w:val="both"/>
        <w:textAlignment w:val="baseline"/>
        <w:rPr>
          <w:rFonts w:ascii="Arial" w:eastAsia="Arial" w:hAnsi="Arial" w:cs="Arial"/>
          <w:sz w:val="20"/>
          <w:szCs w:val="20"/>
          <w:lang w:eastAsia="es-ES_tradnl"/>
        </w:rPr>
      </w:pPr>
      <w:r w:rsidRPr="002C65F5">
        <w:rPr>
          <w:rFonts w:ascii="Arial" w:eastAsia="Arial" w:hAnsi="Arial" w:cs="Arial"/>
          <w:sz w:val="20"/>
          <w:szCs w:val="20"/>
          <w:lang w:eastAsia="es-ES_tradnl"/>
        </w:rPr>
        <w:t>Valor de los contratos para acreditar experiencia:</w:t>
      </w:r>
    </w:p>
    <w:p w14:paraId="06996B27" w14:textId="77777777" w:rsidR="00314E4D" w:rsidRPr="00314E4D" w:rsidRDefault="00314E4D" w:rsidP="00314E4D">
      <w:pPr>
        <w:overflowPunct w:val="0"/>
        <w:autoSpaceDE w:val="0"/>
        <w:autoSpaceDN w:val="0"/>
        <w:adjustRightInd w:val="0"/>
        <w:ind w:left="313" w:right="6"/>
        <w:jc w:val="both"/>
        <w:textAlignment w:val="baseline"/>
        <w:rPr>
          <w:rFonts w:ascii="Arial" w:eastAsia="Arial" w:hAnsi="Arial" w:cs="Arial"/>
          <w:sz w:val="20"/>
          <w:szCs w:val="20"/>
        </w:rPr>
      </w:pPr>
      <w:r w:rsidRPr="00314E4D">
        <w:rPr>
          <w:rFonts w:ascii="Arial" w:eastAsia="Arial" w:hAnsi="Arial" w:cs="Arial"/>
          <w:sz w:val="20"/>
          <w:szCs w:val="20"/>
        </w:rPr>
        <w:t xml:space="preserve">El valor de la sumatoria de los contratos presentados para acreditar la experiencia para cada uno de los grupos debe ser igual o superior al cien por ciento (100%) del presupuesto oficial para cada grupo del presente proceso. </w:t>
      </w:r>
    </w:p>
    <w:p w14:paraId="46B06E3D" w14:textId="77777777" w:rsidR="00314E4D" w:rsidRPr="00314E4D" w:rsidRDefault="00314E4D" w:rsidP="00314E4D">
      <w:pPr>
        <w:overflowPunct w:val="0"/>
        <w:autoSpaceDE w:val="0"/>
        <w:autoSpaceDN w:val="0"/>
        <w:adjustRightInd w:val="0"/>
        <w:ind w:left="313" w:right="6"/>
        <w:jc w:val="both"/>
        <w:textAlignment w:val="baseline"/>
        <w:rPr>
          <w:rFonts w:ascii="Arial" w:eastAsia="Arial" w:hAnsi="Arial" w:cs="Arial"/>
          <w:sz w:val="20"/>
          <w:szCs w:val="20"/>
        </w:rPr>
      </w:pPr>
    </w:p>
    <w:p w14:paraId="79820767" w14:textId="77777777" w:rsidR="00314E4D" w:rsidRPr="00314E4D" w:rsidRDefault="00314E4D" w:rsidP="00314E4D">
      <w:pPr>
        <w:overflowPunct w:val="0"/>
        <w:autoSpaceDE w:val="0"/>
        <w:autoSpaceDN w:val="0"/>
        <w:adjustRightInd w:val="0"/>
        <w:ind w:left="313" w:right="6"/>
        <w:jc w:val="both"/>
        <w:textAlignment w:val="baseline"/>
        <w:rPr>
          <w:rFonts w:ascii="Arial" w:eastAsia="Arial" w:hAnsi="Arial" w:cs="Arial"/>
          <w:sz w:val="20"/>
          <w:szCs w:val="20"/>
        </w:rPr>
      </w:pPr>
      <w:r w:rsidRPr="00314E4D">
        <w:rPr>
          <w:rFonts w:ascii="Arial" w:eastAsia="Arial" w:hAnsi="Arial" w:cs="Arial"/>
          <w:sz w:val="20"/>
          <w:szCs w:val="20"/>
        </w:rPr>
        <w:t>El presupuesto oficial para cada uno de los grupos será el siguiente:</w:t>
      </w:r>
    </w:p>
    <w:p w14:paraId="0C62F42E" w14:textId="77777777" w:rsidR="00314E4D" w:rsidRPr="00314E4D" w:rsidRDefault="00314E4D" w:rsidP="00314E4D">
      <w:pPr>
        <w:overflowPunct w:val="0"/>
        <w:autoSpaceDE w:val="0"/>
        <w:autoSpaceDN w:val="0"/>
        <w:adjustRightInd w:val="0"/>
        <w:ind w:right="6"/>
        <w:jc w:val="both"/>
        <w:textAlignment w:val="baseline"/>
        <w:rPr>
          <w:rFonts w:ascii="Arial" w:eastAsia="Arial" w:hAnsi="Arial" w:cs="Arial"/>
          <w:sz w:val="20"/>
          <w:szCs w:val="20"/>
        </w:rPr>
      </w:pPr>
    </w:p>
    <w:tbl>
      <w:tblPr>
        <w:tblW w:w="7258" w:type="dxa"/>
        <w:jc w:val="center"/>
        <w:tblLayout w:type="fixed"/>
        <w:tblCellMar>
          <w:left w:w="70" w:type="dxa"/>
          <w:right w:w="70" w:type="dxa"/>
        </w:tblCellMar>
        <w:tblLook w:val="04A0" w:firstRow="1" w:lastRow="0" w:firstColumn="1" w:lastColumn="0" w:noHBand="0" w:noVBand="1"/>
      </w:tblPr>
      <w:tblGrid>
        <w:gridCol w:w="1180"/>
        <w:gridCol w:w="3243"/>
        <w:gridCol w:w="2835"/>
      </w:tblGrid>
      <w:tr w:rsidR="00314E4D" w:rsidRPr="00314E4D" w14:paraId="649CD9F9" w14:textId="77777777" w:rsidTr="00314E4D">
        <w:trPr>
          <w:trHeight w:val="615"/>
          <w:jc w:val="center"/>
        </w:trPr>
        <w:tc>
          <w:tcPr>
            <w:tcW w:w="11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E42A1" w14:textId="77777777" w:rsidR="00314E4D" w:rsidRPr="00314E4D" w:rsidRDefault="00314E4D" w:rsidP="001C2765">
            <w:pPr>
              <w:jc w:val="center"/>
              <w:rPr>
                <w:rFonts w:ascii="Arial" w:eastAsia="Arial" w:hAnsi="Arial" w:cs="Arial"/>
                <w:sz w:val="20"/>
                <w:szCs w:val="20"/>
              </w:rPr>
            </w:pPr>
            <w:r w:rsidRPr="00314E4D">
              <w:rPr>
                <w:rFonts w:ascii="Arial" w:eastAsia="Arial" w:hAnsi="Arial" w:cs="Arial"/>
                <w:sz w:val="20"/>
                <w:szCs w:val="20"/>
              </w:rPr>
              <w:t>GRUPO N°</w:t>
            </w:r>
          </w:p>
        </w:tc>
        <w:tc>
          <w:tcPr>
            <w:tcW w:w="3243"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E8F03FD" w14:textId="77777777" w:rsidR="00314E4D" w:rsidRPr="00314E4D" w:rsidRDefault="00314E4D" w:rsidP="001C2765">
            <w:pPr>
              <w:jc w:val="center"/>
              <w:rPr>
                <w:rFonts w:ascii="Arial" w:eastAsia="Arial" w:hAnsi="Arial" w:cs="Arial"/>
                <w:sz w:val="20"/>
                <w:szCs w:val="20"/>
              </w:rPr>
            </w:pPr>
            <w:r w:rsidRPr="00314E4D">
              <w:rPr>
                <w:rFonts w:ascii="Arial" w:eastAsia="Arial" w:hAnsi="Arial" w:cs="Arial"/>
                <w:sz w:val="20"/>
                <w:szCs w:val="20"/>
              </w:rPr>
              <w:t>Proyecto</w:t>
            </w:r>
          </w:p>
        </w:tc>
        <w:tc>
          <w:tcPr>
            <w:tcW w:w="2835"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3F98D129" w14:textId="77777777" w:rsidR="00314E4D" w:rsidRPr="00314E4D" w:rsidRDefault="00314E4D" w:rsidP="001C2765">
            <w:pPr>
              <w:jc w:val="center"/>
              <w:rPr>
                <w:rFonts w:ascii="Arial" w:eastAsia="Arial" w:hAnsi="Arial" w:cs="Arial"/>
                <w:sz w:val="20"/>
                <w:szCs w:val="20"/>
              </w:rPr>
            </w:pPr>
            <w:r w:rsidRPr="00314E4D">
              <w:rPr>
                <w:rFonts w:ascii="Arial" w:eastAsia="Arial" w:hAnsi="Arial" w:cs="Arial"/>
                <w:sz w:val="20"/>
                <w:szCs w:val="20"/>
              </w:rPr>
              <w:t>PRESUPUESTO OFICIAL</w:t>
            </w:r>
          </w:p>
        </w:tc>
      </w:tr>
      <w:tr w:rsidR="00314E4D" w:rsidRPr="00314E4D" w14:paraId="2EDC5160" w14:textId="77777777" w:rsidTr="00314E4D">
        <w:trPr>
          <w:trHeight w:val="615"/>
          <w:jc w:val="center"/>
        </w:trPr>
        <w:tc>
          <w:tcPr>
            <w:tcW w:w="1180" w:type="dxa"/>
            <w:tcBorders>
              <w:top w:val="nil"/>
              <w:left w:val="single" w:sz="4" w:space="0" w:color="auto"/>
              <w:bottom w:val="single" w:sz="4" w:space="0" w:color="auto"/>
              <w:right w:val="single" w:sz="4" w:space="0" w:color="auto"/>
            </w:tcBorders>
            <w:shd w:val="clear" w:color="auto" w:fill="auto"/>
            <w:vAlign w:val="center"/>
            <w:hideMark/>
          </w:tcPr>
          <w:p w14:paraId="70631B9E" w14:textId="77777777" w:rsidR="00314E4D" w:rsidRPr="00314E4D" w:rsidRDefault="00314E4D" w:rsidP="001C2765">
            <w:pPr>
              <w:rPr>
                <w:rFonts w:ascii="Arial" w:eastAsia="Arial" w:hAnsi="Arial" w:cs="Arial"/>
                <w:sz w:val="20"/>
                <w:szCs w:val="20"/>
              </w:rPr>
            </w:pPr>
            <w:r w:rsidRPr="00314E4D">
              <w:rPr>
                <w:rFonts w:ascii="Arial" w:eastAsia="Arial" w:hAnsi="Arial" w:cs="Arial"/>
                <w:sz w:val="20"/>
                <w:szCs w:val="20"/>
              </w:rPr>
              <w:t>GRUPO 1</w:t>
            </w:r>
          </w:p>
        </w:tc>
        <w:tc>
          <w:tcPr>
            <w:tcW w:w="3243" w:type="dxa"/>
            <w:tcBorders>
              <w:top w:val="nil"/>
              <w:left w:val="nil"/>
              <w:bottom w:val="single" w:sz="4" w:space="0" w:color="auto"/>
              <w:right w:val="single" w:sz="4" w:space="0" w:color="auto"/>
            </w:tcBorders>
            <w:shd w:val="clear" w:color="auto" w:fill="auto"/>
            <w:vAlign w:val="center"/>
            <w:hideMark/>
          </w:tcPr>
          <w:p w14:paraId="25276766" w14:textId="77777777" w:rsidR="00314E4D" w:rsidRPr="00314E4D" w:rsidRDefault="00314E4D" w:rsidP="001C2765">
            <w:pPr>
              <w:rPr>
                <w:rFonts w:ascii="Arial" w:eastAsia="Arial" w:hAnsi="Arial" w:cs="Arial"/>
                <w:sz w:val="20"/>
                <w:szCs w:val="20"/>
              </w:rPr>
            </w:pPr>
            <w:r w:rsidRPr="00314E4D">
              <w:rPr>
                <w:rFonts w:ascii="Arial" w:eastAsia="Arial" w:hAnsi="Arial" w:cs="Arial"/>
                <w:sz w:val="20"/>
                <w:szCs w:val="20"/>
              </w:rPr>
              <w:t xml:space="preserve">Realizar los estudios técnicos y proyectos de construcción de la Casa cultural museo de memoria, municipio de Mapiripan </w:t>
            </w:r>
          </w:p>
        </w:tc>
        <w:tc>
          <w:tcPr>
            <w:tcW w:w="2835" w:type="dxa"/>
            <w:tcBorders>
              <w:top w:val="nil"/>
              <w:left w:val="nil"/>
              <w:bottom w:val="single" w:sz="4" w:space="0" w:color="auto"/>
              <w:right w:val="single" w:sz="4" w:space="0" w:color="auto"/>
            </w:tcBorders>
            <w:shd w:val="clear" w:color="auto" w:fill="FFFFFF" w:themeFill="background1"/>
            <w:noWrap/>
            <w:vAlign w:val="center"/>
            <w:hideMark/>
          </w:tcPr>
          <w:p w14:paraId="73B67637" w14:textId="77777777" w:rsidR="00314E4D" w:rsidRPr="00314E4D" w:rsidRDefault="00314E4D" w:rsidP="001C2765">
            <w:pPr>
              <w:jc w:val="center"/>
              <w:rPr>
                <w:rFonts w:ascii="Arial" w:eastAsia="Arial" w:hAnsi="Arial" w:cs="Arial"/>
                <w:sz w:val="20"/>
                <w:szCs w:val="20"/>
              </w:rPr>
            </w:pPr>
            <w:r w:rsidRPr="00314E4D">
              <w:rPr>
                <w:rFonts w:ascii="Arial" w:eastAsia="Arial" w:hAnsi="Arial" w:cs="Arial"/>
                <w:sz w:val="20"/>
                <w:szCs w:val="20"/>
              </w:rPr>
              <w:t xml:space="preserve"> $ 341.641.352</w:t>
            </w:r>
          </w:p>
          <w:p w14:paraId="39E204BB" w14:textId="77777777" w:rsidR="00314E4D" w:rsidRPr="00314E4D" w:rsidRDefault="00314E4D" w:rsidP="001C2765">
            <w:pPr>
              <w:jc w:val="center"/>
              <w:rPr>
                <w:rFonts w:ascii="Arial" w:eastAsia="Arial" w:hAnsi="Arial" w:cs="Arial"/>
                <w:sz w:val="20"/>
                <w:szCs w:val="20"/>
              </w:rPr>
            </w:pPr>
          </w:p>
        </w:tc>
      </w:tr>
      <w:tr w:rsidR="00314E4D" w:rsidRPr="00314E4D" w14:paraId="36A68E4E" w14:textId="77777777" w:rsidTr="00314E4D">
        <w:trPr>
          <w:trHeight w:val="615"/>
          <w:jc w:val="center"/>
        </w:trPr>
        <w:tc>
          <w:tcPr>
            <w:tcW w:w="1180" w:type="dxa"/>
            <w:tcBorders>
              <w:top w:val="nil"/>
              <w:left w:val="single" w:sz="4" w:space="0" w:color="auto"/>
              <w:bottom w:val="single" w:sz="4" w:space="0" w:color="auto"/>
              <w:right w:val="single" w:sz="4" w:space="0" w:color="auto"/>
            </w:tcBorders>
            <w:shd w:val="clear" w:color="auto" w:fill="auto"/>
            <w:vAlign w:val="center"/>
            <w:hideMark/>
          </w:tcPr>
          <w:p w14:paraId="552AA8BD" w14:textId="77777777" w:rsidR="00314E4D" w:rsidRPr="00314E4D" w:rsidRDefault="00314E4D" w:rsidP="001C2765">
            <w:pPr>
              <w:rPr>
                <w:rFonts w:ascii="Arial" w:eastAsia="Arial" w:hAnsi="Arial" w:cs="Arial"/>
                <w:sz w:val="20"/>
                <w:szCs w:val="20"/>
              </w:rPr>
            </w:pPr>
            <w:r w:rsidRPr="00314E4D">
              <w:rPr>
                <w:rFonts w:ascii="Arial" w:eastAsia="Arial" w:hAnsi="Arial" w:cs="Arial"/>
                <w:sz w:val="20"/>
                <w:szCs w:val="20"/>
              </w:rPr>
              <w:t>GRUPO 2</w:t>
            </w:r>
          </w:p>
        </w:tc>
        <w:tc>
          <w:tcPr>
            <w:tcW w:w="3243" w:type="dxa"/>
            <w:tcBorders>
              <w:top w:val="nil"/>
              <w:left w:val="nil"/>
              <w:bottom w:val="single" w:sz="4" w:space="0" w:color="auto"/>
              <w:right w:val="single" w:sz="4" w:space="0" w:color="auto"/>
            </w:tcBorders>
            <w:shd w:val="clear" w:color="auto" w:fill="auto"/>
            <w:vAlign w:val="center"/>
            <w:hideMark/>
          </w:tcPr>
          <w:p w14:paraId="609844D5" w14:textId="77777777" w:rsidR="00314E4D" w:rsidRPr="00314E4D" w:rsidRDefault="00314E4D" w:rsidP="001C2765">
            <w:pPr>
              <w:rPr>
                <w:rFonts w:ascii="Arial" w:eastAsia="Arial" w:hAnsi="Arial" w:cs="Arial"/>
                <w:sz w:val="20"/>
                <w:szCs w:val="20"/>
              </w:rPr>
            </w:pPr>
            <w:r w:rsidRPr="00314E4D">
              <w:rPr>
                <w:rFonts w:ascii="Arial" w:eastAsia="Arial" w:hAnsi="Arial" w:cs="Arial"/>
                <w:sz w:val="20"/>
                <w:szCs w:val="20"/>
              </w:rPr>
              <w:t>Realizar los estudios técnicos y proyectos de construcción del Centro Cultural Monumento “Cicatriz” corregimiento de Pueblo Bello, Turbo, Antioquia.</w:t>
            </w:r>
          </w:p>
        </w:tc>
        <w:tc>
          <w:tcPr>
            <w:tcW w:w="2835" w:type="dxa"/>
            <w:tcBorders>
              <w:top w:val="nil"/>
              <w:left w:val="nil"/>
              <w:bottom w:val="single" w:sz="4" w:space="0" w:color="auto"/>
              <w:right w:val="single" w:sz="4" w:space="0" w:color="auto"/>
            </w:tcBorders>
            <w:shd w:val="clear" w:color="auto" w:fill="auto"/>
            <w:noWrap/>
            <w:vAlign w:val="center"/>
            <w:hideMark/>
          </w:tcPr>
          <w:p w14:paraId="4C9587FA" w14:textId="77777777" w:rsidR="00314E4D" w:rsidRPr="00314E4D" w:rsidRDefault="00314E4D" w:rsidP="001C2765">
            <w:pPr>
              <w:jc w:val="center"/>
              <w:rPr>
                <w:rFonts w:ascii="Arial" w:eastAsia="Arial" w:hAnsi="Arial" w:cs="Arial"/>
                <w:sz w:val="20"/>
                <w:szCs w:val="20"/>
              </w:rPr>
            </w:pPr>
            <w:r w:rsidRPr="00314E4D">
              <w:rPr>
                <w:rFonts w:ascii="Arial" w:eastAsia="Arial" w:hAnsi="Arial" w:cs="Arial"/>
                <w:sz w:val="20"/>
                <w:szCs w:val="20"/>
              </w:rPr>
              <w:t>$ 402.307.703</w:t>
            </w:r>
          </w:p>
          <w:p w14:paraId="1F8E718A" w14:textId="77777777" w:rsidR="00314E4D" w:rsidRPr="00314E4D" w:rsidRDefault="00314E4D" w:rsidP="001C2765">
            <w:pPr>
              <w:jc w:val="center"/>
              <w:rPr>
                <w:rFonts w:ascii="Arial" w:eastAsia="Arial" w:hAnsi="Arial" w:cs="Arial"/>
                <w:sz w:val="20"/>
                <w:szCs w:val="20"/>
              </w:rPr>
            </w:pPr>
          </w:p>
        </w:tc>
      </w:tr>
    </w:tbl>
    <w:p w14:paraId="5E02C3D7" w14:textId="55D968A0" w:rsidR="00314E4D" w:rsidRDefault="00314E4D" w:rsidP="00314E4D">
      <w:pPr>
        <w:overflowPunct w:val="0"/>
        <w:autoSpaceDE w:val="0"/>
        <w:autoSpaceDN w:val="0"/>
        <w:adjustRightInd w:val="0"/>
        <w:ind w:left="313" w:right="6"/>
        <w:jc w:val="both"/>
        <w:textAlignment w:val="baseline"/>
        <w:rPr>
          <w:rFonts w:ascii="Arial" w:eastAsia="Arial" w:hAnsi="Arial" w:cs="Arial"/>
          <w:sz w:val="20"/>
          <w:szCs w:val="20"/>
        </w:rPr>
      </w:pPr>
    </w:p>
    <w:p w14:paraId="108FA688" w14:textId="0F0A633F" w:rsidR="009061EE" w:rsidRPr="00314E4D" w:rsidRDefault="009061EE" w:rsidP="009061EE">
      <w:pPr>
        <w:autoSpaceDE w:val="0"/>
        <w:autoSpaceDN w:val="0"/>
        <w:adjustRightInd w:val="0"/>
        <w:jc w:val="both"/>
        <w:rPr>
          <w:rFonts w:ascii="Arial" w:eastAsia="Arial" w:hAnsi="Arial" w:cs="Arial"/>
          <w:sz w:val="20"/>
          <w:szCs w:val="20"/>
        </w:rPr>
      </w:pPr>
      <w:r w:rsidRPr="009061EE">
        <w:rPr>
          <w:rFonts w:ascii="Arial" w:eastAsia="Arial" w:hAnsi="Arial" w:cs="Arial"/>
          <w:sz w:val="20"/>
          <w:szCs w:val="20"/>
        </w:rPr>
        <w:lastRenderedPageBreak/>
        <w:t>El proponente podrá acreditar aportada por</w:t>
      </w:r>
      <w:r w:rsidRPr="009061EE">
        <w:rPr>
          <w:rFonts w:ascii="Arial" w:eastAsia="Arial" w:hAnsi="Arial" w:cs="Arial"/>
          <w:sz w:val="20"/>
          <w:szCs w:val="20"/>
        </w:rPr>
        <w:t xml:space="preserve"> de los socios</w:t>
      </w:r>
      <w:r w:rsidRPr="009061EE">
        <w:rPr>
          <w:rFonts w:ascii="Arial" w:eastAsia="Arial" w:hAnsi="Arial" w:cs="Arial"/>
          <w:sz w:val="20"/>
          <w:szCs w:val="20"/>
        </w:rPr>
        <w:t xml:space="preserve"> que esté </w:t>
      </w:r>
      <w:r w:rsidRPr="009061EE">
        <w:rPr>
          <w:rFonts w:ascii="Arial" w:eastAsia="Arial" w:hAnsi="Arial" w:cs="Arial"/>
          <w:sz w:val="20"/>
          <w:szCs w:val="20"/>
        </w:rPr>
        <w:t xml:space="preserve">acreditada en el RUP, aún después </w:t>
      </w:r>
      <w:r>
        <w:rPr>
          <w:rFonts w:ascii="Arial" w:eastAsia="Arial" w:hAnsi="Arial" w:cs="Arial"/>
          <w:sz w:val="20"/>
          <w:szCs w:val="20"/>
        </w:rPr>
        <w:t xml:space="preserve">de tres (3) años de constituida </w:t>
      </w:r>
      <w:r w:rsidRPr="009061EE">
        <w:rPr>
          <w:rFonts w:ascii="Arial" w:eastAsia="Arial" w:hAnsi="Arial" w:cs="Arial"/>
          <w:sz w:val="20"/>
          <w:szCs w:val="20"/>
        </w:rPr>
        <w:t>la empresa,</w:t>
      </w:r>
      <w:r>
        <w:rPr>
          <w:rFonts w:ascii="Arial" w:eastAsia="Arial" w:hAnsi="Arial" w:cs="Arial"/>
          <w:sz w:val="20"/>
          <w:szCs w:val="20"/>
        </w:rPr>
        <w:t xml:space="preserve"> siempre y cuando el RUP esté vigente y en firme</w:t>
      </w:r>
      <w:r w:rsidR="00802A42">
        <w:rPr>
          <w:rFonts w:ascii="Arial" w:eastAsia="Arial" w:hAnsi="Arial" w:cs="Arial"/>
          <w:sz w:val="20"/>
          <w:szCs w:val="20"/>
        </w:rPr>
        <w:t xml:space="preserve"> al momento del cierre</w:t>
      </w:r>
      <w:r w:rsidRPr="009061EE">
        <w:rPr>
          <w:rFonts w:ascii="Arial" w:eastAsia="Arial" w:hAnsi="Arial" w:cs="Arial"/>
          <w:sz w:val="20"/>
          <w:szCs w:val="20"/>
        </w:rPr>
        <w:t>.</w:t>
      </w:r>
    </w:p>
    <w:p w14:paraId="42847B3F" w14:textId="77777777" w:rsidR="00314E4D" w:rsidRPr="00BA09CA" w:rsidRDefault="00314E4D" w:rsidP="00AB1346">
      <w:pPr>
        <w:jc w:val="both"/>
        <w:rPr>
          <w:rFonts w:ascii="Arial" w:hAnsi="Arial" w:cs="Arial"/>
          <w:sz w:val="20"/>
          <w:szCs w:val="20"/>
        </w:rPr>
      </w:pPr>
    </w:p>
    <w:p w14:paraId="3BF30348" w14:textId="5B163E0F" w:rsidR="00787EF8" w:rsidRPr="00BA09CA" w:rsidRDefault="00750D75" w:rsidP="00CC06A9">
      <w:pPr>
        <w:pStyle w:val="InviasNormal"/>
        <w:numPr>
          <w:ilvl w:val="2"/>
          <w:numId w:val="44"/>
        </w:numPr>
        <w:jc w:val="both"/>
        <w:outlineLvl w:val="2"/>
        <w:rPr>
          <w:rFonts w:ascii="Arial" w:eastAsia="Arial" w:hAnsi="Arial" w:cs="Arial"/>
          <w:b/>
          <w:bCs/>
          <w:sz w:val="20"/>
          <w:szCs w:val="20"/>
          <w:lang w:val="es-CO"/>
        </w:rPr>
      </w:pPr>
      <w:bookmarkStart w:id="774" w:name="_Toc52776743"/>
      <w:bookmarkStart w:id="775" w:name="_Toc52777871"/>
      <w:bookmarkStart w:id="776" w:name="_Toc57994262"/>
      <w:bookmarkStart w:id="777" w:name="_Toc58490513"/>
      <w:bookmarkStart w:id="778" w:name="_Toc58490829"/>
      <w:bookmarkStart w:id="779" w:name="_Toc58491127"/>
      <w:bookmarkStart w:id="780" w:name="_Toc52776744"/>
      <w:bookmarkStart w:id="781" w:name="_Toc52777872"/>
      <w:bookmarkStart w:id="782" w:name="_Toc57994263"/>
      <w:bookmarkStart w:id="783" w:name="_Toc58490514"/>
      <w:bookmarkStart w:id="784" w:name="_Toc58490830"/>
      <w:bookmarkStart w:id="785" w:name="_Toc58491128"/>
      <w:bookmarkStart w:id="786" w:name="_Toc108082920"/>
      <w:bookmarkStart w:id="787" w:name="_Toc140499959"/>
      <w:bookmarkEnd w:id="774"/>
      <w:bookmarkEnd w:id="775"/>
      <w:bookmarkEnd w:id="776"/>
      <w:bookmarkEnd w:id="777"/>
      <w:bookmarkEnd w:id="778"/>
      <w:bookmarkEnd w:id="779"/>
      <w:bookmarkEnd w:id="780"/>
      <w:bookmarkEnd w:id="781"/>
      <w:bookmarkEnd w:id="782"/>
      <w:bookmarkEnd w:id="783"/>
      <w:bookmarkEnd w:id="784"/>
      <w:bookmarkEnd w:id="785"/>
      <w:r w:rsidRPr="00BA09CA">
        <w:rPr>
          <w:rFonts w:ascii="Arial" w:eastAsia="Arial" w:hAnsi="Arial" w:cs="Arial"/>
          <w:b/>
          <w:bCs/>
          <w:sz w:val="20"/>
          <w:szCs w:val="20"/>
          <w:lang w:val="es-CO"/>
        </w:rPr>
        <w:t xml:space="preserve">EXIGENCIAS MÍNIMAS DE EXPERIENCIA </w:t>
      </w:r>
      <w:r w:rsidR="00CB7564" w:rsidRPr="00BA09CA">
        <w:rPr>
          <w:rFonts w:ascii="Arial" w:eastAsia="Arial" w:hAnsi="Arial" w:cs="Arial"/>
          <w:b/>
          <w:bCs/>
          <w:sz w:val="20"/>
          <w:szCs w:val="20"/>
          <w:lang w:val="es-CO"/>
        </w:rPr>
        <w:t>Y DEL EQUIPO DE TRABAJO (</w:t>
      </w:r>
      <w:r w:rsidR="0032235D">
        <w:rPr>
          <w:rFonts w:ascii="Arial" w:eastAsia="Arial" w:hAnsi="Arial" w:cs="Arial"/>
          <w:b/>
          <w:bCs/>
          <w:sz w:val="20"/>
          <w:szCs w:val="20"/>
          <w:lang w:val="es-CO"/>
        </w:rPr>
        <w:t>HABILITANTE</w:t>
      </w:r>
      <w:r w:rsidR="00CB7564" w:rsidRPr="00BA09CA">
        <w:rPr>
          <w:rFonts w:ascii="Arial" w:eastAsia="Arial" w:hAnsi="Arial" w:cs="Arial"/>
          <w:b/>
          <w:bCs/>
          <w:sz w:val="20"/>
          <w:szCs w:val="20"/>
          <w:lang w:val="es-CO"/>
        </w:rPr>
        <w:t>)</w:t>
      </w:r>
      <w:bookmarkEnd w:id="786"/>
      <w:bookmarkEnd w:id="787"/>
      <w:r w:rsidR="00CB7564" w:rsidRPr="00BA09CA">
        <w:rPr>
          <w:rFonts w:ascii="Arial" w:eastAsia="Arial" w:hAnsi="Arial" w:cs="Arial"/>
          <w:b/>
          <w:bCs/>
          <w:sz w:val="20"/>
          <w:szCs w:val="20"/>
          <w:lang w:val="es-CO"/>
        </w:rPr>
        <w:t xml:space="preserve"> </w:t>
      </w:r>
    </w:p>
    <w:p w14:paraId="6C48103C" w14:textId="23A3C562" w:rsidR="00554704" w:rsidRPr="00BA09CA" w:rsidRDefault="00554704" w:rsidP="00BF2EB7">
      <w:pPr>
        <w:jc w:val="both"/>
        <w:rPr>
          <w:rFonts w:ascii="Arial" w:hAnsi="Arial" w:cs="Arial"/>
          <w:sz w:val="20"/>
          <w:szCs w:val="20"/>
        </w:rPr>
      </w:pPr>
    </w:p>
    <w:p w14:paraId="698EADFD" w14:textId="24B0ECA2" w:rsidR="007A5DBA" w:rsidRPr="00BA09CA" w:rsidRDefault="00554704" w:rsidP="00BF2EB7">
      <w:pPr>
        <w:jc w:val="both"/>
        <w:rPr>
          <w:rFonts w:ascii="Arial" w:hAnsi="Arial" w:cs="Arial"/>
          <w:sz w:val="20"/>
          <w:szCs w:val="20"/>
        </w:rPr>
      </w:pPr>
      <w:r w:rsidRPr="00BA09CA">
        <w:rPr>
          <w:rFonts w:ascii="Arial" w:hAnsi="Arial" w:cs="Arial"/>
          <w:sz w:val="20"/>
          <w:szCs w:val="20"/>
        </w:rPr>
        <w:t xml:space="preserve">Durante el desarrollo del </w:t>
      </w:r>
      <w:r w:rsidR="6EEDD0A3" w:rsidRPr="00BA09CA">
        <w:rPr>
          <w:rFonts w:ascii="Arial" w:hAnsi="Arial" w:cs="Arial"/>
          <w:sz w:val="20"/>
          <w:szCs w:val="20"/>
        </w:rPr>
        <w:t>P</w:t>
      </w:r>
      <w:r w:rsidR="5BBA8C2E" w:rsidRPr="00BA09CA">
        <w:rPr>
          <w:rFonts w:ascii="Arial" w:hAnsi="Arial" w:cs="Arial"/>
          <w:sz w:val="20"/>
          <w:szCs w:val="20"/>
        </w:rPr>
        <w:t>roceso</w:t>
      </w:r>
      <w:r w:rsidRPr="00BA09CA">
        <w:rPr>
          <w:rFonts w:ascii="Arial" w:hAnsi="Arial" w:cs="Arial"/>
          <w:sz w:val="20"/>
          <w:szCs w:val="20"/>
        </w:rPr>
        <w:t xml:space="preserve"> de </w:t>
      </w:r>
      <w:r w:rsidR="3F8E1257" w:rsidRPr="00BA09CA">
        <w:rPr>
          <w:rFonts w:ascii="Arial" w:hAnsi="Arial" w:cs="Arial"/>
          <w:sz w:val="20"/>
          <w:szCs w:val="20"/>
        </w:rPr>
        <w:t>Contratación</w:t>
      </w:r>
      <w:r w:rsidRPr="00BA09CA">
        <w:rPr>
          <w:rFonts w:ascii="Arial" w:hAnsi="Arial" w:cs="Arial"/>
          <w:sz w:val="20"/>
          <w:szCs w:val="20"/>
        </w:rPr>
        <w:t xml:space="preserve"> </w:t>
      </w:r>
      <w:r w:rsidR="005272DD">
        <w:rPr>
          <w:rFonts w:ascii="Arial" w:hAnsi="Arial" w:cs="Arial"/>
          <w:sz w:val="20"/>
          <w:szCs w:val="20"/>
        </w:rPr>
        <w:t xml:space="preserve">No </w:t>
      </w:r>
      <w:r w:rsidRPr="00BA09CA">
        <w:rPr>
          <w:rFonts w:ascii="Arial" w:hAnsi="Arial" w:cs="Arial"/>
          <w:sz w:val="20"/>
          <w:szCs w:val="20"/>
        </w:rPr>
        <w:t xml:space="preserve">se evaluarán los soportes de los perfiles requeridos, por </w:t>
      </w:r>
      <w:r w:rsidR="00754C2B" w:rsidRPr="00BA09CA">
        <w:rPr>
          <w:rFonts w:ascii="Arial" w:hAnsi="Arial" w:cs="Arial"/>
          <w:sz w:val="20"/>
          <w:szCs w:val="20"/>
        </w:rPr>
        <w:t>lo que</w:t>
      </w:r>
      <w:r w:rsidRPr="00BA09CA">
        <w:rPr>
          <w:rFonts w:ascii="Arial" w:hAnsi="Arial" w:cs="Arial"/>
          <w:sz w:val="20"/>
          <w:szCs w:val="20"/>
        </w:rPr>
        <w:t xml:space="preserve"> serán </w:t>
      </w:r>
      <w:r w:rsidR="001C262B">
        <w:rPr>
          <w:rFonts w:ascii="Arial" w:hAnsi="Arial" w:cs="Arial"/>
          <w:sz w:val="20"/>
          <w:szCs w:val="20"/>
        </w:rPr>
        <w:t>exigidos</w:t>
      </w:r>
      <w:r w:rsidR="001C262B" w:rsidRPr="00BA09CA">
        <w:rPr>
          <w:rFonts w:ascii="Arial" w:hAnsi="Arial" w:cs="Arial"/>
          <w:sz w:val="20"/>
          <w:szCs w:val="20"/>
        </w:rPr>
        <w:t xml:space="preserve"> </w:t>
      </w:r>
      <w:r w:rsidRPr="00BA09CA">
        <w:rPr>
          <w:rFonts w:ascii="Arial" w:hAnsi="Arial" w:cs="Arial"/>
          <w:sz w:val="20"/>
          <w:szCs w:val="20"/>
        </w:rPr>
        <w:t>como parte de los documentos</w:t>
      </w:r>
      <w:r w:rsidR="005272DD">
        <w:rPr>
          <w:rFonts w:ascii="Arial" w:hAnsi="Arial" w:cs="Arial"/>
          <w:sz w:val="20"/>
          <w:szCs w:val="20"/>
        </w:rPr>
        <w:t xml:space="preserve"> al momento de la ejecución del contrato</w:t>
      </w:r>
      <w:r w:rsidRPr="00BA09CA">
        <w:rPr>
          <w:rFonts w:ascii="Arial" w:hAnsi="Arial" w:cs="Arial"/>
          <w:sz w:val="20"/>
          <w:szCs w:val="20"/>
        </w:rPr>
        <w:t xml:space="preserve"> que conform</w:t>
      </w:r>
      <w:r w:rsidR="00D630F4">
        <w:rPr>
          <w:rFonts w:ascii="Arial" w:hAnsi="Arial" w:cs="Arial"/>
          <w:sz w:val="20"/>
          <w:szCs w:val="20"/>
        </w:rPr>
        <w:t>e</w:t>
      </w:r>
      <w:r w:rsidRPr="00BA09CA">
        <w:rPr>
          <w:rFonts w:ascii="Arial" w:hAnsi="Arial" w:cs="Arial"/>
          <w:sz w:val="20"/>
          <w:szCs w:val="20"/>
        </w:rPr>
        <w:t>n la propuesta. En tal sentido, p</w:t>
      </w:r>
      <w:r w:rsidR="007A5DBA" w:rsidRPr="00BA09CA">
        <w:rPr>
          <w:rFonts w:ascii="Arial" w:hAnsi="Arial" w:cs="Arial"/>
          <w:sz w:val="20"/>
          <w:szCs w:val="20"/>
        </w:rPr>
        <w:t xml:space="preserve">ara habilitarse en el </w:t>
      </w:r>
      <w:r w:rsidR="00754C2B" w:rsidRPr="00BA09CA">
        <w:rPr>
          <w:rFonts w:ascii="Arial" w:hAnsi="Arial" w:cs="Arial"/>
          <w:sz w:val="20"/>
          <w:szCs w:val="20"/>
        </w:rPr>
        <w:t>P</w:t>
      </w:r>
      <w:r w:rsidR="007A5DBA" w:rsidRPr="00BA09CA">
        <w:rPr>
          <w:rFonts w:ascii="Arial" w:hAnsi="Arial" w:cs="Arial"/>
          <w:sz w:val="20"/>
          <w:szCs w:val="20"/>
        </w:rPr>
        <w:t xml:space="preserve">roceso de </w:t>
      </w:r>
      <w:r w:rsidR="00754C2B" w:rsidRPr="00BA09CA">
        <w:rPr>
          <w:rFonts w:ascii="Arial" w:hAnsi="Arial" w:cs="Arial"/>
          <w:sz w:val="20"/>
          <w:szCs w:val="20"/>
        </w:rPr>
        <w:t>Contratación</w:t>
      </w:r>
      <w:r w:rsidR="0088007E" w:rsidRPr="00BA09CA">
        <w:rPr>
          <w:rFonts w:ascii="Arial" w:hAnsi="Arial" w:cs="Arial"/>
          <w:sz w:val="20"/>
          <w:szCs w:val="20"/>
        </w:rPr>
        <w:t>, 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rsidP="00BF2EB7">
      <w:pPr>
        <w:jc w:val="both"/>
        <w:rPr>
          <w:rFonts w:ascii="Arial" w:hAnsi="Arial" w:cs="Arial"/>
          <w:sz w:val="20"/>
          <w:szCs w:val="20"/>
        </w:rPr>
      </w:pPr>
    </w:p>
    <w:p w14:paraId="1817FB75" w14:textId="00E2A3AE" w:rsidR="00D0130B" w:rsidRPr="009044C4" w:rsidRDefault="007633CA" w:rsidP="00CC06A9">
      <w:pPr>
        <w:pStyle w:val="NormalWeb"/>
        <w:numPr>
          <w:ilvl w:val="0"/>
          <w:numId w:val="45"/>
        </w:numPr>
        <w:jc w:val="both"/>
        <w:rPr>
          <w:rFonts w:ascii="Arial" w:hAnsi="Arial" w:cs="Arial"/>
          <w:sz w:val="20"/>
          <w:szCs w:val="20"/>
          <w:lang w:eastAsia="es-ES_tradnl"/>
        </w:rPr>
      </w:pPr>
      <w:r>
        <w:rPr>
          <w:rFonts w:ascii="Arial" w:hAnsi="Arial" w:cs="Arial"/>
          <w:sz w:val="20"/>
          <w:szCs w:val="20"/>
          <w:lang w:eastAsia="es-ES_tradnl"/>
        </w:rPr>
        <w:t>A</w:t>
      </w:r>
      <w:r w:rsidR="00683C77" w:rsidRPr="00BA09CA">
        <w:rPr>
          <w:rFonts w:ascii="Arial" w:hAnsi="Arial" w:cs="Arial"/>
          <w:sz w:val="20"/>
          <w:szCs w:val="20"/>
          <w:lang w:eastAsia="es-ES_tradnl"/>
        </w:rPr>
        <w:t xml:space="preserve">portar y diligenciar en forma clara, completa, correcta y legible el </w:t>
      </w:r>
      <w:r w:rsidR="7AFA3E5E" w:rsidRPr="009044C4">
        <w:rPr>
          <w:rFonts w:ascii="Arial" w:hAnsi="Arial" w:cs="Arial"/>
          <w:sz w:val="20"/>
          <w:szCs w:val="20"/>
          <w:lang w:eastAsia="es-ES_tradnl"/>
        </w:rPr>
        <w:t>“</w:t>
      </w:r>
      <w:r w:rsidR="009044C4" w:rsidRPr="009044C4">
        <w:rPr>
          <w:rFonts w:ascii="Arial" w:hAnsi="Arial" w:cs="Arial"/>
          <w:sz w:val="20"/>
          <w:szCs w:val="20"/>
          <w:lang w:eastAsia="es-ES_tradnl"/>
        </w:rPr>
        <w:t xml:space="preserve">anexo </w:t>
      </w:r>
      <w:r w:rsidR="00563C8B">
        <w:rPr>
          <w:rFonts w:ascii="Arial" w:hAnsi="Arial" w:cs="Arial"/>
          <w:sz w:val="20"/>
          <w:szCs w:val="20"/>
          <w:lang w:eastAsia="es-ES_tradnl"/>
        </w:rPr>
        <w:t>11 y 12</w:t>
      </w:r>
      <w:r w:rsidR="009044C4" w:rsidRPr="009044C4">
        <w:rPr>
          <w:rFonts w:ascii="Arial" w:hAnsi="Arial" w:cs="Arial"/>
          <w:sz w:val="20"/>
          <w:szCs w:val="20"/>
          <w:lang w:eastAsia="es-ES_tradnl"/>
        </w:rPr>
        <w:t>” completamente diligenciado y adjuntar los respectivos soportes que acrediten la formación y experiencia del profesional propuesto mediante el anexo señalado</w:t>
      </w:r>
      <w:r w:rsidR="009044C4">
        <w:rPr>
          <w:rFonts w:ascii="Arial" w:hAnsi="Arial" w:cs="Arial"/>
          <w:sz w:val="20"/>
          <w:szCs w:val="20"/>
          <w:lang w:eastAsia="es-ES_tradnl"/>
        </w:rPr>
        <w:t xml:space="preserve">, </w:t>
      </w:r>
      <w:r w:rsidR="00E603FA" w:rsidRPr="009044C4">
        <w:rPr>
          <w:rFonts w:ascii="Arial" w:hAnsi="Arial" w:cs="Arial"/>
          <w:sz w:val="20"/>
          <w:szCs w:val="20"/>
        </w:rPr>
        <w:t xml:space="preserve">de acuerdo con los requisitos y condiciones que allí se indican y demás señaladas en </w:t>
      </w:r>
      <w:r w:rsidR="007826FE" w:rsidRPr="009044C4">
        <w:rPr>
          <w:rFonts w:ascii="Arial" w:hAnsi="Arial" w:cs="Arial"/>
          <w:sz w:val="20"/>
          <w:szCs w:val="20"/>
        </w:rPr>
        <w:t xml:space="preserve">el </w:t>
      </w:r>
      <w:r w:rsidR="54B6CE0A" w:rsidRPr="009044C4">
        <w:rPr>
          <w:rFonts w:ascii="Arial" w:hAnsi="Arial" w:cs="Arial"/>
          <w:sz w:val="20"/>
          <w:szCs w:val="20"/>
        </w:rPr>
        <w:t>P</w:t>
      </w:r>
      <w:r w:rsidR="6923BF0D" w:rsidRPr="009044C4">
        <w:rPr>
          <w:rFonts w:ascii="Arial" w:hAnsi="Arial" w:cs="Arial"/>
          <w:sz w:val="20"/>
          <w:szCs w:val="20"/>
        </w:rPr>
        <w:t>liego</w:t>
      </w:r>
      <w:r w:rsidR="007826FE" w:rsidRPr="009044C4">
        <w:rPr>
          <w:rFonts w:ascii="Arial" w:hAnsi="Arial" w:cs="Arial"/>
          <w:sz w:val="20"/>
          <w:szCs w:val="20"/>
        </w:rPr>
        <w:t xml:space="preserve"> de </w:t>
      </w:r>
      <w:r w:rsidR="3BAD68D8" w:rsidRPr="009044C4">
        <w:rPr>
          <w:rFonts w:ascii="Arial" w:hAnsi="Arial" w:cs="Arial"/>
          <w:sz w:val="20"/>
          <w:szCs w:val="20"/>
        </w:rPr>
        <w:t>C</w:t>
      </w:r>
      <w:r w:rsidR="6923BF0D" w:rsidRPr="009044C4">
        <w:rPr>
          <w:rFonts w:ascii="Arial" w:hAnsi="Arial" w:cs="Arial"/>
          <w:sz w:val="20"/>
          <w:szCs w:val="20"/>
        </w:rPr>
        <w:t>ondiciones</w:t>
      </w:r>
      <w:r w:rsidR="007826FE" w:rsidRPr="009044C4">
        <w:rPr>
          <w:rFonts w:ascii="Arial" w:hAnsi="Arial" w:cs="Arial"/>
          <w:sz w:val="20"/>
          <w:szCs w:val="20"/>
        </w:rPr>
        <w:t xml:space="preserve"> y sus documentos anexos</w:t>
      </w:r>
    </w:p>
    <w:p w14:paraId="18F3721B" w14:textId="599C5818" w:rsidR="007E1124" w:rsidRPr="00BA09CA" w:rsidRDefault="002F48A6" w:rsidP="00AB1346">
      <w:pPr>
        <w:jc w:val="both"/>
        <w:rPr>
          <w:rFonts w:ascii="Arial" w:eastAsia="Arial" w:hAnsi="Arial" w:cs="Arial"/>
          <w:sz w:val="20"/>
          <w:szCs w:val="20"/>
          <w:highlight w:val="lightGray"/>
        </w:rPr>
      </w:pPr>
      <w:r w:rsidRPr="00BA09CA">
        <w:rPr>
          <w:rFonts w:ascii="Arial" w:hAnsi="Arial" w:cs="Arial"/>
          <w:sz w:val="20"/>
          <w:szCs w:val="20"/>
        </w:rPr>
        <w:t xml:space="preserve">Para los fines de este numeral se entiende por </w:t>
      </w:r>
      <w:r w:rsidR="464E6C7D" w:rsidRPr="00BA09CA">
        <w:rPr>
          <w:rFonts w:ascii="Arial" w:hAnsi="Arial" w:cs="Arial"/>
          <w:sz w:val="20"/>
          <w:szCs w:val="20"/>
        </w:rPr>
        <w:t>P</w:t>
      </w:r>
      <w:r w:rsidR="3FA3CF13" w:rsidRPr="00BA09CA">
        <w:rPr>
          <w:rFonts w:ascii="Arial" w:hAnsi="Arial" w:cs="Arial"/>
          <w:sz w:val="20"/>
          <w:szCs w:val="20"/>
        </w:rPr>
        <w:t xml:space="preserve">ersonal </w:t>
      </w:r>
      <w:r w:rsidR="267DD754" w:rsidRPr="00BA09CA">
        <w:rPr>
          <w:rFonts w:ascii="Arial" w:hAnsi="Arial" w:cs="Arial"/>
          <w:sz w:val="20"/>
          <w:szCs w:val="20"/>
        </w:rPr>
        <w:t>E</w:t>
      </w:r>
      <w:r w:rsidR="3FA3CF13" w:rsidRPr="00BA09CA">
        <w:rPr>
          <w:rFonts w:ascii="Arial" w:hAnsi="Arial" w:cs="Arial"/>
          <w:sz w:val="20"/>
          <w:szCs w:val="20"/>
        </w:rPr>
        <w:t>valuable</w:t>
      </w:r>
      <w:r w:rsidRPr="00BA09CA">
        <w:rPr>
          <w:rFonts w:ascii="Arial" w:hAnsi="Arial" w:cs="Arial"/>
          <w:sz w:val="20"/>
          <w:szCs w:val="20"/>
        </w:rPr>
        <w:t xml:space="preserve"> los siguientes perfiles: </w:t>
      </w:r>
      <w:r w:rsidR="009044C4" w:rsidRPr="009044C4">
        <w:rPr>
          <w:rFonts w:ascii="Arial" w:hAnsi="Arial" w:cs="Arial"/>
          <w:sz w:val="20"/>
          <w:szCs w:val="20"/>
        </w:rPr>
        <w:t>Ingeniero civil o Arquitecto</w:t>
      </w:r>
      <w:r w:rsidR="0052743F">
        <w:rPr>
          <w:rFonts w:ascii="Arial" w:hAnsi="Arial" w:cs="Arial"/>
          <w:sz w:val="20"/>
          <w:szCs w:val="20"/>
        </w:rPr>
        <w:t xml:space="preserve">. </w:t>
      </w:r>
    </w:p>
    <w:p w14:paraId="776FB110" w14:textId="77777777" w:rsidR="007E1124" w:rsidRPr="00BA09CA" w:rsidRDefault="007E1124" w:rsidP="00AB1346">
      <w:pPr>
        <w:jc w:val="both"/>
        <w:rPr>
          <w:rFonts w:ascii="Arial" w:hAnsi="Arial" w:cs="Arial"/>
          <w:sz w:val="20"/>
          <w:szCs w:val="20"/>
        </w:rPr>
      </w:pPr>
    </w:p>
    <w:p w14:paraId="6C83282B" w14:textId="5C951B30" w:rsidR="00BA4A86" w:rsidRPr="00BA09CA" w:rsidRDefault="00BA4A86">
      <w:pPr>
        <w:jc w:val="both"/>
      </w:pPr>
      <w:r w:rsidRPr="00BA09CA">
        <w:rPr>
          <w:rFonts w:ascii="Arial" w:hAnsi="Arial" w:cs="Arial"/>
          <w:sz w:val="20"/>
          <w:szCs w:val="20"/>
        </w:rPr>
        <w:t xml:space="preserve">Las condiciones de formación </w:t>
      </w:r>
      <w:r w:rsidR="00B022C4">
        <w:rPr>
          <w:rFonts w:ascii="Arial" w:hAnsi="Arial" w:cs="Arial"/>
          <w:sz w:val="20"/>
          <w:szCs w:val="20"/>
        </w:rPr>
        <w:t>académica</w:t>
      </w:r>
      <w:r w:rsidRPr="00BA09CA">
        <w:rPr>
          <w:rFonts w:ascii="Arial" w:hAnsi="Arial" w:cs="Arial"/>
          <w:sz w:val="20"/>
          <w:szCs w:val="20"/>
        </w:rPr>
        <w:t xml:space="preserve"> y experiencia de los perfiles del personal integrante del equipo de trabajo </w:t>
      </w:r>
      <w:r w:rsidR="00D523C2" w:rsidRPr="00BA09CA">
        <w:rPr>
          <w:rFonts w:ascii="Arial" w:hAnsi="Arial" w:cs="Arial"/>
          <w:sz w:val="20"/>
          <w:szCs w:val="20"/>
        </w:rPr>
        <w:t>se encuentra</w:t>
      </w:r>
      <w:r w:rsidR="005255FF" w:rsidRPr="00BA09CA">
        <w:rPr>
          <w:rFonts w:ascii="Arial" w:hAnsi="Arial" w:cs="Arial"/>
          <w:sz w:val="20"/>
          <w:szCs w:val="20"/>
        </w:rPr>
        <w:t>n</w:t>
      </w:r>
      <w:r w:rsidR="00D523C2" w:rsidRPr="00BA09CA">
        <w:rPr>
          <w:rFonts w:ascii="Arial" w:hAnsi="Arial" w:cs="Arial"/>
          <w:sz w:val="20"/>
          <w:szCs w:val="20"/>
        </w:rPr>
        <w:t xml:space="preserve"> en el </w:t>
      </w:r>
      <w:r w:rsidR="7A3E0981" w:rsidRPr="00BA09CA">
        <w:rPr>
          <w:rFonts w:ascii="Arial" w:hAnsi="Arial" w:cs="Arial"/>
          <w:sz w:val="20"/>
          <w:szCs w:val="20"/>
        </w:rPr>
        <w:t>“</w:t>
      </w:r>
      <w:r w:rsidR="00D523C2" w:rsidRPr="00BA09CA">
        <w:rPr>
          <w:rFonts w:ascii="Arial" w:hAnsi="Arial" w:cs="Arial"/>
          <w:sz w:val="20"/>
          <w:szCs w:val="20"/>
        </w:rPr>
        <w:t xml:space="preserve">Anexo </w:t>
      </w:r>
      <w:r w:rsidR="00627B50">
        <w:rPr>
          <w:rFonts w:ascii="Arial" w:hAnsi="Arial" w:cs="Arial"/>
          <w:sz w:val="20"/>
          <w:szCs w:val="20"/>
        </w:rPr>
        <w:t>1 – Anexo técnico</w:t>
      </w:r>
      <w:r w:rsidR="00D523C2" w:rsidRPr="00BA09CA">
        <w:rPr>
          <w:rFonts w:ascii="Arial" w:hAnsi="Arial" w:cs="Arial"/>
          <w:sz w:val="20"/>
          <w:szCs w:val="20"/>
        </w:rPr>
        <w:t xml:space="preserve"> </w:t>
      </w:r>
      <w:r w:rsidR="18DDE954" w:rsidRPr="00BA09CA">
        <w:rPr>
          <w:rFonts w:ascii="Arial" w:hAnsi="Arial" w:cs="Arial"/>
          <w:sz w:val="20"/>
          <w:szCs w:val="20"/>
        </w:rPr>
        <w:t>”</w:t>
      </w:r>
      <w:r w:rsidR="00D523C2" w:rsidRPr="00BA09CA">
        <w:rPr>
          <w:rFonts w:ascii="Arial" w:hAnsi="Arial" w:cs="Arial"/>
          <w:sz w:val="20"/>
          <w:szCs w:val="20"/>
        </w:rPr>
        <w:t xml:space="preserve"> del </w:t>
      </w:r>
      <w:r w:rsidR="006E6625" w:rsidRPr="00BA09CA">
        <w:rPr>
          <w:rFonts w:ascii="Arial" w:hAnsi="Arial" w:cs="Arial"/>
          <w:sz w:val="20"/>
          <w:szCs w:val="20"/>
        </w:rPr>
        <w:t>P</w:t>
      </w:r>
      <w:r w:rsidR="00D523C2" w:rsidRPr="00BA09CA">
        <w:rPr>
          <w:rFonts w:ascii="Arial" w:hAnsi="Arial" w:cs="Arial"/>
          <w:sz w:val="20"/>
          <w:szCs w:val="20"/>
        </w:rPr>
        <w:t xml:space="preserve">roceso de </w:t>
      </w:r>
      <w:r w:rsidR="006E6625" w:rsidRPr="00BA09CA">
        <w:rPr>
          <w:rFonts w:ascii="Arial" w:hAnsi="Arial" w:cs="Arial"/>
          <w:sz w:val="20"/>
          <w:szCs w:val="20"/>
        </w:rPr>
        <w:t>Contratación</w:t>
      </w:r>
      <w:r w:rsidR="00D523C2" w:rsidRPr="00BA09CA">
        <w:rPr>
          <w:rFonts w:ascii="Arial" w:hAnsi="Arial" w:cs="Arial"/>
          <w:sz w:val="20"/>
          <w:szCs w:val="20"/>
        </w:rPr>
        <w:t>, las cuales serán verificadas</w:t>
      </w:r>
      <w:r w:rsidR="00631D25" w:rsidRPr="00BA09CA">
        <w:rPr>
          <w:rFonts w:ascii="Arial" w:hAnsi="Arial" w:cs="Arial"/>
          <w:sz w:val="20"/>
          <w:szCs w:val="20"/>
        </w:rPr>
        <w:t xml:space="preserve">, de acuerdo con las </w:t>
      </w:r>
      <w:r w:rsidR="008A771A" w:rsidRPr="00BA09CA">
        <w:rPr>
          <w:rFonts w:ascii="Arial" w:hAnsi="Arial" w:cs="Arial"/>
          <w:sz w:val="20"/>
          <w:szCs w:val="20"/>
        </w:rPr>
        <w:t>reglas</w:t>
      </w:r>
      <w:r w:rsidR="00631D25" w:rsidRPr="00BA09CA">
        <w:rPr>
          <w:rFonts w:ascii="Arial" w:hAnsi="Arial" w:cs="Arial"/>
          <w:sz w:val="20"/>
          <w:szCs w:val="20"/>
        </w:rPr>
        <w:t xml:space="preserve"> establecidas </w:t>
      </w:r>
      <w:r w:rsidR="00F76CC8" w:rsidRPr="00BA09CA">
        <w:rPr>
          <w:rFonts w:ascii="Arial" w:hAnsi="Arial" w:cs="Arial"/>
          <w:sz w:val="20"/>
          <w:szCs w:val="20"/>
        </w:rPr>
        <w:t xml:space="preserve">en el </w:t>
      </w:r>
      <w:r w:rsidR="7FEA4343" w:rsidRPr="00BA09CA">
        <w:rPr>
          <w:rFonts w:ascii="Arial" w:hAnsi="Arial" w:cs="Arial"/>
          <w:sz w:val="20"/>
          <w:szCs w:val="20"/>
        </w:rPr>
        <w:t>P</w:t>
      </w:r>
      <w:r w:rsidR="140FFABE" w:rsidRPr="00BA09CA">
        <w:rPr>
          <w:rFonts w:ascii="Arial" w:hAnsi="Arial" w:cs="Arial"/>
          <w:sz w:val="20"/>
          <w:szCs w:val="20"/>
        </w:rPr>
        <w:t>liego</w:t>
      </w:r>
      <w:r w:rsidR="00F76CC8" w:rsidRPr="00BA09CA">
        <w:rPr>
          <w:rFonts w:ascii="Arial" w:hAnsi="Arial" w:cs="Arial"/>
          <w:sz w:val="20"/>
          <w:szCs w:val="20"/>
        </w:rPr>
        <w:t xml:space="preserve"> de </w:t>
      </w:r>
      <w:r w:rsidR="25EBFF82" w:rsidRPr="00BA09CA">
        <w:rPr>
          <w:rFonts w:ascii="Arial" w:hAnsi="Arial" w:cs="Arial"/>
          <w:sz w:val="20"/>
          <w:szCs w:val="20"/>
        </w:rPr>
        <w:t>C</w:t>
      </w:r>
      <w:r w:rsidR="140FFABE" w:rsidRPr="00BA09CA">
        <w:rPr>
          <w:rFonts w:ascii="Arial" w:hAnsi="Arial" w:cs="Arial"/>
          <w:sz w:val="20"/>
          <w:szCs w:val="20"/>
        </w:rPr>
        <w:t>ondiciones</w:t>
      </w:r>
      <w:r w:rsidR="00D37C6B">
        <w:rPr>
          <w:rFonts w:ascii="Arial" w:hAnsi="Arial" w:cs="Arial"/>
          <w:sz w:val="20"/>
          <w:szCs w:val="20"/>
        </w:rPr>
        <w:t xml:space="preserve"> y estudio previo</w:t>
      </w:r>
      <w:r w:rsidR="22BF37AB" w:rsidRPr="00BA09CA">
        <w:rPr>
          <w:rFonts w:ascii="Arial" w:eastAsia="Arial" w:hAnsi="Arial" w:cs="Arial"/>
          <w:sz w:val="20"/>
          <w:szCs w:val="20"/>
        </w:rPr>
        <w:t>.</w:t>
      </w:r>
    </w:p>
    <w:p w14:paraId="1CEB6074" w14:textId="77777777" w:rsidR="00764FAC" w:rsidRPr="00BA09CA" w:rsidRDefault="00764FAC" w:rsidP="00BF2EB7">
      <w:pPr>
        <w:jc w:val="both"/>
        <w:rPr>
          <w:rFonts w:ascii="Arial" w:hAnsi="Arial" w:cs="Arial"/>
          <w:sz w:val="20"/>
          <w:szCs w:val="20"/>
        </w:rPr>
      </w:pPr>
    </w:p>
    <w:p w14:paraId="591AEDA3" w14:textId="3945F015" w:rsidR="42476520" w:rsidRPr="00D37C6B" w:rsidRDefault="42476520" w:rsidP="00BF2EB7">
      <w:pPr>
        <w:jc w:val="both"/>
        <w:rPr>
          <w:rFonts w:ascii="Arial" w:hAnsi="Arial" w:cs="Arial"/>
          <w:sz w:val="20"/>
          <w:szCs w:val="20"/>
        </w:rPr>
      </w:pPr>
    </w:p>
    <w:p w14:paraId="2F624954" w14:textId="76F961C2" w:rsidR="006715A7" w:rsidRPr="00BA09CA" w:rsidRDefault="22144C05" w:rsidP="00BF2EB7">
      <w:pPr>
        <w:spacing w:after="160"/>
        <w:jc w:val="both"/>
        <w:rPr>
          <w:rFonts w:ascii="Arial" w:hAnsi="Arial" w:cs="Arial"/>
          <w:b/>
          <w:smallCaps/>
          <w:sz w:val="20"/>
          <w:szCs w:val="20"/>
          <w:lang w:eastAsia="es-ES"/>
        </w:rPr>
      </w:pPr>
      <w:r w:rsidRPr="00BA09CA">
        <w:rPr>
          <w:rFonts w:ascii="Arial" w:eastAsia="Arial" w:hAnsi="Arial" w:cs="Arial"/>
          <w:b/>
          <w:bCs/>
          <w:sz w:val="20"/>
          <w:szCs w:val="20"/>
        </w:rPr>
        <w:t xml:space="preserve">Nota </w:t>
      </w:r>
      <w:r w:rsidR="00D37C6B">
        <w:rPr>
          <w:rFonts w:ascii="Arial" w:eastAsia="Arial" w:hAnsi="Arial" w:cs="Arial"/>
          <w:b/>
          <w:bCs/>
          <w:sz w:val="20"/>
          <w:szCs w:val="20"/>
        </w:rPr>
        <w:t>1</w:t>
      </w:r>
      <w:r w:rsidRPr="00BA09CA">
        <w:rPr>
          <w:rFonts w:ascii="Arial" w:eastAsia="Arial" w:hAnsi="Arial" w:cs="Arial"/>
          <w:b/>
          <w:bCs/>
          <w:sz w:val="20"/>
          <w:szCs w:val="20"/>
        </w:rPr>
        <w:t>:</w:t>
      </w:r>
      <w:r w:rsidRPr="00BA09C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88" w:name="_Toc508648276"/>
      <w:bookmarkStart w:id="789" w:name="_Toc508984060"/>
      <w:bookmarkStart w:id="790" w:name="_Toc509843891"/>
      <w:bookmarkStart w:id="791" w:name="_Toc511924799"/>
      <w:bookmarkStart w:id="792" w:name="_Toc517187335"/>
      <w:bookmarkStart w:id="793" w:name="_Toc520226888"/>
      <w:bookmarkStart w:id="794" w:name="_Toc520297858"/>
      <w:bookmarkStart w:id="795" w:name="_Toc520317123"/>
      <w:bookmarkStart w:id="796" w:name="_Toc533083726"/>
      <w:bookmarkStart w:id="797" w:name="_Toc35616135"/>
      <w:bookmarkStart w:id="798" w:name="_Toc35616395"/>
      <w:bookmarkStart w:id="799" w:name="_Toc36979687"/>
      <w:bookmarkStart w:id="800" w:name="_Toc40113355"/>
      <w:bookmarkEnd w:id="768"/>
      <w:bookmarkEnd w:id="769"/>
      <w:r w:rsidR="00AA695D">
        <w:rPr>
          <w:rFonts w:ascii="Arial" w:eastAsia="Arial" w:hAnsi="Arial" w:cs="Arial"/>
          <w:sz w:val="20"/>
          <w:szCs w:val="20"/>
        </w:rPr>
        <w:t xml:space="preserve"> del Pliego de Condiciones. </w:t>
      </w:r>
    </w:p>
    <w:p w14:paraId="319BFC7E" w14:textId="77777777" w:rsidR="00D37C6B" w:rsidRDefault="00D37C6B" w:rsidP="00627B50">
      <w:pPr>
        <w:pStyle w:val="Entidad-Capitulo"/>
        <w:jc w:val="left"/>
      </w:pPr>
      <w:bookmarkStart w:id="801" w:name="_Toc108082921"/>
    </w:p>
    <w:p w14:paraId="78D939F6" w14:textId="1E6C08D8" w:rsidR="006A54F7" w:rsidRPr="00BA09CA" w:rsidRDefault="006A54F7" w:rsidP="008570EE">
      <w:pPr>
        <w:pStyle w:val="Entidad-Capitulo"/>
      </w:pPr>
      <w:bookmarkStart w:id="802" w:name="_Toc140499960"/>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88"/>
      <w:bookmarkEnd w:id="789"/>
      <w:bookmarkEnd w:id="790"/>
      <w:bookmarkEnd w:id="791"/>
      <w:r w:rsidR="00750230" w:rsidRPr="00BA09CA">
        <w:t xml:space="preserve"> </w:t>
      </w:r>
      <w:r w:rsidR="2A0763CD" w:rsidRPr="00BA09CA">
        <w:t xml:space="preserve">Y CRITERIOS </w:t>
      </w:r>
      <w:r w:rsidR="50B59415" w:rsidRPr="00BA09CA">
        <w:t>DE DESEMPATE</w:t>
      </w:r>
      <w:bookmarkEnd w:id="792"/>
      <w:bookmarkEnd w:id="793"/>
      <w:bookmarkEnd w:id="794"/>
      <w:bookmarkEnd w:id="795"/>
      <w:bookmarkEnd w:id="796"/>
      <w:bookmarkEnd w:id="797"/>
      <w:bookmarkEnd w:id="798"/>
      <w:bookmarkEnd w:id="799"/>
      <w:bookmarkEnd w:id="800"/>
      <w:bookmarkEnd w:id="801"/>
      <w:bookmarkEnd w:id="802"/>
      <w:r w:rsidR="50B59415" w:rsidRPr="00BA09CA">
        <w:t xml:space="preserve"> </w:t>
      </w:r>
    </w:p>
    <w:p w14:paraId="70B4E33A" w14:textId="2D745EE0" w:rsidR="006A54F7" w:rsidRPr="00BA09CA"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L</w:t>
      </w:r>
      <w:r w:rsidR="006A54F7"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calificará</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ofertas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que</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hayan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cumplido</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requisitos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habilitantes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con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siguientes</w:t>
      </w:r>
      <w:r w:rsidR="002644ED" w:rsidRPr="00BA09CA">
        <w:rPr>
          <w:rFonts w:ascii="Arial" w:eastAsia="Arial,Times New Roman" w:hAnsi="Arial" w:cs="Arial"/>
          <w:sz w:val="20"/>
          <w:szCs w:val="20"/>
          <w:lang w:eastAsia="es-ES"/>
        </w:rPr>
        <w:t xml:space="preserve"> </w:t>
      </w:r>
      <w:r w:rsidR="00DA6B20" w:rsidRPr="00BA09CA">
        <w:rPr>
          <w:rFonts w:ascii="Arial" w:hAnsi="Arial" w:cs="Arial"/>
          <w:sz w:val="20"/>
          <w:szCs w:val="20"/>
          <w:lang w:eastAsia="es-ES"/>
        </w:rPr>
        <w:t>criterios de evaluación y puntaje</w:t>
      </w:r>
      <w:r w:rsidR="006A54F7" w:rsidRPr="00BA09CA">
        <w:rPr>
          <w:rFonts w:ascii="Arial" w:hAnsi="Arial" w:cs="Arial"/>
          <w:sz w:val="20"/>
          <w:szCs w:val="20"/>
          <w:lang w:eastAsia="es-ES"/>
        </w:rPr>
        <w:t>:</w:t>
      </w:r>
    </w:p>
    <w:tbl>
      <w:tblPr>
        <w:tblW w:w="6827" w:type="dxa"/>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4532"/>
        <w:gridCol w:w="2295"/>
      </w:tblGrid>
      <w:tr w:rsidR="001C2765" w:rsidRPr="001C2765" w14:paraId="7DBF7B7C" w14:textId="77777777" w:rsidTr="001C2765">
        <w:trPr>
          <w:trHeight w:val="300"/>
          <w:tblHeader/>
          <w:jc w:val="center"/>
        </w:trPr>
        <w:tc>
          <w:tcPr>
            <w:tcW w:w="4532" w:type="dxa"/>
            <w:shd w:val="clear" w:color="auto" w:fill="auto"/>
            <w:tcMar>
              <w:top w:w="100" w:type="dxa"/>
              <w:left w:w="100" w:type="dxa"/>
              <w:bottom w:w="100" w:type="dxa"/>
              <w:right w:w="100" w:type="dxa"/>
            </w:tcMar>
          </w:tcPr>
          <w:p w14:paraId="7A1961CF" w14:textId="77777777" w:rsidR="001C2765" w:rsidRPr="001C2765" w:rsidRDefault="001C2765" w:rsidP="001C2765">
            <w:pPr>
              <w:pBdr>
                <w:top w:val="nil"/>
                <w:left w:val="nil"/>
                <w:bottom w:val="nil"/>
                <w:right w:val="nil"/>
                <w:between w:val="nil"/>
              </w:pBdr>
              <w:jc w:val="center"/>
              <w:rPr>
                <w:rFonts w:ascii="Arial" w:eastAsia="Verdana Pro" w:hAnsi="Arial" w:cs="Arial"/>
                <w:b/>
                <w:bCs/>
                <w:sz w:val="20"/>
                <w:szCs w:val="20"/>
              </w:rPr>
            </w:pPr>
            <w:bookmarkStart w:id="803" w:name="_Toc35616396"/>
            <w:r w:rsidRPr="001C2765">
              <w:rPr>
                <w:rFonts w:ascii="Arial" w:eastAsia="Verdana Pro" w:hAnsi="Arial" w:cs="Arial"/>
                <w:b/>
                <w:bCs/>
                <w:sz w:val="20"/>
                <w:szCs w:val="20"/>
              </w:rPr>
              <w:t>CRITERIOS DE EVALUACIÓN</w:t>
            </w:r>
          </w:p>
        </w:tc>
        <w:tc>
          <w:tcPr>
            <w:tcW w:w="2295" w:type="dxa"/>
            <w:shd w:val="clear" w:color="auto" w:fill="auto"/>
            <w:tcMar>
              <w:top w:w="100" w:type="dxa"/>
              <w:left w:w="100" w:type="dxa"/>
              <w:bottom w:w="100" w:type="dxa"/>
              <w:right w:w="100" w:type="dxa"/>
            </w:tcMar>
          </w:tcPr>
          <w:p w14:paraId="3ACA4B82" w14:textId="77777777" w:rsidR="001C2765" w:rsidRPr="001C2765" w:rsidRDefault="001C2765" w:rsidP="001C2765">
            <w:pPr>
              <w:pBdr>
                <w:top w:val="nil"/>
                <w:left w:val="nil"/>
                <w:bottom w:val="nil"/>
                <w:right w:val="nil"/>
                <w:between w:val="nil"/>
              </w:pBdr>
              <w:jc w:val="center"/>
              <w:rPr>
                <w:rFonts w:ascii="Arial" w:eastAsia="Verdana Pro" w:hAnsi="Arial" w:cs="Arial"/>
                <w:b/>
                <w:bCs/>
                <w:sz w:val="20"/>
                <w:szCs w:val="20"/>
              </w:rPr>
            </w:pPr>
            <w:r w:rsidRPr="001C2765">
              <w:rPr>
                <w:rFonts w:ascii="Arial" w:eastAsia="Verdana Pro" w:hAnsi="Arial" w:cs="Arial"/>
                <w:b/>
                <w:bCs/>
                <w:sz w:val="20"/>
                <w:szCs w:val="20"/>
              </w:rPr>
              <w:t>PUNTAJE MÁXIMO A OBTENER</w:t>
            </w:r>
          </w:p>
        </w:tc>
      </w:tr>
      <w:tr w:rsidR="001C2765" w:rsidRPr="001C2765" w14:paraId="12DA652B" w14:textId="77777777" w:rsidTr="001C2765">
        <w:trPr>
          <w:trHeight w:val="201"/>
          <w:jc w:val="center"/>
        </w:trPr>
        <w:tc>
          <w:tcPr>
            <w:tcW w:w="4532" w:type="dxa"/>
            <w:shd w:val="clear" w:color="auto" w:fill="auto"/>
            <w:tcMar>
              <w:top w:w="100" w:type="dxa"/>
              <w:left w:w="100" w:type="dxa"/>
              <w:bottom w:w="100" w:type="dxa"/>
              <w:right w:w="100" w:type="dxa"/>
            </w:tcMar>
          </w:tcPr>
          <w:p w14:paraId="35F14C44" w14:textId="77777777" w:rsidR="001C2765" w:rsidRPr="001C2765" w:rsidRDefault="001C2765" w:rsidP="001C2765">
            <w:pPr>
              <w:pBdr>
                <w:top w:val="nil"/>
                <w:left w:val="nil"/>
                <w:bottom w:val="nil"/>
                <w:right w:val="nil"/>
                <w:between w:val="nil"/>
              </w:pBdr>
              <w:jc w:val="both"/>
              <w:rPr>
                <w:rFonts w:ascii="Arial" w:eastAsia="Verdana Pro" w:hAnsi="Arial" w:cs="Arial"/>
                <w:sz w:val="20"/>
                <w:szCs w:val="20"/>
              </w:rPr>
            </w:pPr>
            <w:r w:rsidRPr="001C2765">
              <w:rPr>
                <w:rFonts w:ascii="Arial" w:eastAsia="Verdana Pro" w:hAnsi="Arial" w:cs="Arial"/>
                <w:sz w:val="20"/>
                <w:szCs w:val="20"/>
              </w:rPr>
              <w:t>Experiencia específica adicional en valor a la mínima requerida del proponente</w:t>
            </w:r>
          </w:p>
        </w:tc>
        <w:tc>
          <w:tcPr>
            <w:tcW w:w="2295" w:type="dxa"/>
            <w:shd w:val="clear" w:color="auto" w:fill="auto"/>
            <w:tcMar>
              <w:top w:w="100" w:type="dxa"/>
              <w:left w:w="100" w:type="dxa"/>
              <w:bottom w:w="100" w:type="dxa"/>
              <w:right w:w="100" w:type="dxa"/>
            </w:tcMar>
          </w:tcPr>
          <w:p w14:paraId="0507AF3D" w14:textId="77777777" w:rsidR="001C2765" w:rsidRPr="001C2765" w:rsidRDefault="001C2765" w:rsidP="001C2765">
            <w:pPr>
              <w:pBdr>
                <w:top w:val="nil"/>
                <w:left w:val="nil"/>
                <w:bottom w:val="nil"/>
                <w:right w:val="nil"/>
                <w:between w:val="nil"/>
              </w:pBdr>
              <w:jc w:val="center"/>
              <w:rPr>
                <w:rFonts w:ascii="Arial" w:eastAsia="Verdana Pro" w:hAnsi="Arial" w:cs="Arial"/>
                <w:sz w:val="20"/>
                <w:szCs w:val="20"/>
              </w:rPr>
            </w:pPr>
            <w:r w:rsidRPr="001C2765">
              <w:rPr>
                <w:rFonts w:ascii="Arial" w:eastAsia="Verdana Pro" w:hAnsi="Arial" w:cs="Arial"/>
                <w:sz w:val="20"/>
                <w:szCs w:val="20"/>
              </w:rPr>
              <w:t>40</w:t>
            </w:r>
          </w:p>
        </w:tc>
      </w:tr>
      <w:tr w:rsidR="001C2765" w:rsidRPr="001C2765" w14:paraId="6F56C9FB" w14:textId="77777777" w:rsidTr="001C2765">
        <w:trPr>
          <w:trHeight w:val="300"/>
          <w:jc w:val="center"/>
        </w:trPr>
        <w:tc>
          <w:tcPr>
            <w:tcW w:w="4532" w:type="dxa"/>
            <w:shd w:val="clear" w:color="auto" w:fill="auto"/>
            <w:tcMar>
              <w:top w:w="100" w:type="dxa"/>
              <w:left w:w="100" w:type="dxa"/>
              <w:bottom w:w="100" w:type="dxa"/>
              <w:right w:w="100" w:type="dxa"/>
            </w:tcMar>
          </w:tcPr>
          <w:p w14:paraId="5F67EA53" w14:textId="77777777" w:rsidR="001C2765" w:rsidRPr="001C2765" w:rsidRDefault="001C2765" w:rsidP="001C2765">
            <w:pPr>
              <w:jc w:val="both"/>
              <w:rPr>
                <w:rFonts w:ascii="Arial" w:eastAsia="Verdana Pro" w:hAnsi="Arial" w:cs="Arial"/>
                <w:sz w:val="20"/>
                <w:szCs w:val="20"/>
              </w:rPr>
            </w:pPr>
            <w:r w:rsidRPr="001C2765">
              <w:rPr>
                <w:rFonts w:ascii="Arial" w:eastAsia="Verdana Pro" w:hAnsi="Arial" w:cs="Arial"/>
                <w:sz w:val="20"/>
                <w:szCs w:val="20"/>
              </w:rPr>
              <w:t>Experiencia adicional a la mínima requerida del director de Consultoría</w:t>
            </w:r>
          </w:p>
        </w:tc>
        <w:tc>
          <w:tcPr>
            <w:tcW w:w="2295" w:type="dxa"/>
            <w:shd w:val="clear" w:color="auto" w:fill="auto"/>
            <w:tcMar>
              <w:top w:w="100" w:type="dxa"/>
              <w:left w:w="100" w:type="dxa"/>
              <w:bottom w:w="100" w:type="dxa"/>
              <w:right w:w="100" w:type="dxa"/>
            </w:tcMar>
          </w:tcPr>
          <w:p w14:paraId="30956BD6" w14:textId="77777777" w:rsidR="001C2765" w:rsidRPr="001C2765" w:rsidRDefault="001C2765" w:rsidP="001C2765">
            <w:pPr>
              <w:pBdr>
                <w:top w:val="nil"/>
                <w:left w:val="nil"/>
                <w:bottom w:val="nil"/>
                <w:right w:val="nil"/>
                <w:between w:val="nil"/>
              </w:pBdr>
              <w:jc w:val="center"/>
              <w:rPr>
                <w:rFonts w:ascii="Arial" w:eastAsia="Verdana Pro" w:hAnsi="Arial" w:cs="Arial"/>
                <w:sz w:val="20"/>
                <w:szCs w:val="20"/>
              </w:rPr>
            </w:pPr>
            <w:r w:rsidRPr="001C2765">
              <w:rPr>
                <w:rFonts w:ascii="Arial" w:eastAsia="Verdana Pro" w:hAnsi="Arial" w:cs="Arial"/>
                <w:sz w:val="20"/>
                <w:szCs w:val="20"/>
              </w:rPr>
              <w:t>24.6</w:t>
            </w:r>
          </w:p>
        </w:tc>
      </w:tr>
      <w:tr w:rsidR="001C2765" w:rsidRPr="001C2765" w14:paraId="2B95D6B5" w14:textId="77777777" w:rsidTr="001C2765">
        <w:trPr>
          <w:trHeight w:val="300"/>
          <w:jc w:val="center"/>
        </w:trPr>
        <w:tc>
          <w:tcPr>
            <w:tcW w:w="4532" w:type="dxa"/>
            <w:shd w:val="clear" w:color="auto" w:fill="auto"/>
            <w:tcMar>
              <w:top w:w="100" w:type="dxa"/>
              <w:left w:w="100" w:type="dxa"/>
              <w:bottom w:w="100" w:type="dxa"/>
              <w:right w:w="100" w:type="dxa"/>
            </w:tcMar>
          </w:tcPr>
          <w:p w14:paraId="6F8F88D5" w14:textId="77777777" w:rsidR="001C2765" w:rsidRPr="001C2765" w:rsidRDefault="001C2765" w:rsidP="001C2765">
            <w:pPr>
              <w:jc w:val="both"/>
              <w:rPr>
                <w:rFonts w:ascii="Arial" w:eastAsia="Verdana Pro" w:hAnsi="Arial" w:cs="Arial"/>
                <w:sz w:val="20"/>
                <w:szCs w:val="20"/>
              </w:rPr>
            </w:pPr>
            <w:r w:rsidRPr="001C2765">
              <w:rPr>
                <w:rFonts w:ascii="Arial" w:eastAsia="Verdana Pro" w:hAnsi="Arial" w:cs="Arial"/>
                <w:sz w:val="20"/>
                <w:szCs w:val="20"/>
              </w:rPr>
              <w:lastRenderedPageBreak/>
              <w:t xml:space="preserve">Experiencia adicional a la mínima requerida del Coordinador equipo de museografía. </w:t>
            </w:r>
          </w:p>
        </w:tc>
        <w:tc>
          <w:tcPr>
            <w:tcW w:w="2295" w:type="dxa"/>
            <w:shd w:val="clear" w:color="auto" w:fill="auto"/>
            <w:tcMar>
              <w:top w:w="100" w:type="dxa"/>
              <w:left w:w="100" w:type="dxa"/>
              <w:bottom w:w="100" w:type="dxa"/>
              <w:right w:w="100" w:type="dxa"/>
            </w:tcMar>
          </w:tcPr>
          <w:p w14:paraId="70814DE2" w14:textId="77777777" w:rsidR="001C2765" w:rsidRPr="001C2765" w:rsidRDefault="001C2765" w:rsidP="001C2765">
            <w:pPr>
              <w:spacing w:line="259" w:lineRule="auto"/>
              <w:jc w:val="center"/>
              <w:rPr>
                <w:rFonts w:ascii="Arial" w:eastAsia="Verdana Pro" w:hAnsi="Arial" w:cs="Arial"/>
                <w:sz w:val="20"/>
                <w:szCs w:val="20"/>
              </w:rPr>
            </w:pPr>
            <w:r w:rsidRPr="001C2765">
              <w:rPr>
                <w:rFonts w:ascii="Arial" w:eastAsia="Verdana Pro" w:hAnsi="Arial" w:cs="Arial"/>
                <w:sz w:val="20"/>
                <w:szCs w:val="20"/>
              </w:rPr>
              <w:t>12</w:t>
            </w:r>
          </w:p>
        </w:tc>
      </w:tr>
      <w:tr w:rsidR="001C2765" w:rsidRPr="001C2765" w14:paraId="2E4F0CA1" w14:textId="77777777" w:rsidTr="001C2765">
        <w:trPr>
          <w:trHeight w:val="300"/>
          <w:jc w:val="center"/>
        </w:trPr>
        <w:tc>
          <w:tcPr>
            <w:tcW w:w="4532" w:type="dxa"/>
            <w:shd w:val="clear" w:color="auto" w:fill="auto"/>
            <w:tcMar>
              <w:top w:w="100" w:type="dxa"/>
              <w:left w:w="100" w:type="dxa"/>
              <w:bottom w:w="100" w:type="dxa"/>
              <w:right w:w="100" w:type="dxa"/>
            </w:tcMar>
          </w:tcPr>
          <w:p w14:paraId="2E5A9E1E" w14:textId="77777777" w:rsidR="001C2765" w:rsidRPr="001C2765" w:rsidRDefault="001C2765" w:rsidP="001C2765">
            <w:pPr>
              <w:jc w:val="both"/>
              <w:rPr>
                <w:rFonts w:ascii="Arial" w:eastAsia="Verdana Pro" w:hAnsi="Arial" w:cs="Arial"/>
                <w:sz w:val="20"/>
                <w:szCs w:val="20"/>
              </w:rPr>
            </w:pPr>
            <w:r w:rsidRPr="001C2765">
              <w:rPr>
                <w:rFonts w:ascii="Arial" w:eastAsia="Verdana Pro" w:hAnsi="Arial" w:cs="Arial"/>
                <w:sz w:val="20"/>
                <w:szCs w:val="20"/>
              </w:rPr>
              <w:t>Experiencia adicional en elaboración de estudios Técnicos y diseños para proyectos de construcción de museos, espacios de memoria, proyectos en  atención órdenes judiciales y monumentos, (por un valor de mínimo el 80% del presupuesto oficial de la consultoría)</w:t>
            </w:r>
          </w:p>
        </w:tc>
        <w:tc>
          <w:tcPr>
            <w:tcW w:w="2295" w:type="dxa"/>
            <w:shd w:val="clear" w:color="auto" w:fill="auto"/>
            <w:tcMar>
              <w:top w:w="100" w:type="dxa"/>
              <w:left w:w="100" w:type="dxa"/>
              <w:bottom w:w="100" w:type="dxa"/>
              <w:right w:w="100" w:type="dxa"/>
            </w:tcMar>
          </w:tcPr>
          <w:p w14:paraId="6570BFDC" w14:textId="77777777" w:rsidR="001C2765" w:rsidRPr="001C2765" w:rsidRDefault="001C2765" w:rsidP="001C2765">
            <w:pPr>
              <w:pBdr>
                <w:top w:val="nil"/>
                <w:left w:val="nil"/>
                <w:bottom w:val="nil"/>
                <w:right w:val="nil"/>
                <w:between w:val="nil"/>
              </w:pBdr>
              <w:jc w:val="center"/>
              <w:rPr>
                <w:rFonts w:ascii="Arial" w:eastAsia="Verdana Pro" w:hAnsi="Arial" w:cs="Arial"/>
                <w:sz w:val="20"/>
                <w:szCs w:val="20"/>
              </w:rPr>
            </w:pPr>
            <w:r w:rsidRPr="001C2765">
              <w:rPr>
                <w:rFonts w:ascii="Arial" w:eastAsia="Verdana Pro" w:hAnsi="Arial" w:cs="Arial"/>
                <w:sz w:val="20"/>
                <w:szCs w:val="20"/>
              </w:rPr>
              <w:t>12</w:t>
            </w:r>
          </w:p>
          <w:p w14:paraId="317D4865" w14:textId="77777777" w:rsidR="001C2765" w:rsidRPr="001C2765" w:rsidRDefault="001C2765" w:rsidP="001C2765">
            <w:pPr>
              <w:pBdr>
                <w:top w:val="nil"/>
                <w:left w:val="nil"/>
                <w:bottom w:val="nil"/>
                <w:right w:val="nil"/>
                <w:between w:val="nil"/>
              </w:pBdr>
              <w:jc w:val="center"/>
              <w:rPr>
                <w:rFonts w:ascii="Arial" w:eastAsia="Verdana Pro" w:hAnsi="Arial" w:cs="Arial"/>
                <w:sz w:val="20"/>
                <w:szCs w:val="20"/>
              </w:rPr>
            </w:pPr>
          </w:p>
        </w:tc>
      </w:tr>
      <w:tr w:rsidR="001C2765" w:rsidRPr="001C2765" w14:paraId="72434192" w14:textId="77777777" w:rsidTr="001C2765">
        <w:trPr>
          <w:trHeight w:val="300"/>
          <w:jc w:val="center"/>
        </w:trPr>
        <w:tc>
          <w:tcPr>
            <w:tcW w:w="4532" w:type="dxa"/>
            <w:shd w:val="clear" w:color="auto" w:fill="auto"/>
            <w:tcMar>
              <w:top w:w="100" w:type="dxa"/>
              <w:left w:w="100" w:type="dxa"/>
              <w:bottom w:w="100" w:type="dxa"/>
              <w:right w:w="100" w:type="dxa"/>
            </w:tcMar>
          </w:tcPr>
          <w:p w14:paraId="29A45056" w14:textId="77777777" w:rsidR="001C2765" w:rsidRPr="001C2765" w:rsidRDefault="001C2765" w:rsidP="001C2765">
            <w:pPr>
              <w:pBdr>
                <w:top w:val="nil"/>
                <w:left w:val="nil"/>
                <w:bottom w:val="nil"/>
                <w:right w:val="nil"/>
                <w:between w:val="nil"/>
              </w:pBdr>
              <w:jc w:val="both"/>
              <w:rPr>
                <w:rFonts w:ascii="Arial" w:eastAsia="Verdana Pro" w:hAnsi="Arial" w:cs="Arial"/>
                <w:sz w:val="20"/>
                <w:szCs w:val="20"/>
              </w:rPr>
            </w:pPr>
            <w:r w:rsidRPr="001C2765">
              <w:rPr>
                <w:rFonts w:ascii="Arial" w:eastAsia="Verdana Pro" w:hAnsi="Arial" w:cs="Arial"/>
                <w:sz w:val="20"/>
                <w:szCs w:val="20"/>
              </w:rPr>
              <w:t>Apoyo a la Industria Nacional</w:t>
            </w:r>
          </w:p>
        </w:tc>
        <w:tc>
          <w:tcPr>
            <w:tcW w:w="2295" w:type="dxa"/>
            <w:shd w:val="clear" w:color="auto" w:fill="auto"/>
            <w:tcMar>
              <w:top w:w="100" w:type="dxa"/>
              <w:left w:w="100" w:type="dxa"/>
              <w:bottom w:w="100" w:type="dxa"/>
              <w:right w:w="100" w:type="dxa"/>
            </w:tcMar>
          </w:tcPr>
          <w:p w14:paraId="1FAAB089" w14:textId="77777777" w:rsidR="001C2765" w:rsidRPr="001C2765" w:rsidRDefault="001C2765" w:rsidP="001C2765">
            <w:pPr>
              <w:pBdr>
                <w:top w:val="nil"/>
                <w:left w:val="nil"/>
                <w:bottom w:val="nil"/>
                <w:right w:val="nil"/>
                <w:between w:val="nil"/>
              </w:pBdr>
              <w:jc w:val="center"/>
              <w:rPr>
                <w:rFonts w:ascii="Arial" w:eastAsia="Verdana Pro" w:hAnsi="Arial" w:cs="Arial"/>
                <w:sz w:val="20"/>
                <w:szCs w:val="20"/>
              </w:rPr>
            </w:pPr>
            <w:r w:rsidRPr="001C2765">
              <w:rPr>
                <w:rFonts w:ascii="Arial" w:eastAsia="Verdana Pro" w:hAnsi="Arial" w:cs="Arial"/>
                <w:sz w:val="20"/>
                <w:szCs w:val="20"/>
              </w:rPr>
              <w:t xml:space="preserve"> 10</w:t>
            </w:r>
          </w:p>
        </w:tc>
      </w:tr>
      <w:tr w:rsidR="001C2765" w:rsidRPr="001C2765" w14:paraId="7B08A840" w14:textId="77777777" w:rsidTr="001C2765">
        <w:trPr>
          <w:trHeight w:val="300"/>
          <w:jc w:val="center"/>
        </w:trPr>
        <w:tc>
          <w:tcPr>
            <w:tcW w:w="4532" w:type="dxa"/>
            <w:shd w:val="clear" w:color="auto" w:fill="auto"/>
            <w:tcMar>
              <w:top w:w="100" w:type="dxa"/>
              <w:left w:w="100" w:type="dxa"/>
              <w:bottom w:w="100" w:type="dxa"/>
              <w:right w:w="100" w:type="dxa"/>
            </w:tcMar>
          </w:tcPr>
          <w:p w14:paraId="19377B06" w14:textId="77777777" w:rsidR="001C2765" w:rsidRPr="001C2765" w:rsidRDefault="001C2765" w:rsidP="001C2765">
            <w:pPr>
              <w:pBdr>
                <w:top w:val="nil"/>
                <w:left w:val="nil"/>
                <w:bottom w:val="nil"/>
                <w:right w:val="nil"/>
                <w:between w:val="nil"/>
              </w:pBdr>
              <w:jc w:val="both"/>
              <w:rPr>
                <w:rFonts w:ascii="Arial" w:eastAsia="Verdana Pro" w:hAnsi="Arial" w:cs="Arial"/>
                <w:sz w:val="20"/>
                <w:szCs w:val="20"/>
              </w:rPr>
            </w:pPr>
            <w:r w:rsidRPr="001C2765">
              <w:rPr>
                <w:rFonts w:ascii="Arial" w:eastAsia="Verdana Pro" w:hAnsi="Arial" w:cs="Arial"/>
                <w:sz w:val="20"/>
                <w:szCs w:val="20"/>
              </w:rPr>
              <w:t>Empresas que vinculen personas con discapacidad</w:t>
            </w:r>
          </w:p>
        </w:tc>
        <w:tc>
          <w:tcPr>
            <w:tcW w:w="2295" w:type="dxa"/>
            <w:shd w:val="clear" w:color="auto" w:fill="auto"/>
            <w:tcMar>
              <w:top w:w="100" w:type="dxa"/>
              <w:left w:w="100" w:type="dxa"/>
              <w:bottom w:w="100" w:type="dxa"/>
              <w:right w:w="100" w:type="dxa"/>
            </w:tcMar>
          </w:tcPr>
          <w:p w14:paraId="007747C3" w14:textId="77777777" w:rsidR="001C2765" w:rsidRPr="001C2765" w:rsidRDefault="001C2765" w:rsidP="001C2765">
            <w:pPr>
              <w:pBdr>
                <w:top w:val="nil"/>
                <w:left w:val="nil"/>
                <w:bottom w:val="nil"/>
                <w:right w:val="nil"/>
                <w:between w:val="nil"/>
              </w:pBdr>
              <w:jc w:val="center"/>
              <w:rPr>
                <w:rFonts w:ascii="Arial" w:eastAsia="Verdana Pro" w:hAnsi="Arial" w:cs="Arial"/>
                <w:sz w:val="20"/>
                <w:szCs w:val="20"/>
              </w:rPr>
            </w:pPr>
            <w:r w:rsidRPr="001C2765">
              <w:rPr>
                <w:rFonts w:ascii="Arial" w:eastAsia="Verdana Pro" w:hAnsi="Arial" w:cs="Arial"/>
                <w:sz w:val="20"/>
                <w:szCs w:val="20"/>
              </w:rPr>
              <w:t>1</w:t>
            </w:r>
          </w:p>
        </w:tc>
      </w:tr>
      <w:tr w:rsidR="001C2765" w:rsidRPr="001C2765" w14:paraId="5B25AB61" w14:textId="77777777" w:rsidTr="001C2765">
        <w:trPr>
          <w:trHeight w:val="300"/>
          <w:jc w:val="center"/>
        </w:trPr>
        <w:tc>
          <w:tcPr>
            <w:tcW w:w="4532" w:type="dxa"/>
            <w:shd w:val="clear" w:color="auto" w:fill="auto"/>
            <w:tcMar>
              <w:top w:w="100" w:type="dxa"/>
              <w:left w:w="100" w:type="dxa"/>
              <w:bottom w:w="100" w:type="dxa"/>
              <w:right w:w="100" w:type="dxa"/>
            </w:tcMar>
          </w:tcPr>
          <w:p w14:paraId="162BAA19" w14:textId="77777777" w:rsidR="001C2765" w:rsidRPr="001C2765" w:rsidRDefault="001C2765" w:rsidP="001C2765">
            <w:pPr>
              <w:jc w:val="both"/>
              <w:rPr>
                <w:rFonts w:ascii="Arial" w:eastAsia="Verdana Pro" w:hAnsi="Arial" w:cs="Arial"/>
                <w:sz w:val="20"/>
                <w:szCs w:val="20"/>
              </w:rPr>
            </w:pPr>
            <w:r w:rsidRPr="001C2765">
              <w:rPr>
                <w:rFonts w:ascii="Arial" w:eastAsia="Verdana Pro" w:hAnsi="Arial" w:cs="Arial"/>
                <w:color w:val="000000" w:themeColor="text1"/>
                <w:sz w:val="20"/>
                <w:szCs w:val="20"/>
              </w:rPr>
              <w:t>Criterios para emprendimientos y empresas de mujeres en el sistema de compras públicas.</w:t>
            </w:r>
          </w:p>
        </w:tc>
        <w:tc>
          <w:tcPr>
            <w:tcW w:w="2295" w:type="dxa"/>
            <w:shd w:val="clear" w:color="auto" w:fill="auto"/>
            <w:tcMar>
              <w:top w:w="100" w:type="dxa"/>
              <w:left w:w="100" w:type="dxa"/>
              <w:bottom w:w="100" w:type="dxa"/>
              <w:right w:w="100" w:type="dxa"/>
            </w:tcMar>
          </w:tcPr>
          <w:p w14:paraId="24293010" w14:textId="77777777" w:rsidR="001C2765" w:rsidRPr="001C2765" w:rsidRDefault="001C2765" w:rsidP="001C2765">
            <w:pPr>
              <w:jc w:val="center"/>
              <w:rPr>
                <w:rFonts w:ascii="Arial" w:eastAsia="Verdana Pro" w:hAnsi="Arial" w:cs="Arial"/>
                <w:sz w:val="20"/>
                <w:szCs w:val="20"/>
              </w:rPr>
            </w:pPr>
            <w:r w:rsidRPr="001C2765">
              <w:rPr>
                <w:rFonts w:ascii="Arial" w:eastAsia="Verdana Pro" w:hAnsi="Arial" w:cs="Arial"/>
                <w:sz w:val="20"/>
                <w:szCs w:val="20"/>
              </w:rPr>
              <w:t>0.25</w:t>
            </w:r>
          </w:p>
        </w:tc>
      </w:tr>
      <w:tr w:rsidR="001C2765" w:rsidRPr="001C2765" w14:paraId="6DCB464D" w14:textId="77777777" w:rsidTr="001C2765">
        <w:trPr>
          <w:trHeight w:val="300"/>
          <w:jc w:val="center"/>
        </w:trPr>
        <w:tc>
          <w:tcPr>
            <w:tcW w:w="4532" w:type="dxa"/>
            <w:shd w:val="clear" w:color="auto" w:fill="auto"/>
            <w:tcMar>
              <w:top w:w="100" w:type="dxa"/>
              <w:left w:w="100" w:type="dxa"/>
              <w:bottom w:w="100" w:type="dxa"/>
              <w:right w:w="100" w:type="dxa"/>
            </w:tcMar>
          </w:tcPr>
          <w:p w14:paraId="4F2C92B6" w14:textId="77777777" w:rsidR="001C2765" w:rsidRPr="001C2765" w:rsidRDefault="001C2765" w:rsidP="001C2765">
            <w:pPr>
              <w:jc w:val="both"/>
              <w:rPr>
                <w:rFonts w:ascii="Arial" w:eastAsia="Verdana Pro" w:hAnsi="Arial" w:cs="Arial"/>
                <w:sz w:val="20"/>
                <w:szCs w:val="20"/>
              </w:rPr>
            </w:pPr>
            <w:r w:rsidRPr="001C2765">
              <w:rPr>
                <w:rFonts w:ascii="Arial" w:eastAsia="Verdana Pro" w:hAnsi="Arial" w:cs="Arial"/>
                <w:color w:val="000000" w:themeColor="text1"/>
                <w:sz w:val="20"/>
                <w:szCs w:val="20"/>
              </w:rPr>
              <w:t>Promoción del acceso de las Mipymes al mercado de compras públicas.</w:t>
            </w:r>
          </w:p>
        </w:tc>
        <w:tc>
          <w:tcPr>
            <w:tcW w:w="2295" w:type="dxa"/>
            <w:shd w:val="clear" w:color="auto" w:fill="auto"/>
            <w:tcMar>
              <w:top w:w="100" w:type="dxa"/>
              <w:left w:w="100" w:type="dxa"/>
              <w:bottom w:w="100" w:type="dxa"/>
              <w:right w:w="100" w:type="dxa"/>
            </w:tcMar>
          </w:tcPr>
          <w:p w14:paraId="7C052E39" w14:textId="77777777" w:rsidR="001C2765" w:rsidRPr="001C2765" w:rsidRDefault="001C2765" w:rsidP="001C2765">
            <w:pPr>
              <w:jc w:val="center"/>
              <w:rPr>
                <w:rFonts w:ascii="Arial" w:eastAsia="Verdana Pro" w:hAnsi="Arial" w:cs="Arial"/>
                <w:sz w:val="20"/>
                <w:szCs w:val="20"/>
              </w:rPr>
            </w:pPr>
            <w:r w:rsidRPr="001C2765">
              <w:rPr>
                <w:rFonts w:ascii="Arial" w:eastAsia="Verdana Pro" w:hAnsi="Arial" w:cs="Arial"/>
                <w:sz w:val="20"/>
                <w:szCs w:val="20"/>
              </w:rPr>
              <w:t>0.15</w:t>
            </w:r>
          </w:p>
        </w:tc>
      </w:tr>
      <w:tr w:rsidR="001C2765" w:rsidRPr="001C2765" w14:paraId="0DA66084" w14:textId="77777777" w:rsidTr="001C2765">
        <w:trPr>
          <w:trHeight w:val="300"/>
          <w:jc w:val="center"/>
        </w:trPr>
        <w:tc>
          <w:tcPr>
            <w:tcW w:w="4532" w:type="dxa"/>
            <w:shd w:val="clear" w:color="auto" w:fill="auto"/>
            <w:tcMar>
              <w:top w:w="100" w:type="dxa"/>
              <w:left w:w="100" w:type="dxa"/>
              <w:bottom w:w="100" w:type="dxa"/>
              <w:right w:w="100" w:type="dxa"/>
            </w:tcMar>
          </w:tcPr>
          <w:p w14:paraId="2A54F315" w14:textId="77777777" w:rsidR="001C2765" w:rsidRPr="001C2765" w:rsidRDefault="001C2765" w:rsidP="001C2765">
            <w:pPr>
              <w:pBdr>
                <w:top w:val="nil"/>
                <w:left w:val="nil"/>
                <w:bottom w:val="nil"/>
                <w:right w:val="nil"/>
                <w:between w:val="nil"/>
              </w:pBdr>
              <w:jc w:val="both"/>
              <w:rPr>
                <w:rFonts w:ascii="Arial" w:eastAsia="Verdana Pro" w:hAnsi="Arial" w:cs="Arial"/>
                <w:b/>
                <w:bCs/>
                <w:sz w:val="20"/>
                <w:szCs w:val="20"/>
              </w:rPr>
            </w:pPr>
            <w:r w:rsidRPr="001C2765">
              <w:rPr>
                <w:rFonts w:ascii="Arial" w:eastAsia="Verdana Pro" w:hAnsi="Arial" w:cs="Arial"/>
                <w:b/>
                <w:bCs/>
                <w:sz w:val="20"/>
                <w:szCs w:val="20"/>
              </w:rPr>
              <w:t>TOTAL</w:t>
            </w:r>
          </w:p>
        </w:tc>
        <w:tc>
          <w:tcPr>
            <w:tcW w:w="2295" w:type="dxa"/>
            <w:shd w:val="clear" w:color="auto" w:fill="auto"/>
            <w:tcMar>
              <w:top w:w="100" w:type="dxa"/>
              <w:left w:w="100" w:type="dxa"/>
              <w:bottom w:w="100" w:type="dxa"/>
              <w:right w:w="100" w:type="dxa"/>
            </w:tcMar>
          </w:tcPr>
          <w:p w14:paraId="17FE30E4" w14:textId="77777777" w:rsidR="001C2765" w:rsidRPr="001C2765" w:rsidRDefault="001C2765" w:rsidP="001C2765">
            <w:pPr>
              <w:pBdr>
                <w:top w:val="nil"/>
                <w:left w:val="nil"/>
                <w:bottom w:val="nil"/>
                <w:right w:val="nil"/>
                <w:between w:val="nil"/>
              </w:pBdr>
              <w:jc w:val="center"/>
              <w:rPr>
                <w:rFonts w:ascii="Arial" w:eastAsia="Verdana Pro" w:hAnsi="Arial" w:cs="Arial"/>
                <w:b/>
                <w:bCs/>
                <w:sz w:val="20"/>
                <w:szCs w:val="20"/>
              </w:rPr>
            </w:pPr>
            <w:r w:rsidRPr="001C2765">
              <w:rPr>
                <w:rFonts w:ascii="Arial" w:eastAsia="Verdana Pro" w:hAnsi="Arial" w:cs="Arial"/>
                <w:b/>
                <w:bCs/>
                <w:sz w:val="20"/>
                <w:szCs w:val="20"/>
              </w:rPr>
              <w:t>100</w:t>
            </w:r>
          </w:p>
        </w:tc>
      </w:tr>
    </w:tbl>
    <w:p w14:paraId="35F3C6AF" w14:textId="77777777" w:rsidR="00B232EB" w:rsidRDefault="00B232EB" w:rsidP="00E63264">
      <w:pPr>
        <w:jc w:val="both"/>
        <w:rPr>
          <w:rFonts w:ascii="Arial" w:hAnsi="Arial" w:cs="Arial"/>
          <w:sz w:val="20"/>
          <w:szCs w:val="20"/>
          <w:lang w:eastAsia="es-ES"/>
        </w:rPr>
      </w:pPr>
    </w:p>
    <w:p w14:paraId="2775255F" w14:textId="05229D7A" w:rsidR="00642348" w:rsidRDefault="00927A47" w:rsidP="00E63264">
      <w:pPr>
        <w:jc w:val="both"/>
        <w:rPr>
          <w:rFonts w:ascii="Arial" w:hAnsi="Arial" w:cs="Arial"/>
          <w:sz w:val="20"/>
          <w:szCs w:val="20"/>
          <w:lang w:val="x-none" w:eastAsia="es-ES"/>
        </w:rPr>
      </w:pPr>
      <w:r w:rsidRPr="00F003D3">
        <w:rPr>
          <w:rFonts w:ascii="Arial" w:hAnsi="Arial" w:cs="Arial"/>
          <w:sz w:val="20"/>
          <w:szCs w:val="20"/>
        </w:rPr>
        <w:t xml:space="preserve">Las </w:t>
      </w:r>
      <w:r w:rsidR="00E41DBB" w:rsidRPr="00F003D3">
        <w:rPr>
          <w:rFonts w:ascii="Arial" w:hAnsi="Arial" w:cs="Arial"/>
          <w:sz w:val="20"/>
          <w:szCs w:val="20"/>
        </w:rPr>
        <w:t>Entidad</w:t>
      </w:r>
      <w:r w:rsidR="71AA4658" w:rsidRPr="00F003D3">
        <w:rPr>
          <w:rFonts w:ascii="Arial" w:hAnsi="Arial" w:cs="Arial"/>
          <w:sz w:val="20"/>
          <w:szCs w:val="20"/>
        </w:rPr>
        <w:t xml:space="preserve">es </w:t>
      </w:r>
      <w:r w:rsidR="00215062" w:rsidRPr="00F003D3">
        <w:rPr>
          <w:rFonts w:ascii="Arial" w:hAnsi="Arial" w:cs="Arial"/>
          <w:sz w:val="20"/>
          <w:szCs w:val="20"/>
        </w:rPr>
        <w:t>deben</w:t>
      </w:r>
      <w:r w:rsidRPr="00F003D3">
        <w:rPr>
          <w:rFonts w:ascii="Arial" w:hAnsi="Arial" w:cs="Arial"/>
          <w:sz w:val="20"/>
          <w:szCs w:val="20"/>
        </w:rPr>
        <w:t xml:space="preserve"> consultar y analizar las anotaciones vigentes que reposen en el Registro Nacional de Obras Civiles Inconclusas</w:t>
      </w:r>
      <w:r w:rsidR="00B20FDA" w:rsidRPr="00F003D3">
        <w:rPr>
          <w:rFonts w:ascii="Arial" w:hAnsi="Arial" w:cs="Arial"/>
          <w:sz w:val="20"/>
          <w:szCs w:val="20"/>
        </w:rPr>
        <w:t xml:space="preserve"> </w:t>
      </w:r>
      <w:r w:rsidRPr="00F003D3">
        <w:rPr>
          <w:rFonts w:ascii="Arial" w:hAnsi="Arial" w:cs="Arial"/>
          <w:sz w:val="20"/>
          <w:szCs w:val="20"/>
        </w:rPr>
        <w:t xml:space="preserve">de que trata la Ley 2020 de 2020. En el evento que las personas naturales o jurídicas, nacionales o extranjeras domiciliadas o con </w:t>
      </w:r>
      <w:r w:rsidR="00B87D9E" w:rsidRPr="00F003D3">
        <w:rPr>
          <w:rFonts w:ascii="Arial" w:hAnsi="Arial" w:cs="Arial"/>
          <w:sz w:val="20"/>
          <w:szCs w:val="20"/>
        </w:rPr>
        <w:t>S</w:t>
      </w:r>
      <w:r w:rsidRPr="00F003D3">
        <w:rPr>
          <w:rFonts w:ascii="Arial" w:hAnsi="Arial" w:cs="Arial"/>
          <w:sz w:val="20"/>
          <w:szCs w:val="20"/>
        </w:rPr>
        <w:t>ucursal en Colombia</w:t>
      </w:r>
      <w:r w:rsidR="00FB55D9" w:rsidRPr="00F003D3">
        <w:rPr>
          <w:rFonts w:ascii="Arial" w:hAnsi="Arial" w:cs="Arial"/>
          <w:sz w:val="20"/>
          <w:szCs w:val="20"/>
        </w:rPr>
        <w:t xml:space="preserve">, o integrantes de </w:t>
      </w:r>
      <w:r w:rsidR="1725A52A" w:rsidRPr="00F003D3">
        <w:rPr>
          <w:rFonts w:ascii="Arial" w:hAnsi="Arial" w:cs="Arial"/>
          <w:sz w:val="20"/>
          <w:szCs w:val="20"/>
        </w:rPr>
        <w:t>P</w:t>
      </w:r>
      <w:r w:rsidR="661DE7F2" w:rsidRPr="00F003D3">
        <w:rPr>
          <w:rFonts w:ascii="Arial" w:hAnsi="Arial" w:cs="Arial"/>
          <w:sz w:val="20"/>
          <w:szCs w:val="20"/>
        </w:rPr>
        <w:t xml:space="preserve">roponentes </w:t>
      </w:r>
      <w:r w:rsidR="2E2519C3" w:rsidRPr="00F003D3">
        <w:rPr>
          <w:rFonts w:ascii="Arial" w:hAnsi="Arial" w:cs="Arial"/>
          <w:sz w:val="20"/>
          <w:szCs w:val="20"/>
        </w:rPr>
        <w:t>P</w:t>
      </w:r>
      <w:r w:rsidR="661DE7F2" w:rsidRPr="00F003D3">
        <w:rPr>
          <w:rFonts w:ascii="Arial" w:hAnsi="Arial" w:cs="Arial"/>
          <w:sz w:val="20"/>
          <w:szCs w:val="20"/>
        </w:rPr>
        <w:t>lurales</w:t>
      </w:r>
      <w:r w:rsidR="00FB55D9" w:rsidRPr="00F003D3">
        <w:rPr>
          <w:rFonts w:ascii="Arial" w:hAnsi="Arial" w:cs="Arial"/>
          <w:sz w:val="20"/>
          <w:szCs w:val="20"/>
        </w:rPr>
        <w:t>,</w:t>
      </w:r>
      <w:r w:rsidRPr="00F003D3">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F003D3" w:rsidRDefault="00642348" w:rsidP="00E63264">
      <w:pPr>
        <w:jc w:val="both"/>
        <w:rPr>
          <w:rFonts w:ascii="Arial" w:hAnsi="Arial" w:cs="Arial"/>
          <w:sz w:val="20"/>
          <w:szCs w:val="20"/>
          <w:lang w:eastAsia="es-ES"/>
        </w:rPr>
      </w:pPr>
    </w:p>
    <w:p w14:paraId="6046E0F0" w14:textId="78725585" w:rsidR="007D3869" w:rsidRDefault="00117E15" w:rsidP="009D010D">
      <w:pPr>
        <w:pStyle w:val="InviasNormal"/>
        <w:spacing w:before="0" w:after="0"/>
        <w:jc w:val="both"/>
        <w:rPr>
          <w:rFonts w:ascii="Arial" w:hAnsi="Arial"/>
          <w:sz w:val="20"/>
          <w:szCs w:val="20"/>
        </w:rPr>
      </w:pPr>
      <w:r>
        <w:rPr>
          <w:rFonts w:ascii="Arial" w:hAnsi="Arial" w:cs="Arial"/>
          <w:sz w:val="20"/>
          <w:szCs w:val="20"/>
        </w:rPr>
        <w:t xml:space="preserve">Asimismo, </w:t>
      </w:r>
      <w:r w:rsidR="00FC7E3B">
        <w:rPr>
          <w:rFonts w:ascii="Arial" w:hAnsi="Arial" w:cs="Arial"/>
          <w:sz w:val="20"/>
          <w:szCs w:val="20"/>
          <w:lang w:val="es-CO"/>
        </w:rPr>
        <w:t>las</w:t>
      </w:r>
      <w:r w:rsidR="002F44F6" w:rsidRPr="00BA09CA">
        <w:rPr>
          <w:rFonts w:ascii="Arial" w:hAnsi="Arial"/>
          <w:bCs/>
          <w:sz w:val="20"/>
          <w:szCs w:val="20"/>
        </w:rPr>
        <w:t xml:space="preserve"> </w:t>
      </w:r>
      <w:r w:rsidR="00AA5F86" w:rsidRPr="00BA09CA">
        <w:rPr>
          <w:rFonts w:ascii="Arial" w:hAnsi="Arial"/>
          <w:bCs/>
          <w:sz w:val="20"/>
          <w:szCs w:val="20"/>
        </w:rPr>
        <w:t>E</w:t>
      </w:r>
      <w:r w:rsidR="002F44F6" w:rsidRPr="00BA09CA">
        <w:rPr>
          <w:rFonts w:ascii="Arial" w:hAnsi="Arial"/>
          <w:bCs/>
          <w:sz w:val="20"/>
          <w:szCs w:val="20"/>
        </w:rPr>
        <w:t>ntidades deberán reducir durante la evaluación de las ofertas dos</w:t>
      </w:r>
      <w:r w:rsidR="00C60F5E">
        <w:rPr>
          <w:rFonts w:ascii="Arial" w:hAnsi="Arial"/>
          <w:bCs/>
          <w:sz w:val="20"/>
          <w:szCs w:val="20"/>
        </w:rPr>
        <w:t xml:space="preserve"> (2) puntos</w:t>
      </w:r>
      <w:r w:rsidR="002F44F6" w:rsidRPr="00BA09CA">
        <w:rPr>
          <w:rFonts w:ascii="Arial" w:hAnsi="Arial"/>
          <w:bCs/>
          <w:sz w:val="20"/>
          <w:szCs w:val="20"/>
        </w:rPr>
        <w:t xml:space="preserve"> </w:t>
      </w:r>
      <w:r w:rsidR="00020218" w:rsidRPr="00BA09CA">
        <w:rPr>
          <w:rFonts w:ascii="Arial" w:hAnsi="Arial"/>
          <w:bCs/>
          <w:sz w:val="20"/>
          <w:szCs w:val="20"/>
        </w:rPr>
        <w:t xml:space="preserve">a </w:t>
      </w:r>
      <w:r w:rsidR="002F44F6" w:rsidRPr="00BA09CA">
        <w:rPr>
          <w:rFonts w:ascii="Arial" w:hAnsi="Arial"/>
          <w:bCs/>
          <w:sz w:val="20"/>
          <w:szCs w:val="20"/>
        </w:rPr>
        <w:t xml:space="preserve">los </w:t>
      </w:r>
      <w:r w:rsidR="00E468FD" w:rsidRPr="00BA09CA">
        <w:rPr>
          <w:rFonts w:ascii="Arial" w:hAnsi="Arial"/>
          <w:bCs/>
          <w:sz w:val="20"/>
          <w:szCs w:val="20"/>
        </w:rPr>
        <w:t xml:space="preserve">Proponentes </w:t>
      </w:r>
      <w:r w:rsidR="002F44F6" w:rsidRPr="00BA09CA">
        <w:rPr>
          <w:rFonts w:ascii="Arial" w:hAnsi="Arial"/>
          <w:bCs/>
          <w:sz w:val="20"/>
          <w:szCs w:val="20"/>
        </w:rPr>
        <w:t>que se les haya impuesto una o más multas o cláusulas penales durante el último año, contado a partir de la fecha prevista para</w:t>
      </w:r>
      <w:r w:rsidR="005E7FC3">
        <w:rPr>
          <w:rFonts w:ascii="Arial" w:hAnsi="Arial"/>
          <w:bCs/>
          <w:sz w:val="20"/>
          <w:szCs w:val="20"/>
        </w:rPr>
        <w:t xml:space="preserve"> el cierre del </w:t>
      </w:r>
      <w:r w:rsidR="006F143B">
        <w:rPr>
          <w:rFonts w:ascii="Arial" w:hAnsi="Arial"/>
          <w:bCs/>
          <w:sz w:val="20"/>
          <w:szCs w:val="20"/>
        </w:rPr>
        <w:t>proceso,</w:t>
      </w:r>
      <w:r w:rsidR="002F44F6" w:rsidRPr="00BA09CA">
        <w:rPr>
          <w:rFonts w:ascii="Arial" w:hAnsi="Arial"/>
          <w:bCs/>
          <w:sz w:val="20"/>
          <w:szCs w:val="20"/>
        </w:rPr>
        <w:t xml:space="preserve"> sin importar la cuantía y sin perjuicio de las demás consecuencias derivadas del incumplimiento. Esta reducción también afecta a los </w:t>
      </w:r>
      <w:r w:rsidR="0006009E">
        <w:rPr>
          <w:rFonts w:ascii="Arial" w:hAnsi="Arial"/>
          <w:bCs/>
          <w:sz w:val="20"/>
          <w:szCs w:val="20"/>
        </w:rPr>
        <w:t>C</w:t>
      </w:r>
      <w:r w:rsidR="002F44F6" w:rsidRPr="00BA09CA">
        <w:rPr>
          <w:rFonts w:ascii="Arial" w:hAnsi="Arial"/>
          <w:bCs/>
          <w:sz w:val="20"/>
          <w:szCs w:val="20"/>
        </w:rPr>
        <w:t xml:space="preserve">onsorcios y </w:t>
      </w:r>
      <w:r w:rsidR="009715DA">
        <w:rPr>
          <w:rFonts w:ascii="Arial" w:hAnsi="Arial"/>
          <w:bCs/>
          <w:sz w:val="20"/>
          <w:szCs w:val="20"/>
        </w:rPr>
        <w:t xml:space="preserve">a las </w:t>
      </w:r>
      <w:r w:rsidR="0006009E">
        <w:rPr>
          <w:rFonts w:ascii="Arial" w:hAnsi="Arial"/>
          <w:bCs/>
          <w:sz w:val="20"/>
          <w:szCs w:val="20"/>
        </w:rPr>
        <w:t>U</w:t>
      </w:r>
      <w:r w:rsidR="002F44F6" w:rsidRPr="00BA09CA">
        <w:rPr>
          <w:rFonts w:ascii="Arial" w:hAnsi="Arial"/>
          <w:bCs/>
          <w:sz w:val="20"/>
          <w:szCs w:val="20"/>
        </w:rPr>
        <w:t xml:space="preserve">niones </w:t>
      </w:r>
      <w:r w:rsidR="0006009E">
        <w:rPr>
          <w:rFonts w:ascii="Arial" w:hAnsi="Arial"/>
          <w:bCs/>
          <w:sz w:val="20"/>
          <w:szCs w:val="20"/>
        </w:rPr>
        <w:t>T</w:t>
      </w:r>
      <w:r w:rsidR="002F44F6" w:rsidRPr="00BA09CA">
        <w:rPr>
          <w:rFonts w:ascii="Arial" w:hAnsi="Arial"/>
          <w:bCs/>
          <w:sz w:val="20"/>
          <w:szCs w:val="20"/>
        </w:rPr>
        <w:t xml:space="preserve">emporales si alguno de sus integrantes se encuentra en la situación anterior. </w:t>
      </w:r>
    </w:p>
    <w:p w14:paraId="2DCDE916" w14:textId="77777777" w:rsidR="009D010D" w:rsidRPr="006E76E4" w:rsidRDefault="009D010D" w:rsidP="006E76E4">
      <w:pPr>
        <w:pStyle w:val="InviasNormal"/>
        <w:spacing w:before="0" w:after="0"/>
        <w:jc w:val="both"/>
        <w:rPr>
          <w:rFonts w:ascii="Arial" w:hAnsi="Arial" w:cs="Arial"/>
          <w:sz w:val="20"/>
          <w:szCs w:val="20"/>
          <w:lang w:val="es-ES" w:eastAsia="es-CO"/>
        </w:rPr>
      </w:pPr>
    </w:p>
    <w:p w14:paraId="57926622" w14:textId="53BB8E40" w:rsidR="00751456" w:rsidRDefault="00480385" w:rsidP="00BF2EB7">
      <w:pPr>
        <w:pStyle w:val="Captulo9"/>
        <w:numPr>
          <w:ilvl w:val="0"/>
          <w:numId w:val="0"/>
        </w:numPr>
        <w:tabs>
          <w:tab w:val="left" w:pos="993"/>
        </w:tabs>
        <w:spacing w:line="240" w:lineRule="auto"/>
        <w:ind w:right="49"/>
        <w:jc w:val="both"/>
        <w:rPr>
          <w:b w:val="0"/>
          <w:bCs w:val="0"/>
          <w:color w:val="auto"/>
          <w:lang w:eastAsia="es-ES"/>
        </w:rPr>
      </w:pPr>
      <w:r w:rsidRPr="00BA09CA">
        <w:rPr>
          <w:b w:val="0"/>
          <w:bCs w:val="0"/>
          <w:color w:val="auto"/>
          <w:lang w:eastAsia="es-ES"/>
        </w:rPr>
        <w:t xml:space="preserve">La reducción del puntaje antes señalada no se </w:t>
      </w:r>
      <w:r w:rsidR="001D3B68">
        <w:rPr>
          <w:b w:val="0"/>
          <w:bCs w:val="0"/>
          <w:color w:val="auto"/>
          <w:lang w:eastAsia="es-ES"/>
        </w:rPr>
        <w:t>materializará</w:t>
      </w:r>
      <w:r w:rsidR="001D3B68" w:rsidRPr="00BA09CA">
        <w:rPr>
          <w:b w:val="0"/>
          <w:bCs w:val="0"/>
          <w:color w:val="auto"/>
          <w:lang w:eastAsia="es-ES"/>
        </w:rPr>
        <w:t xml:space="preserve"> </w:t>
      </w:r>
      <w:r w:rsidRPr="00BA09CA">
        <w:rPr>
          <w:b w:val="0"/>
          <w:bCs w:val="0"/>
          <w:color w:val="auto"/>
          <w:lang w:eastAsia="es-ES"/>
        </w:rPr>
        <w:t>en caso de que los actos administrativos que hayan impuesto las multas sean objeto de control jurisdiccional previst</w:t>
      </w:r>
      <w:r w:rsidR="00F51ABD">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14:paraId="7F32558F" w14:textId="77777777" w:rsidR="0032235D" w:rsidRPr="00BA09CA" w:rsidRDefault="0032235D" w:rsidP="00BF2EB7">
      <w:pPr>
        <w:pStyle w:val="Captulo9"/>
        <w:numPr>
          <w:ilvl w:val="0"/>
          <w:numId w:val="0"/>
        </w:numPr>
        <w:tabs>
          <w:tab w:val="left" w:pos="993"/>
        </w:tabs>
        <w:spacing w:line="240" w:lineRule="auto"/>
        <w:ind w:right="49"/>
        <w:jc w:val="both"/>
        <w:rPr>
          <w:highlight w:val="yellow"/>
          <w:lang w:eastAsia="es-ES"/>
        </w:rPr>
      </w:pPr>
    </w:p>
    <w:p w14:paraId="5D5E6E4F" w14:textId="7B8C8720" w:rsidR="00771C55" w:rsidRPr="00BA09CA" w:rsidRDefault="00D075B5" w:rsidP="00BF2EB7">
      <w:pPr>
        <w:jc w:val="both"/>
        <w:outlineLvl w:val="1"/>
        <w:rPr>
          <w:rFonts w:ascii="Arial" w:hAnsi="Arial"/>
          <w:b/>
          <w:bCs/>
          <w:sz w:val="20"/>
          <w:szCs w:val="16"/>
        </w:rPr>
      </w:pPr>
      <w:bookmarkStart w:id="804" w:name="_Toc108082922"/>
      <w:bookmarkStart w:id="805" w:name="_Toc140499961"/>
      <w:bookmarkStart w:id="806" w:name="_Toc40113356"/>
      <w:r w:rsidRPr="00BA09CA">
        <w:rPr>
          <w:rFonts w:ascii="Arial" w:hAnsi="Arial"/>
          <w:b/>
          <w:bCs/>
          <w:sz w:val="20"/>
          <w:szCs w:val="16"/>
        </w:rPr>
        <w:t xml:space="preserve">4.1 </w:t>
      </w:r>
      <w:bookmarkEnd w:id="804"/>
      <w:r w:rsidR="00627B50" w:rsidRPr="00627B50">
        <w:rPr>
          <w:rFonts w:ascii="Arial" w:hAnsi="Arial"/>
          <w:b/>
          <w:bCs/>
          <w:sz w:val="20"/>
          <w:szCs w:val="16"/>
        </w:rPr>
        <w:t>EXPERIENCIA ESPECÍFICA ADICIONAL EN VALOR A LA MÍNIMA REQUERIDA DEL PROPONENTE</w:t>
      </w:r>
      <w:r w:rsidR="00627B50">
        <w:rPr>
          <w:rFonts w:ascii="Arial" w:hAnsi="Arial"/>
          <w:b/>
          <w:bCs/>
          <w:sz w:val="20"/>
          <w:szCs w:val="16"/>
        </w:rPr>
        <w:t xml:space="preserve"> (</w:t>
      </w:r>
      <w:r w:rsidR="0032235D">
        <w:rPr>
          <w:rFonts w:ascii="Arial" w:hAnsi="Arial"/>
          <w:b/>
          <w:bCs/>
          <w:sz w:val="20"/>
          <w:szCs w:val="16"/>
        </w:rPr>
        <w:t>40 puntos)</w:t>
      </w:r>
      <w:bookmarkEnd w:id="805"/>
    </w:p>
    <w:bookmarkEnd w:id="803"/>
    <w:bookmarkEnd w:id="806"/>
    <w:p w14:paraId="7ECE4546" w14:textId="5DB616B9" w:rsidR="00481F90" w:rsidRDefault="00481F90" w:rsidP="00BF2EB7">
      <w:pPr>
        <w:jc w:val="both"/>
        <w:rPr>
          <w:rFonts w:ascii="Arial" w:eastAsia="Arial" w:hAnsi="Arial" w:cs="Arial"/>
          <w:sz w:val="20"/>
          <w:szCs w:val="20"/>
        </w:rPr>
      </w:pPr>
    </w:p>
    <w:p w14:paraId="588FED91" w14:textId="77777777" w:rsidR="001C2765" w:rsidRPr="001C2765" w:rsidRDefault="001C2765" w:rsidP="001C2765">
      <w:pPr>
        <w:widowControl w:val="0"/>
        <w:tabs>
          <w:tab w:val="left" w:pos="2300"/>
          <w:tab w:val="left" w:pos="2880"/>
          <w:tab w:val="left" w:pos="4880"/>
          <w:tab w:val="left" w:pos="5280"/>
          <w:tab w:val="left" w:pos="6380"/>
        </w:tabs>
        <w:autoSpaceDE w:val="0"/>
        <w:autoSpaceDN w:val="0"/>
        <w:adjustRightInd w:val="0"/>
        <w:ind w:right="15"/>
        <w:jc w:val="both"/>
        <w:rPr>
          <w:rFonts w:ascii="Arial" w:eastAsia="Verdana Pro" w:hAnsi="Arial" w:cs="Arial"/>
          <w:b/>
          <w:bCs/>
          <w:sz w:val="20"/>
          <w:szCs w:val="20"/>
        </w:rPr>
      </w:pPr>
      <w:bookmarkStart w:id="807" w:name="_Toc58490518"/>
      <w:bookmarkStart w:id="808" w:name="_Toc58490834"/>
      <w:bookmarkStart w:id="809" w:name="_Toc58491132"/>
      <w:bookmarkStart w:id="810" w:name="_Toc58490519"/>
      <w:bookmarkStart w:id="811" w:name="_Toc58490835"/>
      <w:bookmarkStart w:id="812" w:name="_Toc58491133"/>
      <w:bookmarkStart w:id="813" w:name="_Toc58490520"/>
      <w:bookmarkStart w:id="814" w:name="_Toc58490836"/>
      <w:bookmarkStart w:id="815" w:name="_Toc58491134"/>
      <w:bookmarkStart w:id="816" w:name="_Toc58490521"/>
      <w:bookmarkStart w:id="817" w:name="_Toc58490837"/>
      <w:bookmarkStart w:id="818" w:name="_Toc58491135"/>
      <w:bookmarkStart w:id="819" w:name="_Toc58490522"/>
      <w:bookmarkStart w:id="820" w:name="_Toc58490838"/>
      <w:bookmarkStart w:id="821" w:name="_Toc58491136"/>
      <w:bookmarkStart w:id="822" w:name="_Toc58490523"/>
      <w:bookmarkStart w:id="823" w:name="_Toc58490839"/>
      <w:bookmarkStart w:id="824" w:name="_Toc58491137"/>
      <w:bookmarkStart w:id="825" w:name="_Toc58490524"/>
      <w:bookmarkStart w:id="826" w:name="_Toc58490840"/>
      <w:bookmarkStart w:id="827" w:name="_Toc58491138"/>
      <w:bookmarkStart w:id="828" w:name="_Toc58490525"/>
      <w:bookmarkStart w:id="829" w:name="_Toc58490841"/>
      <w:bookmarkStart w:id="830" w:name="_Toc58491139"/>
      <w:bookmarkStart w:id="831" w:name="_Toc58490526"/>
      <w:bookmarkStart w:id="832" w:name="_Toc58490842"/>
      <w:bookmarkStart w:id="833" w:name="_Toc58491140"/>
      <w:bookmarkStart w:id="834" w:name="_Toc58490527"/>
      <w:bookmarkStart w:id="835" w:name="_Toc58490843"/>
      <w:bookmarkStart w:id="836" w:name="_Toc58491141"/>
      <w:bookmarkStart w:id="837" w:name="_Toc58490528"/>
      <w:bookmarkStart w:id="838" w:name="_Toc58490844"/>
      <w:bookmarkStart w:id="839" w:name="_Toc58491142"/>
      <w:bookmarkStart w:id="840" w:name="_Toc58490529"/>
      <w:bookmarkStart w:id="841" w:name="_Toc58490845"/>
      <w:bookmarkStart w:id="842" w:name="_Toc58491143"/>
      <w:bookmarkStart w:id="843" w:name="_Toc58490530"/>
      <w:bookmarkStart w:id="844" w:name="_Toc58490846"/>
      <w:bookmarkStart w:id="845" w:name="_Toc58491144"/>
      <w:bookmarkStart w:id="846" w:name="_Toc58490531"/>
      <w:bookmarkStart w:id="847" w:name="_Toc58490847"/>
      <w:bookmarkStart w:id="848" w:name="_Toc58491145"/>
      <w:bookmarkStart w:id="849" w:name="_Toc58490532"/>
      <w:bookmarkStart w:id="850" w:name="_Toc58490848"/>
      <w:bookmarkStart w:id="851" w:name="_Toc58491146"/>
      <w:bookmarkStart w:id="852" w:name="_Toc35616398"/>
      <w:bookmarkStart w:id="853" w:name="_Toc35616725"/>
      <w:bookmarkStart w:id="854" w:name="_Toc35616399"/>
      <w:bookmarkStart w:id="855" w:name="_Toc35616726"/>
      <w:bookmarkStart w:id="856" w:name="_Toc35616400"/>
      <w:bookmarkStart w:id="857" w:name="_Toc35616727"/>
      <w:bookmarkStart w:id="858" w:name="_Toc35616401"/>
      <w:bookmarkStart w:id="859" w:name="_Toc35616728"/>
      <w:bookmarkStart w:id="860" w:name="_Toc35616402"/>
      <w:bookmarkStart w:id="861" w:name="_Toc35616729"/>
      <w:bookmarkStart w:id="862" w:name="_Toc35616403"/>
      <w:bookmarkStart w:id="863" w:name="_Toc35616730"/>
      <w:bookmarkStart w:id="864" w:name="_Toc35616404"/>
      <w:bookmarkStart w:id="865" w:name="_Toc35616731"/>
      <w:bookmarkStart w:id="866" w:name="_Toc35616405"/>
      <w:bookmarkStart w:id="867" w:name="_Toc35616732"/>
      <w:bookmarkStart w:id="868" w:name="_Toc35616406"/>
      <w:bookmarkStart w:id="869" w:name="_Toc35616733"/>
      <w:bookmarkStart w:id="870" w:name="_Toc35616407"/>
      <w:bookmarkStart w:id="871" w:name="_Toc35616734"/>
      <w:bookmarkStart w:id="872" w:name="_Toc35616408"/>
      <w:bookmarkStart w:id="873" w:name="_Toc35616735"/>
      <w:bookmarkStart w:id="874" w:name="_Toc35616409"/>
      <w:bookmarkStart w:id="875" w:name="_Toc35616736"/>
      <w:bookmarkStart w:id="876" w:name="_Toc58490533"/>
      <w:bookmarkStart w:id="877" w:name="_Toc58490849"/>
      <w:bookmarkStart w:id="878" w:name="_Toc58491147"/>
      <w:bookmarkStart w:id="879" w:name="_Toc58490534"/>
      <w:bookmarkStart w:id="880" w:name="_Toc58490850"/>
      <w:bookmarkStart w:id="881" w:name="_Toc58491148"/>
      <w:bookmarkStart w:id="882" w:name="_Toc58490535"/>
      <w:bookmarkStart w:id="883" w:name="_Toc58490851"/>
      <w:bookmarkStart w:id="884" w:name="_Toc58491149"/>
      <w:bookmarkStart w:id="885" w:name="_Toc58490536"/>
      <w:bookmarkStart w:id="886" w:name="_Toc58490852"/>
      <w:bookmarkStart w:id="887" w:name="_Toc58491150"/>
      <w:bookmarkStart w:id="888" w:name="_Toc58490537"/>
      <w:bookmarkStart w:id="889" w:name="_Toc58490853"/>
      <w:bookmarkStart w:id="890" w:name="_Toc58491151"/>
      <w:bookmarkStart w:id="891" w:name="_Toc58490538"/>
      <w:bookmarkStart w:id="892" w:name="_Toc58490854"/>
      <w:bookmarkStart w:id="893" w:name="_Toc58491152"/>
      <w:bookmarkStart w:id="894" w:name="_Toc58490539"/>
      <w:bookmarkStart w:id="895" w:name="_Toc58490855"/>
      <w:bookmarkStart w:id="896" w:name="_Toc58491153"/>
      <w:bookmarkStart w:id="897" w:name="_Toc58490540"/>
      <w:bookmarkStart w:id="898" w:name="_Toc58490856"/>
      <w:bookmarkStart w:id="899" w:name="_Toc58491154"/>
      <w:bookmarkStart w:id="900" w:name="_Toc58490541"/>
      <w:bookmarkStart w:id="901" w:name="_Toc58490857"/>
      <w:bookmarkStart w:id="902" w:name="_Toc58491155"/>
      <w:bookmarkStart w:id="903" w:name="_Toc58490542"/>
      <w:bookmarkStart w:id="904" w:name="_Toc58490858"/>
      <w:bookmarkStart w:id="905" w:name="_Toc58491156"/>
      <w:bookmarkStart w:id="906" w:name="_Toc58490543"/>
      <w:bookmarkStart w:id="907" w:name="_Toc58490859"/>
      <w:bookmarkStart w:id="908" w:name="_Toc58491157"/>
      <w:bookmarkStart w:id="909" w:name="_Toc58490544"/>
      <w:bookmarkStart w:id="910" w:name="_Toc58490860"/>
      <w:bookmarkStart w:id="911" w:name="_Toc58491158"/>
      <w:bookmarkStart w:id="912" w:name="_Toc58490545"/>
      <w:bookmarkStart w:id="913" w:name="_Toc58490861"/>
      <w:bookmarkStart w:id="914" w:name="_Toc58491159"/>
      <w:bookmarkStart w:id="915" w:name="_Toc58490546"/>
      <w:bookmarkStart w:id="916" w:name="_Toc58490862"/>
      <w:bookmarkStart w:id="917" w:name="_Toc58491160"/>
      <w:bookmarkStart w:id="918" w:name="_Toc35616411"/>
      <w:bookmarkStart w:id="919" w:name="_Toc35616738"/>
      <w:bookmarkStart w:id="920" w:name="_Toc35616412"/>
      <w:bookmarkStart w:id="921" w:name="_Toc35616739"/>
      <w:bookmarkStart w:id="922" w:name="_Toc35616413"/>
      <w:bookmarkStart w:id="923" w:name="_Toc35616740"/>
      <w:bookmarkStart w:id="924" w:name="_Toc58490547"/>
      <w:bookmarkStart w:id="925" w:name="_Toc58490863"/>
      <w:bookmarkStart w:id="926" w:name="_Toc58491161"/>
      <w:bookmarkStart w:id="927" w:name="_Toc58490548"/>
      <w:bookmarkStart w:id="928" w:name="_Toc58490864"/>
      <w:bookmarkStart w:id="929" w:name="_Toc58491162"/>
      <w:bookmarkStart w:id="930" w:name="_Toc58490574"/>
      <w:bookmarkStart w:id="931" w:name="_Toc58490890"/>
      <w:bookmarkStart w:id="932" w:name="_Toc58491188"/>
      <w:bookmarkStart w:id="933" w:name="_Toc58490575"/>
      <w:bookmarkStart w:id="934" w:name="_Toc58490891"/>
      <w:bookmarkStart w:id="935" w:name="_Toc58491189"/>
      <w:bookmarkStart w:id="936" w:name="_Toc58490576"/>
      <w:bookmarkStart w:id="937" w:name="_Toc58490892"/>
      <w:bookmarkStart w:id="938" w:name="_Toc58491190"/>
      <w:bookmarkStart w:id="939" w:name="_Toc58490577"/>
      <w:bookmarkStart w:id="940" w:name="_Toc58490893"/>
      <w:bookmarkStart w:id="941" w:name="_Toc58491191"/>
      <w:bookmarkStart w:id="942" w:name="_Toc58490578"/>
      <w:bookmarkStart w:id="943" w:name="_Toc58490894"/>
      <w:bookmarkStart w:id="944" w:name="_Toc58491192"/>
      <w:bookmarkStart w:id="945" w:name="_Toc58490579"/>
      <w:bookmarkStart w:id="946" w:name="_Toc58490895"/>
      <w:bookmarkStart w:id="947" w:name="_Toc58491193"/>
      <w:bookmarkStart w:id="948" w:name="_Toc58490580"/>
      <w:bookmarkStart w:id="949" w:name="_Toc58490896"/>
      <w:bookmarkStart w:id="950" w:name="_Toc58491194"/>
      <w:bookmarkStart w:id="951" w:name="_Toc58490581"/>
      <w:bookmarkStart w:id="952" w:name="_Toc58490897"/>
      <w:bookmarkStart w:id="953" w:name="_Toc58491195"/>
      <w:bookmarkStart w:id="954" w:name="_Toc58490582"/>
      <w:bookmarkStart w:id="955" w:name="_Toc58490898"/>
      <w:bookmarkStart w:id="956" w:name="_Toc58491196"/>
      <w:bookmarkStart w:id="957" w:name="_Toc58490583"/>
      <w:bookmarkStart w:id="958" w:name="_Toc58490899"/>
      <w:bookmarkStart w:id="959" w:name="_Toc58491197"/>
      <w:bookmarkStart w:id="960" w:name="_Toc58490584"/>
      <w:bookmarkStart w:id="961" w:name="_Toc58490900"/>
      <w:bookmarkStart w:id="962" w:name="_Toc58491198"/>
      <w:bookmarkStart w:id="963" w:name="_Toc58490585"/>
      <w:bookmarkStart w:id="964" w:name="_Toc58490901"/>
      <w:bookmarkStart w:id="965" w:name="_Toc58491199"/>
      <w:bookmarkStart w:id="966" w:name="_Toc58490586"/>
      <w:bookmarkStart w:id="967" w:name="_Toc58490902"/>
      <w:bookmarkStart w:id="968" w:name="_Toc58491200"/>
      <w:bookmarkStart w:id="969" w:name="_Toc58490587"/>
      <w:bookmarkStart w:id="970" w:name="_Toc58490903"/>
      <w:bookmarkStart w:id="971" w:name="_Toc58491201"/>
      <w:bookmarkStart w:id="972" w:name="_Toc58490588"/>
      <w:bookmarkStart w:id="973" w:name="_Toc58490904"/>
      <w:bookmarkStart w:id="974" w:name="_Toc58491202"/>
      <w:bookmarkStart w:id="975" w:name="_Toc58490589"/>
      <w:bookmarkStart w:id="976" w:name="_Toc58490905"/>
      <w:bookmarkStart w:id="977" w:name="_Toc58491203"/>
      <w:bookmarkStart w:id="978" w:name="_Toc58490590"/>
      <w:bookmarkStart w:id="979" w:name="_Toc58490906"/>
      <w:bookmarkStart w:id="980" w:name="_Toc58491204"/>
      <w:bookmarkStart w:id="981" w:name="_Toc58490591"/>
      <w:bookmarkStart w:id="982" w:name="_Toc58490907"/>
      <w:bookmarkStart w:id="983" w:name="_Toc58491205"/>
      <w:bookmarkStart w:id="984" w:name="_Toc58490592"/>
      <w:bookmarkStart w:id="985" w:name="_Toc58490908"/>
      <w:bookmarkStart w:id="986" w:name="_Toc58491206"/>
      <w:bookmarkStart w:id="987" w:name="_Toc58490593"/>
      <w:bookmarkStart w:id="988" w:name="_Toc58490909"/>
      <w:bookmarkStart w:id="989" w:name="_Toc58491207"/>
      <w:bookmarkStart w:id="990" w:name="_Toc58490594"/>
      <w:bookmarkStart w:id="991" w:name="_Toc58490910"/>
      <w:bookmarkStart w:id="992" w:name="_Toc58491208"/>
      <w:bookmarkStart w:id="993" w:name="_Toc48204169"/>
      <w:bookmarkStart w:id="994" w:name="_Toc58490595"/>
      <w:bookmarkStart w:id="995" w:name="_Toc58490911"/>
      <w:bookmarkStart w:id="996" w:name="_Toc58491209"/>
      <w:bookmarkStart w:id="997" w:name="_Toc58490596"/>
      <w:bookmarkStart w:id="998" w:name="_Toc58490912"/>
      <w:bookmarkStart w:id="999" w:name="_Toc58491210"/>
      <w:bookmarkStart w:id="1000" w:name="_Toc58490597"/>
      <w:bookmarkStart w:id="1001" w:name="_Toc58490913"/>
      <w:bookmarkStart w:id="1002" w:name="_Toc58491211"/>
      <w:bookmarkStart w:id="1003" w:name="_Toc58490598"/>
      <w:bookmarkStart w:id="1004" w:name="_Toc58490914"/>
      <w:bookmarkStart w:id="1005" w:name="_Toc58491212"/>
      <w:bookmarkStart w:id="1006" w:name="_Toc58490599"/>
      <w:bookmarkStart w:id="1007" w:name="_Toc58490915"/>
      <w:bookmarkStart w:id="1008" w:name="_Toc58491213"/>
      <w:bookmarkStart w:id="1009" w:name="_Toc58490600"/>
      <w:bookmarkStart w:id="1010" w:name="_Toc58490916"/>
      <w:bookmarkStart w:id="1011" w:name="_Toc58491214"/>
      <w:bookmarkStart w:id="1012" w:name="_Toc58490601"/>
      <w:bookmarkStart w:id="1013" w:name="_Toc58490917"/>
      <w:bookmarkStart w:id="1014" w:name="_Toc58491215"/>
      <w:bookmarkStart w:id="1015" w:name="_Toc58490602"/>
      <w:bookmarkStart w:id="1016" w:name="_Toc58490918"/>
      <w:bookmarkStart w:id="1017" w:name="_Toc58491216"/>
      <w:bookmarkStart w:id="1018" w:name="_Toc58490603"/>
      <w:bookmarkStart w:id="1019" w:name="_Toc58490919"/>
      <w:bookmarkStart w:id="1020" w:name="_Toc58491217"/>
      <w:bookmarkStart w:id="1021" w:name="_Toc58490604"/>
      <w:bookmarkStart w:id="1022" w:name="_Toc58490920"/>
      <w:bookmarkStart w:id="1023" w:name="_Toc58491218"/>
      <w:bookmarkStart w:id="1024" w:name="_Toc58490605"/>
      <w:bookmarkStart w:id="1025" w:name="_Toc58490921"/>
      <w:bookmarkStart w:id="1026" w:name="_Toc58491219"/>
      <w:bookmarkStart w:id="1027" w:name="_Toc58490606"/>
      <w:bookmarkStart w:id="1028" w:name="_Toc58490922"/>
      <w:bookmarkStart w:id="1029" w:name="_Toc58491220"/>
      <w:bookmarkStart w:id="1030" w:name="_Toc58490607"/>
      <w:bookmarkStart w:id="1031" w:name="_Toc58490923"/>
      <w:bookmarkStart w:id="1032" w:name="_Toc58491221"/>
      <w:bookmarkStart w:id="1033" w:name="_Toc58490608"/>
      <w:bookmarkStart w:id="1034" w:name="_Toc58490924"/>
      <w:bookmarkStart w:id="1035" w:name="_Toc58491222"/>
      <w:bookmarkStart w:id="1036" w:name="_Toc58490609"/>
      <w:bookmarkStart w:id="1037" w:name="_Toc58490925"/>
      <w:bookmarkStart w:id="1038" w:name="_Toc58491223"/>
      <w:bookmarkStart w:id="1039" w:name="_Toc58490610"/>
      <w:bookmarkStart w:id="1040" w:name="_Toc58490926"/>
      <w:bookmarkStart w:id="1041" w:name="_Toc58491224"/>
      <w:bookmarkStart w:id="1042" w:name="_Toc58490611"/>
      <w:bookmarkStart w:id="1043" w:name="_Toc58490927"/>
      <w:bookmarkStart w:id="1044" w:name="_Toc58491225"/>
      <w:bookmarkStart w:id="1045" w:name="_Toc58490612"/>
      <w:bookmarkStart w:id="1046" w:name="_Toc58490928"/>
      <w:bookmarkStart w:id="1047" w:name="_Toc58491226"/>
      <w:bookmarkStart w:id="1048" w:name="_Toc58490613"/>
      <w:bookmarkStart w:id="1049" w:name="_Toc58490929"/>
      <w:bookmarkStart w:id="1050" w:name="_Toc58491227"/>
      <w:bookmarkStart w:id="1051" w:name="_Toc58490614"/>
      <w:bookmarkStart w:id="1052" w:name="_Toc58490930"/>
      <w:bookmarkStart w:id="1053" w:name="_Toc58491228"/>
      <w:bookmarkStart w:id="1054" w:name="_Toc58490615"/>
      <w:bookmarkStart w:id="1055" w:name="_Toc58490931"/>
      <w:bookmarkStart w:id="1056" w:name="_Toc58491229"/>
      <w:bookmarkStart w:id="1057" w:name="_Toc58490616"/>
      <w:bookmarkStart w:id="1058" w:name="_Toc58490932"/>
      <w:bookmarkStart w:id="1059" w:name="_Toc58491230"/>
      <w:bookmarkStart w:id="1060" w:name="_Toc58490617"/>
      <w:bookmarkStart w:id="1061" w:name="_Toc58490933"/>
      <w:bookmarkStart w:id="1062" w:name="_Toc58491231"/>
      <w:bookmarkStart w:id="1063" w:name="_Toc58490618"/>
      <w:bookmarkStart w:id="1064" w:name="_Toc58490934"/>
      <w:bookmarkStart w:id="1065" w:name="_Toc58491232"/>
      <w:bookmarkStart w:id="1066" w:name="_Toc58490619"/>
      <w:bookmarkStart w:id="1067" w:name="_Toc58490935"/>
      <w:bookmarkStart w:id="1068" w:name="_Toc58491233"/>
      <w:bookmarkStart w:id="1069" w:name="_Toc58490620"/>
      <w:bookmarkStart w:id="1070" w:name="_Toc58490936"/>
      <w:bookmarkStart w:id="1071" w:name="_Toc58491234"/>
      <w:bookmarkStart w:id="1072" w:name="_Toc58490621"/>
      <w:bookmarkStart w:id="1073" w:name="_Toc58490937"/>
      <w:bookmarkStart w:id="1074" w:name="_Toc58491235"/>
      <w:bookmarkStart w:id="1075" w:name="_Toc58490622"/>
      <w:bookmarkStart w:id="1076" w:name="_Toc58490938"/>
      <w:bookmarkStart w:id="1077" w:name="_Toc58491236"/>
      <w:bookmarkStart w:id="1078" w:name="_Toc58490623"/>
      <w:bookmarkStart w:id="1079" w:name="_Toc58490939"/>
      <w:bookmarkStart w:id="1080" w:name="_Toc58491237"/>
      <w:bookmarkStart w:id="1081" w:name="_Toc58490624"/>
      <w:bookmarkStart w:id="1082" w:name="_Toc58490940"/>
      <w:bookmarkStart w:id="1083" w:name="_Toc58491238"/>
      <w:bookmarkStart w:id="1084" w:name="_Toc58490625"/>
      <w:bookmarkStart w:id="1085" w:name="_Toc58490941"/>
      <w:bookmarkStart w:id="1086" w:name="_Toc58491239"/>
      <w:bookmarkStart w:id="1087" w:name="_Toc58490626"/>
      <w:bookmarkStart w:id="1088" w:name="_Toc58490942"/>
      <w:bookmarkStart w:id="1089" w:name="_Toc58491240"/>
      <w:bookmarkStart w:id="1090" w:name="_Toc58490627"/>
      <w:bookmarkStart w:id="1091" w:name="_Toc58490943"/>
      <w:bookmarkStart w:id="1092" w:name="_Toc58491241"/>
      <w:bookmarkStart w:id="1093" w:name="_Toc58490628"/>
      <w:bookmarkStart w:id="1094" w:name="_Toc58490944"/>
      <w:bookmarkStart w:id="1095" w:name="_Toc58491242"/>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r w:rsidRPr="001C2765">
        <w:rPr>
          <w:rFonts w:ascii="Arial" w:eastAsia="Verdana Pro" w:hAnsi="Arial" w:cs="Arial"/>
          <w:b/>
          <w:bCs/>
          <w:sz w:val="20"/>
          <w:szCs w:val="20"/>
        </w:rPr>
        <w:t xml:space="preserve">PARA CADA UNO DE LOS GRUPOS </w:t>
      </w:r>
    </w:p>
    <w:p w14:paraId="2499AF3D" w14:textId="77777777" w:rsidR="001C2765" w:rsidRPr="001C2765" w:rsidRDefault="001C2765" w:rsidP="001C2765">
      <w:pPr>
        <w:widowControl w:val="0"/>
        <w:tabs>
          <w:tab w:val="left" w:pos="2300"/>
          <w:tab w:val="left" w:pos="2880"/>
          <w:tab w:val="left" w:pos="4880"/>
          <w:tab w:val="left" w:pos="5280"/>
          <w:tab w:val="left" w:pos="6380"/>
        </w:tabs>
        <w:ind w:right="15"/>
        <w:jc w:val="both"/>
        <w:rPr>
          <w:rFonts w:ascii="Arial" w:eastAsia="Verdana Pro" w:hAnsi="Arial" w:cs="Arial"/>
          <w:b/>
          <w:bCs/>
          <w:sz w:val="20"/>
          <w:szCs w:val="20"/>
        </w:rPr>
      </w:pPr>
    </w:p>
    <w:p w14:paraId="36E48FA7" w14:textId="77777777" w:rsidR="001C2765" w:rsidRPr="001C2765" w:rsidRDefault="001C2765" w:rsidP="001C2765">
      <w:pPr>
        <w:widowControl w:val="0"/>
        <w:tabs>
          <w:tab w:val="left" w:pos="2300"/>
          <w:tab w:val="left" w:pos="2880"/>
          <w:tab w:val="left" w:pos="4880"/>
          <w:tab w:val="left" w:pos="5280"/>
          <w:tab w:val="left" w:pos="6380"/>
        </w:tabs>
        <w:ind w:right="15"/>
        <w:jc w:val="both"/>
        <w:rPr>
          <w:rFonts w:ascii="Arial" w:eastAsia="Verdana Pro" w:hAnsi="Arial" w:cs="Arial"/>
          <w:sz w:val="20"/>
          <w:szCs w:val="20"/>
        </w:rPr>
      </w:pPr>
      <w:r w:rsidRPr="001C2765">
        <w:rPr>
          <w:rFonts w:ascii="Arial" w:eastAsia="Verdana Pro" w:hAnsi="Arial" w:cs="Arial"/>
          <w:sz w:val="20"/>
          <w:szCs w:val="20"/>
        </w:rPr>
        <w:lastRenderedPageBreak/>
        <w:t xml:space="preserve">La Entidad evaluará la experiencia del Proponente de acuerdo con los siguientes pasos: </w:t>
      </w:r>
    </w:p>
    <w:p w14:paraId="7967C0FF" w14:textId="77777777" w:rsidR="001C2765" w:rsidRPr="001C2765" w:rsidRDefault="001C2765" w:rsidP="001C2765">
      <w:pPr>
        <w:widowControl w:val="0"/>
        <w:tabs>
          <w:tab w:val="left" w:pos="2300"/>
          <w:tab w:val="left" w:pos="2880"/>
          <w:tab w:val="left" w:pos="4880"/>
          <w:tab w:val="left" w:pos="5280"/>
          <w:tab w:val="left" w:pos="6380"/>
        </w:tabs>
        <w:ind w:right="15"/>
        <w:jc w:val="both"/>
        <w:rPr>
          <w:rFonts w:ascii="Arial" w:eastAsia="Verdana Pro" w:hAnsi="Arial" w:cs="Arial"/>
          <w:sz w:val="20"/>
          <w:szCs w:val="20"/>
        </w:rPr>
      </w:pPr>
    </w:p>
    <w:p w14:paraId="1C63F3D8" w14:textId="77777777" w:rsidR="001C2765" w:rsidRPr="001C2765" w:rsidRDefault="001C2765" w:rsidP="001C2765">
      <w:pPr>
        <w:pStyle w:val="Prrafodelista"/>
        <w:widowControl w:val="0"/>
        <w:numPr>
          <w:ilvl w:val="0"/>
          <w:numId w:val="61"/>
        </w:numPr>
        <w:tabs>
          <w:tab w:val="left" w:pos="2300"/>
          <w:tab w:val="left" w:pos="2880"/>
          <w:tab w:val="left" w:pos="4880"/>
          <w:tab w:val="left" w:pos="5280"/>
          <w:tab w:val="left" w:pos="6380"/>
        </w:tabs>
        <w:ind w:right="15"/>
        <w:jc w:val="both"/>
        <w:rPr>
          <w:rFonts w:ascii="Arial" w:hAnsi="Arial" w:cs="Arial"/>
          <w:sz w:val="20"/>
          <w:szCs w:val="20"/>
        </w:rPr>
      </w:pPr>
      <w:r w:rsidRPr="001C2765">
        <w:rPr>
          <w:rFonts w:ascii="Arial" w:eastAsia="Verdana Pro" w:hAnsi="Arial" w:cs="Arial"/>
          <w:sz w:val="20"/>
          <w:szCs w:val="20"/>
        </w:rPr>
        <w:t xml:space="preserve">El Proponente cumplirá con la exigencia mínima de experiencia prevista en el numeral 4.2. del Pliego de Condiciones. De acuerdo con lo anterior, si el Proponente debió subsanar el cumplimiento de la experiencia mínima, para la asignación de puntaje no se tendrán en cuenta los contratos que hayan sido objeto de subsanación, ni para definir el promedio de los contratos válidos aportados que se refiere el literal B) de este numeral. </w:t>
      </w:r>
    </w:p>
    <w:p w14:paraId="418E6D07"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Cuando un Proponente haya subsanado la totalidad de los contratos aportados, su oferta no será tenida en cuenta para aplicar las fórmulas para la ponderación de la experiencia del Proponente, por lo que, por este criterio de asignación de puntaje obtendrá cero (0) puntos. </w:t>
      </w:r>
    </w:p>
    <w:p w14:paraId="0FF96AEE" w14:textId="77777777" w:rsidR="001C2765" w:rsidRPr="001C2765" w:rsidRDefault="001C2765" w:rsidP="001C2765">
      <w:pPr>
        <w:widowControl w:val="0"/>
        <w:tabs>
          <w:tab w:val="left" w:pos="2300"/>
          <w:tab w:val="left" w:pos="2880"/>
          <w:tab w:val="left" w:pos="4880"/>
          <w:tab w:val="left" w:pos="5280"/>
          <w:tab w:val="left" w:pos="6380"/>
        </w:tabs>
        <w:ind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6E87E794" w14:textId="77777777" w:rsidR="001C2765" w:rsidRPr="001C2765" w:rsidRDefault="001C2765" w:rsidP="001C2765">
      <w:pPr>
        <w:pStyle w:val="Prrafodelista"/>
        <w:widowControl w:val="0"/>
        <w:numPr>
          <w:ilvl w:val="0"/>
          <w:numId w:val="61"/>
        </w:numPr>
        <w:tabs>
          <w:tab w:val="left" w:pos="2300"/>
          <w:tab w:val="left" w:pos="2880"/>
          <w:tab w:val="left" w:pos="4880"/>
          <w:tab w:val="left" w:pos="5280"/>
          <w:tab w:val="left" w:pos="6380"/>
        </w:tabs>
        <w:ind w:right="15"/>
        <w:jc w:val="both"/>
        <w:rPr>
          <w:rFonts w:ascii="Arial" w:eastAsia="Verdana Pro" w:hAnsi="Arial" w:cs="Arial"/>
          <w:sz w:val="20"/>
          <w:szCs w:val="20"/>
        </w:rPr>
      </w:pPr>
      <w:r w:rsidRPr="001C2765">
        <w:rPr>
          <w:rFonts w:ascii="Arial" w:eastAsia="Verdana Pro" w:hAnsi="Arial" w:cs="Arial"/>
          <w:sz w:val="20"/>
          <w:szCs w:val="20"/>
        </w:rPr>
        <w:t xml:space="preserve">Para la asignación de puntaje, se tomará el promedio de los contratos válidos aportados de cada propuesta hábil expresados en SMMLV registrados en el Registro Único de Proponentes (RUP) o en alguno de los documentos válidos señalados en el numeral 4.1.2, que acredite su experiencia relacionada en el RUP, y que en total hayan cumplido con lo mencionado en el literal A de esta sección. Dicho promedio será el valor que lo hará participar para la asignación del puntaje, según se detalla en esta sección.   </w:t>
      </w:r>
    </w:p>
    <w:p w14:paraId="6ECBFEAA" w14:textId="77777777" w:rsidR="001C2765" w:rsidRPr="001C2765" w:rsidRDefault="001C2765" w:rsidP="001C2765">
      <w:pPr>
        <w:pStyle w:val="Prrafodelista"/>
        <w:widowControl w:val="0"/>
        <w:tabs>
          <w:tab w:val="left" w:pos="2300"/>
          <w:tab w:val="left" w:pos="2880"/>
          <w:tab w:val="left" w:pos="4880"/>
          <w:tab w:val="left" w:pos="5280"/>
          <w:tab w:val="left" w:pos="6380"/>
        </w:tabs>
        <w:ind w:right="15"/>
        <w:jc w:val="both"/>
        <w:rPr>
          <w:rFonts w:ascii="Arial" w:eastAsia="Verdana Pro" w:hAnsi="Arial" w:cs="Arial"/>
          <w:sz w:val="20"/>
          <w:szCs w:val="20"/>
        </w:rPr>
      </w:pPr>
    </w:p>
    <w:p w14:paraId="22F5C129" w14:textId="77777777" w:rsidR="001C2765" w:rsidRPr="001C2765" w:rsidRDefault="001C2765" w:rsidP="001C2765">
      <w:pPr>
        <w:pStyle w:val="Prrafodelista"/>
        <w:widowControl w:val="0"/>
        <w:numPr>
          <w:ilvl w:val="0"/>
          <w:numId w:val="61"/>
        </w:numPr>
        <w:tabs>
          <w:tab w:val="left" w:pos="2300"/>
          <w:tab w:val="left" w:pos="2880"/>
          <w:tab w:val="left" w:pos="4880"/>
          <w:tab w:val="left" w:pos="5280"/>
          <w:tab w:val="left" w:pos="6380"/>
        </w:tabs>
        <w:ind w:right="15"/>
        <w:jc w:val="both"/>
        <w:rPr>
          <w:rFonts w:ascii="Arial" w:hAnsi="Arial" w:cs="Arial"/>
          <w:sz w:val="20"/>
          <w:szCs w:val="20"/>
        </w:rPr>
      </w:pPr>
      <w:r w:rsidRPr="001C2765">
        <w:rPr>
          <w:rFonts w:ascii="Arial" w:eastAsia="Verdana Pro" w:hAnsi="Arial" w:cs="Arial"/>
          <w:sz w:val="20"/>
          <w:szCs w:val="20"/>
        </w:rPr>
        <w:t xml:space="preserve">Posteriormente, se seleccionará un método aleatorio en función de la Tasa Representativa del Mercado (TRM) certificada por la Superintendencia Financiera de Colombia [en su sitio web: </w:t>
      </w:r>
      <w:hyperlink r:id="rId15">
        <w:r w:rsidRPr="001C2765">
          <w:rPr>
            <w:rStyle w:val="Hipervnculo"/>
            <w:rFonts w:ascii="Arial" w:eastAsia="Verdana Pro" w:hAnsi="Arial" w:cs="Arial"/>
            <w:sz w:val="20"/>
            <w:szCs w:val="20"/>
          </w:rPr>
          <w:t>https://www.superfinanciera.gov.co/publicacion/60819</w:t>
        </w:r>
      </w:hyperlink>
      <w:r w:rsidRPr="001C2765">
        <w:rPr>
          <w:rFonts w:ascii="Arial" w:eastAsia="Verdana Pro" w:hAnsi="Arial" w:cs="Arial"/>
          <w:sz w:val="20"/>
          <w:szCs w:val="20"/>
        </w:rPr>
        <w:t xml:space="preserve"> Superintendencia Financiera de Colombia E-mail: </w:t>
      </w:r>
      <w:hyperlink r:id="rId16" w:history="1">
        <w:r w:rsidRPr="001C2765">
          <w:rPr>
            <w:rStyle w:val="Hipervnculo"/>
            <w:rFonts w:ascii="Arial" w:eastAsia="Verdana Pro" w:hAnsi="Arial" w:cs="Arial"/>
            <w:sz w:val="20"/>
            <w:szCs w:val="20"/>
          </w:rPr>
          <w:t>super@superfinanciera.gov.co</w:t>
        </w:r>
      </w:hyperlink>
      <w:r w:rsidRPr="001C2765">
        <w:rPr>
          <w:rFonts w:ascii="Arial" w:eastAsia="Verdana Pro" w:hAnsi="Arial" w:cs="Arial"/>
          <w:sz w:val="20"/>
          <w:szCs w:val="20"/>
        </w:rPr>
        <w:t xml:space="preserve"> </w:t>
      </w:r>
      <w:hyperlink r:id="rId17" w:history="1">
        <w:r w:rsidRPr="001C2765">
          <w:rPr>
            <w:rStyle w:val="Hipervnculo"/>
            <w:rFonts w:ascii="Arial" w:eastAsia="Verdana Pro" w:hAnsi="Arial" w:cs="Arial"/>
            <w:sz w:val="20"/>
            <w:szCs w:val="20"/>
          </w:rPr>
          <w:t>www.superfinanciera.gov.co</w:t>
        </w:r>
      </w:hyperlink>
      <w:r w:rsidRPr="001C2765">
        <w:rPr>
          <w:rFonts w:ascii="Arial" w:eastAsia="Verdana Pro" w:hAnsi="Arial" w:cs="Arial"/>
          <w:sz w:val="20"/>
          <w:szCs w:val="20"/>
        </w:rPr>
        <w:t xml:space="preserve"> ]. </w:t>
      </w:r>
    </w:p>
    <w:p w14:paraId="4900100B" w14:textId="77777777" w:rsidR="001C2765" w:rsidRPr="001C2765" w:rsidRDefault="001C2765" w:rsidP="001C2765">
      <w:pPr>
        <w:widowControl w:val="0"/>
        <w:tabs>
          <w:tab w:val="left" w:pos="2300"/>
          <w:tab w:val="left" w:pos="2880"/>
          <w:tab w:val="left" w:pos="4880"/>
          <w:tab w:val="left" w:pos="5280"/>
          <w:tab w:val="left" w:pos="6380"/>
        </w:tabs>
        <w:ind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22746125"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La TRM que la Entidad utilizará para determinar el método de ponderación será la que rija el segundo día hábil después del cierre del proceso. Esto es, la que la Superintendencia publique en horas de la tarde del día hábil siguiente a la fecha efectiva del cierre del Proceso de Contratación. [Por ejemplo, si el cierre del Proceso de Contratación se realiza el 10 de agosto, la TRM que se usará para determinar el método de evaluación será la del 12 de agosto, que se publica en la tarde del 11 de agosto]  </w:t>
      </w:r>
    </w:p>
    <w:p w14:paraId="65BF988A" w14:textId="77777777" w:rsidR="001C2765" w:rsidRPr="001C2765" w:rsidRDefault="001C2765" w:rsidP="001C2765">
      <w:pPr>
        <w:widowControl w:val="0"/>
        <w:tabs>
          <w:tab w:val="left" w:pos="2300"/>
          <w:tab w:val="left" w:pos="2880"/>
          <w:tab w:val="left" w:pos="4880"/>
          <w:tab w:val="left" w:pos="5280"/>
          <w:tab w:val="left" w:pos="6380"/>
        </w:tabs>
        <w:ind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024BC6A5"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El método de ponderación se determinará de acuerdo con los rangos del siguiente cuadro, en función de la parte decimal -centavos- de la TRM: </w:t>
      </w:r>
    </w:p>
    <w:p w14:paraId="3010599F" w14:textId="77777777" w:rsidR="001C2765" w:rsidRPr="001C2765" w:rsidRDefault="001C2765" w:rsidP="001C2765">
      <w:pPr>
        <w:widowControl w:val="0"/>
        <w:tabs>
          <w:tab w:val="left" w:pos="2300"/>
          <w:tab w:val="left" w:pos="2880"/>
          <w:tab w:val="left" w:pos="4880"/>
          <w:tab w:val="left" w:pos="5280"/>
          <w:tab w:val="left" w:pos="6380"/>
        </w:tabs>
        <w:ind w:right="15"/>
        <w:jc w:val="both"/>
        <w:rPr>
          <w:rFonts w:ascii="Arial" w:eastAsia="Verdana Pro" w:hAnsi="Arial" w:cs="Arial"/>
          <w:sz w:val="20"/>
          <w:szCs w:val="20"/>
        </w:rPr>
      </w:pPr>
      <w:r w:rsidRPr="001C2765">
        <w:rPr>
          <w:rFonts w:ascii="Arial" w:eastAsia="Verdana Pro" w:hAnsi="Arial" w:cs="Arial"/>
          <w:sz w:val="20"/>
          <w:szCs w:val="20"/>
        </w:rPr>
        <w:t xml:space="preserve">  </w:t>
      </w:r>
    </w:p>
    <w:tbl>
      <w:tblPr>
        <w:tblStyle w:val="Tablaconcuadrcula"/>
        <w:tblW w:w="0" w:type="auto"/>
        <w:jc w:val="center"/>
        <w:tblLayout w:type="fixed"/>
        <w:tblLook w:val="06A0" w:firstRow="1" w:lastRow="0" w:firstColumn="1" w:lastColumn="0" w:noHBand="1" w:noVBand="1"/>
      </w:tblPr>
      <w:tblGrid>
        <w:gridCol w:w="2185"/>
        <w:gridCol w:w="1175"/>
        <w:gridCol w:w="3420"/>
      </w:tblGrid>
      <w:tr w:rsidR="001C2765" w:rsidRPr="001C2765" w14:paraId="3CB3C9A2" w14:textId="77777777" w:rsidTr="001C2765">
        <w:trPr>
          <w:trHeight w:val="300"/>
          <w:jc w:val="center"/>
        </w:trPr>
        <w:tc>
          <w:tcPr>
            <w:tcW w:w="2185" w:type="dxa"/>
          </w:tcPr>
          <w:p w14:paraId="7E4AECA5" w14:textId="77777777" w:rsidR="001C2765" w:rsidRPr="001C2765" w:rsidRDefault="001C2765" w:rsidP="001C2765">
            <w:pPr>
              <w:rPr>
                <w:rFonts w:ascii="Arial" w:eastAsia="Verdana Pro" w:hAnsi="Arial" w:cs="Arial"/>
                <w:sz w:val="20"/>
                <w:szCs w:val="20"/>
              </w:rPr>
            </w:pPr>
            <w:r w:rsidRPr="001C2765">
              <w:rPr>
                <w:rFonts w:ascii="Arial" w:eastAsia="Verdana Pro" w:hAnsi="Arial" w:cs="Arial"/>
                <w:sz w:val="20"/>
                <w:szCs w:val="20"/>
              </w:rPr>
              <w:t>Rango (inclusive)</w:t>
            </w:r>
          </w:p>
        </w:tc>
        <w:tc>
          <w:tcPr>
            <w:tcW w:w="1175" w:type="dxa"/>
          </w:tcPr>
          <w:p w14:paraId="1B657C84" w14:textId="77777777" w:rsidR="001C2765" w:rsidRPr="001C2765" w:rsidRDefault="001C2765" w:rsidP="001C2765">
            <w:pPr>
              <w:rPr>
                <w:rFonts w:ascii="Arial" w:eastAsia="Verdana Pro" w:hAnsi="Arial" w:cs="Arial"/>
                <w:sz w:val="20"/>
                <w:szCs w:val="20"/>
              </w:rPr>
            </w:pPr>
            <w:r w:rsidRPr="001C2765">
              <w:rPr>
                <w:rFonts w:ascii="Arial" w:eastAsia="Verdana Pro" w:hAnsi="Arial" w:cs="Arial"/>
                <w:sz w:val="20"/>
                <w:szCs w:val="20"/>
              </w:rPr>
              <w:t xml:space="preserve">Numero </w:t>
            </w:r>
          </w:p>
        </w:tc>
        <w:tc>
          <w:tcPr>
            <w:tcW w:w="3420" w:type="dxa"/>
          </w:tcPr>
          <w:p w14:paraId="1F66901F" w14:textId="77777777" w:rsidR="001C2765" w:rsidRPr="001C2765" w:rsidRDefault="001C2765" w:rsidP="001C2765">
            <w:pPr>
              <w:rPr>
                <w:rFonts w:ascii="Arial" w:eastAsia="Verdana Pro" w:hAnsi="Arial" w:cs="Arial"/>
                <w:sz w:val="20"/>
                <w:szCs w:val="20"/>
              </w:rPr>
            </w:pPr>
            <w:r w:rsidRPr="001C2765">
              <w:rPr>
                <w:rFonts w:ascii="Arial" w:eastAsia="Verdana Pro" w:hAnsi="Arial" w:cs="Arial"/>
                <w:sz w:val="20"/>
                <w:szCs w:val="20"/>
              </w:rPr>
              <w:t>Método</w:t>
            </w:r>
          </w:p>
        </w:tc>
      </w:tr>
      <w:tr w:rsidR="001C2765" w:rsidRPr="001C2765" w14:paraId="03D66EFE" w14:textId="77777777" w:rsidTr="001C2765">
        <w:trPr>
          <w:trHeight w:val="300"/>
          <w:jc w:val="center"/>
        </w:trPr>
        <w:tc>
          <w:tcPr>
            <w:tcW w:w="2185" w:type="dxa"/>
          </w:tcPr>
          <w:p w14:paraId="584B138F" w14:textId="77777777" w:rsidR="001C2765" w:rsidRPr="001C2765" w:rsidRDefault="001C2765" w:rsidP="001C2765">
            <w:pPr>
              <w:rPr>
                <w:rFonts w:ascii="Arial" w:eastAsia="Verdana Pro" w:hAnsi="Arial" w:cs="Arial"/>
                <w:sz w:val="20"/>
                <w:szCs w:val="20"/>
              </w:rPr>
            </w:pPr>
            <w:r w:rsidRPr="001C2765">
              <w:rPr>
                <w:rFonts w:ascii="Arial" w:eastAsia="Verdana Pro" w:hAnsi="Arial" w:cs="Arial"/>
                <w:sz w:val="20"/>
                <w:szCs w:val="20"/>
              </w:rPr>
              <w:t>0.00 a 0.33</w:t>
            </w:r>
          </w:p>
        </w:tc>
        <w:tc>
          <w:tcPr>
            <w:tcW w:w="1175" w:type="dxa"/>
          </w:tcPr>
          <w:p w14:paraId="533A2845" w14:textId="77777777" w:rsidR="001C2765" w:rsidRPr="001C2765" w:rsidRDefault="001C2765" w:rsidP="001C2765">
            <w:pPr>
              <w:rPr>
                <w:rFonts w:ascii="Arial" w:eastAsia="Verdana Pro" w:hAnsi="Arial" w:cs="Arial"/>
                <w:sz w:val="20"/>
                <w:szCs w:val="20"/>
              </w:rPr>
            </w:pPr>
            <w:r w:rsidRPr="001C2765">
              <w:rPr>
                <w:rFonts w:ascii="Arial" w:eastAsia="Verdana Pro" w:hAnsi="Arial" w:cs="Arial"/>
                <w:sz w:val="20"/>
                <w:szCs w:val="20"/>
              </w:rPr>
              <w:t>1</w:t>
            </w:r>
          </w:p>
        </w:tc>
        <w:tc>
          <w:tcPr>
            <w:tcW w:w="3420" w:type="dxa"/>
          </w:tcPr>
          <w:p w14:paraId="7927B84E" w14:textId="77777777" w:rsidR="001C2765" w:rsidRPr="001C2765" w:rsidRDefault="001C2765" w:rsidP="001C2765">
            <w:pPr>
              <w:rPr>
                <w:rFonts w:ascii="Arial" w:eastAsia="Verdana Pro" w:hAnsi="Arial" w:cs="Arial"/>
                <w:sz w:val="20"/>
                <w:szCs w:val="20"/>
              </w:rPr>
            </w:pPr>
            <w:r w:rsidRPr="001C2765">
              <w:rPr>
                <w:rFonts w:ascii="Arial" w:eastAsia="Verdana Pro" w:hAnsi="Arial" w:cs="Arial"/>
                <w:sz w:val="20"/>
                <w:szCs w:val="20"/>
              </w:rPr>
              <w:t>Mediana con valor absoluto</w:t>
            </w:r>
          </w:p>
        </w:tc>
      </w:tr>
      <w:tr w:rsidR="001C2765" w:rsidRPr="001C2765" w14:paraId="0C030CF2" w14:textId="77777777" w:rsidTr="001C2765">
        <w:trPr>
          <w:trHeight w:val="300"/>
          <w:jc w:val="center"/>
        </w:trPr>
        <w:tc>
          <w:tcPr>
            <w:tcW w:w="2185" w:type="dxa"/>
          </w:tcPr>
          <w:p w14:paraId="546CB40E" w14:textId="77777777" w:rsidR="001C2765" w:rsidRPr="001C2765" w:rsidRDefault="001C2765" w:rsidP="001C2765">
            <w:pPr>
              <w:rPr>
                <w:rFonts w:ascii="Arial" w:eastAsia="Verdana Pro" w:hAnsi="Arial" w:cs="Arial"/>
                <w:sz w:val="20"/>
                <w:szCs w:val="20"/>
              </w:rPr>
            </w:pPr>
            <w:r w:rsidRPr="001C2765">
              <w:rPr>
                <w:rFonts w:ascii="Arial" w:eastAsia="Verdana Pro" w:hAnsi="Arial" w:cs="Arial"/>
                <w:sz w:val="20"/>
                <w:szCs w:val="20"/>
              </w:rPr>
              <w:t>0.34 a 0.66</w:t>
            </w:r>
          </w:p>
        </w:tc>
        <w:tc>
          <w:tcPr>
            <w:tcW w:w="1175" w:type="dxa"/>
          </w:tcPr>
          <w:p w14:paraId="69445640" w14:textId="77777777" w:rsidR="001C2765" w:rsidRPr="001C2765" w:rsidRDefault="001C2765" w:rsidP="001C2765">
            <w:pPr>
              <w:rPr>
                <w:rFonts w:ascii="Arial" w:eastAsia="Verdana Pro" w:hAnsi="Arial" w:cs="Arial"/>
                <w:sz w:val="20"/>
                <w:szCs w:val="20"/>
              </w:rPr>
            </w:pPr>
            <w:r w:rsidRPr="001C2765">
              <w:rPr>
                <w:rFonts w:ascii="Arial" w:eastAsia="Verdana Pro" w:hAnsi="Arial" w:cs="Arial"/>
                <w:sz w:val="20"/>
                <w:szCs w:val="20"/>
              </w:rPr>
              <w:t>2</w:t>
            </w:r>
          </w:p>
        </w:tc>
        <w:tc>
          <w:tcPr>
            <w:tcW w:w="3420" w:type="dxa"/>
          </w:tcPr>
          <w:p w14:paraId="7DADB4EE" w14:textId="77777777" w:rsidR="001C2765" w:rsidRPr="001C2765" w:rsidRDefault="001C2765" w:rsidP="001C2765">
            <w:pPr>
              <w:rPr>
                <w:rFonts w:ascii="Arial" w:eastAsia="Verdana Pro" w:hAnsi="Arial" w:cs="Arial"/>
                <w:sz w:val="20"/>
                <w:szCs w:val="20"/>
              </w:rPr>
            </w:pPr>
            <w:r w:rsidRPr="001C2765">
              <w:rPr>
                <w:rFonts w:ascii="Arial" w:eastAsia="Verdana Pro" w:hAnsi="Arial" w:cs="Arial"/>
                <w:sz w:val="20"/>
                <w:szCs w:val="20"/>
              </w:rPr>
              <w:t xml:space="preserve">Media geométrica </w:t>
            </w:r>
          </w:p>
        </w:tc>
      </w:tr>
      <w:tr w:rsidR="001C2765" w:rsidRPr="001C2765" w14:paraId="2B8C13BE" w14:textId="77777777" w:rsidTr="001C2765">
        <w:trPr>
          <w:trHeight w:val="300"/>
          <w:jc w:val="center"/>
        </w:trPr>
        <w:tc>
          <w:tcPr>
            <w:tcW w:w="2185" w:type="dxa"/>
          </w:tcPr>
          <w:p w14:paraId="6C144467" w14:textId="77777777" w:rsidR="001C2765" w:rsidRPr="001C2765" w:rsidRDefault="001C2765" w:rsidP="001C2765">
            <w:pPr>
              <w:rPr>
                <w:rFonts w:ascii="Arial" w:eastAsia="Verdana Pro" w:hAnsi="Arial" w:cs="Arial"/>
                <w:sz w:val="20"/>
                <w:szCs w:val="20"/>
              </w:rPr>
            </w:pPr>
            <w:r w:rsidRPr="001C2765">
              <w:rPr>
                <w:rFonts w:ascii="Arial" w:eastAsia="Verdana Pro" w:hAnsi="Arial" w:cs="Arial"/>
                <w:sz w:val="20"/>
                <w:szCs w:val="20"/>
              </w:rPr>
              <w:t>0.67 a 0.99</w:t>
            </w:r>
          </w:p>
        </w:tc>
        <w:tc>
          <w:tcPr>
            <w:tcW w:w="1175" w:type="dxa"/>
          </w:tcPr>
          <w:p w14:paraId="60910EDD" w14:textId="77777777" w:rsidR="001C2765" w:rsidRPr="001C2765" w:rsidRDefault="001C2765" w:rsidP="001C2765">
            <w:pPr>
              <w:rPr>
                <w:rFonts w:ascii="Arial" w:eastAsia="Verdana Pro" w:hAnsi="Arial" w:cs="Arial"/>
                <w:sz w:val="20"/>
                <w:szCs w:val="20"/>
              </w:rPr>
            </w:pPr>
            <w:r w:rsidRPr="001C2765">
              <w:rPr>
                <w:rFonts w:ascii="Arial" w:eastAsia="Verdana Pro" w:hAnsi="Arial" w:cs="Arial"/>
                <w:sz w:val="20"/>
                <w:szCs w:val="20"/>
              </w:rPr>
              <w:t>3</w:t>
            </w:r>
          </w:p>
        </w:tc>
        <w:tc>
          <w:tcPr>
            <w:tcW w:w="3420" w:type="dxa"/>
          </w:tcPr>
          <w:p w14:paraId="37F42068" w14:textId="77777777" w:rsidR="001C2765" w:rsidRPr="001C2765" w:rsidRDefault="001C2765" w:rsidP="001C2765">
            <w:pPr>
              <w:rPr>
                <w:rFonts w:ascii="Arial" w:eastAsia="Verdana Pro" w:hAnsi="Arial" w:cs="Arial"/>
                <w:sz w:val="20"/>
                <w:szCs w:val="20"/>
              </w:rPr>
            </w:pPr>
            <w:r w:rsidRPr="001C2765">
              <w:rPr>
                <w:rFonts w:ascii="Arial" w:eastAsia="Verdana Pro" w:hAnsi="Arial" w:cs="Arial"/>
                <w:sz w:val="20"/>
                <w:szCs w:val="20"/>
              </w:rPr>
              <w:t>Media aritmética alta</w:t>
            </w:r>
          </w:p>
        </w:tc>
      </w:tr>
    </w:tbl>
    <w:p w14:paraId="37DE3152" w14:textId="77777777" w:rsidR="001C2765" w:rsidRPr="001C2765" w:rsidRDefault="001C2765" w:rsidP="001C2765">
      <w:pPr>
        <w:widowControl w:val="0"/>
        <w:tabs>
          <w:tab w:val="left" w:pos="2300"/>
          <w:tab w:val="left" w:pos="2880"/>
          <w:tab w:val="left" w:pos="4880"/>
          <w:tab w:val="left" w:pos="5280"/>
          <w:tab w:val="left" w:pos="6380"/>
        </w:tabs>
        <w:ind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6216F3B3" w14:textId="77777777" w:rsidR="001C2765" w:rsidRPr="001C2765" w:rsidRDefault="001C2765" w:rsidP="001C2765">
      <w:pPr>
        <w:widowControl w:val="0"/>
        <w:tabs>
          <w:tab w:val="left" w:pos="2300"/>
          <w:tab w:val="left" w:pos="2880"/>
          <w:tab w:val="left" w:pos="4880"/>
          <w:tab w:val="left" w:pos="5280"/>
          <w:tab w:val="left" w:pos="6380"/>
        </w:tabs>
        <w:ind w:right="15"/>
        <w:jc w:val="both"/>
        <w:rPr>
          <w:rFonts w:ascii="Arial" w:eastAsia="Verdana Pro" w:hAnsi="Arial" w:cs="Arial"/>
          <w:sz w:val="20"/>
          <w:szCs w:val="20"/>
        </w:rPr>
      </w:pPr>
      <w:r w:rsidRPr="001C2765">
        <w:rPr>
          <w:rFonts w:ascii="Arial" w:eastAsia="Verdana Pro" w:hAnsi="Arial" w:cs="Arial"/>
          <w:sz w:val="20"/>
          <w:szCs w:val="20"/>
        </w:rPr>
        <w:t xml:space="preserve">En todos los casos se tendrá en cuenta hasta el séptimo (7°) decimal del valor obtenido como puntaje y las fórmulas se aplicarán con las propuestas que no han sido rechazadas y se encuentren válidas. </w:t>
      </w:r>
    </w:p>
    <w:p w14:paraId="258FFCDC" w14:textId="77777777" w:rsidR="001C2765" w:rsidRPr="001C2765" w:rsidRDefault="001C2765" w:rsidP="001C2765">
      <w:pPr>
        <w:widowControl w:val="0"/>
        <w:tabs>
          <w:tab w:val="left" w:pos="2300"/>
          <w:tab w:val="left" w:pos="2880"/>
          <w:tab w:val="left" w:pos="4880"/>
          <w:tab w:val="left" w:pos="5280"/>
          <w:tab w:val="left" w:pos="6380"/>
        </w:tabs>
        <w:ind w:right="15"/>
        <w:jc w:val="both"/>
        <w:rPr>
          <w:rFonts w:ascii="Arial" w:eastAsia="Verdana Pro" w:hAnsi="Arial" w:cs="Arial"/>
          <w:sz w:val="20"/>
          <w:szCs w:val="20"/>
        </w:rPr>
      </w:pPr>
    </w:p>
    <w:p w14:paraId="1FE44DCE" w14:textId="77777777" w:rsidR="001C2765" w:rsidRPr="001C2765" w:rsidRDefault="001C2765" w:rsidP="001C2765">
      <w:pPr>
        <w:widowControl w:val="0"/>
        <w:tabs>
          <w:tab w:val="left" w:pos="2300"/>
          <w:tab w:val="left" w:pos="2880"/>
          <w:tab w:val="left" w:pos="4880"/>
          <w:tab w:val="left" w:pos="5280"/>
          <w:tab w:val="left" w:pos="6380"/>
        </w:tabs>
        <w:ind w:right="15"/>
        <w:jc w:val="both"/>
        <w:rPr>
          <w:rFonts w:ascii="Arial" w:eastAsia="Verdana Pro" w:hAnsi="Arial" w:cs="Arial"/>
          <w:sz w:val="20"/>
          <w:szCs w:val="20"/>
        </w:rPr>
      </w:pPr>
      <w:r w:rsidRPr="001C2765">
        <w:rPr>
          <w:rFonts w:ascii="Arial" w:eastAsia="Verdana Pro" w:hAnsi="Arial" w:cs="Arial"/>
          <w:sz w:val="20"/>
          <w:szCs w:val="20"/>
        </w:rPr>
        <w:t xml:space="preserve">Dependiendo del método aleatorio establecido según la TRM, cada uno de los Proponentes habilitados participarán con el valor del promedio de los contratos válidos aportados, que no fueron objeto de subsanación, según la metodología descrita para cada alternativa.  </w:t>
      </w:r>
    </w:p>
    <w:p w14:paraId="14898F10" w14:textId="77777777" w:rsidR="001C2765" w:rsidRPr="001C2765" w:rsidRDefault="001C2765" w:rsidP="001C2765">
      <w:pPr>
        <w:widowControl w:val="0"/>
        <w:tabs>
          <w:tab w:val="left" w:pos="2300"/>
          <w:tab w:val="left" w:pos="2880"/>
          <w:tab w:val="left" w:pos="4880"/>
          <w:tab w:val="left" w:pos="5280"/>
          <w:tab w:val="left" w:pos="6380"/>
        </w:tabs>
        <w:ind w:right="15"/>
        <w:jc w:val="both"/>
        <w:rPr>
          <w:rFonts w:ascii="Arial" w:eastAsia="Verdana Pro" w:hAnsi="Arial" w:cs="Arial"/>
          <w:sz w:val="20"/>
          <w:szCs w:val="20"/>
        </w:rPr>
      </w:pPr>
      <w:r w:rsidRPr="001C2765">
        <w:rPr>
          <w:rFonts w:ascii="Arial" w:eastAsia="Verdana Pro" w:hAnsi="Arial" w:cs="Arial"/>
          <w:sz w:val="20"/>
          <w:szCs w:val="20"/>
        </w:rPr>
        <w:t xml:space="preserve">Las alternativas de evaluación son detalladas a continuación:  </w:t>
      </w:r>
    </w:p>
    <w:p w14:paraId="7C420744" w14:textId="77777777" w:rsidR="001C2765" w:rsidRPr="001C2765" w:rsidRDefault="001C2765" w:rsidP="001C2765">
      <w:pPr>
        <w:widowControl w:val="0"/>
        <w:tabs>
          <w:tab w:val="left" w:pos="2300"/>
          <w:tab w:val="left" w:pos="2880"/>
          <w:tab w:val="left" w:pos="4880"/>
          <w:tab w:val="left" w:pos="5280"/>
          <w:tab w:val="left" w:pos="6380"/>
        </w:tabs>
        <w:ind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0C1DAD39"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4.4.1.1.    Mediana con valor absoluto </w:t>
      </w:r>
    </w:p>
    <w:p w14:paraId="698B1E60"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p>
    <w:p w14:paraId="19192B55"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a través de la aplicación del siguiente proceso: </w:t>
      </w:r>
    </w:p>
    <w:p w14:paraId="75A02947"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1C5C7AFC" w14:textId="77777777" w:rsidR="001C2765" w:rsidRPr="001C2765" w:rsidRDefault="001C2765" w:rsidP="001C2765">
      <w:pPr>
        <w:pStyle w:val="Prrafodelista"/>
        <w:widowControl w:val="0"/>
        <w:numPr>
          <w:ilvl w:val="0"/>
          <w:numId w:val="62"/>
        </w:numPr>
        <w:tabs>
          <w:tab w:val="left" w:pos="2300"/>
          <w:tab w:val="left" w:pos="2880"/>
          <w:tab w:val="left" w:pos="4880"/>
          <w:tab w:val="left" w:pos="5280"/>
          <w:tab w:val="left" w:pos="6380"/>
        </w:tabs>
        <w:ind w:right="15"/>
        <w:jc w:val="both"/>
        <w:rPr>
          <w:rFonts w:ascii="Arial" w:eastAsia="Verdana Pro" w:hAnsi="Arial" w:cs="Arial"/>
          <w:sz w:val="20"/>
          <w:szCs w:val="20"/>
        </w:rPr>
      </w:pPr>
      <w:r w:rsidRPr="001C2765">
        <w:rPr>
          <w:rFonts w:ascii="Arial" w:eastAsia="Verdana Pro" w:hAnsi="Arial" w:cs="Arial"/>
          <w:sz w:val="20"/>
          <w:szCs w:val="20"/>
        </w:rPr>
        <w:t xml:space="preserve">La Entidad ordena los valores de los contratos válidos aportados de las propuestas hábiles de manera descendente.  </w:t>
      </w:r>
    </w:p>
    <w:p w14:paraId="22E6E87F" w14:textId="77777777" w:rsidR="001C2765" w:rsidRPr="001C2765" w:rsidRDefault="001C2765" w:rsidP="001C2765">
      <w:pPr>
        <w:pStyle w:val="Prrafodelista"/>
        <w:widowControl w:val="0"/>
        <w:numPr>
          <w:ilvl w:val="0"/>
          <w:numId w:val="62"/>
        </w:numPr>
        <w:tabs>
          <w:tab w:val="left" w:pos="2300"/>
          <w:tab w:val="left" w:pos="2880"/>
          <w:tab w:val="left" w:pos="4880"/>
          <w:tab w:val="left" w:pos="5280"/>
          <w:tab w:val="left" w:pos="6380"/>
        </w:tabs>
        <w:ind w:right="15"/>
        <w:jc w:val="both"/>
        <w:rPr>
          <w:rFonts w:ascii="Arial" w:eastAsia="Verdana Pro" w:hAnsi="Arial" w:cs="Arial"/>
          <w:sz w:val="20"/>
          <w:szCs w:val="20"/>
        </w:rPr>
      </w:pPr>
      <w:r w:rsidRPr="001C2765">
        <w:rPr>
          <w:rFonts w:ascii="Arial" w:eastAsia="Verdana Pro" w:hAnsi="Arial" w:cs="Arial"/>
          <w:sz w:val="20"/>
          <w:szCs w:val="20"/>
        </w:rPr>
        <w:t xml:space="preserve">Si el número de valores es impar, la mediana corresponde al valor central.  </w:t>
      </w:r>
    </w:p>
    <w:p w14:paraId="0F72068A" w14:textId="77777777" w:rsidR="001C2765" w:rsidRPr="001C2765" w:rsidRDefault="001C2765" w:rsidP="001C2765">
      <w:pPr>
        <w:pStyle w:val="Prrafodelista"/>
        <w:widowControl w:val="0"/>
        <w:numPr>
          <w:ilvl w:val="0"/>
          <w:numId w:val="62"/>
        </w:numPr>
        <w:tabs>
          <w:tab w:val="left" w:pos="2300"/>
          <w:tab w:val="left" w:pos="2880"/>
          <w:tab w:val="left" w:pos="4880"/>
          <w:tab w:val="left" w:pos="5280"/>
          <w:tab w:val="left" w:pos="6380"/>
        </w:tabs>
        <w:ind w:right="15"/>
        <w:jc w:val="both"/>
        <w:rPr>
          <w:rFonts w:ascii="Arial" w:eastAsia="Verdana Pro" w:hAnsi="Arial" w:cs="Arial"/>
          <w:sz w:val="20"/>
          <w:szCs w:val="20"/>
        </w:rPr>
      </w:pPr>
      <w:r w:rsidRPr="001C2765">
        <w:rPr>
          <w:rFonts w:ascii="Arial" w:eastAsia="Verdana Pro" w:hAnsi="Arial" w:cs="Arial"/>
          <w:sz w:val="20"/>
          <w:szCs w:val="20"/>
        </w:rPr>
        <w:t xml:space="preserve">Si el número de valores es par, la mediana corresponde al promedio de los dos valores centrales.  </w:t>
      </w:r>
    </w:p>
    <w:p w14:paraId="24718AAA"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p>
    <w:p w14:paraId="32E16DE1"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Bajo este método la Entidad asignará el puntaje así:  </w:t>
      </w:r>
    </w:p>
    <w:p w14:paraId="0D412D94"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187E3C44" w14:textId="77777777" w:rsidR="001C2765" w:rsidRPr="001C2765" w:rsidRDefault="001C2765" w:rsidP="001C2765">
      <w:pPr>
        <w:pStyle w:val="Prrafodelista"/>
        <w:widowControl w:val="0"/>
        <w:numPr>
          <w:ilvl w:val="0"/>
          <w:numId w:val="63"/>
        </w:numPr>
        <w:tabs>
          <w:tab w:val="left" w:pos="2300"/>
          <w:tab w:val="left" w:pos="2880"/>
          <w:tab w:val="left" w:pos="4880"/>
          <w:tab w:val="left" w:pos="5280"/>
          <w:tab w:val="left" w:pos="6380"/>
        </w:tabs>
        <w:ind w:right="15"/>
        <w:jc w:val="both"/>
        <w:rPr>
          <w:rFonts w:ascii="Arial" w:eastAsia="Verdana Pro" w:hAnsi="Arial" w:cs="Arial"/>
          <w:sz w:val="20"/>
          <w:szCs w:val="20"/>
        </w:rPr>
      </w:pPr>
      <w:r w:rsidRPr="001C2765">
        <w:rPr>
          <w:rFonts w:ascii="Arial" w:eastAsia="Verdana Pro" w:hAnsi="Arial" w:cs="Arial"/>
          <w:sz w:val="20"/>
          <w:szCs w:val="20"/>
        </w:rPr>
        <w:t xml:space="preserve">Si el número de valores de las propuestas hábiles es impar, el máximo puntaje será asignado a la propuesta que se encuentre en el valor de la mediana de SMMLV de los contratos válidos de los Proponentes habilitados y que no fueron objeto de subsanación. Para las otras propuestas, se utiliza la siguiente fórmula de asignación de puntaje: </w:t>
      </w:r>
    </w:p>
    <w:p w14:paraId="3DDACAB4"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0D9F389B" w14:textId="77777777" w:rsidR="001C2765" w:rsidRPr="001C2765" w:rsidRDefault="001C2765" w:rsidP="001C2765">
      <w:pPr>
        <w:pStyle w:val="Prrafodelista"/>
        <w:spacing w:line="240" w:lineRule="auto"/>
        <w:jc w:val="center"/>
        <w:rPr>
          <w:rFonts w:ascii="Arial" w:eastAsia="Arial" w:hAnsi="Arial" w:cs="Arial"/>
          <w:sz w:val="20"/>
          <w:szCs w:val="20"/>
          <w:lang w:eastAsia="es-ES"/>
        </w:rPr>
      </w:pPr>
      <w:r w:rsidRPr="001C2765">
        <w:rPr>
          <w:rFonts w:ascii="Arial" w:eastAsia="Verdana Pro" w:hAnsi="Arial" w:cs="Arial"/>
          <w:sz w:val="20"/>
          <w:szCs w:val="20"/>
        </w:rPr>
        <w:t xml:space="preserve"> </w:t>
      </w:r>
      <m:oMath>
        <m:r>
          <m:rPr>
            <m:sty m:val="p"/>
          </m:rPr>
          <w:rPr>
            <w:rFonts w:ascii="Cambria Math" w:eastAsiaTheme="minorHAnsi" w:hAnsi="Cambria Math" w:cs="Arial"/>
            <w:sz w:val="20"/>
            <w:szCs w:val="20"/>
          </w:rPr>
          <w:br/>
        </m:r>
      </m:oMath>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304B4449"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p>
    <w:p w14:paraId="52878447"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Donde:  </w:t>
      </w:r>
    </w:p>
    <w:p w14:paraId="33EA76E1"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44DF5C78" w14:textId="77777777" w:rsidR="001C2765" w:rsidRPr="001C2765" w:rsidRDefault="001C2765" w:rsidP="001C2765">
      <w:pPr>
        <w:widowControl w:val="0"/>
        <w:tabs>
          <w:tab w:val="left" w:pos="2300"/>
          <w:tab w:val="left" w:pos="2880"/>
          <w:tab w:val="left" w:pos="4880"/>
          <w:tab w:val="left" w:pos="5280"/>
          <w:tab w:val="left" w:pos="6380"/>
        </w:tabs>
        <w:ind w:left="1416" w:right="15"/>
        <w:jc w:val="both"/>
        <w:rPr>
          <w:rFonts w:ascii="Arial" w:eastAsia="Verdana Pro" w:hAnsi="Arial" w:cs="Arial"/>
          <w:sz w:val="20"/>
          <w:szCs w:val="20"/>
        </w:rPr>
      </w:pPr>
      <w:r w:rsidRPr="001C2765">
        <w:rPr>
          <w:rFonts w:ascii="Arial" w:eastAsia="Verdana Pro" w:hAnsi="Arial" w:cs="Arial"/>
          <w:sz w:val="20"/>
          <w:szCs w:val="20"/>
        </w:rPr>
        <w:t xml:space="preserve">Me: Es la mediana calculada con los promedios de los contratos válidos y que no fueron objeto de subsanación de los Proponentes habilitados.  </w:t>
      </w:r>
    </w:p>
    <w:p w14:paraId="47EB536A" w14:textId="77777777" w:rsidR="001C2765" w:rsidRPr="001C2765" w:rsidRDefault="001C2765" w:rsidP="001C2765">
      <w:pPr>
        <w:widowControl w:val="0"/>
        <w:tabs>
          <w:tab w:val="left" w:pos="2300"/>
          <w:tab w:val="left" w:pos="2880"/>
          <w:tab w:val="left" w:pos="4880"/>
          <w:tab w:val="left" w:pos="5280"/>
          <w:tab w:val="left" w:pos="6380"/>
        </w:tabs>
        <w:ind w:left="1416" w:right="15"/>
        <w:jc w:val="both"/>
        <w:rPr>
          <w:rFonts w:ascii="Arial" w:eastAsia="Verdana Pro" w:hAnsi="Arial" w:cs="Arial"/>
          <w:sz w:val="20"/>
          <w:szCs w:val="20"/>
        </w:rPr>
      </w:pPr>
    </w:p>
    <w:p w14:paraId="29EBF1F6" w14:textId="77777777" w:rsidR="001C2765" w:rsidRPr="001C2765" w:rsidRDefault="001C2765" w:rsidP="001C2765">
      <w:pPr>
        <w:widowControl w:val="0"/>
        <w:tabs>
          <w:tab w:val="left" w:pos="2300"/>
          <w:tab w:val="left" w:pos="2880"/>
          <w:tab w:val="left" w:pos="4880"/>
          <w:tab w:val="left" w:pos="5280"/>
          <w:tab w:val="left" w:pos="6380"/>
        </w:tabs>
        <w:ind w:left="1416" w:right="15"/>
        <w:jc w:val="both"/>
        <w:rPr>
          <w:rFonts w:ascii="Arial" w:eastAsia="Verdana Pro" w:hAnsi="Arial" w:cs="Arial"/>
          <w:sz w:val="20"/>
          <w:szCs w:val="20"/>
        </w:rPr>
      </w:pPr>
      <w:r w:rsidRPr="001C2765">
        <w:rPr>
          <w:rFonts w:ascii="Arial" w:eastAsia="Verdana Pro" w:hAnsi="Arial" w:cs="Arial"/>
          <w:sz w:val="20"/>
          <w:szCs w:val="20"/>
        </w:rPr>
        <w:t xml:space="preserve">Vi: Es el valor del promedio de los contratos válidos aportados en SMMLV de la propuesta “i” y que no fueron objeto de subsanación.  </w:t>
      </w:r>
    </w:p>
    <w:p w14:paraId="5BAE25C9" w14:textId="77777777" w:rsidR="001C2765" w:rsidRPr="001C2765" w:rsidRDefault="001C2765" w:rsidP="001C2765">
      <w:pPr>
        <w:widowControl w:val="0"/>
        <w:tabs>
          <w:tab w:val="left" w:pos="2300"/>
          <w:tab w:val="left" w:pos="2880"/>
          <w:tab w:val="left" w:pos="4880"/>
          <w:tab w:val="left" w:pos="5280"/>
          <w:tab w:val="left" w:pos="6380"/>
        </w:tabs>
        <w:ind w:left="1416" w:right="15"/>
        <w:jc w:val="both"/>
        <w:rPr>
          <w:rFonts w:ascii="Arial" w:eastAsia="Verdana Pro" w:hAnsi="Arial" w:cs="Arial"/>
          <w:sz w:val="20"/>
          <w:szCs w:val="20"/>
        </w:rPr>
      </w:pPr>
    </w:p>
    <w:p w14:paraId="42EC6B6F" w14:textId="77777777" w:rsidR="001C2765" w:rsidRPr="001C2765" w:rsidRDefault="001C2765" w:rsidP="001C2765">
      <w:pPr>
        <w:pStyle w:val="Prrafodelista"/>
        <w:widowControl w:val="0"/>
        <w:numPr>
          <w:ilvl w:val="0"/>
          <w:numId w:val="63"/>
        </w:numPr>
        <w:tabs>
          <w:tab w:val="left" w:pos="2300"/>
          <w:tab w:val="left" w:pos="2880"/>
          <w:tab w:val="left" w:pos="4880"/>
          <w:tab w:val="left" w:pos="5280"/>
          <w:tab w:val="left" w:pos="6380"/>
        </w:tabs>
        <w:ind w:right="15"/>
        <w:jc w:val="both"/>
        <w:rPr>
          <w:rFonts w:ascii="Arial" w:eastAsia="Verdana Pro" w:hAnsi="Arial" w:cs="Arial"/>
          <w:sz w:val="20"/>
          <w:szCs w:val="20"/>
        </w:rPr>
      </w:pPr>
      <w:r w:rsidRPr="001C2765">
        <w:rPr>
          <w:rFonts w:ascii="Arial" w:eastAsia="Verdana Pro" w:hAnsi="Arial" w:cs="Arial"/>
          <w:sz w:val="20"/>
          <w:szCs w:val="20"/>
        </w:rPr>
        <w:t xml:space="preserve">Si el número de valores de las propuestas hábiles es par, se asignará el máximo puntaje a la propuesta que se encuentre inmediatamente por debajo de la mediana. Para las otras propuestas, se aplica la siguiente fórmula:  </w:t>
      </w:r>
    </w:p>
    <w:p w14:paraId="02E24BE2" w14:textId="77777777" w:rsidR="001C2765" w:rsidRPr="001C2765" w:rsidRDefault="001C2765" w:rsidP="001C2765">
      <w:pPr>
        <w:pStyle w:val="Prrafodelista"/>
        <w:spacing w:line="240" w:lineRule="auto"/>
        <w:jc w:val="center"/>
        <w:rPr>
          <w:rFonts w:ascii="Arial" w:eastAsia="Arial" w:hAnsi="Arial" w:cs="Arial"/>
          <w:i/>
          <w:sz w:val="20"/>
          <w:szCs w:val="20"/>
          <w:lang w:eastAsia="es-ES"/>
        </w:rPr>
      </w:pPr>
      <w:r w:rsidRPr="001C2765">
        <w:rPr>
          <w:rFonts w:ascii="Arial" w:eastAsia="Verdana Pro" w:hAnsi="Arial" w:cs="Arial"/>
          <w:sz w:val="20"/>
          <w:szCs w:val="20"/>
        </w:rPr>
        <w:t xml:space="preserve"> </w:t>
      </w:r>
      <m:oMath>
        <m:r>
          <m:rPr>
            <m:sty m:val="p"/>
          </m:rPr>
          <w:rPr>
            <w:rFonts w:ascii="Cambria Math" w:hAnsi="Cambria Math" w:cs="Arial"/>
            <w:sz w:val="20"/>
            <w:szCs w:val="20"/>
          </w:rPr>
          <w:br/>
        </m:r>
      </m:oMath>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3E85C650"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p>
    <w:p w14:paraId="2D15C129" w14:textId="77777777" w:rsidR="001C2765" w:rsidRPr="001C2765" w:rsidRDefault="001C2765" w:rsidP="001C2765">
      <w:pPr>
        <w:widowControl w:val="0"/>
        <w:tabs>
          <w:tab w:val="left" w:pos="2300"/>
          <w:tab w:val="left" w:pos="2880"/>
          <w:tab w:val="left" w:pos="4880"/>
          <w:tab w:val="left" w:pos="5280"/>
          <w:tab w:val="left" w:pos="6380"/>
        </w:tabs>
        <w:ind w:left="1416"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36A0010F" w14:textId="77777777" w:rsidR="001C2765" w:rsidRPr="001C2765" w:rsidRDefault="001C2765" w:rsidP="001C2765">
      <w:pPr>
        <w:widowControl w:val="0"/>
        <w:tabs>
          <w:tab w:val="left" w:pos="2300"/>
          <w:tab w:val="left" w:pos="2880"/>
          <w:tab w:val="left" w:pos="4880"/>
          <w:tab w:val="left" w:pos="5280"/>
          <w:tab w:val="left" w:pos="6380"/>
        </w:tabs>
        <w:ind w:left="1416" w:right="15"/>
        <w:jc w:val="both"/>
        <w:rPr>
          <w:rFonts w:ascii="Arial" w:eastAsia="Verdana Pro" w:hAnsi="Arial" w:cs="Arial"/>
          <w:sz w:val="20"/>
          <w:szCs w:val="20"/>
        </w:rPr>
      </w:pPr>
      <w:r w:rsidRPr="001C2765">
        <w:rPr>
          <w:rFonts w:ascii="Arial" w:eastAsia="Verdana Pro" w:hAnsi="Arial" w:cs="Arial"/>
          <w:sz w:val="20"/>
          <w:szCs w:val="20"/>
        </w:rPr>
        <w:t xml:space="preserve">Donde:  </w:t>
      </w:r>
    </w:p>
    <w:p w14:paraId="33557B03" w14:textId="77777777" w:rsidR="001C2765" w:rsidRPr="001C2765" w:rsidRDefault="001C2765" w:rsidP="001C2765">
      <w:pPr>
        <w:widowControl w:val="0"/>
        <w:tabs>
          <w:tab w:val="left" w:pos="2300"/>
          <w:tab w:val="left" w:pos="2880"/>
          <w:tab w:val="left" w:pos="4880"/>
          <w:tab w:val="left" w:pos="5280"/>
          <w:tab w:val="left" w:pos="6380"/>
        </w:tabs>
        <w:ind w:left="1416"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715CDE68" w14:textId="77777777" w:rsidR="001C2765" w:rsidRPr="001C2765" w:rsidRDefault="001C2765" w:rsidP="001C2765">
      <w:pPr>
        <w:widowControl w:val="0"/>
        <w:tabs>
          <w:tab w:val="left" w:pos="2300"/>
          <w:tab w:val="left" w:pos="2880"/>
          <w:tab w:val="left" w:pos="4880"/>
          <w:tab w:val="left" w:pos="5280"/>
          <w:tab w:val="left" w:pos="6380"/>
        </w:tabs>
        <w:ind w:left="1416" w:right="15"/>
        <w:jc w:val="both"/>
        <w:rPr>
          <w:rFonts w:ascii="Arial" w:eastAsia="Verdana Pro" w:hAnsi="Arial" w:cs="Arial"/>
          <w:sz w:val="20"/>
          <w:szCs w:val="20"/>
        </w:rPr>
      </w:pPr>
      <w:r w:rsidRPr="001C2765">
        <w:rPr>
          <w:rFonts w:ascii="Arial" w:eastAsia="Verdana Pro" w:hAnsi="Arial" w:cs="Arial"/>
          <w:sz w:val="20"/>
          <w:szCs w:val="20"/>
        </w:rPr>
        <w:t>V</w:t>
      </w:r>
      <w:r w:rsidRPr="001C2765">
        <w:rPr>
          <w:rFonts w:ascii="Arial" w:eastAsia="Verdana Pro" w:hAnsi="Arial" w:cs="Arial"/>
          <w:sz w:val="20"/>
          <w:szCs w:val="20"/>
          <w:vertAlign w:val="subscript"/>
        </w:rPr>
        <w:t>ME</w:t>
      </w:r>
      <w:r w:rsidRPr="001C2765">
        <w:rPr>
          <w:rFonts w:ascii="Arial" w:eastAsia="Verdana Pro" w:hAnsi="Arial" w:cs="Arial"/>
          <w:sz w:val="20"/>
          <w:szCs w:val="20"/>
        </w:rPr>
        <w:t xml:space="preserve">: Es el valor promedio de los SMMLV de los contratos válidos y que no fueron objeto de subsanación de la propuesta válida inmediatamente por debajo de la mediana.  </w:t>
      </w:r>
    </w:p>
    <w:p w14:paraId="12CD1E17" w14:textId="77777777" w:rsidR="001C2765" w:rsidRPr="001C2765" w:rsidRDefault="001C2765" w:rsidP="001C2765">
      <w:pPr>
        <w:widowControl w:val="0"/>
        <w:tabs>
          <w:tab w:val="left" w:pos="2300"/>
          <w:tab w:val="left" w:pos="2880"/>
          <w:tab w:val="left" w:pos="4880"/>
          <w:tab w:val="left" w:pos="5280"/>
          <w:tab w:val="left" w:pos="6380"/>
        </w:tabs>
        <w:ind w:left="1416" w:right="15"/>
        <w:jc w:val="both"/>
        <w:rPr>
          <w:rFonts w:ascii="Arial" w:eastAsia="Verdana Pro" w:hAnsi="Arial" w:cs="Arial"/>
          <w:sz w:val="20"/>
          <w:szCs w:val="20"/>
        </w:rPr>
      </w:pPr>
    </w:p>
    <w:p w14:paraId="620817D1" w14:textId="77777777" w:rsidR="001C2765" w:rsidRPr="001C2765" w:rsidRDefault="001C2765" w:rsidP="001C2765">
      <w:pPr>
        <w:widowControl w:val="0"/>
        <w:tabs>
          <w:tab w:val="left" w:pos="2300"/>
          <w:tab w:val="left" w:pos="2880"/>
          <w:tab w:val="left" w:pos="4880"/>
          <w:tab w:val="left" w:pos="5280"/>
          <w:tab w:val="left" w:pos="6380"/>
        </w:tabs>
        <w:ind w:left="1416" w:right="15"/>
        <w:jc w:val="both"/>
        <w:rPr>
          <w:rFonts w:ascii="Arial" w:eastAsia="Verdana Pro" w:hAnsi="Arial" w:cs="Arial"/>
          <w:sz w:val="20"/>
          <w:szCs w:val="20"/>
        </w:rPr>
      </w:pPr>
      <w:r w:rsidRPr="001C2765">
        <w:rPr>
          <w:rFonts w:ascii="Arial" w:eastAsia="Verdana Pro" w:hAnsi="Arial" w:cs="Arial"/>
          <w:sz w:val="20"/>
          <w:szCs w:val="20"/>
        </w:rPr>
        <w:t>V</w:t>
      </w:r>
      <w:r w:rsidRPr="001C2765">
        <w:rPr>
          <w:rFonts w:ascii="Arial" w:eastAsia="Verdana Pro" w:hAnsi="Arial" w:cs="Arial"/>
          <w:sz w:val="20"/>
          <w:szCs w:val="20"/>
          <w:vertAlign w:val="subscript"/>
        </w:rPr>
        <w:t>i</w:t>
      </w:r>
      <w:r w:rsidRPr="001C2765">
        <w:rPr>
          <w:rFonts w:ascii="Arial" w:eastAsia="Verdana Pro" w:hAnsi="Arial" w:cs="Arial"/>
          <w:sz w:val="20"/>
          <w:szCs w:val="20"/>
        </w:rPr>
        <w:t xml:space="preserve">: Es el valor del promedio de los contratos válidos aportados en SMMLV y que no </w:t>
      </w:r>
      <w:r w:rsidRPr="001C2765">
        <w:rPr>
          <w:rFonts w:ascii="Arial" w:eastAsia="Verdana Pro" w:hAnsi="Arial" w:cs="Arial"/>
          <w:sz w:val="20"/>
          <w:szCs w:val="20"/>
        </w:rPr>
        <w:lastRenderedPageBreak/>
        <w:t xml:space="preserve">fueron objeto de subsanación de la propuesta “i”.  </w:t>
      </w:r>
    </w:p>
    <w:p w14:paraId="6B86A75B" w14:textId="77777777" w:rsidR="001C2765" w:rsidRPr="001C2765" w:rsidRDefault="001C2765" w:rsidP="001C2765">
      <w:pPr>
        <w:widowControl w:val="0"/>
        <w:tabs>
          <w:tab w:val="left" w:pos="2300"/>
          <w:tab w:val="left" w:pos="2880"/>
          <w:tab w:val="left" w:pos="4880"/>
          <w:tab w:val="left" w:pos="5280"/>
          <w:tab w:val="left" w:pos="6380"/>
        </w:tabs>
        <w:ind w:left="1416" w:right="15"/>
        <w:jc w:val="both"/>
        <w:rPr>
          <w:rFonts w:ascii="Arial" w:eastAsia="Verdana Pro" w:hAnsi="Arial" w:cs="Arial"/>
          <w:sz w:val="20"/>
          <w:szCs w:val="20"/>
        </w:rPr>
      </w:pPr>
    </w:p>
    <w:p w14:paraId="27CF469F" w14:textId="77777777" w:rsidR="001C2765" w:rsidRPr="001C2765" w:rsidRDefault="001C2765" w:rsidP="001C2765">
      <w:pPr>
        <w:widowControl w:val="0"/>
        <w:tabs>
          <w:tab w:val="left" w:pos="2300"/>
          <w:tab w:val="left" w:pos="2880"/>
          <w:tab w:val="left" w:pos="4880"/>
          <w:tab w:val="left" w:pos="5280"/>
          <w:tab w:val="left" w:pos="6380"/>
        </w:tabs>
        <w:ind w:left="1416" w:right="15"/>
        <w:jc w:val="both"/>
        <w:rPr>
          <w:rFonts w:ascii="Arial" w:eastAsia="Verdana Pro" w:hAnsi="Arial" w:cs="Arial"/>
          <w:sz w:val="20"/>
          <w:szCs w:val="20"/>
        </w:rPr>
      </w:pPr>
      <w:r w:rsidRPr="001C2765">
        <w:rPr>
          <w:rFonts w:ascii="Arial" w:eastAsia="Verdana Pro" w:hAnsi="Arial" w:cs="Arial"/>
          <w:sz w:val="20"/>
          <w:szCs w:val="20"/>
        </w:rPr>
        <w:t xml:space="preserve">Nota: Cuando el resultado de la fórmula anterior sea un número negativo, se asignará 0,0 puntos. </w:t>
      </w:r>
    </w:p>
    <w:p w14:paraId="55D4FF47" w14:textId="77777777" w:rsidR="001C2765" w:rsidRPr="001C2765" w:rsidRDefault="001C2765" w:rsidP="001C2765">
      <w:pPr>
        <w:widowControl w:val="0"/>
        <w:tabs>
          <w:tab w:val="left" w:pos="2300"/>
          <w:tab w:val="left" w:pos="2880"/>
          <w:tab w:val="left" w:pos="4880"/>
          <w:tab w:val="left" w:pos="5280"/>
          <w:tab w:val="left" w:pos="6380"/>
        </w:tabs>
        <w:ind w:left="1416"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67522580"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4.4.1.2   Media Geométrica  </w:t>
      </w:r>
    </w:p>
    <w:p w14:paraId="5575901E"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p>
    <w:p w14:paraId="1A26A8F7"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 </w:t>
      </w:r>
    </w:p>
    <w:p w14:paraId="582CCBF1"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4998CFF1"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066E1FE7" w14:textId="77777777" w:rsidR="001C2765" w:rsidRPr="001C2765" w:rsidRDefault="001C2765" w:rsidP="001C2765">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49CAA21B"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p>
    <w:p w14:paraId="7DB9C0B1"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Donde:  </w:t>
      </w:r>
    </w:p>
    <w:p w14:paraId="5A22532A"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71DD5EAD"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MG: Es la media geométrica del promedio de los SMMLV de los contratos válidos y que no fueron objeto de subsanación de las propuestas hábiles.  </w:t>
      </w:r>
    </w:p>
    <w:p w14:paraId="54860CAE"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p>
    <w:p w14:paraId="35A1568A"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V</w:t>
      </w:r>
      <w:r w:rsidRPr="001C2765">
        <w:rPr>
          <w:rFonts w:ascii="Arial" w:eastAsia="Verdana Pro" w:hAnsi="Arial" w:cs="Arial"/>
          <w:sz w:val="20"/>
          <w:szCs w:val="20"/>
          <w:vertAlign w:val="subscript"/>
        </w:rPr>
        <w:t>1</w:t>
      </w:r>
      <w:r w:rsidRPr="001C2765">
        <w:rPr>
          <w:rFonts w:ascii="Arial" w:eastAsia="Verdana Pro" w:hAnsi="Arial" w:cs="Arial"/>
          <w:sz w:val="20"/>
          <w:szCs w:val="20"/>
        </w:rPr>
        <w:t xml:space="preserve">: Es el valor promedio de los SMMLV de los contratos válidos de una propuesta habilitada y que no fueron objeto de subsanación.   </w:t>
      </w:r>
    </w:p>
    <w:p w14:paraId="0981B21F"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Vn: Es el valor promedio de los SMMLV de los contratos válidos de la propuesta “n” habilitada y que no fueron objeto de subsanación.  </w:t>
      </w:r>
    </w:p>
    <w:p w14:paraId="4F9AF566"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p>
    <w:p w14:paraId="06C5355B"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n: La cantidad total de propuestas habilitadas. </w:t>
      </w:r>
    </w:p>
    <w:p w14:paraId="569C9BBB"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510F2D33"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Para efectos de la asignación de puntaje se tendrá en cuenta lo siguiente: se asignará el máximo puntaje al promedio de los SMMLV de los contratos válidos y que no fueron objeto de subsanación de la propuesta que se encuentre más cerca (por exceso o por defecto) al valor de la media geométrica calculada para el factor correspondiente. </w:t>
      </w:r>
    </w:p>
    <w:p w14:paraId="4E45D651"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683BC4A1"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Las demás propuestas recibirán puntaje de acuerdo con la siguiente ecuación: </w:t>
      </w:r>
    </w:p>
    <w:p w14:paraId="57F34135"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2A197D99" w14:textId="77777777" w:rsidR="001C2765" w:rsidRPr="001C2765" w:rsidRDefault="001C2765" w:rsidP="001C2765">
      <w:pPr>
        <w:jc w:val="center"/>
        <w:rPr>
          <w:rFonts w:ascii="Arial" w:eastAsia="Arial" w:hAnsi="Arial" w:cs="Arial"/>
          <w:sz w:val="20"/>
          <w:szCs w:val="20"/>
          <w:lang w:eastAsia="es-ES"/>
        </w:rPr>
      </w:pPr>
      <w:r w:rsidRPr="001C2765">
        <w:rPr>
          <w:rFonts w:ascii="Arial" w:eastAsia="Verdana Pro" w:hAnsi="Arial" w:cs="Arial"/>
          <w:sz w:val="20"/>
          <w:szCs w:val="20"/>
        </w:rPr>
        <w:t xml:space="preserve"> </w:t>
      </w:r>
      <m:oMath>
        <m:r>
          <m:rPr>
            <m:sty m:val="p"/>
          </m:rPr>
          <w:rPr>
            <w:rFonts w:ascii="Cambria Math" w:eastAsia="Arial" w:hAnsi="Cambria Math" w:cs="Arial"/>
            <w:sz w:val="20"/>
            <w:szCs w:val="20"/>
            <w:lang w:eastAsia="es-ES"/>
          </w:rPr>
          <w:br/>
        </m:r>
      </m:oMath>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2EF42D47"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Donde:</w:t>
      </w:r>
    </w:p>
    <w:p w14:paraId="6879B656"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p>
    <w:p w14:paraId="2054EE44"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MG: Es la media geométrica del promedio de los SMMLV de los contratos válidos y que no fueron objeto de subsanación de las propuestas hábiles.  </w:t>
      </w:r>
    </w:p>
    <w:p w14:paraId="75456531"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Arial" w:hAnsi="Arial" w:cs="Arial"/>
          <w:sz w:val="20"/>
          <w:szCs w:val="20"/>
          <w:lang w:eastAsia="es-ES"/>
        </w:rPr>
      </w:pPr>
    </w:p>
    <w:p w14:paraId="0247F560"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Arial" w:hAnsi="Arial" w:cs="Arial"/>
          <w:sz w:val="20"/>
          <w:szCs w:val="20"/>
          <w:lang w:eastAsia="es-ES"/>
        </w:rPr>
        <w:t>V</w:t>
      </w:r>
      <w:r w:rsidRPr="001C2765">
        <w:rPr>
          <w:rFonts w:ascii="Arial" w:eastAsia="Arial" w:hAnsi="Arial" w:cs="Arial"/>
          <w:sz w:val="20"/>
          <w:szCs w:val="20"/>
          <w:vertAlign w:val="subscript"/>
          <w:lang w:eastAsia="es-ES"/>
        </w:rPr>
        <w:t>i</w:t>
      </w:r>
      <w:r w:rsidRPr="001C2765">
        <w:rPr>
          <w:rFonts w:ascii="Arial" w:eastAsia="Arial" w:hAnsi="Arial" w:cs="Arial"/>
          <w:sz w:val="20"/>
          <w:szCs w:val="20"/>
          <w:lang w:eastAsia="es-ES"/>
        </w:rPr>
        <w:t>: Es el valor del promedio de los contratos válidos aportados en SMMLV</w:t>
      </w:r>
      <w:r w:rsidRPr="001C2765">
        <w:rPr>
          <w:rFonts w:ascii="Arial" w:hAnsi="Arial" w:cs="Arial"/>
          <w:sz w:val="20"/>
          <w:szCs w:val="20"/>
        </w:rPr>
        <w:t xml:space="preserve"> </w:t>
      </w:r>
      <w:r w:rsidRPr="001C2765">
        <w:rPr>
          <w:rFonts w:ascii="Arial" w:eastAsia="Arial" w:hAnsi="Arial" w:cs="Arial"/>
          <w:sz w:val="20"/>
          <w:szCs w:val="20"/>
          <w:lang w:eastAsia="es-ES"/>
        </w:rPr>
        <w:t>de la propuesta “i” y que no fueron objeto de subsanación.</w:t>
      </w:r>
    </w:p>
    <w:p w14:paraId="1D9D1EFF"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2FBADC2E"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Nota: Cuando el resultado de la fórmula anterior sea un número negativo se asignará 0,0 puntos. </w:t>
      </w:r>
    </w:p>
    <w:p w14:paraId="2E9D9C64"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6F856D56"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6CC0613E"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4.1.1.3.    Media Aritmética Alta </w:t>
      </w:r>
    </w:p>
    <w:p w14:paraId="2B5F8208"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p>
    <w:p w14:paraId="0A0C4626"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Consiste en la determinación de la media aritmética entre el valor de los promedios de los </w:t>
      </w:r>
      <w:r w:rsidRPr="001C2765">
        <w:rPr>
          <w:rFonts w:ascii="Arial" w:eastAsia="Verdana Pro" w:hAnsi="Arial" w:cs="Arial"/>
          <w:sz w:val="20"/>
          <w:szCs w:val="20"/>
        </w:rPr>
        <w:lastRenderedPageBreak/>
        <w:t xml:space="preserve">contratos válidos aportados y que no fueron objeto de subsanación expresado en SMMLV de la propuesta válida más alta y el promedio aritmético del promedio de los contratos válidos y que no fueron objeto de subsanación de las propuestas hábiles que no han sido rechazadas y se encuentran válidas, para esto se aplicará la siguiente fórmula: </w:t>
      </w:r>
    </w:p>
    <w:p w14:paraId="13EBE019"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5B00CCB6" w14:textId="77777777" w:rsidR="001C2765" w:rsidRPr="001C2765" w:rsidRDefault="001C2765" w:rsidP="001C2765">
      <w:pPr>
        <w:jc w:val="center"/>
        <w:rPr>
          <w:rFonts w:ascii="Arial" w:eastAsia="Arial" w:hAnsi="Arial" w:cs="Arial"/>
          <w:sz w:val="20"/>
          <w:szCs w:val="20"/>
          <w:lang w:eastAsia="es-ES"/>
        </w:rPr>
      </w:pPr>
      <w:r w:rsidRPr="001C2765">
        <w:rPr>
          <w:rFonts w:ascii="Arial" w:eastAsia="Verdana Pro" w:hAnsi="Arial" w:cs="Arial"/>
          <w:sz w:val="20"/>
          <w:szCs w:val="20"/>
        </w:rPr>
        <w:t xml:space="preserve"> </w:t>
      </w:r>
      <m:oMath>
        <m:r>
          <m:rPr>
            <m:sty m:val="p"/>
          </m:rPr>
          <w:rPr>
            <w:rFonts w:ascii="Cambria Math" w:eastAsia="Arial" w:hAnsi="Cambria Math" w:cs="Arial"/>
            <w:sz w:val="20"/>
            <w:szCs w:val="20"/>
            <w:lang w:eastAsia="es-ES"/>
          </w:rPr>
          <w:br/>
        </m:r>
      </m:oMath>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48BA53B5"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p>
    <w:p w14:paraId="2F2A2EAE"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Donde:  </w:t>
      </w:r>
    </w:p>
    <w:p w14:paraId="004DA095"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p>
    <w:p w14:paraId="3D161FAA"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Vmax: Es el valor total corregido del promedio de los SMMLV de los contratos válidos más altos y que no fueron objeto de subsanación.  </w:t>
      </w:r>
    </w:p>
    <w:p w14:paraId="14C984B2"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p>
    <w:p w14:paraId="11F44A8D" w14:textId="77777777" w:rsidR="001C2765" w:rsidRPr="001C2765" w:rsidRDefault="001C7CBF"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1C2765" w:rsidRPr="001C2765">
        <w:rPr>
          <w:rFonts w:ascii="Arial" w:eastAsia="Verdana Pro" w:hAnsi="Arial" w:cs="Arial"/>
          <w:sz w:val="20"/>
          <w:szCs w:val="20"/>
        </w:rPr>
        <w:t xml:space="preserve">: Es el promedio aritmético simple de los promedios de los SMMLV de los contratos válidos de las otras propuestas habilitadas y que no fueron objeto de subsanación.  </w:t>
      </w:r>
    </w:p>
    <w:p w14:paraId="63DCCB4D"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p>
    <w:p w14:paraId="28703F23" w14:textId="77777777" w:rsidR="001C2765" w:rsidRPr="001C2765" w:rsidRDefault="001C7CBF"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C2765" w:rsidRPr="001C2765">
        <w:rPr>
          <w:rFonts w:ascii="Arial" w:eastAsia="Verdana Pro" w:hAnsi="Arial" w:cs="Arial"/>
          <w:sz w:val="20"/>
          <w:szCs w:val="20"/>
        </w:rPr>
        <w:t xml:space="preserve">: Es la media aritmética alta. </w:t>
      </w:r>
    </w:p>
    <w:p w14:paraId="7532E659"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3CBBCCDC"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Obtenida la media aritmética alta se procederá a ponderar las propuestas habilitadas de acuerdo con la siguiente fórmula:  </w:t>
      </w:r>
    </w:p>
    <w:p w14:paraId="0BAED663"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4D634BDC" w14:textId="77777777" w:rsidR="001C2765" w:rsidRPr="001C2765" w:rsidRDefault="001C7CBF" w:rsidP="001C2765">
      <w:pPr>
        <w:jc w:val="both"/>
        <w:rPr>
          <w:rFonts w:ascii="Arial" w:eastAsia="Arial" w:hAnsi="Arial" w:cs="Arial"/>
          <w:sz w:val="20"/>
          <w:szCs w:val="20"/>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75622417"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p>
    <w:p w14:paraId="510F7925"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59A764C5"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Donde:  </w:t>
      </w:r>
    </w:p>
    <w:p w14:paraId="05D1BBBA"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p>
    <w:p w14:paraId="5A1B8019" w14:textId="77777777" w:rsidR="001C2765" w:rsidRPr="001C2765" w:rsidRDefault="001C7CBF"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oMath>
      <w:r w:rsidR="001C2765" w:rsidRPr="001C2765">
        <w:rPr>
          <w:rFonts w:ascii="Arial" w:eastAsia="Verdana Pro" w:hAnsi="Arial" w:cs="Arial"/>
          <w:sz w:val="20"/>
          <w:szCs w:val="20"/>
        </w:rPr>
        <w:t xml:space="preserve">: Es la media aritmética alta. </w:t>
      </w:r>
    </w:p>
    <w:p w14:paraId="6C0E1B64"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p>
    <w:p w14:paraId="743DC323"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Vi: Es el valor promedio de los SMMLV de los contratos válidos y que no fueron objeto de subsanación de cada una de las propuestas “i”. </w:t>
      </w:r>
    </w:p>
    <w:p w14:paraId="007400A4" w14:textId="77777777" w:rsidR="001C2765" w:rsidRPr="001C2765" w:rsidRDefault="001C2765" w:rsidP="001C2765">
      <w:pPr>
        <w:widowControl w:val="0"/>
        <w:tabs>
          <w:tab w:val="left" w:pos="2300"/>
          <w:tab w:val="left" w:pos="2880"/>
          <w:tab w:val="left" w:pos="4880"/>
          <w:tab w:val="left" w:pos="5280"/>
          <w:tab w:val="left" w:pos="6380"/>
        </w:tabs>
        <w:ind w:left="708" w:right="15"/>
        <w:jc w:val="both"/>
        <w:rPr>
          <w:rFonts w:ascii="Arial" w:eastAsia="Verdana Pro" w:hAnsi="Arial" w:cs="Arial"/>
          <w:sz w:val="20"/>
          <w:szCs w:val="20"/>
        </w:rPr>
      </w:pPr>
      <w:r w:rsidRPr="001C2765">
        <w:rPr>
          <w:rFonts w:ascii="Arial" w:eastAsia="Verdana Pro" w:hAnsi="Arial" w:cs="Arial"/>
          <w:sz w:val="20"/>
          <w:szCs w:val="20"/>
        </w:rPr>
        <w:t xml:space="preserve"> </w:t>
      </w:r>
    </w:p>
    <w:p w14:paraId="57F7D3A7" w14:textId="0062A850" w:rsidR="000602A2" w:rsidRPr="001C2765" w:rsidRDefault="001C2765" w:rsidP="001C2765">
      <w:pPr>
        <w:jc w:val="both"/>
        <w:rPr>
          <w:rFonts w:ascii="Arial" w:eastAsia="Verdana Pro" w:hAnsi="Arial" w:cs="Arial"/>
          <w:sz w:val="20"/>
          <w:szCs w:val="20"/>
        </w:rPr>
      </w:pPr>
      <w:r w:rsidRPr="001C2765">
        <w:rPr>
          <w:rFonts w:ascii="Arial" w:eastAsia="Verdana Pro" w:hAnsi="Arial" w:cs="Arial"/>
          <w:sz w:val="20"/>
          <w:szCs w:val="20"/>
        </w:rPr>
        <w:t>Nota: Cuando el resultado de la fórmula anterior sea un número negativo, se asignará 0,0 puntos</w:t>
      </w:r>
    </w:p>
    <w:p w14:paraId="63DFBD08" w14:textId="77777777" w:rsidR="001C2765" w:rsidRPr="001C2765" w:rsidRDefault="001C2765" w:rsidP="001C2765">
      <w:pPr>
        <w:jc w:val="both"/>
        <w:rPr>
          <w:rFonts w:ascii="Arial" w:eastAsia="Arial" w:hAnsi="Arial" w:cs="Arial"/>
          <w:sz w:val="20"/>
          <w:szCs w:val="20"/>
        </w:rPr>
      </w:pPr>
    </w:p>
    <w:p w14:paraId="6D6F52AF" w14:textId="76437E94" w:rsidR="00EE3290" w:rsidRPr="00C9542F" w:rsidRDefault="00EE3290" w:rsidP="00CC06A9">
      <w:pPr>
        <w:pStyle w:val="Capitulo3"/>
        <w:numPr>
          <w:ilvl w:val="1"/>
          <w:numId w:val="49"/>
        </w:numPr>
        <w:spacing w:line="240" w:lineRule="auto"/>
        <w:rPr>
          <w:rFonts w:ascii="Arial" w:eastAsia="Arial" w:hAnsi="Arial"/>
          <w:color w:val="auto"/>
          <w:sz w:val="20"/>
          <w:lang w:eastAsia="es-ES"/>
        </w:rPr>
      </w:pPr>
      <w:bookmarkStart w:id="1096" w:name="_Hlk514925570"/>
      <w:bookmarkStart w:id="1097" w:name="_Hlk516154444"/>
      <w:r w:rsidRPr="00C9542F">
        <w:rPr>
          <w:rFonts w:ascii="Arial" w:eastAsia="Arial" w:hAnsi="Arial"/>
          <w:color w:val="auto"/>
          <w:sz w:val="20"/>
          <w:lang w:eastAsia="es-ES"/>
        </w:rPr>
        <w:t xml:space="preserve"> </w:t>
      </w:r>
      <w:r w:rsidR="00C9542F" w:rsidRPr="00C9542F">
        <w:rPr>
          <w:rFonts w:ascii="Arial" w:eastAsia="Verdana Pro" w:hAnsi="Arial"/>
          <w:bCs/>
          <w:sz w:val="20"/>
        </w:rPr>
        <w:t>PUNTAJE POR EXPERIENCIA ADICIONAL DEL PERSONAL CLAVE</w:t>
      </w:r>
    </w:p>
    <w:p w14:paraId="63E7F0B7" w14:textId="77777777" w:rsidR="00C9542F" w:rsidRPr="00C9542F" w:rsidRDefault="00C9542F" w:rsidP="00C9542F">
      <w:pPr>
        <w:pStyle w:val="Prrafodelista"/>
        <w:ind w:left="360"/>
        <w:jc w:val="both"/>
        <w:rPr>
          <w:rFonts w:ascii="Arial" w:eastAsia="Arial" w:hAnsi="Arial" w:cs="Arial"/>
          <w:sz w:val="20"/>
          <w:szCs w:val="20"/>
        </w:rPr>
      </w:pPr>
      <w:r w:rsidRPr="00C9542F">
        <w:rPr>
          <w:rFonts w:ascii="Arial" w:eastAsia="Arial" w:hAnsi="Arial" w:cs="Arial"/>
          <w:sz w:val="20"/>
          <w:szCs w:val="20"/>
        </w:rPr>
        <w:t xml:space="preserve">La Entidad asignará hasta 26,4 y 12 puntos (para director de consultoría y coordinador de plan museográfico respectivamente) al Proponente que se comprometa con el diligenciamiento del “Anexo 13. Experiencia adicional del Personal Clave Evaluable” </w:t>
      </w:r>
    </w:p>
    <w:p w14:paraId="540A96C3" w14:textId="77777777" w:rsidR="00C9542F" w:rsidRPr="00C9542F" w:rsidRDefault="00C9542F" w:rsidP="00C9542F">
      <w:pPr>
        <w:pStyle w:val="Prrafodelista"/>
        <w:ind w:left="360"/>
        <w:jc w:val="both"/>
        <w:rPr>
          <w:rFonts w:ascii="Arial" w:eastAsia="Arial" w:hAnsi="Arial" w:cs="Arial"/>
          <w:sz w:val="20"/>
          <w:szCs w:val="20"/>
        </w:rPr>
      </w:pPr>
    </w:p>
    <w:p w14:paraId="3546A177" w14:textId="77777777" w:rsidR="00C9542F" w:rsidRPr="00C9542F" w:rsidRDefault="00C9542F" w:rsidP="00C9542F">
      <w:pPr>
        <w:pStyle w:val="Prrafodelista"/>
        <w:ind w:left="360"/>
        <w:jc w:val="both"/>
        <w:rPr>
          <w:rFonts w:ascii="Arial" w:eastAsia="Arial" w:hAnsi="Arial" w:cs="Arial"/>
          <w:sz w:val="20"/>
          <w:szCs w:val="20"/>
        </w:rPr>
      </w:pPr>
      <w:r w:rsidRPr="00C9542F">
        <w:rPr>
          <w:rFonts w:ascii="Arial" w:eastAsia="Arial" w:hAnsi="Arial" w:cs="Arial"/>
          <w:sz w:val="20"/>
          <w:szCs w:val="20"/>
        </w:rPr>
        <w:t xml:space="preserve">Para otorgar el puntaje bastará con diligenciar el “Anexo 13 - Experiencia adicional del Personal Clave Evaluable”. Por tanto, </w:t>
      </w:r>
      <w:r w:rsidRPr="00C9542F">
        <w:rPr>
          <w:rFonts w:ascii="Arial" w:eastAsia="Arial" w:hAnsi="Arial" w:cs="Arial"/>
          <w:sz w:val="20"/>
          <w:szCs w:val="20"/>
          <w:u w:val="single"/>
        </w:rPr>
        <w:t>no se revisarán los soportes académicos del Personal Clave Evaluable durante la evaluación de las ofertas</w:t>
      </w:r>
      <w:r w:rsidRPr="00C9542F">
        <w:rPr>
          <w:rFonts w:ascii="Arial" w:eastAsia="Arial" w:hAnsi="Arial" w:cs="Arial"/>
          <w:sz w:val="20"/>
          <w:szCs w:val="20"/>
        </w:rPr>
        <w:t xml:space="preserve">. La verificación de los documentos relacionados con el Personal Clave Evaluable se hará de acuerdo con lo señalado en el anexo técnico y las </w:t>
      </w:r>
      <w:r w:rsidRPr="00C9542F">
        <w:rPr>
          <w:rFonts w:ascii="Arial" w:eastAsia="Arial" w:hAnsi="Arial" w:cs="Arial"/>
          <w:sz w:val="20"/>
          <w:szCs w:val="20"/>
        </w:rPr>
        <w:lastRenderedPageBreak/>
        <w:t>obligaciones relacionadas con la verificación y validación de profesionales una vez se adjudique el proceso (obligación 28).</w:t>
      </w:r>
    </w:p>
    <w:p w14:paraId="0A185E57" w14:textId="77777777" w:rsidR="00C9542F" w:rsidRPr="00C9542F" w:rsidRDefault="00C9542F" w:rsidP="00627B50">
      <w:pPr>
        <w:jc w:val="both"/>
        <w:rPr>
          <w:rFonts w:ascii="Arial" w:eastAsia="Verdana Pro" w:hAnsi="Arial" w:cs="Arial"/>
          <w:sz w:val="20"/>
          <w:szCs w:val="20"/>
        </w:rPr>
      </w:pPr>
    </w:p>
    <w:p w14:paraId="01FD2D47" w14:textId="77777777" w:rsidR="00C9542F" w:rsidRPr="00C9542F" w:rsidRDefault="00C9542F" w:rsidP="00C9542F">
      <w:pPr>
        <w:pStyle w:val="Ttulo4"/>
        <w:ind w:left="34" w:hanging="13"/>
        <w:jc w:val="both"/>
        <w:rPr>
          <w:rFonts w:ascii="Arial" w:eastAsia="Verdana Pro" w:hAnsi="Arial" w:cs="Arial"/>
          <w:b/>
          <w:bCs/>
          <w:i w:val="0"/>
          <w:iCs w:val="0"/>
          <w:color w:val="auto"/>
          <w:sz w:val="20"/>
          <w:szCs w:val="20"/>
        </w:rPr>
      </w:pPr>
      <w:r w:rsidRPr="00C9542F">
        <w:rPr>
          <w:rFonts w:ascii="Arial" w:eastAsia="Verdana Pro" w:hAnsi="Arial" w:cs="Arial"/>
          <w:b/>
          <w:bCs/>
          <w:i w:val="0"/>
          <w:iCs w:val="0"/>
          <w:color w:val="auto"/>
          <w:sz w:val="20"/>
          <w:szCs w:val="20"/>
        </w:rPr>
        <w:t xml:space="preserve">4.2.1 Asignación de Puntaje por Experiencia del director de Consultoría – Máximo 24.6 Puntos </w:t>
      </w:r>
    </w:p>
    <w:p w14:paraId="68BEB630" w14:textId="77777777" w:rsidR="00C9542F" w:rsidRPr="00C9542F" w:rsidRDefault="00C9542F" w:rsidP="00C9542F">
      <w:pPr>
        <w:jc w:val="both"/>
        <w:rPr>
          <w:rFonts w:ascii="Arial" w:eastAsia="Verdana Pro" w:hAnsi="Arial" w:cs="Arial"/>
          <w:i/>
          <w:iCs/>
          <w:sz w:val="20"/>
          <w:szCs w:val="20"/>
          <w:lang w:val="es-ES"/>
        </w:rPr>
      </w:pPr>
    </w:p>
    <w:p w14:paraId="77602E85" w14:textId="77777777" w:rsidR="00C9542F" w:rsidRPr="00C9542F" w:rsidRDefault="00C9542F" w:rsidP="00C9542F">
      <w:pPr>
        <w:jc w:val="both"/>
        <w:rPr>
          <w:rFonts w:ascii="Arial" w:eastAsia="Verdana Pro" w:hAnsi="Arial" w:cs="Arial"/>
          <w:sz w:val="20"/>
          <w:szCs w:val="20"/>
          <w:lang w:val="es-ES"/>
        </w:rPr>
      </w:pPr>
      <w:r w:rsidRPr="00C9542F">
        <w:rPr>
          <w:rFonts w:ascii="Arial" w:eastAsia="Verdana Pro" w:hAnsi="Arial" w:cs="Arial"/>
          <w:sz w:val="20"/>
          <w:szCs w:val="20"/>
          <w:lang w:val="es-ES"/>
        </w:rPr>
        <w:t xml:space="preserve">Por experiencia </w:t>
      </w:r>
      <w:r w:rsidRPr="00C9542F">
        <w:rPr>
          <w:rFonts w:ascii="Arial" w:eastAsia="Verdana Pro" w:hAnsi="Arial" w:cs="Arial"/>
          <w:b/>
          <w:bCs/>
          <w:sz w:val="20"/>
          <w:szCs w:val="20"/>
          <w:lang w:val="es-ES"/>
        </w:rPr>
        <w:t>ADICIONAL</w:t>
      </w:r>
      <w:r w:rsidRPr="00C9542F">
        <w:rPr>
          <w:rFonts w:ascii="Arial" w:eastAsia="Verdana Pro" w:hAnsi="Arial" w:cs="Arial"/>
          <w:sz w:val="20"/>
          <w:szCs w:val="20"/>
          <w:lang w:val="es-ES"/>
        </w:rPr>
        <w:t xml:space="preserve"> a la experiencia mínima solicitada para el </w:t>
      </w:r>
      <w:r w:rsidRPr="00C9542F">
        <w:rPr>
          <w:rFonts w:ascii="Arial" w:eastAsia="Verdana Pro" w:hAnsi="Arial" w:cs="Arial"/>
          <w:b/>
          <w:bCs/>
          <w:sz w:val="20"/>
          <w:szCs w:val="20"/>
        </w:rPr>
        <w:t>director de Consultoría</w:t>
      </w:r>
      <w:r w:rsidRPr="00C9542F">
        <w:rPr>
          <w:rFonts w:ascii="Arial" w:eastAsia="Verdana Pro" w:hAnsi="Arial" w:cs="Arial"/>
          <w:sz w:val="20"/>
          <w:szCs w:val="20"/>
          <w:lang w:val="es-ES"/>
        </w:rPr>
        <w:t xml:space="preserve"> el </w:t>
      </w:r>
      <w:r w:rsidRPr="00C9542F">
        <w:rPr>
          <w:rFonts w:ascii="Arial" w:eastAsia="Verdana Pro" w:hAnsi="Arial" w:cs="Arial"/>
          <w:b/>
          <w:bCs/>
          <w:sz w:val="20"/>
          <w:szCs w:val="20"/>
          <w:lang w:val="es-ES"/>
        </w:rPr>
        <w:t>MINISTERIO</w:t>
      </w:r>
      <w:r w:rsidRPr="00C9542F">
        <w:rPr>
          <w:rFonts w:ascii="Arial" w:eastAsia="Verdana Pro" w:hAnsi="Arial" w:cs="Arial"/>
          <w:sz w:val="20"/>
          <w:szCs w:val="20"/>
          <w:lang w:val="es-ES"/>
        </w:rPr>
        <w:t xml:space="preserve"> asignará hasta un máximo de </w:t>
      </w:r>
      <w:r w:rsidRPr="00C9542F">
        <w:rPr>
          <w:rFonts w:ascii="Arial" w:eastAsia="Verdana Pro" w:hAnsi="Arial" w:cs="Arial"/>
          <w:b/>
          <w:bCs/>
          <w:sz w:val="20"/>
          <w:szCs w:val="20"/>
          <w:lang w:val="es-ES"/>
        </w:rPr>
        <w:t>24.6 puntos</w:t>
      </w:r>
      <w:r w:rsidRPr="00C9542F">
        <w:rPr>
          <w:rFonts w:ascii="Arial" w:eastAsia="Verdana Pro" w:hAnsi="Arial" w:cs="Arial"/>
          <w:sz w:val="20"/>
          <w:szCs w:val="20"/>
          <w:lang w:val="es-ES"/>
        </w:rPr>
        <w:t xml:space="preserve"> aplicando la siguiente tabla:</w:t>
      </w:r>
    </w:p>
    <w:p w14:paraId="3FE5A86A" w14:textId="77777777" w:rsidR="00C9542F" w:rsidRPr="00C9542F" w:rsidRDefault="00C9542F" w:rsidP="00C9542F">
      <w:pPr>
        <w:jc w:val="both"/>
        <w:rPr>
          <w:rFonts w:ascii="Arial" w:eastAsia="Verdana Pro" w:hAnsi="Arial" w:cs="Arial"/>
          <w:sz w:val="20"/>
          <w:szCs w:val="20"/>
          <w:lang w:val="es-ES"/>
        </w:rPr>
      </w:pPr>
    </w:p>
    <w:p w14:paraId="687ACD56" w14:textId="77777777" w:rsidR="00C9542F" w:rsidRPr="00C9542F" w:rsidRDefault="00C9542F" w:rsidP="00C9542F">
      <w:pPr>
        <w:jc w:val="both"/>
        <w:rPr>
          <w:rFonts w:ascii="Arial" w:eastAsia="Verdana Pro" w:hAnsi="Arial" w:cs="Arial"/>
          <w:sz w:val="20"/>
          <w:szCs w:val="20"/>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6836"/>
        <w:gridCol w:w="1992"/>
      </w:tblGrid>
      <w:tr w:rsidR="00C9542F" w:rsidRPr="00C9542F" w14:paraId="571931AB" w14:textId="77777777" w:rsidTr="00331A9A">
        <w:trPr>
          <w:cantSplit/>
          <w:trHeight w:val="476"/>
        </w:trPr>
        <w:tc>
          <w:tcPr>
            <w:tcW w:w="387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244C7C" w14:textId="77777777" w:rsidR="00C9542F" w:rsidRPr="00C9542F" w:rsidRDefault="00C9542F" w:rsidP="00331A9A">
            <w:pPr>
              <w:jc w:val="center"/>
              <w:rPr>
                <w:rFonts w:ascii="Arial" w:eastAsia="Verdana Pro" w:hAnsi="Arial" w:cs="Arial"/>
                <w:b/>
                <w:bCs/>
                <w:sz w:val="20"/>
                <w:szCs w:val="20"/>
              </w:rPr>
            </w:pPr>
            <w:r w:rsidRPr="00C9542F">
              <w:rPr>
                <w:rFonts w:ascii="Arial" w:eastAsia="Verdana Pro" w:hAnsi="Arial" w:cs="Arial"/>
                <w:b/>
                <w:bCs/>
                <w:sz w:val="20"/>
                <w:szCs w:val="20"/>
              </w:rPr>
              <w:t>EXPERIENCIA PARA EL DIRECTOR DE CONSULTORÍA</w:t>
            </w:r>
          </w:p>
        </w:tc>
        <w:tc>
          <w:tcPr>
            <w:tcW w:w="11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970EA1" w14:textId="77777777" w:rsidR="00C9542F" w:rsidRPr="00C9542F" w:rsidRDefault="00C9542F" w:rsidP="00331A9A">
            <w:pPr>
              <w:jc w:val="center"/>
              <w:rPr>
                <w:rFonts w:ascii="Arial" w:eastAsia="Verdana Pro" w:hAnsi="Arial" w:cs="Arial"/>
                <w:b/>
                <w:bCs/>
                <w:sz w:val="20"/>
                <w:szCs w:val="20"/>
              </w:rPr>
            </w:pPr>
            <w:r w:rsidRPr="00C9542F">
              <w:rPr>
                <w:rFonts w:ascii="Arial" w:eastAsia="Verdana Pro" w:hAnsi="Arial" w:cs="Arial"/>
                <w:b/>
                <w:bCs/>
                <w:sz w:val="20"/>
                <w:szCs w:val="20"/>
              </w:rPr>
              <w:t>PUNTAJE</w:t>
            </w:r>
          </w:p>
        </w:tc>
      </w:tr>
      <w:tr w:rsidR="00C9542F" w:rsidRPr="00C9542F" w14:paraId="3F4F979F" w14:textId="77777777" w:rsidTr="00331A9A">
        <w:trPr>
          <w:trHeight w:val="128"/>
        </w:trPr>
        <w:tc>
          <w:tcPr>
            <w:tcW w:w="3872" w:type="pct"/>
            <w:tcBorders>
              <w:top w:val="single" w:sz="4" w:space="0" w:color="auto"/>
              <w:left w:val="single" w:sz="4" w:space="0" w:color="auto"/>
              <w:bottom w:val="single" w:sz="4" w:space="0" w:color="auto"/>
              <w:right w:val="single" w:sz="4" w:space="0" w:color="auto"/>
            </w:tcBorders>
            <w:vAlign w:val="center"/>
          </w:tcPr>
          <w:p w14:paraId="7C935EA2" w14:textId="77777777" w:rsidR="00C9542F" w:rsidRPr="00C9542F" w:rsidRDefault="00C9542F" w:rsidP="00331A9A">
            <w:pPr>
              <w:jc w:val="center"/>
              <w:rPr>
                <w:rFonts w:ascii="Arial" w:eastAsia="Verdana Pro" w:hAnsi="Arial" w:cs="Arial"/>
                <w:sz w:val="20"/>
                <w:szCs w:val="20"/>
              </w:rPr>
            </w:pPr>
            <w:r w:rsidRPr="00C9542F">
              <w:rPr>
                <w:rFonts w:ascii="Arial" w:eastAsia="Verdana Pro" w:hAnsi="Arial" w:cs="Arial"/>
                <w:sz w:val="20"/>
                <w:szCs w:val="20"/>
              </w:rPr>
              <w:t>Tres (3) proyectos de estudios o diseños proyectos de construcción de infraestructura institucional haya participado en calidad de director y/o coordinador.</w:t>
            </w:r>
          </w:p>
        </w:tc>
        <w:tc>
          <w:tcPr>
            <w:tcW w:w="1128" w:type="pct"/>
            <w:tcBorders>
              <w:top w:val="single" w:sz="4" w:space="0" w:color="auto"/>
              <w:left w:val="single" w:sz="4" w:space="0" w:color="auto"/>
              <w:bottom w:val="single" w:sz="4" w:space="0" w:color="auto"/>
              <w:right w:val="single" w:sz="4" w:space="0" w:color="auto"/>
            </w:tcBorders>
            <w:vAlign w:val="center"/>
          </w:tcPr>
          <w:p w14:paraId="3CA2742C" w14:textId="77777777" w:rsidR="00C9542F" w:rsidRPr="00C9542F" w:rsidRDefault="00C9542F" w:rsidP="00331A9A">
            <w:pPr>
              <w:suppressAutoHyphens/>
              <w:ind w:left="432"/>
              <w:rPr>
                <w:rFonts w:ascii="Arial" w:eastAsia="Verdana Pro" w:hAnsi="Arial" w:cs="Arial"/>
                <w:sz w:val="20"/>
                <w:szCs w:val="20"/>
              </w:rPr>
            </w:pPr>
            <w:r w:rsidRPr="00C9542F">
              <w:rPr>
                <w:rFonts w:ascii="Arial" w:eastAsia="Verdana Pro" w:hAnsi="Arial" w:cs="Arial"/>
                <w:sz w:val="20"/>
                <w:szCs w:val="20"/>
              </w:rPr>
              <w:t>Habilitado</w:t>
            </w:r>
          </w:p>
        </w:tc>
      </w:tr>
      <w:tr w:rsidR="00C9542F" w:rsidRPr="00C9542F" w14:paraId="6FD885A9" w14:textId="77777777" w:rsidTr="00331A9A">
        <w:trPr>
          <w:trHeight w:val="128"/>
        </w:trPr>
        <w:tc>
          <w:tcPr>
            <w:tcW w:w="3872" w:type="pct"/>
            <w:tcBorders>
              <w:top w:val="single" w:sz="4" w:space="0" w:color="auto"/>
              <w:left w:val="single" w:sz="4" w:space="0" w:color="auto"/>
              <w:bottom w:val="single" w:sz="4" w:space="0" w:color="auto"/>
              <w:right w:val="single" w:sz="4" w:space="0" w:color="auto"/>
            </w:tcBorders>
            <w:vAlign w:val="center"/>
          </w:tcPr>
          <w:p w14:paraId="6B788E38" w14:textId="77777777" w:rsidR="00C9542F" w:rsidRPr="00C9542F" w:rsidRDefault="00C9542F" w:rsidP="00331A9A">
            <w:pPr>
              <w:jc w:val="center"/>
              <w:rPr>
                <w:rFonts w:ascii="Arial" w:eastAsia="Verdana Pro" w:hAnsi="Arial" w:cs="Arial"/>
                <w:sz w:val="20"/>
                <w:szCs w:val="20"/>
              </w:rPr>
            </w:pPr>
            <w:r w:rsidRPr="00C9542F">
              <w:rPr>
                <w:rFonts w:ascii="Arial" w:eastAsia="Verdana Pro" w:hAnsi="Arial" w:cs="Arial"/>
                <w:sz w:val="20"/>
                <w:szCs w:val="20"/>
              </w:rPr>
              <w:t>Cuatro (4) proyectos de estudios o diseños proyectos de construcción de infraestructura institucional haya participado en calidad de director y/o coordinador</w:t>
            </w:r>
          </w:p>
        </w:tc>
        <w:tc>
          <w:tcPr>
            <w:tcW w:w="1128" w:type="pct"/>
            <w:tcBorders>
              <w:top w:val="single" w:sz="4" w:space="0" w:color="auto"/>
              <w:left w:val="single" w:sz="4" w:space="0" w:color="auto"/>
              <w:bottom w:val="single" w:sz="4" w:space="0" w:color="auto"/>
              <w:right w:val="single" w:sz="4" w:space="0" w:color="auto"/>
            </w:tcBorders>
            <w:vAlign w:val="center"/>
          </w:tcPr>
          <w:p w14:paraId="0AF4E3EC" w14:textId="77777777" w:rsidR="00C9542F" w:rsidRPr="00C9542F" w:rsidRDefault="00C9542F" w:rsidP="00331A9A">
            <w:pPr>
              <w:suppressAutoHyphens/>
              <w:jc w:val="center"/>
              <w:rPr>
                <w:rFonts w:ascii="Arial" w:eastAsia="Verdana Pro" w:hAnsi="Arial" w:cs="Arial"/>
                <w:sz w:val="20"/>
                <w:szCs w:val="20"/>
              </w:rPr>
            </w:pPr>
            <w:r w:rsidRPr="00C9542F">
              <w:rPr>
                <w:rFonts w:ascii="Arial" w:eastAsia="Verdana Pro" w:hAnsi="Arial" w:cs="Arial"/>
                <w:sz w:val="20"/>
                <w:szCs w:val="20"/>
              </w:rPr>
              <w:t>10 puntos</w:t>
            </w:r>
          </w:p>
        </w:tc>
      </w:tr>
      <w:tr w:rsidR="00C9542F" w:rsidRPr="00C9542F" w14:paraId="0C316DC4" w14:textId="77777777" w:rsidTr="00331A9A">
        <w:trPr>
          <w:trHeight w:val="300"/>
        </w:trPr>
        <w:tc>
          <w:tcPr>
            <w:tcW w:w="3872" w:type="pct"/>
            <w:tcBorders>
              <w:top w:val="single" w:sz="4" w:space="0" w:color="auto"/>
              <w:left w:val="single" w:sz="4" w:space="0" w:color="auto"/>
              <w:bottom w:val="single" w:sz="4" w:space="0" w:color="auto"/>
              <w:right w:val="single" w:sz="4" w:space="0" w:color="auto"/>
            </w:tcBorders>
            <w:vAlign w:val="center"/>
          </w:tcPr>
          <w:p w14:paraId="608C95AF" w14:textId="77777777" w:rsidR="00C9542F" w:rsidRPr="00C9542F" w:rsidRDefault="00C9542F" w:rsidP="00331A9A">
            <w:pPr>
              <w:jc w:val="center"/>
              <w:rPr>
                <w:rFonts w:ascii="Arial" w:eastAsia="Verdana Pro" w:hAnsi="Arial" w:cs="Arial"/>
                <w:sz w:val="20"/>
                <w:szCs w:val="20"/>
              </w:rPr>
            </w:pPr>
            <w:r w:rsidRPr="00C9542F">
              <w:rPr>
                <w:rFonts w:ascii="Arial" w:eastAsia="Verdana Pro" w:hAnsi="Arial" w:cs="Arial"/>
                <w:sz w:val="20"/>
                <w:szCs w:val="20"/>
              </w:rPr>
              <w:t>Cinco (5) proyectos de estudios o diseños proyectos de construcción de infraestructura institucional haya participado en calidad de director y/o coordinador</w:t>
            </w:r>
          </w:p>
        </w:tc>
        <w:tc>
          <w:tcPr>
            <w:tcW w:w="1128" w:type="pct"/>
            <w:tcBorders>
              <w:top w:val="single" w:sz="4" w:space="0" w:color="auto"/>
              <w:left w:val="single" w:sz="4" w:space="0" w:color="auto"/>
              <w:bottom w:val="single" w:sz="4" w:space="0" w:color="auto"/>
              <w:right w:val="single" w:sz="4" w:space="0" w:color="auto"/>
            </w:tcBorders>
            <w:vAlign w:val="center"/>
          </w:tcPr>
          <w:p w14:paraId="0C574CFE" w14:textId="77777777" w:rsidR="00C9542F" w:rsidRPr="00C9542F" w:rsidRDefault="00C9542F" w:rsidP="00331A9A">
            <w:pPr>
              <w:jc w:val="center"/>
              <w:rPr>
                <w:rFonts w:ascii="Arial" w:eastAsia="Verdana Pro" w:hAnsi="Arial" w:cs="Arial"/>
                <w:sz w:val="20"/>
                <w:szCs w:val="20"/>
              </w:rPr>
            </w:pPr>
            <w:r w:rsidRPr="00C9542F">
              <w:rPr>
                <w:rFonts w:ascii="Arial" w:eastAsia="Verdana Pro" w:hAnsi="Arial" w:cs="Arial"/>
                <w:sz w:val="20"/>
                <w:szCs w:val="20"/>
              </w:rPr>
              <w:t>15 puntos</w:t>
            </w:r>
          </w:p>
        </w:tc>
      </w:tr>
      <w:tr w:rsidR="00C9542F" w:rsidRPr="00C9542F" w14:paraId="79F0B044" w14:textId="77777777" w:rsidTr="00331A9A">
        <w:trPr>
          <w:trHeight w:val="300"/>
        </w:trPr>
        <w:tc>
          <w:tcPr>
            <w:tcW w:w="3872" w:type="pct"/>
            <w:tcBorders>
              <w:top w:val="single" w:sz="4" w:space="0" w:color="auto"/>
              <w:left w:val="single" w:sz="4" w:space="0" w:color="auto"/>
              <w:bottom w:val="single" w:sz="4" w:space="0" w:color="auto"/>
              <w:right w:val="single" w:sz="4" w:space="0" w:color="auto"/>
            </w:tcBorders>
            <w:vAlign w:val="center"/>
          </w:tcPr>
          <w:p w14:paraId="5F4CA23C" w14:textId="77777777" w:rsidR="00C9542F" w:rsidRPr="00C9542F" w:rsidRDefault="00C9542F" w:rsidP="00331A9A">
            <w:pPr>
              <w:jc w:val="center"/>
              <w:rPr>
                <w:rFonts w:ascii="Arial" w:eastAsia="Verdana Pro" w:hAnsi="Arial" w:cs="Arial"/>
                <w:sz w:val="20"/>
                <w:szCs w:val="20"/>
              </w:rPr>
            </w:pPr>
            <w:r w:rsidRPr="00C9542F">
              <w:rPr>
                <w:rFonts w:ascii="Arial" w:eastAsia="Verdana Pro" w:hAnsi="Arial" w:cs="Arial"/>
                <w:sz w:val="20"/>
                <w:szCs w:val="20"/>
              </w:rPr>
              <w:t>Seis (6) o más proyectos de estudios o diseños proyectos de construcción de infraestructura institucional haya participado en calidad de director y/o coordinador</w:t>
            </w:r>
          </w:p>
        </w:tc>
        <w:tc>
          <w:tcPr>
            <w:tcW w:w="1128" w:type="pct"/>
            <w:tcBorders>
              <w:top w:val="single" w:sz="4" w:space="0" w:color="auto"/>
              <w:left w:val="single" w:sz="4" w:space="0" w:color="auto"/>
              <w:bottom w:val="single" w:sz="4" w:space="0" w:color="auto"/>
              <w:right w:val="single" w:sz="4" w:space="0" w:color="auto"/>
            </w:tcBorders>
            <w:vAlign w:val="center"/>
          </w:tcPr>
          <w:p w14:paraId="19F8D42E" w14:textId="77777777" w:rsidR="00C9542F" w:rsidRPr="00C9542F" w:rsidRDefault="00C9542F" w:rsidP="00331A9A">
            <w:pPr>
              <w:jc w:val="center"/>
              <w:rPr>
                <w:rFonts w:ascii="Arial" w:eastAsia="Verdana Pro" w:hAnsi="Arial" w:cs="Arial"/>
                <w:sz w:val="20"/>
                <w:szCs w:val="20"/>
              </w:rPr>
            </w:pPr>
            <w:r w:rsidRPr="00C9542F">
              <w:rPr>
                <w:rFonts w:ascii="Arial" w:eastAsia="Verdana Pro" w:hAnsi="Arial" w:cs="Arial"/>
                <w:sz w:val="20"/>
                <w:szCs w:val="20"/>
              </w:rPr>
              <w:t>24.6 puntos</w:t>
            </w:r>
          </w:p>
        </w:tc>
      </w:tr>
    </w:tbl>
    <w:p w14:paraId="21A70C74" w14:textId="77777777" w:rsidR="00C9542F" w:rsidRPr="00C9542F" w:rsidRDefault="00C9542F" w:rsidP="00C9542F">
      <w:pPr>
        <w:jc w:val="both"/>
        <w:rPr>
          <w:rFonts w:ascii="Arial" w:eastAsia="Verdana Pro" w:hAnsi="Arial" w:cs="Arial"/>
          <w:sz w:val="20"/>
          <w:szCs w:val="20"/>
        </w:rPr>
      </w:pPr>
    </w:p>
    <w:p w14:paraId="20957969" w14:textId="6FC0815B" w:rsidR="00C9542F" w:rsidRPr="00C9542F" w:rsidRDefault="00C9542F" w:rsidP="00C9542F">
      <w:pPr>
        <w:pStyle w:val="Ttulo4"/>
        <w:jc w:val="both"/>
        <w:rPr>
          <w:rFonts w:ascii="Arial" w:eastAsia="Verdana Pro" w:hAnsi="Arial" w:cs="Arial"/>
          <w:b/>
          <w:bCs/>
          <w:i w:val="0"/>
          <w:iCs w:val="0"/>
          <w:color w:val="auto"/>
          <w:sz w:val="20"/>
          <w:szCs w:val="20"/>
        </w:rPr>
      </w:pPr>
      <w:r w:rsidRPr="00C9542F">
        <w:rPr>
          <w:rFonts w:ascii="Arial" w:eastAsia="Verdana Pro" w:hAnsi="Arial" w:cs="Arial"/>
          <w:b/>
          <w:bCs/>
          <w:i w:val="0"/>
          <w:iCs w:val="0"/>
          <w:color w:val="auto"/>
          <w:sz w:val="20"/>
          <w:szCs w:val="20"/>
        </w:rPr>
        <w:t xml:space="preserve">4.2.2 Asignación de Puntaje por Experiencia del Coordinador del equipo de museografía –Máximo 12 Puntos </w:t>
      </w:r>
    </w:p>
    <w:p w14:paraId="215F7E9F" w14:textId="77777777" w:rsidR="00C9542F" w:rsidRPr="00C9542F" w:rsidRDefault="00C9542F" w:rsidP="00C9542F">
      <w:pPr>
        <w:jc w:val="both"/>
        <w:rPr>
          <w:rFonts w:ascii="Arial" w:eastAsia="Verdana Pro" w:hAnsi="Arial" w:cs="Arial"/>
          <w:i/>
          <w:iCs/>
          <w:sz w:val="20"/>
          <w:szCs w:val="20"/>
          <w:lang w:val="es-ES"/>
        </w:rPr>
      </w:pPr>
    </w:p>
    <w:p w14:paraId="67896C8E" w14:textId="77777777" w:rsidR="00C9542F" w:rsidRPr="00C9542F" w:rsidRDefault="00C9542F" w:rsidP="00C9542F">
      <w:pPr>
        <w:jc w:val="both"/>
        <w:rPr>
          <w:rFonts w:ascii="Arial" w:eastAsia="Verdana Pro" w:hAnsi="Arial" w:cs="Arial"/>
          <w:sz w:val="20"/>
          <w:szCs w:val="20"/>
          <w:lang w:val="es-ES"/>
        </w:rPr>
      </w:pPr>
      <w:r w:rsidRPr="00C9542F">
        <w:rPr>
          <w:rFonts w:ascii="Arial" w:eastAsia="Verdana Pro" w:hAnsi="Arial" w:cs="Arial"/>
          <w:sz w:val="20"/>
          <w:szCs w:val="20"/>
          <w:lang w:val="es-ES"/>
        </w:rPr>
        <w:t xml:space="preserve">Por experiencia adicional a la experiencia mínima solicitada para el </w:t>
      </w:r>
      <w:r w:rsidRPr="00C9542F">
        <w:rPr>
          <w:rFonts w:ascii="Arial" w:eastAsia="Verdana Pro" w:hAnsi="Arial" w:cs="Arial"/>
          <w:b/>
          <w:bCs/>
          <w:sz w:val="20"/>
          <w:szCs w:val="20"/>
          <w:lang w:val="es-ES"/>
        </w:rPr>
        <w:t xml:space="preserve">Coordinador </w:t>
      </w:r>
      <w:r w:rsidRPr="00C9542F">
        <w:rPr>
          <w:rFonts w:ascii="Arial" w:eastAsia="Verdana Pro" w:hAnsi="Arial" w:cs="Arial"/>
          <w:b/>
          <w:bCs/>
          <w:sz w:val="20"/>
          <w:szCs w:val="20"/>
        </w:rPr>
        <w:t>del equipo de museografía</w:t>
      </w:r>
      <w:r w:rsidRPr="00C9542F">
        <w:rPr>
          <w:rFonts w:ascii="Arial" w:eastAsia="Verdana Pro" w:hAnsi="Arial" w:cs="Arial"/>
          <w:sz w:val="20"/>
          <w:szCs w:val="20"/>
          <w:lang w:val="es-ES"/>
        </w:rPr>
        <w:t xml:space="preserve">, el </w:t>
      </w:r>
      <w:r w:rsidRPr="00C9542F">
        <w:rPr>
          <w:rFonts w:ascii="Arial" w:eastAsia="Verdana Pro" w:hAnsi="Arial" w:cs="Arial"/>
          <w:b/>
          <w:bCs/>
          <w:sz w:val="20"/>
          <w:szCs w:val="20"/>
          <w:lang w:val="es-ES"/>
        </w:rPr>
        <w:t>MINISTERIO</w:t>
      </w:r>
      <w:r w:rsidRPr="00C9542F">
        <w:rPr>
          <w:rFonts w:ascii="Arial" w:eastAsia="Verdana Pro" w:hAnsi="Arial" w:cs="Arial"/>
          <w:sz w:val="20"/>
          <w:szCs w:val="20"/>
          <w:lang w:val="es-ES"/>
        </w:rPr>
        <w:t xml:space="preserve"> asignará hasta un máximo de 12 puntos aplicando la siguiente tabla:</w:t>
      </w:r>
    </w:p>
    <w:p w14:paraId="1E1678C7" w14:textId="77777777" w:rsidR="00C9542F" w:rsidRPr="00C9542F" w:rsidRDefault="00C9542F" w:rsidP="00C9542F">
      <w:pPr>
        <w:jc w:val="both"/>
        <w:rPr>
          <w:rFonts w:ascii="Arial" w:eastAsia="Verdana Pro" w:hAnsi="Arial" w:cs="Arial"/>
          <w:sz w:val="20"/>
          <w:szCs w:val="20"/>
          <w:lang w:val="es-ES"/>
        </w:rPr>
      </w:pPr>
    </w:p>
    <w:p w14:paraId="5F242110" w14:textId="77777777" w:rsidR="00C9542F" w:rsidRPr="00C9542F" w:rsidRDefault="00C9542F" w:rsidP="00C9542F">
      <w:pPr>
        <w:jc w:val="both"/>
        <w:rPr>
          <w:rFonts w:ascii="Arial" w:eastAsia="Verdana Pro" w:hAnsi="Arial" w:cs="Arial"/>
          <w:sz w:val="20"/>
          <w:szCs w:val="20"/>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6836"/>
        <w:gridCol w:w="1992"/>
      </w:tblGrid>
      <w:tr w:rsidR="00C9542F" w:rsidRPr="00C9542F" w14:paraId="3FA0815F" w14:textId="77777777" w:rsidTr="00331A9A">
        <w:trPr>
          <w:cantSplit/>
          <w:trHeight w:val="476"/>
        </w:trPr>
        <w:tc>
          <w:tcPr>
            <w:tcW w:w="387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155A8D" w14:textId="77777777" w:rsidR="00C9542F" w:rsidRPr="00C9542F" w:rsidRDefault="00C9542F" w:rsidP="00331A9A">
            <w:pPr>
              <w:jc w:val="center"/>
              <w:rPr>
                <w:rFonts w:ascii="Arial" w:eastAsia="Verdana Pro" w:hAnsi="Arial" w:cs="Arial"/>
                <w:b/>
                <w:bCs/>
                <w:sz w:val="20"/>
                <w:szCs w:val="20"/>
              </w:rPr>
            </w:pPr>
            <w:r w:rsidRPr="00C9542F">
              <w:rPr>
                <w:rFonts w:ascii="Arial" w:eastAsia="Verdana Pro" w:hAnsi="Arial" w:cs="Arial"/>
                <w:b/>
                <w:bCs/>
                <w:sz w:val="20"/>
                <w:szCs w:val="20"/>
              </w:rPr>
              <w:t>EXPERIENCIA PARA EL COORDINADOR EQUIPO DE MUSEOGRAFIA</w:t>
            </w:r>
          </w:p>
        </w:tc>
        <w:tc>
          <w:tcPr>
            <w:tcW w:w="11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3F90BD" w14:textId="77777777" w:rsidR="00C9542F" w:rsidRPr="00C9542F" w:rsidRDefault="00C9542F" w:rsidP="00331A9A">
            <w:pPr>
              <w:jc w:val="center"/>
              <w:rPr>
                <w:rFonts w:ascii="Arial" w:eastAsia="Verdana Pro" w:hAnsi="Arial" w:cs="Arial"/>
                <w:b/>
                <w:bCs/>
                <w:sz w:val="20"/>
                <w:szCs w:val="20"/>
              </w:rPr>
            </w:pPr>
            <w:r w:rsidRPr="00C9542F">
              <w:rPr>
                <w:rFonts w:ascii="Arial" w:eastAsia="Verdana Pro" w:hAnsi="Arial" w:cs="Arial"/>
                <w:b/>
                <w:bCs/>
                <w:sz w:val="20"/>
                <w:szCs w:val="20"/>
              </w:rPr>
              <w:t>PUNTAJE</w:t>
            </w:r>
          </w:p>
        </w:tc>
      </w:tr>
      <w:tr w:rsidR="00C9542F" w:rsidRPr="00C9542F" w14:paraId="69740747" w14:textId="77777777" w:rsidTr="00331A9A">
        <w:trPr>
          <w:trHeight w:val="128"/>
        </w:trPr>
        <w:tc>
          <w:tcPr>
            <w:tcW w:w="3872" w:type="pct"/>
            <w:tcBorders>
              <w:top w:val="single" w:sz="4" w:space="0" w:color="auto"/>
              <w:left w:val="single" w:sz="4" w:space="0" w:color="auto"/>
              <w:bottom w:val="single" w:sz="4" w:space="0" w:color="auto"/>
              <w:right w:val="single" w:sz="4" w:space="0" w:color="auto"/>
            </w:tcBorders>
            <w:vAlign w:val="center"/>
          </w:tcPr>
          <w:p w14:paraId="0B8FE3C5" w14:textId="77777777" w:rsidR="00C9542F" w:rsidRPr="00C9542F" w:rsidRDefault="00C9542F" w:rsidP="00331A9A">
            <w:pPr>
              <w:jc w:val="center"/>
              <w:rPr>
                <w:rFonts w:ascii="Arial" w:eastAsia="Verdana Pro" w:hAnsi="Arial" w:cs="Arial"/>
                <w:sz w:val="20"/>
                <w:szCs w:val="20"/>
              </w:rPr>
            </w:pPr>
            <w:r w:rsidRPr="00C9542F">
              <w:rPr>
                <w:rFonts w:ascii="Arial" w:eastAsia="Verdana Pro" w:hAnsi="Arial" w:cs="Arial"/>
                <w:sz w:val="20"/>
                <w:szCs w:val="20"/>
              </w:rPr>
              <w:t>Haber participado en un (1) proyecto de estructuración de plan curatorial y diagnóstico de plan museológico.</w:t>
            </w:r>
          </w:p>
        </w:tc>
        <w:tc>
          <w:tcPr>
            <w:tcW w:w="1128" w:type="pct"/>
            <w:tcBorders>
              <w:top w:val="single" w:sz="4" w:space="0" w:color="auto"/>
              <w:left w:val="single" w:sz="4" w:space="0" w:color="auto"/>
              <w:bottom w:val="single" w:sz="4" w:space="0" w:color="auto"/>
              <w:right w:val="single" w:sz="4" w:space="0" w:color="auto"/>
            </w:tcBorders>
            <w:vAlign w:val="center"/>
          </w:tcPr>
          <w:p w14:paraId="2A21B045" w14:textId="77777777" w:rsidR="00C9542F" w:rsidRPr="00C9542F" w:rsidRDefault="00C9542F" w:rsidP="00331A9A">
            <w:pPr>
              <w:suppressAutoHyphens/>
              <w:ind w:left="432"/>
              <w:rPr>
                <w:rFonts w:ascii="Arial" w:eastAsia="Verdana Pro" w:hAnsi="Arial" w:cs="Arial"/>
                <w:sz w:val="20"/>
                <w:szCs w:val="20"/>
              </w:rPr>
            </w:pPr>
            <w:r w:rsidRPr="00C9542F">
              <w:rPr>
                <w:rFonts w:ascii="Arial" w:eastAsia="Verdana Pro" w:hAnsi="Arial" w:cs="Arial"/>
                <w:sz w:val="20"/>
                <w:szCs w:val="20"/>
              </w:rPr>
              <w:t>Habilitado</w:t>
            </w:r>
          </w:p>
        </w:tc>
      </w:tr>
      <w:tr w:rsidR="00C9542F" w:rsidRPr="00C9542F" w14:paraId="366BFAC9" w14:textId="77777777" w:rsidTr="00331A9A">
        <w:trPr>
          <w:trHeight w:val="128"/>
        </w:trPr>
        <w:tc>
          <w:tcPr>
            <w:tcW w:w="3872" w:type="pct"/>
            <w:tcBorders>
              <w:top w:val="single" w:sz="4" w:space="0" w:color="auto"/>
              <w:left w:val="single" w:sz="4" w:space="0" w:color="auto"/>
              <w:bottom w:val="single" w:sz="4" w:space="0" w:color="auto"/>
              <w:right w:val="single" w:sz="4" w:space="0" w:color="auto"/>
            </w:tcBorders>
          </w:tcPr>
          <w:p w14:paraId="2348222F" w14:textId="77777777" w:rsidR="00C9542F" w:rsidRPr="00C9542F" w:rsidRDefault="00C9542F" w:rsidP="00331A9A">
            <w:pPr>
              <w:jc w:val="center"/>
              <w:rPr>
                <w:rFonts w:ascii="Arial" w:eastAsia="Verdana Pro" w:hAnsi="Arial" w:cs="Arial"/>
                <w:sz w:val="20"/>
                <w:szCs w:val="20"/>
              </w:rPr>
            </w:pPr>
            <w:r w:rsidRPr="00C9542F">
              <w:rPr>
                <w:rFonts w:ascii="Arial" w:eastAsia="Verdana Pro" w:hAnsi="Arial" w:cs="Arial"/>
                <w:sz w:val="20"/>
                <w:szCs w:val="20"/>
              </w:rPr>
              <w:t>Haber participado en dos (2) proyecto de estructuración de plan curatorial y diagnóstico de plan museológico.</w:t>
            </w:r>
          </w:p>
        </w:tc>
        <w:tc>
          <w:tcPr>
            <w:tcW w:w="1128" w:type="pct"/>
            <w:tcBorders>
              <w:top w:val="single" w:sz="4" w:space="0" w:color="auto"/>
              <w:left w:val="single" w:sz="4" w:space="0" w:color="auto"/>
              <w:bottom w:val="single" w:sz="4" w:space="0" w:color="auto"/>
              <w:right w:val="single" w:sz="4" w:space="0" w:color="auto"/>
            </w:tcBorders>
            <w:vAlign w:val="center"/>
          </w:tcPr>
          <w:p w14:paraId="2154346D" w14:textId="77777777" w:rsidR="00C9542F" w:rsidRPr="00C9542F" w:rsidRDefault="00C9542F" w:rsidP="00331A9A">
            <w:pPr>
              <w:suppressAutoHyphens/>
              <w:jc w:val="center"/>
              <w:rPr>
                <w:rFonts w:ascii="Arial" w:eastAsia="Verdana Pro" w:hAnsi="Arial" w:cs="Arial"/>
                <w:sz w:val="20"/>
                <w:szCs w:val="20"/>
              </w:rPr>
            </w:pPr>
            <w:r w:rsidRPr="00C9542F">
              <w:rPr>
                <w:rFonts w:ascii="Arial" w:eastAsia="Verdana Pro" w:hAnsi="Arial" w:cs="Arial"/>
                <w:sz w:val="20"/>
                <w:szCs w:val="20"/>
              </w:rPr>
              <w:t xml:space="preserve"> 4 puntos</w:t>
            </w:r>
          </w:p>
        </w:tc>
      </w:tr>
      <w:tr w:rsidR="00C9542F" w:rsidRPr="00C9542F" w14:paraId="5DB60A13" w14:textId="77777777" w:rsidTr="00331A9A">
        <w:trPr>
          <w:trHeight w:val="300"/>
        </w:trPr>
        <w:tc>
          <w:tcPr>
            <w:tcW w:w="3872" w:type="pct"/>
            <w:tcBorders>
              <w:top w:val="single" w:sz="4" w:space="0" w:color="auto"/>
              <w:left w:val="single" w:sz="4" w:space="0" w:color="auto"/>
              <w:bottom w:val="single" w:sz="4" w:space="0" w:color="auto"/>
              <w:right w:val="single" w:sz="4" w:space="0" w:color="auto"/>
            </w:tcBorders>
          </w:tcPr>
          <w:p w14:paraId="6780CBE8" w14:textId="77777777" w:rsidR="00C9542F" w:rsidRPr="00C9542F" w:rsidRDefault="00C9542F" w:rsidP="00331A9A">
            <w:pPr>
              <w:jc w:val="center"/>
              <w:rPr>
                <w:rFonts w:ascii="Arial" w:eastAsia="Verdana Pro" w:hAnsi="Arial" w:cs="Arial"/>
                <w:sz w:val="20"/>
                <w:szCs w:val="20"/>
              </w:rPr>
            </w:pPr>
            <w:r w:rsidRPr="00C9542F">
              <w:rPr>
                <w:rFonts w:ascii="Arial" w:eastAsia="Verdana Pro" w:hAnsi="Arial" w:cs="Arial"/>
                <w:sz w:val="20"/>
                <w:szCs w:val="20"/>
              </w:rPr>
              <w:t>Haber participado en tres (3) proyecto de estructuración de plan curatorial y diagnóstico de plan museológico.</w:t>
            </w:r>
          </w:p>
        </w:tc>
        <w:tc>
          <w:tcPr>
            <w:tcW w:w="1128" w:type="pct"/>
            <w:tcBorders>
              <w:top w:val="single" w:sz="4" w:space="0" w:color="auto"/>
              <w:left w:val="single" w:sz="4" w:space="0" w:color="auto"/>
              <w:bottom w:val="single" w:sz="4" w:space="0" w:color="auto"/>
              <w:right w:val="single" w:sz="4" w:space="0" w:color="auto"/>
            </w:tcBorders>
            <w:vAlign w:val="center"/>
          </w:tcPr>
          <w:p w14:paraId="531B69C8" w14:textId="77777777" w:rsidR="00C9542F" w:rsidRPr="00C9542F" w:rsidRDefault="00C9542F" w:rsidP="00331A9A">
            <w:pPr>
              <w:jc w:val="center"/>
              <w:rPr>
                <w:rFonts w:ascii="Arial" w:eastAsia="Verdana Pro" w:hAnsi="Arial" w:cs="Arial"/>
                <w:sz w:val="20"/>
                <w:szCs w:val="20"/>
              </w:rPr>
            </w:pPr>
            <w:r w:rsidRPr="00C9542F">
              <w:rPr>
                <w:rFonts w:ascii="Arial" w:eastAsia="Verdana Pro" w:hAnsi="Arial" w:cs="Arial"/>
                <w:sz w:val="20"/>
                <w:szCs w:val="20"/>
              </w:rPr>
              <w:t>8 puntos</w:t>
            </w:r>
          </w:p>
        </w:tc>
      </w:tr>
      <w:tr w:rsidR="00C9542F" w:rsidRPr="00C9542F" w14:paraId="77B0FB5D" w14:textId="77777777" w:rsidTr="00331A9A">
        <w:trPr>
          <w:trHeight w:val="300"/>
        </w:trPr>
        <w:tc>
          <w:tcPr>
            <w:tcW w:w="3872" w:type="pct"/>
            <w:tcBorders>
              <w:top w:val="single" w:sz="4" w:space="0" w:color="auto"/>
              <w:left w:val="single" w:sz="4" w:space="0" w:color="auto"/>
              <w:bottom w:val="single" w:sz="4" w:space="0" w:color="auto"/>
              <w:right w:val="single" w:sz="4" w:space="0" w:color="auto"/>
            </w:tcBorders>
          </w:tcPr>
          <w:p w14:paraId="2BAD74BD" w14:textId="77777777" w:rsidR="00C9542F" w:rsidRPr="00C9542F" w:rsidRDefault="00C9542F" w:rsidP="00331A9A">
            <w:pPr>
              <w:jc w:val="center"/>
              <w:rPr>
                <w:rFonts w:ascii="Arial" w:eastAsia="Verdana Pro" w:hAnsi="Arial" w:cs="Arial"/>
                <w:sz w:val="20"/>
                <w:szCs w:val="20"/>
              </w:rPr>
            </w:pPr>
            <w:r w:rsidRPr="00C9542F">
              <w:rPr>
                <w:rFonts w:ascii="Arial" w:eastAsia="Verdana Pro" w:hAnsi="Arial" w:cs="Arial"/>
                <w:sz w:val="20"/>
                <w:szCs w:val="20"/>
              </w:rPr>
              <w:t>Haber participado en cuatro (4) o mas proyecto de estructuración de plan curatorial y diagnóstico de plan museológico.</w:t>
            </w:r>
          </w:p>
        </w:tc>
        <w:tc>
          <w:tcPr>
            <w:tcW w:w="1128" w:type="pct"/>
            <w:tcBorders>
              <w:top w:val="single" w:sz="4" w:space="0" w:color="auto"/>
              <w:left w:val="single" w:sz="4" w:space="0" w:color="auto"/>
              <w:bottom w:val="single" w:sz="4" w:space="0" w:color="auto"/>
              <w:right w:val="single" w:sz="4" w:space="0" w:color="auto"/>
            </w:tcBorders>
            <w:vAlign w:val="center"/>
          </w:tcPr>
          <w:p w14:paraId="38643779" w14:textId="04BFD76F" w:rsidR="00C9542F" w:rsidRPr="00C9542F" w:rsidRDefault="00C9542F" w:rsidP="00C9542F">
            <w:pPr>
              <w:pStyle w:val="Prrafodelista"/>
              <w:numPr>
                <w:ilvl w:val="0"/>
                <w:numId w:val="64"/>
              </w:numPr>
              <w:jc w:val="center"/>
              <w:rPr>
                <w:rFonts w:ascii="Arial" w:eastAsia="Verdana Pro" w:hAnsi="Arial" w:cs="Arial"/>
                <w:sz w:val="20"/>
                <w:szCs w:val="20"/>
              </w:rPr>
            </w:pPr>
            <w:r w:rsidRPr="00C9542F">
              <w:rPr>
                <w:rFonts w:ascii="Arial" w:eastAsia="Verdana Pro" w:hAnsi="Arial" w:cs="Arial"/>
                <w:sz w:val="20"/>
                <w:szCs w:val="20"/>
              </w:rPr>
              <w:t>puntos</w:t>
            </w:r>
          </w:p>
        </w:tc>
      </w:tr>
    </w:tbl>
    <w:p w14:paraId="5BA819E4" w14:textId="77777777" w:rsidR="00C9542F" w:rsidRPr="005955EF" w:rsidRDefault="00C9542F" w:rsidP="00C9542F">
      <w:pPr>
        <w:jc w:val="both"/>
        <w:rPr>
          <w:rFonts w:ascii="Verdana" w:eastAsia="Verdana Pro" w:hAnsi="Verdana" w:cs="Verdana Pro"/>
          <w:sz w:val="22"/>
          <w:szCs w:val="22"/>
          <w:lang w:val="es-ES"/>
        </w:rPr>
      </w:pPr>
    </w:p>
    <w:p w14:paraId="06C0A141" w14:textId="0420EFF4" w:rsidR="0036160C" w:rsidRPr="00C9542F" w:rsidRDefault="0036160C" w:rsidP="0079002C">
      <w:pPr>
        <w:jc w:val="both"/>
        <w:rPr>
          <w:rFonts w:ascii="Arial" w:eastAsia="Arial" w:hAnsi="Arial" w:cs="Arial"/>
          <w:sz w:val="20"/>
          <w:szCs w:val="20"/>
        </w:rPr>
      </w:pPr>
    </w:p>
    <w:p w14:paraId="421D671F" w14:textId="77777777" w:rsidR="00C9542F" w:rsidRPr="00C9542F" w:rsidRDefault="00C9542F" w:rsidP="00C9542F">
      <w:pPr>
        <w:jc w:val="both"/>
        <w:rPr>
          <w:rFonts w:ascii="Arial" w:eastAsia="Verdana Pro" w:hAnsi="Arial" w:cs="Arial"/>
          <w:b/>
          <w:sz w:val="20"/>
          <w:szCs w:val="20"/>
          <w:lang w:val="es-ES"/>
        </w:rPr>
      </w:pPr>
      <w:r w:rsidRPr="00C9542F">
        <w:rPr>
          <w:rFonts w:ascii="Arial" w:eastAsia="Arial" w:hAnsi="Arial" w:cs="Arial"/>
          <w:b/>
          <w:i/>
          <w:iCs/>
          <w:color w:val="000000"/>
          <w:sz w:val="20"/>
          <w:szCs w:val="20"/>
          <w:lang w:val="es"/>
        </w:rPr>
        <w:t xml:space="preserve">4.3. </w:t>
      </w:r>
      <w:r w:rsidRPr="00C9542F">
        <w:rPr>
          <w:rFonts w:ascii="Arial" w:eastAsia="Verdana Pro" w:hAnsi="Arial" w:cs="Arial"/>
          <w:b/>
          <w:bCs/>
          <w:sz w:val="20"/>
          <w:szCs w:val="20"/>
        </w:rPr>
        <w:t>PUNTAJE PARA LA EXPERIENCIA ESPECÍFICA ADICIONAL DEL PROPONENTE</w:t>
      </w:r>
    </w:p>
    <w:p w14:paraId="7D09D50B" w14:textId="77777777" w:rsidR="00C9542F" w:rsidRPr="00C9542F" w:rsidRDefault="00C9542F" w:rsidP="00C9542F">
      <w:pPr>
        <w:jc w:val="both"/>
        <w:rPr>
          <w:rFonts w:ascii="Arial" w:eastAsia="Verdana Pro" w:hAnsi="Arial" w:cs="Arial"/>
          <w:sz w:val="20"/>
          <w:szCs w:val="20"/>
          <w:lang w:val="es-ES"/>
        </w:rPr>
      </w:pPr>
    </w:p>
    <w:p w14:paraId="7D3EFD74" w14:textId="77777777" w:rsidR="00C9542F" w:rsidRPr="00C9542F" w:rsidRDefault="00C9542F" w:rsidP="00C9542F">
      <w:pPr>
        <w:jc w:val="both"/>
        <w:rPr>
          <w:rFonts w:ascii="Arial" w:eastAsia="Verdana Pro" w:hAnsi="Arial" w:cs="Arial"/>
          <w:sz w:val="20"/>
          <w:szCs w:val="20"/>
          <w:lang w:val="es-ES"/>
        </w:rPr>
      </w:pPr>
      <w:r w:rsidRPr="00C9542F">
        <w:rPr>
          <w:rFonts w:ascii="Arial" w:eastAsia="Verdana Pro" w:hAnsi="Arial" w:cs="Arial"/>
          <w:bCs/>
          <w:iCs/>
          <w:sz w:val="20"/>
          <w:szCs w:val="20"/>
        </w:rPr>
        <w:t xml:space="preserve">Por Experiencia especifica en la elaboración de estudios técnicos y diseños para proyectos de construcción de museos, espacios de memoria, proyectos en atención órdenes judiciales y monumentos, (por un valor de mínimo el 80% del presupuesto oficial de la consultoría) – </w:t>
      </w:r>
      <w:r w:rsidRPr="00C9542F">
        <w:rPr>
          <w:rFonts w:ascii="Arial" w:eastAsia="Verdana Pro" w:hAnsi="Arial" w:cs="Arial"/>
          <w:sz w:val="20"/>
          <w:szCs w:val="20"/>
          <w:lang w:val="es-ES"/>
        </w:rPr>
        <w:t xml:space="preserve">el </w:t>
      </w:r>
      <w:r w:rsidRPr="00C9542F">
        <w:rPr>
          <w:rFonts w:ascii="Arial" w:eastAsia="Verdana Pro" w:hAnsi="Arial" w:cs="Arial"/>
          <w:b/>
          <w:bCs/>
          <w:sz w:val="20"/>
          <w:szCs w:val="20"/>
          <w:lang w:val="es-ES"/>
        </w:rPr>
        <w:t>MINISTERIO</w:t>
      </w:r>
      <w:r w:rsidRPr="00C9542F">
        <w:rPr>
          <w:rFonts w:ascii="Arial" w:eastAsia="Verdana Pro" w:hAnsi="Arial" w:cs="Arial"/>
          <w:sz w:val="20"/>
          <w:szCs w:val="20"/>
          <w:lang w:val="es-ES"/>
        </w:rPr>
        <w:t xml:space="preserve"> asignará hasta un máximo de 12 puntos aplicando la siguiente tabla:</w:t>
      </w:r>
    </w:p>
    <w:p w14:paraId="748E5215" w14:textId="77777777" w:rsidR="00C9542F" w:rsidRPr="00C9542F" w:rsidRDefault="00C9542F" w:rsidP="00C9542F">
      <w:pPr>
        <w:jc w:val="both"/>
        <w:rPr>
          <w:rFonts w:ascii="Arial" w:eastAsia="Verdana Pro" w:hAnsi="Arial" w:cs="Arial"/>
          <w:i/>
          <w:iCs/>
          <w:sz w:val="20"/>
          <w:szCs w:val="20"/>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6836"/>
        <w:gridCol w:w="1992"/>
      </w:tblGrid>
      <w:tr w:rsidR="00C9542F" w:rsidRPr="00C9542F" w14:paraId="1876F055" w14:textId="77777777" w:rsidTr="00331A9A">
        <w:trPr>
          <w:cantSplit/>
          <w:trHeight w:val="476"/>
        </w:trPr>
        <w:tc>
          <w:tcPr>
            <w:tcW w:w="387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EFF514" w14:textId="77777777" w:rsidR="00C9542F" w:rsidRPr="00C9542F" w:rsidRDefault="00C9542F" w:rsidP="00331A9A">
            <w:pPr>
              <w:jc w:val="center"/>
              <w:rPr>
                <w:rFonts w:ascii="Arial" w:eastAsia="Verdana Pro" w:hAnsi="Arial" w:cs="Arial"/>
                <w:b/>
                <w:bCs/>
                <w:sz w:val="20"/>
                <w:szCs w:val="20"/>
              </w:rPr>
            </w:pPr>
            <w:r w:rsidRPr="00C9542F">
              <w:rPr>
                <w:rFonts w:ascii="Arial" w:eastAsia="Verdana Pro" w:hAnsi="Arial" w:cs="Arial"/>
                <w:b/>
                <w:bCs/>
                <w:sz w:val="20"/>
                <w:szCs w:val="20"/>
              </w:rPr>
              <w:lastRenderedPageBreak/>
              <w:t>EXPERIENCIA ESPECÍFICA ADICIONAL DEL PROPONENTE</w:t>
            </w:r>
          </w:p>
        </w:tc>
        <w:tc>
          <w:tcPr>
            <w:tcW w:w="11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99C713" w14:textId="77777777" w:rsidR="00C9542F" w:rsidRPr="00C9542F" w:rsidRDefault="00C9542F" w:rsidP="00331A9A">
            <w:pPr>
              <w:jc w:val="center"/>
              <w:rPr>
                <w:rFonts w:ascii="Arial" w:eastAsia="Verdana Pro" w:hAnsi="Arial" w:cs="Arial"/>
                <w:b/>
                <w:bCs/>
                <w:sz w:val="20"/>
                <w:szCs w:val="20"/>
              </w:rPr>
            </w:pPr>
            <w:r w:rsidRPr="00C9542F">
              <w:rPr>
                <w:rFonts w:ascii="Arial" w:eastAsia="Verdana Pro" w:hAnsi="Arial" w:cs="Arial"/>
                <w:b/>
                <w:bCs/>
                <w:sz w:val="20"/>
                <w:szCs w:val="20"/>
              </w:rPr>
              <w:t>PUNTAJE</w:t>
            </w:r>
          </w:p>
        </w:tc>
      </w:tr>
      <w:tr w:rsidR="00C9542F" w:rsidRPr="00C9542F" w14:paraId="03FA8C05" w14:textId="77777777" w:rsidTr="00331A9A">
        <w:trPr>
          <w:trHeight w:val="128"/>
        </w:trPr>
        <w:tc>
          <w:tcPr>
            <w:tcW w:w="3872" w:type="pct"/>
            <w:tcBorders>
              <w:top w:val="single" w:sz="4" w:space="0" w:color="auto"/>
              <w:left w:val="single" w:sz="4" w:space="0" w:color="auto"/>
              <w:bottom w:val="single" w:sz="4" w:space="0" w:color="auto"/>
              <w:right w:val="single" w:sz="4" w:space="0" w:color="auto"/>
            </w:tcBorders>
            <w:vAlign w:val="center"/>
          </w:tcPr>
          <w:p w14:paraId="25EEAAD9" w14:textId="77777777" w:rsidR="00C9542F" w:rsidRPr="00C9542F" w:rsidRDefault="00C9542F" w:rsidP="00331A9A">
            <w:pPr>
              <w:rPr>
                <w:rFonts w:ascii="Arial" w:eastAsia="Verdana Pro" w:hAnsi="Arial" w:cs="Arial"/>
                <w:sz w:val="20"/>
                <w:szCs w:val="20"/>
              </w:rPr>
            </w:pPr>
            <w:r w:rsidRPr="00C9542F">
              <w:rPr>
                <w:rFonts w:ascii="Arial" w:eastAsia="Verdana Pro" w:hAnsi="Arial" w:cs="Arial"/>
                <w:sz w:val="20"/>
                <w:szCs w:val="20"/>
              </w:rPr>
              <w:t xml:space="preserve">Haber participado la </w:t>
            </w:r>
            <w:r w:rsidRPr="00C9542F">
              <w:rPr>
                <w:rFonts w:ascii="Arial" w:eastAsia="Verdana Pro" w:hAnsi="Arial" w:cs="Arial"/>
                <w:bCs/>
                <w:iCs/>
                <w:sz w:val="20"/>
                <w:szCs w:val="20"/>
              </w:rPr>
              <w:t xml:space="preserve">elaboración de estudios técnicos y diseños para </w:t>
            </w:r>
            <w:r w:rsidRPr="00C9542F">
              <w:rPr>
                <w:rFonts w:ascii="Arial" w:eastAsia="Verdana Pro" w:hAnsi="Arial" w:cs="Arial"/>
                <w:b/>
                <w:bCs/>
                <w:iCs/>
                <w:sz w:val="20"/>
                <w:szCs w:val="20"/>
              </w:rPr>
              <w:t>un (1)</w:t>
            </w:r>
            <w:r w:rsidRPr="00C9542F">
              <w:rPr>
                <w:rFonts w:ascii="Arial" w:eastAsia="Verdana Pro" w:hAnsi="Arial" w:cs="Arial"/>
                <w:bCs/>
                <w:iCs/>
                <w:sz w:val="20"/>
                <w:szCs w:val="20"/>
              </w:rPr>
              <w:t xml:space="preserve"> proyecto de construcción de museos, espacios de memoria, proyectos en atención órdenes judiciales y monumentos, (por un valor de mínimo el 80% del presupuesto oficial de la consultoría</w:t>
            </w:r>
            <w:r w:rsidRPr="00C9542F">
              <w:rPr>
                <w:rFonts w:ascii="Arial" w:eastAsia="Verdana Pro" w:hAnsi="Arial" w:cs="Arial"/>
                <w:sz w:val="20"/>
                <w:szCs w:val="20"/>
              </w:rPr>
              <w:t>.</w:t>
            </w:r>
          </w:p>
        </w:tc>
        <w:tc>
          <w:tcPr>
            <w:tcW w:w="1128" w:type="pct"/>
            <w:tcBorders>
              <w:top w:val="single" w:sz="4" w:space="0" w:color="auto"/>
              <w:left w:val="single" w:sz="4" w:space="0" w:color="auto"/>
              <w:bottom w:val="single" w:sz="4" w:space="0" w:color="auto"/>
              <w:right w:val="single" w:sz="4" w:space="0" w:color="auto"/>
            </w:tcBorders>
            <w:vAlign w:val="center"/>
          </w:tcPr>
          <w:p w14:paraId="501D02A0" w14:textId="77777777" w:rsidR="00C9542F" w:rsidRPr="00C9542F" w:rsidRDefault="00C9542F" w:rsidP="00331A9A">
            <w:pPr>
              <w:suppressAutoHyphens/>
              <w:ind w:left="432"/>
              <w:rPr>
                <w:rFonts w:ascii="Arial" w:eastAsia="Verdana Pro" w:hAnsi="Arial" w:cs="Arial"/>
                <w:sz w:val="20"/>
                <w:szCs w:val="20"/>
              </w:rPr>
            </w:pPr>
            <w:r w:rsidRPr="00C9542F">
              <w:rPr>
                <w:rFonts w:ascii="Arial" w:eastAsia="Verdana Pro" w:hAnsi="Arial" w:cs="Arial"/>
                <w:sz w:val="20"/>
                <w:szCs w:val="20"/>
              </w:rPr>
              <w:t xml:space="preserve">2 puntos </w:t>
            </w:r>
          </w:p>
        </w:tc>
      </w:tr>
      <w:tr w:rsidR="00C9542F" w:rsidRPr="00C9542F" w14:paraId="69CFD426" w14:textId="77777777" w:rsidTr="00331A9A">
        <w:trPr>
          <w:trHeight w:val="128"/>
        </w:trPr>
        <w:tc>
          <w:tcPr>
            <w:tcW w:w="3872" w:type="pct"/>
            <w:tcBorders>
              <w:top w:val="single" w:sz="4" w:space="0" w:color="auto"/>
              <w:left w:val="single" w:sz="4" w:space="0" w:color="auto"/>
              <w:bottom w:val="single" w:sz="4" w:space="0" w:color="auto"/>
              <w:right w:val="single" w:sz="4" w:space="0" w:color="auto"/>
            </w:tcBorders>
          </w:tcPr>
          <w:p w14:paraId="3DDA51C4" w14:textId="77777777" w:rsidR="00C9542F" w:rsidRPr="00C9542F" w:rsidRDefault="00C9542F" w:rsidP="00331A9A">
            <w:pPr>
              <w:rPr>
                <w:rFonts w:ascii="Arial" w:eastAsia="Verdana Pro" w:hAnsi="Arial" w:cs="Arial"/>
                <w:sz w:val="20"/>
                <w:szCs w:val="20"/>
              </w:rPr>
            </w:pPr>
            <w:r w:rsidRPr="00C9542F">
              <w:rPr>
                <w:rFonts w:ascii="Arial" w:eastAsia="Verdana Pro" w:hAnsi="Arial" w:cs="Arial"/>
                <w:sz w:val="20"/>
                <w:szCs w:val="20"/>
              </w:rPr>
              <w:t xml:space="preserve">Haber participado la </w:t>
            </w:r>
            <w:r w:rsidRPr="00C9542F">
              <w:rPr>
                <w:rFonts w:ascii="Arial" w:eastAsia="Verdana Pro" w:hAnsi="Arial" w:cs="Arial"/>
                <w:bCs/>
                <w:iCs/>
                <w:sz w:val="20"/>
                <w:szCs w:val="20"/>
              </w:rPr>
              <w:t xml:space="preserve">elaboración de estudios técnicos y diseños para </w:t>
            </w:r>
            <w:r w:rsidRPr="00C9542F">
              <w:rPr>
                <w:rFonts w:ascii="Arial" w:eastAsia="Verdana Pro" w:hAnsi="Arial" w:cs="Arial"/>
                <w:b/>
                <w:bCs/>
                <w:iCs/>
                <w:sz w:val="20"/>
                <w:szCs w:val="20"/>
              </w:rPr>
              <w:t>dos (2)</w:t>
            </w:r>
            <w:r w:rsidRPr="00C9542F">
              <w:rPr>
                <w:rFonts w:ascii="Arial" w:eastAsia="Verdana Pro" w:hAnsi="Arial" w:cs="Arial"/>
                <w:bCs/>
                <w:iCs/>
                <w:sz w:val="20"/>
                <w:szCs w:val="20"/>
              </w:rPr>
              <w:t xml:space="preserve"> proyectos de construcción de museos, espacios de memoria, proyectos en atención órdenes judiciales y monumentos, (por un valor de mínimo el 80% del presupuesto oficial de la consultoría</w:t>
            </w:r>
            <w:r w:rsidRPr="00C9542F">
              <w:rPr>
                <w:rFonts w:ascii="Arial" w:eastAsia="Verdana Pro" w:hAnsi="Arial" w:cs="Arial"/>
                <w:sz w:val="20"/>
                <w:szCs w:val="20"/>
              </w:rPr>
              <w:t>.</w:t>
            </w:r>
          </w:p>
        </w:tc>
        <w:tc>
          <w:tcPr>
            <w:tcW w:w="1128" w:type="pct"/>
            <w:tcBorders>
              <w:top w:val="single" w:sz="4" w:space="0" w:color="auto"/>
              <w:left w:val="single" w:sz="4" w:space="0" w:color="auto"/>
              <w:bottom w:val="single" w:sz="4" w:space="0" w:color="auto"/>
              <w:right w:val="single" w:sz="4" w:space="0" w:color="auto"/>
            </w:tcBorders>
            <w:vAlign w:val="center"/>
          </w:tcPr>
          <w:p w14:paraId="7B7F9DA6" w14:textId="77777777" w:rsidR="00C9542F" w:rsidRPr="00C9542F" w:rsidRDefault="00C9542F" w:rsidP="00331A9A">
            <w:pPr>
              <w:suppressAutoHyphens/>
              <w:jc w:val="center"/>
              <w:rPr>
                <w:rFonts w:ascii="Arial" w:eastAsia="Verdana Pro" w:hAnsi="Arial" w:cs="Arial"/>
                <w:sz w:val="20"/>
                <w:szCs w:val="20"/>
              </w:rPr>
            </w:pPr>
            <w:r w:rsidRPr="00C9542F">
              <w:rPr>
                <w:rFonts w:ascii="Arial" w:eastAsia="Verdana Pro" w:hAnsi="Arial" w:cs="Arial"/>
                <w:sz w:val="20"/>
                <w:szCs w:val="20"/>
              </w:rPr>
              <w:t xml:space="preserve"> 4 puntos</w:t>
            </w:r>
          </w:p>
        </w:tc>
      </w:tr>
      <w:tr w:rsidR="00C9542F" w:rsidRPr="00C9542F" w14:paraId="1467E523" w14:textId="77777777" w:rsidTr="00331A9A">
        <w:trPr>
          <w:trHeight w:val="300"/>
        </w:trPr>
        <w:tc>
          <w:tcPr>
            <w:tcW w:w="3872" w:type="pct"/>
            <w:tcBorders>
              <w:top w:val="single" w:sz="4" w:space="0" w:color="auto"/>
              <w:left w:val="single" w:sz="4" w:space="0" w:color="auto"/>
              <w:bottom w:val="single" w:sz="4" w:space="0" w:color="auto"/>
              <w:right w:val="single" w:sz="4" w:space="0" w:color="auto"/>
            </w:tcBorders>
          </w:tcPr>
          <w:p w14:paraId="650AB6E7" w14:textId="77777777" w:rsidR="00C9542F" w:rsidRPr="00C9542F" w:rsidRDefault="00C9542F" w:rsidP="00331A9A">
            <w:pPr>
              <w:rPr>
                <w:rFonts w:ascii="Arial" w:eastAsia="Verdana Pro" w:hAnsi="Arial" w:cs="Arial"/>
                <w:sz w:val="20"/>
                <w:szCs w:val="20"/>
              </w:rPr>
            </w:pPr>
            <w:r w:rsidRPr="00C9542F">
              <w:rPr>
                <w:rFonts w:ascii="Arial" w:eastAsia="Verdana Pro" w:hAnsi="Arial" w:cs="Arial"/>
                <w:sz w:val="20"/>
                <w:szCs w:val="20"/>
              </w:rPr>
              <w:t xml:space="preserve">Haber participado la </w:t>
            </w:r>
            <w:r w:rsidRPr="00C9542F">
              <w:rPr>
                <w:rFonts w:ascii="Arial" w:eastAsia="Verdana Pro" w:hAnsi="Arial" w:cs="Arial"/>
                <w:bCs/>
                <w:iCs/>
                <w:sz w:val="20"/>
                <w:szCs w:val="20"/>
              </w:rPr>
              <w:t xml:space="preserve">elaboración de estudios técnicos y diseños para </w:t>
            </w:r>
            <w:r w:rsidRPr="00C9542F">
              <w:rPr>
                <w:rFonts w:ascii="Arial" w:eastAsia="Verdana Pro" w:hAnsi="Arial" w:cs="Arial"/>
                <w:b/>
                <w:bCs/>
                <w:iCs/>
                <w:sz w:val="20"/>
                <w:szCs w:val="20"/>
              </w:rPr>
              <w:t>tres (3)</w:t>
            </w:r>
            <w:r w:rsidRPr="00C9542F">
              <w:rPr>
                <w:rFonts w:ascii="Arial" w:eastAsia="Verdana Pro" w:hAnsi="Arial" w:cs="Arial"/>
                <w:bCs/>
                <w:iCs/>
                <w:sz w:val="20"/>
                <w:szCs w:val="20"/>
              </w:rPr>
              <w:t xml:space="preserve"> proyectos de construcción de museos, espacios de memoria, proyectos en atención órdenes judiciales y monumentos, (por un valor de mínimo el 80% del presupuesto oficial de la consultoría</w:t>
            </w:r>
            <w:r w:rsidRPr="00C9542F">
              <w:rPr>
                <w:rFonts w:ascii="Arial" w:eastAsia="Verdana Pro" w:hAnsi="Arial" w:cs="Arial"/>
                <w:sz w:val="20"/>
                <w:szCs w:val="20"/>
              </w:rPr>
              <w:t>.</w:t>
            </w:r>
          </w:p>
        </w:tc>
        <w:tc>
          <w:tcPr>
            <w:tcW w:w="1128" w:type="pct"/>
            <w:tcBorders>
              <w:top w:val="single" w:sz="4" w:space="0" w:color="auto"/>
              <w:left w:val="single" w:sz="4" w:space="0" w:color="auto"/>
              <w:bottom w:val="single" w:sz="4" w:space="0" w:color="auto"/>
              <w:right w:val="single" w:sz="4" w:space="0" w:color="auto"/>
            </w:tcBorders>
            <w:vAlign w:val="center"/>
          </w:tcPr>
          <w:p w14:paraId="6717BAD8" w14:textId="77777777" w:rsidR="00C9542F" w:rsidRPr="00C9542F" w:rsidRDefault="00C9542F" w:rsidP="00331A9A">
            <w:pPr>
              <w:jc w:val="center"/>
              <w:rPr>
                <w:rFonts w:ascii="Arial" w:eastAsia="Verdana Pro" w:hAnsi="Arial" w:cs="Arial"/>
                <w:sz w:val="20"/>
                <w:szCs w:val="20"/>
              </w:rPr>
            </w:pPr>
            <w:r w:rsidRPr="00C9542F">
              <w:rPr>
                <w:rFonts w:ascii="Arial" w:eastAsia="Verdana Pro" w:hAnsi="Arial" w:cs="Arial"/>
                <w:sz w:val="20"/>
                <w:szCs w:val="20"/>
              </w:rPr>
              <w:t>8 puntos</w:t>
            </w:r>
          </w:p>
        </w:tc>
      </w:tr>
      <w:tr w:rsidR="00C9542F" w:rsidRPr="00C9542F" w14:paraId="62170FCF" w14:textId="77777777" w:rsidTr="00331A9A">
        <w:trPr>
          <w:trHeight w:val="300"/>
        </w:trPr>
        <w:tc>
          <w:tcPr>
            <w:tcW w:w="3872" w:type="pct"/>
            <w:tcBorders>
              <w:top w:val="single" w:sz="4" w:space="0" w:color="auto"/>
              <w:left w:val="single" w:sz="4" w:space="0" w:color="auto"/>
              <w:bottom w:val="single" w:sz="4" w:space="0" w:color="auto"/>
              <w:right w:val="single" w:sz="4" w:space="0" w:color="auto"/>
            </w:tcBorders>
          </w:tcPr>
          <w:p w14:paraId="70CE1C12" w14:textId="77777777" w:rsidR="00C9542F" w:rsidRPr="00C9542F" w:rsidRDefault="00C9542F" w:rsidP="00331A9A">
            <w:pPr>
              <w:rPr>
                <w:rFonts w:ascii="Arial" w:eastAsia="Verdana Pro" w:hAnsi="Arial" w:cs="Arial"/>
                <w:sz w:val="20"/>
                <w:szCs w:val="20"/>
              </w:rPr>
            </w:pPr>
            <w:r w:rsidRPr="00C9542F">
              <w:rPr>
                <w:rFonts w:ascii="Arial" w:eastAsia="Verdana Pro" w:hAnsi="Arial" w:cs="Arial"/>
                <w:sz w:val="20"/>
                <w:szCs w:val="20"/>
              </w:rPr>
              <w:t xml:space="preserve">Haber participado la </w:t>
            </w:r>
            <w:r w:rsidRPr="00C9542F">
              <w:rPr>
                <w:rFonts w:ascii="Arial" w:eastAsia="Verdana Pro" w:hAnsi="Arial" w:cs="Arial"/>
                <w:bCs/>
                <w:iCs/>
                <w:sz w:val="20"/>
                <w:szCs w:val="20"/>
              </w:rPr>
              <w:t xml:space="preserve">elaboración de estudios técnicos y diseños para </w:t>
            </w:r>
            <w:r w:rsidRPr="00C9542F">
              <w:rPr>
                <w:rFonts w:ascii="Arial" w:eastAsia="Verdana Pro" w:hAnsi="Arial" w:cs="Arial"/>
                <w:b/>
                <w:bCs/>
                <w:iCs/>
                <w:sz w:val="20"/>
                <w:szCs w:val="20"/>
              </w:rPr>
              <w:t>cuatro (4)</w:t>
            </w:r>
            <w:r w:rsidRPr="00C9542F">
              <w:rPr>
                <w:rFonts w:ascii="Arial" w:eastAsia="Verdana Pro" w:hAnsi="Arial" w:cs="Arial"/>
                <w:bCs/>
                <w:iCs/>
                <w:sz w:val="20"/>
                <w:szCs w:val="20"/>
              </w:rPr>
              <w:t xml:space="preserve"> proyectos de construcción de museos, espacios de memoria, proyectos en atención órdenes judiciales y monumentos, (por un valor de mínimo el 80% del presupuesto oficial de la consultoría</w:t>
            </w:r>
            <w:r w:rsidRPr="00C9542F">
              <w:rPr>
                <w:rFonts w:ascii="Arial" w:eastAsia="Verdana Pro" w:hAnsi="Arial" w:cs="Arial"/>
                <w:sz w:val="20"/>
                <w:szCs w:val="20"/>
              </w:rPr>
              <w:t>.</w:t>
            </w:r>
          </w:p>
        </w:tc>
        <w:tc>
          <w:tcPr>
            <w:tcW w:w="1128" w:type="pct"/>
            <w:tcBorders>
              <w:top w:val="single" w:sz="4" w:space="0" w:color="auto"/>
              <w:left w:val="single" w:sz="4" w:space="0" w:color="auto"/>
              <w:bottom w:val="single" w:sz="4" w:space="0" w:color="auto"/>
              <w:right w:val="single" w:sz="4" w:space="0" w:color="auto"/>
            </w:tcBorders>
            <w:vAlign w:val="center"/>
          </w:tcPr>
          <w:p w14:paraId="2E17CCC3" w14:textId="77777777" w:rsidR="00C9542F" w:rsidRPr="00C9542F" w:rsidRDefault="00C9542F" w:rsidP="00C9542F">
            <w:pPr>
              <w:pStyle w:val="Prrafodelista"/>
              <w:numPr>
                <w:ilvl w:val="0"/>
                <w:numId w:val="65"/>
              </w:numPr>
              <w:jc w:val="center"/>
              <w:rPr>
                <w:rFonts w:ascii="Arial" w:eastAsia="Verdana Pro" w:hAnsi="Arial" w:cs="Arial"/>
                <w:sz w:val="20"/>
                <w:szCs w:val="20"/>
              </w:rPr>
            </w:pPr>
            <w:r w:rsidRPr="00C9542F">
              <w:rPr>
                <w:rFonts w:ascii="Arial" w:eastAsia="Verdana Pro" w:hAnsi="Arial" w:cs="Arial"/>
                <w:sz w:val="20"/>
                <w:szCs w:val="20"/>
              </w:rPr>
              <w:t>puntos</w:t>
            </w:r>
          </w:p>
        </w:tc>
      </w:tr>
    </w:tbl>
    <w:p w14:paraId="7EA21936" w14:textId="6A9CD2AD" w:rsidR="0079002C" w:rsidRPr="00C9542F" w:rsidRDefault="0079002C" w:rsidP="00C9542F">
      <w:pPr>
        <w:pStyle w:val="Ttulo4"/>
        <w:spacing w:line="259" w:lineRule="auto"/>
        <w:ind w:left="426"/>
        <w:jc w:val="both"/>
        <w:rPr>
          <w:rFonts w:ascii="Arial" w:eastAsia="Arial" w:hAnsi="Arial" w:cs="Arial"/>
          <w:sz w:val="20"/>
          <w:szCs w:val="20"/>
        </w:rPr>
      </w:pPr>
    </w:p>
    <w:p w14:paraId="721969B9" w14:textId="37FE3E8A" w:rsidR="006A54F7" w:rsidRPr="00BA09CA"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098" w:name="_Toc508648278"/>
      <w:bookmarkStart w:id="1099" w:name="_Toc508984062"/>
      <w:bookmarkStart w:id="1100" w:name="_Toc509843893"/>
      <w:bookmarkStart w:id="1101" w:name="_Toc511924801"/>
      <w:bookmarkStart w:id="1102" w:name="_Toc520226890"/>
      <w:bookmarkStart w:id="1103" w:name="_Toc520297860"/>
      <w:bookmarkStart w:id="1104" w:name="_Toc520317125"/>
      <w:bookmarkStart w:id="1105" w:name="_Toc533083728"/>
      <w:bookmarkStart w:id="1106" w:name="_Toc35616438"/>
      <w:bookmarkStart w:id="1107" w:name="_Toc40113368"/>
      <w:bookmarkStart w:id="1108" w:name="_Toc108082928"/>
      <w:bookmarkStart w:id="1109" w:name="_Toc140499963"/>
      <w:bookmarkEnd w:id="1096"/>
      <w:r w:rsidRPr="00BA09CA">
        <w:rPr>
          <w:rFonts w:ascii="Arial" w:eastAsia="Arial" w:hAnsi="Arial"/>
          <w:color w:val="auto"/>
          <w:sz w:val="20"/>
          <w:lang w:eastAsia="es-ES"/>
        </w:rPr>
        <w:t>4.</w:t>
      </w:r>
      <w:r w:rsidR="00C9542F">
        <w:rPr>
          <w:rFonts w:ascii="Arial" w:eastAsia="Arial" w:hAnsi="Arial"/>
          <w:color w:val="auto"/>
          <w:sz w:val="20"/>
          <w:lang w:eastAsia="es-ES"/>
        </w:rPr>
        <w:t>4</w:t>
      </w:r>
      <w:r w:rsidRPr="00BA09CA">
        <w:rPr>
          <w:rFonts w:ascii="Arial" w:eastAsia="Arial" w:hAnsi="Arial"/>
          <w:color w:val="auto"/>
          <w:sz w:val="20"/>
          <w:lang w:eastAsia="es-ES"/>
        </w:rPr>
        <w:t xml:space="preserve">. </w:t>
      </w:r>
      <w:r w:rsidR="000439EE">
        <w:rPr>
          <w:rFonts w:ascii="Arial" w:eastAsia="Arial" w:hAnsi="Arial"/>
          <w:color w:val="auto"/>
          <w:sz w:val="20"/>
          <w:lang w:eastAsia="es-ES"/>
        </w:rPr>
        <w:t xml:space="preserve">INCENTIVO A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098"/>
      <w:bookmarkEnd w:id="1099"/>
      <w:bookmarkEnd w:id="1100"/>
      <w:bookmarkEnd w:id="1101"/>
      <w:bookmarkEnd w:id="1102"/>
      <w:bookmarkEnd w:id="1103"/>
      <w:bookmarkEnd w:id="1104"/>
      <w:bookmarkEnd w:id="1105"/>
      <w:bookmarkEnd w:id="1106"/>
      <w:bookmarkEnd w:id="1107"/>
      <w:bookmarkEnd w:id="1108"/>
      <w:bookmarkEnd w:id="1109"/>
    </w:p>
    <w:p w14:paraId="3D87A8DE" w14:textId="77777777" w:rsidR="000439EE" w:rsidRPr="000439EE" w:rsidRDefault="000439EE" w:rsidP="000439EE">
      <w:pPr>
        <w:pStyle w:val="NormalWeb"/>
        <w:jc w:val="both"/>
        <w:rPr>
          <w:rFonts w:ascii="Arial" w:eastAsia="Arial" w:hAnsi="Arial" w:cs="Arial"/>
          <w:sz w:val="20"/>
          <w:szCs w:val="20"/>
        </w:rPr>
      </w:pPr>
      <w:bookmarkStart w:id="1110" w:name="_Toc32144856"/>
      <w:bookmarkStart w:id="1111" w:name="_Toc35616439"/>
      <w:bookmarkStart w:id="1112" w:name="_Toc40113369"/>
      <w:bookmarkStart w:id="1113" w:name="_Hlk516042322"/>
      <w:bookmarkStart w:id="1114" w:name="_Toc108082929"/>
      <w:r w:rsidRPr="000439EE">
        <w:rPr>
          <w:rFonts w:ascii="Arial" w:eastAsia="Arial" w:hAnsi="Arial" w:cs="Arial"/>
          <w:sz w:val="20"/>
          <w:szCs w:val="20"/>
        </w:rPr>
        <w:t xml:space="preserve">En los términos de la Ley 816 del 7 de julio de 2003 “Por medio de la cual se apoya a la Industria Nacional a través de la contratación pública”, el MINISTERIO asignará el siguiente puntaje, de acuerdo con lo manifestado en la carta de presentación de la propuesta para lo cual se asignará el siguiente puntaje así: </w:t>
      </w:r>
    </w:p>
    <w:tbl>
      <w:tblPr>
        <w:tblW w:w="0" w:type="auto"/>
        <w:jc w:val="center"/>
        <w:tblCellMar>
          <w:top w:w="15" w:type="dxa"/>
          <w:left w:w="15" w:type="dxa"/>
          <w:bottom w:w="15" w:type="dxa"/>
          <w:right w:w="15" w:type="dxa"/>
        </w:tblCellMar>
        <w:tblLook w:val="04A0" w:firstRow="1" w:lastRow="0" w:firstColumn="1" w:lastColumn="0" w:noHBand="0" w:noVBand="1"/>
      </w:tblPr>
      <w:tblGrid>
        <w:gridCol w:w="1980"/>
        <w:gridCol w:w="5812"/>
      </w:tblGrid>
      <w:tr w:rsidR="000439EE" w14:paraId="1DC553C4" w14:textId="77777777" w:rsidTr="000439EE">
        <w:trPr>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18660EBD" w14:textId="2C7BDB66" w:rsidR="000439EE" w:rsidRPr="000439EE" w:rsidRDefault="000439EE" w:rsidP="000439EE">
            <w:pPr>
              <w:pStyle w:val="NormalWeb"/>
              <w:jc w:val="center"/>
              <w:rPr>
                <w:rFonts w:ascii="Arial" w:eastAsia="Arial" w:hAnsi="Arial" w:cs="Arial"/>
                <w:b/>
                <w:sz w:val="20"/>
                <w:szCs w:val="20"/>
              </w:rPr>
            </w:pPr>
            <w:r w:rsidRPr="000439EE">
              <w:rPr>
                <w:rFonts w:ascii="Arial" w:eastAsia="Arial" w:hAnsi="Arial" w:cs="Arial"/>
                <w:b/>
                <w:sz w:val="20"/>
                <w:szCs w:val="20"/>
              </w:rPr>
              <w:t>PUNTAJE</w:t>
            </w:r>
          </w:p>
        </w:tc>
        <w:tc>
          <w:tcPr>
            <w:tcW w:w="5812"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64E889C8" w14:textId="77777777" w:rsidR="000439EE" w:rsidRDefault="000439EE" w:rsidP="000439EE">
            <w:pPr>
              <w:pStyle w:val="NormalWeb"/>
              <w:jc w:val="center"/>
              <w:rPr>
                <w:rFonts w:ascii="Arial" w:eastAsia="Arial" w:hAnsi="Arial" w:cs="Arial"/>
                <w:b/>
                <w:sz w:val="20"/>
                <w:szCs w:val="20"/>
              </w:rPr>
            </w:pPr>
          </w:p>
          <w:p w14:paraId="1E502415" w14:textId="269CB56B" w:rsidR="000439EE" w:rsidRPr="000439EE" w:rsidRDefault="000439EE" w:rsidP="000439EE">
            <w:pPr>
              <w:pStyle w:val="NormalWeb"/>
              <w:jc w:val="center"/>
              <w:rPr>
                <w:rFonts w:ascii="Arial" w:eastAsia="Arial" w:hAnsi="Arial" w:cs="Arial"/>
                <w:b/>
                <w:sz w:val="20"/>
                <w:szCs w:val="20"/>
              </w:rPr>
            </w:pPr>
            <w:r w:rsidRPr="000439EE">
              <w:rPr>
                <w:rFonts w:ascii="Arial" w:eastAsia="Arial" w:hAnsi="Arial" w:cs="Arial"/>
                <w:b/>
                <w:sz w:val="20"/>
                <w:szCs w:val="20"/>
              </w:rPr>
              <w:t>PROCEDENCIA DEL PROPONENTE</w:t>
            </w:r>
          </w:p>
          <w:p w14:paraId="0384EEAF" w14:textId="45056C76" w:rsidR="000439EE" w:rsidRPr="000439EE" w:rsidRDefault="000439EE" w:rsidP="000439EE">
            <w:pPr>
              <w:jc w:val="center"/>
              <w:rPr>
                <w:rFonts w:ascii="Arial" w:eastAsia="Arial" w:hAnsi="Arial" w:cs="Arial"/>
                <w:b/>
                <w:sz w:val="20"/>
                <w:szCs w:val="20"/>
                <w:lang w:eastAsia="es-CO"/>
              </w:rPr>
            </w:pPr>
            <w:r w:rsidRPr="000439EE">
              <w:rPr>
                <w:rFonts w:ascii="Arial" w:eastAsia="Arial" w:hAnsi="Arial" w:cs="Arial"/>
                <w:b/>
                <w:sz w:val="20"/>
                <w:szCs w:val="20"/>
                <w:lang w:eastAsia="es-CO"/>
              </w:rPr>
              <w:fldChar w:fldCharType="begin"/>
            </w:r>
            <w:r w:rsidR="00915373">
              <w:rPr>
                <w:rFonts w:ascii="Arial" w:eastAsia="Arial" w:hAnsi="Arial" w:cs="Arial"/>
                <w:b/>
                <w:sz w:val="20"/>
                <w:szCs w:val="20"/>
                <w:lang w:eastAsia="es-CO"/>
              </w:rPr>
              <w:instrText xml:space="preserve"> INCLUDEPICTURE "D:\\var\\folders\\2c\\lfycr1gn58nfp5g8vczpb4gw0000gn\\T\\com.microsoft.Word\\WebArchiveCopyPasteTempFiles\\page65image5896336" \* MERGEFORMAT </w:instrText>
            </w:r>
            <w:r w:rsidRPr="000439EE">
              <w:rPr>
                <w:rFonts w:ascii="Arial" w:eastAsia="Arial" w:hAnsi="Arial" w:cs="Arial"/>
                <w:b/>
                <w:sz w:val="20"/>
                <w:szCs w:val="20"/>
                <w:lang w:eastAsia="es-CO"/>
              </w:rPr>
              <w:fldChar w:fldCharType="separate"/>
            </w:r>
            <w:r w:rsidRPr="000439EE">
              <w:rPr>
                <w:rFonts w:ascii="Arial" w:eastAsia="Arial" w:hAnsi="Arial" w:cs="Arial"/>
                <w:b/>
                <w:noProof/>
                <w:sz w:val="20"/>
                <w:szCs w:val="20"/>
                <w:lang w:eastAsia="es-CO"/>
              </w:rPr>
              <w:drawing>
                <wp:inline distT="0" distB="0" distL="0" distR="0" wp14:anchorId="6FC9D099" wp14:editId="1818CD63">
                  <wp:extent cx="17780" cy="17780"/>
                  <wp:effectExtent l="0" t="0" r="0" b="0"/>
                  <wp:docPr id="26" name="Imagen 26" descr="page65image589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page65image58963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780" cy="17780"/>
                          </a:xfrm>
                          <a:prstGeom prst="rect">
                            <a:avLst/>
                          </a:prstGeom>
                          <a:noFill/>
                          <a:ln>
                            <a:noFill/>
                          </a:ln>
                        </pic:spPr>
                      </pic:pic>
                    </a:graphicData>
                  </a:graphic>
                </wp:inline>
              </w:drawing>
            </w:r>
            <w:r w:rsidRPr="000439EE">
              <w:rPr>
                <w:rFonts w:ascii="Arial" w:eastAsia="Arial" w:hAnsi="Arial" w:cs="Arial"/>
                <w:b/>
                <w:sz w:val="20"/>
                <w:szCs w:val="20"/>
                <w:lang w:eastAsia="es-CO"/>
              </w:rPr>
              <w:fldChar w:fldCharType="end"/>
            </w:r>
          </w:p>
        </w:tc>
      </w:tr>
      <w:tr w:rsidR="0079002C" w14:paraId="3F51697D" w14:textId="77777777" w:rsidTr="001C2765">
        <w:trPr>
          <w:jc w:val="center"/>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362B55C7" w14:textId="77777777" w:rsidR="0079002C" w:rsidRPr="000439EE" w:rsidRDefault="0079002C" w:rsidP="0079002C">
            <w:pPr>
              <w:pStyle w:val="NormalWeb"/>
              <w:rPr>
                <w:rFonts w:ascii="Arial" w:eastAsia="Arial" w:hAnsi="Arial" w:cs="Arial"/>
                <w:sz w:val="20"/>
                <w:szCs w:val="20"/>
              </w:rPr>
            </w:pPr>
            <w:r w:rsidRPr="000439EE">
              <w:rPr>
                <w:rFonts w:ascii="Arial" w:eastAsia="Arial" w:hAnsi="Arial" w:cs="Arial"/>
                <w:sz w:val="20"/>
                <w:szCs w:val="20"/>
              </w:rPr>
              <w:t xml:space="preserve">10 puntos </w:t>
            </w:r>
          </w:p>
        </w:tc>
        <w:tc>
          <w:tcPr>
            <w:tcW w:w="5812" w:type="dxa"/>
            <w:tcBorders>
              <w:top w:val="single" w:sz="4" w:space="0" w:color="000000"/>
              <w:left w:val="single" w:sz="4" w:space="0" w:color="000000"/>
              <w:bottom w:val="single" w:sz="4" w:space="0" w:color="000000"/>
              <w:right w:val="single" w:sz="4" w:space="0" w:color="000000"/>
            </w:tcBorders>
            <w:hideMark/>
          </w:tcPr>
          <w:p w14:paraId="37868963" w14:textId="0B67E069" w:rsidR="0079002C" w:rsidRPr="0079002C" w:rsidRDefault="0079002C" w:rsidP="0079002C">
            <w:pPr>
              <w:pStyle w:val="NormalWeb"/>
              <w:rPr>
                <w:rFonts w:ascii="Arial" w:eastAsia="Arial" w:hAnsi="Arial" w:cs="Arial"/>
                <w:sz w:val="20"/>
                <w:szCs w:val="20"/>
              </w:rPr>
            </w:pPr>
            <w:r w:rsidRPr="0079002C">
              <w:rPr>
                <w:rFonts w:ascii="Arial" w:eastAsia="Verdana Pro" w:hAnsi="Arial" w:cs="Arial"/>
                <w:sz w:val="20"/>
                <w:szCs w:val="20"/>
              </w:rPr>
              <w:t>La totalidad del personal es de origen nacional</w:t>
            </w:r>
          </w:p>
        </w:tc>
      </w:tr>
      <w:tr w:rsidR="0079002C" w14:paraId="7FB48428" w14:textId="77777777" w:rsidTr="001C2765">
        <w:trPr>
          <w:jc w:val="center"/>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3148C80A" w14:textId="77777777" w:rsidR="0079002C" w:rsidRPr="000439EE" w:rsidRDefault="0079002C" w:rsidP="0079002C">
            <w:pPr>
              <w:pStyle w:val="NormalWeb"/>
              <w:rPr>
                <w:rFonts w:ascii="Arial" w:eastAsia="Arial" w:hAnsi="Arial" w:cs="Arial"/>
                <w:sz w:val="20"/>
                <w:szCs w:val="20"/>
              </w:rPr>
            </w:pPr>
            <w:r w:rsidRPr="000439EE">
              <w:rPr>
                <w:rFonts w:ascii="Arial" w:eastAsia="Arial" w:hAnsi="Arial" w:cs="Arial"/>
                <w:sz w:val="20"/>
                <w:szCs w:val="20"/>
              </w:rPr>
              <w:t xml:space="preserve">5 puntos </w:t>
            </w:r>
          </w:p>
          <w:p w14:paraId="502EE320" w14:textId="05BF590E" w:rsidR="0079002C" w:rsidRPr="000439EE" w:rsidRDefault="0079002C" w:rsidP="0079002C">
            <w:pPr>
              <w:rPr>
                <w:rFonts w:ascii="Arial" w:eastAsia="Arial" w:hAnsi="Arial" w:cs="Arial"/>
                <w:sz w:val="20"/>
                <w:szCs w:val="20"/>
                <w:lang w:eastAsia="es-CO"/>
              </w:rPr>
            </w:pPr>
            <w:r w:rsidRPr="000439EE">
              <w:rPr>
                <w:rFonts w:ascii="Arial" w:eastAsia="Arial" w:hAnsi="Arial" w:cs="Arial"/>
                <w:sz w:val="20"/>
                <w:szCs w:val="20"/>
                <w:lang w:eastAsia="es-CO"/>
              </w:rPr>
              <w:fldChar w:fldCharType="begin"/>
            </w:r>
            <w:r w:rsidR="00915373">
              <w:rPr>
                <w:rFonts w:ascii="Arial" w:eastAsia="Arial" w:hAnsi="Arial" w:cs="Arial"/>
                <w:sz w:val="20"/>
                <w:szCs w:val="20"/>
                <w:lang w:eastAsia="es-CO"/>
              </w:rPr>
              <w:instrText xml:space="preserve"> INCLUDEPICTURE "D:\\var\\folders\\2c\\lfycr1gn58nfp5g8vczpb4gw0000gn\\T\\com.microsoft.Word\\WebArchiveCopyPasteTempFiles\\page65image12101680" \* MERGEFORMAT </w:instrText>
            </w:r>
            <w:r w:rsidRPr="000439EE">
              <w:rPr>
                <w:rFonts w:ascii="Arial" w:eastAsia="Arial" w:hAnsi="Arial" w:cs="Arial"/>
                <w:sz w:val="20"/>
                <w:szCs w:val="20"/>
                <w:lang w:eastAsia="es-CO"/>
              </w:rPr>
              <w:fldChar w:fldCharType="separate"/>
            </w:r>
            <w:r w:rsidRPr="000439EE">
              <w:rPr>
                <w:rFonts w:ascii="Arial" w:eastAsia="Arial" w:hAnsi="Arial" w:cs="Arial"/>
                <w:noProof/>
                <w:sz w:val="20"/>
                <w:szCs w:val="20"/>
                <w:lang w:eastAsia="es-CO"/>
              </w:rPr>
              <w:drawing>
                <wp:inline distT="0" distB="0" distL="0" distR="0" wp14:anchorId="2C546A88" wp14:editId="3401B122">
                  <wp:extent cx="17780" cy="17780"/>
                  <wp:effectExtent l="0" t="0" r="0" b="0"/>
                  <wp:docPr id="25" name="Imagen 25" descr="page65image1210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page65image1210168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780" cy="17780"/>
                          </a:xfrm>
                          <a:prstGeom prst="rect">
                            <a:avLst/>
                          </a:prstGeom>
                          <a:noFill/>
                          <a:ln>
                            <a:noFill/>
                          </a:ln>
                        </pic:spPr>
                      </pic:pic>
                    </a:graphicData>
                  </a:graphic>
                </wp:inline>
              </w:drawing>
            </w:r>
            <w:r w:rsidRPr="000439EE">
              <w:rPr>
                <w:rFonts w:ascii="Arial" w:eastAsia="Arial" w:hAnsi="Arial" w:cs="Arial"/>
                <w:sz w:val="20"/>
                <w:szCs w:val="20"/>
                <w:lang w:eastAsia="es-CO"/>
              </w:rPr>
              <w:fldChar w:fldCharType="end"/>
            </w:r>
          </w:p>
        </w:tc>
        <w:tc>
          <w:tcPr>
            <w:tcW w:w="5812" w:type="dxa"/>
            <w:tcBorders>
              <w:top w:val="single" w:sz="4" w:space="0" w:color="000000"/>
              <w:left w:val="single" w:sz="4" w:space="0" w:color="000000"/>
              <w:bottom w:val="single" w:sz="4" w:space="0" w:color="000000"/>
              <w:right w:val="single" w:sz="4" w:space="0" w:color="000000"/>
            </w:tcBorders>
            <w:hideMark/>
          </w:tcPr>
          <w:p w14:paraId="31CC2502" w14:textId="59BD0F85" w:rsidR="0079002C" w:rsidRPr="0079002C" w:rsidRDefault="0079002C" w:rsidP="0079002C">
            <w:pPr>
              <w:pStyle w:val="NormalWeb"/>
              <w:rPr>
                <w:rFonts w:ascii="Arial" w:eastAsia="Arial" w:hAnsi="Arial" w:cs="Arial"/>
                <w:sz w:val="20"/>
                <w:szCs w:val="20"/>
              </w:rPr>
            </w:pPr>
            <w:r w:rsidRPr="0079002C">
              <w:rPr>
                <w:rFonts w:ascii="Arial" w:eastAsia="Verdana Pro" w:hAnsi="Arial" w:cs="Arial"/>
                <w:sz w:val="20"/>
                <w:szCs w:val="20"/>
              </w:rPr>
              <w:t xml:space="preserve">Menos del 100% es de origen nacional </w:t>
            </w:r>
          </w:p>
        </w:tc>
      </w:tr>
      <w:tr w:rsidR="0079002C" w14:paraId="4D6E34C9" w14:textId="77777777" w:rsidTr="001C2765">
        <w:trPr>
          <w:jc w:val="center"/>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4B3EE8D8" w14:textId="77777777" w:rsidR="0079002C" w:rsidRPr="000439EE" w:rsidRDefault="0079002C" w:rsidP="0079002C">
            <w:pPr>
              <w:pStyle w:val="NormalWeb"/>
              <w:rPr>
                <w:rFonts w:ascii="Arial" w:eastAsia="Arial" w:hAnsi="Arial" w:cs="Arial"/>
                <w:sz w:val="20"/>
                <w:szCs w:val="20"/>
              </w:rPr>
            </w:pPr>
            <w:r w:rsidRPr="000439EE">
              <w:rPr>
                <w:rFonts w:ascii="Arial" w:eastAsia="Arial" w:hAnsi="Arial" w:cs="Arial"/>
                <w:sz w:val="20"/>
                <w:szCs w:val="20"/>
              </w:rPr>
              <w:t xml:space="preserve">0 puntos </w:t>
            </w:r>
          </w:p>
        </w:tc>
        <w:tc>
          <w:tcPr>
            <w:tcW w:w="5812" w:type="dxa"/>
            <w:tcBorders>
              <w:top w:val="single" w:sz="4" w:space="0" w:color="000000"/>
              <w:left w:val="single" w:sz="4" w:space="0" w:color="000000"/>
              <w:bottom w:val="single" w:sz="4" w:space="0" w:color="000000"/>
              <w:right w:val="single" w:sz="4" w:space="0" w:color="000000"/>
            </w:tcBorders>
            <w:hideMark/>
          </w:tcPr>
          <w:p w14:paraId="4777791D" w14:textId="11DE14CA" w:rsidR="0079002C" w:rsidRPr="0079002C" w:rsidRDefault="0079002C" w:rsidP="0079002C">
            <w:pPr>
              <w:pStyle w:val="NormalWeb"/>
              <w:rPr>
                <w:rFonts w:ascii="Arial" w:eastAsia="Arial" w:hAnsi="Arial" w:cs="Arial"/>
                <w:sz w:val="20"/>
                <w:szCs w:val="20"/>
              </w:rPr>
            </w:pPr>
            <w:r w:rsidRPr="0079002C">
              <w:rPr>
                <w:rFonts w:ascii="Arial" w:eastAsia="Verdana Pro" w:hAnsi="Arial" w:cs="Arial"/>
                <w:sz w:val="20"/>
                <w:szCs w:val="20"/>
              </w:rPr>
              <w:t>La totalidad del personal es de origen extranjero.</w:t>
            </w:r>
          </w:p>
        </w:tc>
      </w:tr>
    </w:tbl>
    <w:p w14:paraId="17EBE866" w14:textId="77777777" w:rsidR="000439EE" w:rsidRPr="000439EE" w:rsidRDefault="000439EE" w:rsidP="000439EE">
      <w:pPr>
        <w:pStyle w:val="NormalWeb"/>
        <w:jc w:val="both"/>
        <w:rPr>
          <w:rFonts w:ascii="Arial" w:eastAsiaTheme="minorHAnsi" w:hAnsi="Arial" w:cs="Arial"/>
          <w:iCs/>
          <w:sz w:val="20"/>
          <w:szCs w:val="20"/>
          <w:lang w:val="es-MX" w:eastAsia="en-US"/>
        </w:rPr>
      </w:pPr>
      <w:r w:rsidRPr="000439EE">
        <w:rPr>
          <w:rFonts w:ascii="Arial" w:eastAsiaTheme="minorHAnsi" w:hAnsi="Arial" w:cs="Arial"/>
          <w:iCs/>
          <w:sz w:val="20"/>
          <w:szCs w:val="20"/>
          <w:lang w:val="es-MX" w:eastAsia="en-US"/>
        </w:rPr>
        <w:t xml:space="preserve">En el caso de Consorcios o Uniones Temporales conformados por integrantes nacionales y extranjeros, el puntaje se asignará en proporción al porcentaje de participación de cada integrante, según sea su condición de nacional o extranjero. </w:t>
      </w:r>
    </w:p>
    <w:p w14:paraId="5C1C18F8" w14:textId="5AEED0BA" w:rsidR="00E304B6" w:rsidRPr="00BA09CA"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15" w:name="_Toc35616441"/>
      <w:bookmarkStart w:id="1116" w:name="_Toc35616768"/>
      <w:bookmarkStart w:id="1117" w:name="_Toc36796908"/>
      <w:bookmarkStart w:id="1118" w:name="_Toc36797145"/>
      <w:bookmarkStart w:id="1119" w:name="_Toc36797380"/>
      <w:bookmarkStart w:id="1120" w:name="_Toc35616442"/>
      <w:bookmarkStart w:id="1121" w:name="_Toc35616769"/>
      <w:bookmarkStart w:id="1122" w:name="_Toc36796909"/>
      <w:bookmarkStart w:id="1123" w:name="_Toc36797146"/>
      <w:bookmarkStart w:id="1124" w:name="_Toc36797381"/>
      <w:bookmarkStart w:id="1125" w:name="_Toc35616443"/>
      <w:bookmarkStart w:id="1126" w:name="_Toc35616770"/>
      <w:bookmarkStart w:id="1127" w:name="_Toc36796910"/>
      <w:bookmarkStart w:id="1128" w:name="_Toc36797147"/>
      <w:bookmarkStart w:id="1129" w:name="_Toc36797382"/>
      <w:bookmarkStart w:id="1130" w:name="_Toc35616453"/>
      <w:bookmarkStart w:id="1131" w:name="_Toc35616780"/>
      <w:bookmarkStart w:id="1132" w:name="_Toc36796920"/>
      <w:bookmarkStart w:id="1133" w:name="_Toc36797157"/>
      <w:bookmarkStart w:id="1134" w:name="_Toc36797392"/>
      <w:bookmarkStart w:id="1135" w:name="_Toc35616454"/>
      <w:bookmarkStart w:id="1136" w:name="_Toc35616781"/>
      <w:bookmarkStart w:id="1137" w:name="_Toc36796921"/>
      <w:bookmarkStart w:id="1138" w:name="_Toc36797158"/>
      <w:bookmarkStart w:id="1139" w:name="_Toc36797393"/>
      <w:bookmarkStart w:id="1140" w:name="_Toc35616455"/>
      <w:bookmarkStart w:id="1141" w:name="_Toc35616782"/>
      <w:bookmarkStart w:id="1142" w:name="_Toc36796922"/>
      <w:bookmarkStart w:id="1143" w:name="_Toc36797159"/>
      <w:bookmarkStart w:id="1144" w:name="_Toc36797394"/>
      <w:bookmarkStart w:id="1145" w:name="_Toc35616456"/>
      <w:bookmarkStart w:id="1146" w:name="_Toc35616783"/>
      <w:bookmarkStart w:id="1147" w:name="_Toc36796923"/>
      <w:bookmarkStart w:id="1148" w:name="_Toc36797160"/>
      <w:bookmarkStart w:id="1149" w:name="_Toc36797395"/>
      <w:bookmarkStart w:id="1150" w:name="_Toc35616457"/>
      <w:bookmarkStart w:id="1151" w:name="_Toc35616784"/>
      <w:bookmarkStart w:id="1152" w:name="_Toc36796924"/>
      <w:bookmarkStart w:id="1153" w:name="_Toc36797161"/>
      <w:bookmarkStart w:id="1154" w:name="_Toc36797396"/>
      <w:bookmarkStart w:id="1155" w:name="_Toc35616458"/>
      <w:bookmarkStart w:id="1156" w:name="_Toc35616785"/>
      <w:bookmarkStart w:id="1157" w:name="_Toc36796925"/>
      <w:bookmarkStart w:id="1158" w:name="_Toc36797162"/>
      <w:bookmarkStart w:id="1159" w:name="_Toc36797397"/>
      <w:bookmarkStart w:id="1160" w:name="_Toc35616459"/>
      <w:bookmarkStart w:id="1161" w:name="_Toc35616786"/>
      <w:bookmarkStart w:id="1162" w:name="_Toc36796926"/>
      <w:bookmarkStart w:id="1163" w:name="_Toc36797163"/>
      <w:bookmarkStart w:id="1164" w:name="_Toc36797398"/>
      <w:bookmarkStart w:id="1165" w:name="_Toc35616460"/>
      <w:bookmarkStart w:id="1166" w:name="_Toc35616787"/>
      <w:bookmarkStart w:id="1167" w:name="_Toc36796927"/>
      <w:bookmarkStart w:id="1168" w:name="_Toc36797164"/>
      <w:bookmarkStart w:id="1169" w:name="_Toc36797399"/>
      <w:bookmarkStart w:id="1170" w:name="_Toc35616461"/>
      <w:bookmarkStart w:id="1171" w:name="_Toc35616788"/>
      <w:bookmarkStart w:id="1172" w:name="_Toc36796928"/>
      <w:bookmarkStart w:id="1173" w:name="_Toc36797165"/>
      <w:bookmarkStart w:id="1174" w:name="_Toc36797400"/>
      <w:bookmarkStart w:id="1175" w:name="_Toc35616462"/>
      <w:bookmarkStart w:id="1176" w:name="_Toc35616789"/>
      <w:bookmarkStart w:id="1177" w:name="_Toc36796929"/>
      <w:bookmarkStart w:id="1178" w:name="_Toc36797166"/>
      <w:bookmarkStart w:id="1179" w:name="_Toc36797401"/>
      <w:bookmarkStart w:id="1180" w:name="_Toc35616463"/>
      <w:bookmarkStart w:id="1181" w:name="_Toc35616790"/>
      <w:bookmarkStart w:id="1182" w:name="_Toc36796930"/>
      <w:bookmarkStart w:id="1183" w:name="_Toc36797167"/>
      <w:bookmarkStart w:id="1184" w:name="_Toc36797402"/>
      <w:bookmarkStart w:id="1185" w:name="_Toc35616479"/>
      <w:bookmarkStart w:id="1186" w:name="_Toc35616806"/>
      <w:bookmarkStart w:id="1187" w:name="_Toc36796946"/>
      <w:bookmarkStart w:id="1188" w:name="_Toc36797183"/>
      <w:bookmarkStart w:id="1189" w:name="_Toc36797418"/>
      <w:bookmarkStart w:id="1190" w:name="_Toc35616480"/>
      <w:bookmarkStart w:id="1191" w:name="_Toc35616807"/>
      <w:bookmarkStart w:id="1192" w:name="_Toc36796947"/>
      <w:bookmarkStart w:id="1193" w:name="_Toc36797184"/>
      <w:bookmarkStart w:id="1194" w:name="_Toc36797419"/>
      <w:bookmarkStart w:id="1195" w:name="_Toc35616481"/>
      <w:bookmarkStart w:id="1196" w:name="_Toc35616808"/>
      <w:bookmarkStart w:id="1197" w:name="_Toc36796948"/>
      <w:bookmarkStart w:id="1198" w:name="_Toc36797185"/>
      <w:bookmarkStart w:id="1199" w:name="_Toc36797420"/>
      <w:bookmarkStart w:id="1200" w:name="_Toc35616482"/>
      <w:bookmarkStart w:id="1201" w:name="_Toc35616809"/>
      <w:bookmarkStart w:id="1202" w:name="_Toc36796949"/>
      <w:bookmarkStart w:id="1203" w:name="_Toc36797186"/>
      <w:bookmarkStart w:id="1204" w:name="_Toc36797421"/>
      <w:bookmarkStart w:id="1205" w:name="_Toc35616483"/>
      <w:bookmarkStart w:id="1206" w:name="_Toc35616810"/>
      <w:bookmarkStart w:id="1207" w:name="_Toc36796950"/>
      <w:bookmarkStart w:id="1208" w:name="_Toc36797187"/>
      <w:bookmarkStart w:id="1209" w:name="_Toc36797422"/>
      <w:bookmarkStart w:id="1210" w:name="_Toc511029848"/>
      <w:bookmarkStart w:id="1211" w:name="_Toc511375689"/>
      <w:bookmarkStart w:id="1212" w:name="_Toc511375867"/>
      <w:bookmarkStart w:id="1213" w:name="_Toc511380007"/>
      <w:bookmarkStart w:id="1214" w:name="_Toc511383000"/>
      <w:bookmarkStart w:id="1215" w:name="_Toc511400622"/>
      <w:bookmarkStart w:id="1216" w:name="_Toc511401260"/>
      <w:bookmarkStart w:id="1217" w:name="_Toc508648280"/>
      <w:bookmarkStart w:id="1218" w:name="_Toc508984064"/>
      <w:bookmarkStart w:id="1219" w:name="_Toc511924803"/>
      <w:bookmarkStart w:id="1220" w:name="_Toc520226892"/>
      <w:bookmarkStart w:id="1221" w:name="_Toc520297862"/>
      <w:bookmarkStart w:id="1222" w:name="_Toc520317127"/>
      <w:bookmarkStart w:id="1223" w:name="_Toc533083730"/>
      <w:bookmarkStart w:id="1224" w:name="_Toc35616484"/>
      <w:bookmarkStart w:id="1225" w:name="_Toc40113371"/>
      <w:bookmarkStart w:id="1226" w:name="_Toc108082932"/>
      <w:bookmarkStart w:id="1227" w:name="_Toc140499964"/>
      <w:bookmarkStart w:id="1228" w:name="_Toc509843895"/>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r w:rsidRPr="00BA09CA">
        <w:rPr>
          <w:rFonts w:ascii="Arial" w:eastAsia="Arial" w:hAnsi="Arial"/>
          <w:color w:val="auto"/>
          <w:sz w:val="20"/>
          <w:lang w:eastAsia="es-ES"/>
        </w:rPr>
        <w:t>4.</w:t>
      </w:r>
      <w:r w:rsidR="00C9542F">
        <w:rPr>
          <w:rFonts w:ascii="Arial" w:eastAsia="Arial" w:hAnsi="Arial"/>
          <w:color w:val="auto"/>
          <w:sz w:val="20"/>
          <w:lang w:eastAsia="es-ES"/>
        </w:rPr>
        <w:t>5</w:t>
      </w:r>
      <w:r w:rsidR="000439EE">
        <w:rPr>
          <w:rFonts w:ascii="Arial" w:eastAsia="Arial" w:hAnsi="Arial"/>
          <w:color w:val="auto"/>
          <w:sz w:val="20"/>
          <w:lang w:eastAsia="es-ES"/>
        </w:rPr>
        <w:t xml:space="preserve">. </w:t>
      </w:r>
      <w:r w:rsidRPr="00BA09CA">
        <w:rPr>
          <w:rFonts w:ascii="Arial" w:eastAsia="Arial" w:hAnsi="Arial"/>
          <w:color w:val="auto"/>
          <w:sz w:val="20"/>
          <w:lang w:eastAsia="es-ES"/>
        </w:rPr>
        <w:t xml:space="preserve">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217"/>
      <w:bookmarkEnd w:id="1218"/>
      <w:bookmarkEnd w:id="1219"/>
      <w:bookmarkEnd w:id="1220"/>
      <w:bookmarkEnd w:id="1221"/>
      <w:bookmarkEnd w:id="1222"/>
      <w:bookmarkEnd w:id="1223"/>
      <w:bookmarkEnd w:id="1224"/>
      <w:bookmarkEnd w:id="1225"/>
      <w:bookmarkEnd w:id="1226"/>
      <w:bookmarkEnd w:id="1227"/>
      <w:r w:rsidR="00E304B6" w:rsidRPr="00BA09CA">
        <w:rPr>
          <w:rFonts w:ascii="Arial" w:eastAsia="Arial" w:hAnsi="Arial"/>
          <w:bCs/>
          <w:color w:val="auto"/>
          <w:sz w:val="20"/>
          <w:lang w:eastAsia="es-ES"/>
        </w:rPr>
        <w:t xml:space="preserve"> </w:t>
      </w:r>
      <w:bookmarkEnd w:id="1228"/>
    </w:p>
    <w:p w14:paraId="37F06AAF" w14:textId="4B1ABCDC"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A217E8">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BA09CA" w:rsidRDefault="00A04B79" w:rsidP="00BF2EB7">
      <w:pPr>
        <w:jc w:val="both"/>
        <w:rPr>
          <w:rFonts w:ascii="Arial" w:eastAsia="Arial" w:hAnsi="Arial" w:cs="Arial"/>
          <w:sz w:val="20"/>
          <w:szCs w:val="20"/>
          <w:lang w:eastAsia="es-ES"/>
        </w:rPr>
      </w:pPr>
    </w:p>
    <w:p w14:paraId="1D399BB6" w14:textId="28798660"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Para esto debe</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BC3928">
        <w:rPr>
          <w:rFonts w:ascii="Arial" w:eastAsia="Arial" w:hAnsi="Arial" w:cs="Arial"/>
          <w:sz w:val="20"/>
          <w:szCs w:val="20"/>
          <w:lang w:eastAsia="es-ES"/>
        </w:rPr>
        <w:t xml:space="preserve">i) diligenciar </w:t>
      </w:r>
      <w:r w:rsidRPr="00BA09CA">
        <w:rPr>
          <w:rFonts w:ascii="Arial" w:eastAsia="Arial" w:hAnsi="Arial" w:cs="Arial"/>
          <w:sz w:val="20"/>
          <w:szCs w:val="20"/>
          <w:lang w:eastAsia="es-ES"/>
        </w:rPr>
        <w:t>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_Ref508650486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6 – Vinculación de personas en condición de discapacidad</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154EA">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2154EA">
        <w:rPr>
          <w:rFonts w:ascii="Arial" w:eastAsia="Arial" w:hAnsi="Arial" w:cs="Arial"/>
          <w:sz w:val="20"/>
          <w:szCs w:val="20"/>
          <w:lang w:eastAsia="es-ES"/>
        </w:rPr>
        <w:lastRenderedPageBreak/>
        <w:t xml:space="preserve">el integrante del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roponente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ii)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 en su planta de personal</w:t>
      </w:r>
      <w:r w:rsidR="001F4280">
        <w:rPr>
          <w:rFonts w:ascii="Arial" w:eastAsia="Arial" w:hAnsi="Arial" w:cs="Arial"/>
          <w:sz w:val="20"/>
          <w:szCs w:val="20"/>
          <w:lang w:eastAsia="es-ES"/>
        </w:rPr>
        <w:t>,</w:t>
      </w:r>
      <w:r w:rsidRPr="00BA09C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BC3928">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rsidP="00AB1346">
      <w:pPr>
        <w:jc w:val="both"/>
        <w:rPr>
          <w:rFonts w:ascii="Arial" w:eastAsia="Arial" w:hAnsi="Arial" w:cs="Arial"/>
          <w:sz w:val="20"/>
          <w:szCs w:val="20"/>
          <w:lang w:eastAsia="es-ES"/>
        </w:rPr>
      </w:pPr>
    </w:p>
    <w:p w14:paraId="46174A51" w14:textId="54FB5972" w:rsidR="000761B6" w:rsidRPr="00BA09CA" w:rsidRDefault="000761B6"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lurales,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la planta de personal del integrante del </w:t>
      </w:r>
      <w:r w:rsidR="00C357E8" w:rsidRPr="00BA09CA">
        <w:rPr>
          <w:rFonts w:ascii="Arial" w:eastAsia="Arial" w:hAnsi="Arial" w:cs="Arial"/>
          <w:sz w:val="20"/>
          <w:szCs w:val="20"/>
          <w:lang w:eastAsia="es-ES"/>
        </w:rPr>
        <w:t>Proponente Plural que aporte como mínimo el cuarenta por ciento (40</w:t>
      </w:r>
      <w:r w:rsidR="00BC3928">
        <w:rPr>
          <w:rFonts w:ascii="Arial" w:eastAsia="Arial" w:hAnsi="Arial" w:cs="Arial"/>
          <w:sz w:val="20"/>
          <w:szCs w:val="20"/>
          <w:lang w:eastAsia="es-ES"/>
        </w:rPr>
        <w:t xml:space="preserve"> </w:t>
      </w:r>
      <w:r w:rsidR="00C357E8" w:rsidRPr="00BA09CA">
        <w:rPr>
          <w:rFonts w:ascii="Arial" w:eastAsia="Arial" w:hAnsi="Arial" w:cs="Arial"/>
          <w:sz w:val="20"/>
          <w:szCs w:val="20"/>
          <w:lang w:eastAsia="es-ES"/>
        </w:rPr>
        <w:t>%) de la experiencia requerida para el Proceso de Contratación</w:t>
      </w:r>
      <w:r w:rsidRPr="00BA09CA">
        <w:rPr>
          <w:rFonts w:ascii="Arial" w:eastAsia="Arial" w:hAnsi="Arial" w:cs="Arial"/>
          <w:sz w:val="20"/>
          <w:szCs w:val="20"/>
          <w:lang w:eastAsia="es-ES"/>
        </w:rPr>
        <w:t xml:space="preserve">. Este porcentaje de experiencia se tomará sobre el “Valor mínimo a certificar (como % del </w:t>
      </w:r>
      <w:r w:rsidR="0071058B">
        <w:rPr>
          <w:rFonts w:ascii="Arial" w:eastAsia="Arial" w:hAnsi="Arial" w:cs="Arial"/>
          <w:sz w:val="20"/>
          <w:szCs w:val="20"/>
          <w:lang w:eastAsia="es-ES"/>
        </w:rPr>
        <w:t>P</w:t>
      </w:r>
      <w:r w:rsidR="00C357E8"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C357E8" w:rsidRPr="00BA09CA">
        <w:rPr>
          <w:rFonts w:ascii="Arial" w:eastAsia="Arial" w:hAnsi="Arial" w:cs="Arial"/>
          <w:sz w:val="20"/>
          <w:szCs w:val="20"/>
          <w:lang w:eastAsia="es-ES"/>
        </w:rPr>
        <w:t>fic</w:t>
      </w:r>
      <w:r w:rsidRPr="00BA09CA">
        <w:rPr>
          <w:rFonts w:ascii="Arial" w:eastAsia="Arial" w:hAnsi="Arial" w:cs="Arial"/>
          <w:sz w:val="20"/>
          <w:szCs w:val="20"/>
          <w:lang w:eastAsia="es-ES"/>
        </w:rPr>
        <w:t>ial expresado en SMMLV)” de conformidad con el numeral</w:t>
      </w:r>
      <w:r w:rsidR="008A2572" w:rsidRPr="00BA09CA">
        <w:rPr>
          <w:rFonts w:ascii="Arial" w:eastAsia="Arial" w:hAnsi="Arial" w:cs="Arial"/>
          <w:sz w:val="20"/>
          <w:szCs w:val="20"/>
          <w:lang w:eastAsia="es-ES"/>
        </w:rPr>
        <w:t xml:space="preserve"> </w:t>
      </w:r>
      <w:r w:rsidR="00DA6804" w:rsidRPr="00BA09CA">
        <w:rPr>
          <w:rFonts w:ascii="Arial" w:eastAsia="Arial" w:hAnsi="Arial" w:cs="Arial"/>
          <w:sz w:val="20"/>
          <w:szCs w:val="20"/>
          <w:lang w:eastAsia="es-ES"/>
        </w:rPr>
        <w:t>3.8.1</w:t>
      </w:r>
      <w:r w:rsidR="00261B6B">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02990880" w14:textId="63D2762D" w:rsidR="005D5473" w:rsidRPr="00746B8B" w:rsidRDefault="005D5473" w:rsidP="00295D35">
      <w:pPr>
        <w:jc w:val="both"/>
        <w:rPr>
          <w:rFonts w:eastAsia="Arial"/>
        </w:rPr>
      </w:pPr>
      <w:r>
        <w:rPr>
          <w:rFonts w:ascii="Arial" w:eastAsia="Arial" w:hAnsi="Arial" w:cs="Arial"/>
          <w:sz w:val="20"/>
          <w:szCs w:val="20"/>
          <w:lang w:eastAsia="es-ES"/>
        </w:rPr>
        <w:t>T</w:t>
      </w:r>
      <w:r w:rsidR="00B67C45" w:rsidRPr="00BA09CA">
        <w:rPr>
          <w:rFonts w:ascii="Arial" w:eastAsia="Arial" w:hAnsi="Arial" w:cs="Arial"/>
          <w:sz w:val="20"/>
          <w:szCs w:val="20"/>
          <w:lang w:eastAsia="es-ES"/>
        </w:rPr>
        <w:t xml:space="preserve">ratándose de los Proponentes Plurales, </w:t>
      </w:r>
      <w:r>
        <w:rPr>
          <w:rFonts w:ascii="Arial" w:eastAsia="Arial" w:hAnsi="Arial" w:cs="Arial"/>
          <w:sz w:val="20"/>
          <w:szCs w:val="20"/>
          <w:lang w:eastAsia="es-ES"/>
        </w:rPr>
        <w:t>el “Formato 6</w:t>
      </w:r>
      <w:r w:rsidR="00580AC0">
        <w:rPr>
          <w:rFonts w:ascii="Arial" w:eastAsia="Arial" w:hAnsi="Arial" w:cs="Arial"/>
          <w:sz w:val="20"/>
          <w:szCs w:val="20"/>
          <w:lang w:eastAsia="es-ES"/>
        </w:rPr>
        <w:t xml:space="preserve"> </w:t>
      </w:r>
      <w:r w:rsidR="00580AC0" w:rsidRPr="00BA09CA">
        <w:rPr>
          <w:rFonts w:ascii="Arial" w:eastAsia="Arial" w:hAnsi="Arial" w:cs="Arial"/>
          <w:sz w:val="20"/>
          <w:szCs w:val="20"/>
          <w:lang w:eastAsia="es-ES"/>
        </w:rPr>
        <w:t>– Vinculación de personas en condición de discapacidad</w:t>
      </w:r>
      <w:r>
        <w:rPr>
          <w:rFonts w:ascii="Arial" w:eastAsia="Arial" w:hAnsi="Arial" w:cs="Arial"/>
          <w:sz w:val="20"/>
          <w:szCs w:val="20"/>
          <w:lang w:eastAsia="es-ES"/>
        </w:rPr>
        <w:t xml:space="preserve">” </w:t>
      </w:r>
      <w:r w:rsidR="00B67C45" w:rsidRPr="00BA09CA">
        <w:rPr>
          <w:rFonts w:ascii="Arial" w:eastAsia="Arial" w:hAnsi="Arial" w:cs="Arial"/>
          <w:sz w:val="20"/>
          <w:szCs w:val="20"/>
        </w:rPr>
        <w:t>debe suscribirlo</w:t>
      </w:r>
      <w:r w:rsidR="007A41B8" w:rsidRPr="00BA09CA">
        <w:rPr>
          <w:rFonts w:ascii="Arial" w:eastAsia="Arial" w:hAnsi="Arial" w:cs="Arial"/>
          <w:sz w:val="20"/>
          <w:szCs w:val="20"/>
        </w:rPr>
        <w:t xml:space="preserve"> </w:t>
      </w:r>
      <w:r w:rsidR="00B25270">
        <w:rPr>
          <w:rFonts w:ascii="Arial" w:eastAsia="Arial" w:hAnsi="Arial" w:cs="Arial"/>
          <w:sz w:val="20"/>
          <w:szCs w:val="20"/>
        </w:rPr>
        <w:t xml:space="preserve">el </w:t>
      </w:r>
      <w:r w:rsidR="00B25270" w:rsidRPr="00BA09CA">
        <w:rPr>
          <w:rFonts w:ascii="Arial" w:eastAsia="Arial" w:hAnsi="Arial" w:cs="Arial"/>
          <w:sz w:val="20"/>
          <w:szCs w:val="20"/>
        </w:rPr>
        <w:t>integrante del Proponente Plural</w:t>
      </w:r>
      <w:r w:rsidR="00B25270">
        <w:rPr>
          <w:rFonts w:ascii="Arial" w:eastAsia="Arial" w:hAnsi="Arial" w:cs="Arial"/>
          <w:sz w:val="20"/>
          <w:szCs w:val="20"/>
        </w:rPr>
        <w:t>, ya sea</w:t>
      </w:r>
      <w:r w:rsidR="00B25270" w:rsidRPr="00BA09CA">
        <w:rPr>
          <w:rFonts w:ascii="Arial" w:eastAsia="Arial" w:hAnsi="Arial" w:cs="Arial"/>
          <w:sz w:val="20"/>
          <w:szCs w:val="20"/>
        </w:rPr>
        <w:t xml:space="preserve"> </w:t>
      </w:r>
      <w:r w:rsidR="007A41B8" w:rsidRPr="00BA09CA">
        <w:rPr>
          <w:rFonts w:ascii="Arial" w:eastAsia="Arial" w:hAnsi="Arial" w:cs="Arial"/>
          <w:sz w:val="20"/>
          <w:szCs w:val="20"/>
        </w:rPr>
        <w:t>el representante legal o revisor fiscal, según corresponda,</w:t>
      </w:r>
      <w:r w:rsidR="00B67C45" w:rsidRPr="00BA09CA">
        <w:rPr>
          <w:rFonts w:ascii="Arial" w:eastAsia="Arial" w:hAnsi="Arial" w:cs="Arial"/>
          <w:sz w:val="20"/>
          <w:szCs w:val="20"/>
        </w:rPr>
        <w:t xml:space="preserve"> </w:t>
      </w:r>
      <w:r w:rsidR="007A7323">
        <w:rPr>
          <w:rFonts w:ascii="Arial" w:eastAsia="Arial" w:hAnsi="Arial" w:cs="Arial"/>
          <w:sz w:val="20"/>
          <w:szCs w:val="20"/>
        </w:rPr>
        <w:t>de la persona jurídica o la persona natural</w:t>
      </w:r>
      <w:r w:rsidR="00B67C45" w:rsidRPr="00BA09CA">
        <w:rPr>
          <w:rFonts w:ascii="Arial" w:eastAsia="Arial" w:hAnsi="Arial" w:cs="Arial"/>
          <w:sz w:val="20"/>
          <w:szCs w:val="20"/>
        </w:rPr>
        <w:t xml:space="preserve">, </w:t>
      </w:r>
      <w:r w:rsidR="007A7323">
        <w:rPr>
          <w:rFonts w:ascii="Arial" w:eastAsia="Arial" w:hAnsi="Arial" w:cs="Arial"/>
          <w:sz w:val="20"/>
          <w:szCs w:val="20"/>
        </w:rPr>
        <w:t xml:space="preserve">siempre </w:t>
      </w:r>
      <w:r w:rsidR="00B67C45" w:rsidRPr="00BA09CA">
        <w:rPr>
          <w:rFonts w:ascii="Arial" w:eastAsia="Arial" w:hAnsi="Arial" w:cs="Arial"/>
          <w:sz w:val="20"/>
          <w:szCs w:val="20"/>
        </w:rPr>
        <w:t xml:space="preserve">que </w:t>
      </w:r>
      <w:r w:rsidR="007A7323">
        <w:rPr>
          <w:rFonts w:ascii="Arial" w:eastAsia="Arial" w:hAnsi="Arial" w:cs="Arial"/>
          <w:sz w:val="20"/>
          <w:szCs w:val="20"/>
        </w:rPr>
        <w:t xml:space="preserve">dicho integrante </w:t>
      </w:r>
      <w:r w:rsidR="00B67C45" w:rsidRPr="00BA09CA">
        <w:rPr>
          <w:rFonts w:ascii="Arial" w:eastAsia="Arial" w:hAnsi="Arial" w:cs="Arial"/>
          <w:sz w:val="20"/>
          <w:szCs w:val="20"/>
        </w:rPr>
        <w:t xml:space="preserve">aporte como mínimo el </w:t>
      </w:r>
      <w:r w:rsidR="00B67C45" w:rsidRPr="00746B8B">
        <w:rPr>
          <w:rFonts w:ascii="Arial" w:eastAsia="Arial" w:hAnsi="Arial" w:cs="Arial"/>
          <w:sz w:val="20"/>
          <w:szCs w:val="20"/>
        </w:rPr>
        <w:t>cuarenta por ciento (40 %) de la experiencia requerida para el Proceso de Contratación</w:t>
      </w:r>
      <w:r w:rsidR="00777AF9" w:rsidRPr="00746B8B">
        <w:rPr>
          <w:rFonts w:ascii="Arial" w:eastAsia="Arial" w:hAnsi="Arial" w:cs="Arial"/>
          <w:sz w:val="20"/>
          <w:szCs w:val="20"/>
        </w:rPr>
        <w:t>,</w:t>
      </w:r>
      <w:r w:rsidR="00B67C45" w:rsidRPr="00746B8B">
        <w:rPr>
          <w:rFonts w:ascii="Arial" w:eastAsia="Arial" w:hAnsi="Arial" w:cs="Arial"/>
          <w:sz w:val="20"/>
          <w:szCs w:val="20"/>
        </w:rPr>
        <w:t xml:space="preserve"> y que además vincule el mínimo de trabajadores con discapacidad exigido en el Decreto </w:t>
      </w:r>
      <w:r w:rsidR="004606BD" w:rsidRPr="00746B8B">
        <w:rPr>
          <w:rFonts w:ascii="Arial" w:eastAsia="Arial" w:hAnsi="Arial" w:cs="Arial"/>
          <w:sz w:val="20"/>
          <w:szCs w:val="20"/>
        </w:rPr>
        <w:t>1082 de 2015</w:t>
      </w:r>
      <w:r w:rsidR="003A73BD" w:rsidRPr="00746B8B">
        <w:rPr>
          <w:rFonts w:ascii="Arial" w:eastAsia="Arial" w:hAnsi="Arial" w:cs="Arial"/>
          <w:sz w:val="20"/>
          <w:szCs w:val="20"/>
        </w:rPr>
        <w:t xml:space="preserve">. </w:t>
      </w:r>
    </w:p>
    <w:p w14:paraId="0BBCB3C3" w14:textId="77777777" w:rsidR="00C9542F" w:rsidRPr="00746B8B" w:rsidRDefault="00C9542F" w:rsidP="00C9542F">
      <w:pPr>
        <w:widowControl w:val="0"/>
        <w:tabs>
          <w:tab w:val="left" w:pos="2300"/>
          <w:tab w:val="left" w:pos="2880"/>
          <w:tab w:val="left" w:pos="4880"/>
          <w:tab w:val="left" w:pos="5280"/>
          <w:tab w:val="left" w:pos="6380"/>
        </w:tabs>
        <w:ind w:right="15"/>
        <w:jc w:val="both"/>
        <w:rPr>
          <w:rFonts w:ascii="Verdana" w:eastAsia="Verdana Pro" w:hAnsi="Verdana" w:cs="Verdana Pro"/>
          <w:sz w:val="22"/>
          <w:szCs w:val="22"/>
        </w:rPr>
      </w:pPr>
      <w:bookmarkStart w:id="1229" w:name="_Toc35616485"/>
      <w:bookmarkStart w:id="1230" w:name="_Toc35616812"/>
      <w:bookmarkStart w:id="1231" w:name="_Toc36796952"/>
      <w:bookmarkStart w:id="1232" w:name="_Toc36797189"/>
      <w:bookmarkStart w:id="1233" w:name="_Toc36797424"/>
      <w:bookmarkStart w:id="1234" w:name="_Toc35616486"/>
      <w:bookmarkStart w:id="1235" w:name="_Toc35616813"/>
      <w:bookmarkStart w:id="1236" w:name="_Toc36796953"/>
      <w:bookmarkStart w:id="1237" w:name="_Toc36797190"/>
      <w:bookmarkStart w:id="1238" w:name="_Toc36797425"/>
      <w:bookmarkStart w:id="1239" w:name="_Toc35616487"/>
      <w:bookmarkStart w:id="1240" w:name="_Toc35616814"/>
      <w:bookmarkStart w:id="1241" w:name="_Toc36796954"/>
      <w:bookmarkStart w:id="1242" w:name="_Toc36797191"/>
      <w:bookmarkStart w:id="1243" w:name="_Toc36797426"/>
      <w:bookmarkStart w:id="1244" w:name="_Toc508648281"/>
      <w:bookmarkStart w:id="1245" w:name="_Toc508984065"/>
      <w:bookmarkStart w:id="1246" w:name="_Toc509843896"/>
      <w:bookmarkStart w:id="1247" w:name="_Toc511924804"/>
      <w:bookmarkStart w:id="1248" w:name="_Toc520226893"/>
      <w:bookmarkStart w:id="1249" w:name="_Toc520297863"/>
      <w:bookmarkStart w:id="1250" w:name="_Toc520317128"/>
      <w:bookmarkStart w:id="1251" w:name="_Toc533083731"/>
      <w:bookmarkStart w:id="1252" w:name="_Toc35616488"/>
      <w:bookmarkStart w:id="1253" w:name="_Toc40113372"/>
      <w:bookmarkStart w:id="1254" w:name="_Hlk517181000"/>
      <w:bookmarkEnd w:id="1097"/>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p>
    <w:p w14:paraId="6148F20B" w14:textId="6D4E5A5F" w:rsidR="00C9542F" w:rsidRPr="00746B8B" w:rsidRDefault="00C9542F" w:rsidP="00746B8B">
      <w:pPr>
        <w:pStyle w:val="Prrafodelista"/>
        <w:numPr>
          <w:ilvl w:val="1"/>
          <w:numId w:val="67"/>
        </w:numPr>
        <w:jc w:val="both"/>
        <w:rPr>
          <w:rFonts w:ascii="Arial" w:hAnsi="Arial" w:cs="Arial"/>
          <w:b/>
          <w:bCs/>
          <w:sz w:val="20"/>
          <w:szCs w:val="20"/>
        </w:rPr>
      </w:pPr>
      <w:r w:rsidRPr="00746B8B">
        <w:rPr>
          <w:rFonts w:ascii="Arial" w:eastAsia="Verdana Pro" w:hAnsi="Arial" w:cs="Arial"/>
          <w:b/>
          <w:bCs/>
          <w:sz w:val="20"/>
          <w:szCs w:val="20"/>
        </w:rPr>
        <w:t>CRITERIOS PARA EMPRENDIMIENTOS Y EMPRESAS DE MUJERES EN EL SISTEMA DE COMPRAS PÚBLICAS. MÁXIMO 0.25 PUNTOS</w:t>
      </w:r>
    </w:p>
    <w:p w14:paraId="467A754A" w14:textId="77777777" w:rsidR="00C9542F" w:rsidRPr="00746B8B" w:rsidRDefault="00C9542F" w:rsidP="00C9542F">
      <w:pPr>
        <w:jc w:val="both"/>
        <w:rPr>
          <w:rFonts w:ascii="Arial" w:eastAsia="Verdana Pro" w:hAnsi="Arial" w:cs="Arial"/>
          <w:b/>
          <w:bCs/>
          <w:sz w:val="20"/>
          <w:szCs w:val="20"/>
        </w:rPr>
      </w:pPr>
    </w:p>
    <w:p w14:paraId="62F2789D" w14:textId="77777777" w:rsidR="00C9542F" w:rsidRPr="00746B8B" w:rsidRDefault="00C9542F" w:rsidP="00C9542F">
      <w:pPr>
        <w:ind w:left="708"/>
        <w:jc w:val="both"/>
        <w:rPr>
          <w:rFonts w:ascii="Arial" w:eastAsia="Verdana Pro" w:hAnsi="Arial" w:cs="Arial"/>
          <w:sz w:val="20"/>
          <w:szCs w:val="20"/>
        </w:rPr>
      </w:pPr>
      <w:r w:rsidRPr="00746B8B">
        <w:rPr>
          <w:rFonts w:ascii="Arial" w:eastAsia="Verdana Pro" w:hAnsi="Arial" w:cs="Arial"/>
          <w:sz w:val="20"/>
          <w:szCs w:val="20"/>
        </w:rPr>
        <w:t xml:space="preserve">La Entidad asignará un puntaje de cero puntos veinticinco (0.25) puntos al Proponente que acredite la calidad de emprendimientos y empresas de mujeres con domicilio en el territorio nacional de conformidad con lo previsto en el artículo 2.2.1.2.4.2.14. del Decreto 1082 de 2015 o la norma que lo modifique, sustituya o complemente. </w:t>
      </w:r>
    </w:p>
    <w:p w14:paraId="0B0A0BFC" w14:textId="77777777" w:rsidR="00C9542F" w:rsidRPr="00746B8B" w:rsidRDefault="00C9542F" w:rsidP="00C9542F">
      <w:pPr>
        <w:ind w:left="708"/>
        <w:jc w:val="both"/>
        <w:rPr>
          <w:rFonts w:ascii="Arial" w:hAnsi="Arial" w:cs="Arial"/>
          <w:sz w:val="20"/>
          <w:szCs w:val="20"/>
        </w:rPr>
      </w:pPr>
      <w:r w:rsidRPr="00746B8B">
        <w:rPr>
          <w:rFonts w:ascii="Arial" w:eastAsia="Verdana Pro" w:hAnsi="Arial" w:cs="Arial"/>
          <w:sz w:val="20"/>
          <w:szCs w:val="20"/>
        </w:rPr>
        <w:t xml:space="preserve"> </w:t>
      </w:r>
    </w:p>
    <w:p w14:paraId="1B7A7A12" w14:textId="77777777" w:rsidR="00C9542F" w:rsidRPr="00746B8B" w:rsidRDefault="00C9542F" w:rsidP="00C9542F">
      <w:pPr>
        <w:ind w:left="708"/>
        <w:jc w:val="both"/>
        <w:rPr>
          <w:rFonts w:ascii="Arial" w:hAnsi="Arial" w:cs="Arial"/>
          <w:sz w:val="20"/>
          <w:szCs w:val="20"/>
        </w:rPr>
      </w:pPr>
      <w:r w:rsidRPr="00746B8B">
        <w:rPr>
          <w:rFonts w:ascii="Arial" w:eastAsia="Verdana Pro" w:hAnsi="Arial" w:cs="Arial"/>
          <w:sz w:val="20"/>
          <w:szCs w:val="20"/>
        </w:rPr>
        <w:t xml:space="preserve">Para que el Proponente obtenga este puntaje debe diligenciar el </w:t>
      </w:r>
      <w:r w:rsidRPr="00746B8B">
        <w:rPr>
          <w:rFonts w:ascii="Arial" w:eastAsia="Verdana Pro" w:hAnsi="Arial" w:cs="Arial"/>
          <w:b/>
          <w:sz w:val="20"/>
          <w:szCs w:val="20"/>
        </w:rPr>
        <w:t>Anexo 16</w:t>
      </w:r>
      <w:r w:rsidRPr="00746B8B">
        <w:rPr>
          <w:rFonts w:ascii="Arial" w:eastAsia="Verdana Pro" w:hAnsi="Arial" w:cs="Arial"/>
          <w:sz w:val="20"/>
          <w:szCs w:val="20"/>
        </w:rPr>
        <w:t xml:space="preserve"> – Acreditación de emprendimientos y empresas de mujeres” y aportar la documentación requerida. Si el Proponente debió subsanar la entrega de dicho formato y/o los documentos exigidos para probar esta condición será válido </w:t>
      </w:r>
      <w:r w:rsidRPr="00746B8B">
        <w:rPr>
          <w:rFonts w:ascii="Arial" w:eastAsia="Verdana Pro" w:hAnsi="Arial" w:cs="Arial"/>
          <w:b/>
          <w:sz w:val="20"/>
          <w:szCs w:val="20"/>
        </w:rPr>
        <w:t>para el criterio diferencial en cuanto al requisito habilitante</w:t>
      </w:r>
      <w:r w:rsidRPr="00746B8B">
        <w:rPr>
          <w:rFonts w:ascii="Arial" w:eastAsia="Verdana Pro" w:hAnsi="Arial" w:cs="Arial"/>
          <w:sz w:val="20"/>
          <w:szCs w:val="20"/>
        </w:rPr>
        <w:t xml:space="preserve"> relacionado con el número de contratos aportados para demostrar la experiencia solicitada. Sin embargo, no se tendrán en cuenta para la asignación de puntaje, por lo que obtendrá cero (0) puntos por este factor de evaluación.  </w:t>
      </w:r>
    </w:p>
    <w:p w14:paraId="44A9CEDE" w14:textId="77777777" w:rsidR="00C9542F" w:rsidRPr="00746B8B" w:rsidRDefault="00C9542F" w:rsidP="00C9542F">
      <w:pPr>
        <w:ind w:left="708"/>
        <w:jc w:val="both"/>
        <w:rPr>
          <w:rFonts w:ascii="Arial" w:hAnsi="Arial" w:cs="Arial"/>
          <w:sz w:val="20"/>
          <w:szCs w:val="20"/>
        </w:rPr>
      </w:pPr>
      <w:r w:rsidRPr="00746B8B">
        <w:rPr>
          <w:rFonts w:ascii="Arial" w:eastAsia="Verdana Pro" w:hAnsi="Arial" w:cs="Arial"/>
          <w:sz w:val="20"/>
          <w:szCs w:val="20"/>
        </w:rPr>
        <w:t xml:space="preserve"> </w:t>
      </w:r>
    </w:p>
    <w:p w14:paraId="4171FBAE" w14:textId="77777777" w:rsidR="00C9542F" w:rsidRPr="00746B8B" w:rsidRDefault="00C9542F" w:rsidP="00C9542F">
      <w:pPr>
        <w:ind w:left="708"/>
        <w:jc w:val="both"/>
        <w:rPr>
          <w:rFonts w:ascii="Arial" w:hAnsi="Arial" w:cs="Arial"/>
          <w:sz w:val="20"/>
          <w:szCs w:val="20"/>
        </w:rPr>
      </w:pPr>
      <w:r w:rsidRPr="00746B8B">
        <w:rPr>
          <w:rFonts w:ascii="Arial" w:eastAsia="Verdana Pro" w:hAnsi="Arial" w:cs="Arial"/>
          <w:sz w:val="20"/>
          <w:szCs w:val="20"/>
        </w:rPr>
        <w:t xml:space="preserve">Tratándose de Proponentes Plurales, este puntaje solo se otorgará si por lo menos uno de los integrantes acredita la calidad de emprendimientos y empresas de mujeres y tiene una participación igual o superior al diez por ciento (10 %) en el Consorcio o en la Unión Temporal. </w:t>
      </w:r>
    </w:p>
    <w:p w14:paraId="4CD124AB" w14:textId="77777777" w:rsidR="00C9542F" w:rsidRPr="00746B8B" w:rsidRDefault="00C9542F" w:rsidP="00C9542F">
      <w:pPr>
        <w:ind w:left="708"/>
        <w:jc w:val="both"/>
        <w:rPr>
          <w:rFonts w:ascii="Arial" w:hAnsi="Arial" w:cs="Arial"/>
          <w:sz w:val="20"/>
          <w:szCs w:val="20"/>
        </w:rPr>
      </w:pPr>
      <w:r w:rsidRPr="00746B8B">
        <w:rPr>
          <w:rFonts w:ascii="Arial" w:eastAsia="Verdana Pro" w:hAnsi="Arial" w:cs="Arial"/>
          <w:sz w:val="20"/>
          <w:szCs w:val="20"/>
        </w:rPr>
        <w:t xml:space="preserve"> </w:t>
      </w:r>
    </w:p>
    <w:p w14:paraId="0E788186" w14:textId="77777777" w:rsidR="00C9542F" w:rsidRPr="00746B8B" w:rsidRDefault="00C9542F" w:rsidP="00C9542F">
      <w:pPr>
        <w:ind w:left="708"/>
        <w:jc w:val="both"/>
        <w:rPr>
          <w:rFonts w:ascii="Arial" w:hAnsi="Arial" w:cs="Arial"/>
          <w:sz w:val="20"/>
          <w:szCs w:val="20"/>
        </w:rPr>
      </w:pPr>
      <w:r w:rsidRPr="00746B8B">
        <w:rPr>
          <w:rFonts w:ascii="Arial" w:eastAsia="Verdana Pro" w:hAnsi="Arial" w:cs="Arial"/>
          <w:sz w:val="20"/>
          <w:szCs w:val="20"/>
        </w:rPr>
        <w:t>La asignación de este puntaje no excluye la aplicación del puntaje para Mipyme.</w:t>
      </w:r>
    </w:p>
    <w:p w14:paraId="400DBD82" w14:textId="77777777" w:rsidR="00C9542F" w:rsidRPr="00746B8B" w:rsidRDefault="00C9542F" w:rsidP="00C9542F">
      <w:pPr>
        <w:jc w:val="both"/>
        <w:rPr>
          <w:rFonts w:ascii="Arial" w:eastAsia="Verdana Pro" w:hAnsi="Arial" w:cs="Arial"/>
          <w:sz w:val="20"/>
          <w:szCs w:val="20"/>
        </w:rPr>
      </w:pPr>
    </w:p>
    <w:p w14:paraId="6A2BF72C" w14:textId="77777777" w:rsidR="00C9542F" w:rsidRPr="00746B8B" w:rsidRDefault="00C9542F" w:rsidP="00C9542F">
      <w:pPr>
        <w:jc w:val="both"/>
        <w:rPr>
          <w:rFonts w:ascii="Arial" w:eastAsia="Verdana Pro" w:hAnsi="Arial" w:cs="Arial"/>
          <w:sz w:val="20"/>
          <w:szCs w:val="20"/>
        </w:rPr>
      </w:pPr>
    </w:p>
    <w:p w14:paraId="33B62FBF" w14:textId="20B698CB" w:rsidR="00C9542F" w:rsidRPr="00746B8B" w:rsidRDefault="00C9542F" w:rsidP="00746B8B">
      <w:pPr>
        <w:pStyle w:val="Prrafodelista"/>
        <w:numPr>
          <w:ilvl w:val="1"/>
          <w:numId w:val="68"/>
        </w:numPr>
        <w:jc w:val="both"/>
        <w:rPr>
          <w:rFonts w:ascii="Arial" w:hAnsi="Arial" w:cs="Arial"/>
          <w:b/>
          <w:bCs/>
          <w:sz w:val="20"/>
          <w:szCs w:val="20"/>
        </w:rPr>
      </w:pPr>
      <w:r w:rsidRPr="00746B8B">
        <w:rPr>
          <w:rFonts w:ascii="Arial" w:eastAsia="Verdana Pro" w:hAnsi="Arial" w:cs="Arial"/>
          <w:b/>
          <w:bCs/>
          <w:sz w:val="20"/>
          <w:szCs w:val="20"/>
        </w:rPr>
        <w:t xml:space="preserve">PROMOCIÓN DEL ACCESO DE LAS MIPYMES AL MERCADO DE COMPRAS PÚBLICAS. MÁXIMO 0.15 PUNTOS </w:t>
      </w:r>
    </w:p>
    <w:p w14:paraId="6F528747" w14:textId="77777777" w:rsidR="00C9542F" w:rsidRPr="00746B8B" w:rsidRDefault="00C9542F" w:rsidP="00C9542F">
      <w:pPr>
        <w:ind w:left="708"/>
        <w:jc w:val="both"/>
        <w:rPr>
          <w:rFonts w:ascii="Arial" w:eastAsia="Verdana Pro" w:hAnsi="Arial" w:cs="Arial"/>
          <w:b/>
          <w:bCs/>
          <w:color w:val="000000" w:themeColor="text1"/>
          <w:sz w:val="20"/>
          <w:szCs w:val="20"/>
          <w:lang w:val="es"/>
        </w:rPr>
      </w:pPr>
      <w:r w:rsidRPr="00746B8B">
        <w:rPr>
          <w:rFonts w:ascii="Arial" w:eastAsia="Verdana Pro" w:hAnsi="Arial" w:cs="Arial"/>
          <w:color w:val="000000" w:themeColor="text1"/>
          <w:sz w:val="20"/>
          <w:szCs w:val="20"/>
          <w:lang w:val="es"/>
        </w:rPr>
        <w:t xml:space="preserve">La Entidad otorgará un puntaje de cero punto quince (0.15) puntos al Proponente que acredite la calidad de Mipyme domiciliada en Colombia, de conformidad con el artículo </w:t>
      </w:r>
      <w:r w:rsidRPr="00746B8B">
        <w:rPr>
          <w:rFonts w:ascii="Arial" w:eastAsia="Verdana Pro" w:hAnsi="Arial" w:cs="Arial"/>
          <w:color w:val="000000" w:themeColor="text1"/>
          <w:sz w:val="20"/>
          <w:szCs w:val="20"/>
          <w:lang w:val="es-MX"/>
        </w:rPr>
        <w:t>2.2.1.2.4.2.4 del Decreto 1082 de 2015, en concordancia con el parágrafo del artículo 2.2.1.13.2.4 del Decreto 1074 de 2015, o la norma que lo modifique, complemente o sustituya.</w:t>
      </w:r>
      <w:r w:rsidRPr="00746B8B">
        <w:rPr>
          <w:rFonts w:ascii="Arial" w:eastAsia="Verdana Pro" w:hAnsi="Arial" w:cs="Arial"/>
          <w:b/>
          <w:bCs/>
          <w:color w:val="000000" w:themeColor="text1"/>
          <w:sz w:val="20"/>
          <w:szCs w:val="20"/>
          <w:lang w:val="es"/>
        </w:rPr>
        <w:t xml:space="preserve"> </w:t>
      </w:r>
    </w:p>
    <w:p w14:paraId="4C1CA747" w14:textId="77777777" w:rsidR="00C9542F" w:rsidRPr="00746B8B" w:rsidRDefault="00C9542F" w:rsidP="00C9542F">
      <w:pPr>
        <w:ind w:left="708"/>
        <w:jc w:val="both"/>
        <w:rPr>
          <w:rFonts w:ascii="Arial" w:eastAsia="Verdana Pro" w:hAnsi="Arial" w:cs="Arial"/>
          <w:color w:val="000000" w:themeColor="text1"/>
          <w:sz w:val="20"/>
          <w:szCs w:val="20"/>
          <w:lang w:val="es"/>
        </w:rPr>
      </w:pPr>
      <w:r w:rsidRPr="00746B8B">
        <w:rPr>
          <w:rFonts w:ascii="Arial" w:eastAsia="Verdana Pro" w:hAnsi="Arial" w:cs="Arial"/>
          <w:color w:val="000000" w:themeColor="text1"/>
          <w:sz w:val="20"/>
          <w:szCs w:val="20"/>
          <w:lang w:val="es"/>
        </w:rPr>
        <w:t xml:space="preserve"> </w:t>
      </w:r>
    </w:p>
    <w:p w14:paraId="024A2BA2" w14:textId="77777777" w:rsidR="00C9542F" w:rsidRPr="00746B8B" w:rsidRDefault="00C9542F" w:rsidP="00C9542F">
      <w:pPr>
        <w:ind w:left="708"/>
        <w:jc w:val="both"/>
        <w:rPr>
          <w:rFonts w:ascii="Arial" w:eastAsia="Verdana Pro" w:hAnsi="Arial" w:cs="Arial"/>
          <w:color w:val="000000" w:themeColor="text1"/>
          <w:sz w:val="20"/>
          <w:szCs w:val="20"/>
        </w:rPr>
      </w:pPr>
      <w:r w:rsidRPr="00746B8B">
        <w:rPr>
          <w:rFonts w:ascii="Arial" w:eastAsia="Verdana Pro" w:hAnsi="Arial" w:cs="Arial"/>
          <w:color w:val="000000" w:themeColor="text1"/>
          <w:sz w:val="20"/>
          <w:szCs w:val="20"/>
          <w:lang w:val="es"/>
        </w:rPr>
        <w:lastRenderedPageBreak/>
        <w:t xml:space="preserve">Así las cosas, para obtener el puntaje, el Proponente entregará copia del certificado del Registro Único de Proponentes (RUP), el cual deberá encontrarse vigente y en firme al momento de su presentación. </w:t>
      </w:r>
      <w:r w:rsidRPr="00746B8B">
        <w:rPr>
          <w:rFonts w:ascii="Arial" w:eastAsia="Verdana Pro" w:hAnsi="Arial" w:cs="Arial"/>
          <w:color w:val="000000" w:themeColor="text1"/>
          <w:sz w:val="20"/>
          <w:szCs w:val="20"/>
        </w:rPr>
        <w:t xml:space="preserve">Si el Proponente debió subsanar la entrega del RUP, este </w:t>
      </w:r>
      <w:r w:rsidRPr="00746B8B">
        <w:rPr>
          <w:rFonts w:ascii="Arial" w:eastAsia="Verdana Pro" w:hAnsi="Arial" w:cs="Arial"/>
          <w:color w:val="000000" w:themeColor="text1"/>
          <w:sz w:val="20"/>
          <w:szCs w:val="20"/>
          <w:lang w:val="es"/>
        </w:rPr>
        <w:t>será válido para los criterios diferenciales en cuanto a los requisitos habilitantes relacionados con el número de contratos aportados para demostrar la experiencia solicitada y los índices de la Capacidad Financiera y Organizacional</w:t>
      </w:r>
      <w:r w:rsidRPr="00746B8B">
        <w:rPr>
          <w:rFonts w:ascii="Arial" w:eastAsia="Verdana Pro" w:hAnsi="Arial" w:cs="Arial"/>
          <w:color w:val="000000" w:themeColor="text1"/>
          <w:sz w:val="20"/>
          <w:szCs w:val="20"/>
        </w:rPr>
        <w:t xml:space="preserve">. Sin embargo, el certificado no se tendrá en cuenta para la asignación del puntaje adicional, por lo que obtendrá cero (0) puntos por este factor de evaluación.  </w:t>
      </w:r>
    </w:p>
    <w:p w14:paraId="72789B59" w14:textId="77777777" w:rsidR="00C9542F" w:rsidRPr="00746B8B" w:rsidRDefault="00C9542F" w:rsidP="00C9542F">
      <w:pPr>
        <w:ind w:left="708"/>
        <w:jc w:val="both"/>
        <w:rPr>
          <w:rFonts w:ascii="Arial" w:eastAsia="Verdana Pro" w:hAnsi="Arial" w:cs="Arial"/>
          <w:color w:val="000000" w:themeColor="text1"/>
          <w:sz w:val="20"/>
          <w:szCs w:val="20"/>
        </w:rPr>
      </w:pPr>
      <w:r w:rsidRPr="00746B8B">
        <w:rPr>
          <w:rFonts w:ascii="Arial" w:eastAsia="Verdana Pro" w:hAnsi="Arial" w:cs="Arial"/>
          <w:color w:val="000000" w:themeColor="text1"/>
          <w:sz w:val="20"/>
          <w:szCs w:val="20"/>
        </w:rPr>
        <w:t xml:space="preserve"> </w:t>
      </w:r>
    </w:p>
    <w:p w14:paraId="17EC99B3" w14:textId="77777777" w:rsidR="00C9542F" w:rsidRPr="00746B8B" w:rsidRDefault="00C9542F" w:rsidP="00C9542F">
      <w:pPr>
        <w:ind w:left="708"/>
        <w:jc w:val="both"/>
        <w:rPr>
          <w:rFonts w:ascii="Arial" w:eastAsia="Verdana Pro" w:hAnsi="Arial" w:cs="Arial"/>
          <w:color w:val="000000" w:themeColor="text1"/>
          <w:sz w:val="20"/>
          <w:szCs w:val="20"/>
          <w:lang w:val="es"/>
        </w:rPr>
      </w:pPr>
      <w:r w:rsidRPr="00746B8B">
        <w:rPr>
          <w:rFonts w:ascii="Arial" w:eastAsia="Verdana Pro" w:hAnsi="Arial" w:cs="Arial"/>
          <w:color w:val="000000" w:themeColor="text1"/>
          <w:sz w:val="20"/>
          <w:szCs w:val="20"/>
          <w:lang w:val="es"/>
        </w:rPr>
        <w:t xml:space="preserve">Tratándose de Proponentes Plurales este puntaje se otorgará si por lo menos uno (1) de los integrantes acredita la calidad de Mipyme y tiene una participación igual o superior al diez por ciento (10 %) en el Consorcio o en la Unión Temporal.  </w:t>
      </w:r>
    </w:p>
    <w:p w14:paraId="030902CA" w14:textId="77777777" w:rsidR="00C9542F" w:rsidRPr="00BA09CA" w:rsidRDefault="00C9542F" w:rsidP="00BF2EB7">
      <w:pPr>
        <w:jc w:val="both"/>
        <w:rPr>
          <w:lang w:val="es-ES"/>
        </w:rPr>
      </w:pPr>
    </w:p>
    <w:p w14:paraId="4F0B7C47" w14:textId="500F9731" w:rsidR="006A54F7" w:rsidRPr="00BA09CA" w:rsidRDefault="0C6FF655" w:rsidP="00746B8B">
      <w:pPr>
        <w:pStyle w:val="Capitulo3"/>
        <w:numPr>
          <w:ilvl w:val="1"/>
          <w:numId w:val="68"/>
        </w:numPr>
        <w:spacing w:line="240" w:lineRule="auto"/>
        <w:jc w:val="both"/>
        <w:rPr>
          <w:rFonts w:ascii="Arial" w:eastAsia="Arial" w:hAnsi="Arial"/>
          <w:bCs/>
          <w:color w:val="auto"/>
          <w:sz w:val="20"/>
          <w:lang w:eastAsia="es-ES"/>
        </w:rPr>
      </w:pPr>
      <w:bookmarkStart w:id="1255" w:name="_Toc108082935"/>
      <w:bookmarkStart w:id="1256" w:name="_Toc140499965"/>
      <w:r w:rsidRPr="00BA09CA">
        <w:rPr>
          <w:rFonts w:ascii="Arial" w:eastAsia="Arial" w:hAnsi="Arial"/>
          <w:color w:val="auto"/>
          <w:sz w:val="20"/>
          <w:lang w:eastAsia="es-ES"/>
        </w:rPr>
        <w:t xml:space="preserve"> </w:t>
      </w:r>
      <w:r w:rsidR="006A54F7" w:rsidRPr="00BA09CA">
        <w:rPr>
          <w:rFonts w:ascii="Arial" w:eastAsia="Arial" w:hAnsi="Arial"/>
          <w:bCs/>
          <w:color w:val="auto"/>
          <w:sz w:val="20"/>
          <w:lang w:eastAsia="es-ES"/>
        </w:rPr>
        <w:t>CRITERIOS</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DESEMPATE</w:t>
      </w:r>
      <w:bookmarkEnd w:id="1244"/>
      <w:bookmarkEnd w:id="1245"/>
      <w:bookmarkEnd w:id="1246"/>
      <w:bookmarkEnd w:id="1247"/>
      <w:bookmarkEnd w:id="1248"/>
      <w:bookmarkEnd w:id="1249"/>
      <w:bookmarkEnd w:id="1250"/>
      <w:bookmarkEnd w:id="1251"/>
      <w:bookmarkEnd w:id="1252"/>
      <w:bookmarkEnd w:id="1253"/>
      <w:bookmarkEnd w:id="1255"/>
      <w:bookmarkEnd w:id="1256"/>
      <w:r w:rsidR="002644ED" w:rsidRPr="00BA09CA">
        <w:rPr>
          <w:rFonts w:ascii="Arial" w:eastAsia="Arial" w:hAnsi="Arial"/>
          <w:bCs/>
          <w:color w:val="auto"/>
          <w:sz w:val="20"/>
          <w:lang w:eastAsia="es-ES"/>
        </w:rPr>
        <w:t xml:space="preserve"> </w:t>
      </w:r>
    </w:p>
    <w:p w14:paraId="6F4AE6E9" w14:textId="256A7100" w:rsidR="004A3B24" w:rsidRPr="00BA09CA" w:rsidRDefault="004A3B24" w:rsidP="00E63264">
      <w:pPr>
        <w:shd w:val="clear" w:color="auto" w:fill="FFFFFF" w:themeFill="background1"/>
        <w:spacing w:after="200"/>
        <w:ind w:right="49"/>
        <w:jc w:val="both"/>
        <w:rPr>
          <w:rFonts w:ascii="Arial" w:hAnsi="Arial" w:cs="Arial"/>
          <w:sz w:val="20"/>
          <w:szCs w:val="20"/>
          <w:lang w:val="es-ES"/>
        </w:rPr>
      </w:pPr>
      <w:bookmarkStart w:id="1257" w:name="_Hlk516154943"/>
      <w:bookmarkEnd w:id="1254"/>
      <w:r w:rsidRPr="00BA09CA">
        <w:rPr>
          <w:rFonts w:ascii="Arial" w:hAnsi="Arial" w:cs="Arial"/>
          <w:sz w:val="20"/>
          <w:szCs w:val="20"/>
          <w:lang w:val="es-ES"/>
        </w:rPr>
        <w:t>En caso de empate en el puntaje total de dos o más ofertas deberán aplicarse las siguientes reglas</w:t>
      </w:r>
      <w:r w:rsidR="00654D63" w:rsidRPr="00BA09CA">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0038249F" w:rsidRPr="00BA09CA">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14:paraId="278971A8" w14:textId="16F9ACE4" w:rsidR="004A3B24" w:rsidRPr="00BA09CA" w:rsidRDefault="004A3B24" w:rsidP="00CC06A9">
      <w:pPr>
        <w:numPr>
          <w:ilvl w:val="0"/>
          <w:numId w:val="51"/>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005F47A8" w:rsidRPr="00BA09CA">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14:paraId="741F5A39" w14:textId="00DFE09B" w:rsidR="00B55D39" w:rsidRPr="00EF6EED" w:rsidRDefault="004A3B24" w:rsidP="00CC06A9">
      <w:pPr>
        <w:pStyle w:val="Prrafodelista"/>
        <w:numPr>
          <w:ilvl w:val="0"/>
          <w:numId w:val="51"/>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00DA424D" w:rsidRPr="00BA09CA">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00EF3682" w:rsidRPr="00BA09CA">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00B30B7F" w:rsidRPr="00BF2EB7">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00946ED3" w:rsidRPr="00BF2EB7">
        <w:rPr>
          <w:rFonts w:ascii="Arial" w:hAnsi="Arial" w:cs="Arial"/>
          <w:sz w:val="20"/>
          <w:szCs w:val="20"/>
          <w:lang w:val="es-ES"/>
        </w:rPr>
        <w:t xml:space="preserve"> </w:t>
      </w:r>
      <w:r w:rsidR="00B30B7F" w:rsidRPr="00BF2EB7">
        <w:rPr>
          <w:rFonts w:ascii="Arial" w:hAnsi="Arial" w:cs="Arial"/>
          <w:sz w:val="20"/>
          <w:szCs w:val="20"/>
          <w:lang w:val="es-ES"/>
        </w:rPr>
        <w:t xml:space="preserve">en el </w:t>
      </w:r>
      <w:r w:rsidR="00E6473A">
        <w:rPr>
          <w:rFonts w:ascii="Arial" w:hAnsi="Arial" w:cs="Arial"/>
          <w:sz w:val="20"/>
          <w:szCs w:val="20"/>
          <w:lang w:val="es-ES"/>
        </w:rPr>
        <w:t>P</w:t>
      </w:r>
      <w:r w:rsidR="00B30B7F" w:rsidRPr="00BF2EB7">
        <w:rPr>
          <w:rFonts w:ascii="Arial" w:hAnsi="Arial" w:cs="Arial"/>
          <w:sz w:val="20"/>
          <w:szCs w:val="20"/>
          <w:lang w:val="es-ES"/>
        </w:rPr>
        <w:t xml:space="preserve">liego de </w:t>
      </w:r>
      <w:r w:rsidR="00E6473A">
        <w:rPr>
          <w:rFonts w:ascii="Arial" w:hAnsi="Arial" w:cs="Arial"/>
          <w:sz w:val="20"/>
          <w:szCs w:val="20"/>
          <w:lang w:val="es-ES"/>
        </w:rPr>
        <w:t>C</w:t>
      </w:r>
      <w:r w:rsidR="00B30B7F" w:rsidRPr="00BF2EB7">
        <w:rPr>
          <w:rFonts w:ascii="Arial" w:hAnsi="Arial" w:cs="Arial"/>
          <w:sz w:val="20"/>
          <w:szCs w:val="20"/>
          <w:lang w:val="es-ES"/>
        </w:rPr>
        <w:t>ondiciones definitivo</w:t>
      </w:r>
      <w:r w:rsidR="00984B15" w:rsidRPr="003546CA">
        <w:rPr>
          <w:rFonts w:ascii="Arial" w:hAnsi="Arial" w:cs="Arial"/>
          <w:sz w:val="20"/>
          <w:szCs w:val="20"/>
          <w:lang w:val="es-ES"/>
        </w:rPr>
        <w:t>.</w:t>
      </w:r>
    </w:p>
    <w:p w14:paraId="6B7ECE9E" w14:textId="45522BCF" w:rsidR="004A3B24" w:rsidRPr="00BA09CA" w:rsidRDefault="004A3B24" w:rsidP="00B55D39">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w:t>
      </w:r>
      <w:r w:rsidRPr="00BA09CA">
        <w:rPr>
          <w:rFonts w:ascii="Arial" w:hAnsi="Arial" w:cs="Arial"/>
          <w:sz w:val="20"/>
          <w:szCs w:val="20"/>
          <w:lang w:val="es-ES"/>
        </w:rPr>
        <w:lastRenderedPageBreak/>
        <w:t xml:space="preserve">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14:paraId="1DCAD3B7" w14:textId="12FE0E6B"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14:paraId="0928D233" w14:textId="447D647F"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43900EB2" w:rsidR="004A3B24" w:rsidRPr="00BA09CA" w:rsidRDefault="004A3B24" w:rsidP="00CC06A9">
      <w:pPr>
        <w:numPr>
          <w:ilvl w:val="0"/>
          <w:numId w:val="51"/>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001D15B9" w:rsidRPr="00BA09CA">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0090447A" w:rsidRPr="00BA09C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0082467C" w:rsidRPr="00BA09CA">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0082467C" w:rsidRPr="00BA09CA">
        <w:rPr>
          <w:rFonts w:ascii="Arial" w:hAnsi="Arial" w:cs="Arial"/>
          <w:sz w:val="20"/>
          <w:szCs w:val="20"/>
          <w:lang w:val="es-ES"/>
        </w:rPr>
        <w:t>”</w:t>
      </w:r>
      <w:r w:rsidRPr="00BA09CA">
        <w:rPr>
          <w:rFonts w:ascii="Arial" w:hAnsi="Arial" w:cs="Arial"/>
          <w:sz w:val="20"/>
          <w:szCs w:val="20"/>
          <w:lang w:val="es-ES"/>
        </w:rPr>
        <w:t xml:space="preserve">. </w:t>
      </w:r>
      <w:r w:rsidR="00F70A26" w:rsidRPr="006E76E4">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22E2C1C9"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BD2467" w:rsidRDefault="004A3B24" w:rsidP="00CC06A9">
      <w:pPr>
        <w:numPr>
          <w:ilvl w:val="0"/>
          <w:numId w:val="51"/>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00A505E3" w:rsidRPr="00BA09CA">
        <w:rPr>
          <w:rFonts w:ascii="Arial" w:hAnsi="Arial" w:cs="Arial"/>
          <w:sz w:val="20"/>
          <w:szCs w:val="20"/>
          <w:lang w:val="es-ES"/>
        </w:rPr>
        <w:t>Proponente</w:t>
      </w:r>
      <w:r w:rsidRPr="00BA09CA">
        <w:rPr>
          <w:rFonts w:ascii="Arial" w:hAnsi="Arial" w:cs="Arial"/>
          <w:sz w:val="20"/>
          <w:szCs w:val="20"/>
          <w:lang w:val="es-ES"/>
        </w:rPr>
        <w:t>)</w:t>
      </w:r>
      <w:r w:rsidR="001C5591" w:rsidRPr="00BA09CA">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004C2A9A" w:rsidRPr="006E76E4">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14:paraId="13F28F8D" w14:textId="1E3995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de 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14:paraId="5B79D76F" w14:textId="04415E5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00611972" w:rsidRPr="00BA09CA">
        <w:rPr>
          <w:rFonts w:ascii="Arial" w:hAnsi="Arial" w:cs="Arial"/>
          <w:sz w:val="20"/>
          <w:szCs w:val="20"/>
          <w:lang w:val="es-ES"/>
        </w:rPr>
        <w:t>Proponente</w:t>
      </w:r>
      <w:r w:rsidRPr="00BA09CA">
        <w:rPr>
          <w:rFonts w:ascii="Arial" w:hAnsi="Arial" w:cs="Arial"/>
          <w:sz w:val="20"/>
          <w:szCs w:val="20"/>
          <w:lang w:val="es-ES"/>
        </w:rPr>
        <w:t>)</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BA09CA">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14:paraId="6C4A948A" w14:textId="5ACD8ED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00BF416C" w:rsidRPr="00BA09CA">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00BF416C" w:rsidRPr="00BA09CA">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F12A1C" w:rsidRDefault="004A3B24" w:rsidP="00CC06A9">
      <w:pPr>
        <w:numPr>
          <w:ilvl w:val="0"/>
          <w:numId w:val="51"/>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00273DD7" w:rsidRPr="00F12A1C">
        <w:rPr>
          <w:rFonts w:ascii="Arial" w:hAnsi="Arial" w:cs="Arial"/>
          <w:sz w:val="20"/>
          <w:szCs w:val="20"/>
          <w:lang w:val="es-ES"/>
        </w:rPr>
        <w:t>“</w:t>
      </w:r>
      <w:r w:rsidRPr="00F12A1C">
        <w:rPr>
          <w:rFonts w:ascii="Arial" w:hAnsi="Arial" w:cs="Arial"/>
          <w:sz w:val="20"/>
          <w:szCs w:val="20"/>
          <w:lang w:val="es-ES"/>
        </w:rPr>
        <w:t>Formato 10D – Vinculación de población indígena, negra, afrocolombiana, raizal, palenquera, Rrom o gitana</w:t>
      </w:r>
      <w:r w:rsidR="00273DD7" w:rsidRPr="00F12A1C">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Rrom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00706822" w:rsidRPr="00F12A1C">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005155A8" w:rsidRPr="006E76E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00712E81" w:rsidRPr="00BA09CA">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14:paraId="7C94961C" w14:textId="30ABC15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006C51C0" w:rsidRPr="00BA09CA">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palenquera, Rrom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Formato 10D – Vinculación de población indígena, negra, afrocolombiana, raizal, palenquera, Rrom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lastRenderedPageBreak/>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negra, afrocolombiana, raizal, palenquera, Rrom o gitana en los términos del Decreto Ley 2893 de 2011 o la norma que lo modifique, sustituya o complemente.</w:t>
      </w:r>
    </w:p>
    <w:p w14:paraId="6A17513D" w14:textId="6B6F1B0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3E358D1D" w:rsidR="004A3B24" w:rsidRPr="00BA09CA" w:rsidRDefault="004A3B24" w:rsidP="00CC06A9">
      <w:pPr>
        <w:numPr>
          <w:ilvl w:val="0"/>
          <w:numId w:val="51"/>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C4BFD76" w14:textId="3726DF4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0058490F" w:rsidRPr="00BA09CA">
        <w:rPr>
          <w:rFonts w:ascii="Arial" w:hAnsi="Arial" w:cs="Arial"/>
          <w:sz w:val="20"/>
          <w:szCs w:val="20"/>
          <w:lang w:val="es-ES"/>
        </w:rPr>
        <w:t>“</w:t>
      </w:r>
      <w:r w:rsidRPr="00BA09CA">
        <w:rPr>
          <w:rFonts w:ascii="Arial" w:hAnsi="Arial" w:cs="Arial"/>
          <w:sz w:val="20"/>
          <w:szCs w:val="20"/>
          <w:lang w:val="es-ES"/>
        </w:rPr>
        <w:t>Formato 10E</w:t>
      </w:r>
      <w:r w:rsidR="0058490F" w:rsidRPr="00BA09CA">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001A0AD8" w:rsidRPr="00BA09CA">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14:paraId="7A475C93" w14:textId="0AE724C6" w:rsidR="004A3B24" w:rsidRPr="00BA09CA" w:rsidRDefault="004A3B24" w:rsidP="00B24BE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CC06A9">
      <w:pPr>
        <w:numPr>
          <w:ilvl w:val="0"/>
          <w:numId w:val="51"/>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BA09CA" w:rsidRDefault="004A3B24" w:rsidP="00D0714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(a) Esté conformado por al menos una madre cabeza de familia y/o una persona en proceso de reincorporación o reintegración, para lo cual se acreditarán estas condiciones de acuerdo con lo previsto en el inciso 1 del </w:t>
      </w:r>
      <w:r w:rsidR="006E5C55">
        <w:rPr>
          <w:rFonts w:ascii="Arial" w:hAnsi="Arial" w:cs="Arial"/>
          <w:sz w:val="20"/>
          <w:szCs w:val="20"/>
          <w:lang w:val="es-ES"/>
        </w:rPr>
        <w:t>sub</w:t>
      </w:r>
      <w:r w:rsidRPr="00BA09CA">
        <w:rPr>
          <w:rFonts w:ascii="Arial" w:hAnsi="Arial" w:cs="Arial"/>
          <w:sz w:val="20"/>
          <w:szCs w:val="20"/>
          <w:lang w:val="es-ES"/>
        </w:rPr>
        <w:t xml:space="preserve">numeral 2 y/o el inciso 1 del </w:t>
      </w:r>
      <w:r w:rsidR="0087778B">
        <w:rPr>
          <w:rFonts w:ascii="Arial" w:hAnsi="Arial" w:cs="Arial"/>
          <w:sz w:val="20"/>
          <w:szCs w:val="20"/>
          <w:lang w:val="es-ES"/>
        </w:rPr>
        <w:t>sub</w:t>
      </w:r>
      <w:r w:rsidRPr="00BA09CA">
        <w:rPr>
          <w:rFonts w:ascii="Arial" w:hAnsi="Arial" w:cs="Arial"/>
          <w:sz w:val="20"/>
          <w:szCs w:val="20"/>
          <w:lang w:val="es-ES"/>
        </w:rPr>
        <w:t>numeral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Pr>
          <w:rFonts w:ascii="Arial" w:hAnsi="Arial" w:cs="Arial"/>
          <w:sz w:val="20"/>
          <w:szCs w:val="20"/>
          <w:lang w:val="es-ES"/>
        </w:rPr>
        <w:t>allegando</w:t>
      </w:r>
      <w:r w:rsidR="007E745D" w:rsidRPr="00BA09CA">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14:paraId="6F5AB88F"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00350062" w:rsidRPr="00BA09CA">
        <w:rPr>
          <w:rFonts w:ascii="Arial" w:hAnsi="Arial" w:cs="Arial"/>
          <w:sz w:val="20"/>
          <w:szCs w:val="20"/>
          <w:lang w:val="es-ES"/>
        </w:rPr>
        <w:t>(personas jurídicas)</w:t>
      </w:r>
      <w:r w:rsidR="00BC5BB3">
        <w:rPr>
          <w:rFonts w:ascii="Arial" w:hAnsi="Arial" w:cs="Arial"/>
          <w:sz w:val="20"/>
          <w:szCs w:val="20"/>
          <w:lang w:val="es-ES"/>
        </w:rPr>
        <w:t>“</w:t>
      </w:r>
      <w:r w:rsidR="00BC5BB3" w:rsidRPr="00BA09CA">
        <w:rPr>
          <w:rFonts w:ascii="Arial" w:hAnsi="Arial" w:cs="Arial"/>
          <w:sz w:val="20"/>
          <w:szCs w:val="20"/>
          <w:lang w:val="es-ES"/>
        </w:rPr>
        <w:t xml:space="preserve">. </w:t>
      </w:r>
    </w:p>
    <w:p w14:paraId="3FEA5B4C" w14:textId="1ECBF98A"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BA09CA" w:rsidRDefault="004A3B24" w:rsidP="00CC06A9">
      <w:pPr>
        <w:numPr>
          <w:ilvl w:val="0"/>
          <w:numId w:val="51"/>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BA09CA">
        <w:rPr>
          <w:rFonts w:ascii="Arial" w:hAnsi="Arial" w:cs="Arial"/>
          <w:sz w:val="20"/>
          <w:szCs w:val="20"/>
          <w:lang w:val="es-ES"/>
        </w:rPr>
        <w:t>c</w:t>
      </w:r>
      <w:r w:rsidR="00B116AB">
        <w:rPr>
          <w:rFonts w:ascii="Arial" w:hAnsi="Arial" w:cs="Arial"/>
          <w:sz w:val="20"/>
          <w:szCs w:val="20"/>
          <w:lang w:val="es-ES"/>
        </w:rPr>
        <w:t>ondición</w:t>
      </w:r>
      <w:r w:rsidR="00B116AB"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 xml:space="preserve">les al menos uno de sus integrantes </w:t>
      </w:r>
      <w:r w:rsidRPr="00BA09CA">
        <w:rPr>
          <w:rFonts w:ascii="Arial" w:hAnsi="Arial" w:cs="Arial"/>
          <w:sz w:val="20"/>
          <w:szCs w:val="20"/>
          <w:lang w:val="es-ES"/>
        </w:rPr>
        <w:lastRenderedPageBreak/>
        <w:t>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BA09CA" w:rsidRDefault="004A3B24" w:rsidP="00CC06A9">
      <w:pPr>
        <w:numPr>
          <w:ilvl w:val="0"/>
          <w:numId w:val="51"/>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el tamaño empresarial se acreditará con la copia del certificado del Registro Único 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14:paraId="7C010FE7" w14:textId="778BE5F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008B3253"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BA09CA" w:rsidRDefault="004A3B24" w:rsidP="00CC06A9">
      <w:pPr>
        <w:numPr>
          <w:ilvl w:val="0"/>
          <w:numId w:val="51"/>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00DD2FBC" w:rsidRPr="00BA09CA">
        <w:rPr>
          <w:rFonts w:ascii="Arial" w:hAnsi="Arial" w:cs="Arial"/>
          <w:sz w:val="20"/>
          <w:szCs w:val="20"/>
          <w:lang w:val="es-ES"/>
        </w:rPr>
        <w:t xml:space="preserve">stados </w:t>
      </w:r>
      <w:r w:rsidR="00DD2FBC">
        <w:rPr>
          <w:rFonts w:ascii="Arial" w:hAnsi="Arial" w:cs="Arial"/>
          <w:sz w:val="20"/>
          <w:szCs w:val="20"/>
          <w:lang w:val="es-ES"/>
        </w:rPr>
        <w:t>f</w:t>
      </w:r>
      <w:r w:rsidR="00DD2FBC" w:rsidRPr="00BA09CA">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C64C99" w:rsidRPr="00BA09CA">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Pagos realizados a Mipyme,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Mipyme,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w:t>
      </w:r>
      <w:r w:rsidR="00E573A2">
        <w:rPr>
          <w:rFonts w:ascii="Arial" w:hAnsi="Arial" w:cs="Arial"/>
          <w:sz w:val="20"/>
          <w:szCs w:val="20"/>
          <w:lang w:val="es-ES"/>
        </w:rPr>
        <w:t>sub</w:t>
      </w:r>
      <w:r w:rsidRPr="00BA09CA">
        <w:rPr>
          <w:rFonts w:ascii="Arial" w:hAnsi="Arial" w:cs="Arial"/>
          <w:sz w:val="20"/>
          <w:szCs w:val="20"/>
          <w:lang w:val="es-ES"/>
        </w:rPr>
        <w:t>numeral 8;</w:t>
      </w:r>
    </w:p>
    <w:p w14:paraId="39772663"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la Mipyme,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FB5AD4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ni la Mipyme, cooperativa o asociación mutual ni sus accionistas, socios o representantes legales sean empleados, socios o accionistas de los integrantes del Proponente Plural, para lo cual el integrante respectivo lo manifestará diligenciando el </w:t>
      </w:r>
      <w:r w:rsidR="005D0891" w:rsidRPr="00BA09CA">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Mipyme</w:t>
      </w:r>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14:paraId="7DE38F9E" w14:textId="67C5D92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000501DB" w:rsidRPr="00BA09CA">
        <w:rPr>
          <w:rFonts w:ascii="Arial" w:hAnsi="Arial" w:cs="Arial"/>
          <w:sz w:val="20"/>
          <w:szCs w:val="20"/>
          <w:lang w:val="es-ES"/>
        </w:rPr>
        <w:t xml:space="preserve"> </w:t>
      </w:r>
      <w:r w:rsidRPr="00BA09CA">
        <w:rPr>
          <w:rFonts w:ascii="Arial" w:hAnsi="Arial" w:cs="Arial"/>
          <w:sz w:val="20"/>
          <w:szCs w:val="20"/>
          <w:lang w:val="es-ES"/>
        </w:rPr>
        <w:t xml:space="preserve">de grandes empresas junto con otras en las que los integrantes tengan la calidad de micro, pequeñas o medianas, se preferirá la oferta </w:t>
      </w:r>
      <w:r w:rsidRPr="00BA09CA">
        <w:rPr>
          <w:rFonts w:ascii="Arial" w:hAnsi="Arial" w:cs="Arial"/>
          <w:sz w:val="20"/>
          <w:szCs w:val="20"/>
          <w:lang w:val="es-ES"/>
        </w:rPr>
        <w:lastRenderedPageBreak/>
        <w:t>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BA09CA" w:rsidRDefault="004A3B24" w:rsidP="00CC06A9">
      <w:pPr>
        <w:numPr>
          <w:ilvl w:val="0"/>
          <w:numId w:val="51"/>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w:t>
      </w:r>
      <w:r w:rsidR="003C1D6E">
        <w:rPr>
          <w:rFonts w:ascii="Arial" w:hAnsi="Arial" w:cs="Arial"/>
          <w:sz w:val="20"/>
          <w:szCs w:val="20"/>
          <w:lang w:val="es-ES"/>
        </w:rPr>
        <w:t>sub</w:t>
      </w:r>
      <w:r w:rsidRPr="00BA09CA">
        <w:rPr>
          <w:rFonts w:ascii="Arial" w:hAnsi="Arial" w:cs="Arial"/>
          <w:sz w:val="20"/>
          <w:szCs w:val="20"/>
          <w:lang w:val="es-ES"/>
        </w:rPr>
        <w:t xml:space="preserve">numeral 8. </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CC06A9">
      <w:pPr>
        <w:numPr>
          <w:ilvl w:val="0"/>
          <w:numId w:val="51"/>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79863D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BA09CA">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14:paraId="2BCB11F9" w14:textId="228A3D1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BA09CA">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F93043" w:rsidRPr="00BA09CA">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D4DA6EC" w14:textId="154A7F66" w:rsidR="004A3B24" w:rsidRPr="00BA09CA" w:rsidRDefault="00DC580C">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4A3B24" w:rsidRPr="00BA09CA">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F858035" w14:textId="1C2B94DE" w:rsidR="002E59DD" w:rsidRPr="00BA09CA" w:rsidRDefault="004A3B24">
      <w:pPr>
        <w:tabs>
          <w:tab w:val="left" w:pos="284"/>
          <w:tab w:val="left" w:pos="993"/>
        </w:tabs>
        <w:spacing w:after="120"/>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w:t>
      </w:r>
      <w:r w:rsidRPr="00BA09CA">
        <w:rPr>
          <w:rFonts w:ascii="Arial" w:hAnsi="Arial" w:cs="Arial"/>
          <w:sz w:val="20"/>
          <w:szCs w:val="20"/>
          <w:lang w:val="es-ES"/>
        </w:rPr>
        <w:lastRenderedPageBreak/>
        <w:t xml:space="preserve">general de la actividad principal, expresados en salarios mínimos mensuales legales vigentes (SMMLV). </w:t>
      </w:r>
      <w:bookmarkStart w:id="1258" w:name="_Hlk517180988"/>
    </w:p>
    <w:p w14:paraId="3322B9AF" w14:textId="2D600526" w:rsidR="00633919" w:rsidRPr="00BA09CA" w:rsidRDefault="00633919" w:rsidP="008570EE">
      <w:pPr>
        <w:pStyle w:val="Entidad-Capitulo"/>
        <w:rPr>
          <w:rFonts w:eastAsia="Arial"/>
          <w:lang w:val="es-ES"/>
        </w:rPr>
      </w:pPr>
      <w:bookmarkStart w:id="1259" w:name="_Toc108082936"/>
      <w:bookmarkStart w:id="1260" w:name="_Toc140499966"/>
      <w:r w:rsidRPr="00BA09CA">
        <w:rPr>
          <w:rFonts w:eastAsia="Arial"/>
          <w:lang w:val="es-ES"/>
        </w:rPr>
        <w:t>CAPÍTULO V</w:t>
      </w:r>
      <w:r w:rsidR="009F6B34" w:rsidRPr="00BA09CA">
        <w:rPr>
          <w:rFonts w:eastAsia="Arial"/>
          <w:lang w:val="es-ES"/>
        </w:rPr>
        <w:t>. OFERTA ECONÓMICA</w:t>
      </w:r>
      <w:bookmarkEnd w:id="1259"/>
      <w:bookmarkEnd w:id="1260"/>
    </w:p>
    <w:p w14:paraId="3D1406E0" w14:textId="77777777" w:rsidR="003B48F7" w:rsidRPr="00BA09CA" w:rsidRDefault="003B48F7">
      <w:pPr>
        <w:rPr>
          <w:rFonts w:eastAsia="Arial"/>
          <w:lang w:eastAsia="es-ES"/>
        </w:rPr>
      </w:pPr>
    </w:p>
    <w:p w14:paraId="6AE55055" w14:textId="4B02903E" w:rsidR="00984F0C" w:rsidRPr="00BA09CA" w:rsidRDefault="000644ED">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 xml:space="preserve">obtenido de la corrección aritmética. </w:t>
      </w:r>
    </w:p>
    <w:p w14:paraId="1A0DA8FE" w14:textId="76EC53F9" w:rsidR="006C173B" w:rsidRPr="00BA09CA" w:rsidRDefault="006C173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valor de la propuesta económica debe ser presentado en </w:t>
      </w:r>
      <w:r w:rsidR="009F0CCE">
        <w:rPr>
          <w:rFonts w:ascii="Arial" w:eastAsia="Arial" w:hAnsi="Arial" w:cs="Arial"/>
          <w:sz w:val="20"/>
          <w:szCs w:val="20"/>
          <w:lang w:eastAsia="es-ES"/>
        </w:rPr>
        <w:t>P</w:t>
      </w:r>
      <w:r w:rsidRPr="00BA09CA">
        <w:rPr>
          <w:rFonts w:ascii="Arial" w:eastAsia="Arial" w:hAnsi="Arial" w:cs="Arial"/>
          <w:sz w:val="20"/>
          <w:szCs w:val="20"/>
          <w:lang w:eastAsia="es-ES"/>
        </w:rPr>
        <w:t xml:space="preserve">esos </w:t>
      </w:r>
      <w:r w:rsidR="009F0CCE">
        <w:rPr>
          <w:rFonts w:ascii="Arial" w:eastAsia="Arial" w:hAnsi="Arial" w:cs="Arial"/>
          <w:sz w:val="20"/>
          <w:szCs w:val="20"/>
          <w:lang w:eastAsia="es-ES"/>
        </w:rPr>
        <w:t>C</w:t>
      </w:r>
      <w:r w:rsidRPr="00BA09CA">
        <w:rPr>
          <w:rFonts w:ascii="Arial" w:eastAsia="Arial" w:hAnsi="Arial" w:cs="Arial"/>
          <w:sz w:val="20"/>
          <w:szCs w:val="20"/>
          <w:lang w:eastAsia="es-ES"/>
        </w:rPr>
        <w:t xml:space="preserve">olombianos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 xml:space="preserve">iesgos y la administración de estos. </w:t>
      </w:r>
    </w:p>
    <w:p w14:paraId="250331C7" w14:textId="3CF313BC" w:rsidR="002B3114" w:rsidRPr="00BA09CA" w:rsidRDefault="002B3114">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3C3F12">
        <w:rPr>
          <w:rFonts w:ascii="Arial" w:eastAsia="Arial" w:hAnsi="Arial" w:cs="Arial"/>
          <w:sz w:val="20"/>
          <w:szCs w:val="20"/>
          <w:lang w:eastAsia="es-ES"/>
        </w:rPr>
        <w:t xml:space="preserve">del orden </w:t>
      </w:r>
      <w:r w:rsidR="00C4475C" w:rsidRPr="00BA09CA">
        <w:rPr>
          <w:rFonts w:ascii="Arial" w:eastAsia="Arial" w:hAnsi="Arial" w:cs="Arial"/>
          <w:sz w:val="20"/>
          <w:szCs w:val="20"/>
          <w:lang w:eastAsia="es-ES"/>
        </w:rPr>
        <w:t>nacional, departamental o municipal</w:t>
      </w:r>
      <w:r w:rsidR="005A226D">
        <w:rPr>
          <w:rFonts w:ascii="Arial" w:eastAsia="Arial" w:hAnsi="Arial" w:cs="Arial"/>
          <w:sz w:val="20"/>
          <w:szCs w:val="20"/>
          <w:lang w:eastAsia="es-ES"/>
        </w:rPr>
        <w:t>.</w:t>
      </w:r>
    </w:p>
    <w:p w14:paraId="2490FA18" w14:textId="74B9E67D" w:rsidR="0046744B" w:rsidRPr="00BA09CA" w:rsidRDefault="0046744B" w:rsidP="00027686">
      <w:pPr>
        <w:spacing w:after="200"/>
        <w:jc w:val="both"/>
        <w:rPr>
          <w:rFonts w:ascii="Arial" w:eastAsia="Arial" w:hAnsi="Arial" w:cs="Arial"/>
          <w:b/>
          <w:bCs/>
          <w:sz w:val="20"/>
          <w:szCs w:val="20"/>
        </w:rPr>
      </w:pPr>
      <w:bookmarkStart w:id="1261" w:name="_Toc32144842"/>
      <w:bookmarkStart w:id="1262" w:name="_Toc108082937"/>
      <w:r w:rsidRPr="00BA09CA">
        <w:rPr>
          <w:rFonts w:ascii="Arial" w:eastAsia="Arial" w:hAnsi="Arial" w:cs="Arial"/>
          <w:b/>
          <w:bCs/>
          <w:sz w:val="20"/>
          <w:szCs w:val="20"/>
        </w:rPr>
        <w:t>CORRECCIONES ARITMÉTICAS</w:t>
      </w:r>
      <w:bookmarkEnd w:id="1261"/>
      <w:bookmarkEnd w:id="1262"/>
    </w:p>
    <w:p w14:paraId="68D73BDD" w14:textId="0897CEE8" w:rsidR="0046744B" w:rsidRPr="00BA09CA" w:rsidRDefault="0046744B" w:rsidP="00BF2EB7">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23624652" w:rsidR="0046744B" w:rsidRPr="00BA09CA" w:rsidRDefault="00487C9C" w:rsidP="00CC06A9">
      <w:pPr>
        <w:pStyle w:val="Prrafodelista"/>
        <w:numPr>
          <w:ilvl w:val="0"/>
          <w:numId w:val="40"/>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6744B" w:rsidRPr="00BA09CA">
        <w:rPr>
          <w:rFonts w:ascii="Arial" w:eastAsia="Arial" w:hAnsi="Arial" w:cs="Arial"/>
          <w:sz w:val="20"/>
          <w:szCs w:val="20"/>
          <w:lang w:eastAsia="es-ES"/>
        </w:rPr>
        <w:t xml:space="preserve">as operaciones aritméticas a que haya lugar en la propuesta económica </w:t>
      </w:r>
      <w:r w:rsidR="00B914BD">
        <w:rPr>
          <w:rFonts w:ascii="Arial" w:eastAsia="Arial" w:hAnsi="Arial" w:cs="Arial"/>
          <w:sz w:val="20"/>
          <w:szCs w:val="20"/>
          <w:lang w:eastAsia="es-ES"/>
        </w:rPr>
        <w:t>de</w:t>
      </w:r>
      <w:r w:rsidR="005E4A67" w:rsidRPr="00BA09CA">
        <w:rPr>
          <w:rFonts w:ascii="Arial" w:eastAsia="Arial" w:hAnsi="Arial" w:cs="Arial"/>
          <w:sz w:val="20"/>
          <w:szCs w:val="20"/>
          <w:lang w:eastAsia="es-ES"/>
        </w:rPr>
        <w:t xml:space="preserve"> </w:t>
      </w:r>
      <w:r w:rsidR="0046744B" w:rsidRPr="00BA09CA">
        <w:rPr>
          <w:rFonts w:ascii="Arial" w:eastAsia="Arial" w:hAnsi="Arial" w:cs="Arial"/>
          <w:sz w:val="20"/>
          <w:szCs w:val="20"/>
          <w:lang w:eastAsia="es-ES"/>
        </w:rPr>
        <w:t>exist</w:t>
      </w:r>
      <w:r w:rsidR="00B914BD">
        <w:rPr>
          <w:rFonts w:ascii="Arial" w:eastAsia="Arial" w:hAnsi="Arial" w:cs="Arial"/>
          <w:sz w:val="20"/>
          <w:szCs w:val="20"/>
          <w:lang w:eastAsia="es-ES"/>
        </w:rPr>
        <w:t>ir</w:t>
      </w:r>
      <w:r w:rsidR="0046744B" w:rsidRPr="00BA09CA">
        <w:rPr>
          <w:rFonts w:ascii="Arial" w:eastAsia="Arial" w:hAnsi="Arial" w:cs="Arial"/>
          <w:sz w:val="20"/>
          <w:szCs w:val="20"/>
          <w:lang w:eastAsia="es-ES"/>
        </w:rPr>
        <w:t xml:space="preserve"> un error que surja de un cálculo meramente aritmético </w:t>
      </w:r>
      <w:r w:rsidR="0046744B" w:rsidRPr="00BA09CA" w:rsidDel="009F0CCE">
        <w:rPr>
          <w:rFonts w:ascii="Arial" w:eastAsia="Arial" w:hAnsi="Arial" w:cs="Arial"/>
          <w:sz w:val="20"/>
          <w:szCs w:val="20"/>
          <w:lang w:eastAsia="es-ES"/>
        </w:rPr>
        <w:t xml:space="preserve">cuando </w:t>
      </w:r>
      <w:r w:rsidR="0046744B" w:rsidRPr="00BA09CA">
        <w:rPr>
          <w:rFonts w:ascii="Arial" w:eastAsia="Arial" w:hAnsi="Arial" w:cs="Arial"/>
          <w:sz w:val="20"/>
          <w:szCs w:val="20"/>
          <w:lang w:eastAsia="es-ES"/>
        </w:rPr>
        <w:t xml:space="preserve">la operación </w:t>
      </w:r>
      <w:r w:rsidR="0046744B" w:rsidRPr="00BA09CA" w:rsidDel="009F0CCE">
        <w:rPr>
          <w:rFonts w:ascii="Arial" w:eastAsia="Arial" w:hAnsi="Arial" w:cs="Arial"/>
          <w:sz w:val="20"/>
          <w:szCs w:val="20"/>
          <w:lang w:eastAsia="es-ES"/>
        </w:rPr>
        <w:t xml:space="preserve">ha sido </w:t>
      </w:r>
      <w:r w:rsidR="0046744B" w:rsidRPr="00BA09CA">
        <w:rPr>
          <w:rFonts w:ascii="Arial" w:eastAsia="Arial" w:hAnsi="Arial" w:cs="Arial"/>
          <w:sz w:val="20"/>
          <w:szCs w:val="20"/>
          <w:lang w:eastAsia="es-ES"/>
        </w:rPr>
        <w:t>erróneamente realizada.</w:t>
      </w:r>
    </w:p>
    <w:p w14:paraId="0E3FF8D6" w14:textId="3A16CFCA" w:rsidR="0046744B" w:rsidRPr="00BA09CA" w:rsidRDefault="0046744B" w:rsidP="00CC06A9">
      <w:pPr>
        <w:numPr>
          <w:ilvl w:val="0"/>
          <w:numId w:val="40"/>
        </w:numPr>
        <w:spacing w:after="20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ajuste al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igual o superior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 xml:space="preserve">5) se aproximará por exceso al número entero siguiente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inferior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5) se aproximará por defecto al número entero.</w:t>
      </w:r>
    </w:p>
    <w:p w14:paraId="73AAB09A" w14:textId="185AF441" w:rsidR="00633919" w:rsidRPr="00BA09CA" w:rsidRDefault="0046744B" w:rsidP="00AB1346">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rsidP="00CC06A9">
      <w:pPr>
        <w:pStyle w:val="InviasNormal"/>
        <w:numPr>
          <w:ilvl w:val="1"/>
          <w:numId w:val="41"/>
        </w:numPr>
        <w:ind w:left="357" w:hanging="357"/>
        <w:jc w:val="both"/>
        <w:outlineLvl w:val="1"/>
        <w:rPr>
          <w:rFonts w:ascii="Arial" w:eastAsia="Arial" w:hAnsi="Arial" w:cs="Arial"/>
          <w:b/>
          <w:bCs/>
          <w:sz w:val="20"/>
          <w:szCs w:val="20"/>
          <w:lang w:val="es-CO"/>
        </w:rPr>
      </w:pPr>
      <w:bookmarkStart w:id="1263" w:name="_Toc108082938"/>
      <w:bookmarkStart w:id="1264" w:name="_Toc140499967"/>
      <w:bookmarkStart w:id="1265" w:name="_Toc32144843"/>
      <w:bookmarkStart w:id="1266" w:name="_Ref531076130"/>
      <w:r w:rsidRPr="00BA09CA">
        <w:rPr>
          <w:rFonts w:ascii="Arial" w:eastAsia="Arial" w:hAnsi="Arial" w:cs="Arial"/>
          <w:b/>
          <w:bCs/>
          <w:sz w:val="20"/>
          <w:szCs w:val="20"/>
          <w:lang w:val="es-CO"/>
        </w:rPr>
        <w:t>PRECIO ARTIFICIALMENTE BAJO</w:t>
      </w:r>
      <w:bookmarkEnd w:id="1263"/>
      <w:bookmarkEnd w:id="1264"/>
    </w:p>
    <w:p w14:paraId="5A701907" w14:textId="182E3A66" w:rsidR="008826E7" w:rsidRPr="00BA09CA"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acuerdo con la información recogida durante la etapa de planeación y particularmente </w:t>
      </w:r>
      <w:r w:rsidR="000E105A">
        <w:rPr>
          <w:rFonts w:ascii="Arial" w:eastAsia="Arial" w:hAnsi="Arial" w:cs="Arial"/>
          <w:sz w:val="20"/>
          <w:szCs w:val="20"/>
          <w:lang w:eastAsia="es-ES"/>
        </w:rPr>
        <w:t>en</w:t>
      </w:r>
      <w:r w:rsidR="000E105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Pr>
          <w:rFonts w:ascii="Arial" w:eastAsia="Arial" w:hAnsi="Arial" w:cs="Arial"/>
          <w:sz w:val="20"/>
          <w:szCs w:val="20"/>
          <w:lang w:eastAsia="es-ES"/>
        </w:rPr>
        <w:t xml:space="preserve">los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03BF2BD7" w14:textId="45AA6BBD" w:rsidR="009D4A4C" w:rsidRPr="00BA09CA" w:rsidRDefault="009D4A4C" w:rsidP="008570EE">
      <w:pPr>
        <w:pStyle w:val="Entidad-Capitulo"/>
        <w:rPr>
          <w:rFonts w:eastAsia="Arial"/>
        </w:rPr>
      </w:pPr>
      <w:bookmarkStart w:id="1267" w:name="_Toc108082939"/>
      <w:bookmarkStart w:id="1268" w:name="_Toc140499968"/>
      <w:r w:rsidRPr="00BA09CA">
        <w:rPr>
          <w:rFonts w:eastAsia="Arial"/>
        </w:rPr>
        <w:t>CAPÍTULO VI</w:t>
      </w:r>
      <w:r w:rsidR="00AF18A9" w:rsidRPr="00BA09CA">
        <w:rPr>
          <w:rFonts w:eastAsia="Arial"/>
        </w:rPr>
        <w:t>.</w:t>
      </w:r>
      <w:r w:rsidRPr="00BA09CA">
        <w:rPr>
          <w:rFonts w:eastAsia="Arial"/>
        </w:rPr>
        <w:t xml:space="preserve"> RIESGOS ASOCIADOS AL </w:t>
      </w:r>
      <w:r w:rsidR="00DD0E76">
        <w:rPr>
          <w:rFonts w:eastAsia="Arial"/>
        </w:rPr>
        <w:t>CONTRATO</w:t>
      </w:r>
      <w:r w:rsidRPr="00BA09CA">
        <w:rPr>
          <w:rFonts w:eastAsia="Arial"/>
        </w:rPr>
        <w:t>, FORMA DE MITIGARLOS Y ASIGNACIÓN DE RIESGOS</w:t>
      </w:r>
      <w:bookmarkEnd w:id="1267"/>
      <w:bookmarkEnd w:id="1268"/>
    </w:p>
    <w:p w14:paraId="58019419" w14:textId="77777777" w:rsidR="009D4A4C" w:rsidRPr="00BA09CA" w:rsidRDefault="009D4A4C">
      <w:pPr>
        <w:rPr>
          <w:rFonts w:ascii="Arial" w:eastAsia="Arial" w:hAnsi="Arial" w:cs="Arial"/>
          <w:sz w:val="20"/>
          <w:szCs w:val="20"/>
          <w:lang w:eastAsia="es-ES"/>
        </w:rPr>
      </w:pPr>
    </w:p>
    <w:p w14:paraId="1573E4FB" w14:textId="191E6770"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853B85" w:rsidRPr="00853B85">
        <w:rPr>
          <w:rFonts w:ascii="Arial" w:eastAsia="Arial" w:hAnsi="Arial" w:cs="Arial"/>
          <w:sz w:val="20"/>
          <w:szCs w:val="20"/>
          <w:lang w:val="es-CO"/>
        </w:rPr>
        <w:t>Matriz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A360A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w:t>
      </w:r>
      <w:r w:rsidR="00662078">
        <w:rPr>
          <w:rFonts w:ascii="Arial" w:eastAsia="Arial" w:hAnsi="Arial" w:cs="Arial"/>
          <w:sz w:val="20"/>
          <w:szCs w:val="20"/>
          <w:lang w:val="es-CO"/>
        </w:rPr>
        <w:t>é</w:t>
      </w:r>
      <w:r w:rsidRPr="00BA09CA">
        <w:rPr>
          <w:rFonts w:ascii="Arial" w:eastAsia="Arial" w:hAnsi="Arial" w:cs="Arial"/>
          <w:sz w:val="20"/>
          <w:szCs w:val="20"/>
          <w:lang w:val="es-CO"/>
        </w:rPr>
        <w:t>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l es el tratamiento en caso de ocurrencia y qui</w:t>
      </w:r>
      <w:r w:rsidR="009A32F9">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entre otros aspectos. </w:t>
      </w:r>
    </w:p>
    <w:p w14:paraId="1A242244" w14:textId="77777777" w:rsidR="009D4A4C" w:rsidRPr="00BA09CA" w:rsidRDefault="009D4A4C" w:rsidP="00BF2EB7">
      <w:pPr>
        <w:pStyle w:val="Capitulo3"/>
        <w:numPr>
          <w:ilvl w:val="0"/>
          <w:numId w:val="0"/>
        </w:numPr>
        <w:tabs>
          <w:tab w:val="left" w:pos="983"/>
        </w:tabs>
        <w:spacing w:line="240" w:lineRule="auto"/>
        <w:ind w:left="502" w:hanging="360"/>
        <w:rPr>
          <w:rFonts w:eastAsia="Arial"/>
          <w:bCs/>
          <w:color w:val="auto"/>
          <w:lang w:eastAsia="es-ES"/>
        </w:rPr>
      </w:pPr>
      <w:bookmarkStart w:id="1269" w:name="_Toc108082940"/>
      <w:bookmarkStart w:id="1270" w:name="_Toc140499969"/>
      <w:r w:rsidRPr="00BA09CA">
        <w:rPr>
          <w:rFonts w:ascii="Arial" w:eastAsia="Arial" w:hAnsi="Arial"/>
          <w:bCs/>
          <w:color w:val="auto"/>
          <w:sz w:val="20"/>
          <w:lang w:eastAsia="es-ES"/>
        </w:rPr>
        <w:lastRenderedPageBreak/>
        <w:t>6.1</w:t>
      </w:r>
      <w:r w:rsidRPr="01571462">
        <w:rPr>
          <w:rFonts w:ascii="Arial" w:eastAsia="Arial" w:hAnsi="Arial"/>
          <w:b w:val="0"/>
          <w:color w:val="auto"/>
          <w:sz w:val="20"/>
          <w:lang w:eastAsia="es-ES"/>
        </w:rPr>
        <w:t xml:space="preserve"> </w:t>
      </w:r>
      <w:r w:rsidRPr="01571462">
        <w:rPr>
          <w:rFonts w:ascii="Arial" w:eastAsia="Arial" w:hAnsi="Arial"/>
          <w:color w:val="auto"/>
          <w:sz w:val="20"/>
          <w:lang w:eastAsia="es-ES"/>
        </w:rPr>
        <w:t>ASIGNACIÓN DE RIESGOS</w:t>
      </w:r>
      <w:bookmarkEnd w:id="1269"/>
      <w:bookmarkEnd w:id="1270"/>
      <w:r w:rsidRPr="01571462">
        <w:rPr>
          <w:rFonts w:eastAsia="Arial"/>
          <w:color w:val="auto"/>
          <w:sz w:val="20"/>
          <w:lang w:eastAsia="es-ES"/>
        </w:rPr>
        <w:t xml:space="preserve"> </w:t>
      </w:r>
    </w:p>
    <w:p w14:paraId="77433D34" w14:textId="78E58B50" w:rsidR="009D4A4C" w:rsidRPr="00BA09CA" w:rsidRDefault="009D4A4C" w:rsidP="00E63264">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r w:rsidR="003176A2">
        <w:rPr>
          <w:rFonts w:ascii="Arial" w:eastAsia="Arial" w:hAnsi="Arial" w:cs="Arial"/>
          <w:sz w:val="20"/>
          <w:szCs w:val="20"/>
          <w:lang w:eastAsia="es-ES"/>
        </w:rPr>
        <w:t xml:space="preserve">. </w:t>
      </w:r>
    </w:p>
    <w:p w14:paraId="698FDE10" w14:textId="77777777" w:rsidR="009D4A4C" w:rsidRPr="00BA09C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BA09CA" w:rsidRDefault="009D4A4C" w:rsidP="00AB1346">
      <w:pPr>
        <w:tabs>
          <w:tab w:val="left" w:pos="-142"/>
        </w:tabs>
        <w:autoSpaceDE w:val="0"/>
        <w:autoSpaceDN w:val="0"/>
        <w:adjustRightInd w:val="0"/>
        <w:jc w:val="both"/>
        <w:rPr>
          <w:rFonts w:ascii="Arial" w:eastAsia="Arial" w:hAnsi="Arial" w:cs="Arial"/>
          <w:sz w:val="20"/>
          <w:szCs w:val="20"/>
        </w:rPr>
      </w:pPr>
      <w:r w:rsidRPr="00BA09CA">
        <w:rPr>
          <w:rFonts w:ascii="Arial" w:eastAsia="Arial" w:hAnsi="Arial" w:cs="Arial"/>
          <w:sz w:val="20"/>
          <w:szCs w:val="20"/>
        </w:rPr>
        <w:t xml:space="preserve">Los </w:t>
      </w:r>
      <w:r w:rsidR="006777BB" w:rsidRPr="00BA09CA">
        <w:rPr>
          <w:rFonts w:ascii="Arial" w:eastAsia="Arial" w:hAnsi="Arial" w:cs="Arial"/>
          <w:sz w:val="20"/>
          <w:szCs w:val="20"/>
        </w:rPr>
        <w:t>P</w:t>
      </w:r>
      <w:r w:rsidRPr="00BA09C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eastAsia="Arial" w:hAnsi="Arial" w:cs="Arial"/>
          <w:sz w:val="20"/>
          <w:szCs w:val="20"/>
        </w:rPr>
        <w:t>oportunos</w:t>
      </w:r>
      <w:r w:rsidR="006E73D8" w:rsidRPr="00BA09CA">
        <w:rPr>
          <w:rFonts w:ascii="Arial" w:eastAsia="Arial" w:hAnsi="Arial" w:cs="Arial"/>
          <w:sz w:val="20"/>
          <w:szCs w:val="20"/>
        </w:rPr>
        <w:t xml:space="preserve"> </w:t>
      </w:r>
      <w:r w:rsidRPr="00BA09CA">
        <w:rPr>
          <w:rFonts w:ascii="Arial" w:eastAsia="Arial" w:hAnsi="Arial" w:cs="Arial"/>
          <w:sz w:val="20"/>
          <w:szCs w:val="20"/>
        </w:rPr>
        <w:t xml:space="preserve">para formular la propuesta </w:t>
      </w:r>
      <w:r w:rsidR="005548C5">
        <w:rPr>
          <w:rFonts w:ascii="Arial" w:eastAsia="Arial" w:hAnsi="Arial" w:cs="Arial"/>
          <w:sz w:val="20"/>
          <w:szCs w:val="20"/>
        </w:rPr>
        <w:t>fundamentada</w:t>
      </w:r>
      <w:r w:rsidRPr="00BA09CA">
        <w:rPr>
          <w:rFonts w:ascii="Arial" w:eastAsia="Arial" w:hAnsi="Arial" w:cs="Arial"/>
          <w:sz w:val="20"/>
          <w:szCs w:val="20"/>
        </w:rPr>
        <w:t xml:space="preserve"> en su propia información, de manera tal que el </w:t>
      </w:r>
      <w:r w:rsidR="006777BB" w:rsidRPr="00BA09CA">
        <w:rPr>
          <w:rFonts w:ascii="Arial" w:eastAsia="Arial" w:hAnsi="Arial" w:cs="Arial"/>
          <w:sz w:val="20"/>
          <w:szCs w:val="20"/>
        </w:rPr>
        <w:t>P</w:t>
      </w:r>
      <w:r w:rsidRPr="00BA09CA">
        <w:rPr>
          <w:rFonts w:ascii="Arial" w:eastAsia="Arial" w:hAnsi="Arial" w:cs="Arial"/>
          <w:sz w:val="20"/>
          <w:szCs w:val="20"/>
        </w:rPr>
        <w:t xml:space="preserve">roponente </w:t>
      </w:r>
      <w:r w:rsidR="00FD0606">
        <w:rPr>
          <w:rFonts w:ascii="Arial" w:eastAsia="Arial" w:hAnsi="Arial" w:cs="Arial"/>
          <w:sz w:val="20"/>
          <w:szCs w:val="20"/>
        </w:rPr>
        <w:t>está obligado a</w:t>
      </w:r>
      <w:r w:rsidR="00FD0606" w:rsidRPr="00BA09CA">
        <w:rPr>
          <w:rFonts w:ascii="Arial" w:eastAsia="Arial" w:hAnsi="Arial" w:cs="Arial"/>
          <w:sz w:val="20"/>
          <w:szCs w:val="20"/>
        </w:rPr>
        <w:t xml:space="preserve"> </w:t>
      </w:r>
      <w:r w:rsidRPr="00BA09CA">
        <w:rPr>
          <w:rFonts w:ascii="Arial" w:eastAsia="Arial" w:hAnsi="Arial" w:cs="Arial"/>
          <w:sz w:val="20"/>
          <w:szCs w:val="20"/>
        </w:rPr>
        <w:t xml:space="preserve">tener en cuenta el cálculo de los aspectos económicos del proyecto, los cuales </w:t>
      </w:r>
      <w:r w:rsidR="00FD0606">
        <w:rPr>
          <w:rFonts w:ascii="Arial" w:eastAsia="Arial" w:hAnsi="Arial" w:cs="Arial"/>
          <w:sz w:val="20"/>
          <w:szCs w:val="20"/>
        </w:rPr>
        <w:t>tienen que incorporar</w:t>
      </w:r>
      <w:r w:rsidRPr="00BA09CA">
        <w:rPr>
          <w:rFonts w:ascii="Arial" w:eastAsia="Arial" w:hAnsi="Arial" w:cs="Arial"/>
          <w:sz w:val="20"/>
          <w:szCs w:val="20"/>
        </w:rPr>
        <w:t xml:space="preserve"> todas las obligaciones y asunción de </w:t>
      </w:r>
      <w:r w:rsidR="00633F04">
        <w:rPr>
          <w:rFonts w:ascii="Arial" w:eastAsia="Arial" w:hAnsi="Arial" w:cs="Arial"/>
          <w:sz w:val="20"/>
          <w:szCs w:val="20"/>
        </w:rPr>
        <w:t>R</w:t>
      </w:r>
      <w:r w:rsidRPr="00BA09CA">
        <w:rPr>
          <w:rFonts w:ascii="Arial" w:eastAsia="Arial" w:hAnsi="Arial" w:cs="Arial"/>
          <w:sz w:val="20"/>
          <w:szCs w:val="20"/>
        </w:rPr>
        <w:t xml:space="preserve">iesgos que emanan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ni le dará derecho a rembolso de costos ni a reclamaciones o reconocimientos adicionales de ninguna naturaleza.</w:t>
      </w:r>
    </w:p>
    <w:p w14:paraId="6FA53815" w14:textId="77777777" w:rsidR="009D4A4C" w:rsidRPr="00BA09CA" w:rsidRDefault="009D4A4C">
      <w:pPr>
        <w:pStyle w:val="InviasNormal"/>
        <w:spacing w:before="0" w:after="0"/>
        <w:jc w:val="both"/>
        <w:rPr>
          <w:rFonts w:ascii="Arial" w:eastAsia="Arial" w:hAnsi="Arial" w:cs="Arial"/>
          <w:sz w:val="20"/>
          <w:szCs w:val="20"/>
          <w:lang w:val="es-CO"/>
        </w:rPr>
      </w:pPr>
    </w:p>
    <w:p w14:paraId="4155DD90" w14:textId="126EE297" w:rsidR="009D4A4C" w:rsidRPr="00BA09CA" w:rsidRDefault="009D4A4C" w:rsidP="008570EE">
      <w:pPr>
        <w:pStyle w:val="Entidad-Capitulo"/>
        <w:rPr>
          <w:rFonts w:eastAsia="Arial"/>
        </w:rPr>
      </w:pPr>
      <w:bookmarkStart w:id="1271" w:name="_Toc108082941"/>
      <w:bookmarkStart w:id="1272" w:name="_Toc140499970"/>
      <w:r w:rsidRPr="00BA09CA">
        <w:rPr>
          <w:rFonts w:eastAsia="Arial"/>
        </w:rPr>
        <w:t>CAPÍTULO VII</w:t>
      </w:r>
      <w:r w:rsidR="00AF18A9" w:rsidRPr="00BA09CA">
        <w:rPr>
          <w:rFonts w:eastAsia="Arial"/>
        </w:rPr>
        <w:t>.</w:t>
      </w:r>
      <w:r w:rsidRPr="00BA09CA">
        <w:rPr>
          <w:rFonts w:eastAsia="Arial"/>
        </w:rPr>
        <w:t xml:space="preserve"> ACUERDOS COMERCIALES</w:t>
      </w:r>
      <w:bookmarkEnd w:id="1271"/>
      <w:bookmarkEnd w:id="1272"/>
    </w:p>
    <w:p w14:paraId="1621B8A7" w14:textId="2407BC44"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El </w:t>
      </w:r>
      <w:r w:rsidR="0002406C"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02406C"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está cubierto por los siguientes Acuerdos Comerciales y por la Decisión 439 de la Secretaría de la Comunidad Andina de Naciones (CAN): </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2"/>
        <w:gridCol w:w="1230"/>
        <w:gridCol w:w="1293"/>
        <w:gridCol w:w="1311"/>
        <w:gridCol w:w="1142"/>
        <w:gridCol w:w="2080"/>
      </w:tblGrid>
      <w:tr w:rsidR="00BA09CA" w:rsidRPr="00BA09CA" w14:paraId="12CF9E25" w14:textId="77777777" w:rsidTr="00027686">
        <w:trPr>
          <w:trHeight w:val="20"/>
          <w:tblHeader/>
          <w:jc w:val="center"/>
        </w:trPr>
        <w:tc>
          <w:tcPr>
            <w:tcW w:w="1693"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6B5A241" w14:textId="77777777" w:rsidR="009D4A4C" w:rsidRPr="00BF2EB7" w:rsidRDefault="009D4A4C" w:rsidP="00BF2EB7">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Acuerdo Comercial</w:t>
            </w:r>
          </w:p>
        </w:tc>
        <w:tc>
          <w:tcPr>
            <w:tcW w:w="734"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11E6B4F" w14:textId="46F01DFC" w:rsidR="009D4A4C" w:rsidRPr="00BF2EB7" w:rsidRDefault="00E41DBB" w:rsidP="00BF2EB7">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Entidad</w:t>
            </w:r>
            <w:r w:rsidR="009D4A4C" w:rsidRPr="00BF2EB7">
              <w:rPr>
                <w:rFonts w:ascii="Arial" w:eastAsia="Arial" w:hAnsi="Arial" w:cs="Arial"/>
                <w:b/>
                <w:color w:val="FFFFFF" w:themeColor="background1"/>
                <w:sz w:val="20"/>
                <w:szCs w:val="20"/>
                <w:lang w:eastAsia="es-ES"/>
              </w:rPr>
              <w:t xml:space="preserve"> incluida</w:t>
            </w:r>
          </w:p>
        </w:tc>
        <w:tc>
          <w:tcPr>
            <w:tcW w:w="744"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7078B6B" w14:textId="77777777" w:rsidR="009D4A4C" w:rsidRPr="00BF2EB7" w:rsidRDefault="009D4A4C" w:rsidP="00BF2EB7">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Umbral</w:t>
            </w:r>
          </w:p>
        </w:tc>
        <w:tc>
          <w:tcPr>
            <w:tcW w:w="648"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677C59EA" w14:textId="77777777" w:rsidR="009D4A4C" w:rsidRPr="00BF2EB7" w:rsidRDefault="009D4A4C" w:rsidP="00BF2EB7">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Excepción aplicable</w:t>
            </w:r>
          </w:p>
        </w:tc>
        <w:tc>
          <w:tcPr>
            <w:tcW w:w="1181"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2892623E" w14:textId="77777777" w:rsidR="009D4A4C" w:rsidRPr="00BF2EB7" w:rsidRDefault="009D4A4C" w:rsidP="00BF2EB7">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Proceso de Contratación cubierto</w:t>
            </w:r>
          </w:p>
        </w:tc>
      </w:tr>
      <w:tr w:rsidR="00027686" w:rsidRPr="00BA09CA" w14:paraId="7FE50919" w14:textId="77777777" w:rsidTr="00027686">
        <w:trPr>
          <w:trHeight w:val="20"/>
          <w:jc w:val="center"/>
        </w:trPr>
        <w:tc>
          <w:tcPr>
            <w:tcW w:w="995"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F2BF11"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898CFE9"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6CE43A" w14:textId="6B25444B"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17C62F5" w14:textId="10585503"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BED1B55" w14:textId="16426074"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23E6CEA" w14:textId="41D14218"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0B96D689" w14:textId="77777777" w:rsidTr="00027686">
        <w:trPr>
          <w:trHeight w:val="20"/>
          <w:jc w:val="center"/>
        </w:trPr>
        <w:tc>
          <w:tcPr>
            <w:tcW w:w="0" w:type="auto"/>
            <w:vMerge/>
            <w:tcBorders>
              <w:left w:val="double" w:sz="4" w:space="0" w:color="auto"/>
            </w:tcBorders>
            <w:vAlign w:val="center"/>
            <w:hideMark/>
          </w:tcPr>
          <w:p w14:paraId="109AF7D9" w14:textId="77777777" w:rsidR="00027686" w:rsidRPr="00BA09CA" w:rsidRDefault="00027686" w:rsidP="00027686">
            <w:pPr>
              <w:rPr>
                <w:rFonts w:ascii="Arial" w:eastAsia="Arial" w:hAnsi="Arial" w:cs="Arial"/>
                <w:sz w:val="20"/>
                <w:szCs w:val="20"/>
                <w:lang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230BBD"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860535" w14:textId="03C76E18"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382C143" w14:textId="5647C857"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A3CD652" w14:textId="0AC8368F"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AF6DD5C" w14:textId="4B2DEEB0"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34F85835" w14:textId="77777777" w:rsidTr="00027686">
        <w:trPr>
          <w:trHeight w:val="20"/>
          <w:jc w:val="center"/>
        </w:trPr>
        <w:tc>
          <w:tcPr>
            <w:tcW w:w="0" w:type="auto"/>
            <w:vMerge/>
            <w:tcBorders>
              <w:left w:val="double" w:sz="4" w:space="0" w:color="auto"/>
            </w:tcBorders>
            <w:vAlign w:val="center"/>
            <w:hideMark/>
          </w:tcPr>
          <w:p w14:paraId="34B0FD84" w14:textId="77777777" w:rsidR="00027686" w:rsidRPr="00BA09CA" w:rsidRDefault="00027686" w:rsidP="00027686">
            <w:pPr>
              <w:rPr>
                <w:rFonts w:ascii="Arial" w:eastAsia="Arial" w:hAnsi="Arial" w:cs="Arial"/>
                <w:sz w:val="20"/>
                <w:szCs w:val="20"/>
                <w:lang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FA9031"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7A561C" w14:textId="7E298E68"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462D63" w14:textId="3F836E5D"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48182B" w14:textId="1B6208C7"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2D3DE00" w14:textId="4E1066AB"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7B6A5ECF" w14:textId="77777777" w:rsidTr="00027686">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65CA832"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AD4FD2" w14:textId="57B623D4"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DBF3F8" w14:textId="6553F7D9"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B5247" w14:textId="3DEB5B8E"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80037D3" w14:textId="30EA9C09"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7A6A139A" w14:textId="77777777" w:rsidTr="00027686">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AC41E24"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C51722" w14:textId="55CCE39D"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1534D6" w14:textId="0EC90B89"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C98EC80" w14:textId="4D768ADB"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1B5E6F5" w14:textId="7879E9AE"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614EF42B" w14:textId="77777777" w:rsidTr="00027686">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27EE98A"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D230DE" w14:textId="261F5319"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A99767" w14:textId="233990AE"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2233B1" w14:textId="0C2C6933"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325EF03" w14:textId="33E3776F"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60B07291" w14:textId="77777777" w:rsidTr="00027686">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CFA0AAA"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F77DB9A" w14:textId="1E5B5CF0"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4304D22" w14:textId="5589FCEA"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0BCEF1" w14:textId="24DBECEF"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C0ED93A" w14:textId="46D343E6"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28CE3CDE" w14:textId="77777777" w:rsidTr="00027686">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C27FF1D"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72DE97" w14:textId="678D375C"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D225CA" w14:textId="6CD343DD"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00958B" w14:textId="163AA1F8"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875C333" w14:textId="159A1A7C"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57AA4BEB" w14:textId="77777777" w:rsidTr="00027686">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B01D31D"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0CB76E" w14:textId="6DCA6A72"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E5E421" w14:textId="3ABC4D62"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6DB8C8" w14:textId="3F665F8A"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4568EA0" w14:textId="3A7882B3"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592F68B6" w14:textId="77777777" w:rsidTr="00027686">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60EB2D3D" w14:textId="23FCBD0B"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Israel</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3933586C" w14:textId="2545A6D2"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01D40A38" w14:textId="64F1704E"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3E98B7CC" w14:textId="556BFF22"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tcPr>
          <w:p w14:paraId="03CFE276" w14:textId="3C3AD6D5"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4767D32C" w14:textId="77777777" w:rsidTr="00027686">
        <w:trPr>
          <w:trHeight w:val="20"/>
          <w:jc w:val="center"/>
        </w:trPr>
        <w:tc>
          <w:tcPr>
            <w:tcW w:w="1693"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B2F4E43"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DA3CA7" w14:textId="014C86CF"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55A41D" w14:textId="2D804B0F"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85D762" w14:textId="2914A4A8"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0A4A558" w14:textId="034B3295"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0E047153" w14:textId="77777777" w:rsidTr="00027686">
        <w:trPr>
          <w:trHeight w:val="20"/>
          <w:jc w:val="center"/>
        </w:trPr>
        <w:tc>
          <w:tcPr>
            <w:tcW w:w="995"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1D0D48"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387B4"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C9EAAC" w14:textId="6B3148DF"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13C79B7" w14:textId="3DCD1414"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21EC" w14:textId="3074EA6B"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420164D" w14:textId="35593A50"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r>
      <w:tr w:rsidR="00027686" w:rsidRPr="00BA09CA" w14:paraId="3A51B703" w14:textId="77777777" w:rsidTr="00027686">
        <w:trPr>
          <w:trHeight w:val="20"/>
          <w:jc w:val="center"/>
        </w:trPr>
        <w:tc>
          <w:tcPr>
            <w:tcW w:w="0" w:type="auto"/>
            <w:vMerge/>
            <w:tcBorders>
              <w:left w:val="double" w:sz="4" w:space="0" w:color="auto"/>
            </w:tcBorders>
            <w:vAlign w:val="center"/>
            <w:hideMark/>
          </w:tcPr>
          <w:p w14:paraId="5B7C3F9D" w14:textId="77777777" w:rsidR="00027686" w:rsidRPr="00BA09CA" w:rsidRDefault="00027686" w:rsidP="00027686">
            <w:pPr>
              <w:rPr>
                <w:rFonts w:ascii="Arial" w:eastAsia="Arial" w:hAnsi="Arial" w:cs="Arial"/>
                <w:sz w:val="20"/>
                <w:szCs w:val="20"/>
                <w:lang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8A1484B"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5F526A" w14:textId="4E94C7DC"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E99F4C" w14:textId="25A31188"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910AF0" w14:textId="4991AE4E"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15D7B58" w14:textId="3F4FF4BF"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r>
      <w:tr w:rsidR="00027686" w:rsidRPr="00BA09CA" w14:paraId="6654D899" w14:textId="77777777" w:rsidTr="00027686">
        <w:trPr>
          <w:trHeight w:val="20"/>
          <w:jc w:val="center"/>
        </w:trPr>
        <w:tc>
          <w:tcPr>
            <w:tcW w:w="0" w:type="auto"/>
            <w:vMerge/>
            <w:tcBorders>
              <w:left w:val="double" w:sz="4" w:space="0" w:color="auto"/>
            </w:tcBorders>
            <w:vAlign w:val="center"/>
            <w:hideMark/>
          </w:tcPr>
          <w:p w14:paraId="6BE6B1F9" w14:textId="77777777" w:rsidR="00027686" w:rsidRPr="00BA09CA" w:rsidRDefault="00027686" w:rsidP="00027686">
            <w:pPr>
              <w:rPr>
                <w:rFonts w:ascii="Arial" w:eastAsia="Arial" w:hAnsi="Arial" w:cs="Arial"/>
                <w:sz w:val="20"/>
                <w:szCs w:val="20"/>
                <w:lang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468D07" w14:textId="77777777" w:rsidR="00027686" w:rsidRPr="00BA09CA" w:rsidRDefault="00027686" w:rsidP="00027686">
            <w:pPr>
              <w:rPr>
                <w:rFonts w:ascii="Arial" w:eastAsia="Arial" w:hAnsi="Arial" w:cs="Arial"/>
                <w:sz w:val="20"/>
                <w:szCs w:val="20"/>
                <w:lang w:eastAsia="es-ES"/>
              </w:rPr>
            </w:pPr>
            <w:r w:rsidRPr="00BA09CA">
              <w:rPr>
                <w:rFonts w:ascii="Arial" w:eastAsia="Arial" w:hAnsi="Arial" w:cs="Arial"/>
                <w:sz w:val="20"/>
                <w:szCs w:val="20"/>
                <w:lang w:eastAsia="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9D0ADB" w14:textId="03E19DA4"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B627B5" w14:textId="021EA5FB"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64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1E34C7" w14:textId="3E7AEF1E"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4DB90F5" w14:textId="7C1B531A" w:rsidR="00027686" w:rsidRPr="00BA09CA" w:rsidRDefault="00027686" w:rsidP="00027686">
            <w:pPr>
              <w:jc w:val="center"/>
              <w:rPr>
                <w:rFonts w:ascii="Arial" w:eastAsia="Arial" w:hAnsi="Arial" w:cs="Arial"/>
                <w:sz w:val="20"/>
                <w:szCs w:val="20"/>
                <w:lang w:eastAsia="es-ES"/>
              </w:rPr>
            </w:pPr>
            <w:r>
              <w:rPr>
                <w:rFonts w:ascii="Arial" w:eastAsia="Arial" w:hAnsi="Arial" w:cs="Arial"/>
                <w:sz w:val="20"/>
                <w:szCs w:val="20"/>
                <w:lang w:eastAsia="es-ES"/>
              </w:rPr>
              <w:t>SI</w:t>
            </w:r>
          </w:p>
        </w:tc>
      </w:tr>
      <w:tr w:rsidR="00BA09CA" w:rsidRPr="00BA09CA" w14:paraId="0AA6C022" w14:textId="77777777" w:rsidTr="00027686">
        <w:trPr>
          <w:trHeight w:val="20"/>
          <w:jc w:val="center"/>
        </w:trPr>
        <w:tc>
          <w:tcPr>
            <w:tcW w:w="1693" w:type="pct"/>
            <w:gridSpan w:val="2"/>
            <w:tcBorders>
              <w:top w:val="single" w:sz="4" w:space="0" w:color="CDCCCC"/>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60065E5D" w14:textId="77777777" w:rsidR="009D4A4C" w:rsidRPr="00BA09CA" w:rsidRDefault="009D4A4C" w:rsidP="00BF2EB7">
            <w:pPr>
              <w:rPr>
                <w:rFonts w:ascii="Arial" w:eastAsia="Arial" w:hAnsi="Arial" w:cs="Arial"/>
                <w:sz w:val="20"/>
                <w:szCs w:val="20"/>
                <w:lang w:eastAsia="es-ES"/>
              </w:rPr>
            </w:pPr>
            <w:r w:rsidRPr="00BA09CA">
              <w:rPr>
                <w:rFonts w:ascii="Arial" w:eastAsia="Arial" w:hAnsi="Arial" w:cs="Arial"/>
                <w:sz w:val="20"/>
                <w:szCs w:val="20"/>
                <w:lang w:eastAsia="es-ES"/>
              </w:rPr>
              <w:t>Unión Europea</w:t>
            </w:r>
          </w:p>
        </w:tc>
        <w:tc>
          <w:tcPr>
            <w:tcW w:w="734"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6F5F0E7E" w14:textId="012E3819" w:rsidR="009D4A4C" w:rsidRPr="00BA09CA" w:rsidRDefault="00027686" w:rsidP="00BF2EB7">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744"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2CBBE984" w14:textId="15DF7443" w:rsidR="009D4A4C" w:rsidRPr="00BA09CA" w:rsidRDefault="00027686" w:rsidP="00BF2EB7">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648"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3FFA3C9A" w14:textId="2934449E" w:rsidR="009D4A4C" w:rsidRPr="00BA09CA" w:rsidRDefault="00027686" w:rsidP="00BF2EB7">
            <w:pPr>
              <w:jc w:val="center"/>
              <w:rPr>
                <w:rFonts w:ascii="Arial" w:eastAsia="Arial" w:hAnsi="Arial" w:cs="Arial"/>
                <w:sz w:val="20"/>
                <w:szCs w:val="20"/>
                <w:lang w:eastAsia="es-ES"/>
              </w:rPr>
            </w:pPr>
            <w:r>
              <w:rPr>
                <w:rFonts w:ascii="Arial" w:eastAsia="Arial" w:hAnsi="Arial" w:cs="Arial"/>
                <w:sz w:val="20"/>
                <w:szCs w:val="20"/>
                <w:lang w:eastAsia="es-ES"/>
              </w:rPr>
              <w:t>NO</w:t>
            </w:r>
          </w:p>
        </w:tc>
        <w:tc>
          <w:tcPr>
            <w:tcW w:w="1181" w:type="pct"/>
            <w:tcBorders>
              <w:top w:val="single" w:sz="4" w:space="0" w:color="CDCCCC"/>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hideMark/>
          </w:tcPr>
          <w:p w14:paraId="7DF3BD01" w14:textId="66E65397" w:rsidR="009D4A4C" w:rsidRPr="00BA09CA" w:rsidRDefault="00027686" w:rsidP="00BF2EB7">
            <w:pPr>
              <w:jc w:val="center"/>
              <w:rPr>
                <w:rFonts w:ascii="Arial" w:eastAsia="Arial" w:hAnsi="Arial" w:cs="Arial"/>
                <w:sz w:val="20"/>
                <w:szCs w:val="20"/>
                <w:lang w:eastAsia="es-ES"/>
              </w:rPr>
            </w:pPr>
            <w:r>
              <w:rPr>
                <w:rFonts w:ascii="Arial" w:eastAsia="Arial" w:hAnsi="Arial" w:cs="Arial"/>
                <w:sz w:val="20"/>
                <w:szCs w:val="20"/>
                <w:lang w:eastAsia="es-ES"/>
              </w:rPr>
              <w:t>NO</w:t>
            </w:r>
          </w:p>
        </w:tc>
      </w:tr>
    </w:tbl>
    <w:p w14:paraId="3A259A10"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641D9AE2" w14:textId="77777777" w:rsidR="009D4A4C" w:rsidRPr="00BA09CA" w:rsidRDefault="009D4A4C" w:rsidP="00AB1346">
      <w:pPr>
        <w:pStyle w:val="InviasNormal"/>
        <w:spacing w:before="0" w:after="0"/>
        <w:jc w:val="both"/>
        <w:rPr>
          <w:rFonts w:ascii="Arial" w:eastAsia="Arial" w:hAnsi="Arial" w:cs="Arial"/>
          <w:sz w:val="20"/>
          <w:szCs w:val="20"/>
          <w:lang w:val="es-CO"/>
        </w:rPr>
      </w:pPr>
    </w:p>
    <w:p w14:paraId="7ECEF520" w14:textId="77777777" w:rsidR="00027686" w:rsidRPr="00BA09CA" w:rsidRDefault="00027686" w:rsidP="00BD1E9A">
      <w:pPr>
        <w:pStyle w:val="InviasNormal"/>
        <w:spacing w:before="0"/>
        <w:jc w:val="both"/>
        <w:rPr>
          <w:rFonts w:ascii="Arial" w:eastAsia="Arial" w:hAnsi="Arial" w:cs="Arial"/>
          <w:sz w:val="20"/>
          <w:szCs w:val="20"/>
          <w:lang w:val="es-CO"/>
        </w:rPr>
      </w:pPr>
    </w:p>
    <w:p w14:paraId="614C63D1" w14:textId="51221C2B" w:rsidR="00E633A2" w:rsidRPr="00BA09CA" w:rsidRDefault="00E633A2" w:rsidP="008570EE">
      <w:pPr>
        <w:pStyle w:val="Entidad-Capitulo"/>
        <w:rPr>
          <w:rFonts w:eastAsia="Arial"/>
        </w:rPr>
      </w:pPr>
      <w:bookmarkStart w:id="1273" w:name="_Toc508648285"/>
      <w:bookmarkStart w:id="1274" w:name="_Toc508984069"/>
      <w:bookmarkStart w:id="1275" w:name="_Toc509843900"/>
      <w:bookmarkStart w:id="1276" w:name="_Toc511924808"/>
      <w:bookmarkStart w:id="1277" w:name="_Toc517187338"/>
      <w:bookmarkStart w:id="1278" w:name="_Toc520226897"/>
      <w:bookmarkStart w:id="1279" w:name="_Toc520297867"/>
      <w:bookmarkStart w:id="1280" w:name="_Toc520317132"/>
      <w:bookmarkStart w:id="1281" w:name="_Toc533083735"/>
      <w:bookmarkStart w:id="1282" w:name="_Toc35616138"/>
      <w:bookmarkStart w:id="1283" w:name="_Toc35616492"/>
      <w:bookmarkStart w:id="1284" w:name="_Toc36979690"/>
      <w:bookmarkStart w:id="1285" w:name="_Toc40113376"/>
      <w:bookmarkStart w:id="1286" w:name="_Toc108082942"/>
      <w:bookmarkStart w:id="1287" w:name="_Toc140499971"/>
      <w:bookmarkEnd w:id="1257"/>
      <w:bookmarkEnd w:id="1258"/>
      <w:bookmarkEnd w:id="1265"/>
      <w:bookmarkEnd w:id="1266"/>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p>
    <w:p w14:paraId="3229143B" w14:textId="77777777" w:rsidR="00E42CDA" w:rsidRPr="00BA09CA" w:rsidRDefault="00E42CDA" w:rsidP="00BF2EB7">
      <w:pPr>
        <w:rPr>
          <w:rFonts w:ascii="Arial" w:eastAsia="Arial" w:hAnsi="Arial" w:cs="Arial"/>
          <w:sz w:val="20"/>
          <w:szCs w:val="20"/>
          <w:lang w:eastAsia="es-ES"/>
        </w:rPr>
      </w:pPr>
    </w:p>
    <w:p w14:paraId="4A9E44C8" w14:textId="11813169" w:rsidR="00E633A2" w:rsidRPr="00BA09CA"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288" w:name="_Toc508648286"/>
      <w:bookmarkStart w:id="1289" w:name="_Toc508984070"/>
      <w:bookmarkStart w:id="1290" w:name="_Toc509843901"/>
      <w:bookmarkStart w:id="1291" w:name="_Toc511924809"/>
      <w:bookmarkStart w:id="1292" w:name="_Toc520226898"/>
      <w:bookmarkStart w:id="1293" w:name="_Toc520297868"/>
      <w:bookmarkStart w:id="1294" w:name="_Toc520317133"/>
      <w:bookmarkStart w:id="1295" w:name="_Toc533083736"/>
      <w:bookmarkStart w:id="1296" w:name="_Toc35616493"/>
      <w:bookmarkStart w:id="1297" w:name="_Toc40113377"/>
      <w:bookmarkStart w:id="1298" w:name="_Toc108082943"/>
      <w:bookmarkStart w:id="1299" w:name="_Toc140499972"/>
      <w:r w:rsidRPr="00BA09CA">
        <w:rPr>
          <w:rFonts w:ascii="Arial" w:eastAsia="Arial" w:hAnsi="Arial"/>
          <w:bCs/>
          <w:color w:val="auto"/>
          <w:sz w:val="20"/>
          <w:lang w:eastAsia="es-ES"/>
        </w:rPr>
        <w:lastRenderedPageBreak/>
        <w:t>8</w:t>
      </w:r>
      <w:r w:rsidR="0073285D" w:rsidRPr="00BA09CA">
        <w:rPr>
          <w:rFonts w:ascii="Arial" w:eastAsia="Arial" w:hAnsi="Arial"/>
          <w:bCs/>
          <w:color w:val="auto"/>
          <w:sz w:val="20"/>
          <w:lang w:eastAsia="es-ES"/>
        </w:rPr>
        <w:t xml:space="preserve">.1 </w:t>
      </w:r>
      <w:r w:rsidR="00E633A2" w:rsidRPr="00BA09CA">
        <w:rPr>
          <w:rFonts w:ascii="Arial" w:eastAsia="Arial" w:hAnsi="Arial"/>
          <w:bCs/>
          <w:color w:val="auto"/>
          <w:sz w:val="20"/>
          <w:lang w:eastAsia="es-ES"/>
        </w:rPr>
        <w:t>GARANTÍA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SERIEDAD</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OFERTA</w:t>
      </w:r>
      <w:bookmarkStart w:id="1300" w:name="_Hlk508093392"/>
      <w:bookmarkStart w:id="1301" w:name="_Hlk516155108"/>
      <w:bookmarkEnd w:id="1288"/>
      <w:bookmarkEnd w:id="1289"/>
      <w:bookmarkEnd w:id="1290"/>
      <w:bookmarkEnd w:id="1291"/>
      <w:bookmarkEnd w:id="1292"/>
      <w:bookmarkEnd w:id="1293"/>
      <w:bookmarkEnd w:id="1294"/>
      <w:bookmarkEnd w:id="1295"/>
      <w:bookmarkEnd w:id="1296"/>
      <w:bookmarkEnd w:id="1297"/>
      <w:bookmarkEnd w:id="1298"/>
      <w:bookmarkEnd w:id="1299"/>
      <w:r w:rsidR="002644ED" w:rsidRPr="00BA09CA">
        <w:rPr>
          <w:rFonts w:ascii="Arial" w:eastAsia="Arial" w:hAnsi="Arial"/>
          <w:b w:val="0"/>
          <w:color w:val="auto"/>
          <w:sz w:val="20"/>
          <w:lang w:eastAsia="es-ES"/>
        </w:rPr>
        <w:t xml:space="preserve"> </w:t>
      </w:r>
    </w:p>
    <w:p w14:paraId="34C19029" w14:textId="451FAFE1" w:rsidR="00E633A2" w:rsidRPr="00BA09CA" w:rsidRDefault="00E633A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rsidP="00BF2EB7">
      <w:pPr>
        <w:jc w:val="both"/>
        <w:rPr>
          <w:rFonts w:ascii="Arial" w:eastAsia="Arial" w:hAnsi="Arial" w:cs="Arial"/>
          <w:sz w:val="20"/>
          <w:szCs w:val="20"/>
          <w:lang w:eastAsia="es-ES"/>
        </w:rPr>
      </w:pPr>
    </w:p>
    <w:p w14:paraId="0CE5604A" w14:textId="78687B73" w:rsidR="00F248C2" w:rsidRDefault="00E633A2" w:rsidP="00027686">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r w:rsidR="002644ED" w:rsidRPr="00BA09CA">
        <w:rPr>
          <w:rFonts w:ascii="Arial" w:eastAsia="Arial" w:hAnsi="Arial" w:cs="Arial"/>
          <w:sz w:val="20"/>
          <w:szCs w:val="20"/>
          <w:lang w:eastAsia="es-ES"/>
        </w:rPr>
        <w:t xml:space="preserve"> </w:t>
      </w:r>
    </w:p>
    <w:p w14:paraId="5B54DA7E" w14:textId="614F0D61" w:rsidR="00C04D9C" w:rsidRDefault="00C04D9C" w:rsidP="00027686">
      <w:pPr>
        <w:tabs>
          <w:tab w:val="left" w:pos="1860"/>
        </w:tabs>
        <w:jc w:val="both"/>
        <w:rPr>
          <w:rFonts w:ascii="Arial" w:eastAsia="Arial" w:hAnsi="Arial" w:cs="Arial"/>
          <w:sz w:val="20"/>
          <w:szCs w:val="20"/>
          <w:lang w:eastAsia="es-ES"/>
        </w:rPr>
      </w:pPr>
    </w:p>
    <w:p w14:paraId="30C13AE0" w14:textId="7FFC67C8" w:rsidR="00C04D9C" w:rsidRPr="00BA09CA" w:rsidRDefault="00C04D9C" w:rsidP="00027686">
      <w:pPr>
        <w:tabs>
          <w:tab w:val="left" w:pos="1860"/>
        </w:tabs>
        <w:jc w:val="both"/>
        <w:rPr>
          <w:rFonts w:ascii="Arial" w:eastAsia="Arial" w:hAnsi="Arial" w:cs="Arial"/>
          <w:sz w:val="20"/>
          <w:szCs w:val="20"/>
          <w:lang w:eastAsia="es-ES"/>
        </w:rPr>
      </w:pPr>
      <w:r w:rsidRPr="00BA09CA">
        <w:rPr>
          <w:rFonts w:ascii="Arial" w:eastAsia="Arial" w:hAnsi="Arial" w:cs="Arial"/>
          <w:sz w:val="20"/>
          <w:szCs w:val="20"/>
        </w:rPr>
        <w:t>El Proponente presentará la Garantía de seriedad de la oferta sobre el lote</w:t>
      </w:r>
      <w:r>
        <w:rPr>
          <w:rFonts w:ascii="Arial" w:eastAsia="Arial" w:hAnsi="Arial" w:cs="Arial"/>
          <w:sz w:val="20"/>
          <w:szCs w:val="20"/>
        </w:rPr>
        <w:t xml:space="preserve"> o grupo</w:t>
      </w:r>
      <w:r w:rsidRPr="00BA09CA">
        <w:rPr>
          <w:rFonts w:ascii="Arial" w:eastAsia="Arial" w:hAnsi="Arial" w:cs="Arial"/>
          <w:sz w:val="20"/>
          <w:szCs w:val="20"/>
        </w:rPr>
        <w:t xml:space="preserve"> de mayor valor en relación con los cuales </w:t>
      </w:r>
      <w:r>
        <w:rPr>
          <w:rFonts w:ascii="Arial" w:eastAsia="Arial" w:hAnsi="Arial" w:cs="Arial"/>
          <w:sz w:val="20"/>
          <w:szCs w:val="20"/>
        </w:rPr>
        <w:t>ofertó</w:t>
      </w:r>
      <w:r w:rsidRPr="00BA09CA">
        <w:rPr>
          <w:rFonts w:ascii="Arial" w:eastAsia="Arial" w:hAnsi="Arial" w:cs="Arial"/>
          <w:sz w:val="20"/>
          <w:szCs w:val="20"/>
        </w:rPr>
        <w:t>.</w:t>
      </w:r>
    </w:p>
    <w:p w14:paraId="6957A571" w14:textId="77777777" w:rsidR="00C14BAA" w:rsidRPr="00BA09CA" w:rsidRDefault="00C14BAA">
      <w:pPr>
        <w:tabs>
          <w:tab w:val="left" w:pos="1860"/>
        </w:tabs>
        <w:jc w:val="both"/>
        <w:rPr>
          <w:rFonts w:ascii="Arial" w:eastAsia="Arial" w:hAnsi="Arial" w:cs="Arial"/>
          <w:sz w:val="20"/>
          <w:szCs w:val="20"/>
          <w:lang w:eastAsia="es-ES"/>
        </w:rPr>
      </w:pPr>
    </w:p>
    <w:p w14:paraId="5835D347" w14:textId="39BD7ED1" w:rsidR="005612F2" w:rsidRDefault="00E633A2"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BA09CA" w:rsidRPr="00BA09CA"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BF2EB7" w:rsidRDefault="003933E2" w:rsidP="00E63264">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BF2EB7" w:rsidRDefault="003933E2" w:rsidP="00AB1346">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Condición</w:t>
            </w:r>
          </w:p>
        </w:tc>
      </w:tr>
      <w:tr w:rsidR="00BA09CA" w:rsidRPr="00BA09CA"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(ii) Patrimonio autónomo y (iii) Garantía Bancaria.</w:t>
            </w:r>
          </w:p>
        </w:tc>
      </w:tr>
      <w:tr w:rsidR="00BA09CA" w:rsidRPr="00BA09CA"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0DB829D3" w:rsidR="003933E2" w:rsidRPr="00BA09CA" w:rsidRDefault="00027686" w:rsidP="00AB1346">
            <w:pPr>
              <w:jc w:val="both"/>
              <w:rPr>
                <w:rFonts w:ascii="Arial" w:eastAsia="Arial" w:hAnsi="Arial" w:cs="Arial"/>
                <w:sz w:val="20"/>
                <w:szCs w:val="20"/>
                <w:lang w:eastAsia="es-ES"/>
              </w:rPr>
            </w:pPr>
            <w:r w:rsidRPr="00027686">
              <w:rPr>
                <w:rFonts w:ascii="Arial" w:eastAsia="Arial" w:hAnsi="Arial" w:cs="Arial"/>
                <w:sz w:val="20"/>
                <w:szCs w:val="20"/>
                <w:lang w:eastAsia="es-ES"/>
              </w:rPr>
              <w:t>MINISTERIO DE CULTURA</w:t>
            </w:r>
            <w:r w:rsidR="003933E2" w:rsidRPr="00BA09CA">
              <w:rPr>
                <w:rFonts w:ascii="Arial" w:eastAsia="Arial" w:hAnsi="Arial" w:cs="Arial"/>
                <w:sz w:val="20"/>
                <w:szCs w:val="20"/>
                <w:lang w:eastAsia="es-ES"/>
              </w:rPr>
              <w:t xml:space="preserve"> identificada con </w:t>
            </w:r>
            <w:r w:rsidR="004C07A1" w:rsidRPr="00BA09CA">
              <w:rPr>
                <w:rFonts w:ascii="Arial" w:eastAsia="Arial" w:hAnsi="Arial" w:cs="Arial"/>
                <w:sz w:val="20"/>
                <w:szCs w:val="20"/>
                <w:lang w:eastAsia="es-ES"/>
              </w:rPr>
              <w:t xml:space="preserve">el </w:t>
            </w:r>
            <w:r w:rsidR="003933E2" w:rsidRPr="00BA09CA">
              <w:rPr>
                <w:rFonts w:ascii="Arial" w:eastAsia="Arial" w:hAnsi="Arial" w:cs="Arial"/>
                <w:sz w:val="20"/>
                <w:szCs w:val="20"/>
                <w:lang w:eastAsia="es-ES"/>
              </w:rPr>
              <w:t xml:space="preserve">NIT </w:t>
            </w:r>
            <w:r w:rsidR="00D37C6B">
              <w:rPr>
                <w:rFonts w:ascii="Arial" w:eastAsia="Arial" w:hAnsi="Arial" w:cs="Arial"/>
                <w:sz w:val="20"/>
                <w:szCs w:val="20"/>
                <w:lang w:eastAsia="es-ES"/>
              </w:rPr>
              <w:t>830.034.385-5</w:t>
            </w:r>
          </w:p>
        </w:tc>
      </w:tr>
      <w:tr w:rsidR="00BA09CA" w:rsidRPr="00BA09CA"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BA09CA" w:rsidRDefault="007763E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La sanción derivada</w:t>
            </w:r>
            <w:r w:rsidR="003933E2" w:rsidRPr="00BA09CA">
              <w:rPr>
                <w:rFonts w:ascii="Arial" w:eastAsia="Arial" w:hAnsi="Arial" w:cs="Arial"/>
                <w:sz w:val="20"/>
                <w:szCs w:val="20"/>
                <w:lang w:eastAsia="es-ES"/>
              </w:rPr>
              <w:t xml:space="preserve"> del incumplimiento del ofrecimiento en los eventos señalados en el artículo 2.2.1.2.3.1.6 del Decreto 1082 de 2015</w:t>
            </w:r>
            <w:r w:rsidR="00D46671">
              <w:rPr>
                <w:rFonts w:ascii="Arial" w:eastAsia="Arial" w:hAnsi="Arial" w:cs="Arial"/>
                <w:sz w:val="20"/>
                <w:szCs w:val="20"/>
                <w:lang w:eastAsia="es-ES"/>
              </w:rPr>
              <w:t xml:space="preserve"> o la norma que la modifique, sustituya o complemente</w:t>
            </w:r>
            <w:r w:rsidR="003933E2" w:rsidRPr="00BA09CA">
              <w:rPr>
                <w:rFonts w:ascii="Arial" w:eastAsia="Arial" w:hAnsi="Arial" w:cs="Arial"/>
                <w:sz w:val="20"/>
                <w:szCs w:val="20"/>
                <w:lang w:eastAsia="es-ES"/>
              </w:rPr>
              <w:t>.</w:t>
            </w:r>
          </w:p>
        </w:tc>
      </w:tr>
      <w:tr w:rsidR="00BA09CA" w:rsidRPr="00BA09CA"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3 meses contados a partir de la fecha de cierre del </w:t>
            </w:r>
            <w:r w:rsidR="007763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ontratación. </w:t>
            </w:r>
            <w:r w:rsidR="00F07565" w:rsidRPr="05FA2690">
              <w:rPr>
                <w:rFonts w:ascii="Arial" w:eastAsia="Arial" w:hAnsi="Arial" w:cs="Arial"/>
                <w:sz w:val="20"/>
                <w:szCs w:val="20"/>
                <w:lang w:eastAsia="es-ES"/>
              </w:rPr>
              <w:t xml:space="preserve">En caso de modificarse la fecha del cierre del proceso, </w:t>
            </w:r>
            <w:r w:rsidR="00F07565" w:rsidRPr="000F2B8D">
              <w:rPr>
                <w:rFonts w:ascii="Arial" w:eastAsia="Arial" w:hAnsi="Arial" w:cs="Arial"/>
                <w:sz w:val="20"/>
                <w:szCs w:val="20"/>
                <w:lang w:eastAsia="es-ES"/>
              </w:rPr>
              <w:t xml:space="preserve">se tendrá como referencia para establecer el plazo de vigencia del certificado la fecha originalmente </w:t>
            </w:r>
            <w:r w:rsidR="00421588">
              <w:rPr>
                <w:rFonts w:ascii="Arial" w:eastAsia="Arial" w:hAnsi="Arial" w:cs="Arial"/>
                <w:sz w:val="20"/>
                <w:szCs w:val="20"/>
                <w:lang w:eastAsia="es-ES"/>
              </w:rPr>
              <w:t>definid</w:t>
            </w:r>
            <w:r w:rsidR="00505FDD">
              <w:rPr>
                <w:rFonts w:ascii="Arial" w:eastAsia="Arial" w:hAnsi="Arial" w:cs="Arial"/>
                <w:sz w:val="20"/>
                <w:szCs w:val="20"/>
                <w:lang w:eastAsia="es-ES"/>
              </w:rPr>
              <w:t>a</w:t>
            </w:r>
            <w:r w:rsidR="00421588" w:rsidRPr="000F2B8D">
              <w:rPr>
                <w:rFonts w:ascii="Arial" w:eastAsia="Arial" w:hAnsi="Arial" w:cs="Arial"/>
                <w:sz w:val="20"/>
                <w:szCs w:val="20"/>
                <w:lang w:eastAsia="es-ES"/>
              </w:rPr>
              <w:t xml:space="preserve"> </w:t>
            </w:r>
            <w:r w:rsidR="00F07565" w:rsidRPr="000F2B8D">
              <w:rPr>
                <w:rFonts w:ascii="Arial" w:eastAsia="Arial" w:hAnsi="Arial" w:cs="Arial"/>
                <w:sz w:val="20"/>
                <w:szCs w:val="20"/>
                <w:lang w:eastAsia="es-ES"/>
              </w:rPr>
              <w:t xml:space="preserve">en el </w:t>
            </w:r>
            <w:r w:rsidR="00421588">
              <w:rPr>
                <w:rFonts w:ascii="Arial" w:eastAsia="Arial" w:hAnsi="Arial" w:cs="Arial"/>
                <w:sz w:val="20"/>
                <w:szCs w:val="20"/>
                <w:lang w:eastAsia="es-ES"/>
              </w:rPr>
              <w:t>P</w:t>
            </w:r>
            <w:r w:rsidR="00421588" w:rsidRPr="000F2B8D">
              <w:rPr>
                <w:rFonts w:ascii="Arial" w:eastAsia="Arial" w:hAnsi="Arial" w:cs="Arial"/>
                <w:sz w:val="20"/>
                <w:szCs w:val="20"/>
                <w:lang w:eastAsia="es-ES"/>
              </w:rPr>
              <w:t xml:space="preserve">liego </w:t>
            </w:r>
            <w:r w:rsidR="00F07565" w:rsidRPr="000F2B8D">
              <w:rPr>
                <w:rFonts w:ascii="Arial" w:eastAsia="Arial" w:hAnsi="Arial" w:cs="Arial"/>
                <w:sz w:val="20"/>
                <w:szCs w:val="20"/>
                <w:lang w:eastAsia="es-ES"/>
              </w:rPr>
              <w:t xml:space="preserve">de </w:t>
            </w:r>
            <w:r w:rsidR="00421588">
              <w:rPr>
                <w:rFonts w:ascii="Arial" w:eastAsia="Arial" w:hAnsi="Arial" w:cs="Arial"/>
                <w:sz w:val="20"/>
                <w:szCs w:val="20"/>
                <w:lang w:eastAsia="es-ES"/>
              </w:rPr>
              <w:t>C</w:t>
            </w:r>
            <w:r w:rsidR="00421588" w:rsidRPr="000F2B8D">
              <w:rPr>
                <w:rFonts w:ascii="Arial" w:eastAsia="Arial" w:hAnsi="Arial" w:cs="Arial"/>
                <w:sz w:val="20"/>
                <w:szCs w:val="20"/>
                <w:lang w:eastAsia="es-ES"/>
              </w:rPr>
              <w:t>ondiciones</w:t>
            </w:r>
            <w:r w:rsidR="00421588">
              <w:rPr>
                <w:rFonts w:ascii="Arial" w:eastAsia="Arial" w:hAnsi="Arial" w:cs="Arial"/>
                <w:sz w:val="20"/>
                <w:szCs w:val="20"/>
                <w:lang w:eastAsia="es-ES"/>
              </w:rPr>
              <w:t>.</w:t>
            </w:r>
          </w:p>
        </w:tc>
      </w:tr>
      <w:tr w:rsidR="00BA09CA" w:rsidRPr="00BA09CA"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2A91CCE5"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Diez por ciento (10%) del </w:t>
            </w:r>
            <w:r w:rsidR="000526A5">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resupuesto </w:t>
            </w:r>
            <w:r w:rsidR="000526A5">
              <w:rPr>
                <w:rFonts w:ascii="Arial" w:eastAsia="Arial" w:hAnsi="Arial" w:cs="Arial"/>
                <w:sz w:val="20"/>
                <w:szCs w:val="20"/>
                <w:lang w:eastAsia="es-ES"/>
              </w:rPr>
              <w:t>O</w:t>
            </w:r>
            <w:r w:rsidR="005A0476" w:rsidRPr="00BA09CA">
              <w:rPr>
                <w:rFonts w:ascii="Arial" w:eastAsia="Arial" w:hAnsi="Arial" w:cs="Arial"/>
                <w:sz w:val="20"/>
                <w:szCs w:val="20"/>
                <w:lang w:eastAsia="es-ES"/>
              </w:rPr>
              <w:t xml:space="preserve">ficial del </w:t>
            </w:r>
            <w:r w:rsidR="007763E8"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 xml:space="preserve">Contratación </w:t>
            </w:r>
          </w:p>
        </w:tc>
      </w:tr>
      <w:tr w:rsidR="00BA09CA" w:rsidRPr="00BA09CA"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BA09CA" w:rsidRDefault="003933E2" w:rsidP="00CC06A9">
            <w:pPr>
              <w:pStyle w:val="Prrafodelista"/>
              <w:numPr>
                <w:ilvl w:val="0"/>
                <w:numId w:val="11"/>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7763E8"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5A0476" w:rsidRPr="00BA09CA">
              <w:rPr>
                <w:rFonts w:ascii="Arial" w:eastAsia="Arial" w:hAnsi="Arial" w:cs="Arial"/>
                <w:sz w:val="20"/>
                <w:szCs w:val="20"/>
                <w:lang w:eastAsia="es-ES"/>
              </w:rPr>
              <w:t xml:space="preserve">certificado de existencia y representación legal </w:t>
            </w:r>
            <w:r w:rsidRPr="00BA09CA">
              <w:rPr>
                <w:rFonts w:ascii="Arial" w:eastAsia="Arial" w:hAnsi="Arial" w:cs="Arial"/>
                <w:sz w:val="20"/>
                <w:szCs w:val="20"/>
                <w:lang w:eastAsia="es-ES"/>
              </w:rPr>
              <w:t>expedido por la Cámara de Comercio respectiva y no s</w:t>
            </w:r>
            <w:r w:rsidR="00BB4621">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621B1F69" w14:textId="5BDD1643" w:rsidR="003933E2" w:rsidRPr="00BA09CA" w:rsidRDefault="003933E2" w:rsidP="00CC06A9">
            <w:pPr>
              <w:pStyle w:val="Prrafodelista"/>
              <w:numPr>
                <w:ilvl w:val="0"/>
                <w:numId w:val="11"/>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lurales</w:t>
            </w:r>
            <w:r w:rsidRPr="00BA09CA">
              <w:rPr>
                <w:rFonts w:ascii="Arial" w:eastAsia="Arial" w:hAnsi="Arial" w:cs="Arial"/>
                <w:sz w:val="20"/>
                <w:szCs w:val="20"/>
                <w:lang w:eastAsia="es-ES"/>
              </w:rPr>
              <w:t xml:space="preserve">: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w:t>
            </w:r>
            <w:r w:rsidR="008A744D"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 para lo cual se </w:t>
            </w:r>
            <w:r w:rsidR="00A56F14">
              <w:rPr>
                <w:rFonts w:ascii="Arial" w:eastAsia="Arial" w:hAnsi="Arial" w:cs="Arial"/>
                <w:sz w:val="20"/>
                <w:szCs w:val="20"/>
                <w:lang w:eastAsia="es-ES"/>
              </w:rPr>
              <w:t>tiene que</w:t>
            </w:r>
            <w:r w:rsidR="00A56F1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BA09CA">
              <w:rPr>
                <w:rFonts w:ascii="Arial" w:eastAsia="Arial" w:hAnsi="Arial" w:cs="Arial"/>
                <w:sz w:val="20"/>
                <w:szCs w:val="20"/>
                <w:lang w:eastAsia="es-ES"/>
              </w:rPr>
              <w:t>esta</w:t>
            </w:r>
            <w:r w:rsidRPr="00BA09CA">
              <w:rPr>
                <w:rFonts w:ascii="Arial" w:eastAsia="Arial" w:hAnsi="Arial" w:cs="Arial"/>
                <w:sz w:val="20"/>
                <w:szCs w:val="20"/>
                <w:lang w:eastAsia="es-ES"/>
              </w:rPr>
              <w:t xml:space="preserve">. </w:t>
            </w:r>
          </w:p>
        </w:tc>
      </w:tr>
    </w:tbl>
    <w:p w14:paraId="35429EEB" w14:textId="5D834D1D" w:rsidR="00E633A2" w:rsidRPr="00BA09CA" w:rsidRDefault="00E633A2" w:rsidP="00E63264">
      <w:pPr>
        <w:tabs>
          <w:tab w:val="left" w:pos="1860"/>
        </w:tabs>
        <w:rPr>
          <w:rFonts w:ascii="Arial" w:eastAsia="Arial" w:hAnsi="Arial" w:cs="Arial"/>
          <w:sz w:val="20"/>
          <w:szCs w:val="20"/>
          <w:lang w:eastAsia="es-ES"/>
        </w:rPr>
      </w:pPr>
    </w:p>
    <w:bookmarkEnd w:id="1300"/>
    <w:p w14:paraId="2BE3BA46" w14:textId="4BABEE04" w:rsidR="00614DA5" w:rsidRPr="00614DA5" w:rsidRDefault="00614DA5" w:rsidP="00614DA5">
      <w:pPr>
        <w:tabs>
          <w:tab w:val="left" w:pos="1860"/>
        </w:tabs>
        <w:jc w:val="both"/>
        <w:rPr>
          <w:rFonts w:ascii="Arial" w:eastAsia="Arial" w:hAnsi="Arial" w:cs="Arial"/>
          <w:sz w:val="20"/>
          <w:szCs w:val="20"/>
          <w:lang w:eastAsia="es-ES"/>
        </w:rPr>
      </w:pPr>
      <w:r w:rsidRPr="00614DA5">
        <w:rPr>
          <w:rFonts w:ascii="Arial" w:eastAsia="Arial" w:hAnsi="Arial" w:cs="Arial"/>
          <w:sz w:val="20"/>
          <w:szCs w:val="20"/>
          <w:lang w:eastAsia="es-ES"/>
        </w:rPr>
        <w:t>Si en el desarrollo del Proceso de Contratación se modifica el Cronograma, el Proponente deberá ampliar la Garantía de</w:t>
      </w:r>
      <w:r w:rsidR="00282BBC">
        <w:rPr>
          <w:rFonts w:ascii="Arial" w:eastAsia="Arial" w:hAnsi="Arial" w:cs="Arial"/>
          <w:sz w:val="20"/>
          <w:szCs w:val="20"/>
          <w:lang w:eastAsia="es-ES"/>
        </w:rPr>
        <w:t xml:space="preserve"> </w:t>
      </w:r>
      <w:r w:rsidRPr="00614DA5">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BA09CA" w:rsidRDefault="00A04B79" w:rsidP="00AB1346">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rsidP="00BF2EB7">
      <w:pPr>
        <w:tabs>
          <w:tab w:val="left" w:pos="1860"/>
        </w:tabs>
        <w:jc w:val="both"/>
        <w:rPr>
          <w:rFonts w:ascii="Arial" w:eastAsia="Arial" w:hAnsi="Arial" w:cs="Arial"/>
          <w:sz w:val="20"/>
          <w:szCs w:val="20"/>
          <w:lang w:eastAsia="es-ES"/>
        </w:rPr>
      </w:pPr>
    </w:p>
    <w:p w14:paraId="2545B331" w14:textId="50CDEC1A" w:rsidR="002E1697" w:rsidRPr="00BA09CA" w:rsidRDefault="002E1697" w:rsidP="00CC06A9">
      <w:pPr>
        <w:pStyle w:val="Captulo7"/>
        <w:numPr>
          <w:ilvl w:val="1"/>
          <w:numId w:val="39"/>
        </w:numPr>
        <w:tabs>
          <w:tab w:val="left" w:pos="1860"/>
        </w:tabs>
        <w:spacing w:line="240" w:lineRule="auto"/>
        <w:outlineLvl w:val="1"/>
        <w:rPr>
          <w:rFonts w:eastAsia="Arial"/>
          <w:color w:val="auto"/>
          <w:lang w:eastAsia="es-ES"/>
        </w:rPr>
      </w:pPr>
      <w:bookmarkStart w:id="1302" w:name="_Toc520226899"/>
      <w:bookmarkStart w:id="1303" w:name="_Toc520297869"/>
      <w:bookmarkStart w:id="1304" w:name="_Toc520317134"/>
      <w:bookmarkStart w:id="1305" w:name="_Toc533083737"/>
      <w:bookmarkStart w:id="1306" w:name="_Toc35616494"/>
      <w:bookmarkStart w:id="1307" w:name="_Toc40113378"/>
      <w:bookmarkStart w:id="1308" w:name="_Toc108082944"/>
      <w:bookmarkStart w:id="1309" w:name="_Toc140499973"/>
      <w:r w:rsidRPr="00BA09CA">
        <w:rPr>
          <w:rFonts w:eastAsia="Arial"/>
          <w:color w:val="auto"/>
          <w:lang w:eastAsia="es-ES"/>
        </w:rPr>
        <w:t>GARANTÍAS DE</w:t>
      </w:r>
      <w:bookmarkEnd w:id="1302"/>
      <w:bookmarkEnd w:id="1303"/>
      <w:bookmarkEnd w:id="1304"/>
      <w:bookmarkEnd w:id="1305"/>
      <w:r w:rsidR="008173F6" w:rsidRPr="00BA09CA">
        <w:rPr>
          <w:rFonts w:eastAsia="Arial"/>
          <w:color w:val="auto"/>
          <w:lang w:eastAsia="es-ES"/>
        </w:rPr>
        <w:t xml:space="preserve">L </w:t>
      </w:r>
      <w:bookmarkEnd w:id="1306"/>
      <w:bookmarkEnd w:id="1307"/>
      <w:r w:rsidR="00DD0E76">
        <w:rPr>
          <w:rFonts w:eastAsia="Arial"/>
          <w:color w:val="auto"/>
          <w:lang w:eastAsia="es-ES"/>
        </w:rPr>
        <w:t>CONTRATO</w:t>
      </w:r>
      <w:bookmarkEnd w:id="1308"/>
      <w:bookmarkEnd w:id="1309"/>
      <w:r w:rsidR="008173F6" w:rsidRPr="00BA09CA">
        <w:rPr>
          <w:rFonts w:eastAsia="Arial"/>
          <w:color w:val="auto"/>
          <w:lang w:eastAsia="es-ES"/>
        </w:rPr>
        <w:t xml:space="preserve"> </w:t>
      </w:r>
    </w:p>
    <w:p w14:paraId="08A6BE47" w14:textId="1A8D180E" w:rsidR="006C3193" w:rsidRPr="00BA09CA"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rsidP="00CC06A9">
      <w:pPr>
        <w:pStyle w:val="Captulo7"/>
        <w:numPr>
          <w:ilvl w:val="2"/>
          <w:numId w:val="39"/>
        </w:numPr>
        <w:tabs>
          <w:tab w:val="left" w:pos="1860"/>
        </w:tabs>
        <w:spacing w:line="240" w:lineRule="auto"/>
        <w:outlineLvl w:val="2"/>
        <w:rPr>
          <w:rFonts w:eastAsia="Arial"/>
          <w:b w:val="0"/>
          <w:bCs w:val="0"/>
          <w:color w:val="auto"/>
          <w:lang w:eastAsia="es-ES"/>
        </w:rPr>
      </w:pPr>
      <w:bookmarkStart w:id="1310" w:name="_Toc5006169"/>
      <w:bookmarkStart w:id="1311" w:name="_Toc35616495"/>
      <w:bookmarkStart w:id="1312" w:name="_Toc40113379"/>
      <w:bookmarkStart w:id="1313" w:name="_Toc108082945"/>
      <w:bookmarkStart w:id="1314" w:name="_Toc140499974"/>
      <w:r w:rsidRPr="00BA09CA">
        <w:rPr>
          <w:rFonts w:eastAsia="Arial"/>
          <w:color w:val="auto"/>
          <w:lang w:eastAsia="es-ES"/>
        </w:rPr>
        <w:t>GARANTÍA DE CUMPLIMIENTO</w:t>
      </w:r>
      <w:bookmarkEnd w:id="1310"/>
      <w:bookmarkEnd w:id="1311"/>
      <w:bookmarkEnd w:id="1312"/>
      <w:bookmarkEnd w:id="1313"/>
      <w:bookmarkEnd w:id="1314"/>
    </w:p>
    <w:p w14:paraId="12310048" w14:textId="70FB7420" w:rsidR="006C3193" w:rsidRPr="00BA09CA" w:rsidRDefault="006C3193"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421376">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dentro de los </w:t>
      </w:r>
      <w:r w:rsidR="00027686" w:rsidRPr="00027686">
        <w:rPr>
          <w:rFonts w:ascii="Arial" w:eastAsia="Arial" w:hAnsi="Arial" w:cs="Arial"/>
          <w:sz w:val="20"/>
          <w:szCs w:val="20"/>
          <w:lang w:eastAsia="es-ES"/>
        </w:rPr>
        <w:t>dos (2)</w:t>
      </w:r>
      <w:r w:rsidRPr="00BA09CA">
        <w:rPr>
          <w:rFonts w:ascii="Arial" w:eastAsia="Arial" w:hAnsi="Arial" w:cs="Arial"/>
          <w:sz w:val="20"/>
          <w:szCs w:val="20"/>
          <w:lang w:eastAsia="es-ES"/>
        </w:rPr>
        <w:t xml:space="preserve"> días hábiles siguientes </w:t>
      </w:r>
      <w:r w:rsidRPr="00BA09CA">
        <w:rPr>
          <w:rFonts w:ascii="Arial" w:eastAsia="Arial" w:hAnsi="Arial" w:cs="Arial"/>
          <w:sz w:val="20"/>
          <w:szCs w:val="20"/>
          <w:lang w:eastAsia="es-ES"/>
        </w:rPr>
        <w:lastRenderedPageBreak/>
        <w:t xml:space="preserve">contados a partir de la firma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1071B0">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rsidP="00BF2EB7">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54"/>
        <w:gridCol w:w="7074"/>
      </w:tblGrid>
      <w:tr w:rsidR="00BA09CA" w:rsidRPr="00BA09CA" w14:paraId="2C9D33BD" w14:textId="77777777" w:rsidTr="00BA09C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BF2EB7" w:rsidRDefault="006C3193" w:rsidP="00E63264">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BF2EB7" w:rsidRDefault="006C3193" w:rsidP="00BF2EB7">
            <w:pPr>
              <w:jc w:val="both"/>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Condición </w:t>
            </w:r>
          </w:p>
        </w:tc>
      </w:tr>
      <w:tr w:rsidR="00BA09CA" w:rsidRPr="00BA09CA" w14:paraId="03209298"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BA09CA" w:rsidRDefault="006C319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para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es Estatales, (ii) </w:t>
            </w:r>
            <w:r w:rsidR="000D0215"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atrimonio autónomo, (iii) </w:t>
            </w:r>
            <w:r w:rsidR="001071B0">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D0215" w:rsidRPr="00BA09CA">
              <w:rPr>
                <w:rFonts w:ascii="Arial" w:eastAsia="Arial" w:hAnsi="Arial" w:cs="Arial"/>
                <w:sz w:val="20"/>
                <w:szCs w:val="20"/>
                <w:lang w:eastAsia="es-ES"/>
              </w:rPr>
              <w:t>b</w:t>
            </w:r>
            <w:r w:rsidRPr="00BA09CA">
              <w:rPr>
                <w:rFonts w:ascii="Arial" w:eastAsia="Arial" w:hAnsi="Arial" w:cs="Arial"/>
                <w:sz w:val="20"/>
                <w:szCs w:val="20"/>
                <w:lang w:eastAsia="es-ES"/>
              </w:rPr>
              <w:t>ancaria.</w:t>
            </w:r>
          </w:p>
        </w:tc>
      </w:tr>
      <w:tr w:rsidR="00BA09CA" w:rsidRPr="00BA09CA" w14:paraId="59C8F7C4"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173D4538" w:rsidR="006C3193" w:rsidRPr="00BA09CA" w:rsidRDefault="00027686" w:rsidP="00AB1346">
            <w:pPr>
              <w:rPr>
                <w:rFonts w:ascii="Arial" w:eastAsia="Arial" w:hAnsi="Arial" w:cs="Arial"/>
                <w:sz w:val="20"/>
                <w:szCs w:val="20"/>
                <w:lang w:eastAsia="es-ES"/>
              </w:rPr>
            </w:pPr>
            <w:r w:rsidRPr="00D37C6B">
              <w:rPr>
                <w:rFonts w:ascii="Arial" w:eastAsia="Arial" w:hAnsi="Arial" w:cs="Arial"/>
                <w:sz w:val="20"/>
                <w:szCs w:val="20"/>
                <w:lang w:eastAsia="es-ES"/>
              </w:rPr>
              <w:t xml:space="preserve">MINISTERIO DE CULTURA </w:t>
            </w:r>
            <w:r w:rsidR="006C3193" w:rsidRPr="00BA09CA">
              <w:rPr>
                <w:rFonts w:ascii="Arial" w:eastAsia="Arial" w:hAnsi="Arial" w:cs="Arial"/>
                <w:sz w:val="20"/>
                <w:szCs w:val="20"/>
                <w:lang w:eastAsia="es-ES"/>
              </w:rPr>
              <w:t xml:space="preserve">identificada con </w:t>
            </w:r>
            <w:r w:rsidR="00421376">
              <w:rPr>
                <w:rFonts w:ascii="Arial" w:eastAsia="Arial" w:hAnsi="Arial" w:cs="Arial"/>
                <w:sz w:val="20"/>
                <w:szCs w:val="20"/>
                <w:lang w:eastAsia="es-ES"/>
              </w:rPr>
              <w:t>el</w:t>
            </w:r>
            <w:r w:rsidR="006C3193" w:rsidRPr="00BA09CA">
              <w:rPr>
                <w:rFonts w:ascii="Arial" w:eastAsia="Arial" w:hAnsi="Arial" w:cs="Arial"/>
                <w:sz w:val="20"/>
                <w:szCs w:val="20"/>
                <w:lang w:eastAsia="es-ES"/>
              </w:rPr>
              <w:t xml:space="preserve"> NIT </w:t>
            </w:r>
            <w:r w:rsidR="00D37C6B">
              <w:rPr>
                <w:rFonts w:ascii="Arial" w:eastAsia="Arial" w:hAnsi="Arial" w:cs="Arial"/>
                <w:sz w:val="20"/>
                <w:szCs w:val="20"/>
                <w:lang w:eastAsia="es-ES"/>
              </w:rPr>
              <w:t>830.034.385-5</w:t>
            </w:r>
          </w:p>
        </w:tc>
      </w:tr>
      <w:tr w:rsidR="00BA09CA" w:rsidRPr="00BA09CA" w14:paraId="7796AB8A"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BA09CA" w:rsidRDefault="006C3193" w:rsidP="00AB1346">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23"/>
              <w:gridCol w:w="1887"/>
              <w:gridCol w:w="2038"/>
            </w:tblGrid>
            <w:tr w:rsidR="00BA09CA" w:rsidRPr="00BA09CA"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BF2EB7" w:rsidRDefault="006C3193" w:rsidP="00AB1346">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BF2EB7" w:rsidRDefault="006C3193" w:rsidP="00B118EB">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BF2EB7" w:rsidRDefault="006C3193">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Valor Asegurado</w:t>
                  </w:r>
                </w:p>
              </w:tc>
            </w:tr>
            <w:tr w:rsidR="00BA09CA" w:rsidRPr="00BA09CA" w14:paraId="1081C4BA"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6E6EE10" w14:textId="21F393B2"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Cumplimiento general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5EE910F8" w:rsidR="006C3193" w:rsidRPr="00BA09CA" w:rsidRDefault="006C3193"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Hasta la liquidación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tc>
              <w:tc>
                <w:tcPr>
                  <w:tcW w:w="1488" w:type="pct"/>
                  <w:tcBorders>
                    <w:top w:val="single" w:sz="4" w:space="0" w:color="auto"/>
                    <w:left w:val="single" w:sz="4" w:space="0" w:color="auto"/>
                    <w:bottom w:val="single" w:sz="4" w:space="0" w:color="auto"/>
                    <w:right w:val="single" w:sz="4" w:space="0" w:color="auto"/>
                  </w:tcBorders>
                  <w:hideMark/>
                </w:tcPr>
                <w:p w14:paraId="0146B45B" w14:textId="77FFD16A" w:rsidR="00751FB8" w:rsidRPr="00BA09CA" w:rsidRDefault="00027686" w:rsidP="00027686">
                  <w:pPr>
                    <w:jc w:val="both"/>
                    <w:rPr>
                      <w:rFonts w:ascii="Arial" w:eastAsia="Arial" w:hAnsi="Arial" w:cs="Arial"/>
                      <w:sz w:val="20"/>
                      <w:szCs w:val="20"/>
                      <w:lang w:eastAsia="es-ES"/>
                    </w:rPr>
                  </w:pPr>
                  <w:r w:rsidRPr="00027686">
                    <w:rPr>
                      <w:rFonts w:ascii="Arial" w:eastAsia="Arial" w:hAnsi="Arial" w:cs="Arial"/>
                      <w:sz w:val="20"/>
                      <w:szCs w:val="20"/>
                      <w:lang w:eastAsia="es-ES"/>
                    </w:rPr>
                    <w:t>20%</w:t>
                  </w:r>
                </w:p>
              </w:tc>
            </w:tr>
            <w:tr w:rsidR="00BA09CA" w:rsidRPr="00BA09CA" w14:paraId="1758A9AF"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644924CB" w14:textId="7679AC24"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 xml:space="preserve">Pago de salarios, prestaciones sociales legales e indemnizaciones laborales del personal que el </w:t>
                  </w:r>
                  <w:r w:rsidR="007C0124">
                    <w:rPr>
                      <w:rFonts w:ascii="Arial" w:eastAsia="Arial" w:hAnsi="Arial" w:cs="Arial"/>
                      <w:sz w:val="20"/>
                      <w:szCs w:val="20"/>
                      <w:lang w:eastAsia="es-ES"/>
                    </w:rPr>
                    <w:t>Interventor</w:t>
                  </w:r>
                  <w:r w:rsidR="007C012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haya de utilizar en el territorio nacional para la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7537C574" w:rsidR="006C3193" w:rsidRPr="00BA09CA" w:rsidRDefault="006C3193"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Plazo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3C4611" w14:textId="16E7BD01" w:rsidR="006C3193" w:rsidRPr="00BA09CA" w:rsidRDefault="00027686" w:rsidP="00AB1346">
                  <w:pPr>
                    <w:jc w:val="both"/>
                    <w:rPr>
                      <w:rFonts w:ascii="Arial" w:eastAsia="Arial" w:hAnsi="Arial" w:cs="Arial"/>
                      <w:sz w:val="20"/>
                      <w:szCs w:val="20"/>
                      <w:lang w:eastAsia="es-ES"/>
                    </w:rPr>
                  </w:pPr>
                  <w:r w:rsidRPr="00027686">
                    <w:rPr>
                      <w:rFonts w:ascii="Arial" w:eastAsia="Arial" w:hAnsi="Arial" w:cs="Arial"/>
                      <w:sz w:val="20"/>
                      <w:szCs w:val="20"/>
                      <w:lang w:eastAsia="es-ES"/>
                    </w:rPr>
                    <w:t>5%</w:t>
                  </w:r>
                </w:p>
              </w:tc>
            </w:tr>
            <w:tr w:rsidR="00BA09CA" w:rsidRPr="00BA09CA" w14:paraId="2EABAE7B"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4F3D94F6" w14:textId="2E888A4C" w:rsidR="00302486" w:rsidRPr="00BA09CA" w:rsidRDefault="00302486" w:rsidP="00E63264">
                  <w:pPr>
                    <w:rPr>
                      <w:rFonts w:ascii="Arial" w:eastAsia="Arial" w:hAnsi="Arial" w:cs="Arial"/>
                      <w:sz w:val="20"/>
                      <w:szCs w:val="20"/>
                      <w:lang w:eastAsia="es-ES"/>
                    </w:rPr>
                  </w:pPr>
                  <w:r w:rsidRPr="00BA09CA">
                    <w:rPr>
                      <w:rFonts w:ascii="Arial" w:eastAsia="Arial" w:hAnsi="Arial" w:cs="Arial"/>
                      <w:sz w:val="20"/>
                      <w:szCs w:val="20"/>
                      <w:lang w:eastAsia="es-ES"/>
                    </w:rPr>
                    <w:t>Calidad del Servicio</w:t>
                  </w:r>
                </w:p>
                <w:p w14:paraId="3F725832" w14:textId="58195B92" w:rsidR="006C3193" w:rsidRPr="00BA09CA" w:rsidRDefault="00302486" w:rsidP="00AB1346">
                  <w:pPr>
                    <w:rPr>
                      <w:rFonts w:ascii="Arial" w:eastAsia="Arial" w:hAnsi="Arial" w:cs="Arial"/>
                      <w:sz w:val="20"/>
                      <w:szCs w:val="20"/>
                      <w:lang w:eastAsia="es-ES"/>
                    </w:rPr>
                  </w:pPr>
                  <w:r w:rsidRPr="00BA09CA">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0AE43CB" w14:textId="6A4AB3CF" w:rsidR="006C3193" w:rsidRPr="00BA09CA" w:rsidRDefault="00442FB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V</w:t>
                  </w:r>
                  <w:r w:rsidR="00302486" w:rsidRPr="00BA09CA">
                    <w:rPr>
                      <w:rFonts w:ascii="Arial" w:eastAsia="Arial" w:hAnsi="Arial" w:cs="Arial"/>
                      <w:sz w:val="20"/>
                      <w:szCs w:val="20"/>
                      <w:lang w:eastAsia="es-ES"/>
                    </w:rPr>
                    <w:t xml:space="preserve">igencia de este amparo debe ser igual al plazo </w:t>
                  </w:r>
                  <w:r w:rsidR="001D2FFF" w:rsidRPr="00BA09CA">
                    <w:rPr>
                      <w:rFonts w:ascii="Arial" w:eastAsia="Arial" w:hAnsi="Arial" w:cs="Arial"/>
                      <w:sz w:val="20"/>
                      <w:szCs w:val="20"/>
                      <w:lang w:eastAsia="es-ES"/>
                    </w:rPr>
                    <w:t xml:space="preserve">de </w:t>
                  </w:r>
                  <w:r w:rsidR="001071B0">
                    <w:rPr>
                      <w:rFonts w:ascii="Arial" w:eastAsia="Arial" w:hAnsi="Arial" w:cs="Arial"/>
                      <w:sz w:val="20"/>
                      <w:szCs w:val="20"/>
                      <w:lang w:eastAsia="es-ES"/>
                    </w:rPr>
                    <w:t>G</w:t>
                  </w:r>
                  <w:r w:rsidR="001D2FFF" w:rsidRPr="00BA09CA">
                    <w:rPr>
                      <w:rFonts w:ascii="Arial" w:eastAsia="Arial" w:hAnsi="Arial" w:cs="Arial"/>
                      <w:sz w:val="20"/>
                      <w:szCs w:val="20"/>
                      <w:lang w:eastAsia="es-ES"/>
                    </w:rPr>
                    <w:t xml:space="preserve">arantía de estabilidad del </w:t>
                  </w:r>
                  <w:r w:rsidR="00A360AE">
                    <w:rPr>
                      <w:rFonts w:ascii="Arial" w:eastAsia="Arial" w:hAnsi="Arial" w:cs="Arial"/>
                      <w:sz w:val="20"/>
                      <w:szCs w:val="20"/>
                      <w:lang w:eastAsia="es-ES"/>
                    </w:rPr>
                    <w:t>c</w:t>
                  </w:r>
                  <w:r w:rsidR="00DD0E76">
                    <w:rPr>
                      <w:rFonts w:ascii="Arial" w:eastAsia="Arial" w:hAnsi="Arial" w:cs="Arial"/>
                      <w:sz w:val="20"/>
                      <w:szCs w:val="20"/>
                      <w:lang w:eastAsia="es-ES"/>
                    </w:rPr>
                    <w:t>ontrato</w:t>
                  </w:r>
                  <w:r w:rsidR="001D2FFF" w:rsidRPr="00BA09CA">
                    <w:rPr>
                      <w:rFonts w:ascii="Arial" w:eastAsia="Arial" w:hAnsi="Arial" w:cs="Arial"/>
                      <w:sz w:val="20"/>
                      <w:szCs w:val="20"/>
                      <w:lang w:eastAsia="es-ES"/>
                    </w:rPr>
                    <w:t xml:space="preserve"> principal en cumplimiento del parágrafo del artículo 85 de la Ley 1474 de 2011</w:t>
                  </w:r>
                  <w:r w:rsidR="00302486" w:rsidRPr="00BA09CA">
                    <w:rPr>
                      <w:rFonts w:ascii="Arial" w:eastAsia="Arial" w:hAnsi="Arial" w:cs="Arial"/>
                      <w:sz w:val="20"/>
                      <w:szCs w:val="20"/>
                      <w:lang w:eastAsia="es-ES"/>
                    </w:rPr>
                    <w:t>.</w:t>
                  </w:r>
                </w:p>
              </w:tc>
              <w:tc>
                <w:tcPr>
                  <w:tcW w:w="1488" w:type="pct"/>
                  <w:tcBorders>
                    <w:top w:val="single" w:sz="4" w:space="0" w:color="auto"/>
                    <w:left w:val="single" w:sz="4" w:space="0" w:color="auto"/>
                    <w:bottom w:val="single" w:sz="4" w:space="0" w:color="auto"/>
                    <w:right w:val="single" w:sz="4" w:space="0" w:color="auto"/>
                  </w:tcBorders>
                  <w:hideMark/>
                </w:tcPr>
                <w:p w14:paraId="3BBF7BBD" w14:textId="3BFAC88B" w:rsidR="00027686" w:rsidRPr="00027686" w:rsidRDefault="00027686" w:rsidP="00027686">
                  <w:pPr>
                    <w:pStyle w:val="NormalWeb"/>
                    <w:rPr>
                      <w:rFonts w:ascii="Arial" w:eastAsia="Arial" w:hAnsi="Arial" w:cs="Arial"/>
                      <w:sz w:val="20"/>
                      <w:szCs w:val="20"/>
                      <w:lang w:eastAsia="es-ES"/>
                    </w:rPr>
                  </w:pPr>
                  <w:r w:rsidRPr="00027686">
                    <w:rPr>
                      <w:rFonts w:ascii="Arial" w:eastAsia="Arial" w:hAnsi="Arial" w:cs="Arial"/>
                      <w:sz w:val="20"/>
                      <w:szCs w:val="20"/>
                      <w:lang w:eastAsia="es-ES"/>
                    </w:rPr>
                    <w:t xml:space="preserve">Por ciento (20%) del valor total del contrato </w:t>
                  </w:r>
                </w:p>
                <w:p w14:paraId="586B7D1D" w14:textId="4A195418" w:rsidR="006C3193" w:rsidRPr="00BA09CA" w:rsidRDefault="006C3193" w:rsidP="00B118EB">
                  <w:pPr>
                    <w:jc w:val="both"/>
                    <w:rPr>
                      <w:rFonts w:ascii="Arial" w:eastAsia="Arial" w:hAnsi="Arial" w:cs="Arial"/>
                      <w:sz w:val="20"/>
                      <w:szCs w:val="20"/>
                      <w:lang w:eastAsia="es-ES"/>
                    </w:rPr>
                  </w:pPr>
                </w:p>
              </w:tc>
            </w:tr>
          </w:tbl>
          <w:p w14:paraId="7B5E9C14" w14:textId="77777777" w:rsidR="006C3193" w:rsidRPr="00BA09CA" w:rsidRDefault="006C3193" w:rsidP="00AB1346">
            <w:pPr>
              <w:rPr>
                <w:rFonts w:ascii="Arial" w:eastAsia="Arial" w:hAnsi="Arial" w:cs="Arial"/>
                <w:sz w:val="20"/>
                <w:szCs w:val="20"/>
                <w:lang w:eastAsia="es-ES"/>
              </w:rPr>
            </w:pPr>
          </w:p>
        </w:tc>
      </w:tr>
      <w:tr w:rsidR="00BA09CA" w:rsidRPr="00BA09CA" w14:paraId="09076636"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BA09CA" w:rsidRDefault="006C3193" w:rsidP="00CC06A9">
            <w:pPr>
              <w:pStyle w:val="Prrafodelista"/>
              <w:numPr>
                <w:ilvl w:val="0"/>
                <w:numId w:val="35"/>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4C1E76">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4C1E76">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4C1E76">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4C1E76">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sidR="005C08AA">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sidR="005C08AA">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sidR="00C66C94">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594B8504" w14:textId="5BB4BE20" w:rsidR="006C3193" w:rsidRPr="00BA09CA" w:rsidRDefault="006C3193" w:rsidP="00CC06A9">
            <w:pPr>
              <w:pStyle w:val="Prrafodelista"/>
              <w:numPr>
                <w:ilvl w:val="0"/>
                <w:numId w:val="35"/>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No se aceptan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arantías a nombre del representante legal o de alguno de los integrantes del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onsorcio</w:t>
            </w:r>
            <w:r w:rsidR="00D959F0" w:rsidRPr="00BA09CA">
              <w:rPr>
                <w:rFonts w:ascii="Arial" w:eastAsia="Arial" w:hAnsi="Arial" w:cs="Arial"/>
                <w:sz w:val="20"/>
                <w:szCs w:val="20"/>
                <w:lang w:eastAsia="es-ES"/>
              </w:rPr>
              <w:t xml:space="preserve"> o </w:t>
            </w:r>
            <w:r w:rsidR="007C0124">
              <w:rPr>
                <w:rFonts w:ascii="Arial" w:eastAsia="Arial" w:hAnsi="Arial" w:cs="Arial"/>
                <w:sz w:val="20"/>
                <w:szCs w:val="20"/>
                <w:lang w:eastAsia="es-ES"/>
              </w:rPr>
              <w:t>de</w:t>
            </w:r>
            <w:r w:rsidR="00D959F0" w:rsidRPr="00BA09CA">
              <w:rPr>
                <w:rFonts w:ascii="Arial" w:eastAsia="Arial" w:hAnsi="Arial" w:cs="Arial"/>
                <w:sz w:val="20"/>
                <w:szCs w:val="20"/>
                <w:lang w:eastAsia="es-ES"/>
              </w:rPr>
              <w:t xml:space="preserve"> la Unión Temporal</w:t>
            </w:r>
            <w:r w:rsidRPr="00BA09CA">
              <w:rPr>
                <w:rFonts w:ascii="Arial" w:eastAsia="Arial" w:hAnsi="Arial" w:cs="Arial"/>
                <w:sz w:val="20"/>
                <w:szCs w:val="20"/>
                <w:lang w:eastAsia="es-ES"/>
              </w:rPr>
              <w:t xml:space="preserve">. Cuando 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sea una Unión Temporal o </w:t>
            </w:r>
            <w:r w:rsidR="00774201">
              <w:rPr>
                <w:rFonts w:ascii="Arial" w:eastAsia="Arial" w:hAnsi="Arial" w:cs="Arial"/>
                <w:sz w:val="20"/>
                <w:szCs w:val="20"/>
                <w:lang w:eastAsia="es-ES"/>
              </w:rPr>
              <w:t xml:space="preserve">un </w:t>
            </w:r>
            <w:r w:rsidRPr="00BA09CA">
              <w:rPr>
                <w:rFonts w:ascii="Arial" w:eastAsia="Arial" w:hAnsi="Arial" w:cs="Arial"/>
                <w:sz w:val="20"/>
                <w:szCs w:val="20"/>
                <w:lang w:eastAsia="es-ES"/>
              </w:rPr>
              <w:t>Consorcio, se debe incluir</w:t>
            </w:r>
            <w:r w:rsidR="00D959F0" w:rsidRPr="00BA09CA">
              <w:rPr>
                <w:rFonts w:ascii="Arial" w:eastAsia="Arial" w:hAnsi="Arial" w:cs="Arial"/>
                <w:sz w:val="20"/>
                <w:szCs w:val="20"/>
                <w:lang w:eastAsia="es-ES"/>
              </w:rPr>
              <w:t xml:space="preserve"> </w:t>
            </w:r>
            <w:r w:rsidR="002461D3">
              <w:rPr>
                <w:rFonts w:ascii="Arial" w:eastAsia="Arial" w:hAnsi="Arial" w:cs="Arial"/>
                <w:sz w:val="20"/>
                <w:szCs w:val="20"/>
                <w:lang w:eastAsia="es-ES"/>
              </w:rPr>
              <w:t>el nombre</w:t>
            </w:r>
            <w:r w:rsidR="00AB62EA">
              <w:rPr>
                <w:rFonts w:ascii="Arial" w:eastAsia="Arial" w:hAnsi="Arial" w:cs="Arial"/>
                <w:sz w:val="20"/>
                <w:szCs w:val="20"/>
                <w:lang w:eastAsia="es-ES"/>
              </w:rPr>
              <w:t xml:space="preserve"> de</w:t>
            </w:r>
            <w:r w:rsidR="002C4EE8">
              <w:rPr>
                <w:rFonts w:ascii="Arial" w:eastAsia="Arial" w:hAnsi="Arial" w:cs="Arial"/>
                <w:sz w:val="20"/>
                <w:szCs w:val="20"/>
                <w:lang w:eastAsia="es-ES"/>
              </w:rPr>
              <w:t xml:space="preserve"> la estructura plural</w:t>
            </w:r>
            <w:r w:rsidR="002461D3">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NIT y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porcentaje de participación de cada uno de los integrantes.</w:t>
            </w:r>
          </w:p>
          <w:p w14:paraId="413AD4ED" w14:textId="45EF1AF7" w:rsidR="006C3193" w:rsidRPr="00BA09CA" w:rsidRDefault="006C3193" w:rsidP="00CC06A9">
            <w:pPr>
              <w:pStyle w:val="Prrafodelista"/>
              <w:numPr>
                <w:ilvl w:val="0"/>
                <w:numId w:val="35"/>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conformado por una estructura plural (</w:t>
            </w:r>
            <w:r w:rsidR="00D959F0" w:rsidRPr="00BA09CA">
              <w:rPr>
                <w:rFonts w:ascii="Arial" w:eastAsia="Arial" w:hAnsi="Arial" w:cs="Arial"/>
                <w:sz w:val="20"/>
                <w:szCs w:val="20"/>
                <w:lang w:eastAsia="es-ES"/>
              </w:rPr>
              <w:t>U</w:t>
            </w:r>
            <w:r w:rsidRPr="00BA09CA">
              <w:rPr>
                <w:rFonts w:ascii="Arial" w:eastAsia="Arial" w:hAnsi="Arial" w:cs="Arial"/>
                <w:sz w:val="20"/>
                <w:szCs w:val="20"/>
                <w:lang w:eastAsia="es-ES"/>
              </w:rPr>
              <w:t xml:space="preserve">nión </w:t>
            </w:r>
            <w:r w:rsidR="00D959F0" w:rsidRPr="00BA09CA">
              <w:rPr>
                <w:rFonts w:ascii="Arial" w:eastAsia="Arial" w:hAnsi="Arial" w:cs="Arial"/>
                <w:sz w:val="20"/>
                <w:szCs w:val="20"/>
                <w:lang w:eastAsia="es-ES"/>
              </w:rPr>
              <w:t>T</w:t>
            </w:r>
            <w:r w:rsidRPr="00BA09CA">
              <w:rPr>
                <w:rFonts w:ascii="Arial" w:eastAsia="Arial" w:hAnsi="Arial" w:cs="Arial"/>
                <w:sz w:val="20"/>
                <w:szCs w:val="20"/>
                <w:lang w:eastAsia="es-ES"/>
              </w:rPr>
              <w:t xml:space="preserve">emporal,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774201">
              <w:rPr>
                <w:rFonts w:ascii="Arial" w:eastAsia="Arial" w:hAnsi="Arial" w:cs="Arial"/>
                <w:sz w:val="20"/>
                <w:szCs w:val="20"/>
                <w:lang w:eastAsia="es-ES"/>
              </w:rPr>
              <w:t>Intervent</w:t>
            </w:r>
            <w:r w:rsidR="00E71D42">
              <w:rPr>
                <w:rFonts w:ascii="Arial" w:eastAsia="Arial" w:hAnsi="Arial" w:cs="Arial"/>
                <w:sz w:val="20"/>
                <w:szCs w:val="20"/>
                <w:lang w:eastAsia="es-ES"/>
              </w:rPr>
              <w:t>o</w:t>
            </w:r>
            <w:r w:rsidR="00774201">
              <w:rPr>
                <w:rFonts w:ascii="Arial" w:eastAsia="Arial" w:hAnsi="Arial" w:cs="Arial"/>
                <w:sz w:val="20"/>
                <w:szCs w:val="20"/>
                <w:lang w:eastAsia="es-ES"/>
              </w:rPr>
              <w:t>r</w:t>
            </w:r>
            <w:r w:rsidRPr="00BA09CA">
              <w:rPr>
                <w:rFonts w:ascii="Arial" w:eastAsia="Arial" w:hAnsi="Arial" w:cs="Arial"/>
                <w:sz w:val="20"/>
                <w:szCs w:val="20"/>
                <w:lang w:eastAsia="es-ES"/>
              </w:rPr>
              <w:t xml:space="preserve">, para lo cual se deberá relacionar claramente los </w:t>
            </w:r>
            <w:r w:rsidR="00B72138">
              <w:rPr>
                <w:rFonts w:ascii="Arial" w:eastAsia="Arial" w:hAnsi="Arial" w:cs="Arial"/>
                <w:sz w:val="20"/>
                <w:szCs w:val="20"/>
                <w:lang w:eastAsia="es-ES"/>
              </w:rPr>
              <w:t>miembros</w:t>
            </w:r>
            <w:r w:rsidRPr="00BA09CA">
              <w:rPr>
                <w:rFonts w:ascii="Arial" w:eastAsia="Arial" w:hAnsi="Arial" w:cs="Arial"/>
                <w:sz w:val="20"/>
                <w:szCs w:val="20"/>
                <w:lang w:eastAsia="es-ES"/>
              </w:rPr>
              <w:t xml:space="preserve">, su identificación y </w:t>
            </w:r>
            <w:r w:rsidR="00C67343"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porcentaje de participación, quienes para todos los efectos serán los otorgantes de la misma. </w:t>
            </w:r>
          </w:p>
        </w:tc>
      </w:tr>
      <w:tr w:rsidR="00BA09CA" w:rsidRPr="00BA09CA" w14:paraId="1D0BC1A3"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BA09CA" w:rsidRDefault="006C3193" w:rsidP="00CC06A9">
            <w:pPr>
              <w:pStyle w:val="Prrafodelista"/>
              <w:numPr>
                <w:ilvl w:val="0"/>
                <w:numId w:val="35"/>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7CA380FE" w14:textId="0A82C9F7" w:rsidR="006C3193" w:rsidRPr="00BA09CA" w:rsidRDefault="006C3193" w:rsidP="00CC06A9">
            <w:pPr>
              <w:pStyle w:val="Prrafodelista"/>
              <w:numPr>
                <w:ilvl w:val="0"/>
                <w:numId w:val="35"/>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p w14:paraId="27988769" w14:textId="568ACB57" w:rsidR="006C3193" w:rsidRPr="00BA09CA" w:rsidRDefault="006C3193" w:rsidP="00CC06A9">
            <w:pPr>
              <w:pStyle w:val="Prrafodelista"/>
              <w:numPr>
                <w:ilvl w:val="0"/>
                <w:numId w:val="35"/>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sidR="00774201">
              <w:rPr>
                <w:rFonts w:ascii="Arial" w:eastAsia="Arial" w:hAnsi="Arial" w:cs="Arial"/>
                <w:sz w:val="20"/>
                <w:szCs w:val="20"/>
                <w:lang w:eastAsia="es-ES"/>
              </w:rPr>
              <w:t>Interventor</w:t>
            </w:r>
          </w:p>
          <w:p w14:paraId="218F99CB" w14:textId="77777777" w:rsidR="006C3193" w:rsidRPr="00BA09CA" w:rsidRDefault="006C3193" w:rsidP="00CC06A9">
            <w:pPr>
              <w:pStyle w:val="Prrafodelista"/>
              <w:numPr>
                <w:ilvl w:val="0"/>
                <w:numId w:val="35"/>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En caso de no usar centavos, los valores deben aproximarse al mayor Ej. Cumplimiento si el valor a asegurar es $14.980.420,20 aproximar a $14.980.421</w:t>
            </w:r>
          </w:p>
        </w:tc>
      </w:tr>
    </w:tbl>
    <w:p w14:paraId="6710493A" w14:textId="77777777" w:rsidR="006C3193" w:rsidRPr="00BA09CA" w:rsidRDefault="006C3193" w:rsidP="00BF2EB7">
      <w:pPr>
        <w:tabs>
          <w:tab w:val="left" w:pos="1860"/>
        </w:tabs>
        <w:rPr>
          <w:rFonts w:ascii="Arial" w:eastAsia="Arial" w:hAnsi="Arial" w:cs="Arial"/>
          <w:sz w:val="20"/>
          <w:szCs w:val="20"/>
          <w:lang w:eastAsia="es-ES"/>
        </w:rPr>
      </w:pPr>
    </w:p>
    <w:p w14:paraId="27019314" w14:textId="64AFF600" w:rsidR="00D80C19" w:rsidRPr="00BA09CA" w:rsidRDefault="00D80C19" w:rsidP="00E63264">
      <w:pPr>
        <w:pStyle w:val="InviasNormal"/>
        <w:jc w:val="both"/>
        <w:rPr>
          <w:rFonts w:ascii="Arial" w:eastAsia="Arial" w:hAnsi="Arial" w:cs="Arial"/>
          <w:sz w:val="20"/>
          <w:szCs w:val="20"/>
        </w:rPr>
      </w:pPr>
      <w:r w:rsidRPr="00BA09CA">
        <w:rPr>
          <w:rFonts w:ascii="Arial" w:eastAsia="Arial" w:hAnsi="Arial" w:cs="Arial"/>
          <w:sz w:val="20"/>
          <w:szCs w:val="20"/>
        </w:rPr>
        <w:t xml:space="preserve">El </w:t>
      </w:r>
      <w:r w:rsidR="00774201">
        <w:rPr>
          <w:rFonts w:ascii="Arial" w:eastAsia="Arial" w:hAnsi="Arial" w:cs="Arial"/>
          <w:sz w:val="20"/>
          <w:szCs w:val="20"/>
          <w:lang w:val="es-MX"/>
        </w:rPr>
        <w:t>Interventor</w:t>
      </w:r>
      <w:r w:rsidRPr="00BA09CA">
        <w:rPr>
          <w:rFonts w:ascii="Arial" w:eastAsia="Arial" w:hAnsi="Arial" w:cs="Arial"/>
          <w:sz w:val="20"/>
          <w:szCs w:val="20"/>
        </w:rPr>
        <w:t xml:space="preserve"> está obligado a restablecer el valor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cuando esta se vea reducida por razón de las reclamaciones que efectúe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así como a ampliar las </w:t>
      </w:r>
      <w:r w:rsidR="00722521">
        <w:rPr>
          <w:rFonts w:ascii="Arial" w:eastAsia="Arial" w:hAnsi="Arial" w:cs="Arial"/>
          <w:sz w:val="20"/>
          <w:szCs w:val="20"/>
          <w:lang w:val="es-ES"/>
        </w:rPr>
        <w:t>G</w:t>
      </w:r>
      <w:r w:rsidRPr="00BA09CA">
        <w:rPr>
          <w:rFonts w:ascii="Arial" w:eastAsia="Arial" w:hAnsi="Arial" w:cs="Arial"/>
          <w:sz w:val="20"/>
          <w:szCs w:val="20"/>
        </w:rPr>
        <w:t>arantías en los eventos de adición</w:t>
      </w:r>
      <w:r w:rsidR="007019E1">
        <w:rPr>
          <w:rFonts w:ascii="Arial" w:eastAsia="Arial" w:hAnsi="Arial" w:cs="Arial"/>
          <w:sz w:val="20"/>
          <w:szCs w:val="20"/>
          <w:lang w:val="es-MX"/>
        </w:rPr>
        <w:t xml:space="preserve">, </w:t>
      </w:r>
      <w:r w:rsidR="00D56C4B">
        <w:rPr>
          <w:rFonts w:ascii="Arial" w:eastAsia="Arial" w:hAnsi="Arial" w:cs="Arial"/>
          <w:sz w:val="20"/>
          <w:szCs w:val="20"/>
          <w:lang w:val="es-MX"/>
        </w:rPr>
        <w:t xml:space="preserve">suspensión </w:t>
      </w:r>
      <w:r w:rsidRPr="00BA09CA">
        <w:rPr>
          <w:rFonts w:ascii="Arial" w:eastAsia="Arial" w:hAnsi="Arial" w:cs="Arial"/>
          <w:sz w:val="20"/>
          <w:szCs w:val="20"/>
        </w:rPr>
        <w:t xml:space="preserve">y/o prórroga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El no restablecimiento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por parte del </w:t>
      </w:r>
      <w:r w:rsidR="00761C44">
        <w:rPr>
          <w:rFonts w:ascii="Arial" w:eastAsia="Arial" w:hAnsi="Arial" w:cs="Arial"/>
          <w:sz w:val="20"/>
          <w:szCs w:val="20"/>
          <w:lang w:val="es-MX"/>
        </w:rPr>
        <w:t>Interventor</w:t>
      </w:r>
      <w:r w:rsidRPr="00BA09CA">
        <w:rPr>
          <w:rFonts w:ascii="Arial" w:eastAsia="Arial" w:hAnsi="Arial" w:cs="Arial"/>
          <w:sz w:val="20"/>
          <w:szCs w:val="20"/>
        </w:rPr>
        <w:t xml:space="preserve"> o su no adición o prórroga, según el caso, constituye causal de incumplimiento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y se iniciarán los procesos sancionatorios a que haya lugar.</w:t>
      </w:r>
    </w:p>
    <w:p w14:paraId="06EEB572" w14:textId="77777777" w:rsidR="00217C66" w:rsidRPr="00BA09CA" w:rsidRDefault="00217C66" w:rsidP="00BF2EB7">
      <w:pPr>
        <w:pStyle w:val="InviasNormal"/>
        <w:spacing w:before="0" w:after="0"/>
        <w:jc w:val="both"/>
        <w:rPr>
          <w:rFonts w:ascii="Arial" w:eastAsia="Arial" w:hAnsi="Arial" w:cs="Arial"/>
          <w:sz w:val="20"/>
          <w:szCs w:val="20"/>
        </w:rPr>
      </w:pPr>
    </w:p>
    <w:p w14:paraId="0E784A41" w14:textId="11A0DCB0" w:rsidR="003B2C9F" w:rsidRPr="00BA09CA" w:rsidRDefault="003B2C9F" w:rsidP="00CC06A9">
      <w:pPr>
        <w:pStyle w:val="Captulo7"/>
        <w:numPr>
          <w:ilvl w:val="2"/>
          <w:numId w:val="39"/>
        </w:numPr>
        <w:tabs>
          <w:tab w:val="left" w:pos="1860"/>
        </w:tabs>
        <w:spacing w:line="240" w:lineRule="auto"/>
        <w:jc w:val="both"/>
        <w:outlineLvl w:val="2"/>
        <w:rPr>
          <w:rFonts w:eastAsia="Arial"/>
          <w:color w:val="auto"/>
          <w:lang w:eastAsia="es-ES"/>
        </w:rPr>
      </w:pPr>
      <w:bookmarkStart w:id="1315" w:name="_Toc12564064"/>
      <w:bookmarkStart w:id="1316" w:name="_Toc12564253"/>
      <w:bookmarkStart w:id="1317" w:name="_Toc12564440"/>
      <w:bookmarkStart w:id="1318" w:name="_Toc108082946"/>
      <w:bookmarkStart w:id="1319" w:name="_Toc140499975"/>
      <w:bookmarkEnd w:id="1315"/>
      <w:bookmarkEnd w:id="1316"/>
      <w:bookmarkEnd w:id="1317"/>
      <w:r w:rsidRPr="00BA09CA">
        <w:rPr>
          <w:rFonts w:eastAsia="Arial"/>
          <w:color w:val="auto"/>
          <w:lang w:eastAsia="es-ES"/>
        </w:rPr>
        <w:t>DEL AMPARO DE CALIDAD DEL SERVICIO EN LA GARANTÍA ÚNICA DE CUMPLIMIENTO</w:t>
      </w:r>
      <w:bookmarkEnd w:id="1318"/>
      <w:bookmarkEnd w:id="1319"/>
    </w:p>
    <w:p w14:paraId="4985D870" w14:textId="681B076D" w:rsidR="00D31B4B" w:rsidRPr="00BA09CA" w:rsidRDefault="00D31B4B"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0D7975" w:rsidRPr="00BA09CA">
        <w:rPr>
          <w:rFonts w:ascii="Arial" w:eastAsia="Arial" w:hAnsi="Arial" w:cs="Arial"/>
          <w:sz w:val="20"/>
          <w:szCs w:val="20"/>
          <w:lang w:eastAsia="es-ES"/>
        </w:rPr>
        <w:t xml:space="preserve">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origen en una de dos hipótesis: (i) mala</w:t>
      </w:r>
      <w:r w:rsidR="004611F1" w:rsidRPr="00BA09CA">
        <w:rPr>
          <w:rFonts w:ascii="Arial" w:eastAsia="Arial" w:hAnsi="Arial" w:cs="Arial"/>
          <w:sz w:val="20"/>
          <w:szCs w:val="20"/>
          <w:lang w:eastAsia="es-ES"/>
        </w:rPr>
        <w:t xml:space="preserve"> calidad o precariedad de los productos entregados como resultado de la celebración de un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4611F1" w:rsidRPr="00BA09CA">
        <w:rPr>
          <w:rFonts w:ascii="Arial" w:eastAsia="Arial" w:hAnsi="Arial" w:cs="Arial"/>
          <w:sz w:val="20"/>
          <w:szCs w:val="20"/>
          <w:lang w:eastAsia="es-ES"/>
        </w:rPr>
        <w:t xml:space="preserve"> estatal y (ii) mala calidad del servicio prestado, siempre y cuando se acredite que éstos son imputables al </w:t>
      </w:r>
      <w:r w:rsidR="00282DEB">
        <w:rPr>
          <w:rFonts w:ascii="Arial" w:eastAsia="Arial" w:hAnsi="Arial" w:cs="Arial"/>
          <w:sz w:val="20"/>
          <w:szCs w:val="20"/>
          <w:lang w:eastAsia="es-ES"/>
        </w:rPr>
        <w:t>C</w:t>
      </w:r>
      <w:r w:rsidR="004611F1" w:rsidRPr="00BA09CA">
        <w:rPr>
          <w:rFonts w:ascii="Arial" w:eastAsia="Arial" w:hAnsi="Arial" w:cs="Arial"/>
          <w:sz w:val="20"/>
          <w:szCs w:val="20"/>
          <w:lang w:eastAsia="es-ES"/>
        </w:rPr>
        <w:t>on</w:t>
      </w:r>
      <w:r w:rsidR="00B3137D" w:rsidRPr="00BA09CA">
        <w:rPr>
          <w:rFonts w:ascii="Arial" w:eastAsia="Arial" w:hAnsi="Arial" w:cs="Arial"/>
          <w:sz w:val="20"/>
          <w:szCs w:val="20"/>
          <w:lang w:eastAsia="es-ES"/>
        </w:rPr>
        <w:t>tratista.</w:t>
      </w:r>
    </w:p>
    <w:p w14:paraId="39224D78" w14:textId="77777777" w:rsidR="00032838" w:rsidRPr="00BA09CA" w:rsidRDefault="00032838" w:rsidP="00BF2EB7">
      <w:pPr>
        <w:tabs>
          <w:tab w:val="left" w:pos="1860"/>
        </w:tabs>
        <w:jc w:val="both"/>
        <w:rPr>
          <w:rFonts w:ascii="Arial" w:eastAsia="Arial" w:hAnsi="Arial" w:cs="Arial"/>
          <w:sz w:val="20"/>
          <w:szCs w:val="20"/>
          <w:lang w:eastAsia="es-ES"/>
        </w:rPr>
      </w:pPr>
    </w:p>
    <w:p w14:paraId="7626EC46" w14:textId="6FF8E06C" w:rsidR="00822EFE" w:rsidRPr="00BA09CA" w:rsidRDefault="00561948" w:rsidP="008570EE">
      <w:pPr>
        <w:pStyle w:val="Entidad-Capitulo"/>
        <w:rPr>
          <w:rFonts w:eastAsia="Arial"/>
        </w:rPr>
      </w:pPr>
      <w:bookmarkStart w:id="1320" w:name="_Toc511924810"/>
      <w:bookmarkStart w:id="1321" w:name="_Toc517187339"/>
      <w:bookmarkStart w:id="1322" w:name="_Toc520226900"/>
      <w:bookmarkStart w:id="1323" w:name="_Toc520297870"/>
      <w:bookmarkStart w:id="1324" w:name="_Toc520317135"/>
      <w:bookmarkStart w:id="1325" w:name="_Toc533083738"/>
      <w:bookmarkStart w:id="1326" w:name="_Toc35616139"/>
      <w:bookmarkStart w:id="1327" w:name="_Toc35616497"/>
      <w:bookmarkStart w:id="1328" w:name="_Toc36979691"/>
      <w:bookmarkStart w:id="1329" w:name="_Toc40113381"/>
      <w:bookmarkStart w:id="1330" w:name="_Toc108082947"/>
      <w:bookmarkStart w:id="1331" w:name="_Toc140499976"/>
      <w:bookmarkEnd w:id="1301"/>
      <w:r w:rsidRPr="00BA09CA">
        <w:rPr>
          <w:rFonts w:eastAsia="Arial"/>
        </w:rPr>
        <w:t>CAP</w:t>
      </w:r>
      <w:r w:rsidR="00A621C8" w:rsidRPr="00BA09CA">
        <w:rPr>
          <w:rFonts w:eastAsia="Arial"/>
        </w:rPr>
        <w:t>Í</w:t>
      </w:r>
      <w:r w:rsidRPr="00BA09CA">
        <w:rPr>
          <w:rFonts w:eastAsia="Arial"/>
        </w:rPr>
        <w:t xml:space="preserve">TULO </w:t>
      </w:r>
      <w:r w:rsidR="00B97F07" w:rsidRPr="00BA09CA">
        <w:rPr>
          <w:rFonts w:eastAsia="Arial"/>
        </w:rPr>
        <w:t>IX</w:t>
      </w:r>
      <w:r w:rsidR="00AF18A9" w:rsidRPr="00BA09CA">
        <w:rPr>
          <w:rFonts w:eastAsia="Arial"/>
        </w:rPr>
        <w:t>.</w:t>
      </w:r>
      <w:r w:rsidRPr="00BA09CA">
        <w:rPr>
          <w:rFonts w:eastAsia="Arial"/>
        </w:rPr>
        <w:t xml:space="preserve"> MINUTA </w:t>
      </w:r>
      <w:r w:rsidR="00E42CDA" w:rsidRPr="00BA09CA">
        <w:rPr>
          <w:rFonts w:eastAsia="Arial"/>
        </w:rPr>
        <w:t xml:space="preserve">Y CONDICIONES </w:t>
      </w:r>
      <w:r w:rsidRPr="00BA09CA">
        <w:rPr>
          <w:rFonts w:eastAsia="Arial"/>
        </w:rPr>
        <w:t xml:space="preserve">DEL </w:t>
      </w:r>
      <w:bookmarkStart w:id="1332" w:name="_Hlk516155163"/>
      <w:bookmarkEnd w:id="1320"/>
      <w:bookmarkEnd w:id="1321"/>
      <w:bookmarkEnd w:id="1322"/>
      <w:bookmarkEnd w:id="1323"/>
      <w:bookmarkEnd w:id="1324"/>
      <w:bookmarkEnd w:id="1325"/>
      <w:bookmarkEnd w:id="1326"/>
      <w:bookmarkEnd w:id="1327"/>
      <w:bookmarkEnd w:id="1328"/>
      <w:bookmarkEnd w:id="1329"/>
      <w:r w:rsidR="00DD0E76">
        <w:rPr>
          <w:rFonts w:eastAsia="Arial"/>
        </w:rPr>
        <w:t>CONTRATO</w:t>
      </w:r>
      <w:bookmarkEnd w:id="1330"/>
      <w:bookmarkEnd w:id="1331"/>
    </w:p>
    <w:p w14:paraId="098FEA49" w14:textId="77777777" w:rsidR="00B70029" w:rsidRPr="00BA09CA" w:rsidRDefault="00B70029" w:rsidP="00AB1346">
      <w:pPr>
        <w:rPr>
          <w:rFonts w:ascii="Arial" w:eastAsia="Arial" w:hAnsi="Arial" w:cs="Arial"/>
          <w:sz w:val="20"/>
          <w:szCs w:val="20"/>
          <w:lang w:eastAsia="es-ES"/>
        </w:rPr>
      </w:pPr>
    </w:p>
    <w:p w14:paraId="1709CF70" w14:textId="059EE3DA" w:rsidR="002401DE" w:rsidRPr="00BA09CA" w:rsidRDefault="0056194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w:t>
      </w:r>
      <w:bookmarkStart w:id="1333" w:name="_Hlk532199788"/>
      <w:bookmarkEnd w:id="1332"/>
      <w:r w:rsidR="002401DE" w:rsidRPr="00BA09CA">
        <w:rPr>
          <w:rFonts w:ascii="Arial" w:eastAsia="Arial" w:hAnsi="Arial" w:cs="Arial"/>
          <w:sz w:val="20"/>
          <w:szCs w:val="20"/>
          <w:lang w:eastAsia="es-ES"/>
        </w:rPr>
        <w:t xml:space="preserve">condiciones de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2401DE" w:rsidRPr="00BA09CA">
        <w:rPr>
          <w:rFonts w:ascii="Arial" w:eastAsia="Arial" w:hAnsi="Arial" w:cs="Arial"/>
          <w:sz w:val="20"/>
          <w:szCs w:val="20"/>
          <w:lang w:eastAsia="es-ES"/>
        </w:rPr>
        <w:t xml:space="preserve"> están previstas en el </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fldChar w:fldCharType="begin"/>
      </w:r>
      <w:r w:rsidR="002401DE" w:rsidRPr="00BA09CA">
        <w:rPr>
          <w:rFonts w:ascii="Arial" w:eastAsia="Arial" w:hAnsi="Arial" w:cs="Arial"/>
          <w:sz w:val="20"/>
          <w:szCs w:val="20"/>
          <w:lang w:eastAsia="es-ES"/>
        </w:rPr>
        <w:instrText xml:space="preserve"> REF _Ref511633323 \h  \* MERGEFORMAT </w:instrText>
      </w:r>
      <w:r w:rsidR="002401DE" w:rsidRPr="00BA09CA">
        <w:rPr>
          <w:rFonts w:ascii="Arial" w:eastAsia="Arial" w:hAnsi="Arial" w:cs="Arial"/>
          <w:sz w:val="20"/>
          <w:szCs w:val="20"/>
          <w:lang w:eastAsia="es-ES"/>
        </w:rPr>
      </w:r>
      <w:r w:rsidR="002401DE"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 xml:space="preserve">Anexo 5 – Minuta del </w:t>
      </w:r>
      <w:r w:rsidR="002401DE" w:rsidRPr="00BA09CA">
        <w:rPr>
          <w:rFonts w:ascii="Arial" w:eastAsia="Arial" w:hAnsi="Arial" w:cs="Arial"/>
          <w:sz w:val="20"/>
          <w:szCs w:val="20"/>
          <w:lang w:eastAsia="es-ES"/>
        </w:rPr>
        <w:fldChar w:fldCharType="end"/>
      </w:r>
      <w:r w:rsidR="00962C6F">
        <w:rPr>
          <w:rFonts w:ascii="Arial" w:eastAsia="Arial" w:hAnsi="Arial" w:cs="Arial"/>
          <w:sz w:val="20"/>
          <w:szCs w:val="20"/>
          <w:lang w:eastAsia="es-ES"/>
        </w:rPr>
        <w:t>Contrato</w:t>
      </w:r>
      <w:r w:rsidR="00800C74" w:rsidRPr="00BA09CA">
        <w:rPr>
          <w:rFonts w:ascii="Arial" w:eastAsia="Arial" w:hAnsi="Arial" w:cs="Arial"/>
          <w:sz w:val="20"/>
          <w:szCs w:val="20"/>
          <w:lang w:eastAsia="es-ES"/>
        </w:rPr>
        <w:t xml:space="preserve"> de </w:t>
      </w:r>
      <w:r w:rsidR="00765689">
        <w:rPr>
          <w:rFonts w:ascii="Arial" w:eastAsia="Arial" w:hAnsi="Arial" w:cs="Arial"/>
          <w:sz w:val="20"/>
          <w:szCs w:val="20"/>
          <w:lang w:eastAsia="es-ES"/>
        </w:rPr>
        <w:t>I</w:t>
      </w:r>
      <w:r w:rsidR="00765689" w:rsidRPr="00BA09CA">
        <w:rPr>
          <w:rFonts w:ascii="Arial" w:eastAsia="Arial" w:hAnsi="Arial" w:cs="Arial"/>
          <w:sz w:val="20"/>
          <w:szCs w:val="20"/>
          <w:lang w:eastAsia="es-ES"/>
        </w:rPr>
        <w:t>nterventoría</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t xml:space="preserve">. Dentro de estas condiciones se incluye la forma de pago, </w:t>
      </w:r>
      <w:r w:rsidR="008D5CB4">
        <w:rPr>
          <w:rFonts w:ascii="Arial" w:eastAsia="Arial" w:hAnsi="Arial" w:cs="Arial"/>
          <w:sz w:val="20"/>
          <w:szCs w:val="20"/>
          <w:lang w:eastAsia="es-ES"/>
        </w:rPr>
        <w:t>el pago anticipado, el a</w:t>
      </w:r>
      <w:r w:rsidR="002401DE" w:rsidRPr="00BA09CA">
        <w:rPr>
          <w:rFonts w:ascii="Arial" w:eastAsia="Arial" w:hAnsi="Arial" w:cs="Arial"/>
          <w:sz w:val="20"/>
          <w:szCs w:val="20"/>
          <w:lang w:eastAsia="es-ES"/>
        </w:rPr>
        <w:t xml:space="preserve">nticipo, obligaciones y derechos generales del </w:t>
      </w:r>
      <w:r w:rsidR="00774201">
        <w:rPr>
          <w:rFonts w:ascii="Arial" w:eastAsia="Arial" w:hAnsi="Arial" w:cs="Arial"/>
          <w:sz w:val="20"/>
          <w:szCs w:val="20"/>
          <w:lang w:eastAsia="es-ES"/>
        </w:rPr>
        <w:t>Interventor</w:t>
      </w:r>
      <w:r w:rsidR="002401DE" w:rsidRPr="00BA09CA">
        <w:rPr>
          <w:rFonts w:ascii="Arial" w:eastAsia="Arial" w:hAnsi="Arial" w:cs="Arial"/>
          <w:sz w:val="20"/>
          <w:szCs w:val="20"/>
          <w:lang w:eastAsia="es-ES"/>
        </w:rPr>
        <w:t xml:space="preserve">, obligaciones de la </w:t>
      </w:r>
      <w:r w:rsidR="00E41DBB" w:rsidRPr="00BA09CA">
        <w:rPr>
          <w:rFonts w:ascii="Arial" w:eastAsia="Arial" w:hAnsi="Arial" w:cs="Arial"/>
          <w:sz w:val="20"/>
          <w:szCs w:val="20"/>
          <w:lang w:eastAsia="es-ES"/>
        </w:rPr>
        <w:t>Entidad</w:t>
      </w:r>
      <w:r w:rsidR="002401DE" w:rsidRPr="00BA09CA">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t>G</w:t>
      </w:r>
      <w:r w:rsidR="002401DE" w:rsidRPr="00BA09C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BA09CA" w:rsidRDefault="00A04B79">
      <w:pPr>
        <w:rPr>
          <w:rFonts w:ascii="Arial" w:eastAsia="Arial" w:hAnsi="Arial" w:cs="Arial"/>
          <w:sz w:val="20"/>
          <w:szCs w:val="20"/>
          <w:lang w:eastAsia="es-ES"/>
        </w:rPr>
      </w:pPr>
    </w:p>
    <w:p w14:paraId="6E67CB7C" w14:textId="6927ADDE" w:rsidR="002401DE" w:rsidRPr="00BA09CA" w:rsidRDefault="002401D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E0630F"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adjudicatario debe presentar el Registro Único Tributario</w:t>
      </w:r>
      <w:r w:rsidR="00CD2D38">
        <w:rPr>
          <w:rFonts w:ascii="Arial" w:eastAsia="Arial" w:hAnsi="Arial" w:cs="Arial"/>
          <w:sz w:val="20"/>
          <w:szCs w:val="20"/>
          <w:lang w:eastAsia="es-ES"/>
        </w:rPr>
        <w:t xml:space="preserve"> –</w:t>
      </w:r>
      <w:r w:rsidRPr="00BA09CA">
        <w:rPr>
          <w:rFonts w:ascii="Arial" w:eastAsia="Arial" w:hAnsi="Arial" w:cs="Arial"/>
          <w:sz w:val="20"/>
          <w:szCs w:val="20"/>
          <w:lang w:eastAsia="es-ES"/>
        </w:rPr>
        <w:t>RUT</w:t>
      </w:r>
      <w:r w:rsidR="00CD2D38">
        <w:rPr>
          <w:rFonts w:ascii="Arial" w:eastAsia="Arial" w:hAnsi="Arial" w:cs="Arial"/>
          <w:sz w:val="20"/>
          <w:szCs w:val="20"/>
          <w:lang w:eastAsia="es-ES"/>
        </w:rPr>
        <w:t>–</w:t>
      </w:r>
      <w:r w:rsidRPr="00BA09CA">
        <w:rPr>
          <w:rFonts w:ascii="Arial" w:eastAsia="Arial" w:hAnsi="Arial" w:cs="Arial"/>
          <w:sz w:val="20"/>
          <w:szCs w:val="20"/>
          <w:lang w:eastAsia="es-ES"/>
        </w:rPr>
        <w:t xml:space="preserve"> y demás documentos necesarios para </w:t>
      </w:r>
      <w:r w:rsidR="00D03135" w:rsidRPr="00BA09CA">
        <w:rPr>
          <w:rFonts w:ascii="Arial" w:eastAsia="Arial" w:hAnsi="Arial" w:cs="Arial"/>
          <w:sz w:val="20"/>
          <w:szCs w:val="20"/>
          <w:lang w:eastAsia="es-ES"/>
        </w:rPr>
        <w:t xml:space="preserve">celebrar 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283E82F5" w14:textId="77777777" w:rsidR="00A04B79" w:rsidRPr="00BA09CA" w:rsidRDefault="00A04B79">
      <w:pPr>
        <w:jc w:val="both"/>
        <w:rPr>
          <w:rFonts w:ascii="Arial" w:eastAsia="Arial" w:hAnsi="Arial" w:cs="Arial"/>
          <w:sz w:val="20"/>
          <w:szCs w:val="20"/>
          <w:lang w:eastAsia="es-ES"/>
        </w:rPr>
      </w:pPr>
    </w:p>
    <w:p w14:paraId="35F3B5FF" w14:textId="77777777" w:rsidR="003220CD" w:rsidRPr="00BA09CA" w:rsidRDefault="003220CD" w:rsidP="00BF2EB7">
      <w:pPr>
        <w:jc w:val="both"/>
        <w:rPr>
          <w:rFonts w:ascii="Arial" w:eastAsia="Arial" w:hAnsi="Arial" w:cs="Arial"/>
          <w:b/>
          <w:sz w:val="20"/>
          <w:szCs w:val="20"/>
          <w:lang w:eastAsia="es-ES"/>
        </w:rPr>
      </w:pPr>
    </w:p>
    <w:p w14:paraId="3BD1FBB5" w14:textId="6E317080" w:rsidR="00B70029" w:rsidRPr="00BA09CA" w:rsidRDefault="00B97F07" w:rsidP="00BF2EB7">
      <w:pPr>
        <w:outlineLvl w:val="1"/>
        <w:rPr>
          <w:rFonts w:ascii="Arial" w:eastAsia="Arial" w:hAnsi="Arial" w:cs="Arial"/>
          <w:b/>
          <w:sz w:val="20"/>
          <w:szCs w:val="20"/>
          <w:lang w:eastAsia="es-ES"/>
        </w:rPr>
      </w:pPr>
      <w:bookmarkStart w:id="1334" w:name="_Toc40113382"/>
      <w:bookmarkStart w:id="1335" w:name="_Toc108082948"/>
      <w:bookmarkStart w:id="1336" w:name="_Toc140499977"/>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334"/>
      <w:bookmarkEnd w:id="1335"/>
      <w:bookmarkEnd w:id="1336"/>
      <w:r w:rsidR="00B70029" w:rsidRPr="00BA09CA">
        <w:rPr>
          <w:rFonts w:ascii="Arial" w:eastAsia="Arial" w:hAnsi="Arial" w:cs="Arial"/>
          <w:b/>
          <w:sz w:val="20"/>
          <w:szCs w:val="20"/>
          <w:lang w:eastAsia="es-ES"/>
        </w:rPr>
        <w:t xml:space="preserve"> </w:t>
      </w:r>
    </w:p>
    <w:p w14:paraId="5C747F9A" w14:textId="77777777" w:rsidR="00A04B79" w:rsidRPr="00BA09CA" w:rsidRDefault="00A04B79" w:rsidP="00BF2EB7">
      <w:pPr>
        <w:rPr>
          <w:rFonts w:ascii="Arial" w:eastAsia="Arial" w:hAnsi="Arial" w:cs="Arial"/>
          <w:sz w:val="20"/>
          <w:szCs w:val="20"/>
          <w:lang w:eastAsia="es-ES"/>
        </w:rPr>
      </w:pPr>
    </w:p>
    <w:p w14:paraId="637EBD7E" w14:textId="48F13E65" w:rsidR="00917479" w:rsidRPr="00BA09CA" w:rsidRDefault="00B70029"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774201">
        <w:rPr>
          <w:rFonts w:ascii="Arial" w:eastAsia="Arial" w:hAnsi="Arial" w:cs="Arial"/>
          <w:sz w:val="20"/>
          <w:szCs w:val="20"/>
          <w:lang w:eastAsia="es-ES"/>
        </w:rPr>
        <w:t>I</w:t>
      </w:r>
      <w:r w:rsidRPr="00BA09CA">
        <w:rPr>
          <w:rFonts w:ascii="Arial" w:eastAsia="Arial" w:hAnsi="Arial" w:cs="Arial"/>
          <w:sz w:val="20"/>
          <w:szCs w:val="20"/>
          <w:lang w:eastAsia="es-ES"/>
        </w:rPr>
        <w:t>nterventor presentará a</w:t>
      </w:r>
      <w:r w:rsidR="00917479" w:rsidRPr="00BA09CA">
        <w:rPr>
          <w:rFonts w:ascii="Arial" w:eastAsia="Arial" w:hAnsi="Arial" w:cs="Arial"/>
          <w:sz w:val="20"/>
          <w:szCs w:val="20"/>
          <w:lang w:eastAsia="es-ES"/>
        </w:rPr>
        <w:t xml:space="preserve">l </w:t>
      </w:r>
      <w:r w:rsidR="005A0476" w:rsidRPr="00027686">
        <w:rPr>
          <w:rFonts w:ascii="Arial" w:eastAsia="Arial" w:hAnsi="Arial" w:cs="Arial"/>
          <w:sz w:val="20"/>
          <w:szCs w:val="20"/>
          <w:lang w:eastAsia="es-ES"/>
        </w:rPr>
        <w:t>s</w:t>
      </w:r>
      <w:r w:rsidR="00917479" w:rsidRPr="00027686">
        <w:rPr>
          <w:rFonts w:ascii="Arial" w:eastAsia="Arial" w:hAnsi="Arial" w:cs="Arial"/>
          <w:sz w:val="20"/>
          <w:szCs w:val="20"/>
          <w:lang w:eastAsia="es-ES"/>
        </w:rPr>
        <w:t xml:space="preserve">upervisor respectivo, dentro de los </w:t>
      </w:r>
      <w:r w:rsidR="00027686" w:rsidRPr="00027686">
        <w:rPr>
          <w:rFonts w:ascii="Arial" w:eastAsia="Arial" w:hAnsi="Arial" w:cs="Arial"/>
          <w:sz w:val="20"/>
          <w:szCs w:val="20"/>
          <w:lang w:eastAsia="es-ES"/>
        </w:rPr>
        <w:t>DOS (2)</w:t>
      </w:r>
      <w:r w:rsidR="00917479" w:rsidRPr="00027686">
        <w:rPr>
          <w:rFonts w:ascii="Arial" w:eastAsia="Arial" w:hAnsi="Arial" w:cs="Arial"/>
          <w:sz w:val="20"/>
          <w:szCs w:val="20"/>
          <w:lang w:eastAsia="es-ES"/>
        </w:rPr>
        <w:t xml:space="preserve"> días hábiles siguientes </w:t>
      </w:r>
      <w:r w:rsidR="00CE3E8C" w:rsidRPr="00027686">
        <w:rPr>
          <w:rFonts w:ascii="Arial" w:eastAsia="Arial" w:hAnsi="Arial" w:cs="Arial"/>
          <w:sz w:val="20"/>
          <w:szCs w:val="20"/>
          <w:lang w:eastAsia="es-ES"/>
        </w:rPr>
        <w:t xml:space="preserve">al inicio de la ejecución del </w:t>
      </w:r>
      <w:r w:rsidR="007A3D12" w:rsidRPr="00027686">
        <w:rPr>
          <w:rFonts w:ascii="Arial" w:eastAsia="Arial" w:hAnsi="Arial" w:cs="Arial"/>
          <w:sz w:val="20"/>
          <w:szCs w:val="20"/>
          <w:lang w:eastAsia="es-ES"/>
        </w:rPr>
        <w:t>c</w:t>
      </w:r>
      <w:r w:rsidR="00DD0E76" w:rsidRPr="00027686">
        <w:rPr>
          <w:rFonts w:ascii="Arial" w:eastAsia="Arial" w:hAnsi="Arial" w:cs="Arial"/>
          <w:sz w:val="20"/>
          <w:szCs w:val="20"/>
          <w:lang w:eastAsia="es-ES"/>
        </w:rPr>
        <w:t>ontrato</w:t>
      </w:r>
      <w:r w:rsidR="009735C3" w:rsidRPr="00027686">
        <w:rPr>
          <w:rFonts w:ascii="Arial" w:eastAsia="Arial" w:hAnsi="Arial" w:cs="Arial"/>
          <w:sz w:val="20"/>
          <w:szCs w:val="20"/>
          <w:lang w:eastAsia="es-ES"/>
        </w:rPr>
        <w:t>]</w:t>
      </w:r>
      <w:r w:rsidR="00917479" w:rsidRPr="00027686">
        <w:rPr>
          <w:rFonts w:ascii="Arial" w:eastAsia="Arial" w:hAnsi="Arial" w:cs="Arial"/>
          <w:sz w:val="20"/>
          <w:szCs w:val="20"/>
          <w:lang w:eastAsia="es-ES"/>
        </w:rPr>
        <w:t>,</w:t>
      </w:r>
      <w:r w:rsidR="00917479" w:rsidRPr="00BA09CA">
        <w:rPr>
          <w:rFonts w:ascii="Arial" w:eastAsia="Arial" w:hAnsi="Arial" w:cs="Arial"/>
          <w:sz w:val="20"/>
          <w:szCs w:val="20"/>
          <w:lang w:eastAsia="es-ES"/>
        </w:rPr>
        <w:t xml:space="preserve"> los documentos que se relacionan a continuación, debidamente diligenciados de conformidad con el </w:t>
      </w:r>
      <w:r w:rsidR="00E0630F"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liego de </w:t>
      </w:r>
      <w:r w:rsidR="00E0630F" w:rsidRPr="00BA09CA">
        <w:rPr>
          <w:rFonts w:ascii="Arial" w:eastAsia="Arial" w:hAnsi="Arial" w:cs="Arial"/>
          <w:sz w:val="20"/>
          <w:szCs w:val="20"/>
          <w:lang w:eastAsia="es-ES"/>
        </w:rPr>
        <w:t>C</w:t>
      </w:r>
      <w:r w:rsidR="005A0476" w:rsidRPr="00BA09CA">
        <w:rPr>
          <w:rFonts w:ascii="Arial" w:eastAsia="Arial" w:hAnsi="Arial" w:cs="Arial"/>
          <w:sz w:val="20"/>
          <w:szCs w:val="20"/>
          <w:lang w:eastAsia="es-ES"/>
        </w:rPr>
        <w:t>ondiciones</w:t>
      </w:r>
      <w:r w:rsidR="00917479" w:rsidRPr="00BA09CA">
        <w:rPr>
          <w:rFonts w:ascii="Arial" w:eastAsia="Arial" w:hAnsi="Arial" w:cs="Arial"/>
          <w:sz w:val="20"/>
          <w:szCs w:val="20"/>
          <w:lang w:eastAsia="es-ES"/>
        </w:rPr>
        <w:t>:</w:t>
      </w:r>
    </w:p>
    <w:p w14:paraId="16AA8021" w14:textId="77777777" w:rsidR="003220CD" w:rsidRPr="00BA09CA" w:rsidRDefault="003220CD" w:rsidP="00AB1346">
      <w:pPr>
        <w:jc w:val="both"/>
        <w:rPr>
          <w:rFonts w:ascii="Arial" w:eastAsia="Arial" w:hAnsi="Arial" w:cs="Arial"/>
          <w:sz w:val="20"/>
          <w:szCs w:val="20"/>
          <w:lang w:eastAsia="es-ES"/>
        </w:rPr>
      </w:pPr>
    </w:p>
    <w:p w14:paraId="2B822EE9" w14:textId="20FD315C" w:rsidR="00717FFE" w:rsidRPr="00BA09CA" w:rsidRDefault="00CE3E8C" w:rsidP="00CC06A9">
      <w:pPr>
        <w:pStyle w:val="Prrafodelista"/>
        <w:numPr>
          <w:ilvl w:val="3"/>
          <w:numId w:val="50"/>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Soportes académicos y de experiencia de</w:t>
      </w:r>
      <w:r w:rsidR="00EC581F" w:rsidRPr="00BA09CA">
        <w:rPr>
          <w:rFonts w:ascii="Arial" w:eastAsia="Arial" w:hAnsi="Arial" w:cs="Arial"/>
          <w:sz w:val="20"/>
          <w:szCs w:val="20"/>
          <w:lang w:eastAsia="es-ES"/>
        </w:rPr>
        <w:t xml:space="preserve"> todos los integrantes del equipo de trabajo, incluidos los </w:t>
      </w:r>
      <w:r w:rsidR="00D60D4E">
        <w:rPr>
          <w:rFonts w:ascii="Arial" w:eastAsia="Arial" w:hAnsi="Arial" w:cs="Arial"/>
          <w:sz w:val="20"/>
          <w:szCs w:val="20"/>
          <w:lang w:eastAsia="es-ES"/>
        </w:rPr>
        <w:t>miembros</w:t>
      </w:r>
      <w:r w:rsidR="00D60D4E" w:rsidRPr="00BA09CA">
        <w:rPr>
          <w:rFonts w:ascii="Arial" w:eastAsia="Arial" w:hAnsi="Arial" w:cs="Arial"/>
          <w:sz w:val="20"/>
          <w:szCs w:val="20"/>
          <w:lang w:eastAsia="es-ES"/>
        </w:rPr>
        <w:t xml:space="preserve"> </w:t>
      </w:r>
      <w:r w:rsidR="00EC581F" w:rsidRPr="00BA09CA">
        <w:rPr>
          <w:rFonts w:ascii="Arial" w:eastAsia="Arial" w:hAnsi="Arial" w:cs="Arial"/>
          <w:sz w:val="20"/>
          <w:szCs w:val="20"/>
          <w:lang w:eastAsia="es-ES"/>
        </w:rPr>
        <w:t xml:space="preserve">del </w:t>
      </w:r>
      <w:r w:rsidR="00E0630F" w:rsidRPr="00BA09CA">
        <w:rPr>
          <w:rFonts w:ascii="Arial" w:eastAsia="Arial" w:hAnsi="Arial" w:cs="Arial"/>
          <w:sz w:val="20"/>
          <w:szCs w:val="20"/>
          <w:lang w:eastAsia="es-ES"/>
        </w:rPr>
        <w:t>P</w:t>
      </w:r>
      <w:r w:rsidR="00EC581F" w:rsidRPr="00BA09CA">
        <w:rPr>
          <w:rFonts w:ascii="Arial" w:eastAsia="Arial" w:hAnsi="Arial" w:cs="Arial"/>
          <w:sz w:val="20"/>
          <w:szCs w:val="20"/>
          <w:lang w:eastAsia="es-ES"/>
        </w:rPr>
        <w:t>ersonal</w:t>
      </w:r>
      <w:r w:rsidR="00027686">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t>E</w:t>
      </w:r>
      <w:r w:rsidR="00784F6D" w:rsidRPr="00BA09CA">
        <w:rPr>
          <w:rFonts w:ascii="Arial" w:eastAsia="Arial" w:hAnsi="Arial" w:cs="Arial"/>
          <w:sz w:val="20"/>
          <w:szCs w:val="20"/>
          <w:lang w:eastAsia="es-ES"/>
        </w:rPr>
        <w:t xml:space="preserve">valuable </w:t>
      </w:r>
    </w:p>
    <w:p w14:paraId="5A511C3F" w14:textId="2C6E4516" w:rsidR="00917479" w:rsidRPr="00BA09CA" w:rsidRDefault="00917479" w:rsidP="00CC06A9">
      <w:pPr>
        <w:pStyle w:val="Prrafodelista"/>
        <w:numPr>
          <w:ilvl w:val="3"/>
          <w:numId w:val="50"/>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3E80AF5A" w:rsidR="00717FFE" w:rsidRPr="00BA09CA" w:rsidRDefault="00717FFE" w:rsidP="00CC06A9">
      <w:pPr>
        <w:pStyle w:val="Prrafodelista"/>
        <w:numPr>
          <w:ilvl w:val="3"/>
          <w:numId w:val="50"/>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Ficha técnica del papel a utilizar en relación con el factor de sostenibilidad previsto en el numeral 4.3</w:t>
      </w:r>
      <w:r w:rsidR="00FD44C9">
        <w:rPr>
          <w:rFonts w:ascii="Arial" w:eastAsia="Arial" w:hAnsi="Arial" w:cs="Arial"/>
          <w:sz w:val="20"/>
          <w:szCs w:val="20"/>
          <w:lang w:eastAsia="es-ES"/>
        </w:rPr>
        <w:t>.</w:t>
      </w:r>
      <w:r w:rsidR="00240A74">
        <w:rPr>
          <w:rFonts w:ascii="Arial" w:eastAsia="Arial" w:hAnsi="Arial" w:cs="Arial"/>
          <w:sz w:val="20"/>
          <w:szCs w:val="20"/>
          <w:lang w:eastAsia="es-ES"/>
        </w:rPr>
        <w:t xml:space="preserve"> del Pliego de Condiciones. </w:t>
      </w:r>
    </w:p>
    <w:p w14:paraId="4B056290" w14:textId="655F1955" w:rsidR="00717FFE" w:rsidRPr="00BA09CA" w:rsidRDefault="00717FFE" w:rsidP="00CC06A9">
      <w:pPr>
        <w:pStyle w:val="Prrafodelista"/>
        <w:numPr>
          <w:ilvl w:val="3"/>
          <w:numId w:val="50"/>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FD44C9">
        <w:rPr>
          <w:rFonts w:ascii="Arial" w:eastAsia="Arial" w:hAnsi="Arial" w:cs="Arial"/>
          <w:sz w:val="20"/>
          <w:szCs w:val="20"/>
          <w:lang w:eastAsia="es-ES"/>
        </w:rPr>
        <w:t>.</w:t>
      </w:r>
    </w:p>
    <w:p w14:paraId="342C207B" w14:textId="348DD6C2" w:rsidR="00CE3E8C" w:rsidRPr="00BA09CA" w:rsidRDefault="00CE3E8C"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Pr="00BD1E9A">
        <w:rPr>
          <w:rFonts w:ascii="Arial" w:eastAsia="Arial" w:hAnsi="Arial" w:cs="Arial"/>
          <w:sz w:val="20"/>
          <w:szCs w:val="20"/>
          <w:lang w:eastAsia="es-ES"/>
        </w:rPr>
        <w:t xml:space="preserve">supervisor revisará los documentos presentados por el </w:t>
      </w:r>
      <w:r w:rsidR="005A0476" w:rsidRPr="00BD1E9A">
        <w:rPr>
          <w:rFonts w:ascii="Arial" w:eastAsia="Arial" w:hAnsi="Arial" w:cs="Arial"/>
          <w:sz w:val="20"/>
          <w:szCs w:val="20"/>
          <w:lang w:eastAsia="es-ES"/>
        </w:rPr>
        <w:t>i</w:t>
      </w:r>
      <w:r w:rsidRPr="00BD1E9A">
        <w:rPr>
          <w:rFonts w:ascii="Arial" w:eastAsia="Arial" w:hAnsi="Arial" w:cs="Arial"/>
          <w:sz w:val="20"/>
          <w:szCs w:val="20"/>
          <w:lang w:eastAsia="es-ES"/>
        </w:rPr>
        <w:t xml:space="preserve">nterventor en un término no mayor a </w:t>
      </w:r>
      <w:r w:rsidR="00027686" w:rsidRPr="00BD1E9A">
        <w:rPr>
          <w:rFonts w:ascii="Arial" w:eastAsia="Arial" w:hAnsi="Arial" w:cs="Arial"/>
          <w:sz w:val="20"/>
          <w:szCs w:val="20"/>
          <w:lang w:eastAsia="es-ES"/>
        </w:rPr>
        <w:t>CINCO (5)</w:t>
      </w:r>
      <w:r w:rsidRPr="00BD1E9A">
        <w:rPr>
          <w:rFonts w:ascii="Arial" w:eastAsia="Arial" w:hAnsi="Arial" w:cs="Arial"/>
          <w:sz w:val="20"/>
          <w:szCs w:val="20"/>
          <w:lang w:eastAsia="es-ES"/>
        </w:rPr>
        <w:t xml:space="preserve"> días calendario. En caso de existir algún requerimiento por escrito por parte del </w:t>
      </w:r>
      <w:r w:rsidR="005A0476" w:rsidRPr="00BD1E9A">
        <w:rPr>
          <w:rFonts w:ascii="Arial" w:eastAsia="Arial" w:hAnsi="Arial" w:cs="Arial"/>
          <w:sz w:val="20"/>
          <w:szCs w:val="20"/>
          <w:lang w:eastAsia="es-ES"/>
        </w:rPr>
        <w:t>s</w:t>
      </w:r>
      <w:r w:rsidRPr="00BD1E9A">
        <w:rPr>
          <w:rFonts w:ascii="Arial" w:eastAsia="Arial" w:hAnsi="Arial" w:cs="Arial"/>
          <w:sz w:val="20"/>
          <w:szCs w:val="20"/>
          <w:lang w:eastAsia="es-ES"/>
        </w:rPr>
        <w:t>upervisor,</w:t>
      </w:r>
      <w:r w:rsidR="005A0476" w:rsidRPr="00BD1E9A">
        <w:rPr>
          <w:rFonts w:ascii="Arial" w:eastAsia="Arial" w:hAnsi="Arial" w:cs="Arial"/>
          <w:sz w:val="20"/>
          <w:szCs w:val="20"/>
          <w:lang w:eastAsia="es-ES"/>
        </w:rPr>
        <w:t xml:space="preserve"> </w:t>
      </w:r>
      <w:r w:rsidRPr="00BD1E9A">
        <w:rPr>
          <w:rFonts w:ascii="Arial" w:eastAsia="Arial" w:hAnsi="Arial" w:cs="Arial"/>
          <w:sz w:val="20"/>
          <w:szCs w:val="20"/>
          <w:lang w:eastAsia="es-ES"/>
        </w:rPr>
        <w:t xml:space="preserve">el </w:t>
      </w:r>
      <w:r w:rsidR="00761721" w:rsidRPr="00BD1E9A">
        <w:rPr>
          <w:rFonts w:ascii="Arial" w:eastAsia="Arial" w:hAnsi="Arial" w:cs="Arial"/>
          <w:sz w:val="20"/>
          <w:szCs w:val="20"/>
          <w:lang w:eastAsia="es-ES"/>
        </w:rPr>
        <w:t>I</w:t>
      </w:r>
      <w:r w:rsidRPr="00BD1E9A">
        <w:rPr>
          <w:rFonts w:ascii="Arial" w:eastAsia="Arial" w:hAnsi="Arial" w:cs="Arial"/>
          <w:sz w:val="20"/>
          <w:szCs w:val="20"/>
          <w:lang w:eastAsia="es-ES"/>
        </w:rPr>
        <w:t xml:space="preserve">nterventor debe atenderlo en un término no mayor a </w:t>
      </w:r>
      <w:r w:rsidR="00027686" w:rsidRPr="00BD1E9A">
        <w:rPr>
          <w:rFonts w:ascii="Arial" w:eastAsia="Arial" w:hAnsi="Arial" w:cs="Arial"/>
          <w:sz w:val="20"/>
          <w:szCs w:val="20"/>
          <w:lang w:eastAsia="es-ES"/>
        </w:rPr>
        <w:t xml:space="preserve">DOS (2) </w:t>
      </w:r>
      <w:r w:rsidRPr="00BD1E9A">
        <w:rPr>
          <w:rFonts w:ascii="Arial" w:eastAsia="Arial" w:hAnsi="Arial" w:cs="Arial"/>
          <w:sz w:val="20"/>
          <w:szCs w:val="20"/>
          <w:lang w:eastAsia="es-ES"/>
        </w:rPr>
        <w:t>días</w:t>
      </w:r>
      <w:r w:rsidRPr="00BA09CA">
        <w:rPr>
          <w:rFonts w:ascii="Arial" w:eastAsia="Arial" w:hAnsi="Arial" w:cs="Arial"/>
          <w:sz w:val="20"/>
          <w:szCs w:val="20"/>
          <w:lang w:eastAsia="es-ES"/>
        </w:rPr>
        <w:t xml:space="preserve"> </w:t>
      </w:r>
      <w:r w:rsidR="00D84C2A">
        <w:rPr>
          <w:rFonts w:ascii="Arial" w:eastAsia="Arial" w:hAnsi="Arial" w:cs="Arial"/>
          <w:sz w:val="20"/>
          <w:szCs w:val="20"/>
          <w:lang w:eastAsia="es-ES"/>
        </w:rPr>
        <w:t>calendario</w:t>
      </w:r>
      <w:r w:rsidRPr="00BA09CA">
        <w:rPr>
          <w:rFonts w:ascii="Arial" w:eastAsia="Arial" w:hAnsi="Arial" w:cs="Arial"/>
          <w:sz w:val="20"/>
          <w:szCs w:val="20"/>
          <w:lang w:eastAsia="es-ES"/>
        </w:rPr>
        <w:t xml:space="preserve">, so pena de incurrir en causal de incumplimiento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28DFDE5C" w14:textId="77777777" w:rsidR="00A04B79" w:rsidRPr="00BA09CA" w:rsidRDefault="00A04B79" w:rsidP="00AB1346">
      <w:pPr>
        <w:jc w:val="both"/>
        <w:rPr>
          <w:rFonts w:ascii="Arial" w:eastAsia="Arial" w:hAnsi="Arial" w:cs="Arial"/>
          <w:sz w:val="20"/>
          <w:szCs w:val="20"/>
          <w:lang w:eastAsia="es-ES"/>
        </w:rPr>
      </w:pPr>
    </w:p>
    <w:p w14:paraId="31C0847E" w14:textId="6D5731D5" w:rsidR="00027686" w:rsidRPr="00C007B7" w:rsidRDefault="00CE3E8C" w:rsidP="00C007B7">
      <w:pPr>
        <w:jc w:val="both"/>
        <w:rPr>
          <w:rFonts w:ascii="Arial" w:hAnsi="Arial" w:cs="Arial"/>
          <w:sz w:val="20"/>
          <w:szCs w:val="20"/>
        </w:rPr>
      </w:pPr>
      <w:r w:rsidRPr="00BA09CA">
        <w:rPr>
          <w:rFonts w:ascii="Arial" w:eastAsia="Arial" w:hAnsi="Arial" w:cs="Arial"/>
          <w:sz w:val="20"/>
          <w:szCs w:val="20"/>
          <w:lang w:eastAsia="es-ES"/>
        </w:rPr>
        <w:lastRenderedPageBreak/>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bookmarkStart w:id="1337" w:name="_Toc108082950"/>
      <w:bookmarkStart w:id="1338" w:name="_Toc508648287"/>
      <w:bookmarkStart w:id="1339" w:name="_Toc508984071"/>
      <w:bookmarkStart w:id="1340" w:name="_Toc509843902"/>
      <w:bookmarkStart w:id="1341" w:name="_Toc511924811"/>
      <w:bookmarkStart w:id="1342" w:name="_Toc517187340"/>
      <w:bookmarkStart w:id="1343" w:name="_Toc520226901"/>
      <w:bookmarkStart w:id="1344" w:name="_Toc520297871"/>
      <w:bookmarkStart w:id="1345" w:name="_Toc520317136"/>
      <w:bookmarkStart w:id="1346" w:name="_Toc533083739"/>
      <w:bookmarkStart w:id="1347" w:name="_Toc35616140"/>
      <w:bookmarkStart w:id="1348" w:name="_Toc35616498"/>
      <w:bookmarkStart w:id="1349" w:name="_Toc36979692"/>
      <w:bookmarkStart w:id="1350" w:name="_Toc40113384"/>
      <w:bookmarkEnd w:id="1333"/>
    </w:p>
    <w:p w14:paraId="6E8A44BF" w14:textId="20580F7F" w:rsidR="00DF5E4E" w:rsidRPr="00BA09CA" w:rsidRDefault="00DF5E4E" w:rsidP="008570EE">
      <w:pPr>
        <w:pStyle w:val="Entidad-Capitulo"/>
      </w:pPr>
      <w:bookmarkStart w:id="1351" w:name="_Toc140499978"/>
      <w:r w:rsidRPr="00BA09CA">
        <w:t>CAP</w:t>
      </w:r>
      <w:r w:rsidR="00FD44C9">
        <w:t>Í</w:t>
      </w:r>
      <w:r w:rsidRPr="00BA09CA">
        <w:t>TULO X</w:t>
      </w:r>
      <w:r w:rsidR="00AF18A9" w:rsidRPr="00BA09CA">
        <w:t>.</w:t>
      </w:r>
      <w:r w:rsidRPr="00BA09CA">
        <w:t xml:space="preserve"> </w:t>
      </w:r>
      <w:r w:rsidR="002E015F" w:rsidRPr="00BA09CA">
        <w:t>CONDICIONES DE ACREDITACIÓN DE LA EXPERIENCIA DEL PROPONENTE</w:t>
      </w:r>
      <w:r w:rsidR="00AF18A9" w:rsidRPr="00BA09CA">
        <w:t>,</w:t>
      </w:r>
      <w:r w:rsidR="002E015F" w:rsidRPr="00BA09CA">
        <w:t xml:space="preserv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PERSONAL </w:t>
      </w:r>
      <w:r w:rsidR="009D4A4C" w:rsidRPr="00BA09CA">
        <w:t xml:space="preserve"> EVALUABLE</w:t>
      </w:r>
      <w:bookmarkEnd w:id="1337"/>
      <w:bookmarkEnd w:id="1351"/>
    </w:p>
    <w:p w14:paraId="2AFF24E3" w14:textId="5E53E309" w:rsidR="002E015F" w:rsidRPr="00BA09CA" w:rsidRDefault="002E015F" w:rsidP="00AB1346">
      <w:pPr>
        <w:rPr>
          <w:lang w:eastAsia="es-ES"/>
        </w:rPr>
      </w:pPr>
    </w:p>
    <w:p w14:paraId="370E474F" w14:textId="06D84C20" w:rsidR="009B40A4" w:rsidRPr="00BA09CA" w:rsidRDefault="00534607" w:rsidP="00CC06A9">
      <w:pPr>
        <w:pStyle w:val="InviasNormal"/>
        <w:numPr>
          <w:ilvl w:val="1"/>
          <w:numId w:val="47"/>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52" w:name="_Toc108082951"/>
      <w:bookmarkStart w:id="1353" w:name="_Toc140499979"/>
      <w:r w:rsidRPr="00BA09CA">
        <w:rPr>
          <w:rFonts w:ascii="Arial" w:eastAsia="Arial" w:hAnsi="Arial" w:cs="Arial"/>
          <w:b/>
          <w:sz w:val="20"/>
          <w:szCs w:val="20"/>
          <w:lang w:val="es-CO"/>
        </w:rPr>
        <w:t>ACREDITACIÓN DE LA EXPERIENCIA DEL PROPONENTE</w:t>
      </w:r>
      <w:bookmarkEnd w:id="1352"/>
      <w:bookmarkEnd w:id="1353"/>
    </w:p>
    <w:p w14:paraId="76467056" w14:textId="4A6A546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que a los Proponentes se les otorgue puntaje por su experiencia aportarán: (i) el </w:t>
      </w:r>
      <w:r w:rsidR="008E6D00">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8E6D00">
        <w:rPr>
          <w:rFonts w:ascii="Arial" w:eastAsia="Arial" w:hAnsi="Arial" w:cs="Arial"/>
          <w:sz w:val="20"/>
          <w:szCs w:val="20"/>
          <w:lang w:val="es-CO"/>
        </w:rPr>
        <w:t>)</w:t>
      </w:r>
      <w:r w:rsidRPr="00BA09CA">
        <w:rPr>
          <w:rFonts w:ascii="Arial" w:eastAsia="Arial" w:hAnsi="Arial" w:cs="Arial"/>
          <w:sz w:val="20"/>
          <w:szCs w:val="20"/>
          <w:lang w:val="es-CO"/>
        </w:rPr>
        <w:t>, para aquellos que estén obligados a tenerlo; (ii) el “</w:t>
      </w:r>
      <w:r w:rsidR="006C7069">
        <w:rPr>
          <w:rFonts w:ascii="Arial" w:eastAsia="Arial" w:hAnsi="Arial" w:cs="Arial"/>
          <w:sz w:val="20"/>
          <w:szCs w:val="20"/>
          <w:lang w:val="es-CO"/>
        </w:rPr>
        <w:t>Anexo</w:t>
      </w:r>
      <w:r w:rsidRPr="00BA09CA">
        <w:rPr>
          <w:rFonts w:ascii="Arial" w:eastAsia="Arial" w:hAnsi="Arial" w:cs="Arial"/>
          <w:sz w:val="20"/>
          <w:szCs w:val="20"/>
          <w:lang w:val="es-CO"/>
        </w:rPr>
        <w:t xml:space="preserve"> </w:t>
      </w:r>
      <w:r w:rsidR="006C7069">
        <w:rPr>
          <w:rFonts w:ascii="Arial" w:eastAsia="Arial" w:hAnsi="Arial" w:cs="Arial"/>
          <w:sz w:val="20"/>
          <w:szCs w:val="20"/>
          <w:lang w:val="es-CO"/>
        </w:rPr>
        <w:t>4</w:t>
      </w:r>
      <w:r w:rsidRPr="00BA09CA">
        <w:rPr>
          <w:rFonts w:ascii="Arial" w:eastAsia="Arial" w:hAnsi="Arial" w:cs="Arial"/>
          <w:sz w:val="20"/>
          <w:szCs w:val="20"/>
          <w:lang w:val="es-CO"/>
        </w:rPr>
        <w:t xml:space="preserve"> – Experiencia” y (iii) alguno de los documentos válidos señalados en el numeral 10.1.5 </w:t>
      </w:r>
      <w:r w:rsidR="00175456">
        <w:rPr>
          <w:rFonts w:ascii="Arial" w:eastAsia="Arial" w:hAnsi="Arial" w:cs="Arial"/>
          <w:sz w:val="20"/>
          <w:szCs w:val="20"/>
          <w:lang w:val="es-CO"/>
        </w:rPr>
        <w:t>del Pliego de Condiciones</w:t>
      </w:r>
      <w:r w:rsidRPr="00BA09CA">
        <w:rPr>
          <w:rFonts w:ascii="Arial" w:eastAsia="Arial" w:hAnsi="Arial" w:cs="Arial"/>
          <w:sz w:val="20"/>
          <w:szCs w:val="20"/>
          <w:lang w:val="es-CO"/>
        </w:rPr>
        <w:t xml:space="preserve"> que acredite su experiencia relacionada en el RUP.</w:t>
      </w:r>
    </w:p>
    <w:p w14:paraId="075099E4"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los Proponentes que estén obligados a estar inscritos en el </w:t>
      </w:r>
      <w:r w:rsidR="009A40BE">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9A40BE">
        <w:rPr>
          <w:rFonts w:ascii="Arial" w:eastAsia="Arial" w:hAnsi="Arial" w:cs="Arial"/>
          <w:sz w:val="20"/>
          <w:szCs w:val="20"/>
          <w:lang w:val="es-CO"/>
        </w:rPr>
        <w:t>)</w:t>
      </w:r>
      <w:r w:rsidRPr="00BA09CA">
        <w:rPr>
          <w:rFonts w:ascii="Arial" w:eastAsia="Arial" w:hAnsi="Arial" w:cs="Arial"/>
          <w:sz w:val="20"/>
          <w:szCs w:val="20"/>
          <w:lang w:val="es-CO"/>
        </w:rPr>
        <w:t xml:space="preserve"> solo serán tenidos en cuenta para la acreditación de la experiencia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w:t>
      </w:r>
      <w:r w:rsidRPr="00BA09CA" w:rsidDel="00DA21CC">
        <w:rPr>
          <w:rFonts w:ascii="Arial" w:eastAsia="Arial" w:hAnsi="Arial" w:cs="Arial"/>
          <w:sz w:val="20"/>
          <w:szCs w:val="20"/>
          <w:lang w:val="es-CO"/>
        </w:rPr>
        <w:t xml:space="preserve">inscritos </w:t>
      </w:r>
      <w:r w:rsidRPr="00BA09CA">
        <w:rPr>
          <w:rFonts w:ascii="Arial" w:eastAsia="Arial" w:hAnsi="Arial" w:cs="Arial"/>
          <w:sz w:val="20"/>
          <w:szCs w:val="20"/>
          <w:lang w:val="es-CO"/>
        </w:rPr>
        <w:t xml:space="preserve">en dicho </w:t>
      </w:r>
      <w:r w:rsidRPr="00BA09CA" w:rsidDel="00DA21CC">
        <w:rPr>
          <w:rFonts w:ascii="Arial" w:eastAsia="Arial" w:hAnsi="Arial" w:cs="Arial"/>
          <w:sz w:val="20"/>
          <w:szCs w:val="20"/>
          <w:lang w:val="es-CO"/>
        </w:rPr>
        <w:t>registro</w:t>
      </w:r>
      <w:r w:rsidRPr="00BA09CA">
        <w:rPr>
          <w:rFonts w:ascii="Arial" w:eastAsia="Arial" w:hAnsi="Arial" w:cs="Arial"/>
          <w:sz w:val="20"/>
          <w:szCs w:val="20"/>
          <w:lang w:val="es-CO"/>
        </w:rPr>
        <w:t>.</w:t>
      </w:r>
    </w:p>
    <w:p w14:paraId="58ABEDD9"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6D08827" w14:textId="73F469A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caso </w:t>
      </w:r>
      <w:r w:rsidR="00AB2C04">
        <w:rPr>
          <w:rFonts w:ascii="Arial" w:eastAsia="Arial" w:hAnsi="Arial" w:cs="Arial"/>
          <w:sz w:val="20"/>
          <w:szCs w:val="20"/>
          <w:lang w:val="es-CO"/>
        </w:rPr>
        <w:t xml:space="preserve">tal </w:t>
      </w:r>
      <w:r w:rsidRPr="00BA09CA">
        <w:rPr>
          <w:rFonts w:ascii="Arial" w:eastAsia="Arial" w:hAnsi="Arial" w:cs="Arial"/>
          <w:sz w:val="20"/>
          <w:szCs w:val="20"/>
          <w:lang w:val="es-CO"/>
        </w:rPr>
        <w:t xml:space="preserve">que no sea posible validar la información </w:t>
      </w:r>
      <w:r w:rsidR="007936B7">
        <w:rPr>
          <w:rFonts w:ascii="Arial" w:eastAsia="Arial" w:hAnsi="Arial" w:cs="Arial"/>
          <w:sz w:val="20"/>
          <w:szCs w:val="20"/>
          <w:lang w:val="es-CO"/>
        </w:rPr>
        <w:t xml:space="preserve">mediante </w:t>
      </w:r>
      <w:r w:rsidRPr="00BA09CA">
        <w:rPr>
          <w:rFonts w:ascii="Arial" w:eastAsia="Arial" w:hAnsi="Arial" w:cs="Arial"/>
          <w:sz w:val="20"/>
          <w:szCs w:val="20"/>
          <w:lang w:val="es-CO"/>
        </w:rPr>
        <w:t xml:space="preserve">el </w:t>
      </w:r>
      <w:r w:rsidR="00B67262">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67262">
        <w:rPr>
          <w:rFonts w:ascii="Arial" w:eastAsia="Arial" w:hAnsi="Arial" w:cs="Arial"/>
          <w:sz w:val="20"/>
          <w:szCs w:val="20"/>
          <w:lang w:val="es-CO"/>
        </w:rPr>
        <w:t>)</w:t>
      </w:r>
      <w:r w:rsidRPr="00BA09CA">
        <w:rPr>
          <w:rFonts w:ascii="Arial" w:eastAsia="Arial" w:hAnsi="Arial" w:cs="Arial"/>
          <w:sz w:val="20"/>
          <w:szCs w:val="20"/>
          <w:lang w:val="es-CO"/>
        </w:rPr>
        <w:t>,</w:t>
      </w:r>
      <w:r w:rsidR="00AE2539">
        <w:rPr>
          <w:rFonts w:ascii="Arial" w:eastAsia="Arial" w:hAnsi="Arial" w:cs="Arial"/>
          <w:sz w:val="20"/>
          <w:szCs w:val="20"/>
          <w:lang w:val="es-CO"/>
        </w:rPr>
        <w:t xml:space="preserve"> el</w:t>
      </w:r>
      <w:r w:rsidRPr="00BA09CA">
        <w:rPr>
          <w:rFonts w:ascii="Arial" w:eastAsia="Arial" w:hAnsi="Arial" w:cs="Arial"/>
          <w:sz w:val="20"/>
          <w:szCs w:val="20"/>
          <w:lang w:val="es-CO"/>
        </w:rPr>
        <w:t xml:space="preserve"> “</w:t>
      </w:r>
      <w:r w:rsidR="006C7069">
        <w:rPr>
          <w:rFonts w:ascii="Arial" w:eastAsia="Arial" w:hAnsi="Arial" w:cs="Arial"/>
          <w:sz w:val="20"/>
          <w:szCs w:val="20"/>
          <w:lang w:val="es-CO"/>
        </w:rPr>
        <w:t>Anexo 4</w:t>
      </w:r>
      <w:r w:rsidRPr="00BA09CA">
        <w:rPr>
          <w:rFonts w:ascii="Arial" w:eastAsia="Arial" w:hAnsi="Arial" w:cs="Arial"/>
          <w:sz w:val="20"/>
          <w:szCs w:val="20"/>
          <w:lang w:val="es-CO"/>
        </w:rPr>
        <w:t xml:space="preserve"> – Experiencia”</w:t>
      </w:r>
      <w:r w:rsidR="007F1E68">
        <w:rPr>
          <w:rFonts w:ascii="Arial" w:eastAsia="Arial" w:hAnsi="Arial" w:cs="Arial"/>
          <w:sz w:val="20"/>
          <w:szCs w:val="20"/>
          <w:lang w:val="es-CO"/>
        </w:rPr>
        <w:t xml:space="preserve">, </w:t>
      </w:r>
      <w:r w:rsidR="00172B07">
        <w:rPr>
          <w:rFonts w:ascii="Arial" w:eastAsia="Arial" w:hAnsi="Arial" w:cs="Arial"/>
          <w:sz w:val="20"/>
          <w:szCs w:val="20"/>
          <w:lang w:val="es-CO"/>
        </w:rPr>
        <w:t>o los</w:t>
      </w:r>
      <w:r w:rsidRPr="00BA09CA">
        <w:rPr>
          <w:rFonts w:ascii="Arial" w:eastAsia="Arial" w:hAnsi="Arial" w:cs="Arial"/>
          <w:sz w:val="20"/>
          <w:szCs w:val="20"/>
          <w:lang w:val="es-CO"/>
        </w:rPr>
        <w:t xml:space="preserve"> documentos soporte,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tendrá en cuenta dicho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para la evaluación y la asignación de puntaje. Esta</w:t>
      </w:r>
      <w:r w:rsidR="00172B07">
        <w:rPr>
          <w:rFonts w:ascii="Arial" w:eastAsia="Arial" w:hAnsi="Arial" w:cs="Arial"/>
          <w:sz w:val="20"/>
          <w:szCs w:val="20"/>
          <w:lang w:val="es-CO"/>
        </w:rPr>
        <w:t xml:space="preserve"> condición es aplicable en los casos en los cuales sea diligenciado indebida</w:t>
      </w:r>
      <w:r w:rsidRPr="00BA09CA">
        <w:rPr>
          <w:rFonts w:ascii="Arial" w:eastAsia="Arial" w:hAnsi="Arial" w:cs="Arial"/>
          <w:sz w:val="20"/>
          <w:szCs w:val="20"/>
          <w:lang w:val="es-CO"/>
        </w:rPr>
        <w:t>mente el “</w:t>
      </w:r>
      <w:r w:rsidR="006C7069">
        <w:rPr>
          <w:rFonts w:ascii="Arial" w:eastAsia="Arial" w:hAnsi="Arial" w:cs="Arial"/>
          <w:sz w:val="20"/>
          <w:szCs w:val="20"/>
          <w:lang w:val="es-CO"/>
        </w:rPr>
        <w:t>Anexo 4</w:t>
      </w:r>
      <w:r w:rsidRPr="00BA09CA">
        <w:rPr>
          <w:rFonts w:ascii="Arial" w:eastAsia="Arial" w:hAnsi="Arial" w:cs="Arial"/>
          <w:sz w:val="20"/>
          <w:szCs w:val="20"/>
          <w:lang w:val="es-CO"/>
        </w:rPr>
        <w:t xml:space="preserve"> – Experiencia” y </w:t>
      </w:r>
      <w:r w:rsidR="00172B07">
        <w:rPr>
          <w:rFonts w:ascii="Arial" w:eastAsia="Arial" w:hAnsi="Arial" w:cs="Arial"/>
          <w:sz w:val="20"/>
          <w:szCs w:val="20"/>
          <w:lang w:val="es-CO"/>
        </w:rPr>
        <w:t>que no puedan</w:t>
      </w:r>
      <w:r w:rsidRPr="00BA09CA">
        <w:rPr>
          <w:rFonts w:ascii="Arial" w:eastAsia="Arial" w:hAnsi="Arial" w:cs="Arial"/>
          <w:sz w:val="20"/>
          <w:szCs w:val="20"/>
          <w:lang w:val="es-CO"/>
        </w:rPr>
        <w:t xml:space="preserve"> ser verificados con el RUP, situación en la cual no será </w:t>
      </w:r>
      <w:r w:rsidR="001B6482">
        <w:rPr>
          <w:rFonts w:ascii="Arial" w:eastAsia="Arial" w:hAnsi="Arial" w:cs="Arial"/>
          <w:sz w:val="20"/>
          <w:szCs w:val="20"/>
          <w:lang w:val="es-CO"/>
        </w:rPr>
        <w:t>tenido en cuenta dicho contrato</w:t>
      </w:r>
      <w:r w:rsidR="00EB1756">
        <w:rPr>
          <w:rFonts w:ascii="Arial" w:eastAsia="Arial" w:hAnsi="Arial" w:cs="Arial"/>
          <w:sz w:val="20"/>
          <w:szCs w:val="20"/>
          <w:lang w:val="es-CO"/>
        </w:rPr>
        <w:t xml:space="preserve"> </w:t>
      </w:r>
      <w:r w:rsidR="00CB6224">
        <w:rPr>
          <w:rFonts w:ascii="Arial" w:eastAsia="Arial" w:hAnsi="Arial" w:cs="Arial"/>
          <w:sz w:val="20"/>
          <w:szCs w:val="20"/>
          <w:lang w:val="es-CO"/>
        </w:rPr>
        <w:t>para</w:t>
      </w:r>
      <w:r w:rsidR="00CB6224" w:rsidRPr="00BA09CA">
        <w:rPr>
          <w:rFonts w:ascii="Arial" w:eastAsia="Arial" w:hAnsi="Arial" w:cs="Arial"/>
          <w:sz w:val="20"/>
          <w:szCs w:val="20"/>
          <w:lang w:val="es-CO"/>
        </w:rPr>
        <w:t xml:space="preserve"> </w:t>
      </w:r>
      <w:r w:rsidRPr="00BA09CA">
        <w:rPr>
          <w:rFonts w:ascii="Arial" w:eastAsia="Arial" w:hAnsi="Arial" w:cs="Arial"/>
          <w:sz w:val="20"/>
          <w:szCs w:val="20"/>
          <w:lang w:val="es-CO"/>
        </w:rPr>
        <w:t>la evaluación y asignación de puntaje</w:t>
      </w:r>
      <w:r w:rsidR="000F094E"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90436B5"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1B37EDE" w14:textId="4C98EE2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Los Proponentes podrán acreditar </w:t>
      </w:r>
      <w:r w:rsidR="00C40FB2">
        <w:rPr>
          <w:rFonts w:ascii="Arial" w:eastAsia="Arial" w:hAnsi="Arial" w:cs="Arial"/>
          <w:sz w:val="20"/>
          <w:szCs w:val="20"/>
          <w:lang w:val="es-CO"/>
        </w:rPr>
        <w:t>la</w:t>
      </w:r>
      <w:r w:rsidR="003B3680">
        <w:rPr>
          <w:rFonts w:ascii="Arial" w:eastAsia="Arial" w:hAnsi="Arial" w:cs="Arial"/>
          <w:sz w:val="20"/>
          <w:szCs w:val="20"/>
          <w:lang w:val="es-CO"/>
        </w:rPr>
        <w:t xml:space="preserve"> </w:t>
      </w:r>
      <w:r w:rsidRPr="00BA09CA">
        <w:rPr>
          <w:rFonts w:ascii="Arial" w:eastAsia="Arial" w:hAnsi="Arial" w:cs="Arial"/>
          <w:sz w:val="20"/>
          <w:szCs w:val="20"/>
          <w:lang w:val="es-CO"/>
        </w:rPr>
        <w:t xml:space="preserve">experiencia proveniente de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celebrados con particulares o </w:t>
      </w:r>
      <w:r w:rsidR="0022312E">
        <w:rPr>
          <w:rFonts w:ascii="Arial" w:eastAsia="Arial" w:hAnsi="Arial" w:cs="Arial"/>
          <w:sz w:val="20"/>
          <w:szCs w:val="20"/>
          <w:lang w:val="es-CO"/>
        </w:rPr>
        <w:t xml:space="preserve">con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es. En ambos casos, los </w:t>
      </w:r>
      <w:r w:rsidR="00DC015D">
        <w:rPr>
          <w:rFonts w:ascii="Arial" w:eastAsia="Arial" w:hAnsi="Arial" w:cs="Arial"/>
          <w:sz w:val="20"/>
          <w:szCs w:val="20"/>
          <w:lang w:val="es-CO"/>
        </w:rPr>
        <w:t>oferentes</w:t>
      </w:r>
      <w:r w:rsidR="00DC015D"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obligados a estar registrados en el </w:t>
      </w:r>
      <w:r w:rsidR="00BA3BB6">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A3BB6">
        <w:rPr>
          <w:rFonts w:ascii="Arial" w:eastAsia="Arial" w:hAnsi="Arial" w:cs="Arial"/>
          <w:sz w:val="20"/>
          <w:szCs w:val="20"/>
          <w:lang w:val="es-CO"/>
        </w:rPr>
        <w:t>)</w:t>
      </w:r>
      <w:r w:rsidRPr="00BA09CA">
        <w:rPr>
          <w:rFonts w:ascii="Arial" w:eastAsia="Arial" w:hAnsi="Arial" w:cs="Arial"/>
          <w:sz w:val="20"/>
          <w:szCs w:val="20"/>
          <w:lang w:val="es-CO"/>
        </w:rPr>
        <w:t xml:space="preserve"> deberán aportar solo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que estén inscritos en dicho registro. Igualmente, todos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a</w:t>
      </w:r>
      <w:r w:rsidR="00DA21CC">
        <w:rPr>
          <w:rFonts w:ascii="Arial" w:eastAsia="Arial" w:hAnsi="Arial" w:cs="Arial"/>
          <w:sz w:val="20"/>
          <w:szCs w:val="20"/>
          <w:lang w:val="es-CO"/>
        </w:rPr>
        <w:t>llegados</w:t>
      </w:r>
      <w:r w:rsidRPr="00BA09CA">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BA09CA" w:rsidRDefault="00771C55" w:rsidP="00BF2EB7">
      <w:pPr>
        <w:jc w:val="both"/>
        <w:rPr>
          <w:rFonts w:ascii="Arial" w:eastAsia="Arial" w:hAnsi="Arial" w:cs="Arial"/>
          <w:sz w:val="20"/>
          <w:szCs w:val="20"/>
        </w:rPr>
      </w:pPr>
    </w:p>
    <w:p w14:paraId="56EE8914" w14:textId="7D6D8FB3" w:rsidR="6A2F7840" w:rsidRPr="00BA09CA" w:rsidRDefault="6A2F7840" w:rsidP="00E63264">
      <w:pPr>
        <w:jc w:val="both"/>
        <w:rPr>
          <w:rFonts w:ascii="Arial" w:eastAsia="Arial" w:hAnsi="Arial" w:cs="Arial"/>
          <w:sz w:val="20"/>
          <w:szCs w:val="20"/>
          <w:lang w:val="es-MX"/>
        </w:rPr>
      </w:pPr>
      <w:r w:rsidRPr="00BA09CA">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6A97715B" w14:textId="3A4E6E70" w:rsidR="00087AF5" w:rsidRDefault="00087AF5" w:rsidP="00BF2EB7">
      <w:pPr>
        <w:jc w:val="both"/>
        <w:rPr>
          <w:rFonts w:ascii="Arial" w:eastAsia="Arial" w:hAnsi="Arial" w:cs="Arial"/>
          <w:sz w:val="20"/>
          <w:szCs w:val="20"/>
        </w:rPr>
      </w:pPr>
    </w:p>
    <w:p w14:paraId="5E00E007" w14:textId="002D55AF" w:rsidR="00410933" w:rsidRPr="00BA09CA" w:rsidRDefault="00410933" w:rsidP="00CC06A9">
      <w:pPr>
        <w:pStyle w:val="InviasNormal"/>
        <w:numPr>
          <w:ilvl w:val="2"/>
          <w:numId w:val="47"/>
        </w:numPr>
        <w:tabs>
          <w:tab w:val="left" w:pos="8647"/>
        </w:tabs>
        <w:jc w:val="both"/>
        <w:outlineLvl w:val="2"/>
        <w:rPr>
          <w:rFonts w:ascii="Arial" w:eastAsia="Arial" w:hAnsi="Arial" w:cs="Arial"/>
          <w:b/>
          <w:bCs/>
          <w:sz w:val="20"/>
          <w:szCs w:val="20"/>
          <w:lang w:val="es-CO"/>
        </w:rPr>
      </w:pPr>
      <w:bookmarkStart w:id="1354" w:name="_Toc108082952"/>
      <w:bookmarkStart w:id="1355" w:name="_Toc140499980"/>
      <w:r w:rsidRPr="00BA09CA">
        <w:rPr>
          <w:rFonts w:ascii="Arial" w:eastAsia="Arial" w:hAnsi="Arial" w:cs="Arial"/>
          <w:b/>
          <w:bCs/>
          <w:sz w:val="20"/>
          <w:szCs w:val="20"/>
          <w:lang w:val="es-CO"/>
        </w:rPr>
        <w:t xml:space="preserve">CARACTERÍSTICAS DE LOS </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 PRESENTADOS PARA ACREDITAR LA EXPERIENCIA DEL PROPONENTE</w:t>
      </w:r>
      <w:bookmarkEnd w:id="1354"/>
      <w:bookmarkEnd w:id="1355"/>
    </w:p>
    <w:p w14:paraId="629F627A" w14:textId="43AE71EF" w:rsidR="00410933" w:rsidRPr="00BA09CA" w:rsidRDefault="00410933" w:rsidP="00BF2EB7">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para acreditar la experiencia deben cumplir las siguientes características: </w:t>
      </w:r>
    </w:p>
    <w:p w14:paraId="60B73C58" w14:textId="19CDBF16" w:rsidR="006C7069" w:rsidRPr="00C04D9C" w:rsidRDefault="00410933" w:rsidP="00CC06A9">
      <w:pPr>
        <w:pStyle w:val="InviasNormal"/>
        <w:numPr>
          <w:ilvl w:val="0"/>
          <w:numId w:val="5"/>
        </w:numPr>
        <w:jc w:val="both"/>
      </w:pPr>
      <w:r w:rsidRPr="00BA09CA">
        <w:rPr>
          <w:rFonts w:ascii="Arial" w:eastAsia="Arial" w:hAnsi="Arial" w:cs="Arial"/>
          <w:sz w:val="20"/>
          <w:szCs w:val="20"/>
          <w:lang w:val="es-CO"/>
        </w:rPr>
        <w:t xml:space="preserve">Que hayan contenido la ejecución de: </w:t>
      </w:r>
    </w:p>
    <w:p w14:paraId="05288071" w14:textId="7DD43388" w:rsidR="00C04D9C" w:rsidRPr="00B05981" w:rsidRDefault="00C04D9C" w:rsidP="00B05981">
      <w:pPr>
        <w:pStyle w:val="InviasNormal"/>
        <w:jc w:val="both"/>
        <w:rPr>
          <w:rFonts w:ascii="Arial" w:hAnsi="Arial" w:cs="Arial"/>
          <w:sz w:val="20"/>
          <w:szCs w:val="20"/>
        </w:rPr>
      </w:pPr>
    </w:p>
    <w:p w14:paraId="780F5F62" w14:textId="77777777" w:rsidR="00C04D9C" w:rsidRPr="00B05981" w:rsidRDefault="00C04D9C" w:rsidP="00B05981">
      <w:pPr>
        <w:pStyle w:val="NormalWeb"/>
        <w:jc w:val="both"/>
        <w:rPr>
          <w:rFonts w:ascii="Arial" w:hAnsi="Arial" w:cs="Arial"/>
          <w:sz w:val="20"/>
          <w:szCs w:val="20"/>
        </w:rPr>
      </w:pPr>
      <w:r w:rsidRPr="00B05981">
        <w:rPr>
          <w:rFonts w:ascii="Arial" w:hAnsi="Arial" w:cs="Arial"/>
          <w:sz w:val="20"/>
          <w:szCs w:val="20"/>
        </w:rPr>
        <w:t xml:space="preserve">El proponente deberá cumplir para cada uno de los grupos con los siguientes requisitos de experiencia específica mínima: </w:t>
      </w:r>
    </w:p>
    <w:p w14:paraId="00CB1D87" w14:textId="77777777" w:rsidR="00C04D9C" w:rsidRPr="00B05981" w:rsidRDefault="00C04D9C" w:rsidP="00B05981">
      <w:pPr>
        <w:pStyle w:val="NormalWeb"/>
        <w:jc w:val="both"/>
        <w:rPr>
          <w:rFonts w:ascii="Arial" w:hAnsi="Arial" w:cs="Arial"/>
          <w:sz w:val="20"/>
          <w:szCs w:val="20"/>
        </w:rPr>
      </w:pPr>
      <w:r w:rsidRPr="00B05981">
        <w:rPr>
          <w:rFonts w:ascii="Arial" w:hAnsi="Arial" w:cs="Arial"/>
          <w:sz w:val="20"/>
          <w:szCs w:val="20"/>
        </w:rPr>
        <w:t>▪ Objeto de la experiencia a acreditar:</w:t>
      </w:r>
      <w:r w:rsidRPr="00B05981">
        <w:rPr>
          <w:rFonts w:ascii="Arial" w:hAnsi="Arial" w:cs="Arial"/>
          <w:sz w:val="20"/>
          <w:szCs w:val="20"/>
        </w:rPr>
        <w:br/>
        <w:t xml:space="preserve">ELABORACIÓN DE ESTUDIOS TÉCNICOS Y DISEÑOS DE PROYECTOS </w:t>
      </w:r>
    </w:p>
    <w:p w14:paraId="0B387F51" w14:textId="77777777" w:rsidR="00C04D9C" w:rsidRPr="00B05981" w:rsidRDefault="00C04D9C" w:rsidP="00B05981">
      <w:pPr>
        <w:pStyle w:val="NormalWeb"/>
        <w:jc w:val="both"/>
        <w:rPr>
          <w:rFonts w:ascii="Arial" w:hAnsi="Arial" w:cs="Arial"/>
          <w:sz w:val="20"/>
          <w:szCs w:val="20"/>
        </w:rPr>
      </w:pPr>
      <w:r w:rsidRPr="00B05981">
        <w:rPr>
          <w:rFonts w:ascii="Arial" w:hAnsi="Arial" w:cs="Arial"/>
          <w:sz w:val="20"/>
          <w:szCs w:val="20"/>
        </w:rPr>
        <w:t>DE COSNTRUCCION DE INFRAESTRUCTURA INSTITUCIONAL.</w:t>
      </w:r>
      <w:r w:rsidRPr="00B05981">
        <w:rPr>
          <w:rFonts w:ascii="Arial" w:hAnsi="Arial" w:cs="Arial"/>
          <w:sz w:val="20"/>
          <w:szCs w:val="20"/>
        </w:rPr>
        <w:br/>
        <w:t xml:space="preserve">▪ Cantidad de contratos para acreditar la experiencia mínima: </w:t>
      </w:r>
    </w:p>
    <w:p w14:paraId="1178ED8B" w14:textId="77777777" w:rsidR="00C04D9C" w:rsidRPr="00B05981" w:rsidRDefault="00C04D9C" w:rsidP="00B05981">
      <w:pPr>
        <w:pStyle w:val="NormalWeb"/>
        <w:jc w:val="both"/>
        <w:rPr>
          <w:rFonts w:ascii="Arial" w:hAnsi="Arial" w:cs="Arial"/>
          <w:sz w:val="20"/>
          <w:szCs w:val="20"/>
        </w:rPr>
      </w:pPr>
      <w:r w:rsidRPr="00B05981">
        <w:rPr>
          <w:rFonts w:ascii="Arial" w:hAnsi="Arial" w:cs="Arial"/>
          <w:sz w:val="20"/>
          <w:szCs w:val="20"/>
        </w:rPr>
        <w:lastRenderedPageBreak/>
        <w:t xml:space="preserve">LA EXPERIENCIA DEBERÁ SER ACREDITADA CON MÁXIMO CINCO (5) CONTRATOS EJECUTADOS Y TERMINADOS CON ANTERIORIDAD AL CIERRE DEL PRESENTE PROCESO. </w:t>
      </w:r>
    </w:p>
    <w:p w14:paraId="673DA56E" w14:textId="77777777" w:rsidR="00C04D9C" w:rsidRPr="00B05981" w:rsidRDefault="00C04D9C" w:rsidP="00B05981">
      <w:pPr>
        <w:pStyle w:val="NormalWeb"/>
        <w:jc w:val="both"/>
        <w:rPr>
          <w:rFonts w:ascii="Arial" w:hAnsi="Arial" w:cs="Arial"/>
          <w:sz w:val="20"/>
          <w:szCs w:val="20"/>
        </w:rPr>
      </w:pPr>
      <w:r w:rsidRPr="00B05981">
        <w:rPr>
          <w:rFonts w:ascii="Arial" w:hAnsi="Arial" w:cs="Arial"/>
          <w:sz w:val="20"/>
          <w:szCs w:val="20"/>
        </w:rPr>
        <w:t xml:space="preserve">Los contratos deberán estar debidamente inscritos y en firme a más tardar al vencimiento del término de traslado de la evaluación preliminar del proceso, en el </w:t>
      </w:r>
      <w:r w:rsidRPr="00B05981">
        <w:rPr>
          <w:rFonts w:ascii="Arial" w:hAnsi="Arial" w:cs="Arial"/>
          <w:b/>
          <w:bCs/>
          <w:sz w:val="20"/>
          <w:szCs w:val="20"/>
        </w:rPr>
        <w:t xml:space="preserve">REGISTRO ÚNICO DE PROPONENTES. </w:t>
      </w:r>
    </w:p>
    <w:p w14:paraId="43004A6F" w14:textId="77777777" w:rsidR="00C04D9C" w:rsidRPr="00B05981" w:rsidRDefault="00C04D9C" w:rsidP="00B05981">
      <w:pPr>
        <w:pStyle w:val="NormalWeb"/>
        <w:jc w:val="both"/>
        <w:rPr>
          <w:rFonts w:ascii="Arial" w:hAnsi="Arial" w:cs="Arial"/>
          <w:sz w:val="20"/>
          <w:szCs w:val="20"/>
        </w:rPr>
      </w:pPr>
      <w:r w:rsidRPr="00B05981">
        <w:rPr>
          <w:rFonts w:ascii="Arial" w:hAnsi="Arial" w:cs="Arial"/>
          <w:sz w:val="20"/>
          <w:szCs w:val="20"/>
        </w:rPr>
        <w:t xml:space="preserve">▪ Valor de los contratos para acreditar experiencia: </w:t>
      </w:r>
    </w:p>
    <w:p w14:paraId="7D3461D5" w14:textId="77777777" w:rsidR="00C04D9C" w:rsidRPr="00B05981" w:rsidRDefault="00C04D9C" w:rsidP="00B05981">
      <w:pPr>
        <w:pStyle w:val="NormalWeb"/>
        <w:jc w:val="both"/>
        <w:rPr>
          <w:rFonts w:ascii="Arial" w:hAnsi="Arial" w:cs="Arial"/>
          <w:sz w:val="20"/>
          <w:szCs w:val="20"/>
        </w:rPr>
      </w:pPr>
      <w:r w:rsidRPr="00B05981">
        <w:rPr>
          <w:rFonts w:ascii="Arial" w:hAnsi="Arial" w:cs="Arial"/>
          <w:sz w:val="20"/>
          <w:szCs w:val="20"/>
        </w:rPr>
        <w:t xml:space="preserve">El valor de la sumatoria de los contratos presentados para acreditar la experiencia para cada uno de los grupos debe ser igual o superior al cien por ciento (100%) del presupuesto oficial para cada grupo del presente proceso. </w:t>
      </w:r>
    </w:p>
    <w:p w14:paraId="456ED83F" w14:textId="77666B76" w:rsidR="00C04D9C" w:rsidRPr="00B05981" w:rsidRDefault="00C04D9C" w:rsidP="00B05981">
      <w:pPr>
        <w:pStyle w:val="NormalWeb"/>
        <w:jc w:val="both"/>
        <w:rPr>
          <w:rFonts w:ascii="Arial" w:hAnsi="Arial" w:cs="Arial"/>
          <w:sz w:val="20"/>
          <w:szCs w:val="20"/>
        </w:rPr>
      </w:pPr>
      <w:r w:rsidRPr="00B05981">
        <w:rPr>
          <w:rFonts w:ascii="Arial" w:hAnsi="Arial" w:cs="Arial"/>
          <w:sz w:val="20"/>
          <w:szCs w:val="20"/>
        </w:rPr>
        <w:t xml:space="preserve">El presupuesto oficial para cada uno de los grupos será el siguiente:  </w:t>
      </w:r>
    </w:p>
    <w:p w14:paraId="2784D5DC" w14:textId="77777777" w:rsidR="00C04D9C" w:rsidRPr="00B05981" w:rsidRDefault="00C04D9C" w:rsidP="00B05981">
      <w:pPr>
        <w:pStyle w:val="NormalWeb"/>
        <w:jc w:val="both"/>
        <w:rPr>
          <w:rFonts w:ascii="Arial" w:hAnsi="Arial" w:cs="Arial"/>
          <w:sz w:val="20"/>
          <w:szCs w:val="20"/>
        </w:rPr>
      </w:pPr>
      <w:r w:rsidRPr="00B05981">
        <w:rPr>
          <w:rFonts w:ascii="Arial" w:hAnsi="Arial" w:cs="Arial"/>
          <w:b/>
          <w:bCs/>
          <w:sz w:val="20"/>
          <w:szCs w:val="20"/>
        </w:rPr>
        <w:t>Nota 1</w:t>
      </w:r>
      <w:r w:rsidRPr="00B05981">
        <w:rPr>
          <w:rFonts w:ascii="Arial" w:hAnsi="Arial" w:cs="Arial"/>
          <w:sz w:val="20"/>
          <w:szCs w:val="20"/>
        </w:rPr>
        <w:t xml:space="preserve">: El proponente solamente presentará para cada grupo el número de los contratos establecidos anteriormente, en donde el MINISTERIO considerará los primeros contratos que se relacionen en el </w:t>
      </w:r>
      <w:r w:rsidRPr="00B05981">
        <w:rPr>
          <w:rFonts w:ascii="Arial" w:hAnsi="Arial" w:cs="Arial"/>
          <w:b/>
          <w:bCs/>
          <w:sz w:val="20"/>
          <w:szCs w:val="20"/>
        </w:rPr>
        <w:t>ANEXO N° 4</w:t>
      </w:r>
      <w:r w:rsidRPr="00B05981">
        <w:rPr>
          <w:rFonts w:ascii="Arial" w:hAnsi="Arial" w:cs="Arial"/>
          <w:sz w:val="20"/>
          <w:szCs w:val="20"/>
        </w:rPr>
        <w:t xml:space="preserve">, de acuerdo con el número máximo de contratos o certificaciones permitido, el cual se indica en el presente numeral. En el caso que el proponente no allegue el </w:t>
      </w:r>
      <w:r w:rsidRPr="00B05981">
        <w:rPr>
          <w:rFonts w:ascii="Arial" w:hAnsi="Arial" w:cs="Arial"/>
          <w:b/>
          <w:bCs/>
          <w:sz w:val="20"/>
          <w:szCs w:val="20"/>
        </w:rPr>
        <w:t xml:space="preserve">Anexo No. 4 </w:t>
      </w:r>
      <w:r w:rsidRPr="00B05981">
        <w:rPr>
          <w:rFonts w:ascii="Arial" w:hAnsi="Arial" w:cs="Arial"/>
          <w:sz w:val="20"/>
          <w:szCs w:val="20"/>
        </w:rPr>
        <w:t xml:space="preserve">se tendrán en cuenta únicamente los </w:t>
      </w:r>
      <w:r w:rsidRPr="00B05981">
        <w:rPr>
          <w:rFonts w:ascii="Arial" w:hAnsi="Arial" w:cs="Arial"/>
          <w:b/>
          <w:bCs/>
          <w:sz w:val="20"/>
          <w:szCs w:val="20"/>
        </w:rPr>
        <w:t xml:space="preserve">CINCO (5) </w:t>
      </w:r>
      <w:r w:rsidRPr="00B05981">
        <w:rPr>
          <w:rFonts w:ascii="Arial" w:hAnsi="Arial" w:cs="Arial"/>
          <w:sz w:val="20"/>
          <w:szCs w:val="20"/>
        </w:rPr>
        <w:t xml:space="preserve">primeros contratos o certificaciones que se encuentren como anexos subidos electrónicamente al sitio destinado para el proceso en el SECOP II. </w:t>
      </w:r>
    </w:p>
    <w:p w14:paraId="2E0D22CD" w14:textId="77777777" w:rsidR="00C04D9C" w:rsidRPr="00B05981" w:rsidRDefault="00C04D9C" w:rsidP="00B05981">
      <w:pPr>
        <w:pStyle w:val="NormalWeb"/>
        <w:jc w:val="both"/>
        <w:rPr>
          <w:rFonts w:ascii="Arial" w:hAnsi="Arial" w:cs="Arial"/>
          <w:sz w:val="20"/>
          <w:szCs w:val="20"/>
        </w:rPr>
      </w:pPr>
      <w:r w:rsidRPr="00B05981">
        <w:rPr>
          <w:rFonts w:ascii="Arial" w:hAnsi="Arial" w:cs="Arial"/>
          <w:b/>
          <w:bCs/>
          <w:sz w:val="20"/>
          <w:szCs w:val="20"/>
        </w:rPr>
        <w:t>Nota 2</w:t>
      </w:r>
      <w:r w:rsidRPr="00B05981">
        <w:rPr>
          <w:rFonts w:ascii="Arial" w:hAnsi="Arial" w:cs="Arial"/>
          <w:sz w:val="20"/>
          <w:szCs w:val="20"/>
        </w:rPr>
        <w:t xml:space="preserve">: Será válida la experiencia que cumpla con lo señalado en el presente Estudios Previos, con la acreditación de un (1) solo contrato para cada grupo que cumpla con la experiencia solicitada. </w:t>
      </w:r>
    </w:p>
    <w:p w14:paraId="48FCF00F" w14:textId="77777777" w:rsidR="00C04D9C" w:rsidRPr="00B05981" w:rsidRDefault="00C04D9C" w:rsidP="00B05981">
      <w:pPr>
        <w:pStyle w:val="NormalWeb"/>
        <w:jc w:val="both"/>
        <w:rPr>
          <w:rFonts w:ascii="Arial" w:hAnsi="Arial" w:cs="Arial"/>
          <w:sz w:val="20"/>
          <w:szCs w:val="20"/>
        </w:rPr>
      </w:pPr>
      <w:r w:rsidRPr="00B05981">
        <w:rPr>
          <w:rFonts w:ascii="Arial" w:hAnsi="Arial" w:cs="Arial"/>
          <w:b/>
          <w:bCs/>
          <w:sz w:val="20"/>
          <w:szCs w:val="20"/>
        </w:rPr>
        <w:t xml:space="preserve">Nota 3: </w:t>
      </w:r>
      <w:r w:rsidRPr="00B05981">
        <w:rPr>
          <w:rFonts w:ascii="Arial" w:hAnsi="Arial" w:cs="Arial"/>
          <w:sz w:val="20"/>
          <w:szCs w:val="20"/>
        </w:rPr>
        <w:t xml:space="preserve">Para efectos de la acreditación de la experiencia requerida en el presente proceso de selección, no se aceptarán SUBCONTRATOS, ni contratos ejecutados bajo la modalidad de Administración delegada. </w:t>
      </w:r>
    </w:p>
    <w:p w14:paraId="2A924445" w14:textId="77777777" w:rsidR="00C04D9C" w:rsidRPr="00B05981" w:rsidRDefault="00C04D9C" w:rsidP="00B05981">
      <w:pPr>
        <w:pStyle w:val="NormalWeb"/>
        <w:jc w:val="both"/>
        <w:rPr>
          <w:rFonts w:ascii="Arial" w:hAnsi="Arial" w:cs="Arial"/>
          <w:sz w:val="20"/>
          <w:szCs w:val="20"/>
        </w:rPr>
      </w:pPr>
      <w:r w:rsidRPr="00B05981">
        <w:rPr>
          <w:rFonts w:ascii="Arial" w:hAnsi="Arial" w:cs="Arial"/>
          <w:b/>
          <w:bCs/>
          <w:sz w:val="20"/>
          <w:szCs w:val="20"/>
        </w:rPr>
        <w:t xml:space="preserve">Nota 4: </w:t>
      </w:r>
      <w:r w:rsidRPr="00B05981">
        <w:rPr>
          <w:rFonts w:ascii="Arial" w:hAnsi="Arial" w:cs="Arial"/>
          <w:sz w:val="20"/>
          <w:szCs w:val="20"/>
        </w:rPr>
        <w:t xml:space="preserve">En caso de que una certificación incluya varios contratos, se contabilizará cada contrato certificado de manera individual. </w:t>
      </w:r>
    </w:p>
    <w:p w14:paraId="4851D638" w14:textId="77777777" w:rsidR="00C04D9C" w:rsidRPr="00B05981" w:rsidRDefault="00C04D9C" w:rsidP="00B05981">
      <w:pPr>
        <w:pStyle w:val="NormalWeb"/>
        <w:jc w:val="both"/>
        <w:rPr>
          <w:rFonts w:ascii="Arial" w:hAnsi="Arial" w:cs="Arial"/>
          <w:sz w:val="20"/>
          <w:szCs w:val="20"/>
        </w:rPr>
      </w:pPr>
      <w:r w:rsidRPr="00B05981">
        <w:rPr>
          <w:rFonts w:ascii="Arial" w:hAnsi="Arial" w:cs="Arial"/>
          <w:b/>
          <w:bCs/>
          <w:sz w:val="20"/>
          <w:szCs w:val="20"/>
        </w:rPr>
        <w:t xml:space="preserve">Nota 5: </w:t>
      </w:r>
      <w:r w:rsidRPr="00B05981">
        <w:rPr>
          <w:rFonts w:ascii="Arial" w:hAnsi="Arial" w:cs="Arial"/>
          <w:sz w:val="20"/>
          <w:szCs w:val="20"/>
        </w:rPr>
        <w:t xml:space="preserve">Para los contratos en los cuales se ejecutaron etapas de consultoría y ejecución de obras, se deberá desagregar el valor correspondiente a la etapa de LA ELABORACIÓN DE ESTUDIOS TÉCNICOS Y DISEÑOS DE PROYECTOS DE CONSTRUCCION DE INFRAESTRUTURA INSTITUCIONAL, de tal forma que se pueda obtener la información requerida para poder analizar la experiencia. </w:t>
      </w:r>
    </w:p>
    <w:p w14:paraId="0694034E" w14:textId="77777777" w:rsidR="00C04D9C" w:rsidRPr="00B05981" w:rsidRDefault="00C04D9C" w:rsidP="00B05981">
      <w:pPr>
        <w:pStyle w:val="NormalWeb"/>
        <w:jc w:val="both"/>
        <w:rPr>
          <w:rFonts w:ascii="Arial" w:hAnsi="Arial" w:cs="Arial"/>
          <w:sz w:val="20"/>
          <w:szCs w:val="20"/>
        </w:rPr>
      </w:pPr>
      <w:r w:rsidRPr="00B05981">
        <w:rPr>
          <w:rFonts w:ascii="Arial" w:hAnsi="Arial" w:cs="Arial"/>
          <w:b/>
          <w:bCs/>
          <w:sz w:val="20"/>
          <w:szCs w:val="20"/>
        </w:rPr>
        <w:t xml:space="preserve">Nota 6: </w:t>
      </w:r>
      <w:r w:rsidRPr="00B05981">
        <w:rPr>
          <w:rFonts w:ascii="Arial" w:hAnsi="Arial" w:cs="Arial"/>
          <w:sz w:val="20"/>
          <w:szCs w:val="20"/>
        </w:rPr>
        <w:t xml:space="preserve">En caso de propuestas presentas por consorcio o unión temporal la experiencia deberá ser aportada por los integrantes independiente de su participación para totalizar el 100%, dicho en otros términos todos los integrantes del consorcio o unión temporal deben demostrar experiencia. </w:t>
      </w:r>
    </w:p>
    <w:p w14:paraId="26B9FD0F" w14:textId="74F01E49" w:rsidR="00C04D9C" w:rsidRPr="00B05981" w:rsidRDefault="00C04D9C" w:rsidP="00B05981">
      <w:pPr>
        <w:pStyle w:val="NormalWeb"/>
        <w:jc w:val="both"/>
        <w:rPr>
          <w:rFonts w:ascii="Arial" w:hAnsi="Arial" w:cs="Arial"/>
          <w:sz w:val="20"/>
          <w:szCs w:val="20"/>
        </w:rPr>
      </w:pPr>
      <w:r w:rsidRPr="00B05981">
        <w:rPr>
          <w:rFonts w:ascii="Arial" w:hAnsi="Arial" w:cs="Arial"/>
          <w:b/>
          <w:bCs/>
          <w:sz w:val="20"/>
          <w:szCs w:val="20"/>
        </w:rPr>
        <w:t xml:space="preserve">Nota 7: </w:t>
      </w:r>
      <w:r w:rsidRPr="00B05981">
        <w:rPr>
          <w:rFonts w:ascii="Arial" w:hAnsi="Arial" w:cs="Arial"/>
          <w:sz w:val="20"/>
          <w:szCs w:val="20"/>
        </w:rPr>
        <w:t xml:space="preserve">El valor de los contratos ejecutados en consorcio o unión temporal, será tenido en cuenta en la misma proporción en la que el proponente del presente proceso de selección participó en dicho consorcio o unión temporal, excepto cuando los integrantes del consorcio o unión temporal que ejecutaron el contrato son exactamente los mismos que presentan oferta para el presente proceso, caso en el cual se tendrá en cuenta el 100% del valor de la experiencia acreditada. </w:t>
      </w:r>
    </w:p>
    <w:p w14:paraId="482DF33A" w14:textId="77777777" w:rsidR="00C04D9C" w:rsidRPr="00B05981" w:rsidRDefault="00C04D9C" w:rsidP="00B05981">
      <w:pPr>
        <w:pStyle w:val="NormalWeb"/>
        <w:jc w:val="both"/>
        <w:rPr>
          <w:rFonts w:ascii="Arial" w:hAnsi="Arial" w:cs="Arial"/>
          <w:sz w:val="20"/>
          <w:szCs w:val="20"/>
        </w:rPr>
      </w:pPr>
      <w:r w:rsidRPr="00B05981">
        <w:rPr>
          <w:rFonts w:ascii="Arial" w:hAnsi="Arial" w:cs="Arial"/>
          <w:b/>
          <w:bCs/>
          <w:sz w:val="20"/>
          <w:szCs w:val="20"/>
        </w:rPr>
        <w:lastRenderedPageBreak/>
        <w:t xml:space="preserve">Nota 8: </w:t>
      </w:r>
      <w:r w:rsidRPr="00B05981">
        <w:rPr>
          <w:rFonts w:ascii="Arial" w:hAnsi="Arial" w:cs="Arial"/>
          <w:sz w:val="20"/>
          <w:szCs w:val="20"/>
        </w:rPr>
        <w:t xml:space="preserve">Para el caso de consorcios o uniones temporales, el porcentaje participación se aplicará sólo sobre el valor del costo de la consultoría o estudios que haya ejecutado con anterioridad bajo alguna figura asociativa. </w:t>
      </w:r>
    </w:p>
    <w:p w14:paraId="25D8DC8D" w14:textId="77777777" w:rsidR="00C04D9C" w:rsidRPr="00B05981" w:rsidRDefault="00C04D9C" w:rsidP="00B05981">
      <w:pPr>
        <w:pStyle w:val="NormalWeb"/>
        <w:jc w:val="both"/>
        <w:rPr>
          <w:rFonts w:ascii="Arial" w:hAnsi="Arial" w:cs="Arial"/>
          <w:sz w:val="20"/>
          <w:szCs w:val="20"/>
        </w:rPr>
      </w:pPr>
      <w:r w:rsidRPr="00B05981">
        <w:rPr>
          <w:rFonts w:ascii="Arial" w:hAnsi="Arial" w:cs="Arial"/>
          <w:b/>
          <w:bCs/>
          <w:sz w:val="20"/>
          <w:szCs w:val="20"/>
        </w:rPr>
        <w:t>Nota 9</w:t>
      </w:r>
      <w:r w:rsidRPr="00B05981">
        <w:rPr>
          <w:rFonts w:ascii="Arial" w:hAnsi="Arial" w:cs="Arial"/>
          <w:sz w:val="20"/>
          <w:szCs w:val="20"/>
        </w:rPr>
        <w:t xml:space="preserve">: Para las consultorías realizadas bajo la modalidad de oferta mercantil la certificación es el único documento válido para acreditar la experiencia solicitada, por consiguiente, el mencionado documento debe contener la totalidad de la información solicitada, en los términos previstos para la acreditación de la experiencia. Adicionalmente la certificación deberá relacionar el nombre del oferente y el nombre de la persona natural o jurídica que la ejecutó. </w:t>
      </w:r>
    </w:p>
    <w:p w14:paraId="79A3E377" w14:textId="77777777" w:rsidR="00C04D9C" w:rsidRPr="00B05981" w:rsidRDefault="00C04D9C" w:rsidP="00B05981">
      <w:pPr>
        <w:pStyle w:val="NormalWeb"/>
        <w:jc w:val="both"/>
        <w:rPr>
          <w:rFonts w:ascii="Arial" w:hAnsi="Arial" w:cs="Arial"/>
          <w:sz w:val="20"/>
          <w:szCs w:val="20"/>
        </w:rPr>
      </w:pPr>
      <w:r w:rsidRPr="00B05981">
        <w:rPr>
          <w:rFonts w:ascii="Arial" w:hAnsi="Arial" w:cs="Arial"/>
          <w:b/>
          <w:bCs/>
          <w:sz w:val="20"/>
          <w:szCs w:val="20"/>
        </w:rPr>
        <w:t xml:space="preserve">Nota 10: </w:t>
      </w:r>
      <w:r w:rsidRPr="00B05981">
        <w:rPr>
          <w:rFonts w:ascii="Arial" w:hAnsi="Arial" w:cs="Arial"/>
          <w:sz w:val="20"/>
          <w:szCs w:val="20"/>
        </w:rPr>
        <w:t>Las certificaciones o actas de recibo final de estudios y diseños presentadas como soporte de los contratos deben permitir la verificación de los requisitos exigidos en el presente pliego.</w:t>
      </w:r>
    </w:p>
    <w:p w14:paraId="0F67244C" w14:textId="77777777" w:rsidR="00C04D9C" w:rsidRPr="00C04D9C" w:rsidRDefault="00C04D9C" w:rsidP="00B05981">
      <w:pPr>
        <w:spacing w:before="100" w:beforeAutospacing="1" w:after="100" w:afterAutospacing="1"/>
        <w:jc w:val="both"/>
        <w:rPr>
          <w:rFonts w:ascii="Arial" w:hAnsi="Arial" w:cs="Arial"/>
          <w:sz w:val="20"/>
          <w:szCs w:val="20"/>
        </w:rPr>
      </w:pPr>
      <w:r w:rsidRPr="00C04D9C">
        <w:rPr>
          <w:rFonts w:ascii="Arial" w:hAnsi="Arial" w:cs="Arial"/>
          <w:b/>
          <w:bCs/>
          <w:sz w:val="20"/>
          <w:szCs w:val="20"/>
        </w:rPr>
        <w:t xml:space="preserve">Nota 11: </w:t>
      </w:r>
      <w:r w:rsidRPr="00C04D9C">
        <w:rPr>
          <w:rFonts w:ascii="Arial" w:hAnsi="Arial" w:cs="Arial"/>
          <w:sz w:val="20"/>
          <w:szCs w:val="20"/>
        </w:rPr>
        <w:t xml:space="preserve">Para certificar estudios y diseños terminadas que no cuenten con acta de liquidación o certificación, el proponente deberá acreditar con acta de recibo final debidamente suscrita por las partes. </w:t>
      </w:r>
    </w:p>
    <w:p w14:paraId="02E8361B" w14:textId="77777777" w:rsidR="00C04D9C" w:rsidRPr="00C04D9C" w:rsidRDefault="00C04D9C" w:rsidP="00B05981">
      <w:pPr>
        <w:spacing w:before="100" w:beforeAutospacing="1" w:after="100" w:afterAutospacing="1"/>
        <w:jc w:val="both"/>
        <w:rPr>
          <w:rFonts w:ascii="Arial" w:hAnsi="Arial" w:cs="Arial"/>
          <w:sz w:val="20"/>
          <w:szCs w:val="20"/>
        </w:rPr>
      </w:pPr>
      <w:r w:rsidRPr="00C04D9C">
        <w:rPr>
          <w:rFonts w:ascii="Arial" w:hAnsi="Arial" w:cs="Arial"/>
          <w:b/>
          <w:bCs/>
          <w:sz w:val="20"/>
          <w:szCs w:val="20"/>
        </w:rPr>
        <w:t>Nota 12</w:t>
      </w:r>
      <w:r w:rsidRPr="00C04D9C">
        <w:rPr>
          <w:rFonts w:ascii="Arial" w:hAnsi="Arial" w:cs="Arial"/>
          <w:sz w:val="20"/>
          <w:szCs w:val="20"/>
        </w:rPr>
        <w:t xml:space="preserve">: En el evento que las consultorías objeto del contrato a certificar correspondan a un proyecto propio o que sea producto de un contrato del régimen privado, que no corresponda a la ejecución de un contrato público, su ejecución deberá acreditarse: </w:t>
      </w:r>
    </w:p>
    <w:p w14:paraId="217060A9" w14:textId="77777777" w:rsidR="00C04D9C" w:rsidRPr="00C04D9C" w:rsidRDefault="00C04D9C" w:rsidP="00CC06A9">
      <w:pPr>
        <w:numPr>
          <w:ilvl w:val="0"/>
          <w:numId w:val="58"/>
        </w:numPr>
        <w:spacing w:before="100" w:beforeAutospacing="1" w:after="100" w:afterAutospacing="1"/>
        <w:jc w:val="both"/>
        <w:rPr>
          <w:rFonts w:ascii="Arial" w:hAnsi="Arial" w:cs="Arial"/>
          <w:sz w:val="20"/>
          <w:szCs w:val="20"/>
        </w:rPr>
      </w:pPr>
      <w:r w:rsidRPr="00C04D9C">
        <w:rPr>
          <w:rFonts w:ascii="Arial" w:hAnsi="Arial" w:cs="Arial"/>
          <w:sz w:val="20"/>
          <w:szCs w:val="20"/>
        </w:rPr>
        <w:t xml:space="preserve">Con certificación expedida bajo la gravedad de juramento por la persona (natural o jurídica) dueña del proyecto, representante Legal (Contratante). </w:t>
      </w:r>
    </w:p>
    <w:p w14:paraId="6F38E55F" w14:textId="77777777" w:rsidR="00C04D9C" w:rsidRPr="00C04D9C" w:rsidRDefault="00C04D9C" w:rsidP="00CC06A9">
      <w:pPr>
        <w:numPr>
          <w:ilvl w:val="0"/>
          <w:numId w:val="58"/>
        </w:numPr>
        <w:spacing w:before="100" w:beforeAutospacing="1" w:after="100" w:afterAutospacing="1"/>
        <w:jc w:val="both"/>
        <w:rPr>
          <w:rFonts w:ascii="Arial" w:hAnsi="Arial" w:cs="Arial"/>
          <w:sz w:val="20"/>
          <w:szCs w:val="20"/>
        </w:rPr>
      </w:pPr>
      <w:r w:rsidRPr="00C04D9C">
        <w:rPr>
          <w:rFonts w:ascii="Arial" w:hAnsi="Arial" w:cs="Arial"/>
          <w:sz w:val="20"/>
          <w:szCs w:val="20"/>
        </w:rPr>
        <w:t xml:space="preserve">En caso de no contar con certificación expedida bajo la gravedad de juramento por la persona (natural o jurídica) dueña del proyecto, representante Legal (Contratante), deberá aportar certificación del contador público, que dé Fe Pública que en virtud de las actividades u obra que se pretende acreditar y sus valores, los mismos fueron recibidos e ingresados en el patrimonio del contratista (proponente). </w:t>
      </w:r>
    </w:p>
    <w:p w14:paraId="74C46445" w14:textId="77777777" w:rsidR="00C04D9C" w:rsidRPr="00C04D9C" w:rsidRDefault="00C04D9C" w:rsidP="00CC06A9">
      <w:pPr>
        <w:numPr>
          <w:ilvl w:val="0"/>
          <w:numId w:val="58"/>
        </w:numPr>
        <w:spacing w:before="100" w:beforeAutospacing="1" w:after="100" w:afterAutospacing="1"/>
        <w:jc w:val="both"/>
        <w:rPr>
          <w:rFonts w:ascii="Arial" w:hAnsi="Arial" w:cs="Arial"/>
          <w:sz w:val="20"/>
          <w:szCs w:val="20"/>
        </w:rPr>
      </w:pPr>
      <w:r w:rsidRPr="00C04D9C">
        <w:rPr>
          <w:rFonts w:ascii="Arial" w:hAnsi="Arial" w:cs="Arial"/>
          <w:sz w:val="20"/>
          <w:szCs w:val="20"/>
        </w:rPr>
        <w:t xml:space="preserve">Para todos los casos de obra o consultoría privada, deberá anexarse junto a los requisitos 1 o 2 de la presente nota, copia de la respectiva </w:t>
      </w:r>
      <w:r w:rsidRPr="00C04D9C">
        <w:rPr>
          <w:rFonts w:ascii="Arial" w:hAnsi="Arial" w:cs="Arial"/>
          <w:b/>
          <w:bCs/>
          <w:sz w:val="20"/>
          <w:szCs w:val="20"/>
        </w:rPr>
        <w:t>LICENCIA DE CONSTRUCCIÓN</w:t>
      </w:r>
      <w:r w:rsidRPr="00C04D9C">
        <w:rPr>
          <w:rFonts w:ascii="Arial" w:hAnsi="Arial" w:cs="Arial"/>
          <w:sz w:val="20"/>
          <w:szCs w:val="20"/>
        </w:rPr>
        <w:t xml:space="preserve">. En caso contrario la certificación no será tenida en cuenta. </w:t>
      </w:r>
    </w:p>
    <w:p w14:paraId="0DFC3A0A" w14:textId="77777777" w:rsidR="00C04D9C" w:rsidRPr="00C04D9C" w:rsidRDefault="00C04D9C" w:rsidP="00B05981">
      <w:pPr>
        <w:spacing w:before="100" w:beforeAutospacing="1" w:after="100" w:afterAutospacing="1"/>
        <w:jc w:val="both"/>
        <w:rPr>
          <w:rFonts w:ascii="Arial" w:hAnsi="Arial" w:cs="Arial"/>
          <w:sz w:val="20"/>
          <w:szCs w:val="20"/>
        </w:rPr>
      </w:pPr>
      <w:r w:rsidRPr="00C04D9C">
        <w:rPr>
          <w:rFonts w:ascii="Arial" w:hAnsi="Arial" w:cs="Arial"/>
          <w:b/>
          <w:bCs/>
          <w:sz w:val="20"/>
          <w:szCs w:val="20"/>
        </w:rPr>
        <w:t xml:space="preserve">Nota 13: </w:t>
      </w:r>
      <w:r w:rsidRPr="00C04D9C">
        <w:rPr>
          <w:rFonts w:ascii="Arial" w:hAnsi="Arial" w:cs="Arial"/>
          <w:sz w:val="20"/>
          <w:szCs w:val="20"/>
        </w:rPr>
        <w:t xml:space="preserve">La experiencia que se pretende acreditar, deberá estar inscrita y clasificada en el RUP en alguno de los siguientes códigos: 801015, 801016, 811015. </w:t>
      </w:r>
    </w:p>
    <w:p w14:paraId="204B3F44" w14:textId="77777777" w:rsidR="00C04D9C" w:rsidRPr="00C04D9C" w:rsidRDefault="00C04D9C" w:rsidP="00B05981">
      <w:pPr>
        <w:spacing w:before="100" w:beforeAutospacing="1" w:after="100" w:afterAutospacing="1"/>
        <w:jc w:val="both"/>
        <w:rPr>
          <w:rFonts w:ascii="Arial" w:hAnsi="Arial" w:cs="Arial"/>
          <w:sz w:val="20"/>
          <w:szCs w:val="20"/>
        </w:rPr>
      </w:pPr>
      <w:r w:rsidRPr="00C04D9C">
        <w:rPr>
          <w:rFonts w:ascii="Arial" w:hAnsi="Arial" w:cs="Arial"/>
          <w:b/>
          <w:bCs/>
          <w:sz w:val="20"/>
          <w:szCs w:val="20"/>
        </w:rPr>
        <w:t xml:space="preserve">Nota 14: </w:t>
      </w:r>
      <w:r w:rsidRPr="00C04D9C">
        <w:rPr>
          <w:rFonts w:ascii="Arial" w:hAnsi="Arial" w:cs="Arial"/>
          <w:sz w:val="20"/>
          <w:szCs w:val="20"/>
        </w:rPr>
        <w:t xml:space="preserve">Con el fin de verificar información adicional, requerida para evaluar el cumplimiento de lo solicitado y no contenida en el RUP, las certificaciones deben contener la siguiente información: </w:t>
      </w:r>
    </w:p>
    <w:p w14:paraId="01C6DEEF" w14:textId="77777777" w:rsidR="00C04D9C" w:rsidRPr="00C04D9C" w:rsidRDefault="00C04D9C" w:rsidP="00CC06A9">
      <w:pPr>
        <w:numPr>
          <w:ilvl w:val="0"/>
          <w:numId w:val="59"/>
        </w:numPr>
        <w:spacing w:before="100" w:beforeAutospacing="1" w:after="100" w:afterAutospacing="1"/>
        <w:jc w:val="both"/>
        <w:rPr>
          <w:rFonts w:ascii="Arial" w:hAnsi="Arial" w:cs="Arial"/>
          <w:sz w:val="20"/>
          <w:szCs w:val="20"/>
        </w:rPr>
      </w:pPr>
      <w:r w:rsidRPr="00C04D9C">
        <w:rPr>
          <w:rFonts w:ascii="Arial" w:hAnsi="Arial" w:cs="Arial"/>
          <w:sz w:val="20"/>
          <w:szCs w:val="20"/>
        </w:rPr>
        <w:t xml:space="preserve">Objeto. </w:t>
      </w:r>
    </w:p>
    <w:p w14:paraId="45633863" w14:textId="77777777" w:rsidR="00C04D9C" w:rsidRPr="00C04D9C" w:rsidRDefault="00C04D9C" w:rsidP="00CC06A9">
      <w:pPr>
        <w:numPr>
          <w:ilvl w:val="0"/>
          <w:numId w:val="59"/>
        </w:numPr>
        <w:spacing w:before="100" w:beforeAutospacing="1" w:after="100" w:afterAutospacing="1"/>
        <w:jc w:val="both"/>
        <w:rPr>
          <w:rFonts w:ascii="Arial" w:hAnsi="Arial" w:cs="Arial"/>
          <w:sz w:val="20"/>
          <w:szCs w:val="20"/>
        </w:rPr>
      </w:pPr>
      <w:r w:rsidRPr="00C04D9C">
        <w:rPr>
          <w:rFonts w:ascii="Arial" w:hAnsi="Arial" w:cs="Arial"/>
          <w:sz w:val="20"/>
          <w:szCs w:val="20"/>
        </w:rPr>
        <w:t xml:space="preserve">Plazo. </w:t>
      </w:r>
    </w:p>
    <w:p w14:paraId="0A770556" w14:textId="77777777" w:rsidR="00C04D9C" w:rsidRPr="00C04D9C" w:rsidRDefault="00C04D9C" w:rsidP="00CC06A9">
      <w:pPr>
        <w:numPr>
          <w:ilvl w:val="0"/>
          <w:numId w:val="59"/>
        </w:numPr>
        <w:spacing w:before="100" w:beforeAutospacing="1" w:after="100" w:afterAutospacing="1"/>
        <w:jc w:val="both"/>
        <w:rPr>
          <w:rFonts w:ascii="Arial" w:hAnsi="Arial" w:cs="Arial"/>
          <w:sz w:val="20"/>
          <w:szCs w:val="20"/>
        </w:rPr>
      </w:pPr>
      <w:r w:rsidRPr="00C04D9C">
        <w:rPr>
          <w:rFonts w:ascii="Arial" w:hAnsi="Arial" w:cs="Arial"/>
          <w:sz w:val="20"/>
          <w:szCs w:val="20"/>
        </w:rPr>
        <w:t xml:space="preserve">Número del Contrato (en caso de que exista). </w:t>
      </w:r>
    </w:p>
    <w:p w14:paraId="131476C8" w14:textId="77777777" w:rsidR="00C04D9C" w:rsidRPr="00C04D9C" w:rsidRDefault="00C04D9C" w:rsidP="00CC06A9">
      <w:pPr>
        <w:numPr>
          <w:ilvl w:val="0"/>
          <w:numId w:val="59"/>
        </w:numPr>
        <w:spacing w:before="100" w:beforeAutospacing="1" w:after="100" w:afterAutospacing="1"/>
        <w:jc w:val="both"/>
        <w:rPr>
          <w:rFonts w:ascii="Arial" w:hAnsi="Arial" w:cs="Arial"/>
          <w:sz w:val="20"/>
          <w:szCs w:val="20"/>
        </w:rPr>
      </w:pPr>
      <w:r w:rsidRPr="00C04D9C">
        <w:rPr>
          <w:rFonts w:ascii="Arial" w:hAnsi="Arial" w:cs="Arial"/>
          <w:sz w:val="20"/>
          <w:szCs w:val="20"/>
        </w:rPr>
        <w:t xml:space="preserve">Entidad contratante, teléfono y dirección. </w:t>
      </w:r>
    </w:p>
    <w:p w14:paraId="5A2DFAF3" w14:textId="07F74708" w:rsidR="00C04D9C" w:rsidRPr="00C04D9C" w:rsidRDefault="00C04D9C" w:rsidP="00CC06A9">
      <w:pPr>
        <w:numPr>
          <w:ilvl w:val="0"/>
          <w:numId w:val="59"/>
        </w:numPr>
        <w:spacing w:before="100" w:beforeAutospacing="1" w:after="100" w:afterAutospacing="1"/>
        <w:jc w:val="both"/>
        <w:rPr>
          <w:rFonts w:ascii="Arial" w:hAnsi="Arial" w:cs="Arial"/>
          <w:sz w:val="20"/>
          <w:szCs w:val="20"/>
        </w:rPr>
      </w:pPr>
      <w:r w:rsidRPr="00C04D9C">
        <w:rPr>
          <w:rFonts w:ascii="Arial" w:hAnsi="Arial" w:cs="Arial"/>
          <w:sz w:val="20"/>
          <w:szCs w:val="20"/>
        </w:rPr>
        <w:t xml:space="preserve">Nombre del contratista. (si se ejecutó en unión temporal o consorcio identificar los integrantes y su porcentaje de participación). </w:t>
      </w:r>
    </w:p>
    <w:p w14:paraId="31011D29" w14:textId="77777777" w:rsidR="00C04D9C" w:rsidRPr="00C04D9C" w:rsidRDefault="00C04D9C" w:rsidP="00CC06A9">
      <w:pPr>
        <w:numPr>
          <w:ilvl w:val="0"/>
          <w:numId w:val="59"/>
        </w:numPr>
        <w:spacing w:before="100" w:beforeAutospacing="1" w:after="100" w:afterAutospacing="1"/>
        <w:jc w:val="both"/>
        <w:rPr>
          <w:rFonts w:ascii="Arial" w:hAnsi="Arial" w:cs="Arial"/>
          <w:sz w:val="20"/>
          <w:szCs w:val="20"/>
        </w:rPr>
      </w:pPr>
      <w:r w:rsidRPr="00C04D9C">
        <w:rPr>
          <w:rFonts w:ascii="Arial" w:hAnsi="Arial" w:cs="Arial"/>
          <w:sz w:val="20"/>
          <w:szCs w:val="20"/>
        </w:rPr>
        <w:t xml:space="preserve">Fecha de iniciación. (indicar mes y año) </w:t>
      </w:r>
    </w:p>
    <w:p w14:paraId="12C8826B" w14:textId="77777777" w:rsidR="00C04D9C" w:rsidRPr="00C04D9C" w:rsidRDefault="00C04D9C" w:rsidP="00CC06A9">
      <w:pPr>
        <w:numPr>
          <w:ilvl w:val="0"/>
          <w:numId w:val="59"/>
        </w:numPr>
        <w:spacing w:before="100" w:beforeAutospacing="1" w:after="100" w:afterAutospacing="1"/>
        <w:jc w:val="both"/>
        <w:rPr>
          <w:rFonts w:ascii="Arial" w:hAnsi="Arial" w:cs="Arial"/>
          <w:sz w:val="20"/>
          <w:szCs w:val="20"/>
        </w:rPr>
      </w:pPr>
      <w:r w:rsidRPr="00C04D9C">
        <w:rPr>
          <w:rFonts w:ascii="Arial" w:hAnsi="Arial" w:cs="Arial"/>
          <w:sz w:val="20"/>
          <w:szCs w:val="20"/>
        </w:rPr>
        <w:t xml:space="preserve">Fecha de terminación. (indicar mes y año) </w:t>
      </w:r>
    </w:p>
    <w:p w14:paraId="313FF227" w14:textId="77777777" w:rsidR="00C04D9C" w:rsidRPr="00C04D9C" w:rsidRDefault="00C04D9C" w:rsidP="00CC06A9">
      <w:pPr>
        <w:numPr>
          <w:ilvl w:val="0"/>
          <w:numId w:val="59"/>
        </w:numPr>
        <w:spacing w:before="100" w:beforeAutospacing="1" w:after="100" w:afterAutospacing="1"/>
        <w:jc w:val="both"/>
        <w:rPr>
          <w:rFonts w:ascii="Arial" w:hAnsi="Arial" w:cs="Arial"/>
          <w:sz w:val="20"/>
          <w:szCs w:val="20"/>
        </w:rPr>
      </w:pPr>
      <w:r w:rsidRPr="00C04D9C">
        <w:rPr>
          <w:rFonts w:ascii="Arial" w:hAnsi="Arial" w:cs="Arial"/>
          <w:sz w:val="20"/>
          <w:szCs w:val="20"/>
        </w:rPr>
        <w:t xml:space="preserve">Valor final del contrato. </w:t>
      </w:r>
    </w:p>
    <w:p w14:paraId="23EC83E1" w14:textId="1A1AAA4B" w:rsidR="00C04D9C" w:rsidRPr="00C04D9C" w:rsidRDefault="00C04D9C" w:rsidP="00CC06A9">
      <w:pPr>
        <w:numPr>
          <w:ilvl w:val="0"/>
          <w:numId w:val="59"/>
        </w:numPr>
        <w:spacing w:before="100" w:beforeAutospacing="1" w:after="100" w:afterAutospacing="1"/>
        <w:jc w:val="both"/>
        <w:rPr>
          <w:rFonts w:ascii="Arial" w:hAnsi="Arial" w:cs="Arial"/>
          <w:sz w:val="20"/>
          <w:szCs w:val="20"/>
        </w:rPr>
      </w:pPr>
      <w:r w:rsidRPr="00C04D9C">
        <w:rPr>
          <w:rFonts w:ascii="Arial" w:hAnsi="Arial" w:cs="Arial"/>
          <w:sz w:val="20"/>
          <w:szCs w:val="20"/>
        </w:rPr>
        <w:t xml:space="preserve">Actividades realizadas en la ejecución del contrato las cuáles deben corresponder a las solicitadas en los presentes pliegos (en el evento que el objeto no contenga la información necesaria para acreditar la experiencia) </w:t>
      </w:r>
    </w:p>
    <w:p w14:paraId="438C080F" w14:textId="77777777" w:rsidR="00C04D9C" w:rsidRPr="00C04D9C" w:rsidRDefault="00C04D9C" w:rsidP="00CC06A9">
      <w:pPr>
        <w:numPr>
          <w:ilvl w:val="0"/>
          <w:numId w:val="59"/>
        </w:numPr>
        <w:spacing w:before="100" w:beforeAutospacing="1" w:after="100" w:afterAutospacing="1"/>
        <w:jc w:val="both"/>
        <w:rPr>
          <w:rFonts w:ascii="Arial" w:hAnsi="Arial" w:cs="Arial"/>
          <w:sz w:val="20"/>
          <w:szCs w:val="20"/>
        </w:rPr>
      </w:pPr>
      <w:r w:rsidRPr="00C04D9C">
        <w:rPr>
          <w:rFonts w:ascii="Arial" w:hAnsi="Arial" w:cs="Arial"/>
          <w:sz w:val="20"/>
          <w:szCs w:val="20"/>
        </w:rPr>
        <w:lastRenderedPageBreak/>
        <w:t xml:space="preserve">Nombre y firma de la persona que por parte del contratante es la facultada para expedir el documento con el que se acredita la experiencia. </w:t>
      </w:r>
    </w:p>
    <w:p w14:paraId="6E1DFF90" w14:textId="77777777" w:rsidR="00C04D9C" w:rsidRPr="00C04D9C" w:rsidRDefault="00C04D9C" w:rsidP="00B05981">
      <w:pPr>
        <w:spacing w:before="100" w:beforeAutospacing="1" w:after="100" w:afterAutospacing="1"/>
        <w:ind w:left="360"/>
        <w:jc w:val="both"/>
        <w:rPr>
          <w:rFonts w:ascii="Arial" w:hAnsi="Arial" w:cs="Arial"/>
          <w:sz w:val="20"/>
          <w:szCs w:val="20"/>
        </w:rPr>
      </w:pPr>
      <w:r w:rsidRPr="00C04D9C">
        <w:rPr>
          <w:rFonts w:ascii="Arial" w:hAnsi="Arial" w:cs="Arial"/>
          <w:sz w:val="20"/>
          <w:szCs w:val="20"/>
        </w:rPr>
        <w:t xml:space="preserve">Las certificaciones deberán estar firmadas por el ordenador del gasto de la entidad contratante o el funcionario competente. </w:t>
      </w:r>
    </w:p>
    <w:p w14:paraId="0FE22888" w14:textId="77777777" w:rsidR="00C04D9C" w:rsidRPr="00C04D9C" w:rsidRDefault="00C04D9C" w:rsidP="00B05981">
      <w:pPr>
        <w:spacing w:before="100" w:beforeAutospacing="1" w:after="100" w:afterAutospacing="1"/>
        <w:jc w:val="both"/>
        <w:rPr>
          <w:rFonts w:ascii="Arial" w:hAnsi="Arial" w:cs="Arial"/>
          <w:sz w:val="20"/>
          <w:szCs w:val="20"/>
        </w:rPr>
      </w:pPr>
      <w:r w:rsidRPr="00C04D9C">
        <w:rPr>
          <w:rFonts w:ascii="Arial" w:hAnsi="Arial" w:cs="Arial"/>
          <w:b/>
          <w:bCs/>
          <w:sz w:val="20"/>
          <w:szCs w:val="20"/>
        </w:rPr>
        <w:t xml:space="preserve">No se aceptarán certificaciones suscritas por supervisores externos a la Entidad contratante. </w:t>
      </w:r>
    </w:p>
    <w:p w14:paraId="7239AE90" w14:textId="77777777" w:rsidR="00C04D9C" w:rsidRPr="00C04D9C" w:rsidRDefault="00C04D9C" w:rsidP="00B05981">
      <w:pPr>
        <w:spacing w:before="100" w:beforeAutospacing="1" w:after="100" w:afterAutospacing="1"/>
        <w:jc w:val="both"/>
        <w:rPr>
          <w:rFonts w:ascii="Arial" w:hAnsi="Arial" w:cs="Arial"/>
          <w:sz w:val="20"/>
          <w:szCs w:val="20"/>
        </w:rPr>
      </w:pPr>
      <w:r w:rsidRPr="00C04D9C">
        <w:rPr>
          <w:rFonts w:ascii="Arial" w:hAnsi="Arial" w:cs="Arial"/>
          <w:sz w:val="20"/>
          <w:szCs w:val="20"/>
        </w:rPr>
        <w:t xml:space="preserve">En el evento en que el proponente no cuente con una certificación o contrato con toda la información anteriormente descrita, podrá adjuntar además de la certificación entre otros, la siguiente documentación: </w:t>
      </w:r>
    </w:p>
    <w:p w14:paraId="29EABD41" w14:textId="77777777" w:rsidR="00C04D9C" w:rsidRPr="00C04D9C" w:rsidRDefault="00C04D9C" w:rsidP="00CC06A9">
      <w:pPr>
        <w:numPr>
          <w:ilvl w:val="0"/>
          <w:numId w:val="60"/>
        </w:numPr>
        <w:spacing w:before="100" w:beforeAutospacing="1" w:after="100" w:afterAutospacing="1"/>
        <w:jc w:val="both"/>
        <w:rPr>
          <w:rFonts w:ascii="Arial" w:hAnsi="Arial" w:cs="Arial"/>
          <w:sz w:val="20"/>
          <w:szCs w:val="20"/>
        </w:rPr>
      </w:pPr>
      <w:r w:rsidRPr="00C04D9C">
        <w:rPr>
          <w:rFonts w:ascii="Arial" w:hAnsi="Arial" w:cs="Arial"/>
          <w:sz w:val="20"/>
          <w:szCs w:val="20"/>
        </w:rPr>
        <w:t xml:space="preserve">Si el contrato se suscribió en consorcio o en unión temporal se podrá acreditar el porcentaje de participación mediante copia del acuerdo de consorcio o de unión temporal. </w:t>
      </w:r>
    </w:p>
    <w:p w14:paraId="530B9B84" w14:textId="77777777" w:rsidR="00B05981" w:rsidRPr="00B05981" w:rsidRDefault="00C04D9C" w:rsidP="00CC06A9">
      <w:pPr>
        <w:numPr>
          <w:ilvl w:val="0"/>
          <w:numId w:val="60"/>
        </w:numPr>
        <w:spacing w:before="100" w:beforeAutospacing="1" w:after="100" w:afterAutospacing="1"/>
        <w:jc w:val="both"/>
        <w:rPr>
          <w:rFonts w:ascii="Arial" w:hAnsi="Arial" w:cs="Arial"/>
          <w:sz w:val="20"/>
          <w:szCs w:val="20"/>
        </w:rPr>
      </w:pPr>
      <w:r w:rsidRPr="00C04D9C">
        <w:rPr>
          <w:rFonts w:ascii="Arial" w:hAnsi="Arial" w:cs="Arial"/>
          <w:sz w:val="20"/>
          <w:szCs w:val="20"/>
        </w:rPr>
        <w:t xml:space="preserve">La fecha de iniciación de la ejecución del contrato se podrá acreditar con la copia del acta de iniciación, de la orden o con el documento previsto en el contrato. (basta con indicar el año y el mes) </w:t>
      </w:r>
    </w:p>
    <w:p w14:paraId="3589BF94" w14:textId="77777777" w:rsidR="00B05981" w:rsidRPr="00B05981" w:rsidRDefault="00C04D9C" w:rsidP="00CC06A9">
      <w:pPr>
        <w:numPr>
          <w:ilvl w:val="0"/>
          <w:numId w:val="60"/>
        </w:numPr>
        <w:spacing w:before="100" w:beforeAutospacing="1" w:after="100" w:afterAutospacing="1"/>
        <w:jc w:val="both"/>
        <w:rPr>
          <w:rFonts w:ascii="Arial" w:hAnsi="Arial" w:cs="Arial"/>
          <w:sz w:val="20"/>
          <w:szCs w:val="20"/>
        </w:rPr>
      </w:pPr>
      <w:r w:rsidRPr="00B05981">
        <w:rPr>
          <w:rFonts w:ascii="Arial" w:hAnsi="Arial" w:cs="Arial"/>
          <w:sz w:val="20"/>
          <w:szCs w:val="20"/>
        </w:rPr>
        <w:t xml:space="preserve">La fecha de terminación de la ejecución del contrato, se podrá acreditar con copia del acta de recibo definitivo, acta de liquidación o con el documento previsto en el contrato. (basta con </w:t>
      </w:r>
      <w:r w:rsidRPr="00C04D9C">
        <w:rPr>
          <w:rFonts w:ascii="Arial" w:hAnsi="Arial" w:cs="Arial"/>
          <w:sz w:val="20"/>
          <w:szCs w:val="20"/>
        </w:rPr>
        <w:t xml:space="preserve">indicar el año y el mes) </w:t>
      </w:r>
    </w:p>
    <w:p w14:paraId="796D7675" w14:textId="77777777" w:rsidR="00B05981" w:rsidRPr="00B05981" w:rsidRDefault="00C04D9C" w:rsidP="00CC06A9">
      <w:pPr>
        <w:numPr>
          <w:ilvl w:val="0"/>
          <w:numId w:val="60"/>
        </w:numPr>
        <w:spacing w:before="100" w:beforeAutospacing="1" w:after="100" w:afterAutospacing="1"/>
        <w:jc w:val="both"/>
        <w:rPr>
          <w:rFonts w:ascii="Arial" w:hAnsi="Arial" w:cs="Arial"/>
          <w:sz w:val="20"/>
          <w:szCs w:val="20"/>
        </w:rPr>
      </w:pPr>
      <w:r w:rsidRPr="00C04D9C">
        <w:rPr>
          <w:rFonts w:ascii="Arial" w:hAnsi="Arial" w:cs="Arial"/>
          <w:sz w:val="20"/>
          <w:szCs w:val="20"/>
        </w:rPr>
        <w:t xml:space="preserve">El valor final del contrato se podrá acreditar con copia del acta de liquidación (o el documento que haga sus veces) o el acta de recibo final a satisfacción cuando el contrato se encuentre terminado y en proceso de liquidación. </w:t>
      </w:r>
    </w:p>
    <w:p w14:paraId="749A0BE9" w14:textId="202D0033" w:rsidR="00C04D9C" w:rsidRPr="00C04D9C" w:rsidRDefault="00C04D9C" w:rsidP="00CC06A9">
      <w:pPr>
        <w:numPr>
          <w:ilvl w:val="0"/>
          <w:numId w:val="60"/>
        </w:numPr>
        <w:spacing w:before="100" w:beforeAutospacing="1" w:after="100" w:afterAutospacing="1"/>
        <w:jc w:val="both"/>
        <w:rPr>
          <w:rFonts w:ascii="Arial" w:hAnsi="Arial" w:cs="Arial"/>
          <w:sz w:val="20"/>
          <w:szCs w:val="20"/>
        </w:rPr>
      </w:pPr>
      <w:r w:rsidRPr="00C04D9C">
        <w:rPr>
          <w:rFonts w:ascii="Arial" w:hAnsi="Arial" w:cs="Arial"/>
          <w:sz w:val="20"/>
          <w:szCs w:val="20"/>
        </w:rPr>
        <w:t xml:space="preserve">Los servicios prestados, se podrán acreditar, con el acta de recibo final a satisfacción o el documento que haga sus veces o con copia del acta de liquidación ó cualquier otro documento idóneo que permita a la Entidad obtener la información para su análisis o verificación. </w:t>
      </w:r>
    </w:p>
    <w:p w14:paraId="54C7E2CD" w14:textId="77777777" w:rsidR="00C04D9C" w:rsidRPr="00C04D9C" w:rsidRDefault="00C04D9C" w:rsidP="00B05981">
      <w:pPr>
        <w:spacing w:before="100" w:beforeAutospacing="1" w:after="100" w:afterAutospacing="1"/>
        <w:jc w:val="both"/>
        <w:rPr>
          <w:rFonts w:ascii="Arial" w:hAnsi="Arial" w:cs="Arial"/>
          <w:sz w:val="20"/>
          <w:szCs w:val="20"/>
        </w:rPr>
      </w:pPr>
      <w:r w:rsidRPr="00C04D9C">
        <w:rPr>
          <w:rFonts w:ascii="Arial" w:hAnsi="Arial" w:cs="Arial"/>
          <w:sz w:val="20"/>
          <w:szCs w:val="20"/>
        </w:rPr>
        <w:t xml:space="preserve">El </w:t>
      </w:r>
      <w:r w:rsidRPr="00C04D9C">
        <w:rPr>
          <w:rFonts w:ascii="Arial" w:hAnsi="Arial" w:cs="Arial"/>
          <w:b/>
          <w:bCs/>
          <w:sz w:val="20"/>
          <w:szCs w:val="20"/>
        </w:rPr>
        <w:t xml:space="preserve">MINISTERIO </w:t>
      </w:r>
      <w:r w:rsidRPr="00C04D9C">
        <w:rPr>
          <w:rFonts w:ascii="Arial" w:hAnsi="Arial" w:cs="Arial"/>
          <w:sz w:val="20"/>
          <w:szCs w:val="20"/>
        </w:rPr>
        <w:t xml:space="preserve">se reserva el derecho de verificar durante la evaluación y hasta la adjudicación la información aportada por el proponente. </w:t>
      </w:r>
    </w:p>
    <w:p w14:paraId="1354C7BD" w14:textId="77777777" w:rsidR="00C04D9C" w:rsidRPr="00C04D9C" w:rsidRDefault="00C04D9C" w:rsidP="00B05981">
      <w:pPr>
        <w:spacing w:before="100" w:beforeAutospacing="1" w:after="100" w:afterAutospacing="1"/>
        <w:jc w:val="both"/>
        <w:rPr>
          <w:rFonts w:ascii="Arial" w:hAnsi="Arial" w:cs="Arial"/>
          <w:sz w:val="20"/>
          <w:szCs w:val="20"/>
        </w:rPr>
      </w:pPr>
      <w:r w:rsidRPr="00C04D9C">
        <w:rPr>
          <w:rFonts w:ascii="Arial" w:hAnsi="Arial" w:cs="Arial"/>
          <w:sz w:val="20"/>
          <w:szCs w:val="20"/>
        </w:rPr>
        <w:t xml:space="preserve">A los proponentes que cumplan con los requisitos mínimos de experiencia, según lo solicitado, se les asignará la calificación de </w:t>
      </w:r>
      <w:r w:rsidRPr="00C04D9C">
        <w:rPr>
          <w:rFonts w:ascii="Arial" w:hAnsi="Arial" w:cs="Arial"/>
          <w:b/>
          <w:bCs/>
          <w:sz w:val="20"/>
          <w:szCs w:val="20"/>
        </w:rPr>
        <w:t xml:space="preserve">HABILITADO EN LA EXPERIENCIA DEL PROPONENTE; </w:t>
      </w:r>
      <w:r w:rsidRPr="00C04D9C">
        <w:rPr>
          <w:rFonts w:ascii="Arial" w:hAnsi="Arial" w:cs="Arial"/>
          <w:sz w:val="20"/>
          <w:szCs w:val="20"/>
        </w:rPr>
        <w:t xml:space="preserve">a los demás se les asignará la calificación de </w:t>
      </w:r>
      <w:r w:rsidRPr="00C04D9C">
        <w:rPr>
          <w:rFonts w:ascii="Arial" w:hAnsi="Arial" w:cs="Arial"/>
          <w:b/>
          <w:bCs/>
          <w:sz w:val="20"/>
          <w:szCs w:val="20"/>
        </w:rPr>
        <w:t xml:space="preserve">NO HABILITADO </w:t>
      </w:r>
      <w:r w:rsidRPr="00C04D9C">
        <w:rPr>
          <w:rFonts w:ascii="Arial" w:hAnsi="Arial" w:cs="Arial"/>
          <w:sz w:val="20"/>
          <w:szCs w:val="20"/>
        </w:rPr>
        <w:t xml:space="preserve">cuando a los requisitos no se les dé cumplimiento, según lo descrito anteriormente. </w:t>
      </w:r>
    </w:p>
    <w:p w14:paraId="367F5B67" w14:textId="77777777" w:rsidR="00C04D9C" w:rsidRPr="00C04D9C" w:rsidRDefault="00C04D9C" w:rsidP="00B05981">
      <w:pPr>
        <w:spacing w:before="100" w:beforeAutospacing="1" w:after="100" w:afterAutospacing="1"/>
        <w:jc w:val="both"/>
        <w:rPr>
          <w:rFonts w:ascii="Arial" w:hAnsi="Arial" w:cs="Arial"/>
          <w:sz w:val="20"/>
          <w:szCs w:val="20"/>
        </w:rPr>
      </w:pPr>
      <w:r w:rsidRPr="00C04D9C">
        <w:rPr>
          <w:rFonts w:ascii="Arial" w:hAnsi="Arial" w:cs="Arial"/>
          <w:b/>
          <w:bCs/>
          <w:sz w:val="20"/>
          <w:szCs w:val="20"/>
        </w:rPr>
        <w:t xml:space="preserve">Nota 15: </w:t>
      </w:r>
      <w:r w:rsidRPr="00C04D9C">
        <w:rPr>
          <w:rFonts w:ascii="Arial" w:hAnsi="Arial" w:cs="Arial"/>
          <w:sz w:val="20"/>
          <w:szCs w:val="20"/>
        </w:rPr>
        <w:t xml:space="preserve">Las personas jurídicas con existencia inferior a tres (3) años, pueden acreditar la experiencia de sus accionistas, socios o constituyentes. </w:t>
      </w:r>
    </w:p>
    <w:p w14:paraId="4EE24BAB" w14:textId="339565ED" w:rsidR="00C04D9C" w:rsidRPr="00C04D9C" w:rsidRDefault="00C04D9C" w:rsidP="00B05981">
      <w:pPr>
        <w:spacing w:before="100" w:beforeAutospacing="1" w:after="100" w:afterAutospacing="1"/>
        <w:jc w:val="both"/>
        <w:rPr>
          <w:rFonts w:ascii="Arial" w:hAnsi="Arial" w:cs="Arial"/>
          <w:sz w:val="20"/>
          <w:szCs w:val="20"/>
        </w:rPr>
      </w:pPr>
      <w:r w:rsidRPr="00C04D9C">
        <w:rPr>
          <w:rFonts w:ascii="Arial" w:hAnsi="Arial" w:cs="Arial"/>
          <w:b/>
          <w:bCs/>
          <w:sz w:val="20"/>
          <w:szCs w:val="20"/>
        </w:rPr>
        <w:t>NOTA 1</w:t>
      </w:r>
      <w:r w:rsidR="00B05981">
        <w:rPr>
          <w:rFonts w:ascii="Arial" w:hAnsi="Arial" w:cs="Arial"/>
          <w:b/>
          <w:bCs/>
          <w:sz w:val="20"/>
          <w:szCs w:val="20"/>
        </w:rPr>
        <w:t>6</w:t>
      </w:r>
      <w:r w:rsidRPr="00C04D9C">
        <w:rPr>
          <w:rFonts w:ascii="Arial" w:hAnsi="Arial" w:cs="Arial"/>
          <w:b/>
          <w:bCs/>
          <w:sz w:val="20"/>
          <w:szCs w:val="20"/>
        </w:rPr>
        <w:t xml:space="preserve">: </w:t>
      </w:r>
      <w:r w:rsidRPr="00C04D9C">
        <w:rPr>
          <w:rFonts w:ascii="Arial" w:hAnsi="Arial" w:cs="Arial"/>
          <w:sz w:val="20"/>
          <w:szCs w:val="20"/>
        </w:rPr>
        <w:t xml:space="preserve">La sumatoria de los valores de los contratos presentados para acreditar </w:t>
      </w:r>
      <w:r w:rsidRPr="00C04D9C">
        <w:rPr>
          <w:rFonts w:ascii="Arial" w:hAnsi="Arial" w:cs="Arial"/>
          <w:b/>
          <w:bCs/>
          <w:sz w:val="20"/>
          <w:szCs w:val="20"/>
        </w:rPr>
        <w:t xml:space="preserve">LA EXPERIENCIA DEL PROPONENTE para cada grupo </w:t>
      </w:r>
      <w:r w:rsidRPr="00C04D9C">
        <w:rPr>
          <w:rFonts w:ascii="Arial" w:hAnsi="Arial" w:cs="Arial"/>
          <w:sz w:val="20"/>
          <w:szCs w:val="20"/>
        </w:rPr>
        <w:t xml:space="preserve">debe ser igual o superior al </w:t>
      </w:r>
      <w:r w:rsidRPr="00C04D9C">
        <w:rPr>
          <w:rFonts w:ascii="Arial" w:hAnsi="Arial" w:cs="Arial"/>
          <w:b/>
          <w:bCs/>
          <w:sz w:val="20"/>
          <w:szCs w:val="20"/>
        </w:rPr>
        <w:t>CIEN POR CIENTO (100%) DEL PRESUPUESTO DE CADA GRUPO</w:t>
      </w:r>
      <w:r w:rsidRPr="00C04D9C">
        <w:rPr>
          <w:rFonts w:ascii="Arial" w:hAnsi="Arial" w:cs="Arial"/>
          <w:sz w:val="20"/>
          <w:szCs w:val="20"/>
        </w:rPr>
        <w:t xml:space="preserve">; en caso contrario la propuesta se evaluará como </w:t>
      </w:r>
      <w:r w:rsidRPr="00C04D9C">
        <w:rPr>
          <w:rFonts w:ascii="Arial" w:hAnsi="Arial" w:cs="Arial"/>
          <w:b/>
          <w:bCs/>
          <w:sz w:val="20"/>
          <w:szCs w:val="20"/>
        </w:rPr>
        <w:t xml:space="preserve">NO HABILITADA. </w:t>
      </w:r>
    </w:p>
    <w:p w14:paraId="0B91D6F5" w14:textId="0DF62A5B" w:rsidR="00C04D9C" w:rsidRPr="00B05981" w:rsidRDefault="00C04D9C" w:rsidP="002C65F5">
      <w:pPr>
        <w:spacing w:before="100" w:beforeAutospacing="1" w:after="100" w:afterAutospacing="1"/>
        <w:jc w:val="both"/>
        <w:rPr>
          <w:rFonts w:ascii="Arial" w:eastAsia="Arial" w:hAnsi="Arial" w:cs="Arial"/>
          <w:sz w:val="20"/>
          <w:szCs w:val="20"/>
          <w:lang w:eastAsia="es-ES"/>
        </w:rPr>
      </w:pPr>
      <w:r w:rsidRPr="00C04D9C">
        <w:rPr>
          <w:rFonts w:ascii="Arial" w:hAnsi="Arial" w:cs="Arial"/>
          <w:sz w:val="20"/>
          <w:szCs w:val="20"/>
        </w:rPr>
        <w:t xml:space="preserve">El valor certificado expresado en SMMLV se verificará de acuerdo con el valor del salario mínimo mensual legal establecido para cada uno de los años; en la tabla a continuación se muestra la </w:t>
      </w:r>
      <w:r w:rsidRPr="00C04D9C">
        <w:rPr>
          <w:rFonts w:ascii="Arial" w:eastAsia="Arial" w:hAnsi="Arial" w:cs="Arial"/>
          <w:sz w:val="20"/>
          <w:szCs w:val="20"/>
          <w:lang w:eastAsia="es-ES"/>
        </w:rPr>
        <w:t>evolución de los salarios mínimos mensuales legales de los últimos diez (10) años anteriores a la apertura del proceso</w:t>
      </w:r>
      <w:r w:rsidR="00B05981" w:rsidRPr="00B05981">
        <w:rPr>
          <w:rFonts w:ascii="Arial" w:eastAsia="Arial" w:hAnsi="Arial" w:cs="Arial"/>
          <w:sz w:val="20"/>
          <w:szCs w:val="20"/>
          <w:lang w:eastAsia="es-ES"/>
        </w:rPr>
        <w:t>.</w:t>
      </w:r>
      <w:r w:rsidRPr="00C04D9C">
        <w:rPr>
          <w:rFonts w:ascii="Arial" w:eastAsia="Arial" w:hAnsi="Arial" w:cs="Arial"/>
          <w:sz w:val="20"/>
          <w:szCs w:val="20"/>
          <w:lang w:eastAsia="es-ES"/>
        </w:rPr>
        <w:t xml:space="preserve"> </w:t>
      </w:r>
    </w:p>
    <w:p w14:paraId="50C9E95B" w14:textId="56B52146" w:rsidR="00C04D9C" w:rsidRPr="00B05981" w:rsidRDefault="00B05981" w:rsidP="00B05981">
      <w:pPr>
        <w:pStyle w:val="NormalWeb"/>
        <w:jc w:val="both"/>
        <w:rPr>
          <w:rFonts w:ascii="Arial" w:eastAsia="Arial" w:hAnsi="Arial" w:cs="Arial"/>
          <w:sz w:val="20"/>
          <w:szCs w:val="20"/>
          <w:lang w:eastAsia="es-ES"/>
        </w:rPr>
      </w:pPr>
      <w:r w:rsidRPr="00B05981">
        <w:rPr>
          <w:rFonts w:ascii="Arial" w:eastAsia="Arial" w:hAnsi="Arial" w:cs="Arial"/>
          <w:sz w:val="20"/>
          <w:szCs w:val="20"/>
          <w:lang w:eastAsia="es-ES"/>
        </w:rPr>
        <w:lastRenderedPageBreak/>
        <w:t xml:space="preserve">A los proponentes que cumplan con este requisito se les asignará la calificación de HABILITADO, a los demás se les asignará la calificación de NO HABILITADO, ambos bajo el criterio de análisis de experiencia mínima requeridas del proponente. </w:t>
      </w:r>
    </w:p>
    <w:p w14:paraId="2AE001BD" w14:textId="2BCFE01D" w:rsidR="00410933" w:rsidRPr="00BA09CA" w:rsidRDefault="00331684" w:rsidP="00CC06A9">
      <w:pPr>
        <w:pStyle w:val="InviasNormal"/>
        <w:numPr>
          <w:ilvl w:val="0"/>
          <w:numId w:val="5"/>
        </w:numPr>
        <w:jc w:val="both"/>
        <w:rPr>
          <w:rFonts w:ascii="Arial" w:eastAsia="Arial" w:hAnsi="Arial" w:cs="Arial"/>
          <w:sz w:val="20"/>
          <w:szCs w:val="20"/>
        </w:rPr>
      </w:pPr>
      <w:r w:rsidRPr="00BA09CA">
        <w:rPr>
          <w:rFonts w:ascii="Arial" w:eastAsia="Arial" w:hAnsi="Arial" w:cs="Arial"/>
          <w:sz w:val="20"/>
          <w:szCs w:val="20"/>
          <w:lang w:val="es-CO"/>
        </w:rPr>
        <w:t xml:space="preserve">La experiencia aportada debe ser acorde con el objeto del </w:t>
      </w:r>
      <w:r w:rsidR="2231F7D3" w:rsidRPr="00BA09CA">
        <w:rPr>
          <w:rFonts w:ascii="Arial" w:eastAsia="Arial" w:hAnsi="Arial" w:cs="Arial"/>
          <w:sz w:val="20"/>
          <w:szCs w:val="20"/>
          <w:lang w:val="es-CO"/>
        </w:rPr>
        <w:t>Proceso de Contratación</w:t>
      </w:r>
      <w:r w:rsidR="00410933" w:rsidRPr="00BA09CA">
        <w:rPr>
          <w:rFonts w:ascii="Arial" w:eastAsia="Arial" w:hAnsi="Arial" w:cs="Arial"/>
          <w:sz w:val="20"/>
          <w:szCs w:val="20"/>
          <w:lang w:val="es-CO"/>
        </w:rPr>
        <w:t xml:space="preserve"> y con lo dispuesto por la </w:t>
      </w:r>
      <w:r w:rsidR="2231F7D3" w:rsidRPr="00BA09CA">
        <w:rPr>
          <w:rFonts w:ascii="Arial" w:eastAsia="Arial" w:hAnsi="Arial" w:cs="Arial"/>
          <w:sz w:val="20"/>
          <w:szCs w:val="20"/>
          <w:lang w:val="es-CO"/>
        </w:rPr>
        <w:t>“</w:t>
      </w:r>
      <w:r w:rsidR="006C7069">
        <w:rPr>
          <w:rFonts w:ascii="Arial" w:eastAsia="Arial" w:hAnsi="Arial" w:cs="Arial"/>
          <w:sz w:val="20"/>
          <w:szCs w:val="20"/>
          <w:lang w:val="es-CO"/>
        </w:rPr>
        <w:t>Anexo</w:t>
      </w:r>
      <w:r w:rsidR="00410933" w:rsidRPr="00BA09CA">
        <w:rPr>
          <w:rFonts w:ascii="Arial" w:eastAsia="Arial" w:hAnsi="Arial" w:cs="Arial"/>
          <w:sz w:val="20"/>
          <w:szCs w:val="20"/>
          <w:lang w:val="es-CO"/>
        </w:rPr>
        <w:t xml:space="preserve"> </w:t>
      </w:r>
      <w:r w:rsidR="006C7069">
        <w:rPr>
          <w:rFonts w:ascii="Arial" w:eastAsia="Arial" w:hAnsi="Arial" w:cs="Arial"/>
          <w:sz w:val="20"/>
          <w:szCs w:val="20"/>
          <w:lang w:val="es-CO"/>
        </w:rPr>
        <w:t>4</w:t>
      </w:r>
      <w:r w:rsidR="00410933" w:rsidRPr="00BA09CA">
        <w:rPr>
          <w:rFonts w:ascii="Arial" w:eastAsia="Arial" w:hAnsi="Arial" w:cs="Arial"/>
          <w:sz w:val="20"/>
          <w:szCs w:val="20"/>
          <w:lang w:val="es-CO"/>
        </w:rPr>
        <w:t xml:space="preserve"> – Experiencia</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 xml:space="preserve"> </w:t>
      </w:r>
    </w:p>
    <w:p w14:paraId="1FAEEAE1" w14:textId="7C68A5AF" w:rsidR="00B22583" w:rsidRPr="00BD1E9A" w:rsidRDefault="00A136F4" w:rsidP="00CC06A9">
      <w:pPr>
        <w:pStyle w:val="InviasNormal"/>
        <w:numPr>
          <w:ilvl w:val="0"/>
          <w:numId w:val="5"/>
        </w:numPr>
        <w:jc w:val="both"/>
        <w:rPr>
          <w:rFonts w:ascii="Arial" w:eastAsia="Arial" w:hAnsi="Arial" w:cs="Arial"/>
          <w:sz w:val="20"/>
          <w:szCs w:val="20"/>
        </w:rPr>
      </w:pPr>
      <w:r w:rsidRPr="00BA09CA">
        <w:rPr>
          <w:rFonts w:ascii="Arial" w:eastAsia="Arial" w:hAnsi="Arial" w:cs="Arial"/>
          <w:sz w:val="20"/>
          <w:szCs w:val="20"/>
          <w:lang w:val="es-CO"/>
        </w:rPr>
        <w:t xml:space="preserve">El Proponente podrá </w:t>
      </w:r>
      <w:r w:rsidR="0029395D" w:rsidRPr="00BA09CA">
        <w:rPr>
          <w:rFonts w:ascii="Arial" w:eastAsia="Arial" w:hAnsi="Arial" w:cs="Arial"/>
          <w:sz w:val="20"/>
          <w:szCs w:val="20"/>
          <w:lang w:val="es-CO"/>
        </w:rPr>
        <w:t>aportar</w:t>
      </w:r>
      <w:r w:rsidR="002C19BC"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mínimo uno (1) y máximo </w:t>
      </w:r>
      <w:r w:rsidR="00C04D9C">
        <w:rPr>
          <w:rFonts w:ascii="Arial" w:eastAsia="Arial" w:hAnsi="Arial" w:cs="Arial"/>
          <w:sz w:val="20"/>
          <w:szCs w:val="20"/>
          <w:lang w:val="es-CO"/>
        </w:rPr>
        <w:t>cinco</w:t>
      </w:r>
      <w:r w:rsidR="004A2253" w:rsidRPr="00BA09CA">
        <w:rPr>
          <w:rFonts w:ascii="Arial" w:eastAsia="Arial" w:hAnsi="Arial" w:cs="Arial"/>
          <w:sz w:val="20"/>
          <w:szCs w:val="20"/>
          <w:lang w:val="es-CO"/>
        </w:rPr>
        <w:t xml:space="preserve"> (</w:t>
      </w:r>
      <w:r w:rsidR="00C04D9C">
        <w:rPr>
          <w:rFonts w:ascii="Arial" w:eastAsia="Arial" w:hAnsi="Arial" w:cs="Arial"/>
          <w:sz w:val="20"/>
          <w:szCs w:val="20"/>
          <w:lang w:val="es-CO"/>
        </w:rPr>
        <w:t>5</w:t>
      </w:r>
      <w:r w:rsidRPr="00BA09CA">
        <w:rPr>
          <w:rFonts w:ascii="Arial" w:eastAsia="Arial" w:hAnsi="Arial" w:cs="Arial"/>
          <w:sz w:val="20"/>
          <w:szCs w:val="20"/>
          <w:lang w:val="es-CO"/>
        </w:rPr>
        <w:t xml:space="preserve">)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para la evaluación y asignación de puntaje por concepto de experiencia</w:t>
      </w:r>
      <w:r w:rsidR="00485AB2" w:rsidRPr="00BA09CA">
        <w:rPr>
          <w:rFonts w:ascii="Arial" w:eastAsia="Arial" w:hAnsi="Arial" w:cs="Arial"/>
          <w:sz w:val="20"/>
          <w:szCs w:val="20"/>
          <w:lang w:val="es-CO"/>
        </w:rPr>
        <w:t xml:space="preserve">. </w:t>
      </w:r>
      <w:r w:rsidR="004B19BD" w:rsidRPr="00BA09CA">
        <w:rPr>
          <w:rFonts w:ascii="Arial" w:eastAsia="Arial" w:hAnsi="Arial" w:cs="Arial"/>
          <w:sz w:val="20"/>
          <w:szCs w:val="20"/>
          <w:lang w:val="es-CO"/>
        </w:rPr>
        <w:t xml:space="preserve"> </w:t>
      </w:r>
    </w:p>
    <w:p w14:paraId="1DAC5734" w14:textId="692F00B9" w:rsidR="002808DE" w:rsidRPr="00BA09CA" w:rsidRDefault="00DF0C72" w:rsidP="00CC06A9">
      <w:pPr>
        <w:pStyle w:val="Prrafodelista"/>
        <w:numPr>
          <w:ilvl w:val="0"/>
          <w:numId w:val="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Estar relacionados en el </w:t>
      </w:r>
      <w:r w:rsidR="003A34A8" w:rsidRPr="00BA09CA">
        <w:rPr>
          <w:rFonts w:ascii="Arial" w:eastAsia="Arial" w:hAnsi="Arial" w:cs="Arial"/>
          <w:sz w:val="20"/>
          <w:szCs w:val="20"/>
          <w:lang w:eastAsia="es-ES"/>
        </w:rPr>
        <w:t>“</w:t>
      </w:r>
      <w:r w:rsidR="006C7069">
        <w:rPr>
          <w:rFonts w:ascii="Arial" w:eastAsia="Arial" w:hAnsi="Arial" w:cs="Arial"/>
          <w:sz w:val="20"/>
          <w:szCs w:val="20"/>
          <w:lang w:eastAsia="es-ES"/>
        </w:rPr>
        <w:t>Anexo</w:t>
      </w:r>
      <w:r w:rsidRPr="00BA09CA">
        <w:rPr>
          <w:rFonts w:ascii="Arial" w:eastAsia="Arial" w:hAnsi="Arial" w:cs="Arial"/>
          <w:sz w:val="20"/>
          <w:szCs w:val="20"/>
          <w:lang w:eastAsia="es-ES"/>
        </w:rPr>
        <w:t xml:space="preserve"> </w:t>
      </w:r>
      <w:r w:rsidR="006C7069">
        <w:rPr>
          <w:rFonts w:ascii="Arial" w:eastAsia="Arial" w:hAnsi="Arial" w:cs="Arial"/>
          <w:sz w:val="20"/>
          <w:szCs w:val="20"/>
          <w:lang w:eastAsia="es-ES"/>
        </w:rPr>
        <w:t>4</w:t>
      </w:r>
      <w:r w:rsidRPr="00BA09CA">
        <w:rPr>
          <w:rFonts w:ascii="Arial" w:eastAsia="Arial" w:hAnsi="Arial" w:cs="Arial"/>
          <w:sz w:val="20"/>
          <w:szCs w:val="20"/>
          <w:lang w:eastAsia="es-ES"/>
        </w:rPr>
        <w:t xml:space="preserve">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Los Proponentes Plurales deben indicar qué integrante aporta cada uno de los </w:t>
      </w:r>
      <w:r w:rsidR="00B3237E">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señalados en el </w:t>
      </w:r>
      <w:r w:rsidR="003A34A8" w:rsidRPr="00BA09CA">
        <w:rPr>
          <w:rFonts w:ascii="Arial" w:eastAsia="Arial" w:hAnsi="Arial" w:cs="Arial"/>
          <w:sz w:val="20"/>
          <w:szCs w:val="20"/>
          <w:lang w:eastAsia="es-ES"/>
        </w:rPr>
        <w:t>“</w:t>
      </w:r>
      <w:r w:rsidR="006C7069">
        <w:rPr>
          <w:rFonts w:ascii="Arial" w:eastAsia="Arial" w:hAnsi="Arial" w:cs="Arial"/>
          <w:sz w:val="20"/>
          <w:szCs w:val="20"/>
          <w:lang w:eastAsia="es-ES"/>
        </w:rPr>
        <w:t>Anexo</w:t>
      </w:r>
      <w:r w:rsidR="006C7069" w:rsidRPr="00BA09CA">
        <w:rPr>
          <w:rFonts w:ascii="Arial" w:eastAsia="Arial" w:hAnsi="Arial" w:cs="Arial"/>
          <w:sz w:val="20"/>
          <w:szCs w:val="20"/>
          <w:lang w:eastAsia="es-ES"/>
        </w:rPr>
        <w:t xml:space="preserve"> </w:t>
      </w:r>
      <w:r w:rsidR="006C7069">
        <w:rPr>
          <w:rFonts w:ascii="Arial" w:eastAsia="Arial" w:hAnsi="Arial" w:cs="Arial"/>
          <w:sz w:val="20"/>
          <w:szCs w:val="20"/>
          <w:lang w:eastAsia="es-ES"/>
        </w:rPr>
        <w:t>4</w:t>
      </w:r>
      <w:r w:rsidR="006C7069" w:rsidRPr="00BA09CA">
        <w:rPr>
          <w:rFonts w:ascii="Arial" w:eastAsia="Arial" w:hAnsi="Arial" w:cs="Arial"/>
          <w:sz w:val="20"/>
          <w:szCs w:val="20"/>
          <w:lang w:eastAsia="es-ES"/>
        </w:rPr>
        <w:t xml:space="preserve">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Este documento debe presentarlo el Proponente Plural y no sus integrantes. </w:t>
      </w:r>
    </w:p>
    <w:p w14:paraId="53D57250" w14:textId="5D344410" w:rsidR="002808DE" w:rsidRPr="00BA09CA" w:rsidRDefault="002808DE" w:rsidP="00A6598D">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Si el Proponente no</w:t>
      </w:r>
      <w:r w:rsidR="00F31B88">
        <w:rPr>
          <w:rFonts w:ascii="Arial" w:eastAsia="Arial" w:hAnsi="Arial" w:cs="Arial"/>
          <w:sz w:val="20"/>
          <w:szCs w:val="20"/>
          <w:lang w:eastAsia="es-ES"/>
        </w:rPr>
        <w:t xml:space="preserve"> diligencia</w:t>
      </w:r>
      <w:r w:rsidRPr="00BA09CA">
        <w:rPr>
          <w:rFonts w:ascii="Arial" w:eastAsia="Arial" w:hAnsi="Arial" w:cs="Arial"/>
          <w:sz w:val="20"/>
          <w:szCs w:val="20"/>
          <w:lang w:eastAsia="es-ES"/>
        </w:rPr>
        <w:t xml:space="preserve"> el </w:t>
      </w:r>
      <w:r w:rsidR="0096644B" w:rsidRPr="00BA09CA">
        <w:rPr>
          <w:rFonts w:ascii="Arial" w:eastAsia="Arial" w:hAnsi="Arial" w:cs="Arial"/>
          <w:sz w:val="20"/>
          <w:szCs w:val="20"/>
          <w:lang w:eastAsia="es-ES"/>
        </w:rPr>
        <w:t>“</w:t>
      </w:r>
      <w:r w:rsidR="006C7069">
        <w:rPr>
          <w:rFonts w:ascii="Arial" w:eastAsia="Arial" w:hAnsi="Arial" w:cs="Arial"/>
          <w:sz w:val="20"/>
          <w:szCs w:val="20"/>
          <w:lang w:eastAsia="es-ES"/>
        </w:rPr>
        <w:t>Anexo</w:t>
      </w:r>
      <w:r w:rsidR="006C7069" w:rsidRPr="00BA09CA">
        <w:rPr>
          <w:rFonts w:ascii="Arial" w:eastAsia="Arial" w:hAnsi="Arial" w:cs="Arial"/>
          <w:sz w:val="20"/>
          <w:szCs w:val="20"/>
          <w:lang w:eastAsia="es-ES"/>
        </w:rPr>
        <w:t xml:space="preserve"> </w:t>
      </w:r>
      <w:r w:rsidR="006C7069">
        <w:rPr>
          <w:rFonts w:ascii="Arial" w:eastAsia="Arial" w:hAnsi="Arial" w:cs="Arial"/>
          <w:sz w:val="20"/>
          <w:szCs w:val="20"/>
          <w:lang w:eastAsia="es-ES"/>
        </w:rPr>
        <w:t>4</w:t>
      </w:r>
      <w:r w:rsidR="006C7069" w:rsidRPr="00BA09CA">
        <w:rPr>
          <w:rFonts w:ascii="Arial" w:eastAsia="Arial" w:hAnsi="Arial" w:cs="Arial"/>
          <w:sz w:val="20"/>
          <w:szCs w:val="20"/>
          <w:lang w:eastAsia="es-ES"/>
        </w:rPr>
        <w:t xml:space="preserve"> – Experiencia</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 la Entidad solicitará su subsanación en los términos del numeral 1.6</w:t>
      </w:r>
      <w:r w:rsidR="0022172B">
        <w:rPr>
          <w:rFonts w:ascii="Arial" w:eastAsia="Arial" w:hAnsi="Arial" w:cs="Arial"/>
          <w:sz w:val="20"/>
          <w:szCs w:val="20"/>
          <w:lang w:eastAsia="es-ES"/>
        </w:rPr>
        <w:t xml:space="preserve"> del Plie</w:t>
      </w:r>
      <w:r w:rsidR="008C3C23">
        <w:rPr>
          <w:rFonts w:ascii="Arial" w:eastAsia="Arial" w:hAnsi="Arial" w:cs="Arial"/>
          <w:sz w:val="20"/>
          <w:szCs w:val="20"/>
          <w:lang w:eastAsia="es-ES"/>
        </w:rPr>
        <w:t>go de condiciones</w:t>
      </w:r>
      <w:r w:rsidRPr="00BA09CA">
        <w:rPr>
          <w:rFonts w:ascii="Arial" w:eastAsia="Arial" w:hAnsi="Arial" w:cs="Arial"/>
          <w:sz w:val="20"/>
          <w:szCs w:val="20"/>
          <w:lang w:eastAsia="es-ES"/>
        </w:rPr>
        <w:t>.</w:t>
      </w:r>
    </w:p>
    <w:p w14:paraId="7A35825F" w14:textId="77777777" w:rsidR="00C66608" w:rsidRDefault="00C66608" w:rsidP="00C04D9C">
      <w:pPr>
        <w:jc w:val="both"/>
        <w:rPr>
          <w:rFonts w:ascii="Arial" w:eastAsia="Arial" w:hAnsi="Arial" w:cs="Arial"/>
          <w:sz w:val="20"/>
          <w:szCs w:val="20"/>
          <w:lang w:eastAsia="es-ES"/>
        </w:rPr>
      </w:pPr>
    </w:p>
    <w:p w14:paraId="7222F9F3" w14:textId="490DF3AD" w:rsidR="00C66608" w:rsidRPr="00BA09CA" w:rsidRDefault="00C66608" w:rsidP="00BF2EB7">
      <w:pPr>
        <w:ind w:left="360"/>
        <w:jc w:val="both"/>
        <w:rPr>
          <w:rFonts w:ascii="Arial" w:eastAsia="Arial" w:hAnsi="Arial" w:cs="Arial"/>
          <w:sz w:val="20"/>
          <w:szCs w:val="20"/>
          <w:lang w:eastAsia="es-ES"/>
        </w:rPr>
      </w:pPr>
      <w:r>
        <w:rPr>
          <w:rFonts w:ascii="Arial" w:eastAsia="Arial" w:hAnsi="Arial" w:cs="Arial"/>
          <w:sz w:val="20"/>
          <w:szCs w:val="20"/>
          <w:lang w:eastAsia="es-ES"/>
        </w:rPr>
        <w:t>El “</w:t>
      </w:r>
      <w:r w:rsidR="006C7069">
        <w:rPr>
          <w:rFonts w:ascii="Arial" w:eastAsia="Arial" w:hAnsi="Arial" w:cs="Arial"/>
          <w:sz w:val="20"/>
          <w:szCs w:val="20"/>
          <w:lang w:eastAsia="es-ES"/>
        </w:rPr>
        <w:t>Anexo</w:t>
      </w:r>
      <w:r w:rsidR="006C7069" w:rsidRPr="00BA09CA">
        <w:rPr>
          <w:rFonts w:ascii="Arial" w:eastAsia="Arial" w:hAnsi="Arial" w:cs="Arial"/>
          <w:sz w:val="20"/>
          <w:szCs w:val="20"/>
          <w:lang w:eastAsia="es-ES"/>
        </w:rPr>
        <w:t xml:space="preserve"> </w:t>
      </w:r>
      <w:r w:rsidR="00B05981">
        <w:rPr>
          <w:rFonts w:ascii="Arial" w:eastAsia="Arial" w:hAnsi="Arial" w:cs="Arial"/>
          <w:sz w:val="20"/>
          <w:szCs w:val="20"/>
          <w:lang w:eastAsia="es-ES"/>
        </w:rPr>
        <w:t>5</w:t>
      </w:r>
      <w:r w:rsidR="006C7069" w:rsidRPr="00BA09CA">
        <w:rPr>
          <w:rFonts w:ascii="Arial" w:eastAsia="Arial" w:hAnsi="Arial" w:cs="Arial"/>
          <w:sz w:val="20"/>
          <w:szCs w:val="20"/>
          <w:lang w:eastAsia="es-ES"/>
        </w:rPr>
        <w:t xml:space="preserve"> – Experiencia</w:t>
      </w:r>
      <w:r>
        <w:rPr>
          <w:rFonts w:ascii="Arial" w:eastAsia="Arial" w:hAnsi="Arial" w:cs="Arial"/>
          <w:sz w:val="20"/>
          <w:szCs w:val="20"/>
          <w:lang w:eastAsia="es-ES"/>
        </w:rPr>
        <w:t xml:space="preserve">” deberá aportarse diligenciado en formato Excel. </w:t>
      </w:r>
    </w:p>
    <w:p w14:paraId="31A75562" w14:textId="77777777" w:rsidR="00C33C1A" w:rsidRPr="00C007B7" w:rsidRDefault="00C33C1A" w:rsidP="00C007B7">
      <w:pPr>
        <w:jc w:val="both"/>
        <w:rPr>
          <w:rFonts w:ascii="Arial" w:eastAsia="Arial" w:hAnsi="Arial" w:cs="Arial"/>
          <w:sz w:val="20"/>
          <w:szCs w:val="20"/>
          <w:lang w:eastAsia="es-ES"/>
        </w:rPr>
      </w:pPr>
    </w:p>
    <w:p w14:paraId="131D638F" w14:textId="39805AFA" w:rsidR="0059364A" w:rsidRPr="00313DBD" w:rsidRDefault="00366209" w:rsidP="00CC06A9">
      <w:pPr>
        <w:pStyle w:val="Prrafodelista"/>
        <w:numPr>
          <w:ilvl w:val="0"/>
          <w:numId w:val="5"/>
        </w:numPr>
        <w:spacing w:line="240" w:lineRule="auto"/>
        <w:jc w:val="both"/>
        <w:rPr>
          <w:rFonts w:ascii="Arial" w:hAnsi="Arial" w:cs="Arial"/>
          <w:sz w:val="20"/>
          <w:szCs w:val="20"/>
          <w:lang w:eastAsia="es-ES"/>
        </w:rPr>
      </w:pPr>
      <w:r w:rsidRPr="00BA09CA">
        <w:rPr>
          <w:rFonts w:ascii="Arial" w:hAnsi="Arial" w:cs="Arial"/>
          <w:sz w:val="20"/>
          <w:szCs w:val="20"/>
          <w:lang w:eastAsia="es-ES"/>
        </w:rPr>
        <w:t xml:space="preserve">Para los </w:t>
      </w:r>
      <w:r w:rsidR="007739CC">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s que sean aportados por personas jurídicas que no cuentan con más de tres (3) años de constituidas</w:t>
      </w:r>
      <w:r w:rsidR="0036474B">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sidR="0036474B">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000765BD" w:rsidRPr="006E76E4">
        <w:rPr>
          <w:rFonts w:ascii="Arial" w:eastAsia="Arial" w:hAnsi="Arial" w:cs="Arial"/>
          <w:sz w:val="20"/>
          <w:szCs w:val="20"/>
          <w:lang w:eastAsia="es-ES"/>
        </w:rPr>
        <w:t>Registro Único de Proponentes (</w:t>
      </w:r>
      <w:r w:rsidRPr="00BA09CA">
        <w:rPr>
          <w:rFonts w:ascii="Arial" w:hAnsi="Arial" w:cs="Arial"/>
          <w:sz w:val="20"/>
          <w:szCs w:val="20"/>
          <w:lang w:eastAsia="es-ES"/>
        </w:rPr>
        <w:t>RUP</w:t>
      </w:r>
      <w:r w:rsidR="000765BD">
        <w:rPr>
          <w:rFonts w:ascii="Arial" w:hAnsi="Arial" w:cs="Arial"/>
          <w:sz w:val="20"/>
          <w:szCs w:val="20"/>
          <w:lang w:eastAsia="es-ES"/>
        </w:rPr>
        <w:t>)</w:t>
      </w:r>
      <w:r w:rsidR="00D8353A">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Default="00366209" w:rsidP="00BF2EB7">
      <w:pPr>
        <w:pStyle w:val="InviasNormal"/>
        <w:ind w:left="360"/>
        <w:jc w:val="both"/>
        <w:rPr>
          <w:rFonts w:ascii="Arial" w:eastAsia="Arial" w:hAnsi="Arial" w:cs="Arial"/>
          <w:sz w:val="20"/>
          <w:szCs w:val="20"/>
        </w:rPr>
      </w:pPr>
      <w:r w:rsidRPr="00BA09CA">
        <w:rPr>
          <w:rFonts w:ascii="Arial" w:eastAsia="Arial" w:hAnsi="Arial" w:cs="Arial"/>
          <w:sz w:val="20"/>
          <w:szCs w:val="20"/>
        </w:rPr>
        <w:t>De acuerdo con el inciso anterior, en los casos en que se presente un Proponente Plural conformado por una persona jurídica, en conjunto con sus socios, accionistas o constituyentes</w:t>
      </w:r>
      <w:r w:rsidR="00C73DCE">
        <w:rPr>
          <w:rFonts w:ascii="Arial" w:eastAsia="Arial" w:hAnsi="Arial" w:cs="Arial"/>
          <w:sz w:val="20"/>
          <w:szCs w:val="20"/>
        </w:rPr>
        <w:t xml:space="preserve"> y se alleguen </w:t>
      </w:r>
      <w:r w:rsidR="007739C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w:t>
      </w:r>
      <w:r w:rsidR="009D517A">
        <w:rPr>
          <w:rFonts w:ascii="Arial" w:eastAsia="Arial" w:hAnsi="Arial" w:cs="Arial"/>
          <w:sz w:val="20"/>
          <w:szCs w:val="20"/>
        </w:rPr>
        <w:t xml:space="preserve"> en los que este le hayan transferido </w:t>
      </w:r>
      <w:r w:rsidR="00DC64CB">
        <w:rPr>
          <w:rFonts w:ascii="Arial" w:eastAsia="Arial" w:hAnsi="Arial" w:cs="Arial"/>
          <w:sz w:val="20"/>
          <w:szCs w:val="20"/>
        </w:rPr>
        <w:t>experiencia a aquella,</w:t>
      </w:r>
      <w:r w:rsidRPr="00BA09CA">
        <w:rPr>
          <w:rFonts w:ascii="Arial" w:eastAsia="Arial" w:hAnsi="Arial" w:cs="Arial"/>
          <w:sz w:val="20"/>
          <w:szCs w:val="20"/>
        </w:rPr>
        <w:t xml:space="preserve"> solo podrán ser acreditados como experiencia en el </w:t>
      </w:r>
      <w:r w:rsidR="001F307D">
        <w:rPr>
          <w:rFonts w:ascii="Arial" w:eastAsia="Arial" w:hAnsi="Arial" w:cs="Arial"/>
          <w:sz w:val="20"/>
          <w:szCs w:val="20"/>
        </w:rPr>
        <w:t>Proceso de Contratación</w:t>
      </w:r>
      <w:r w:rsidRPr="00BA09CA">
        <w:rPr>
          <w:rFonts w:ascii="Arial" w:eastAsia="Arial" w:hAnsi="Arial" w:cs="Arial"/>
          <w:sz w:val="20"/>
          <w:szCs w:val="20"/>
        </w:rPr>
        <w:t xml:space="preserve"> por </w:t>
      </w:r>
      <w:r w:rsidR="00E5035C">
        <w:rPr>
          <w:rFonts w:ascii="Arial" w:eastAsia="Arial" w:hAnsi="Arial" w:cs="Arial"/>
          <w:sz w:val="20"/>
          <w:szCs w:val="20"/>
        </w:rPr>
        <w:t>uno</w:t>
      </w:r>
      <w:r w:rsidR="00E5035C" w:rsidRPr="00BA09CA">
        <w:rPr>
          <w:rFonts w:ascii="Arial" w:eastAsia="Arial" w:hAnsi="Arial" w:cs="Arial"/>
          <w:sz w:val="20"/>
          <w:szCs w:val="20"/>
        </w:rPr>
        <w:t xml:space="preserve"> </w:t>
      </w:r>
      <w:r w:rsidRPr="00BA09CA">
        <w:rPr>
          <w:rFonts w:ascii="Arial" w:eastAsia="Arial" w:hAnsi="Arial" w:cs="Arial"/>
          <w:sz w:val="20"/>
          <w:szCs w:val="20"/>
        </w:rPr>
        <w:t xml:space="preserve">de los integrantes, de manera que el Proponente Plural podrá </w:t>
      </w:r>
      <w:r w:rsidR="00062E6D">
        <w:rPr>
          <w:rFonts w:ascii="Arial" w:eastAsia="Arial" w:hAnsi="Arial" w:cs="Arial"/>
          <w:sz w:val="20"/>
          <w:szCs w:val="20"/>
        </w:rPr>
        <w:t xml:space="preserve">demostrar </w:t>
      </w:r>
      <w:r w:rsidR="00D8353A">
        <w:rPr>
          <w:rFonts w:ascii="Arial" w:eastAsia="Arial" w:hAnsi="Arial" w:cs="Arial"/>
          <w:sz w:val="20"/>
          <w:szCs w:val="20"/>
          <w:lang w:val="es-MX"/>
        </w:rPr>
        <w:t>l</w:t>
      </w:r>
      <w:r w:rsidRPr="00BA09CA">
        <w:rPr>
          <w:rFonts w:ascii="Arial" w:eastAsia="Arial" w:hAnsi="Arial" w:cs="Arial"/>
          <w:sz w:val="20"/>
          <w:szCs w:val="20"/>
        </w:rPr>
        <w:t xml:space="preserve">a misma experiencia una </w:t>
      </w:r>
      <w:r w:rsidR="00D8353A">
        <w:rPr>
          <w:rFonts w:ascii="Arial" w:eastAsia="Arial" w:hAnsi="Arial" w:cs="Arial"/>
          <w:sz w:val="20"/>
          <w:szCs w:val="20"/>
          <w:lang w:val="es-CO"/>
        </w:rPr>
        <w:t>sola</w:t>
      </w:r>
      <w:r w:rsidR="00532DA6">
        <w:rPr>
          <w:rFonts w:ascii="Arial" w:eastAsia="Arial" w:hAnsi="Arial" w:cs="Arial"/>
          <w:sz w:val="20"/>
          <w:szCs w:val="20"/>
          <w:lang w:val="es-CO"/>
        </w:rPr>
        <w:t xml:space="preserve"> </w:t>
      </w:r>
      <w:r w:rsidRPr="00BA09CA">
        <w:rPr>
          <w:rFonts w:ascii="Arial" w:eastAsia="Arial" w:hAnsi="Arial" w:cs="Arial"/>
          <w:sz w:val="20"/>
          <w:szCs w:val="20"/>
        </w:rPr>
        <w:t>vez.</w:t>
      </w:r>
    </w:p>
    <w:p w14:paraId="01112D57" w14:textId="7EBCA988" w:rsidR="00882583" w:rsidRPr="00C007B7" w:rsidRDefault="3F69B10D" w:rsidP="00CC06A9">
      <w:pPr>
        <w:pStyle w:val="Prrafodelista"/>
        <w:numPr>
          <w:ilvl w:val="0"/>
          <w:numId w:val="5"/>
        </w:numPr>
        <w:spacing w:line="240" w:lineRule="auto"/>
        <w:jc w:val="both"/>
      </w:pPr>
      <w:r w:rsidRPr="00BA09CA">
        <w:rPr>
          <w:rFonts w:ascii="Arial" w:eastAsia="Arial" w:hAnsi="Arial" w:cs="Arial"/>
          <w:sz w:val="20"/>
          <w:szCs w:val="20"/>
        </w:rPr>
        <w:t>La experiencia a la que se refiere este numeral podrá acreditarse mediante</w:t>
      </w:r>
      <w:r w:rsidR="218B3906" w:rsidRPr="00BA09CA">
        <w:rPr>
          <w:rFonts w:ascii="Arial" w:eastAsia="Arial" w:hAnsi="Arial" w:cs="Arial"/>
          <w:sz w:val="20"/>
          <w:szCs w:val="20"/>
        </w:rPr>
        <w:t xml:space="preserve"> alguno o algunos de</w:t>
      </w:r>
      <w:r w:rsidRPr="00BA09CA">
        <w:rPr>
          <w:rFonts w:ascii="Arial" w:eastAsia="Arial" w:hAnsi="Arial" w:cs="Arial"/>
          <w:sz w:val="20"/>
          <w:szCs w:val="20"/>
        </w:rPr>
        <w:t xml:space="preserve"> los documentos establecidos en el </w:t>
      </w:r>
      <w:r w:rsidR="45F899B7" w:rsidRPr="00BA09CA">
        <w:rPr>
          <w:rFonts w:ascii="Arial" w:eastAsia="Arial" w:hAnsi="Arial" w:cs="Arial"/>
          <w:sz w:val="20"/>
          <w:szCs w:val="20"/>
        </w:rPr>
        <w:t>Pliego de Condiciones</w:t>
      </w:r>
      <w:r w:rsidRPr="00BA09CA">
        <w:rPr>
          <w:rFonts w:ascii="Arial" w:eastAsia="Arial" w:hAnsi="Arial" w:cs="Arial"/>
          <w:sz w:val="20"/>
          <w:szCs w:val="20"/>
        </w:rPr>
        <w:t xml:space="preserve"> señalados en el numeral </w:t>
      </w:r>
      <w:r w:rsidR="012EFEEF" w:rsidRPr="00BA09CA">
        <w:rPr>
          <w:rFonts w:ascii="Arial" w:eastAsia="Arial" w:hAnsi="Arial" w:cs="Arial"/>
          <w:sz w:val="20"/>
          <w:szCs w:val="20"/>
        </w:rPr>
        <w:t>10</w:t>
      </w:r>
      <w:r w:rsidRPr="00BA09CA">
        <w:rPr>
          <w:rFonts w:ascii="Arial" w:eastAsia="Arial" w:hAnsi="Arial" w:cs="Arial"/>
          <w:sz w:val="20"/>
          <w:szCs w:val="20"/>
        </w:rPr>
        <w:t>.1.5.</w:t>
      </w:r>
    </w:p>
    <w:p w14:paraId="0DEEDDED" w14:textId="77777777" w:rsidR="00410933" w:rsidRPr="00BA09CA" w:rsidRDefault="00410933" w:rsidP="00CC06A9">
      <w:pPr>
        <w:pStyle w:val="InviasNormal"/>
        <w:numPr>
          <w:ilvl w:val="2"/>
          <w:numId w:val="47"/>
        </w:numPr>
        <w:ind w:left="1077"/>
        <w:jc w:val="both"/>
        <w:outlineLvl w:val="2"/>
        <w:rPr>
          <w:rFonts w:ascii="Arial" w:eastAsia="Arial" w:hAnsi="Arial" w:cs="Arial"/>
          <w:b/>
          <w:bCs/>
          <w:sz w:val="20"/>
          <w:szCs w:val="20"/>
          <w:lang w:val="es-CO"/>
        </w:rPr>
      </w:pPr>
      <w:bookmarkStart w:id="1356" w:name="_Toc104371050"/>
      <w:bookmarkStart w:id="1357" w:name="_Toc108082953"/>
      <w:bookmarkStart w:id="1358" w:name="_Toc140499981"/>
      <w:bookmarkEnd w:id="1356"/>
      <w:r w:rsidRPr="00FF7818">
        <w:rPr>
          <w:rFonts w:ascii="Arial" w:eastAsia="Arial" w:hAnsi="Arial" w:cs="Arial"/>
          <w:b/>
          <w:bCs/>
          <w:sz w:val="20"/>
          <w:szCs w:val="20"/>
          <w:lang w:val="es-CO"/>
        </w:rPr>
        <w:t>CONSIDERACIONES</w:t>
      </w:r>
      <w:r w:rsidRPr="00BA09CA">
        <w:rPr>
          <w:rFonts w:ascii="Arial" w:eastAsia="Arial" w:hAnsi="Arial" w:cs="Arial"/>
          <w:b/>
          <w:bCs/>
          <w:sz w:val="20"/>
          <w:szCs w:val="20"/>
          <w:lang w:val="es-CO"/>
        </w:rPr>
        <w:t xml:space="preserve"> PARA LA VALIDEZ DE LA EXPERIENCIA DEL PROPONENTE</w:t>
      </w:r>
      <w:bookmarkEnd w:id="1357"/>
      <w:bookmarkEnd w:id="1358"/>
    </w:p>
    <w:p w14:paraId="1FC48286" w14:textId="6CBEABF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0B71164C" w:rsidR="00410933" w:rsidRPr="00BA09CA" w:rsidRDefault="00410933" w:rsidP="00CC06A9">
      <w:pPr>
        <w:numPr>
          <w:ilvl w:val="0"/>
          <w:numId w:val="17"/>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80 y/o 81. </w:t>
      </w:r>
    </w:p>
    <w:p w14:paraId="5C04F7AB" w14:textId="68449487" w:rsidR="00410933" w:rsidRPr="00BA09CA" w:rsidRDefault="00410933" w:rsidP="00CC06A9">
      <w:pPr>
        <w:numPr>
          <w:ilvl w:val="0"/>
          <w:numId w:val="1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podrá exigir para la verificación de la experiencia los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celebrados por el interesado, identificados con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ervicios hasta el tercer nivel.</w:t>
      </w:r>
    </w:p>
    <w:p w14:paraId="4A7E6285" w14:textId="0D3FC7A8" w:rsidR="00C55757" w:rsidRDefault="00DC7180" w:rsidP="00CC06A9">
      <w:pPr>
        <w:numPr>
          <w:ilvl w:val="0"/>
          <w:numId w:val="17"/>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S</w:t>
      </w:r>
      <w:r w:rsidR="00C55757" w:rsidRPr="00BA09CA">
        <w:rPr>
          <w:rFonts w:ascii="Arial" w:eastAsia="Arial" w:hAnsi="Arial" w:cs="Arial"/>
          <w:sz w:val="20"/>
          <w:szCs w:val="20"/>
          <w:lang w:eastAsia="es-ES"/>
        </w:rPr>
        <w:t xml:space="preserve">i el Proponente relaciona o anexa más de </w:t>
      </w:r>
      <w:r w:rsidR="00C04D9C">
        <w:rPr>
          <w:rFonts w:ascii="Arial" w:eastAsia="Arial" w:hAnsi="Arial" w:cs="Arial"/>
          <w:sz w:val="20"/>
          <w:szCs w:val="20"/>
          <w:lang w:eastAsia="es-ES"/>
        </w:rPr>
        <w:t>cinco</w:t>
      </w:r>
      <w:r w:rsidR="00C55757" w:rsidRPr="00BA09CA">
        <w:rPr>
          <w:rFonts w:ascii="Arial" w:eastAsia="Arial" w:hAnsi="Arial" w:cs="Arial"/>
          <w:sz w:val="20"/>
          <w:szCs w:val="20"/>
          <w:lang w:eastAsia="es-ES"/>
        </w:rPr>
        <w:t xml:space="preserve"> (</w:t>
      </w:r>
      <w:r w:rsidR="00C04D9C">
        <w:rPr>
          <w:rFonts w:ascii="Arial" w:eastAsia="Arial" w:hAnsi="Arial" w:cs="Arial"/>
          <w:sz w:val="20"/>
          <w:szCs w:val="20"/>
          <w:lang w:eastAsia="es-ES"/>
        </w:rPr>
        <w:t>5</w:t>
      </w:r>
      <w:r w:rsidR="00C55757" w:rsidRPr="00BA09CA">
        <w:rPr>
          <w:rFonts w:ascii="Arial" w:eastAsia="Arial" w:hAnsi="Arial" w:cs="Arial"/>
          <w:sz w:val="20"/>
          <w:szCs w:val="20"/>
          <w:lang w:eastAsia="es-ES"/>
        </w:rPr>
        <w:t xml:space="preserve">)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en el </w:t>
      </w:r>
      <w:r w:rsidR="004C78DD" w:rsidRPr="00BA09CA">
        <w:rPr>
          <w:rFonts w:ascii="Arial" w:eastAsia="Arial" w:hAnsi="Arial" w:cs="Arial"/>
          <w:sz w:val="20"/>
          <w:szCs w:val="20"/>
          <w:lang w:eastAsia="es-ES"/>
        </w:rPr>
        <w:t>“</w:t>
      </w:r>
      <w:r w:rsidR="00C007B7">
        <w:rPr>
          <w:rFonts w:ascii="Arial" w:eastAsia="Arial" w:hAnsi="Arial" w:cs="Arial"/>
          <w:sz w:val="20"/>
          <w:szCs w:val="20"/>
          <w:lang w:eastAsia="es-ES"/>
        </w:rPr>
        <w:t>Anexo</w:t>
      </w:r>
      <w:r w:rsidR="00C007B7" w:rsidRPr="00BA09CA">
        <w:rPr>
          <w:rFonts w:ascii="Arial" w:eastAsia="Arial" w:hAnsi="Arial" w:cs="Arial"/>
          <w:sz w:val="20"/>
          <w:szCs w:val="20"/>
          <w:lang w:eastAsia="es-ES"/>
        </w:rPr>
        <w:t xml:space="preserve"> </w:t>
      </w:r>
      <w:r w:rsidR="00C007B7">
        <w:rPr>
          <w:rFonts w:ascii="Arial" w:eastAsia="Arial" w:hAnsi="Arial" w:cs="Arial"/>
          <w:sz w:val="20"/>
          <w:szCs w:val="20"/>
          <w:lang w:eastAsia="es-ES"/>
        </w:rPr>
        <w:t>4</w:t>
      </w:r>
      <w:r w:rsidR="00C007B7" w:rsidRPr="00BA09CA">
        <w:rPr>
          <w:rFonts w:ascii="Arial" w:eastAsia="Arial" w:hAnsi="Arial" w:cs="Arial"/>
          <w:sz w:val="20"/>
          <w:szCs w:val="20"/>
          <w:lang w:eastAsia="es-ES"/>
        </w:rPr>
        <w:t xml:space="preserve"> – Experiencia</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para efectos de evalua</w:t>
      </w:r>
      <w:r w:rsidR="00710574">
        <w:rPr>
          <w:rFonts w:ascii="Arial" w:eastAsia="Arial" w:hAnsi="Arial" w:cs="Arial"/>
          <w:sz w:val="20"/>
          <w:szCs w:val="20"/>
          <w:lang w:eastAsia="es-ES"/>
        </w:rPr>
        <w:t>r</w:t>
      </w:r>
      <w:r w:rsidR="00C55757" w:rsidRPr="00BA09CA">
        <w:rPr>
          <w:rFonts w:ascii="Arial" w:eastAsia="Arial" w:hAnsi="Arial" w:cs="Arial"/>
          <w:sz w:val="20"/>
          <w:szCs w:val="20"/>
          <w:lang w:eastAsia="es-ES"/>
        </w:rPr>
        <w:t xml:space="preserve"> la experiencia </w:t>
      </w:r>
      <w:r w:rsidR="00283E9B">
        <w:rPr>
          <w:rFonts w:ascii="Arial" w:eastAsia="Arial" w:hAnsi="Arial" w:cs="Arial"/>
          <w:sz w:val="20"/>
          <w:szCs w:val="20"/>
          <w:lang w:eastAsia="es-ES"/>
        </w:rPr>
        <w:t xml:space="preserve">únicamente </w:t>
      </w:r>
      <w:r w:rsidR="00C55757" w:rsidRPr="00BA09CA">
        <w:rPr>
          <w:rFonts w:ascii="Arial" w:eastAsia="Arial" w:hAnsi="Arial" w:cs="Arial"/>
          <w:sz w:val="20"/>
          <w:szCs w:val="20"/>
          <w:lang w:eastAsia="es-ES"/>
        </w:rPr>
        <w:t>se tendrá</w:t>
      </w:r>
      <w:r w:rsidR="00283E9B">
        <w:rPr>
          <w:rFonts w:ascii="Arial" w:eastAsia="Arial" w:hAnsi="Arial" w:cs="Arial"/>
          <w:sz w:val="20"/>
          <w:szCs w:val="20"/>
          <w:lang w:eastAsia="es-ES"/>
        </w:rPr>
        <w:t>n</w:t>
      </w:r>
      <w:r w:rsidR="00C55757" w:rsidRPr="00BA09CA">
        <w:rPr>
          <w:rFonts w:ascii="Arial" w:eastAsia="Arial" w:hAnsi="Arial" w:cs="Arial"/>
          <w:sz w:val="20"/>
          <w:szCs w:val="20"/>
          <w:lang w:eastAsia="es-ES"/>
        </w:rPr>
        <w:t xml:space="preserve"> en cuenta los </w:t>
      </w:r>
      <w:r w:rsidR="00C04D9C">
        <w:rPr>
          <w:rFonts w:ascii="Arial" w:eastAsia="Arial" w:hAnsi="Arial" w:cs="Arial"/>
          <w:sz w:val="20"/>
          <w:szCs w:val="20"/>
          <w:lang w:eastAsia="es-ES"/>
        </w:rPr>
        <w:t>cinco</w:t>
      </w:r>
      <w:r w:rsidR="00C55757" w:rsidRPr="00BA09CA">
        <w:rPr>
          <w:rFonts w:ascii="Arial" w:eastAsia="Arial" w:hAnsi="Arial" w:cs="Arial"/>
          <w:sz w:val="20"/>
          <w:szCs w:val="20"/>
          <w:lang w:eastAsia="es-ES"/>
        </w:rPr>
        <w:t xml:space="preserve"> (</w:t>
      </w:r>
      <w:r w:rsidR="00C04D9C">
        <w:rPr>
          <w:rFonts w:ascii="Arial" w:eastAsia="Arial" w:hAnsi="Arial" w:cs="Arial"/>
          <w:sz w:val="20"/>
          <w:szCs w:val="20"/>
          <w:lang w:eastAsia="es-ES"/>
        </w:rPr>
        <w:t>5</w:t>
      </w:r>
      <w:r w:rsidR="00C55757" w:rsidRPr="00BA09CA">
        <w:rPr>
          <w:rFonts w:ascii="Arial" w:eastAsia="Arial" w:hAnsi="Arial" w:cs="Arial"/>
          <w:sz w:val="20"/>
          <w:szCs w:val="20"/>
          <w:lang w:eastAsia="es-ES"/>
        </w:rPr>
        <w:t xml:space="preserve">)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aportados de mayor valor. </w:t>
      </w:r>
    </w:p>
    <w:p w14:paraId="10628666" w14:textId="77777777" w:rsidR="00B71EA4" w:rsidRPr="00B71EA4" w:rsidRDefault="00B71EA4" w:rsidP="00B71EA4">
      <w:pPr>
        <w:pStyle w:val="InviasNormal"/>
        <w:ind w:left="720"/>
        <w:jc w:val="both"/>
        <w:rPr>
          <w:rFonts w:ascii="Arial" w:eastAsia="Arial" w:hAnsi="Arial" w:cs="Arial"/>
          <w:sz w:val="20"/>
          <w:szCs w:val="20"/>
          <w:lang w:val="es-CO"/>
        </w:rPr>
      </w:pPr>
      <w:r w:rsidRPr="00B71EA4">
        <w:rPr>
          <w:rFonts w:ascii="Arial" w:eastAsia="Arial" w:hAnsi="Arial" w:cs="Arial"/>
          <w:sz w:val="20"/>
          <w:szCs w:val="20"/>
          <w:lang w:val="es-CO"/>
        </w:rPr>
        <w:lastRenderedPageBreak/>
        <w:t>El Proponente persona natural o jurídica que acredite la calidad de Mipyme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2ECAA43D" w14:textId="77777777" w:rsidR="00B71EA4" w:rsidRPr="00B71EA4" w:rsidRDefault="00B71EA4" w:rsidP="00B71EA4">
      <w:pPr>
        <w:pStyle w:val="InviasNormal"/>
        <w:ind w:left="720"/>
        <w:jc w:val="both"/>
        <w:rPr>
          <w:rFonts w:ascii="Arial" w:eastAsia="Arial" w:hAnsi="Arial" w:cs="Arial"/>
          <w:sz w:val="20"/>
          <w:szCs w:val="20"/>
          <w:lang w:val="es-CO"/>
        </w:rPr>
      </w:pPr>
      <w:r w:rsidRPr="00B71EA4">
        <w:rPr>
          <w:rFonts w:ascii="Arial" w:eastAsia="Arial" w:hAnsi="Arial" w:cs="Arial"/>
          <w:sz w:val="20"/>
          <w:szCs w:val="20"/>
          <w:lang w:val="es-CO"/>
        </w:rPr>
        <w:t xml:space="preserve">En caso de que el Proponente persona natural o jurídica pruebe la calidad de Mipyme y de emprendimiento y empresa de mujeres con domicilio en el territorio nacional de manera conjunta, podrá demostrar la experiencia solicitada con dos (2) contratos adicionales a los cinco (5) inicialmente previstos, para un  máximo de siete (7). </w:t>
      </w:r>
    </w:p>
    <w:p w14:paraId="2F0B7FF1" w14:textId="77777777" w:rsidR="00B71EA4" w:rsidRPr="00B71EA4" w:rsidRDefault="00B71EA4" w:rsidP="00B71EA4">
      <w:pPr>
        <w:pStyle w:val="InviasNormal"/>
        <w:ind w:left="720"/>
        <w:jc w:val="both"/>
        <w:rPr>
          <w:rFonts w:ascii="Arial" w:eastAsia="Arial" w:hAnsi="Arial" w:cs="Arial"/>
          <w:sz w:val="20"/>
          <w:szCs w:val="20"/>
          <w:lang w:val="es-CO"/>
        </w:rPr>
      </w:pPr>
      <w:r w:rsidRPr="00B71EA4">
        <w:rPr>
          <w:rFonts w:ascii="Arial" w:eastAsia="Arial" w:hAnsi="Arial" w:cs="Arial"/>
          <w:sz w:val="20"/>
          <w:szCs w:val="20"/>
          <w:lang w:val="es-CO"/>
        </w:rPr>
        <w:t>Para el caso de Proponentes Plurales bastará con que uno de sus integrantes tenga una participación igual o superior al diez por ciento (10 %) en el Consorcio o en la Unión Temporal y acredite la calidad de Mipyme o emprendimiento y empresa de mujeres,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previstos, para un máximo de seis (6) contratos.</w:t>
      </w:r>
    </w:p>
    <w:p w14:paraId="62DB413C" w14:textId="6F750372" w:rsidR="00B71EA4" w:rsidRPr="002C65F5" w:rsidRDefault="00B71EA4" w:rsidP="002C65F5">
      <w:pPr>
        <w:pStyle w:val="InviasNormal"/>
        <w:ind w:left="709"/>
        <w:jc w:val="both"/>
        <w:rPr>
          <w:rFonts w:ascii="Arial" w:eastAsia="Arial" w:hAnsi="Arial" w:cs="Arial"/>
          <w:sz w:val="20"/>
          <w:szCs w:val="20"/>
          <w:lang w:val="es-CO"/>
        </w:rPr>
      </w:pPr>
      <w:r w:rsidRPr="00B71EA4">
        <w:rPr>
          <w:rFonts w:ascii="Arial" w:eastAsia="Arial" w:hAnsi="Arial" w:cs="Arial"/>
          <w:sz w:val="20"/>
          <w:szCs w:val="20"/>
          <w:lang w:val="es-CO"/>
        </w:rPr>
        <w:t>En el evento de que el mismo integrante u otro que haga parte del Proponente Plural tenga una participación igual o superior al diez por ciento (10 %) en el Consorcio o en la Unión Temporal y acredite la calidad de Mipyme y de emprendimiento y empresa de mujeres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23EC4617" w14:textId="0A39F4BD" w:rsidR="00C007B7" w:rsidRPr="00C007B7" w:rsidRDefault="00A731F8" w:rsidP="00CC06A9">
      <w:pPr>
        <w:pStyle w:val="NormalWeb"/>
        <w:numPr>
          <w:ilvl w:val="0"/>
          <w:numId w:val="17"/>
        </w:num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w:t>
      </w:r>
      <w:r w:rsidR="00C007B7" w:rsidRPr="00C007B7">
        <w:rPr>
          <w:rFonts w:ascii="Arial" w:eastAsia="Arial" w:hAnsi="Arial" w:cs="Arial"/>
          <w:sz w:val="20"/>
          <w:szCs w:val="20"/>
          <w:lang w:eastAsia="es-ES"/>
        </w:rPr>
        <w:t>a)  Mínimo dos de los miembros que lo integran deberá acreditar experiencia mediante la presentación de certificaciones y en conjunto deberán cumplir con lo establecido anteriormente. b)  La experiencia será tenida en cuenta de acuerdo con el porcentaje de participación en los trabajos certificados, para lo cual se deberá indicar en la certificación el porcentaje de participación de los consorciados o se deberá adjuntar el documento de conformación del consorcio o unión temporal. c)  La experiencia solamente se tomará en su totalidad cuando el contrato presentado corresponda a los mismos miembros en nombre y número de quienes presentan la oferta</w:t>
      </w:r>
      <w:r w:rsidR="00C007B7">
        <w:rPr>
          <w:rFonts w:ascii="Arial" w:eastAsia="Arial" w:hAnsi="Arial" w:cs="Arial"/>
          <w:sz w:val="20"/>
          <w:szCs w:val="20"/>
          <w:lang w:eastAsia="es-ES"/>
        </w:rPr>
        <w:t>.</w:t>
      </w:r>
      <w:r w:rsidR="00C007B7" w:rsidRPr="00C007B7">
        <w:rPr>
          <w:rFonts w:ascii="Arial" w:eastAsia="Arial" w:hAnsi="Arial" w:cs="Arial"/>
          <w:sz w:val="20"/>
          <w:szCs w:val="20"/>
          <w:lang w:eastAsia="es-ES"/>
        </w:rPr>
        <w:t xml:space="preserve"> </w:t>
      </w:r>
    </w:p>
    <w:p w14:paraId="5A9EEE13" w14:textId="20346AFD" w:rsidR="00413672" w:rsidRPr="00C007B7" w:rsidRDefault="00A731F8" w:rsidP="00C007B7">
      <w:pPr>
        <w:autoSpaceDE w:val="0"/>
        <w:autoSpaceDN w:val="0"/>
        <w:adjustRightInd w:val="0"/>
        <w:spacing w:before="120" w:after="240"/>
        <w:ind w:left="720"/>
        <w:jc w:val="both"/>
        <w:rPr>
          <w:rFonts w:ascii="Arial" w:eastAsia="Arial" w:hAnsi="Arial" w:cs="Arial"/>
          <w:sz w:val="20"/>
          <w:szCs w:val="20"/>
          <w:lang w:eastAsia="es-ES"/>
        </w:rPr>
      </w:pPr>
      <w:r w:rsidRPr="00C007B7">
        <w:rPr>
          <w:rFonts w:ascii="Arial" w:eastAsia="Arial" w:hAnsi="Arial" w:cs="Arial"/>
          <w:sz w:val="20"/>
          <w:szCs w:val="20"/>
          <w:lang w:eastAsia="es-ES"/>
        </w:rPr>
        <w:t xml:space="preserve">Estos porcentajes </w:t>
      </w:r>
      <w:r w:rsidR="00ED2396" w:rsidRPr="00C007B7">
        <w:rPr>
          <w:rFonts w:ascii="Arial" w:eastAsia="Arial" w:hAnsi="Arial" w:cs="Arial"/>
          <w:sz w:val="20"/>
          <w:szCs w:val="20"/>
          <w:lang w:eastAsia="es-ES"/>
        </w:rPr>
        <w:t>que acreditarán</w:t>
      </w:r>
      <w:r w:rsidRPr="00C007B7">
        <w:rPr>
          <w:rFonts w:ascii="Arial" w:eastAsia="Arial" w:hAnsi="Arial" w:cs="Arial"/>
          <w:sz w:val="20"/>
          <w:szCs w:val="20"/>
          <w:lang w:eastAsia="es-ES"/>
        </w:rPr>
        <w:t xml:space="preserve"> los integrantes del Proponente Plural</w:t>
      </w:r>
      <w:r w:rsidR="00831420" w:rsidRPr="00C007B7">
        <w:rPr>
          <w:rFonts w:ascii="Arial" w:eastAsia="Arial" w:hAnsi="Arial" w:cs="Arial"/>
          <w:sz w:val="20"/>
          <w:szCs w:val="20"/>
          <w:lang w:eastAsia="es-ES"/>
        </w:rPr>
        <w:t xml:space="preserve"> se podrán cumplir con contratos válidos que acrediten </w:t>
      </w:r>
      <w:r w:rsidR="003D4C46" w:rsidRPr="00C007B7">
        <w:rPr>
          <w:rFonts w:ascii="Arial" w:eastAsia="Arial" w:hAnsi="Arial" w:cs="Arial"/>
          <w:sz w:val="20"/>
          <w:szCs w:val="20"/>
          <w:lang w:eastAsia="es-ES"/>
        </w:rPr>
        <w:t xml:space="preserve">cualquier requisito de experiencia solicitada en el Pliego de </w:t>
      </w:r>
      <w:r w:rsidR="00413672" w:rsidRPr="00C007B7">
        <w:rPr>
          <w:rFonts w:ascii="Arial" w:eastAsia="Arial" w:hAnsi="Arial" w:cs="Arial"/>
          <w:sz w:val="20"/>
          <w:szCs w:val="20"/>
          <w:lang w:eastAsia="es-ES"/>
        </w:rPr>
        <w:t>Condiciones</w:t>
      </w:r>
      <w:r w:rsidRPr="00C007B7">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sidRPr="00C007B7">
        <w:rPr>
          <w:rFonts w:ascii="Arial" w:eastAsia="Arial" w:hAnsi="Arial" w:cs="Arial"/>
          <w:sz w:val="20"/>
          <w:szCs w:val="20"/>
          <w:lang w:eastAsia="es-ES"/>
        </w:rPr>
        <w:t xml:space="preserve"> </w:t>
      </w:r>
      <w:r w:rsidRPr="00C007B7">
        <w:rPr>
          <w:rFonts w:ascii="Arial" w:eastAsia="Arial" w:hAnsi="Arial" w:cs="Arial"/>
          <w:sz w:val="20"/>
          <w:szCs w:val="20"/>
          <w:lang w:eastAsia="es-ES"/>
        </w:rPr>
        <w:t>%) del Presupuesto Oficial.</w:t>
      </w:r>
    </w:p>
    <w:p w14:paraId="6F906030" w14:textId="0F02783B" w:rsidR="00347C09" w:rsidRPr="00FB1008" w:rsidRDefault="002E6E7E" w:rsidP="00413672">
      <w:pPr>
        <w:autoSpaceDE w:val="0"/>
        <w:autoSpaceDN w:val="0"/>
        <w:adjustRightInd w:val="0"/>
        <w:spacing w:before="120" w:after="240"/>
        <w:ind w:left="720"/>
        <w:jc w:val="both"/>
        <w:rPr>
          <w:rFonts w:ascii="Arial" w:eastAsia="Arial" w:hAnsi="Arial" w:cs="Arial"/>
          <w:iCs/>
          <w:sz w:val="20"/>
          <w:szCs w:val="20"/>
          <w:lang w:eastAsia="es-ES"/>
        </w:rPr>
      </w:pPr>
      <w:r w:rsidRPr="006E76E4">
        <w:rPr>
          <w:rFonts w:ascii="Arial" w:hAnsi="Arial" w:cs="Arial"/>
          <w:iCs/>
          <w:color w:val="000000"/>
          <w:sz w:val="20"/>
          <w:szCs w:val="20"/>
        </w:rPr>
        <w:t xml:space="preserve">En armonía con lo anterior, </w:t>
      </w:r>
      <w:r w:rsidRPr="006E76E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BA09CA" w:rsidRDefault="00410933" w:rsidP="00CC06A9">
      <w:pPr>
        <w:numPr>
          <w:ilvl w:val="0"/>
          <w:numId w:val="1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CE700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CE7001">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w:t>
      </w:r>
      <w:r w:rsidRPr="00BA09CA">
        <w:rPr>
          <w:rFonts w:ascii="Arial" w:eastAsia="Arial" w:hAnsi="Arial" w:cs="Arial"/>
          <w:sz w:val="20"/>
          <w:szCs w:val="20"/>
          <w:lang w:eastAsia="es-ES"/>
        </w:rPr>
        <w:lastRenderedPageBreak/>
        <w:t xml:space="preserve">documentos válidos para </w:t>
      </w:r>
      <w:r w:rsidR="00AF15BF">
        <w:rPr>
          <w:rFonts w:ascii="Arial" w:eastAsia="Arial" w:hAnsi="Arial" w:cs="Arial"/>
          <w:sz w:val="20"/>
          <w:szCs w:val="20"/>
          <w:lang w:eastAsia="es-ES"/>
        </w:rPr>
        <w:t>probar</w:t>
      </w:r>
      <w:r w:rsidRPr="00BA09CA">
        <w:rPr>
          <w:rFonts w:ascii="Arial" w:eastAsia="Arial" w:hAnsi="Arial" w:cs="Arial"/>
          <w:sz w:val="20"/>
          <w:szCs w:val="20"/>
          <w:lang w:eastAsia="es-ES"/>
        </w:rPr>
        <w:t xml:space="preserve"> </w:t>
      </w:r>
      <w:r w:rsidR="00FC5029">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en caso de que el integrante no esté obligado a tener RUP. </w:t>
      </w:r>
    </w:p>
    <w:p w14:paraId="7DCC21B7" w14:textId="4B1CF723" w:rsidR="00410933" w:rsidRPr="00BA09CA" w:rsidRDefault="00410933" w:rsidP="00CC06A9">
      <w:pPr>
        <w:numPr>
          <w:ilvl w:val="0"/>
          <w:numId w:val="1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C3866">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3866">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4F9EC5E4" w:rsidR="00410933" w:rsidRPr="00BA09CA" w:rsidRDefault="3F69B10D" w:rsidP="00CC06A9">
      <w:pPr>
        <w:numPr>
          <w:ilvl w:val="0"/>
          <w:numId w:val="1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el </w:t>
      </w:r>
      <w:r w:rsidR="002E7665">
        <w:rPr>
          <w:rFonts w:ascii="Arial" w:eastAsia="Arial" w:hAnsi="Arial" w:cs="Arial"/>
          <w:sz w:val="20"/>
          <w:szCs w:val="20"/>
          <w:lang w:eastAsia="es-ES"/>
        </w:rPr>
        <w:t>porcentaje (</w:t>
      </w:r>
      <w:r w:rsidRPr="00BA09CA">
        <w:rPr>
          <w:rFonts w:ascii="Arial" w:eastAsia="Arial" w:hAnsi="Arial" w:cs="Arial"/>
          <w:sz w:val="20"/>
          <w:szCs w:val="20"/>
          <w:lang w:eastAsia="es-ES"/>
        </w:rPr>
        <w:t>%</w:t>
      </w:r>
      <w:r w:rsidR="002E766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“Experiencia” se afectará por el porcentaje de participación que tuvo el integrante o los integrantes. </w:t>
      </w:r>
    </w:p>
    <w:p w14:paraId="0FB824D0" w14:textId="7CE9AAE3" w:rsidR="00410933" w:rsidRPr="00BA09CA"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fue </w:t>
      </w:r>
      <w:r w:rsidR="00E548BF">
        <w:rPr>
          <w:rFonts w:ascii="Arial" w:eastAsia="Arial" w:hAnsi="Arial" w:cs="Arial"/>
          <w:sz w:val="20"/>
          <w:szCs w:val="20"/>
          <w:lang w:eastAsia="es-ES"/>
        </w:rPr>
        <w:t xml:space="preserve">llevado a cabo </w:t>
      </w:r>
      <w:r w:rsidRPr="00BA09CA">
        <w:rPr>
          <w:rFonts w:ascii="Arial" w:eastAsia="Arial" w:hAnsi="Arial" w:cs="Arial"/>
          <w:sz w:val="20"/>
          <w:szCs w:val="20"/>
          <w:lang w:eastAsia="es-ES"/>
        </w:rPr>
        <w:t>como Unión Temporal</w:t>
      </w:r>
      <w:r w:rsidR="00E548BF">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E361E9">
        <w:rPr>
          <w:rFonts w:ascii="Arial" w:eastAsia="Arial" w:hAnsi="Arial" w:cs="Arial"/>
          <w:sz w:val="20"/>
          <w:szCs w:val="20"/>
          <w:lang w:eastAsia="es-ES"/>
        </w:rPr>
        <w:t>porcentaje (</w:t>
      </w:r>
      <w:r w:rsidR="00E361E9" w:rsidRPr="00BA09CA">
        <w:rPr>
          <w:rFonts w:ascii="Arial" w:eastAsia="Arial" w:hAnsi="Arial" w:cs="Arial"/>
          <w:sz w:val="20"/>
          <w:szCs w:val="20"/>
          <w:lang w:eastAsia="es-ES"/>
        </w:rPr>
        <w:t>%</w:t>
      </w:r>
      <w:r w:rsidR="00E361E9">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Pr>
          <w:rFonts w:ascii="Arial" w:eastAsia="Arial" w:hAnsi="Arial" w:cs="Arial"/>
          <w:sz w:val="20"/>
          <w:szCs w:val="20"/>
          <w:lang w:eastAsia="es-ES"/>
        </w:rPr>
        <w:t>probar</w:t>
      </w:r>
      <w:r w:rsidR="005553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E548BF">
        <w:rPr>
          <w:rFonts w:ascii="Arial" w:eastAsia="Arial" w:hAnsi="Arial" w:cs="Arial"/>
          <w:sz w:val="20"/>
          <w:szCs w:val="20"/>
          <w:lang w:eastAsia="es-ES"/>
        </w:rPr>
        <w:t>realizó</w:t>
      </w:r>
      <w:r w:rsidRPr="00BA09C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49BE6DB5" w:rsidR="00410933" w:rsidRPr="00BA09CA" w:rsidRDefault="3F69B10D" w:rsidP="00CC06A9">
      <w:pPr>
        <w:numPr>
          <w:ilvl w:val="0"/>
          <w:numId w:val="17"/>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aporte para la experiencia haya sido ejecutado por un Consorcio o </w:t>
      </w:r>
      <w:r w:rsidR="0038678F">
        <w:rPr>
          <w:rFonts w:ascii="Arial" w:eastAsia="Arial" w:hAnsi="Arial" w:cs="Arial"/>
          <w:sz w:val="20"/>
          <w:szCs w:val="20"/>
          <w:lang w:eastAsia="es-ES"/>
        </w:rPr>
        <w:t xml:space="preserve">por </w:t>
      </w:r>
      <w:r w:rsidR="00E548BF">
        <w:rPr>
          <w:rFonts w:ascii="Arial" w:eastAsia="Arial" w:hAnsi="Arial" w:cs="Arial"/>
          <w:sz w:val="20"/>
          <w:szCs w:val="20"/>
          <w:lang w:eastAsia="es-ES"/>
        </w:rPr>
        <w:t xml:space="preserve">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entenderá aportado como un (1) solo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 xml:space="preserve">Unión Temporal que ejecutaron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que están participando en el Proceso de Contratación, siempre y cuando en el “</w:t>
      </w:r>
      <w:r w:rsidR="00C007B7">
        <w:rPr>
          <w:rFonts w:ascii="Arial" w:eastAsia="Arial" w:hAnsi="Arial" w:cs="Arial"/>
          <w:sz w:val="20"/>
          <w:szCs w:val="20"/>
          <w:lang w:eastAsia="es-ES"/>
        </w:rPr>
        <w:t>Anexo</w:t>
      </w:r>
      <w:r w:rsidR="00C007B7" w:rsidRPr="00BA09CA">
        <w:rPr>
          <w:rFonts w:ascii="Arial" w:eastAsia="Arial" w:hAnsi="Arial" w:cs="Arial"/>
          <w:sz w:val="20"/>
          <w:szCs w:val="20"/>
          <w:lang w:eastAsia="es-ES"/>
        </w:rPr>
        <w:t xml:space="preserve"> </w:t>
      </w:r>
      <w:r w:rsidR="00C007B7">
        <w:rPr>
          <w:rFonts w:ascii="Arial" w:eastAsia="Arial" w:hAnsi="Arial" w:cs="Arial"/>
          <w:sz w:val="20"/>
          <w:szCs w:val="20"/>
          <w:lang w:eastAsia="es-ES"/>
        </w:rPr>
        <w:t>4</w:t>
      </w:r>
      <w:r w:rsidR="00C007B7"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39B18C1E" w14:textId="76CA01E5" w:rsidR="006C6094" w:rsidRPr="00746B8B" w:rsidRDefault="3F69B10D" w:rsidP="00746B8B">
      <w:pPr>
        <w:numPr>
          <w:ilvl w:val="0"/>
          <w:numId w:val="1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EB2F93">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382808">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CB0641">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w:t>
      </w:r>
      <w:r w:rsidR="00C007B7">
        <w:rPr>
          <w:rFonts w:ascii="Arial" w:eastAsia="Arial" w:hAnsi="Arial" w:cs="Arial"/>
          <w:sz w:val="20"/>
          <w:szCs w:val="20"/>
          <w:lang w:eastAsia="es-ES"/>
        </w:rPr>
        <w:t>Anexo</w:t>
      </w:r>
      <w:r w:rsidR="00C007B7" w:rsidRPr="00BA09CA">
        <w:rPr>
          <w:rFonts w:ascii="Arial" w:eastAsia="Arial" w:hAnsi="Arial" w:cs="Arial"/>
          <w:sz w:val="20"/>
          <w:szCs w:val="20"/>
          <w:lang w:eastAsia="es-ES"/>
        </w:rPr>
        <w:t xml:space="preserve"> </w:t>
      </w:r>
      <w:r w:rsidR="00C007B7">
        <w:rPr>
          <w:rFonts w:ascii="Arial" w:eastAsia="Arial" w:hAnsi="Arial" w:cs="Arial"/>
          <w:sz w:val="20"/>
          <w:szCs w:val="20"/>
          <w:lang w:eastAsia="es-ES"/>
        </w:rPr>
        <w:t>4</w:t>
      </w:r>
      <w:r w:rsidR="00C007B7"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 </w:t>
      </w:r>
      <w:r w:rsidR="00CB0641">
        <w:rPr>
          <w:rFonts w:ascii="Arial" w:eastAsia="Arial" w:hAnsi="Arial" w:cs="Arial"/>
          <w:sz w:val="20"/>
          <w:szCs w:val="20"/>
          <w:lang w:eastAsia="es-ES"/>
        </w:rPr>
        <w:t>P</w:t>
      </w:r>
      <w:r w:rsidR="00410933" w:rsidRPr="00BA09CA">
        <w:rPr>
          <w:rFonts w:ascii="Arial" w:eastAsia="Arial" w:hAnsi="Arial" w:cs="Arial"/>
          <w:sz w:val="20"/>
          <w:szCs w:val="20"/>
          <w:lang w:eastAsia="es-ES"/>
        </w:rPr>
        <w:t xml:space="preserve">ara participar en el presente proceso </w:t>
      </w:r>
      <w:r w:rsidR="00CB750F">
        <w:rPr>
          <w:rFonts w:ascii="Arial" w:eastAsia="Arial" w:hAnsi="Arial" w:cs="Arial"/>
          <w:sz w:val="20"/>
          <w:szCs w:val="20"/>
          <w:lang w:eastAsia="es-ES"/>
        </w:rPr>
        <w:t>s</w:t>
      </w:r>
      <w:r w:rsidR="00EF63A4">
        <w:rPr>
          <w:rFonts w:ascii="Arial" w:eastAsia="Arial" w:hAnsi="Arial" w:cs="Arial"/>
          <w:sz w:val="20"/>
          <w:szCs w:val="20"/>
          <w:lang w:eastAsia="es-ES"/>
        </w:rPr>
        <w:t xml:space="preserve">e entenderá el </w:t>
      </w:r>
      <w:r w:rsidR="00EB2F93">
        <w:rPr>
          <w:rFonts w:ascii="Arial" w:eastAsia="Arial" w:hAnsi="Arial" w:cs="Arial"/>
          <w:sz w:val="20"/>
          <w:szCs w:val="20"/>
          <w:lang w:eastAsia="es-ES"/>
        </w:rPr>
        <w:t>c</w:t>
      </w:r>
      <w:r w:rsidR="00EF63A4">
        <w:rPr>
          <w:rFonts w:ascii="Arial" w:eastAsia="Arial" w:hAnsi="Arial" w:cs="Arial"/>
          <w:sz w:val="20"/>
          <w:szCs w:val="20"/>
          <w:lang w:eastAsia="es-ES"/>
        </w:rPr>
        <w:t>ontrato aportado com</w:t>
      </w:r>
      <w:r w:rsidR="00CB750F">
        <w:rPr>
          <w:rFonts w:ascii="Arial" w:eastAsia="Arial" w:hAnsi="Arial" w:cs="Arial"/>
          <w:sz w:val="20"/>
          <w:szCs w:val="20"/>
          <w:lang w:eastAsia="es-ES"/>
        </w:rPr>
        <w:t xml:space="preserve">o uno (1) solo </w:t>
      </w:r>
      <w:r w:rsidR="00410933" w:rsidRPr="00BA09CA">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 xml:space="preserve">Unión Temporal que ejecutaron el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y que están participando en el Proceso de Contratación, siempre y cuando en el “Formato 3</w:t>
      </w:r>
      <w:r w:rsidR="001D02CE">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3AB9EC7B" w14:textId="77777777" w:rsidR="00B71EA4" w:rsidRPr="00B71EA4" w:rsidRDefault="00B71EA4" w:rsidP="00B71EA4">
      <w:pPr>
        <w:jc w:val="both"/>
        <w:rPr>
          <w:rFonts w:asciiTheme="minorHAnsi" w:eastAsiaTheme="minorEastAsia" w:hAnsiTheme="minorHAnsi" w:cstheme="minorBidi"/>
          <w:lang w:val="es-MX"/>
        </w:rPr>
      </w:pPr>
    </w:p>
    <w:p w14:paraId="78DFC0F8" w14:textId="68476242" w:rsidR="4804ED01" w:rsidRPr="00B71EA4" w:rsidRDefault="130AF33B" w:rsidP="00B71EA4">
      <w:pPr>
        <w:pStyle w:val="Prrafodelista"/>
        <w:numPr>
          <w:ilvl w:val="0"/>
          <w:numId w:val="17"/>
        </w:numPr>
        <w:jc w:val="both"/>
        <w:rPr>
          <w:rFonts w:asciiTheme="minorHAnsi" w:eastAsiaTheme="minorEastAsia" w:hAnsiTheme="minorHAnsi" w:cstheme="minorBidi"/>
          <w:lang w:val="es-MX"/>
        </w:rPr>
      </w:pPr>
      <w:r w:rsidRPr="00B71EA4">
        <w:rPr>
          <w:rFonts w:ascii="Arial" w:eastAsia="Arial" w:hAnsi="Arial" w:cs="Arial"/>
          <w:sz w:val="20"/>
          <w:szCs w:val="20"/>
          <w:lang w:eastAsia="es-ES"/>
        </w:rPr>
        <w:t>Las auto certificaciones no servirán para acreditar la experiencia requerida, ya que con estas no se puede constatar la ejecución</w:t>
      </w:r>
      <w:r w:rsidR="00410933" w:rsidRPr="00B71EA4" w:rsidDel="00FE555D">
        <w:rPr>
          <w:rFonts w:ascii="Arial" w:eastAsia="Arial" w:hAnsi="Arial" w:cs="Arial"/>
          <w:sz w:val="20"/>
          <w:szCs w:val="20"/>
          <w:lang w:eastAsia="es-ES"/>
        </w:rPr>
        <w:t xml:space="preserve"> de </w:t>
      </w:r>
      <w:r w:rsidR="006779E4" w:rsidRPr="00B71EA4">
        <w:rPr>
          <w:rFonts w:ascii="Arial" w:eastAsia="Arial" w:hAnsi="Arial" w:cs="Arial"/>
          <w:sz w:val="20"/>
          <w:szCs w:val="20"/>
          <w:lang w:eastAsia="es-ES"/>
        </w:rPr>
        <w:t>c</w:t>
      </w:r>
      <w:r w:rsidR="00DD0E76" w:rsidRPr="00B71EA4">
        <w:rPr>
          <w:rFonts w:ascii="Arial" w:eastAsia="Arial" w:hAnsi="Arial" w:cs="Arial"/>
          <w:sz w:val="20"/>
          <w:szCs w:val="20"/>
          <w:lang w:eastAsia="es-ES"/>
        </w:rPr>
        <w:t>ontrato</w:t>
      </w:r>
      <w:r w:rsidR="00410933" w:rsidRPr="00B71EA4" w:rsidDel="00FE555D">
        <w:rPr>
          <w:rFonts w:ascii="Arial" w:eastAsia="Arial" w:hAnsi="Arial" w:cs="Arial"/>
          <w:sz w:val="20"/>
          <w:szCs w:val="20"/>
          <w:lang w:eastAsia="es-ES"/>
        </w:rPr>
        <w:t xml:space="preserve">s </w:t>
      </w:r>
      <w:r w:rsidRPr="00B71EA4">
        <w:rPr>
          <w:rFonts w:ascii="Arial" w:eastAsia="Arial" w:hAnsi="Arial" w:cs="Arial"/>
          <w:sz w:val="20"/>
          <w:szCs w:val="20"/>
          <w:lang w:eastAsia="es-ES"/>
        </w:rPr>
        <w:t>que deben certifica</w:t>
      </w:r>
      <w:r w:rsidR="00E63926" w:rsidRPr="00B71EA4">
        <w:rPr>
          <w:rFonts w:ascii="Arial" w:eastAsia="Arial" w:hAnsi="Arial" w:cs="Arial"/>
          <w:sz w:val="20"/>
          <w:szCs w:val="20"/>
          <w:lang w:eastAsia="es-ES"/>
        </w:rPr>
        <w:t>r</w:t>
      </w:r>
      <w:r w:rsidRPr="00B71EA4">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sidRPr="00B71EA4">
        <w:rPr>
          <w:rFonts w:ascii="Arial" w:eastAsia="Arial" w:hAnsi="Arial" w:cs="Arial"/>
          <w:sz w:val="20"/>
          <w:szCs w:val="20"/>
          <w:lang w:eastAsia="es-ES"/>
        </w:rPr>
        <w:t>,</w:t>
      </w:r>
      <w:r w:rsidRPr="00B71EA4">
        <w:rPr>
          <w:rFonts w:ascii="Arial" w:eastAsia="Arial" w:hAnsi="Arial" w:cs="Arial"/>
          <w:sz w:val="20"/>
          <w:szCs w:val="20"/>
          <w:lang w:eastAsia="es-ES"/>
        </w:rPr>
        <w:t xml:space="preserve"> los integrantes del Proponente Plural</w:t>
      </w:r>
      <w:r w:rsidR="008B737F" w:rsidRPr="00B71EA4">
        <w:rPr>
          <w:rFonts w:ascii="Arial" w:eastAsia="Arial" w:hAnsi="Arial" w:cs="Arial"/>
          <w:sz w:val="20"/>
          <w:szCs w:val="20"/>
          <w:lang w:eastAsia="es-ES"/>
        </w:rPr>
        <w:t xml:space="preserve"> o del mismo grupo empresarial</w:t>
      </w:r>
      <w:r w:rsidRPr="00B71EA4">
        <w:rPr>
          <w:rFonts w:ascii="Arial" w:eastAsia="Arial" w:hAnsi="Arial" w:cs="Arial"/>
          <w:sz w:val="20"/>
          <w:szCs w:val="20"/>
          <w:lang w:eastAsia="es-ES"/>
        </w:rPr>
        <w:t xml:space="preserve"> para </w:t>
      </w:r>
      <w:r w:rsidR="008B737F" w:rsidRPr="00B71EA4">
        <w:rPr>
          <w:rFonts w:ascii="Arial" w:eastAsia="Arial" w:hAnsi="Arial" w:cs="Arial"/>
          <w:sz w:val="20"/>
          <w:szCs w:val="20"/>
          <w:lang w:eastAsia="es-ES"/>
        </w:rPr>
        <w:t xml:space="preserve">demostrar </w:t>
      </w:r>
      <w:r w:rsidRPr="00B71EA4">
        <w:rPr>
          <w:rFonts w:ascii="Arial" w:eastAsia="Arial" w:hAnsi="Arial" w:cs="Arial"/>
          <w:sz w:val="20"/>
          <w:szCs w:val="20"/>
          <w:lang w:eastAsia="es-ES"/>
        </w:rPr>
        <w:t>su propia experiencia</w:t>
      </w:r>
      <w:r w:rsidRPr="00B71EA4">
        <w:rPr>
          <w:lang w:val="es-MX"/>
        </w:rPr>
        <w:t>.</w:t>
      </w:r>
    </w:p>
    <w:p w14:paraId="1FC772FD" w14:textId="77777777" w:rsidR="00410933" w:rsidRPr="00BA09CA" w:rsidRDefault="00410933" w:rsidP="00CC06A9">
      <w:pPr>
        <w:pStyle w:val="InviasNormal"/>
        <w:numPr>
          <w:ilvl w:val="2"/>
          <w:numId w:val="47"/>
        </w:numPr>
        <w:ind w:left="1077"/>
        <w:jc w:val="both"/>
        <w:outlineLvl w:val="2"/>
        <w:rPr>
          <w:rFonts w:ascii="Arial" w:eastAsia="Arial" w:hAnsi="Arial" w:cs="Arial"/>
          <w:b/>
          <w:bCs/>
          <w:sz w:val="20"/>
          <w:szCs w:val="20"/>
          <w:lang w:val="es-CO"/>
        </w:rPr>
      </w:pPr>
      <w:bookmarkStart w:id="1359" w:name="_Toc108082954"/>
      <w:bookmarkStart w:id="1360" w:name="_Toc140499982"/>
      <w:r w:rsidRPr="00BA09CA">
        <w:rPr>
          <w:rFonts w:ascii="Arial" w:eastAsia="Arial" w:hAnsi="Arial" w:cs="Arial"/>
          <w:b/>
          <w:bCs/>
          <w:sz w:val="20"/>
          <w:szCs w:val="20"/>
          <w:lang w:val="es-CO"/>
        </w:rPr>
        <w:t>CLASIFICACIÓN DE LA EXPERIENCIA EN EL “CLASIFICADOR DE BIENES, OBRAS Y SERVICIOS DE LAS NACIONES UNIDAS”</w:t>
      </w:r>
      <w:bookmarkEnd w:id="1359"/>
      <w:bookmarkEnd w:id="1360"/>
    </w:p>
    <w:p w14:paraId="419329B4" w14:textId="1D56970A"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Los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para efectos de acreditación de la experiencia requerida deben estar clasificados en alguno de los siguientes códigos:</w:t>
      </w:r>
    </w:p>
    <w:p w14:paraId="45B3B768" w14:textId="77777777" w:rsidR="00410933" w:rsidRPr="00BA09CA" w:rsidRDefault="00410933" w:rsidP="00BF2EB7">
      <w:pPr>
        <w:jc w:val="both"/>
        <w:rPr>
          <w:rFonts w:ascii="Arial" w:eastAsia="Arial" w:hAnsi="Arial" w:cs="Arial"/>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1824"/>
        <w:gridCol w:w="2837"/>
        <w:gridCol w:w="2193"/>
        <w:gridCol w:w="1974"/>
      </w:tblGrid>
      <w:tr w:rsidR="00B05981" w:rsidRPr="00B05981" w14:paraId="12553224" w14:textId="77777777" w:rsidTr="001C2765">
        <w:trPr>
          <w:trHeight w:val="219"/>
        </w:trPr>
        <w:tc>
          <w:tcPr>
            <w:tcW w:w="1033" w:type="pct"/>
            <w:shd w:val="clear" w:color="auto" w:fill="A6A6A6" w:themeFill="background1" w:themeFillShade="A6"/>
            <w:tcMar>
              <w:top w:w="143" w:type="dxa"/>
              <w:left w:w="143" w:type="dxa"/>
              <w:bottom w:w="143" w:type="dxa"/>
              <w:right w:w="143" w:type="dxa"/>
            </w:tcMar>
            <w:vAlign w:val="center"/>
            <w:hideMark/>
          </w:tcPr>
          <w:p w14:paraId="2702F669" w14:textId="77777777" w:rsidR="00B05981" w:rsidRPr="00B05981" w:rsidRDefault="00B05981" w:rsidP="001C2765">
            <w:pPr>
              <w:jc w:val="center"/>
              <w:rPr>
                <w:rFonts w:ascii="Arial" w:eastAsia="Verdana Pro" w:hAnsi="Arial" w:cs="Arial"/>
                <w:b/>
                <w:bCs/>
                <w:sz w:val="20"/>
                <w:szCs w:val="20"/>
              </w:rPr>
            </w:pPr>
            <w:r w:rsidRPr="00B05981">
              <w:rPr>
                <w:rFonts w:ascii="Arial" w:eastAsia="Verdana Pro" w:hAnsi="Arial" w:cs="Arial"/>
                <w:b/>
                <w:bCs/>
                <w:sz w:val="20"/>
                <w:szCs w:val="20"/>
              </w:rPr>
              <w:t>Clasificación UNSPSC</w:t>
            </w:r>
          </w:p>
        </w:tc>
        <w:tc>
          <w:tcPr>
            <w:tcW w:w="1607" w:type="pct"/>
            <w:shd w:val="clear" w:color="auto" w:fill="A6A6A6" w:themeFill="background1" w:themeFillShade="A6"/>
            <w:tcMar>
              <w:top w:w="143" w:type="dxa"/>
              <w:left w:w="143" w:type="dxa"/>
              <w:bottom w:w="143" w:type="dxa"/>
              <w:right w:w="143" w:type="dxa"/>
            </w:tcMar>
            <w:vAlign w:val="center"/>
            <w:hideMark/>
          </w:tcPr>
          <w:p w14:paraId="37B3EF0A" w14:textId="77777777" w:rsidR="00B05981" w:rsidRPr="00B05981" w:rsidRDefault="00B05981" w:rsidP="001C2765">
            <w:pPr>
              <w:jc w:val="center"/>
              <w:rPr>
                <w:rFonts w:ascii="Arial" w:eastAsia="Verdana Pro" w:hAnsi="Arial" w:cs="Arial"/>
                <w:b/>
                <w:bCs/>
                <w:sz w:val="20"/>
                <w:szCs w:val="20"/>
              </w:rPr>
            </w:pPr>
            <w:r w:rsidRPr="00B05981">
              <w:rPr>
                <w:rFonts w:ascii="Arial" w:eastAsia="Verdana Pro" w:hAnsi="Arial" w:cs="Arial"/>
                <w:b/>
                <w:bCs/>
                <w:sz w:val="20"/>
                <w:szCs w:val="20"/>
              </w:rPr>
              <w:t>Segmento</w:t>
            </w:r>
          </w:p>
        </w:tc>
        <w:tc>
          <w:tcPr>
            <w:tcW w:w="1242" w:type="pct"/>
            <w:shd w:val="clear" w:color="auto" w:fill="A6A6A6" w:themeFill="background1" w:themeFillShade="A6"/>
            <w:tcMar>
              <w:top w:w="143" w:type="dxa"/>
              <w:left w:w="143" w:type="dxa"/>
              <w:bottom w:w="143" w:type="dxa"/>
              <w:right w:w="143" w:type="dxa"/>
            </w:tcMar>
            <w:vAlign w:val="center"/>
            <w:hideMark/>
          </w:tcPr>
          <w:p w14:paraId="0CE624C2" w14:textId="77777777" w:rsidR="00B05981" w:rsidRPr="00B05981" w:rsidRDefault="00B05981" w:rsidP="001C2765">
            <w:pPr>
              <w:jc w:val="center"/>
              <w:rPr>
                <w:rFonts w:ascii="Arial" w:eastAsia="Verdana Pro" w:hAnsi="Arial" w:cs="Arial"/>
                <w:b/>
                <w:bCs/>
                <w:sz w:val="20"/>
                <w:szCs w:val="20"/>
              </w:rPr>
            </w:pPr>
            <w:r w:rsidRPr="00B05981">
              <w:rPr>
                <w:rFonts w:ascii="Arial" w:eastAsia="Verdana Pro" w:hAnsi="Arial" w:cs="Arial"/>
                <w:b/>
                <w:bCs/>
                <w:sz w:val="20"/>
                <w:szCs w:val="20"/>
              </w:rPr>
              <w:t>Familia</w:t>
            </w:r>
          </w:p>
        </w:tc>
        <w:tc>
          <w:tcPr>
            <w:tcW w:w="1118" w:type="pct"/>
            <w:shd w:val="clear" w:color="auto" w:fill="A6A6A6" w:themeFill="background1" w:themeFillShade="A6"/>
            <w:vAlign w:val="center"/>
          </w:tcPr>
          <w:p w14:paraId="741CDCF2" w14:textId="77777777" w:rsidR="00B05981" w:rsidRPr="00B05981" w:rsidRDefault="00B05981" w:rsidP="001C2765">
            <w:pPr>
              <w:jc w:val="center"/>
              <w:rPr>
                <w:rFonts w:ascii="Arial" w:eastAsia="Verdana Pro" w:hAnsi="Arial" w:cs="Arial"/>
                <w:b/>
                <w:bCs/>
                <w:sz w:val="20"/>
                <w:szCs w:val="20"/>
              </w:rPr>
            </w:pPr>
            <w:r w:rsidRPr="00B05981">
              <w:rPr>
                <w:rFonts w:ascii="Arial" w:eastAsia="Verdana Pro" w:hAnsi="Arial" w:cs="Arial"/>
                <w:b/>
                <w:bCs/>
                <w:sz w:val="20"/>
                <w:szCs w:val="20"/>
              </w:rPr>
              <w:t>Clase</w:t>
            </w:r>
          </w:p>
        </w:tc>
      </w:tr>
      <w:tr w:rsidR="00B05981" w:rsidRPr="00B05981" w14:paraId="67FE45FD" w14:textId="77777777" w:rsidTr="001C2765">
        <w:trPr>
          <w:trHeight w:val="777"/>
        </w:trPr>
        <w:tc>
          <w:tcPr>
            <w:tcW w:w="1033" w:type="pct"/>
            <w:shd w:val="clear" w:color="auto" w:fill="FFFFFF" w:themeFill="background1"/>
            <w:tcMar>
              <w:top w:w="143" w:type="dxa"/>
              <w:left w:w="143" w:type="dxa"/>
              <w:bottom w:w="143" w:type="dxa"/>
              <w:right w:w="143" w:type="dxa"/>
            </w:tcMar>
            <w:vAlign w:val="center"/>
          </w:tcPr>
          <w:p w14:paraId="69715D3A" w14:textId="77777777" w:rsidR="00B05981" w:rsidRPr="00B05981" w:rsidRDefault="00B05981" w:rsidP="001C2765">
            <w:pPr>
              <w:jc w:val="center"/>
              <w:rPr>
                <w:rFonts w:ascii="Arial" w:eastAsia="Verdana Pro" w:hAnsi="Arial" w:cs="Arial"/>
                <w:sz w:val="20"/>
                <w:szCs w:val="20"/>
              </w:rPr>
            </w:pPr>
            <w:r w:rsidRPr="00B05981">
              <w:rPr>
                <w:rFonts w:ascii="Arial" w:eastAsia="Verdana Pro" w:hAnsi="Arial" w:cs="Arial"/>
                <w:sz w:val="20"/>
                <w:szCs w:val="20"/>
              </w:rPr>
              <w:t>801015</w:t>
            </w:r>
          </w:p>
        </w:tc>
        <w:tc>
          <w:tcPr>
            <w:tcW w:w="1607" w:type="pct"/>
            <w:shd w:val="clear" w:color="auto" w:fill="FFFFFF" w:themeFill="background1"/>
            <w:tcMar>
              <w:top w:w="143" w:type="dxa"/>
              <w:left w:w="143" w:type="dxa"/>
              <w:bottom w:w="143" w:type="dxa"/>
              <w:right w:w="143" w:type="dxa"/>
            </w:tcMar>
            <w:vAlign w:val="center"/>
          </w:tcPr>
          <w:p w14:paraId="3D126538" w14:textId="77777777" w:rsidR="00B05981" w:rsidRPr="00B05981" w:rsidRDefault="00B05981" w:rsidP="001C2765">
            <w:pPr>
              <w:jc w:val="center"/>
              <w:rPr>
                <w:rFonts w:ascii="Arial" w:eastAsia="Verdana Pro" w:hAnsi="Arial" w:cs="Arial"/>
                <w:sz w:val="20"/>
                <w:szCs w:val="20"/>
              </w:rPr>
            </w:pPr>
            <w:r w:rsidRPr="00B05981">
              <w:rPr>
                <w:rFonts w:ascii="Arial" w:eastAsia="Verdana Pro" w:hAnsi="Arial" w:cs="Arial"/>
                <w:sz w:val="20"/>
                <w:szCs w:val="20"/>
              </w:rPr>
              <w:t>Servicios de gestión, servicios profesionales de empresa y servicios administrativos</w:t>
            </w:r>
          </w:p>
        </w:tc>
        <w:tc>
          <w:tcPr>
            <w:tcW w:w="1242" w:type="pct"/>
            <w:shd w:val="clear" w:color="auto" w:fill="FFFFFF" w:themeFill="background1"/>
            <w:tcMar>
              <w:top w:w="143" w:type="dxa"/>
              <w:left w:w="143" w:type="dxa"/>
              <w:bottom w:w="143" w:type="dxa"/>
              <w:right w:w="143" w:type="dxa"/>
            </w:tcMar>
            <w:vAlign w:val="center"/>
          </w:tcPr>
          <w:p w14:paraId="05C1E572" w14:textId="77777777" w:rsidR="00B05981" w:rsidRPr="00B05981" w:rsidRDefault="00B05981" w:rsidP="001C2765">
            <w:pPr>
              <w:jc w:val="center"/>
              <w:rPr>
                <w:rFonts w:ascii="Arial" w:eastAsia="Verdana Pro" w:hAnsi="Arial" w:cs="Arial"/>
                <w:sz w:val="20"/>
                <w:szCs w:val="20"/>
              </w:rPr>
            </w:pPr>
            <w:r w:rsidRPr="00B05981">
              <w:rPr>
                <w:rFonts w:ascii="Arial" w:eastAsia="Verdana Pro" w:hAnsi="Arial" w:cs="Arial"/>
                <w:sz w:val="20"/>
                <w:szCs w:val="20"/>
              </w:rPr>
              <w:t>Servicios de asesoría de gestión</w:t>
            </w:r>
          </w:p>
        </w:tc>
        <w:tc>
          <w:tcPr>
            <w:tcW w:w="1118" w:type="pct"/>
            <w:shd w:val="clear" w:color="auto" w:fill="FFFFFF" w:themeFill="background1"/>
            <w:vAlign w:val="center"/>
          </w:tcPr>
          <w:p w14:paraId="7A8C008E" w14:textId="77777777" w:rsidR="00B05981" w:rsidRPr="00B05981" w:rsidRDefault="00B05981" w:rsidP="001C2765">
            <w:pPr>
              <w:jc w:val="center"/>
              <w:rPr>
                <w:rFonts w:ascii="Arial" w:eastAsia="Verdana Pro" w:hAnsi="Arial" w:cs="Arial"/>
                <w:sz w:val="20"/>
                <w:szCs w:val="20"/>
              </w:rPr>
            </w:pPr>
            <w:r w:rsidRPr="00B05981">
              <w:rPr>
                <w:rFonts w:ascii="Arial" w:eastAsia="Verdana Pro" w:hAnsi="Arial" w:cs="Arial"/>
                <w:sz w:val="20"/>
                <w:szCs w:val="20"/>
              </w:rPr>
              <w:t>Servicios de consultoría de negocios y administración corporativa</w:t>
            </w:r>
          </w:p>
        </w:tc>
      </w:tr>
      <w:tr w:rsidR="00B05981" w:rsidRPr="00B05981" w14:paraId="32D354A1" w14:textId="77777777" w:rsidTr="001C2765">
        <w:trPr>
          <w:trHeight w:val="777"/>
        </w:trPr>
        <w:tc>
          <w:tcPr>
            <w:tcW w:w="1033" w:type="pct"/>
            <w:shd w:val="clear" w:color="auto" w:fill="FFFFFF" w:themeFill="background1"/>
            <w:tcMar>
              <w:top w:w="143" w:type="dxa"/>
              <w:left w:w="143" w:type="dxa"/>
              <w:bottom w:w="143" w:type="dxa"/>
              <w:right w:w="143" w:type="dxa"/>
            </w:tcMar>
            <w:vAlign w:val="center"/>
          </w:tcPr>
          <w:p w14:paraId="20CFE53C" w14:textId="77777777" w:rsidR="00B05981" w:rsidRPr="00B05981" w:rsidRDefault="00B05981" w:rsidP="001C2765">
            <w:pPr>
              <w:jc w:val="center"/>
              <w:rPr>
                <w:rFonts w:ascii="Arial" w:eastAsia="Verdana Pro" w:hAnsi="Arial" w:cs="Arial"/>
                <w:sz w:val="20"/>
                <w:szCs w:val="20"/>
              </w:rPr>
            </w:pPr>
            <w:r w:rsidRPr="00B05981">
              <w:rPr>
                <w:rFonts w:ascii="Arial" w:eastAsia="Verdana Pro" w:hAnsi="Arial" w:cs="Arial"/>
                <w:sz w:val="20"/>
                <w:szCs w:val="20"/>
              </w:rPr>
              <w:t>801016</w:t>
            </w:r>
          </w:p>
        </w:tc>
        <w:tc>
          <w:tcPr>
            <w:tcW w:w="1607" w:type="pct"/>
            <w:shd w:val="clear" w:color="auto" w:fill="FFFFFF" w:themeFill="background1"/>
            <w:tcMar>
              <w:top w:w="143" w:type="dxa"/>
              <w:left w:w="143" w:type="dxa"/>
              <w:bottom w:w="143" w:type="dxa"/>
              <w:right w:w="143" w:type="dxa"/>
            </w:tcMar>
            <w:vAlign w:val="center"/>
          </w:tcPr>
          <w:p w14:paraId="6299FEF8" w14:textId="77777777" w:rsidR="00B05981" w:rsidRPr="00B05981" w:rsidRDefault="00B05981" w:rsidP="001C2765">
            <w:pPr>
              <w:jc w:val="center"/>
              <w:rPr>
                <w:rFonts w:ascii="Arial" w:eastAsia="Verdana Pro" w:hAnsi="Arial" w:cs="Arial"/>
                <w:sz w:val="20"/>
                <w:szCs w:val="20"/>
              </w:rPr>
            </w:pPr>
            <w:r w:rsidRPr="00B05981">
              <w:rPr>
                <w:rFonts w:ascii="Arial" w:eastAsia="Verdana Pro" w:hAnsi="Arial" w:cs="Arial"/>
                <w:sz w:val="20"/>
                <w:szCs w:val="20"/>
              </w:rPr>
              <w:t>Servicios de gestión, servicios profesionales de empresa y servicios administrativos</w:t>
            </w:r>
          </w:p>
        </w:tc>
        <w:tc>
          <w:tcPr>
            <w:tcW w:w="1242" w:type="pct"/>
            <w:shd w:val="clear" w:color="auto" w:fill="FFFFFF" w:themeFill="background1"/>
            <w:tcMar>
              <w:top w:w="143" w:type="dxa"/>
              <w:left w:w="143" w:type="dxa"/>
              <w:bottom w:w="143" w:type="dxa"/>
              <w:right w:w="143" w:type="dxa"/>
            </w:tcMar>
            <w:vAlign w:val="center"/>
          </w:tcPr>
          <w:p w14:paraId="48D75792" w14:textId="77777777" w:rsidR="00B05981" w:rsidRPr="00B05981" w:rsidRDefault="00B05981" w:rsidP="001C2765">
            <w:pPr>
              <w:jc w:val="center"/>
              <w:rPr>
                <w:rFonts w:ascii="Arial" w:eastAsia="Verdana Pro" w:hAnsi="Arial" w:cs="Arial"/>
                <w:sz w:val="20"/>
                <w:szCs w:val="20"/>
              </w:rPr>
            </w:pPr>
            <w:r w:rsidRPr="00B05981">
              <w:rPr>
                <w:rFonts w:ascii="Arial" w:eastAsia="Verdana Pro" w:hAnsi="Arial" w:cs="Arial"/>
                <w:sz w:val="20"/>
                <w:szCs w:val="20"/>
              </w:rPr>
              <w:t>Servicios de asesoría de gestión</w:t>
            </w:r>
          </w:p>
        </w:tc>
        <w:tc>
          <w:tcPr>
            <w:tcW w:w="1118" w:type="pct"/>
            <w:shd w:val="clear" w:color="auto" w:fill="FFFFFF" w:themeFill="background1"/>
            <w:vAlign w:val="center"/>
          </w:tcPr>
          <w:p w14:paraId="08474FF6" w14:textId="77777777" w:rsidR="00B05981" w:rsidRPr="00B05981" w:rsidRDefault="00B05981" w:rsidP="001C2765">
            <w:pPr>
              <w:jc w:val="center"/>
              <w:rPr>
                <w:rFonts w:ascii="Arial" w:eastAsia="Verdana Pro" w:hAnsi="Arial" w:cs="Arial"/>
                <w:sz w:val="20"/>
                <w:szCs w:val="20"/>
              </w:rPr>
            </w:pPr>
            <w:r w:rsidRPr="00B05981">
              <w:rPr>
                <w:rFonts w:ascii="Arial" w:eastAsia="Verdana Pro" w:hAnsi="Arial" w:cs="Arial"/>
                <w:sz w:val="20"/>
                <w:szCs w:val="20"/>
              </w:rPr>
              <w:t>Gerencia de proyectos</w:t>
            </w:r>
          </w:p>
        </w:tc>
      </w:tr>
      <w:tr w:rsidR="00B05981" w:rsidRPr="00B05981" w14:paraId="4D5558E8" w14:textId="77777777" w:rsidTr="001C2765">
        <w:trPr>
          <w:trHeight w:val="777"/>
        </w:trPr>
        <w:tc>
          <w:tcPr>
            <w:tcW w:w="1033" w:type="pct"/>
            <w:shd w:val="clear" w:color="auto" w:fill="FFFFFF" w:themeFill="background1"/>
            <w:tcMar>
              <w:top w:w="143" w:type="dxa"/>
              <w:left w:w="143" w:type="dxa"/>
              <w:bottom w:w="143" w:type="dxa"/>
              <w:right w:w="143" w:type="dxa"/>
            </w:tcMar>
            <w:vAlign w:val="center"/>
          </w:tcPr>
          <w:p w14:paraId="70626A2B" w14:textId="77777777" w:rsidR="00B05981" w:rsidRPr="00B05981" w:rsidRDefault="00B05981" w:rsidP="001C2765">
            <w:pPr>
              <w:jc w:val="center"/>
              <w:rPr>
                <w:rFonts w:ascii="Arial" w:eastAsia="Verdana Pro" w:hAnsi="Arial" w:cs="Arial"/>
                <w:sz w:val="20"/>
                <w:szCs w:val="20"/>
              </w:rPr>
            </w:pPr>
            <w:r w:rsidRPr="00B05981">
              <w:rPr>
                <w:rFonts w:ascii="Arial" w:eastAsia="Verdana Pro" w:hAnsi="Arial" w:cs="Arial"/>
                <w:sz w:val="20"/>
                <w:szCs w:val="20"/>
              </w:rPr>
              <w:t>811015</w:t>
            </w:r>
          </w:p>
        </w:tc>
        <w:tc>
          <w:tcPr>
            <w:tcW w:w="1607" w:type="pct"/>
            <w:shd w:val="clear" w:color="auto" w:fill="FFFFFF" w:themeFill="background1"/>
            <w:tcMar>
              <w:top w:w="143" w:type="dxa"/>
              <w:left w:w="143" w:type="dxa"/>
              <w:bottom w:w="143" w:type="dxa"/>
              <w:right w:w="143" w:type="dxa"/>
            </w:tcMar>
            <w:vAlign w:val="center"/>
          </w:tcPr>
          <w:p w14:paraId="0A8FF0FB" w14:textId="77777777" w:rsidR="00B05981" w:rsidRPr="00B05981" w:rsidRDefault="00B05981" w:rsidP="001C2765">
            <w:pPr>
              <w:jc w:val="center"/>
              <w:rPr>
                <w:rFonts w:ascii="Arial" w:eastAsia="Verdana Pro" w:hAnsi="Arial" w:cs="Arial"/>
                <w:sz w:val="20"/>
                <w:szCs w:val="20"/>
              </w:rPr>
            </w:pPr>
            <w:r w:rsidRPr="00B05981">
              <w:rPr>
                <w:rFonts w:ascii="Arial" w:eastAsia="Verdana Pro" w:hAnsi="Arial" w:cs="Arial"/>
                <w:sz w:val="20"/>
                <w:szCs w:val="20"/>
              </w:rPr>
              <w:t>Servicios basados en ingeniería, investigación y tecnología</w:t>
            </w:r>
          </w:p>
        </w:tc>
        <w:tc>
          <w:tcPr>
            <w:tcW w:w="1242" w:type="pct"/>
            <w:shd w:val="clear" w:color="auto" w:fill="FFFFFF" w:themeFill="background1"/>
            <w:tcMar>
              <w:top w:w="143" w:type="dxa"/>
              <w:left w:w="143" w:type="dxa"/>
              <w:bottom w:w="143" w:type="dxa"/>
              <w:right w:w="143" w:type="dxa"/>
            </w:tcMar>
            <w:vAlign w:val="center"/>
          </w:tcPr>
          <w:p w14:paraId="4F1C7C50" w14:textId="77777777" w:rsidR="00B05981" w:rsidRPr="00B05981" w:rsidRDefault="00B05981" w:rsidP="001C2765">
            <w:pPr>
              <w:jc w:val="center"/>
              <w:rPr>
                <w:rFonts w:ascii="Arial" w:eastAsia="Verdana Pro" w:hAnsi="Arial" w:cs="Arial"/>
                <w:sz w:val="20"/>
                <w:szCs w:val="20"/>
              </w:rPr>
            </w:pPr>
            <w:r w:rsidRPr="00B05981">
              <w:rPr>
                <w:rFonts w:ascii="Arial" w:eastAsia="Verdana Pro" w:hAnsi="Arial" w:cs="Arial"/>
                <w:sz w:val="20"/>
                <w:szCs w:val="20"/>
              </w:rPr>
              <w:t>Servicios profesionales de ingeniería</w:t>
            </w:r>
          </w:p>
        </w:tc>
        <w:tc>
          <w:tcPr>
            <w:tcW w:w="1118" w:type="pct"/>
            <w:shd w:val="clear" w:color="auto" w:fill="FFFFFF" w:themeFill="background1"/>
            <w:vAlign w:val="center"/>
          </w:tcPr>
          <w:p w14:paraId="12D9EC92" w14:textId="77777777" w:rsidR="00B05981" w:rsidRPr="00B05981" w:rsidRDefault="00B05981" w:rsidP="001C2765">
            <w:pPr>
              <w:jc w:val="center"/>
              <w:rPr>
                <w:rFonts w:ascii="Arial" w:eastAsia="Verdana Pro" w:hAnsi="Arial" w:cs="Arial"/>
                <w:sz w:val="20"/>
                <w:szCs w:val="20"/>
              </w:rPr>
            </w:pPr>
            <w:r w:rsidRPr="00B05981">
              <w:rPr>
                <w:rFonts w:ascii="Arial" w:eastAsia="Verdana Pro" w:hAnsi="Arial" w:cs="Arial"/>
                <w:sz w:val="20"/>
                <w:szCs w:val="20"/>
              </w:rPr>
              <w:t>Ingeniería civil</w:t>
            </w:r>
          </w:p>
        </w:tc>
      </w:tr>
    </w:tbl>
    <w:p w14:paraId="39475A84" w14:textId="77777777" w:rsidR="00410933" w:rsidRPr="00BA09CA" w:rsidRDefault="00410933" w:rsidP="00BF2EB7">
      <w:pPr>
        <w:jc w:val="both"/>
        <w:rPr>
          <w:rFonts w:ascii="Arial" w:eastAsia="Arial" w:hAnsi="Arial" w:cs="Arial"/>
          <w:sz w:val="20"/>
          <w:szCs w:val="20"/>
          <w:lang w:eastAsia="es-ES"/>
        </w:rPr>
      </w:pPr>
    </w:p>
    <w:p w14:paraId="01685598" w14:textId="2E0AE8D5"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sidR="00B87D9E">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w:t>
      </w:r>
      <w:r w:rsidR="00740014">
        <w:rPr>
          <w:rFonts w:ascii="Arial" w:eastAsia="Arial" w:hAnsi="Arial" w:cs="Arial"/>
          <w:sz w:val="20"/>
          <w:szCs w:val="20"/>
          <w:lang w:eastAsia="es-ES"/>
        </w:rPr>
        <w:t xml:space="preserve">demostrar </w:t>
      </w:r>
      <w:r w:rsidRPr="00BA09CA">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deberá </w:t>
      </w:r>
      <w:r w:rsidR="00740014">
        <w:rPr>
          <w:rFonts w:ascii="Arial" w:eastAsia="Arial" w:hAnsi="Arial" w:cs="Arial"/>
          <w:sz w:val="20"/>
          <w:szCs w:val="20"/>
          <w:lang w:eastAsia="es-ES"/>
        </w:rPr>
        <w:t xml:space="preserve">incorporarlos </w:t>
      </w:r>
      <w:r w:rsidRPr="00BA09CA">
        <w:rPr>
          <w:rFonts w:ascii="Arial" w:eastAsia="Arial" w:hAnsi="Arial" w:cs="Arial"/>
          <w:sz w:val="20"/>
          <w:szCs w:val="20"/>
          <w:lang w:eastAsia="es-ES"/>
        </w:rPr>
        <w:t>en el “</w:t>
      </w:r>
      <w:r w:rsidR="009044C4">
        <w:rPr>
          <w:rFonts w:ascii="Arial" w:eastAsia="Arial" w:hAnsi="Arial" w:cs="Arial"/>
          <w:sz w:val="20"/>
          <w:szCs w:val="20"/>
          <w:lang w:eastAsia="es-ES"/>
        </w:rPr>
        <w:t>Anexo 4 – Experiencia”</w:t>
      </w:r>
    </w:p>
    <w:p w14:paraId="1AA86151" w14:textId="77777777" w:rsidR="00410933" w:rsidRPr="00BA09CA" w:rsidRDefault="00410933" w:rsidP="00CC06A9">
      <w:pPr>
        <w:pStyle w:val="InviasNormal"/>
        <w:numPr>
          <w:ilvl w:val="2"/>
          <w:numId w:val="47"/>
        </w:numPr>
        <w:ind w:left="1077"/>
        <w:jc w:val="both"/>
        <w:outlineLvl w:val="2"/>
        <w:rPr>
          <w:rFonts w:ascii="Arial" w:eastAsia="Arial" w:hAnsi="Arial" w:cs="Arial"/>
          <w:b/>
          <w:bCs/>
          <w:sz w:val="20"/>
          <w:szCs w:val="20"/>
          <w:lang w:val="es-CO"/>
        </w:rPr>
      </w:pPr>
      <w:bookmarkStart w:id="1361" w:name="_Toc108082955"/>
      <w:bookmarkStart w:id="1362" w:name="_Toc140499983"/>
      <w:r w:rsidRPr="00BA09CA">
        <w:rPr>
          <w:rFonts w:ascii="Arial" w:eastAsia="Arial" w:hAnsi="Arial" w:cs="Arial"/>
          <w:b/>
          <w:bCs/>
          <w:sz w:val="20"/>
          <w:szCs w:val="20"/>
          <w:lang w:val="es-CO"/>
        </w:rPr>
        <w:t>ACREDITACIÓN DE LA EXPERIENCIA REQUERIDA</w:t>
      </w:r>
      <w:bookmarkEnd w:id="1361"/>
      <w:bookmarkEnd w:id="1362"/>
    </w:p>
    <w:p w14:paraId="48AA23A3" w14:textId="295D741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acreditarán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rsidP="00CC06A9">
      <w:pPr>
        <w:numPr>
          <w:ilvl w:val="0"/>
          <w:numId w:val="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56A3EF0E" w:rsidR="00410933" w:rsidRPr="00BA09CA" w:rsidRDefault="00410933" w:rsidP="00CC06A9">
      <w:pPr>
        <w:numPr>
          <w:ilvl w:val="0"/>
          <w:numId w:val="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w:t>
      </w:r>
    </w:p>
    <w:p w14:paraId="3041EFFA" w14:textId="77777777" w:rsidR="00410933" w:rsidRPr="00BA09CA" w:rsidRDefault="00410933" w:rsidP="00CC06A9">
      <w:pPr>
        <w:numPr>
          <w:ilvl w:val="0"/>
          <w:numId w:val="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09816260" w:rsidR="00410933" w:rsidRPr="00BA09CA" w:rsidRDefault="00410933" w:rsidP="00CC06A9">
      <w:pPr>
        <w:numPr>
          <w:ilvl w:val="0"/>
          <w:numId w:val="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cual se le realizó la interventoría, si aplica.</w:t>
      </w:r>
    </w:p>
    <w:p w14:paraId="531DE340" w14:textId="604A0D09" w:rsidR="00410933" w:rsidRPr="00BA09CA" w:rsidRDefault="00410933" w:rsidP="00CC06A9">
      <w:pPr>
        <w:numPr>
          <w:ilvl w:val="0"/>
          <w:numId w:val="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iniciación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es diferente a la de suscripción del </w:t>
      </w:r>
      <w:r w:rsidR="00AA7818">
        <w:rPr>
          <w:rFonts w:ascii="Arial" w:eastAsia="Arial,Times New Roman" w:hAnsi="Arial" w:cs="Arial"/>
          <w:sz w:val="20"/>
          <w:szCs w:val="20"/>
          <w:lang w:eastAsia="es-ES"/>
        </w:rPr>
        <w:t>c</w:t>
      </w:r>
      <w:r w:rsidR="00DD0E76">
        <w:rPr>
          <w:rFonts w:ascii="Arial" w:eastAsia="Arial,Times New Roman" w:hAnsi="Arial" w:cs="Arial"/>
          <w:sz w:val="20"/>
          <w:szCs w:val="20"/>
          <w:lang w:eastAsia="es-ES"/>
        </w:rPr>
        <w:t>ontrato</w:t>
      </w:r>
      <w:r w:rsidRPr="00BA09CA">
        <w:rPr>
          <w:rFonts w:ascii="Arial" w:eastAsia="Arial,Times New Roman" w:hAnsi="Arial" w:cs="Arial"/>
          <w:sz w:val="20"/>
          <w:szCs w:val="20"/>
          <w:lang w:eastAsia="es-ES"/>
        </w:rPr>
        <w:t xml:space="preserve">, a menos que de los documentos del numeral </w:t>
      </w:r>
      <w:r w:rsidR="00EA31AC" w:rsidRPr="00BA09CA">
        <w:rPr>
          <w:rFonts w:ascii="Arial" w:eastAsia="Arial,Times New Roman" w:hAnsi="Arial" w:cs="Arial"/>
          <w:sz w:val="20"/>
          <w:szCs w:val="20"/>
          <w:lang w:eastAsia="es-ES"/>
        </w:rPr>
        <w:t>10.</w:t>
      </w:r>
      <w:r w:rsidR="001942C8">
        <w:rPr>
          <w:rFonts w:ascii="Arial" w:eastAsia="Arial,Times New Roman" w:hAnsi="Arial" w:cs="Arial"/>
          <w:sz w:val="20"/>
          <w:szCs w:val="20"/>
          <w:lang w:eastAsia="es-ES"/>
        </w:rPr>
        <w:t>1.</w:t>
      </w:r>
      <w:r w:rsidR="00EA31AC" w:rsidRPr="00BA09CA">
        <w:rPr>
          <w:rFonts w:ascii="Arial" w:eastAsia="Arial,Times New Roman" w:hAnsi="Arial" w:cs="Arial"/>
          <w:sz w:val="20"/>
          <w:szCs w:val="20"/>
          <w:lang w:eastAsia="es-ES"/>
        </w:rPr>
        <w:t xml:space="preserve">5 </w:t>
      </w:r>
      <w:r w:rsidR="00CC3DCB">
        <w:rPr>
          <w:rFonts w:ascii="Arial" w:eastAsia="Arial,Times New Roman" w:hAnsi="Arial" w:cs="Arial"/>
          <w:sz w:val="20"/>
          <w:szCs w:val="20"/>
          <w:lang w:eastAsia="es-ES"/>
        </w:rPr>
        <w:t>del Pliego de Condiciones</w:t>
      </w:r>
      <w:r w:rsidR="00EA31AC" w:rsidRPr="00BA09CA">
        <w:rPr>
          <w:rFonts w:ascii="Arial" w:eastAsia="Arial,Times New Roman" w:hAnsi="Arial" w:cs="Arial"/>
          <w:sz w:val="20"/>
          <w:szCs w:val="20"/>
          <w:lang w:eastAsia="es-ES"/>
        </w:rPr>
        <w:t xml:space="preserve"> se</w:t>
      </w:r>
      <w:r w:rsidRPr="00BA09CA">
        <w:rPr>
          <w:rFonts w:ascii="Arial" w:eastAsia="Arial,Times New Roman" w:hAnsi="Arial" w:cs="Arial"/>
          <w:sz w:val="20"/>
          <w:szCs w:val="20"/>
          <w:lang w:eastAsia="es-ES"/>
        </w:rPr>
        <w:t xml:space="preserve"> determine</w:t>
      </w:r>
      <w:r w:rsidR="00CE1FED"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p>
    <w:p w14:paraId="3CA3FCC5" w14:textId="33E79D19" w:rsidR="00410933" w:rsidRPr="00BA09CA"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BA09CA" w:rsidRDefault="00410933" w:rsidP="00CC06A9">
      <w:pPr>
        <w:numPr>
          <w:ilvl w:val="0"/>
          <w:numId w:val="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La fecha de terminación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BA09CA">
        <w:rPr>
          <w:rFonts w:ascii="Arial" w:eastAsia="Arial,Times New Roman" w:hAnsi="Arial" w:cs="Arial"/>
          <w:sz w:val="20"/>
          <w:szCs w:val="20"/>
          <w:lang w:eastAsia="es-ES"/>
        </w:rPr>
        <w:t xml:space="preserve">10.1.5 </w:t>
      </w:r>
      <w:r w:rsidR="00933387">
        <w:rPr>
          <w:rFonts w:ascii="Arial" w:eastAsia="Arial,Times New Roman" w:hAnsi="Arial" w:cs="Arial"/>
          <w:sz w:val="20"/>
          <w:szCs w:val="20"/>
          <w:lang w:eastAsia="es-ES"/>
        </w:rPr>
        <w:t>del Pliego de Condiciones</w:t>
      </w:r>
      <w:r w:rsidR="00933387" w:rsidRPr="00BA09CA">
        <w:rPr>
          <w:rFonts w:ascii="Arial" w:eastAsia="Arial,Times New Roman" w:hAnsi="Arial" w:cs="Arial"/>
          <w:sz w:val="20"/>
          <w:szCs w:val="20"/>
          <w:lang w:eastAsia="es-ES"/>
        </w:rPr>
        <w:t xml:space="preserve"> </w:t>
      </w:r>
      <w:r w:rsidR="00EA31AC" w:rsidRPr="00BA09CA">
        <w:rPr>
          <w:rFonts w:ascii="Arial" w:eastAsia="Arial,Times New Roman" w:hAnsi="Arial" w:cs="Arial"/>
          <w:sz w:val="20"/>
          <w:szCs w:val="20"/>
          <w:lang w:eastAsia="es-ES"/>
        </w:rPr>
        <w:t>se</w:t>
      </w:r>
      <w:r w:rsidRPr="00BA09CA">
        <w:rPr>
          <w:rFonts w:ascii="Arial" w:eastAsia="Arial,Times New Roman" w:hAnsi="Arial" w:cs="Arial"/>
          <w:sz w:val="20"/>
          <w:szCs w:val="20"/>
          <w:lang w:eastAsia="es-ES"/>
        </w:rPr>
        <w:t xml:space="preserve"> determine</w:t>
      </w:r>
      <w:r w:rsidR="00106AB5"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r w:rsidRPr="00BA09CA">
        <w:rPr>
          <w:rFonts w:ascii="Arial" w:eastAsia="Arial" w:hAnsi="Arial" w:cs="Arial"/>
          <w:sz w:val="20"/>
          <w:szCs w:val="20"/>
          <w:lang w:eastAsia="es-ES"/>
        </w:rPr>
        <w:t xml:space="preserve"> </w:t>
      </w:r>
    </w:p>
    <w:p w14:paraId="74F1EBC1" w14:textId="6557CACB" w:rsidR="00410933" w:rsidRPr="00BA09CA" w:rsidRDefault="00410933" w:rsidP="00BF2EB7">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se tendrá en cuenta el primer día del mes que se encuentre señalado en la certificación.</w:t>
      </w:r>
    </w:p>
    <w:p w14:paraId="7FEE3416" w14:textId="77777777" w:rsidR="00410933" w:rsidRPr="00BA09CA" w:rsidRDefault="00410933" w:rsidP="00CC06A9">
      <w:pPr>
        <w:numPr>
          <w:ilvl w:val="0"/>
          <w:numId w:val="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1D14B3E" w:rsidR="00410933" w:rsidRPr="00BA09CA" w:rsidRDefault="00410933" w:rsidP="00CC06A9">
      <w:pPr>
        <w:pStyle w:val="Prrafodelista"/>
        <w:numPr>
          <w:ilvl w:val="0"/>
          <w:numId w:val="8"/>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porcentaje de participación del integrante del </w:t>
      </w:r>
      <w:r w:rsidR="005E39B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plural, el cual corresponderá con el </w:t>
      </w:r>
      <w:r w:rsidR="00ED4B13">
        <w:rPr>
          <w:rFonts w:ascii="Arial" w:eastAsia="Arial" w:hAnsi="Arial" w:cs="Arial"/>
          <w:sz w:val="20"/>
          <w:szCs w:val="20"/>
          <w:lang w:eastAsia="es-ES"/>
        </w:rPr>
        <w:t xml:space="preserve">consignado </w:t>
      </w:r>
      <w:r w:rsidRPr="00BA09CA">
        <w:rPr>
          <w:rFonts w:ascii="Arial" w:eastAsia="Arial" w:hAnsi="Arial" w:cs="Arial"/>
          <w:sz w:val="20"/>
          <w:szCs w:val="20"/>
          <w:lang w:eastAsia="es-ES"/>
        </w:rPr>
        <w:t xml:space="preserve">en el </w:t>
      </w:r>
      <w:r w:rsidR="00A65B6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A65B61">
        <w:rPr>
          <w:rFonts w:ascii="Arial" w:eastAsia="Arial" w:hAnsi="Arial" w:cs="Arial"/>
          <w:sz w:val="20"/>
          <w:szCs w:val="20"/>
          <w:lang w:eastAsia="es-ES"/>
        </w:rPr>
        <w:t>)</w:t>
      </w:r>
      <w:r w:rsidRPr="00BA09C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72B6224F" w14:textId="440D0FF0" w:rsidR="00410933" w:rsidRPr="00BA09CA" w:rsidRDefault="00410933" w:rsidP="00CC06A9">
      <w:pPr>
        <w:numPr>
          <w:ilvl w:val="0"/>
          <w:numId w:val="8"/>
        </w:numPr>
        <w:tabs>
          <w:tab w:val="left" w:pos="-142"/>
        </w:tabs>
        <w:autoSpaceDE w:val="0"/>
        <w:autoSpaceDN w:val="0"/>
        <w:adjustRightInd w:val="0"/>
        <w:jc w:val="both"/>
        <w:rPr>
          <w:rFonts w:ascii="Arial Narrow" w:eastAsia="Arial" w:hAnsi="Arial Narrow" w:cs="Arial"/>
          <w:sz w:val="22"/>
          <w:szCs w:val="22"/>
          <w:lang w:eastAsia="es-ES"/>
        </w:rPr>
      </w:pPr>
      <w:r w:rsidRPr="00BA09CA">
        <w:rPr>
          <w:rFonts w:ascii="Arial" w:eastAsia="Arial" w:hAnsi="Arial" w:cs="Arial"/>
          <w:sz w:val="20"/>
          <w:szCs w:val="20"/>
          <w:lang w:eastAsia="es-ES"/>
        </w:rPr>
        <w:t xml:space="preserve">Valor total ejecutado. Tratándose de personas obligadas a tener </w:t>
      </w:r>
      <w:r w:rsidR="00656BFC">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656BFC">
        <w:rPr>
          <w:rFonts w:ascii="Arial" w:eastAsia="Arial" w:hAnsi="Arial" w:cs="Arial"/>
          <w:sz w:val="20"/>
          <w:szCs w:val="20"/>
          <w:lang w:eastAsia="es-ES"/>
        </w:rPr>
        <w:t>)</w:t>
      </w:r>
      <w:r w:rsidRPr="00BA09CA">
        <w:rPr>
          <w:rFonts w:ascii="Arial" w:eastAsia="Arial" w:hAnsi="Arial" w:cs="Arial"/>
          <w:sz w:val="20"/>
          <w:szCs w:val="20"/>
          <w:lang w:eastAsia="es-ES"/>
        </w:rPr>
        <w:t xml:space="preserve"> el valor ejecutado o facturado se tomará del valor registrado en el RUP. </w:t>
      </w:r>
      <w:r w:rsidR="00761023">
        <w:rPr>
          <w:rFonts w:ascii="Arial" w:eastAsia="Arial" w:hAnsi="Arial" w:cs="Arial"/>
          <w:sz w:val="20"/>
          <w:szCs w:val="20"/>
          <w:lang w:eastAsia="es-ES"/>
        </w:rPr>
        <w:t xml:space="preserve">En el caso de personas que no está obligadas </w:t>
      </w:r>
      <w:r w:rsidR="00906F71">
        <w:rPr>
          <w:rFonts w:ascii="Arial" w:eastAsia="Arial" w:hAnsi="Arial" w:cs="Arial"/>
          <w:sz w:val="20"/>
          <w:szCs w:val="20"/>
          <w:lang w:eastAsia="es-ES"/>
        </w:rPr>
        <w:t xml:space="preserve">a presentar el </w:t>
      </w:r>
      <w:r w:rsidR="00501E01">
        <w:rPr>
          <w:rFonts w:ascii="Arial" w:eastAsia="Arial" w:hAnsi="Arial" w:cs="Arial"/>
          <w:sz w:val="20"/>
          <w:szCs w:val="20"/>
          <w:lang w:eastAsia="es-ES"/>
        </w:rPr>
        <w:t>Registro Único de Proponentes (</w:t>
      </w:r>
      <w:r w:rsidR="00906F71">
        <w:rPr>
          <w:rFonts w:ascii="Arial" w:eastAsia="Arial" w:hAnsi="Arial" w:cs="Arial"/>
          <w:sz w:val="20"/>
          <w:szCs w:val="20"/>
          <w:lang w:eastAsia="es-ES"/>
        </w:rPr>
        <w:t>RUP</w:t>
      </w:r>
      <w:r w:rsidR="00501E01">
        <w:rPr>
          <w:rFonts w:ascii="Arial" w:eastAsia="Arial" w:hAnsi="Arial" w:cs="Arial"/>
          <w:sz w:val="20"/>
          <w:szCs w:val="20"/>
          <w:lang w:eastAsia="es-ES"/>
        </w:rPr>
        <w:t>)</w:t>
      </w:r>
      <w:r w:rsidR="00906F71">
        <w:rPr>
          <w:rFonts w:ascii="Arial" w:eastAsia="Arial" w:hAnsi="Arial" w:cs="Arial"/>
          <w:sz w:val="20"/>
          <w:szCs w:val="20"/>
          <w:lang w:eastAsia="es-ES"/>
        </w:rPr>
        <w:t xml:space="preserve"> el valor ejecutado o facturado se tomará de </w:t>
      </w:r>
      <w:r w:rsidR="00871186">
        <w:rPr>
          <w:rFonts w:ascii="Arial" w:eastAsia="Arial" w:hAnsi="Arial" w:cs="Arial"/>
          <w:sz w:val="20"/>
          <w:szCs w:val="20"/>
          <w:lang w:eastAsia="es-ES"/>
        </w:rPr>
        <w:t xml:space="preserve">los documentos válidos para acreditar la experiencia definidos en el numeral 10.1.5 de este Pliego </w:t>
      </w:r>
      <w:r w:rsidR="003C1BC4">
        <w:rPr>
          <w:rFonts w:ascii="Arial" w:eastAsia="Arial" w:hAnsi="Arial" w:cs="Arial"/>
          <w:sz w:val="20"/>
          <w:szCs w:val="20"/>
          <w:lang w:eastAsia="es-ES"/>
        </w:rPr>
        <w:t xml:space="preserve">de Condiciones. </w:t>
      </w:r>
    </w:p>
    <w:p w14:paraId="3AADF333" w14:textId="54506B0B" w:rsidR="000B7A75" w:rsidRDefault="000B7A75" w:rsidP="0092186D">
      <w:pPr>
        <w:autoSpaceDE w:val="0"/>
        <w:autoSpaceDN w:val="0"/>
        <w:adjustRightInd w:val="0"/>
        <w:jc w:val="both"/>
        <w:rPr>
          <w:rFonts w:ascii="Arial Narrow" w:eastAsia="Arial" w:hAnsi="Arial Narrow" w:cs="Arial"/>
          <w:szCs w:val="22"/>
          <w:lang w:eastAsia="es-ES"/>
        </w:rPr>
      </w:pPr>
    </w:p>
    <w:p w14:paraId="3826DBC1" w14:textId="77777777" w:rsidR="000B7A75" w:rsidRPr="000B7A75" w:rsidRDefault="000B7A75" w:rsidP="000B7A75">
      <w:pPr>
        <w:autoSpaceDE w:val="0"/>
        <w:autoSpaceDN w:val="0"/>
        <w:adjustRightInd w:val="0"/>
        <w:ind w:left="360"/>
        <w:jc w:val="both"/>
        <w:rPr>
          <w:rFonts w:ascii="Arial Narrow" w:eastAsia="Arial" w:hAnsi="Arial Narrow" w:cs="Arial"/>
          <w:szCs w:val="22"/>
          <w:lang w:eastAsia="es-ES"/>
        </w:rPr>
      </w:pPr>
    </w:p>
    <w:p w14:paraId="6BA71E85" w14:textId="77777777" w:rsidR="00410933" w:rsidRPr="00BA09CA" w:rsidRDefault="00410933" w:rsidP="00CC06A9">
      <w:pPr>
        <w:pStyle w:val="InviasNormal"/>
        <w:numPr>
          <w:ilvl w:val="2"/>
          <w:numId w:val="47"/>
        </w:numPr>
        <w:ind w:left="1077"/>
        <w:jc w:val="both"/>
        <w:outlineLvl w:val="2"/>
        <w:rPr>
          <w:rFonts w:ascii="Arial" w:eastAsia="Arial" w:hAnsi="Arial" w:cs="Arial"/>
          <w:b/>
          <w:bCs/>
          <w:sz w:val="20"/>
          <w:szCs w:val="20"/>
          <w:lang w:val="es-CO"/>
        </w:rPr>
      </w:pPr>
      <w:bookmarkStart w:id="1363" w:name="_Ref58506494"/>
      <w:bookmarkStart w:id="1364" w:name="_Toc108082956"/>
      <w:bookmarkStart w:id="1365" w:name="_Toc140499984"/>
      <w:r w:rsidRPr="00BA09CA">
        <w:rPr>
          <w:rFonts w:ascii="Arial" w:eastAsia="Arial" w:hAnsi="Arial" w:cs="Arial"/>
          <w:b/>
          <w:bCs/>
          <w:sz w:val="20"/>
          <w:szCs w:val="20"/>
          <w:lang w:val="es-CO"/>
        </w:rPr>
        <w:t>DOCUMENTOS VÁLIDOS PARA LA ACREDITACIÓN DE LA EXPERIENCIA REQUERIDA</w:t>
      </w:r>
      <w:bookmarkEnd w:id="1363"/>
      <w:bookmarkEnd w:id="1364"/>
      <w:bookmarkEnd w:id="1365"/>
    </w:p>
    <w:p w14:paraId="054ABC65" w14:textId="34695DA6" w:rsidR="00410933" w:rsidRPr="00BA09CA" w:rsidRDefault="00410933" w:rsidP="006E76E4">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291EB4">
        <w:rPr>
          <w:rFonts w:ascii="Arial" w:eastAsia="Arial" w:hAnsi="Arial" w:cs="Arial"/>
          <w:sz w:val="20"/>
          <w:szCs w:val="20"/>
          <w:lang w:eastAsia="es-ES"/>
        </w:rPr>
        <w:t>)</w:t>
      </w:r>
      <w:r w:rsidRPr="00BA09CA">
        <w:rPr>
          <w:rFonts w:ascii="Arial" w:eastAsia="Arial" w:hAnsi="Arial" w:cs="Arial"/>
          <w:sz w:val="20"/>
          <w:szCs w:val="20"/>
          <w:lang w:eastAsia="es-ES"/>
        </w:rPr>
        <w:t xml:space="preserve">, o tratándose de personas naturales o jurídicas extranjeras sin domicilio o </w:t>
      </w:r>
      <w:r w:rsidR="00D055A7">
        <w:rPr>
          <w:rFonts w:ascii="Arial" w:eastAsia="Arial" w:hAnsi="Arial" w:cs="Arial"/>
          <w:sz w:val="20"/>
          <w:szCs w:val="20"/>
          <w:lang w:eastAsia="es-ES"/>
        </w:rPr>
        <w:t>s</w:t>
      </w:r>
      <w:r w:rsidR="00D055A7" w:rsidRPr="00BA09CA">
        <w:rPr>
          <w:rFonts w:ascii="Arial" w:eastAsia="Arial" w:hAnsi="Arial" w:cs="Arial"/>
          <w:sz w:val="20"/>
          <w:szCs w:val="20"/>
          <w:lang w:eastAsia="es-ES"/>
        </w:rPr>
        <w:t xml:space="preserve">ucursal </w:t>
      </w:r>
      <w:r w:rsidRPr="00BA09CA">
        <w:rPr>
          <w:rFonts w:ascii="Arial" w:eastAsia="Arial" w:hAnsi="Arial" w:cs="Arial"/>
          <w:sz w:val="20"/>
          <w:szCs w:val="20"/>
          <w:lang w:eastAsia="es-ES"/>
        </w:rPr>
        <w:t xml:space="preserve">en Colombia, el Proponente podrá aportar uno o algunos de los documentos que se </w:t>
      </w:r>
      <w:r w:rsidR="006205F4">
        <w:rPr>
          <w:rFonts w:ascii="Arial" w:eastAsia="Arial" w:hAnsi="Arial" w:cs="Arial"/>
          <w:sz w:val="20"/>
          <w:szCs w:val="20"/>
          <w:lang w:eastAsia="es-ES"/>
        </w:rPr>
        <w:t>indican</w:t>
      </w:r>
      <w:r w:rsidR="006205F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a continuación, para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eastAsia="Arial" w:hAnsi="Arial" w:cs="Arial"/>
          <w:sz w:val="20"/>
          <w:szCs w:val="20"/>
          <w:lang w:eastAsia="es-ES"/>
        </w:rPr>
        <w:t>acreditación</w:t>
      </w:r>
      <w:r w:rsidRPr="00BA09CA">
        <w:rPr>
          <w:rFonts w:ascii="Arial" w:eastAsia="Arial" w:hAnsi="Arial" w:cs="Arial"/>
          <w:sz w:val="20"/>
          <w:szCs w:val="20"/>
          <w:lang w:eastAsia="es-ES"/>
        </w:rPr>
        <w:t xml:space="preserve"> de experiencia, se tendrá en cuenta el orden de prevalencia establecido a continuación:</w:t>
      </w:r>
    </w:p>
    <w:p w14:paraId="1F2A2DB5" w14:textId="5BFC5CA0" w:rsidR="00410933" w:rsidRPr="00BA09CA" w:rsidRDefault="00410933" w:rsidP="00CC06A9">
      <w:pPr>
        <w:numPr>
          <w:ilvl w:val="0"/>
          <w:numId w:val="22"/>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5923AA">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w:t>
      </w:r>
      <w:r w:rsidR="005923AA">
        <w:rPr>
          <w:rFonts w:ascii="Arial" w:eastAsia="Arial" w:hAnsi="Arial" w:cs="Arial"/>
          <w:sz w:val="20"/>
          <w:szCs w:val="20"/>
          <w:lang w:eastAsia="es-ES"/>
        </w:rPr>
        <w:t>I</w:t>
      </w:r>
      <w:r w:rsidRPr="00BA09CA">
        <w:rPr>
          <w:rFonts w:ascii="Arial" w:eastAsia="Arial" w:hAnsi="Arial" w:cs="Arial"/>
          <w:sz w:val="20"/>
          <w:szCs w:val="20"/>
          <w:lang w:eastAsia="es-ES"/>
        </w:rPr>
        <w:t>nterventoría.</w:t>
      </w:r>
    </w:p>
    <w:p w14:paraId="30284961" w14:textId="0D7F6C82" w:rsidR="00410933" w:rsidRPr="00BA09CA" w:rsidRDefault="00410933" w:rsidP="00CC06A9">
      <w:pPr>
        <w:numPr>
          <w:ilvl w:val="0"/>
          <w:numId w:val="22"/>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091238">
        <w:rPr>
          <w:rFonts w:ascii="Arial" w:eastAsia="Arial" w:hAnsi="Arial" w:cs="Arial"/>
          <w:sz w:val="20"/>
          <w:szCs w:val="20"/>
          <w:lang w:eastAsia="es-ES"/>
        </w:rPr>
        <w:t>Contrato</w:t>
      </w:r>
      <w:r w:rsidR="0009123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 </w:t>
      </w:r>
      <w:r w:rsidR="00C87AE4">
        <w:rPr>
          <w:rFonts w:ascii="Arial" w:eastAsia="Arial" w:hAnsi="Arial" w:cs="Arial"/>
          <w:sz w:val="20"/>
          <w:szCs w:val="20"/>
          <w:lang w:eastAsia="es-ES"/>
        </w:rPr>
        <w:t>O</w:t>
      </w:r>
      <w:r w:rsidRPr="00BA09CA">
        <w:rPr>
          <w:rFonts w:ascii="Arial" w:eastAsia="Arial" w:hAnsi="Arial" w:cs="Arial"/>
          <w:sz w:val="20"/>
          <w:szCs w:val="20"/>
          <w:lang w:eastAsia="es-ES"/>
        </w:rPr>
        <w:t>bra al cual se</w:t>
      </w:r>
      <w:r w:rsidR="00FB10C2" w:rsidRPr="00BA09CA">
        <w:rPr>
          <w:rFonts w:ascii="Arial" w:eastAsia="Arial" w:hAnsi="Arial" w:cs="Arial"/>
          <w:sz w:val="20"/>
          <w:szCs w:val="20"/>
          <w:lang w:eastAsia="es-ES"/>
        </w:rPr>
        <w:t xml:space="preserve"> le</w:t>
      </w:r>
      <w:r w:rsidRPr="00BA09CA">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BA09CA" w:rsidRDefault="00410933" w:rsidP="00CC06A9">
      <w:pPr>
        <w:numPr>
          <w:ilvl w:val="0"/>
          <w:numId w:val="22"/>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2B47C8">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2C275519" w:rsidR="00410933" w:rsidRPr="00BA09CA" w:rsidRDefault="00410933" w:rsidP="00CC06A9">
      <w:pPr>
        <w:numPr>
          <w:ilvl w:val="0"/>
          <w:numId w:val="22"/>
        </w:numPr>
        <w:autoSpaceDE w:val="0"/>
        <w:autoSpaceDN w:val="0"/>
        <w:adjustRightInd w:val="0"/>
        <w:spacing w:before="120" w:after="240"/>
        <w:jc w:val="both"/>
        <w:rPr>
          <w:rFonts w:ascii="Arial" w:eastAsia="Arial" w:hAnsi="Arial" w:cs="Arial"/>
          <w:sz w:val="20"/>
          <w:szCs w:val="20"/>
          <w:lang w:eastAsia="es-ES"/>
        </w:rPr>
      </w:pPr>
      <w:r w:rsidRPr="0092186D">
        <w:rPr>
          <w:rFonts w:ascii="Arial" w:eastAsia="Arial" w:hAnsi="Arial" w:cs="Arial"/>
          <w:sz w:val="20"/>
          <w:szCs w:val="20"/>
          <w:lang w:eastAsia="es-ES"/>
        </w:rPr>
        <w:t xml:space="preserve">Certificación de experiencia. Expedida [con posterioridad a la fecha de terminación del </w:t>
      </w:r>
      <w:r w:rsidR="000B40B1" w:rsidRPr="0092186D">
        <w:rPr>
          <w:rFonts w:ascii="Arial" w:eastAsia="Arial" w:hAnsi="Arial" w:cs="Arial"/>
          <w:sz w:val="20"/>
          <w:szCs w:val="20"/>
          <w:lang w:eastAsia="es-ES"/>
        </w:rPr>
        <w:t>c</w:t>
      </w:r>
      <w:r w:rsidR="00DD0E76" w:rsidRPr="0092186D">
        <w:rPr>
          <w:rFonts w:ascii="Arial" w:eastAsia="Arial" w:hAnsi="Arial" w:cs="Arial"/>
          <w:sz w:val="20"/>
          <w:szCs w:val="20"/>
          <w:lang w:eastAsia="es-ES"/>
        </w:rPr>
        <w:t>ontrato</w:t>
      </w:r>
      <w:r w:rsidRPr="0092186D">
        <w:rPr>
          <w:rFonts w:ascii="Arial" w:eastAsia="Arial" w:hAnsi="Arial" w:cs="Arial"/>
          <w:sz w:val="20"/>
          <w:szCs w:val="20"/>
          <w:lang w:eastAsia="es-ES"/>
        </w:rPr>
        <w:t xml:space="preserve"> o antes del cierre del Proceso de Contratación que acredite el porcentaje ejecutado hasta esa fecha]</w:t>
      </w:r>
      <w:r w:rsidRPr="00BA09CA">
        <w:rPr>
          <w:rFonts w:ascii="Arial" w:eastAsia="Arial" w:hAnsi="Arial" w:cs="Arial"/>
          <w:sz w:val="20"/>
          <w:szCs w:val="20"/>
          <w:lang w:eastAsia="es-ES"/>
        </w:rPr>
        <w:t xml:space="preserve"> en la que conste la información de la interventoría a la obra contratada debidamente suscrita por quien esté en capacidad u obligación de hacerlo en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contratante. </w:t>
      </w:r>
    </w:p>
    <w:p w14:paraId="651B0FA0" w14:textId="7E776210" w:rsidR="00410933" w:rsidRPr="00BA09CA" w:rsidRDefault="00410933" w:rsidP="00CC06A9">
      <w:pPr>
        <w:numPr>
          <w:ilvl w:val="0"/>
          <w:numId w:val="22"/>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w:t>
      </w:r>
      <w:r w:rsidR="00641CAD">
        <w:rPr>
          <w:rFonts w:ascii="Arial" w:eastAsia="Arial" w:hAnsi="Arial" w:cs="Arial"/>
          <w:sz w:val="20"/>
          <w:szCs w:val="20"/>
          <w:lang w:eastAsia="es-ES"/>
        </w:rPr>
        <w:t>I</w:t>
      </w:r>
      <w:r w:rsidRPr="00BA09CA">
        <w:rPr>
          <w:rFonts w:ascii="Arial" w:eastAsia="Arial" w:hAnsi="Arial" w:cs="Arial"/>
          <w:sz w:val="20"/>
          <w:szCs w:val="20"/>
          <w:lang w:eastAsia="es-ES"/>
        </w:rPr>
        <w:t>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rsidP="00BF2EB7">
      <w:pPr>
        <w:ind w:left="720"/>
        <w:contextualSpacing/>
        <w:jc w:val="both"/>
        <w:rPr>
          <w:rFonts w:ascii="Arial" w:eastAsia="Arial" w:hAnsi="Arial" w:cs="Arial"/>
          <w:sz w:val="20"/>
          <w:szCs w:val="20"/>
          <w:lang w:eastAsia="es-ES"/>
        </w:rPr>
      </w:pPr>
    </w:p>
    <w:p w14:paraId="0185E63C" w14:textId="280C3A40" w:rsidR="00410933" w:rsidRPr="00BA09CA" w:rsidRDefault="00CA1AD0" w:rsidP="00CC06A9">
      <w:pPr>
        <w:numPr>
          <w:ilvl w:val="0"/>
          <w:numId w:val="22"/>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L</w:t>
      </w:r>
      <w:r w:rsidR="00410933" w:rsidRPr="00BA09CA">
        <w:rPr>
          <w:rFonts w:ascii="Arial" w:eastAsia="Arial" w:hAnsi="Arial" w:cs="Arial"/>
          <w:sz w:val="20"/>
          <w:szCs w:val="20"/>
          <w:lang w:eastAsia="es-ES"/>
        </w:rPr>
        <w:t xml:space="preserve">os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903A4">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903A4">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92044D">
        <w:rPr>
          <w:rFonts w:ascii="Arial" w:eastAsia="Arial" w:hAnsi="Arial" w:cs="Arial"/>
          <w:sz w:val="20"/>
          <w:szCs w:val="20"/>
          <w:lang w:eastAsia="es-ES"/>
        </w:rPr>
        <w:t>del</w:t>
      </w:r>
      <w:r w:rsidR="00410933" w:rsidRPr="00BA09CA">
        <w:rPr>
          <w:rFonts w:ascii="Arial" w:eastAsia="Arial" w:hAnsi="Arial" w:cs="Arial"/>
          <w:sz w:val="20"/>
          <w:szCs w:val="20"/>
          <w:lang w:eastAsia="es-ES"/>
        </w:rPr>
        <w:t xml:space="preserve"> cesionari</w:t>
      </w:r>
      <w:r w:rsidR="00D41E8B">
        <w:rPr>
          <w:rFonts w:ascii="Arial" w:eastAsia="Arial" w:hAnsi="Arial" w:cs="Arial"/>
          <w:sz w:val="20"/>
          <w:szCs w:val="20"/>
          <w:lang w:eastAsia="es-ES"/>
        </w:rPr>
        <w:t>o</w:t>
      </w:r>
      <w:r w:rsidR="00410933" w:rsidRPr="00BA09CA">
        <w:rPr>
          <w:rFonts w:ascii="Arial" w:eastAsia="Arial" w:hAnsi="Arial" w:cs="Arial"/>
          <w:sz w:val="20"/>
          <w:szCs w:val="20"/>
          <w:lang w:eastAsia="es-ES"/>
        </w:rPr>
        <w:t>, según aplique. La experiencia se admitirá para el cesionario y no se reconocerá experiencia alguna al cedente.</w:t>
      </w:r>
    </w:p>
    <w:p w14:paraId="08DE4618" w14:textId="77777777" w:rsidR="00410933" w:rsidRPr="00BA09CA" w:rsidRDefault="00410933" w:rsidP="00BF2EB7">
      <w:pPr>
        <w:ind w:left="720"/>
        <w:contextualSpacing/>
        <w:jc w:val="both"/>
        <w:rPr>
          <w:rFonts w:ascii="Arial" w:eastAsia="Arial" w:hAnsi="Arial" w:cs="Arial"/>
          <w:sz w:val="20"/>
          <w:szCs w:val="20"/>
          <w:lang w:eastAsia="es-ES"/>
        </w:rPr>
      </w:pPr>
    </w:p>
    <w:p w14:paraId="67984B22" w14:textId="081D8AB6" w:rsidR="4804ED01" w:rsidRPr="00BA09CA" w:rsidRDefault="00410933" w:rsidP="006E76E4">
      <w:pPr>
        <w:jc w:val="both"/>
        <w:rPr>
          <w:highlight w:val="lightGray"/>
          <w:lang w:eastAsia="es-ES"/>
        </w:rPr>
      </w:pPr>
      <w:r w:rsidRPr="00BA09CA">
        <w:rPr>
          <w:rFonts w:ascii="Arial" w:eastAsia="Arial" w:hAnsi="Arial" w:cs="Arial"/>
          <w:sz w:val="20"/>
          <w:szCs w:val="20"/>
          <w:lang w:eastAsia="es-ES"/>
        </w:rPr>
        <w:t xml:space="preserve">Para efectos de acreditación de experiencia </w:t>
      </w:r>
      <w:r w:rsidR="00281918">
        <w:rPr>
          <w:rFonts w:ascii="Arial" w:eastAsia="Arial" w:hAnsi="Arial" w:cs="Arial"/>
          <w:sz w:val="20"/>
          <w:szCs w:val="20"/>
          <w:lang w:eastAsia="es-ES"/>
        </w:rPr>
        <w:t>con</w:t>
      </w:r>
      <w:r w:rsidRPr="00BA09CA">
        <w:rPr>
          <w:rFonts w:ascii="Arial" w:eastAsia="Arial" w:hAnsi="Arial" w:cs="Arial"/>
          <w:sz w:val="20"/>
          <w:szCs w:val="20"/>
          <w:lang w:eastAsia="es-ES"/>
        </w:rPr>
        <w:t xml:space="preserve"> particulares, el </w:t>
      </w:r>
      <w:r w:rsidR="00CA1AD0" w:rsidRPr="00BA09CA">
        <w:rPr>
          <w:rFonts w:ascii="Arial" w:eastAsia="Arial" w:hAnsi="Arial" w:cs="Arial"/>
          <w:sz w:val="20"/>
          <w:szCs w:val="20"/>
          <w:lang w:eastAsia="es-ES"/>
        </w:rPr>
        <w:t>P</w:t>
      </w:r>
      <w:r w:rsidRPr="00BA09CA">
        <w:rPr>
          <w:rFonts w:ascii="Arial" w:eastAsia="Arial" w:hAnsi="Arial" w:cs="Arial"/>
          <w:sz w:val="20"/>
          <w:szCs w:val="20"/>
          <w:lang w:eastAsia="es-ES"/>
        </w:rPr>
        <w:t>roponente deberá aportar</w:t>
      </w:r>
      <w:r w:rsidR="002F61FE">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6D4A3E" w:rsidRPr="00BA09CA">
        <w:rPr>
          <w:rFonts w:ascii="Arial" w:eastAsia="Arial" w:hAnsi="Arial" w:cs="Arial"/>
          <w:sz w:val="20"/>
          <w:szCs w:val="20"/>
          <w:lang w:eastAsia="es-ES"/>
        </w:rPr>
        <w:t>además</w:t>
      </w:r>
      <w:r w:rsidR="002F61FE">
        <w:rPr>
          <w:rFonts w:ascii="Arial" w:eastAsia="Arial" w:hAnsi="Arial" w:cs="Arial"/>
          <w:sz w:val="20"/>
          <w:szCs w:val="20"/>
          <w:lang w:eastAsia="es-ES"/>
        </w:rPr>
        <w:t>,</w:t>
      </w:r>
      <w:r w:rsidR="006D4A3E" w:rsidRPr="00BA09CA">
        <w:rPr>
          <w:rFonts w:ascii="Arial" w:eastAsia="Arial" w:hAnsi="Arial" w:cs="Arial"/>
          <w:sz w:val="20"/>
          <w:szCs w:val="20"/>
          <w:lang w:eastAsia="es-ES"/>
        </w:rPr>
        <w:t xml:space="preserve"> </w:t>
      </w:r>
      <w:r w:rsidR="00CA1AD0" w:rsidRPr="00BA09CA">
        <w:rPr>
          <w:rFonts w:ascii="Arial" w:eastAsia="Arial" w:hAnsi="Arial" w:cs="Arial"/>
          <w:sz w:val="20"/>
          <w:szCs w:val="20"/>
          <w:lang w:eastAsia="es-ES"/>
        </w:rPr>
        <w:t>la c</w:t>
      </w:r>
      <w:r w:rsidRPr="00BA09CA">
        <w:rPr>
          <w:rFonts w:ascii="Arial" w:eastAsia="Arial" w:hAnsi="Arial" w:cs="Arial"/>
          <w:sz w:val="20"/>
          <w:szCs w:val="20"/>
          <w:lang w:eastAsia="es-ES"/>
        </w:rPr>
        <w:t xml:space="preserve">ertificación de facturación expedida con posterioridad a la fecha de terminación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emitida por el revisor fiscal o contador público del Proponente que </w:t>
      </w:r>
      <w:r w:rsidR="00302B79">
        <w:rPr>
          <w:rFonts w:ascii="Arial" w:eastAsia="Arial" w:hAnsi="Arial" w:cs="Arial"/>
          <w:sz w:val="20"/>
          <w:szCs w:val="20"/>
          <w:lang w:eastAsia="es-ES"/>
        </w:rPr>
        <w:t>demuestre</w:t>
      </w:r>
      <w:r w:rsidR="00302B79"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 experiencia, según corresponda, con la copia de la tarjeta profesional y</w:t>
      </w:r>
      <w:r w:rsidR="00CA1AD0" w:rsidRPr="00BA09CA">
        <w:rPr>
          <w:rFonts w:ascii="Arial" w:eastAsia="Arial" w:hAnsi="Arial" w:cs="Arial"/>
          <w:sz w:val="20"/>
          <w:szCs w:val="20"/>
          <w:lang w:eastAsia="es-ES"/>
        </w:rPr>
        <w:t xml:space="preserve"> el</w:t>
      </w:r>
      <w:r w:rsidRPr="00BA09CA">
        <w:rPr>
          <w:rFonts w:ascii="Arial" w:eastAsia="Arial" w:hAnsi="Arial" w:cs="Arial"/>
          <w:sz w:val="20"/>
          <w:szCs w:val="20"/>
          <w:lang w:eastAsia="es-ES"/>
        </w:rPr>
        <w:t xml:space="preserve"> certificado de antecedente disciplinarios vigente, </w:t>
      </w:r>
      <w:r w:rsidR="00355CEB">
        <w:rPr>
          <w:rFonts w:ascii="Arial" w:eastAsia="Arial" w:hAnsi="Arial" w:cs="Arial"/>
          <w:sz w:val="20"/>
          <w:szCs w:val="20"/>
          <w:lang w:eastAsia="es-ES"/>
        </w:rPr>
        <w:t>emitido</w:t>
      </w:r>
      <w:r w:rsidR="00355CE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3C795F2D" w14:textId="36048A3F" w:rsidR="00410933" w:rsidRPr="00BA09CA" w:rsidRDefault="00410933" w:rsidP="00CC06A9">
      <w:pPr>
        <w:pStyle w:val="InviasNormal"/>
        <w:numPr>
          <w:ilvl w:val="2"/>
          <w:numId w:val="47"/>
        </w:numPr>
        <w:ind w:left="1077"/>
        <w:outlineLvl w:val="2"/>
        <w:rPr>
          <w:rFonts w:ascii="Arial" w:eastAsia="Arial" w:hAnsi="Arial" w:cs="Arial"/>
          <w:b/>
          <w:bCs/>
          <w:sz w:val="20"/>
          <w:szCs w:val="20"/>
          <w:lang w:val="es-CO"/>
        </w:rPr>
      </w:pPr>
      <w:bookmarkStart w:id="1366" w:name="_Toc108082957"/>
      <w:bookmarkStart w:id="1367" w:name="_Toc140499985"/>
      <w:r w:rsidRPr="00BA09CA">
        <w:rPr>
          <w:rFonts w:ascii="Arial" w:eastAsia="Arial" w:hAnsi="Arial" w:cs="Arial"/>
          <w:b/>
          <w:bCs/>
          <w:sz w:val="20"/>
          <w:szCs w:val="20"/>
          <w:lang w:val="es-CO"/>
        </w:rPr>
        <w:t>PARA SUB</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w:t>
      </w:r>
      <w:bookmarkEnd w:id="1366"/>
      <w:bookmarkEnd w:id="1367"/>
      <w:r w:rsidRPr="00BA09CA">
        <w:rPr>
          <w:rFonts w:ascii="Arial" w:eastAsia="Arial" w:hAnsi="Arial" w:cs="Arial"/>
          <w:b/>
          <w:bCs/>
          <w:sz w:val="20"/>
          <w:szCs w:val="20"/>
          <w:lang w:val="es-CO"/>
        </w:rPr>
        <w:t xml:space="preserve"> </w:t>
      </w:r>
    </w:p>
    <w:p w14:paraId="1F0EB09C" w14:textId="705F2841" w:rsidR="00573A01" w:rsidRPr="00BA09CA" w:rsidRDefault="00573A01" w:rsidP="00E6326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D87B08">
        <w:rPr>
          <w:rFonts w:ascii="Arial" w:eastAsia="Arial" w:hAnsi="Arial" w:cs="Arial"/>
          <w:sz w:val="20"/>
          <w:szCs w:val="20"/>
          <w:lang w:eastAsia="es-ES"/>
        </w:rPr>
        <w:t xml:space="preserve">la </w:t>
      </w:r>
      <w:r w:rsidRPr="00BA09CA">
        <w:rPr>
          <w:rFonts w:ascii="Arial" w:eastAsia="Arial" w:hAnsi="Arial" w:cs="Arial"/>
          <w:sz w:val="20"/>
          <w:szCs w:val="20"/>
          <w:lang w:eastAsia="es-ES"/>
        </w:rPr>
        <w:t>experiencia de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cuyo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BA09CA" w:rsidRDefault="00573A01" w:rsidP="00CB0641">
      <w:pPr>
        <w:ind w:right="49" w:hanging="11"/>
        <w:jc w:val="both"/>
        <w:rPr>
          <w:rFonts w:ascii="Arial" w:eastAsia="Arial" w:hAnsi="Arial" w:cs="Arial"/>
          <w:sz w:val="20"/>
          <w:szCs w:val="20"/>
          <w:lang w:eastAsia="es-ES"/>
        </w:rPr>
      </w:pPr>
    </w:p>
    <w:p w14:paraId="5DFF8791" w14:textId="0D98320A" w:rsidR="00573A01" w:rsidRPr="00BA09CA" w:rsidRDefault="00573A01" w:rsidP="0074001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 xml:space="preserve">acreditar </w:t>
      </w:r>
      <w:r w:rsidR="001E7BE1">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derivados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suscritos con Entidades Estatales</w:t>
      </w:r>
      <w:r w:rsidR="00281918">
        <w:rPr>
          <w:rFonts w:ascii="Arial" w:eastAsia="Arial" w:hAnsi="Arial" w:cs="Arial"/>
          <w:sz w:val="20"/>
          <w:szCs w:val="20"/>
          <w:lang w:eastAsia="es-ES"/>
        </w:rPr>
        <w:t>,</w:t>
      </w:r>
      <w:r w:rsidRPr="00BA09CA">
        <w:rPr>
          <w:rFonts w:ascii="Arial" w:eastAsia="Arial" w:hAnsi="Arial" w:cs="Arial"/>
          <w:sz w:val="20"/>
          <w:szCs w:val="20"/>
          <w:lang w:eastAsia="es-ES"/>
        </w:rPr>
        <w:t xml:space="preserve"> el Proponente deberá aportar los documentos que se </w:t>
      </w:r>
      <w:r w:rsidR="002E1686">
        <w:rPr>
          <w:rFonts w:ascii="Arial" w:eastAsia="Arial" w:hAnsi="Arial" w:cs="Arial"/>
          <w:sz w:val="20"/>
          <w:szCs w:val="20"/>
          <w:lang w:eastAsia="es-ES"/>
        </w:rPr>
        <w:t>enlistan</w:t>
      </w:r>
      <w:r w:rsidR="002E168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 continuación:</w:t>
      </w:r>
    </w:p>
    <w:p w14:paraId="2F00BD43" w14:textId="3CA937D8" w:rsidR="00573A01" w:rsidRPr="00BA09CA" w:rsidRDefault="00573A01" w:rsidP="00ED4B13">
      <w:pPr>
        <w:ind w:right="49" w:hanging="11"/>
        <w:jc w:val="both"/>
        <w:rPr>
          <w:rFonts w:ascii="Arial" w:eastAsia="Arial" w:hAnsi="Arial" w:cs="Arial"/>
          <w:sz w:val="20"/>
          <w:szCs w:val="20"/>
          <w:lang w:eastAsia="es-ES"/>
        </w:rPr>
      </w:pPr>
    </w:p>
    <w:p w14:paraId="4A698948" w14:textId="7F0ABCA7" w:rsidR="00573A01" w:rsidRPr="00BA09CA" w:rsidRDefault="00573A01" w:rsidP="00CC06A9">
      <w:pPr>
        <w:pStyle w:val="Prrafodelista"/>
        <w:numPr>
          <w:ilvl w:val="0"/>
          <w:numId w:val="52"/>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Certificación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Certificación expedida con posterioridad a la fecha de terminación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cual debe</w:t>
      </w:r>
      <w:r w:rsidR="002E1686">
        <w:rPr>
          <w:rFonts w:ascii="Arial" w:eastAsia="Arial" w:hAnsi="Arial" w:cs="Arial"/>
          <w:sz w:val="20"/>
          <w:szCs w:val="20"/>
          <w:lang w:eastAsia="es-ES"/>
        </w:rPr>
        <w:t>rá</w:t>
      </w:r>
      <w:r w:rsidRPr="00BA09CA">
        <w:rPr>
          <w:rFonts w:ascii="Arial" w:eastAsia="Arial" w:hAnsi="Arial" w:cs="Arial"/>
          <w:sz w:val="20"/>
          <w:szCs w:val="20"/>
          <w:lang w:eastAsia="es-ES"/>
        </w:rPr>
        <w:t xml:space="preserve"> estar suscrita por el representante legal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eastAsia="Arial" w:hAnsi="Arial" w:cs="Arial"/>
          <w:sz w:val="20"/>
          <w:szCs w:val="20"/>
          <w:lang w:eastAsia="es-ES"/>
        </w:rPr>
        <w:t xml:space="preserve"> la</w:t>
      </w:r>
      <w:r w:rsidRPr="00BA09CA">
        <w:rPr>
          <w:rFonts w:ascii="Arial" w:eastAsia="Arial" w:hAnsi="Arial" w:cs="Arial"/>
          <w:sz w:val="20"/>
          <w:szCs w:val="20"/>
          <w:lang w:eastAsia="es-ES"/>
        </w:rPr>
        <w:t xml:space="preserve"> acreditación de la experiencia. </w:t>
      </w:r>
    </w:p>
    <w:p w14:paraId="60BDE624" w14:textId="3CA937D8" w:rsidR="00573A01" w:rsidRPr="00BA09CA"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BA09CA" w:rsidRDefault="00573A01" w:rsidP="00CC06A9">
      <w:pPr>
        <w:pStyle w:val="Prrafodelista"/>
        <w:numPr>
          <w:ilvl w:val="0"/>
          <w:numId w:val="52"/>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expedida por la Entidad del </w:t>
      </w:r>
      <w:r w:rsidR="00CE26D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cual se derivó 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Esta certificación debe contener la información básica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y la siguiente: </w:t>
      </w:r>
    </w:p>
    <w:p w14:paraId="390E0BD3" w14:textId="03863C8B" w:rsidR="00573A01" w:rsidRPr="00BA09CA" w:rsidRDefault="00A7461E" w:rsidP="00CC06A9">
      <w:pPr>
        <w:numPr>
          <w:ilvl w:val="0"/>
          <w:numId w:val="53"/>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Alcance de las </w:t>
      </w:r>
      <w:r w:rsidR="003B00A1">
        <w:rPr>
          <w:rFonts w:ascii="Arial" w:eastAsia="Arial" w:hAnsi="Arial" w:cs="Arial"/>
          <w:sz w:val="20"/>
          <w:szCs w:val="20"/>
          <w:lang w:eastAsia="es-ES"/>
        </w:rPr>
        <w:t xml:space="preserve">actividades de </w:t>
      </w:r>
      <w:r w:rsidR="00BA6483">
        <w:rPr>
          <w:rFonts w:ascii="Arial" w:eastAsia="Arial" w:hAnsi="Arial" w:cs="Arial"/>
          <w:sz w:val="20"/>
          <w:szCs w:val="20"/>
          <w:lang w:eastAsia="es-ES"/>
        </w:rPr>
        <w:t xml:space="preserve">interventoría </w:t>
      </w:r>
      <w:r w:rsidR="00573A01" w:rsidRPr="00BA09CA">
        <w:rPr>
          <w:rFonts w:ascii="Arial" w:eastAsia="Arial" w:hAnsi="Arial" w:cs="Arial"/>
          <w:sz w:val="20"/>
          <w:szCs w:val="20"/>
          <w:lang w:eastAsia="es-ES"/>
        </w:rPr>
        <w:t xml:space="preserve">ejecutadas en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w:t>
      </w:r>
      <w:r w:rsidR="004F2E65">
        <w:rPr>
          <w:rFonts w:ascii="Arial" w:eastAsia="Arial" w:hAnsi="Arial" w:cs="Arial"/>
          <w:sz w:val="20"/>
          <w:szCs w:val="20"/>
          <w:lang w:eastAsia="es-ES"/>
        </w:rPr>
        <w:t>, en las cuales se pueda evidenciar las actividades subcontratadas que pretendan ser acreditadas para efectos de validación de</w:t>
      </w:r>
      <w:r w:rsidR="002039EB">
        <w:rPr>
          <w:rFonts w:ascii="Arial" w:eastAsia="Arial" w:hAnsi="Arial" w:cs="Arial"/>
          <w:sz w:val="20"/>
          <w:szCs w:val="20"/>
          <w:lang w:eastAsia="es-ES"/>
        </w:rPr>
        <w:t xml:space="preserve"> la</w:t>
      </w:r>
      <w:r w:rsidR="004F2E65">
        <w:rPr>
          <w:rFonts w:ascii="Arial" w:eastAsia="Arial" w:hAnsi="Arial" w:cs="Arial"/>
          <w:sz w:val="20"/>
          <w:szCs w:val="20"/>
          <w:lang w:eastAsia="es-ES"/>
        </w:rPr>
        <w:t xml:space="preserve"> experiencia en el presente Proceso de Contratación</w:t>
      </w:r>
      <w:r w:rsidR="00573A01" w:rsidRPr="00BA09CA">
        <w:rPr>
          <w:rFonts w:ascii="Arial" w:eastAsia="Arial" w:hAnsi="Arial" w:cs="Arial"/>
          <w:sz w:val="20"/>
          <w:szCs w:val="20"/>
          <w:lang w:eastAsia="es-ES"/>
        </w:rPr>
        <w:t xml:space="preserve">. </w:t>
      </w:r>
    </w:p>
    <w:p w14:paraId="26B94C7F" w14:textId="3CA937D8" w:rsidR="00573A01" w:rsidRPr="00BA09CA"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BA09CA" w:rsidRDefault="00A7461E" w:rsidP="00CC06A9">
      <w:pPr>
        <w:numPr>
          <w:ilvl w:val="0"/>
          <w:numId w:val="53"/>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Información en la cual se evidencie que la figura de la subcontratación es permitida en el marco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o ii) certificación emitida por la Entidad, donde acredite que para subcontratar no se requería autorización.</w:t>
      </w:r>
    </w:p>
    <w:p w14:paraId="5E17CA3F" w14:textId="3CA937D8" w:rsidR="00573A01" w:rsidRPr="00BA09CA" w:rsidRDefault="00573A01" w:rsidP="00E63264">
      <w:pPr>
        <w:ind w:right="49"/>
        <w:jc w:val="both"/>
        <w:rPr>
          <w:rFonts w:ascii="Arial" w:eastAsia="Arial" w:hAnsi="Arial" w:cs="Arial"/>
          <w:sz w:val="20"/>
          <w:szCs w:val="20"/>
          <w:lang w:eastAsia="es-ES"/>
        </w:rPr>
      </w:pPr>
    </w:p>
    <w:p w14:paraId="3CFAD42E" w14:textId="614357B5" w:rsidR="00573A01" w:rsidRPr="00BA09CA" w:rsidRDefault="00573A01" w:rsidP="00CB0641">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información solicitada en el literal B únicamente se exige en relación con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suscrito con la Entidad.</w:t>
      </w:r>
    </w:p>
    <w:p w14:paraId="7DAAB0DD" w14:textId="3CA937D8" w:rsidR="00573A01" w:rsidRPr="00BA09CA" w:rsidRDefault="00573A01" w:rsidP="00740014">
      <w:pPr>
        <w:ind w:right="49"/>
        <w:jc w:val="both"/>
        <w:rPr>
          <w:rFonts w:ascii="Arial" w:eastAsia="Arial" w:hAnsi="Arial" w:cs="Arial"/>
          <w:sz w:val="20"/>
          <w:szCs w:val="20"/>
          <w:lang w:eastAsia="es-ES"/>
        </w:rPr>
      </w:pPr>
    </w:p>
    <w:p w14:paraId="18500B6B" w14:textId="6F88950A" w:rsidR="00573A01" w:rsidRPr="00BA09CA" w:rsidRDefault="00573A01" w:rsidP="00ED4B13">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En caso de que se presenten varios niveles de subcontratación, las reglas de</w:t>
      </w:r>
      <w:r w:rsidR="00FA590C">
        <w:rPr>
          <w:rFonts w:ascii="Arial" w:eastAsia="Arial" w:hAnsi="Arial" w:cs="Arial"/>
          <w:sz w:val="20"/>
          <w:szCs w:val="20"/>
          <w:lang w:eastAsia="es-ES"/>
        </w:rPr>
        <w:t>scritas en</w:t>
      </w:r>
      <w:r w:rsidRPr="00BA09C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eastAsia="Arial" w:hAnsi="Arial" w:cs="Arial"/>
          <w:sz w:val="20"/>
          <w:szCs w:val="20"/>
          <w:lang w:eastAsia="es-ES"/>
        </w:rPr>
        <w:t xml:space="preserve">Para estos efectos, entiéndase el primer nivel </w:t>
      </w:r>
      <w:r w:rsidR="0078633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Pr>
          <w:rFonts w:ascii="Arial" w:eastAsia="Arial" w:hAnsi="Arial" w:cs="Arial"/>
          <w:sz w:val="20"/>
          <w:szCs w:val="20"/>
          <w:lang w:eastAsia="es-ES"/>
        </w:rPr>
        <w:t xml:space="preserve">estatal </w:t>
      </w:r>
      <w:r w:rsidR="003D3885">
        <w:rPr>
          <w:rFonts w:ascii="Arial" w:eastAsia="Arial" w:hAnsi="Arial" w:cs="Arial"/>
          <w:sz w:val="20"/>
          <w:szCs w:val="20"/>
          <w:lang w:eastAsia="es-ES"/>
        </w:rPr>
        <w:t xml:space="preserve">firmado </w:t>
      </w:r>
      <w:r w:rsidR="00C065B7">
        <w:rPr>
          <w:rFonts w:ascii="Arial" w:eastAsia="Arial" w:hAnsi="Arial" w:cs="Arial"/>
          <w:sz w:val="20"/>
          <w:szCs w:val="20"/>
          <w:lang w:eastAsia="es-ES"/>
        </w:rPr>
        <w:t xml:space="preserve">entre una Entidad y un particular. </w:t>
      </w:r>
      <w:r w:rsidR="00786333">
        <w:rPr>
          <w:rFonts w:ascii="Arial" w:eastAsia="Arial" w:hAnsi="Arial" w:cs="Arial"/>
          <w:sz w:val="20"/>
          <w:szCs w:val="20"/>
          <w:lang w:eastAsia="es-ES"/>
        </w:rPr>
        <w:t xml:space="preserve"> </w:t>
      </w:r>
    </w:p>
    <w:p w14:paraId="0B92699C" w14:textId="77777777" w:rsidR="00675453" w:rsidRPr="00BA09CA" w:rsidRDefault="00675453" w:rsidP="00ED4B13">
      <w:pPr>
        <w:ind w:right="49"/>
        <w:jc w:val="both"/>
        <w:rPr>
          <w:rFonts w:ascii="Arial" w:eastAsia="Arial" w:hAnsi="Arial" w:cs="Arial"/>
          <w:sz w:val="20"/>
          <w:szCs w:val="20"/>
          <w:lang w:eastAsia="es-ES"/>
        </w:rPr>
      </w:pPr>
    </w:p>
    <w:p w14:paraId="51D2C889" w14:textId="77AA0F00" w:rsidR="00573A01" w:rsidRDefault="00B526C9" w:rsidP="005E1DC3">
      <w:pPr>
        <w:ind w:right="49"/>
        <w:jc w:val="both"/>
        <w:rPr>
          <w:rFonts w:ascii="Arial" w:eastAsia="Arial" w:hAnsi="Arial" w:cs="Arial"/>
          <w:sz w:val="20"/>
          <w:szCs w:val="20"/>
          <w:lang w:eastAsia="es-ES"/>
        </w:rPr>
      </w:pPr>
      <w:r>
        <w:rPr>
          <w:rFonts w:ascii="Arial" w:eastAsia="Arial" w:hAnsi="Arial" w:cs="Arial"/>
          <w:sz w:val="20"/>
          <w:szCs w:val="20"/>
          <w:lang w:eastAsia="es-ES"/>
        </w:rPr>
        <w:t xml:space="preserve">Cuando el contratista directo y el subcontratista </w:t>
      </w:r>
      <w:r w:rsidR="00E27F2E">
        <w:rPr>
          <w:rFonts w:ascii="Arial" w:eastAsia="Arial" w:hAnsi="Arial" w:cs="Arial"/>
          <w:sz w:val="20"/>
          <w:szCs w:val="20"/>
          <w:lang w:eastAsia="es-ES"/>
        </w:rPr>
        <w:t xml:space="preserve">presenten ofertas en un mismo Proceso de Contratación, la experiencia derivada de las actividades subcontratadas </w:t>
      </w:r>
      <w:r w:rsidR="00FC4A8D">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BA09CA" w:rsidRDefault="00B526C9" w:rsidP="005E1DC3">
      <w:pPr>
        <w:ind w:right="49"/>
        <w:jc w:val="both"/>
        <w:rPr>
          <w:rFonts w:ascii="Arial" w:eastAsia="Arial" w:hAnsi="Arial" w:cs="Arial"/>
          <w:sz w:val="20"/>
          <w:szCs w:val="20"/>
          <w:lang w:eastAsia="es-ES"/>
        </w:rPr>
      </w:pPr>
    </w:p>
    <w:p w14:paraId="6C7A9006" w14:textId="1D3DAD74" w:rsidR="00573A01" w:rsidRPr="00BA09CA" w:rsidRDefault="00573A01" w:rsidP="00AB1346">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Los Proponentes deberán advertir a la </w:t>
      </w:r>
      <w:r w:rsidR="00015E97" w:rsidRPr="00BA09CA">
        <w:rPr>
          <w:rFonts w:ascii="Arial" w:eastAsia="Arial" w:hAnsi="Arial" w:cs="Arial"/>
          <w:sz w:val="20"/>
          <w:szCs w:val="20"/>
          <w:lang w:eastAsia="es-ES"/>
        </w:rPr>
        <w:t xml:space="preserve">Entidad </w:t>
      </w:r>
      <w:r w:rsidRPr="00BA09CA">
        <w:rPr>
          <w:rFonts w:ascii="Arial" w:eastAsia="Arial" w:hAnsi="Arial" w:cs="Arial"/>
          <w:sz w:val="20"/>
          <w:szCs w:val="20"/>
          <w:lang w:eastAsia="es-ES"/>
        </w:rPr>
        <w:t xml:space="preserve">cuando en otros procesos el </w:t>
      </w:r>
      <w:r w:rsidR="001F621C">
        <w:rPr>
          <w:rFonts w:ascii="Arial" w:eastAsia="Arial" w:hAnsi="Arial" w:cs="Arial"/>
          <w:sz w:val="20"/>
          <w:szCs w:val="20"/>
          <w:lang w:eastAsia="es-ES"/>
        </w:rPr>
        <w:t xml:space="preserve">Contratista </w:t>
      </w:r>
      <w:r w:rsidR="00F948A8">
        <w:rPr>
          <w:rFonts w:ascii="Arial" w:eastAsia="Arial" w:hAnsi="Arial" w:cs="Arial"/>
          <w:sz w:val="20"/>
          <w:szCs w:val="20"/>
          <w:lang w:eastAsia="es-ES"/>
        </w:rPr>
        <w:t>directo</w:t>
      </w:r>
      <w:r w:rsidR="00F948A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w:t>
      </w:r>
      <w:r w:rsidR="00F14E65">
        <w:rPr>
          <w:rFonts w:ascii="Arial" w:eastAsia="Arial" w:hAnsi="Arial" w:cs="Arial"/>
          <w:sz w:val="20"/>
          <w:szCs w:val="20"/>
          <w:lang w:eastAsia="es-ES"/>
        </w:rPr>
        <w:t>ubiera</w:t>
      </w:r>
      <w:r w:rsidRPr="00BA09CA">
        <w:rPr>
          <w:rFonts w:ascii="Arial" w:eastAsia="Arial" w:hAnsi="Arial" w:cs="Arial"/>
          <w:sz w:val="20"/>
          <w:szCs w:val="20"/>
          <w:lang w:eastAsia="es-ES"/>
        </w:rPr>
        <w:t xml:space="preserve"> certificado que, dentro de su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llevó a cabo la subcontratación, por cuanto tales actividades no serán tenidas en cuenta para efectos de acreditación de experiencia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w:t>
      </w:r>
      <w:r w:rsidR="00F14E65">
        <w:rPr>
          <w:rFonts w:ascii="Arial" w:eastAsia="Arial" w:hAnsi="Arial" w:cs="Arial"/>
          <w:sz w:val="20"/>
          <w:szCs w:val="20"/>
          <w:lang w:eastAsia="es-ES"/>
        </w:rPr>
        <w:t>directo</w:t>
      </w:r>
      <w:r w:rsidRPr="00BA09CA">
        <w:rPr>
          <w:rFonts w:ascii="Arial" w:eastAsia="Arial" w:hAnsi="Arial" w:cs="Arial"/>
          <w:sz w:val="20"/>
          <w:szCs w:val="20"/>
          <w:lang w:eastAsia="es-ES"/>
        </w:rPr>
        <w:t xml:space="preserve">. Para tal fin, deberán informar a la Entidad, mediante comunicación escrita, indicando el proceso en el cual el </w:t>
      </w:r>
      <w:r w:rsidR="00C87AE4">
        <w:rPr>
          <w:rFonts w:ascii="Arial" w:eastAsia="Arial" w:hAnsi="Arial" w:cs="Arial"/>
          <w:sz w:val="20"/>
          <w:szCs w:val="20"/>
          <w:lang w:eastAsia="es-ES"/>
        </w:rPr>
        <w:t>C</w:t>
      </w:r>
      <w:r w:rsidRPr="00BA09CA">
        <w:rPr>
          <w:rFonts w:ascii="Arial" w:eastAsia="Arial" w:hAnsi="Arial" w:cs="Arial"/>
          <w:sz w:val="20"/>
          <w:szCs w:val="20"/>
          <w:lang w:eastAsia="es-ES"/>
        </w:rPr>
        <w:t>ontratista 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EAEF0CE"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Pr>
          <w:rFonts w:ascii="Arial" w:eastAsia="Arial" w:hAnsi="Arial" w:cs="Arial"/>
          <w:sz w:val="20"/>
          <w:szCs w:val="20"/>
          <w:lang w:eastAsia="es-ES"/>
        </w:rPr>
        <w:t>carga</w:t>
      </w:r>
      <w:r w:rsidR="00C5449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Pr>
          <w:rFonts w:ascii="Arial" w:eastAsia="Arial" w:hAnsi="Arial" w:cs="Arial"/>
          <w:sz w:val="20"/>
          <w:szCs w:val="20"/>
          <w:lang w:eastAsia="es-ES"/>
        </w:rPr>
        <w:t>visada</w:t>
      </w:r>
      <w:r w:rsidRPr="00BA09CA">
        <w:rPr>
          <w:rFonts w:ascii="Arial" w:eastAsia="Arial" w:hAnsi="Arial" w:cs="Arial"/>
          <w:sz w:val="20"/>
          <w:szCs w:val="20"/>
          <w:lang w:eastAsia="es-ES"/>
        </w:rPr>
        <w:t xml:space="preserve">. En ese caso,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0B831BA6"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568BDB31">
        <w:rPr>
          <w:rFonts w:ascii="Arial" w:eastAsia="Arial" w:hAnsi="Arial" w:cs="Arial"/>
          <w:sz w:val="20"/>
          <w:szCs w:val="20"/>
          <w:lang w:eastAsia="es-ES"/>
        </w:rPr>
        <w:t>P</w:t>
      </w:r>
      <w:r w:rsidR="00F011C8" w:rsidRPr="568BDB31">
        <w:rPr>
          <w:rFonts w:ascii="Arial" w:eastAsia="Arial" w:hAnsi="Arial" w:cs="Arial"/>
          <w:sz w:val="20"/>
          <w:szCs w:val="20"/>
          <w:lang w:eastAsia="es-ES"/>
        </w:rPr>
        <w:t>liego</w:t>
      </w:r>
      <w:r w:rsidR="00F011C8">
        <w:rPr>
          <w:rFonts w:ascii="Arial" w:eastAsia="Arial" w:hAnsi="Arial" w:cs="Arial"/>
          <w:sz w:val="20"/>
          <w:szCs w:val="20"/>
          <w:lang w:eastAsia="es-ES"/>
        </w:rPr>
        <w:t xml:space="preserve"> de </w:t>
      </w:r>
      <w:r w:rsidR="003C25CC" w:rsidRPr="568BDB31">
        <w:rPr>
          <w:rFonts w:ascii="Arial" w:eastAsia="Arial" w:hAnsi="Arial" w:cs="Arial"/>
          <w:sz w:val="20"/>
          <w:szCs w:val="20"/>
          <w:lang w:eastAsia="es-ES"/>
        </w:rPr>
        <w:t>C</w:t>
      </w:r>
      <w:r w:rsidR="00F011C8" w:rsidRPr="568BDB31">
        <w:rPr>
          <w:rFonts w:ascii="Arial" w:eastAsia="Arial" w:hAnsi="Arial" w:cs="Arial"/>
          <w:sz w:val="20"/>
          <w:szCs w:val="20"/>
          <w:lang w:eastAsia="es-ES"/>
        </w:rPr>
        <w:t>ondiciones</w:t>
      </w:r>
      <w:r w:rsidRPr="00BA09CA">
        <w:rPr>
          <w:rFonts w:ascii="Arial" w:eastAsia="Arial" w:hAnsi="Arial" w:cs="Arial"/>
          <w:sz w:val="20"/>
          <w:szCs w:val="20"/>
          <w:lang w:eastAsia="es-ES"/>
        </w:rPr>
        <w:t>.</w:t>
      </w:r>
    </w:p>
    <w:p w14:paraId="1C39C3CC" w14:textId="5466ADC5" w:rsidR="00A86165" w:rsidRPr="00A86165" w:rsidRDefault="00A86165" w:rsidP="00A86165">
      <w:pPr>
        <w:ind w:right="49"/>
        <w:jc w:val="both"/>
        <w:rPr>
          <w:rFonts w:ascii="Arial" w:eastAsia="Arial" w:hAnsi="Arial" w:cs="Arial"/>
          <w:b/>
          <w:bCs/>
          <w:sz w:val="20"/>
          <w:szCs w:val="20"/>
        </w:rPr>
      </w:pPr>
      <w:r w:rsidRPr="00A86165">
        <w:rPr>
          <w:rFonts w:ascii="Arial" w:eastAsia="Arial" w:hAnsi="Arial" w:cs="Arial"/>
          <w:b/>
          <w:bCs/>
          <w:sz w:val="20"/>
          <w:szCs w:val="20"/>
        </w:rPr>
        <w:t xml:space="preserve"> </w:t>
      </w:r>
    </w:p>
    <w:p w14:paraId="6F1939BB" w14:textId="022536E9" w:rsidR="00A86165" w:rsidRPr="00BA09CA" w:rsidRDefault="00A86165" w:rsidP="00CC06A9">
      <w:pPr>
        <w:pStyle w:val="InviasNormal"/>
        <w:numPr>
          <w:ilvl w:val="1"/>
          <w:numId w:val="47"/>
        </w:numPr>
        <w:ind w:right="49"/>
        <w:jc w:val="both"/>
        <w:outlineLvl w:val="1"/>
        <w:rPr>
          <w:rFonts w:ascii="Arial" w:eastAsia="Arial" w:hAnsi="Arial" w:cs="Arial"/>
          <w:b/>
          <w:bCs/>
          <w:sz w:val="20"/>
          <w:szCs w:val="20"/>
        </w:rPr>
      </w:pPr>
      <w:r w:rsidRPr="00BA09CA">
        <w:rPr>
          <w:rFonts w:ascii="Arial" w:eastAsia="Arial" w:hAnsi="Arial" w:cs="Arial"/>
          <w:b/>
          <w:bCs/>
          <w:sz w:val="20"/>
          <w:szCs w:val="20"/>
        </w:rPr>
        <w:t xml:space="preserve"> </w:t>
      </w:r>
      <w:bookmarkStart w:id="1368" w:name="_Toc108082958"/>
      <w:bookmarkStart w:id="1369" w:name="_Toc118067176"/>
      <w:bookmarkStart w:id="1370" w:name="_Toc140499986"/>
      <w:r w:rsidRPr="00BA09CA">
        <w:rPr>
          <w:rFonts w:ascii="Arial" w:eastAsia="Arial" w:hAnsi="Arial" w:cs="Arial"/>
          <w:b/>
          <w:bCs/>
          <w:sz w:val="20"/>
          <w:szCs w:val="20"/>
        </w:rPr>
        <w:t xml:space="preserve">ACREDITACIÓN DE EXPERIENCIA Y FORMACIÓN ACÁDEMICA DEL </w:t>
      </w:r>
      <w:r w:rsidRPr="00BA09CA">
        <w:rPr>
          <w:rFonts w:ascii="Arial" w:eastAsia="Arial" w:hAnsi="Arial" w:cs="Arial"/>
          <w:b/>
          <w:bCs/>
          <w:sz w:val="20"/>
          <w:szCs w:val="20"/>
          <w:lang w:val="es-MX"/>
        </w:rPr>
        <w:t xml:space="preserve">EQUIPO DE TRABAJO </w:t>
      </w:r>
      <w:r w:rsidRPr="00BA09CA">
        <w:rPr>
          <w:rFonts w:ascii="Arial" w:eastAsia="Arial" w:hAnsi="Arial" w:cs="Arial"/>
          <w:b/>
          <w:bCs/>
          <w:sz w:val="20"/>
          <w:szCs w:val="20"/>
        </w:rPr>
        <w:t>EVALUABLE</w:t>
      </w:r>
      <w:bookmarkEnd w:id="1368"/>
      <w:bookmarkEnd w:id="1369"/>
      <w:bookmarkEnd w:id="1370"/>
    </w:p>
    <w:p w14:paraId="42F8A40C" w14:textId="34C5E512" w:rsidR="00A86165" w:rsidRPr="00B05981" w:rsidRDefault="00A86165" w:rsidP="00B05981">
      <w:pPr>
        <w:pStyle w:val="NormalWeb"/>
        <w:jc w:val="both"/>
      </w:pPr>
      <w:r w:rsidRPr="00BA09CA">
        <w:rPr>
          <w:rFonts w:ascii="Arial" w:hAnsi="Arial" w:cs="Arial"/>
          <w:sz w:val="20"/>
          <w:szCs w:val="20"/>
          <w:lang w:eastAsia="es-ES"/>
        </w:rPr>
        <w:t xml:space="preserve">Las condiciones de formación académica y experiencia de los perfiles del personal integrante del equipo de trabajo que se denomina como Personal Evaluable en el documento “Anexo </w:t>
      </w:r>
      <w:r w:rsidR="00B05981">
        <w:rPr>
          <w:rFonts w:ascii="Arial" w:hAnsi="Arial" w:cs="Arial"/>
          <w:sz w:val="20"/>
          <w:szCs w:val="20"/>
          <w:lang w:eastAsia="es-ES"/>
        </w:rPr>
        <w:t>5</w:t>
      </w:r>
      <w:r w:rsidRPr="00BA09CA">
        <w:rPr>
          <w:rFonts w:ascii="Arial" w:hAnsi="Arial" w:cs="Arial"/>
          <w:sz w:val="20"/>
          <w:szCs w:val="20"/>
          <w:lang w:eastAsia="es-ES"/>
        </w:rPr>
        <w:t xml:space="preserve"> – </w:t>
      </w:r>
      <w:r w:rsidR="00B05981" w:rsidRPr="00B05981">
        <w:rPr>
          <w:rFonts w:ascii="Arial" w:hAnsi="Arial" w:cs="Arial"/>
          <w:sz w:val="20"/>
          <w:szCs w:val="20"/>
          <w:lang w:eastAsia="es-ES"/>
        </w:rPr>
        <w:t xml:space="preserve">FORMACIÓN Y EXPERIENCIA DE LOS PROFESIONALES </w:t>
      </w:r>
      <w:r>
        <w:rPr>
          <w:rFonts w:ascii="Arial" w:hAnsi="Arial" w:cs="Arial"/>
          <w:sz w:val="20"/>
          <w:szCs w:val="20"/>
          <w:lang w:eastAsia="es-ES"/>
        </w:rPr>
        <w:t>”</w:t>
      </w:r>
      <w:r w:rsidRPr="00BA09CA">
        <w:rPr>
          <w:rFonts w:ascii="Arial" w:hAnsi="Arial" w:cs="Arial"/>
          <w:sz w:val="20"/>
          <w:szCs w:val="20"/>
          <w:lang w:eastAsia="es-ES"/>
        </w:rPr>
        <w:t xml:space="preserve"> del presente Proceso de Contratación</w:t>
      </w:r>
      <w:r w:rsidR="00B05981">
        <w:rPr>
          <w:rFonts w:ascii="Arial" w:hAnsi="Arial" w:cs="Arial"/>
          <w:sz w:val="20"/>
          <w:szCs w:val="20"/>
          <w:lang w:eastAsia="es-ES"/>
        </w:rPr>
        <w:t>.</w:t>
      </w:r>
    </w:p>
    <w:bookmarkEnd w:id="1338"/>
    <w:bookmarkEnd w:id="1339"/>
    <w:bookmarkEnd w:id="1340"/>
    <w:bookmarkEnd w:id="1341"/>
    <w:bookmarkEnd w:id="1342"/>
    <w:bookmarkEnd w:id="1343"/>
    <w:bookmarkEnd w:id="1344"/>
    <w:bookmarkEnd w:id="1345"/>
    <w:bookmarkEnd w:id="1346"/>
    <w:bookmarkEnd w:id="1347"/>
    <w:bookmarkEnd w:id="1348"/>
    <w:bookmarkEnd w:id="1349"/>
    <w:bookmarkEnd w:id="1350"/>
    <w:p w14:paraId="0BF40470" w14:textId="19993602" w:rsidR="00D77C6A" w:rsidRPr="00BA09CA" w:rsidRDefault="00D77C6A" w:rsidP="00BF2EB7">
      <w:pPr>
        <w:pStyle w:val="InviasNormal"/>
        <w:rPr>
          <w:rFonts w:ascii="Arial" w:hAnsi="Arial" w:cs="Arial"/>
          <w:szCs w:val="20"/>
          <w:lang w:val="es-CO" w:eastAsia="es-CO"/>
        </w:rPr>
      </w:pPr>
    </w:p>
    <w:sectPr w:rsidR="00D77C6A" w:rsidRPr="00BA09CA" w:rsidSect="006E76E4">
      <w:headerReference w:type="default" r:id="rId19"/>
      <w:foot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814E" w14:textId="77777777" w:rsidR="00DA6C05" w:rsidRDefault="00DA6C05" w:rsidP="002B56E2">
      <w:r>
        <w:separator/>
      </w:r>
    </w:p>
    <w:p w14:paraId="6BCF63CD" w14:textId="77777777" w:rsidR="00DA6C05" w:rsidRDefault="00DA6C05"/>
  </w:endnote>
  <w:endnote w:type="continuationSeparator" w:id="0">
    <w:p w14:paraId="140B2B34" w14:textId="77777777" w:rsidR="00DA6C05" w:rsidRDefault="00DA6C05" w:rsidP="002B56E2">
      <w:r>
        <w:continuationSeparator/>
      </w:r>
    </w:p>
    <w:p w14:paraId="0B852E3B" w14:textId="77777777" w:rsidR="00DA6C05" w:rsidRDefault="00DA6C05"/>
  </w:endnote>
  <w:endnote w:type="continuationNotice" w:id="1">
    <w:p w14:paraId="530C1314" w14:textId="77777777" w:rsidR="00DA6C05" w:rsidRDefault="00DA6C05"/>
    <w:p w14:paraId="1144BC10" w14:textId="77777777" w:rsidR="00DA6C05" w:rsidRDefault="00DA6C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altName w:val="Arial"/>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Content>
      <w:p w14:paraId="2E21247C" w14:textId="61368CA1" w:rsidR="001C7CBF" w:rsidRDefault="001C7CBF">
        <w:pPr>
          <w:pStyle w:val="Piedepgina"/>
          <w:jc w:val="right"/>
        </w:pPr>
        <w:r>
          <w:fldChar w:fldCharType="begin"/>
        </w:r>
        <w:r>
          <w:instrText>PAGE   \* MERGEFORMAT</w:instrText>
        </w:r>
        <w:r>
          <w:fldChar w:fldCharType="separate"/>
        </w:r>
        <w:r w:rsidR="00915373" w:rsidRPr="00915373">
          <w:rPr>
            <w:noProof/>
            <w:lang w:val="es-ES"/>
          </w:rPr>
          <w:t>8</w:t>
        </w:r>
        <w:r>
          <w:fldChar w:fldCharType="end"/>
        </w:r>
      </w:p>
    </w:sdtContent>
  </w:sdt>
  <w:p w14:paraId="0E314507" w14:textId="77777777" w:rsidR="001C7CBF" w:rsidRDefault="001C7CB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9CB131" w14:textId="77777777" w:rsidR="00DA6C05" w:rsidRDefault="00DA6C05" w:rsidP="002B56E2">
      <w:r>
        <w:separator/>
      </w:r>
    </w:p>
    <w:p w14:paraId="554687A1" w14:textId="77777777" w:rsidR="00DA6C05" w:rsidRDefault="00DA6C05"/>
  </w:footnote>
  <w:footnote w:type="continuationSeparator" w:id="0">
    <w:p w14:paraId="370AB285" w14:textId="77777777" w:rsidR="00DA6C05" w:rsidRDefault="00DA6C05" w:rsidP="002B56E2">
      <w:r>
        <w:continuationSeparator/>
      </w:r>
    </w:p>
    <w:p w14:paraId="306F6D23" w14:textId="77777777" w:rsidR="00DA6C05" w:rsidRDefault="00DA6C05"/>
  </w:footnote>
  <w:footnote w:type="continuationNotice" w:id="1">
    <w:p w14:paraId="3C06FF9B" w14:textId="77777777" w:rsidR="00DA6C05" w:rsidRDefault="00DA6C05"/>
    <w:p w14:paraId="7388B8CB" w14:textId="77777777" w:rsidR="00DA6C05" w:rsidRDefault="00DA6C0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C7CBF" w:rsidRPr="007336D9" w14:paraId="1CC131A5" w14:textId="77777777" w:rsidTr="00345519">
      <w:trPr>
        <w:trHeight w:val="146"/>
        <w:jc w:val="center"/>
      </w:trPr>
      <w:tc>
        <w:tcPr>
          <w:tcW w:w="5000" w:type="pct"/>
          <w:gridSpan w:val="4"/>
          <w:shd w:val="clear" w:color="auto" w:fill="auto"/>
          <w:vAlign w:val="center"/>
        </w:tcPr>
        <w:p w14:paraId="615E3415" w14:textId="3DAC56CC" w:rsidR="001C7CBF" w:rsidRPr="006E76E4" w:rsidRDefault="001C7CBF" w:rsidP="00CF3181">
          <w:pPr>
            <w:pStyle w:val="Encabezado"/>
            <w:jc w:val="center"/>
            <w:rPr>
              <w:rFonts w:asciiTheme="minorBidi" w:hAnsiTheme="minorBidi" w:cstheme="minorBidi"/>
              <w:b/>
              <w:color w:val="000000" w:themeColor="text1"/>
              <w:sz w:val="18"/>
              <w:szCs w:val="18"/>
            </w:rPr>
          </w:pPr>
          <w:r>
            <w:rPr>
              <w:noProof/>
            </w:rPr>
            <w:drawing>
              <wp:anchor distT="0" distB="0" distL="114300" distR="114300" simplePos="0" relativeHeight="251659264" behindDoc="0" locked="0" layoutInCell="1" allowOverlap="1" wp14:anchorId="44763B6D" wp14:editId="479BC004">
                <wp:simplePos x="0" y="0"/>
                <wp:positionH relativeFrom="page">
                  <wp:posOffset>-1502410</wp:posOffset>
                </wp:positionH>
                <wp:positionV relativeFrom="paragraph">
                  <wp:posOffset>-133350</wp:posOffset>
                </wp:positionV>
                <wp:extent cx="7768590" cy="1530985"/>
                <wp:effectExtent l="0" t="0" r="0" b="0"/>
                <wp:wrapNone/>
                <wp:docPr id="891043" name="Imagen 891043"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descr="Fondo negro con letras blancas&#10;&#10;Descripción generada automáticamente"/>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84766"/>
                        <a:stretch/>
                      </pic:blipFill>
                      <pic:spPr bwMode="auto">
                        <a:xfrm>
                          <a:off x="0" y="0"/>
                          <a:ext cx="7768590" cy="1530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inorBidi" w:hAnsiTheme="minorBidi" w:cstheme="minorBidi"/>
              <w:b/>
              <w:color w:val="000000" w:themeColor="text1"/>
              <w:sz w:val="18"/>
              <w:szCs w:val="18"/>
            </w:rPr>
            <w:t>PROYECTO DE PLIEGO DE CONDICIONES</w:t>
          </w:r>
        </w:p>
        <w:p w14:paraId="7600EE41" w14:textId="3DDC8B84" w:rsidR="001C7CBF" w:rsidRPr="006E76E4" w:rsidRDefault="001C7CBF"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INTERVENTORÍA DE OBRA PÚBLICA DE INFRAESTRUCTURA</w:t>
          </w:r>
        </w:p>
      </w:tc>
    </w:tr>
    <w:tr w:rsidR="001C7CBF" w:rsidRPr="007336D9" w14:paraId="010083F3" w14:textId="77777777" w:rsidTr="00BE6506">
      <w:trPr>
        <w:trHeight w:val="234"/>
        <w:jc w:val="center"/>
      </w:trPr>
      <w:tc>
        <w:tcPr>
          <w:tcW w:w="674" w:type="pct"/>
          <w:shd w:val="clear" w:color="auto" w:fill="auto"/>
          <w:vAlign w:val="center"/>
        </w:tcPr>
        <w:p w14:paraId="3A9A4E80" w14:textId="1116A39A" w:rsidR="001C7CBF" w:rsidRPr="006E76E4" w:rsidRDefault="001C7CBF" w:rsidP="00CF3181">
          <w:pPr>
            <w:spacing w:after="4" w:line="249" w:lineRule="auto"/>
            <w:ind w:left="10" w:hanging="10"/>
            <w:rPr>
              <w:rFonts w:asciiTheme="minorBidi" w:eastAsia="Arial" w:hAnsiTheme="minorBidi" w:cstheme="minorBidi"/>
              <w:b/>
              <w:color w:val="000000" w:themeColor="text1"/>
              <w:sz w:val="18"/>
              <w:szCs w:val="18"/>
            </w:rPr>
          </w:pPr>
        </w:p>
      </w:tc>
      <w:tc>
        <w:tcPr>
          <w:tcW w:w="2636" w:type="pct"/>
          <w:shd w:val="clear" w:color="auto" w:fill="auto"/>
          <w:vAlign w:val="center"/>
        </w:tcPr>
        <w:p w14:paraId="4CC249E2" w14:textId="04B8DDD3" w:rsidR="001C7CBF" w:rsidRPr="006E76E4" w:rsidRDefault="001C7CBF" w:rsidP="00CF3181">
          <w:pPr>
            <w:spacing w:after="4" w:line="249" w:lineRule="auto"/>
            <w:ind w:left="10" w:hanging="10"/>
            <w:rPr>
              <w:rFonts w:asciiTheme="minorBidi" w:eastAsia="Arial" w:hAnsiTheme="minorBidi" w:cstheme="minorBidi"/>
              <w:color w:val="000000" w:themeColor="text1"/>
              <w:sz w:val="18"/>
              <w:szCs w:val="18"/>
            </w:rPr>
          </w:pPr>
        </w:p>
      </w:tc>
      <w:tc>
        <w:tcPr>
          <w:tcW w:w="539" w:type="pct"/>
          <w:shd w:val="clear" w:color="auto" w:fill="auto"/>
          <w:vAlign w:val="center"/>
        </w:tcPr>
        <w:p w14:paraId="54994495" w14:textId="77777777" w:rsidR="001C7CBF" w:rsidRPr="006E76E4" w:rsidRDefault="001C7CBF"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151" w:type="pct"/>
          <w:shd w:val="clear" w:color="auto" w:fill="auto"/>
          <w:vAlign w:val="center"/>
        </w:tcPr>
        <w:p w14:paraId="16E8EE09" w14:textId="3DB04F00" w:rsidR="001C7CBF" w:rsidRPr="006E76E4" w:rsidRDefault="001C7CBF"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sidR="00915373">
            <w:rPr>
              <w:rFonts w:asciiTheme="minorBidi" w:eastAsia="Arial" w:hAnsiTheme="minorBidi" w:cstheme="minorBidi"/>
              <w:noProof/>
              <w:color w:val="000000" w:themeColor="text1"/>
              <w:sz w:val="18"/>
              <w:szCs w:val="18"/>
            </w:rPr>
            <w:t>8</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sidR="00915373">
            <w:rPr>
              <w:rFonts w:asciiTheme="minorBidi" w:eastAsia="Arial" w:hAnsiTheme="minorBidi" w:cstheme="minorBidi"/>
              <w:noProof/>
              <w:color w:val="000000" w:themeColor="text1"/>
              <w:sz w:val="18"/>
              <w:szCs w:val="18"/>
            </w:rPr>
            <w:t>57</w:t>
          </w:r>
          <w:r w:rsidRPr="006E76E4">
            <w:rPr>
              <w:rFonts w:asciiTheme="minorBidi" w:eastAsia="Arial" w:hAnsiTheme="minorBidi" w:cstheme="minorBidi"/>
              <w:color w:val="000000" w:themeColor="text1"/>
              <w:sz w:val="18"/>
              <w:szCs w:val="18"/>
            </w:rPr>
            <w:fldChar w:fldCharType="end"/>
          </w:r>
        </w:p>
      </w:tc>
    </w:tr>
    <w:tr w:rsidR="001C7CBF" w:rsidRPr="007336D9" w14:paraId="45631BC0" w14:textId="77777777" w:rsidTr="00BE6506">
      <w:trPr>
        <w:trHeight w:val="234"/>
        <w:jc w:val="center"/>
      </w:trPr>
      <w:tc>
        <w:tcPr>
          <w:tcW w:w="674" w:type="pct"/>
          <w:shd w:val="clear" w:color="auto" w:fill="auto"/>
          <w:vAlign w:val="center"/>
        </w:tcPr>
        <w:p w14:paraId="6EE0E7F3" w14:textId="1008EABF" w:rsidR="001C7CBF" w:rsidRDefault="001C7CBF" w:rsidP="00CF3181">
          <w:pPr>
            <w:spacing w:after="4" w:line="249" w:lineRule="auto"/>
            <w:ind w:left="10" w:hanging="10"/>
            <w:rPr>
              <w:rFonts w:asciiTheme="minorBidi" w:eastAsia="Arial" w:hAnsiTheme="minorBidi" w:cstheme="minorBidi"/>
              <w:b/>
              <w:color w:val="000000" w:themeColor="text1"/>
              <w:sz w:val="18"/>
              <w:szCs w:val="18"/>
            </w:rPr>
          </w:pPr>
        </w:p>
        <w:p w14:paraId="25BFFC4B" w14:textId="5A60BEB6" w:rsidR="001C7CBF" w:rsidRPr="006E76E4" w:rsidRDefault="001C7CBF" w:rsidP="00CF3181">
          <w:pPr>
            <w:spacing w:after="4" w:line="249" w:lineRule="auto"/>
            <w:ind w:left="10" w:hanging="10"/>
            <w:rPr>
              <w:rFonts w:asciiTheme="minorBidi" w:eastAsia="Arial" w:hAnsiTheme="minorBidi" w:cstheme="minorBidi"/>
              <w:b/>
              <w:color w:val="000000" w:themeColor="text1"/>
              <w:sz w:val="18"/>
              <w:szCs w:val="18"/>
            </w:rPr>
          </w:pPr>
        </w:p>
      </w:tc>
      <w:tc>
        <w:tcPr>
          <w:tcW w:w="2636" w:type="pct"/>
          <w:shd w:val="clear" w:color="auto" w:fill="auto"/>
          <w:vAlign w:val="center"/>
        </w:tcPr>
        <w:p w14:paraId="513E85CA" w14:textId="148E1355" w:rsidR="001C7CBF" w:rsidRPr="006E76E4" w:rsidRDefault="001C7CBF" w:rsidP="00CF3181">
          <w:pPr>
            <w:spacing w:after="4" w:line="249" w:lineRule="auto"/>
            <w:ind w:left="10" w:hanging="10"/>
            <w:rPr>
              <w:rFonts w:asciiTheme="minorBidi" w:eastAsia="Arial" w:hAnsiTheme="minorBidi" w:cstheme="minorBidi"/>
              <w:color w:val="000000" w:themeColor="text1"/>
              <w:sz w:val="18"/>
              <w:szCs w:val="18"/>
            </w:rPr>
          </w:pPr>
        </w:p>
      </w:tc>
      <w:tc>
        <w:tcPr>
          <w:tcW w:w="539" w:type="pct"/>
          <w:shd w:val="clear" w:color="auto" w:fill="auto"/>
          <w:vAlign w:val="center"/>
        </w:tcPr>
        <w:p w14:paraId="669F673A" w14:textId="77777777" w:rsidR="001C7CBF" w:rsidRPr="006E76E4" w:rsidRDefault="001C7CBF" w:rsidP="00CF3181">
          <w:pPr>
            <w:spacing w:after="4" w:line="249" w:lineRule="auto"/>
            <w:ind w:left="10" w:hanging="10"/>
            <w:jc w:val="center"/>
            <w:rPr>
              <w:rFonts w:asciiTheme="minorBidi" w:eastAsia="Arial" w:hAnsiTheme="minorBidi" w:cstheme="minorBidi"/>
              <w:b/>
              <w:color w:val="000000" w:themeColor="text1"/>
              <w:sz w:val="18"/>
              <w:szCs w:val="18"/>
            </w:rPr>
          </w:pPr>
        </w:p>
      </w:tc>
      <w:tc>
        <w:tcPr>
          <w:tcW w:w="1151" w:type="pct"/>
          <w:shd w:val="clear" w:color="auto" w:fill="auto"/>
          <w:vAlign w:val="center"/>
        </w:tcPr>
        <w:p w14:paraId="0C481BE7" w14:textId="77777777" w:rsidR="001C7CBF" w:rsidRPr="006E76E4" w:rsidRDefault="001C7CBF" w:rsidP="00CF3181">
          <w:pPr>
            <w:spacing w:after="4" w:line="249" w:lineRule="auto"/>
            <w:ind w:left="10" w:hanging="10"/>
            <w:rPr>
              <w:rFonts w:asciiTheme="minorBidi" w:eastAsia="Arial" w:hAnsiTheme="minorBidi" w:cstheme="minorBidi"/>
              <w:color w:val="000000" w:themeColor="text1"/>
              <w:sz w:val="18"/>
              <w:szCs w:val="18"/>
            </w:rPr>
          </w:pPr>
        </w:p>
      </w:tc>
    </w:tr>
  </w:tbl>
  <w:p w14:paraId="69957CD3" w14:textId="5824C40A" w:rsidR="001C7CBF" w:rsidRDefault="001C7CB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3DBC"/>
    <w:multiLevelType w:val="hybridMultilevel"/>
    <w:tmpl w:val="4A46EC5A"/>
    <w:lvl w:ilvl="0" w:tplc="88E2EB82">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2232EED"/>
    <w:multiLevelType w:val="multilevel"/>
    <w:tmpl w:val="F86CFAC0"/>
    <w:lvl w:ilvl="0">
      <w:start w:val="4"/>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82C3030"/>
    <w:multiLevelType w:val="multilevel"/>
    <w:tmpl w:val="9F0C3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9"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1"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1045F1"/>
    <w:multiLevelType w:val="multilevel"/>
    <w:tmpl w:val="D3B44BD4"/>
    <w:lvl w:ilvl="0">
      <w:start w:val="4"/>
      <w:numFmt w:val="decimal"/>
      <w:lvlText w:val="%1."/>
      <w:lvlJc w:val="left"/>
      <w:pPr>
        <w:ind w:left="520" w:hanging="520"/>
      </w:pPr>
      <w:rPr>
        <w:rFonts w:eastAsia="Verdana Pro" w:cs="Verdana Pro" w:hint="default"/>
      </w:rPr>
    </w:lvl>
    <w:lvl w:ilvl="1">
      <w:start w:val="7"/>
      <w:numFmt w:val="decimal"/>
      <w:lvlText w:val="%1.%2."/>
      <w:lvlJc w:val="left"/>
      <w:pPr>
        <w:ind w:left="720" w:hanging="720"/>
      </w:pPr>
      <w:rPr>
        <w:rFonts w:eastAsia="Verdana Pro" w:cs="Verdana Pro" w:hint="default"/>
      </w:rPr>
    </w:lvl>
    <w:lvl w:ilvl="2">
      <w:start w:val="1"/>
      <w:numFmt w:val="decimal"/>
      <w:lvlText w:val="%1.%2.%3."/>
      <w:lvlJc w:val="left"/>
      <w:pPr>
        <w:ind w:left="1080" w:hanging="1080"/>
      </w:pPr>
      <w:rPr>
        <w:rFonts w:eastAsia="Verdana Pro" w:cs="Verdana Pro" w:hint="default"/>
      </w:rPr>
    </w:lvl>
    <w:lvl w:ilvl="3">
      <w:start w:val="1"/>
      <w:numFmt w:val="decimal"/>
      <w:lvlText w:val="%1.%2.%3.%4."/>
      <w:lvlJc w:val="left"/>
      <w:pPr>
        <w:ind w:left="1440" w:hanging="1440"/>
      </w:pPr>
      <w:rPr>
        <w:rFonts w:eastAsia="Verdana Pro" w:cs="Verdana Pro" w:hint="default"/>
      </w:rPr>
    </w:lvl>
    <w:lvl w:ilvl="4">
      <w:start w:val="1"/>
      <w:numFmt w:val="decimal"/>
      <w:lvlText w:val="%1.%2.%3.%4.%5."/>
      <w:lvlJc w:val="left"/>
      <w:pPr>
        <w:ind w:left="1800" w:hanging="1800"/>
      </w:pPr>
      <w:rPr>
        <w:rFonts w:eastAsia="Verdana Pro" w:cs="Verdana Pro" w:hint="default"/>
      </w:rPr>
    </w:lvl>
    <w:lvl w:ilvl="5">
      <w:start w:val="1"/>
      <w:numFmt w:val="decimal"/>
      <w:lvlText w:val="%1.%2.%3.%4.%5.%6."/>
      <w:lvlJc w:val="left"/>
      <w:pPr>
        <w:ind w:left="1800" w:hanging="1800"/>
      </w:pPr>
      <w:rPr>
        <w:rFonts w:eastAsia="Verdana Pro" w:cs="Verdana Pro" w:hint="default"/>
      </w:rPr>
    </w:lvl>
    <w:lvl w:ilvl="6">
      <w:start w:val="1"/>
      <w:numFmt w:val="decimal"/>
      <w:lvlText w:val="%1.%2.%3.%4.%5.%6.%7."/>
      <w:lvlJc w:val="left"/>
      <w:pPr>
        <w:ind w:left="2160" w:hanging="2160"/>
      </w:pPr>
      <w:rPr>
        <w:rFonts w:eastAsia="Verdana Pro" w:cs="Verdana Pro" w:hint="default"/>
      </w:rPr>
    </w:lvl>
    <w:lvl w:ilvl="7">
      <w:start w:val="1"/>
      <w:numFmt w:val="decimal"/>
      <w:lvlText w:val="%1.%2.%3.%4.%5.%6.%7.%8."/>
      <w:lvlJc w:val="left"/>
      <w:pPr>
        <w:ind w:left="2520" w:hanging="2520"/>
      </w:pPr>
      <w:rPr>
        <w:rFonts w:eastAsia="Verdana Pro" w:cs="Verdana Pro" w:hint="default"/>
      </w:rPr>
    </w:lvl>
    <w:lvl w:ilvl="8">
      <w:start w:val="1"/>
      <w:numFmt w:val="decimal"/>
      <w:lvlText w:val="%1.%2.%3.%4.%5.%6.%7.%8.%9."/>
      <w:lvlJc w:val="left"/>
      <w:pPr>
        <w:ind w:left="2880" w:hanging="2880"/>
      </w:pPr>
      <w:rPr>
        <w:rFonts w:eastAsia="Verdana Pro" w:cs="Verdana Pro" w:hint="default"/>
      </w:rPr>
    </w:lvl>
  </w:abstractNum>
  <w:abstractNum w:abstractNumId="13" w15:restartNumberingAfterBreak="0">
    <w:nsid w:val="1A514A4D"/>
    <w:multiLevelType w:val="hybridMultilevel"/>
    <w:tmpl w:val="9814AC6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CB17486"/>
    <w:multiLevelType w:val="hybridMultilevel"/>
    <w:tmpl w:val="9ADA2828"/>
    <w:lvl w:ilvl="0" w:tplc="0CAED92A">
      <w:start w:val="1"/>
      <w:numFmt w:val="decimal"/>
      <w:lvlText w:val="%1."/>
      <w:lvlJc w:val="left"/>
      <w:pPr>
        <w:ind w:left="720" w:hanging="360"/>
      </w:pPr>
    </w:lvl>
    <w:lvl w:ilvl="1" w:tplc="D4CE9C4E">
      <w:start w:val="1"/>
      <w:numFmt w:val="lowerLetter"/>
      <w:lvlText w:val="%2."/>
      <w:lvlJc w:val="left"/>
      <w:pPr>
        <w:ind w:left="1440" w:hanging="360"/>
      </w:pPr>
    </w:lvl>
    <w:lvl w:ilvl="2" w:tplc="D94CDAB0">
      <w:start w:val="1"/>
      <w:numFmt w:val="lowerRoman"/>
      <w:lvlText w:val="%3."/>
      <w:lvlJc w:val="right"/>
      <w:pPr>
        <w:ind w:left="2160" w:hanging="180"/>
      </w:pPr>
    </w:lvl>
    <w:lvl w:ilvl="3" w:tplc="1728BDD0">
      <w:start w:val="1"/>
      <w:numFmt w:val="decimal"/>
      <w:lvlText w:val="%4."/>
      <w:lvlJc w:val="left"/>
      <w:pPr>
        <w:ind w:left="2880" w:hanging="360"/>
      </w:pPr>
    </w:lvl>
    <w:lvl w:ilvl="4" w:tplc="8AC07402">
      <w:start w:val="1"/>
      <w:numFmt w:val="lowerLetter"/>
      <w:lvlText w:val="%5."/>
      <w:lvlJc w:val="left"/>
      <w:pPr>
        <w:ind w:left="3600" w:hanging="360"/>
      </w:pPr>
    </w:lvl>
    <w:lvl w:ilvl="5" w:tplc="0EE49CF2">
      <w:start w:val="1"/>
      <w:numFmt w:val="lowerRoman"/>
      <w:lvlText w:val="%6."/>
      <w:lvlJc w:val="right"/>
      <w:pPr>
        <w:ind w:left="4320" w:hanging="180"/>
      </w:pPr>
    </w:lvl>
    <w:lvl w:ilvl="6" w:tplc="55F6482A">
      <w:start w:val="1"/>
      <w:numFmt w:val="decimal"/>
      <w:lvlText w:val="%7."/>
      <w:lvlJc w:val="left"/>
      <w:pPr>
        <w:ind w:left="5040" w:hanging="360"/>
      </w:pPr>
    </w:lvl>
    <w:lvl w:ilvl="7" w:tplc="0340314A">
      <w:start w:val="1"/>
      <w:numFmt w:val="lowerLetter"/>
      <w:lvlText w:val="%8."/>
      <w:lvlJc w:val="left"/>
      <w:pPr>
        <w:ind w:left="5760" w:hanging="360"/>
      </w:pPr>
    </w:lvl>
    <w:lvl w:ilvl="8" w:tplc="29B68074">
      <w:start w:val="1"/>
      <w:numFmt w:val="lowerRoman"/>
      <w:lvlText w:val="%9."/>
      <w:lvlJc w:val="right"/>
      <w:pPr>
        <w:ind w:left="6480" w:hanging="180"/>
      </w:pPr>
    </w:lvl>
  </w:abstractNum>
  <w:abstractNum w:abstractNumId="15"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9"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9" w15:restartNumberingAfterBreak="0">
    <w:nsid w:val="4BD15C92"/>
    <w:multiLevelType w:val="hybridMultilevel"/>
    <w:tmpl w:val="F89C4278"/>
    <w:lvl w:ilvl="0" w:tplc="F65CEFE0">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C4F4AD9"/>
    <w:multiLevelType w:val="multilevel"/>
    <w:tmpl w:val="6B644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E3F12CC"/>
    <w:multiLevelType w:val="hybridMultilevel"/>
    <w:tmpl w:val="634A8AB2"/>
    <w:lvl w:ilvl="0" w:tplc="B0BA5A16">
      <w:start w:val="10"/>
      <w:numFmt w:val="lowerLetter"/>
      <w:lvlText w:val="%1."/>
      <w:lvlJc w:val="left"/>
      <w:pPr>
        <w:ind w:left="720" w:hanging="360"/>
      </w:pPr>
      <w:rPr>
        <w:rFonts w:ascii="Arial" w:eastAsia="Arial" w:hAnsi="Arial" w:cs="Arial" w:hint="default"/>
        <w:sz w:val="2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2" w15:restartNumberingAfterBreak="0">
    <w:nsid w:val="4EB71689"/>
    <w:multiLevelType w:val="hybridMultilevel"/>
    <w:tmpl w:val="671ACFBA"/>
    <w:lvl w:ilvl="0" w:tplc="AB987E64">
      <w:start w:val="1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36D42EA"/>
    <w:multiLevelType w:val="hybridMultilevel"/>
    <w:tmpl w:val="7B30411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8" w15:restartNumberingAfterBreak="0">
    <w:nsid w:val="5A01D581"/>
    <w:multiLevelType w:val="hybridMultilevel"/>
    <w:tmpl w:val="469AE2E0"/>
    <w:lvl w:ilvl="0" w:tplc="64964844">
      <w:start w:val="1"/>
      <w:numFmt w:val="upperLetter"/>
      <w:lvlText w:val="%1)"/>
      <w:lvlJc w:val="left"/>
      <w:pPr>
        <w:ind w:left="720" w:hanging="360"/>
      </w:pPr>
    </w:lvl>
    <w:lvl w:ilvl="1" w:tplc="C388E9A6">
      <w:start w:val="1"/>
      <w:numFmt w:val="lowerLetter"/>
      <w:lvlText w:val="%2."/>
      <w:lvlJc w:val="left"/>
      <w:pPr>
        <w:ind w:left="1440" w:hanging="360"/>
      </w:pPr>
    </w:lvl>
    <w:lvl w:ilvl="2" w:tplc="2C96CD78">
      <w:start w:val="1"/>
      <w:numFmt w:val="lowerRoman"/>
      <w:lvlText w:val="%3."/>
      <w:lvlJc w:val="right"/>
      <w:pPr>
        <w:ind w:left="2160" w:hanging="180"/>
      </w:pPr>
    </w:lvl>
    <w:lvl w:ilvl="3" w:tplc="1E203694">
      <w:start w:val="1"/>
      <w:numFmt w:val="decimal"/>
      <w:lvlText w:val="%4."/>
      <w:lvlJc w:val="left"/>
      <w:pPr>
        <w:ind w:left="2880" w:hanging="360"/>
      </w:pPr>
    </w:lvl>
    <w:lvl w:ilvl="4" w:tplc="45A05D72">
      <w:start w:val="1"/>
      <w:numFmt w:val="lowerLetter"/>
      <w:lvlText w:val="%5."/>
      <w:lvlJc w:val="left"/>
      <w:pPr>
        <w:ind w:left="3600" w:hanging="360"/>
      </w:pPr>
    </w:lvl>
    <w:lvl w:ilvl="5" w:tplc="518E0CCC">
      <w:start w:val="1"/>
      <w:numFmt w:val="lowerRoman"/>
      <w:lvlText w:val="%6."/>
      <w:lvlJc w:val="right"/>
      <w:pPr>
        <w:ind w:left="4320" w:hanging="180"/>
      </w:pPr>
    </w:lvl>
    <w:lvl w:ilvl="6" w:tplc="5F36112A">
      <w:start w:val="1"/>
      <w:numFmt w:val="decimal"/>
      <w:lvlText w:val="%7."/>
      <w:lvlJc w:val="left"/>
      <w:pPr>
        <w:ind w:left="5040" w:hanging="360"/>
      </w:pPr>
    </w:lvl>
    <w:lvl w:ilvl="7" w:tplc="C7048008">
      <w:start w:val="1"/>
      <w:numFmt w:val="lowerLetter"/>
      <w:lvlText w:val="%8."/>
      <w:lvlJc w:val="left"/>
      <w:pPr>
        <w:ind w:left="5760" w:hanging="360"/>
      </w:pPr>
    </w:lvl>
    <w:lvl w:ilvl="8" w:tplc="1FC632AA">
      <w:start w:val="1"/>
      <w:numFmt w:val="lowerRoman"/>
      <w:lvlText w:val="%9."/>
      <w:lvlJc w:val="right"/>
      <w:pPr>
        <w:ind w:left="6480" w:hanging="180"/>
      </w:pPr>
    </w:lvl>
  </w:abstractNum>
  <w:abstractNum w:abstractNumId="49"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448659E"/>
    <w:multiLevelType w:val="multilevel"/>
    <w:tmpl w:val="51827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9"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E224C5C"/>
    <w:multiLevelType w:val="hybridMultilevel"/>
    <w:tmpl w:val="5E9297C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6E2315CB"/>
    <w:multiLevelType w:val="hybridMultilevel"/>
    <w:tmpl w:val="5350B7D2"/>
    <w:lvl w:ilvl="0" w:tplc="92506962">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2"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1EC4E22"/>
    <w:multiLevelType w:val="multilevel"/>
    <w:tmpl w:val="455E7586"/>
    <w:lvl w:ilvl="0">
      <w:start w:val="4"/>
      <w:numFmt w:val="decimal"/>
      <w:lvlText w:val="%1"/>
      <w:lvlJc w:val="left"/>
      <w:pPr>
        <w:ind w:left="440" w:hanging="440"/>
      </w:pPr>
      <w:rPr>
        <w:rFonts w:eastAsia="Verdana Pro" w:cs="Verdana Pro" w:hint="default"/>
      </w:rPr>
    </w:lvl>
    <w:lvl w:ilvl="1">
      <w:start w:val="6"/>
      <w:numFmt w:val="decimal"/>
      <w:lvlText w:val="%1.%2"/>
      <w:lvlJc w:val="left"/>
      <w:pPr>
        <w:ind w:left="720" w:hanging="720"/>
      </w:pPr>
      <w:rPr>
        <w:rFonts w:eastAsia="Verdana Pro" w:cs="Verdana Pro" w:hint="default"/>
      </w:rPr>
    </w:lvl>
    <w:lvl w:ilvl="2">
      <w:start w:val="1"/>
      <w:numFmt w:val="decimal"/>
      <w:lvlText w:val="%1.%2.%3"/>
      <w:lvlJc w:val="left"/>
      <w:pPr>
        <w:ind w:left="1080" w:hanging="1080"/>
      </w:pPr>
      <w:rPr>
        <w:rFonts w:eastAsia="Verdana Pro" w:cs="Verdana Pro" w:hint="default"/>
      </w:rPr>
    </w:lvl>
    <w:lvl w:ilvl="3">
      <w:start w:val="1"/>
      <w:numFmt w:val="decimal"/>
      <w:lvlText w:val="%1.%2.%3.%4"/>
      <w:lvlJc w:val="left"/>
      <w:pPr>
        <w:ind w:left="1440" w:hanging="1440"/>
      </w:pPr>
      <w:rPr>
        <w:rFonts w:eastAsia="Verdana Pro" w:cs="Verdana Pro" w:hint="default"/>
      </w:rPr>
    </w:lvl>
    <w:lvl w:ilvl="4">
      <w:start w:val="1"/>
      <w:numFmt w:val="decimal"/>
      <w:lvlText w:val="%1.%2.%3.%4.%5"/>
      <w:lvlJc w:val="left"/>
      <w:pPr>
        <w:ind w:left="1440" w:hanging="1440"/>
      </w:pPr>
      <w:rPr>
        <w:rFonts w:eastAsia="Verdana Pro" w:cs="Verdana Pro" w:hint="default"/>
      </w:rPr>
    </w:lvl>
    <w:lvl w:ilvl="5">
      <w:start w:val="1"/>
      <w:numFmt w:val="decimal"/>
      <w:lvlText w:val="%1.%2.%3.%4.%5.%6"/>
      <w:lvlJc w:val="left"/>
      <w:pPr>
        <w:ind w:left="1800" w:hanging="1800"/>
      </w:pPr>
      <w:rPr>
        <w:rFonts w:eastAsia="Verdana Pro" w:cs="Verdana Pro" w:hint="default"/>
      </w:rPr>
    </w:lvl>
    <w:lvl w:ilvl="6">
      <w:start w:val="1"/>
      <w:numFmt w:val="decimal"/>
      <w:lvlText w:val="%1.%2.%3.%4.%5.%6.%7"/>
      <w:lvlJc w:val="left"/>
      <w:pPr>
        <w:ind w:left="2160" w:hanging="2160"/>
      </w:pPr>
      <w:rPr>
        <w:rFonts w:eastAsia="Verdana Pro" w:cs="Verdana Pro" w:hint="default"/>
      </w:rPr>
    </w:lvl>
    <w:lvl w:ilvl="7">
      <w:start w:val="1"/>
      <w:numFmt w:val="decimal"/>
      <w:lvlText w:val="%1.%2.%3.%4.%5.%6.%7.%8"/>
      <w:lvlJc w:val="left"/>
      <w:pPr>
        <w:ind w:left="2520" w:hanging="2520"/>
      </w:pPr>
      <w:rPr>
        <w:rFonts w:eastAsia="Verdana Pro" w:cs="Verdana Pro" w:hint="default"/>
      </w:rPr>
    </w:lvl>
    <w:lvl w:ilvl="8">
      <w:start w:val="1"/>
      <w:numFmt w:val="decimal"/>
      <w:lvlText w:val="%1.%2.%3.%4.%5.%6.%7.%8.%9"/>
      <w:lvlJc w:val="left"/>
      <w:pPr>
        <w:ind w:left="2880" w:hanging="2880"/>
      </w:pPr>
      <w:rPr>
        <w:rFonts w:eastAsia="Verdana Pro" w:cs="Verdana Pro" w:hint="default"/>
      </w:rPr>
    </w:lvl>
  </w:abstractNum>
  <w:abstractNum w:abstractNumId="65"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22"/>
  </w:num>
  <w:num w:numId="3">
    <w:abstractNumId w:val="56"/>
  </w:num>
  <w:num w:numId="4">
    <w:abstractNumId w:val="25"/>
  </w:num>
  <w:num w:numId="5">
    <w:abstractNumId w:val="27"/>
  </w:num>
  <w:num w:numId="6">
    <w:abstractNumId w:val="47"/>
  </w:num>
  <w:num w:numId="7">
    <w:abstractNumId w:val="29"/>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7"/>
  </w:num>
  <w:num w:numId="12">
    <w:abstractNumId w:val="21"/>
  </w:num>
  <w:num w:numId="13">
    <w:abstractNumId w:val="23"/>
  </w:num>
  <w:num w:numId="14">
    <w:abstractNumId w:val="63"/>
  </w:num>
  <w:num w:numId="15">
    <w:abstractNumId w:val="35"/>
  </w:num>
  <w:num w:numId="16">
    <w:abstractNumId w:val="4"/>
  </w:num>
  <w:num w:numId="17">
    <w:abstractNumId w:val="58"/>
  </w:num>
  <w:num w:numId="18">
    <w:abstractNumId w:val="46"/>
  </w:num>
  <w:num w:numId="19">
    <w:abstractNumId w:val="55"/>
  </w:num>
  <w:num w:numId="20">
    <w:abstractNumId w:val="43"/>
  </w:num>
  <w:num w:numId="21">
    <w:abstractNumId w:val="50"/>
  </w:num>
  <w:num w:numId="22">
    <w:abstractNumId w:val="6"/>
  </w:num>
  <w:num w:numId="23">
    <w:abstractNumId w:val="31"/>
  </w:num>
  <w:num w:numId="24">
    <w:abstractNumId w:val="11"/>
  </w:num>
  <w:num w:numId="25">
    <w:abstractNumId w:val="32"/>
  </w:num>
  <w:num w:numId="26">
    <w:abstractNumId w:val="51"/>
  </w:num>
  <w:num w:numId="27">
    <w:abstractNumId w:val="57"/>
  </w:num>
  <w:num w:numId="28">
    <w:abstractNumId w:val="52"/>
  </w:num>
  <w:num w:numId="29">
    <w:abstractNumId w:val="68"/>
  </w:num>
  <w:num w:numId="30">
    <w:abstractNumId w:val="28"/>
  </w:num>
  <w:num w:numId="31">
    <w:abstractNumId w:val="20"/>
  </w:num>
  <w:num w:numId="32">
    <w:abstractNumId w:val="18"/>
  </w:num>
  <w:num w:numId="33">
    <w:abstractNumId w:val="1"/>
  </w:num>
  <w:num w:numId="34">
    <w:abstractNumId w:val="66"/>
  </w:num>
  <w:num w:numId="35">
    <w:abstractNumId w:val="38"/>
  </w:num>
  <w:num w:numId="36">
    <w:abstractNumId w:val="19"/>
  </w:num>
  <w:num w:numId="37">
    <w:abstractNumId w:val="30"/>
  </w:num>
  <w:num w:numId="38">
    <w:abstractNumId w:val="49"/>
  </w:num>
  <w:num w:numId="39">
    <w:abstractNumId w:val="54"/>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37"/>
  </w:num>
  <w:num w:numId="43">
    <w:abstractNumId w:val="15"/>
  </w:num>
  <w:num w:numId="44">
    <w:abstractNumId w:val="26"/>
  </w:num>
  <w:num w:numId="45">
    <w:abstractNumId w:val="59"/>
  </w:num>
  <w:num w:numId="46">
    <w:abstractNumId w:val="36"/>
  </w:num>
  <w:num w:numId="47">
    <w:abstractNumId w:val="65"/>
  </w:num>
  <w:num w:numId="48">
    <w:abstractNumId w:val="45"/>
  </w:num>
  <w:num w:numId="49">
    <w:abstractNumId w:val="8"/>
  </w:num>
  <w:num w:numId="50">
    <w:abstractNumId w:val="33"/>
  </w:num>
  <w:num w:numId="51">
    <w:abstractNumId w:val="62"/>
  </w:num>
  <w:num w:numId="52">
    <w:abstractNumId w:val="3"/>
  </w:num>
  <w:num w:numId="53">
    <w:abstractNumId w:val="34"/>
  </w:num>
  <w:num w:numId="54">
    <w:abstractNumId w:val="14"/>
  </w:num>
  <w:num w:numId="55">
    <w:abstractNumId w:val="60"/>
  </w:num>
  <w:num w:numId="56">
    <w:abstractNumId w:val="13"/>
  </w:num>
  <w:num w:numId="57">
    <w:abstractNumId w:val="44"/>
  </w:num>
  <w:num w:numId="58">
    <w:abstractNumId w:val="40"/>
  </w:num>
  <w:num w:numId="59">
    <w:abstractNumId w:val="53"/>
  </w:num>
  <w:num w:numId="60">
    <w:abstractNumId w:val="7"/>
  </w:num>
  <w:num w:numId="61">
    <w:abstractNumId w:val="48"/>
  </w:num>
  <w:num w:numId="62">
    <w:abstractNumId w:val="0"/>
  </w:num>
  <w:num w:numId="63">
    <w:abstractNumId w:val="61"/>
  </w:num>
  <w:num w:numId="64">
    <w:abstractNumId w:val="42"/>
  </w:num>
  <w:num w:numId="65">
    <w:abstractNumId w:val="39"/>
  </w:num>
  <w:num w:numId="66">
    <w:abstractNumId w:val="2"/>
  </w:num>
  <w:num w:numId="67">
    <w:abstractNumId w:val="64"/>
  </w:num>
  <w:num w:numId="68">
    <w:abstractNumId w:val="12"/>
  </w:num>
  <w:num w:numId="69">
    <w:abstractNumId w:val="4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686"/>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9EE"/>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438"/>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6C0"/>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B7F16"/>
    <w:rsid w:val="001C006D"/>
    <w:rsid w:val="001C025B"/>
    <w:rsid w:val="001C03FD"/>
    <w:rsid w:val="001C041B"/>
    <w:rsid w:val="001C0558"/>
    <w:rsid w:val="001C07E5"/>
    <w:rsid w:val="001C0A27"/>
    <w:rsid w:val="001C0C48"/>
    <w:rsid w:val="001C10AE"/>
    <w:rsid w:val="001C13F6"/>
    <w:rsid w:val="001C19AA"/>
    <w:rsid w:val="001C1E7E"/>
    <w:rsid w:val="001C22A6"/>
    <w:rsid w:val="001C2460"/>
    <w:rsid w:val="001C261F"/>
    <w:rsid w:val="001C262B"/>
    <w:rsid w:val="001C2765"/>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C7CBF"/>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07"/>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5F5"/>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4D"/>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35D"/>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A9A"/>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3B2"/>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6295"/>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A97"/>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2DD"/>
    <w:rsid w:val="0052743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690"/>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C8B"/>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B50"/>
    <w:rsid w:val="00627FDA"/>
    <w:rsid w:val="00630324"/>
    <w:rsid w:val="00630887"/>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0AF"/>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2C2"/>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69"/>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6B8B"/>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02C"/>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A42"/>
    <w:rsid w:val="00802D48"/>
    <w:rsid w:val="00802E67"/>
    <w:rsid w:val="00802E97"/>
    <w:rsid w:val="008030CD"/>
    <w:rsid w:val="00803205"/>
    <w:rsid w:val="0080336A"/>
    <w:rsid w:val="00803604"/>
    <w:rsid w:val="008036E2"/>
    <w:rsid w:val="00803D5C"/>
    <w:rsid w:val="00804C4C"/>
    <w:rsid w:val="00804C51"/>
    <w:rsid w:val="00804C9F"/>
    <w:rsid w:val="00804E27"/>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930"/>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C4"/>
    <w:rsid w:val="009044E3"/>
    <w:rsid w:val="009047FA"/>
    <w:rsid w:val="009048E5"/>
    <w:rsid w:val="00904904"/>
    <w:rsid w:val="00904FB5"/>
    <w:rsid w:val="00904FEC"/>
    <w:rsid w:val="0090530B"/>
    <w:rsid w:val="00905576"/>
    <w:rsid w:val="0090594B"/>
    <w:rsid w:val="0090597A"/>
    <w:rsid w:val="00905A38"/>
    <w:rsid w:val="00905DBC"/>
    <w:rsid w:val="009061EE"/>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373"/>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86D"/>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049"/>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224"/>
    <w:rsid w:val="0093425E"/>
    <w:rsid w:val="0093441A"/>
    <w:rsid w:val="00934467"/>
    <w:rsid w:val="00934602"/>
    <w:rsid w:val="009348CE"/>
    <w:rsid w:val="009350A0"/>
    <w:rsid w:val="00935130"/>
    <w:rsid w:val="009351CE"/>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BB7"/>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79F"/>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165"/>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0F11"/>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981"/>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1EA4"/>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56"/>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E9A"/>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506"/>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EF9"/>
    <w:rsid w:val="00BF70C0"/>
    <w:rsid w:val="00BF73A7"/>
    <w:rsid w:val="00BF73BE"/>
    <w:rsid w:val="00BF79A3"/>
    <w:rsid w:val="00BF7B84"/>
    <w:rsid w:val="00BF7FCC"/>
    <w:rsid w:val="00C007B7"/>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AFB"/>
    <w:rsid w:val="00C03B8A"/>
    <w:rsid w:val="00C03D9C"/>
    <w:rsid w:val="00C0446E"/>
    <w:rsid w:val="00C0452D"/>
    <w:rsid w:val="00C048B0"/>
    <w:rsid w:val="00C04A78"/>
    <w:rsid w:val="00C04BDA"/>
    <w:rsid w:val="00C04D9C"/>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2F"/>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6A9"/>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1BB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C6B"/>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C05"/>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2CA"/>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2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667"/>
    <w:rsid w:val="00EB478E"/>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786"/>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52CA"/>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lang w:eastAsia="es-CO"/>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lang w:eastAsia="es-CO"/>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lang w:eastAsia="es-CO"/>
    </w:rPr>
  </w:style>
  <w:style w:type="paragraph" w:styleId="Ttulo4">
    <w:name w:val="heading 4"/>
    <w:basedOn w:val="Normal"/>
    <w:next w:val="Normal"/>
    <w:link w:val="Ttulo4Car"/>
    <w:uiPriority w:val="9"/>
    <w:unhideWhenUsed/>
    <w:qFormat/>
    <w:rsid w:val="0025580E"/>
    <w:pPr>
      <w:keepNext/>
      <w:keepLines/>
      <w:spacing w:before="40"/>
      <w:outlineLvl w:val="3"/>
    </w:pPr>
    <w:rPr>
      <w:rFonts w:asciiTheme="majorHAnsi" w:eastAsiaTheme="majorEastAsia" w:hAnsiTheme="majorHAnsi" w:cstheme="majorBidi"/>
      <w:i/>
      <w:iCs/>
      <w:color w:val="2F5496" w:themeColor="accent1" w:themeShade="BF"/>
      <w:lang w:eastAsia="es-CO"/>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4"/>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rPr>
      <w:lang w:eastAsia="es-CO"/>
    </w:rPr>
  </w:style>
  <w:style w:type="paragraph" w:customStyle="1" w:styleId="SeccionesTtulo3">
    <w:name w:val="Secciones  (Título 3)"/>
    <w:basedOn w:val="Normal"/>
    <w:rsid w:val="0025580E"/>
    <w:rPr>
      <w:lang w:eastAsia="es-CO"/>
    </w:rPr>
  </w:style>
  <w:style w:type="character" w:customStyle="1" w:styleId="Ttulo4Car">
    <w:name w:val="Título 4 Car"/>
    <w:basedOn w:val="Fuentedeprrafopredeter"/>
    <w:link w:val="Ttulo4"/>
    <w:uiPriority w:val="9"/>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rPr>
      <w:lang w:eastAsia="es-CO"/>
    </w:r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rPr>
      <w:lang w:eastAsia="es-CO"/>
    </w:r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rPr>
      <w:lang w:eastAsia="es-CO"/>
    </w:rPr>
  </w:style>
  <w:style w:type="paragraph" w:customStyle="1" w:styleId="Capitulo3">
    <w:name w:val="Capitulo 3"/>
    <w:basedOn w:val="Literales"/>
    <w:qFormat/>
    <w:rsid w:val="008B318E"/>
    <w:pPr>
      <w:numPr>
        <w:numId w:val="13"/>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lang w:eastAsia="es-CO"/>
    </w:rPr>
  </w:style>
  <w:style w:type="paragraph" w:customStyle="1" w:styleId="Captulo7">
    <w:name w:val="Capítulo 7"/>
    <w:basedOn w:val="Prrafodelista"/>
    <w:qFormat/>
    <w:rsid w:val="00490E03"/>
    <w:pPr>
      <w:numPr>
        <w:numId w:val="10"/>
      </w:numPr>
    </w:pPr>
    <w:rPr>
      <w:rFonts w:ascii="Arial" w:hAnsi="Arial" w:cs="Arial"/>
      <w:b/>
      <w:bCs/>
      <w:color w:val="1C1C1C"/>
      <w:sz w:val="20"/>
      <w:szCs w:val="20"/>
    </w:rPr>
  </w:style>
  <w:style w:type="paragraph" w:customStyle="1" w:styleId="Captulo5">
    <w:name w:val="Capítulo 5"/>
    <w:basedOn w:val="Prrafodelista"/>
    <w:qFormat/>
    <w:rsid w:val="00490E03"/>
    <w:pPr>
      <w:numPr>
        <w:numId w:val="12"/>
      </w:numPr>
    </w:pPr>
    <w:rPr>
      <w:rFonts w:ascii="Arial" w:hAnsi="Arial" w:cs="Arial"/>
      <w:b/>
      <w:bCs/>
      <w:color w:val="1C1C1C"/>
      <w:sz w:val="20"/>
      <w:szCs w:val="20"/>
    </w:rPr>
  </w:style>
  <w:style w:type="paragraph" w:customStyle="1" w:styleId="Captulo9">
    <w:name w:val="Capítulo 9"/>
    <w:basedOn w:val="Captulo7"/>
    <w:qFormat/>
    <w:rsid w:val="00422492"/>
    <w:pPr>
      <w:numPr>
        <w:numId w:val="21"/>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1"/>
      </w:numPr>
      <w:spacing w:before="120" w:after="120"/>
    </w:pPr>
    <w:rPr>
      <w:rFonts w:asciiTheme="minorHAnsi" w:hAnsiTheme="minorHAnsi"/>
      <w:b/>
      <w:lang w:eastAsia="es-CO"/>
    </w:rPr>
  </w:style>
  <w:style w:type="paragraph" w:customStyle="1" w:styleId="m-423956075009029384invias-capitulo">
    <w:name w:val="m_-423956075009029384invias-capitulo"/>
    <w:basedOn w:val="Normal"/>
    <w:rsid w:val="004511EF"/>
    <w:pPr>
      <w:spacing w:before="100" w:beforeAutospacing="1" w:after="100" w:afterAutospacing="1"/>
    </w:pPr>
    <w:rPr>
      <w:lang w:eastAsia="es-CO"/>
    </w:rPr>
  </w:style>
  <w:style w:type="paragraph" w:customStyle="1" w:styleId="m-423956075009029384invias-titulo1">
    <w:name w:val="m_-423956075009029384invias-titulo1"/>
    <w:basedOn w:val="Normal"/>
    <w:rsid w:val="004511EF"/>
    <w:pPr>
      <w:spacing w:before="100" w:beforeAutospacing="1" w:after="100" w:afterAutospacing="1"/>
    </w:pPr>
    <w:rPr>
      <w:lang w:eastAsia="es-CO"/>
    </w:rPr>
  </w:style>
  <w:style w:type="paragraph" w:customStyle="1" w:styleId="Capitulo8">
    <w:name w:val="Capitulo 8"/>
    <w:basedOn w:val="Captulo7"/>
    <w:qFormat/>
    <w:rsid w:val="00B376D7"/>
    <w:pPr>
      <w:numPr>
        <w:numId w:val="33"/>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lang w:eastAsia="es-CO"/>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lang w:eastAsia="es-CO"/>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lang w:eastAsia="es-CO"/>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lang w:eastAsia="es-CO"/>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lang w:eastAsia="es-CO"/>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lang w:eastAsia="es-CO"/>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Cuadrculadetab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Cuadrculadetab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UnresolvedMention">
    <w:name w:val="Unresolved Mention"/>
    <w:basedOn w:val="Fuentedeprrafopredeter"/>
    <w:uiPriority w:val="99"/>
    <w:unhideWhenUsed/>
    <w:rsid w:val="00716599"/>
    <w:rPr>
      <w:color w:val="605E5C"/>
      <w:shd w:val="clear" w:color="auto" w:fill="E1DFDD"/>
    </w:rPr>
  </w:style>
  <w:style w:type="character" w:customStyle="1" w:styleId="Mention">
    <w:name w:val="Mention"/>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uiPriority w:val="1"/>
    <w:rsid w:val="00C94A9B"/>
  </w:style>
  <w:style w:type="character" w:customStyle="1" w:styleId="eop">
    <w:name w:val="eop"/>
    <w:basedOn w:val="Fuentedeprrafopredeter"/>
    <w:uiPriority w:val="1"/>
    <w:rsid w:val="00C94A9B"/>
  </w:style>
  <w:style w:type="paragraph" w:styleId="Textoindependiente">
    <w:name w:val="Body Text"/>
    <w:basedOn w:val="Normal"/>
    <w:link w:val="TextoindependienteCar"/>
    <w:rsid w:val="00627B50"/>
    <w:pPr>
      <w:suppressAutoHyphens/>
      <w:spacing w:after="120"/>
    </w:pPr>
    <w:rPr>
      <w:rFonts w:ascii="Arial" w:hAnsi="Arial"/>
      <w:lang w:val="x-none" w:eastAsia="ar-SA"/>
    </w:rPr>
  </w:style>
  <w:style w:type="character" w:customStyle="1" w:styleId="TextoindependienteCar">
    <w:name w:val="Texto independiente Car"/>
    <w:basedOn w:val="Fuentedeprrafopredeter"/>
    <w:link w:val="Textoindependiente"/>
    <w:rsid w:val="00627B50"/>
    <w:rPr>
      <w:rFonts w:ascii="Arial" w:eastAsia="Times New Roman" w:hAnsi="Arial" w:cs="Times New Roman"/>
      <w:sz w:val="24"/>
      <w:szCs w:val="24"/>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30363">
      <w:bodyDiv w:val="1"/>
      <w:marLeft w:val="0"/>
      <w:marRight w:val="0"/>
      <w:marTop w:val="0"/>
      <w:marBottom w:val="0"/>
      <w:divBdr>
        <w:top w:val="none" w:sz="0" w:space="0" w:color="auto"/>
        <w:left w:val="none" w:sz="0" w:space="0" w:color="auto"/>
        <w:bottom w:val="none" w:sz="0" w:space="0" w:color="auto"/>
        <w:right w:val="none" w:sz="0" w:space="0" w:color="auto"/>
      </w:divBdr>
      <w:divsChild>
        <w:div w:id="852766440">
          <w:marLeft w:val="0"/>
          <w:marRight w:val="0"/>
          <w:marTop w:val="0"/>
          <w:marBottom w:val="0"/>
          <w:divBdr>
            <w:top w:val="none" w:sz="0" w:space="0" w:color="auto"/>
            <w:left w:val="none" w:sz="0" w:space="0" w:color="auto"/>
            <w:bottom w:val="none" w:sz="0" w:space="0" w:color="auto"/>
            <w:right w:val="none" w:sz="0" w:space="0" w:color="auto"/>
          </w:divBdr>
          <w:divsChild>
            <w:div w:id="2032029433">
              <w:marLeft w:val="0"/>
              <w:marRight w:val="0"/>
              <w:marTop w:val="0"/>
              <w:marBottom w:val="0"/>
              <w:divBdr>
                <w:top w:val="none" w:sz="0" w:space="0" w:color="auto"/>
                <w:left w:val="none" w:sz="0" w:space="0" w:color="auto"/>
                <w:bottom w:val="none" w:sz="0" w:space="0" w:color="auto"/>
                <w:right w:val="none" w:sz="0" w:space="0" w:color="auto"/>
              </w:divBdr>
              <w:divsChild>
                <w:div w:id="812985537">
                  <w:marLeft w:val="0"/>
                  <w:marRight w:val="0"/>
                  <w:marTop w:val="0"/>
                  <w:marBottom w:val="0"/>
                  <w:divBdr>
                    <w:top w:val="none" w:sz="0" w:space="0" w:color="auto"/>
                    <w:left w:val="none" w:sz="0" w:space="0" w:color="auto"/>
                    <w:bottom w:val="none" w:sz="0" w:space="0" w:color="auto"/>
                    <w:right w:val="none" w:sz="0" w:space="0" w:color="auto"/>
                  </w:divBdr>
                  <w:divsChild>
                    <w:div w:id="170008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01809300">
      <w:bodyDiv w:val="1"/>
      <w:marLeft w:val="0"/>
      <w:marRight w:val="0"/>
      <w:marTop w:val="0"/>
      <w:marBottom w:val="0"/>
      <w:divBdr>
        <w:top w:val="none" w:sz="0" w:space="0" w:color="auto"/>
        <w:left w:val="none" w:sz="0" w:space="0" w:color="auto"/>
        <w:bottom w:val="none" w:sz="0" w:space="0" w:color="auto"/>
        <w:right w:val="none" w:sz="0" w:space="0" w:color="auto"/>
      </w:divBdr>
      <w:divsChild>
        <w:div w:id="1201821796">
          <w:marLeft w:val="0"/>
          <w:marRight w:val="0"/>
          <w:marTop w:val="0"/>
          <w:marBottom w:val="0"/>
          <w:divBdr>
            <w:top w:val="none" w:sz="0" w:space="0" w:color="auto"/>
            <w:left w:val="none" w:sz="0" w:space="0" w:color="auto"/>
            <w:bottom w:val="none" w:sz="0" w:space="0" w:color="auto"/>
            <w:right w:val="none" w:sz="0" w:space="0" w:color="auto"/>
          </w:divBdr>
          <w:divsChild>
            <w:div w:id="458692828">
              <w:marLeft w:val="0"/>
              <w:marRight w:val="0"/>
              <w:marTop w:val="0"/>
              <w:marBottom w:val="0"/>
              <w:divBdr>
                <w:top w:val="none" w:sz="0" w:space="0" w:color="auto"/>
                <w:left w:val="none" w:sz="0" w:space="0" w:color="auto"/>
                <w:bottom w:val="none" w:sz="0" w:space="0" w:color="auto"/>
                <w:right w:val="none" w:sz="0" w:space="0" w:color="auto"/>
              </w:divBdr>
              <w:divsChild>
                <w:div w:id="2017029495">
                  <w:marLeft w:val="0"/>
                  <w:marRight w:val="0"/>
                  <w:marTop w:val="0"/>
                  <w:marBottom w:val="0"/>
                  <w:divBdr>
                    <w:top w:val="none" w:sz="0" w:space="0" w:color="auto"/>
                    <w:left w:val="none" w:sz="0" w:space="0" w:color="auto"/>
                    <w:bottom w:val="none" w:sz="0" w:space="0" w:color="auto"/>
                    <w:right w:val="none" w:sz="0" w:space="0" w:color="auto"/>
                  </w:divBdr>
                  <w:divsChild>
                    <w:div w:id="178507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85817">
      <w:bodyDiv w:val="1"/>
      <w:marLeft w:val="0"/>
      <w:marRight w:val="0"/>
      <w:marTop w:val="0"/>
      <w:marBottom w:val="0"/>
      <w:divBdr>
        <w:top w:val="none" w:sz="0" w:space="0" w:color="auto"/>
        <w:left w:val="none" w:sz="0" w:space="0" w:color="auto"/>
        <w:bottom w:val="none" w:sz="0" w:space="0" w:color="auto"/>
        <w:right w:val="none" w:sz="0" w:space="0" w:color="auto"/>
      </w:divBdr>
      <w:divsChild>
        <w:div w:id="842547445">
          <w:marLeft w:val="0"/>
          <w:marRight w:val="0"/>
          <w:marTop w:val="0"/>
          <w:marBottom w:val="0"/>
          <w:divBdr>
            <w:top w:val="none" w:sz="0" w:space="0" w:color="auto"/>
            <w:left w:val="none" w:sz="0" w:space="0" w:color="auto"/>
            <w:bottom w:val="none" w:sz="0" w:space="0" w:color="auto"/>
            <w:right w:val="none" w:sz="0" w:space="0" w:color="auto"/>
          </w:divBdr>
          <w:divsChild>
            <w:div w:id="1566798857">
              <w:marLeft w:val="0"/>
              <w:marRight w:val="0"/>
              <w:marTop w:val="0"/>
              <w:marBottom w:val="0"/>
              <w:divBdr>
                <w:top w:val="none" w:sz="0" w:space="0" w:color="auto"/>
                <w:left w:val="none" w:sz="0" w:space="0" w:color="auto"/>
                <w:bottom w:val="none" w:sz="0" w:space="0" w:color="auto"/>
                <w:right w:val="none" w:sz="0" w:space="0" w:color="auto"/>
              </w:divBdr>
              <w:divsChild>
                <w:div w:id="827864133">
                  <w:marLeft w:val="0"/>
                  <w:marRight w:val="0"/>
                  <w:marTop w:val="0"/>
                  <w:marBottom w:val="0"/>
                  <w:divBdr>
                    <w:top w:val="none" w:sz="0" w:space="0" w:color="auto"/>
                    <w:left w:val="none" w:sz="0" w:space="0" w:color="auto"/>
                    <w:bottom w:val="none" w:sz="0" w:space="0" w:color="auto"/>
                    <w:right w:val="none" w:sz="0" w:space="0" w:color="auto"/>
                  </w:divBdr>
                  <w:divsChild>
                    <w:div w:id="194026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53401">
      <w:bodyDiv w:val="1"/>
      <w:marLeft w:val="0"/>
      <w:marRight w:val="0"/>
      <w:marTop w:val="0"/>
      <w:marBottom w:val="0"/>
      <w:divBdr>
        <w:top w:val="none" w:sz="0" w:space="0" w:color="auto"/>
        <w:left w:val="none" w:sz="0" w:space="0" w:color="auto"/>
        <w:bottom w:val="none" w:sz="0" w:space="0" w:color="auto"/>
        <w:right w:val="none" w:sz="0" w:space="0" w:color="auto"/>
      </w:divBdr>
      <w:divsChild>
        <w:div w:id="1739863371">
          <w:marLeft w:val="0"/>
          <w:marRight w:val="0"/>
          <w:marTop w:val="0"/>
          <w:marBottom w:val="0"/>
          <w:divBdr>
            <w:top w:val="none" w:sz="0" w:space="0" w:color="auto"/>
            <w:left w:val="none" w:sz="0" w:space="0" w:color="auto"/>
            <w:bottom w:val="none" w:sz="0" w:space="0" w:color="auto"/>
            <w:right w:val="none" w:sz="0" w:space="0" w:color="auto"/>
          </w:divBdr>
          <w:divsChild>
            <w:div w:id="155149475">
              <w:marLeft w:val="0"/>
              <w:marRight w:val="0"/>
              <w:marTop w:val="0"/>
              <w:marBottom w:val="0"/>
              <w:divBdr>
                <w:top w:val="none" w:sz="0" w:space="0" w:color="auto"/>
                <w:left w:val="none" w:sz="0" w:space="0" w:color="auto"/>
                <w:bottom w:val="none" w:sz="0" w:space="0" w:color="auto"/>
                <w:right w:val="none" w:sz="0" w:space="0" w:color="auto"/>
              </w:divBdr>
              <w:divsChild>
                <w:div w:id="2112510015">
                  <w:marLeft w:val="0"/>
                  <w:marRight w:val="0"/>
                  <w:marTop w:val="0"/>
                  <w:marBottom w:val="0"/>
                  <w:divBdr>
                    <w:top w:val="none" w:sz="0" w:space="0" w:color="auto"/>
                    <w:left w:val="none" w:sz="0" w:space="0" w:color="auto"/>
                    <w:bottom w:val="none" w:sz="0" w:space="0" w:color="auto"/>
                    <w:right w:val="none" w:sz="0" w:space="0" w:color="auto"/>
                  </w:divBdr>
                  <w:divsChild>
                    <w:div w:id="817769034">
                      <w:marLeft w:val="0"/>
                      <w:marRight w:val="0"/>
                      <w:marTop w:val="0"/>
                      <w:marBottom w:val="0"/>
                      <w:divBdr>
                        <w:top w:val="none" w:sz="0" w:space="0" w:color="auto"/>
                        <w:left w:val="none" w:sz="0" w:space="0" w:color="auto"/>
                        <w:bottom w:val="none" w:sz="0" w:space="0" w:color="auto"/>
                        <w:right w:val="none" w:sz="0" w:space="0" w:color="auto"/>
                      </w:divBdr>
                    </w:div>
                  </w:divsChild>
                </w:div>
                <w:div w:id="2030795627">
                  <w:marLeft w:val="0"/>
                  <w:marRight w:val="0"/>
                  <w:marTop w:val="0"/>
                  <w:marBottom w:val="0"/>
                  <w:divBdr>
                    <w:top w:val="none" w:sz="0" w:space="0" w:color="auto"/>
                    <w:left w:val="none" w:sz="0" w:space="0" w:color="auto"/>
                    <w:bottom w:val="none" w:sz="0" w:space="0" w:color="auto"/>
                    <w:right w:val="none" w:sz="0" w:space="0" w:color="auto"/>
                  </w:divBdr>
                  <w:divsChild>
                    <w:div w:id="257179806">
                      <w:marLeft w:val="0"/>
                      <w:marRight w:val="0"/>
                      <w:marTop w:val="0"/>
                      <w:marBottom w:val="0"/>
                      <w:divBdr>
                        <w:top w:val="none" w:sz="0" w:space="0" w:color="auto"/>
                        <w:left w:val="none" w:sz="0" w:space="0" w:color="auto"/>
                        <w:bottom w:val="none" w:sz="0" w:space="0" w:color="auto"/>
                        <w:right w:val="none" w:sz="0" w:space="0" w:color="auto"/>
                      </w:divBdr>
                    </w:div>
                  </w:divsChild>
                </w:div>
                <w:div w:id="1978484839">
                  <w:marLeft w:val="0"/>
                  <w:marRight w:val="0"/>
                  <w:marTop w:val="0"/>
                  <w:marBottom w:val="0"/>
                  <w:divBdr>
                    <w:top w:val="none" w:sz="0" w:space="0" w:color="auto"/>
                    <w:left w:val="none" w:sz="0" w:space="0" w:color="auto"/>
                    <w:bottom w:val="none" w:sz="0" w:space="0" w:color="auto"/>
                    <w:right w:val="none" w:sz="0" w:space="0" w:color="auto"/>
                  </w:divBdr>
                  <w:divsChild>
                    <w:div w:id="1917091268">
                      <w:marLeft w:val="0"/>
                      <w:marRight w:val="0"/>
                      <w:marTop w:val="0"/>
                      <w:marBottom w:val="0"/>
                      <w:divBdr>
                        <w:top w:val="none" w:sz="0" w:space="0" w:color="auto"/>
                        <w:left w:val="none" w:sz="0" w:space="0" w:color="auto"/>
                        <w:bottom w:val="none" w:sz="0" w:space="0" w:color="auto"/>
                        <w:right w:val="none" w:sz="0" w:space="0" w:color="auto"/>
                      </w:divBdr>
                    </w:div>
                  </w:divsChild>
                </w:div>
                <w:div w:id="520897521">
                  <w:marLeft w:val="0"/>
                  <w:marRight w:val="0"/>
                  <w:marTop w:val="0"/>
                  <w:marBottom w:val="0"/>
                  <w:divBdr>
                    <w:top w:val="none" w:sz="0" w:space="0" w:color="auto"/>
                    <w:left w:val="none" w:sz="0" w:space="0" w:color="auto"/>
                    <w:bottom w:val="none" w:sz="0" w:space="0" w:color="auto"/>
                    <w:right w:val="none" w:sz="0" w:space="0" w:color="auto"/>
                  </w:divBdr>
                  <w:divsChild>
                    <w:div w:id="875316053">
                      <w:marLeft w:val="0"/>
                      <w:marRight w:val="0"/>
                      <w:marTop w:val="0"/>
                      <w:marBottom w:val="0"/>
                      <w:divBdr>
                        <w:top w:val="none" w:sz="0" w:space="0" w:color="auto"/>
                        <w:left w:val="none" w:sz="0" w:space="0" w:color="auto"/>
                        <w:bottom w:val="none" w:sz="0" w:space="0" w:color="auto"/>
                        <w:right w:val="none" w:sz="0" w:space="0" w:color="auto"/>
                      </w:divBdr>
                    </w:div>
                  </w:divsChild>
                </w:div>
                <w:div w:id="300382017">
                  <w:marLeft w:val="0"/>
                  <w:marRight w:val="0"/>
                  <w:marTop w:val="0"/>
                  <w:marBottom w:val="0"/>
                  <w:divBdr>
                    <w:top w:val="none" w:sz="0" w:space="0" w:color="auto"/>
                    <w:left w:val="none" w:sz="0" w:space="0" w:color="auto"/>
                    <w:bottom w:val="none" w:sz="0" w:space="0" w:color="auto"/>
                    <w:right w:val="none" w:sz="0" w:space="0" w:color="auto"/>
                  </w:divBdr>
                  <w:divsChild>
                    <w:div w:id="11566346">
                      <w:marLeft w:val="0"/>
                      <w:marRight w:val="0"/>
                      <w:marTop w:val="0"/>
                      <w:marBottom w:val="0"/>
                      <w:divBdr>
                        <w:top w:val="none" w:sz="0" w:space="0" w:color="auto"/>
                        <w:left w:val="none" w:sz="0" w:space="0" w:color="auto"/>
                        <w:bottom w:val="none" w:sz="0" w:space="0" w:color="auto"/>
                        <w:right w:val="none" w:sz="0" w:space="0" w:color="auto"/>
                      </w:divBdr>
                    </w:div>
                  </w:divsChild>
                </w:div>
                <w:div w:id="264458839">
                  <w:marLeft w:val="0"/>
                  <w:marRight w:val="0"/>
                  <w:marTop w:val="0"/>
                  <w:marBottom w:val="0"/>
                  <w:divBdr>
                    <w:top w:val="none" w:sz="0" w:space="0" w:color="auto"/>
                    <w:left w:val="none" w:sz="0" w:space="0" w:color="auto"/>
                    <w:bottom w:val="none" w:sz="0" w:space="0" w:color="auto"/>
                    <w:right w:val="none" w:sz="0" w:space="0" w:color="auto"/>
                  </w:divBdr>
                  <w:divsChild>
                    <w:div w:id="334773186">
                      <w:marLeft w:val="0"/>
                      <w:marRight w:val="0"/>
                      <w:marTop w:val="0"/>
                      <w:marBottom w:val="0"/>
                      <w:divBdr>
                        <w:top w:val="none" w:sz="0" w:space="0" w:color="auto"/>
                        <w:left w:val="none" w:sz="0" w:space="0" w:color="auto"/>
                        <w:bottom w:val="none" w:sz="0" w:space="0" w:color="auto"/>
                        <w:right w:val="none" w:sz="0" w:space="0" w:color="auto"/>
                      </w:divBdr>
                    </w:div>
                  </w:divsChild>
                </w:div>
                <w:div w:id="438840106">
                  <w:marLeft w:val="0"/>
                  <w:marRight w:val="0"/>
                  <w:marTop w:val="0"/>
                  <w:marBottom w:val="0"/>
                  <w:divBdr>
                    <w:top w:val="none" w:sz="0" w:space="0" w:color="auto"/>
                    <w:left w:val="none" w:sz="0" w:space="0" w:color="auto"/>
                    <w:bottom w:val="none" w:sz="0" w:space="0" w:color="auto"/>
                    <w:right w:val="none" w:sz="0" w:space="0" w:color="auto"/>
                  </w:divBdr>
                  <w:divsChild>
                    <w:div w:id="171195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72859">
      <w:bodyDiv w:val="1"/>
      <w:marLeft w:val="0"/>
      <w:marRight w:val="0"/>
      <w:marTop w:val="0"/>
      <w:marBottom w:val="0"/>
      <w:divBdr>
        <w:top w:val="none" w:sz="0" w:space="0" w:color="auto"/>
        <w:left w:val="none" w:sz="0" w:space="0" w:color="auto"/>
        <w:bottom w:val="none" w:sz="0" w:space="0" w:color="auto"/>
        <w:right w:val="none" w:sz="0" w:space="0" w:color="auto"/>
      </w:divBdr>
      <w:divsChild>
        <w:div w:id="1173035464">
          <w:marLeft w:val="0"/>
          <w:marRight w:val="0"/>
          <w:marTop w:val="0"/>
          <w:marBottom w:val="0"/>
          <w:divBdr>
            <w:top w:val="none" w:sz="0" w:space="0" w:color="auto"/>
            <w:left w:val="none" w:sz="0" w:space="0" w:color="auto"/>
            <w:bottom w:val="none" w:sz="0" w:space="0" w:color="auto"/>
            <w:right w:val="none" w:sz="0" w:space="0" w:color="auto"/>
          </w:divBdr>
          <w:divsChild>
            <w:div w:id="423036560">
              <w:marLeft w:val="0"/>
              <w:marRight w:val="0"/>
              <w:marTop w:val="0"/>
              <w:marBottom w:val="0"/>
              <w:divBdr>
                <w:top w:val="none" w:sz="0" w:space="0" w:color="auto"/>
                <w:left w:val="none" w:sz="0" w:space="0" w:color="auto"/>
                <w:bottom w:val="none" w:sz="0" w:space="0" w:color="auto"/>
                <w:right w:val="none" w:sz="0" w:space="0" w:color="auto"/>
              </w:divBdr>
              <w:divsChild>
                <w:div w:id="869416434">
                  <w:marLeft w:val="0"/>
                  <w:marRight w:val="0"/>
                  <w:marTop w:val="0"/>
                  <w:marBottom w:val="0"/>
                  <w:divBdr>
                    <w:top w:val="none" w:sz="0" w:space="0" w:color="auto"/>
                    <w:left w:val="none" w:sz="0" w:space="0" w:color="auto"/>
                    <w:bottom w:val="none" w:sz="0" w:space="0" w:color="auto"/>
                    <w:right w:val="none" w:sz="0" w:space="0" w:color="auto"/>
                  </w:divBdr>
                  <w:divsChild>
                    <w:div w:id="157511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83971412">
      <w:bodyDiv w:val="1"/>
      <w:marLeft w:val="0"/>
      <w:marRight w:val="0"/>
      <w:marTop w:val="0"/>
      <w:marBottom w:val="0"/>
      <w:divBdr>
        <w:top w:val="none" w:sz="0" w:space="0" w:color="auto"/>
        <w:left w:val="none" w:sz="0" w:space="0" w:color="auto"/>
        <w:bottom w:val="none" w:sz="0" w:space="0" w:color="auto"/>
        <w:right w:val="none" w:sz="0" w:space="0" w:color="auto"/>
      </w:divBdr>
      <w:divsChild>
        <w:div w:id="2112897509">
          <w:marLeft w:val="0"/>
          <w:marRight w:val="0"/>
          <w:marTop w:val="0"/>
          <w:marBottom w:val="0"/>
          <w:divBdr>
            <w:top w:val="none" w:sz="0" w:space="0" w:color="auto"/>
            <w:left w:val="none" w:sz="0" w:space="0" w:color="auto"/>
            <w:bottom w:val="none" w:sz="0" w:space="0" w:color="auto"/>
            <w:right w:val="none" w:sz="0" w:space="0" w:color="auto"/>
          </w:divBdr>
          <w:divsChild>
            <w:div w:id="405223895">
              <w:marLeft w:val="0"/>
              <w:marRight w:val="0"/>
              <w:marTop w:val="0"/>
              <w:marBottom w:val="0"/>
              <w:divBdr>
                <w:top w:val="none" w:sz="0" w:space="0" w:color="auto"/>
                <w:left w:val="none" w:sz="0" w:space="0" w:color="auto"/>
                <w:bottom w:val="none" w:sz="0" w:space="0" w:color="auto"/>
                <w:right w:val="none" w:sz="0" w:space="0" w:color="auto"/>
              </w:divBdr>
              <w:divsChild>
                <w:div w:id="571932813">
                  <w:marLeft w:val="0"/>
                  <w:marRight w:val="0"/>
                  <w:marTop w:val="0"/>
                  <w:marBottom w:val="0"/>
                  <w:divBdr>
                    <w:top w:val="none" w:sz="0" w:space="0" w:color="auto"/>
                    <w:left w:val="none" w:sz="0" w:space="0" w:color="auto"/>
                    <w:bottom w:val="none" w:sz="0" w:space="0" w:color="auto"/>
                    <w:right w:val="none" w:sz="0" w:space="0" w:color="auto"/>
                  </w:divBdr>
                  <w:divsChild>
                    <w:div w:id="9858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23096874">
      <w:bodyDiv w:val="1"/>
      <w:marLeft w:val="0"/>
      <w:marRight w:val="0"/>
      <w:marTop w:val="0"/>
      <w:marBottom w:val="0"/>
      <w:divBdr>
        <w:top w:val="none" w:sz="0" w:space="0" w:color="auto"/>
        <w:left w:val="none" w:sz="0" w:space="0" w:color="auto"/>
        <w:bottom w:val="none" w:sz="0" w:space="0" w:color="auto"/>
        <w:right w:val="none" w:sz="0" w:space="0" w:color="auto"/>
      </w:divBdr>
      <w:divsChild>
        <w:div w:id="829977538">
          <w:marLeft w:val="0"/>
          <w:marRight w:val="0"/>
          <w:marTop w:val="0"/>
          <w:marBottom w:val="0"/>
          <w:divBdr>
            <w:top w:val="none" w:sz="0" w:space="0" w:color="auto"/>
            <w:left w:val="none" w:sz="0" w:space="0" w:color="auto"/>
            <w:bottom w:val="none" w:sz="0" w:space="0" w:color="auto"/>
            <w:right w:val="none" w:sz="0" w:space="0" w:color="auto"/>
          </w:divBdr>
          <w:divsChild>
            <w:div w:id="2096634423">
              <w:marLeft w:val="0"/>
              <w:marRight w:val="0"/>
              <w:marTop w:val="0"/>
              <w:marBottom w:val="0"/>
              <w:divBdr>
                <w:top w:val="none" w:sz="0" w:space="0" w:color="auto"/>
                <w:left w:val="none" w:sz="0" w:space="0" w:color="auto"/>
                <w:bottom w:val="none" w:sz="0" w:space="0" w:color="auto"/>
                <w:right w:val="none" w:sz="0" w:space="0" w:color="auto"/>
              </w:divBdr>
              <w:divsChild>
                <w:div w:id="2143378635">
                  <w:marLeft w:val="0"/>
                  <w:marRight w:val="0"/>
                  <w:marTop w:val="0"/>
                  <w:marBottom w:val="0"/>
                  <w:divBdr>
                    <w:top w:val="none" w:sz="0" w:space="0" w:color="auto"/>
                    <w:left w:val="none" w:sz="0" w:space="0" w:color="auto"/>
                    <w:bottom w:val="none" w:sz="0" w:space="0" w:color="auto"/>
                    <w:right w:val="none" w:sz="0" w:space="0" w:color="auto"/>
                  </w:divBdr>
                  <w:divsChild>
                    <w:div w:id="106830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258669">
      <w:bodyDiv w:val="1"/>
      <w:marLeft w:val="0"/>
      <w:marRight w:val="0"/>
      <w:marTop w:val="0"/>
      <w:marBottom w:val="0"/>
      <w:divBdr>
        <w:top w:val="none" w:sz="0" w:space="0" w:color="auto"/>
        <w:left w:val="none" w:sz="0" w:space="0" w:color="auto"/>
        <w:bottom w:val="none" w:sz="0" w:space="0" w:color="auto"/>
        <w:right w:val="none" w:sz="0" w:space="0" w:color="auto"/>
      </w:divBdr>
      <w:divsChild>
        <w:div w:id="572474753">
          <w:marLeft w:val="0"/>
          <w:marRight w:val="0"/>
          <w:marTop w:val="0"/>
          <w:marBottom w:val="0"/>
          <w:divBdr>
            <w:top w:val="none" w:sz="0" w:space="0" w:color="auto"/>
            <w:left w:val="none" w:sz="0" w:space="0" w:color="auto"/>
            <w:bottom w:val="none" w:sz="0" w:space="0" w:color="auto"/>
            <w:right w:val="none" w:sz="0" w:space="0" w:color="auto"/>
          </w:divBdr>
          <w:divsChild>
            <w:div w:id="644357456">
              <w:marLeft w:val="0"/>
              <w:marRight w:val="0"/>
              <w:marTop w:val="0"/>
              <w:marBottom w:val="0"/>
              <w:divBdr>
                <w:top w:val="none" w:sz="0" w:space="0" w:color="auto"/>
                <w:left w:val="none" w:sz="0" w:space="0" w:color="auto"/>
                <w:bottom w:val="none" w:sz="0" w:space="0" w:color="auto"/>
                <w:right w:val="none" w:sz="0" w:space="0" w:color="auto"/>
              </w:divBdr>
              <w:divsChild>
                <w:div w:id="1726642092">
                  <w:marLeft w:val="0"/>
                  <w:marRight w:val="0"/>
                  <w:marTop w:val="0"/>
                  <w:marBottom w:val="0"/>
                  <w:divBdr>
                    <w:top w:val="none" w:sz="0" w:space="0" w:color="auto"/>
                    <w:left w:val="none" w:sz="0" w:space="0" w:color="auto"/>
                    <w:bottom w:val="none" w:sz="0" w:space="0" w:color="auto"/>
                    <w:right w:val="none" w:sz="0" w:space="0" w:color="auto"/>
                  </w:divBdr>
                  <w:divsChild>
                    <w:div w:id="104537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29278009">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19205121">
      <w:bodyDiv w:val="1"/>
      <w:marLeft w:val="0"/>
      <w:marRight w:val="0"/>
      <w:marTop w:val="0"/>
      <w:marBottom w:val="0"/>
      <w:divBdr>
        <w:top w:val="none" w:sz="0" w:space="0" w:color="auto"/>
        <w:left w:val="none" w:sz="0" w:space="0" w:color="auto"/>
        <w:bottom w:val="none" w:sz="0" w:space="0" w:color="auto"/>
        <w:right w:val="none" w:sz="0" w:space="0" w:color="auto"/>
      </w:divBdr>
      <w:divsChild>
        <w:div w:id="306320630">
          <w:marLeft w:val="0"/>
          <w:marRight w:val="0"/>
          <w:marTop w:val="0"/>
          <w:marBottom w:val="0"/>
          <w:divBdr>
            <w:top w:val="none" w:sz="0" w:space="0" w:color="auto"/>
            <w:left w:val="none" w:sz="0" w:space="0" w:color="auto"/>
            <w:bottom w:val="none" w:sz="0" w:space="0" w:color="auto"/>
            <w:right w:val="none" w:sz="0" w:space="0" w:color="auto"/>
          </w:divBdr>
          <w:divsChild>
            <w:div w:id="1791970830">
              <w:marLeft w:val="0"/>
              <w:marRight w:val="0"/>
              <w:marTop w:val="0"/>
              <w:marBottom w:val="0"/>
              <w:divBdr>
                <w:top w:val="none" w:sz="0" w:space="0" w:color="auto"/>
                <w:left w:val="none" w:sz="0" w:space="0" w:color="auto"/>
                <w:bottom w:val="none" w:sz="0" w:space="0" w:color="auto"/>
                <w:right w:val="none" w:sz="0" w:space="0" w:color="auto"/>
              </w:divBdr>
              <w:divsChild>
                <w:div w:id="1325277452">
                  <w:marLeft w:val="0"/>
                  <w:marRight w:val="0"/>
                  <w:marTop w:val="0"/>
                  <w:marBottom w:val="0"/>
                  <w:divBdr>
                    <w:top w:val="none" w:sz="0" w:space="0" w:color="auto"/>
                    <w:left w:val="none" w:sz="0" w:space="0" w:color="auto"/>
                    <w:bottom w:val="none" w:sz="0" w:space="0" w:color="auto"/>
                    <w:right w:val="none" w:sz="0" w:space="0" w:color="auto"/>
                  </w:divBdr>
                  <w:divsChild>
                    <w:div w:id="180322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860414">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7252972">
      <w:bodyDiv w:val="1"/>
      <w:marLeft w:val="0"/>
      <w:marRight w:val="0"/>
      <w:marTop w:val="0"/>
      <w:marBottom w:val="0"/>
      <w:divBdr>
        <w:top w:val="none" w:sz="0" w:space="0" w:color="auto"/>
        <w:left w:val="none" w:sz="0" w:space="0" w:color="auto"/>
        <w:bottom w:val="none" w:sz="0" w:space="0" w:color="auto"/>
        <w:right w:val="none" w:sz="0" w:space="0" w:color="auto"/>
      </w:divBdr>
    </w:div>
    <w:div w:id="561407701">
      <w:bodyDiv w:val="1"/>
      <w:marLeft w:val="0"/>
      <w:marRight w:val="0"/>
      <w:marTop w:val="0"/>
      <w:marBottom w:val="0"/>
      <w:divBdr>
        <w:top w:val="none" w:sz="0" w:space="0" w:color="auto"/>
        <w:left w:val="none" w:sz="0" w:space="0" w:color="auto"/>
        <w:bottom w:val="none" w:sz="0" w:space="0" w:color="auto"/>
        <w:right w:val="none" w:sz="0" w:space="0" w:color="auto"/>
      </w:divBdr>
      <w:divsChild>
        <w:div w:id="1379815934">
          <w:marLeft w:val="0"/>
          <w:marRight w:val="0"/>
          <w:marTop w:val="0"/>
          <w:marBottom w:val="0"/>
          <w:divBdr>
            <w:top w:val="none" w:sz="0" w:space="0" w:color="auto"/>
            <w:left w:val="none" w:sz="0" w:space="0" w:color="auto"/>
            <w:bottom w:val="none" w:sz="0" w:space="0" w:color="auto"/>
            <w:right w:val="none" w:sz="0" w:space="0" w:color="auto"/>
          </w:divBdr>
          <w:divsChild>
            <w:div w:id="468670362">
              <w:marLeft w:val="0"/>
              <w:marRight w:val="0"/>
              <w:marTop w:val="0"/>
              <w:marBottom w:val="0"/>
              <w:divBdr>
                <w:top w:val="none" w:sz="0" w:space="0" w:color="auto"/>
                <w:left w:val="none" w:sz="0" w:space="0" w:color="auto"/>
                <w:bottom w:val="none" w:sz="0" w:space="0" w:color="auto"/>
                <w:right w:val="none" w:sz="0" w:space="0" w:color="auto"/>
              </w:divBdr>
              <w:divsChild>
                <w:div w:id="2076926843">
                  <w:marLeft w:val="0"/>
                  <w:marRight w:val="0"/>
                  <w:marTop w:val="0"/>
                  <w:marBottom w:val="0"/>
                  <w:divBdr>
                    <w:top w:val="none" w:sz="0" w:space="0" w:color="auto"/>
                    <w:left w:val="none" w:sz="0" w:space="0" w:color="auto"/>
                    <w:bottom w:val="none" w:sz="0" w:space="0" w:color="auto"/>
                    <w:right w:val="none" w:sz="0" w:space="0" w:color="auto"/>
                  </w:divBdr>
                  <w:divsChild>
                    <w:div w:id="103855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599289775">
      <w:bodyDiv w:val="1"/>
      <w:marLeft w:val="0"/>
      <w:marRight w:val="0"/>
      <w:marTop w:val="0"/>
      <w:marBottom w:val="0"/>
      <w:divBdr>
        <w:top w:val="none" w:sz="0" w:space="0" w:color="auto"/>
        <w:left w:val="none" w:sz="0" w:space="0" w:color="auto"/>
        <w:bottom w:val="none" w:sz="0" w:space="0" w:color="auto"/>
        <w:right w:val="none" w:sz="0" w:space="0" w:color="auto"/>
      </w:divBdr>
      <w:divsChild>
        <w:div w:id="1741556381">
          <w:marLeft w:val="0"/>
          <w:marRight w:val="0"/>
          <w:marTop w:val="0"/>
          <w:marBottom w:val="0"/>
          <w:divBdr>
            <w:top w:val="none" w:sz="0" w:space="0" w:color="auto"/>
            <w:left w:val="none" w:sz="0" w:space="0" w:color="auto"/>
            <w:bottom w:val="none" w:sz="0" w:space="0" w:color="auto"/>
            <w:right w:val="none" w:sz="0" w:space="0" w:color="auto"/>
          </w:divBdr>
          <w:divsChild>
            <w:div w:id="1008797058">
              <w:marLeft w:val="0"/>
              <w:marRight w:val="0"/>
              <w:marTop w:val="0"/>
              <w:marBottom w:val="0"/>
              <w:divBdr>
                <w:top w:val="none" w:sz="0" w:space="0" w:color="auto"/>
                <w:left w:val="none" w:sz="0" w:space="0" w:color="auto"/>
                <w:bottom w:val="none" w:sz="0" w:space="0" w:color="auto"/>
                <w:right w:val="none" w:sz="0" w:space="0" w:color="auto"/>
              </w:divBdr>
              <w:divsChild>
                <w:div w:id="1280990042">
                  <w:marLeft w:val="0"/>
                  <w:marRight w:val="0"/>
                  <w:marTop w:val="0"/>
                  <w:marBottom w:val="0"/>
                  <w:divBdr>
                    <w:top w:val="none" w:sz="0" w:space="0" w:color="auto"/>
                    <w:left w:val="none" w:sz="0" w:space="0" w:color="auto"/>
                    <w:bottom w:val="none" w:sz="0" w:space="0" w:color="auto"/>
                    <w:right w:val="none" w:sz="0" w:space="0" w:color="auto"/>
                  </w:divBdr>
                  <w:divsChild>
                    <w:div w:id="200981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804429">
      <w:bodyDiv w:val="1"/>
      <w:marLeft w:val="0"/>
      <w:marRight w:val="0"/>
      <w:marTop w:val="0"/>
      <w:marBottom w:val="0"/>
      <w:divBdr>
        <w:top w:val="none" w:sz="0" w:space="0" w:color="auto"/>
        <w:left w:val="none" w:sz="0" w:space="0" w:color="auto"/>
        <w:bottom w:val="none" w:sz="0" w:space="0" w:color="auto"/>
        <w:right w:val="none" w:sz="0" w:space="0" w:color="auto"/>
      </w:divBdr>
      <w:divsChild>
        <w:div w:id="1076051503">
          <w:marLeft w:val="0"/>
          <w:marRight w:val="0"/>
          <w:marTop w:val="0"/>
          <w:marBottom w:val="0"/>
          <w:divBdr>
            <w:top w:val="none" w:sz="0" w:space="0" w:color="auto"/>
            <w:left w:val="none" w:sz="0" w:space="0" w:color="auto"/>
            <w:bottom w:val="none" w:sz="0" w:space="0" w:color="auto"/>
            <w:right w:val="none" w:sz="0" w:space="0" w:color="auto"/>
          </w:divBdr>
          <w:divsChild>
            <w:div w:id="1980792">
              <w:marLeft w:val="0"/>
              <w:marRight w:val="0"/>
              <w:marTop w:val="0"/>
              <w:marBottom w:val="0"/>
              <w:divBdr>
                <w:top w:val="none" w:sz="0" w:space="0" w:color="auto"/>
                <w:left w:val="none" w:sz="0" w:space="0" w:color="auto"/>
                <w:bottom w:val="none" w:sz="0" w:space="0" w:color="auto"/>
                <w:right w:val="none" w:sz="0" w:space="0" w:color="auto"/>
              </w:divBdr>
              <w:divsChild>
                <w:div w:id="1715345119">
                  <w:marLeft w:val="0"/>
                  <w:marRight w:val="0"/>
                  <w:marTop w:val="0"/>
                  <w:marBottom w:val="0"/>
                  <w:divBdr>
                    <w:top w:val="none" w:sz="0" w:space="0" w:color="auto"/>
                    <w:left w:val="none" w:sz="0" w:space="0" w:color="auto"/>
                    <w:bottom w:val="none" w:sz="0" w:space="0" w:color="auto"/>
                    <w:right w:val="none" w:sz="0" w:space="0" w:color="auto"/>
                  </w:divBdr>
                  <w:divsChild>
                    <w:div w:id="194854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18289279">
      <w:bodyDiv w:val="1"/>
      <w:marLeft w:val="0"/>
      <w:marRight w:val="0"/>
      <w:marTop w:val="0"/>
      <w:marBottom w:val="0"/>
      <w:divBdr>
        <w:top w:val="none" w:sz="0" w:space="0" w:color="auto"/>
        <w:left w:val="none" w:sz="0" w:space="0" w:color="auto"/>
        <w:bottom w:val="none" w:sz="0" w:space="0" w:color="auto"/>
        <w:right w:val="none" w:sz="0" w:space="0" w:color="auto"/>
      </w:divBdr>
      <w:divsChild>
        <w:div w:id="2634787">
          <w:marLeft w:val="0"/>
          <w:marRight w:val="0"/>
          <w:marTop w:val="0"/>
          <w:marBottom w:val="0"/>
          <w:divBdr>
            <w:top w:val="none" w:sz="0" w:space="0" w:color="auto"/>
            <w:left w:val="none" w:sz="0" w:space="0" w:color="auto"/>
            <w:bottom w:val="none" w:sz="0" w:space="0" w:color="auto"/>
            <w:right w:val="none" w:sz="0" w:space="0" w:color="auto"/>
          </w:divBdr>
          <w:divsChild>
            <w:div w:id="1872106727">
              <w:marLeft w:val="0"/>
              <w:marRight w:val="0"/>
              <w:marTop w:val="0"/>
              <w:marBottom w:val="0"/>
              <w:divBdr>
                <w:top w:val="none" w:sz="0" w:space="0" w:color="auto"/>
                <w:left w:val="none" w:sz="0" w:space="0" w:color="auto"/>
                <w:bottom w:val="none" w:sz="0" w:space="0" w:color="auto"/>
                <w:right w:val="none" w:sz="0" w:space="0" w:color="auto"/>
              </w:divBdr>
              <w:divsChild>
                <w:div w:id="618609948">
                  <w:marLeft w:val="0"/>
                  <w:marRight w:val="0"/>
                  <w:marTop w:val="0"/>
                  <w:marBottom w:val="0"/>
                  <w:divBdr>
                    <w:top w:val="none" w:sz="0" w:space="0" w:color="auto"/>
                    <w:left w:val="none" w:sz="0" w:space="0" w:color="auto"/>
                    <w:bottom w:val="none" w:sz="0" w:space="0" w:color="auto"/>
                    <w:right w:val="none" w:sz="0" w:space="0" w:color="auto"/>
                  </w:divBdr>
                  <w:divsChild>
                    <w:div w:id="71396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799923">
      <w:bodyDiv w:val="1"/>
      <w:marLeft w:val="0"/>
      <w:marRight w:val="0"/>
      <w:marTop w:val="0"/>
      <w:marBottom w:val="0"/>
      <w:divBdr>
        <w:top w:val="none" w:sz="0" w:space="0" w:color="auto"/>
        <w:left w:val="none" w:sz="0" w:space="0" w:color="auto"/>
        <w:bottom w:val="none" w:sz="0" w:space="0" w:color="auto"/>
        <w:right w:val="none" w:sz="0" w:space="0" w:color="auto"/>
      </w:divBdr>
      <w:divsChild>
        <w:div w:id="1935628926">
          <w:marLeft w:val="0"/>
          <w:marRight w:val="0"/>
          <w:marTop w:val="0"/>
          <w:marBottom w:val="0"/>
          <w:divBdr>
            <w:top w:val="none" w:sz="0" w:space="0" w:color="auto"/>
            <w:left w:val="none" w:sz="0" w:space="0" w:color="auto"/>
            <w:bottom w:val="none" w:sz="0" w:space="0" w:color="auto"/>
            <w:right w:val="none" w:sz="0" w:space="0" w:color="auto"/>
          </w:divBdr>
          <w:divsChild>
            <w:div w:id="2012174849">
              <w:marLeft w:val="0"/>
              <w:marRight w:val="0"/>
              <w:marTop w:val="0"/>
              <w:marBottom w:val="0"/>
              <w:divBdr>
                <w:top w:val="none" w:sz="0" w:space="0" w:color="auto"/>
                <w:left w:val="none" w:sz="0" w:space="0" w:color="auto"/>
                <w:bottom w:val="none" w:sz="0" w:space="0" w:color="auto"/>
                <w:right w:val="none" w:sz="0" w:space="0" w:color="auto"/>
              </w:divBdr>
              <w:divsChild>
                <w:div w:id="1296906974">
                  <w:marLeft w:val="0"/>
                  <w:marRight w:val="0"/>
                  <w:marTop w:val="0"/>
                  <w:marBottom w:val="0"/>
                  <w:divBdr>
                    <w:top w:val="none" w:sz="0" w:space="0" w:color="auto"/>
                    <w:left w:val="none" w:sz="0" w:space="0" w:color="auto"/>
                    <w:bottom w:val="none" w:sz="0" w:space="0" w:color="auto"/>
                    <w:right w:val="none" w:sz="0" w:space="0" w:color="auto"/>
                  </w:divBdr>
                  <w:divsChild>
                    <w:div w:id="132134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724134">
      <w:bodyDiv w:val="1"/>
      <w:marLeft w:val="0"/>
      <w:marRight w:val="0"/>
      <w:marTop w:val="0"/>
      <w:marBottom w:val="0"/>
      <w:divBdr>
        <w:top w:val="none" w:sz="0" w:space="0" w:color="auto"/>
        <w:left w:val="none" w:sz="0" w:space="0" w:color="auto"/>
        <w:bottom w:val="none" w:sz="0" w:space="0" w:color="auto"/>
        <w:right w:val="none" w:sz="0" w:space="0" w:color="auto"/>
      </w:divBdr>
      <w:divsChild>
        <w:div w:id="1475247200">
          <w:marLeft w:val="0"/>
          <w:marRight w:val="0"/>
          <w:marTop w:val="0"/>
          <w:marBottom w:val="0"/>
          <w:divBdr>
            <w:top w:val="none" w:sz="0" w:space="0" w:color="auto"/>
            <w:left w:val="none" w:sz="0" w:space="0" w:color="auto"/>
            <w:bottom w:val="none" w:sz="0" w:space="0" w:color="auto"/>
            <w:right w:val="none" w:sz="0" w:space="0" w:color="auto"/>
          </w:divBdr>
          <w:divsChild>
            <w:div w:id="287125563">
              <w:marLeft w:val="0"/>
              <w:marRight w:val="0"/>
              <w:marTop w:val="0"/>
              <w:marBottom w:val="0"/>
              <w:divBdr>
                <w:top w:val="none" w:sz="0" w:space="0" w:color="auto"/>
                <w:left w:val="none" w:sz="0" w:space="0" w:color="auto"/>
                <w:bottom w:val="none" w:sz="0" w:space="0" w:color="auto"/>
                <w:right w:val="none" w:sz="0" w:space="0" w:color="auto"/>
              </w:divBdr>
              <w:divsChild>
                <w:div w:id="969869480">
                  <w:marLeft w:val="0"/>
                  <w:marRight w:val="0"/>
                  <w:marTop w:val="0"/>
                  <w:marBottom w:val="0"/>
                  <w:divBdr>
                    <w:top w:val="none" w:sz="0" w:space="0" w:color="auto"/>
                    <w:left w:val="none" w:sz="0" w:space="0" w:color="auto"/>
                    <w:bottom w:val="none" w:sz="0" w:space="0" w:color="auto"/>
                    <w:right w:val="none" w:sz="0" w:space="0" w:color="auto"/>
                  </w:divBdr>
                  <w:divsChild>
                    <w:div w:id="104491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846955">
      <w:bodyDiv w:val="1"/>
      <w:marLeft w:val="0"/>
      <w:marRight w:val="0"/>
      <w:marTop w:val="0"/>
      <w:marBottom w:val="0"/>
      <w:divBdr>
        <w:top w:val="none" w:sz="0" w:space="0" w:color="auto"/>
        <w:left w:val="none" w:sz="0" w:space="0" w:color="auto"/>
        <w:bottom w:val="none" w:sz="0" w:space="0" w:color="auto"/>
        <w:right w:val="none" w:sz="0" w:space="0" w:color="auto"/>
      </w:divBdr>
      <w:divsChild>
        <w:div w:id="917053006">
          <w:marLeft w:val="0"/>
          <w:marRight w:val="0"/>
          <w:marTop w:val="0"/>
          <w:marBottom w:val="0"/>
          <w:divBdr>
            <w:top w:val="none" w:sz="0" w:space="0" w:color="auto"/>
            <w:left w:val="none" w:sz="0" w:space="0" w:color="auto"/>
            <w:bottom w:val="none" w:sz="0" w:space="0" w:color="auto"/>
            <w:right w:val="none" w:sz="0" w:space="0" w:color="auto"/>
          </w:divBdr>
          <w:divsChild>
            <w:div w:id="179970278">
              <w:marLeft w:val="0"/>
              <w:marRight w:val="0"/>
              <w:marTop w:val="0"/>
              <w:marBottom w:val="0"/>
              <w:divBdr>
                <w:top w:val="none" w:sz="0" w:space="0" w:color="auto"/>
                <w:left w:val="none" w:sz="0" w:space="0" w:color="auto"/>
                <w:bottom w:val="none" w:sz="0" w:space="0" w:color="auto"/>
                <w:right w:val="none" w:sz="0" w:space="0" w:color="auto"/>
              </w:divBdr>
              <w:divsChild>
                <w:div w:id="2114351833">
                  <w:marLeft w:val="0"/>
                  <w:marRight w:val="0"/>
                  <w:marTop w:val="0"/>
                  <w:marBottom w:val="0"/>
                  <w:divBdr>
                    <w:top w:val="none" w:sz="0" w:space="0" w:color="auto"/>
                    <w:left w:val="none" w:sz="0" w:space="0" w:color="auto"/>
                    <w:bottom w:val="none" w:sz="0" w:space="0" w:color="auto"/>
                    <w:right w:val="none" w:sz="0" w:space="0" w:color="auto"/>
                  </w:divBdr>
                  <w:divsChild>
                    <w:div w:id="8874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754551">
      <w:bodyDiv w:val="1"/>
      <w:marLeft w:val="0"/>
      <w:marRight w:val="0"/>
      <w:marTop w:val="0"/>
      <w:marBottom w:val="0"/>
      <w:divBdr>
        <w:top w:val="none" w:sz="0" w:space="0" w:color="auto"/>
        <w:left w:val="none" w:sz="0" w:space="0" w:color="auto"/>
        <w:bottom w:val="none" w:sz="0" w:space="0" w:color="auto"/>
        <w:right w:val="none" w:sz="0" w:space="0" w:color="auto"/>
      </w:divBdr>
      <w:divsChild>
        <w:div w:id="309406474">
          <w:marLeft w:val="0"/>
          <w:marRight w:val="0"/>
          <w:marTop w:val="0"/>
          <w:marBottom w:val="0"/>
          <w:divBdr>
            <w:top w:val="none" w:sz="0" w:space="0" w:color="auto"/>
            <w:left w:val="none" w:sz="0" w:space="0" w:color="auto"/>
            <w:bottom w:val="none" w:sz="0" w:space="0" w:color="auto"/>
            <w:right w:val="none" w:sz="0" w:space="0" w:color="auto"/>
          </w:divBdr>
          <w:divsChild>
            <w:div w:id="774709668">
              <w:marLeft w:val="0"/>
              <w:marRight w:val="0"/>
              <w:marTop w:val="0"/>
              <w:marBottom w:val="0"/>
              <w:divBdr>
                <w:top w:val="none" w:sz="0" w:space="0" w:color="auto"/>
                <w:left w:val="none" w:sz="0" w:space="0" w:color="auto"/>
                <w:bottom w:val="none" w:sz="0" w:space="0" w:color="auto"/>
                <w:right w:val="none" w:sz="0" w:space="0" w:color="auto"/>
              </w:divBdr>
              <w:divsChild>
                <w:div w:id="336006543">
                  <w:marLeft w:val="0"/>
                  <w:marRight w:val="0"/>
                  <w:marTop w:val="0"/>
                  <w:marBottom w:val="0"/>
                  <w:divBdr>
                    <w:top w:val="none" w:sz="0" w:space="0" w:color="auto"/>
                    <w:left w:val="none" w:sz="0" w:space="0" w:color="auto"/>
                    <w:bottom w:val="none" w:sz="0" w:space="0" w:color="auto"/>
                    <w:right w:val="none" w:sz="0" w:space="0" w:color="auto"/>
                  </w:divBdr>
                  <w:divsChild>
                    <w:div w:id="85303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799223723">
      <w:bodyDiv w:val="1"/>
      <w:marLeft w:val="0"/>
      <w:marRight w:val="0"/>
      <w:marTop w:val="0"/>
      <w:marBottom w:val="0"/>
      <w:divBdr>
        <w:top w:val="none" w:sz="0" w:space="0" w:color="auto"/>
        <w:left w:val="none" w:sz="0" w:space="0" w:color="auto"/>
        <w:bottom w:val="none" w:sz="0" w:space="0" w:color="auto"/>
        <w:right w:val="none" w:sz="0" w:space="0" w:color="auto"/>
      </w:divBdr>
      <w:divsChild>
        <w:div w:id="492914677">
          <w:marLeft w:val="0"/>
          <w:marRight w:val="0"/>
          <w:marTop w:val="0"/>
          <w:marBottom w:val="0"/>
          <w:divBdr>
            <w:top w:val="none" w:sz="0" w:space="0" w:color="auto"/>
            <w:left w:val="none" w:sz="0" w:space="0" w:color="auto"/>
            <w:bottom w:val="none" w:sz="0" w:space="0" w:color="auto"/>
            <w:right w:val="none" w:sz="0" w:space="0" w:color="auto"/>
          </w:divBdr>
          <w:divsChild>
            <w:div w:id="1748571608">
              <w:marLeft w:val="0"/>
              <w:marRight w:val="0"/>
              <w:marTop w:val="0"/>
              <w:marBottom w:val="0"/>
              <w:divBdr>
                <w:top w:val="none" w:sz="0" w:space="0" w:color="auto"/>
                <w:left w:val="none" w:sz="0" w:space="0" w:color="auto"/>
                <w:bottom w:val="none" w:sz="0" w:space="0" w:color="auto"/>
                <w:right w:val="none" w:sz="0" w:space="0" w:color="auto"/>
              </w:divBdr>
              <w:divsChild>
                <w:div w:id="944265789">
                  <w:marLeft w:val="0"/>
                  <w:marRight w:val="0"/>
                  <w:marTop w:val="0"/>
                  <w:marBottom w:val="0"/>
                  <w:divBdr>
                    <w:top w:val="none" w:sz="0" w:space="0" w:color="auto"/>
                    <w:left w:val="none" w:sz="0" w:space="0" w:color="auto"/>
                    <w:bottom w:val="none" w:sz="0" w:space="0" w:color="auto"/>
                    <w:right w:val="none" w:sz="0" w:space="0" w:color="auto"/>
                  </w:divBdr>
                  <w:divsChild>
                    <w:div w:id="179158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522877">
      <w:bodyDiv w:val="1"/>
      <w:marLeft w:val="0"/>
      <w:marRight w:val="0"/>
      <w:marTop w:val="0"/>
      <w:marBottom w:val="0"/>
      <w:divBdr>
        <w:top w:val="none" w:sz="0" w:space="0" w:color="auto"/>
        <w:left w:val="none" w:sz="0" w:space="0" w:color="auto"/>
        <w:bottom w:val="none" w:sz="0" w:space="0" w:color="auto"/>
        <w:right w:val="none" w:sz="0" w:space="0" w:color="auto"/>
      </w:divBdr>
      <w:divsChild>
        <w:div w:id="143278549">
          <w:marLeft w:val="0"/>
          <w:marRight w:val="0"/>
          <w:marTop w:val="0"/>
          <w:marBottom w:val="0"/>
          <w:divBdr>
            <w:top w:val="none" w:sz="0" w:space="0" w:color="auto"/>
            <w:left w:val="none" w:sz="0" w:space="0" w:color="auto"/>
            <w:bottom w:val="none" w:sz="0" w:space="0" w:color="auto"/>
            <w:right w:val="none" w:sz="0" w:space="0" w:color="auto"/>
          </w:divBdr>
          <w:divsChild>
            <w:div w:id="203366536">
              <w:marLeft w:val="0"/>
              <w:marRight w:val="0"/>
              <w:marTop w:val="0"/>
              <w:marBottom w:val="0"/>
              <w:divBdr>
                <w:top w:val="none" w:sz="0" w:space="0" w:color="auto"/>
                <w:left w:val="none" w:sz="0" w:space="0" w:color="auto"/>
                <w:bottom w:val="none" w:sz="0" w:space="0" w:color="auto"/>
                <w:right w:val="none" w:sz="0" w:space="0" w:color="auto"/>
              </w:divBdr>
              <w:divsChild>
                <w:div w:id="645814946">
                  <w:marLeft w:val="0"/>
                  <w:marRight w:val="0"/>
                  <w:marTop w:val="0"/>
                  <w:marBottom w:val="0"/>
                  <w:divBdr>
                    <w:top w:val="none" w:sz="0" w:space="0" w:color="auto"/>
                    <w:left w:val="none" w:sz="0" w:space="0" w:color="auto"/>
                    <w:bottom w:val="none" w:sz="0" w:space="0" w:color="auto"/>
                    <w:right w:val="none" w:sz="0" w:space="0" w:color="auto"/>
                  </w:divBdr>
                  <w:divsChild>
                    <w:div w:id="46027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25047450">
      <w:bodyDiv w:val="1"/>
      <w:marLeft w:val="0"/>
      <w:marRight w:val="0"/>
      <w:marTop w:val="0"/>
      <w:marBottom w:val="0"/>
      <w:divBdr>
        <w:top w:val="none" w:sz="0" w:space="0" w:color="auto"/>
        <w:left w:val="none" w:sz="0" w:space="0" w:color="auto"/>
        <w:bottom w:val="none" w:sz="0" w:space="0" w:color="auto"/>
        <w:right w:val="none" w:sz="0" w:space="0" w:color="auto"/>
      </w:divBdr>
      <w:divsChild>
        <w:div w:id="1552692526">
          <w:marLeft w:val="0"/>
          <w:marRight w:val="0"/>
          <w:marTop w:val="0"/>
          <w:marBottom w:val="0"/>
          <w:divBdr>
            <w:top w:val="none" w:sz="0" w:space="0" w:color="auto"/>
            <w:left w:val="none" w:sz="0" w:space="0" w:color="auto"/>
            <w:bottom w:val="none" w:sz="0" w:space="0" w:color="auto"/>
            <w:right w:val="none" w:sz="0" w:space="0" w:color="auto"/>
          </w:divBdr>
          <w:divsChild>
            <w:div w:id="202058060">
              <w:marLeft w:val="0"/>
              <w:marRight w:val="0"/>
              <w:marTop w:val="0"/>
              <w:marBottom w:val="0"/>
              <w:divBdr>
                <w:top w:val="none" w:sz="0" w:space="0" w:color="auto"/>
                <w:left w:val="none" w:sz="0" w:space="0" w:color="auto"/>
                <w:bottom w:val="none" w:sz="0" w:space="0" w:color="auto"/>
                <w:right w:val="none" w:sz="0" w:space="0" w:color="auto"/>
              </w:divBdr>
              <w:divsChild>
                <w:div w:id="820654711">
                  <w:marLeft w:val="0"/>
                  <w:marRight w:val="0"/>
                  <w:marTop w:val="0"/>
                  <w:marBottom w:val="0"/>
                  <w:divBdr>
                    <w:top w:val="none" w:sz="0" w:space="0" w:color="auto"/>
                    <w:left w:val="none" w:sz="0" w:space="0" w:color="auto"/>
                    <w:bottom w:val="none" w:sz="0" w:space="0" w:color="auto"/>
                    <w:right w:val="none" w:sz="0" w:space="0" w:color="auto"/>
                  </w:divBdr>
                  <w:divsChild>
                    <w:div w:id="1162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49639316">
      <w:bodyDiv w:val="1"/>
      <w:marLeft w:val="0"/>
      <w:marRight w:val="0"/>
      <w:marTop w:val="0"/>
      <w:marBottom w:val="0"/>
      <w:divBdr>
        <w:top w:val="none" w:sz="0" w:space="0" w:color="auto"/>
        <w:left w:val="none" w:sz="0" w:space="0" w:color="auto"/>
        <w:bottom w:val="none" w:sz="0" w:space="0" w:color="auto"/>
        <w:right w:val="none" w:sz="0" w:space="0" w:color="auto"/>
      </w:divBdr>
      <w:divsChild>
        <w:div w:id="405497791">
          <w:marLeft w:val="0"/>
          <w:marRight w:val="0"/>
          <w:marTop w:val="0"/>
          <w:marBottom w:val="0"/>
          <w:divBdr>
            <w:top w:val="none" w:sz="0" w:space="0" w:color="auto"/>
            <w:left w:val="none" w:sz="0" w:space="0" w:color="auto"/>
            <w:bottom w:val="none" w:sz="0" w:space="0" w:color="auto"/>
            <w:right w:val="none" w:sz="0" w:space="0" w:color="auto"/>
          </w:divBdr>
          <w:divsChild>
            <w:div w:id="84114134">
              <w:marLeft w:val="0"/>
              <w:marRight w:val="0"/>
              <w:marTop w:val="0"/>
              <w:marBottom w:val="0"/>
              <w:divBdr>
                <w:top w:val="none" w:sz="0" w:space="0" w:color="auto"/>
                <w:left w:val="none" w:sz="0" w:space="0" w:color="auto"/>
                <w:bottom w:val="none" w:sz="0" w:space="0" w:color="auto"/>
                <w:right w:val="none" w:sz="0" w:space="0" w:color="auto"/>
              </w:divBdr>
              <w:divsChild>
                <w:div w:id="1727600745">
                  <w:marLeft w:val="0"/>
                  <w:marRight w:val="0"/>
                  <w:marTop w:val="0"/>
                  <w:marBottom w:val="0"/>
                  <w:divBdr>
                    <w:top w:val="none" w:sz="0" w:space="0" w:color="auto"/>
                    <w:left w:val="none" w:sz="0" w:space="0" w:color="auto"/>
                    <w:bottom w:val="none" w:sz="0" w:space="0" w:color="auto"/>
                    <w:right w:val="none" w:sz="0" w:space="0" w:color="auto"/>
                  </w:divBdr>
                  <w:divsChild>
                    <w:div w:id="95193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184242">
      <w:bodyDiv w:val="1"/>
      <w:marLeft w:val="0"/>
      <w:marRight w:val="0"/>
      <w:marTop w:val="0"/>
      <w:marBottom w:val="0"/>
      <w:divBdr>
        <w:top w:val="none" w:sz="0" w:space="0" w:color="auto"/>
        <w:left w:val="none" w:sz="0" w:space="0" w:color="auto"/>
        <w:bottom w:val="none" w:sz="0" w:space="0" w:color="auto"/>
        <w:right w:val="none" w:sz="0" w:space="0" w:color="auto"/>
      </w:divBdr>
      <w:divsChild>
        <w:div w:id="1192887564">
          <w:marLeft w:val="0"/>
          <w:marRight w:val="0"/>
          <w:marTop w:val="0"/>
          <w:marBottom w:val="0"/>
          <w:divBdr>
            <w:top w:val="none" w:sz="0" w:space="0" w:color="auto"/>
            <w:left w:val="none" w:sz="0" w:space="0" w:color="auto"/>
            <w:bottom w:val="none" w:sz="0" w:space="0" w:color="auto"/>
            <w:right w:val="none" w:sz="0" w:space="0" w:color="auto"/>
          </w:divBdr>
          <w:divsChild>
            <w:div w:id="1790779559">
              <w:marLeft w:val="0"/>
              <w:marRight w:val="0"/>
              <w:marTop w:val="0"/>
              <w:marBottom w:val="0"/>
              <w:divBdr>
                <w:top w:val="none" w:sz="0" w:space="0" w:color="auto"/>
                <w:left w:val="none" w:sz="0" w:space="0" w:color="auto"/>
                <w:bottom w:val="none" w:sz="0" w:space="0" w:color="auto"/>
                <w:right w:val="none" w:sz="0" w:space="0" w:color="auto"/>
              </w:divBdr>
              <w:divsChild>
                <w:div w:id="388260834">
                  <w:marLeft w:val="0"/>
                  <w:marRight w:val="0"/>
                  <w:marTop w:val="0"/>
                  <w:marBottom w:val="0"/>
                  <w:divBdr>
                    <w:top w:val="none" w:sz="0" w:space="0" w:color="auto"/>
                    <w:left w:val="none" w:sz="0" w:space="0" w:color="auto"/>
                    <w:bottom w:val="none" w:sz="0" w:space="0" w:color="auto"/>
                    <w:right w:val="none" w:sz="0" w:space="0" w:color="auto"/>
                  </w:divBdr>
                  <w:divsChild>
                    <w:div w:id="99518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085540331">
      <w:bodyDiv w:val="1"/>
      <w:marLeft w:val="0"/>
      <w:marRight w:val="0"/>
      <w:marTop w:val="0"/>
      <w:marBottom w:val="0"/>
      <w:divBdr>
        <w:top w:val="none" w:sz="0" w:space="0" w:color="auto"/>
        <w:left w:val="none" w:sz="0" w:space="0" w:color="auto"/>
        <w:bottom w:val="none" w:sz="0" w:space="0" w:color="auto"/>
        <w:right w:val="none" w:sz="0" w:space="0" w:color="auto"/>
      </w:divBdr>
      <w:divsChild>
        <w:div w:id="1740252608">
          <w:marLeft w:val="0"/>
          <w:marRight w:val="0"/>
          <w:marTop w:val="0"/>
          <w:marBottom w:val="0"/>
          <w:divBdr>
            <w:top w:val="none" w:sz="0" w:space="0" w:color="auto"/>
            <w:left w:val="none" w:sz="0" w:space="0" w:color="auto"/>
            <w:bottom w:val="none" w:sz="0" w:space="0" w:color="auto"/>
            <w:right w:val="none" w:sz="0" w:space="0" w:color="auto"/>
          </w:divBdr>
          <w:divsChild>
            <w:div w:id="767311118">
              <w:marLeft w:val="0"/>
              <w:marRight w:val="0"/>
              <w:marTop w:val="0"/>
              <w:marBottom w:val="0"/>
              <w:divBdr>
                <w:top w:val="none" w:sz="0" w:space="0" w:color="auto"/>
                <w:left w:val="none" w:sz="0" w:space="0" w:color="auto"/>
                <w:bottom w:val="none" w:sz="0" w:space="0" w:color="auto"/>
                <w:right w:val="none" w:sz="0" w:space="0" w:color="auto"/>
              </w:divBdr>
              <w:divsChild>
                <w:div w:id="1338383146">
                  <w:marLeft w:val="0"/>
                  <w:marRight w:val="0"/>
                  <w:marTop w:val="0"/>
                  <w:marBottom w:val="0"/>
                  <w:divBdr>
                    <w:top w:val="none" w:sz="0" w:space="0" w:color="auto"/>
                    <w:left w:val="none" w:sz="0" w:space="0" w:color="auto"/>
                    <w:bottom w:val="none" w:sz="0" w:space="0" w:color="auto"/>
                    <w:right w:val="none" w:sz="0" w:space="0" w:color="auto"/>
                  </w:divBdr>
                  <w:divsChild>
                    <w:div w:id="185271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68058489">
      <w:bodyDiv w:val="1"/>
      <w:marLeft w:val="0"/>
      <w:marRight w:val="0"/>
      <w:marTop w:val="0"/>
      <w:marBottom w:val="0"/>
      <w:divBdr>
        <w:top w:val="none" w:sz="0" w:space="0" w:color="auto"/>
        <w:left w:val="none" w:sz="0" w:space="0" w:color="auto"/>
        <w:bottom w:val="none" w:sz="0" w:space="0" w:color="auto"/>
        <w:right w:val="none" w:sz="0" w:space="0" w:color="auto"/>
      </w:divBdr>
      <w:divsChild>
        <w:div w:id="1172376672">
          <w:marLeft w:val="0"/>
          <w:marRight w:val="0"/>
          <w:marTop w:val="0"/>
          <w:marBottom w:val="0"/>
          <w:divBdr>
            <w:top w:val="none" w:sz="0" w:space="0" w:color="auto"/>
            <w:left w:val="none" w:sz="0" w:space="0" w:color="auto"/>
            <w:bottom w:val="none" w:sz="0" w:space="0" w:color="auto"/>
            <w:right w:val="none" w:sz="0" w:space="0" w:color="auto"/>
          </w:divBdr>
          <w:divsChild>
            <w:div w:id="1546718240">
              <w:marLeft w:val="0"/>
              <w:marRight w:val="0"/>
              <w:marTop w:val="0"/>
              <w:marBottom w:val="0"/>
              <w:divBdr>
                <w:top w:val="none" w:sz="0" w:space="0" w:color="auto"/>
                <w:left w:val="none" w:sz="0" w:space="0" w:color="auto"/>
                <w:bottom w:val="none" w:sz="0" w:space="0" w:color="auto"/>
                <w:right w:val="none" w:sz="0" w:space="0" w:color="auto"/>
              </w:divBdr>
              <w:divsChild>
                <w:div w:id="1928534999">
                  <w:marLeft w:val="0"/>
                  <w:marRight w:val="0"/>
                  <w:marTop w:val="0"/>
                  <w:marBottom w:val="0"/>
                  <w:divBdr>
                    <w:top w:val="none" w:sz="0" w:space="0" w:color="auto"/>
                    <w:left w:val="none" w:sz="0" w:space="0" w:color="auto"/>
                    <w:bottom w:val="none" w:sz="0" w:space="0" w:color="auto"/>
                    <w:right w:val="none" w:sz="0" w:space="0" w:color="auto"/>
                  </w:divBdr>
                  <w:divsChild>
                    <w:div w:id="1928927517">
                      <w:marLeft w:val="0"/>
                      <w:marRight w:val="0"/>
                      <w:marTop w:val="0"/>
                      <w:marBottom w:val="0"/>
                      <w:divBdr>
                        <w:top w:val="none" w:sz="0" w:space="0" w:color="auto"/>
                        <w:left w:val="none" w:sz="0" w:space="0" w:color="auto"/>
                        <w:bottom w:val="none" w:sz="0" w:space="0" w:color="auto"/>
                        <w:right w:val="none" w:sz="0" w:space="0" w:color="auto"/>
                      </w:divBdr>
                    </w:div>
                  </w:divsChild>
                </w:div>
                <w:div w:id="1480725068">
                  <w:marLeft w:val="0"/>
                  <w:marRight w:val="0"/>
                  <w:marTop w:val="0"/>
                  <w:marBottom w:val="0"/>
                  <w:divBdr>
                    <w:top w:val="none" w:sz="0" w:space="0" w:color="auto"/>
                    <w:left w:val="none" w:sz="0" w:space="0" w:color="auto"/>
                    <w:bottom w:val="none" w:sz="0" w:space="0" w:color="auto"/>
                    <w:right w:val="none" w:sz="0" w:space="0" w:color="auto"/>
                  </w:divBdr>
                  <w:divsChild>
                    <w:div w:id="185801632">
                      <w:marLeft w:val="0"/>
                      <w:marRight w:val="0"/>
                      <w:marTop w:val="0"/>
                      <w:marBottom w:val="0"/>
                      <w:divBdr>
                        <w:top w:val="none" w:sz="0" w:space="0" w:color="auto"/>
                        <w:left w:val="none" w:sz="0" w:space="0" w:color="auto"/>
                        <w:bottom w:val="none" w:sz="0" w:space="0" w:color="auto"/>
                        <w:right w:val="none" w:sz="0" w:space="0" w:color="auto"/>
                      </w:divBdr>
                    </w:div>
                  </w:divsChild>
                </w:div>
                <w:div w:id="245502451">
                  <w:marLeft w:val="0"/>
                  <w:marRight w:val="0"/>
                  <w:marTop w:val="0"/>
                  <w:marBottom w:val="0"/>
                  <w:divBdr>
                    <w:top w:val="none" w:sz="0" w:space="0" w:color="auto"/>
                    <w:left w:val="none" w:sz="0" w:space="0" w:color="auto"/>
                    <w:bottom w:val="none" w:sz="0" w:space="0" w:color="auto"/>
                    <w:right w:val="none" w:sz="0" w:space="0" w:color="auto"/>
                  </w:divBdr>
                  <w:divsChild>
                    <w:div w:id="1744255768">
                      <w:marLeft w:val="0"/>
                      <w:marRight w:val="0"/>
                      <w:marTop w:val="0"/>
                      <w:marBottom w:val="0"/>
                      <w:divBdr>
                        <w:top w:val="none" w:sz="0" w:space="0" w:color="auto"/>
                        <w:left w:val="none" w:sz="0" w:space="0" w:color="auto"/>
                        <w:bottom w:val="none" w:sz="0" w:space="0" w:color="auto"/>
                        <w:right w:val="none" w:sz="0" w:space="0" w:color="auto"/>
                      </w:divBdr>
                    </w:div>
                  </w:divsChild>
                </w:div>
                <w:div w:id="2137865101">
                  <w:marLeft w:val="0"/>
                  <w:marRight w:val="0"/>
                  <w:marTop w:val="0"/>
                  <w:marBottom w:val="0"/>
                  <w:divBdr>
                    <w:top w:val="none" w:sz="0" w:space="0" w:color="auto"/>
                    <w:left w:val="none" w:sz="0" w:space="0" w:color="auto"/>
                    <w:bottom w:val="none" w:sz="0" w:space="0" w:color="auto"/>
                    <w:right w:val="none" w:sz="0" w:space="0" w:color="auto"/>
                  </w:divBdr>
                  <w:divsChild>
                    <w:div w:id="327488593">
                      <w:marLeft w:val="0"/>
                      <w:marRight w:val="0"/>
                      <w:marTop w:val="0"/>
                      <w:marBottom w:val="0"/>
                      <w:divBdr>
                        <w:top w:val="none" w:sz="0" w:space="0" w:color="auto"/>
                        <w:left w:val="none" w:sz="0" w:space="0" w:color="auto"/>
                        <w:bottom w:val="none" w:sz="0" w:space="0" w:color="auto"/>
                        <w:right w:val="none" w:sz="0" w:space="0" w:color="auto"/>
                      </w:divBdr>
                    </w:div>
                  </w:divsChild>
                </w:div>
                <w:div w:id="242615663">
                  <w:marLeft w:val="0"/>
                  <w:marRight w:val="0"/>
                  <w:marTop w:val="0"/>
                  <w:marBottom w:val="0"/>
                  <w:divBdr>
                    <w:top w:val="none" w:sz="0" w:space="0" w:color="auto"/>
                    <w:left w:val="none" w:sz="0" w:space="0" w:color="auto"/>
                    <w:bottom w:val="none" w:sz="0" w:space="0" w:color="auto"/>
                    <w:right w:val="none" w:sz="0" w:space="0" w:color="auto"/>
                  </w:divBdr>
                  <w:divsChild>
                    <w:div w:id="449280442">
                      <w:marLeft w:val="0"/>
                      <w:marRight w:val="0"/>
                      <w:marTop w:val="0"/>
                      <w:marBottom w:val="0"/>
                      <w:divBdr>
                        <w:top w:val="none" w:sz="0" w:space="0" w:color="auto"/>
                        <w:left w:val="none" w:sz="0" w:space="0" w:color="auto"/>
                        <w:bottom w:val="none" w:sz="0" w:space="0" w:color="auto"/>
                        <w:right w:val="none" w:sz="0" w:space="0" w:color="auto"/>
                      </w:divBdr>
                    </w:div>
                  </w:divsChild>
                </w:div>
                <w:div w:id="449323581">
                  <w:marLeft w:val="0"/>
                  <w:marRight w:val="0"/>
                  <w:marTop w:val="0"/>
                  <w:marBottom w:val="0"/>
                  <w:divBdr>
                    <w:top w:val="none" w:sz="0" w:space="0" w:color="auto"/>
                    <w:left w:val="none" w:sz="0" w:space="0" w:color="auto"/>
                    <w:bottom w:val="none" w:sz="0" w:space="0" w:color="auto"/>
                    <w:right w:val="none" w:sz="0" w:space="0" w:color="auto"/>
                  </w:divBdr>
                  <w:divsChild>
                    <w:div w:id="2029678967">
                      <w:marLeft w:val="0"/>
                      <w:marRight w:val="0"/>
                      <w:marTop w:val="0"/>
                      <w:marBottom w:val="0"/>
                      <w:divBdr>
                        <w:top w:val="none" w:sz="0" w:space="0" w:color="auto"/>
                        <w:left w:val="none" w:sz="0" w:space="0" w:color="auto"/>
                        <w:bottom w:val="none" w:sz="0" w:space="0" w:color="auto"/>
                        <w:right w:val="none" w:sz="0" w:space="0" w:color="auto"/>
                      </w:divBdr>
                    </w:div>
                  </w:divsChild>
                </w:div>
                <w:div w:id="691493171">
                  <w:marLeft w:val="0"/>
                  <w:marRight w:val="0"/>
                  <w:marTop w:val="0"/>
                  <w:marBottom w:val="0"/>
                  <w:divBdr>
                    <w:top w:val="none" w:sz="0" w:space="0" w:color="auto"/>
                    <w:left w:val="none" w:sz="0" w:space="0" w:color="auto"/>
                    <w:bottom w:val="none" w:sz="0" w:space="0" w:color="auto"/>
                    <w:right w:val="none" w:sz="0" w:space="0" w:color="auto"/>
                  </w:divBdr>
                  <w:divsChild>
                    <w:div w:id="173879577">
                      <w:marLeft w:val="0"/>
                      <w:marRight w:val="0"/>
                      <w:marTop w:val="0"/>
                      <w:marBottom w:val="0"/>
                      <w:divBdr>
                        <w:top w:val="none" w:sz="0" w:space="0" w:color="auto"/>
                        <w:left w:val="none" w:sz="0" w:space="0" w:color="auto"/>
                        <w:bottom w:val="none" w:sz="0" w:space="0" w:color="auto"/>
                        <w:right w:val="none" w:sz="0" w:space="0" w:color="auto"/>
                      </w:divBdr>
                    </w:div>
                  </w:divsChild>
                </w:div>
                <w:div w:id="1907375555">
                  <w:marLeft w:val="0"/>
                  <w:marRight w:val="0"/>
                  <w:marTop w:val="0"/>
                  <w:marBottom w:val="0"/>
                  <w:divBdr>
                    <w:top w:val="none" w:sz="0" w:space="0" w:color="auto"/>
                    <w:left w:val="none" w:sz="0" w:space="0" w:color="auto"/>
                    <w:bottom w:val="none" w:sz="0" w:space="0" w:color="auto"/>
                    <w:right w:val="none" w:sz="0" w:space="0" w:color="auto"/>
                  </w:divBdr>
                  <w:divsChild>
                    <w:div w:id="544756885">
                      <w:marLeft w:val="0"/>
                      <w:marRight w:val="0"/>
                      <w:marTop w:val="0"/>
                      <w:marBottom w:val="0"/>
                      <w:divBdr>
                        <w:top w:val="none" w:sz="0" w:space="0" w:color="auto"/>
                        <w:left w:val="none" w:sz="0" w:space="0" w:color="auto"/>
                        <w:bottom w:val="none" w:sz="0" w:space="0" w:color="auto"/>
                        <w:right w:val="none" w:sz="0" w:space="0" w:color="auto"/>
                      </w:divBdr>
                    </w:div>
                  </w:divsChild>
                </w:div>
                <w:div w:id="613170180">
                  <w:marLeft w:val="0"/>
                  <w:marRight w:val="0"/>
                  <w:marTop w:val="0"/>
                  <w:marBottom w:val="0"/>
                  <w:divBdr>
                    <w:top w:val="none" w:sz="0" w:space="0" w:color="auto"/>
                    <w:left w:val="none" w:sz="0" w:space="0" w:color="auto"/>
                    <w:bottom w:val="none" w:sz="0" w:space="0" w:color="auto"/>
                    <w:right w:val="none" w:sz="0" w:space="0" w:color="auto"/>
                  </w:divBdr>
                  <w:divsChild>
                    <w:div w:id="2030134744">
                      <w:marLeft w:val="0"/>
                      <w:marRight w:val="0"/>
                      <w:marTop w:val="0"/>
                      <w:marBottom w:val="0"/>
                      <w:divBdr>
                        <w:top w:val="none" w:sz="0" w:space="0" w:color="auto"/>
                        <w:left w:val="none" w:sz="0" w:space="0" w:color="auto"/>
                        <w:bottom w:val="none" w:sz="0" w:space="0" w:color="auto"/>
                        <w:right w:val="none" w:sz="0" w:space="0" w:color="auto"/>
                      </w:divBdr>
                    </w:div>
                  </w:divsChild>
                </w:div>
                <w:div w:id="605314130">
                  <w:marLeft w:val="0"/>
                  <w:marRight w:val="0"/>
                  <w:marTop w:val="0"/>
                  <w:marBottom w:val="0"/>
                  <w:divBdr>
                    <w:top w:val="none" w:sz="0" w:space="0" w:color="auto"/>
                    <w:left w:val="none" w:sz="0" w:space="0" w:color="auto"/>
                    <w:bottom w:val="none" w:sz="0" w:space="0" w:color="auto"/>
                    <w:right w:val="none" w:sz="0" w:space="0" w:color="auto"/>
                  </w:divBdr>
                  <w:divsChild>
                    <w:div w:id="140845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6091994">
      <w:bodyDiv w:val="1"/>
      <w:marLeft w:val="0"/>
      <w:marRight w:val="0"/>
      <w:marTop w:val="0"/>
      <w:marBottom w:val="0"/>
      <w:divBdr>
        <w:top w:val="none" w:sz="0" w:space="0" w:color="auto"/>
        <w:left w:val="none" w:sz="0" w:space="0" w:color="auto"/>
        <w:bottom w:val="none" w:sz="0" w:space="0" w:color="auto"/>
        <w:right w:val="none" w:sz="0" w:space="0" w:color="auto"/>
      </w:divBdr>
      <w:divsChild>
        <w:div w:id="1482772741">
          <w:marLeft w:val="0"/>
          <w:marRight w:val="0"/>
          <w:marTop w:val="0"/>
          <w:marBottom w:val="0"/>
          <w:divBdr>
            <w:top w:val="none" w:sz="0" w:space="0" w:color="auto"/>
            <w:left w:val="none" w:sz="0" w:space="0" w:color="auto"/>
            <w:bottom w:val="none" w:sz="0" w:space="0" w:color="auto"/>
            <w:right w:val="none" w:sz="0" w:space="0" w:color="auto"/>
          </w:divBdr>
          <w:divsChild>
            <w:div w:id="687605683">
              <w:marLeft w:val="0"/>
              <w:marRight w:val="0"/>
              <w:marTop w:val="0"/>
              <w:marBottom w:val="0"/>
              <w:divBdr>
                <w:top w:val="none" w:sz="0" w:space="0" w:color="auto"/>
                <w:left w:val="none" w:sz="0" w:space="0" w:color="auto"/>
                <w:bottom w:val="none" w:sz="0" w:space="0" w:color="auto"/>
                <w:right w:val="none" w:sz="0" w:space="0" w:color="auto"/>
              </w:divBdr>
              <w:divsChild>
                <w:div w:id="332337951">
                  <w:marLeft w:val="0"/>
                  <w:marRight w:val="0"/>
                  <w:marTop w:val="0"/>
                  <w:marBottom w:val="0"/>
                  <w:divBdr>
                    <w:top w:val="none" w:sz="0" w:space="0" w:color="auto"/>
                    <w:left w:val="none" w:sz="0" w:space="0" w:color="auto"/>
                    <w:bottom w:val="none" w:sz="0" w:space="0" w:color="auto"/>
                    <w:right w:val="none" w:sz="0" w:space="0" w:color="auto"/>
                  </w:divBdr>
                  <w:divsChild>
                    <w:div w:id="62713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62496420">
      <w:bodyDiv w:val="1"/>
      <w:marLeft w:val="0"/>
      <w:marRight w:val="0"/>
      <w:marTop w:val="0"/>
      <w:marBottom w:val="0"/>
      <w:divBdr>
        <w:top w:val="none" w:sz="0" w:space="0" w:color="auto"/>
        <w:left w:val="none" w:sz="0" w:space="0" w:color="auto"/>
        <w:bottom w:val="none" w:sz="0" w:space="0" w:color="auto"/>
        <w:right w:val="none" w:sz="0" w:space="0" w:color="auto"/>
      </w:divBdr>
      <w:divsChild>
        <w:div w:id="1210218219">
          <w:marLeft w:val="0"/>
          <w:marRight w:val="0"/>
          <w:marTop w:val="0"/>
          <w:marBottom w:val="0"/>
          <w:divBdr>
            <w:top w:val="none" w:sz="0" w:space="0" w:color="auto"/>
            <w:left w:val="none" w:sz="0" w:space="0" w:color="auto"/>
            <w:bottom w:val="none" w:sz="0" w:space="0" w:color="auto"/>
            <w:right w:val="none" w:sz="0" w:space="0" w:color="auto"/>
          </w:divBdr>
          <w:divsChild>
            <w:div w:id="967514826">
              <w:marLeft w:val="0"/>
              <w:marRight w:val="0"/>
              <w:marTop w:val="0"/>
              <w:marBottom w:val="0"/>
              <w:divBdr>
                <w:top w:val="none" w:sz="0" w:space="0" w:color="auto"/>
                <w:left w:val="none" w:sz="0" w:space="0" w:color="auto"/>
                <w:bottom w:val="none" w:sz="0" w:space="0" w:color="auto"/>
                <w:right w:val="none" w:sz="0" w:space="0" w:color="auto"/>
              </w:divBdr>
              <w:divsChild>
                <w:div w:id="1023215531">
                  <w:marLeft w:val="0"/>
                  <w:marRight w:val="0"/>
                  <w:marTop w:val="0"/>
                  <w:marBottom w:val="0"/>
                  <w:divBdr>
                    <w:top w:val="none" w:sz="0" w:space="0" w:color="auto"/>
                    <w:left w:val="none" w:sz="0" w:space="0" w:color="auto"/>
                    <w:bottom w:val="none" w:sz="0" w:space="0" w:color="auto"/>
                    <w:right w:val="none" w:sz="0" w:space="0" w:color="auto"/>
                  </w:divBdr>
                  <w:divsChild>
                    <w:div w:id="198642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076097">
      <w:bodyDiv w:val="1"/>
      <w:marLeft w:val="0"/>
      <w:marRight w:val="0"/>
      <w:marTop w:val="0"/>
      <w:marBottom w:val="0"/>
      <w:divBdr>
        <w:top w:val="none" w:sz="0" w:space="0" w:color="auto"/>
        <w:left w:val="none" w:sz="0" w:space="0" w:color="auto"/>
        <w:bottom w:val="none" w:sz="0" w:space="0" w:color="auto"/>
        <w:right w:val="none" w:sz="0" w:space="0" w:color="auto"/>
      </w:divBdr>
      <w:divsChild>
        <w:div w:id="31544718">
          <w:marLeft w:val="0"/>
          <w:marRight w:val="0"/>
          <w:marTop w:val="0"/>
          <w:marBottom w:val="0"/>
          <w:divBdr>
            <w:top w:val="none" w:sz="0" w:space="0" w:color="auto"/>
            <w:left w:val="none" w:sz="0" w:space="0" w:color="auto"/>
            <w:bottom w:val="none" w:sz="0" w:space="0" w:color="auto"/>
            <w:right w:val="none" w:sz="0" w:space="0" w:color="auto"/>
          </w:divBdr>
          <w:divsChild>
            <w:div w:id="1274174210">
              <w:marLeft w:val="0"/>
              <w:marRight w:val="0"/>
              <w:marTop w:val="0"/>
              <w:marBottom w:val="0"/>
              <w:divBdr>
                <w:top w:val="none" w:sz="0" w:space="0" w:color="auto"/>
                <w:left w:val="none" w:sz="0" w:space="0" w:color="auto"/>
                <w:bottom w:val="none" w:sz="0" w:space="0" w:color="auto"/>
                <w:right w:val="none" w:sz="0" w:space="0" w:color="auto"/>
              </w:divBdr>
              <w:divsChild>
                <w:div w:id="2111007486">
                  <w:marLeft w:val="0"/>
                  <w:marRight w:val="0"/>
                  <w:marTop w:val="0"/>
                  <w:marBottom w:val="0"/>
                  <w:divBdr>
                    <w:top w:val="none" w:sz="0" w:space="0" w:color="auto"/>
                    <w:left w:val="none" w:sz="0" w:space="0" w:color="auto"/>
                    <w:bottom w:val="none" w:sz="0" w:space="0" w:color="auto"/>
                    <w:right w:val="none" w:sz="0" w:space="0" w:color="auto"/>
                  </w:divBdr>
                  <w:divsChild>
                    <w:div w:id="116740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15836116">
      <w:bodyDiv w:val="1"/>
      <w:marLeft w:val="0"/>
      <w:marRight w:val="0"/>
      <w:marTop w:val="0"/>
      <w:marBottom w:val="0"/>
      <w:divBdr>
        <w:top w:val="none" w:sz="0" w:space="0" w:color="auto"/>
        <w:left w:val="none" w:sz="0" w:space="0" w:color="auto"/>
        <w:bottom w:val="none" w:sz="0" w:space="0" w:color="auto"/>
        <w:right w:val="none" w:sz="0" w:space="0" w:color="auto"/>
      </w:divBdr>
      <w:divsChild>
        <w:div w:id="731074601">
          <w:marLeft w:val="0"/>
          <w:marRight w:val="0"/>
          <w:marTop w:val="0"/>
          <w:marBottom w:val="0"/>
          <w:divBdr>
            <w:top w:val="none" w:sz="0" w:space="0" w:color="auto"/>
            <w:left w:val="none" w:sz="0" w:space="0" w:color="auto"/>
            <w:bottom w:val="none" w:sz="0" w:space="0" w:color="auto"/>
            <w:right w:val="none" w:sz="0" w:space="0" w:color="auto"/>
          </w:divBdr>
          <w:divsChild>
            <w:div w:id="2018531419">
              <w:marLeft w:val="0"/>
              <w:marRight w:val="0"/>
              <w:marTop w:val="0"/>
              <w:marBottom w:val="0"/>
              <w:divBdr>
                <w:top w:val="none" w:sz="0" w:space="0" w:color="auto"/>
                <w:left w:val="none" w:sz="0" w:space="0" w:color="auto"/>
                <w:bottom w:val="none" w:sz="0" w:space="0" w:color="auto"/>
                <w:right w:val="none" w:sz="0" w:space="0" w:color="auto"/>
              </w:divBdr>
              <w:divsChild>
                <w:div w:id="952056529">
                  <w:marLeft w:val="0"/>
                  <w:marRight w:val="0"/>
                  <w:marTop w:val="0"/>
                  <w:marBottom w:val="0"/>
                  <w:divBdr>
                    <w:top w:val="none" w:sz="0" w:space="0" w:color="auto"/>
                    <w:left w:val="none" w:sz="0" w:space="0" w:color="auto"/>
                    <w:bottom w:val="none" w:sz="0" w:space="0" w:color="auto"/>
                    <w:right w:val="none" w:sz="0" w:space="0" w:color="auto"/>
                  </w:divBdr>
                  <w:divsChild>
                    <w:div w:id="103527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386904100">
      <w:bodyDiv w:val="1"/>
      <w:marLeft w:val="0"/>
      <w:marRight w:val="0"/>
      <w:marTop w:val="0"/>
      <w:marBottom w:val="0"/>
      <w:divBdr>
        <w:top w:val="none" w:sz="0" w:space="0" w:color="auto"/>
        <w:left w:val="none" w:sz="0" w:space="0" w:color="auto"/>
        <w:bottom w:val="none" w:sz="0" w:space="0" w:color="auto"/>
        <w:right w:val="none" w:sz="0" w:space="0" w:color="auto"/>
      </w:divBdr>
      <w:divsChild>
        <w:div w:id="1494834118">
          <w:marLeft w:val="0"/>
          <w:marRight w:val="0"/>
          <w:marTop w:val="0"/>
          <w:marBottom w:val="0"/>
          <w:divBdr>
            <w:top w:val="none" w:sz="0" w:space="0" w:color="auto"/>
            <w:left w:val="none" w:sz="0" w:space="0" w:color="auto"/>
            <w:bottom w:val="none" w:sz="0" w:space="0" w:color="auto"/>
            <w:right w:val="none" w:sz="0" w:space="0" w:color="auto"/>
          </w:divBdr>
          <w:divsChild>
            <w:div w:id="1417631135">
              <w:marLeft w:val="0"/>
              <w:marRight w:val="0"/>
              <w:marTop w:val="0"/>
              <w:marBottom w:val="0"/>
              <w:divBdr>
                <w:top w:val="none" w:sz="0" w:space="0" w:color="auto"/>
                <w:left w:val="none" w:sz="0" w:space="0" w:color="auto"/>
                <w:bottom w:val="none" w:sz="0" w:space="0" w:color="auto"/>
                <w:right w:val="none" w:sz="0" w:space="0" w:color="auto"/>
              </w:divBdr>
              <w:divsChild>
                <w:div w:id="1764379552">
                  <w:marLeft w:val="0"/>
                  <w:marRight w:val="0"/>
                  <w:marTop w:val="0"/>
                  <w:marBottom w:val="0"/>
                  <w:divBdr>
                    <w:top w:val="none" w:sz="0" w:space="0" w:color="auto"/>
                    <w:left w:val="none" w:sz="0" w:space="0" w:color="auto"/>
                    <w:bottom w:val="none" w:sz="0" w:space="0" w:color="auto"/>
                    <w:right w:val="none" w:sz="0" w:space="0" w:color="auto"/>
                  </w:divBdr>
                  <w:divsChild>
                    <w:div w:id="186563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21873878">
      <w:bodyDiv w:val="1"/>
      <w:marLeft w:val="0"/>
      <w:marRight w:val="0"/>
      <w:marTop w:val="0"/>
      <w:marBottom w:val="0"/>
      <w:divBdr>
        <w:top w:val="none" w:sz="0" w:space="0" w:color="auto"/>
        <w:left w:val="none" w:sz="0" w:space="0" w:color="auto"/>
        <w:bottom w:val="none" w:sz="0" w:space="0" w:color="auto"/>
        <w:right w:val="none" w:sz="0" w:space="0" w:color="auto"/>
      </w:divBdr>
      <w:divsChild>
        <w:div w:id="379671924">
          <w:marLeft w:val="0"/>
          <w:marRight w:val="0"/>
          <w:marTop w:val="0"/>
          <w:marBottom w:val="0"/>
          <w:divBdr>
            <w:top w:val="none" w:sz="0" w:space="0" w:color="auto"/>
            <w:left w:val="none" w:sz="0" w:space="0" w:color="auto"/>
            <w:bottom w:val="none" w:sz="0" w:space="0" w:color="auto"/>
            <w:right w:val="none" w:sz="0" w:space="0" w:color="auto"/>
          </w:divBdr>
          <w:divsChild>
            <w:div w:id="1218592683">
              <w:marLeft w:val="0"/>
              <w:marRight w:val="0"/>
              <w:marTop w:val="0"/>
              <w:marBottom w:val="0"/>
              <w:divBdr>
                <w:top w:val="none" w:sz="0" w:space="0" w:color="auto"/>
                <w:left w:val="none" w:sz="0" w:space="0" w:color="auto"/>
                <w:bottom w:val="none" w:sz="0" w:space="0" w:color="auto"/>
                <w:right w:val="none" w:sz="0" w:space="0" w:color="auto"/>
              </w:divBdr>
              <w:divsChild>
                <w:div w:id="1222711887">
                  <w:marLeft w:val="0"/>
                  <w:marRight w:val="0"/>
                  <w:marTop w:val="0"/>
                  <w:marBottom w:val="0"/>
                  <w:divBdr>
                    <w:top w:val="none" w:sz="0" w:space="0" w:color="auto"/>
                    <w:left w:val="none" w:sz="0" w:space="0" w:color="auto"/>
                    <w:bottom w:val="none" w:sz="0" w:space="0" w:color="auto"/>
                    <w:right w:val="none" w:sz="0" w:space="0" w:color="auto"/>
                  </w:divBdr>
                  <w:divsChild>
                    <w:div w:id="212573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794573">
      <w:bodyDiv w:val="1"/>
      <w:marLeft w:val="0"/>
      <w:marRight w:val="0"/>
      <w:marTop w:val="0"/>
      <w:marBottom w:val="0"/>
      <w:divBdr>
        <w:top w:val="none" w:sz="0" w:space="0" w:color="auto"/>
        <w:left w:val="none" w:sz="0" w:space="0" w:color="auto"/>
        <w:bottom w:val="none" w:sz="0" w:space="0" w:color="auto"/>
        <w:right w:val="none" w:sz="0" w:space="0" w:color="auto"/>
      </w:divBdr>
      <w:divsChild>
        <w:div w:id="1811940071">
          <w:marLeft w:val="0"/>
          <w:marRight w:val="0"/>
          <w:marTop w:val="0"/>
          <w:marBottom w:val="0"/>
          <w:divBdr>
            <w:top w:val="none" w:sz="0" w:space="0" w:color="auto"/>
            <w:left w:val="none" w:sz="0" w:space="0" w:color="auto"/>
            <w:bottom w:val="none" w:sz="0" w:space="0" w:color="auto"/>
            <w:right w:val="none" w:sz="0" w:space="0" w:color="auto"/>
          </w:divBdr>
          <w:divsChild>
            <w:div w:id="788402747">
              <w:marLeft w:val="0"/>
              <w:marRight w:val="0"/>
              <w:marTop w:val="0"/>
              <w:marBottom w:val="0"/>
              <w:divBdr>
                <w:top w:val="none" w:sz="0" w:space="0" w:color="auto"/>
                <w:left w:val="none" w:sz="0" w:space="0" w:color="auto"/>
                <w:bottom w:val="none" w:sz="0" w:space="0" w:color="auto"/>
                <w:right w:val="none" w:sz="0" w:space="0" w:color="auto"/>
              </w:divBdr>
              <w:divsChild>
                <w:div w:id="1119689537">
                  <w:marLeft w:val="0"/>
                  <w:marRight w:val="0"/>
                  <w:marTop w:val="0"/>
                  <w:marBottom w:val="0"/>
                  <w:divBdr>
                    <w:top w:val="none" w:sz="0" w:space="0" w:color="auto"/>
                    <w:left w:val="none" w:sz="0" w:space="0" w:color="auto"/>
                    <w:bottom w:val="none" w:sz="0" w:space="0" w:color="auto"/>
                    <w:right w:val="none" w:sz="0" w:space="0" w:color="auto"/>
                  </w:divBdr>
                  <w:divsChild>
                    <w:div w:id="45602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8831011">
      <w:bodyDiv w:val="1"/>
      <w:marLeft w:val="0"/>
      <w:marRight w:val="0"/>
      <w:marTop w:val="0"/>
      <w:marBottom w:val="0"/>
      <w:divBdr>
        <w:top w:val="none" w:sz="0" w:space="0" w:color="auto"/>
        <w:left w:val="none" w:sz="0" w:space="0" w:color="auto"/>
        <w:bottom w:val="none" w:sz="0" w:space="0" w:color="auto"/>
        <w:right w:val="none" w:sz="0" w:space="0" w:color="auto"/>
      </w:divBdr>
      <w:divsChild>
        <w:div w:id="306083173">
          <w:marLeft w:val="0"/>
          <w:marRight w:val="0"/>
          <w:marTop w:val="0"/>
          <w:marBottom w:val="0"/>
          <w:divBdr>
            <w:top w:val="none" w:sz="0" w:space="0" w:color="auto"/>
            <w:left w:val="none" w:sz="0" w:space="0" w:color="auto"/>
            <w:bottom w:val="none" w:sz="0" w:space="0" w:color="auto"/>
            <w:right w:val="none" w:sz="0" w:space="0" w:color="auto"/>
          </w:divBdr>
          <w:divsChild>
            <w:div w:id="116678443">
              <w:marLeft w:val="0"/>
              <w:marRight w:val="0"/>
              <w:marTop w:val="0"/>
              <w:marBottom w:val="0"/>
              <w:divBdr>
                <w:top w:val="none" w:sz="0" w:space="0" w:color="auto"/>
                <w:left w:val="none" w:sz="0" w:space="0" w:color="auto"/>
                <w:bottom w:val="none" w:sz="0" w:space="0" w:color="auto"/>
                <w:right w:val="none" w:sz="0" w:space="0" w:color="auto"/>
              </w:divBdr>
              <w:divsChild>
                <w:div w:id="696085825">
                  <w:marLeft w:val="0"/>
                  <w:marRight w:val="0"/>
                  <w:marTop w:val="0"/>
                  <w:marBottom w:val="0"/>
                  <w:divBdr>
                    <w:top w:val="none" w:sz="0" w:space="0" w:color="auto"/>
                    <w:left w:val="none" w:sz="0" w:space="0" w:color="auto"/>
                    <w:bottom w:val="none" w:sz="0" w:space="0" w:color="auto"/>
                    <w:right w:val="none" w:sz="0" w:space="0" w:color="auto"/>
                  </w:divBdr>
                  <w:divsChild>
                    <w:div w:id="109624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6914344">
      <w:bodyDiv w:val="1"/>
      <w:marLeft w:val="0"/>
      <w:marRight w:val="0"/>
      <w:marTop w:val="0"/>
      <w:marBottom w:val="0"/>
      <w:divBdr>
        <w:top w:val="none" w:sz="0" w:space="0" w:color="auto"/>
        <w:left w:val="none" w:sz="0" w:space="0" w:color="auto"/>
        <w:bottom w:val="none" w:sz="0" w:space="0" w:color="auto"/>
        <w:right w:val="none" w:sz="0" w:space="0" w:color="auto"/>
      </w:divBdr>
      <w:divsChild>
        <w:div w:id="227158385">
          <w:marLeft w:val="0"/>
          <w:marRight w:val="0"/>
          <w:marTop w:val="0"/>
          <w:marBottom w:val="0"/>
          <w:divBdr>
            <w:top w:val="none" w:sz="0" w:space="0" w:color="auto"/>
            <w:left w:val="none" w:sz="0" w:space="0" w:color="auto"/>
            <w:bottom w:val="none" w:sz="0" w:space="0" w:color="auto"/>
            <w:right w:val="none" w:sz="0" w:space="0" w:color="auto"/>
          </w:divBdr>
          <w:divsChild>
            <w:div w:id="1083796094">
              <w:marLeft w:val="0"/>
              <w:marRight w:val="0"/>
              <w:marTop w:val="0"/>
              <w:marBottom w:val="0"/>
              <w:divBdr>
                <w:top w:val="none" w:sz="0" w:space="0" w:color="auto"/>
                <w:left w:val="none" w:sz="0" w:space="0" w:color="auto"/>
                <w:bottom w:val="none" w:sz="0" w:space="0" w:color="auto"/>
                <w:right w:val="none" w:sz="0" w:space="0" w:color="auto"/>
              </w:divBdr>
              <w:divsChild>
                <w:div w:id="115564996">
                  <w:marLeft w:val="0"/>
                  <w:marRight w:val="0"/>
                  <w:marTop w:val="0"/>
                  <w:marBottom w:val="0"/>
                  <w:divBdr>
                    <w:top w:val="none" w:sz="0" w:space="0" w:color="auto"/>
                    <w:left w:val="none" w:sz="0" w:space="0" w:color="auto"/>
                    <w:bottom w:val="none" w:sz="0" w:space="0" w:color="auto"/>
                    <w:right w:val="none" w:sz="0" w:space="0" w:color="auto"/>
                  </w:divBdr>
                  <w:divsChild>
                    <w:div w:id="116932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109938">
      <w:bodyDiv w:val="1"/>
      <w:marLeft w:val="0"/>
      <w:marRight w:val="0"/>
      <w:marTop w:val="0"/>
      <w:marBottom w:val="0"/>
      <w:divBdr>
        <w:top w:val="none" w:sz="0" w:space="0" w:color="auto"/>
        <w:left w:val="none" w:sz="0" w:space="0" w:color="auto"/>
        <w:bottom w:val="none" w:sz="0" w:space="0" w:color="auto"/>
        <w:right w:val="none" w:sz="0" w:space="0" w:color="auto"/>
      </w:divBdr>
      <w:divsChild>
        <w:div w:id="1961185815">
          <w:marLeft w:val="0"/>
          <w:marRight w:val="0"/>
          <w:marTop w:val="0"/>
          <w:marBottom w:val="0"/>
          <w:divBdr>
            <w:top w:val="none" w:sz="0" w:space="0" w:color="auto"/>
            <w:left w:val="none" w:sz="0" w:space="0" w:color="auto"/>
            <w:bottom w:val="none" w:sz="0" w:space="0" w:color="auto"/>
            <w:right w:val="none" w:sz="0" w:space="0" w:color="auto"/>
          </w:divBdr>
          <w:divsChild>
            <w:div w:id="1705252028">
              <w:marLeft w:val="0"/>
              <w:marRight w:val="0"/>
              <w:marTop w:val="0"/>
              <w:marBottom w:val="0"/>
              <w:divBdr>
                <w:top w:val="none" w:sz="0" w:space="0" w:color="auto"/>
                <w:left w:val="none" w:sz="0" w:space="0" w:color="auto"/>
                <w:bottom w:val="none" w:sz="0" w:space="0" w:color="auto"/>
                <w:right w:val="none" w:sz="0" w:space="0" w:color="auto"/>
              </w:divBdr>
              <w:divsChild>
                <w:div w:id="1716612536">
                  <w:marLeft w:val="0"/>
                  <w:marRight w:val="0"/>
                  <w:marTop w:val="0"/>
                  <w:marBottom w:val="0"/>
                  <w:divBdr>
                    <w:top w:val="none" w:sz="0" w:space="0" w:color="auto"/>
                    <w:left w:val="none" w:sz="0" w:space="0" w:color="auto"/>
                    <w:bottom w:val="none" w:sz="0" w:space="0" w:color="auto"/>
                    <w:right w:val="none" w:sz="0" w:space="0" w:color="auto"/>
                  </w:divBdr>
                  <w:divsChild>
                    <w:div w:id="198142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13061260">
      <w:bodyDiv w:val="1"/>
      <w:marLeft w:val="0"/>
      <w:marRight w:val="0"/>
      <w:marTop w:val="0"/>
      <w:marBottom w:val="0"/>
      <w:divBdr>
        <w:top w:val="none" w:sz="0" w:space="0" w:color="auto"/>
        <w:left w:val="none" w:sz="0" w:space="0" w:color="auto"/>
        <w:bottom w:val="none" w:sz="0" w:space="0" w:color="auto"/>
        <w:right w:val="none" w:sz="0" w:space="0" w:color="auto"/>
      </w:divBdr>
      <w:divsChild>
        <w:div w:id="1756051386">
          <w:marLeft w:val="0"/>
          <w:marRight w:val="0"/>
          <w:marTop w:val="0"/>
          <w:marBottom w:val="0"/>
          <w:divBdr>
            <w:top w:val="none" w:sz="0" w:space="0" w:color="auto"/>
            <w:left w:val="none" w:sz="0" w:space="0" w:color="auto"/>
            <w:bottom w:val="none" w:sz="0" w:space="0" w:color="auto"/>
            <w:right w:val="none" w:sz="0" w:space="0" w:color="auto"/>
          </w:divBdr>
          <w:divsChild>
            <w:div w:id="1437794547">
              <w:marLeft w:val="0"/>
              <w:marRight w:val="0"/>
              <w:marTop w:val="0"/>
              <w:marBottom w:val="0"/>
              <w:divBdr>
                <w:top w:val="none" w:sz="0" w:space="0" w:color="auto"/>
                <w:left w:val="none" w:sz="0" w:space="0" w:color="auto"/>
                <w:bottom w:val="none" w:sz="0" w:space="0" w:color="auto"/>
                <w:right w:val="none" w:sz="0" w:space="0" w:color="auto"/>
              </w:divBdr>
              <w:divsChild>
                <w:div w:id="843712568">
                  <w:marLeft w:val="0"/>
                  <w:marRight w:val="0"/>
                  <w:marTop w:val="0"/>
                  <w:marBottom w:val="0"/>
                  <w:divBdr>
                    <w:top w:val="none" w:sz="0" w:space="0" w:color="auto"/>
                    <w:left w:val="none" w:sz="0" w:space="0" w:color="auto"/>
                    <w:bottom w:val="none" w:sz="0" w:space="0" w:color="auto"/>
                    <w:right w:val="none" w:sz="0" w:space="0" w:color="auto"/>
                  </w:divBdr>
                  <w:divsChild>
                    <w:div w:id="7833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443516">
      <w:bodyDiv w:val="1"/>
      <w:marLeft w:val="0"/>
      <w:marRight w:val="0"/>
      <w:marTop w:val="0"/>
      <w:marBottom w:val="0"/>
      <w:divBdr>
        <w:top w:val="none" w:sz="0" w:space="0" w:color="auto"/>
        <w:left w:val="none" w:sz="0" w:space="0" w:color="auto"/>
        <w:bottom w:val="none" w:sz="0" w:space="0" w:color="auto"/>
        <w:right w:val="none" w:sz="0" w:space="0" w:color="auto"/>
      </w:divBdr>
      <w:divsChild>
        <w:div w:id="1262109303">
          <w:marLeft w:val="0"/>
          <w:marRight w:val="0"/>
          <w:marTop w:val="0"/>
          <w:marBottom w:val="0"/>
          <w:divBdr>
            <w:top w:val="none" w:sz="0" w:space="0" w:color="auto"/>
            <w:left w:val="none" w:sz="0" w:space="0" w:color="auto"/>
            <w:bottom w:val="none" w:sz="0" w:space="0" w:color="auto"/>
            <w:right w:val="none" w:sz="0" w:space="0" w:color="auto"/>
          </w:divBdr>
          <w:divsChild>
            <w:div w:id="2090224941">
              <w:marLeft w:val="0"/>
              <w:marRight w:val="0"/>
              <w:marTop w:val="0"/>
              <w:marBottom w:val="0"/>
              <w:divBdr>
                <w:top w:val="none" w:sz="0" w:space="0" w:color="auto"/>
                <w:left w:val="none" w:sz="0" w:space="0" w:color="auto"/>
                <w:bottom w:val="none" w:sz="0" w:space="0" w:color="auto"/>
                <w:right w:val="none" w:sz="0" w:space="0" w:color="auto"/>
              </w:divBdr>
              <w:divsChild>
                <w:div w:id="477771623">
                  <w:marLeft w:val="0"/>
                  <w:marRight w:val="0"/>
                  <w:marTop w:val="0"/>
                  <w:marBottom w:val="0"/>
                  <w:divBdr>
                    <w:top w:val="none" w:sz="0" w:space="0" w:color="auto"/>
                    <w:left w:val="none" w:sz="0" w:space="0" w:color="auto"/>
                    <w:bottom w:val="none" w:sz="0" w:space="0" w:color="auto"/>
                    <w:right w:val="none" w:sz="0" w:space="0" w:color="auto"/>
                  </w:divBdr>
                  <w:divsChild>
                    <w:div w:id="119886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4796286">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074114757">
      <w:bodyDiv w:val="1"/>
      <w:marLeft w:val="0"/>
      <w:marRight w:val="0"/>
      <w:marTop w:val="0"/>
      <w:marBottom w:val="0"/>
      <w:divBdr>
        <w:top w:val="none" w:sz="0" w:space="0" w:color="auto"/>
        <w:left w:val="none" w:sz="0" w:space="0" w:color="auto"/>
        <w:bottom w:val="none" w:sz="0" w:space="0" w:color="auto"/>
        <w:right w:val="none" w:sz="0" w:space="0" w:color="auto"/>
      </w:divBdr>
      <w:divsChild>
        <w:div w:id="1309894790">
          <w:marLeft w:val="0"/>
          <w:marRight w:val="0"/>
          <w:marTop w:val="0"/>
          <w:marBottom w:val="0"/>
          <w:divBdr>
            <w:top w:val="none" w:sz="0" w:space="0" w:color="auto"/>
            <w:left w:val="none" w:sz="0" w:space="0" w:color="auto"/>
            <w:bottom w:val="none" w:sz="0" w:space="0" w:color="auto"/>
            <w:right w:val="none" w:sz="0" w:space="0" w:color="auto"/>
          </w:divBdr>
          <w:divsChild>
            <w:div w:id="1864124089">
              <w:marLeft w:val="0"/>
              <w:marRight w:val="0"/>
              <w:marTop w:val="0"/>
              <w:marBottom w:val="0"/>
              <w:divBdr>
                <w:top w:val="none" w:sz="0" w:space="0" w:color="auto"/>
                <w:left w:val="none" w:sz="0" w:space="0" w:color="auto"/>
                <w:bottom w:val="none" w:sz="0" w:space="0" w:color="auto"/>
                <w:right w:val="none" w:sz="0" w:space="0" w:color="auto"/>
              </w:divBdr>
              <w:divsChild>
                <w:div w:id="2052341367">
                  <w:marLeft w:val="0"/>
                  <w:marRight w:val="0"/>
                  <w:marTop w:val="0"/>
                  <w:marBottom w:val="0"/>
                  <w:divBdr>
                    <w:top w:val="none" w:sz="0" w:space="0" w:color="auto"/>
                    <w:left w:val="none" w:sz="0" w:space="0" w:color="auto"/>
                    <w:bottom w:val="none" w:sz="0" w:space="0" w:color="auto"/>
                    <w:right w:val="none" w:sz="0" w:space="0" w:color="auto"/>
                  </w:divBdr>
                  <w:divsChild>
                    <w:div w:id="212109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272315">
      <w:bodyDiv w:val="1"/>
      <w:marLeft w:val="0"/>
      <w:marRight w:val="0"/>
      <w:marTop w:val="0"/>
      <w:marBottom w:val="0"/>
      <w:divBdr>
        <w:top w:val="none" w:sz="0" w:space="0" w:color="auto"/>
        <w:left w:val="none" w:sz="0" w:space="0" w:color="auto"/>
        <w:bottom w:val="none" w:sz="0" w:space="0" w:color="auto"/>
        <w:right w:val="none" w:sz="0" w:space="0" w:color="auto"/>
      </w:divBdr>
      <w:divsChild>
        <w:div w:id="1445151298">
          <w:marLeft w:val="0"/>
          <w:marRight w:val="0"/>
          <w:marTop w:val="0"/>
          <w:marBottom w:val="0"/>
          <w:divBdr>
            <w:top w:val="none" w:sz="0" w:space="0" w:color="auto"/>
            <w:left w:val="none" w:sz="0" w:space="0" w:color="auto"/>
            <w:bottom w:val="none" w:sz="0" w:space="0" w:color="auto"/>
            <w:right w:val="none" w:sz="0" w:space="0" w:color="auto"/>
          </w:divBdr>
          <w:divsChild>
            <w:div w:id="395518126">
              <w:marLeft w:val="0"/>
              <w:marRight w:val="0"/>
              <w:marTop w:val="0"/>
              <w:marBottom w:val="0"/>
              <w:divBdr>
                <w:top w:val="none" w:sz="0" w:space="0" w:color="auto"/>
                <w:left w:val="none" w:sz="0" w:space="0" w:color="auto"/>
                <w:bottom w:val="none" w:sz="0" w:space="0" w:color="auto"/>
                <w:right w:val="none" w:sz="0" w:space="0" w:color="auto"/>
              </w:divBdr>
              <w:divsChild>
                <w:div w:id="1167210731">
                  <w:marLeft w:val="0"/>
                  <w:marRight w:val="0"/>
                  <w:marTop w:val="0"/>
                  <w:marBottom w:val="0"/>
                  <w:divBdr>
                    <w:top w:val="none" w:sz="0" w:space="0" w:color="auto"/>
                    <w:left w:val="none" w:sz="0" w:space="0" w:color="auto"/>
                    <w:bottom w:val="none" w:sz="0" w:space="0" w:color="auto"/>
                    <w:right w:val="none" w:sz="0" w:space="0" w:color="auto"/>
                  </w:divBdr>
                  <w:divsChild>
                    <w:div w:id="65537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29229782">
      <w:bodyDiv w:val="1"/>
      <w:marLeft w:val="0"/>
      <w:marRight w:val="0"/>
      <w:marTop w:val="0"/>
      <w:marBottom w:val="0"/>
      <w:divBdr>
        <w:top w:val="none" w:sz="0" w:space="0" w:color="auto"/>
        <w:left w:val="none" w:sz="0" w:space="0" w:color="auto"/>
        <w:bottom w:val="none" w:sz="0" w:space="0" w:color="auto"/>
        <w:right w:val="none" w:sz="0" w:space="0" w:color="auto"/>
      </w:divBdr>
      <w:divsChild>
        <w:div w:id="960455100">
          <w:marLeft w:val="0"/>
          <w:marRight w:val="0"/>
          <w:marTop w:val="0"/>
          <w:marBottom w:val="0"/>
          <w:divBdr>
            <w:top w:val="none" w:sz="0" w:space="0" w:color="auto"/>
            <w:left w:val="none" w:sz="0" w:space="0" w:color="auto"/>
            <w:bottom w:val="none" w:sz="0" w:space="0" w:color="auto"/>
            <w:right w:val="none" w:sz="0" w:space="0" w:color="auto"/>
          </w:divBdr>
          <w:divsChild>
            <w:div w:id="91123531">
              <w:marLeft w:val="0"/>
              <w:marRight w:val="0"/>
              <w:marTop w:val="0"/>
              <w:marBottom w:val="0"/>
              <w:divBdr>
                <w:top w:val="none" w:sz="0" w:space="0" w:color="auto"/>
                <w:left w:val="none" w:sz="0" w:space="0" w:color="auto"/>
                <w:bottom w:val="none" w:sz="0" w:space="0" w:color="auto"/>
                <w:right w:val="none" w:sz="0" w:space="0" w:color="auto"/>
              </w:divBdr>
              <w:divsChild>
                <w:div w:id="47538823">
                  <w:marLeft w:val="0"/>
                  <w:marRight w:val="0"/>
                  <w:marTop w:val="0"/>
                  <w:marBottom w:val="0"/>
                  <w:divBdr>
                    <w:top w:val="none" w:sz="0" w:space="0" w:color="auto"/>
                    <w:left w:val="none" w:sz="0" w:space="0" w:color="auto"/>
                    <w:bottom w:val="none" w:sz="0" w:space="0" w:color="auto"/>
                    <w:right w:val="none" w:sz="0" w:space="0" w:color="auto"/>
                  </w:divBdr>
                  <w:divsChild>
                    <w:div w:id="29152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superfinanciera.gov.co" TargetMode="External"/><Relationship Id="rId2" Type="http://schemas.openxmlformats.org/officeDocument/2006/relationships/customXml" Target="../customXml/item2.xml"/><Relationship Id="rId16" Type="http://schemas.openxmlformats.org/officeDocument/2006/relationships/hyperlink" Target="mailto:super@superfinanciera.gov.c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os@mincultura.gov.co" TargetMode="External"/><Relationship Id="rId5" Type="http://schemas.openxmlformats.org/officeDocument/2006/relationships/numbering" Target="numbering.xml"/><Relationship Id="rId15" Type="http://schemas.openxmlformats.org/officeDocument/2006/relationships/hyperlink" Target="https://www.superfinanciera.gov.co/publicacion/60819"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ecop-ii/indisponibilidad-en-el-secop-ii"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F949382-1706-4D29-83C4-E39EA81AA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25430</Words>
  <Characters>139869</Characters>
  <Application>Microsoft Office Word</Application>
  <DocSecurity>0</DocSecurity>
  <Lines>1165</Lines>
  <Paragraphs>329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164970</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Carolina Guerra Arango</cp:lastModifiedBy>
  <cp:revision>2</cp:revision>
  <cp:lastPrinted>2022-07-22T21:44:00Z</cp:lastPrinted>
  <dcterms:created xsi:type="dcterms:W3CDTF">2023-08-23T21:49:00Z</dcterms:created>
  <dcterms:modified xsi:type="dcterms:W3CDTF">2023-08-23T21:49:00Z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