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FE6381" w14:textId="77777777" w:rsidR="007956EB" w:rsidRDefault="00000000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  <w:t>ANEXO FACTORES PONDERABLES</w:t>
      </w:r>
    </w:p>
    <w:p w14:paraId="613C3D3A" w14:textId="77777777" w:rsidR="007956EB" w:rsidRDefault="00000000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SELECCIÓN ABREVIADA DE MENOR CUANTIA No. UAECOB-XX-XXX-2023.  </w:t>
      </w:r>
    </w:p>
    <w:p w14:paraId="5F05D374" w14:textId="77777777" w:rsidR="007956EB" w:rsidRDefault="0000000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[Fecha]</w:t>
      </w:r>
    </w:p>
    <w:p w14:paraId="7D8DECDE" w14:textId="77777777" w:rsidR="007956EB" w:rsidRDefault="0000000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Señores</w:t>
      </w:r>
    </w:p>
    <w:p w14:paraId="48C4F7C9" w14:textId="77777777" w:rsidR="007956EB" w:rsidRDefault="00000000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UNIDAD ADMINISTRATIVA ESPECIAL CUERPO OFICIAL DE BOMBEROS – UAECOB</w:t>
      </w:r>
    </w:p>
    <w:p w14:paraId="4762ACAA" w14:textId="77777777" w:rsidR="007956EB" w:rsidRDefault="0000000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Bogotá, D.C.</w:t>
      </w:r>
    </w:p>
    <w:p w14:paraId="2F86DD03" w14:textId="77777777" w:rsidR="007956EB" w:rsidRDefault="0000000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Ref.: Proceso No. UAECOB-XX-XXX-2023.  </w:t>
      </w:r>
    </w:p>
    <w:p w14:paraId="63D97B1A" w14:textId="77777777" w:rsidR="007956EB" w:rsidRDefault="00000000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Objeto:</w:t>
      </w:r>
      <w:r>
        <w:t xml:space="preserve"> </w:t>
      </w:r>
      <w:r>
        <w:rPr>
          <w:rFonts w:ascii="Arial" w:hAnsi="Arial" w:cs="Arial"/>
          <w:sz w:val="20"/>
          <w:szCs w:val="20"/>
        </w:rPr>
        <w:t>“</w:t>
      </w:r>
      <w:r>
        <w:rPr>
          <w:rFonts w:ascii="Arial" w:hAnsi="Arial" w:cs="Arial"/>
          <w:b/>
          <w:sz w:val="20"/>
          <w:szCs w:val="20"/>
        </w:rPr>
        <w:t>CONTRATAR EL SERVICIO DE UNA PLATAFORMA LMS E-LEARNING PARA LA GESTIÓN DEL APRENDIZAJE REQUERIDO PARA LA UAE CUERPO OFICIAL DE BOMBEROS DE BOGOTÁ - SGR</w:t>
      </w:r>
    </w:p>
    <w:p w14:paraId="29548B6F" w14:textId="77777777" w:rsidR="007956EB" w:rsidRDefault="00000000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Por medio de este documento ___________________________ (nombre o razón social del proponente) en adelante el “Proponente”, manifiesto:</w:t>
      </w:r>
    </w:p>
    <w:p w14:paraId="2B75E5E3" w14:textId="77777777" w:rsidR="007956EB" w:rsidRDefault="00000000">
      <w:pPr>
        <w:numPr>
          <w:ilvl w:val="0"/>
          <w:numId w:val="1"/>
        </w:numPr>
        <w:spacing w:after="0" w:line="240" w:lineRule="auto"/>
        <w:ind w:right="-91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CALIDAD</w:t>
      </w:r>
    </w:p>
    <w:p w14:paraId="6500F0A8" w14:textId="77777777" w:rsidR="007956EB" w:rsidRDefault="007956EB">
      <w:pPr>
        <w:spacing w:after="0" w:line="240" w:lineRule="auto"/>
        <w:ind w:left="720" w:right="-91"/>
        <w:jc w:val="both"/>
        <w:rPr>
          <w:rFonts w:ascii="Arial" w:hAnsi="Arial" w:cs="Arial"/>
          <w:b/>
          <w:sz w:val="20"/>
          <w:szCs w:val="20"/>
        </w:rPr>
      </w:pPr>
    </w:p>
    <w:p w14:paraId="701D49E6" w14:textId="77777777" w:rsidR="007956EB" w:rsidRDefault="00000000">
      <w:pPr>
        <w:pStyle w:val="Prrafodelista"/>
        <w:numPr>
          <w:ilvl w:val="1"/>
          <w:numId w:val="1"/>
        </w:numPr>
        <w:spacing w:after="0" w:line="240" w:lineRule="auto"/>
        <w:ind w:right="-9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Que para efectos de la calificación del factor de evaluación denominado OFERTA TÉCNICA, solicitamos a la UAECOB tener en cuenta lo siguiente: </w:t>
      </w:r>
    </w:p>
    <w:p w14:paraId="2EA8F9D6" w14:textId="77777777" w:rsidR="007956EB" w:rsidRDefault="007956EB" w:rsidP="00BB3AB1">
      <w:pPr>
        <w:pStyle w:val="Prrafodelista"/>
        <w:tabs>
          <w:tab w:val="left" w:pos="720"/>
        </w:tabs>
        <w:spacing w:after="0" w:line="240" w:lineRule="auto"/>
        <w:ind w:right="-91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8"/>
        <w:gridCol w:w="558"/>
        <w:gridCol w:w="7188"/>
      </w:tblGrid>
      <w:tr w:rsidR="007956EB" w14:paraId="4D221975" w14:textId="77777777">
        <w:tc>
          <w:tcPr>
            <w:tcW w:w="84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55532" w14:textId="77777777" w:rsidR="007956EB" w:rsidRDefault="00000000">
            <w:pPr>
              <w:ind w:right="-91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(Marque con una X la opción que corresponda)</w:t>
            </w:r>
          </w:p>
        </w:tc>
      </w:tr>
      <w:tr w:rsidR="007956EB" w14:paraId="5CBBE7B0" w14:textId="77777777">
        <w:tc>
          <w:tcPr>
            <w:tcW w:w="8479" w:type="dxa"/>
            <w:gridSpan w:val="3"/>
            <w:shd w:val="clear" w:color="auto" w:fill="auto"/>
            <w:vAlign w:val="center"/>
          </w:tcPr>
          <w:p w14:paraId="3037837C" w14:textId="77777777" w:rsidR="007956EB" w:rsidRDefault="00000000">
            <w:pPr>
              <w:ind w:right="-91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ÍTEM 1: MÓDULO DE ANÁLISIS DE DATOS (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14.75  PUNTOS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):</w:t>
            </w:r>
          </w:p>
        </w:tc>
      </w:tr>
      <w:tr w:rsidR="007956EB" w14:paraId="02E06852" w14:textId="77777777">
        <w:trPr>
          <w:trHeight w:val="1094"/>
        </w:trPr>
        <w:tc>
          <w:tcPr>
            <w:tcW w:w="559" w:type="dxa"/>
            <w:shd w:val="clear" w:color="auto" w:fill="auto"/>
            <w:vAlign w:val="center"/>
          </w:tcPr>
          <w:p w14:paraId="2FB43B42" w14:textId="77777777" w:rsidR="007956EB" w:rsidRDefault="007956EB">
            <w:pPr>
              <w:ind w:right="-91"/>
              <w:rPr>
                <w:rFonts w:ascii="Arial" w:hAnsi="Arial" w:cs="Arial"/>
                <w:b/>
                <w:caps/>
                <w:sz w:val="20"/>
                <w:szCs w:val="20"/>
              </w:rPr>
            </w:pPr>
          </w:p>
        </w:tc>
        <w:tc>
          <w:tcPr>
            <w:tcW w:w="559" w:type="dxa"/>
            <w:shd w:val="clear" w:color="auto" w:fill="auto"/>
            <w:vAlign w:val="center"/>
          </w:tcPr>
          <w:p w14:paraId="3052112B" w14:textId="77777777" w:rsidR="007956EB" w:rsidRDefault="00000000">
            <w:pPr>
              <w:ind w:right="-91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SI</w:t>
            </w:r>
          </w:p>
        </w:tc>
        <w:tc>
          <w:tcPr>
            <w:tcW w:w="7361" w:type="dxa"/>
            <w:vMerge w:val="restart"/>
            <w:shd w:val="clear" w:color="auto" w:fill="auto"/>
            <w:vAlign w:val="center"/>
          </w:tcPr>
          <w:p w14:paraId="57696F51" w14:textId="77777777" w:rsidR="007956EB" w:rsidRDefault="0000000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IMPLEMENTAR UN MÓDULO DE ANÁLISIS DE DATOS QUE PERMITA GENERAR ESTADÍSTICAS PROPIAS DE LOS CURSOS, USUARIOS, GRUPOS POBLACIONALES Y NOTAS, CANTIDAD DE TIEMPO EN EL DESARROLLO DE CADA CURSO, CANTIDAD DE CURSOS TOMADOS POR USUARIO Y DEMAS DATOS QUE PUEDAN REQUERIRSE POR LA ENTIDAD.</w:t>
            </w:r>
          </w:p>
        </w:tc>
      </w:tr>
      <w:tr w:rsidR="007956EB" w14:paraId="176497D5" w14:textId="77777777">
        <w:trPr>
          <w:trHeight w:val="284"/>
        </w:trPr>
        <w:tc>
          <w:tcPr>
            <w:tcW w:w="559" w:type="dxa"/>
            <w:shd w:val="clear" w:color="auto" w:fill="auto"/>
            <w:vAlign w:val="center"/>
          </w:tcPr>
          <w:p w14:paraId="760EC8DC" w14:textId="77777777" w:rsidR="007956EB" w:rsidRDefault="007956EB">
            <w:pPr>
              <w:ind w:right="-91"/>
              <w:rPr>
                <w:rFonts w:ascii="Arial" w:hAnsi="Arial" w:cs="Arial"/>
                <w:b/>
                <w:caps/>
                <w:strike/>
                <w:sz w:val="20"/>
                <w:szCs w:val="20"/>
              </w:rPr>
            </w:pPr>
          </w:p>
        </w:tc>
        <w:tc>
          <w:tcPr>
            <w:tcW w:w="559" w:type="dxa"/>
            <w:shd w:val="clear" w:color="auto" w:fill="auto"/>
            <w:vAlign w:val="center"/>
          </w:tcPr>
          <w:p w14:paraId="303C8D2C" w14:textId="77777777" w:rsidR="007956EB" w:rsidRDefault="00000000">
            <w:pPr>
              <w:ind w:right="-91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NO</w:t>
            </w:r>
          </w:p>
        </w:tc>
        <w:tc>
          <w:tcPr>
            <w:tcW w:w="7361" w:type="dxa"/>
            <w:vMerge/>
            <w:shd w:val="clear" w:color="auto" w:fill="auto"/>
            <w:vAlign w:val="center"/>
          </w:tcPr>
          <w:p w14:paraId="1E009519" w14:textId="77777777" w:rsidR="007956EB" w:rsidRDefault="007956EB">
            <w:pPr>
              <w:ind w:right="-91"/>
              <w:rPr>
                <w:rFonts w:ascii="Arial" w:hAnsi="Arial" w:cs="Arial"/>
                <w:strike/>
                <w:sz w:val="20"/>
                <w:szCs w:val="20"/>
                <w:highlight w:val="yellow"/>
              </w:rPr>
            </w:pPr>
          </w:p>
        </w:tc>
      </w:tr>
    </w:tbl>
    <w:p w14:paraId="09217F41" w14:textId="77777777" w:rsidR="007956EB" w:rsidRDefault="007956EB">
      <w:pPr>
        <w:spacing w:after="0" w:line="240" w:lineRule="auto"/>
        <w:ind w:left="360" w:right="-91"/>
        <w:jc w:val="both"/>
        <w:rPr>
          <w:rFonts w:ascii="Arial" w:hAnsi="Arial" w:cs="Arial"/>
          <w:sz w:val="20"/>
          <w:szCs w:val="20"/>
        </w:rPr>
      </w:pPr>
    </w:p>
    <w:p w14:paraId="651B8EEB" w14:textId="77777777" w:rsidR="007956EB" w:rsidRDefault="007956EB">
      <w:pPr>
        <w:pStyle w:val="Prrafodelista"/>
        <w:spacing w:after="0" w:line="240" w:lineRule="auto"/>
        <w:ind w:right="-91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8"/>
        <w:gridCol w:w="558"/>
        <w:gridCol w:w="7188"/>
      </w:tblGrid>
      <w:tr w:rsidR="007956EB" w14:paraId="4BFF437A" w14:textId="77777777">
        <w:tc>
          <w:tcPr>
            <w:tcW w:w="84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6B0F3" w14:textId="77777777" w:rsidR="007956EB" w:rsidRDefault="00000000">
            <w:pPr>
              <w:ind w:right="-91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(Marque con una X la opción que corresponda)</w:t>
            </w:r>
          </w:p>
        </w:tc>
      </w:tr>
      <w:tr w:rsidR="007956EB" w14:paraId="31736A04" w14:textId="77777777">
        <w:tc>
          <w:tcPr>
            <w:tcW w:w="8479" w:type="dxa"/>
            <w:gridSpan w:val="3"/>
            <w:shd w:val="clear" w:color="auto" w:fill="auto"/>
            <w:vAlign w:val="center"/>
          </w:tcPr>
          <w:p w14:paraId="1ACC7A10" w14:textId="77777777" w:rsidR="007956EB" w:rsidRDefault="00000000">
            <w:pPr>
              <w:ind w:right="-91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ITEM 2: MÓDULO DE ANÁLISIS DE PRODUCTIVIDAD (14.75PUNTOS):</w:t>
            </w:r>
          </w:p>
        </w:tc>
      </w:tr>
      <w:tr w:rsidR="007956EB" w14:paraId="7D4B5ED6" w14:textId="77777777">
        <w:trPr>
          <w:trHeight w:val="1094"/>
        </w:trPr>
        <w:tc>
          <w:tcPr>
            <w:tcW w:w="559" w:type="dxa"/>
            <w:shd w:val="clear" w:color="auto" w:fill="auto"/>
            <w:vAlign w:val="center"/>
          </w:tcPr>
          <w:p w14:paraId="33B6E9C1" w14:textId="77777777" w:rsidR="007956EB" w:rsidRDefault="007956EB">
            <w:pPr>
              <w:ind w:right="-91"/>
              <w:rPr>
                <w:rFonts w:ascii="Arial" w:hAnsi="Arial" w:cs="Arial"/>
                <w:b/>
                <w:caps/>
                <w:sz w:val="20"/>
                <w:szCs w:val="20"/>
              </w:rPr>
            </w:pPr>
          </w:p>
        </w:tc>
        <w:tc>
          <w:tcPr>
            <w:tcW w:w="559" w:type="dxa"/>
            <w:shd w:val="clear" w:color="auto" w:fill="auto"/>
            <w:vAlign w:val="center"/>
          </w:tcPr>
          <w:p w14:paraId="0B3263D6" w14:textId="77777777" w:rsidR="007956EB" w:rsidRDefault="00000000">
            <w:pPr>
              <w:ind w:right="-91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SI</w:t>
            </w:r>
          </w:p>
        </w:tc>
        <w:tc>
          <w:tcPr>
            <w:tcW w:w="7361" w:type="dxa"/>
            <w:vMerge w:val="restart"/>
            <w:shd w:val="clear" w:color="auto" w:fill="auto"/>
            <w:vAlign w:val="center"/>
          </w:tcPr>
          <w:p w14:paraId="272CD09A" w14:textId="77777777" w:rsidR="007956EB" w:rsidRDefault="0000000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IMPLEMENTAR UN MÓDULO ORIENTADO A LA PRODUCTIVIDAD: ANOTACIONES PERSONALES, CALENDARIO, AYUDA, BUSCADOR, SINCRONIZACIÓN TRABAJO FUERA DE LÍNEA, CONTROL DE PUBLICACIONES, FECHA DE ACTIVIDADES, NOTICIAS, ALERTAS DE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 xml:space="preserve">CURSO, Y A LOS QUE HAYA LUGAR EN CONCORDANCIA CON LA INFORMACIÓN RECOLECTADA </w:t>
            </w:r>
          </w:p>
        </w:tc>
      </w:tr>
      <w:tr w:rsidR="007956EB" w14:paraId="7CFCD54A" w14:textId="77777777">
        <w:trPr>
          <w:trHeight w:val="284"/>
        </w:trPr>
        <w:tc>
          <w:tcPr>
            <w:tcW w:w="559" w:type="dxa"/>
            <w:shd w:val="clear" w:color="auto" w:fill="auto"/>
            <w:vAlign w:val="center"/>
          </w:tcPr>
          <w:p w14:paraId="4F822F1A" w14:textId="77777777" w:rsidR="007956EB" w:rsidRDefault="007956EB">
            <w:pPr>
              <w:ind w:right="-91"/>
              <w:rPr>
                <w:rFonts w:ascii="Arial" w:hAnsi="Arial" w:cs="Arial"/>
                <w:b/>
                <w:caps/>
                <w:strike/>
                <w:sz w:val="20"/>
                <w:szCs w:val="20"/>
              </w:rPr>
            </w:pPr>
          </w:p>
        </w:tc>
        <w:tc>
          <w:tcPr>
            <w:tcW w:w="559" w:type="dxa"/>
            <w:shd w:val="clear" w:color="auto" w:fill="auto"/>
            <w:vAlign w:val="center"/>
          </w:tcPr>
          <w:p w14:paraId="5055DFEC" w14:textId="77777777" w:rsidR="007956EB" w:rsidRDefault="00000000">
            <w:pPr>
              <w:ind w:right="-91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NO</w:t>
            </w:r>
          </w:p>
        </w:tc>
        <w:tc>
          <w:tcPr>
            <w:tcW w:w="7361" w:type="dxa"/>
            <w:vMerge/>
            <w:shd w:val="clear" w:color="auto" w:fill="auto"/>
            <w:vAlign w:val="center"/>
          </w:tcPr>
          <w:p w14:paraId="097C34A8" w14:textId="77777777" w:rsidR="007956EB" w:rsidRDefault="007956EB">
            <w:pPr>
              <w:ind w:right="-91"/>
              <w:rPr>
                <w:rFonts w:ascii="Arial" w:hAnsi="Arial" w:cs="Arial"/>
                <w:strike/>
                <w:sz w:val="20"/>
                <w:szCs w:val="20"/>
                <w:highlight w:val="yellow"/>
              </w:rPr>
            </w:pPr>
          </w:p>
        </w:tc>
      </w:tr>
    </w:tbl>
    <w:p w14:paraId="0A8F63EF" w14:textId="77777777" w:rsidR="007956EB" w:rsidRDefault="007956EB">
      <w:pPr>
        <w:ind w:left="426" w:right="-91"/>
        <w:jc w:val="both"/>
        <w:rPr>
          <w:rFonts w:ascii="Arial" w:hAnsi="Arial" w:cs="Arial"/>
          <w:sz w:val="20"/>
          <w:szCs w:val="20"/>
          <w:highlight w:val="yellow"/>
        </w:rPr>
      </w:pPr>
    </w:p>
    <w:p w14:paraId="39F9789A" w14:textId="77777777" w:rsidR="007956EB" w:rsidRDefault="00000000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APOYO A LA INDUSTRIA NACIONAL</w:t>
      </w:r>
    </w:p>
    <w:p w14:paraId="32948F4D" w14:textId="77777777" w:rsidR="007956EB" w:rsidRDefault="007956EB">
      <w:pPr>
        <w:pStyle w:val="Prrafodelista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clara1"/>
        <w:tblW w:w="8266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  <w:tblCaption w:val="Apoyo industria nacional"/>
      </w:tblPr>
      <w:tblGrid>
        <w:gridCol w:w="567"/>
        <w:gridCol w:w="567"/>
        <w:gridCol w:w="5346"/>
        <w:gridCol w:w="1786"/>
      </w:tblGrid>
      <w:tr w:rsidR="007956EB" w14:paraId="05BFBC92" w14:textId="77777777">
        <w:trPr>
          <w:trHeight w:val="718"/>
        </w:trPr>
        <w:tc>
          <w:tcPr>
            <w:tcW w:w="567" w:type="dxa"/>
            <w:shd w:val="clear" w:color="auto" w:fill="A6A6A6" w:themeFill="background1" w:themeFillShade="A6"/>
            <w:vAlign w:val="center"/>
          </w:tcPr>
          <w:p w14:paraId="084A5145" w14:textId="77777777" w:rsidR="007956EB" w:rsidRDefault="00000000">
            <w:pPr>
              <w:pStyle w:val="LO-Normal"/>
              <w:widowControl w:val="0"/>
              <w:ind w:right="40"/>
              <w:jc w:val="center"/>
              <w:rPr>
                <w:rFonts w:ascii="Arial" w:hAnsi="Arial" w:cs="Arial"/>
                <w:b/>
                <w:bCs/>
                <w:color w:val="000000" w:themeColor="text1"/>
                <w:kern w:val="0"/>
                <w:lang w:val="es-CO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kern w:val="0"/>
                <w:lang w:val="es-CO"/>
              </w:rPr>
              <w:t>SI</w:t>
            </w:r>
          </w:p>
        </w:tc>
        <w:tc>
          <w:tcPr>
            <w:tcW w:w="567" w:type="dxa"/>
            <w:shd w:val="clear" w:color="auto" w:fill="A6A6A6" w:themeFill="background1" w:themeFillShade="A6"/>
            <w:vAlign w:val="center"/>
          </w:tcPr>
          <w:p w14:paraId="261C84CE" w14:textId="77777777" w:rsidR="007956EB" w:rsidRDefault="00000000">
            <w:pPr>
              <w:pStyle w:val="LO-Normal"/>
              <w:widowControl w:val="0"/>
              <w:spacing w:line="240" w:lineRule="auto"/>
              <w:ind w:right="40"/>
              <w:jc w:val="center"/>
              <w:rPr>
                <w:rFonts w:ascii="Arial" w:hAnsi="Arial" w:cs="Arial"/>
                <w:b/>
                <w:bCs/>
                <w:color w:val="000000" w:themeColor="text1"/>
                <w:kern w:val="0"/>
                <w:lang w:val="es-CO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kern w:val="0"/>
                <w:lang w:val="es-CO"/>
              </w:rPr>
              <w:t>NO</w:t>
            </w:r>
          </w:p>
        </w:tc>
        <w:tc>
          <w:tcPr>
            <w:tcW w:w="5346" w:type="dxa"/>
            <w:shd w:val="clear" w:color="auto" w:fill="A6A6A6" w:themeFill="background1" w:themeFillShade="A6"/>
            <w:vAlign w:val="center"/>
          </w:tcPr>
          <w:p w14:paraId="2F1FAA47" w14:textId="77777777" w:rsidR="007956EB" w:rsidRDefault="00000000">
            <w:pPr>
              <w:pStyle w:val="LO-Normal"/>
              <w:widowControl w:val="0"/>
              <w:ind w:right="40"/>
              <w:jc w:val="center"/>
              <w:rPr>
                <w:rFonts w:ascii="Arial" w:hAnsi="Arial" w:cs="Arial"/>
                <w:b/>
                <w:bCs/>
                <w:color w:val="000000" w:themeColor="text1"/>
                <w:kern w:val="0"/>
                <w:lang w:val="es-CO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kern w:val="0"/>
                <w:lang w:val="es-CO"/>
              </w:rPr>
              <w:t>CONCEPTO</w:t>
            </w:r>
          </w:p>
          <w:p w14:paraId="6CD43EA8" w14:textId="77777777" w:rsidR="007956EB" w:rsidRDefault="00000000">
            <w:pPr>
              <w:pStyle w:val="LO-Normal"/>
              <w:widowControl w:val="0"/>
              <w:spacing w:line="240" w:lineRule="auto"/>
              <w:ind w:right="40"/>
              <w:jc w:val="center"/>
              <w:rPr>
                <w:rFonts w:ascii="Arial" w:hAnsi="Arial" w:cs="Arial"/>
                <w:b/>
                <w:bCs/>
                <w:color w:val="000000" w:themeColor="text1"/>
                <w:kern w:val="0"/>
                <w:lang w:val="es-CO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kern w:val="0"/>
                <w:lang w:val="es-CO"/>
              </w:rPr>
              <w:t>APOYO A LA INDUSTRIA NACIONAL</w:t>
            </w:r>
          </w:p>
        </w:tc>
        <w:tc>
          <w:tcPr>
            <w:tcW w:w="1786" w:type="dxa"/>
            <w:shd w:val="clear" w:color="auto" w:fill="A6A6A6" w:themeFill="background1" w:themeFillShade="A6"/>
            <w:vAlign w:val="center"/>
          </w:tcPr>
          <w:p w14:paraId="25749D35" w14:textId="77777777" w:rsidR="007956EB" w:rsidRDefault="00000000">
            <w:pPr>
              <w:pStyle w:val="LO-Normal"/>
              <w:widowControl w:val="0"/>
              <w:ind w:right="40"/>
              <w:jc w:val="center"/>
              <w:rPr>
                <w:rFonts w:ascii="Arial" w:hAnsi="Arial" w:cs="Arial"/>
                <w:b/>
                <w:bCs/>
                <w:kern w:val="0"/>
                <w:lang w:val="es-CO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kern w:val="0"/>
                <w:lang w:val="es-CO"/>
              </w:rPr>
              <w:t>PUNTAJE</w:t>
            </w:r>
          </w:p>
        </w:tc>
      </w:tr>
      <w:tr w:rsidR="007956EB" w14:paraId="029C9E59" w14:textId="77777777">
        <w:trPr>
          <w:trHeight w:val="984"/>
        </w:trPr>
        <w:tc>
          <w:tcPr>
            <w:tcW w:w="567" w:type="dxa"/>
            <w:vAlign w:val="center"/>
          </w:tcPr>
          <w:p w14:paraId="27B1D700" w14:textId="77777777" w:rsidR="007956EB" w:rsidRDefault="007956E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vAlign w:val="center"/>
          </w:tcPr>
          <w:p w14:paraId="6C91EA0C" w14:textId="77777777" w:rsidR="007956EB" w:rsidRDefault="007956EB">
            <w:pPr>
              <w:pStyle w:val="LO-Normal"/>
              <w:widowControl w:val="0"/>
              <w:spacing w:line="240" w:lineRule="auto"/>
              <w:ind w:right="40"/>
              <w:jc w:val="center"/>
              <w:rPr>
                <w:rFonts w:ascii="Arial" w:hAnsi="Arial" w:cs="Arial"/>
              </w:rPr>
            </w:pPr>
          </w:p>
        </w:tc>
        <w:tc>
          <w:tcPr>
            <w:tcW w:w="5346" w:type="dxa"/>
            <w:vAlign w:val="center"/>
          </w:tcPr>
          <w:p w14:paraId="34CCC067" w14:textId="77777777" w:rsidR="007956EB" w:rsidRDefault="00000000">
            <w:pPr>
              <w:pStyle w:val="LO-Normal"/>
              <w:widowControl w:val="0"/>
              <w:spacing w:line="240" w:lineRule="auto"/>
              <w:ind w:right="40"/>
              <w:jc w:val="center"/>
              <w:rPr>
                <w:rFonts w:ascii="Arial" w:hAnsi="Arial" w:cs="Arial"/>
                <w:bCs/>
                <w:kern w:val="0"/>
                <w:lang w:val="es-CO"/>
              </w:rPr>
            </w:pPr>
            <w:r>
              <w:rPr>
                <w:rFonts w:ascii="Arial" w:hAnsi="Arial" w:cs="Arial"/>
              </w:rPr>
              <w:t>Manifiesto bajo la gravedad de juramento que, en caso de resultar adjudicatarios, el recurso humano colombiano o sujeto a trato nacional que se vincule no será inferior al 40% del total de empleados y contratistas asociados al cumplimiento del contrato</w:t>
            </w:r>
          </w:p>
        </w:tc>
        <w:tc>
          <w:tcPr>
            <w:tcW w:w="1786" w:type="dxa"/>
            <w:vAlign w:val="center"/>
          </w:tcPr>
          <w:p w14:paraId="2DFDF494" w14:textId="77777777" w:rsidR="007956EB" w:rsidRDefault="00000000">
            <w:pPr>
              <w:pStyle w:val="LO-Normal"/>
              <w:widowControl w:val="0"/>
              <w:ind w:right="40"/>
              <w:jc w:val="center"/>
              <w:rPr>
                <w:rFonts w:ascii="Arial" w:hAnsi="Arial" w:cs="Arial"/>
                <w:bCs/>
                <w:kern w:val="0"/>
                <w:lang w:val="es-CO"/>
              </w:rPr>
            </w:pPr>
            <w:r>
              <w:rPr>
                <w:rFonts w:ascii="Arial" w:hAnsi="Arial" w:cs="Arial"/>
                <w:bCs/>
                <w:kern w:val="0"/>
                <w:lang w:val="es-CO"/>
              </w:rPr>
              <w:t>10 PUNTOS</w:t>
            </w:r>
          </w:p>
        </w:tc>
      </w:tr>
    </w:tbl>
    <w:p w14:paraId="4D7361DF" w14:textId="77777777" w:rsidR="007956EB" w:rsidRDefault="007956EB">
      <w:pPr>
        <w:ind w:left="360"/>
        <w:jc w:val="both"/>
        <w:rPr>
          <w:rFonts w:ascii="Arial" w:hAnsi="Arial" w:cs="Arial"/>
          <w:sz w:val="20"/>
          <w:szCs w:val="20"/>
        </w:rPr>
      </w:pPr>
    </w:p>
    <w:p w14:paraId="5E7E81ED" w14:textId="77777777" w:rsidR="007956EB" w:rsidRDefault="00000000">
      <w:pPr>
        <w:spacing w:line="240" w:lineRule="auto"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En caso de no efectuar ningún ofrecimiento, el puntaje por este factor será de cero (0) puntos.</w:t>
      </w:r>
    </w:p>
    <w:p w14:paraId="364B50BE" w14:textId="77777777" w:rsidR="007956EB" w:rsidRDefault="007956EB">
      <w:pPr>
        <w:jc w:val="both"/>
        <w:rPr>
          <w:rFonts w:ascii="Arial" w:hAnsi="Arial" w:cs="Arial"/>
          <w:sz w:val="20"/>
          <w:szCs w:val="20"/>
        </w:rPr>
      </w:pPr>
    </w:p>
    <w:p w14:paraId="0265553B" w14:textId="77777777" w:rsidR="007956EB" w:rsidRDefault="0000000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del proponente _______________________________________</w:t>
      </w:r>
    </w:p>
    <w:p w14:paraId="04836180" w14:textId="77777777" w:rsidR="007956EB" w:rsidRDefault="0000000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del Representante Legal _______________________________________</w:t>
      </w:r>
    </w:p>
    <w:p w14:paraId="3F400D4C" w14:textId="77777777" w:rsidR="007956EB" w:rsidRDefault="0000000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 C. No. _____________________ de _______________</w:t>
      </w:r>
    </w:p>
    <w:p w14:paraId="174AE402" w14:textId="77777777" w:rsidR="007956EB" w:rsidRDefault="0000000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___________________________________________________</w:t>
      </w:r>
    </w:p>
    <w:p w14:paraId="2F19EF41" w14:textId="77777777" w:rsidR="007956EB" w:rsidRDefault="0000000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(Firma del proponente o de su Representante Legal</w:t>
      </w:r>
    </w:p>
    <w:p w14:paraId="10FC51E1" w14:textId="77777777" w:rsidR="007956EB" w:rsidRDefault="007956EB">
      <w:pPr>
        <w:rPr>
          <w:szCs w:val="20"/>
        </w:rPr>
      </w:pPr>
    </w:p>
    <w:sectPr w:rsidR="007956E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F2B061" w14:textId="77777777" w:rsidR="00A32D98" w:rsidRDefault="00A32D98">
      <w:pPr>
        <w:spacing w:line="240" w:lineRule="auto"/>
      </w:pPr>
      <w:r>
        <w:separator/>
      </w:r>
    </w:p>
  </w:endnote>
  <w:endnote w:type="continuationSeparator" w:id="0">
    <w:p w14:paraId="36E0A712" w14:textId="77777777" w:rsidR="00A32D98" w:rsidRDefault="00A32D9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3D4AB6" w14:textId="77777777" w:rsidR="007956EB" w:rsidRDefault="007956E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02D006" w14:textId="77777777" w:rsidR="007956EB" w:rsidRDefault="007956EB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587078" w14:textId="77777777" w:rsidR="007956EB" w:rsidRDefault="007956E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A647AF" w14:textId="77777777" w:rsidR="00A32D98" w:rsidRDefault="00A32D98">
      <w:pPr>
        <w:spacing w:after="0"/>
      </w:pPr>
      <w:r>
        <w:separator/>
      </w:r>
    </w:p>
  </w:footnote>
  <w:footnote w:type="continuationSeparator" w:id="0">
    <w:p w14:paraId="53DAB386" w14:textId="77777777" w:rsidR="00A32D98" w:rsidRDefault="00A32D9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EA684D" w14:textId="77777777" w:rsidR="007956EB" w:rsidRDefault="007956E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D88462" w14:textId="77777777" w:rsidR="007956EB" w:rsidRDefault="007956EB">
    <w:pPr>
      <w:pStyle w:val="Encabezado"/>
    </w:pPr>
  </w:p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1701"/>
      <w:gridCol w:w="4536"/>
      <w:gridCol w:w="2835"/>
    </w:tblGrid>
    <w:tr w:rsidR="007956EB" w14:paraId="7659B783" w14:textId="77777777">
      <w:trPr>
        <w:trHeight w:val="227"/>
      </w:trPr>
      <w:tc>
        <w:tcPr>
          <w:tcW w:w="1701" w:type="dxa"/>
          <w:vMerge w:val="restart"/>
          <w:shd w:val="clear" w:color="auto" w:fill="auto"/>
        </w:tcPr>
        <w:p w14:paraId="735B7412" w14:textId="77777777" w:rsidR="007956EB" w:rsidRDefault="00000000">
          <w:pPr>
            <w:pStyle w:val="Encabezado"/>
            <w:rPr>
              <w:rFonts w:ascii="Tahoma" w:hAnsi="Tahoma" w:cs="Tahoma"/>
              <w:sz w:val="20"/>
              <w:szCs w:val="20"/>
            </w:rPr>
          </w:pPr>
          <w:r>
            <w:rPr>
              <w:noProof/>
              <w:lang w:eastAsia="es-CO"/>
            </w:rPr>
            <w:drawing>
              <wp:inline distT="0" distB="0" distL="0" distR="0" wp14:anchorId="4353F235" wp14:editId="067FAAC2">
                <wp:extent cx="971550" cy="828675"/>
                <wp:effectExtent l="0" t="0" r="0" b="9525"/>
                <wp:docPr id="3" name="Imagen 3" descr="Descripción: Logo Alcaldia Mayor de Bogotá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3" descr="Descripción: Logo Alcaldia Mayor de Bogotá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71550" cy="828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536" w:type="dxa"/>
          <w:vMerge w:val="restart"/>
          <w:shd w:val="clear" w:color="auto" w:fill="auto"/>
        </w:tcPr>
        <w:p w14:paraId="1680D9E4" w14:textId="77777777" w:rsidR="007956EB" w:rsidRDefault="007956EB">
          <w:pPr>
            <w:pStyle w:val="Encabezado"/>
            <w:rPr>
              <w:rFonts w:ascii="Tahoma" w:hAnsi="Tahoma" w:cs="Tahoma"/>
              <w:sz w:val="20"/>
              <w:szCs w:val="20"/>
            </w:rPr>
          </w:pPr>
        </w:p>
        <w:p w14:paraId="6833C356" w14:textId="77777777" w:rsidR="007956EB" w:rsidRDefault="007956EB">
          <w:pPr>
            <w:pStyle w:val="Encabezado"/>
            <w:jc w:val="center"/>
            <w:rPr>
              <w:rFonts w:ascii="Tahoma" w:hAnsi="Tahoma" w:cs="Tahoma"/>
              <w:sz w:val="20"/>
              <w:szCs w:val="20"/>
            </w:rPr>
          </w:pPr>
        </w:p>
        <w:p w14:paraId="24D9AD56" w14:textId="77777777" w:rsidR="007956EB" w:rsidRDefault="00000000">
          <w:pPr>
            <w:pStyle w:val="Encabezado"/>
            <w:jc w:val="center"/>
            <w:rPr>
              <w:rFonts w:ascii="Tahoma" w:hAnsi="Tahoma" w:cs="Tahoma"/>
              <w:b/>
            </w:rPr>
          </w:pPr>
          <w:r>
            <w:rPr>
              <w:rFonts w:ascii="Tahoma" w:hAnsi="Tahoma" w:cs="Tahoma"/>
              <w:b/>
            </w:rPr>
            <w:t>FACTORES PONDERABLES</w:t>
          </w:r>
        </w:p>
      </w:tc>
      <w:tc>
        <w:tcPr>
          <w:tcW w:w="2835" w:type="dxa"/>
          <w:shd w:val="clear" w:color="auto" w:fill="auto"/>
        </w:tcPr>
        <w:p w14:paraId="4DDB6FB8" w14:textId="77777777" w:rsidR="007956EB" w:rsidRDefault="00000000">
          <w:pPr>
            <w:pStyle w:val="Encabezado"/>
            <w:rPr>
              <w:rFonts w:ascii="Tahoma" w:hAnsi="Tahoma" w:cs="Tahoma"/>
              <w:b/>
              <w:sz w:val="18"/>
              <w:szCs w:val="18"/>
            </w:rPr>
          </w:pPr>
          <w:proofErr w:type="gramStart"/>
          <w:r>
            <w:rPr>
              <w:rFonts w:ascii="Tahoma" w:hAnsi="Tahoma" w:cs="Tahoma"/>
              <w:b/>
              <w:sz w:val="18"/>
              <w:szCs w:val="18"/>
            </w:rPr>
            <w:t>Código:FOR</w:t>
          </w:r>
          <w:proofErr w:type="gramEnd"/>
          <w:r>
            <w:rPr>
              <w:rFonts w:ascii="Tahoma" w:hAnsi="Tahoma" w:cs="Tahoma"/>
              <w:b/>
              <w:sz w:val="18"/>
              <w:szCs w:val="18"/>
            </w:rPr>
            <w:t>-CON-01-38</w:t>
          </w:r>
        </w:p>
      </w:tc>
    </w:tr>
    <w:tr w:rsidR="007956EB" w14:paraId="2CE6CC30" w14:textId="77777777">
      <w:trPr>
        <w:trHeight w:val="227"/>
      </w:trPr>
      <w:tc>
        <w:tcPr>
          <w:tcW w:w="1701" w:type="dxa"/>
          <w:vMerge/>
          <w:shd w:val="clear" w:color="auto" w:fill="auto"/>
        </w:tcPr>
        <w:p w14:paraId="6AE21C57" w14:textId="77777777" w:rsidR="007956EB" w:rsidRDefault="007956EB">
          <w:pPr>
            <w:pStyle w:val="Encabezado"/>
            <w:rPr>
              <w:rFonts w:ascii="Tahoma" w:hAnsi="Tahoma" w:cs="Tahoma"/>
              <w:sz w:val="20"/>
              <w:szCs w:val="20"/>
            </w:rPr>
          </w:pPr>
        </w:p>
      </w:tc>
      <w:tc>
        <w:tcPr>
          <w:tcW w:w="4536" w:type="dxa"/>
          <w:vMerge/>
          <w:shd w:val="clear" w:color="auto" w:fill="auto"/>
        </w:tcPr>
        <w:p w14:paraId="7F662A44" w14:textId="77777777" w:rsidR="007956EB" w:rsidRDefault="007956EB">
          <w:pPr>
            <w:pStyle w:val="Encabezado"/>
            <w:rPr>
              <w:rFonts w:ascii="Tahoma" w:hAnsi="Tahoma" w:cs="Tahoma"/>
              <w:sz w:val="20"/>
              <w:szCs w:val="20"/>
            </w:rPr>
          </w:pPr>
        </w:p>
      </w:tc>
      <w:tc>
        <w:tcPr>
          <w:tcW w:w="2835" w:type="dxa"/>
          <w:shd w:val="clear" w:color="auto" w:fill="auto"/>
        </w:tcPr>
        <w:p w14:paraId="0D706BDE" w14:textId="77777777" w:rsidR="007956EB" w:rsidRDefault="00000000">
          <w:pPr>
            <w:pStyle w:val="Encabezado"/>
            <w:rPr>
              <w:rFonts w:ascii="Tahoma" w:hAnsi="Tahoma" w:cs="Tahoma"/>
              <w:b/>
              <w:sz w:val="18"/>
              <w:szCs w:val="18"/>
            </w:rPr>
          </w:pPr>
          <w:r>
            <w:rPr>
              <w:rFonts w:ascii="Tahoma" w:hAnsi="Tahoma" w:cs="Tahoma"/>
              <w:b/>
              <w:sz w:val="18"/>
              <w:szCs w:val="18"/>
            </w:rPr>
            <w:t>Versión:01</w:t>
          </w:r>
        </w:p>
      </w:tc>
    </w:tr>
    <w:tr w:rsidR="007956EB" w14:paraId="559CFBF3" w14:textId="77777777">
      <w:trPr>
        <w:trHeight w:val="227"/>
      </w:trPr>
      <w:tc>
        <w:tcPr>
          <w:tcW w:w="1701" w:type="dxa"/>
          <w:vMerge/>
          <w:shd w:val="clear" w:color="auto" w:fill="auto"/>
        </w:tcPr>
        <w:p w14:paraId="2D340B2E" w14:textId="77777777" w:rsidR="007956EB" w:rsidRDefault="007956EB">
          <w:pPr>
            <w:pStyle w:val="Encabezado"/>
            <w:rPr>
              <w:rFonts w:ascii="Tahoma" w:hAnsi="Tahoma" w:cs="Tahoma"/>
              <w:sz w:val="20"/>
              <w:szCs w:val="20"/>
            </w:rPr>
          </w:pPr>
        </w:p>
      </w:tc>
      <w:tc>
        <w:tcPr>
          <w:tcW w:w="4536" w:type="dxa"/>
          <w:vMerge/>
          <w:shd w:val="clear" w:color="auto" w:fill="auto"/>
        </w:tcPr>
        <w:p w14:paraId="409DB0F6" w14:textId="77777777" w:rsidR="007956EB" w:rsidRDefault="007956EB">
          <w:pPr>
            <w:pStyle w:val="Encabezado"/>
            <w:rPr>
              <w:rFonts w:ascii="Tahoma" w:hAnsi="Tahoma" w:cs="Tahoma"/>
              <w:sz w:val="20"/>
              <w:szCs w:val="20"/>
            </w:rPr>
          </w:pPr>
        </w:p>
      </w:tc>
      <w:tc>
        <w:tcPr>
          <w:tcW w:w="2835" w:type="dxa"/>
          <w:shd w:val="clear" w:color="auto" w:fill="auto"/>
        </w:tcPr>
        <w:p w14:paraId="7C9AB19E" w14:textId="77777777" w:rsidR="007956EB" w:rsidRDefault="00000000">
          <w:pPr>
            <w:pStyle w:val="Encabezado"/>
            <w:rPr>
              <w:rFonts w:ascii="Tahoma" w:hAnsi="Tahoma" w:cs="Tahoma"/>
              <w:b/>
              <w:sz w:val="18"/>
              <w:szCs w:val="18"/>
            </w:rPr>
          </w:pPr>
          <w:r>
            <w:rPr>
              <w:rFonts w:ascii="Tahoma" w:hAnsi="Tahoma" w:cs="Tahoma"/>
              <w:b/>
              <w:sz w:val="18"/>
              <w:szCs w:val="18"/>
            </w:rPr>
            <w:t>Vigente desde: 25/07/2017</w:t>
          </w:r>
        </w:p>
      </w:tc>
    </w:tr>
    <w:tr w:rsidR="007956EB" w14:paraId="392C6846" w14:textId="77777777">
      <w:trPr>
        <w:trHeight w:val="227"/>
      </w:trPr>
      <w:tc>
        <w:tcPr>
          <w:tcW w:w="1701" w:type="dxa"/>
          <w:vMerge/>
          <w:shd w:val="clear" w:color="auto" w:fill="auto"/>
        </w:tcPr>
        <w:p w14:paraId="027A755E" w14:textId="77777777" w:rsidR="007956EB" w:rsidRDefault="007956EB">
          <w:pPr>
            <w:pStyle w:val="Encabezado"/>
            <w:rPr>
              <w:rFonts w:ascii="Tahoma" w:hAnsi="Tahoma" w:cs="Tahoma"/>
              <w:sz w:val="20"/>
              <w:szCs w:val="20"/>
            </w:rPr>
          </w:pPr>
        </w:p>
      </w:tc>
      <w:tc>
        <w:tcPr>
          <w:tcW w:w="4536" w:type="dxa"/>
          <w:vMerge/>
          <w:shd w:val="clear" w:color="auto" w:fill="auto"/>
        </w:tcPr>
        <w:p w14:paraId="2EF553B1" w14:textId="77777777" w:rsidR="007956EB" w:rsidRDefault="007956EB">
          <w:pPr>
            <w:pStyle w:val="Encabezado"/>
            <w:rPr>
              <w:rFonts w:ascii="Tahoma" w:hAnsi="Tahoma" w:cs="Tahoma"/>
              <w:sz w:val="20"/>
              <w:szCs w:val="20"/>
            </w:rPr>
          </w:pPr>
        </w:p>
      </w:tc>
      <w:tc>
        <w:tcPr>
          <w:tcW w:w="2835" w:type="dxa"/>
          <w:shd w:val="clear" w:color="auto" w:fill="auto"/>
        </w:tcPr>
        <w:p w14:paraId="14987E27" w14:textId="77777777" w:rsidR="007956EB" w:rsidRDefault="00000000">
          <w:pPr>
            <w:pStyle w:val="Encabezado"/>
            <w:rPr>
              <w:rFonts w:ascii="Tahoma" w:hAnsi="Tahoma" w:cs="Tahoma"/>
              <w:b/>
              <w:sz w:val="18"/>
              <w:szCs w:val="18"/>
            </w:rPr>
          </w:pPr>
          <w:r>
            <w:rPr>
              <w:rFonts w:ascii="Tahoma" w:hAnsi="Tahoma" w:cs="Tahoma"/>
              <w:b/>
              <w:sz w:val="18"/>
              <w:szCs w:val="18"/>
              <w:lang w:val="es-ES"/>
            </w:rPr>
            <w:t xml:space="preserve">Página </w:t>
          </w:r>
          <w:r>
            <w:rPr>
              <w:rFonts w:ascii="Tahoma" w:hAnsi="Tahoma" w:cs="Tahoma"/>
              <w:b/>
              <w:sz w:val="18"/>
              <w:szCs w:val="18"/>
            </w:rPr>
            <w:fldChar w:fldCharType="begin"/>
          </w:r>
          <w:r>
            <w:rPr>
              <w:rFonts w:ascii="Tahoma" w:hAnsi="Tahoma" w:cs="Tahoma"/>
              <w:b/>
              <w:sz w:val="18"/>
              <w:szCs w:val="18"/>
            </w:rPr>
            <w:instrText>PAGE  \* Arabic  \* MERGEFORMAT</w:instrText>
          </w:r>
          <w:r>
            <w:rPr>
              <w:rFonts w:ascii="Tahoma" w:hAnsi="Tahoma" w:cs="Tahoma"/>
              <w:b/>
              <w:sz w:val="18"/>
              <w:szCs w:val="18"/>
            </w:rPr>
            <w:fldChar w:fldCharType="separate"/>
          </w:r>
          <w:r>
            <w:rPr>
              <w:rFonts w:ascii="Tahoma" w:hAnsi="Tahoma" w:cs="Tahoma"/>
              <w:b/>
              <w:sz w:val="18"/>
              <w:szCs w:val="18"/>
              <w:lang w:val="es-ES"/>
            </w:rPr>
            <w:t>3</w:t>
          </w:r>
          <w:r>
            <w:rPr>
              <w:rFonts w:ascii="Tahoma" w:hAnsi="Tahoma" w:cs="Tahoma"/>
              <w:b/>
              <w:sz w:val="18"/>
              <w:szCs w:val="18"/>
            </w:rPr>
            <w:fldChar w:fldCharType="end"/>
          </w:r>
          <w:r>
            <w:rPr>
              <w:rFonts w:ascii="Tahoma" w:hAnsi="Tahoma" w:cs="Tahoma"/>
              <w:b/>
              <w:sz w:val="18"/>
              <w:szCs w:val="18"/>
              <w:lang w:val="es-ES"/>
            </w:rPr>
            <w:t xml:space="preserve"> de </w:t>
          </w:r>
          <w:r>
            <w:rPr>
              <w:rFonts w:ascii="Tahoma" w:hAnsi="Tahoma" w:cs="Tahoma"/>
              <w:b/>
              <w:sz w:val="18"/>
              <w:szCs w:val="18"/>
              <w:lang w:val="es-ES"/>
            </w:rPr>
            <w:fldChar w:fldCharType="begin"/>
          </w:r>
          <w:r>
            <w:rPr>
              <w:rFonts w:ascii="Tahoma" w:hAnsi="Tahoma" w:cs="Tahoma"/>
              <w:b/>
              <w:sz w:val="18"/>
              <w:szCs w:val="18"/>
              <w:lang w:val="es-ES"/>
            </w:rPr>
            <w:instrText>NUMPAGES  \* Arabic  \* MERGEFORMAT</w:instrText>
          </w:r>
          <w:r>
            <w:rPr>
              <w:rFonts w:ascii="Tahoma" w:hAnsi="Tahoma" w:cs="Tahoma"/>
              <w:b/>
              <w:sz w:val="18"/>
              <w:szCs w:val="18"/>
              <w:lang w:val="es-ES"/>
            </w:rPr>
            <w:fldChar w:fldCharType="separate"/>
          </w:r>
          <w:r>
            <w:rPr>
              <w:rFonts w:ascii="Tahoma" w:hAnsi="Tahoma" w:cs="Tahoma"/>
              <w:b/>
              <w:sz w:val="18"/>
              <w:szCs w:val="18"/>
              <w:lang w:val="es-ES"/>
            </w:rPr>
            <w:t>3</w:t>
          </w:r>
          <w:r>
            <w:rPr>
              <w:rFonts w:ascii="Tahoma" w:hAnsi="Tahoma" w:cs="Tahoma"/>
              <w:b/>
              <w:sz w:val="18"/>
              <w:szCs w:val="18"/>
              <w:lang w:val="es-ES"/>
            </w:rPr>
            <w:fldChar w:fldCharType="end"/>
          </w:r>
        </w:p>
      </w:tc>
    </w:tr>
  </w:tbl>
  <w:p w14:paraId="77A9118E" w14:textId="77777777" w:rsidR="007956EB" w:rsidRDefault="007956EB">
    <w:pPr>
      <w:pStyle w:val="Encabezado"/>
    </w:pPr>
  </w:p>
  <w:p w14:paraId="2C136368" w14:textId="77777777" w:rsidR="007956EB" w:rsidRDefault="007956EB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06B958" w14:textId="77777777" w:rsidR="007956EB" w:rsidRDefault="007956E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02B5918"/>
    <w:multiLevelType w:val="multilevel"/>
    <w:tmpl w:val="502B5918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259102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6058"/>
    <w:rsid w:val="00044E33"/>
    <w:rsid w:val="00050BC4"/>
    <w:rsid w:val="000F2DD4"/>
    <w:rsid w:val="001226D6"/>
    <w:rsid w:val="00162F69"/>
    <w:rsid w:val="00163BC8"/>
    <w:rsid w:val="001951A9"/>
    <w:rsid w:val="001A06A0"/>
    <w:rsid w:val="001D3293"/>
    <w:rsid w:val="0022490D"/>
    <w:rsid w:val="002725EB"/>
    <w:rsid w:val="002766CD"/>
    <w:rsid w:val="002B6630"/>
    <w:rsid w:val="002D3537"/>
    <w:rsid w:val="00333900"/>
    <w:rsid w:val="00337B29"/>
    <w:rsid w:val="00344357"/>
    <w:rsid w:val="00374F26"/>
    <w:rsid w:val="003C4177"/>
    <w:rsid w:val="003C708C"/>
    <w:rsid w:val="003D5443"/>
    <w:rsid w:val="00442A92"/>
    <w:rsid w:val="00446058"/>
    <w:rsid w:val="00471AB5"/>
    <w:rsid w:val="00473218"/>
    <w:rsid w:val="004855B5"/>
    <w:rsid w:val="004C2C16"/>
    <w:rsid w:val="004D52E2"/>
    <w:rsid w:val="004E2F0C"/>
    <w:rsid w:val="00504A60"/>
    <w:rsid w:val="00516229"/>
    <w:rsid w:val="00517CAF"/>
    <w:rsid w:val="005A4D93"/>
    <w:rsid w:val="005B0084"/>
    <w:rsid w:val="005D52CF"/>
    <w:rsid w:val="005E0A68"/>
    <w:rsid w:val="005F07F8"/>
    <w:rsid w:val="0066626B"/>
    <w:rsid w:val="00672DA3"/>
    <w:rsid w:val="006779E7"/>
    <w:rsid w:val="00691DE7"/>
    <w:rsid w:val="006C04DF"/>
    <w:rsid w:val="006E1ED4"/>
    <w:rsid w:val="0070653E"/>
    <w:rsid w:val="00713E1D"/>
    <w:rsid w:val="00740F66"/>
    <w:rsid w:val="007637A4"/>
    <w:rsid w:val="007956EB"/>
    <w:rsid w:val="007B4D25"/>
    <w:rsid w:val="007F0A23"/>
    <w:rsid w:val="0080427D"/>
    <w:rsid w:val="008072D6"/>
    <w:rsid w:val="00812A35"/>
    <w:rsid w:val="008333EC"/>
    <w:rsid w:val="008343EA"/>
    <w:rsid w:val="008404FD"/>
    <w:rsid w:val="00854614"/>
    <w:rsid w:val="00875CF9"/>
    <w:rsid w:val="00880A94"/>
    <w:rsid w:val="008C018C"/>
    <w:rsid w:val="008D27F3"/>
    <w:rsid w:val="008F6A69"/>
    <w:rsid w:val="0093609E"/>
    <w:rsid w:val="00974C1F"/>
    <w:rsid w:val="00A17E42"/>
    <w:rsid w:val="00A27CF8"/>
    <w:rsid w:val="00A31E22"/>
    <w:rsid w:val="00A32D98"/>
    <w:rsid w:val="00AC636A"/>
    <w:rsid w:val="00AE048C"/>
    <w:rsid w:val="00AE0A06"/>
    <w:rsid w:val="00AF61BF"/>
    <w:rsid w:val="00B0445A"/>
    <w:rsid w:val="00B274F1"/>
    <w:rsid w:val="00B60B6C"/>
    <w:rsid w:val="00B76191"/>
    <w:rsid w:val="00B94A2E"/>
    <w:rsid w:val="00BB3AB1"/>
    <w:rsid w:val="00BD34FD"/>
    <w:rsid w:val="00BF2216"/>
    <w:rsid w:val="00C329D5"/>
    <w:rsid w:val="00C55410"/>
    <w:rsid w:val="00C66102"/>
    <w:rsid w:val="00C76A34"/>
    <w:rsid w:val="00CA407B"/>
    <w:rsid w:val="00CB6674"/>
    <w:rsid w:val="00CF6AA4"/>
    <w:rsid w:val="00D51A8E"/>
    <w:rsid w:val="00D60D57"/>
    <w:rsid w:val="00DB4CDE"/>
    <w:rsid w:val="00E13C46"/>
    <w:rsid w:val="00E6719D"/>
    <w:rsid w:val="00E8632D"/>
    <w:rsid w:val="00EB6E9F"/>
    <w:rsid w:val="00F02946"/>
    <w:rsid w:val="00F36C25"/>
    <w:rsid w:val="00F4410D"/>
    <w:rsid w:val="00F44320"/>
    <w:rsid w:val="00F46F20"/>
    <w:rsid w:val="00F632E2"/>
    <w:rsid w:val="00FA2EF7"/>
    <w:rsid w:val="00FB7951"/>
    <w:rsid w:val="00FC3595"/>
    <w:rsid w:val="01321B23"/>
    <w:rsid w:val="522D55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BF5FCE"/>
  <w15:docId w15:val="{E8B2D67A-AD7A-439E-9A34-622F558EA6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Refdecomentario">
    <w:name w:val="annotation reference"/>
    <w:basedOn w:val="Fuentedeprrafopredeter"/>
    <w:uiPriority w:val="99"/>
    <w:semiHidden/>
    <w:unhideWhenUsed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qFormat/>
    <w:pPr>
      <w:spacing w:line="240" w:lineRule="auto"/>
    </w:pPr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qFormat/>
    <w:rPr>
      <w:b/>
      <w:bCs/>
    </w:rPr>
  </w:style>
  <w:style w:type="paragraph" w:styleId="Piedepgina">
    <w:name w:val="footer"/>
    <w:basedOn w:val="Normal"/>
    <w:link w:val="PiedepginaCar"/>
    <w:uiPriority w:val="99"/>
    <w:unhideWhenUsed/>
    <w:qFormat/>
    <w:pPr>
      <w:tabs>
        <w:tab w:val="center" w:pos="4419"/>
        <w:tab w:val="right" w:pos="8838"/>
      </w:tabs>
      <w:spacing w:after="0" w:line="240" w:lineRule="auto"/>
    </w:pPr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419"/>
        <w:tab w:val="right" w:pos="8838"/>
      </w:tabs>
      <w:spacing w:after="0" w:line="240" w:lineRule="auto"/>
    </w:pPr>
  </w:style>
  <w:style w:type="paragraph" w:styleId="Prrafodelista">
    <w:name w:val="List Paragraph"/>
    <w:basedOn w:val="Normal"/>
    <w:link w:val="PrrafodelistaCar"/>
    <w:uiPriority w:val="34"/>
    <w:qFormat/>
    <w:pPr>
      <w:ind w:left="720"/>
      <w:contextualSpacing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qFormat/>
    <w:rPr>
      <w:sz w:val="20"/>
      <w:szCs w:val="20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qFormat/>
    <w:rPr>
      <w:b/>
      <w:bCs/>
      <w:sz w:val="20"/>
      <w:szCs w:val="20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Tahoma" w:hAnsi="Tahoma" w:cs="Tahoma"/>
      <w:sz w:val="16"/>
      <w:szCs w:val="16"/>
    </w:rPr>
  </w:style>
  <w:style w:type="paragraph" w:customStyle="1" w:styleId="MARITZA3">
    <w:name w:val="MARITZA3"/>
    <w:qFormat/>
    <w:pPr>
      <w:tabs>
        <w:tab w:val="left" w:pos="-720"/>
        <w:tab w:val="left" w:pos="0"/>
      </w:tabs>
      <w:suppressAutoHyphens/>
      <w:jc w:val="both"/>
    </w:pPr>
    <w:rPr>
      <w:rFonts w:ascii="Times New Roman" w:eastAsia="Times New Roman" w:hAnsi="Times New Roman" w:cs="Times New Roman"/>
      <w:spacing w:val="-2"/>
      <w:lang w:val="en-US" w:eastAsia="es-ES"/>
    </w:rPr>
  </w:style>
  <w:style w:type="paragraph" w:customStyle="1" w:styleId="CarCar1Car">
    <w:name w:val="Car Car1 Car"/>
    <w:basedOn w:val="Normal"/>
    <w:qFormat/>
    <w:pPr>
      <w:spacing w:after="160" w:line="240" w:lineRule="exact"/>
    </w:pPr>
    <w:rPr>
      <w:rFonts w:ascii="Verdana" w:eastAsia="Times New Roman" w:hAnsi="Verdana" w:cs="Arial"/>
      <w:color w:val="000000"/>
      <w:sz w:val="20"/>
      <w:szCs w:val="24"/>
      <w:lang w:val="en-US"/>
    </w:rPr>
  </w:style>
  <w:style w:type="paragraph" w:customStyle="1" w:styleId="MARITZA2">
    <w:name w:val="MARITZA2"/>
    <w:qFormat/>
    <w:pPr>
      <w:widowControl w:val="0"/>
      <w:jc w:val="both"/>
    </w:pPr>
    <w:rPr>
      <w:rFonts w:ascii="Courier New" w:eastAsia="Times New Roman" w:hAnsi="Courier New" w:cs="Courier New"/>
      <w:snapToGrid w:val="0"/>
      <w:lang w:val="es-ES" w:eastAsia="es-ES"/>
    </w:rPr>
  </w:style>
  <w:style w:type="character" w:customStyle="1" w:styleId="PrrafodelistaCar">
    <w:name w:val="Párrafo de lista Car"/>
    <w:link w:val="Prrafodelista"/>
    <w:uiPriority w:val="34"/>
    <w:qFormat/>
    <w:locked/>
  </w:style>
  <w:style w:type="character" w:customStyle="1" w:styleId="EncabezadoCar">
    <w:name w:val="Encabezado Car"/>
    <w:basedOn w:val="Fuentedeprrafopredeter"/>
    <w:link w:val="Encabezado"/>
    <w:uiPriority w:val="99"/>
    <w:qFormat/>
  </w:style>
  <w:style w:type="character" w:customStyle="1" w:styleId="PiedepginaCar">
    <w:name w:val="Pie de página Car"/>
    <w:basedOn w:val="Fuentedeprrafopredeter"/>
    <w:link w:val="Piedepgina"/>
    <w:uiPriority w:val="99"/>
    <w:qFormat/>
  </w:style>
  <w:style w:type="paragraph" w:customStyle="1" w:styleId="Default">
    <w:name w:val="Default"/>
    <w:link w:val="DefaultCar"/>
    <w:qFormat/>
    <w:pPr>
      <w:autoSpaceDE w:val="0"/>
      <w:autoSpaceDN w:val="0"/>
      <w:adjustRightInd w:val="0"/>
    </w:pPr>
    <w:rPr>
      <w:rFonts w:ascii="Calibri" w:eastAsia="Times New Roman" w:hAnsi="Calibri" w:cs="Calibri"/>
      <w:color w:val="000000"/>
      <w:sz w:val="24"/>
      <w:szCs w:val="24"/>
      <w:lang w:val="es-ES" w:eastAsia="es-ES"/>
    </w:rPr>
  </w:style>
  <w:style w:type="character" w:customStyle="1" w:styleId="DefaultCar">
    <w:name w:val="Default Car"/>
    <w:link w:val="Default"/>
    <w:qFormat/>
    <w:locked/>
    <w:rPr>
      <w:rFonts w:ascii="Calibri" w:eastAsia="Times New Roman" w:hAnsi="Calibri" w:cs="Calibri"/>
      <w:color w:val="000000"/>
      <w:sz w:val="24"/>
      <w:szCs w:val="24"/>
      <w:lang w:val="es-ES" w:eastAsia="es-ES"/>
    </w:rPr>
  </w:style>
  <w:style w:type="paragraph" w:customStyle="1" w:styleId="LO-Normal">
    <w:name w:val="LO-Normal"/>
    <w:qFormat/>
    <w:pPr>
      <w:suppressAutoHyphens/>
      <w:spacing w:line="100" w:lineRule="atLeast"/>
    </w:pPr>
    <w:rPr>
      <w:rFonts w:ascii="Times New Roman" w:eastAsia="Times New Roman" w:hAnsi="Times New Roman" w:cs="Times New Roman"/>
      <w:kern w:val="2"/>
      <w:lang w:val="es-ES" w:eastAsia="zh-CN"/>
    </w:rPr>
  </w:style>
  <w:style w:type="table" w:customStyle="1" w:styleId="Tablaconcuadrculaclara1">
    <w:name w:val="Tabla con cuadrícula clara1"/>
    <w:basedOn w:val="Tablanormal"/>
    <w:uiPriority w:val="40"/>
    <w:qFormat/>
    <w:rPr>
      <w:rFonts w:ascii="Times New Roman" w:eastAsia="Times New Roman" w:hAnsi="Times New Roman" w:cs="Times New Roman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unhideWhenUsed/>
    <w:rsid w:val="00344357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7BDF7B-9EFF-4A77-A2EE-ADC97A16AA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340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domidu</Company>
  <LinksUpToDate>false</LinksUpToDate>
  <CharactersWithSpaces>2212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Edson Enrique Torres Navarrete</dc:creator>
  <cp:lastModifiedBy>Liliana Cecilia Rojas Leon</cp:lastModifiedBy>
  <cp:revision>6</cp:revision>
  <cp:lastPrinted>2023-06-20T05:16:00Z</cp:lastPrinted>
  <dcterms:created xsi:type="dcterms:W3CDTF">2023-05-17T12:55:00Z</dcterms:created>
  <dcterms:modified xsi:type="dcterms:W3CDTF">2023-08-01T19:32:00Z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1033-11.2.0.11417</vt:lpwstr>
  </property>
  <property fmtid="{D5CDD505-2E9C-101B-9397-08002B2CF9AE}" pid="3" name="ICV">
    <vt:lpwstr>9FC10D5512D74C9BB7686C551A177576</vt:lpwstr>
  </property>
</Properties>
</file>