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838958" w14:textId="44967AD0" w:rsidR="009E5631" w:rsidRDefault="00161584" w:rsidP="00155DC3">
      <w:pPr>
        <w:spacing w:after="0" w:line="240" w:lineRule="auto"/>
        <w:jc w:val="both"/>
        <w:rPr>
          <w:rFonts w:ascii="Arial" w:hAnsi="Arial" w:cs="Arial"/>
          <w:sz w:val="20"/>
          <w:szCs w:val="20"/>
        </w:rPr>
      </w:pPr>
      <w:r w:rsidRPr="00161584">
        <w:rPr>
          <w:rFonts w:ascii="Arial" w:hAnsi="Arial" w:cs="Arial"/>
          <w:sz w:val="20"/>
          <w:szCs w:val="20"/>
        </w:rPr>
        <w:t>El oferente deberá diligenciar y presentar junto con la oferta el formato de las especificaciones técnicas que se presenta a continuación debidamente firmado por el representante legal en el que exprese el señalamiento del cumplimiento o no cumplimiento con cada una de las especificaciones técnicas solicitadas, las cuales serán verificadas por el comité técnico aplicando el criterio CUMPLE o NO CUMPLE.</w:t>
      </w:r>
      <w:r w:rsidR="003D5FBD">
        <w:rPr>
          <w:rFonts w:ascii="Arial" w:hAnsi="Arial" w:cs="Arial"/>
          <w:sz w:val="20"/>
          <w:szCs w:val="20"/>
        </w:rPr>
        <w:t xml:space="preserve"> </w:t>
      </w:r>
    </w:p>
    <w:p w14:paraId="0AACBF22" w14:textId="77777777" w:rsidR="00161584" w:rsidRPr="00FA503F" w:rsidRDefault="00161584" w:rsidP="00155DC3">
      <w:pPr>
        <w:spacing w:after="0" w:line="240" w:lineRule="auto"/>
        <w:jc w:val="both"/>
        <w:rPr>
          <w:rFonts w:ascii="Arial" w:hAnsi="Arial" w:cs="Arial"/>
          <w:sz w:val="20"/>
          <w:szCs w:val="20"/>
        </w:rPr>
      </w:pPr>
    </w:p>
    <w:p w14:paraId="2C9E39A2" w14:textId="73902A35" w:rsidR="0003623B" w:rsidRPr="00FA503F" w:rsidRDefault="009E5631" w:rsidP="00FA503F">
      <w:pPr>
        <w:spacing w:after="0" w:line="240" w:lineRule="auto"/>
        <w:rPr>
          <w:rFonts w:ascii="Arial" w:hAnsi="Arial" w:cs="Arial"/>
          <w:sz w:val="20"/>
          <w:szCs w:val="20"/>
        </w:rPr>
      </w:pPr>
      <w:r w:rsidRPr="00FA503F">
        <w:rPr>
          <w:rFonts w:ascii="Arial" w:hAnsi="Arial" w:cs="Arial"/>
          <w:sz w:val="20"/>
          <w:szCs w:val="20"/>
        </w:rPr>
        <w:t>Las especificaciones técnicas requeridas son de obligatorio cumplimiento, de no hacerlo la propuesta se considerará no apta técnicamente.</w:t>
      </w:r>
      <w:r w:rsidR="008247B3">
        <w:rPr>
          <w:rFonts w:ascii="Arial" w:hAnsi="Arial" w:cs="Arial"/>
          <w:sz w:val="20"/>
          <w:szCs w:val="20"/>
        </w:rPr>
        <w:t xml:space="preserve"> </w:t>
      </w:r>
    </w:p>
    <w:p w14:paraId="2225461B" w14:textId="4B638666" w:rsidR="009E5631" w:rsidRPr="00FA503F" w:rsidRDefault="009E5631" w:rsidP="00FA503F">
      <w:pPr>
        <w:spacing w:after="0" w:line="240" w:lineRule="auto"/>
        <w:rPr>
          <w:rFonts w:ascii="Arial" w:hAnsi="Arial" w:cs="Arial"/>
          <w:sz w:val="20"/>
          <w:szCs w:val="20"/>
        </w:rPr>
      </w:pPr>
    </w:p>
    <w:p w14:paraId="35B873AF" w14:textId="77777777" w:rsidR="002E516F" w:rsidRPr="00FA503F" w:rsidRDefault="002E516F" w:rsidP="00FA503F">
      <w:pPr>
        <w:autoSpaceDE w:val="0"/>
        <w:autoSpaceDN w:val="0"/>
        <w:adjustRightInd w:val="0"/>
        <w:spacing w:after="0" w:line="240" w:lineRule="auto"/>
        <w:jc w:val="center"/>
        <w:rPr>
          <w:rFonts w:ascii="Arial" w:eastAsia="MS Mincho" w:hAnsi="Arial" w:cs="Arial"/>
          <w:sz w:val="4"/>
          <w:szCs w:val="4"/>
        </w:rPr>
      </w:pPr>
    </w:p>
    <w:p w14:paraId="7AB5603B" w14:textId="77777777" w:rsidR="002922E0" w:rsidRPr="00B843DF" w:rsidRDefault="002922E0" w:rsidP="002922E0">
      <w:pPr>
        <w:autoSpaceDE w:val="0"/>
        <w:autoSpaceDN w:val="0"/>
        <w:adjustRightInd w:val="0"/>
        <w:jc w:val="center"/>
        <w:rPr>
          <w:rFonts w:ascii="Arial" w:hAnsi="Arial" w:cs="Arial"/>
          <w:b/>
          <w:bCs/>
          <w:sz w:val="20"/>
          <w:szCs w:val="20"/>
        </w:rPr>
      </w:pPr>
      <w:r w:rsidRPr="00D17B77">
        <w:rPr>
          <w:rFonts w:ascii="Arial" w:hAnsi="Arial" w:cs="Arial"/>
          <w:b/>
          <w:bCs/>
          <w:sz w:val="20"/>
          <w:szCs w:val="20"/>
        </w:rPr>
        <w:t>LOTE 1 MANTENIMIENTO DE VEHÍCULOS “MULTIMARCA”</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3"/>
        <w:gridCol w:w="599"/>
        <w:gridCol w:w="6712"/>
        <w:gridCol w:w="972"/>
        <w:gridCol w:w="850"/>
      </w:tblGrid>
      <w:tr w:rsidR="002922E0" w:rsidRPr="002922E0" w14:paraId="60CDF672" w14:textId="77777777" w:rsidTr="00536A8C">
        <w:trPr>
          <w:trHeight w:val="192"/>
          <w:jc w:val="center"/>
        </w:trPr>
        <w:tc>
          <w:tcPr>
            <w:tcW w:w="643" w:type="dxa"/>
            <w:vAlign w:val="center"/>
          </w:tcPr>
          <w:p w14:paraId="031ADD9A"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r w:rsidRPr="002922E0">
              <w:rPr>
                <w:rFonts w:ascii="Arial" w:eastAsia="Times New Roman" w:hAnsi="Arial" w:cs="Arial"/>
                <w:b/>
                <w:sz w:val="16"/>
                <w:szCs w:val="16"/>
                <w:lang w:eastAsia="es-ES"/>
              </w:rPr>
              <w:t>LOTE</w:t>
            </w:r>
          </w:p>
        </w:tc>
        <w:tc>
          <w:tcPr>
            <w:tcW w:w="599" w:type="dxa"/>
            <w:vAlign w:val="center"/>
          </w:tcPr>
          <w:p w14:paraId="38B40EA0"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r w:rsidRPr="002922E0">
              <w:rPr>
                <w:rFonts w:ascii="Arial" w:eastAsia="Times New Roman" w:hAnsi="Arial" w:cs="Arial"/>
                <w:b/>
                <w:sz w:val="16"/>
                <w:szCs w:val="16"/>
                <w:lang w:eastAsia="es-ES"/>
              </w:rPr>
              <w:t>ÍTEM</w:t>
            </w:r>
          </w:p>
        </w:tc>
        <w:tc>
          <w:tcPr>
            <w:tcW w:w="6712" w:type="dxa"/>
            <w:vAlign w:val="center"/>
          </w:tcPr>
          <w:p w14:paraId="6EA1D403"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r w:rsidRPr="002922E0">
              <w:rPr>
                <w:rFonts w:ascii="Arial" w:eastAsia="Times New Roman" w:hAnsi="Arial" w:cs="Arial"/>
                <w:b/>
                <w:sz w:val="16"/>
                <w:szCs w:val="16"/>
                <w:lang w:eastAsia="es-ES"/>
              </w:rPr>
              <w:t xml:space="preserve">CONDICIONES TÉCNICAS MÍNIMAS </w:t>
            </w:r>
          </w:p>
        </w:tc>
        <w:tc>
          <w:tcPr>
            <w:tcW w:w="972" w:type="dxa"/>
            <w:vAlign w:val="center"/>
          </w:tcPr>
          <w:p w14:paraId="514F574C"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r w:rsidRPr="002922E0">
              <w:rPr>
                <w:rFonts w:ascii="Arial" w:eastAsia="Times New Roman" w:hAnsi="Arial" w:cs="Arial"/>
                <w:b/>
                <w:sz w:val="16"/>
                <w:szCs w:val="16"/>
                <w:lang w:eastAsia="es-ES"/>
              </w:rPr>
              <w:t>CUMPLE</w:t>
            </w:r>
          </w:p>
        </w:tc>
        <w:tc>
          <w:tcPr>
            <w:tcW w:w="850" w:type="dxa"/>
            <w:vAlign w:val="center"/>
          </w:tcPr>
          <w:p w14:paraId="6BD4E123"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r w:rsidRPr="002922E0">
              <w:rPr>
                <w:rFonts w:ascii="Arial" w:eastAsia="Times New Roman" w:hAnsi="Arial" w:cs="Arial"/>
                <w:b/>
                <w:sz w:val="16"/>
                <w:szCs w:val="16"/>
                <w:lang w:eastAsia="es-ES"/>
              </w:rPr>
              <w:t>NO CUMPLE</w:t>
            </w:r>
          </w:p>
        </w:tc>
      </w:tr>
      <w:tr w:rsidR="002922E0" w:rsidRPr="002922E0" w14:paraId="5DC8DCEC" w14:textId="77777777" w:rsidTr="00536A8C">
        <w:trPr>
          <w:jc w:val="center"/>
        </w:trPr>
        <w:tc>
          <w:tcPr>
            <w:tcW w:w="643" w:type="dxa"/>
            <w:vAlign w:val="center"/>
          </w:tcPr>
          <w:p w14:paraId="587461A2"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r w:rsidRPr="002922E0">
              <w:rPr>
                <w:rFonts w:ascii="Arial" w:eastAsia="Times New Roman" w:hAnsi="Arial" w:cs="Arial"/>
                <w:b/>
                <w:sz w:val="16"/>
                <w:szCs w:val="16"/>
                <w:lang w:eastAsia="es-ES"/>
              </w:rPr>
              <w:t>1</w:t>
            </w:r>
          </w:p>
        </w:tc>
        <w:tc>
          <w:tcPr>
            <w:tcW w:w="599" w:type="dxa"/>
            <w:vAlign w:val="center"/>
          </w:tcPr>
          <w:p w14:paraId="03D2651D"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r w:rsidRPr="002922E0">
              <w:rPr>
                <w:rFonts w:ascii="Arial" w:eastAsia="Times New Roman" w:hAnsi="Arial" w:cs="Arial"/>
                <w:b/>
                <w:sz w:val="16"/>
                <w:szCs w:val="16"/>
                <w:lang w:eastAsia="es-ES"/>
              </w:rPr>
              <w:t>1</w:t>
            </w:r>
          </w:p>
        </w:tc>
        <w:tc>
          <w:tcPr>
            <w:tcW w:w="6712" w:type="dxa"/>
            <w:vAlign w:val="center"/>
          </w:tcPr>
          <w:p w14:paraId="397DB42C" w14:textId="77777777" w:rsidR="002922E0" w:rsidRPr="002922E0" w:rsidRDefault="002922E0" w:rsidP="002922E0">
            <w:pPr>
              <w:tabs>
                <w:tab w:val="left" w:pos="240"/>
              </w:tabs>
              <w:spacing w:after="0" w:line="240" w:lineRule="auto"/>
              <w:contextualSpacing/>
              <w:rPr>
                <w:rFonts w:ascii="Arial" w:eastAsia="Times New Roman" w:hAnsi="Arial" w:cs="Arial"/>
                <w:b/>
                <w:sz w:val="16"/>
                <w:szCs w:val="16"/>
                <w:lang w:eastAsia="es-ES"/>
              </w:rPr>
            </w:pPr>
            <w:r w:rsidRPr="002922E0">
              <w:rPr>
                <w:rFonts w:ascii="Arial" w:eastAsia="Times New Roman" w:hAnsi="Arial" w:cs="Arial"/>
                <w:b/>
                <w:sz w:val="16"/>
                <w:szCs w:val="16"/>
                <w:lang w:eastAsia="es-ES"/>
              </w:rPr>
              <w:t>El oferente deberá presentar certificado debidamente con la siguiente información.</w:t>
            </w:r>
          </w:p>
          <w:p w14:paraId="2675BD06" w14:textId="77777777" w:rsidR="002922E0" w:rsidRPr="002922E0" w:rsidRDefault="002922E0" w:rsidP="002922E0">
            <w:pPr>
              <w:tabs>
                <w:tab w:val="left" w:pos="240"/>
              </w:tabs>
              <w:spacing w:after="0" w:line="240" w:lineRule="auto"/>
              <w:contextualSpacing/>
              <w:jc w:val="both"/>
              <w:rPr>
                <w:rFonts w:ascii="Arial" w:eastAsia="Arial" w:hAnsi="Arial" w:cs="Arial"/>
                <w:sz w:val="16"/>
                <w:szCs w:val="16"/>
                <w:lang w:eastAsia="es-ES"/>
              </w:rPr>
            </w:pPr>
          </w:p>
          <w:p w14:paraId="0DE15C22" w14:textId="77777777" w:rsidR="002922E0" w:rsidRPr="002922E0" w:rsidRDefault="002922E0" w:rsidP="002922E0">
            <w:pPr>
              <w:tabs>
                <w:tab w:val="left" w:pos="240"/>
              </w:tabs>
              <w:spacing w:after="0" w:line="240" w:lineRule="auto"/>
              <w:contextualSpacing/>
              <w:jc w:val="both"/>
              <w:rPr>
                <w:rFonts w:ascii="Arial" w:eastAsia="Arial" w:hAnsi="Arial" w:cs="Arial"/>
                <w:sz w:val="16"/>
                <w:szCs w:val="16"/>
                <w:lang w:eastAsia="es-ES"/>
              </w:rPr>
            </w:pPr>
            <w:r w:rsidRPr="002922E0">
              <w:rPr>
                <w:rFonts w:ascii="Arial" w:eastAsia="Arial" w:hAnsi="Arial" w:cs="Arial"/>
                <w:sz w:val="16"/>
                <w:szCs w:val="16"/>
                <w:lang w:eastAsia="es-ES"/>
              </w:rPr>
              <w:t xml:space="preserve">Garantizara que los repuestos a instalar serán </w:t>
            </w:r>
            <w:r w:rsidRPr="002922E0">
              <w:rPr>
                <w:rFonts w:ascii="Arial" w:eastAsia="Arial" w:hAnsi="Arial" w:cs="Arial"/>
                <w:b/>
                <w:sz w:val="16"/>
                <w:szCs w:val="16"/>
                <w:u w:val="single"/>
                <w:lang w:eastAsia="es-ES"/>
              </w:rPr>
              <w:t>nuevos genuinos y/u originales</w:t>
            </w:r>
            <w:r w:rsidRPr="002922E0">
              <w:rPr>
                <w:rFonts w:ascii="Arial" w:eastAsia="Arial" w:hAnsi="Arial" w:cs="Arial"/>
                <w:sz w:val="16"/>
                <w:szCs w:val="16"/>
                <w:lang w:eastAsia="es-ES"/>
              </w:rPr>
              <w:t>, y no remanufacturados, no usados conforme a las marcas y líneas de cada vehículo, y en ningún caso homologado. Aunado se compromete a instalar sin costo adicional, los repuestos que presenten defectos de fábrica y que ocasionen daños en los demás componentes del sistema mecánico de acuerdo a la garantía establecida.</w:t>
            </w:r>
          </w:p>
          <w:p w14:paraId="19984CBC" w14:textId="77777777" w:rsidR="002922E0" w:rsidRPr="002922E0" w:rsidRDefault="002922E0" w:rsidP="002922E0">
            <w:pPr>
              <w:tabs>
                <w:tab w:val="left" w:pos="240"/>
              </w:tabs>
              <w:spacing w:after="0" w:line="240" w:lineRule="auto"/>
              <w:contextualSpacing/>
              <w:jc w:val="both"/>
              <w:rPr>
                <w:rFonts w:ascii="Arial" w:eastAsia="Arial" w:hAnsi="Arial" w:cs="Arial"/>
                <w:sz w:val="16"/>
                <w:szCs w:val="16"/>
                <w:lang w:eastAsia="es-ES"/>
              </w:rPr>
            </w:pPr>
          </w:p>
          <w:p w14:paraId="02C48D9C" w14:textId="77777777" w:rsidR="002922E0" w:rsidRPr="002922E0" w:rsidRDefault="002922E0" w:rsidP="002922E0">
            <w:pPr>
              <w:tabs>
                <w:tab w:val="left" w:pos="240"/>
              </w:tabs>
              <w:spacing w:after="0" w:line="240" w:lineRule="auto"/>
              <w:contextualSpacing/>
              <w:jc w:val="both"/>
              <w:rPr>
                <w:rFonts w:ascii="Arial" w:eastAsia="Arial" w:hAnsi="Arial" w:cs="Arial"/>
                <w:sz w:val="16"/>
                <w:szCs w:val="16"/>
                <w:lang w:eastAsia="es-ES"/>
              </w:rPr>
            </w:pPr>
            <w:r w:rsidRPr="002922E0">
              <w:rPr>
                <w:rFonts w:ascii="Arial" w:eastAsia="Arial" w:hAnsi="Arial" w:cs="Arial"/>
                <w:sz w:val="16"/>
                <w:szCs w:val="16"/>
                <w:lang w:eastAsia="es-ES"/>
              </w:rPr>
              <w:t>Que contará con un stock mínimo de repuestos originales o genuinos conforme a las marcas y líneas de cada vehículo para garantizar el cumplimiento del objeto contractual en los términos establecidos en tiempo real, así mismo una vez se adjudique el contrato mantendrá y/o aumentará dicho stock de acuerdo a las necesidades del parque automotor, por lo anterior el supervisor del contrato deberá verificar dicho stock trimestralmente durante la ejecución del contrato.</w:t>
            </w:r>
            <w:r w:rsidRPr="002922E0">
              <w:rPr>
                <w:rFonts w:ascii="Arial" w:eastAsia="Arial" w:hAnsi="Arial" w:cs="Arial"/>
                <w:sz w:val="16"/>
                <w:szCs w:val="16"/>
                <w:lang w:eastAsia="es-ES"/>
              </w:rPr>
              <w:br/>
            </w:r>
          </w:p>
          <w:p w14:paraId="49794DD2" w14:textId="77777777" w:rsidR="002922E0" w:rsidRPr="002922E0" w:rsidRDefault="002922E0" w:rsidP="002922E0">
            <w:pPr>
              <w:tabs>
                <w:tab w:val="left" w:pos="240"/>
              </w:tabs>
              <w:spacing w:after="0" w:line="240" w:lineRule="auto"/>
              <w:contextualSpacing/>
              <w:jc w:val="both"/>
              <w:rPr>
                <w:rFonts w:ascii="Arial" w:eastAsia="Arial" w:hAnsi="Arial" w:cs="Arial"/>
                <w:sz w:val="16"/>
                <w:szCs w:val="16"/>
                <w:lang w:eastAsia="es-ES"/>
              </w:rPr>
            </w:pPr>
            <w:r w:rsidRPr="002922E0">
              <w:rPr>
                <w:rFonts w:ascii="Arial" w:eastAsia="Arial" w:hAnsi="Arial" w:cs="Arial"/>
                <w:sz w:val="16"/>
                <w:szCs w:val="16"/>
                <w:lang w:eastAsia="es-ES"/>
              </w:rPr>
              <w:t>El futuro contratista presentará de manera trimestral al supervisor del contrato, de manera aleatoria, la revisión de los manifiestos de importación, certificado de origen, o cualquier otro documento que permita efectuar la trazabilidad, la geniuda de los repuestos utilizados en los vehículos.</w:t>
            </w:r>
            <w:r w:rsidRPr="002922E0">
              <w:rPr>
                <w:rFonts w:ascii="Arial" w:eastAsia="Arial" w:hAnsi="Arial" w:cs="Arial"/>
                <w:sz w:val="16"/>
                <w:szCs w:val="16"/>
                <w:lang w:eastAsia="es-ES"/>
              </w:rPr>
              <w:br/>
            </w:r>
          </w:p>
          <w:p w14:paraId="4DAB5B50" w14:textId="77777777" w:rsidR="002922E0" w:rsidRPr="002922E0" w:rsidRDefault="002922E0" w:rsidP="002922E0">
            <w:pPr>
              <w:tabs>
                <w:tab w:val="left" w:pos="240"/>
              </w:tabs>
              <w:spacing w:after="0" w:line="240" w:lineRule="auto"/>
              <w:contextualSpacing/>
              <w:jc w:val="both"/>
              <w:rPr>
                <w:rFonts w:ascii="Arial" w:eastAsia="Arial" w:hAnsi="Arial" w:cs="Arial"/>
                <w:sz w:val="16"/>
                <w:szCs w:val="16"/>
                <w:lang w:eastAsia="es-ES"/>
              </w:rPr>
            </w:pPr>
            <w:r w:rsidRPr="002922E0">
              <w:rPr>
                <w:rFonts w:ascii="Arial" w:eastAsia="Arial" w:hAnsi="Arial" w:cs="Arial"/>
                <w:sz w:val="16"/>
                <w:szCs w:val="16"/>
                <w:lang w:eastAsia="es-ES"/>
              </w:rPr>
              <w:t>Para el mantenimiento o reparación que se requiera, de un repuesto que no se encuentre en el país y que demande su importación, se deberá informar por escrito al supervisor del contrato estableciendo el tiempo de entrega y presentando la orden de compra, en ningún caso debe superar los treinta (30) días calendario, no obstante, este tiempo se podrá ampliar siempre y cuando se soporte ante el supervisor del contrato el no cumplimiento por culpa de un tercero.</w:t>
            </w:r>
            <w:r w:rsidRPr="002922E0">
              <w:rPr>
                <w:rFonts w:ascii="Arial" w:eastAsia="Arial" w:hAnsi="Arial" w:cs="Arial"/>
                <w:sz w:val="16"/>
                <w:szCs w:val="16"/>
                <w:lang w:eastAsia="es-ES"/>
              </w:rPr>
              <w:br/>
            </w:r>
          </w:p>
          <w:p w14:paraId="41DAFDBB" w14:textId="77777777" w:rsidR="002922E0" w:rsidRPr="002922E0" w:rsidRDefault="002922E0" w:rsidP="002922E0">
            <w:pPr>
              <w:tabs>
                <w:tab w:val="left" w:pos="240"/>
              </w:tabs>
              <w:spacing w:after="0" w:line="240" w:lineRule="auto"/>
              <w:contextualSpacing/>
              <w:jc w:val="both"/>
              <w:rPr>
                <w:rFonts w:ascii="Arial" w:eastAsia="Arial" w:hAnsi="Arial" w:cs="Arial"/>
                <w:sz w:val="16"/>
                <w:szCs w:val="16"/>
                <w:lang w:eastAsia="es-ES"/>
              </w:rPr>
            </w:pPr>
            <w:r w:rsidRPr="002922E0">
              <w:rPr>
                <w:rFonts w:ascii="Arial" w:eastAsia="Arial" w:hAnsi="Arial" w:cs="Arial"/>
                <w:sz w:val="16"/>
                <w:szCs w:val="16"/>
                <w:lang w:eastAsia="es-ES"/>
              </w:rPr>
              <w:t>El oferente garantizará que los talleres ofertados sean Multimarca con el fin de dar cumplimiento al objeto del contrato, por lo tanto, el oferente plural o singular (integrantes de cada unión temporal o consorcio) que aporte en la capacidad operativa deberá certificar por escrito que dicho taller atenderá vehículos Multimarca</w:t>
            </w:r>
          </w:p>
          <w:p w14:paraId="0944B778" w14:textId="77777777" w:rsidR="002922E0" w:rsidRPr="002922E0" w:rsidRDefault="002922E0" w:rsidP="002922E0">
            <w:pPr>
              <w:tabs>
                <w:tab w:val="left" w:pos="240"/>
              </w:tabs>
              <w:spacing w:after="0" w:line="240" w:lineRule="auto"/>
              <w:contextualSpacing/>
              <w:jc w:val="both"/>
              <w:rPr>
                <w:rFonts w:ascii="Arial" w:eastAsia="Times New Roman" w:hAnsi="Arial" w:cs="Arial"/>
                <w:sz w:val="16"/>
                <w:szCs w:val="16"/>
                <w:lang w:val="es-MX" w:eastAsia="es-ES"/>
              </w:rPr>
            </w:pPr>
            <w:r w:rsidRPr="002922E0">
              <w:rPr>
                <w:rFonts w:ascii="Arial" w:eastAsia="Times New Roman" w:hAnsi="Arial" w:cs="Arial"/>
                <w:sz w:val="16"/>
                <w:szCs w:val="16"/>
                <w:lang w:val="es-MX" w:eastAsia="es-ES"/>
              </w:rPr>
              <w:t xml:space="preserve"> </w:t>
            </w:r>
          </w:p>
          <w:p w14:paraId="2C3F237A" w14:textId="77777777" w:rsidR="002922E0" w:rsidRPr="002922E0" w:rsidRDefault="002922E0" w:rsidP="002922E0">
            <w:pPr>
              <w:autoSpaceDE w:val="0"/>
              <w:autoSpaceDN w:val="0"/>
              <w:adjustRightInd w:val="0"/>
              <w:spacing w:after="0" w:line="240" w:lineRule="auto"/>
              <w:contextualSpacing/>
              <w:jc w:val="both"/>
              <w:rPr>
                <w:rFonts w:ascii="Arial" w:eastAsia="Times New Roman" w:hAnsi="Arial" w:cs="Arial"/>
                <w:sz w:val="16"/>
                <w:szCs w:val="16"/>
                <w:lang w:eastAsia="es-ES"/>
              </w:rPr>
            </w:pPr>
            <w:r w:rsidRPr="002922E0">
              <w:rPr>
                <w:rFonts w:ascii="Arial" w:eastAsia="Times New Roman" w:hAnsi="Arial" w:cs="Arial"/>
                <w:b/>
                <w:sz w:val="16"/>
                <w:szCs w:val="16"/>
                <w:lang w:eastAsia="es-ES"/>
              </w:rPr>
              <w:t>Nota:</w:t>
            </w:r>
            <w:r w:rsidRPr="002922E0">
              <w:rPr>
                <w:rFonts w:ascii="Arial" w:eastAsia="Times New Roman" w:hAnsi="Arial" w:cs="Arial"/>
                <w:sz w:val="16"/>
                <w:szCs w:val="16"/>
                <w:lang w:eastAsia="es-ES"/>
              </w:rPr>
              <w:t xml:space="preserve"> El contratista garantizará que los aceites y lubricantes utilizados para el mantenimiento de los vehículos debe ser el recomendado por la casa matriz, la mano de obra para el cambio de aceite motor, aceite caja, aceite transmisión, aceite dirección, líquido refrigerante, liquido freno, aceite transfer, se debe cobrar una por la totalidad de los cuartos requeridos según la casa fabricante de cada equipo automotor, (ejemplo: 5 cuartos de aceite por una mano de obra general)</w:t>
            </w:r>
          </w:p>
          <w:p w14:paraId="0D40D198" w14:textId="77777777" w:rsidR="002922E0" w:rsidRPr="002922E0" w:rsidRDefault="002922E0" w:rsidP="002922E0">
            <w:pPr>
              <w:autoSpaceDE w:val="0"/>
              <w:autoSpaceDN w:val="0"/>
              <w:adjustRightInd w:val="0"/>
              <w:spacing w:after="0" w:line="240" w:lineRule="auto"/>
              <w:contextualSpacing/>
              <w:jc w:val="both"/>
              <w:rPr>
                <w:rFonts w:ascii="Arial" w:eastAsia="Times New Roman" w:hAnsi="Arial" w:cs="Arial"/>
                <w:bCs/>
                <w:sz w:val="16"/>
                <w:szCs w:val="16"/>
                <w:lang w:eastAsia="es-ES"/>
              </w:rPr>
            </w:pPr>
          </w:p>
        </w:tc>
        <w:tc>
          <w:tcPr>
            <w:tcW w:w="972" w:type="dxa"/>
            <w:vAlign w:val="center"/>
          </w:tcPr>
          <w:p w14:paraId="0AB578A2"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c>
          <w:tcPr>
            <w:tcW w:w="850" w:type="dxa"/>
            <w:vAlign w:val="center"/>
          </w:tcPr>
          <w:p w14:paraId="6EE18C1B"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r>
      <w:tr w:rsidR="002922E0" w:rsidRPr="002922E0" w14:paraId="2ACD78CC" w14:textId="77777777" w:rsidTr="00536A8C">
        <w:trPr>
          <w:jc w:val="center"/>
        </w:trPr>
        <w:tc>
          <w:tcPr>
            <w:tcW w:w="643" w:type="dxa"/>
            <w:vAlign w:val="center"/>
          </w:tcPr>
          <w:p w14:paraId="7DD01FF9"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c>
          <w:tcPr>
            <w:tcW w:w="599" w:type="dxa"/>
            <w:vAlign w:val="center"/>
          </w:tcPr>
          <w:p w14:paraId="34679648"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r w:rsidRPr="002922E0">
              <w:rPr>
                <w:rFonts w:ascii="Arial" w:eastAsia="Times New Roman" w:hAnsi="Arial" w:cs="Arial"/>
                <w:b/>
                <w:sz w:val="16"/>
                <w:szCs w:val="16"/>
                <w:lang w:eastAsia="es-ES"/>
              </w:rPr>
              <w:t>2</w:t>
            </w:r>
          </w:p>
        </w:tc>
        <w:tc>
          <w:tcPr>
            <w:tcW w:w="6712" w:type="dxa"/>
            <w:vAlign w:val="center"/>
          </w:tcPr>
          <w:p w14:paraId="04FD27B2" w14:textId="77777777" w:rsidR="002922E0" w:rsidRPr="002922E0" w:rsidRDefault="002922E0" w:rsidP="002922E0">
            <w:pPr>
              <w:tabs>
                <w:tab w:val="left" w:pos="240"/>
              </w:tabs>
              <w:spacing w:after="0" w:line="240" w:lineRule="auto"/>
              <w:contextualSpacing/>
              <w:jc w:val="both"/>
              <w:rPr>
                <w:rFonts w:ascii="Arial" w:eastAsia="Times New Roman" w:hAnsi="Arial" w:cs="Arial"/>
                <w:sz w:val="16"/>
                <w:szCs w:val="16"/>
                <w:lang w:eastAsia="es-ES"/>
              </w:rPr>
            </w:pPr>
            <w:r w:rsidRPr="002922E0">
              <w:rPr>
                <w:rFonts w:ascii="Arial" w:eastAsia="Times New Roman" w:hAnsi="Arial" w:cs="Arial"/>
                <w:sz w:val="16"/>
                <w:szCs w:val="16"/>
                <w:lang w:eastAsia="es-ES"/>
              </w:rPr>
              <w:t xml:space="preserve">El Grupo de Movilidad de la Policía Metropolitana de Montería y Departamento de Policía Córdoba exclusivamente podrá solicitar al contratista la instalación y desinstalación de repuestos usados, los cuales hayan sido retirados de los vehículos propuestos para desintegración, para ser utilizados en el mantenimiento del vehículo que lo requiera, previa autorización del supervisor del contrato y de acuerdo al procedimiento que se tenga establecido para este fin, en atención a la </w:t>
            </w:r>
            <w:r w:rsidRPr="002922E0">
              <w:rPr>
                <w:rFonts w:ascii="Arial" w:eastAsia="Times New Roman" w:hAnsi="Arial" w:cs="Arial"/>
                <w:b/>
                <w:sz w:val="16"/>
                <w:szCs w:val="16"/>
                <w:lang w:eastAsia="es-ES"/>
              </w:rPr>
              <w:t>resolución 05884</w:t>
            </w:r>
            <w:r w:rsidRPr="002922E0">
              <w:rPr>
                <w:rFonts w:ascii="Arial" w:eastAsia="Times New Roman" w:hAnsi="Arial" w:cs="Arial"/>
                <w:sz w:val="16"/>
                <w:szCs w:val="16"/>
                <w:lang w:eastAsia="es-ES"/>
              </w:rPr>
              <w:t xml:space="preserve"> por la cual se expide el manual para la administración de los recursos logísticos de la Policía Nacional.</w:t>
            </w:r>
          </w:p>
          <w:p w14:paraId="7EE87B7A" w14:textId="77777777" w:rsidR="002922E0" w:rsidRPr="002922E0" w:rsidRDefault="002922E0" w:rsidP="002922E0">
            <w:pPr>
              <w:tabs>
                <w:tab w:val="left" w:pos="240"/>
              </w:tabs>
              <w:spacing w:after="0" w:line="240" w:lineRule="auto"/>
              <w:contextualSpacing/>
              <w:jc w:val="both"/>
              <w:rPr>
                <w:rFonts w:ascii="Arial" w:eastAsia="Times New Roman" w:hAnsi="Arial" w:cs="Arial"/>
                <w:b/>
                <w:sz w:val="16"/>
                <w:szCs w:val="16"/>
                <w:lang w:eastAsia="es-ES"/>
              </w:rPr>
            </w:pPr>
          </w:p>
        </w:tc>
        <w:tc>
          <w:tcPr>
            <w:tcW w:w="972" w:type="dxa"/>
            <w:vAlign w:val="center"/>
          </w:tcPr>
          <w:p w14:paraId="37D5F0C8"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c>
          <w:tcPr>
            <w:tcW w:w="850" w:type="dxa"/>
            <w:vAlign w:val="center"/>
          </w:tcPr>
          <w:p w14:paraId="2582ED11"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r>
      <w:tr w:rsidR="002922E0" w:rsidRPr="002922E0" w14:paraId="67956530" w14:textId="77777777" w:rsidTr="00536A8C">
        <w:trPr>
          <w:jc w:val="center"/>
        </w:trPr>
        <w:tc>
          <w:tcPr>
            <w:tcW w:w="643" w:type="dxa"/>
            <w:vAlign w:val="center"/>
          </w:tcPr>
          <w:p w14:paraId="279FF8DC"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c>
          <w:tcPr>
            <w:tcW w:w="599" w:type="dxa"/>
            <w:vAlign w:val="center"/>
          </w:tcPr>
          <w:p w14:paraId="3F1AE617"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r w:rsidRPr="002922E0">
              <w:rPr>
                <w:rFonts w:ascii="Arial" w:eastAsia="Times New Roman" w:hAnsi="Arial" w:cs="Arial"/>
                <w:b/>
                <w:sz w:val="16"/>
                <w:szCs w:val="16"/>
                <w:lang w:eastAsia="es-ES"/>
              </w:rPr>
              <w:t>3</w:t>
            </w:r>
          </w:p>
        </w:tc>
        <w:tc>
          <w:tcPr>
            <w:tcW w:w="6712" w:type="dxa"/>
            <w:vAlign w:val="center"/>
          </w:tcPr>
          <w:p w14:paraId="05F9D5DA" w14:textId="77777777" w:rsidR="002922E0" w:rsidRPr="002922E0" w:rsidRDefault="002922E0" w:rsidP="002922E0">
            <w:pPr>
              <w:tabs>
                <w:tab w:val="left" w:pos="240"/>
              </w:tabs>
              <w:spacing w:after="0" w:line="240" w:lineRule="auto"/>
              <w:contextualSpacing/>
              <w:jc w:val="both"/>
              <w:rPr>
                <w:rFonts w:ascii="Arial" w:eastAsia="Times New Roman" w:hAnsi="Arial" w:cs="Arial"/>
                <w:b/>
                <w:sz w:val="16"/>
                <w:szCs w:val="16"/>
                <w:u w:val="single"/>
                <w:lang w:eastAsia="es-ES"/>
              </w:rPr>
            </w:pPr>
            <w:r w:rsidRPr="002922E0">
              <w:rPr>
                <w:rFonts w:ascii="Arial" w:eastAsia="Times New Roman" w:hAnsi="Arial" w:cs="Arial"/>
                <w:b/>
                <w:sz w:val="16"/>
                <w:szCs w:val="16"/>
                <w:u w:val="single"/>
                <w:lang w:eastAsia="es-ES"/>
              </w:rPr>
              <w:t>CAMBIO DE BATERÍAS:</w:t>
            </w:r>
          </w:p>
          <w:p w14:paraId="5C8DC956" w14:textId="77777777" w:rsidR="002922E0" w:rsidRPr="002922E0" w:rsidRDefault="002922E0" w:rsidP="002922E0">
            <w:pPr>
              <w:tabs>
                <w:tab w:val="left" w:pos="240"/>
              </w:tabs>
              <w:spacing w:after="0" w:line="240" w:lineRule="auto"/>
              <w:contextualSpacing/>
              <w:jc w:val="both"/>
              <w:rPr>
                <w:rFonts w:ascii="Arial" w:eastAsia="Times New Roman" w:hAnsi="Arial" w:cs="Arial"/>
                <w:b/>
                <w:sz w:val="16"/>
                <w:szCs w:val="16"/>
                <w:lang w:eastAsia="es-ES"/>
              </w:rPr>
            </w:pPr>
          </w:p>
          <w:p w14:paraId="4671CA79" w14:textId="77777777" w:rsidR="002922E0" w:rsidRPr="002922E0" w:rsidRDefault="002922E0" w:rsidP="002922E0">
            <w:pPr>
              <w:tabs>
                <w:tab w:val="left" w:pos="240"/>
              </w:tabs>
              <w:spacing w:after="0" w:line="240" w:lineRule="auto"/>
              <w:contextualSpacing/>
              <w:jc w:val="both"/>
              <w:rPr>
                <w:rFonts w:ascii="Arial" w:eastAsia="Times New Roman" w:hAnsi="Arial" w:cs="Arial"/>
                <w:sz w:val="16"/>
                <w:szCs w:val="16"/>
                <w:lang w:eastAsia="es-ES"/>
              </w:rPr>
            </w:pPr>
            <w:r w:rsidRPr="002922E0">
              <w:rPr>
                <w:rFonts w:ascii="Arial" w:eastAsia="Times New Roman" w:hAnsi="Arial" w:cs="Arial"/>
                <w:sz w:val="16"/>
                <w:szCs w:val="16"/>
                <w:lang w:eastAsia="es-ES"/>
              </w:rPr>
              <w:t xml:space="preserve">El oferente se compromete a suministrar baterías nuevas </w:t>
            </w:r>
            <w:r w:rsidRPr="002922E0">
              <w:rPr>
                <w:rFonts w:ascii="Arial" w:eastAsia="Times New Roman" w:hAnsi="Arial" w:cs="Arial"/>
                <w:b/>
                <w:sz w:val="16"/>
                <w:szCs w:val="16"/>
                <w:u w:val="single"/>
                <w:lang w:eastAsia="es-ES"/>
              </w:rPr>
              <w:t>libres de mantenimiento</w:t>
            </w:r>
            <w:r w:rsidRPr="002922E0">
              <w:rPr>
                <w:rFonts w:ascii="Arial" w:eastAsia="Times New Roman" w:hAnsi="Arial" w:cs="Arial"/>
                <w:sz w:val="16"/>
                <w:szCs w:val="16"/>
                <w:lang w:eastAsia="es-ES"/>
              </w:rPr>
              <w:t xml:space="preserve">, de acuerdo a la referencia requerida por el vehículo y el tiempo de garantía de las baterías será de un año (365 días calendario), la garantía iniciará una vez instalada en el vehículo. </w:t>
            </w:r>
          </w:p>
          <w:p w14:paraId="167162D2" w14:textId="77777777" w:rsidR="002922E0" w:rsidRPr="002922E0" w:rsidRDefault="002922E0" w:rsidP="002922E0">
            <w:pPr>
              <w:tabs>
                <w:tab w:val="left" w:pos="240"/>
              </w:tabs>
              <w:spacing w:after="0" w:line="240" w:lineRule="auto"/>
              <w:contextualSpacing/>
              <w:jc w:val="both"/>
              <w:rPr>
                <w:rFonts w:ascii="Arial" w:eastAsia="Times New Roman" w:hAnsi="Arial" w:cs="Arial"/>
                <w:sz w:val="16"/>
                <w:szCs w:val="16"/>
                <w:lang w:eastAsia="es-ES"/>
              </w:rPr>
            </w:pPr>
          </w:p>
          <w:p w14:paraId="16E8C41F" w14:textId="77777777" w:rsidR="002922E0" w:rsidRPr="002922E0" w:rsidRDefault="002922E0" w:rsidP="002922E0">
            <w:pPr>
              <w:tabs>
                <w:tab w:val="left" w:pos="240"/>
              </w:tabs>
              <w:spacing w:after="0" w:line="240" w:lineRule="auto"/>
              <w:contextualSpacing/>
              <w:jc w:val="both"/>
              <w:rPr>
                <w:rFonts w:ascii="Arial" w:eastAsia="Times New Roman" w:hAnsi="Arial" w:cs="Arial"/>
                <w:sz w:val="16"/>
                <w:szCs w:val="16"/>
                <w:lang w:eastAsia="es-ES"/>
              </w:rPr>
            </w:pPr>
            <w:r w:rsidRPr="002922E0">
              <w:rPr>
                <w:rFonts w:ascii="Arial" w:eastAsia="Times New Roman" w:hAnsi="Arial" w:cs="Arial"/>
                <w:sz w:val="16"/>
                <w:szCs w:val="16"/>
                <w:lang w:eastAsia="es-ES"/>
              </w:rPr>
              <w:t>La garantía mínima de calidad, funcionamiento y servicio se prestará conforme a los siguientes términos:</w:t>
            </w:r>
            <w:r w:rsidRPr="002922E0">
              <w:rPr>
                <w:rFonts w:ascii="Arial" w:eastAsia="Times New Roman" w:hAnsi="Arial" w:cs="Arial"/>
                <w:sz w:val="16"/>
                <w:szCs w:val="16"/>
                <w:lang w:eastAsia="es-ES"/>
              </w:rPr>
              <w:br/>
            </w:r>
          </w:p>
          <w:p w14:paraId="7AB884B8" w14:textId="77777777" w:rsidR="002922E0" w:rsidRPr="002922E0" w:rsidRDefault="002922E0" w:rsidP="002922E0">
            <w:pPr>
              <w:tabs>
                <w:tab w:val="left" w:pos="240"/>
              </w:tabs>
              <w:spacing w:after="0" w:line="240" w:lineRule="auto"/>
              <w:contextualSpacing/>
              <w:jc w:val="both"/>
              <w:rPr>
                <w:rFonts w:ascii="Arial" w:eastAsia="Times New Roman" w:hAnsi="Arial" w:cs="Arial"/>
                <w:sz w:val="16"/>
                <w:szCs w:val="16"/>
                <w:lang w:eastAsia="es-ES"/>
              </w:rPr>
            </w:pPr>
            <w:r w:rsidRPr="002922E0">
              <w:rPr>
                <w:rFonts w:ascii="Arial" w:eastAsia="Times New Roman" w:hAnsi="Arial" w:cs="Arial"/>
                <w:sz w:val="16"/>
                <w:szCs w:val="16"/>
                <w:lang w:eastAsia="es-ES"/>
              </w:rPr>
              <w:t>Amparará la batería por defectos de fabricación por el término de garantía, en cualquier caso, de cambio del bien por garantía, el nuevo producto tendrá una garantía igual a la del producto inicialmente adquirido.</w:t>
            </w:r>
            <w:r w:rsidRPr="002922E0">
              <w:rPr>
                <w:rFonts w:ascii="Arial" w:eastAsia="Times New Roman" w:hAnsi="Arial" w:cs="Arial"/>
                <w:sz w:val="16"/>
                <w:szCs w:val="16"/>
                <w:lang w:eastAsia="es-ES"/>
              </w:rPr>
              <w:br/>
            </w:r>
          </w:p>
          <w:p w14:paraId="13C86E2C" w14:textId="77777777" w:rsidR="002922E0" w:rsidRPr="002922E0" w:rsidRDefault="002922E0" w:rsidP="002922E0">
            <w:pPr>
              <w:tabs>
                <w:tab w:val="left" w:pos="240"/>
              </w:tabs>
              <w:spacing w:after="0" w:line="240" w:lineRule="auto"/>
              <w:contextualSpacing/>
              <w:jc w:val="both"/>
              <w:rPr>
                <w:rFonts w:ascii="Arial" w:eastAsia="Times New Roman" w:hAnsi="Arial" w:cs="Arial"/>
                <w:sz w:val="16"/>
                <w:szCs w:val="16"/>
                <w:lang w:eastAsia="es-ES"/>
              </w:rPr>
            </w:pPr>
            <w:r w:rsidRPr="002922E0">
              <w:rPr>
                <w:rFonts w:ascii="Arial" w:eastAsia="Times New Roman" w:hAnsi="Arial" w:cs="Arial"/>
                <w:sz w:val="16"/>
                <w:szCs w:val="16"/>
                <w:lang w:eastAsia="es-ES"/>
              </w:rPr>
              <w:t>La Policía Nacional — unidad contratante, podrá hacer uso de la garantía mediante el contratista, por tanto, es él quien debe realizar los trámites a través de los canales de distribución y venta autorizados por el fabricante.</w:t>
            </w:r>
            <w:r w:rsidRPr="002922E0">
              <w:rPr>
                <w:rFonts w:ascii="Arial" w:eastAsia="Times New Roman" w:hAnsi="Arial" w:cs="Arial"/>
                <w:sz w:val="16"/>
                <w:szCs w:val="16"/>
                <w:lang w:eastAsia="es-ES"/>
              </w:rPr>
              <w:br/>
            </w:r>
          </w:p>
          <w:p w14:paraId="0B37540C" w14:textId="77777777" w:rsidR="002922E0" w:rsidRPr="002922E0" w:rsidRDefault="002922E0" w:rsidP="002922E0">
            <w:pPr>
              <w:tabs>
                <w:tab w:val="left" w:pos="240"/>
              </w:tabs>
              <w:spacing w:after="0" w:line="240" w:lineRule="auto"/>
              <w:contextualSpacing/>
              <w:jc w:val="both"/>
              <w:rPr>
                <w:rFonts w:ascii="Arial" w:eastAsia="Times New Roman" w:hAnsi="Arial" w:cs="Arial"/>
                <w:sz w:val="16"/>
                <w:szCs w:val="16"/>
                <w:lang w:eastAsia="es-ES"/>
              </w:rPr>
            </w:pPr>
            <w:r w:rsidRPr="002922E0">
              <w:rPr>
                <w:rFonts w:ascii="Arial" w:eastAsia="Times New Roman" w:hAnsi="Arial" w:cs="Arial"/>
                <w:sz w:val="16"/>
                <w:szCs w:val="16"/>
                <w:lang w:eastAsia="es-ES"/>
              </w:rPr>
              <w:t>No se podrá supeditar la atención de la garantía a la presentación de la tarjeta de garantía y/o de la factura</w:t>
            </w:r>
            <w:r w:rsidRPr="002922E0">
              <w:rPr>
                <w:rFonts w:ascii="Arial" w:eastAsia="Times New Roman" w:hAnsi="Arial" w:cs="Arial"/>
                <w:sz w:val="16"/>
                <w:szCs w:val="16"/>
                <w:lang w:val="es-MX" w:eastAsia="es-ES"/>
              </w:rPr>
              <w:t>.</w:t>
            </w:r>
          </w:p>
        </w:tc>
        <w:tc>
          <w:tcPr>
            <w:tcW w:w="972" w:type="dxa"/>
            <w:vAlign w:val="center"/>
          </w:tcPr>
          <w:p w14:paraId="649FFD77"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c>
          <w:tcPr>
            <w:tcW w:w="850" w:type="dxa"/>
            <w:vAlign w:val="center"/>
          </w:tcPr>
          <w:p w14:paraId="68CBA568"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r>
      <w:tr w:rsidR="002922E0" w:rsidRPr="002922E0" w14:paraId="610CDCCE" w14:textId="77777777" w:rsidTr="00536A8C">
        <w:trPr>
          <w:jc w:val="center"/>
        </w:trPr>
        <w:tc>
          <w:tcPr>
            <w:tcW w:w="643" w:type="dxa"/>
            <w:vAlign w:val="center"/>
          </w:tcPr>
          <w:p w14:paraId="6957DD8B"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c>
          <w:tcPr>
            <w:tcW w:w="599" w:type="dxa"/>
            <w:vAlign w:val="center"/>
          </w:tcPr>
          <w:p w14:paraId="6ADB080B"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r w:rsidRPr="002922E0">
              <w:rPr>
                <w:rFonts w:ascii="Arial" w:eastAsia="Times New Roman" w:hAnsi="Arial" w:cs="Arial"/>
                <w:b/>
                <w:sz w:val="16"/>
                <w:szCs w:val="16"/>
                <w:lang w:eastAsia="es-ES"/>
              </w:rPr>
              <w:t>4</w:t>
            </w:r>
          </w:p>
        </w:tc>
        <w:tc>
          <w:tcPr>
            <w:tcW w:w="6712" w:type="dxa"/>
            <w:vAlign w:val="center"/>
          </w:tcPr>
          <w:p w14:paraId="6FD07312" w14:textId="77777777" w:rsidR="002922E0" w:rsidRPr="002922E0" w:rsidRDefault="002922E0" w:rsidP="002922E0">
            <w:pPr>
              <w:tabs>
                <w:tab w:val="left" w:pos="240"/>
              </w:tabs>
              <w:spacing w:after="0" w:line="240" w:lineRule="auto"/>
              <w:contextualSpacing/>
              <w:jc w:val="both"/>
              <w:rPr>
                <w:rFonts w:ascii="Arial" w:eastAsia="Times New Roman" w:hAnsi="Arial" w:cs="Arial"/>
                <w:b/>
                <w:sz w:val="16"/>
                <w:szCs w:val="16"/>
                <w:lang w:eastAsia="es-ES"/>
              </w:rPr>
            </w:pPr>
            <w:r w:rsidRPr="002922E0">
              <w:rPr>
                <w:rFonts w:ascii="Arial" w:eastAsia="Times New Roman" w:hAnsi="Arial" w:cs="Arial"/>
                <w:b/>
                <w:sz w:val="16"/>
                <w:szCs w:val="16"/>
                <w:lang w:eastAsia="es-ES"/>
              </w:rPr>
              <w:t>C</w:t>
            </w:r>
            <w:r w:rsidRPr="002922E0">
              <w:rPr>
                <w:rFonts w:ascii="Arial" w:eastAsia="Times New Roman" w:hAnsi="Arial" w:cs="Arial"/>
                <w:b/>
                <w:sz w:val="16"/>
                <w:szCs w:val="16"/>
                <w:u w:val="single"/>
                <w:lang w:eastAsia="es-ES"/>
              </w:rPr>
              <w:t>AMBIO DE LLANTAS</w:t>
            </w:r>
          </w:p>
          <w:p w14:paraId="2ADB7B17" w14:textId="77777777" w:rsidR="002922E0" w:rsidRPr="002922E0" w:rsidRDefault="002922E0" w:rsidP="002922E0">
            <w:pPr>
              <w:tabs>
                <w:tab w:val="left" w:pos="240"/>
              </w:tabs>
              <w:spacing w:after="0" w:line="240" w:lineRule="auto"/>
              <w:contextualSpacing/>
              <w:jc w:val="both"/>
              <w:rPr>
                <w:rFonts w:ascii="Arial" w:eastAsia="Times New Roman" w:hAnsi="Arial" w:cs="Arial"/>
                <w:sz w:val="16"/>
                <w:szCs w:val="16"/>
                <w:lang w:eastAsia="es-ES"/>
              </w:rPr>
            </w:pPr>
          </w:p>
          <w:p w14:paraId="410DFD71" w14:textId="77777777" w:rsidR="002922E0" w:rsidRPr="002922E0" w:rsidRDefault="002922E0" w:rsidP="002922E0">
            <w:pPr>
              <w:spacing w:after="0" w:line="240" w:lineRule="auto"/>
              <w:jc w:val="both"/>
              <w:rPr>
                <w:rFonts w:ascii="Arial" w:eastAsia="Times New Roman" w:hAnsi="Arial" w:cs="Arial"/>
                <w:sz w:val="16"/>
                <w:szCs w:val="16"/>
                <w:lang w:val="es-ES" w:eastAsia="es-ES"/>
              </w:rPr>
            </w:pPr>
            <w:r w:rsidRPr="002922E0">
              <w:rPr>
                <w:rFonts w:ascii="Arial" w:eastAsia="Times New Roman" w:hAnsi="Arial" w:cs="Arial"/>
                <w:sz w:val="16"/>
                <w:szCs w:val="16"/>
                <w:lang w:val="es-ES" w:eastAsia="es-ES"/>
              </w:rPr>
              <w:t>Las llantas a instalar deben ser nuevas, no usadas ni remanufacturadas (reencauchadas); certificando que las llantas a entregar a la institución tendrán un máximo de un año de fabricación con el fin de garantizar el buen desempeño del elemento a suministrar, Las llantas a instalar deben ser las recomendadas por el fabricante de la marca del vehículo, en cuanto a especificaciones y calidad, las cuales están plenamente detalladas en el manual de usuario de cada vehículo.</w:t>
            </w:r>
            <w:r w:rsidRPr="002922E0">
              <w:rPr>
                <w:rFonts w:ascii="Arial" w:eastAsia="Times New Roman" w:hAnsi="Arial" w:cs="Arial"/>
                <w:sz w:val="16"/>
                <w:szCs w:val="16"/>
                <w:lang w:val="es-ES" w:eastAsia="es-ES"/>
              </w:rPr>
              <w:br/>
            </w:r>
          </w:p>
          <w:p w14:paraId="50C0BAF5" w14:textId="77777777" w:rsidR="002922E0" w:rsidRPr="002922E0" w:rsidRDefault="002922E0" w:rsidP="002922E0">
            <w:pPr>
              <w:spacing w:after="0" w:line="240" w:lineRule="auto"/>
              <w:jc w:val="both"/>
              <w:rPr>
                <w:rFonts w:ascii="Arial" w:eastAsia="Times New Roman" w:hAnsi="Arial" w:cs="Arial"/>
                <w:sz w:val="16"/>
                <w:szCs w:val="16"/>
                <w:lang w:val="es-ES" w:eastAsia="es-ES"/>
              </w:rPr>
            </w:pPr>
            <w:r w:rsidRPr="002922E0">
              <w:rPr>
                <w:rFonts w:ascii="Arial" w:eastAsia="Times New Roman" w:hAnsi="Arial" w:cs="Arial"/>
                <w:sz w:val="16"/>
                <w:szCs w:val="16"/>
                <w:lang w:val="es-ES" w:eastAsia="es-ES"/>
              </w:rPr>
              <w:t xml:space="preserve">Con el fin de prolongar la vida útil de la llanta a instalar, el futuro contratista: deberá realizar sin costo adicional la </w:t>
            </w:r>
            <w:r w:rsidRPr="002922E0">
              <w:rPr>
                <w:rFonts w:ascii="Arial" w:eastAsia="Times New Roman" w:hAnsi="Arial" w:cs="Arial"/>
                <w:b/>
                <w:sz w:val="16"/>
                <w:szCs w:val="16"/>
                <w:lang w:val="es-ES" w:eastAsia="es-ES"/>
              </w:rPr>
              <w:t>alineación y balanceo</w:t>
            </w:r>
            <w:r w:rsidRPr="002922E0">
              <w:rPr>
                <w:rFonts w:ascii="Arial" w:eastAsia="Times New Roman" w:hAnsi="Arial" w:cs="Arial"/>
                <w:sz w:val="16"/>
                <w:szCs w:val="16"/>
                <w:lang w:val="es-ES" w:eastAsia="es-ES"/>
              </w:rPr>
              <w:t xml:space="preserve">, </w:t>
            </w:r>
            <w:r w:rsidRPr="002922E0">
              <w:rPr>
                <w:rFonts w:ascii="Arial" w:eastAsia="Times New Roman" w:hAnsi="Arial" w:cs="Arial"/>
                <w:b/>
                <w:sz w:val="16"/>
                <w:szCs w:val="16"/>
                <w:lang w:val="es-ES" w:eastAsia="es-ES"/>
              </w:rPr>
              <w:t>rotación de llantas (con desmonte).</w:t>
            </w:r>
            <w:r w:rsidRPr="002922E0">
              <w:rPr>
                <w:rFonts w:ascii="Arial" w:eastAsia="Times New Roman" w:hAnsi="Arial" w:cs="Arial"/>
                <w:b/>
                <w:sz w:val="16"/>
                <w:szCs w:val="16"/>
                <w:lang w:val="es-ES" w:eastAsia="es-ES"/>
              </w:rPr>
              <w:br/>
            </w:r>
          </w:p>
          <w:p w14:paraId="0CD119DB" w14:textId="77777777" w:rsidR="002922E0" w:rsidRPr="002922E0" w:rsidRDefault="002922E0" w:rsidP="002922E0">
            <w:pPr>
              <w:spacing w:after="0" w:line="240" w:lineRule="auto"/>
              <w:jc w:val="both"/>
              <w:rPr>
                <w:rFonts w:ascii="Arial" w:eastAsia="Times New Roman" w:hAnsi="Arial" w:cs="Arial"/>
                <w:sz w:val="16"/>
                <w:szCs w:val="16"/>
                <w:lang w:val="es-ES" w:eastAsia="es-ES"/>
              </w:rPr>
            </w:pPr>
            <w:r w:rsidRPr="002922E0">
              <w:rPr>
                <w:rFonts w:ascii="Arial" w:eastAsia="Times New Roman" w:hAnsi="Arial" w:cs="Arial"/>
                <w:sz w:val="16"/>
                <w:szCs w:val="16"/>
                <w:lang w:val="es-ES" w:eastAsia="es-ES"/>
              </w:rPr>
              <w:t>Cada vez que se realice el cambio de una llanta deberá ser marcada con la sigla del vehículo y la fecha de instalación sin costo para la institución, el cual debe enunciarse la referencia completa en la descripción de la factura.</w:t>
            </w:r>
            <w:r w:rsidRPr="002922E0">
              <w:rPr>
                <w:rFonts w:ascii="Arial" w:eastAsia="Times New Roman" w:hAnsi="Arial" w:cs="Arial"/>
                <w:sz w:val="16"/>
                <w:szCs w:val="16"/>
                <w:lang w:val="es-ES" w:eastAsia="es-ES"/>
              </w:rPr>
              <w:br/>
            </w:r>
          </w:p>
          <w:p w14:paraId="4CD999A9" w14:textId="77777777" w:rsidR="002922E0" w:rsidRPr="002922E0" w:rsidRDefault="002922E0" w:rsidP="002922E0">
            <w:pPr>
              <w:spacing w:after="0" w:line="240" w:lineRule="auto"/>
              <w:jc w:val="both"/>
              <w:rPr>
                <w:rFonts w:ascii="Arial" w:eastAsia="Times New Roman" w:hAnsi="Arial" w:cs="Arial"/>
                <w:sz w:val="16"/>
                <w:szCs w:val="16"/>
                <w:lang w:val="es-ES" w:eastAsia="es-ES"/>
              </w:rPr>
            </w:pPr>
            <w:r w:rsidRPr="002922E0">
              <w:rPr>
                <w:rFonts w:ascii="Arial" w:eastAsia="Times New Roman" w:hAnsi="Arial" w:cs="Arial"/>
                <w:sz w:val="16"/>
                <w:szCs w:val="16"/>
                <w:lang w:val="es-ES" w:eastAsia="es-ES"/>
              </w:rPr>
              <w:t>NOTA 1: Este Ítem aplica una vez el supervisor del contrato certifique que no cuenta con un contrato vigente para la adquisición de llantas (orden de compra).</w:t>
            </w:r>
          </w:p>
          <w:p w14:paraId="52E8BD96" w14:textId="77777777" w:rsidR="002922E0" w:rsidRPr="002922E0" w:rsidRDefault="002922E0" w:rsidP="002922E0">
            <w:pPr>
              <w:spacing w:after="0" w:line="240" w:lineRule="auto"/>
              <w:jc w:val="both"/>
              <w:rPr>
                <w:rFonts w:ascii="Arial" w:eastAsia="Times New Roman" w:hAnsi="Arial" w:cs="Arial"/>
                <w:sz w:val="16"/>
                <w:szCs w:val="16"/>
                <w:lang w:val="es-ES" w:eastAsia="es-ES"/>
              </w:rPr>
            </w:pPr>
          </w:p>
          <w:p w14:paraId="45BE117D" w14:textId="77777777" w:rsidR="002922E0" w:rsidRPr="002922E0" w:rsidRDefault="002922E0" w:rsidP="002922E0">
            <w:pPr>
              <w:spacing w:after="0" w:line="240" w:lineRule="auto"/>
              <w:jc w:val="both"/>
              <w:rPr>
                <w:rFonts w:ascii="Arial" w:eastAsia="Times New Roman" w:hAnsi="Arial" w:cs="Arial"/>
                <w:sz w:val="16"/>
                <w:szCs w:val="16"/>
                <w:lang w:val="es-ES" w:eastAsia="es-ES"/>
              </w:rPr>
            </w:pPr>
            <w:r w:rsidRPr="002922E0">
              <w:rPr>
                <w:rFonts w:ascii="Arial" w:eastAsia="Times New Roman" w:hAnsi="Arial" w:cs="Arial"/>
                <w:sz w:val="16"/>
                <w:szCs w:val="16"/>
                <w:lang w:val="es-ES" w:eastAsia="es-ES"/>
              </w:rPr>
              <w:t xml:space="preserve">NOTA 2: El contratista mantendrá el stock necesario para cada línea de vehículo, en caso de encontrarse alguna referencia que necesitase su importación, informará el tiempo de entrega de las llantas. </w:t>
            </w:r>
          </w:p>
        </w:tc>
        <w:tc>
          <w:tcPr>
            <w:tcW w:w="972" w:type="dxa"/>
            <w:vAlign w:val="center"/>
          </w:tcPr>
          <w:p w14:paraId="27B1B4C4"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c>
          <w:tcPr>
            <w:tcW w:w="850" w:type="dxa"/>
            <w:vAlign w:val="center"/>
          </w:tcPr>
          <w:p w14:paraId="67707A33"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r>
      <w:tr w:rsidR="002922E0" w:rsidRPr="002922E0" w14:paraId="2A3B467E" w14:textId="77777777" w:rsidTr="00536A8C">
        <w:trPr>
          <w:jc w:val="center"/>
        </w:trPr>
        <w:tc>
          <w:tcPr>
            <w:tcW w:w="643" w:type="dxa"/>
            <w:vAlign w:val="center"/>
          </w:tcPr>
          <w:p w14:paraId="457FA25A"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c>
          <w:tcPr>
            <w:tcW w:w="599" w:type="dxa"/>
            <w:vAlign w:val="center"/>
          </w:tcPr>
          <w:p w14:paraId="4C843687"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r w:rsidRPr="002922E0">
              <w:rPr>
                <w:rFonts w:ascii="Arial" w:eastAsia="Times New Roman" w:hAnsi="Arial" w:cs="Arial"/>
                <w:b/>
                <w:sz w:val="16"/>
                <w:szCs w:val="16"/>
                <w:lang w:eastAsia="es-ES"/>
              </w:rPr>
              <w:t>5</w:t>
            </w:r>
          </w:p>
        </w:tc>
        <w:tc>
          <w:tcPr>
            <w:tcW w:w="6712" w:type="dxa"/>
            <w:vAlign w:val="center"/>
          </w:tcPr>
          <w:p w14:paraId="072CBF19" w14:textId="77777777" w:rsidR="002922E0" w:rsidRPr="002922E0" w:rsidRDefault="002922E0" w:rsidP="002922E0">
            <w:pPr>
              <w:spacing w:after="0" w:line="240" w:lineRule="auto"/>
              <w:jc w:val="both"/>
              <w:rPr>
                <w:rFonts w:ascii="Arial" w:eastAsia="Times New Roman" w:hAnsi="Arial" w:cs="Arial"/>
                <w:b/>
                <w:sz w:val="16"/>
                <w:szCs w:val="16"/>
                <w:u w:val="single"/>
                <w:lang w:val="es-ES" w:eastAsia="es-ES"/>
              </w:rPr>
            </w:pPr>
            <w:r w:rsidRPr="002922E0">
              <w:rPr>
                <w:rFonts w:ascii="Arial" w:eastAsia="Times New Roman" w:hAnsi="Arial" w:cs="Arial"/>
                <w:b/>
                <w:sz w:val="16"/>
                <w:szCs w:val="16"/>
                <w:u w:val="single"/>
                <w:lang w:val="es-ES" w:eastAsia="es-ES"/>
              </w:rPr>
              <w:t>PRIORIDAD EN LA ATENCIÓN:</w:t>
            </w:r>
          </w:p>
          <w:p w14:paraId="5AABE4B1" w14:textId="77777777" w:rsidR="002922E0" w:rsidRPr="002922E0" w:rsidRDefault="002922E0" w:rsidP="002922E0">
            <w:pPr>
              <w:spacing w:after="0" w:line="240" w:lineRule="auto"/>
              <w:jc w:val="both"/>
              <w:rPr>
                <w:rFonts w:ascii="Arial" w:eastAsia="Times New Roman" w:hAnsi="Arial" w:cs="Arial"/>
                <w:sz w:val="16"/>
                <w:szCs w:val="16"/>
                <w:lang w:val="es-ES" w:eastAsia="es-ES"/>
              </w:rPr>
            </w:pPr>
          </w:p>
          <w:p w14:paraId="0F714680" w14:textId="77777777" w:rsidR="002922E0" w:rsidRPr="002922E0" w:rsidRDefault="002922E0" w:rsidP="002922E0">
            <w:pPr>
              <w:spacing w:after="0" w:line="240" w:lineRule="auto"/>
              <w:jc w:val="both"/>
              <w:rPr>
                <w:rFonts w:ascii="Arial" w:eastAsia="Times New Roman" w:hAnsi="Arial" w:cs="Arial"/>
                <w:sz w:val="16"/>
                <w:szCs w:val="16"/>
                <w:lang w:val="es-ES" w:eastAsia="es-ES"/>
              </w:rPr>
            </w:pPr>
            <w:r w:rsidRPr="002922E0">
              <w:rPr>
                <w:rFonts w:ascii="Arial" w:eastAsia="Times New Roman" w:hAnsi="Arial" w:cs="Arial"/>
                <w:sz w:val="16"/>
                <w:szCs w:val="16"/>
                <w:lang w:val="es-ES" w:eastAsia="es-ES"/>
              </w:rPr>
              <w:t>El oferente deberá certificar en la oferta, que dará prioridad en el servicio de mantenimiento solicitado a los vehículos de cada unidad de Policía descrita en este proceso, para todo tipo de servicio, en cada uno de los talleres ofertados.</w:t>
            </w:r>
          </w:p>
          <w:p w14:paraId="07AA5B12" w14:textId="77777777" w:rsidR="002922E0" w:rsidRPr="002922E0" w:rsidRDefault="002922E0" w:rsidP="002922E0">
            <w:pPr>
              <w:spacing w:after="0" w:line="240" w:lineRule="auto"/>
              <w:jc w:val="both"/>
              <w:rPr>
                <w:rFonts w:ascii="Arial" w:eastAsia="Times New Roman" w:hAnsi="Arial" w:cs="Arial"/>
                <w:sz w:val="16"/>
                <w:szCs w:val="16"/>
                <w:lang w:val="es-ES" w:eastAsia="es-ES"/>
              </w:rPr>
            </w:pPr>
          </w:p>
          <w:p w14:paraId="2D74685A" w14:textId="77777777" w:rsidR="002922E0" w:rsidRPr="002922E0" w:rsidRDefault="002922E0" w:rsidP="002922E0">
            <w:pPr>
              <w:spacing w:after="0" w:line="240" w:lineRule="auto"/>
              <w:jc w:val="both"/>
              <w:rPr>
                <w:rFonts w:ascii="Arial" w:eastAsia="Times New Roman" w:hAnsi="Arial" w:cs="Arial"/>
                <w:sz w:val="16"/>
                <w:szCs w:val="16"/>
                <w:lang w:val="es-ES" w:eastAsia="es-ES"/>
              </w:rPr>
            </w:pPr>
            <w:r w:rsidRPr="002922E0">
              <w:rPr>
                <w:rFonts w:ascii="Arial" w:eastAsia="Times New Roman" w:hAnsi="Arial" w:cs="Arial"/>
                <w:sz w:val="16"/>
                <w:szCs w:val="16"/>
                <w:lang w:val="es-ES" w:eastAsia="es-ES"/>
              </w:rPr>
              <w:t>El tiempo establecido para los mantenimientos serán los siguientes:</w:t>
            </w:r>
          </w:p>
          <w:tbl>
            <w:tblPr>
              <w:tblStyle w:val="Tablaconcuadrcula"/>
              <w:tblpPr w:leftFromText="141" w:rightFromText="141" w:vertAnchor="text" w:horzAnchor="margin" w:tblpXSpec="center" w:tblpY="134"/>
              <w:tblOverlap w:val="never"/>
              <w:tblW w:w="5000" w:type="pct"/>
              <w:tblLayout w:type="fixed"/>
              <w:tblLook w:val="04A0" w:firstRow="1" w:lastRow="0" w:firstColumn="1" w:lastColumn="0" w:noHBand="0" w:noVBand="1"/>
            </w:tblPr>
            <w:tblGrid>
              <w:gridCol w:w="3543"/>
              <w:gridCol w:w="2943"/>
            </w:tblGrid>
            <w:tr w:rsidR="002922E0" w:rsidRPr="002922E0" w14:paraId="29C9B26A" w14:textId="77777777" w:rsidTr="00536A8C">
              <w:trPr>
                <w:trHeight w:val="20"/>
              </w:trPr>
              <w:tc>
                <w:tcPr>
                  <w:tcW w:w="2731" w:type="pct"/>
                </w:tcPr>
                <w:p w14:paraId="65D421FB" w14:textId="77777777" w:rsidR="002922E0" w:rsidRPr="002922E0" w:rsidRDefault="002922E0" w:rsidP="002922E0">
                  <w:pPr>
                    <w:jc w:val="center"/>
                    <w:rPr>
                      <w:rFonts w:ascii="Arial" w:eastAsia="Times New Roman" w:hAnsi="Arial" w:cs="Arial"/>
                      <w:sz w:val="16"/>
                      <w:szCs w:val="16"/>
                      <w:lang w:val="es-ES" w:eastAsia="es-ES"/>
                    </w:rPr>
                  </w:pPr>
                  <w:r w:rsidRPr="002922E0">
                    <w:rPr>
                      <w:rFonts w:ascii="Arial" w:eastAsia="Times New Roman" w:hAnsi="Arial" w:cs="Arial"/>
                      <w:sz w:val="16"/>
                      <w:szCs w:val="16"/>
                      <w:lang w:val="es-ES" w:eastAsia="es-ES"/>
                    </w:rPr>
                    <w:t>TIPO DE MANTENIMIENTO</w:t>
                  </w:r>
                </w:p>
              </w:tc>
              <w:tc>
                <w:tcPr>
                  <w:tcW w:w="2269" w:type="pct"/>
                </w:tcPr>
                <w:p w14:paraId="1628797F" w14:textId="77777777" w:rsidR="002922E0" w:rsidRPr="002922E0" w:rsidRDefault="002922E0" w:rsidP="002922E0">
                  <w:pPr>
                    <w:jc w:val="center"/>
                    <w:rPr>
                      <w:rFonts w:ascii="Arial" w:eastAsia="Times New Roman" w:hAnsi="Arial" w:cs="Arial"/>
                      <w:sz w:val="16"/>
                      <w:szCs w:val="16"/>
                      <w:lang w:val="es-ES" w:eastAsia="es-ES"/>
                    </w:rPr>
                  </w:pPr>
                  <w:r w:rsidRPr="002922E0">
                    <w:rPr>
                      <w:rFonts w:ascii="Arial" w:eastAsia="Times New Roman" w:hAnsi="Arial" w:cs="Arial"/>
                      <w:sz w:val="16"/>
                      <w:szCs w:val="16"/>
                      <w:lang w:val="es-ES" w:eastAsia="es-ES"/>
                    </w:rPr>
                    <w:t>TIEMPO - DÍAS</w:t>
                  </w:r>
                </w:p>
              </w:tc>
            </w:tr>
            <w:tr w:rsidR="002922E0" w:rsidRPr="002922E0" w14:paraId="75A6DB88" w14:textId="77777777" w:rsidTr="00536A8C">
              <w:trPr>
                <w:trHeight w:val="20"/>
              </w:trPr>
              <w:tc>
                <w:tcPr>
                  <w:tcW w:w="2731" w:type="pct"/>
                </w:tcPr>
                <w:p w14:paraId="39CE459B" w14:textId="77777777" w:rsidR="002922E0" w:rsidRPr="002922E0" w:rsidRDefault="002922E0" w:rsidP="002922E0">
                  <w:pPr>
                    <w:jc w:val="center"/>
                    <w:rPr>
                      <w:rFonts w:ascii="Arial" w:eastAsia="Times New Roman" w:hAnsi="Arial" w:cs="Arial"/>
                      <w:sz w:val="16"/>
                      <w:szCs w:val="16"/>
                      <w:lang w:val="es-ES" w:eastAsia="es-ES"/>
                    </w:rPr>
                  </w:pPr>
                  <w:r w:rsidRPr="002922E0">
                    <w:rPr>
                      <w:rFonts w:ascii="Arial" w:eastAsia="Times New Roman" w:hAnsi="Arial" w:cs="Arial"/>
                      <w:sz w:val="16"/>
                      <w:szCs w:val="16"/>
                      <w:lang w:val="es-ES" w:eastAsia="es-ES"/>
                    </w:rPr>
                    <w:t>PREVENTIVO</w:t>
                  </w:r>
                </w:p>
              </w:tc>
              <w:tc>
                <w:tcPr>
                  <w:tcW w:w="2269" w:type="pct"/>
                </w:tcPr>
                <w:p w14:paraId="39510E85" w14:textId="77777777" w:rsidR="002922E0" w:rsidRPr="002922E0" w:rsidRDefault="002922E0" w:rsidP="002922E0">
                  <w:pPr>
                    <w:jc w:val="center"/>
                    <w:rPr>
                      <w:rFonts w:ascii="Arial" w:eastAsia="Times New Roman" w:hAnsi="Arial" w:cs="Arial"/>
                      <w:sz w:val="16"/>
                      <w:szCs w:val="16"/>
                      <w:lang w:val="es-ES" w:eastAsia="es-ES"/>
                    </w:rPr>
                  </w:pPr>
                  <w:r w:rsidRPr="002922E0">
                    <w:rPr>
                      <w:rFonts w:ascii="Arial" w:eastAsia="Times New Roman" w:hAnsi="Arial" w:cs="Arial"/>
                      <w:sz w:val="16"/>
                      <w:szCs w:val="16"/>
                      <w:lang w:val="es-ES" w:eastAsia="es-ES"/>
                    </w:rPr>
                    <w:t>1 a 2</w:t>
                  </w:r>
                </w:p>
              </w:tc>
            </w:tr>
            <w:tr w:rsidR="002922E0" w:rsidRPr="002922E0" w14:paraId="078ABB29" w14:textId="77777777" w:rsidTr="00536A8C">
              <w:trPr>
                <w:trHeight w:val="20"/>
              </w:trPr>
              <w:tc>
                <w:tcPr>
                  <w:tcW w:w="2731" w:type="pct"/>
                </w:tcPr>
                <w:p w14:paraId="1D40DABB" w14:textId="77777777" w:rsidR="002922E0" w:rsidRPr="002922E0" w:rsidRDefault="002922E0" w:rsidP="002922E0">
                  <w:pPr>
                    <w:jc w:val="center"/>
                    <w:rPr>
                      <w:rFonts w:ascii="Arial" w:eastAsia="Times New Roman" w:hAnsi="Arial" w:cs="Arial"/>
                      <w:sz w:val="16"/>
                      <w:szCs w:val="16"/>
                      <w:lang w:val="es-ES" w:eastAsia="es-ES"/>
                    </w:rPr>
                  </w:pPr>
                  <w:r w:rsidRPr="002922E0">
                    <w:rPr>
                      <w:rFonts w:ascii="Arial" w:eastAsia="Times New Roman" w:hAnsi="Arial" w:cs="Arial"/>
                      <w:sz w:val="16"/>
                      <w:szCs w:val="16"/>
                      <w:lang w:val="es-ES" w:eastAsia="es-ES"/>
                    </w:rPr>
                    <w:t>CORRECTIVO</w:t>
                  </w:r>
                </w:p>
              </w:tc>
              <w:tc>
                <w:tcPr>
                  <w:tcW w:w="2269" w:type="pct"/>
                </w:tcPr>
                <w:p w14:paraId="5C14082E" w14:textId="77777777" w:rsidR="002922E0" w:rsidRPr="002922E0" w:rsidRDefault="002922E0" w:rsidP="002922E0">
                  <w:pPr>
                    <w:jc w:val="center"/>
                    <w:rPr>
                      <w:rFonts w:ascii="Arial" w:eastAsia="Times New Roman" w:hAnsi="Arial" w:cs="Arial"/>
                      <w:sz w:val="16"/>
                      <w:szCs w:val="16"/>
                      <w:lang w:val="es-ES" w:eastAsia="es-ES"/>
                    </w:rPr>
                  </w:pPr>
                  <w:r w:rsidRPr="002922E0">
                    <w:rPr>
                      <w:rFonts w:ascii="Arial" w:eastAsia="Times New Roman" w:hAnsi="Arial" w:cs="Arial"/>
                      <w:sz w:val="16"/>
                      <w:szCs w:val="16"/>
                      <w:lang w:val="es-ES" w:eastAsia="es-ES"/>
                    </w:rPr>
                    <w:t>1 a 20</w:t>
                  </w:r>
                </w:p>
              </w:tc>
            </w:tr>
          </w:tbl>
          <w:p w14:paraId="703ABD54" w14:textId="77777777" w:rsidR="002922E0" w:rsidRPr="002922E0" w:rsidRDefault="002922E0" w:rsidP="002922E0">
            <w:pPr>
              <w:spacing w:after="0" w:line="240" w:lineRule="auto"/>
              <w:jc w:val="both"/>
              <w:rPr>
                <w:rFonts w:ascii="Arial" w:eastAsia="Times New Roman" w:hAnsi="Arial" w:cs="Arial"/>
                <w:sz w:val="16"/>
                <w:szCs w:val="16"/>
                <w:lang w:val="es-ES" w:eastAsia="es-ES"/>
              </w:rPr>
            </w:pPr>
          </w:p>
          <w:p w14:paraId="187E2A84" w14:textId="77777777" w:rsidR="002922E0" w:rsidRPr="002922E0" w:rsidRDefault="002922E0" w:rsidP="002922E0">
            <w:pPr>
              <w:spacing w:after="0" w:line="240" w:lineRule="auto"/>
              <w:jc w:val="both"/>
              <w:rPr>
                <w:rFonts w:ascii="Arial" w:eastAsia="Times New Roman" w:hAnsi="Arial" w:cs="Arial"/>
                <w:sz w:val="16"/>
                <w:szCs w:val="16"/>
                <w:lang w:val="es-ES" w:eastAsia="es-ES"/>
              </w:rPr>
            </w:pPr>
          </w:p>
          <w:p w14:paraId="3B31CC1E" w14:textId="77777777" w:rsidR="002922E0" w:rsidRPr="002922E0" w:rsidRDefault="002922E0" w:rsidP="002922E0">
            <w:pPr>
              <w:spacing w:after="0" w:line="240" w:lineRule="auto"/>
              <w:jc w:val="both"/>
              <w:rPr>
                <w:rFonts w:ascii="Arial" w:eastAsia="Times New Roman" w:hAnsi="Arial" w:cs="Arial"/>
                <w:sz w:val="16"/>
                <w:szCs w:val="16"/>
                <w:lang w:val="es-ES" w:eastAsia="es-ES"/>
              </w:rPr>
            </w:pPr>
            <w:r w:rsidRPr="002922E0">
              <w:rPr>
                <w:rFonts w:ascii="Arial" w:eastAsia="Times New Roman" w:hAnsi="Arial" w:cs="Arial"/>
                <w:b/>
                <w:sz w:val="16"/>
                <w:szCs w:val="16"/>
                <w:lang w:val="es-ES" w:eastAsia="es-ES"/>
              </w:rPr>
              <w:t xml:space="preserve">NOTA: </w:t>
            </w:r>
            <w:r w:rsidRPr="002922E0">
              <w:rPr>
                <w:rFonts w:ascii="Arial" w:eastAsia="Times New Roman" w:hAnsi="Arial" w:cs="Arial"/>
                <w:sz w:val="16"/>
                <w:szCs w:val="16"/>
                <w:lang w:val="es-ES" w:eastAsia="es-ES"/>
              </w:rPr>
              <w:t>En caso de posible incumplimiento por parte del contratista en los tiempos establecidos, deberá informar por escrito al supervisor del contrato, los argumentos por los cuales se presenta la demora</w:t>
            </w:r>
          </w:p>
        </w:tc>
        <w:tc>
          <w:tcPr>
            <w:tcW w:w="972" w:type="dxa"/>
            <w:vAlign w:val="center"/>
          </w:tcPr>
          <w:p w14:paraId="00705D4A"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c>
          <w:tcPr>
            <w:tcW w:w="850" w:type="dxa"/>
            <w:vAlign w:val="center"/>
          </w:tcPr>
          <w:p w14:paraId="71B790CF"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r>
      <w:tr w:rsidR="002922E0" w:rsidRPr="002922E0" w14:paraId="759708B1" w14:textId="77777777" w:rsidTr="00536A8C">
        <w:trPr>
          <w:jc w:val="center"/>
        </w:trPr>
        <w:tc>
          <w:tcPr>
            <w:tcW w:w="643" w:type="dxa"/>
            <w:vAlign w:val="center"/>
          </w:tcPr>
          <w:p w14:paraId="3F0C275D"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c>
          <w:tcPr>
            <w:tcW w:w="599" w:type="dxa"/>
            <w:vAlign w:val="center"/>
          </w:tcPr>
          <w:p w14:paraId="504F0196"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r w:rsidRPr="002922E0">
              <w:rPr>
                <w:rFonts w:ascii="Arial" w:eastAsia="Times New Roman" w:hAnsi="Arial" w:cs="Arial"/>
                <w:b/>
                <w:sz w:val="16"/>
                <w:szCs w:val="16"/>
                <w:lang w:eastAsia="es-ES"/>
              </w:rPr>
              <w:t>6</w:t>
            </w:r>
          </w:p>
        </w:tc>
        <w:tc>
          <w:tcPr>
            <w:tcW w:w="6712" w:type="dxa"/>
            <w:vAlign w:val="center"/>
          </w:tcPr>
          <w:p w14:paraId="01FCB96D" w14:textId="77777777" w:rsidR="002922E0" w:rsidRPr="002922E0" w:rsidRDefault="002922E0" w:rsidP="002922E0">
            <w:pPr>
              <w:autoSpaceDE w:val="0"/>
              <w:autoSpaceDN w:val="0"/>
              <w:adjustRightInd w:val="0"/>
              <w:jc w:val="both"/>
              <w:rPr>
                <w:rFonts w:ascii="Arial" w:hAnsi="Arial" w:cs="Arial"/>
                <w:b/>
                <w:bCs/>
                <w:sz w:val="16"/>
                <w:szCs w:val="16"/>
                <w:u w:val="single"/>
              </w:rPr>
            </w:pPr>
            <w:r w:rsidRPr="002922E0">
              <w:rPr>
                <w:rFonts w:ascii="Arial" w:hAnsi="Arial" w:cs="Arial"/>
                <w:b/>
                <w:bCs/>
                <w:sz w:val="16"/>
                <w:szCs w:val="16"/>
                <w:u w:val="single"/>
              </w:rPr>
              <w:t>SEGUIMIENTO:</w:t>
            </w:r>
          </w:p>
          <w:p w14:paraId="57624D95" w14:textId="77777777" w:rsidR="002922E0" w:rsidRPr="002922E0" w:rsidRDefault="002922E0" w:rsidP="002922E0">
            <w:pPr>
              <w:tabs>
                <w:tab w:val="left" w:pos="240"/>
              </w:tabs>
              <w:spacing w:after="0" w:line="240" w:lineRule="auto"/>
              <w:contextualSpacing/>
              <w:jc w:val="both"/>
              <w:rPr>
                <w:rFonts w:ascii="Arial" w:eastAsia="Times New Roman" w:hAnsi="Arial" w:cs="Arial"/>
                <w:sz w:val="16"/>
                <w:szCs w:val="16"/>
                <w:lang w:eastAsia="es-ES"/>
              </w:rPr>
            </w:pPr>
            <w:r w:rsidRPr="002922E0">
              <w:rPr>
                <w:rFonts w:ascii="Arial" w:eastAsia="Times New Roman" w:hAnsi="Arial" w:cs="Arial"/>
                <w:bCs/>
                <w:sz w:val="16"/>
                <w:szCs w:val="16"/>
                <w:lang w:eastAsia="es-ES"/>
              </w:rPr>
              <w:t xml:space="preserve">Si durante la ejecución del contrato se hace necesaria la prestación de algún servicio de mantenimiento no contemplado en el listado de actividades o servicios requeridos en el presente contrato, se procederá a establecerse el costo de éste,  por parte del supervisor del contrato o quien el ordenador del gasto designe, mediante un estudio de mercado </w:t>
            </w:r>
            <w:r w:rsidRPr="002922E0">
              <w:rPr>
                <w:rFonts w:ascii="Arial" w:eastAsia="Times New Roman" w:hAnsi="Arial" w:cs="Arial"/>
                <w:sz w:val="16"/>
                <w:szCs w:val="16"/>
                <w:lang w:eastAsia="es-ES"/>
              </w:rPr>
              <w:t>del cual se tomará el menor valor para el pago del trabajo de mantenimiento realizado, cabe aclarar que al valor estimado de la cotización en mención, se aplicará el descuento ofertado conjuntamente con la propuesta y/o beneficio que sea establecido.</w:t>
            </w:r>
          </w:p>
          <w:p w14:paraId="714735CE" w14:textId="77777777" w:rsidR="002922E0" w:rsidRPr="002922E0" w:rsidRDefault="002922E0" w:rsidP="002922E0">
            <w:pPr>
              <w:tabs>
                <w:tab w:val="left" w:pos="240"/>
              </w:tabs>
              <w:spacing w:after="0" w:line="240" w:lineRule="auto"/>
              <w:contextualSpacing/>
              <w:jc w:val="both"/>
              <w:rPr>
                <w:rFonts w:ascii="Arial" w:eastAsia="Times New Roman" w:hAnsi="Arial" w:cs="Arial"/>
                <w:sz w:val="16"/>
                <w:szCs w:val="16"/>
                <w:lang w:eastAsia="es-ES"/>
              </w:rPr>
            </w:pPr>
          </w:p>
          <w:p w14:paraId="53E80729" w14:textId="77777777" w:rsidR="002922E0" w:rsidRPr="002922E0" w:rsidRDefault="002922E0" w:rsidP="002922E0">
            <w:pPr>
              <w:tabs>
                <w:tab w:val="left" w:pos="240"/>
              </w:tabs>
              <w:spacing w:after="0" w:line="240" w:lineRule="auto"/>
              <w:contextualSpacing/>
              <w:jc w:val="both"/>
              <w:rPr>
                <w:rFonts w:ascii="Arial" w:eastAsia="Times New Roman" w:hAnsi="Arial" w:cs="Arial"/>
                <w:bCs/>
                <w:sz w:val="16"/>
                <w:szCs w:val="16"/>
                <w:lang w:eastAsia="es-ES"/>
              </w:rPr>
            </w:pPr>
            <w:r w:rsidRPr="002922E0">
              <w:rPr>
                <w:rFonts w:ascii="Arial" w:eastAsia="Times New Roman" w:hAnsi="Arial" w:cs="Arial"/>
                <w:bCs/>
                <w:sz w:val="16"/>
                <w:szCs w:val="16"/>
                <w:lang w:eastAsia="es-ES"/>
              </w:rPr>
              <w:t>En la actividad de mantenimiento se debe contemplar en primera instancia la reparación del componente o pieza, si esto no es posible técnicamente se procederá a reemplazo o cambio, es de anotar que el valor de la reparación no debe superar el valor del componente o pieza nueva, previa coordinación con el funcionario delegado por el supervisor del contrato. Así mismo estas actividades deben desarrollarse en las instalaciones ofertadas a excepción de lo especificado.</w:t>
            </w:r>
          </w:p>
          <w:p w14:paraId="07679C52" w14:textId="77777777" w:rsidR="002922E0" w:rsidRPr="002922E0" w:rsidRDefault="002922E0" w:rsidP="002922E0">
            <w:pPr>
              <w:tabs>
                <w:tab w:val="left" w:pos="240"/>
              </w:tabs>
              <w:spacing w:after="0" w:line="240" w:lineRule="auto"/>
              <w:contextualSpacing/>
              <w:jc w:val="both"/>
              <w:rPr>
                <w:rFonts w:ascii="Arial" w:eastAsia="Times New Roman" w:hAnsi="Arial" w:cs="Arial"/>
                <w:bCs/>
                <w:sz w:val="16"/>
                <w:szCs w:val="16"/>
                <w:lang w:eastAsia="es-ES"/>
              </w:rPr>
            </w:pPr>
          </w:p>
          <w:p w14:paraId="2CE4A2E6" w14:textId="77777777" w:rsidR="002922E0" w:rsidRPr="002922E0" w:rsidRDefault="002922E0" w:rsidP="002922E0">
            <w:pPr>
              <w:tabs>
                <w:tab w:val="left" w:pos="240"/>
              </w:tabs>
              <w:spacing w:after="0" w:line="240" w:lineRule="auto"/>
              <w:contextualSpacing/>
              <w:jc w:val="both"/>
              <w:rPr>
                <w:rFonts w:ascii="Arial" w:eastAsia="Times New Roman" w:hAnsi="Arial" w:cs="Arial"/>
                <w:sz w:val="16"/>
                <w:szCs w:val="16"/>
                <w:lang w:eastAsia="es-ES"/>
              </w:rPr>
            </w:pPr>
            <w:r w:rsidRPr="002922E0">
              <w:rPr>
                <w:rFonts w:ascii="Arial" w:eastAsia="Times New Roman" w:hAnsi="Arial" w:cs="Arial"/>
                <w:bCs/>
                <w:sz w:val="16"/>
                <w:szCs w:val="16"/>
                <w:lang w:eastAsia="es-ES"/>
              </w:rPr>
              <w:t>En caso de requerirse un repuesto o insumo que no esté contemplado dentro de las cotizaciones del contrato, se debe realizar estudio de mercado por parte del supervisor del contrato. Se deja claro que al contratista se le pagará el menor precio del mercado aplicándole el porcentaje de descuento con el que se adjudique el presente proceso, actividad que será verificada por el supervisor del contrato</w:t>
            </w:r>
          </w:p>
        </w:tc>
        <w:tc>
          <w:tcPr>
            <w:tcW w:w="972" w:type="dxa"/>
            <w:vAlign w:val="center"/>
          </w:tcPr>
          <w:p w14:paraId="5A4A125E"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c>
          <w:tcPr>
            <w:tcW w:w="850" w:type="dxa"/>
            <w:vAlign w:val="center"/>
          </w:tcPr>
          <w:p w14:paraId="66AF7E8E"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r>
      <w:tr w:rsidR="002922E0" w:rsidRPr="002922E0" w14:paraId="163646AB" w14:textId="77777777" w:rsidTr="00536A8C">
        <w:trPr>
          <w:jc w:val="center"/>
        </w:trPr>
        <w:tc>
          <w:tcPr>
            <w:tcW w:w="643" w:type="dxa"/>
            <w:vAlign w:val="center"/>
          </w:tcPr>
          <w:p w14:paraId="3E3558D9"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c>
          <w:tcPr>
            <w:tcW w:w="599" w:type="dxa"/>
            <w:vAlign w:val="center"/>
          </w:tcPr>
          <w:p w14:paraId="1F9E6210"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r w:rsidRPr="002922E0">
              <w:rPr>
                <w:rFonts w:ascii="Arial" w:eastAsia="Times New Roman" w:hAnsi="Arial" w:cs="Arial"/>
                <w:b/>
                <w:sz w:val="16"/>
                <w:szCs w:val="16"/>
                <w:lang w:eastAsia="es-ES"/>
              </w:rPr>
              <w:t>7</w:t>
            </w:r>
          </w:p>
        </w:tc>
        <w:tc>
          <w:tcPr>
            <w:tcW w:w="6712" w:type="dxa"/>
            <w:vAlign w:val="center"/>
          </w:tcPr>
          <w:p w14:paraId="1A24C280" w14:textId="77777777" w:rsidR="002922E0" w:rsidRPr="002922E0" w:rsidRDefault="002922E0" w:rsidP="002922E0">
            <w:pPr>
              <w:jc w:val="both"/>
              <w:rPr>
                <w:rFonts w:ascii="Arial" w:hAnsi="Arial" w:cs="Arial"/>
                <w:sz w:val="16"/>
                <w:szCs w:val="16"/>
              </w:rPr>
            </w:pPr>
            <w:r w:rsidRPr="002922E0">
              <w:rPr>
                <w:rFonts w:ascii="Arial" w:hAnsi="Arial" w:cs="Arial"/>
                <w:sz w:val="16"/>
                <w:szCs w:val="16"/>
              </w:rPr>
              <w:t>MANTENIMIENTO PREVENTIVO Y CORRECTIVO</w:t>
            </w:r>
          </w:p>
          <w:p w14:paraId="0F46754E" w14:textId="77777777" w:rsidR="002922E0" w:rsidRPr="002922E0" w:rsidRDefault="002922E0" w:rsidP="002922E0">
            <w:pPr>
              <w:jc w:val="both"/>
              <w:rPr>
                <w:rFonts w:ascii="Arial" w:hAnsi="Arial" w:cs="Arial"/>
                <w:sz w:val="16"/>
                <w:szCs w:val="16"/>
              </w:rPr>
            </w:pPr>
            <w:r w:rsidRPr="002922E0">
              <w:rPr>
                <w:rFonts w:ascii="Arial" w:hAnsi="Arial" w:cs="Arial"/>
                <w:sz w:val="16"/>
                <w:szCs w:val="16"/>
              </w:rPr>
              <w:t>Debe incluir el servicio de mano de obra calificada, repuestos genuinos y nuevos de la marca, que consiste en:</w:t>
            </w:r>
          </w:p>
          <w:p w14:paraId="1D0EEBC8" w14:textId="77777777" w:rsidR="002922E0" w:rsidRPr="002922E0" w:rsidRDefault="002922E0" w:rsidP="002922E0">
            <w:pPr>
              <w:spacing w:after="0" w:line="240" w:lineRule="auto"/>
              <w:ind w:left="720"/>
              <w:contextualSpacing/>
              <w:jc w:val="both"/>
              <w:rPr>
                <w:rFonts w:ascii="Arial" w:eastAsia="Times New Roman" w:hAnsi="Arial" w:cs="Arial"/>
                <w:sz w:val="16"/>
                <w:szCs w:val="16"/>
                <w:lang w:eastAsia="es-ES"/>
              </w:rPr>
            </w:pPr>
            <w:r w:rsidRPr="002922E0">
              <w:rPr>
                <w:rFonts w:ascii="Arial" w:eastAsia="Times New Roman" w:hAnsi="Arial" w:cs="Arial"/>
                <w:sz w:val="16"/>
                <w:szCs w:val="16"/>
                <w:lang w:eastAsia="es-ES"/>
              </w:rPr>
              <w:t>Reparaciones correctivas:</w:t>
            </w:r>
          </w:p>
          <w:p w14:paraId="60782535" w14:textId="77777777" w:rsidR="002922E0" w:rsidRPr="002922E0" w:rsidRDefault="002922E0" w:rsidP="002922E0">
            <w:pPr>
              <w:spacing w:after="0" w:line="240" w:lineRule="auto"/>
              <w:ind w:left="720"/>
              <w:contextualSpacing/>
              <w:jc w:val="both"/>
              <w:rPr>
                <w:rFonts w:ascii="Arial" w:eastAsia="Times New Roman" w:hAnsi="Arial" w:cs="Arial"/>
                <w:sz w:val="16"/>
                <w:szCs w:val="16"/>
                <w:lang w:eastAsia="es-ES"/>
              </w:rPr>
            </w:pPr>
            <w:r w:rsidRPr="002922E0">
              <w:rPr>
                <w:rFonts w:ascii="Arial" w:eastAsia="Times New Roman" w:hAnsi="Arial" w:cs="Arial"/>
                <w:sz w:val="16"/>
                <w:szCs w:val="16"/>
                <w:lang w:eastAsia="es-ES"/>
              </w:rPr>
              <w:t>Reparación de motor.</w:t>
            </w:r>
          </w:p>
          <w:p w14:paraId="7C383C04" w14:textId="77777777" w:rsidR="002922E0" w:rsidRPr="002922E0" w:rsidRDefault="002922E0" w:rsidP="002922E0">
            <w:pPr>
              <w:spacing w:after="0" w:line="240" w:lineRule="auto"/>
              <w:ind w:left="720"/>
              <w:contextualSpacing/>
              <w:jc w:val="both"/>
              <w:rPr>
                <w:rFonts w:ascii="Arial" w:eastAsia="Times New Roman" w:hAnsi="Arial" w:cs="Arial"/>
                <w:sz w:val="16"/>
                <w:szCs w:val="16"/>
                <w:lang w:eastAsia="es-ES"/>
              </w:rPr>
            </w:pPr>
            <w:r w:rsidRPr="002922E0">
              <w:rPr>
                <w:rFonts w:ascii="Arial" w:eastAsia="Times New Roman" w:hAnsi="Arial" w:cs="Arial"/>
                <w:sz w:val="16"/>
                <w:szCs w:val="16"/>
                <w:lang w:eastAsia="es-ES"/>
              </w:rPr>
              <w:t>Reparación de transmisión.</w:t>
            </w:r>
          </w:p>
          <w:p w14:paraId="14635686" w14:textId="77777777" w:rsidR="002922E0" w:rsidRPr="002922E0" w:rsidRDefault="002922E0" w:rsidP="002922E0">
            <w:pPr>
              <w:spacing w:after="0" w:line="240" w:lineRule="auto"/>
              <w:ind w:left="720"/>
              <w:contextualSpacing/>
              <w:jc w:val="both"/>
              <w:rPr>
                <w:rFonts w:ascii="Arial" w:eastAsia="Times New Roman" w:hAnsi="Arial" w:cs="Arial"/>
                <w:sz w:val="16"/>
                <w:szCs w:val="16"/>
                <w:lang w:eastAsia="es-ES"/>
              </w:rPr>
            </w:pPr>
            <w:r w:rsidRPr="002922E0">
              <w:rPr>
                <w:rFonts w:ascii="Arial" w:eastAsia="Times New Roman" w:hAnsi="Arial" w:cs="Arial"/>
                <w:sz w:val="16"/>
                <w:szCs w:val="16"/>
                <w:lang w:eastAsia="es-ES"/>
              </w:rPr>
              <w:t>Reparación de suspensión.</w:t>
            </w:r>
          </w:p>
          <w:p w14:paraId="41FB09E7" w14:textId="77777777" w:rsidR="002922E0" w:rsidRPr="002922E0" w:rsidRDefault="002922E0" w:rsidP="002922E0">
            <w:pPr>
              <w:spacing w:after="0" w:line="240" w:lineRule="auto"/>
              <w:ind w:left="720"/>
              <w:contextualSpacing/>
              <w:jc w:val="both"/>
              <w:rPr>
                <w:rFonts w:ascii="Arial" w:eastAsia="Times New Roman" w:hAnsi="Arial" w:cs="Arial"/>
                <w:sz w:val="16"/>
                <w:szCs w:val="16"/>
                <w:lang w:eastAsia="es-ES"/>
              </w:rPr>
            </w:pPr>
            <w:r w:rsidRPr="002922E0">
              <w:rPr>
                <w:rFonts w:ascii="Arial" w:eastAsia="Times New Roman" w:hAnsi="Arial" w:cs="Arial"/>
                <w:sz w:val="16"/>
                <w:szCs w:val="16"/>
                <w:lang w:eastAsia="es-ES"/>
              </w:rPr>
              <w:t>Reparación de frenos.</w:t>
            </w:r>
          </w:p>
          <w:p w14:paraId="56B7B7BC" w14:textId="77777777" w:rsidR="002922E0" w:rsidRPr="002922E0" w:rsidRDefault="002922E0" w:rsidP="002922E0">
            <w:pPr>
              <w:spacing w:after="0" w:line="240" w:lineRule="auto"/>
              <w:ind w:left="720"/>
              <w:contextualSpacing/>
              <w:jc w:val="both"/>
              <w:rPr>
                <w:rFonts w:ascii="Arial" w:eastAsia="Times New Roman" w:hAnsi="Arial" w:cs="Arial"/>
                <w:sz w:val="16"/>
                <w:szCs w:val="16"/>
                <w:lang w:eastAsia="es-ES"/>
              </w:rPr>
            </w:pPr>
            <w:r w:rsidRPr="002922E0">
              <w:rPr>
                <w:rFonts w:ascii="Arial" w:eastAsia="Times New Roman" w:hAnsi="Arial" w:cs="Arial"/>
                <w:sz w:val="16"/>
                <w:szCs w:val="16"/>
                <w:lang w:eastAsia="es-ES"/>
              </w:rPr>
              <w:t>Reparación caja velocidades.</w:t>
            </w:r>
          </w:p>
          <w:p w14:paraId="611098D0" w14:textId="77777777" w:rsidR="002922E0" w:rsidRPr="002922E0" w:rsidRDefault="002922E0" w:rsidP="002922E0">
            <w:pPr>
              <w:spacing w:after="0" w:line="240" w:lineRule="auto"/>
              <w:ind w:left="720"/>
              <w:contextualSpacing/>
              <w:jc w:val="both"/>
              <w:rPr>
                <w:rFonts w:ascii="Arial" w:eastAsia="Times New Roman" w:hAnsi="Arial" w:cs="Arial"/>
                <w:sz w:val="16"/>
                <w:szCs w:val="16"/>
                <w:lang w:eastAsia="es-ES"/>
              </w:rPr>
            </w:pPr>
            <w:r w:rsidRPr="002922E0">
              <w:rPr>
                <w:rFonts w:ascii="Arial" w:eastAsia="Times New Roman" w:hAnsi="Arial" w:cs="Arial"/>
                <w:sz w:val="16"/>
                <w:szCs w:val="16"/>
                <w:lang w:eastAsia="es-ES"/>
              </w:rPr>
              <w:t>Reparación embrague.</w:t>
            </w:r>
          </w:p>
          <w:p w14:paraId="54C34485" w14:textId="77777777" w:rsidR="002922E0" w:rsidRPr="002922E0" w:rsidRDefault="002922E0" w:rsidP="002922E0">
            <w:pPr>
              <w:spacing w:after="0" w:line="240" w:lineRule="auto"/>
              <w:ind w:left="720"/>
              <w:contextualSpacing/>
              <w:jc w:val="both"/>
              <w:rPr>
                <w:rFonts w:ascii="Arial" w:eastAsia="Times New Roman" w:hAnsi="Arial" w:cs="Arial"/>
                <w:sz w:val="16"/>
                <w:szCs w:val="16"/>
                <w:lang w:eastAsia="es-ES"/>
              </w:rPr>
            </w:pPr>
            <w:r w:rsidRPr="002922E0">
              <w:rPr>
                <w:rFonts w:ascii="Arial" w:eastAsia="Times New Roman" w:hAnsi="Arial" w:cs="Arial"/>
                <w:sz w:val="16"/>
                <w:szCs w:val="16"/>
                <w:lang w:eastAsia="es-ES"/>
              </w:rPr>
              <w:t>Reparación dirección.</w:t>
            </w:r>
          </w:p>
          <w:p w14:paraId="62287DCD" w14:textId="77777777" w:rsidR="002922E0" w:rsidRPr="002922E0" w:rsidRDefault="002922E0" w:rsidP="002922E0">
            <w:pPr>
              <w:spacing w:after="0" w:line="240" w:lineRule="auto"/>
              <w:ind w:left="720"/>
              <w:contextualSpacing/>
              <w:jc w:val="both"/>
              <w:rPr>
                <w:rFonts w:ascii="Arial" w:eastAsia="Times New Roman" w:hAnsi="Arial" w:cs="Arial"/>
                <w:sz w:val="16"/>
                <w:szCs w:val="16"/>
                <w:lang w:eastAsia="es-ES"/>
              </w:rPr>
            </w:pPr>
            <w:r w:rsidRPr="002922E0">
              <w:rPr>
                <w:rFonts w:ascii="Arial" w:eastAsia="Times New Roman" w:hAnsi="Arial" w:cs="Arial"/>
                <w:sz w:val="16"/>
                <w:szCs w:val="16"/>
                <w:lang w:eastAsia="es-ES"/>
              </w:rPr>
              <w:t>Reparación sistema de refrigeración.</w:t>
            </w:r>
          </w:p>
          <w:p w14:paraId="466F195C" w14:textId="77777777" w:rsidR="002922E0" w:rsidRPr="002922E0" w:rsidRDefault="002922E0" w:rsidP="002922E0">
            <w:pPr>
              <w:spacing w:after="0" w:line="240" w:lineRule="auto"/>
              <w:ind w:left="720"/>
              <w:contextualSpacing/>
              <w:jc w:val="both"/>
              <w:rPr>
                <w:rFonts w:ascii="Arial" w:eastAsia="Times New Roman" w:hAnsi="Arial" w:cs="Arial"/>
                <w:sz w:val="16"/>
                <w:szCs w:val="16"/>
                <w:lang w:eastAsia="es-ES"/>
              </w:rPr>
            </w:pPr>
            <w:r w:rsidRPr="002922E0">
              <w:rPr>
                <w:rFonts w:ascii="Arial" w:eastAsia="Times New Roman" w:hAnsi="Arial" w:cs="Arial"/>
                <w:sz w:val="16"/>
                <w:szCs w:val="16"/>
                <w:lang w:eastAsia="es-ES"/>
              </w:rPr>
              <w:t>Reparación sistema eléctrico.</w:t>
            </w:r>
          </w:p>
          <w:p w14:paraId="2F2CA9E0" w14:textId="77777777" w:rsidR="002922E0" w:rsidRPr="002922E0" w:rsidRDefault="002922E0" w:rsidP="002922E0">
            <w:pPr>
              <w:spacing w:after="0" w:line="240" w:lineRule="auto"/>
              <w:ind w:left="720"/>
              <w:contextualSpacing/>
              <w:jc w:val="both"/>
              <w:rPr>
                <w:rFonts w:ascii="Arial" w:eastAsia="Times New Roman" w:hAnsi="Arial" w:cs="Arial"/>
                <w:sz w:val="16"/>
                <w:szCs w:val="16"/>
                <w:lang w:eastAsia="es-ES"/>
              </w:rPr>
            </w:pPr>
            <w:r w:rsidRPr="002922E0">
              <w:rPr>
                <w:rFonts w:ascii="Arial" w:eastAsia="Times New Roman" w:hAnsi="Arial" w:cs="Arial"/>
                <w:sz w:val="16"/>
                <w:szCs w:val="16"/>
                <w:lang w:eastAsia="es-ES"/>
              </w:rPr>
              <w:t>Servicio de latonería y pintura.</w:t>
            </w:r>
          </w:p>
          <w:p w14:paraId="5F7DCCD7" w14:textId="77777777" w:rsidR="002922E0" w:rsidRPr="002922E0" w:rsidRDefault="002922E0" w:rsidP="002922E0">
            <w:pPr>
              <w:jc w:val="both"/>
              <w:rPr>
                <w:rFonts w:ascii="Arial" w:hAnsi="Arial" w:cs="Arial"/>
                <w:sz w:val="16"/>
                <w:szCs w:val="16"/>
              </w:rPr>
            </w:pPr>
            <w:r w:rsidRPr="002922E0">
              <w:rPr>
                <w:rFonts w:ascii="Arial" w:hAnsi="Arial" w:cs="Arial"/>
                <w:sz w:val="16"/>
                <w:szCs w:val="16"/>
              </w:rPr>
              <w:t xml:space="preserve">              Tapicería</w:t>
            </w:r>
          </w:p>
          <w:p w14:paraId="78284578" w14:textId="77777777" w:rsidR="002922E0" w:rsidRPr="002922E0" w:rsidRDefault="002922E0" w:rsidP="002922E0">
            <w:pPr>
              <w:jc w:val="both"/>
              <w:rPr>
                <w:rFonts w:ascii="Arial" w:hAnsi="Arial" w:cs="Arial"/>
                <w:sz w:val="16"/>
                <w:szCs w:val="16"/>
              </w:rPr>
            </w:pPr>
            <w:r w:rsidRPr="002922E0">
              <w:rPr>
                <w:rFonts w:ascii="Arial" w:hAnsi="Arial" w:cs="Arial"/>
                <w:sz w:val="16"/>
                <w:szCs w:val="16"/>
              </w:rPr>
              <w:t>El oferente deberá certificar que suministrará los repuestos y las actividades de mantenimiento descritas en las cotizaciones, así como las actividades y repuestos que no están relacionadas en el mismo y que sean requeridas durante la ejecución del contrato.</w:t>
            </w:r>
          </w:p>
          <w:p w14:paraId="3BFE05FA" w14:textId="77777777" w:rsidR="002922E0" w:rsidRPr="002922E0" w:rsidRDefault="002922E0" w:rsidP="002922E0">
            <w:pPr>
              <w:jc w:val="both"/>
              <w:rPr>
                <w:rFonts w:ascii="Arial" w:hAnsi="Arial" w:cs="Arial"/>
                <w:sz w:val="16"/>
                <w:szCs w:val="16"/>
              </w:rPr>
            </w:pPr>
            <w:r w:rsidRPr="002922E0">
              <w:rPr>
                <w:rFonts w:ascii="Arial" w:hAnsi="Arial" w:cs="Arial"/>
                <w:sz w:val="16"/>
                <w:szCs w:val="16"/>
              </w:rPr>
              <w:t xml:space="preserve">Se requiere para la intervención del vehículo en </w:t>
            </w:r>
            <w:r w:rsidRPr="002922E0">
              <w:rPr>
                <w:rFonts w:ascii="Arial" w:hAnsi="Arial" w:cs="Arial"/>
                <w:sz w:val="16"/>
                <w:szCs w:val="16"/>
                <w:u w:val="single"/>
              </w:rPr>
              <w:t>Mantenimiento Preventivo</w:t>
            </w:r>
            <w:r w:rsidRPr="002922E0">
              <w:rPr>
                <w:rFonts w:ascii="Arial" w:hAnsi="Arial" w:cs="Arial"/>
                <w:sz w:val="16"/>
                <w:szCs w:val="16"/>
              </w:rPr>
              <w:t>, orden de trabajo emitida por el Grupo de Movilidad. De necesitarse intervención adicional a la autorizada el contratista realizará diagnóstico y cotización de los repuestos y mano de obra requeridos para surtir la aprobación por parte del supervisor del contrato y una vez se dé el visto bueno el contratista deberá realizar la reparación.</w:t>
            </w:r>
          </w:p>
          <w:p w14:paraId="1B382B8D" w14:textId="77777777" w:rsidR="002922E0" w:rsidRPr="002922E0" w:rsidRDefault="002922E0" w:rsidP="002922E0">
            <w:pPr>
              <w:jc w:val="both"/>
              <w:rPr>
                <w:rFonts w:ascii="Arial" w:hAnsi="Arial" w:cs="Arial"/>
                <w:sz w:val="16"/>
                <w:szCs w:val="16"/>
              </w:rPr>
            </w:pPr>
            <w:r w:rsidRPr="002922E0">
              <w:rPr>
                <w:rFonts w:ascii="Arial" w:hAnsi="Arial" w:cs="Arial"/>
                <w:sz w:val="16"/>
                <w:szCs w:val="16"/>
              </w:rPr>
              <w:t xml:space="preserve">Se requiere para la intervención del vehículo en </w:t>
            </w:r>
            <w:r w:rsidRPr="002922E0">
              <w:rPr>
                <w:rFonts w:ascii="Arial" w:hAnsi="Arial" w:cs="Arial"/>
                <w:sz w:val="16"/>
                <w:szCs w:val="16"/>
                <w:u w:val="single"/>
              </w:rPr>
              <w:t>Mantenimiento correctivo</w:t>
            </w:r>
            <w:r w:rsidRPr="002922E0">
              <w:rPr>
                <w:rFonts w:ascii="Arial" w:hAnsi="Arial" w:cs="Arial"/>
                <w:sz w:val="16"/>
                <w:szCs w:val="16"/>
              </w:rPr>
              <w:t>, orden de trabajo emitida por el Grupo de Movilidad, el contratista realizará diagnóstico y cotización de los repuestos y mano de obra requeridos para surtir la aprobación por parte del supervisor del contrato y una vez se dé el visto bueno el contratista deberá realizar la reparación.</w:t>
            </w:r>
          </w:p>
        </w:tc>
        <w:tc>
          <w:tcPr>
            <w:tcW w:w="972" w:type="dxa"/>
            <w:vAlign w:val="center"/>
          </w:tcPr>
          <w:p w14:paraId="54EB90FF"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c>
          <w:tcPr>
            <w:tcW w:w="850" w:type="dxa"/>
            <w:vAlign w:val="center"/>
          </w:tcPr>
          <w:p w14:paraId="6C265921"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r>
      <w:tr w:rsidR="002922E0" w:rsidRPr="002922E0" w14:paraId="77B7423B" w14:textId="77777777" w:rsidTr="00536A8C">
        <w:trPr>
          <w:jc w:val="center"/>
        </w:trPr>
        <w:tc>
          <w:tcPr>
            <w:tcW w:w="643" w:type="dxa"/>
            <w:vAlign w:val="center"/>
          </w:tcPr>
          <w:p w14:paraId="3B41D561"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c>
          <w:tcPr>
            <w:tcW w:w="599" w:type="dxa"/>
            <w:vAlign w:val="center"/>
          </w:tcPr>
          <w:p w14:paraId="67A3BA1C"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r w:rsidRPr="002922E0">
              <w:rPr>
                <w:rFonts w:ascii="Arial" w:eastAsia="Times New Roman" w:hAnsi="Arial" w:cs="Arial"/>
                <w:b/>
                <w:sz w:val="16"/>
                <w:szCs w:val="16"/>
                <w:lang w:eastAsia="es-ES"/>
              </w:rPr>
              <w:t>8</w:t>
            </w:r>
          </w:p>
        </w:tc>
        <w:tc>
          <w:tcPr>
            <w:tcW w:w="6712" w:type="dxa"/>
            <w:vAlign w:val="center"/>
          </w:tcPr>
          <w:p w14:paraId="0F27B624" w14:textId="77777777" w:rsidR="002922E0" w:rsidRPr="002922E0" w:rsidRDefault="002922E0" w:rsidP="002922E0">
            <w:pPr>
              <w:autoSpaceDE w:val="0"/>
              <w:autoSpaceDN w:val="0"/>
              <w:adjustRightInd w:val="0"/>
              <w:jc w:val="both"/>
              <w:rPr>
                <w:rFonts w:ascii="Arial" w:hAnsi="Arial" w:cs="Arial"/>
                <w:b/>
                <w:bCs/>
                <w:sz w:val="16"/>
                <w:szCs w:val="16"/>
              </w:rPr>
            </w:pPr>
            <w:r w:rsidRPr="002922E0">
              <w:rPr>
                <w:rFonts w:ascii="Arial" w:hAnsi="Arial" w:cs="Arial"/>
                <w:b/>
                <w:bCs/>
                <w:sz w:val="16"/>
                <w:szCs w:val="16"/>
              </w:rPr>
              <w:t>SERVICIO ESPECIALIZADO:</w:t>
            </w:r>
          </w:p>
          <w:p w14:paraId="0183411F" w14:textId="77777777" w:rsidR="002922E0" w:rsidRPr="002922E0" w:rsidRDefault="002922E0" w:rsidP="002922E0">
            <w:pPr>
              <w:autoSpaceDE w:val="0"/>
              <w:autoSpaceDN w:val="0"/>
              <w:adjustRightInd w:val="0"/>
              <w:jc w:val="both"/>
              <w:rPr>
                <w:rFonts w:ascii="Arial" w:hAnsi="Arial" w:cs="Arial"/>
                <w:sz w:val="16"/>
                <w:szCs w:val="16"/>
              </w:rPr>
            </w:pPr>
            <w:r w:rsidRPr="002922E0">
              <w:rPr>
                <w:rFonts w:ascii="Arial" w:hAnsi="Arial" w:cs="Arial"/>
                <w:sz w:val="16"/>
                <w:szCs w:val="16"/>
              </w:rPr>
              <w:t>En caso que el contratista requiera subcontratar servicio de mantenimiento, se podrá realizar para el siguiente servicio especializado:</w:t>
            </w:r>
          </w:p>
          <w:p w14:paraId="23660506" w14:textId="77777777" w:rsidR="002922E0" w:rsidRPr="002922E0" w:rsidRDefault="002922E0" w:rsidP="002922E0">
            <w:pPr>
              <w:autoSpaceDE w:val="0"/>
              <w:autoSpaceDN w:val="0"/>
              <w:adjustRightInd w:val="0"/>
              <w:jc w:val="both"/>
              <w:rPr>
                <w:rFonts w:ascii="Arial" w:hAnsi="Arial" w:cs="Arial"/>
                <w:sz w:val="16"/>
                <w:szCs w:val="16"/>
              </w:rPr>
            </w:pPr>
            <w:r w:rsidRPr="002922E0">
              <w:rPr>
                <w:rFonts w:ascii="Arial" w:hAnsi="Arial" w:cs="Arial"/>
                <w:sz w:val="16"/>
                <w:szCs w:val="16"/>
              </w:rPr>
              <w:t>Rectificado de motores (bloques, cigüeñales, culatas, bielas, bancadas y otros), rectificación de rines, sistema electrónico, sistema eléctrico, tapicería, latonería y pintura, revisión técnico mecánica, recertificación del sistema de gas vehicular, partes blindadas, servicio de grúa.</w:t>
            </w:r>
          </w:p>
          <w:p w14:paraId="1BDB8AF4" w14:textId="77777777" w:rsidR="002922E0" w:rsidRPr="002922E0" w:rsidRDefault="002922E0" w:rsidP="002922E0">
            <w:pPr>
              <w:autoSpaceDE w:val="0"/>
              <w:autoSpaceDN w:val="0"/>
              <w:adjustRightInd w:val="0"/>
              <w:jc w:val="both"/>
              <w:rPr>
                <w:rFonts w:ascii="Arial" w:hAnsi="Arial" w:cs="Arial"/>
                <w:sz w:val="16"/>
                <w:szCs w:val="16"/>
              </w:rPr>
            </w:pPr>
            <w:r w:rsidRPr="002922E0">
              <w:rPr>
                <w:rFonts w:ascii="Arial" w:hAnsi="Arial" w:cs="Arial"/>
                <w:sz w:val="16"/>
                <w:szCs w:val="16"/>
              </w:rPr>
              <w:t>El mantenimiento y reparaciones del sistema de gas natural vehicular se deberán realizar en talleres autorizados para tal fin, previa coordinación con el supervisor del contrato.</w:t>
            </w:r>
          </w:p>
          <w:p w14:paraId="506E7477" w14:textId="77777777" w:rsidR="002922E0" w:rsidRPr="002922E0" w:rsidRDefault="002922E0" w:rsidP="002922E0">
            <w:pPr>
              <w:autoSpaceDE w:val="0"/>
              <w:autoSpaceDN w:val="0"/>
              <w:adjustRightInd w:val="0"/>
              <w:spacing w:after="0" w:line="240" w:lineRule="auto"/>
              <w:contextualSpacing/>
              <w:jc w:val="both"/>
              <w:rPr>
                <w:rFonts w:ascii="Arial" w:eastAsia="Times New Roman" w:hAnsi="Arial" w:cs="Arial"/>
                <w:bCs/>
                <w:sz w:val="16"/>
                <w:szCs w:val="16"/>
                <w:lang w:eastAsia="es-ES"/>
              </w:rPr>
            </w:pPr>
            <w:r w:rsidRPr="002922E0">
              <w:rPr>
                <w:rFonts w:ascii="Arial" w:eastAsia="Times New Roman" w:hAnsi="Arial" w:cs="Arial"/>
                <w:sz w:val="16"/>
                <w:szCs w:val="16"/>
                <w:lang w:eastAsia="es-ES"/>
              </w:rPr>
              <w:t>De igual forma, se permite la subcontratación con concesionario autorizado de la marca de los vehículos que se encuentren en periodo de garantía. El supervisor del contrato avalará la intervención y de ser necesario realizará estudio de mercado de talleres de la marca, de las cuales tomará el menor precio para el pago del trabajo del mantenimiento realizado, cabe aclarar que, al valor estimado de la cotización en mención, se aplicará el descuento ofertado conjuntamente con la propuesta y/o beneficio que sea establecido</w:t>
            </w:r>
            <w:r w:rsidRPr="002922E0">
              <w:rPr>
                <w:rFonts w:ascii="Arial" w:eastAsia="Times New Roman" w:hAnsi="Arial" w:cs="Arial"/>
                <w:bCs/>
                <w:sz w:val="16"/>
                <w:szCs w:val="16"/>
                <w:lang w:eastAsia="es-ES"/>
              </w:rPr>
              <w:t>.</w:t>
            </w:r>
          </w:p>
          <w:p w14:paraId="3876D5CE" w14:textId="77777777" w:rsidR="002922E0" w:rsidRPr="002922E0" w:rsidRDefault="002922E0" w:rsidP="002922E0">
            <w:pPr>
              <w:autoSpaceDE w:val="0"/>
              <w:autoSpaceDN w:val="0"/>
              <w:adjustRightInd w:val="0"/>
              <w:spacing w:after="0" w:line="240" w:lineRule="auto"/>
              <w:contextualSpacing/>
              <w:jc w:val="both"/>
              <w:rPr>
                <w:rFonts w:ascii="Arial" w:eastAsia="Times New Roman" w:hAnsi="Arial" w:cs="Arial"/>
                <w:sz w:val="16"/>
                <w:szCs w:val="16"/>
                <w:lang w:eastAsia="es-ES"/>
              </w:rPr>
            </w:pPr>
          </w:p>
          <w:p w14:paraId="41F51674" w14:textId="77777777" w:rsidR="002922E0" w:rsidRPr="002922E0" w:rsidRDefault="002922E0" w:rsidP="002922E0">
            <w:pPr>
              <w:autoSpaceDE w:val="0"/>
              <w:autoSpaceDN w:val="0"/>
              <w:adjustRightInd w:val="0"/>
              <w:spacing w:after="0" w:line="240" w:lineRule="auto"/>
              <w:contextualSpacing/>
              <w:jc w:val="both"/>
              <w:rPr>
                <w:rFonts w:ascii="Arial" w:eastAsia="Times New Roman" w:hAnsi="Arial" w:cs="Arial"/>
                <w:b/>
                <w:sz w:val="16"/>
                <w:szCs w:val="16"/>
                <w:lang w:eastAsia="es-ES"/>
              </w:rPr>
            </w:pPr>
            <w:r w:rsidRPr="002922E0">
              <w:rPr>
                <w:rFonts w:ascii="Arial" w:eastAsia="Times New Roman" w:hAnsi="Arial" w:cs="Arial"/>
                <w:b/>
                <w:sz w:val="16"/>
                <w:szCs w:val="16"/>
                <w:lang w:eastAsia="es-ES"/>
              </w:rPr>
              <w:t>Nota: La responsabilidad de la garantía sobre estos trabajos, será exclusivamente y a cargo del contratista.</w:t>
            </w:r>
          </w:p>
          <w:p w14:paraId="726B3914" w14:textId="77777777" w:rsidR="002922E0" w:rsidRPr="002922E0" w:rsidRDefault="002922E0" w:rsidP="002922E0">
            <w:pPr>
              <w:autoSpaceDE w:val="0"/>
              <w:autoSpaceDN w:val="0"/>
              <w:adjustRightInd w:val="0"/>
              <w:spacing w:after="0" w:line="240" w:lineRule="auto"/>
              <w:contextualSpacing/>
              <w:jc w:val="both"/>
              <w:rPr>
                <w:rFonts w:ascii="Arial" w:eastAsia="Times New Roman" w:hAnsi="Arial" w:cs="Arial"/>
                <w:sz w:val="16"/>
                <w:szCs w:val="16"/>
                <w:lang w:eastAsia="es-ES"/>
              </w:rPr>
            </w:pPr>
          </w:p>
          <w:p w14:paraId="1679A569" w14:textId="77777777" w:rsidR="002922E0" w:rsidRPr="002922E0" w:rsidRDefault="002922E0" w:rsidP="002922E0">
            <w:pPr>
              <w:autoSpaceDE w:val="0"/>
              <w:autoSpaceDN w:val="0"/>
              <w:adjustRightInd w:val="0"/>
              <w:jc w:val="both"/>
              <w:rPr>
                <w:rFonts w:ascii="Arial" w:hAnsi="Arial" w:cs="Arial"/>
                <w:sz w:val="16"/>
                <w:szCs w:val="16"/>
              </w:rPr>
            </w:pPr>
            <w:r w:rsidRPr="002922E0">
              <w:rPr>
                <w:rFonts w:ascii="Arial" w:hAnsi="Arial" w:cs="Arial"/>
                <w:b/>
                <w:sz w:val="16"/>
                <w:szCs w:val="16"/>
                <w:u w:val="single"/>
              </w:rPr>
              <w:t>Una vez adjudicado</w:t>
            </w:r>
            <w:r w:rsidRPr="002922E0">
              <w:rPr>
                <w:rFonts w:ascii="Arial" w:hAnsi="Arial" w:cs="Arial"/>
                <w:sz w:val="16"/>
                <w:szCs w:val="16"/>
              </w:rPr>
              <w:t xml:space="preserve"> el presente proceso el contratista dentro de los 10 días siguientes a la aprobación de la garantía única deberá entregar al supervisor del contrato mediante comunicación escrita los talleres que prestarán el servicio de mantenimiento especializado; por cada taller debe incluir la siguiente información:</w:t>
            </w:r>
          </w:p>
          <w:p w14:paraId="53CB6B69" w14:textId="77777777" w:rsidR="002922E0" w:rsidRPr="002922E0" w:rsidRDefault="002922E0" w:rsidP="002922E0">
            <w:pPr>
              <w:autoSpaceDE w:val="0"/>
              <w:autoSpaceDN w:val="0"/>
              <w:adjustRightInd w:val="0"/>
              <w:spacing w:after="0" w:line="240" w:lineRule="auto"/>
              <w:ind w:left="374"/>
              <w:contextualSpacing/>
              <w:jc w:val="both"/>
              <w:rPr>
                <w:rFonts w:ascii="Arial" w:eastAsia="Times New Roman" w:hAnsi="Arial" w:cs="Arial"/>
                <w:sz w:val="16"/>
                <w:szCs w:val="16"/>
                <w:lang w:eastAsia="es-ES"/>
              </w:rPr>
            </w:pPr>
          </w:p>
          <w:p w14:paraId="3DE472D0" w14:textId="77777777" w:rsidR="002922E0" w:rsidRPr="002922E0" w:rsidRDefault="002922E0" w:rsidP="002922E0">
            <w:pPr>
              <w:numPr>
                <w:ilvl w:val="0"/>
                <w:numId w:val="41"/>
              </w:numPr>
              <w:autoSpaceDE w:val="0"/>
              <w:autoSpaceDN w:val="0"/>
              <w:adjustRightInd w:val="0"/>
              <w:spacing w:after="0" w:line="240" w:lineRule="auto"/>
              <w:contextualSpacing/>
              <w:jc w:val="both"/>
              <w:rPr>
                <w:rFonts w:ascii="Arial" w:eastAsia="Times New Roman" w:hAnsi="Arial" w:cs="Arial"/>
                <w:sz w:val="16"/>
                <w:szCs w:val="16"/>
                <w:lang w:eastAsia="es-ES"/>
              </w:rPr>
            </w:pPr>
            <w:r w:rsidRPr="002922E0">
              <w:rPr>
                <w:rFonts w:ascii="Arial" w:eastAsia="Times New Roman" w:hAnsi="Arial" w:cs="Arial"/>
                <w:sz w:val="16"/>
                <w:szCs w:val="16"/>
                <w:lang w:eastAsia="es-ES"/>
              </w:rPr>
              <w:lastRenderedPageBreak/>
              <w:t>Razón social</w:t>
            </w:r>
          </w:p>
          <w:p w14:paraId="00155CF9" w14:textId="77777777" w:rsidR="002922E0" w:rsidRPr="002922E0" w:rsidRDefault="002922E0" w:rsidP="002922E0">
            <w:pPr>
              <w:numPr>
                <w:ilvl w:val="0"/>
                <w:numId w:val="41"/>
              </w:numPr>
              <w:autoSpaceDE w:val="0"/>
              <w:autoSpaceDN w:val="0"/>
              <w:adjustRightInd w:val="0"/>
              <w:spacing w:after="0" w:line="240" w:lineRule="auto"/>
              <w:contextualSpacing/>
              <w:jc w:val="both"/>
              <w:rPr>
                <w:rFonts w:ascii="Arial" w:eastAsia="Times New Roman" w:hAnsi="Arial" w:cs="Arial"/>
                <w:sz w:val="16"/>
                <w:szCs w:val="16"/>
                <w:lang w:eastAsia="es-ES"/>
              </w:rPr>
            </w:pPr>
            <w:r w:rsidRPr="002922E0">
              <w:rPr>
                <w:rFonts w:ascii="Arial" w:eastAsia="Times New Roman" w:hAnsi="Arial" w:cs="Arial"/>
                <w:sz w:val="16"/>
                <w:szCs w:val="16"/>
                <w:lang w:eastAsia="es-ES"/>
              </w:rPr>
              <w:t>Dirección del establecimiento</w:t>
            </w:r>
          </w:p>
          <w:p w14:paraId="4E9C73E7" w14:textId="77777777" w:rsidR="002922E0" w:rsidRPr="002922E0" w:rsidRDefault="002922E0" w:rsidP="002922E0">
            <w:pPr>
              <w:numPr>
                <w:ilvl w:val="0"/>
                <w:numId w:val="41"/>
              </w:numPr>
              <w:autoSpaceDE w:val="0"/>
              <w:autoSpaceDN w:val="0"/>
              <w:adjustRightInd w:val="0"/>
              <w:spacing w:after="0" w:line="240" w:lineRule="auto"/>
              <w:contextualSpacing/>
              <w:jc w:val="both"/>
              <w:rPr>
                <w:rFonts w:ascii="Arial" w:eastAsia="Times New Roman" w:hAnsi="Arial" w:cs="Arial"/>
                <w:sz w:val="16"/>
                <w:szCs w:val="16"/>
                <w:lang w:eastAsia="es-ES"/>
              </w:rPr>
            </w:pPr>
            <w:r w:rsidRPr="002922E0">
              <w:rPr>
                <w:rFonts w:ascii="Arial" w:eastAsia="Times New Roman" w:hAnsi="Arial" w:cs="Arial"/>
                <w:sz w:val="16"/>
                <w:szCs w:val="16"/>
                <w:lang w:eastAsia="es-ES"/>
              </w:rPr>
              <w:t>Número telefónico</w:t>
            </w:r>
          </w:p>
          <w:p w14:paraId="63174EA4" w14:textId="77777777" w:rsidR="002922E0" w:rsidRPr="002922E0" w:rsidRDefault="002922E0" w:rsidP="002922E0">
            <w:pPr>
              <w:numPr>
                <w:ilvl w:val="0"/>
                <w:numId w:val="41"/>
              </w:numPr>
              <w:autoSpaceDE w:val="0"/>
              <w:autoSpaceDN w:val="0"/>
              <w:adjustRightInd w:val="0"/>
              <w:spacing w:after="0" w:line="240" w:lineRule="auto"/>
              <w:contextualSpacing/>
              <w:jc w:val="both"/>
              <w:rPr>
                <w:rFonts w:ascii="Arial" w:eastAsia="Times New Roman" w:hAnsi="Arial" w:cs="Arial"/>
                <w:sz w:val="16"/>
                <w:szCs w:val="16"/>
                <w:lang w:eastAsia="es-ES"/>
              </w:rPr>
            </w:pPr>
            <w:r w:rsidRPr="002922E0">
              <w:rPr>
                <w:rFonts w:ascii="Arial" w:eastAsia="Times New Roman" w:hAnsi="Arial" w:cs="Arial"/>
                <w:sz w:val="16"/>
                <w:szCs w:val="16"/>
                <w:lang w:eastAsia="es-ES"/>
              </w:rPr>
              <w:t>Nombre del representante legal</w:t>
            </w:r>
          </w:p>
          <w:p w14:paraId="1030DC5F" w14:textId="77777777" w:rsidR="002922E0" w:rsidRPr="002922E0" w:rsidRDefault="002922E0" w:rsidP="002922E0">
            <w:pPr>
              <w:autoSpaceDE w:val="0"/>
              <w:autoSpaceDN w:val="0"/>
              <w:adjustRightInd w:val="0"/>
              <w:jc w:val="both"/>
              <w:rPr>
                <w:rFonts w:ascii="Arial" w:hAnsi="Arial" w:cs="Arial"/>
                <w:sz w:val="16"/>
                <w:szCs w:val="16"/>
              </w:rPr>
            </w:pPr>
          </w:p>
          <w:p w14:paraId="3D82E67A" w14:textId="77777777" w:rsidR="002922E0" w:rsidRPr="002922E0" w:rsidRDefault="002922E0" w:rsidP="002922E0">
            <w:pPr>
              <w:autoSpaceDE w:val="0"/>
              <w:autoSpaceDN w:val="0"/>
              <w:adjustRightInd w:val="0"/>
              <w:jc w:val="both"/>
              <w:rPr>
                <w:rFonts w:ascii="Arial" w:hAnsi="Arial" w:cs="Arial"/>
                <w:sz w:val="16"/>
                <w:szCs w:val="16"/>
              </w:rPr>
            </w:pPr>
            <w:r w:rsidRPr="002922E0">
              <w:rPr>
                <w:rFonts w:ascii="Arial" w:hAnsi="Arial" w:cs="Arial"/>
                <w:sz w:val="16"/>
                <w:szCs w:val="16"/>
              </w:rPr>
              <w:t>Nota: En el caso de los centros de diagnóstico automotor (CDA) debe anexar los documentos soportes:</w:t>
            </w:r>
          </w:p>
          <w:p w14:paraId="61D0B87A" w14:textId="77777777" w:rsidR="002922E0" w:rsidRPr="002922E0" w:rsidRDefault="002922E0" w:rsidP="002922E0">
            <w:pPr>
              <w:numPr>
                <w:ilvl w:val="0"/>
                <w:numId w:val="42"/>
              </w:numPr>
              <w:autoSpaceDE w:val="0"/>
              <w:autoSpaceDN w:val="0"/>
              <w:adjustRightInd w:val="0"/>
              <w:spacing w:after="0" w:line="240" w:lineRule="auto"/>
              <w:contextualSpacing/>
              <w:jc w:val="both"/>
              <w:rPr>
                <w:rFonts w:ascii="Arial" w:eastAsia="Times New Roman" w:hAnsi="Arial" w:cs="Arial"/>
                <w:sz w:val="16"/>
                <w:szCs w:val="16"/>
                <w:lang w:eastAsia="es-ES"/>
              </w:rPr>
            </w:pPr>
            <w:r w:rsidRPr="002922E0">
              <w:rPr>
                <w:rFonts w:ascii="Arial" w:eastAsia="Times New Roman" w:hAnsi="Arial" w:cs="Arial"/>
                <w:sz w:val="16"/>
                <w:szCs w:val="16"/>
                <w:lang w:eastAsia="es-ES"/>
              </w:rPr>
              <w:t>Debe estar inscrito en la página de OANC, acreditado y con el alcance para inspeccionar vehículos livianos y vehículos pesados.</w:t>
            </w:r>
            <w:r w:rsidRPr="002922E0">
              <w:rPr>
                <w:rFonts w:ascii="Arial" w:eastAsia="Times New Roman" w:hAnsi="Arial" w:cs="Arial"/>
                <w:sz w:val="16"/>
                <w:szCs w:val="16"/>
                <w:lang w:eastAsia="es-ES"/>
              </w:rPr>
              <w:br/>
            </w:r>
          </w:p>
          <w:p w14:paraId="1F41F837" w14:textId="77777777" w:rsidR="002922E0" w:rsidRPr="002922E0" w:rsidRDefault="002922E0" w:rsidP="002922E0">
            <w:pPr>
              <w:numPr>
                <w:ilvl w:val="0"/>
                <w:numId w:val="42"/>
              </w:numPr>
              <w:autoSpaceDE w:val="0"/>
              <w:autoSpaceDN w:val="0"/>
              <w:adjustRightInd w:val="0"/>
              <w:spacing w:after="0" w:line="240" w:lineRule="auto"/>
              <w:contextualSpacing/>
              <w:jc w:val="both"/>
              <w:rPr>
                <w:rFonts w:ascii="Arial" w:eastAsia="Times New Roman" w:hAnsi="Arial" w:cs="Arial"/>
                <w:sz w:val="16"/>
                <w:szCs w:val="16"/>
                <w:lang w:eastAsia="es-ES"/>
              </w:rPr>
            </w:pPr>
            <w:r w:rsidRPr="002922E0">
              <w:rPr>
                <w:rFonts w:ascii="Arial" w:eastAsia="Times New Roman" w:hAnsi="Arial" w:cs="Arial"/>
                <w:sz w:val="16"/>
                <w:szCs w:val="16"/>
                <w:lang w:eastAsia="es-ES"/>
              </w:rPr>
              <w:t>Habilitado en el ministerio de transporte de acuerdo con el alcance.</w:t>
            </w:r>
          </w:p>
          <w:p w14:paraId="40DC0BEE" w14:textId="77777777" w:rsidR="002922E0" w:rsidRPr="002922E0" w:rsidRDefault="002922E0" w:rsidP="002922E0">
            <w:pPr>
              <w:numPr>
                <w:ilvl w:val="0"/>
                <w:numId w:val="42"/>
              </w:numPr>
              <w:autoSpaceDE w:val="0"/>
              <w:autoSpaceDN w:val="0"/>
              <w:adjustRightInd w:val="0"/>
              <w:spacing w:after="0" w:line="240" w:lineRule="auto"/>
              <w:contextualSpacing/>
              <w:jc w:val="both"/>
              <w:rPr>
                <w:rFonts w:ascii="Arial" w:eastAsia="Times New Roman" w:hAnsi="Arial" w:cs="Arial"/>
                <w:sz w:val="16"/>
                <w:szCs w:val="16"/>
                <w:lang w:eastAsia="es-ES"/>
              </w:rPr>
            </w:pPr>
            <w:r w:rsidRPr="002922E0">
              <w:rPr>
                <w:rFonts w:ascii="Arial" w:eastAsia="Times New Roman" w:hAnsi="Arial" w:cs="Arial"/>
                <w:sz w:val="16"/>
                <w:szCs w:val="16"/>
                <w:lang w:eastAsia="es-ES"/>
              </w:rPr>
              <w:br/>
              <w:t>Contar con personal en líneas el cual debe cumplir Resolución 5205 del 2016 y personal de ingeniero el cual cumpla la norma NTC 5385:2011</w:t>
            </w:r>
            <w:r w:rsidRPr="002922E0">
              <w:rPr>
                <w:rFonts w:ascii="Arial" w:eastAsia="Times New Roman" w:hAnsi="Arial" w:cs="Arial"/>
                <w:sz w:val="16"/>
                <w:szCs w:val="16"/>
                <w:lang w:eastAsia="es-ES"/>
              </w:rPr>
              <w:br/>
            </w:r>
          </w:p>
          <w:p w14:paraId="54C27AE8" w14:textId="77777777" w:rsidR="002922E0" w:rsidRPr="002922E0" w:rsidRDefault="002922E0" w:rsidP="002922E0">
            <w:pPr>
              <w:numPr>
                <w:ilvl w:val="0"/>
                <w:numId w:val="42"/>
              </w:numPr>
              <w:autoSpaceDE w:val="0"/>
              <w:autoSpaceDN w:val="0"/>
              <w:adjustRightInd w:val="0"/>
              <w:spacing w:after="0" w:line="240" w:lineRule="auto"/>
              <w:contextualSpacing/>
              <w:jc w:val="both"/>
              <w:rPr>
                <w:rFonts w:ascii="Arial" w:eastAsia="Times New Roman" w:hAnsi="Arial" w:cs="Arial"/>
                <w:sz w:val="16"/>
                <w:szCs w:val="16"/>
                <w:lang w:eastAsia="es-ES"/>
              </w:rPr>
            </w:pPr>
            <w:r w:rsidRPr="002922E0">
              <w:rPr>
                <w:rFonts w:ascii="Arial" w:eastAsia="Times New Roman" w:hAnsi="Arial" w:cs="Arial"/>
                <w:sz w:val="16"/>
                <w:szCs w:val="16"/>
                <w:lang w:eastAsia="es-ES"/>
              </w:rPr>
              <w:t>El Centro De Diagnóstico Automotor deberá estar activo en el Registro Único Nacional De Tránsito.</w:t>
            </w:r>
            <w:r w:rsidRPr="002922E0">
              <w:rPr>
                <w:rFonts w:ascii="Arial" w:eastAsia="Times New Roman" w:hAnsi="Arial" w:cs="Arial"/>
                <w:sz w:val="16"/>
                <w:szCs w:val="16"/>
                <w:lang w:eastAsia="es-ES"/>
              </w:rPr>
              <w:br/>
            </w:r>
          </w:p>
          <w:p w14:paraId="43F20121" w14:textId="77777777" w:rsidR="002922E0" w:rsidRPr="002922E0" w:rsidRDefault="002922E0" w:rsidP="002922E0">
            <w:pPr>
              <w:autoSpaceDE w:val="0"/>
              <w:autoSpaceDN w:val="0"/>
              <w:adjustRightInd w:val="0"/>
              <w:jc w:val="both"/>
              <w:rPr>
                <w:rFonts w:ascii="Arial" w:hAnsi="Arial" w:cs="Arial"/>
                <w:sz w:val="16"/>
                <w:szCs w:val="16"/>
              </w:rPr>
            </w:pPr>
            <w:r w:rsidRPr="002922E0">
              <w:rPr>
                <w:rFonts w:ascii="Arial" w:hAnsi="Arial" w:cs="Arial"/>
                <w:sz w:val="16"/>
                <w:szCs w:val="16"/>
              </w:rPr>
              <w:t>Si durante la ejecución del contrato se presenta cambio de taller o talleres especializados para la prestación de servicios, deberán informar por escrito al supervisor del contrato.</w:t>
            </w:r>
          </w:p>
        </w:tc>
        <w:tc>
          <w:tcPr>
            <w:tcW w:w="972" w:type="dxa"/>
            <w:vAlign w:val="center"/>
          </w:tcPr>
          <w:p w14:paraId="36222994"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c>
          <w:tcPr>
            <w:tcW w:w="850" w:type="dxa"/>
            <w:vAlign w:val="center"/>
          </w:tcPr>
          <w:p w14:paraId="57A1DD65"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r>
      <w:tr w:rsidR="002922E0" w:rsidRPr="002922E0" w14:paraId="6682B67E" w14:textId="77777777" w:rsidTr="00536A8C">
        <w:trPr>
          <w:jc w:val="center"/>
        </w:trPr>
        <w:tc>
          <w:tcPr>
            <w:tcW w:w="643" w:type="dxa"/>
            <w:vAlign w:val="center"/>
          </w:tcPr>
          <w:p w14:paraId="4C74C9C5"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c>
          <w:tcPr>
            <w:tcW w:w="599" w:type="dxa"/>
            <w:vAlign w:val="center"/>
          </w:tcPr>
          <w:p w14:paraId="376D599E"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r w:rsidRPr="002922E0">
              <w:rPr>
                <w:rFonts w:ascii="Arial" w:eastAsia="Times New Roman" w:hAnsi="Arial" w:cs="Arial"/>
                <w:b/>
                <w:sz w:val="16"/>
                <w:szCs w:val="16"/>
                <w:lang w:eastAsia="es-ES"/>
              </w:rPr>
              <w:t>9</w:t>
            </w:r>
          </w:p>
        </w:tc>
        <w:tc>
          <w:tcPr>
            <w:tcW w:w="6712" w:type="dxa"/>
            <w:vAlign w:val="center"/>
          </w:tcPr>
          <w:p w14:paraId="7913CE13" w14:textId="77777777" w:rsidR="002922E0" w:rsidRPr="002922E0" w:rsidRDefault="002922E0" w:rsidP="002922E0">
            <w:pPr>
              <w:autoSpaceDE w:val="0"/>
              <w:autoSpaceDN w:val="0"/>
              <w:adjustRightInd w:val="0"/>
              <w:jc w:val="both"/>
              <w:rPr>
                <w:rFonts w:ascii="Arial" w:hAnsi="Arial" w:cs="Arial"/>
                <w:b/>
                <w:bCs/>
                <w:sz w:val="16"/>
                <w:szCs w:val="16"/>
              </w:rPr>
            </w:pPr>
            <w:r w:rsidRPr="002922E0">
              <w:rPr>
                <w:rFonts w:ascii="Arial" w:hAnsi="Arial" w:cs="Arial"/>
                <w:b/>
                <w:bCs/>
                <w:sz w:val="16"/>
                <w:szCs w:val="16"/>
              </w:rPr>
              <w:t>REVISIÓN TÉCNICO MECÁNICA Y RECERTIFICACIÓN DEL SISTEMA DE GAS VEHICULAR:</w:t>
            </w:r>
          </w:p>
          <w:p w14:paraId="07D59A47" w14:textId="77777777" w:rsidR="002922E0" w:rsidRPr="002922E0" w:rsidRDefault="002922E0" w:rsidP="002922E0">
            <w:pPr>
              <w:suppressAutoHyphens/>
              <w:autoSpaceDE w:val="0"/>
              <w:spacing w:after="0" w:line="240" w:lineRule="auto"/>
              <w:jc w:val="both"/>
              <w:rPr>
                <w:rFonts w:ascii="Arial" w:eastAsia="Calibri" w:hAnsi="Arial" w:cs="Arial"/>
                <w:sz w:val="16"/>
                <w:szCs w:val="16"/>
                <w:lang w:eastAsia="ar-SA"/>
              </w:rPr>
            </w:pPr>
            <w:r w:rsidRPr="002922E0">
              <w:rPr>
                <w:rFonts w:ascii="Arial" w:eastAsia="Calibri" w:hAnsi="Arial" w:cs="Arial"/>
                <w:sz w:val="16"/>
                <w:szCs w:val="16"/>
                <w:lang w:eastAsia="ar-SA"/>
              </w:rPr>
              <w:t xml:space="preserve">El oferente y futuro contratista estará en la capacidad de realizar la revisión técnico mecánica, o en su defecto a través de un tercero, en el área Metropolitana de Montería, así mismo para el Departamento de Policía Córdoba, en el lugar más cercano a la jurisdicción donde se tenga la necesidad, previa autorización del supervisor del contrato a los vehículos que lo requieran mediante la orden de trabajo, para lo cual </w:t>
            </w:r>
            <w:r w:rsidRPr="002922E0">
              <w:rPr>
                <w:rFonts w:ascii="Arial" w:eastAsia="Calibri" w:hAnsi="Arial" w:cs="Arial"/>
                <w:sz w:val="16"/>
                <w:szCs w:val="16"/>
                <w:u w:val="single"/>
                <w:lang w:eastAsia="ar-SA"/>
              </w:rPr>
              <w:t>el oferente deberá certificar por escrito y debidamente firmado junto con la oferta que garantizara</w:t>
            </w:r>
            <w:r w:rsidRPr="002922E0">
              <w:rPr>
                <w:rFonts w:ascii="Arial" w:eastAsia="Calibri" w:hAnsi="Arial" w:cs="Arial"/>
                <w:sz w:val="16"/>
                <w:szCs w:val="16"/>
                <w:lang w:eastAsia="ar-SA"/>
              </w:rPr>
              <w:t xml:space="preserve">, que los centros de diagnóstico automotor (CDA), prestaran el servicio y se encuentra habilitado para expedir este tipo de documento, cumpliendo con lo exigido en la Resolución No. 0957 del 21 de marzo de 2012 del Ministerio de Comercio, Industria y Turismo. </w:t>
            </w:r>
          </w:p>
          <w:p w14:paraId="288C5482" w14:textId="77777777" w:rsidR="002922E0" w:rsidRPr="002922E0" w:rsidRDefault="002922E0" w:rsidP="002922E0">
            <w:pPr>
              <w:suppressAutoHyphens/>
              <w:autoSpaceDE w:val="0"/>
              <w:spacing w:after="0" w:line="240" w:lineRule="auto"/>
              <w:jc w:val="both"/>
              <w:rPr>
                <w:rFonts w:ascii="Arial" w:eastAsia="Calibri" w:hAnsi="Arial" w:cs="Arial"/>
                <w:sz w:val="16"/>
                <w:szCs w:val="16"/>
                <w:lang w:eastAsia="ar-SA"/>
              </w:rPr>
            </w:pPr>
            <w:r w:rsidRPr="002922E0">
              <w:rPr>
                <w:rFonts w:ascii="Arial" w:eastAsia="Calibri" w:hAnsi="Arial" w:cs="Arial"/>
                <w:sz w:val="16"/>
                <w:szCs w:val="16"/>
                <w:lang w:eastAsia="ar-SA"/>
              </w:rPr>
              <w:t>De acuerdo con la Resolución 0003318 del 14 de septiembre de 2015 “por la cual se establecen las condiciones, características de seguridad y rangos de precios al usuario para servicios prestados por los Centros de Diagnóstico Automotor”, a partir del 14 de enero de 2016 los precios del servicio de RTM, en los CDA de todo el país, deberán estar dentro del Régimen de Tarifa Regulada. La tarifa contempla los siguientes ítems que forman parte del precio unitario final, el cual deberán pagar los usuarios en las instalaciones de RETEMEC CDA, pues debe cancelarse mediante entidad bancaria:</w:t>
            </w:r>
          </w:p>
          <w:p w14:paraId="2A92DA57" w14:textId="77777777" w:rsidR="002922E0" w:rsidRPr="002922E0" w:rsidRDefault="002922E0" w:rsidP="002922E0">
            <w:pPr>
              <w:suppressAutoHyphens/>
              <w:autoSpaceDE w:val="0"/>
              <w:spacing w:after="0" w:line="240" w:lineRule="auto"/>
              <w:jc w:val="both"/>
              <w:rPr>
                <w:rFonts w:ascii="Arial" w:eastAsia="Calibri" w:hAnsi="Arial" w:cs="Arial"/>
                <w:sz w:val="16"/>
                <w:szCs w:val="16"/>
                <w:lang w:eastAsia="ar-SA"/>
              </w:rPr>
            </w:pPr>
            <w:r w:rsidRPr="002922E0">
              <w:rPr>
                <w:rFonts w:ascii="Arial" w:eastAsia="Calibri" w:hAnsi="Arial" w:cs="Arial"/>
                <w:sz w:val="16"/>
                <w:szCs w:val="16"/>
                <w:lang w:eastAsia="ar-SA"/>
              </w:rPr>
              <w:t xml:space="preserve"> </w:t>
            </w:r>
          </w:p>
          <w:p w14:paraId="5ECF10A6" w14:textId="77777777" w:rsidR="002922E0" w:rsidRPr="002922E0" w:rsidRDefault="002922E0" w:rsidP="002922E0">
            <w:pPr>
              <w:suppressAutoHyphens/>
              <w:autoSpaceDE w:val="0"/>
              <w:spacing w:after="0" w:line="240" w:lineRule="auto"/>
              <w:jc w:val="both"/>
              <w:rPr>
                <w:rFonts w:ascii="Arial" w:eastAsia="Calibri" w:hAnsi="Arial" w:cs="Arial"/>
                <w:sz w:val="16"/>
                <w:szCs w:val="16"/>
                <w:lang w:eastAsia="ar-SA"/>
              </w:rPr>
            </w:pPr>
            <w:r w:rsidRPr="002922E0">
              <w:rPr>
                <w:rFonts w:ascii="Arial" w:eastAsia="Calibri" w:hAnsi="Arial" w:cs="Arial"/>
                <w:b/>
                <w:bCs/>
                <w:sz w:val="16"/>
                <w:szCs w:val="16"/>
                <w:lang w:eastAsia="ar-SA"/>
              </w:rPr>
              <w:t>NOTA 1</w:t>
            </w:r>
            <w:r w:rsidRPr="002922E0">
              <w:rPr>
                <w:rFonts w:ascii="Arial" w:eastAsia="Calibri" w:hAnsi="Arial" w:cs="Arial"/>
                <w:sz w:val="16"/>
                <w:szCs w:val="16"/>
                <w:lang w:eastAsia="ar-SA"/>
              </w:rPr>
              <w:t xml:space="preserve">: Para revisión Tecno-Mecánica aplica una vez el supervisor del contrato, certifique que no cuenta con un contrato vigente para el suministro de las mismas. </w:t>
            </w:r>
          </w:p>
          <w:p w14:paraId="48BE905D" w14:textId="77777777" w:rsidR="002922E0" w:rsidRPr="002922E0" w:rsidRDefault="002922E0" w:rsidP="002922E0">
            <w:pPr>
              <w:suppressAutoHyphens/>
              <w:autoSpaceDE w:val="0"/>
              <w:spacing w:after="0" w:line="240" w:lineRule="auto"/>
              <w:jc w:val="both"/>
              <w:rPr>
                <w:rFonts w:ascii="Arial" w:eastAsia="Calibri" w:hAnsi="Arial" w:cs="Arial"/>
                <w:sz w:val="16"/>
                <w:szCs w:val="16"/>
                <w:lang w:eastAsia="ar-SA"/>
              </w:rPr>
            </w:pPr>
            <w:r w:rsidRPr="002922E0">
              <w:rPr>
                <w:rFonts w:ascii="Arial" w:eastAsia="Calibri" w:hAnsi="Arial" w:cs="Arial"/>
                <w:b/>
                <w:bCs/>
                <w:sz w:val="16"/>
                <w:szCs w:val="16"/>
                <w:lang w:eastAsia="ar-SA"/>
              </w:rPr>
              <w:t>NOTA 2</w:t>
            </w:r>
            <w:r w:rsidRPr="002922E0">
              <w:rPr>
                <w:rFonts w:ascii="Arial" w:eastAsia="Calibri" w:hAnsi="Arial" w:cs="Arial"/>
                <w:sz w:val="16"/>
                <w:szCs w:val="16"/>
                <w:lang w:eastAsia="ar-SA"/>
              </w:rPr>
              <w:t xml:space="preserve">: Una vez sean expedidos los certificados de revisión Tecno Mecánica, el contratista deberá hacer entrega de los mismos al supervisor del contrato para que reposen en la carpeta de cada vehículo. </w:t>
            </w:r>
          </w:p>
          <w:p w14:paraId="51B51461" w14:textId="77777777" w:rsidR="002922E0" w:rsidRPr="002922E0" w:rsidRDefault="002922E0" w:rsidP="002922E0">
            <w:pPr>
              <w:tabs>
                <w:tab w:val="left" w:pos="240"/>
              </w:tabs>
              <w:spacing w:after="0" w:line="240" w:lineRule="auto"/>
              <w:contextualSpacing/>
              <w:jc w:val="both"/>
              <w:rPr>
                <w:rFonts w:ascii="Arial" w:eastAsia="Times New Roman" w:hAnsi="Arial" w:cs="Arial"/>
                <w:sz w:val="16"/>
                <w:szCs w:val="16"/>
                <w:lang w:eastAsia="es-ES"/>
              </w:rPr>
            </w:pPr>
            <w:r w:rsidRPr="002922E0">
              <w:rPr>
                <w:rFonts w:ascii="Arial" w:eastAsia="Times New Roman" w:hAnsi="Arial" w:cs="Arial"/>
                <w:b/>
                <w:bCs/>
                <w:sz w:val="16"/>
                <w:szCs w:val="16"/>
                <w:lang w:eastAsia="es-ES"/>
              </w:rPr>
              <w:t xml:space="preserve">NOTA 3: </w:t>
            </w:r>
            <w:r w:rsidRPr="002922E0">
              <w:rPr>
                <w:rFonts w:ascii="Arial" w:eastAsia="Times New Roman" w:hAnsi="Arial" w:cs="Arial"/>
                <w:sz w:val="16"/>
                <w:szCs w:val="16"/>
                <w:lang w:eastAsia="es-ES"/>
              </w:rPr>
              <w:t>Para este ítem, no aplica el porcentaje de descuento ofertado, teniendo en cuenta que es un valor establecido y regulado por el gobierno.</w:t>
            </w:r>
          </w:p>
          <w:p w14:paraId="2ADBA9DA" w14:textId="77777777" w:rsidR="002922E0" w:rsidRPr="002922E0" w:rsidRDefault="002922E0" w:rsidP="002922E0">
            <w:pPr>
              <w:tabs>
                <w:tab w:val="left" w:pos="240"/>
              </w:tabs>
              <w:spacing w:after="0" w:line="240" w:lineRule="auto"/>
              <w:contextualSpacing/>
              <w:jc w:val="both"/>
              <w:rPr>
                <w:rFonts w:ascii="Arial" w:eastAsia="Times New Roman" w:hAnsi="Arial" w:cs="Arial"/>
                <w:sz w:val="16"/>
                <w:szCs w:val="16"/>
                <w:lang w:eastAsia="es-ES"/>
              </w:rPr>
            </w:pPr>
            <w:r w:rsidRPr="002922E0">
              <w:rPr>
                <w:rFonts w:ascii="Arial" w:eastAsia="Times New Roman" w:hAnsi="Arial" w:cs="Arial"/>
                <w:b/>
                <w:sz w:val="16"/>
                <w:szCs w:val="16"/>
                <w:lang w:eastAsia="es-ES"/>
              </w:rPr>
              <w:t xml:space="preserve">NOTA 4: </w:t>
            </w:r>
            <w:r w:rsidRPr="002922E0">
              <w:rPr>
                <w:rFonts w:ascii="Arial" w:eastAsia="Times New Roman" w:hAnsi="Arial" w:cs="Arial"/>
                <w:sz w:val="16"/>
                <w:szCs w:val="16"/>
                <w:lang w:eastAsia="es-ES"/>
              </w:rPr>
              <w:t>En caso de que un automotor no apruebe la revisión tecno mecánica y el contratista deba realizar revisión intervención para su arreglo y supere el tiempo otorgado por el CDA, para la nueva presentación el costo de la nueva revisión técnica mecánica será asumido por el contratista.</w:t>
            </w:r>
          </w:p>
        </w:tc>
        <w:tc>
          <w:tcPr>
            <w:tcW w:w="972" w:type="dxa"/>
            <w:vAlign w:val="center"/>
          </w:tcPr>
          <w:p w14:paraId="480FD727"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c>
          <w:tcPr>
            <w:tcW w:w="850" w:type="dxa"/>
            <w:vAlign w:val="center"/>
          </w:tcPr>
          <w:p w14:paraId="22BDCD89"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r>
      <w:tr w:rsidR="002922E0" w:rsidRPr="002922E0" w14:paraId="195F6C78" w14:textId="77777777" w:rsidTr="00536A8C">
        <w:trPr>
          <w:jc w:val="center"/>
        </w:trPr>
        <w:tc>
          <w:tcPr>
            <w:tcW w:w="643" w:type="dxa"/>
            <w:vAlign w:val="center"/>
          </w:tcPr>
          <w:p w14:paraId="3F9FE2AE"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c>
          <w:tcPr>
            <w:tcW w:w="599" w:type="dxa"/>
            <w:vAlign w:val="center"/>
          </w:tcPr>
          <w:p w14:paraId="73C7FE0E"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r w:rsidRPr="002922E0">
              <w:rPr>
                <w:rFonts w:ascii="Arial" w:eastAsia="Times New Roman" w:hAnsi="Arial" w:cs="Arial"/>
                <w:b/>
                <w:sz w:val="16"/>
                <w:szCs w:val="16"/>
                <w:lang w:eastAsia="es-ES"/>
              </w:rPr>
              <w:t>10</w:t>
            </w:r>
          </w:p>
        </w:tc>
        <w:tc>
          <w:tcPr>
            <w:tcW w:w="6712" w:type="dxa"/>
            <w:vAlign w:val="center"/>
          </w:tcPr>
          <w:p w14:paraId="5A6A5EEA" w14:textId="77777777" w:rsidR="002922E0" w:rsidRPr="002922E0" w:rsidRDefault="002922E0" w:rsidP="002922E0">
            <w:pPr>
              <w:tabs>
                <w:tab w:val="left" w:pos="240"/>
              </w:tabs>
              <w:spacing w:after="0" w:line="240" w:lineRule="auto"/>
              <w:contextualSpacing/>
              <w:jc w:val="both"/>
              <w:rPr>
                <w:rFonts w:ascii="Arial" w:eastAsia="Times New Roman" w:hAnsi="Arial" w:cs="Arial"/>
                <w:b/>
                <w:sz w:val="16"/>
                <w:szCs w:val="16"/>
                <w:lang w:eastAsia="es-ES"/>
              </w:rPr>
            </w:pPr>
            <w:r w:rsidRPr="002922E0">
              <w:rPr>
                <w:rFonts w:ascii="Arial" w:eastAsia="Times New Roman" w:hAnsi="Arial" w:cs="Arial"/>
                <w:b/>
                <w:sz w:val="16"/>
                <w:szCs w:val="16"/>
                <w:lang w:eastAsia="es-ES"/>
              </w:rPr>
              <w:t>GRÚA</w:t>
            </w:r>
          </w:p>
          <w:p w14:paraId="3DC80C5A" w14:textId="77777777" w:rsidR="002922E0" w:rsidRPr="002922E0" w:rsidRDefault="002922E0" w:rsidP="002922E0">
            <w:pPr>
              <w:tabs>
                <w:tab w:val="left" w:pos="240"/>
              </w:tabs>
              <w:spacing w:after="0" w:line="240" w:lineRule="auto"/>
              <w:contextualSpacing/>
              <w:jc w:val="both"/>
              <w:rPr>
                <w:rFonts w:ascii="Arial" w:eastAsia="Times New Roman" w:hAnsi="Arial" w:cs="Arial"/>
                <w:sz w:val="16"/>
                <w:szCs w:val="16"/>
                <w:lang w:eastAsia="es-ES"/>
              </w:rPr>
            </w:pPr>
          </w:p>
          <w:p w14:paraId="3E8EAE44" w14:textId="77777777" w:rsidR="002922E0" w:rsidRPr="002922E0" w:rsidRDefault="002922E0" w:rsidP="002922E0">
            <w:pPr>
              <w:tabs>
                <w:tab w:val="left" w:pos="240"/>
              </w:tabs>
              <w:spacing w:after="0" w:line="240" w:lineRule="auto"/>
              <w:contextualSpacing/>
              <w:jc w:val="both"/>
              <w:rPr>
                <w:rFonts w:ascii="Arial" w:eastAsia="Times New Roman" w:hAnsi="Arial" w:cs="Arial"/>
                <w:sz w:val="16"/>
                <w:szCs w:val="16"/>
                <w:lang w:val="es-MX" w:eastAsia="es-ES"/>
              </w:rPr>
            </w:pPr>
            <w:r w:rsidRPr="002922E0">
              <w:rPr>
                <w:rFonts w:ascii="Arial" w:eastAsia="Times New Roman" w:hAnsi="Arial" w:cs="Arial"/>
                <w:sz w:val="16"/>
                <w:szCs w:val="16"/>
                <w:lang w:eastAsia="es-ES"/>
              </w:rPr>
              <w:t xml:space="preserve">El oferente y futuro contratista deberá garantizar el servicio de grúa tipo pluma o cama baja acorde a la necesidad que se requiera, estas pueden ser propia, en arriendo o en convenio, sin costo adicional, para los vehículos de la Policía Nacional, en el Departamento de Córdoba, durante las veinticuatro (24) horas del día y los siete (07) días de la semana y las  necesidades que se presenten fuera del Departamento; indicando el tiempo mínimo de respuesta el cual no podrá ser superior a dos (02) horas desde el momento que sea notificado y solicitado el apoyo por parte del supervisor, es de anotar que en caso que un vehículo requiera el servicio de grúa tipo pluma o cama baja fuera del Departamento de Córdoba y el contratista pueda subsanar el mantenimiento en la ciudad más cercana en un taller legalmente constituido y con personal idóneo, el futuro contratista se compromete a coordinar su transporte o mantenimiento a realizar, quedando en claro que toda garantía y </w:t>
            </w:r>
            <w:r w:rsidRPr="002922E0">
              <w:rPr>
                <w:rFonts w:ascii="Arial" w:eastAsia="Times New Roman" w:hAnsi="Arial" w:cs="Arial"/>
                <w:sz w:val="16"/>
                <w:szCs w:val="16"/>
                <w:lang w:eastAsia="es-ES"/>
              </w:rPr>
              <w:lastRenderedPageBreak/>
              <w:t>el valor será asumida por el futuro contratista de acuerdo a los precios ofertados y garantías ofertadas.</w:t>
            </w:r>
          </w:p>
          <w:p w14:paraId="02C02AD1" w14:textId="77777777" w:rsidR="002922E0" w:rsidRPr="002922E0" w:rsidRDefault="002922E0" w:rsidP="002922E0">
            <w:pPr>
              <w:tabs>
                <w:tab w:val="left" w:pos="240"/>
              </w:tabs>
              <w:spacing w:after="0" w:line="240" w:lineRule="auto"/>
              <w:contextualSpacing/>
              <w:jc w:val="both"/>
              <w:rPr>
                <w:rFonts w:ascii="Arial" w:eastAsia="Times New Roman" w:hAnsi="Arial" w:cs="Arial"/>
                <w:sz w:val="16"/>
                <w:szCs w:val="16"/>
                <w:lang w:val="es-MX" w:eastAsia="es-ES"/>
              </w:rPr>
            </w:pPr>
          </w:p>
          <w:p w14:paraId="21374BAD" w14:textId="77777777" w:rsidR="002922E0" w:rsidRPr="002922E0" w:rsidRDefault="002922E0" w:rsidP="002922E0">
            <w:pPr>
              <w:tabs>
                <w:tab w:val="left" w:pos="240"/>
              </w:tabs>
              <w:spacing w:after="0" w:line="240" w:lineRule="auto"/>
              <w:contextualSpacing/>
              <w:jc w:val="both"/>
              <w:rPr>
                <w:rFonts w:ascii="Arial" w:eastAsia="Times New Roman" w:hAnsi="Arial" w:cs="Arial"/>
                <w:sz w:val="16"/>
                <w:szCs w:val="16"/>
                <w:lang w:eastAsia="es-ES"/>
              </w:rPr>
            </w:pPr>
            <w:r w:rsidRPr="002922E0">
              <w:rPr>
                <w:rFonts w:ascii="Arial" w:eastAsia="Times New Roman" w:hAnsi="Arial" w:cs="Arial"/>
                <w:b/>
                <w:sz w:val="16"/>
                <w:szCs w:val="16"/>
                <w:lang w:val="es-MX" w:eastAsia="es-ES"/>
              </w:rPr>
              <w:t>NOTA:</w:t>
            </w:r>
            <w:r w:rsidRPr="002922E0">
              <w:rPr>
                <w:rFonts w:ascii="Arial" w:eastAsia="Times New Roman" w:hAnsi="Arial" w:cs="Arial"/>
                <w:sz w:val="16"/>
                <w:szCs w:val="16"/>
                <w:lang w:val="es-MX" w:eastAsia="es-ES"/>
              </w:rPr>
              <w:t xml:space="preserve"> los vehículos trasladados serán destinados al taller destinado por el contratista el cual comenzara a realizar su reparación, previa autorización del supervisor del contrato.</w:t>
            </w:r>
          </w:p>
        </w:tc>
        <w:tc>
          <w:tcPr>
            <w:tcW w:w="972" w:type="dxa"/>
            <w:vAlign w:val="center"/>
          </w:tcPr>
          <w:p w14:paraId="615EE4B8"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c>
          <w:tcPr>
            <w:tcW w:w="850" w:type="dxa"/>
            <w:vAlign w:val="center"/>
          </w:tcPr>
          <w:p w14:paraId="10795285"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r>
      <w:tr w:rsidR="002922E0" w:rsidRPr="002922E0" w14:paraId="67454874" w14:textId="77777777" w:rsidTr="00536A8C">
        <w:trPr>
          <w:jc w:val="center"/>
        </w:trPr>
        <w:tc>
          <w:tcPr>
            <w:tcW w:w="643" w:type="dxa"/>
            <w:vAlign w:val="center"/>
          </w:tcPr>
          <w:p w14:paraId="7CD0FB40"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c>
          <w:tcPr>
            <w:tcW w:w="599" w:type="dxa"/>
            <w:vAlign w:val="center"/>
          </w:tcPr>
          <w:p w14:paraId="7843C746"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r w:rsidRPr="002922E0">
              <w:rPr>
                <w:rFonts w:ascii="Arial" w:eastAsia="Times New Roman" w:hAnsi="Arial" w:cs="Arial"/>
                <w:b/>
                <w:sz w:val="16"/>
                <w:szCs w:val="16"/>
                <w:lang w:eastAsia="es-ES"/>
              </w:rPr>
              <w:t>11</w:t>
            </w:r>
          </w:p>
        </w:tc>
        <w:tc>
          <w:tcPr>
            <w:tcW w:w="6712" w:type="dxa"/>
            <w:vAlign w:val="center"/>
          </w:tcPr>
          <w:p w14:paraId="5B40C08A" w14:textId="77777777" w:rsidR="002922E0" w:rsidRPr="002922E0" w:rsidRDefault="002922E0" w:rsidP="002922E0">
            <w:pPr>
              <w:spacing w:after="0" w:line="240" w:lineRule="auto"/>
              <w:jc w:val="both"/>
              <w:rPr>
                <w:rFonts w:ascii="Arial" w:eastAsia="Times New Roman" w:hAnsi="Arial" w:cs="Arial"/>
                <w:b/>
                <w:sz w:val="16"/>
                <w:szCs w:val="16"/>
                <w:lang w:val="es-MX" w:eastAsia="es-ES"/>
              </w:rPr>
            </w:pPr>
            <w:r w:rsidRPr="002922E0">
              <w:rPr>
                <w:rFonts w:ascii="Arial" w:eastAsia="Times New Roman" w:hAnsi="Arial" w:cs="Arial"/>
                <w:b/>
                <w:sz w:val="16"/>
                <w:szCs w:val="16"/>
                <w:lang w:val="es-MX" w:eastAsia="es-ES"/>
              </w:rPr>
              <w:t>GARANTÍA EN TIEMPO PARA LOS MANTENIMIENTOS Y REPARACIONES REALIZADAS</w:t>
            </w:r>
            <w:r w:rsidRPr="002922E0">
              <w:rPr>
                <w:rFonts w:ascii="Arial" w:eastAsia="Times New Roman" w:hAnsi="Arial" w:cs="Arial"/>
                <w:b/>
                <w:sz w:val="16"/>
                <w:szCs w:val="16"/>
                <w:lang w:val="es-MX" w:eastAsia="es-ES"/>
              </w:rPr>
              <w:br/>
            </w:r>
          </w:p>
          <w:p w14:paraId="5E274E90" w14:textId="77777777" w:rsidR="002922E0" w:rsidRPr="002922E0" w:rsidRDefault="002922E0" w:rsidP="002922E0">
            <w:pPr>
              <w:spacing w:after="0" w:line="240" w:lineRule="auto"/>
              <w:jc w:val="both"/>
              <w:rPr>
                <w:rFonts w:ascii="Arial" w:eastAsia="Times New Roman" w:hAnsi="Arial" w:cs="Arial"/>
                <w:sz w:val="16"/>
                <w:szCs w:val="16"/>
                <w:lang w:val="es-MX" w:eastAsia="es-ES"/>
              </w:rPr>
            </w:pPr>
            <w:r w:rsidRPr="002922E0">
              <w:rPr>
                <w:rFonts w:ascii="Arial" w:eastAsia="Times New Roman" w:hAnsi="Arial" w:cs="Arial"/>
                <w:sz w:val="16"/>
                <w:szCs w:val="16"/>
                <w:lang w:val="es-MX" w:eastAsia="es-ES"/>
              </w:rPr>
              <w:t>Atender dentro del término de garantía de reparación y demás requerimientos que hagan los supervisores del contrato, en un plazo máximo de cuarenta y ocho (48) horas, lo concerniente a los mantenimientos realizados a los vehículos que hayan sido reparados; sin que ocasione mayor costo o costo adicional.</w:t>
            </w:r>
            <w:r w:rsidRPr="002922E0">
              <w:rPr>
                <w:rFonts w:ascii="Arial" w:eastAsia="Times New Roman" w:hAnsi="Arial" w:cs="Arial"/>
                <w:sz w:val="16"/>
                <w:szCs w:val="16"/>
                <w:lang w:val="es-MX" w:eastAsia="es-ES"/>
              </w:rPr>
              <w:br/>
            </w:r>
          </w:p>
          <w:p w14:paraId="24FDE1C0" w14:textId="77777777" w:rsidR="002922E0" w:rsidRPr="002922E0" w:rsidRDefault="002922E0" w:rsidP="002922E0">
            <w:pPr>
              <w:spacing w:after="0" w:line="240" w:lineRule="auto"/>
              <w:jc w:val="both"/>
              <w:rPr>
                <w:rFonts w:ascii="Arial" w:eastAsia="Times New Roman" w:hAnsi="Arial" w:cs="Arial"/>
                <w:sz w:val="16"/>
                <w:szCs w:val="16"/>
                <w:lang w:val="es-ES" w:eastAsia="es-ES"/>
              </w:rPr>
            </w:pPr>
            <w:r w:rsidRPr="002922E0">
              <w:rPr>
                <w:rFonts w:ascii="Arial" w:eastAsia="Times New Roman" w:hAnsi="Arial" w:cs="Arial"/>
                <w:sz w:val="16"/>
                <w:szCs w:val="16"/>
                <w:lang w:val="es-MX" w:eastAsia="es-ES"/>
              </w:rPr>
              <w:t xml:space="preserve">EI oferente y futuro contratista deberá dar una garantía de seis (06) meses o de 25.000 Kilómetros para reparaciones menores (preventivo) y de un año para reparaciones mayores (correctivo) o 50.000 kilómetros, en todas las marcas, modelos, tipos y cilindrajes de los vehículos y Motocicletas, lo primero que ocurra, de los mantenimientos realizados, contados a partir de la entrega física del vehículo, </w:t>
            </w:r>
          </w:p>
        </w:tc>
        <w:tc>
          <w:tcPr>
            <w:tcW w:w="972" w:type="dxa"/>
            <w:vAlign w:val="center"/>
          </w:tcPr>
          <w:p w14:paraId="3ACA4AC2"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c>
          <w:tcPr>
            <w:tcW w:w="850" w:type="dxa"/>
            <w:vAlign w:val="center"/>
          </w:tcPr>
          <w:p w14:paraId="7DA2BD4E"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r>
      <w:tr w:rsidR="002922E0" w:rsidRPr="002922E0" w14:paraId="777A5E93" w14:textId="77777777" w:rsidTr="00536A8C">
        <w:trPr>
          <w:jc w:val="center"/>
        </w:trPr>
        <w:tc>
          <w:tcPr>
            <w:tcW w:w="643" w:type="dxa"/>
            <w:vAlign w:val="center"/>
          </w:tcPr>
          <w:p w14:paraId="67F9725D"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c>
          <w:tcPr>
            <w:tcW w:w="599" w:type="dxa"/>
            <w:vAlign w:val="center"/>
          </w:tcPr>
          <w:p w14:paraId="67A54D06"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r w:rsidRPr="002922E0">
              <w:rPr>
                <w:rFonts w:ascii="Arial" w:eastAsia="Times New Roman" w:hAnsi="Arial" w:cs="Arial"/>
                <w:b/>
                <w:sz w:val="16"/>
                <w:szCs w:val="16"/>
                <w:lang w:eastAsia="es-ES"/>
              </w:rPr>
              <w:t>12</w:t>
            </w:r>
          </w:p>
        </w:tc>
        <w:tc>
          <w:tcPr>
            <w:tcW w:w="6712" w:type="dxa"/>
            <w:vAlign w:val="center"/>
          </w:tcPr>
          <w:p w14:paraId="4B88C6F4" w14:textId="77777777" w:rsidR="002922E0" w:rsidRPr="002922E0" w:rsidRDefault="002922E0" w:rsidP="002922E0">
            <w:pPr>
              <w:spacing w:after="0" w:line="240" w:lineRule="auto"/>
              <w:jc w:val="both"/>
              <w:rPr>
                <w:rFonts w:ascii="Arial" w:eastAsia="Times New Roman" w:hAnsi="Arial" w:cs="Arial"/>
                <w:b/>
                <w:sz w:val="16"/>
                <w:szCs w:val="16"/>
                <w:lang w:val="es-MX" w:eastAsia="es-ES"/>
              </w:rPr>
            </w:pPr>
            <w:r w:rsidRPr="002922E0">
              <w:rPr>
                <w:rFonts w:ascii="Arial" w:eastAsia="Times New Roman" w:hAnsi="Arial" w:cs="Arial"/>
                <w:b/>
                <w:sz w:val="16"/>
                <w:szCs w:val="16"/>
                <w:lang w:val="es-MX" w:eastAsia="es-ES"/>
              </w:rPr>
              <w:t>CALIDAD DE LOS SERVICIOS.</w:t>
            </w:r>
          </w:p>
          <w:p w14:paraId="59456E6F" w14:textId="77777777" w:rsidR="002922E0" w:rsidRPr="002922E0" w:rsidRDefault="002922E0" w:rsidP="002922E0">
            <w:pPr>
              <w:spacing w:after="0" w:line="240" w:lineRule="auto"/>
              <w:jc w:val="both"/>
              <w:rPr>
                <w:rFonts w:ascii="Arial" w:eastAsia="Times New Roman" w:hAnsi="Arial" w:cs="Arial"/>
                <w:b/>
                <w:sz w:val="16"/>
                <w:szCs w:val="16"/>
                <w:lang w:val="es-MX" w:eastAsia="es-ES"/>
              </w:rPr>
            </w:pPr>
          </w:p>
          <w:p w14:paraId="57AA7276" w14:textId="77777777" w:rsidR="002922E0" w:rsidRPr="002922E0" w:rsidRDefault="002922E0" w:rsidP="002922E0">
            <w:pPr>
              <w:spacing w:after="0" w:line="240" w:lineRule="auto"/>
              <w:jc w:val="both"/>
              <w:rPr>
                <w:rFonts w:ascii="Arial" w:eastAsia="Times New Roman" w:hAnsi="Arial" w:cs="Arial"/>
                <w:sz w:val="16"/>
                <w:szCs w:val="16"/>
                <w:lang w:val="es-MX" w:eastAsia="es-ES"/>
              </w:rPr>
            </w:pPr>
            <w:r w:rsidRPr="002922E0">
              <w:rPr>
                <w:rFonts w:ascii="Arial" w:eastAsia="Times New Roman" w:hAnsi="Arial" w:cs="Arial"/>
                <w:b/>
                <w:sz w:val="16"/>
                <w:szCs w:val="16"/>
                <w:u w:val="single"/>
                <w:lang w:val="es-MX" w:eastAsia="es-ES"/>
              </w:rPr>
              <w:t xml:space="preserve">EL OFERENTE CON SU PROPUESTA DEBERA PRESENTAR CERTIFICACIÓN: </w:t>
            </w:r>
            <w:r w:rsidRPr="002922E0">
              <w:rPr>
                <w:rFonts w:ascii="Arial" w:eastAsia="Times New Roman" w:hAnsi="Arial" w:cs="Arial"/>
                <w:sz w:val="16"/>
                <w:szCs w:val="16"/>
                <w:lang w:val="es-MX" w:eastAsia="es-ES"/>
              </w:rPr>
              <w:t>en la cual especifique que, respecto a la calidad del servicio y oportunidad en la entrega de los vehículos en la ejecución del contrato, realizara descuentos en cada nivel de servicio al incumplir en las siguientes causales; descuentos que se verán reflejados en la facturación, así;</w:t>
            </w:r>
          </w:p>
          <w:p w14:paraId="40F6066A" w14:textId="77777777" w:rsidR="002922E0" w:rsidRPr="002922E0" w:rsidRDefault="002922E0" w:rsidP="002922E0">
            <w:pPr>
              <w:spacing w:after="0" w:line="240" w:lineRule="auto"/>
              <w:jc w:val="both"/>
              <w:rPr>
                <w:rFonts w:ascii="Arial" w:eastAsia="Times New Roman" w:hAnsi="Arial" w:cs="Arial"/>
                <w:sz w:val="16"/>
                <w:szCs w:val="16"/>
                <w:lang w:val="es-MX" w:eastAsia="es-ES"/>
              </w:rPr>
            </w:pPr>
          </w:p>
          <w:p w14:paraId="3960D96A" w14:textId="77777777" w:rsidR="002922E0" w:rsidRPr="002922E0" w:rsidRDefault="002922E0" w:rsidP="002922E0">
            <w:pPr>
              <w:numPr>
                <w:ilvl w:val="0"/>
                <w:numId w:val="50"/>
              </w:numPr>
              <w:spacing w:after="0" w:line="240" w:lineRule="auto"/>
              <w:jc w:val="both"/>
              <w:rPr>
                <w:rFonts w:ascii="Arial" w:eastAsia="Times New Roman" w:hAnsi="Arial" w:cs="Arial"/>
                <w:sz w:val="16"/>
                <w:szCs w:val="16"/>
                <w:lang w:val="es-MX" w:eastAsia="es-ES"/>
              </w:rPr>
            </w:pPr>
            <w:r w:rsidRPr="002922E0">
              <w:rPr>
                <w:rFonts w:ascii="Arial" w:eastAsia="Times New Roman" w:hAnsi="Arial" w:cs="Arial"/>
                <w:sz w:val="16"/>
                <w:szCs w:val="16"/>
                <w:lang w:val="es-MX" w:eastAsia="es-ES"/>
              </w:rPr>
              <w:t>Cuando la entrega del vehículo objeto del servicio de mantenimiento preventivo sea realizada después de los tiempos establecidos en el Ítem 5, sin justa causa y sin ser notificado con anterioridad al tiempo pactado el supervisor de contrato de la posible demora en la entrega del vehículo, se aplicará 5% de descuento en la totalidad de la factura por cada día de demora hasta la entrega a satisfacción del vehículo.</w:t>
            </w:r>
          </w:p>
          <w:p w14:paraId="5381873B" w14:textId="77777777" w:rsidR="002922E0" w:rsidRPr="002922E0" w:rsidRDefault="002922E0" w:rsidP="002922E0">
            <w:pPr>
              <w:spacing w:after="0" w:line="240" w:lineRule="auto"/>
              <w:ind w:left="720"/>
              <w:jc w:val="both"/>
              <w:rPr>
                <w:rFonts w:ascii="Arial" w:eastAsia="Times New Roman" w:hAnsi="Arial" w:cs="Arial"/>
                <w:sz w:val="16"/>
                <w:szCs w:val="16"/>
                <w:lang w:val="es-MX" w:eastAsia="es-ES"/>
              </w:rPr>
            </w:pPr>
          </w:p>
          <w:p w14:paraId="2B2DC677" w14:textId="77777777" w:rsidR="002922E0" w:rsidRPr="002922E0" w:rsidRDefault="002922E0" w:rsidP="002922E0">
            <w:pPr>
              <w:numPr>
                <w:ilvl w:val="0"/>
                <w:numId w:val="50"/>
              </w:numPr>
              <w:spacing w:after="0" w:line="240" w:lineRule="auto"/>
              <w:jc w:val="both"/>
              <w:rPr>
                <w:rFonts w:ascii="Arial" w:eastAsia="Times New Roman" w:hAnsi="Arial" w:cs="Arial"/>
                <w:sz w:val="16"/>
                <w:szCs w:val="16"/>
                <w:lang w:val="es-MX" w:eastAsia="es-ES"/>
              </w:rPr>
            </w:pPr>
            <w:r w:rsidRPr="002922E0">
              <w:rPr>
                <w:rFonts w:ascii="Arial" w:eastAsia="Times New Roman" w:hAnsi="Arial" w:cs="Arial"/>
                <w:sz w:val="16"/>
                <w:szCs w:val="16"/>
                <w:lang w:val="es-MX" w:eastAsia="es-ES"/>
              </w:rPr>
              <w:t xml:space="preserve"> Cuando la entrega del vehículo objeto del servicio de mantenimiento correctivo sea realizada después de los tiempos establecidos en el Ítem 5, sin justa causa y sin ser notificado con anterioridad al tiempo pactado el supervisor de contrato de la posible demora en la entrega del vehículo, se aplicará 10% de descuento en la totalidad de la factura por cada día de demora hasta la entrega a satisfacción del vehículo.</w:t>
            </w:r>
          </w:p>
          <w:p w14:paraId="16238984" w14:textId="77777777" w:rsidR="002922E0" w:rsidRPr="002922E0" w:rsidRDefault="002922E0" w:rsidP="002922E0">
            <w:pPr>
              <w:spacing w:after="0" w:line="240" w:lineRule="auto"/>
              <w:jc w:val="both"/>
              <w:rPr>
                <w:rFonts w:ascii="Arial" w:eastAsia="Times New Roman" w:hAnsi="Arial" w:cs="Arial"/>
                <w:sz w:val="16"/>
                <w:szCs w:val="16"/>
                <w:u w:val="single"/>
                <w:lang w:val="es-MX" w:eastAsia="es-ES"/>
              </w:rPr>
            </w:pPr>
            <w:r w:rsidRPr="002922E0">
              <w:rPr>
                <w:rFonts w:ascii="Arial" w:eastAsia="Times New Roman" w:hAnsi="Arial" w:cs="Arial"/>
                <w:sz w:val="16"/>
                <w:szCs w:val="16"/>
                <w:lang w:val="es-MX" w:eastAsia="es-ES"/>
              </w:rPr>
              <w:t xml:space="preserve">  </w:t>
            </w:r>
          </w:p>
          <w:p w14:paraId="6C5F4EF6" w14:textId="77777777" w:rsidR="002922E0" w:rsidRPr="002922E0" w:rsidRDefault="002922E0" w:rsidP="002922E0">
            <w:pPr>
              <w:spacing w:after="0" w:line="240" w:lineRule="auto"/>
              <w:jc w:val="both"/>
              <w:rPr>
                <w:rFonts w:ascii="Arial" w:eastAsia="Times New Roman" w:hAnsi="Arial" w:cs="Arial"/>
                <w:sz w:val="16"/>
                <w:szCs w:val="16"/>
                <w:lang w:val="es-MX" w:eastAsia="es-ES"/>
              </w:rPr>
            </w:pPr>
            <w:r w:rsidRPr="002922E0">
              <w:rPr>
                <w:rFonts w:ascii="Arial" w:eastAsia="Times New Roman" w:hAnsi="Arial" w:cs="Arial"/>
                <w:sz w:val="16"/>
                <w:szCs w:val="16"/>
                <w:lang w:val="es-MX" w:eastAsia="es-ES"/>
              </w:rPr>
              <w:t>El oferente y futuro contratista será responsable por la calidad de los servicios, por lo tanto, se obliga a asumir los costos o acciones correctivas por servicios no recibidos a satisfacción por el supervisor, o con especificaciones diferentes o inferiores a las requeridas.</w:t>
            </w:r>
          </w:p>
          <w:p w14:paraId="1F65348C" w14:textId="77777777" w:rsidR="002922E0" w:rsidRPr="002922E0" w:rsidRDefault="002922E0" w:rsidP="002922E0">
            <w:pPr>
              <w:spacing w:after="0" w:line="240" w:lineRule="auto"/>
              <w:jc w:val="both"/>
              <w:rPr>
                <w:rFonts w:ascii="Arial" w:eastAsia="Times New Roman" w:hAnsi="Arial" w:cs="Arial"/>
                <w:sz w:val="16"/>
                <w:szCs w:val="16"/>
                <w:lang w:val="es-MX" w:eastAsia="es-ES"/>
              </w:rPr>
            </w:pPr>
          </w:p>
          <w:p w14:paraId="089D9809" w14:textId="77777777" w:rsidR="002922E0" w:rsidRPr="002922E0" w:rsidRDefault="002922E0" w:rsidP="002922E0">
            <w:pPr>
              <w:spacing w:after="0" w:line="240" w:lineRule="auto"/>
              <w:jc w:val="both"/>
              <w:rPr>
                <w:rFonts w:ascii="Arial" w:eastAsia="Times New Roman" w:hAnsi="Arial" w:cs="Arial"/>
                <w:sz w:val="16"/>
                <w:szCs w:val="16"/>
                <w:lang w:val="es-MX" w:eastAsia="es-ES"/>
              </w:rPr>
            </w:pPr>
            <w:r w:rsidRPr="002922E0">
              <w:rPr>
                <w:rFonts w:ascii="Arial" w:eastAsia="Times New Roman" w:hAnsi="Arial" w:cs="Arial"/>
                <w:sz w:val="16"/>
                <w:szCs w:val="16"/>
                <w:lang w:val="es-MX" w:eastAsia="es-ES"/>
              </w:rPr>
              <w:t>Se entiende por servicios mal ejecutados aquellos en los que se genere un mal funcionamiento a causa del servicio realizado, incluidos los de valor agregado ofertado, los que hayan sido realizados con especificaciones inferiores o diferentes a las exigidas para los diferentes tipos de mantenimiento preventivo y correctivo de vehículos. El proponente y futuro contratista deberá rehacer por su cuenta y retornar a su condición original los vehículos que hayan sufrido cualquier tipo de daño o deterioro por servicios mal ejecutados, teniendo como plazo máximo cuarenta y ocho (48) horas para la entrega del automotor en perfecto funcionamiento.</w:t>
            </w:r>
            <w:r w:rsidRPr="002922E0">
              <w:rPr>
                <w:rFonts w:ascii="Arial" w:eastAsia="Times New Roman" w:hAnsi="Arial" w:cs="Arial"/>
                <w:sz w:val="16"/>
                <w:szCs w:val="16"/>
                <w:lang w:val="es-MX" w:eastAsia="es-ES"/>
              </w:rPr>
              <w:br/>
            </w:r>
          </w:p>
          <w:p w14:paraId="20DE3516" w14:textId="77777777" w:rsidR="002922E0" w:rsidRPr="002922E0" w:rsidRDefault="002922E0" w:rsidP="002922E0">
            <w:pPr>
              <w:spacing w:after="0" w:line="240" w:lineRule="auto"/>
              <w:jc w:val="both"/>
              <w:rPr>
                <w:rFonts w:ascii="Arial" w:eastAsia="Times New Roman" w:hAnsi="Arial" w:cs="Arial"/>
                <w:sz w:val="16"/>
                <w:szCs w:val="16"/>
                <w:lang w:val="es-MX" w:eastAsia="es-ES"/>
              </w:rPr>
            </w:pPr>
            <w:r w:rsidRPr="002922E0">
              <w:rPr>
                <w:rFonts w:ascii="Arial" w:eastAsia="Times New Roman" w:hAnsi="Arial" w:cs="Arial"/>
                <w:sz w:val="16"/>
                <w:szCs w:val="16"/>
                <w:lang w:val="es-MX" w:eastAsia="es-ES"/>
              </w:rPr>
              <w:t>Los daños ocasionados por la manipulación de vehículo por parte del personal de servicio, operativo o administrativo del contratista, dentro o fuera de sus instalaciones, mientras se encuentre a su cargo, deben ser asumidos por aquel, sin ningún costo para la entidad.</w:t>
            </w:r>
          </w:p>
          <w:p w14:paraId="07A76017" w14:textId="77777777" w:rsidR="002922E0" w:rsidRPr="002922E0" w:rsidRDefault="002922E0" w:rsidP="002922E0">
            <w:pPr>
              <w:spacing w:after="0" w:line="240" w:lineRule="auto"/>
              <w:jc w:val="both"/>
              <w:rPr>
                <w:rFonts w:ascii="Arial" w:eastAsia="Times New Roman" w:hAnsi="Arial" w:cs="Arial"/>
                <w:sz w:val="16"/>
                <w:szCs w:val="16"/>
                <w:lang w:val="es-MX" w:eastAsia="es-ES"/>
              </w:rPr>
            </w:pPr>
          </w:p>
          <w:p w14:paraId="3B1E16B1" w14:textId="77777777" w:rsidR="002922E0" w:rsidRPr="002922E0" w:rsidRDefault="002922E0" w:rsidP="002922E0">
            <w:pPr>
              <w:spacing w:after="0" w:line="240" w:lineRule="auto"/>
              <w:jc w:val="both"/>
              <w:rPr>
                <w:rFonts w:ascii="Arial" w:eastAsia="Times New Roman" w:hAnsi="Arial" w:cs="Arial"/>
                <w:sz w:val="16"/>
                <w:szCs w:val="16"/>
                <w:lang w:val="es-MX" w:eastAsia="es-ES"/>
              </w:rPr>
            </w:pPr>
            <w:r w:rsidRPr="002922E0">
              <w:rPr>
                <w:rFonts w:ascii="Arial" w:eastAsia="Times New Roman" w:hAnsi="Arial" w:cs="Arial"/>
                <w:sz w:val="16"/>
                <w:szCs w:val="16"/>
                <w:lang w:val="es-MX" w:eastAsia="es-ES"/>
              </w:rPr>
              <w:t xml:space="preserve">Las novedades o daños que sean reportada por el personal de conductores que no se encuentre descritas o especificadas dentro del formato de ingreso a taller como observaciones serán responsabilidad del contratista el cual asumirá los costos de reparación y subsanación sin ningún consto para la entidad.   </w:t>
            </w:r>
            <w:r w:rsidRPr="002922E0">
              <w:rPr>
                <w:rFonts w:ascii="Arial" w:eastAsia="Times New Roman" w:hAnsi="Arial" w:cs="Arial"/>
                <w:sz w:val="16"/>
                <w:szCs w:val="16"/>
                <w:lang w:val="es-MX" w:eastAsia="es-ES"/>
              </w:rPr>
              <w:br/>
            </w:r>
          </w:p>
          <w:p w14:paraId="0C5950F5" w14:textId="77777777" w:rsidR="002922E0" w:rsidRPr="002922E0" w:rsidRDefault="002922E0" w:rsidP="002922E0">
            <w:pPr>
              <w:spacing w:after="0" w:line="240" w:lineRule="auto"/>
              <w:jc w:val="both"/>
              <w:rPr>
                <w:rFonts w:ascii="Arial" w:eastAsia="Times New Roman" w:hAnsi="Arial" w:cs="Arial"/>
                <w:sz w:val="16"/>
                <w:szCs w:val="16"/>
                <w:lang w:val="es-MX" w:eastAsia="es-ES"/>
              </w:rPr>
            </w:pPr>
            <w:r w:rsidRPr="002922E0">
              <w:rPr>
                <w:rFonts w:ascii="Arial" w:eastAsia="Times New Roman" w:hAnsi="Arial" w:cs="Arial"/>
                <w:sz w:val="16"/>
                <w:szCs w:val="16"/>
                <w:lang w:val="es-MX" w:eastAsia="es-ES"/>
              </w:rPr>
              <w:t>Los trabajos deben ser realizados dentro de las instalaciones del taller ofrecido. Aquellos trabajos que por su especialización requieran ser tercerizados, de acuerdo a lo solicitado en el ítem 8. El tercero, estará inscrito en todos y cada uno de los términos del contrato, pero el responsable será siempre el contratista.</w:t>
            </w:r>
            <w:r w:rsidRPr="002922E0">
              <w:rPr>
                <w:rFonts w:ascii="Arial" w:eastAsia="Times New Roman" w:hAnsi="Arial" w:cs="Arial"/>
                <w:sz w:val="16"/>
                <w:szCs w:val="16"/>
                <w:lang w:val="es-MX" w:eastAsia="es-ES"/>
              </w:rPr>
              <w:br/>
            </w:r>
          </w:p>
          <w:p w14:paraId="59837383" w14:textId="77777777" w:rsidR="002922E0" w:rsidRPr="002922E0" w:rsidRDefault="002922E0" w:rsidP="002922E0">
            <w:pPr>
              <w:spacing w:after="0" w:line="240" w:lineRule="auto"/>
              <w:jc w:val="both"/>
              <w:rPr>
                <w:rFonts w:ascii="Arial" w:eastAsia="Times New Roman" w:hAnsi="Arial" w:cs="Arial"/>
                <w:sz w:val="16"/>
                <w:szCs w:val="16"/>
                <w:lang w:val="es-MX" w:eastAsia="es-ES"/>
              </w:rPr>
            </w:pPr>
            <w:r w:rsidRPr="002922E0">
              <w:rPr>
                <w:rFonts w:ascii="Arial" w:eastAsia="Times New Roman" w:hAnsi="Arial" w:cs="Arial"/>
                <w:sz w:val="16"/>
                <w:szCs w:val="16"/>
                <w:lang w:val="es-MX" w:eastAsia="es-ES"/>
              </w:rPr>
              <w:lastRenderedPageBreak/>
              <w:t xml:space="preserve">Particularmente las garantías deben ser asumidas en su </w:t>
            </w:r>
            <w:r w:rsidRPr="002922E0">
              <w:rPr>
                <w:rFonts w:ascii="Arial" w:eastAsia="Times New Roman" w:hAnsi="Arial" w:cs="Arial"/>
                <w:b/>
                <w:sz w:val="16"/>
                <w:szCs w:val="16"/>
                <w:lang w:val="es-MX" w:eastAsia="es-ES"/>
              </w:rPr>
              <w:t>totalidad por el contratista</w:t>
            </w:r>
            <w:r w:rsidRPr="002922E0">
              <w:rPr>
                <w:rFonts w:ascii="Arial" w:eastAsia="Times New Roman" w:hAnsi="Arial" w:cs="Arial"/>
                <w:sz w:val="16"/>
                <w:szCs w:val="16"/>
                <w:lang w:val="es-MX" w:eastAsia="es-ES"/>
              </w:rPr>
              <w:t>, independientemente de quien sea el realizador de los trabajos.</w:t>
            </w:r>
            <w:r w:rsidRPr="002922E0">
              <w:rPr>
                <w:rFonts w:ascii="Arial" w:eastAsia="Times New Roman" w:hAnsi="Arial" w:cs="Arial"/>
                <w:sz w:val="16"/>
                <w:szCs w:val="16"/>
                <w:lang w:val="es-MX" w:eastAsia="es-ES"/>
              </w:rPr>
              <w:br/>
            </w:r>
          </w:p>
          <w:p w14:paraId="22F33E63" w14:textId="77777777" w:rsidR="002922E0" w:rsidRPr="002922E0" w:rsidRDefault="002922E0" w:rsidP="002922E0">
            <w:pPr>
              <w:spacing w:after="0" w:line="240" w:lineRule="auto"/>
              <w:jc w:val="both"/>
              <w:rPr>
                <w:rFonts w:ascii="Arial" w:eastAsia="Times New Roman" w:hAnsi="Arial" w:cs="Arial"/>
                <w:sz w:val="16"/>
                <w:szCs w:val="16"/>
                <w:lang w:val="es-MX" w:eastAsia="es-ES"/>
              </w:rPr>
            </w:pPr>
            <w:r w:rsidRPr="002922E0">
              <w:rPr>
                <w:rFonts w:ascii="Arial" w:eastAsia="Times New Roman" w:hAnsi="Arial" w:cs="Arial"/>
                <w:sz w:val="16"/>
                <w:szCs w:val="16"/>
                <w:lang w:val="es-MX" w:eastAsia="es-ES"/>
              </w:rPr>
              <w:t>En el caso de los Consorcios o Uniones Temporales, todos los integrantes deben cumplir con los requisitos y responsabilidades derivadas del contrato.</w:t>
            </w:r>
            <w:r w:rsidRPr="002922E0">
              <w:rPr>
                <w:rFonts w:ascii="Arial" w:eastAsia="Times New Roman" w:hAnsi="Arial" w:cs="Arial"/>
                <w:sz w:val="16"/>
                <w:szCs w:val="16"/>
                <w:lang w:val="es-MX" w:eastAsia="es-ES"/>
              </w:rPr>
              <w:br/>
            </w:r>
          </w:p>
          <w:p w14:paraId="68AD0E9D" w14:textId="77777777" w:rsidR="002922E0" w:rsidRPr="002922E0" w:rsidRDefault="002922E0" w:rsidP="002922E0">
            <w:pPr>
              <w:spacing w:after="0" w:line="240" w:lineRule="auto"/>
              <w:jc w:val="both"/>
              <w:rPr>
                <w:rFonts w:ascii="Arial" w:eastAsia="Times New Roman" w:hAnsi="Arial" w:cs="Arial"/>
                <w:b/>
                <w:sz w:val="16"/>
                <w:szCs w:val="16"/>
                <w:lang w:val="es-MX" w:eastAsia="es-ES"/>
              </w:rPr>
            </w:pPr>
            <w:r w:rsidRPr="002922E0">
              <w:rPr>
                <w:rFonts w:ascii="Arial" w:eastAsia="Times New Roman" w:hAnsi="Arial" w:cs="Arial"/>
                <w:sz w:val="16"/>
                <w:szCs w:val="16"/>
                <w:lang w:val="es-MX" w:eastAsia="es-ES"/>
              </w:rPr>
              <w:t>La entidad, a través del supervisor del contrato, designará un enlace entre el taller y la Policía Nacional; para que acompañe y verifique las labores de diagnóstico y reparación con el futuro contratista, en los trabajos de reparación, se verificara y comprobara las especificaciones de los repuestos, la utilización de equipos y mano de obra calificada, la prueba de ruta y visto bueno a la recepción del automotor.</w:t>
            </w:r>
          </w:p>
        </w:tc>
        <w:tc>
          <w:tcPr>
            <w:tcW w:w="972" w:type="dxa"/>
            <w:vAlign w:val="center"/>
          </w:tcPr>
          <w:p w14:paraId="52169525"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c>
          <w:tcPr>
            <w:tcW w:w="850" w:type="dxa"/>
            <w:vAlign w:val="center"/>
          </w:tcPr>
          <w:p w14:paraId="47648CCD"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r>
      <w:tr w:rsidR="002922E0" w:rsidRPr="002922E0" w14:paraId="5687A5B6" w14:textId="77777777" w:rsidTr="00536A8C">
        <w:trPr>
          <w:jc w:val="center"/>
        </w:trPr>
        <w:tc>
          <w:tcPr>
            <w:tcW w:w="643" w:type="dxa"/>
            <w:vAlign w:val="center"/>
          </w:tcPr>
          <w:p w14:paraId="2C8B1FE5"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c>
          <w:tcPr>
            <w:tcW w:w="599" w:type="dxa"/>
            <w:vAlign w:val="center"/>
          </w:tcPr>
          <w:p w14:paraId="70535CA5"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r w:rsidRPr="002922E0">
              <w:rPr>
                <w:rFonts w:ascii="Arial" w:eastAsia="Times New Roman" w:hAnsi="Arial" w:cs="Arial"/>
                <w:b/>
                <w:sz w:val="16"/>
                <w:szCs w:val="16"/>
                <w:lang w:eastAsia="es-ES"/>
              </w:rPr>
              <w:t>13</w:t>
            </w:r>
          </w:p>
          <w:p w14:paraId="49161895"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c>
          <w:tcPr>
            <w:tcW w:w="6712" w:type="dxa"/>
            <w:vAlign w:val="center"/>
          </w:tcPr>
          <w:p w14:paraId="6FB9E2AB" w14:textId="77777777" w:rsidR="002922E0" w:rsidRPr="002922E0" w:rsidRDefault="002922E0" w:rsidP="002922E0">
            <w:pPr>
              <w:autoSpaceDE w:val="0"/>
              <w:autoSpaceDN w:val="0"/>
              <w:adjustRightInd w:val="0"/>
              <w:jc w:val="both"/>
              <w:rPr>
                <w:rFonts w:ascii="Arial" w:hAnsi="Arial" w:cs="Arial"/>
                <w:b/>
                <w:sz w:val="16"/>
                <w:szCs w:val="16"/>
              </w:rPr>
            </w:pPr>
            <w:r w:rsidRPr="002922E0">
              <w:rPr>
                <w:rFonts w:ascii="Arial" w:hAnsi="Arial" w:cs="Arial"/>
                <w:b/>
                <w:sz w:val="16"/>
                <w:szCs w:val="16"/>
              </w:rPr>
              <w:t>MANEJO DEL VEHÍCULO:</w:t>
            </w:r>
          </w:p>
          <w:p w14:paraId="4939B275" w14:textId="77777777" w:rsidR="002922E0" w:rsidRPr="002922E0" w:rsidRDefault="002922E0" w:rsidP="002922E0">
            <w:pPr>
              <w:spacing w:after="0" w:line="240" w:lineRule="auto"/>
              <w:jc w:val="both"/>
              <w:rPr>
                <w:rFonts w:ascii="Arial" w:eastAsia="Times New Roman" w:hAnsi="Arial" w:cs="Arial"/>
                <w:b/>
                <w:sz w:val="16"/>
                <w:szCs w:val="16"/>
                <w:lang w:val="es-MX" w:eastAsia="es-ES"/>
              </w:rPr>
            </w:pPr>
            <w:r w:rsidRPr="002922E0">
              <w:rPr>
                <w:rFonts w:ascii="Arial" w:eastAsia="Times New Roman" w:hAnsi="Arial" w:cs="Arial"/>
                <w:sz w:val="16"/>
                <w:szCs w:val="16"/>
                <w:u w:val="single"/>
                <w:lang w:val="es-ES" w:eastAsia="es-ES"/>
              </w:rPr>
              <w:t>El oferente que resulte favorecido, deberá certificar</w:t>
            </w:r>
            <w:r w:rsidRPr="002922E0">
              <w:rPr>
                <w:rFonts w:ascii="Arial" w:eastAsia="Times New Roman" w:hAnsi="Arial" w:cs="Arial"/>
                <w:sz w:val="16"/>
                <w:szCs w:val="16"/>
                <w:lang w:val="es-ES" w:eastAsia="es-ES"/>
              </w:rPr>
              <w:t>: que no realizará desplazamientos de los vehículos, en caso de ser necesario algún movimiento, éste será coordinado con el supervisor del contrato, el vehículo solo podrá ser conducido por un uniformado de la Policía Nacional activo que cumpla con todos los requisitos exigidos por la institución para manejar los vehículos de la Policía Nacional, o designado por el supervisor del contrato, el vehículo que se encuentra en prueba de ruta deberá desplazar debidamente con los distintivos de la empresa con información que se encuentra en prueba, acogiéndose a todo lo dispuesto por la Secretaria de Tránsito de cada una de las jurisdicciones.</w:t>
            </w:r>
          </w:p>
        </w:tc>
        <w:tc>
          <w:tcPr>
            <w:tcW w:w="972" w:type="dxa"/>
            <w:vAlign w:val="center"/>
          </w:tcPr>
          <w:p w14:paraId="4580018E"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c>
          <w:tcPr>
            <w:tcW w:w="850" w:type="dxa"/>
            <w:vAlign w:val="center"/>
          </w:tcPr>
          <w:p w14:paraId="5AC87043"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r>
      <w:tr w:rsidR="002922E0" w:rsidRPr="002922E0" w14:paraId="1C56D2E5" w14:textId="77777777" w:rsidTr="00536A8C">
        <w:trPr>
          <w:jc w:val="center"/>
        </w:trPr>
        <w:tc>
          <w:tcPr>
            <w:tcW w:w="643" w:type="dxa"/>
            <w:vAlign w:val="center"/>
          </w:tcPr>
          <w:p w14:paraId="2CED1C1F"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c>
          <w:tcPr>
            <w:tcW w:w="599" w:type="dxa"/>
            <w:vAlign w:val="center"/>
          </w:tcPr>
          <w:p w14:paraId="1F5CA569"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r w:rsidRPr="002922E0">
              <w:rPr>
                <w:rFonts w:ascii="Arial" w:eastAsia="Times New Roman" w:hAnsi="Arial" w:cs="Arial"/>
                <w:b/>
                <w:sz w:val="16"/>
                <w:szCs w:val="16"/>
                <w:lang w:eastAsia="es-ES"/>
              </w:rPr>
              <w:t>14</w:t>
            </w:r>
          </w:p>
        </w:tc>
        <w:tc>
          <w:tcPr>
            <w:tcW w:w="6712" w:type="dxa"/>
            <w:vAlign w:val="center"/>
          </w:tcPr>
          <w:p w14:paraId="40425FF2" w14:textId="77777777" w:rsidR="002922E0" w:rsidRPr="002922E0" w:rsidRDefault="002922E0" w:rsidP="002922E0">
            <w:pPr>
              <w:spacing w:beforeAutospacing="1" w:after="0" w:afterAutospacing="1" w:line="240" w:lineRule="auto"/>
              <w:jc w:val="both"/>
              <w:rPr>
                <w:rFonts w:ascii="Arial" w:eastAsia="MS Mincho" w:hAnsi="Arial" w:cs="Arial"/>
                <w:b/>
                <w:sz w:val="16"/>
                <w:szCs w:val="16"/>
                <w:lang w:eastAsia="es-CO"/>
              </w:rPr>
            </w:pPr>
            <w:r w:rsidRPr="002922E0">
              <w:rPr>
                <w:rFonts w:ascii="Arial" w:eastAsia="MS Mincho" w:hAnsi="Arial" w:cs="Arial"/>
                <w:b/>
                <w:sz w:val="16"/>
                <w:szCs w:val="16"/>
                <w:lang w:eastAsia="es-CO"/>
              </w:rPr>
              <w:t xml:space="preserve">EXPERIENCIA DEL PERSONAL TÉCNICO </w:t>
            </w:r>
          </w:p>
          <w:p w14:paraId="4D67A699" w14:textId="77777777" w:rsidR="002922E0" w:rsidRPr="002922E0" w:rsidRDefault="002922E0" w:rsidP="002922E0">
            <w:pPr>
              <w:autoSpaceDE w:val="0"/>
              <w:autoSpaceDN w:val="0"/>
              <w:adjustRightInd w:val="0"/>
              <w:jc w:val="both"/>
              <w:rPr>
                <w:rFonts w:ascii="Arial" w:eastAsia="MS Mincho" w:hAnsi="Arial" w:cs="Arial"/>
                <w:sz w:val="16"/>
                <w:szCs w:val="16"/>
                <w:lang w:eastAsia="es-CO"/>
              </w:rPr>
            </w:pPr>
            <w:r w:rsidRPr="002922E0">
              <w:rPr>
                <w:rFonts w:ascii="Arial" w:eastAsia="MS Mincho" w:hAnsi="Arial" w:cs="Arial"/>
                <w:sz w:val="16"/>
                <w:szCs w:val="16"/>
                <w:lang w:eastAsia="es-CO"/>
              </w:rPr>
              <w:t>El proponente deberá cumplir como requisito mínimo en la oferta, con el siguiente personal para la sede principal cada sede o taller ofertado:</w:t>
            </w:r>
          </w:p>
          <w:tbl>
            <w:tblPr>
              <w:tblW w:w="0" w:type="auto"/>
              <w:tblLayout w:type="fixed"/>
              <w:tblCellMar>
                <w:left w:w="70" w:type="dxa"/>
                <w:right w:w="70" w:type="dxa"/>
              </w:tblCellMar>
              <w:tblLook w:val="04A0" w:firstRow="1" w:lastRow="0" w:firstColumn="1" w:lastColumn="0" w:noHBand="0" w:noVBand="1"/>
            </w:tblPr>
            <w:tblGrid>
              <w:gridCol w:w="1770"/>
              <w:gridCol w:w="825"/>
              <w:gridCol w:w="3827"/>
            </w:tblGrid>
            <w:tr w:rsidR="002922E0" w:rsidRPr="002922E0" w14:paraId="193DD233" w14:textId="77777777" w:rsidTr="00536A8C">
              <w:trPr>
                <w:trHeight w:val="315"/>
              </w:trPr>
              <w:tc>
                <w:tcPr>
                  <w:tcW w:w="177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C6F13B3" w14:textId="77777777" w:rsidR="002922E0" w:rsidRPr="002922E0" w:rsidRDefault="002922E0" w:rsidP="002922E0">
                  <w:pPr>
                    <w:spacing w:after="0"/>
                    <w:jc w:val="center"/>
                    <w:rPr>
                      <w:rFonts w:ascii="Arial" w:hAnsi="Arial" w:cs="Arial"/>
                      <w:b/>
                      <w:bCs/>
                      <w:sz w:val="16"/>
                      <w:szCs w:val="16"/>
                      <w:lang w:eastAsia="es-CO"/>
                    </w:rPr>
                  </w:pPr>
                  <w:r w:rsidRPr="002922E0">
                    <w:rPr>
                      <w:rFonts w:ascii="Arial" w:hAnsi="Arial" w:cs="Arial"/>
                      <w:b/>
                      <w:bCs/>
                      <w:sz w:val="16"/>
                      <w:szCs w:val="16"/>
                      <w:lang w:eastAsia="es-CO"/>
                    </w:rPr>
                    <w:t>CARGO</w:t>
                  </w:r>
                </w:p>
              </w:tc>
              <w:tc>
                <w:tcPr>
                  <w:tcW w:w="825" w:type="dxa"/>
                  <w:tcBorders>
                    <w:top w:val="single" w:sz="8" w:space="0" w:color="auto"/>
                    <w:left w:val="nil"/>
                    <w:bottom w:val="single" w:sz="8" w:space="0" w:color="auto"/>
                    <w:right w:val="single" w:sz="8" w:space="0" w:color="auto"/>
                  </w:tcBorders>
                  <w:shd w:val="clear" w:color="auto" w:fill="auto"/>
                  <w:vAlign w:val="center"/>
                  <w:hideMark/>
                </w:tcPr>
                <w:p w14:paraId="6C5384E1" w14:textId="77777777" w:rsidR="002922E0" w:rsidRPr="002922E0" w:rsidRDefault="002922E0" w:rsidP="002922E0">
                  <w:pPr>
                    <w:spacing w:after="0"/>
                    <w:jc w:val="center"/>
                    <w:rPr>
                      <w:rFonts w:ascii="Arial" w:hAnsi="Arial" w:cs="Arial"/>
                      <w:b/>
                      <w:bCs/>
                      <w:sz w:val="16"/>
                      <w:szCs w:val="16"/>
                      <w:lang w:eastAsia="es-CO"/>
                    </w:rPr>
                  </w:pPr>
                  <w:r w:rsidRPr="002922E0">
                    <w:rPr>
                      <w:rFonts w:ascii="Arial" w:hAnsi="Arial" w:cs="Arial"/>
                      <w:b/>
                      <w:bCs/>
                      <w:sz w:val="16"/>
                      <w:szCs w:val="16"/>
                      <w:lang w:eastAsia="es-CO"/>
                    </w:rPr>
                    <w:t>Cantidad</w:t>
                  </w:r>
                </w:p>
              </w:tc>
              <w:tc>
                <w:tcPr>
                  <w:tcW w:w="3827" w:type="dxa"/>
                  <w:tcBorders>
                    <w:top w:val="single" w:sz="8" w:space="0" w:color="auto"/>
                    <w:left w:val="nil"/>
                    <w:bottom w:val="single" w:sz="8" w:space="0" w:color="auto"/>
                    <w:right w:val="single" w:sz="8" w:space="0" w:color="auto"/>
                  </w:tcBorders>
                  <w:shd w:val="clear" w:color="auto" w:fill="auto"/>
                  <w:vAlign w:val="center"/>
                  <w:hideMark/>
                </w:tcPr>
                <w:p w14:paraId="5B1D972F" w14:textId="77777777" w:rsidR="002922E0" w:rsidRPr="002922E0" w:rsidRDefault="002922E0" w:rsidP="002922E0">
                  <w:pPr>
                    <w:spacing w:after="0"/>
                    <w:jc w:val="center"/>
                    <w:rPr>
                      <w:rFonts w:ascii="Arial" w:hAnsi="Arial" w:cs="Arial"/>
                      <w:b/>
                      <w:sz w:val="16"/>
                      <w:szCs w:val="16"/>
                      <w:lang w:eastAsia="es-CO"/>
                    </w:rPr>
                  </w:pPr>
                  <w:r w:rsidRPr="002922E0">
                    <w:rPr>
                      <w:rFonts w:ascii="Arial" w:hAnsi="Arial" w:cs="Arial"/>
                      <w:b/>
                      <w:sz w:val="16"/>
                      <w:szCs w:val="16"/>
                      <w:lang w:eastAsia="es-CO"/>
                    </w:rPr>
                    <w:t>FORMACIÓN ACADÉMICA</w:t>
                  </w:r>
                </w:p>
              </w:tc>
            </w:tr>
            <w:tr w:rsidR="002922E0" w:rsidRPr="002922E0" w14:paraId="478548A4" w14:textId="77777777" w:rsidTr="00536A8C">
              <w:trPr>
                <w:trHeight w:val="1017"/>
              </w:trPr>
              <w:tc>
                <w:tcPr>
                  <w:tcW w:w="1770" w:type="dxa"/>
                  <w:tcBorders>
                    <w:top w:val="nil"/>
                    <w:left w:val="single" w:sz="8" w:space="0" w:color="auto"/>
                    <w:bottom w:val="single" w:sz="8" w:space="0" w:color="auto"/>
                    <w:right w:val="single" w:sz="8" w:space="0" w:color="auto"/>
                  </w:tcBorders>
                  <w:shd w:val="clear" w:color="auto" w:fill="auto"/>
                  <w:vAlign w:val="center"/>
                  <w:hideMark/>
                </w:tcPr>
                <w:p w14:paraId="73B5A61F" w14:textId="77777777" w:rsidR="002922E0" w:rsidRPr="002922E0" w:rsidRDefault="002922E0" w:rsidP="002922E0">
                  <w:pPr>
                    <w:spacing w:after="0"/>
                    <w:jc w:val="both"/>
                    <w:rPr>
                      <w:rFonts w:ascii="Arial" w:hAnsi="Arial" w:cs="Arial"/>
                      <w:sz w:val="16"/>
                      <w:szCs w:val="16"/>
                      <w:lang w:eastAsia="es-CO"/>
                    </w:rPr>
                  </w:pPr>
                  <w:r w:rsidRPr="002922E0">
                    <w:rPr>
                      <w:rFonts w:ascii="Arial" w:hAnsi="Arial" w:cs="Arial"/>
                      <w:sz w:val="16"/>
                      <w:szCs w:val="16"/>
                      <w:lang w:eastAsia="es-CO"/>
                    </w:rPr>
                    <w:t>Ingeniero de servicio y/o jefe de taller de vehículos</w:t>
                  </w:r>
                </w:p>
              </w:tc>
              <w:tc>
                <w:tcPr>
                  <w:tcW w:w="825" w:type="dxa"/>
                  <w:tcBorders>
                    <w:top w:val="nil"/>
                    <w:left w:val="nil"/>
                    <w:bottom w:val="single" w:sz="8" w:space="0" w:color="auto"/>
                    <w:right w:val="single" w:sz="8" w:space="0" w:color="auto"/>
                  </w:tcBorders>
                  <w:shd w:val="clear" w:color="auto" w:fill="auto"/>
                  <w:vAlign w:val="center"/>
                  <w:hideMark/>
                </w:tcPr>
                <w:p w14:paraId="1AB2EAED" w14:textId="77777777" w:rsidR="002922E0" w:rsidRPr="002922E0" w:rsidRDefault="002922E0" w:rsidP="002922E0">
                  <w:pPr>
                    <w:spacing w:after="0"/>
                    <w:jc w:val="center"/>
                    <w:rPr>
                      <w:rFonts w:ascii="Arial" w:hAnsi="Arial" w:cs="Arial"/>
                      <w:sz w:val="16"/>
                      <w:szCs w:val="16"/>
                      <w:lang w:eastAsia="es-CO"/>
                    </w:rPr>
                  </w:pPr>
                  <w:r w:rsidRPr="002922E0">
                    <w:rPr>
                      <w:rFonts w:ascii="Arial" w:hAnsi="Arial" w:cs="Arial"/>
                      <w:sz w:val="16"/>
                      <w:szCs w:val="16"/>
                      <w:lang w:eastAsia="es-CO"/>
                    </w:rPr>
                    <w:t>1</w:t>
                  </w:r>
                </w:p>
              </w:tc>
              <w:tc>
                <w:tcPr>
                  <w:tcW w:w="3827" w:type="dxa"/>
                  <w:tcBorders>
                    <w:top w:val="nil"/>
                    <w:left w:val="nil"/>
                    <w:bottom w:val="single" w:sz="8" w:space="0" w:color="auto"/>
                    <w:right w:val="single" w:sz="8" w:space="0" w:color="auto"/>
                  </w:tcBorders>
                  <w:shd w:val="clear" w:color="auto" w:fill="auto"/>
                  <w:vAlign w:val="center"/>
                  <w:hideMark/>
                </w:tcPr>
                <w:p w14:paraId="5CEB3CB8" w14:textId="77777777" w:rsidR="002922E0" w:rsidRPr="002922E0" w:rsidRDefault="002922E0" w:rsidP="002922E0">
                  <w:pPr>
                    <w:spacing w:after="0"/>
                    <w:jc w:val="both"/>
                    <w:rPr>
                      <w:rFonts w:ascii="Arial" w:hAnsi="Arial" w:cs="Arial"/>
                      <w:sz w:val="16"/>
                      <w:szCs w:val="16"/>
                      <w:lang w:eastAsia="es-CO"/>
                    </w:rPr>
                  </w:pPr>
                  <w:r w:rsidRPr="002922E0">
                    <w:rPr>
                      <w:rFonts w:ascii="Arial" w:hAnsi="Arial" w:cs="Arial"/>
                      <w:sz w:val="16"/>
                      <w:szCs w:val="16"/>
                      <w:lang w:eastAsia="es-CO"/>
                    </w:rPr>
                    <w:t xml:space="preserve">Ing. Mecánico o ing. Automotriz o Ing. Industrial o Ing. Eléctrico o Ing. Electricista o tecnólogo mecánico o tecnólogo automotriz o afine con experiencia laboral o relacionada con el cargo de un (1) año. </w:t>
                  </w:r>
                </w:p>
              </w:tc>
            </w:tr>
            <w:tr w:rsidR="002922E0" w:rsidRPr="002922E0" w14:paraId="77193029" w14:textId="77777777" w:rsidTr="00536A8C">
              <w:trPr>
                <w:trHeight w:val="1116"/>
              </w:trPr>
              <w:tc>
                <w:tcPr>
                  <w:tcW w:w="1770" w:type="dxa"/>
                  <w:tcBorders>
                    <w:top w:val="nil"/>
                    <w:left w:val="single" w:sz="8" w:space="0" w:color="auto"/>
                    <w:bottom w:val="single" w:sz="8" w:space="0" w:color="auto"/>
                    <w:right w:val="single" w:sz="8" w:space="0" w:color="auto"/>
                  </w:tcBorders>
                  <w:shd w:val="clear" w:color="auto" w:fill="auto"/>
                  <w:vAlign w:val="center"/>
                  <w:hideMark/>
                </w:tcPr>
                <w:p w14:paraId="5F40A7B3" w14:textId="77777777" w:rsidR="002922E0" w:rsidRPr="002922E0" w:rsidRDefault="002922E0" w:rsidP="002922E0">
                  <w:pPr>
                    <w:spacing w:after="0"/>
                    <w:jc w:val="both"/>
                    <w:rPr>
                      <w:rFonts w:ascii="Arial" w:hAnsi="Arial" w:cs="Arial"/>
                      <w:sz w:val="16"/>
                      <w:szCs w:val="16"/>
                      <w:lang w:eastAsia="es-CO"/>
                    </w:rPr>
                  </w:pPr>
                  <w:r w:rsidRPr="002922E0">
                    <w:rPr>
                      <w:rFonts w:ascii="Arial" w:hAnsi="Arial" w:cs="Arial"/>
                      <w:sz w:val="16"/>
                      <w:szCs w:val="16"/>
                      <w:lang w:eastAsia="es-CO"/>
                    </w:rPr>
                    <w:t>Técnicos en motores a gasolina</w:t>
                  </w:r>
                </w:p>
              </w:tc>
              <w:tc>
                <w:tcPr>
                  <w:tcW w:w="825" w:type="dxa"/>
                  <w:tcBorders>
                    <w:top w:val="nil"/>
                    <w:left w:val="nil"/>
                    <w:bottom w:val="single" w:sz="8" w:space="0" w:color="auto"/>
                    <w:right w:val="single" w:sz="8" w:space="0" w:color="auto"/>
                  </w:tcBorders>
                  <w:shd w:val="clear" w:color="auto" w:fill="auto"/>
                  <w:vAlign w:val="center"/>
                  <w:hideMark/>
                </w:tcPr>
                <w:p w14:paraId="4E6E5BFD" w14:textId="77777777" w:rsidR="002922E0" w:rsidRPr="002922E0" w:rsidRDefault="002922E0" w:rsidP="002922E0">
                  <w:pPr>
                    <w:spacing w:after="0"/>
                    <w:jc w:val="center"/>
                    <w:rPr>
                      <w:rFonts w:ascii="Arial" w:hAnsi="Arial" w:cs="Arial"/>
                      <w:sz w:val="16"/>
                      <w:szCs w:val="16"/>
                      <w:lang w:eastAsia="es-CO"/>
                    </w:rPr>
                  </w:pPr>
                  <w:r w:rsidRPr="002922E0">
                    <w:rPr>
                      <w:rFonts w:ascii="Arial" w:hAnsi="Arial" w:cs="Arial"/>
                      <w:sz w:val="16"/>
                      <w:szCs w:val="16"/>
                      <w:lang w:eastAsia="es-CO"/>
                    </w:rPr>
                    <w:t>1</w:t>
                  </w:r>
                </w:p>
              </w:tc>
              <w:tc>
                <w:tcPr>
                  <w:tcW w:w="3827" w:type="dxa"/>
                  <w:tcBorders>
                    <w:top w:val="nil"/>
                    <w:left w:val="nil"/>
                    <w:bottom w:val="single" w:sz="8" w:space="0" w:color="auto"/>
                    <w:right w:val="single" w:sz="8" w:space="0" w:color="auto"/>
                  </w:tcBorders>
                  <w:shd w:val="clear" w:color="auto" w:fill="auto"/>
                  <w:vAlign w:val="bottom"/>
                  <w:hideMark/>
                </w:tcPr>
                <w:p w14:paraId="7ACBCA34" w14:textId="77777777" w:rsidR="002922E0" w:rsidRPr="002922E0" w:rsidRDefault="002922E0" w:rsidP="002922E0">
                  <w:pPr>
                    <w:spacing w:after="0"/>
                    <w:jc w:val="both"/>
                    <w:rPr>
                      <w:rFonts w:ascii="Arial" w:hAnsi="Arial" w:cs="Arial"/>
                      <w:sz w:val="16"/>
                      <w:szCs w:val="16"/>
                      <w:lang w:eastAsia="es-CO"/>
                    </w:rPr>
                  </w:pPr>
                  <w:r w:rsidRPr="002922E0">
                    <w:rPr>
                      <w:rFonts w:ascii="Arial" w:hAnsi="Arial" w:cs="Arial"/>
                      <w:sz w:val="16"/>
                      <w:szCs w:val="16"/>
                      <w:lang w:val="es-MX" w:eastAsia="es-CO"/>
                    </w:rPr>
                    <w:t>Tecnólogo, Técnico o certificado por competencias laboral, expedida por un centro educativo avalado por el Ministerio de educación en motores a automotriz o afines, con un tiempo mínimo de experiencia laboral o relacionada con el cargo de un (01) año</w:t>
                  </w:r>
                </w:p>
              </w:tc>
            </w:tr>
            <w:tr w:rsidR="002922E0" w:rsidRPr="002922E0" w14:paraId="6A0FAF4F" w14:textId="77777777" w:rsidTr="00536A8C">
              <w:trPr>
                <w:trHeight w:val="1260"/>
              </w:trPr>
              <w:tc>
                <w:tcPr>
                  <w:tcW w:w="1770" w:type="dxa"/>
                  <w:tcBorders>
                    <w:top w:val="nil"/>
                    <w:left w:val="single" w:sz="8" w:space="0" w:color="auto"/>
                    <w:bottom w:val="single" w:sz="8" w:space="0" w:color="auto"/>
                    <w:right w:val="single" w:sz="8" w:space="0" w:color="auto"/>
                  </w:tcBorders>
                  <w:shd w:val="clear" w:color="auto" w:fill="auto"/>
                  <w:vAlign w:val="center"/>
                  <w:hideMark/>
                </w:tcPr>
                <w:p w14:paraId="1C599E17" w14:textId="77777777" w:rsidR="002922E0" w:rsidRPr="002922E0" w:rsidRDefault="002922E0" w:rsidP="002922E0">
                  <w:pPr>
                    <w:spacing w:after="0"/>
                    <w:jc w:val="both"/>
                    <w:rPr>
                      <w:rFonts w:ascii="Arial" w:hAnsi="Arial" w:cs="Arial"/>
                      <w:sz w:val="16"/>
                      <w:szCs w:val="16"/>
                      <w:lang w:eastAsia="es-CO"/>
                    </w:rPr>
                  </w:pPr>
                  <w:r w:rsidRPr="002922E0">
                    <w:rPr>
                      <w:rFonts w:ascii="Arial" w:hAnsi="Arial" w:cs="Arial"/>
                      <w:sz w:val="16"/>
                      <w:szCs w:val="16"/>
                      <w:lang w:eastAsia="es-CO"/>
                    </w:rPr>
                    <w:t>Mecánico con certificación en reparación de sistema de sincronización</w:t>
                  </w:r>
                </w:p>
              </w:tc>
              <w:tc>
                <w:tcPr>
                  <w:tcW w:w="825" w:type="dxa"/>
                  <w:tcBorders>
                    <w:top w:val="nil"/>
                    <w:left w:val="nil"/>
                    <w:bottom w:val="single" w:sz="8" w:space="0" w:color="auto"/>
                    <w:right w:val="single" w:sz="8" w:space="0" w:color="auto"/>
                  </w:tcBorders>
                  <w:shd w:val="clear" w:color="auto" w:fill="auto"/>
                  <w:vAlign w:val="center"/>
                  <w:hideMark/>
                </w:tcPr>
                <w:p w14:paraId="3512A250" w14:textId="77777777" w:rsidR="002922E0" w:rsidRPr="002922E0" w:rsidRDefault="002922E0" w:rsidP="002922E0">
                  <w:pPr>
                    <w:spacing w:after="0"/>
                    <w:jc w:val="center"/>
                    <w:rPr>
                      <w:rFonts w:ascii="Arial" w:hAnsi="Arial" w:cs="Arial"/>
                      <w:sz w:val="16"/>
                      <w:szCs w:val="16"/>
                      <w:lang w:eastAsia="es-CO"/>
                    </w:rPr>
                  </w:pPr>
                  <w:r w:rsidRPr="002922E0">
                    <w:rPr>
                      <w:rFonts w:ascii="Arial" w:hAnsi="Arial" w:cs="Arial"/>
                      <w:sz w:val="16"/>
                      <w:szCs w:val="16"/>
                      <w:lang w:eastAsia="es-CO"/>
                    </w:rPr>
                    <w:t>1</w:t>
                  </w:r>
                </w:p>
              </w:tc>
              <w:tc>
                <w:tcPr>
                  <w:tcW w:w="3827" w:type="dxa"/>
                  <w:tcBorders>
                    <w:top w:val="nil"/>
                    <w:left w:val="nil"/>
                    <w:bottom w:val="single" w:sz="8" w:space="0" w:color="auto"/>
                    <w:right w:val="single" w:sz="8" w:space="0" w:color="auto"/>
                  </w:tcBorders>
                  <w:shd w:val="clear" w:color="auto" w:fill="auto"/>
                  <w:vAlign w:val="bottom"/>
                  <w:hideMark/>
                </w:tcPr>
                <w:p w14:paraId="26E99541" w14:textId="77777777" w:rsidR="002922E0" w:rsidRPr="002922E0" w:rsidRDefault="002922E0" w:rsidP="002922E0">
                  <w:pPr>
                    <w:spacing w:after="0"/>
                    <w:jc w:val="both"/>
                    <w:rPr>
                      <w:rFonts w:ascii="Arial" w:hAnsi="Arial" w:cs="Arial"/>
                      <w:sz w:val="16"/>
                      <w:szCs w:val="16"/>
                      <w:lang w:eastAsia="es-CO"/>
                    </w:rPr>
                  </w:pPr>
                  <w:r w:rsidRPr="002922E0">
                    <w:rPr>
                      <w:rFonts w:ascii="Arial" w:hAnsi="Arial" w:cs="Arial"/>
                      <w:sz w:val="16"/>
                      <w:szCs w:val="16"/>
                      <w:lang w:val="es-MX" w:eastAsia="es-CO"/>
                    </w:rPr>
                    <w:t>Tecnólogo, Técnico o certificado por competencias laboral, expedida por un centro educativo avalado por el Ministerio de educación en sincronización automotriz o afines, con un tiempo mínimo de experiencia laboral o relacionada con el cargo de un (01) año</w:t>
                  </w:r>
                </w:p>
              </w:tc>
            </w:tr>
            <w:tr w:rsidR="002922E0" w:rsidRPr="002922E0" w14:paraId="0A3CCE42" w14:textId="77777777" w:rsidTr="00536A8C">
              <w:trPr>
                <w:trHeight w:val="1251"/>
              </w:trPr>
              <w:tc>
                <w:tcPr>
                  <w:tcW w:w="1770" w:type="dxa"/>
                  <w:tcBorders>
                    <w:top w:val="nil"/>
                    <w:left w:val="single" w:sz="8" w:space="0" w:color="auto"/>
                    <w:bottom w:val="single" w:sz="8" w:space="0" w:color="auto"/>
                    <w:right w:val="single" w:sz="8" w:space="0" w:color="auto"/>
                  </w:tcBorders>
                  <w:shd w:val="clear" w:color="auto" w:fill="auto"/>
                  <w:vAlign w:val="center"/>
                  <w:hideMark/>
                </w:tcPr>
                <w:p w14:paraId="76C55B96" w14:textId="77777777" w:rsidR="002922E0" w:rsidRPr="002922E0" w:rsidRDefault="002922E0" w:rsidP="002922E0">
                  <w:pPr>
                    <w:spacing w:after="0"/>
                    <w:jc w:val="both"/>
                    <w:rPr>
                      <w:rFonts w:ascii="Arial" w:hAnsi="Arial" w:cs="Arial"/>
                      <w:sz w:val="16"/>
                      <w:szCs w:val="16"/>
                      <w:lang w:eastAsia="es-CO"/>
                    </w:rPr>
                  </w:pPr>
                  <w:r w:rsidRPr="002922E0">
                    <w:rPr>
                      <w:rFonts w:ascii="Arial" w:hAnsi="Arial" w:cs="Arial"/>
                      <w:sz w:val="16"/>
                      <w:szCs w:val="16"/>
                      <w:lang w:eastAsia="es-CO"/>
                    </w:rPr>
                    <w:t>Mecánico de sistema eléctrico*</w:t>
                  </w:r>
                </w:p>
              </w:tc>
              <w:tc>
                <w:tcPr>
                  <w:tcW w:w="825" w:type="dxa"/>
                  <w:tcBorders>
                    <w:top w:val="nil"/>
                    <w:left w:val="nil"/>
                    <w:bottom w:val="single" w:sz="8" w:space="0" w:color="auto"/>
                    <w:right w:val="single" w:sz="8" w:space="0" w:color="auto"/>
                  </w:tcBorders>
                  <w:shd w:val="clear" w:color="auto" w:fill="auto"/>
                  <w:vAlign w:val="center"/>
                  <w:hideMark/>
                </w:tcPr>
                <w:p w14:paraId="0C578D4B" w14:textId="77777777" w:rsidR="002922E0" w:rsidRPr="002922E0" w:rsidRDefault="002922E0" w:rsidP="002922E0">
                  <w:pPr>
                    <w:spacing w:after="0"/>
                    <w:jc w:val="center"/>
                    <w:rPr>
                      <w:rFonts w:ascii="Arial" w:hAnsi="Arial" w:cs="Arial"/>
                      <w:sz w:val="16"/>
                      <w:szCs w:val="16"/>
                      <w:lang w:eastAsia="es-CO"/>
                    </w:rPr>
                  </w:pPr>
                  <w:r w:rsidRPr="002922E0">
                    <w:rPr>
                      <w:rFonts w:ascii="Arial" w:hAnsi="Arial" w:cs="Arial"/>
                      <w:sz w:val="16"/>
                      <w:szCs w:val="16"/>
                      <w:lang w:eastAsia="es-CO"/>
                    </w:rPr>
                    <w:t>2</w:t>
                  </w:r>
                </w:p>
              </w:tc>
              <w:tc>
                <w:tcPr>
                  <w:tcW w:w="3827" w:type="dxa"/>
                  <w:tcBorders>
                    <w:top w:val="nil"/>
                    <w:left w:val="nil"/>
                    <w:bottom w:val="single" w:sz="8" w:space="0" w:color="auto"/>
                    <w:right w:val="single" w:sz="8" w:space="0" w:color="auto"/>
                  </w:tcBorders>
                  <w:shd w:val="clear" w:color="auto" w:fill="auto"/>
                  <w:vAlign w:val="bottom"/>
                  <w:hideMark/>
                </w:tcPr>
                <w:p w14:paraId="15D43D35" w14:textId="77777777" w:rsidR="002922E0" w:rsidRPr="002922E0" w:rsidRDefault="002922E0" w:rsidP="002922E0">
                  <w:pPr>
                    <w:spacing w:after="0"/>
                    <w:jc w:val="both"/>
                    <w:rPr>
                      <w:rFonts w:ascii="Arial" w:hAnsi="Arial" w:cs="Arial"/>
                      <w:sz w:val="16"/>
                      <w:szCs w:val="16"/>
                      <w:lang w:eastAsia="es-CO"/>
                    </w:rPr>
                  </w:pPr>
                  <w:r w:rsidRPr="002922E0">
                    <w:rPr>
                      <w:rFonts w:ascii="Arial" w:hAnsi="Arial" w:cs="Arial"/>
                      <w:sz w:val="16"/>
                      <w:szCs w:val="16"/>
                      <w:lang w:val="es-MX" w:eastAsia="es-CO"/>
                    </w:rPr>
                    <w:t>Tecnólogo, Técnico o certificado por competencias laboral, expedida por un centro educativo avalado por el Ministerio de educación en electricidad automotriz o afines, con un tiempo mínimo de experiencia laboral o relacionada con el cargo de un (01) año</w:t>
                  </w:r>
                </w:p>
              </w:tc>
            </w:tr>
            <w:tr w:rsidR="002922E0" w:rsidRPr="002922E0" w14:paraId="3E046506" w14:textId="77777777" w:rsidTr="00536A8C">
              <w:trPr>
                <w:trHeight w:val="971"/>
              </w:trPr>
              <w:tc>
                <w:tcPr>
                  <w:tcW w:w="1770" w:type="dxa"/>
                  <w:tcBorders>
                    <w:top w:val="nil"/>
                    <w:left w:val="single" w:sz="8" w:space="0" w:color="auto"/>
                    <w:bottom w:val="single" w:sz="8" w:space="0" w:color="auto"/>
                    <w:right w:val="single" w:sz="8" w:space="0" w:color="auto"/>
                  </w:tcBorders>
                  <w:shd w:val="clear" w:color="auto" w:fill="auto"/>
                  <w:vAlign w:val="center"/>
                  <w:hideMark/>
                </w:tcPr>
                <w:p w14:paraId="59C16FB3" w14:textId="77777777" w:rsidR="002922E0" w:rsidRPr="002922E0" w:rsidRDefault="002922E0" w:rsidP="002922E0">
                  <w:pPr>
                    <w:spacing w:after="0"/>
                    <w:jc w:val="both"/>
                    <w:rPr>
                      <w:rFonts w:ascii="Arial" w:hAnsi="Arial" w:cs="Arial"/>
                      <w:sz w:val="16"/>
                      <w:szCs w:val="16"/>
                      <w:lang w:eastAsia="es-CO"/>
                    </w:rPr>
                  </w:pPr>
                  <w:r w:rsidRPr="002922E0">
                    <w:rPr>
                      <w:rFonts w:ascii="Arial" w:hAnsi="Arial" w:cs="Arial"/>
                      <w:sz w:val="16"/>
                      <w:szCs w:val="16"/>
                      <w:lang w:eastAsia="es-CO"/>
                    </w:rPr>
                    <w:t>Mecánico de sistema de frenos*</w:t>
                  </w:r>
                </w:p>
              </w:tc>
              <w:tc>
                <w:tcPr>
                  <w:tcW w:w="825" w:type="dxa"/>
                  <w:tcBorders>
                    <w:top w:val="nil"/>
                    <w:left w:val="nil"/>
                    <w:bottom w:val="single" w:sz="8" w:space="0" w:color="auto"/>
                    <w:right w:val="single" w:sz="8" w:space="0" w:color="auto"/>
                  </w:tcBorders>
                  <w:shd w:val="clear" w:color="auto" w:fill="auto"/>
                  <w:vAlign w:val="center"/>
                  <w:hideMark/>
                </w:tcPr>
                <w:p w14:paraId="6CE708EE" w14:textId="77777777" w:rsidR="002922E0" w:rsidRPr="002922E0" w:rsidRDefault="002922E0" w:rsidP="002922E0">
                  <w:pPr>
                    <w:spacing w:after="0"/>
                    <w:jc w:val="center"/>
                    <w:rPr>
                      <w:rFonts w:ascii="Arial" w:hAnsi="Arial" w:cs="Arial"/>
                      <w:sz w:val="16"/>
                      <w:szCs w:val="16"/>
                      <w:lang w:eastAsia="es-CO"/>
                    </w:rPr>
                  </w:pPr>
                  <w:r w:rsidRPr="002922E0">
                    <w:rPr>
                      <w:rFonts w:ascii="Arial" w:hAnsi="Arial" w:cs="Arial"/>
                      <w:sz w:val="16"/>
                      <w:szCs w:val="16"/>
                      <w:lang w:eastAsia="es-CO"/>
                    </w:rPr>
                    <w:t>1</w:t>
                  </w:r>
                </w:p>
              </w:tc>
              <w:tc>
                <w:tcPr>
                  <w:tcW w:w="3827" w:type="dxa"/>
                  <w:tcBorders>
                    <w:top w:val="nil"/>
                    <w:left w:val="nil"/>
                    <w:bottom w:val="single" w:sz="8" w:space="0" w:color="auto"/>
                    <w:right w:val="single" w:sz="8" w:space="0" w:color="auto"/>
                  </w:tcBorders>
                  <w:shd w:val="clear" w:color="auto" w:fill="auto"/>
                  <w:vAlign w:val="bottom"/>
                  <w:hideMark/>
                </w:tcPr>
                <w:p w14:paraId="764E89AB" w14:textId="77777777" w:rsidR="002922E0" w:rsidRPr="002922E0" w:rsidRDefault="002922E0" w:rsidP="002922E0">
                  <w:pPr>
                    <w:spacing w:after="0"/>
                    <w:jc w:val="both"/>
                    <w:rPr>
                      <w:rFonts w:ascii="Arial" w:hAnsi="Arial" w:cs="Arial"/>
                      <w:sz w:val="16"/>
                      <w:szCs w:val="16"/>
                      <w:lang w:eastAsia="es-CO"/>
                    </w:rPr>
                  </w:pPr>
                  <w:r w:rsidRPr="002922E0">
                    <w:rPr>
                      <w:rFonts w:ascii="Arial" w:hAnsi="Arial" w:cs="Arial"/>
                      <w:sz w:val="16"/>
                      <w:szCs w:val="16"/>
                      <w:lang w:val="es-MX" w:eastAsia="es-CO"/>
                    </w:rPr>
                    <w:t>Tecnólogo, Técnico o certificado por competencias laboral, expedida por un centro educativo avalado por el Ministerio de educación en electricidad automotriz o afines, con un tiempo mínimo de experiencia laboral o relacionada con el cargo de un (01) año</w:t>
                  </w:r>
                </w:p>
              </w:tc>
            </w:tr>
            <w:tr w:rsidR="002922E0" w:rsidRPr="002922E0" w14:paraId="0B585F31" w14:textId="77777777" w:rsidTr="00536A8C">
              <w:trPr>
                <w:trHeight w:val="987"/>
              </w:trPr>
              <w:tc>
                <w:tcPr>
                  <w:tcW w:w="1770" w:type="dxa"/>
                  <w:tcBorders>
                    <w:top w:val="nil"/>
                    <w:left w:val="single" w:sz="8" w:space="0" w:color="auto"/>
                    <w:bottom w:val="single" w:sz="8" w:space="0" w:color="auto"/>
                    <w:right w:val="single" w:sz="8" w:space="0" w:color="auto"/>
                  </w:tcBorders>
                  <w:shd w:val="clear" w:color="auto" w:fill="auto"/>
                  <w:vAlign w:val="center"/>
                  <w:hideMark/>
                </w:tcPr>
                <w:p w14:paraId="49A4736B" w14:textId="77777777" w:rsidR="002922E0" w:rsidRPr="002922E0" w:rsidRDefault="002922E0" w:rsidP="002922E0">
                  <w:pPr>
                    <w:spacing w:after="0"/>
                    <w:jc w:val="both"/>
                    <w:rPr>
                      <w:rFonts w:ascii="Arial" w:hAnsi="Arial" w:cs="Arial"/>
                      <w:sz w:val="16"/>
                      <w:szCs w:val="16"/>
                      <w:lang w:eastAsia="es-CO"/>
                    </w:rPr>
                  </w:pPr>
                  <w:r w:rsidRPr="002922E0">
                    <w:rPr>
                      <w:rFonts w:ascii="Arial" w:hAnsi="Arial" w:cs="Arial"/>
                      <w:sz w:val="16"/>
                      <w:szCs w:val="16"/>
                      <w:lang w:eastAsia="es-CO"/>
                    </w:rPr>
                    <w:t>Mecánico de sistema de suspensión*</w:t>
                  </w:r>
                </w:p>
              </w:tc>
              <w:tc>
                <w:tcPr>
                  <w:tcW w:w="825" w:type="dxa"/>
                  <w:tcBorders>
                    <w:top w:val="nil"/>
                    <w:left w:val="nil"/>
                    <w:bottom w:val="single" w:sz="8" w:space="0" w:color="auto"/>
                    <w:right w:val="single" w:sz="8" w:space="0" w:color="auto"/>
                  </w:tcBorders>
                  <w:shd w:val="clear" w:color="auto" w:fill="auto"/>
                  <w:vAlign w:val="center"/>
                  <w:hideMark/>
                </w:tcPr>
                <w:p w14:paraId="44EC9A5A" w14:textId="77777777" w:rsidR="002922E0" w:rsidRPr="002922E0" w:rsidRDefault="002922E0" w:rsidP="002922E0">
                  <w:pPr>
                    <w:spacing w:after="0"/>
                    <w:jc w:val="center"/>
                    <w:rPr>
                      <w:rFonts w:ascii="Arial" w:hAnsi="Arial" w:cs="Arial"/>
                      <w:sz w:val="16"/>
                      <w:szCs w:val="16"/>
                      <w:lang w:eastAsia="es-CO"/>
                    </w:rPr>
                  </w:pPr>
                  <w:r w:rsidRPr="002922E0">
                    <w:rPr>
                      <w:rFonts w:ascii="Arial" w:hAnsi="Arial" w:cs="Arial"/>
                      <w:sz w:val="16"/>
                      <w:szCs w:val="16"/>
                      <w:lang w:eastAsia="es-CO"/>
                    </w:rPr>
                    <w:t>1</w:t>
                  </w:r>
                </w:p>
              </w:tc>
              <w:tc>
                <w:tcPr>
                  <w:tcW w:w="3827" w:type="dxa"/>
                  <w:tcBorders>
                    <w:top w:val="nil"/>
                    <w:left w:val="nil"/>
                    <w:bottom w:val="single" w:sz="8" w:space="0" w:color="auto"/>
                    <w:right w:val="single" w:sz="8" w:space="0" w:color="auto"/>
                  </w:tcBorders>
                  <w:shd w:val="clear" w:color="auto" w:fill="auto"/>
                  <w:vAlign w:val="bottom"/>
                  <w:hideMark/>
                </w:tcPr>
                <w:p w14:paraId="43EA374D" w14:textId="77777777" w:rsidR="002922E0" w:rsidRPr="002922E0" w:rsidRDefault="002922E0" w:rsidP="002922E0">
                  <w:pPr>
                    <w:spacing w:after="0"/>
                    <w:jc w:val="both"/>
                    <w:rPr>
                      <w:rFonts w:ascii="Arial" w:hAnsi="Arial" w:cs="Arial"/>
                      <w:sz w:val="16"/>
                      <w:szCs w:val="16"/>
                      <w:lang w:eastAsia="es-CO"/>
                    </w:rPr>
                  </w:pPr>
                  <w:r w:rsidRPr="002922E0">
                    <w:rPr>
                      <w:rFonts w:ascii="Arial" w:hAnsi="Arial" w:cs="Arial"/>
                      <w:sz w:val="16"/>
                      <w:szCs w:val="16"/>
                      <w:lang w:val="es-MX" w:eastAsia="es-CO"/>
                    </w:rPr>
                    <w:t>Tecnólogo, Técnico o certificado por competencias laboral, expedida por un centro educativo avalado por el Ministerio de educación en sistema de suspensión o afines, con un tiempo mínimo de experiencia laboral o relacionada con el cargo de un (01) año</w:t>
                  </w:r>
                </w:p>
              </w:tc>
            </w:tr>
            <w:tr w:rsidR="002922E0" w:rsidRPr="002922E0" w14:paraId="54C39B6E" w14:textId="77777777" w:rsidTr="00536A8C">
              <w:trPr>
                <w:trHeight w:val="847"/>
              </w:trPr>
              <w:tc>
                <w:tcPr>
                  <w:tcW w:w="1770" w:type="dxa"/>
                  <w:tcBorders>
                    <w:top w:val="nil"/>
                    <w:left w:val="single" w:sz="8" w:space="0" w:color="auto"/>
                    <w:bottom w:val="single" w:sz="8" w:space="0" w:color="auto"/>
                    <w:right w:val="single" w:sz="8" w:space="0" w:color="auto"/>
                  </w:tcBorders>
                  <w:shd w:val="clear" w:color="auto" w:fill="auto"/>
                  <w:vAlign w:val="center"/>
                  <w:hideMark/>
                </w:tcPr>
                <w:p w14:paraId="58488296" w14:textId="77777777" w:rsidR="002922E0" w:rsidRPr="002922E0" w:rsidRDefault="002922E0" w:rsidP="002922E0">
                  <w:pPr>
                    <w:spacing w:after="0"/>
                    <w:jc w:val="both"/>
                    <w:rPr>
                      <w:rFonts w:ascii="Arial" w:hAnsi="Arial" w:cs="Arial"/>
                      <w:sz w:val="16"/>
                      <w:szCs w:val="16"/>
                      <w:lang w:eastAsia="es-CO"/>
                    </w:rPr>
                  </w:pPr>
                  <w:r w:rsidRPr="002922E0">
                    <w:rPr>
                      <w:rFonts w:ascii="Arial" w:hAnsi="Arial" w:cs="Arial"/>
                      <w:sz w:val="16"/>
                      <w:szCs w:val="16"/>
                      <w:lang w:eastAsia="es-CO"/>
                    </w:rPr>
                    <w:lastRenderedPageBreak/>
                    <w:t>Mecánico latonería y pintura*</w:t>
                  </w:r>
                </w:p>
              </w:tc>
              <w:tc>
                <w:tcPr>
                  <w:tcW w:w="825" w:type="dxa"/>
                  <w:tcBorders>
                    <w:top w:val="nil"/>
                    <w:left w:val="nil"/>
                    <w:bottom w:val="single" w:sz="8" w:space="0" w:color="auto"/>
                    <w:right w:val="single" w:sz="8" w:space="0" w:color="auto"/>
                  </w:tcBorders>
                  <w:shd w:val="clear" w:color="auto" w:fill="auto"/>
                  <w:vAlign w:val="center"/>
                  <w:hideMark/>
                </w:tcPr>
                <w:p w14:paraId="70C69FA3" w14:textId="77777777" w:rsidR="002922E0" w:rsidRPr="002922E0" w:rsidRDefault="002922E0" w:rsidP="002922E0">
                  <w:pPr>
                    <w:spacing w:after="0"/>
                    <w:jc w:val="center"/>
                    <w:rPr>
                      <w:rFonts w:ascii="Arial" w:hAnsi="Arial" w:cs="Arial"/>
                      <w:sz w:val="16"/>
                      <w:szCs w:val="16"/>
                      <w:lang w:eastAsia="es-CO"/>
                    </w:rPr>
                  </w:pPr>
                  <w:r w:rsidRPr="002922E0">
                    <w:rPr>
                      <w:rFonts w:ascii="Arial" w:hAnsi="Arial" w:cs="Arial"/>
                      <w:sz w:val="16"/>
                      <w:szCs w:val="16"/>
                      <w:lang w:eastAsia="es-CO"/>
                    </w:rPr>
                    <w:t>1</w:t>
                  </w:r>
                </w:p>
              </w:tc>
              <w:tc>
                <w:tcPr>
                  <w:tcW w:w="3827" w:type="dxa"/>
                  <w:tcBorders>
                    <w:top w:val="nil"/>
                    <w:left w:val="nil"/>
                    <w:bottom w:val="single" w:sz="8" w:space="0" w:color="auto"/>
                    <w:right w:val="single" w:sz="8" w:space="0" w:color="auto"/>
                  </w:tcBorders>
                  <w:shd w:val="clear" w:color="auto" w:fill="auto"/>
                  <w:vAlign w:val="bottom"/>
                  <w:hideMark/>
                </w:tcPr>
                <w:p w14:paraId="0EE726AE" w14:textId="77777777" w:rsidR="002922E0" w:rsidRPr="002922E0" w:rsidRDefault="002922E0" w:rsidP="002922E0">
                  <w:pPr>
                    <w:spacing w:after="0"/>
                    <w:jc w:val="both"/>
                    <w:rPr>
                      <w:rFonts w:ascii="Arial" w:hAnsi="Arial" w:cs="Arial"/>
                      <w:sz w:val="16"/>
                      <w:szCs w:val="16"/>
                      <w:lang w:eastAsia="es-CO"/>
                    </w:rPr>
                  </w:pPr>
                  <w:r w:rsidRPr="002922E0">
                    <w:rPr>
                      <w:rFonts w:ascii="Arial" w:hAnsi="Arial" w:cs="Arial"/>
                      <w:sz w:val="16"/>
                      <w:szCs w:val="16"/>
                      <w:lang w:val="es-MX" w:eastAsia="es-CO"/>
                    </w:rPr>
                    <w:t>Tecnólogo, Técnico o certificado por competencias laboral, expedida por un centro educativo avalado por el Ministerio de educación en latonería y pintura o afines, con un tiempo mínimo de experiencia laboral o relacionada con el cargo de un (01) año</w:t>
                  </w:r>
                </w:p>
              </w:tc>
            </w:tr>
            <w:tr w:rsidR="002922E0" w:rsidRPr="002922E0" w14:paraId="4762198A" w14:textId="77777777" w:rsidTr="00536A8C">
              <w:trPr>
                <w:trHeight w:val="1187"/>
              </w:trPr>
              <w:tc>
                <w:tcPr>
                  <w:tcW w:w="1770" w:type="dxa"/>
                  <w:tcBorders>
                    <w:top w:val="nil"/>
                    <w:left w:val="single" w:sz="8" w:space="0" w:color="auto"/>
                    <w:bottom w:val="single" w:sz="8" w:space="0" w:color="auto"/>
                    <w:right w:val="single" w:sz="8" w:space="0" w:color="auto"/>
                  </w:tcBorders>
                  <w:shd w:val="clear" w:color="auto" w:fill="auto"/>
                  <w:vAlign w:val="center"/>
                  <w:hideMark/>
                </w:tcPr>
                <w:p w14:paraId="6F2EA9F8" w14:textId="77777777" w:rsidR="002922E0" w:rsidRPr="002922E0" w:rsidRDefault="002922E0" w:rsidP="002922E0">
                  <w:pPr>
                    <w:spacing w:after="0"/>
                    <w:jc w:val="both"/>
                    <w:rPr>
                      <w:rFonts w:ascii="Arial" w:hAnsi="Arial" w:cs="Arial"/>
                      <w:sz w:val="16"/>
                      <w:szCs w:val="16"/>
                      <w:lang w:eastAsia="es-CO"/>
                    </w:rPr>
                  </w:pPr>
                  <w:r w:rsidRPr="002922E0">
                    <w:rPr>
                      <w:rFonts w:ascii="Arial" w:hAnsi="Arial" w:cs="Arial"/>
                      <w:sz w:val="16"/>
                      <w:szCs w:val="16"/>
                      <w:lang w:eastAsia="es-CO"/>
                    </w:rPr>
                    <w:t>Técnicos en motores diésel</w:t>
                  </w:r>
                </w:p>
              </w:tc>
              <w:tc>
                <w:tcPr>
                  <w:tcW w:w="825" w:type="dxa"/>
                  <w:tcBorders>
                    <w:top w:val="nil"/>
                    <w:left w:val="nil"/>
                    <w:bottom w:val="single" w:sz="8" w:space="0" w:color="auto"/>
                    <w:right w:val="single" w:sz="8" w:space="0" w:color="auto"/>
                  </w:tcBorders>
                  <w:shd w:val="clear" w:color="auto" w:fill="auto"/>
                  <w:vAlign w:val="center"/>
                  <w:hideMark/>
                </w:tcPr>
                <w:p w14:paraId="6C3B7538" w14:textId="77777777" w:rsidR="002922E0" w:rsidRPr="002922E0" w:rsidRDefault="002922E0" w:rsidP="002922E0">
                  <w:pPr>
                    <w:spacing w:after="0"/>
                    <w:jc w:val="center"/>
                    <w:rPr>
                      <w:rFonts w:ascii="Arial" w:hAnsi="Arial" w:cs="Arial"/>
                      <w:sz w:val="16"/>
                      <w:szCs w:val="16"/>
                      <w:lang w:eastAsia="es-CO"/>
                    </w:rPr>
                  </w:pPr>
                  <w:r w:rsidRPr="002922E0">
                    <w:rPr>
                      <w:rFonts w:ascii="Arial" w:hAnsi="Arial" w:cs="Arial"/>
                      <w:sz w:val="16"/>
                      <w:szCs w:val="16"/>
                      <w:lang w:eastAsia="es-CO"/>
                    </w:rPr>
                    <w:t>1</w:t>
                  </w:r>
                </w:p>
              </w:tc>
              <w:tc>
                <w:tcPr>
                  <w:tcW w:w="3827" w:type="dxa"/>
                  <w:tcBorders>
                    <w:top w:val="nil"/>
                    <w:left w:val="nil"/>
                    <w:bottom w:val="single" w:sz="8" w:space="0" w:color="auto"/>
                    <w:right w:val="single" w:sz="8" w:space="0" w:color="auto"/>
                  </w:tcBorders>
                  <w:shd w:val="clear" w:color="auto" w:fill="auto"/>
                  <w:vAlign w:val="bottom"/>
                  <w:hideMark/>
                </w:tcPr>
                <w:p w14:paraId="400CD55D" w14:textId="77777777" w:rsidR="002922E0" w:rsidRPr="002922E0" w:rsidRDefault="002922E0" w:rsidP="002922E0">
                  <w:pPr>
                    <w:spacing w:after="0"/>
                    <w:jc w:val="both"/>
                    <w:rPr>
                      <w:rFonts w:ascii="Arial" w:hAnsi="Arial" w:cs="Arial"/>
                      <w:sz w:val="16"/>
                      <w:szCs w:val="16"/>
                      <w:lang w:eastAsia="es-CO"/>
                    </w:rPr>
                  </w:pPr>
                  <w:r w:rsidRPr="002922E0">
                    <w:rPr>
                      <w:rFonts w:ascii="Arial" w:hAnsi="Arial" w:cs="Arial"/>
                      <w:sz w:val="16"/>
                      <w:szCs w:val="16"/>
                      <w:lang w:val="es-MX" w:eastAsia="es-CO"/>
                    </w:rPr>
                    <w:t>Tecnólogo, Técnico o certificado por competencias laboral, expedida por un centro educativo avalado por el Ministerio de educación en motores a automotriz o afines, con un tiempo mínimo de experiencia laboral o relacionada con el cargo de un (01) año</w:t>
                  </w:r>
                </w:p>
              </w:tc>
            </w:tr>
            <w:tr w:rsidR="002922E0" w:rsidRPr="002922E0" w14:paraId="235FAB32" w14:textId="77777777" w:rsidTr="00536A8C">
              <w:trPr>
                <w:trHeight w:val="678"/>
              </w:trPr>
              <w:tc>
                <w:tcPr>
                  <w:tcW w:w="1770" w:type="dxa"/>
                  <w:tcBorders>
                    <w:top w:val="nil"/>
                    <w:left w:val="single" w:sz="8" w:space="0" w:color="auto"/>
                    <w:bottom w:val="single" w:sz="8" w:space="0" w:color="auto"/>
                    <w:right w:val="single" w:sz="8" w:space="0" w:color="auto"/>
                  </w:tcBorders>
                  <w:shd w:val="clear" w:color="auto" w:fill="auto"/>
                  <w:vAlign w:val="center"/>
                  <w:hideMark/>
                </w:tcPr>
                <w:p w14:paraId="197AAB49" w14:textId="77777777" w:rsidR="002922E0" w:rsidRPr="002922E0" w:rsidRDefault="002922E0" w:rsidP="002922E0">
                  <w:pPr>
                    <w:spacing w:after="0"/>
                    <w:jc w:val="both"/>
                    <w:rPr>
                      <w:rFonts w:ascii="Arial" w:hAnsi="Arial" w:cs="Arial"/>
                      <w:sz w:val="16"/>
                      <w:szCs w:val="16"/>
                      <w:lang w:eastAsia="es-CO"/>
                    </w:rPr>
                  </w:pPr>
                  <w:r w:rsidRPr="002922E0">
                    <w:rPr>
                      <w:rFonts w:ascii="Arial" w:hAnsi="Arial" w:cs="Arial"/>
                      <w:sz w:val="16"/>
                      <w:szCs w:val="16"/>
                      <w:lang w:eastAsia="es-CO"/>
                    </w:rPr>
                    <w:t>Mecánico de dirección</w:t>
                  </w:r>
                </w:p>
              </w:tc>
              <w:tc>
                <w:tcPr>
                  <w:tcW w:w="825" w:type="dxa"/>
                  <w:tcBorders>
                    <w:top w:val="nil"/>
                    <w:left w:val="nil"/>
                    <w:bottom w:val="single" w:sz="8" w:space="0" w:color="auto"/>
                    <w:right w:val="single" w:sz="8" w:space="0" w:color="auto"/>
                  </w:tcBorders>
                  <w:shd w:val="clear" w:color="auto" w:fill="auto"/>
                  <w:vAlign w:val="center"/>
                  <w:hideMark/>
                </w:tcPr>
                <w:p w14:paraId="1209D56E" w14:textId="77777777" w:rsidR="002922E0" w:rsidRPr="002922E0" w:rsidRDefault="002922E0" w:rsidP="002922E0">
                  <w:pPr>
                    <w:spacing w:after="0"/>
                    <w:jc w:val="center"/>
                    <w:rPr>
                      <w:rFonts w:ascii="Arial" w:hAnsi="Arial" w:cs="Arial"/>
                      <w:sz w:val="16"/>
                      <w:szCs w:val="16"/>
                      <w:lang w:eastAsia="es-CO"/>
                    </w:rPr>
                  </w:pPr>
                  <w:r w:rsidRPr="002922E0">
                    <w:rPr>
                      <w:rFonts w:ascii="Arial" w:hAnsi="Arial" w:cs="Arial"/>
                      <w:sz w:val="16"/>
                      <w:szCs w:val="16"/>
                      <w:lang w:eastAsia="es-CO"/>
                    </w:rPr>
                    <w:t>1</w:t>
                  </w:r>
                </w:p>
              </w:tc>
              <w:tc>
                <w:tcPr>
                  <w:tcW w:w="3827" w:type="dxa"/>
                  <w:tcBorders>
                    <w:top w:val="nil"/>
                    <w:left w:val="nil"/>
                    <w:bottom w:val="single" w:sz="8" w:space="0" w:color="auto"/>
                    <w:right w:val="single" w:sz="8" w:space="0" w:color="auto"/>
                  </w:tcBorders>
                  <w:shd w:val="clear" w:color="auto" w:fill="auto"/>
                  <w:vAlign w:val="bottom"/>
                  <w:hideMark/>
                </w:tcPr>
                <w:p w14:paraId="1E4DA27F" w14:textId="77777777" w:rsidR="002922E0" w:rsidRPr="002922E0" w:rsidRDefault="002922E0" w:rsidP="002922E0">
                  <w:pPr>
                    <w:spacing w:after="0"/>
                    <w:jc w:val="both"/>
                    <w:rPr>
                      <w:rFonts w:ascii="Arial" w:hAnsi="Arial" w:cs="Arial"/>
                      <w:sz w:val="16"/>
                      <w:szCs w:val="16"/>
                      <w:lang w:eastAsia="es-CO"/>
                    </w:rPr>
                  </w:pPr>
                  <w:r w:rsidRPr="002922E0">
                    <w:rPr>
                      <w:rFonts w:ascii="Arial" w:hAnsi="Arial" w:cs="Arial"/>
                      <w:sz w:val="16"/>
                      <w:szCs w:val="16"/>
                      <w:lang w:val="es-MX" w:eastAsia="es-CO"/>
                    </w:rPr>
                    <w:t>Tecnólogo, Técnico o certificado por competencias laboral, expedida por un centro educativo avalado por el Ministerio de educación en sistema de dirección o afines, con un tiempo mínimo de experiencia laboral o relacionada con el cargo de un (01) año</w:t>
                  </w:r>
                </w:p>
              </w:tc>
            </w:tr>
            <w:tr w:rsidR="002922E0" w:rsidRPr="002922E0" w14:paraId="25A1E925" w14:textId="77777777" w:rsidTr="00536A8C">
              <w:trPr>
                <w:trHeight w:val="1103"/>
              </w:trPr>
              <w:tc>
                <w:tcPr>
                  <w:tcW w:w="1770" w:type="dxa"/>
                  <w:tcBorders>
                    <w:top w:val="nil"/>
                    <w:left w:val="single" w:sz="8" w:space="0" w:color="auto"/>
                    <w:bottom w:val="single" w:sz="8" w:space="0" w:color="auto"/>
                    <w:right w:val="single" w:sz="8" w:space="0" w:color="auto"/>
                  </w:tcBorders>
                  <w:shd w:val="clear" w:color="auto" w:fill="auto"/>
                  <w:vAlign w:val="center"/>
                  <w:hideMark/>
                </w:tcPr>
                <w:p w14:paraId="28375477" w14:textId="77777777" w:rsidR="002922E0" w:rsidRPr="002922E0" w:rsidRDefault="002922E0" w:rsidP="002922E0">
                  <w:pPr>
                    <w:spacing w:after="0"/>
                    <w:jc w:val="both"/>
                    <w:rPr>
                      <w:rFonts w:ascii="Arial" w:hAnsi="Arial" w:cs="Arial"/>
                      <w:sz w:val="16"/>
                      <w:szCs w:val="16"/>
                      <w:lang w:eastAsia="es-CO"/>
                    </w:rPr>
                  </w:pPr>
                  <w:r w:rsidRPr="002922E0">
                    <w:rPr>
                      <w:rFonts w:ascii="Arial" w:hAnsi="Arial" w:cs="Arial"/>
                      <w:sz w:val="16"/>
                      <w:szCs w:val="16"/>
                      <w:lang w:eastAsia="es-CO"/>
                    </w:rPr>
                    <w:t>Mecánico de trasmisión</w:t>
                  </w:r>
                </w:p>
              </w:tc>
              <w:tc>
                <w:tcPr>
                  <w:tcW w:w="825" w:type="dxa"/>
                  <w:tcBorders>
                    <w:top w:val="nil"/>
                    <w:left w:val="nil"/>
                    <w:bottom w:val="single" w:sz="8" w:space="0" w:color="auto"/>
                    <w:right w:val="single" w:sz="8" w:space="0" w:color="auto"/>
                  </w:tcBorders>
                  <w:shd w:val="clear" w:color="auto" w:fill="auto"/>
                  <w:noWrap/>
                  <w:vAlign w:val="center"/>
                  <w:hideMark/>
                </w:tcPr>
                <w:p w14:paraId="6DB00EA7" w14:textId="77777777" w:rsidR="002922E0" w:rsidRPr="002922E0" w:rsidRDefault="002922E0" w:rsidP="002922E0">
                  <w:pPr>
                    <w:spacing w:after="0"/>
                    <w:jc w:val="center"/>
                    <w:rPr>
                      <w:rFonts w:ascii="Arial" w:hAnsi="Arial" w:cs="Arial"/>
                      <w:sz w:val="16"/>
                      <w:szCs w:val="16"/>
                      <w:lang w:eastAsia="es-CO"/>
                    </w:rPr>
                  </w:pPr>
                  <w:r w:rsidRPr="002922E0">
                    <w:rPr>
                      <w:rFonts w:ascii="Arial" w:hAnsi="Arial" w:cs="Arial"/>
                      <w:sz w:val="16"/>
                      <w:szCs w:val="16"/>
                      <w:lang w:eastAsia="es-CO"/>
                    </w:rPr>
                    <w:t>1</w:t>
                  </w:r>
                </w:p>
              </w:tc>
              <w:tc>
                <w:tcPr>
                  <w:tcW w:w="3827" w:type="dxa"/>
                  <w:tcBorders>
                    <w:top w:val="nil"/>
                    <w:left w:val="nil"/>
                    <w:bottom w:val="single" w:sz="8" w:space="0" w:color="auto"/>
                    <w:right w:val="single" w:sz="8" w:space="0" w:color="auto"/>
                  </w:tcBorders>
                  <w:shd w:val="clear" w:color="auto" w:fill="auto"/>
                  <w:vAlign w:val="bottom"/>
                  <w:hideMark/>
                </w:tcPr>
                <w:p w14:paraId="162F0A11" w14:textId="77777777" w:rsidR="002922E0" w:rsidRPr="002922E0" w:rsidRDefault="002922E0" w:rsidP="002922E0">
                  <w:pPr>
                    <w:spacing w:after="0"/>
                    <w:jc w:val="both"/>
                    <w:rPr>
                      <w:rFonts w:ascii="Arial" w:hAnsi="Arial" w:cs="Arial"/>
                      <w:sz w:val="16"/>
                      <w:szCs w:val="16"/>
                      <w:lang w:eastAsia="es-CO"/>
                    </w:rPr>
                  </w:pPr>
                  <w:r w:rsidRPr="002922E0">
                    <w:rPr>
                      <w:rFonts w:ascii="Arial" w:hAnsi="Arial" w:cs="Arial"/>
                      <w:sz w:val="16"/>
                      <w:szCs w:val="16"/>
                      <w:lang w:val="es-MX" w:eastAsia="es-CO"/>
                    </w:rPr>
                    <w:t>Tecnólogo, Técnico o certificado por competencias laboral, expedida por un centro educativo avalado por el Ministerio de educación en sistema de trasmisión o afines, con un tiempo mínimo de experiencia laboral o relacionada con el cargo de un (01) año</w:t>
                  </w:r>
                </w:p>
              </w:tc>
            </w:tr>
          </w:tbl>
          <w:p w14:paraId="4F7A0868" w14:textId="77777777" w:rsidR="002922E0" w:rsidRPr="002922E0" w:rsidRDefault="002922E0" w:rsidP="002922E0">
            <w:pPr>
              <w:jc w:val="both"/>
              <w:rPr>
                <w:rFonts w:ascii="Arial" w:eastAsia="Arial" w:hAnsi="Arial" w:cs="Arial"/>
                <w:sz w:val="16"/>
                <w:szCs w:val="16"/>
              </w:rPr>
            </w:pPr>
          </w:p>
          <w:p w14:paraId="17A16110" w14:textId="77777777" w:rsidR="002922E0" w:rsidRPr="002922E0" w:rsidRDefault="002922E0" w:rsidP="002922E0">
            <w:pPr>
              <w:jc w:val="both"/>
              <w:rPr>
                <w:rFonts w:ascii="Arial" w:eastAsia="Arial" w:hAnsi="Arial" w:cs="Arial"/>
                <w:sz w:val="16"/>
                <w:szCs w:val="16"/>
              </w:rPr>
            </w:pPr>
            <w:r w:rsidRPr="002922E0">
              <w:rPr>
                <w:rFonts w:ascii="Arial" w:eastAsia="Arial" w:hAnsi="Arial" w:cs="Arial"/>
                <w:sz w:val="16"/>
                <w:szCs w:val="16"/>
              </w:rPr>
              <w:t>Para el cumplimiento de requisito el oferente deberá presentar en su oferta certificación en la cual señale que cuenta con el personal idóneo por cada sede o taller ofertado y que este personal cuenta con capacitación específica y la experiencia requerida en el cuadro anterior que corresponda a la especialidad solicitada, quienes serán los encargados de realizar los mantenimientos.</w:t>
            </w:r>
          </w:p>
          <w:p w14:paraId="25157024" w14:textId="77777777" w:rsidR="002922E0" w:rsidRPr="002922E0" w:rsidRDefault="002922E0" w:rsidP="002922E0">
            <w:pPr>
              <w:suppressAutoHyphens/>
              <w:autoSpaceDE w:val="0"/>
              <w:spacing w:after="0" w:line="240" w:lineRule="auto"/>
              <w:jc w:val="both"/>
              <w:rPr>
                <w:rFonts w:ascii="Arial" w:eastAsia="Calibri" w:hAnsi="Arial" w:cs="Arial"/>
                <w:sz w:val="16"/>
                <w:szCs w:val="16"/>
                <w:lang w:eastAsia="ar-SA"/>
              </w:rPr>
            </w:pPr>
            <w:r w:rsidRPr="002922E0">
              <w:rPr>
                <w:rFonts w:ascii="Arial" w:eastAsia="Calibri" w:hAnsi="Arial" w:cs="Arial"/>
                <w:sz w:val="16"/>
                <w:szCs w:val="16"/>
                <w:lang w:eastAsia="ar-SA"/>
              </w:rPr>
              <w:t xml:space="preserve">El oferente deberá aportar la(s) hoja(s) de vida debidamente firmada por cada uno de los integrantes del grupo de trabajo solicitado para la verificación y aprobación por parte del comité técnico, con los soportes documentales que certifique estudios solicitados, por lo tanto, deberá presenta las hojas de vidas con la siguiente información y documentos: </w:t>
            </w:r>
          </w:p>
          <w:p w14:paraId="427BD9F0" w14:textId="77777777" w:rsidR="002922E0" w:rsidRPr="002922E0" w:rsidRDefault="002922E0" w:rsidP="002922E0">
            <w:pPr>
              <w:suppressAutoHyphens/>
              <w:autoSpaceDE w:val="0"/>
              <w:spacing w:after="0" w:line="240" w:lineRule="auto"/>
              <w:jc w:val="both"/>
              <w:rPr>
                <w:rFonts w:ascii="Arial" w:eastAsia="Calibri" w:hAnsi="Arial" w:cs="Arial"/>
                <w:sz w:val="16"/>
                <w:szCs w:val="16"/>
                <w:lang w:eastAsia="ar-SA"/>
              </w:rPr>
            </w:pPr>
          </w:p>
          <w:p w14:paraId="2464A342" w14:textId="77777777" w:rsidR="002922E0" w:rsidRPr="002922E0" w:rsidRDefault="002922E0" w:rsidP="002922E0">
            <w:pPr>
              <w:numPr>
                <w:ilvl w:val="0"/>
                <w:numId w:val="46"/>
              </w:numPr>
              <w:autoSpaceDE w:val="0"/>
              <w:autoSpaceDN w:val="0"/>
              <w:adjustRightInd w:val="0"/>
              <w:spacing w:after="0" w:line="240" w:lineRule="auto"/>
              <w:jc w:val="both"/>
              <w:rPr>
                <w:rFonts w:ascii="Arial" w:eastAsia="Calibri" w:hAnsi="Arial" w:cs="Arial"/>
                <w:sz w:val="16"/>
                <w:szCs w:val="16"/>
                <w:lang w:eastAsia="ar-SA"/>
              </w:rPr>
            </w:pPr>
            <w:r w:rsidRPr="002922E0">
              <w:rPr>
                <w:rFonts w:ascii="Arial" w:eastAsia="Calibri" w:hAnsi="Arial" w:cs="Arial"/>
                <w:sz w:val="16"/>
                <w:szCs w:val="16"/>
                <w:lang w:eastAsia="ar-SA"/>
              </w:rPr>
              <w:t xml:space="preserve">Nombre completo </w:t>
            </w:r>
          </w:p>
          <w:p w14:paraId="43D7D100" w14:textId="77777777" w:rsidR="002922E0" w:rsidRPr="002922E0" w:rsidRDefault="002922E0" w:rsidP="002922E0">
            <w:pPr>
              <w:numPr>
                <w:ilvl w:val="0"/>
                <w:numId w:val="45"/>
              </w:numPr>
              <w:autoSpaceDE w:val="0"/>
              <w:autoSpaceDN w:val="0"/>
              <w:adjustRightInd w:val="0"/>
              <w:spacing w:after="0" w:line="240" w:lineRule="auto"/>
              <w:jc w:val="both"/>
              <w:rPr>
                <w:rFonts w:ascii="Arial" w:eastAsia="Calibri" w:hAnsi="Arial" w:cs="Arial"/>
                <w:sz w:val="16"/>
                <w:szCs w:val="16"/>
                <w:lang w:eastAsia="ar-SA"/>
              </w:rPr>
            </w:pPr>
            <w:r w:rsidRPr="002922E0">
              <w:rPr>
                <w:rFonts w:ascii="Arial" w:eastAsia="Calibri" w:hAnsi="Arial" w:cs="Arial"/>
                <w:sz w:val="16"/>
                <w:szCs w:val="16"/>
                <w:lang w:eastAsia="ar-SA"/>
              </w:rPr>
              <w:t xml:space="preserve">Numero de documento de identificación </w:t>
            </w:r>
          </w:p>
          <w:p w14:paraId="4979C56A" w14:textId="77777777" w:rsidR="002922E0" w:rsidRPr="002922E0" w:rsidRDefault="002922E0" w:rsidP="002922E0">
            <w:pPr>
              <w:numPr>
                <w:ilvl w:val="0"/>
                <w:numId w:val="44"/>
              </w:numPr>
              <w:autoSpaceDE w:val="0"/>
              <w:autoSpaceDN w:val="0"/>
              <w:adjustRightInd w:val="0"/>
              <w:spacing w:after="0" w:line="240" w:lineRule="auto"/>
              <w:jc w:val="both"/>
              <w:rPr>
                <w:rFonts w:ascii="Arial" w:eastAsia="Calibri" w:hAnsi="Arial" w:cs="Arial"/>
                <w:sz w:val="16"/>
                <w:szCs w:val="16"/>
                <w:lang w:eastAsia="ar-SA"/>
              </w:rPr>
            </w:pPr>
            <w:r w:rsidRPr="002922E0">
              <w:rPr>
                <w:rFonts w:ascii="Arial" w:eastAsia="Calibri" w:hAnsi="Arial" w:cs="Arial"/>
                <w:sz w:val="16"/>
                <w:szCs w:val="16"/>
                <w:lang w:eastAsia="ar-SA"/>
              </w:rPr>
              <w:t xml:space="preserve">Identificar el cargo que ocupa </w:t>
            </w:r>
          </w:p>
          <w:p w14:paraId="5F975A3C" w14:textId="77777777" w:rsidR="002922E0" w:rsidRPr="002922E0" w:rsidRDefault="002922E0" w:rsidP="002922E0">
            <w:pPr>
              <w:numPr>
                <w:ilvl w:val="0"/>
                <w:numId w:val="43"/>
              </w:numPr>
              <w:autoSpaceDE w:val="0"/>
              <w:autoSpaceDN w:val="0"/>
              <w:adjustRightInd w:val="0"/>
              <w:spacing w:after="0" w:line="240" w:lineRule="auto"/>
              <w:jc w:val="both"/>
              <w:rPr>
                <w:rFonts w:ascii="Arial" w:eastAsia="Calibri" w:hAnsi="Arial" w:cs="Arial"/>
                <w:sz w:val="16"/>
                <w:szCs w:val="16"/>
                <w:lang w:eastAsia="ar-SA"/>
              </w:rPr>
            </w:pPr>
            <w:r w:rsidRPr="002922E0">
              <w:rPr>
                <w:rFonts w:ascii="Arial" w:eastAsia="Calibri" w:hAnsi="Arial" w:cs="Arial"/>
                <w:sz w:val="16"/>
                <w:szCs w:val="16"/>
                <w:lang w:eastAsia="ar-SA"/>
              </w:rPr>
              <w:t xml:space="preserve">Diplomas de pregrado, postgrado, técnico, tecnólogo, formación o curso expedido por una institución con registro calificado ante el Ministerio de Educación Nacional vigente o con el cumplimiento de la normativa vigente respeto a la emisión de certificaciones. </w:t>
            </w:r>
          </w:p>
          <w:p w14:paraId="4C6D8AC2" w14:textId="77777777" w:rsidR="002922E0" w:rsidRPr="002922E0" w:rsidRDefault="002922E0" w:rsidP="002922E0">
            <w:pPr>
              <w:numPr>
                <w:ilvl w:val="0"/>
                <w:numId w:val="43"/>
              </w:numPr>
              <w:autoSpaceDE w:val="0"/>
              <w:autoSpaceDN w:val="0"/>
              <w:adjustRightInd w:val="0"/>
              <w:spacing w:after="0" w:line="240" w:lineRule="auto"/>
              <w:jc w:val="both"/>
              <w:rPr>
                <w:rFonts w:ascii="Arial" w:eastAsia="Calibri" w:hAnsi="Arial" w:cs="Arial"/>
                <w:sz w:val="16"/>
                <w:szCs w:val="16"/>
                <w:lang w:eastAsia="ar-SA"/>
              </w:rPr>
            </w:pPr>
            <w:r w:rsidRPr="002922E0">
              <w:rPr>
                <w:rFonts w:ascii="Arial" w:eastAsia="Calibri" w:hAnsi="Arial" w:cs="Arial"/>
                <w:sz w:val="16"/>
                <w:szCs w:val="16"/>
                <w:lang w:eastAsia="ar-SA"/>
              </w:rPr>
              <w:t xml:space="preserve">Permiso de trabajo sin son extranjeros. </w:t>
            </w:r>
          </w:p>
          <w:p w14:paraId="217121F3" w14:textId="77777777" w:rsidR="002922E0" w:rsidRPr="002922E0" w:rsidRDefault="002922E0" w:rsidP="002922E0">
            <w:pPr>
              <w:numPr>
                <w:ilvl w:val="0"/>
                <w:numId w:val="43"/>
              </w:numPr>
              <w:autoSpaceDE w:val="0"/>
              <w:autoSpaceDN w:val="0"/>
              <w:adjustRightInd w:val="0"/>
              <w:spacing w:after="0" w:line="240" w:lineRule="auto"/>
              <w:jc w:val="both"/>
              <w:rPr>
                <w:rFonts w:ascii="Arial" w:eastAsia="Calibri" w:hAnsi="Arial" w:cs="Arial"/>
                <w:sz w:val="16"/>
                <w:szCs w:val="16"/>
                <w:lang w:eastAsia="ar-SA"/>
              </w:rPr>
            </w:pPr>
            <w:r w:rsidRPr="002922E0">
              <w:rPr>
                <w:rFonts w:ascii="Arial" w:eastAsia="Calibri" w:hAnsi="Arial" w:cs="Arial"/>
                <w:sz w:val="16"/>
                <w:szCs w:val="16"/>
                <w:lang w:eastAsia="ar-SA"/>
              </w:rPr>
              <w:t xml:space="preserve">Antecedentes de la procuraduría, contraloría y judiciales. </w:t>
            </w:r>
          </w:p>
          <w:p w14:paraId="0C302938" w14:textId="77777777" w:rsidR="002922E0" w:rsidRPr="002922E0" w:rsidRDefault="002922E0" w:rsidP="002922E0">
            <w:pPr>
              <w:suppressAutoHyphens/>
              <w:autoSpaceDE w:val="0"/>
              <w:spacing w:after="0" w:line="240" w:lineRule="auto"/>
              <w:jc w:val="both"/>
              <w:rPr>
                <w:rFonts w:ascii="Arial" w:eastAsia="Calibri" w:hAnsi="Arial" w:cs="Arial"/>
                <w:sz w:val="16"/>
                <w:szCs w:val="16"/>
                <w:lang w:eastAsia="ar-SA"/>
              </w:rPr>
            </w:pPr>
          </w:p>
          <w:p w14:paraId="2EA9F6D4" w14:textId="77777777" w:rsidR="002922E0" w:rsidRPr="002922E0" w:rsidRDefault="002922E0" w:rsidP="002922E0">
            <w:pPr>
              <w:suppressAutoHyphens/>
              <w:autoSpaceDE w:val="0"/>
              <w:spacing w:after="0" w:line="240" w:lineRule="auto"/>
              <w:jc w:val="both"/>
              <w:rPr>
                <w:rFonts w:ascii="Arial" w:eastAsia="Calibri" w:hAnsi="Arial" w:cs="Arial"/>
                <w:sz w:val="16"/>
                <w:szCs w:val="16"/>
                <w:lang w:eastAsia="ar-SA"/>
              </w:rPr>
            </w:pPr>
            <w:r w:rsidRPr="002922E0">
              <w:rPr>
                <w:rFonts w:ascii="Arial" w:eastAsia="Calibri" w:hAnsi="Arial" w:cs="Arial"/>
                <w:sz w:val="16"/>
                <w:szCs w:val="16"/>
                <w:lang w:eastAsia="ar-SA"/>
              </w:rPr>
              <w:t xml:space="preserve">Si el trabajador es extranjero en Colombia debe cumplir con lo siguiente: </w:t>
            </w:r>
          </w:p>
          <w:p w14:paraId="496EE04F" w14:textId="77777777" w:rsidR="002922E0" w:rsidRPr="002922E0" w:rsidRDefault="002922E0" w:rsidP="002922E0">
            <w:pPr>
              <w:suppressAutoHyphens/>
              <w:autoSpaceDE w:val="0"/>
              <w:spacing w:after="0" w:line="240" w:lineRule="auto"/>
              <w:jc w:val="both"/>
              <w:rPr>
                <w:rFonts w:ascii="Arial" w:eastAsia="Calibri" w:hAnsi="Arial" w:cs="Arial"/>
                <w:sz w:val="16"/>
                <w:szCs w:val="16"/>
                <w:lang w:eastAsia="ar-SA"/>
              </w:rPr>
            </w:pPr>
          </w:p>
          <w:p w14:paraId="3DA00081" w14:textId="77777777" w:rsidR="002922E0" w:rsidRPr="002922E0" w:rsidRDefault="002922E0" w:rsidP="002922E0">
            <w:pPr>
              <w:numPr>
                <w:ilvl w:val="0"/>
                <w:numId w:val="47"/>
              </w:numPr>
              <w:autoSpaceDE w:val="0"/>
              <w:autoSpaceDN w:val="0"/>
              <w:adjustRightInd w:val="0"/>
              <w:spacing w:after="0" w:line="240" w:lineRule="auto"/>
              <w:jc w:val="both"/>
              <w:rPr>
                <w:rFonts w:ascii="Arial" w:eastAsia="Calibri" w:hAnsi="Arial" w:cs="Arial"/>
                <w:sz w:val="16"/>
                <w:szCs w:val="16"/>
                <w:lang w:eastAsia="ar-SA"/>
              </w:rPr>
            </w:pPr>
            <w:r w:rsidRPr="002922E0">
              <w:rPr>
                <w:rFonts w:ascii="Arial" w:eastAsia="Calibri" w:hAnsi="Arial" w:cs="Arial"/>
                <w:sz w:val="16"/>
                <w:szCs w:val="16"/>
                <w:lang w:eastAsia="ar-SA"/>
              </w:rPr>
              <w:t xml:space="preserve">La Visa de permanencia que le permita desarrollar la actividad, ocupación u oficio autorizado, o permiso especial debidamente registrado en Unidad Administrativa Migración Colombia. </w:t>
            </w:r>
          </w:p>
          <w:p w14:paraId="3E402B7B" w14:textId="77777777" w:rsidR="002922E0" w:rsidRPr="002922E0" w:rsidRDefault="002922E0" w:rsidP="002922E0">
            <w:pPr>
              <w:numPr>
                <w:ilvl w:val="0"/>
                <w:numId w:val="47"/>
              </w:numPr>
              <w:autoSpaceDE w:val="0"/>
              <w:autoSpaceDN w:val="0"/>
              <w:adjustRightInd w:val="0"/>
              <w:spacing w:after="0" w:line="240" w:lineRule="auto"/>
              <w:jc w:val="both"/>
              <w:rPr>
                <w:rFonts w:ascii="Arial" w:eastAsia="Calibri" w:hAnsi="Arial" w:cs="Arial"/>
                <w:sz w:val="16"/>
                <w:szCs w:val="16"/>
                <w:lang w:eastAsia="ar-SA"/>
              </w:rPr>
            </w:pPr>
            <w:r w:rsidRPr="002922E0">
              <w:rPr>
                <w:rFonts w:ascii="Arial" w:eastAsia="Calibri" w:hAnsi="Arial" w:cs="Arial"/>
                <w:sz w:val="16"/>
                <w:szCs w:val="16"/>
                <w:lang w:eastAsia="ar-SA"/>
              </w:rPr>
              <w:t xml:space="preserve">Contar con Cédula de Extranjería cuando su permanecía sea igual o superior a tres (3) meses). </w:t>
            </w:r>
          </w:p>
          <w:p w14:paraId="3ED0E6A0" w14:textId="77777777" w:rsidR="002922E0" w:rsidRPr="002922E0" w:rsidRDefault="002922E0" w:rsidP="002922E0">
            <w:pPr>
              <w:numPr>
                <w:ilvl w:val="0"/>
                <w:numId w:val="47"/>
              </w:numPr>
              <w:autoSpaceDE w:val="0"/>
              <w:autoSpaceDN w:val="0"/>
              <w:adjustRightInd w:val="0"/>
              <w:spacing w:after="0" w:line="240" w:lineRule="auto"/>
              <w:jc w:val="both"/>
              <w:rPr>
                <w:rFonts w:ascii="Arial" w:eastAsia="Calibri" w:hAnsi="Arial" w:cs="Arial"/>
                <w:sz w:val="16"/>
                <w:szCs w:val="16"/>
                <w:lang w:eastAsia="ar-SA"/>
              </w:rPr>
            </w:pPr>
            <w:r w:rsidRPr="002922E0">
              <w:rPr>
                <w:rFonts w:ascii="Arial" w:eastAsia="Calibri" w:hAnsi="Arial" w:cs="Arial"/>
                <w:sz w:val="16"/>
                <w:szCs w:val="16"/>
                <w:lang w:eastAsia="ar-SA"/>
              </w:rPr>
              <w:t xml:space="preserve">Documento por escrito donde informo a la Unidad Administrativa Migración Colombia sobre la vinculación, contratación o admisión y su desvinculación o la terminación del contrato, dentro de los quince (15) días calendario siguiente a la iniciación o terminación de labores. </w:t>
            </w:r>
          </w:p>
          <w:p w14:paraId="6F2C52E7" w14:textId="77777777" w:rsidR="002922E0" w:rsidRPr="002922E0" w:rsidRDefault="002922E0" w:rsidP="002922E0">
            <w:pPr>
              <w:numPr>
                <w:ilvl w:val="0"/>
                <w:numId w:val="47"/>
              </w:numPr>
              <w:autoSpaceDE w:val="0"/>
              <w:autoSpaceDN w:val="0"/>
              <w:adjustRightInd w:val="0"/>
              <w:spacing w:after="0" w:line="240" w:lineRule="auto"/>
              <w:jc w:val="both"/>
              <w:rPr>
                <w:rFonts w:ascii="Arial" w:eastAsia="Calibri" w:hAnsi="Arial" w:cs="Arial"/>
                <w:sz w:val="16"/>
                <w:szCs w:val="16"/>
                <w:lang w:eastAsia="ar-SA"/>
              </w:rPr>
            </w:pPr>
            <w:r w:rsidRPr="002922E0">
              <w:rPr>
                <w:rFonts w:ascii="Arial" w:eastAsia="Calibri" w:hAnsi="Arial" w:cs="Arial"/>
                <w:sz w:val="16"/>
                <w:szCs w:val="16"/>
                <w:lang w:eastAsia="ar-SA"/>
              </w:rPr>
              <w:t xml:space="preserve">El diploma que acredite la profesión deberá estar debidamente apostillados </w:t>
            </w:r>
          </w:p>
          <w:p w14:paraId="12754C66" w14:textId="77777777" w:rsidR="002922E0" w:rsidRPr="002922E0" w:rsidRDefault="002922E0" w:rsidP="002922E0">
            <w:pPr>
              <w:numPr>
                <w:ilvl w:val="0"/>
                <w:numId w:val="47"/>
              </w:numPr>
              <w:autoSpaceDE w:val="0"/>
              <w:autoSpaceDN w:val="0"/>
              <w:adjustRightInd w:val="0"/>
              <w:spacing w:after="0" w:line="240" w:lineRule="auto"/>
              <w:jc w:val="both"/>
              <w:rPr>
                <w:rFonts w:ascii="Arial" w:eastAsia="Calibri" w:hAnsi="Arial" w:cs="Arial"/>
                <w:sz w:val="16"/>
                <w:szCs w:val="16"/>
                <w:lang w:eastAsia="ar-SA"/>
              </w:rPr>
            </w:pPr>
            <w:r w:rsidRPr="002922E0">
              <w:rPr>
                <w:rFonts w:ascii="Arial" w:eastAsia="Calibri" w:hAnsi="Arial" w:cs="Arial"/>
                <w:sz w:val="16"/>
                <w:szCs w:val="16"/>
                <w:lang w:eastAsia="ar-SA"/>
              </w:rPr>
              <w:t xml:space="preserve">Importante tener en cuenta que en el país existen algunas profesiones reguladas las cuales requieren de una Matricula Temporal Especial que otorgan los Consejos profesionales para el ejercicio de la profesión de cada área del conocimiento. </w:t>
            </w:r>
          </w:p>
          <w:p w14:paraId="3900AEDC" w14:textId="77777777" w:rsidR="002922E0" w:rsidRPr="002922E0" w:rsidRDefault="002922E0" w:rsidP="002922E0">
            <w:pPr>
              <w:suppressAutoHyphens/>
              <w:autoSpaceDE w:val="0"/>
              <w:spacing w:after="0" w:line="240" w:lineRule="auto"/>
              <w:jc w:val="both"/>
              <w:rPr>
                <w:rFonts w:ascii="Arial" w:eastAsia="Calibri" w:hAnsi="Arial" w:cs="Arial"/>
                <w:sz w:val="16"/>
                <w:szCs w:val="16"/>
                <w:lang w:eastAsia="ar-SA"/>
              </w:rPr>
            </w:pPr>
          </w:p>
          <w:p w14:paraId="6A410489" w14:textId="77777777" w:rsidR="002922E0" w:rsidRPr="002922E0" w:rsidRDefault="002922E0" w:rsidP="002922E0">
            <w:pPr>
              <w:jc w:val="both"/>
              <w:rPr>
                <w:rFonts w:ascii="Arial" w:eastAsia="Arial" w:hAnsi="Arial" w:cs="Arial"/>
                <w:sz w:val="16"/>
                <w:szCs w:val="16"/>
              </w:rPr>
            </w:pPr>
            <w:r w:rsidRPr="002922E0">
              <w:rPr>
                <w:rFonts w:ascii="Arial" w:hAnsi="Arial" w:cs="Arial"/>
                <w:sz w:val="16"/>
                <w:szCs w:val="16"/>
              </w:rPr>
              <w:t xml:space="preserve">Así mismo se determina la independencia de cada uno de los cargos solicitados, por lo cual no se podrá presentar el nombre de una persona para varios cargos, es de resaltar que el </w:t>
            </w:r>
            <w:r w:rsidRPr="002922E0">
              <w:rPr>
                <w:rFonts w:ascii="Arial" w:hAnsi="Arial" w:cs="Arial"/>
                <w:sz w:val="16"/>
                <w:szCs w:val="16"/>
              </w:rPr>
              <w:lastRenderedPageBreak/>
              <w:t xml:space="preserve">oferente debe presentar el personal mínimo requerido por lote, es decir si el oferente se presenta para más de un lote no se acepta el mismo personal técnico. </w:t>
            </w:r>
          </w:p>
          <w:p w14:paraId="5B57FB12" w14:textId="77777777" w:rsidR="002922E0" w:rsidRPr="002922E0" w:rsidRDefault="002922E0" w:rsidP="002922E0">
            <w:pPr>
              <w:spacing w:beforeAutospacing="1" w:after="0" w:afterAutospacing="1" w:line="240" w:lineRule="auto"/>
              <w:jc w:val="both"/>
              <w:rPr>
                <w:rFonts w:ascii="Arial" w:eastAsia="MS Mincho" w:hAnsi="Arial" w:cs="Arial"/>
                <w:sz w:val="16"/>
                <w:szCs w:val="16"/>
                <w:lang w:eastAsia="es-CO"/>
              </w:rPr>
            </w:pPr>
            <w:r w:rsidRPr="002922E0">
              <w:rPr>
                <w:rFonts w:ascii="Arial" w:eastAsia="MS Mincho" w:hAnsi="Arial" w:cs="Arial"/>
                <w:sz w:val="16"/>
                <w:szCs w:val="16"/>
                <w:lang w:eastAsia="es-CO"/>
              </w:rPr>
              <w:t>Nota: Ninguna falta o error al momento de la ejecución del contrato podrá imputarse a desconocimiento del operario.</w:t>
            </w:r>
          </w:p>
          <w:p w14:paraId="5947D2AE" w14:textId="77777777" w:rsidR="002922E0" w:rsidRPr="002922E0" w:rsidRDefault="002922E0" w:rsidP="0029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16"/>
                <w:szCs w:val="16"/>
                <w:lang w:val="es-MX" w:eastAsia="es-CO"/>
              </w:rPr>
            </w:pPr>
            <w:r w:rsidRPr="002922E0">
              <w:rPr>
                <w:rFonts w:ascii="Arial" w:eastAsia="Times New Roman" w:hAnsi="Arial" w:cs="Arial"/>
                <w:sz w:val="16"/>
                <w:szCs w:val="16"/>
                <w:lang w:val="es-MX" w:eastAsia="es-CO"/>
              </w:rPr>
              <w:t>Si por alguna razón, una o varias de las personas propuestas no puedan participar en la ejecución del contrato, su reemplazo deberá ser informado mediante comunicación escrita al supervisor del contrato, quien emitirá concepto favorable o desfavorable al ordenador del gasto, para su respectiva autorización, una vez verificada la hoja de vida y que el personal cumpla con iguales o superiores condiciones de formación académica que se pretende reemplazar</w:t>
            </w:r>
            <w:r w:rsidRPr="002922E0">
              <w:rPr>
                <w:rFonts w:ascii="Arial" w:eastAsia="Times New Roman" w:hAnsi="Arial" w:cs="Arial"/>
                <w:b/>
                <w:sz w:val="16"/>
                <w:szCs w:val="16"/>
                <w:lang w:val="es-MX" w:eastAsia="es-CO"/>
              </w:rPr>
              <w:t>.</w:t>
            </w:r>
            <w:r w:rsidRPr="002922E0">
              <w:rPr>
                <w:rFonts w:ascii="Arial" w:eastAsia="Times New Roman" w:hAnsi="Arial" w:cs="Arial"/>
                <w:sz w:val="16"/>
                <w:szCs w:val="16"/>
                <w:lang w:val="es-MX" w:eastAsia="es-CO"/>
              </w:rPr>
              <w:br/>
            </w:r>
          </w:p>
          <w:p w14:paraId="336A41B1" w14:textId="77777777" w:rsidR="002922E0" w:rsidRPr="002922E0" w:rsidRDefault="002922E0" w:rsidP="002922E0">
            <w:pPr>
              <w:jc w:val="both"/>
              <w:rPr>
                <w:rFonts w:ascii="Arial" w:hAnsi="Arial" w:cs="Arial"/>
                <w:sz w:val="16"/>
                <w:szCs w:val="16"/>
              </w:rPr>
            </w:pPr>
            <w:r w:rsidRPr="002922E0">
              <w:rPr>
                <w:rFonts w:ascii="Arial" w:hAnsi="Arial" w:cs="Arial"/>
                <w:sz w:val="16"/>
                <w:szCs w:val="16"/>
              </w:rPr>
              <w:t>El oferente se compromete en tener disponible como mínimo el anterior personal solicitado, si por alguna razón o motivo el oferente maneja varios turnos de trabajo este personal debe ser cubierto por la misma cantidad e idoneidad.</w:t>
            </w:r>
            <w:r w:rsidRPr="002922E0">
              <w:rPr>
                <w:rFonts w:ascii="Arial" w:hAnsi="Arial" w:cs="Arial"/>
                <w:sz w:val="16"/>
                <w:szCs w:val="16"/>
              </w:rPr>
              <w:br/>
            </w:r>
          </w:p>
          <w:p w14:paraId="0E66ED09" w14:textId="77777777" w:rsidR="002922E0" w:rsidRPr="002922E0" w:rsidRDefault="002922E0" w:rsidP="002922E0">
            <w:pPr>
              <w:jc w:val="both"/>
              <w:rPr>
                <w:rFonts w:ascii="Arial" w:hAnsi="Arial" w:cs="Arial"/>
                <w:sz w:val="16"/>
                <w:szCs w:val="16"/>
              </w:rPr>
            </w:pPr>
            <w:r w:rsidRPr="002922E0">
              <w:rPr>
                <w:rFonts w:ascii="Arial" w:hAnsi="Arial" w:cs="Arial"/>
                <w:sz w:val="16"/>
                <w:szCs w:val="16"/>
              </w:rPr>
              <w:t>Una vez adjudicado el contrato el futuro contratista coordinará con el supervisor del contrato realizar los estudios de confidencialidad del personal ofertado.</w:t>
            </w:r>
            <w:r w:rsidRPr="002922E0">
              <w:rPr>
                <w:rFonts w:ascii="Arial" w:hAnsi="Arial" w:cs="Arial"/>
                <w:sz w:val="16"/>
                <w:szCs w:val="16"/>
              </w:rPr>
              <w:br/>
            </w:r>
          </w:p>
          <w:p w14:paraId="1DA01B8F" w14:textId="77777777" w:rsidR="002922E0" w:rsidRPr="002922E0" w:rsidRDefault="002922E0" w:rsidP="002922E0">
            <w:pPr>
              <w:jc w:val="both"/>
              <w:rPr>
                <w:rFonts w:ascii="Arial" w:hAnsi="Arial" w:cs="Arial"/>
                <w:sz w:val="16"/>
                <w:szCs w:val="16"/>
              </w:rPr>
            </w:pPr>
            <w:r w:rsidRPr="005339EC">
              <w:rPr>
                <w:rFonts w:ascii="Arial" w:hAnsi="Arial" w:cs="Arial"/>
                <w:sz w:val="16"/>
                <w:szCs w:val="16"/>
              </w:rPr>
              <w:t xml:space="preserve">El oferente deberá adjuntar el certificado de pago de aportes de seguridad y parafiscales detallado, en el que conste la cantidad de empleados con el que cuenta a la fecha de cierre del proceso de contratación, </w:t>
            </w:r>
            <w:bookmarkStart w:id="0" w:name="_Hlk143853626"/>
            <w:r w:rsidRPr="005339EC">
              <w:rPr>
                <w:rFonts w:ascii="Arial" w:hAnsi="Arial" w:cs="Arial"/>
                <w:sz w:val="16"/>
                <w:szCs w:val="16"/>
              </w:rPr>
              <w:t>en caso de contar con personal vinculado bajo otra modalidad de contratación, el proponente deberá allegar el documento que soporte (contrato de trabajo entre el representante legal y trabajador</w:t>
            </w:r>
            <w:bookmarkEnd w:id="0"/>
            <w:r w:rsidRPr="005339EC">
              <w:rPr>
                <w:rFonts w:ascii="Arial" w:hAnsi="Arial" w:cs="Arial"/>
                <w:sz w:val="16"/>
                <w:szCs w:val="16"/>
              </w:rPr>
              <w:t>) su vinculación con el proponente no menor a un mes.</w:t>
            </w:r>
          </w:p>
          <w:p w14:paraId="224DF3A6" w14:textId="77777777" w:rsidR="002922E0" w:rsidRPr="002922E0" w:rsidRDefault="002922E0" w:rsidP="002922E0">
            <w:pPr>
              <w:spacing w:beforeAutospacing="1" w:after="0" w:afterAutospacing="1" w:line="240" w:lineRule="auto"/>
              <w:jc w:val="both"/>
              <w:rPr>
                <w:rFonts w:ascii="Arial" w:eastAsia="MS Mincho" w:hAnsi="Arial" w:cs="Arial"/>
                <w:sz w:val="16"/>
                <w:szCs w:val="16"/>
                <w:lang w:eastAsia="es-CO"/>
              </w:rPr>
            </w:pPr>
            <w:r w:rsidRPr="002922E0">
              <w:rPr>
                <w:rFonts w:ascii="Arial" w:eastAsia="MS Mincho" w:hAnsi="Arial" w:cs="Arial"/>
                <w:sz w:val="16"/>
                <w:szCs w:val="16"/>
                <w:lang w:eastAsia="es-CO"/>
              </w:rPr>
              <w:t>Nota 2: la planilla de pago de aportes de seguridad y parafiscales detallado deberá ser del último mes a partir de la fecha del cierre del proceso.</w:t>
            </w:r>
            <w:r w:rsidRPr="002922E0">
              <w:rPr>
                <w:rFonts w:ascii="Arial" w:eastAsia="MS Mincho" w:hAnsi="Arial" w:cs="Arial"/>
                <w:sz w:val="16"/>
                <w:szCs w:val="16"/>
                <w:lang w:eastAsia="es-CO"/>
              </w:rPr>
              <w:br/>
            </w:r>
          </w:p>
          <w:p w14:paraId="2388F1B6" w14:textId="033BA9F2" w:rsidR="002922E0" w:rsidRPr="002922E0" w:rsidRDefault="002922E0" w:rsidP="002922E0">
            <w:pPr>
              <w:spacing w:beforeAutospacing="1" w:after="0" w:afterAutospacing="1" w:line="240" w:lineRule="auto"/>
              <w:jc w:val="both"/>
              <w:rPr>
                <w:rFonts w:ascii="Arial" w:eastAsia="MS Mincho" w:hAnsi="Arial" w:cs="Arial"/>
                <w:sz w:val="16"/>
                <w:szCs w:val="16"/>
                <w:lang w:eastAsia="es-CO"/>
              </w:rPr>
            </w:pPr>
            <w:r w:rsidRPr="002922E0">
              <w:rPr>
                <w:rFonts w:ascii="Arial" w:eastAsia="MS Mincho" w:hAnsi="Arial" w:cs="Arial"/>
                <w:sz w:val="16"/>
                <w:szCs w:val="16"/>
                <w:lang w:eastAsia="es-CO"/>
              </w:rPr>
              <w:t>EI oferente y futuro contratista deberá tener la capacidad de contar con talento humano suficiente para la ejecución del contrato si por necesidades del servicio se requiere, el cambio de uno o más personal estos deberán estar vinculados al sistema de seguridad social integral y parafiscal.</w:t>
            </w:r>
            <w:r w:rsidRPr="002922E0">
              <w:rPr>
                <w:rFonts w:ascii="Arial" w:eastAsia="MS Mincho" w:hAnsi="Arial" w:cs="Arial"/>
                <w:sz w:val="16"/>
                <w:szCs w:val="16"/>
                <w:lang w:eastAsia="es-CO"/>
              </w:rPr>
              <w:br/>
            </w:r>
            <w:r w:rsidR="00A21759">
              <w:rPr>
                <w:rFonts w:ascii="Arial" w:eastAsia="MS Mincho" w:hAnsi="Arial" w:cs="Arial"/>
                <w:sz w:val="16"/>
                <w:szCs w:val="16"/>
                <w:lang w:eastAsia="es-CO"/>
              </w:rPr>
              <w:t>electri</w:t>
            </w:r>
          </w:p>
          <w:p w14:paraId="57AD94C1" w14:textId="77777777" w:rsidR="002922E0" w:rsidRPr="002922E0" w:rsidRDefault="002922E0" w:rsidP="002922E0">
            <w:pPr>
              <w:spacing w:beforeAutospacing="1" w:after="0" w:afterAutospacing="1" w:line="240" w:lineRule="auto"/>
              <w:jc w:val="both"/>
              <w:rPr>
                <w:rFonts w:ascii="Arial" w:eastAsia="MS Mincho" w:hAnsi="Arial" w:cs="Arial"/>
                <w:sz w:val="16"/>
                <w:szCs w:val="16"/>
                <w:lang w:eastAsia="es-CO"/>
              </w:rPr>
            </w:pPr>
            <w:r w:rsidRPr="002922E0">
              <w:rPr>
                <w:rFonts w:ascii="Arial" w:eastAsia="MS Mincho" w:hAnsi="Arial" w:cs="Arial"/>
                <w:sz w:val="16"/>
                <w:szCs w:val="16"/>
                <w:lang w:eastAsia="es-CO"/>
              </w:rPr>
              <w:t>EI oferente y futuro contratista deberá mostrar respeto a los funcionarios o vehículos de la entidad, que representa la Policía Nacional, como entidad del estado.</w:t>
            </w:r>
          </w:p>
        </w:tc>
        <w:tc>
          <w:tcPr>
            <w:tcW w:w="972" w:type="dxa"/>
            <w:vAlign w:val="center"/>
          </w:tcPr>
          <w:p w14:paraId="39308E73"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c>
          <w:tcPr>
            <w:tcW w:w="850" w:type="dxa"/>
            <w:vAlign w:val="center"/>
          </w:tcPr>
          <w:p w14:paraId="16D59F8E"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r>
      <w:tr w:rsidR="002922E0" w:rsidRPr="002922E0" w14:paraId="6E1E1687" w14:textId="77777777" w:rsidTr="00536A8C">
        <w:trPr>
          <w:jc w:val="center"/>
        </w:trPr>
        <w:tc>
          <w:tcPr>
            <w:tcW w:w="643" w:type="dxa"/>
            <w:vAlign w:val="center"/>
          </w:tcPr>
          <w:p w14:paraId="49E55988"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c>
          <w:tcPr>
            <w:tcW w:w="599" w:type="dxa"/>
            <w:vAlign w:val="center"/>
          </w:tcPr>
          <w:p w14:paraId="7EA8950A"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r w:rsidRPr="002922E0">
              <w:rPr>
                <w:rFonts w:ascii="Arial" w:eastAsia="Times New Roman" w:hAnsi="Arial" w:cs="Arial"/>
                <w:b/>
                <w:sz w:val="16"/>
                <w:szCs w:val="16"/>
                <w:lang w:eastAsia="es-ES"/>
              </w:rPr>
              <w:t>15</w:t>
            </w:r>
          </w:p>
        </w:tc>
        <w:tc>
          <w:tcPr>
            <w:tcW w:w="6712" w:type="dxa"/>
            <w:vAlign w:val="center"/>
          </w:tcPr>
          <w:p w14:paraId="246A8A49" w14:textId="77777777" w:rsidR="002922E0" w:rsidRPr="002922E0" w:rsidRDefault="002922E0" w:rsidP="002922E0">
            <w:pPr>
              <w:spacing w:beforeAutospacing="1" w:after="0" w:afterAutospacing="1" w:line="240" w:lineRule="auto"/>
              <w:jc w:val="both"/>
              <w:rPr>
                <w:rFonts w:ascii="Arial" w:eastAsia="Times New Roman" w:hAnsi="Arial" w:cs="Arial"/>
                <w:b/>
                <w:sz w:val="16"/>
                <w:szCs w:val="16"/>
                <w:lang w:val="es-MX" w:eastAsia="es-CO"/>
              </w:rPr>
            </w:pPr>
            <w:r w:rsidRPr="002922E0">
              <w:rPr>
                <w:rFonts w:ascii="Arial" w:eastAsia="MS Mincho" w:hAnsi="Arial" w:cs="Arial"/>
                <w:sz w:val="16"/>
                <w:szCs w:val="16"/>
                <w:u w:val="single"/>
                <w:lang w:eastAsia="es-CO"/>
              </w:rPr>
              <w:t xml:space="preserve">EI oferente certificará </w:t>
            </w:r>
            <w:r w:rsidRPr="002922E0">
              <w:rPr>
                <w:rFonts w:ascii="Arial" w:eastAsia="MS Mincho" w:hAnsi="Arial" w:cs="Arial"/>
                <w:sz w:val="16"/>
                <w:szCs w:val="16"/>
                <w:lang w:eastAsia="es-CO"/>
              </w:rPr>
              <w:t>que cumple con la aplicación del Sistema de Gestión de Seguridad y Salud en el Trabajo SG-SST con base al Decreto 1072 del 2015 de acuerdo al FORMULARIO SISTEMA DE GESTIÓN DE LA SEGURIDAD Y SALUD EN EL TRABAJO y la Resolución 0312 de 2019 estándares mínimos, esta certificación deberá contar con los respectivos soportes avalados por el técnico, tecnólogo o profesional en salud ocupacional.</w:t>
            </w:r>
          </w:p>
        </w:tc>
        <w:tc>
          <w:tcPr>
            <w:tcW w:w="972" w:type="dxa"/>
            <w:vAlign w:val="center"/>
          </w:tcPr>
          <w:p w14:paraId="2647CA7E"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c>
          <w:tcPr>
            <w:tcW w:w="850" w:type="dxa"/>
            <w:vAlign w:val="center"/>
          </w:tcPr>
          <w:p w14:paraId="2B30118D"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r>
      <w:tr w:rsidR="002922E0" w:rsidRPr="002922E0" w14:paraId="10F338E8" w14:textId="77777777" w:rsidTr="00536A8C">
        <w:trPr>
          <w:jc w:val="center"/>
        </w:trPr>
        <w:tc>
          <w:tcPr>
            <w:tcW w:w="643" w:type="dxa"/>
            <w:vAlign w:val="center"/>
          </w:tcPr>
          <w:p w14:paraId="13531DC0"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c>
          <w:tcPr>
            <w:tcW w:w="599" w:type="dxa"/>
            <w:vAlign w:val="center"/>
          </w:tcPr>
          <w:p w14:paraId="76A90705"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p w14:paraId="4D7F3477"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p w14:paraId="240C9791"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p w14:paraId="121F6374"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p w14:paraId="59372172"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p w14:paraId="330AF71E"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p w14:paraId="46B71888"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p w14:paraId="7935030D"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p w14:paraId="01C30E46"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p w14:paraId="33075358"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p w14:paraId="3B152E7D"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p w14:paraId="36A541E2"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p w14:paraId="7CDD5816"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p w14:paraId="52892DCA"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p w14:paraId="73AE8A80"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p w14:paraId="0A0454D4"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p w14:paraId="6336F419"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p w14:paraId="4E3F4DEE"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p w14:paraId="6D9D7E0C"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p w14:paraId="4DF9835A"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p w14:paraId="7830EA3C"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p w14:paraId="0796F823"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p w14:paraId="45B9FF67"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p w14:paraId="0B87DE19"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p w14:paraId="76602A17"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p w14:paraId="623B995B"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p w14:paraId="23773292"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p w14:paraId="2EDBBDD8"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p w14:paraId="3F0EC0CA"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p w14:paraId="3406DD80"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p w14:paraId="066C425B"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p w14:paraId="023A6226"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p w14:paraId="14D3EB0E"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r w:rsidRPr="002922E0">
              <w:rPr>
                <w:rFonts w:ascii="Arial" w:eastAsia="Times New Roman" w:hAnsi="Arial" w:cs="Arial"/>
                <w:b/>
                <w:sz w:val="16"/>
                <w:szCs w:val="16"/>
                <w:lang w:eastAsia="es-ES"/>
              </w:rPr>
              <w:t>16</w:t>
            </w:r>
          </w:p>
        </w:tc>
        <w:tc>
          <w:tcPr>
            <w:tcW w:w="6712" w:type="dxa"/>
            <w:vAlign w:val="center"/>
          </w:tcPr>
          <w:p w14:paraId="20ED21C0" w14:textId="77777777" w:rsidR="002922E0" w:rsidRPr="002922E0" w:rsidRDefault="002922E0" w:rsidP="0029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b/>
                <w:sz w:val="16"/>
                <w:szCs w:val="16"/>
                <w:lang w:val="es-MX" w:eastAsia="es-CO"/>
              </w:rPr>
            </w:pPr>
            <w:r w:rsidRPr="002922E0">
              <w:rPr>
                <w:rFonts w:ascii="Arial" w:eastAsia="Times New Roman" w:hAnsi="Arial" w:cs="Arial"/>
                <w:b/>
                <w:sz w:val="16"/>
                <w:szCs w:val="16"/>
                <w:lang w:val="es-MX" w:eastAsia="es-CO"/>
              </w:rPr>
              <w:lastRenderedPageBreak/>
              <w:t>CAPACIDAD OPERATIVA</w:t>
            </w:r>
            <w:r w:rsidRPr="002922E0">
              <w:rPr>
                <w:rFonts w:ascii="Arial" w:eastAsia="Times New Roman" w:hAnsi="Arial" w:cs="Arial"/>
                <w:b/>
                <w:sz w:val="16"/>
                <w:szCs w:val="16"/>
                <w:lang w:val="es-MX" w:eastAsia="es-CO"/>
              </w:rPr>
              <w:br/>
            </w:r>
          </w:p>
          <w:p w14:paraId="44348CEE" w14:textId="77777777" w:rsidR="002922E0" w:rsidRPr="002922E0" w:rsidRDefault="002922E0" w:rsidP="0029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16"/>
                <w:szCs w:val="16"/>
                <w:lang w:val="es-MX" w:eastAsia="es-CO"/>
              </w:rPr>
            </w:pPr>
            <w:r w:rsidRPr="002922E0">
              <w:rPr>
                <w:rFonts w:ascii="Arial" w:eastAsia="Times New Roman" w:hAnsi="Arial" w:cs="Arial"/>
                <w:sz w:val="16"/>
                <w:szCs w:val="16"/>
                <w:lang w:val="es-MX" w:eastAsia="es-CO"/>
              </w:rPr>
              <w:t>El oferente deberá contar con la infraestructura, capacidad logística y operacional necesaria para la ejecución objeto del presente proceso de selección, siendo este multimarca lo cual se evaluará de la siguiente forma:</w:t>
            </w:r>
            <w:r w:rsidRPr="002922E0">
              <w:rPr>
                <w:rFonts w:ascii="Arial" w:eastAsia="Times New Roman" w:hAnsi="Arial" w:cs="Arial"/>
                <w:sz w:val="16"/>
                <w:szCs w:val="16"/>
                <w:lang w:val="es-MX" w:eastAsia="es-CO"/>
              </w:rPr>
              <w:br/>
            </w:r>
          </w:p>
          <w:p w14:paraId="2F0F598F" w14:textId="77777777" w:rsidR="002922E0" w:rsidRPr="002922E0" w:rsidRDefault="002922E0" w:rsidP="0029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16"/>
                <w:szCs w:val="16"/>
                <w:lang w:val="es-MX" w:eastAsia="es-CO"/>
              </w:rPr>
            </w:pPr>
            <w:r w:rsidRPr="002922E0">
              <w:rPr>
                <w:rFonts w:ascii="Arial" w:eastAsia="Times New Roman" w:hAnsi="Arial" w:cs="Arial"/>
                <w:sz w:val="16"/>
                <w:szCs w:val="16"/>
                <w:lang w:val="es-MX" w:eastAsia="es-CO"/>
              </w:rPr>
              <w:t>Las Instalaciones o infraestructura (taller) debe contar como mínimo con las siguientes áreas debidamente delimitadas, área administrativa, área de mantenimiento, área de parqueo, almacén y/o bodega de repuestos y área de recepción de vehículos.</w:t>
            </w:r>
            <w:r w:rsidRPr="002922E0">
              <w:rPr>
                <w:rFonts w:ascii="Arial" w:eastAsia="Times New Roman" w:hAnsi="Arial" w:cs="Arial"/>
                <w:sz w:val="16"/>
                <w:szCs w:val="16"/>
                <w:lang w:val="es-MX" w:eastAsia="es-CO"/>
              </w:rPr>
              <w:br/>
            </w:r>
          </w:p>
          <w:p w14:paraId="7AEB8748" w14:textId="77777777" w:rsidR="002922E0" w:rsidRPr="002922E0" w:rsidRDefault="002922E0" w:rsidP="0029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16"/>
                <w:szCs w:val="16"/>
                <w:lang w:val="es-MX" w:eastAsia="es-CO"/>
              </w:rPr>
            </w:pPr>
            <w:r w:rsidRPr="002922E0">
              <w:rPr>
                <w:rFonts w:ascii="Arial" w:eastAsia="Times New Roman" w:hAnsi="Arial" w:cs="Arial"/>
                <w:sz w:val="16"/>
                <w:szCs w:val="16"/>
                <w:lang w:val="es-MX" w:eastAsia="es-CO"/>
              </w:rPr>
              <w:t xml:space="preserve">El área de mantenimiento, parqueo, almacén y/o bodega de repuestos y área de recepción de vehículos deben ser adecuadas para la prestación de servicio de mantenimiento preventivo y correctivo, tanto para vehículos livianos y pesados, el cual deberá contar con piso en concreto 100% sólido y señalizado, con sede en la ciudad de Montería, teniendo en cuenta que es la ciudad más central para que los vehículos de otros municipios arriben para que les presten el servicio requerido; las instalaciones deben estar legalmente constituidos e independientes los cuales deben cumplir con las condiciones técnicas mínimas y </w:t>
            </w:r>
            <w:r w:rsidRPr="002922E0">
              <w:rPr>
                <w:rFonts w:ascii="Arial" w:eastAsia="Times New Roman" w:hAnsi="Arial" w:cs="Arial"/>
                <w:sz w:val="16"/>
                <w:szCs w:val="16"/>
                <w:lang w:val="es-MX" w:eastAsia="es-CO"/>
              </w:rPr>
              <w:lastRenderedPageBreak/>
              <w:t>ambientales solicitadas en el presente proceso.</w:t>
            </w:r>
            <w:r w:rsidRPr="002922E0">
              <w:rPr>
                <w:rFonts w:ascii="Arial" w:eastAsia="Times New Roman" w:hAnsi="Arial" w:cs="Arial"/>
                <w:sz w:val="16"/>
                <w:szCs w:val="16"/>
                <w:lang w:val="es-MX" w:eastAsia="es-CO"/>
              </w:rPr>
              <w:br/>
            </w:r>
          </w:p>
          <w:p w14:paraId="38B1C82C" w14:textId="77777777" w:rsidR="002922E0" w:rsidRPr="002922E0" w:rsidRDefault="002922E0" w:rsidP="0029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16"/>
                <w:szCs w:val="16"/>
                <w:lang w:val="es-MX" w:eastAsia="es-CO"/>
              </w:rPr>
            </w:pPr>
            <w:r w:rsidRPr="002922E0">
              <w:rPr>
                <w:rFonts w:ascii="Arial" w:eastAsia="Times New Roman" w:hAnsi="Arial" w:cs="Arial"/>
                <w:sz w:val="16"/>
                <w:szCs w:val="16"/>
                <w:lang w:val="es-MX" w:eastAsia="es-CO"/>
              </w:rPr>
              <w:t>El taller (s) ofertado debe contar como mínimo con 10 puestos de trabajo operativos para vehículos livianos y 02 puestos de trabajo operativos para vehículos pesados, debidamente delimitados con una pintura brillante, resistente a las grasas y abrasión, equipadas con su respectiva herramienta y red neumática, los cuales deben quedar registrado en planos, en aras de cumplir con las necesidades de los mantenimientos de los vehículos de la entidad.</w:t>
            </w:r>
            <w:r w:rsidRPr="002922E0">
              <w:rPr>
                <w:rFonts w:ascii="Arial" w:eastAsia="Times New Roman" w:hAnsi="Arial" w:cs="Arial"/>
                <w:sz w:val="16"/>
                <w:szCs w:val="16"/>
                <w:lang w:val="es-MX" w:eastAsia="es-CO"/>
              </w:rPr>
              <w:br/>
            </w:r>
          </w:p>
          <w:p w14:paraId="175912EF" w14:textId="77777777" w:rsidR="002922E0" w:rsidRPr="002922E0" w:rsidRDefault="002922E0" w:rsidP="0029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16"/>
                <w:szCs w:val="16"/>
                <w:lang w:val="es-MX" w:eastAsia="es-CO"/>
              </w:rPr>
            </w:pPr>
            <w:r w:rsidRPr="002922E0">
              <w:rPr>
                <w:rFonts w:ascii="Arial" w:eastAsia="Times New Roman" w:hAnsi="Arial" w:cs="Arial"/>
                <w:sz w:val="16"/>
                <w:szCs w:val="16"/>
                <w:lang w:val="es-MX" w:eastAsia="es-CO"/>
              </w:rPr>
              <w:t>Los puestos de trabajo deberán cumplir con una medida adecuada, suficiente y acorde, sin obstáculos de estructuras y/o elementos que le quiten capacidad de atención y maniobras para las intervenciones mecánicas, de tal forma que no representen un riesgo o daño a los vehículos de la entidad, con base a los tipos y modelos del equipo automotor de la unidad.</w:t>
            </w:r>
          </w:p>
          <w:p w14:paraId="4F381139" w14:textId="77777777" w:rsidR="002922E0" w:rsidRPr="002922E0" w:rsidRDefault="002922E0" w:rsidP="002922E0">
            <w:pPr>
              <w:spacing w:after="0" w:line="240" w:lineRule="auto"/>
              <w:jc w:val="both"/>
              <w:rPr>
                <w:rFonts w:ascii="Arial" w:eastAsia="Times New Roman" w:hAnsi="Arial" w:cs="Arial"/>
                <w:sz w:val="16"/>
                <w:szCs w:val="16"/>
                <w:lang w:val="es-ES" w:eastAsia="es-ES"/>
              </w:rPr>
            </w:pPr>
          </w:p>
          <w:p w14:paraId="34F98C9A" w14:textId="77777777" w:rsidR="002922E0" w:rsidRPr="002922E0" w:rsidRDefault="002922E0" w:rsidP="0029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16"/>
                <w:szCs w:val="16"/>
                <w:lang w:val="es-MX" w:eastAsia="es-CO"/>
              </w:rPr>
            </w:pPr>
            <w:r w:rsidRPr="002922E0">
              <w:rPr>
                <w:rFonts w:ascii="Arial" w:eastAsia="Times New Roman" w:hAnsi="Arial" w:cs="Arial"/>
                <w:sz w:val="16"/>
                <w:szCs w:val="16"/>
                <w:lang w:val="es-MX" w:eastAsia="es-CO"/>
              </w:rPr>
              <w:t>Los puestos ofertados deben estar disponibles para los vehículos del presente proceso, junto con las herramientas y los equipos requeridos para el desarrollo del objeto contractual.</w:t>
            </w:r>
            <w:r w:rsidRPr="002922E0">
              <w:rPr>
                <w:rFonts w:ascii="Arial" w:eastAsia="Times New Roman" w:hAnsi="Arial" w:cs="Arial"/>
                <w:sz w:val="16"/>
                <w:szCs w:val="16"/>
                <w:lang w:val="es-MX" w:eastAsia="es-CO"/>
              </w:rPr>
              <w:br/>
            </w:r>
          </w:p>
          <w:p w14:paraId="6493C211" w14:textId="77777777" w:rsidR="002922E0" w:rsidRPr="002922E0" w:rsidRDefault="002922E0" w:rsidP="0029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16"/>
                <w:szCs w:val="16"/>
                <w:lang w:val="es-MX" w:eastAsia="es-CO"/>
              </w:rPr>
            </w:pPr>
            <w:r w:rsidRPr="002922E0">
              <w:rPr>
                <w:rFonts w:ascii="Arial" w:eastAsia="Times New Roman" w:hAnsi="Arial" w:cs="Arial"/>
                <w:sz w:val="16"/>
                <w:szCs w:val="16"/>
                <w:lang w:val="es-MX" w:eastAsia="es-CO"/>
              </w:rPr>
              <w:t>Los puestos de trabajo obedecerán a la suma del área según las características técnicas de los vehículos, más el área de circulación del técnico o mecánico con sus equipos y herramientas, permitiendo así, el desplazamiento seguro de los vehículos y el personal, sin interrumpir las labores en las áreas contiguas, por lo tanto, con base al análisis realizado de las líneas de vehículos de la entidad y con el fin de cubrir la necesidad, se requiere lo siguiente:</w:t>
            </w:r>
            <w:r w:rsidRPr="002922E0">
              <w:rPr>
                <w:rFonts w:ascii="Arial" w:eastAsia="Times New Roman" w:hAnsi="Arial" w:cs="Arial"/>
                <w:sz w:val="16"/>
                <w:szCs w:val="16"/>
                <w:lang w:val="es-MX" w:eastAsia="es-CO"/>
              </w:rPr>
              <w:br/>
            </w:r>
          </w:p>
          <w:p w14:paraId="1388E304" w14:textId="77777777" w:rsidR="002922E0" w:rsidRPr="002922E0" w:rsidRDefault="002922E0" w:rsidP="0029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16"/>
                <w:szCs w:val="16"/>
                <w:lang w:val="es-MX" w:eastAsia="es-CO"/>
              </w:rPr>
            </w:pPr>
            <w:r w:rsidRPr="002922E0">
              <w:rPr>
                <w:rFonts w:ascii="Arial" w:eastAsia="Times New Roman" w:hAnsi="Arial" w:cs="Arial"/>
                <w:sz w:val="16"/>
                <w:szCs w:val="16"/>
                <w:lang w:val="es-MX" w:eastAsia="es-CO"/>
              </w:rPr>
              <w:t>Para puestos de trabajo de vehículos livianos se debe tomar como referencia el largo de un vehículo línea Trafic o similar y de ancho de un vehículo línea Nissan Frontier NP300 o similar.</w:t>
            </w:r>
            <w:r w:rsidRPr="002922E0">
              <w:rPr>
                <w:rFonts w:ascii="Arial" w:eastAsia="Times New Roman" w:hAnsi="Arial" w:cs="Arial"/>
                <w:sz w:val="16"/>
                <w:szCs w:val="16"/>
                <w:lang w:val="es-MX" w:eastAsia="es-CO"/>
              </w:rPr>
              <w:br/>
            </w:r>
          </w:p>
          <w:p w14:paraId="0579C5F5" w14:textId="77777777" w:rsidR="002922E0" w:rsidRPr="002922E0" w:rsidRDefault="002922E0" w:rsidP="0029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16"/>
                <w:szCs w:val="16"/>
                <w:lang w:val="es-MX" w:eastAsia="es-CO"/>
              </w:rPr>
            </w:pPr>
            <w:r w:rsidRPr="002922E0">
              <w:rPr>
                <w:rFonts w:ascii="Arial" w:eastAsia="Times New Roman" w:hAnsi="Arial" w:cs="Arial"/>
                <w:sz w:val="16"/>
                <w:szCs w:val="16"/>
                <w:lang w:val="es-MX" w:eastAsia="es-CO"/>
              </w:rPr>
              <w:t>Para puestos de trabajo de vehículos pesados se debe tomar como referencia el largo y ancho de un vehículo línea Chevrolet FTR ganadero o similar.</w:t>
            </w:r>
            <w:r w:rsidRPr="002922E0">
              <w:rPr>
                <w:rFonts w:ascii="Arial" w:eastAsia="Times New Roman" w:hAnsi="Arial" w:cs="Arial"/>
                <w:sz w:val="16"/>
                <w:szCs w:val="16"/>
                <w:lang w:val="es-MX" w:eastAsia="es-CO"/>
              </w:rPr>
              <w:br/>
            </w:r>
          </w:p>
          <w:p w14:paraId="2BABEFA4" w14:textId="77777777" w:rsidR="002922E0" w:rsidRPr="002922E0" w:rsidRDefault="002922E0" w:rsidP="0029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16"/>
                <w:szCs w:val="16"/>
                <w:lang w:val="es-MX" w:eastAsia="es-CO"/>
              </w:rPr>
            </w:pPr>
            <w:r w:rsidRPr="002922E0">
              <w:rPr>
                <w:rFonts w:ascii="Arial" w:eastAsia="Times New Roman" w:hAnsi="Arial" w:cs="Arial"/>
                <w:sz w:val="16"/>
                <w:szCs w:val="16"/>
                <w:lang w:val="es-MX" w:eastAsia="es-CO"/>
              </w:rPr>
              <w:t>Nota: Con el fin de garantizar de dar cumplimiento al plan anual de mantenimiento de la entidad; la entidad requiere que de los 10 puestos de trabajo operativos solicitados para vehículos livianos, y de los 02 puestos operativos solicitados para vehículos pesados, deberán estar en disponibilidad permanente para la Policía Nacional.</w:t>
            </w:r>
            <w:r w:rsidRPr="002922E0">
              <w:rPr>
                <w:rFonts w:ascii="Arial" w:eastAsia="Times New Roman" w:hAnsi="Arial" w:cs="Arial"/>
                <w:sz w:val="16"/>
                <w:szCs w:val="16"/>
                <w:lang w:val="es-MX" w:eastAsia="es-CO"/>
              </w:rPr>
              <w:br/>
            </w:r>
          </w:p>
          <w:p w14:paraId="7E1543C9" w14:textId="77777777" w:rsidR="002922E0" w:rsidRPr="002922E0" w:rsidRDefault="002922E0" w:rsidP="0029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16"/>
                <w:szCs w:val="16"/>
                <w:lang w:val="es-MX" w:eastAsia="es-CO"/>
              </w:rPr>
            </w:pPr>
            <w:r w:rsidRPr="002922E0">
              <w:rPr>
                <w:rFonts w:ascii="Arial" w:eastAsia="Times New Roman" w:hAnsi="Arial" w:cs="Arial"/>
                <w:sz w:val="16"/>
                <w:szCs w:val="16"/>
                <w:lang w:val="es-MX" w:eastAsia="es-CO"/>
              </w:rPr>
              <w:t>El taller (s) debe estar encerrado y bajo techo, con el fin de proteger los vehículos de la intemperie, condiciones climáticas adversas y garantice su seguridad, contar con puertas de acceso a las instalaciones con suficientes dimensiones para el ingreso y salida de los vehículos livianos y pesados y buses hasta de 42 pasajeros, contar con vía de acceso, evacuación, parqueadero y sala de espera para clientes.</w:t>
            </w:r>
            <w:r w:rsidRPr="002922E0">
              <w:rPr>
                <w:rFonts w:ascii="Arial" w:eastAsia="Times New Roman" w:hAnsi="Arial" w:cs="Arial"/>
                <w:sz w:val="16"/>
                <w:szCs w:val="16"/>
                <w:lang w:val="es-MX" w:eastAsia="es-CO"/>
              </w:rPr>
              <w:br/>
            </w:r>
          </w:p>
          <w:p w14:paraId="73D74D35" w14:textId="23BF489B" w:rsidR="007D3083" w:rsidRDefault="002922E0" w:rsidP="0029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16"/>
                <w:szCs w:val="16"/>
                <w:lang w:val="es-MX" w:eastAsia="es-CO"/>
              </w:rPr>
            </w:pPr>
            <w:r w:rsidRPr="007D3083">
              <w:rPr>
                <w:rFonts w:ascii="Arial" w:eastAsia="Times New Roman" w:hAnsi="Arial" w:cs="Arial"/>
                <w:sz w:val="16"/>
                <w:szCs w:val="16"/>
                <w:lang w:val="es-MX" w:eastAsia="es-CO"/>
              </w:rPr>
              <w:t xml:space="preserve">El oferente deberá presentar certificado debidamente firmado en la cual indique la dirección del taller (s) con el que dará cumplimiento al objeto del contrato y a los mínimos requeridos en las zonas señaladas, </w:t>
            </w:r>
            <w:r w:rsidR="007D3083">
              <w:rPr>
                <w:rFonts w:ascii="Arial" w:eastAsia="Times New Roman" w:hAnsi="Arial" w:cs="Arial"/>
                <w:sz w:val="16"/>
                <w:szCs w:val="16"/>
                <w:lang w:val="es-MX" w:eastAsia="es-CO"/>
              </w:rPr>
              <w:t xml:space="preserve">por lo tanto, </w:t>
            </w:r>
            <w:r w:rsidR="007D3083" w:rsidRPr="007D3083">
              <w:rPr>
                <w:rFonts w:ascii="Arial" w:eastAsia="Times New Roman" w:hAnsi="Arial" w:cs="Arial"/>
                <w:sz w:val="16"/>
                <w:szCs w:val="16"/>
                <w:lang w:val="es-MX" w:eastAsia="es-CO"/>
              </w:rPr>
              <w:t>es de carácter obligatorio contar con un taller principal en la ciudad de Montería</w:t>
            </w:r>
            <w:r w:rsidR="007D3083">
              <w:rPr>
                <w:rFonts w:ascii="Arial" w:eastAsia="Times New Roman" w:hAnsi="Arial" w:cs="Arial"/>
                <w:sz w:val="16"/>
                <w:szCs w:val="16"/>
                <w:lang w:val="es-MX" w:eastAsia="es-CO"/>
              </w:rPr>
              <w:t xml:space="preserve">, </w:t>
            </w:r>
            <w:r w:rsidR="007D3083" w:rsidRPr="007D3083">
              <w:rPr>
                <w:rFonts w:ascii="Arial" w:eastAsia="Times New Roman" w:hAnsi="Arial" w:cs="Arial"/>
                <w:sz w:val="16"/>
                <w:szCs w:val="16"/>
                <w:lang w:val="es-MX" w:eastAsia="es-CO"/>
              </w:rPr>
              <w:t>siempre y cuando</w:t>
            </w:r>
            <w:r w:rsidR="007D3083">
              <w:rPr>
                <w:rFonts w:ascii="Arial" w:eastAsia="Times New Roman" w:hAnsi="Arial" w:cs="Arial"/>
                <w:sz w:val="16"/>
                <w:szCs w:val="16"/>
                <w:lang w:val="es-MX" w:eastAsia="es-CO"/>
              </w:rPr>
              <w:t xml:space="preserve"> el taller no sea propio o en arriendo, debe</w:t>
            </w:r>
            <w:r w:rsidR="007D3083" w:rsidRPr="007D3083">
              <w:rPr>
                <w:rFonts w:ascii="Arial" w:eastAsia="Times New Roman" w:hAnsi="Arial" w:cs="Arial"/>
                <w:sz w:val="16"/>
                <w:szCs w:val="16"/>
                <w:lang w:val="es-MX" w:eastAsia="es-CO"/>
              </w:rPr>
              <w:t xml:space="preserve"> acredi</w:t>
            </w:r>
            <w:r w:rsidR="007D3083">
              <w:rPr>
                <w:rFonts w:ascii="Arial" w:eastAsia="Times New Roman" w:hAnsi="Arial" w:cs="Arial"/>
                <w:sz w:val="16"/>
                <w:szCs w:val="16"/>
                <w:lang w:val="es-MX" w:eastAsia="es-CO"/>
              </w:rPr>
              <w:t>tar</w:t>
            </w:r>
            <w:r w:rsidR="007D3083" w:rsidRPr="007D3083">
              <w:rPr>
                <w:rFonts w:ascii="Arial" w:eastAsia="Times New Roman" w:hAnsi="Arial" w:cs="Arial"/>
                <w:sz w:val="16"/>
                <w:szCs w:val="16"/>
                <w:lang w:val="es-MX" w:eastAsia="es-CO"/>
              </w:rPr>
              <w:t xml:space="preserve"> un convenio o alianza, es de anotar que dicho taller debe cumplir con las especificaciones técnicas establecidas para cada lote. Los convenios o alianzas con los talleres deben ser presentados dentro de la etapa precontractual con el fin de realizar la verificación por parte del comité técnico si cumplen o no cumple con los requisitos establecidos en las especificaciones técnicas.    </w:t>
            </w:r>
          </w:p>
          <w:p w14:paraId="10D674BA" w14:textId="26B1DB56" w:rsidR="002922E0" w:rsidRPr="002922E0" w:rsidRDefault="002922E0" w:rsidP="0029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16"/>
                <w:szCs w:val="16"/>
                <w:lang w:val="es-MX" w:eastAsia="es-CO"/>
              </w:rPr>
            </w:pPr>
          </w:p>
          <w:p w14:paraId="0E48BD0B" w14:textId="77777777" w:rsidR="002922E0" w:rsidRPr="002922E0" w:rsidRDefault="002922E0" w:rsidP="0029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16"/>
                <w:szCs w:val="16"/>
                <w:lang w:val="es-MX" w:eastAsia="es-CO"/>
              </w:rPr>
            </w:pPr>
            <w:r w:rsidRPr="002922E0">
              <w:rPr>
                <w:rFonts w:ascii="Arial" w:eastAsia="Times New Roman" w:hAnsi="Arial" w:cs="Arial"/>
                <w:sz w:val="16"/>
                <w:szCs w:val="16"/>
                <w:lang w:val="es-MX" w:eastAsia="es-CO"/>
              </w:rPr>
              <w:t>En el caso que el proponente sea dueño del inmueble el certificado de existencia y representación legal o matricula mercantil en el que acredite que cuenta con dicho(s) establecimiento(s) de comercio, junto a lo anterior debe adjuntar copia del certificado de tradición y libertad del inmueble.</w:t>
            </w:r>
            <w:r w:rsidRPr="002922E0">
              <w:rPr>
                <w:rFonts w:ascii="Arial" w:eastAsia="Times New Roman" w:hAnsi="Arial" w:cs="Arial"/>
                <w:sz w:val="16"/>
                <w:szCs w:val="16"/>
                <w:lang w:val="es-MX" w:eastAsia="es-CO"/>
              </w:rPr>
              <w:br/>
            </w:r>
          </w:p>
          <w:p w14:paraId="17890EB0" w14:textId="77777777" w:rsidR="002922E0" w:rsidRPr="002922E0" w:rsidRDefault="002922E0" w:rsidP="0029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16"/>
                <w:szCs w:val="16"/>
                <w:lang w:val="es-MX" w:eastAsia="es-CO"/>
              </w:rPr>
            </w:pPr>
            <w:r w:rsidRPr="002922E0">
              <w:rPr>
                <w:rFonts w:ascii="Arial" w:eastAsia="Times New Roman" w:hAnsi="Arial" w:cs="Arial"/>
                <w:sz w:val="16"/>
                <w:szCs w:val="16"/>
                <w:lang w:val="es-MX" w:eastAsia="es-CO"/>
              </w:rPr>
              <w:t>En el caso que el proponente no sea dueño del inmueble deberá adjuntar el contrato de arrendamiento del inmueble el cual deberá tener una vigencia igual o mayor a la duración del contrato y con cláusula de renovación automática la cuál debe ser igual o mayor a la del término inicial, sumado a lo anterior debe adjuntar el certificado de tradición y libertad del inmueble.</w:t>
            </w:r>
          </w:p>
          <w:p w14:paraId="0005388E" w14:textId="77777777" w:rsidR="002922E0" w:rsidRPr="002922E0" w:rsidRDefault="002922E0" w:rsidP="002922E0">
            <w:pPr>
              <w:spacing w:after="0" w:line="240" w:lineRule="auto"/>
              <w:jc w:val="both"/>
              <w:rPr>
                <w:rFonts w:ascii="Arial" w:eastAsia="Times New Roman" w:hAnsi="Arial" w:cs="Arial"/>
                <w:b/>
                <w:sz w:val="16"/>
                <w:szCs w:val="16"/>
                <w:lang w:val="es-MX" w:eastAsia="es-ES"/>
              </w:rPr>
            </w:pPr>
          </w:p>
          <w:p w14:paraId="63573F0E" w14:textId="77777777" w:rsidR="002922E0" w:rsidRPr="002922E0" w:rsidRDefault="002922E0" w:rsidP="0029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16"/>
                <w:szCs w:val="16"/>
                <w:lang w:val="es-MX" w:eastAsia="es-CO"/>
              </w:rPr>
            </w:pPr>
            <w:r w:rsidRPr="002922E0">
              <w:rPr>
                <w:rFonts w:ascii="Arial" w:eastAsia="Times New Roman" w:hAnsi="Arial" w:cs="Arial"/>
                <w:sz w:val="16"/>
                <w:szCs w:val="16"/>
                <w:lang w:val="es-MX" w:eastAsia="es-CO"/>
              </w:rPr>
              <w:t>Una vez terminado el mantenimiento de cada vehículo no podrán quedar en zonas públicas (andenes y vías), deberán tener una zona de parqueo la cual no afecte el libre desplazamiento vehicular o peatonal, tanto en la parte interna del taller, en atención al Código Nacional de Transito Ley 769 de 2002.</w:t>
            </w:r>
          </w:p>
          <w:p w14:paraId="251AE105" w14:textId="77777777" w:rsidR="002922E0" w:rsidRPr="002922E0" w:rsidRDefault="002922E0" w:rsidP="002922E0">
            <w:pPr>
              <w:jc w:val="both"/>
              <w:rPr>
                <w:rFonts w:ascii="Arial" w:eastAsia="Arial" w:hAnsi="Arial" w:cs="Arial"/>
                <w:b/>
                <w:sz w:val="16"/>
                <w:szCs w:val="16"/>
              </w:rPr>
            </w:pPr>
          </w:p>
          <w:p w14:paraId="1337317E" w14:textId="77777777" w:rsidR="002922E0" w:rsidRPr="002922E0" w:rsidRDefault="002922E0" w:rsidP="002922E0">
            <w:pPr>
              <w:jc w:val="both"/>
              <w:rPr>
                <w:rFonts w:ascii="Arial" w:eastAsia="Calibri" w:hAnsi="Arial" w:cs="Arial"/>
                <w:sz w:val="16"/>
                <w:szCs w:val="16"/>
              </w:rPr>
            </w:pPr>
            <w:r w:rsidRPr="002922E0">
              <w:rPr>
                <w:rFonts w:ascii="Arial" w:eastAsia="Arial" w:hAnsi="Arial" w:cs="Arial"/>
                <w:b/>
                <w:sz w:val="16"/>
                <w:szCs w:val="16"/>
              </w:rPr>
              <w:lastRenderedPageBreak/>
              <w:t>NOTA 1</w:t>
            </w:r>
            <w:r w:rsidRPr="002922E0">
              <w:rPr>
                <w:rFonts w:ascii="Arial" w:eastAsia="Arial" w:hAnsi="Arial" w:cs="Arial"/>
                <w:sz w:val="16"/>
                <w:szCs w:val="16"/>
              </w:rPr>
              <w:t>: S</w:t>
            </w:r>
            <w:r w:rsidRPr="002922E0">
              <w:rPr>
                <w:rFonts w:ascii="Arial" w:eastAsia="Calibri" w:hAnsi="Arial" w:cs="Arial"/>
                <w:sz w:val="16"/>
                <w:szCs w:val="16"/>
              </w:rPr>
              <w:t>i el oferente se presenta para más de un lote, no se acepta que oferte una misma sede o taller para más de un lote.</w:t>
            </w:r>
          </w:p>
          <w:p w14:paraId="47727CD9" w14:textId="77777777" w:rsidR="002922E0" w:rsidRPr="002922E0" w:rsidRDefault="002922E0" w:rsidP="002922E0">
            <w:pPr>
              <w:jc w:val="both"/>
              <w:rPr>
                <w:rFonts w:ascii="Arial" w:eastAsia="Calibri" w:hAnsi="Arial" w:cs="Arial"/>
                <w:sz w:val="16"/>
                <w:szCs w:val="16"/>
              </w:rPr>
            </w:pPr>
            <w:r w:rsidRPr="002922E0">
              <w:rPr>
                <w:rFonts w:ascii="Arial" w:eastAsia="Arial" w:hAnsi="Arial" w:cs="Arial"/>
                <w:b/>
                <w:sz w:val="16"/>
                <w:szCs w:val="16"/>
              </w:rPr>
              <w:t>NOTA 2</w:t>
            </w:r>
            <w:r w:rsidRPr="002922E0">
              <w:rPr>
                <w:rFonts w:ascii="Arial" w:eastAsia="Arial" w:hAnsi="Arial" w:cs="Arial"/>
                <w:sz w:val="16"/>
                <w:szCs w:val="16"/>
              </w:rPr>
              <w:t xml:space="preserve">: </w:t>
            </w:r>
            <w:r w:rsidRPr="002922E0">
              <w:rPr>
                <w:rFonts w:ascii="Arial" w:eastAsia="Calibri" w:hAnsi="Arial" w:cs="Arial"/>
                <w:sz w:val="16"/>
                <w:szCs w:val="16"/>
              </w:rPr>
              <w:t>Con el fin de garantizar un servicio ágil e inmediato para mantenimiento del equipo automotor del presente proceso no se acepta que las áreas de trabajo sean ofertadas para un mismo lote por diferentes oferentes.</w:t>
            </w:r>
          </w:p>
          <w:p w14:paraId="0E2C7504" w14:textId="77777777" w:rsidR="002922E0" w:rsidRPr="002922E0" w:rsidRDefault="002922E0" w:rsidP="002922E0">
            <w:pPr>
              <w:ind w:right="-1"/>
              <w:jc w:val="both"/>
              <w:rPr>
                <w:rFonts w:ascii="Arial" w:eastAsia="Arial" w:hAnsi="Arial" w:cs="Arial"/>
                <w:sz w:val="16"/>
                <w:szCs w:val="16"/>
              </w:rPr>
            </w:pPr>
            <w:r w:rsidRPr="002922E0">
              <w:rPr>
                <w:rFonts w:ascii="Arial" w:eastAsia="Arial" w:hAnsi="Arial" w:cs="Arial"/>
                <w:b/>
                <w:sz w:val="16"/>
                <w:szCs w:val="16"/>
              </w:rPr>
              <w:t>NOTA 3</w:t>
            </w:r>
            <w:r w:rsidRPr="002922E0">
              <w:rPr>
                <w:rFonts w:ascii="Arial" w:eastAsia="Arial" w:hAnsi="Arial" w:cs="Arial"/>
                <w:sz w:val="16"/>
                <w:szCs w:val="16"/>
              </w:rPr>
              <w:t>: El comité evaluador realizara visita técnica con el fin de verificar que las instalaciones ofertadas cumplan con los requisitos exigidos, así mismo se verificará que se encuentre en funcionamiento como taller de mantenimiento de vehículos.</w:t>
            </w:r>
          </w:p>
          <w:p w14:paraId="5A91C84F" w14:textId="77777777" w:rsidR="002922E0" w:rsidRPr="002922E0" w:rsidRDefault="002922E0" w:rsidP="002922E0">
            <w:pPr>
              <w:ind w:right="-1"/>
              <w:jc w:val="both"/>
              <w:rPr>
                <w:rFonts w:ascii="Arial" w:eastAsia="Arial" w:hAnsi="Arial" w:cs="Arial"/>
                <w:sz w:val="16"/>
                <w:szCs w:val="16"/>
              </w:rPr>
            </w:pPr>
            <w:r w:rsidRPr="002922E0">
              <w:rPr>
                <w:rFonts w:ascii="Arial" w:eastAsia="Arial" w:hAnsi="Arial" w:cs="Arial"/>
                <w:b/>
                <w:sz w:val="16"/>
                <w:szCs w:val="16"/>
              </w:rPr>
              <w:t>Nota 4</w:t>
            </w:r>
            <w:r w:rsidRPr="002922E0">
              <w:rPr>
                <w:rFonts w:ascii="Arial" w:eastAsia="Arial" w:hAnsi="Arial" w:cs="Arial"/>
                <w:sz w:val="16"/>
                <w:szCs w:val="16"/>
              </w:rPr>
              <w:t>: El oferente deberá presentar junto con la oferta los soportes del cumplimiento a los requisitos previos para ejercer la actividad económica del taller ofertado de acuerdo a lo descrito en la Ley 1801 de 2016 en su artículo 87, el cual será verificado por parte del comité jurídico.</w:t>
            </w:r>
          </w:p>
          <w:p w14:paraId="25BE5ED6" w14:textId="77777777" w:rsidR="002922E0" w:rsidRPr="002922E0" w:rsidRDefault="002922E0" w:rsidP="0029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16"/>
                <w:szCs w:val="16"/>
                <w:lang w:val="es-MX" w:eastAsia="es-CO"/>
              </w:rPr>
            </w:pPr>
            <w:r w:rsidRPr="002922E0">
              <w:rPr>
                <w:rFonts w:ascii="Arial" w:eastAsia="Times New Roman" w:hAnsi="Arial" w:cs="Arial"/>
                <w:b/>
                <w:sz w:val="16"/>
                <w:szCs w:val="16"/>
                <w:lang w:val="es-MX" w:eastAsia="es-CO"/>
              </w:rPr>
              <w:t>Nota 5</w:t>
            </w:r>
            <w:r w:rsidRPr="002922E0">
              <w:rPr>
                <w:rFonts w:ascii="Arial" w:eastAsia="Times New Roman" w:hAnsi="Arial" w:cs="Arial"/>
                <w:sz w:val="16"/>
                <w:szCs w:val="16"/>
                <w:lang w:val="es-MX" w:eastAsia="es-CO"/>
              </w:rPr>
              <w:t>: Se considerará inhábil y no se aceptará la propuesta que pretenda ejecutar el objeto a través de terceros o de convenios comerciales, en efecto el oferente y/o los integrantes de forma asociativa deberán contar, cada uno con la logística requerida para la prestación del servicio de manera directa en el departamento de Córdoba, esto es contar con los locales y herramientas requeridos para la prestación oportuna del mismo a excepción de los servicios especializados.</w:t>
            </w:r>
          </w:p>
          <w:p w14:paraId="1348ECF2" w14:textId="77777777" w:rsidR="002922E0" w:rsidRPr="002922E0" w:rsidRDefault="002922E0" w:rsidP="0029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16"/>
                <w:szCs w:val="16"/>
                <w:lang w:val="es-MX" w:eastAsia="es-CO"/>
              </w:rPr>
            </w:pPr>
          </w:p>
          <w:p w14:paraId="6FB6B20A" w14:textId="04A28786" w:rsidR="002922E0" w:rsidRPr="002922E0" w:rsidRDefault="002922E0" w:rsidP="002922E0">
            <w:pPr>
              <w:ind w:right="-1"/>
              <w:jc w:val="both"/>
              <w:rPr>
                <w:rFonts w:ascii="Arial" w:eastAsia="Arial" w:hAnsi="Arial" w:cs="Arial"/>
                <w:sz w:val="16"/>
                <w:szCs w:val="16"/>
              </w:rPr>
            </w:pPr>
            <w:r w:rsidRPr="002922E0">
              <w:rPr>
                <w:rFonts w:ascii="Arial" w:hAnsi="Arial" w:cs="Arial"/>
                <w:b/>
                <w:sz w:val="16"/>
                <w:szCs w:val="16"/>
                <w:lang w:val="es-MX"/>
              </w:rPr>
              <w:t>Nota 6</w:t>
            </w:r>
            <w:r w:rsidRPr="002922E0">
              <w:rPr>
                <w:rFonts w:ascii="Arial" w:hAnsi="Arial" w:cs="Arial"/>
                <w:sz w:val="16"/>
                <w:szCs w:val="16"/>
                <w:lang w:val="es-MX"/>
              </w:rPr>
              <w:t xml:space="preserve">: </w:t>
            </w:r>
            <w:r w:rsidRPr="002922E0">
              <w:rPr>
                <w:rFonts w:ascii="Arial" w:hAnsi="Arial" w:cs="Arial"/>
                <w:sz w:val="16"/>
                <w:szCs w:val="16"/>
                <w:lang w:val="es-MX" w:eastAsia="es-CO"/>
              </w:rPr>
              <w:t>Para el caso de proponentes plurales, todos los talleres ofertados deberán cumplir con los requisitos mínimos de capacidad operativa, condiciones técnicas mínimas y ambientales solicitadas, es decir, la unión de las personas se conforma la sociedad poder cumplir con el 100% de lo solicitado</w:t>
            </w:r>
          </w:p>
        </w:tc>
        <w:tc>
          <w:tcPr>
            <w:tcW w:w="972" w:type="dxa"/>
            <w:vAlign w:val="center"/>
          </w:tcPr>
          <w:p w14:paraId="4ED91754"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c>
          <w:tcPr>
            <w:tcW w:w="850" w:type="dxa"/>
            <w:vAlign w:val="center"/>
          </w:tcPr>
          <w:p w14:paraId="7960C85B"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r>
      <w:tr w:rsidR="002922E0" w:rsidRPr="002922E0" w14:paraId="796C62D6" w14:textId="77777777" w:rsidTr="00536A8C">
        <w:trPr>
          <w:jc w:val="center"/>
        </w:trPr>
        <w:tc>
          <w:tcPr>
            <w:tcW w:w="643" w:type="dxa"/>
            <w:vAlign w:val="center"/>
          </w:tcPr>
          <w:p w14:paraId="5DDADAD8"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c>
          <w:tcPr>
            <w:tcW w:w="599" w:type="dxa"/>
            <w:vAlign w:val="center"/>
          </w:tcPr>
          <w:p w14:paraId="300A8402"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r w:rsidRPr="002922E0">
              <w:rPr>
                <w:rFonts w:ascii="Arial" w:eastAsia="Times New Roman" w:hAnsi="Arial" w:cs="Arial"/>
                <w:b/>
                <w:sz w:val="16"/>
                <w:szCs w:val="16"/>
                <w:lang w:eastAsia="es-ES"/>
              </w:rPr>
              <w:t>17</w:t>
            </w:r>
          </w:p>
        </w:tc>
        <w:tc>
          <w:tcPr>
            <w:tcW w:w="6712" w:type="dxa"/>
            <w:vAlign w:val="center"/>
          </w:tcPr>
          <w:p w14:paraId="1E771E04" w14:textId="77777777" w:rsidR="002922E0" w:rsidRPr="002922E0" w:rsidRDefault="002922E0" w:rsidP="002922E0">
            <w:pPr>
              <w:spacing w:after="0" w:line="240" w:lineRule="auto"/>
              <w:jc w:val="both"/>
              <w:rPr>
                <w:rFonts w:ascii="Arial" w:eastAsia="MS Mincho" w:hAnsi="Arial" w:cs="Arial"/>
                <w:bCs/>
                <w:sz w:val="16"/>
                <w:szCs w:val="16"/>
                <w:lang w:val="es-ES" w:eastAsia="es-ES"/>
              </w:rPr>
            </w:pPr>
            <w:r w:rsidRPr="002922E0">
              <w:rPr>
                <w:rFonts w:ascii="Arial" w:eastAsia="MS Mincho" w:hAnsi="Arial" w:cs="Arial"/>
                <w:b/>
                <w:bCs/>
                <w:sz w:val="16"/>
                <w:szCs w:val="16"/>
                <w:lang w:val="es-ES" w:eastAsia="es-ES"/>
              </w:rPr>
              <w:t xml:space="preserve">HERRAMIENTAS: </w:t>
            </w:r>
            <w:r w:rsidRPr="002922E0">
              <w:rPr>
                <w:rFonts w:ascii="Arial" w:eastAsia="MS Mincho" w:hAnsi="Arial" w:cs="Arial"/>
                <w:bCs/>
                <w:sz w:val="16"/>
                <w:szCs w:val="16"/>
                <w:u w:val="single"/>
                <w:lang w:val="es-ES" w:eastAsia="es-ES"/>
              </w:rPr>
              <w:t>El oferente deberá presentar certificación</w:t>
            </w:r>
            <w:r w:rsidRPr="002922E0">
              <w:rPr>
                <w:rFonts w:ascii="Arial" w:eastAsia="MS Mincho" w:hAnsi="Arial" w:cs="Arial"/>
                <w:bCs/>
                <w:sz w:val="16"/>
                <w:szCs w:val="16"/>
                <w:lang w:val="es-ES" w:eastAsia="es-ES"/>
              </w:rPr>
              <w:t xml:space="preserve"> que cuenta con la herramienta y los equipos necesarios para realizar el mantenimiento donde se requiera el servicio de las líneas de la marca solicitada por el Grupo de Movilidad.</w:t>
            </w:r>
          </w:p>
          <w:p w14:paraId="5AC73866" w14:textId="77777777" w:rsidR="002922E0" w:rsidRPr="002922E0" w:rsidRDefault="002922E0" w:rsidP="002922E0">
            <w:pPr>
              <w:spacing w:after="0" w:line="240" w:lineRule="auto"/>
              <w:jc w:val="both"/>
              <w:rPr>
                <w:rFonts w:ascii="Arial" w:eastAsia="MS Mincho" w:hAnsi="Arial" w:cs="Arial"/>
                <w:bCs/>
                <w:sz w:val="16"/>
                <w:szCs w:val="16"/>
                <w:lang w:val="es-ES" w:eastAsia="es-ES"/>
              </w:rPr>
            </w:pPr>
          </w:p>
          <w:p w14:paraId="27CB7CB2" w14:textId="77777777" w:rsidR="002922E0" w:rsidRPr="002922E0" w:rsidRDefault="002922E0" w:rsidP="002922E0">
            <w:pPr>
              <w:spacing w:after="0" w:line="240" w:lineRule="auto"/>
              <w:jc w:val="both"/>
              <w:rPr>
                <w:rFonts w:ascii="Arial" w:eastAsia="Times New Roman" w:hAnsi="Arial" w:cs="Arial"/>
                <w:b/>
                <w:sz w:val="16"/>
                <w:szCs w:val="16"/>
                <w:lang w:val="es-MX" w:eastAsia="es-ES"/>
              </w:rPr>
            </w:pPr>
            <w:r w:rsidRPr="002922E0">
              <w:rPr>
                <w:rFonts w:ascii="Arial" w:eastAsia="Times New Roman" w:hAnsi="Arial" w:cs="Arial"/>
                <w:b/>
                <w:sz w:val="16"/>
                <w:szCs w:val="16"/>
                <w:lang w:val="es-MX" w:eastAsia="es-ES"/>
              </w:rPr>
              <w:t>TABLA 1 Equipo mínimo requerido para los talleres que presten el servicio de mantenimiento para vehículos.</w:t>
            </w:r>
          </w:p>
          <w:p w14:paraId="447B71C2" w14:textId="77777777" w:rsidR="002922E0" w:rsidRPr="002922E0" w:rsidRDefault="002922E0" w:rsidP="002922E0">
            <w:pPr>
              <w:spacing w:after="0" w:line="240" w:lineRule="auto"/>
              <w:jc w:val="both"/>
              <w:rPr>
                <w:rFonts w:ascii="Arial" w:eastAsia="Times New Roman" w:hAnsi="Arial" w:cs="Arial"/>
                <w:b/>
                <w:sz w:val="16"/>
                <w:szCs w:val="16"/>
                <w:lang w:val="es-MX" w:eastAsia="es-ES"/>
              </w:rPr>
            </w:pPr>
          </w:p>
          <w:tbl>
            <w:tblPr>
              <w:tblW w:w="6492" w:type="dxa"/>
              <w:tblLayout w:type="fixed"/>
              <w:tblCellMar>
                <w:left w:w="70" w:type="dxa"/>
                <w:right w:w="70" w:type="dxa"/>
              </w:tblCellMar>
              <w:tblLook w:val="04A0" w:firstRow="1" w:lastRow="0" w:firstColumn="1" w:lastColumn="0" w:noHBand="0" w:noVBand="1"/>
            </w:tblPr>
            <w:tblGrid>
              <w:gridCol w:w="461"/>
              <w:gridCol w:w="6031"/>
            </w:tblGrid>
            <w:tr w:rsidR="002922E0" w:rsidRPr="007A48AE" w14:paraId="6219F782" w14:textId="77777777" w:rsidTr="00536A8C">
              <w:trPr>
                <w:trHeight w:val="300"/>
              </w:trPr>
              <w:tc>
                <w:tcPr>
                  <w:tcW w:w="4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C8090D" w14:textId="77777777" w:rsidR="002922E0" w:rsidRPr="007A48AE" w:rsidRDefault="002922E0" w:rsidP="002922E0">
                  <w:pPr>
                    <w:spacing w:after="0"/>
                    <w:jc w:val="center"/>
                    <w:rPr>
                      <w:rFonts w:ascii="Arial" w:hAnsi="Arial" w:cs="Arial"/>
                      <w:b/>
                      <w:bCs/>
                      <w:sz w:val="16"/>
                      <w:szCs w:val="16"/>
                      <w:lang w:eastAsia="es-CO"/>
                    </w:rPr>
                  </w:pPr>
                  <w:bookmarkStart w:id="1" w:name="_Hlk143854903"/>
                  <w:r w:rsidRPr="007A48AE">
                    <w:rPr>
                      <w:rFonts w:ascii="Arial" w:hAnsi="Arial" w:cs="Arial"/>
                      <w:b/>
                      <w:bCs/>
                      <w:sz w:val="16"/>
                      <w:szCs w:val="16"/>
                      <w:lang w:eastAsia="es-CO"/>
                    </w:rPr>
                    <w:t>N°</w:t>
                  </w:r>
                </w:p>
              </w:tc>
              <w:tc>
                <w:tcPr>
                  <w:tcW w:w="6031" w:type="dxa"/>
                  <w:tcBorders>
                    <w:top w:val="single" w:sz="4" w:space="0" w:color="auto"/>
                    <w:left w:val="nil"/>
                    <w:bottom w:val="single" w:sz="4" w:space="0" w:color="auto"/>
                    <w:right w:val="single" w:sz="4" w:space="0" w:color="auto"/>
                  </w:tcBorders>
                  <w:shd w:val="clear" w:color="auto" w:fill="auto"/>
                  <w:noWrap/>
                  <w:vAlign w:val="center"/>
                  <w:hideMark/>
                </w:tcPr>
                <w:p w14:paraId="6B100EF0" w14:textId="77777777" w:rsidR="002922E0" w:rsidRPr="007A48AE" w:rsidRDefault="002922E0" w:rsidP="002922E0">
                  <w:pPr>
                    <w:spacing w:after="0"/>
                    <w:jc w:val="center"/>
                    <w:rPr>
                      <w:rFonts w:ascii="Arial" w:hAnsi="Arial" w:cs="Arial"/>
                      <w:b/>
                      <w:bCs/>
                      <w:sz w:val="16"/>
                      <w:szCs w:val="16"/>
                      <w:lang w:eastAsia="es-CO"/>
                    </w:rPr>
                  </w:pPr>
                  <w:r w:rsidRPr="007A48AE">
                    <w:rPr>
                      <w:rFonts w:ascii="Arial" w:hAnsi="Arial" w:cs="Arial"/>
                      <w:b/>
                      <w:bCs/>
                      <w:sz w:val="16"/>
                      <w:szCs w:val="16"/>
                      <w:lang w:eastAsia="es-CO"/>
                    </w:rPr>
                    <w:t>EQUIPO REQUERIDO</w:t>
                  </w:r>
                </w:p>
              </w:tc>
            </w:tr>
            <w:tr w:rsidR="002922E0" w:rsidRPr="007A48AE" w14:paraId="7FCC8D3C" w14:textId="77777777" w:rsidTr="007F4C71">
              <w:trPr>
                <w:trHeight w:val="160"/>
              </w:trPr>
              <w:tc>
                <w:tcPr>
                  <w:tcW w:w="461" w:type="dxa"/>
                  <w:tcBorders>
                    <w:top w:val="nil"/>
                    <w:left w:val="single" w:sz="4" w:space="0" w:color="auto"/>
                    <w:bottom w:val="single" w:sz="4" w:space="0" w:color="auto"/>
                    <w:right w:val="single" w:sz="4" w:space="0" w:color="auto"/>
                  </w:tcBorders>
                  <w:shd w:val="clear" w:color="auto" w:fill="auto"/>
                  <w:noWrap/>
                  <w:vAlign w:val="center"/>
                  <w:hideMark/>
                </w:tcPr>
                <w:p w14:paraId="19392CD7" w14:textId="77777777" w:rsidR="002922E0" w:rsidRPr="007A48AE" w:rsidRDefault="002922E0" w:rsidP="002922E0">
                  <w:pPr>
                    <w:spacing w:after="0"/>
                    <w:jc w:val="center"/>
                    <w:rPr>
                      <w:rFonts w:ascii="Arial" w:hAnsi="Arial" w:cs="Arial"/>
                      <w:sz w:val="16"/>
                      <w:szCs w:val="16"/>
                      <w:lang w:eastAsia="es-CO"/>
                    </w:rPr>
                  </w:pPr>
                  <w:r w:rsidRPr="007A48AE">
                    <w:rPr>
                      <w:rFonts w:ascii="Arial" w:hAnsi="Arial" w:cs="Arial"/>
                      <w:sz w:val="16"/>
                      <w:szCs w:val="16"/>
                      <w:lang w:eastAsia="es-CO"/>
                    </w:rPr>
                    <w:t>1</w:t>
                  </w:r>
                </w:p>
              </w:tc>
              <w:tc>
                <w:tcPr>
                  <w:tcW w:w="6031" w:type="dxa"/>
                  <w:tcBorders>
                    <w:top w:val="nil"/>
                    <w:left w:val="nil"/>
                    <w:bottom w:val="single" w:sz="4" w:space="0" w:color="auto"/>
                    <w:right w:val="single" w:sz="4" w:space="0" w:color="auto"/>
                  </w:tcBorders>
                  <w:shd w:val="clear" w:color="auto" w:fill="auto"/>
                  <w:noWrap/>
                  <w:vAlign w:val="center"/>
                  <w:hideMark/>
                </w:tcPr>
                <w:p w14:paraId="4179FC30" w14:textId="77777777" w:rsidR="002922E0" w:rsidRPr="007A48AE" w:rsidRDefault="002922E0" w:rsidP="002922E0">
                  <w:pPr>
                    <w:spacing w:after="0"/>
                    <w:rPr>
                      <w:rFonts w:ascii="Arial" w:hAnsi="Arial" w:cs="Arial"/>
                      <w:sz w:val="16"/>
                      <w:szCs w:val="16"/>
                      <w:lang w:eastAsia="es-CO"/>
                    </w:rPr>
                  </w:pPr>
                  <w:r w:rsidRPr="007A48AE">
                    <w:rPr>
                      <w:rFonts w:ascii="Arial" w:hAnsi="Arial" w:cs="Arial"/>
                      <w:sz w:val="16"/>
                      <w:szCs w:val="16"/>
                      <w:lang w:eastAsia="es-CO"/>
                    </w:rPr>
                    <w:t>MANÓMETRO DE COMPRESIÓN PARA DIESEL Y GASOLINA</w:t>
                  </w:r>
                </w:p>
              </w:tc>
            </w:tr>
            <w:tr w:rsidR="002922E0" w:rsidRPr="007A48AE" w14:paraId="74EEACD0" w14:textId="77777777" w:rsidTr="007F4C71">
              <w:trPr>
                <w:trHeight w:val="248"/>
              </w:trPr>
              <w:tc>
                <w:tcPr>
                  <w:tcW w:w="461" w:type="dxa"/>
                  <w:tcBorders>
                    <w:top w:val="nil"/>
                    <w:left w:val="single" w:sz="4" w:space="0" w:color="auto"/>
                    <w:bottom w:val="single" w:sz="4" w:space="0" w:color="auto"/>
                    <w:right w:val="single" w:sz="4" w:space="0" w:color="auto"/>
                  </w:tcBorders>
                  <w:shd w:val="clear" w:color="auto" w:fill="auto"/>
                  <w:noWrap/>
                  <w:vAlign w:val="center"/>
                  <w:hideMark/>
                </w:tcPr>
                <w:p w14:paraId="655321CB" w14:textId="77777777" w:rsidR="002922E0" w:rsidRPr="007A48AE" w:rsidRDefault="002922E0" w:rsidP="002922E0">
                  <w:pPr>
                    <w:spacing w:after="0"/>
                    <w:jc w:val="center"/>
                    <w:rPr>
                      <w:rFonts w:ascii="Arial" w:hAnsi="Arial" w:cs="Arial"/>
                      <w:sz w:val="16"/>
                      <w:szCs w:val="16"/>
                      <w:lang w:eastAsia="es-CO"/>
                    </w:rPr>
                  </w:pPr>
                  <w:r w:rsidRPr="007A48AE">
                    <w:rPr>
                      <w:rFonts w:ascii="Arial" w:hAnsi="Arial" w:cs="Arial"/>
                      <w:sz w:val="16"/>
                      <w:szCs w:val="16"/>
                      <w:lang w:eastAsia="es-CO"/>
                    </w:rPr>
                    <w:t>2</w:t>
                  </w:r>
                </w:p>
              </w:tc>
              <w:tc>
                <w:tcPr>
                  <w:tcW w:w="6031" w:type="dxa"/>
                  <w:tcBorders>
                    <w:top w:val="nil"/>
                    <w:left w:val="nil"/>
                    <w:bottom w:val="single" w:sz="4" w:space="0" w:color="auto"/>
                    <w:right w:val="single" w:sz="4" w:space="0" w:color="auto"/>
                  </w:tcBorders>
                  <w:shd w:val="clear" w:color="auto" w:fill="auto"/>
                  <w:noWrap/>
                  <w:vAlign w:val="center"/>
                  <w:hideMark/>
                </w:tcPr>
                <w:p w14:paraId="41445145" w14:textId="77777777" w:rsidR="002922E0" w:rsidRPr="007A48AE" w:rsidRDefault="002922E0" w:rsidP="002922E0">
                  <w:pPr>
                    <w:spacing w:after="0"/>
                    <w:rPr>
                      <w:rFonts w:ascii="Arial" w:hAnsi="Arial" w:cs="Arial"/>
                      <w:sz w:val="16"/>
                      <w:szCs w:val="16"/>
                      <w:lang w:eastAsia="es-CO"/>
                    </w:rPr>
                  </w:pPr>
                  <w:r w:rsidRPr="007A48AE">
                    <w:rPr>
                      <w:rFonts w:ascii="Arial" w:hAnsi="Arial" w:cs="Arial"/>
                      <w:sz w:val="16"/>
                      <w:szCs w:val="16"/>
                      <w:lang w:eastAsia="es-CO"/>
                    </w:rPr>
                    <w:t>CARGADOR DE BATERÍAS</w:t>
                  </w:r>
                </w:p>
              </w:tc>
            </w:tr>
            <w:tr w:rsidR="002922E0" w:rsidRPr="007A48AE" w14:paraId="20C0C95B" w14:textId="77777777" w:rsidTr="007F4C71">
              <w:trPr>
                <w:trHeight w:val="124"/>
              </w:trPr>
              <w:tc>
                <w:tcPr>
                  <w:tcW w:w="461" w:type="dxa"/>
                  <w:tcBorders>
                    <w:top w:val="nil"/>
                    <w:left w:val="single" w:sz="4" w:space="0" w:color="auto"/>
                    <w:bottom w:val="single" w:sz="4" w:space="0" w:color="auto"/>
                    <w:right w:val="single" w:sz="4" w:space="0" w:color="auto"/>
                  </w:tcBorders>
                  <w:shd w:val="clear" w:color="auto" w:fill="auto"/>
                  <w:noWrap/>
                  <w:vAlign w:val="center"/>
                  <w:hideMark/>
                </w:tcPr>
                <w:p w14:paraId="0368A539" w14:textId="77777777" w:rsidR="002922E0" w:rsidRPr="007A48AE" w:rsidRDefault="002922E0" w:rsidP="002922E0">
                  <w:pPr>
                    <w:spacing w:after="0"/>
                    <w:jc w:val="center"/>
                    <w:rPr>
                      <w:rFonts w:ascii="Arial" w:hAnsi="Arial" w:cs="Arial"/>
                      <w:sz w:val="16"/>
                      <w:szCs w:val="16"/>
                      <w:lang w:eastAsia="es-CO"/>
                    </w:rPr>
                  </w:pPr>
                  <w:r w:rsidRPr="007A48AE">
                    <w:rPr>
                      <w:rFonts w:ascii="Arial" w:hAnsi="Arial" w:cs="Arial"/>
                      <w:sz w:val="16"/>
                      <w:szCs w:val="16"/>
                      <w:lang w:eastAsia="es-CO"/>
                    </w:rPr>
                    <w:t>3</w:t>
                  </w:r>
                </w:p>
              </w:tc>
              <w:tc>
                <w:tcPr>
                  <w:tcW w:w="6031" w:type="dxa"/>
                  <w:tcBorders>
                    <w:top w:val="nil"/>
                    <w:left w:val="nil"/>
                    <w:bottom w:val="single" w:sz="4" w:space="0" w:color="auto"/>
                    <w:right w:val="single" w:sz="4" w:space="0" w:color="auto"/>
                  </w:tcBorders>
                  <w:shd w:val="clear" w:color="auto" w:fill="auto"/>
                  <w:noWrap/>
                  <w:vAlign w:val="center"/>
                  <w:hideMark/>
                </w:tcPr>
                <w:p w14:paraId="60972058" w14:textId="77777777" w:rsidR="002922E0" w:rsidRPr="007A48AE" w:rsidRDefault="002922E0" w:rsidP="002922E0">
                  <w:pPr>
                    <w:spacing w:after="0"/>
                    <w:rPr>
                      <w:rFonts w:ascii="Arial" w:hAnsi="Arial" w:cs="Arial"/>
                      <w:sz w:val="16"/>
                      <w:szCs w:val="16"/>
                      <w:lang w:eastAsia="es-CO"/>
                    </w:rPr>
                  </w:pPr>
                  <w:r w:rsidRPr="007A48AE">
                    <w:rPr>
                      <w:rFonts w:ascii="Arial" w:hAnsi="Arial" w:cs="Arial"/>
                      <w:sz w:val="16"/>
                      <w:szCs w:val="16"/>
                      <w:lang w:eastAsia="es-CO"/>
                    </w:rPr>
                    <w:t>ANALIZADOR DE BATERÍAS</w:t>
                  </w:r>
                </w:p>
              </w:tc>
            </w:tr>
            <w:tr w:rsidR="002922E0" w:rsidRPr="007A48AE" w14:paraId="14B72A03" w14:textId="77777777" w:rsidTr="007F4C71">
              <w:trPr>
                <w:trHeight w:val="198"/>
              </w:trPr>
              <w:tc>
                <w:tcPr>
                  <w:tcW w:w="461" w:type="dxa"/>
                  <w:tcBorders>
                    <w:top w:val="nil"/>
                    <w:left w:val="single" w:sz="4" w:space="0" w:color="auto"/>
                    <w:bottom w:val="single" w:sz="4" w:space="0" w:color="auto"/>
                    <w:right w:val="single" w:sz="4" w:space="0" w:color="auto"/>
                  </w:tcBorders>
                  <w:shd w:val="clear" w:color="auto" w:fill="auto"/>
                  <w:noWrap/>
                  <w:vAlign w:val="center"/>
                  <w:hideMark/>
                </w:tcPr>
                <w:p w14:paraId="1EF9656D" w14:textId="77777777" w:rsidR="002922E0" w:rsidRPr="007A48AE" w:rsidRDefault="002922E0" w:rsidP="002922E0">
                  <w:pPr>
                    <w:spacing w:after="0"/>
                    <w:jc w:val="center"/>
                    <w:rPr>
                      <w:rFonts w:ascii="Arial" w:hAnsi="Arial" w:cs="Arial"/>
                      <w:sz w:val="16"/>
                      <w:szCs w:val="16"/>
                      <w:lang w:eastAsia="es-CO"/>
                    </w:rPr>
                  </w:pPr>
                  <w:r w:rsidRPr="007A48AE">
                    <w:rPr>
                      <w:rFonts w:ascii="Arial" w:hAnsi="Arial" w:cs="Arial"/>
                      <w:sz w:val="16"/>
                      <w:szCs w:val="16"/>
                      <w:lang w:eastAsia="es-CO"/>
                    </w:rPr>
                    <w:t>4</w:t>
                  </w:r>
                </w:p>
              </w:tc>
              <w:tc>
                <w:tcPr>
                  <w:tcW w:w="6031" w:type="dxa"/>
                  <w:tcBorders>
                    <w:top w:val="nil"/>
                    <w:left w:val="nil"/>
                    <w:bottom w:val="single" w:sz="4" w:space="0" w:color="auto"/>
                    <w:right w:val="single" w:sz="4" w:space="0" w:color="auto"/>
                  </w:tcBorders>
                  <w:shd w:val="clear" w:color="auto" w:fill="auto"/>
                  <w:noWrap/>
                  <w:vAlign w:val="center"/>
                  <w:hideMark/>
                </w:tcPr>
                <w:p w14:paraId="60B4D75E" w14:textId="77777777" w:rsidR="002922E0" w:rsidRPr="007A48AE" w:rsidRDefault="002922E0" w:rsidP="002922E0">
                  <w:pPr>
                    <w:spacing w:after="0"/>
                    <w:rPr>
                      <w:rFonts w:ascii="Arial" w:hAnsi="Arial" w:cs="Arial"/>
                      <w:sz w:val="16"/>
                      <w:szCs w:val="16"/>
                      <w:lang w:eastAsia="es-CO"/>
                    </w:rPr>
                  </w:pPr>
                  <w:r w:rsidRPr="007A48AE">
                    <w:rPr>
                      <w:rFonts w:ascii="Arial" w:hAnsi="Arial" w:cs="Arial"/>
                      <w:sz w:val="16"/>
                      <w:szCs w:val="16"/>
                      <w:lang w:eastAsia="es-CO"/>
                    </w:rPr>
                    <w:t>EQUIPO DE PRESIÓN DE FUGAS AGUA (BOMBIN)</w:t>
                  </w:r>
                </w:p>
              </w:tc>
            </w:tr>
            <w:tr w:rsidR="002922E0" w:rsidRPr="007A48AE" w14:paraId="7E46CE7C" w14:textId="77777777" w:rsidTr="007F4C71">
              <w:trPr>
                <w:trHeight w:val="144"/>
              </w:trPr>
              <w:tc>
                <w:tcPr>
                  <w:tcW w:w="461" w:type="dxa"/>
                  <w:tcBorders>
                    <w:top w:val="nil"/>
                    <w:left w:val="single" w:sz="4" w:space="0" w:color="auto"/>
                    <w:bottom w:val="single" w:sz="4" w:space="0" w:color="auto"/>
                    <w:right w:val="single" w:sz="4" w:space="0" w:color="auto"/>
                  </w:tcBorders>
                  <w:shd w:val="clear" w:color="auto" w:fill="auto"/>
                  <w:noWrap/>
                  <w:vAlign w:val="center"/>
                  <w:hideMark/>
                </w:tcPr>
                <w:p w14:paraId="51D3680A" w14:textId="77777777" w:rsidR="002922E0" w:rsidRPr="007A48AE" w:rsidRDefault="002922E0" w:rsidP="002922E0">
                  <w:pPr>
                    <w:spacing w:after="0"/>
                    <w:jc w:val="center"/>
                    <w:rPr>
                      <w:rFonts w:ascii="Arial" w:hAnsi="Arial" w:cs="Arial"/>
                      <w:sz w:val="16"/>
                      <w:szCs w:val="16"/>
                      <w:lang w:eastAsia="es-CO"/>
                    </w:rPr>
                  </w:pPr>
                  <w:r w:rsidRPr="007A48AE">
                    <w:rPr>
                      <w:rFonts w:ascii="Arial" w:hAnsi="Arial" w:cs="Arial"/>
                      <w:sz w:val="16"/>
                      <w:szCs w:val="16"/>
                      <w:lang w:eastAsia="es-CO"/>
                    </w:rPr>
                    <w:t>5</w:t>
                  </w:r>
                </w:p>
              </w:tc>
              <w:tc>
                <w:tcPr>
                  <w:tcW w:w="6031" w:type="dxa"/>
                  <w:tcBorders>
                    <w:top w:val="nil"/>
                    <w:left w:val="nil"/>
                    <w:bottom w:val="single" w:sz="4" w:space="0" w:color="auto"/>
                    <w:right w:val="single" w:sz="4" w:space="0" w:color="auto"/>
                  </w:tcBorders>
                  <w:shd w:val="clear" w:color="auto" w:fill="auto"/>
                  <w:noWrap/>
                  <w:vAlign w:val="center"/>
                  <w:hideMark/>
                </w:tcPr>
                <w:p w14:paraId="364B3541" w14:textId="77777777" w:rsidR="002922E0" w:rsidRPr="007A48AE" w:rsidRDefault="002922E0" w:rsidP="002922E0">
                  <w:pPr>
                    <w:spacing w:after="0"/>
                    <w:rPr>
                      <w:rFonts w:ascii="Arial" w:hAnsi="Arial" w:cs="Arial"/>
                      <w:sz w:val="16"/>
                      <w:szCs w:val="16"/>
                      <w:lang w:eastAsia="es-CO"/>
                    </w:rPr>
                  </w:pPr>
                  <w:r w:rsidRPr="007A48AE">
                    <w:rPr>
                      <w:rFonts w:ascii="Arial" w:hAnsi="Arial" w:cs="Arial"/>
                      <w:sz w:val="16"/>
                      <w:szCs w:val="16"/>
                      <w:lang w:eastAsia="es-CO"/>
                    </w:rPr>
                    <w:t>PISTOLA NEUMÁTICA O ELÉCTRICA</w:t>
                  </w:r>
                </w:p>
              </w:tc>
            </w:tr>
            <w:tr w:rsidR="002922E0" w:rsidRPr="007A48AE" w14:paraId="47A34AD8" w14:textId="77777777" w:rsidTr="007F4C71">
              <w:trPr>
                <w:trHeight w:val="76"/>
              </w:trPr>
              <w:tc>
                <w:tcPr>
                  <w:tcW w:w="461" w:type="dxa"/>
                  <w:tcBorders>
                    <w:top w:val="nil"/>
                    <w:left w:val="single" w:sz="4" w:space="0" w:color="auto"/>
                    <w:bottom w:val="single" w:sz="4" w:space="0" w:color="auto"/>
                    <w:right w:val="single" w:sz="4" w:space="0" w:color="auto"/>
                  </w:tcBorders>
                  <w:shd w:val="clear" w:color="auto" w:fill="auto"/>
                  <w:noWrap/>
                  <w:vAlign w:val="center"/>
                  <w:hideMark/>
                </w:tcPr>
                <w:p w14:paraId="7D6C5D02" w14:textId="77777777" w:rsidR="002922E0" w:rsidRPr="007A48AE" w:rsidRDefault="002922E0" w:rsidP="002922E0">
                  <w:pPr>
                    <w:spacing w:after="0"/>
                    <w:jc w:val="center"/>
                    <w:rPr>
                      <w:rFonts w:ascii="Arial" w:hAnsi="Arial" w:cs="Arial"/>
                      <w:sz w:val="16"/>
                      <w:szCs w:val="16"/>
                      <w:lang w:eastAsia="es-CO"/>
                    </w:rPr>
                  </w:pPr>
                  <w:r w:rsidRPr="007A48AE">
                    <w:rPr>
                      <w:rFonts w:ascii="Arial" w:hAnsi="Arial" w:cs="Arial"/>
                      <w:sz w:val="16"/>
                      <w:szCs w:val="16"/>
                      <w:lang w:eastAsia="es-CO"/>
                    </w:rPr>
                    <w:t>6</w:t>
                  </w:r>
                </w:p>
              </w:tc>
              <w:tc>
                <w:tcPr>
                  <w:tcW w:w="6031" w:type="dxa"/>
                  <w:tcBorders>
                    <w:top w:val="nil"/>
                    <w:left w:val="nil"/>
                    <w:bottom w:val="single" w:sz="4" w:space="0" w:color="auto"/>
                    <w:right w:val="single" w:sz="4" w:space="0" w:color="auto"/>
                  </w:tcBorders>
                  <w:shd w:val="clear" w:color="auto" w:fill="auto"/>
                  <w:noWrap/>
                  <w:vAlign w:val="center"/>
                  <w:hideMark/>
                </w:tcPr>
                <w:p w14:paraId="41392092" w14:textId="77777777" w:rsidR="002922E0" w:rsidRPr="007A48AE" w:rsidRDefault="002922E0" w:rsidP="002922E0">
                  <w:pPr>
                    <w:spacing w:after="0"/>
                    <w:rPr>
                      <w:rFonts w:ascii="Arial" w:hAnsi="Arial" w:cs="Arial"/>
                      <w:sz w:val="16"/>
                      <w:szCs w:val="16"/>
                      <w:lang w:eastAsia="es-CO"/>
                    </w:rPr>
                  </w:pPr>
                  <w:r w:rsidRPr="007A48AE">
                    <w:rPr>
                      <w:rFonts w:ascii="Arial" w:hAnsi="Arial" w:cs="Arial"/>
                      <w:sz w:val="16"/>
                      <w:szCs w:val="16"/>
                      <w:lang w:eastAsia="es-CO"/>
                    </w:rPr>
                    <w:t>EQUIPO DE SOLDADURA AUTÓGENA</w:t>
                  </w:r>
                </w:p>
              </w:tc>
            </w:tr>
            <w:tr w:rsidR="002922E0" w:rsidRPr="007A48AE" w14:paraId="0D05BE9B" w14:textId="77777777" w:rsidTr="007F4C71">
              <w:trPr>
                <w:trHeight w:val="136"/>
              </w:trPr>
              <w:tc>
                <w:tcPr>
                  <w:tcW w:w="461" w:type="dxa"/>
                  <w:tcBorders>
                    <w:top w:val="nil"/>
                    <w:left w:val="single" w:sz="4" w:space="0" w:color="auto"/>
                    <w:bottom w:val="single" w:sz="4" w:space="0" w:color="auto"/>
                    <w:right w:val="single" w:sz="4" w:space="0" w:color="auto"/>
                  </w:tcBorders>
                  <w:shd w:val="clear" w:color="auto" w:fill="auto"/>
                  <w:noWrap/>
                  <w:vAlign w:val="center"/>
                  <w:hideMark/>
                </w:tcPr>
                <w:p w14:paraId="5E7B1716" w14:textId="77777777" w:rsidR="002922E0" w:rsidRPr="007A48AE" w:rsidRDefault="002922E0" w:rsidP="002922E0">
                  <w:pPr>
                    <w:spacing w:after="0"/>
                    <w:jc w:val="center"/>
                    <w:rPr>
                      <w:rFonts w:ascii="Arial" w:hAnsi="Arial" w:cs="Arial"/>
                      <w:sz w:val="16"/>
                      <w:szCs w:val="16"/>
                      <w:lang w:eastAsia="es-CO"/>
                    </w:rPr>
                  </w:pPr>
                  <w:r w:rsidRPr="007A48AE">
                    <w:rPr>
                      <w:rFonts w:ascii="Arial" w:hAnsi="Arial" w:cs="Arial"/>
                      <w:sz w:val="16"/>
                      <w:szCs w:val="16"/>
                      <w:lang w:eastAsia="es-CO"/>
                    </w:rPr>
                    <w:t>7</w:t>
                  </w:r>
                </w:p>
              </w:tc>
              <w:tc>
                <w:tcPr>
                  <w:tcW w:w="6031" w:type="dxa"/>
                  <w:tcBorders>
                    <w:top w:val="nil"/>
                    <w:left w:val="nil"/>
                    <w:bottom w:val="single" w:sz="4" w:space="0" w:color="auto"/>
                    <w:right w:val="single" w:sz="4" w:space="0" w:color="auto"/>
                  </w:tcBorders>
                  <w:shd w:val="clear" w:color="auto" w:fill="auto"/>
                  <w:noWrap/>
                  <w:vAlign w:val="center"/>
                  <w:hideMark/>
                </w:tcPr>
                <w:p w14:paraId="33317FEF" w14:textId="77777777" w:rsidR="002922E0" w:rsidRPr="007A48AE" w:rsidRDefault="002922E0" w:rsidP="002922E0">
                  <w:pPr>
                    <w:spacing w:after="0"/>
                    <w:rPr>
                      <w:rFonts w:ascii="Arial" w:hAnsi="Arial" w:cs="Arial"/>
                      <w:sz w:val="16"/>
                      <w:szCs w:val="16"/>
                      <w:lang w:eastAsia="es-CO"/>
                    </w:rPr>
                  </w:pPr>
                  <w:r w:rsidRPr="007A48AE">
                    <w:rPr>
                      <w:rFonts w:ascii="Arial" w:hAnsi="Arial" w:cs="Arial"/>
                      <w:sz w:val="16"/>
                      <w:szCs w:val="16"/>
                      <w:lang w:eastAsia="es-CO"/>
                    </w:rPr>
                    <w:t>EQUIPO DE MONTAJE DE LLANTAS</w:t>
                  </w:r>
                </w:p>
              </w:tc>
            </w:tr>
            <w:tr w:rsidR="002922E0" w:rsidRPr="007A48AE" w14:paraId="042A172B" w14:textId="77777777" w:rsidTr="007F4C71">
              <w:trPr>
                <w:trHeight w:val="83"/>
              </w:trPr>
              <w:tc>
                <w:tcPr>
                  <w:tcW w:w="461" w:type="dxa"/>
                  <w:tcBorders>
                    <w:top w:val="nil"/>
                    <w:left w:val="single" w:sz="4" w:space="0" w:color="auto"/>
                    <w:bottom w:val="single" w:sz="4" w:space="0" w:color="auto"/>
                    <w:right w:val="single" w:sz="4" w:space="0" w:color="auto"/>
                  </w:tcBorders>
                  <w:shd w:val="clear" w:color="auto" w:fill="auto"/>
                  <w:noWrap/>
                  <w:vAlign w:val="center"/>
                  <w:hideMark/>
                </w:tcPr>
                <w:p w14:paraId="306DFE6D" w14:textId="77777777" w:rsidR="002922E0" w:rsidRPr="007A48AE" w:rsidRDefault="002922E0" w:rsidP="002922E0">
                  <w:pPr>
                    <w:spacing w:after="0"/>
                    <w:jc w:val="center"/>
                    <w:rPr>
                      <w:rFonts w:ascii="Arial" w:hAnsi="Arial" w:cs="Arial"/>
                      <w:sz w:val="16"/>
                      <w:szCs w:val="16"/>
                      <w:lang w:eastAsia="es-CO"/>
                    </w:rPr>
                  </w:pPr>
                  <w:r w:rsidRPr="007A48AE">
                    <w:rPr>
                      <w:rFonts w:ascii="Arial" w:hAnsi="Arial" w:cs="Arial"/>
                      <w:sz w:val="16"/>
                      <w:szCs w:val="16"/>
                      <w:lang w:eastAsia="es-CO"/>
                    </w:rPr>
                    <w:t>8</w:t>
                  </w:r>
                </w:p>
              </w:tc>
              <w:tc>
                <w:tcPr>
                  <w:tcW w:w="6031" w:type="dxa"/>
                  <w:tcBorders>
                    <w:top w:val="nil"/>
                    <w:left w:val="nil"/>
                    <w:bottom w:val="single" w:sz="4" w:space="0" w:color="auto"/>
                    <w:right w:val="single" w:sz="4" w:space="0" w:color="auto"/>
                  </w:tcBorders>
                  <w:shd w:val="clear" w:color="auto" w:fill="auto"/>
                  <w:vAlign w:val="center"/>
                  <w:hideMark/>
                </w:tcPr>
                <w:p w14:paraId="06C66555" w14:textId="77777777" w:rsidR="002922E0" w:rsidRPr="007A48AE" w:rsidRDefault="002922E0" w:rsidP="002922E0">
                  <w:pPr>
                    <w:spacing w:after="0"/>
                    <w:rPr>
                      <w:rFonts w:ascii="Arial" w:hAnsi="Arial" w:cs="Arial"/>
                      <w:sz w:val="16"/>
                      <w:szCs w:val="16"/>
                      <w:lang w:eastAsia="es-CO"/>
                    </w:rPr>
                  </w:pPr>
                  <w:r w:rsidRPr="007A48AE">
                    <w:rPr>
                      <w:rFonts w:ascii="Arial" w:hAnsi="Arial" w:cs="Arial"/>
                      <w:sz w:val="16"/>
                      <w:szCs w:val="16"/>
                      <w:lang w:eastAsia="es-CO"/>
                    </w:rPr>
                    <w:t>ELEVADORES MÍNIMO DE CUATRO TONELADAS PARA VEHÍCULO LIVIANO</w:t>
                  </w:r>
                </w:p>
              </w:tc>
            </w:tr>
            <w:tr w:rsidR="002922E0" w:rsidRPr="007A48AE" w14:paraId="56855ECD" w14:textId="77777777" w:rsidTr="00536A8C">
              <w:trPr>
                <w:trHeight w:val="126"/>
              </w:trPr>
              <w:tc>
                <w:tcPr>
                  <w:tcW w:w="461" w:type="dxa"/>
                  <w:tcBorders>
                    <w:top w:val="nil"/>
                    <w:left w:val="single" w:sz="4" w:space="0" w:color="auto"/>
                    <w:bottom w:val="single" w:sz="4" w:space="0" w:color="auto"/>
                    <w:right w:val="single" w:sz="4" w:space="0" w:color="auto"/>
                  </w:tcBorders>
                  <w:shd w:val="clear" w:color="auto" w:fill="auto"/>
                  <w:noWrap/>
                  <w:vAlign w:val="center"/>
                  <w:hideMark/>
                </w:tcPr>
                <w:p w14:paraId="5DC78351" w14:textId="77777777" w:rsidR="002922E0" w:rsidRPr="007A48AE" w:rsidRDefault="002922E0" w:rsidP="002922E0">
                  <w:pPr>
                    <w:spacing w:after="0"/>
                    <w:jc w:val="center"/>
                    <w:rPr>
                      <w:rFonts w:ascii="Arial" w:hAnsi="Arial" w:cs="Arial"/>
                      <w:sz w:val="16"/>
                      <w:szCs w:val="16"/>
                      <w:lang w:eastAsia="es-CO"/>
                    </w:rPr>
                  </w:pPr>
                  <w:r w:rsidRPr="007A48AE">
                    <w:rPr>
                      <w:rFonts w:ascii="Arial" w:hAnsi="Arial" w:cs="Arial"/>
                      <w:sz w:val="16"/>
                      <w:szCs w:val="16"/>
                      <w:lang w:eastAsia="es-CO"/>
                    </w:rPr>
                    <w:t>9</w:t>
                  </w:r>
                </w:p>
              </w:tc>
              <w:tc>
                <w:tcPr>
                  <w:tcW w:w="6031" w:type="dxa"/>
                  <w:tcBorders>
                    <w:top w:val="nil"/>
                    <w:left w:val="nil"/>
                    <w:bottom w:val="single" w:sz="4" w:space="0" w:color="auto"/>
                    <w:right w:val="single" w:sz="4" w:space="0" w:color="auto"/>
                  </w:tcBorders>
                  <w:shd w:val="clear" w:color="auto" w:fill="auto"/>
                  <w:noWrap/>
                  <w:vAlign w:val="center"/>
                  <w:hideMark/>
                </w:tcPr>
                <w:p w14:paraId="4A05AB31" w14:textId="77777777" w:rsidR="002922E0" w:rsidRPr="007A48AE" w:rsidRDefault="002922E0" w:rsidP="002922E0">
                  <w:pPr>
                    <w:spacing w:after="0"/>
                    <w:rPr>
                      <w:rFonts w:ascii="Arial" w:hAnsi="Arial" w:cs="Arial"/>
                      <w:sz w:val="16"/>
                      <w:szCs w:val="16"/>
                      <w:lang w:eastAsia="es-CO"/>
                    </w:rPr>
                  </w:pPr>
                  <w:r w:rsidRPr="007A48AE">
                    <w:rPr>
                      <w:rFonts w:ascii="Arial" w:hAnsi="Arial" w:cs="Arial"/>
                      <w:sz w:val="16"/>
                      <w:szCs w:val="16"/>
                      <w:lang w:eastAsia="es-CO"/>
                    </w:rPr>
                    <w:t>ESCÁNER PARA VEHÍCULOS A GASOLINA Y DIESEL MULTIMARCA</w:t>
                  </w:r>
                </w:p>
              </w:tc>
            </w:tr>
            <w:tr w:rsidR="002922E0" w:rsidRPr="007A48AE" w14:paraId="444B2520" w14:textId="77777777" w:rsidTr="00536A8C">
              <w:trPr>
                <w:trHeight w:val="73"/>
              </w:trPr>
              <w:tc>
                <w:tcPr>
                  <w:tcW w:w="461" w:type="dxa"/>
                  <w:tcBorders>
                    <w:top w:val="nil"/>
                    <w:left w:val="single" w:sz="4" w:space="0" w:color="auto"/>
                    <w:bottom w:val="single" w:sz="4" w:space="0" w:color="auto"/>
                    <w:right w:val="single" w:sz="4" w:space="0" w:color="auto"/>
                  </w:tcBorders>
                  <w:shd w:val="clear" w:color="auto" w:fill="auto"/>
                  <w:noWrap/>
                  <w:vAlign w:val="center"/>
                  <w:hideMark/>
                </w:tcPr>
                <w:p w14:paraId="5592BCCE" w14:textId="77777777" w:rsidR="002922E0" w:rsidRPr="007A48AE" w:rsidRDefault="002922E0" w:rsidP="002922E0">
                  <w:pPr>
                    <w:spacing w:after="0"/>
                    <w:jc w:val="center"/>
                    <w:rPr>
                      <w:rFonts w:ascii="Arial" w:hAnsi="Arial" w:cs="Arial"/>
                      <w:sz w:val="16"/>
                      <w:szCs w:val="16"/>
                      <w:lang w:eastAsia="es-CO"/>
                    </w:rPr>
                  </w:pPr>
                  <w:r w:rsidRPr="007A48AE">
                    <w:rPr>
                      <w:rFonts w:ascii="Arial" w:hAnsi="Arial" w:cs="Arial"/>
                      <w:sz w:val="16"/>
                      <w:szCs w:val="16"/>
                      <w:lang w:eastAsia="es-CO"/>
                    </w:rPr>
                    <w:t>10</w:t>
                  </w:r>
                </w:p>
              </w:tc>
              <w:tc>
                <w:tcPr>
                  <w:tcW w:w="6031" w:type="dxa"/>
                  <w:tcBorders>
                    <w:top w:val="nil"/>
                    <w:left w:val="nil"/>
                    <w:bottom w:val="single" w:sz="4" w:space="0" w:color="auto"/>
                    <w:right w:val="single" w:sz="4" w:space="0" w:color="auto"/>
                  </w:tcBorders>
                  <w:shd w:val="clear" w:color="auto" w:fill="auto"/>
                  <w:noWrap/>
                  <w:vAlign w:val="center"/>
                  <w:hideMark/>
                </w:tcPr>
                <w:p w14:paraId="79621EF9" w14:textId="77777777" w:rsidR="002922E0" w:rsidRPr="007A48AE" w:rsidRDefault="002922E0" w:rsidP="002922E0">
                  <w:pPr>
                    <w:spacing w:after="0"/>
                    <w:rPr>
                      <w:rFonts w:ascii="Arial" w:hAnsi="Arial" w:cs="Arial"/>
                      <w:sz w:val="16"/>
                      <w:szCs w:val="16"/>
                      <w:lang w:eastAsia="es-CO"/>
                    </w:rPr>
                  </w:pPr>
                  <w:r w:rsidRPr="007A48AE">
                    <w:rPr>
                      <w:rFonts w:ascii="Arial" w:hAnsi="Arial" w:cs="Arial"/>
                      <w:sz w:val="16"/>
                      <w:szCs w:val="16"/>
                      <w:lang w:eastAsia="es-CO"/>
                    </w:rPr>
                    <w:t>GATO HIDRÁULICO DE ZORRA</w:t>
                  </w:r>
                </w:p>
              </w:tc>
            </w:tr>
            <w:tr w:rsidR="002922E0" w:rsidRPr="007A48AE" w14:paraId="52296F58" w14:textId="77777777" w:rsidTr="00536A8C">
              <w:trPr>
                <w:trHeight w:val="53"/>
              </w:trPr>
              <w:tc>
                <w:tcPr>
                  <w:tcW w:w="461" w:type="dxa"/>
                  <w:tcBorders>
                    <w:top w:val="nil"/>
                    <w:left w:val="single" w:sz="4" w:space="0" w:color="auto"/>
                    <w:bottom w:val="single" w:sz="4" w:space="0" w:color="auto"/>
                    <w:right w:val="single" w:sz="4" w:space="0" w:color="auto"/>
                  </w:tcBorders>
                  <w:shd w:val="clear" w:color="auto" w:fill="auto"/>
                  <w:noWrap/>
                  <w:vAlign w:val="center"/>
                  <w:hideMark/>
                </w:tcPr>
                <w:p w14:paraId="11DC2168" w14:textId="77777777" w:rsidR="002922E0" w:rsidRPr="007A48AE" w:rsidRDefault="002922E0" w:rsidP="002922E0">
                  <w:pPr>
                    <w:spacing w:after="0"/>
                    <w:jc w:val="center"/>
                    <w:rPr>
                      <w:rFonts w:ascii="Arial" w:hAnsi="Arial" w:cs="Arial"/>
                      <w:sz w:val="16"/>
                      <w:szCs w:val="16"/>
                      <w:lang w:eastAsia="es-CO"/>
                    </w:rPr>
                  </w:pPr>
                  <w:r w:rsidRPr="007A48AE">
                    <w:rPr>
                      <w:rFonts w:ascii="Arial" w:hAnsi="Arial" w:cs="Arial"/>
                      <w:sz w:val="16"/>
                      <w:szCs w:val="16"/>
                      <w:lang w:eastAsia="es-CO"/>
                    </w:rPr>
                    <w:t>11</w:t>
                  </w:r>
                </w:p>
              </w:tc>
              <w:tc>
                <w:tcPr>
                  <w:tcW w:w="6031" w:type="dxa"/>
                  <w:tcBorders>
                    <w:top w:val="nil"/>
                    <w:left w:val="nil"/>
                    <w:bottom w:val="single" w:sz="4" w:space="0" w:color="auto"/>
                    <w:right w:val="single" w:sz="4" w:space="0" w:color="auto"/>
                  </w:tcBorders>
                  <w:shd w:val="clear" w:color="auto" w:fill="auto"/>
                  <w:noWrap/>
                  <w:vAlign w:val="center"/>
                  <w:hideMark/>
                </w:tcPr>
                <w:p w14:paraId="44FA5205" w14:textId="77777777" w:rsidR="002922E0" w:rsidRPr="007A48AE" w:rsidRDefault="002922E0" w:rsidP="002922E0">
                  <w:pPr>
                    <w:spacing w:after="0"/>
                    <w:rPr>
                      <w:rFonts w:ascii="Arial" w:hAnsi="Arial" w:cs="Arial"/>
                      <w:sz w:val="16"/>
                      <w:szCs w:val="16"/>
                      <w:lang w:eastAsia="es-CO"/>
                    </w:rPr>
                  </w:pPr>
                  <w:r w:rsidRPr="007A48AE">
                    <w:rPr>
                      <w:rFonts w:ascii="Arial" w:hAnsi="Arial" w:cs="Arial"/>
                      <w:sz w:val="16"/>
                      <w:szCs w:val="16"/>
                      <w:lang w:eastAsia="es-CO"/>
                    </w:rPr>
                    <w:t>GRÚA PARA MOTORES Y CAJA</w:t>
                  </w:r>
                </w:p>
              </w:tc>
            </w:tr>
            <w:tr w:rsidR="002922E0" w:rsidRPr="007A48AE" w14:paraId="4CD04D83" w14:textId="77777777" w:rsidTr="00536A8C">
              <w:trPr>
                <w:trHeight w:val="53"/>
              </w:trPr>
              <w:tc>
                <w:tcPr>
                  <w:tcW w:w="461" w:type="dxa"/>
                  <w:tcBorders>
                    <w:top w:val="nil"/>
                    <w:left w:val="single" w:sz="4" w:space="0" w:color="auto"/>
                    <w:bottom w:val="single" w:sz="4" w:space="0" w:color="auto"/>
                    <w:right w:val="single" w:sz="4" w:space="0" w:color="auto"/>
                  </w:tcBorders>
                  <w:shd w:val="clear" w:color="auto" w:fill="auto"/>
                  <w:noWrap/>
                  <w:vAlign w:val="center"/>
                  <w:hideMark/>
                </w:tcPr>
                <w:p w14:paraId="1AA16188" w14:textId="77777777" w:rsidR="002922E0" w:rsidRPr="007A48AE" w:rsidRDefault="002922E0" w:rsidP="002922E0">
                  <w:pPr>
                    <w:spacing w:after="0"/>
                    <w:jc w:val="center"/>
                    <w:rPr>
                      <w:rFonts w:ascii="Arial" w:hAnsi="Arial" w:cs="Arial"/>
                      <w:sz w:val="16"/>
                      <w:szCs w:val="16"/>
                      <w:lang w:eastAsia="es-CO"/>
                    </w:rPr>
                  </w:pPr>
                  <w:r w:rsidRPr="007A48AE">
                    <w:rPr>
                      <w:rFonts w:ascii="Arial" w:hAnsi="Arial" w:cs="Arial"/>
                      <w:sz w:val="16"/>
                      <w:szCs w:val="16"/>
                      <w:lang w:eastAsia="es-CO"/>
                    </w:rPr>
                    <w:t>12</w:t>
                  </w:r>
                </w:p>
              </w:tc>
              <w:tc>
                <w:tcPr>
                  <w:tcW w:w="6031" w:type="dxa"/>
                  <w:tcBorders>
                    <w:top w:val="nil"/>
                    <w:left w:val="nil"/>
                    <w:bottom w:val="single" w:sz="4" w:space="0" w:color="auto"/>
                    <w:right w:val="single" w:sz="4" w:space="0" w:color="auto"/>
                  </w:tcBorders>
                  <w:shd w:val="clear" w:color="auto" w:fill="auto"/>
                  <w:noWrap/>
                  <w:vAlign w:val="center"/>
                  <w:hideMark/>
                </w:tcPr>
                <w:p w14:paraId="3C275AB9" w14:textId="77777777" w:rsidR="002922E0" w:rsidRPr="007A48AE" w:rsidRDefault="002922E0" w:rsidP="002922E0">
                  <w:pPr>
                    <w:spacing w:after="0"/>
                    <w:rPr>
                      <w:rFonts w:ascii="Arial" w:hAnsi="Arial" w:cs="Arial"/>
                      <w:sz w:val="16"/>
                      <w:szCs w:val="16"/>
                      <w:lang w:eastAsia="es-CO"/>
                    </w:rPr>
                  </w:pPr>
                  <w:r w:rsidRPr="007A48AE">
                    <w:rPr>
                      <w:rFonts w:ascii="Arial" w:hAnsi="Arial" w:cs="Arial"/>
                      <w:sz w:val="16"/>
                      <w:szCs w:val="16"/>
                      <w:lang w:eastAsia="es-CO"/>
                    </w:rPr>
                    <w:t>JUEGO DE HERRAMIENTAS</w:t>
                  </w:r>
                </w:p>
              </w:tc>
            </w:tr>
            <w:tr w:rsidR="002922E0" w:rsidRPr="007A48AE" w14:paraId="79C35BE5" w14:textId="77777777" w:rsidTr="00536A8C">
              <w:trPr>
                <w:trHeight w:val="53"/>
              </w:trPr>
              <w:tc>
                <w:tcPr>
                  <w:tcW w:w="461" w:type="dxa"/>
                  <w:tcBorders>
                    <w:top w:val="nil"/>
                    <w:left w:val="single" w:sz="4" w:space="0" w:color="auto"/>
                    <w:bottom w:val="single" w:sz="4" w:space="0" w:color="auto"/>
                    <w:right w:val="single" w:sz="4" w:space="0" w:color="auto"/>
                  </w:tcBorders>
                  <w:shd w:val="clear" w:color="auto" w:fill="auto"/>
                  <w:noWrap/>
                  <w:vAlign w:val="center"/>
                  <w:hideMark/>
                </w:tcPr>
                <w:p w14:paraId="6E3A806A" w14:textId="77777777" w:rsidR="002922E0" w:rsidRPr="007A48AE" w:rsidRDefault="002922E0" w:rsidP="002922E0">
                  <w:pPr>
                    <w:spacing w:after="0"/>
                    <w:jc w:val="center"/>
                    <w:rPr>
                      <w:rFonts w:ascii="Arial" w:hAnsi="Arial" w:cs="Arial"/>
                      <w:sz w:val="16"/>
                      <w:szCs w:val="16"/>
                      <w:lang w:eastAsia="es-CO"/>
                    </w:rPr>
                  </w:pPr>
                  <w:r w:rsidRPr="007A48AE">
                    <w:rPr>
                      <w:rFonts w:ascii="Arial" w:hAnsi="Arial" w:cs="Arial"/>
                      <w:sz w:val="16"/>
                      <w:szCs w:val="16"/>
                      <w:lang w:eastAsia="es-CO"/>
                    </w:rPr>
                    <w:t>13</w:t>
                  </w:r>
                </w:p>
              </w:tc>
              <w:tc>
                <w:tcPr>
                  <w:tcW w:w="6031" w:type="dxa"/>
                  <w:tcBorders>
                    <w:top w:val="nil"/>
                    <w:left w:val="nil"/>
                    <w:bottom w:val="single" w:sz="4" w:space="0" w:color="auto"/>
                    <w:right w:val="single" w:sz="4" w:space="0" w:color="auto"/>
                  </w:tcBorders>
                  <w:shd w:val="clear" w:color="auto" w:fill="auto"/>
                  <w:noWrap/>
                  <w:vAlign w:val="center"/>
                  <w:hideMark/>
                </w:tcPr>
                <w:p w14:paraId="555D5CF1" w14:textId="77777777" w:rsidR="002922E0" w:rsidRPr="007A48AE" w:rsidRDefault="002922E0" w:rsidP="002922E0">
                  <w:pPr>
                    <w:spacing w:after="0"/>
                    <w:rPr>
                      <w:rFonts w:ascii="Arial" w:hAnsi="Arial" w:cs="Arial"/>
                      <w:sz w:val="16"/>
                      <w:szCs w:val="16"/>
                      <w:lang w:eastAsia="es-CO"/>
                    </w:rPr>
                  </w:pPr>
                  <w:r w:rsidRPr="007A48AE">
                    <w:rPr>
                      <w:rFonts w:ascii="Arial" w:hAnsi="Arial" w:cs="Arial"/>
                      <w:sz w:val="16"/>
                      <w:szCs w:val="16"/>
                      <w:lang w:eastAsia="es-CO"/>
                    </w:rPr>
                    <w:t>BANCO DE REPARACIÓN DE ALTERNADORES Y ARRANQUES</w:t>
                  </w:r>
                </w:p>
              </w:tc>
            </w:tr>
            <w:tr w:rsidR="002922E0" w:rsidRPr="002922E0" w14:paraId="2E46B805" w14:textId="77777777" w:rsidTr="007F4C71">
              <w:trPr>
                <w:trHeight w:val="242"/>
              </w:trPr>
              <w:tc>
                <w:tcPr>
                  <w:tcW w:w="461" w:type="dxa"/>
                  <w:tcBorders>
                    <w:top w:val="nil"/>
                    <w:left w:val="single" w:sz="4" w:space="0" w:color="auto"/>
                    <w:bottom w:val="single" w:sz="4" w:space="0" w:color="auto"/>
                    <w:right w:val="single" w:sz="4" w:space="0" w:color="auto"/>
                  </w:tcBorders>
                  <w:shd w:val="clear" w:color="auto" w:fill="auto"/>
                  <w:noWrap/>
                  <w:vAlign w:val="center"/>
                  <w:hideMark/>
                </w:tcPr>
                <w:p w14:paraId="56A951EE" w14:textId="77777777" w:rsidR="002922E0" w:rsidRPr="007A48AE" w:rsidRDefault="002922E0" w:rsidP="002922E0">
                  <w:pPr>
                    <w:spacing w:after="0"/>
                    <w:jc w:val="center"/>
                    <w:rPr>
                      <w:rFonts w:ascii="Arial" w:hAnsi="Arial" w:cs="Arial"/>
                      <w:sz w:val="16"/>
                      <w:szCs w:val="16"/>
                      <w:lang w:eastAsia="es-CO"/>
                    </w:rPr>
                  </w:pPr>
                  <w:r w:rsidRPr="007A48AE">
                    <w:rPr>
                      <w:rFonts w:ascii="Arial" w:hAnsi="Arial" w:cs="Arial"/>
                      <w:sz w:val="16"/>
                      <w:szCs w:val="16"/>
                      <w:lang w:eastAsia="es-CO"/>
                    </w:rPr>
                    <w:t>14</w:t>
                  </w:r>
                </w:p>
              </w:tc>
              <w:tc>
                <w:tcPr>
                  <w:tcW w:w="6031" w:type="dxa"/>
                  <w:tcBorders>
                    <w:top w:val="nil"/>
                    <w:left w:val="nil"/>
                    <w:bottom w:val="single" w:sz="4" w:space="0" w:color="auto"/>
                    <w:right w:val="single" w:sz="4" w:space="0" w:color="auto"/>
                  </w:tcBorders>
                  <w:shd w:val="clear" w:color="auto" w:fill="auto"/>
                  <w:noWrap/>
                  <w:vAlign w:val="center"/>
                  <w:hideMark/>
                </w:tcPr>
                <w:p w14:paraId="38B90D79" w14:textId="77777777" w:rsidR="002922E0" w:rsidRPr="002922E0" w:rsidRDefault="002922E0" w:rsidP="002922E0">
                  <w:pPr>
                    <w:spacing w:after="0"/>
                    <w:rPr>
                      <w:rFonts w:ascii="Arial" w:hAnsi="Arial" w:cs="Arial"/>
                      <w:sz w:val="16"/>
                      <w:szCs w:val="16"/>
                      <w:lang w:eastAsia="es-CO"/>
                    </w:rPr>
                  </w:pPr>
                  <w:r w:rsidRPr="007A48AE">
                    <w:rPr>
                      <w:rFonts w:ascii="Arial" w:hAnsi="Arial" w:cs="Arial"/>
                      <w:sz w:val="16"/>
                      <w:szCs w:val="16"/>
                      <w:lang w:eastAsia="es-CO"/>
                    </w:rPr>
                    <w:t>PRENSA HIDRÁULICA</w:t>
                  </w:r>
                </w:p>
              </w:tc>
            </w:tr>
            <w:tr w:rsidR="007F4C71" w:rsidRPr="002922E0" w14:paraId="2E02F1CE" w14:textId="77777777" w:rsidTr="007F4C71">
              <w:trPr>
                <w:trHeight w:val="300"/>
              </w:trPr>
              <w:tc>
                <w:tcPr>
                  <w:tcW w:w="46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42557C" w14:textId="5C416BA0" w:rsidR="007F4C71" w:rsidRPr="007A48AE" w:rsidRDefault="007F4C71" w:rsidP="002922E0">
                  <w:pPr>
                    <w:spacing w:after="0"/>
                    <w:jc w:val="center"/>
                    <w:rPr>
                      <w:rFonts w:ascii="Arial" w:hAnsi="Arial" w:cs="Arial"/>
                      <w:sz w:val="16"/>
                      <w:szCs w:val="16"/>
                      <w:lang w:eastAsia="es-CO"/>
                    </w:rPr>
                  </w:pPr>
                  <w:r>
                    <w:rPr>
                      <w:rFonts w:ascii="Arial" w:hAnsi="Arial" w:cs="Arial"/>
                      <w:sz w:val="16"/>
                      <w:szCs w:val="16"/>
                      <w:lang w:eastAsia="es-CO"/>
                    </w:rPr>
                    <w:t>15</w:t>
                  </w:r>
                </w:p>
              </w:tc>
              <w:tc>
                <w:tcPr>
                  <w:tcW w:w="6031" w:type="dxa"/>
                  <w:tcBorders>
                    <w:top w:val="single" w:sz="4" w:space="0" w:color="auto"/>
                    <w:left w:val="nil"/>
                    <w:bottom w:val="single" w:sz="4" w:space="0" w:color="auto"/>
                    <w:right w:val="single" w:sz="4" w:space="0" w:color="auto"/>
                  </w:tcBorders>
                  <w:shd w:val="clear" w:color="auto" w:fill="auto"/>
                  <w:noWrap/>
                  <w:vAlign w:val="center"/>
                </w:tcPr>
                <w:p w14:paraId="5B18CC60" w14:textId="77777777" w:rsidR="007F4C71" w:rsidRDefault="007F4C71" w:rsidP="007F4C71">
                  <w:pPr>
                    <w:spacing w:after="0"/>
                    <w:rPr>
                      <w:rFonts w:ascii="Arial" w:hAnsi="Arial" w:cs="Arial"/>
                      <w:sz w:val="16"/>
                      <w:szCs w:val="16"/>
                      <w:lang w:eastAsia="es-CO"/>
                    </w:rPr>
                  </w:pPr>
                  <w:r w:rsidRPr="00CA18C9">
                    <w:rPr>
                      <w:rFonts w:ascii="Arial" w:hAnsi="Arial" w:cs="Arial"/>
                      <w:sz w:val="16"/>
                      <w:szCs w:val="16"/>
                      <w:lang w:eastAsia="es-CO"/>
                    </w:rPr>
                    <w:t xml:space="preserve">PUESTOS O RAMPAS ELEVADORAS NEUMÁTICAS </w:t>
                  </w:r>
                  <w:r>
                    <w:rPr>
                      <w:rFonts w:ascii="Arial" w:hAnsi="Arial" w:cs="Arial"/>
                      <w:sz w:val="16"/>
                      <w:szCs w:val="16"/>
                      <w:lang w:eastAsia="es-CO"/>
                    </w:rPr>
                    <w:t>E HIDRAULICAS.</w:t>
                  </w:r>
                </w:p>
                <w:p w14:paraId="6165733D" w14:textId="77777777" w:rsidR="007F4C71" w:rsidRDefault="007F4C71" w:rsidP="007F4C71">
                  <w:pPr>
                    <w:spacing w:after="0"/>
                    <w:rPr>
                      <w:rFonts w:ascii="Arial" w:hAnsi="Arial" w:cs="Arial"/>
                      <w:sz w:val="16"/>
                      <w:szCs w:val="16"/>
                      <w:lang w:eastAsia="es-CO"/>
                    </w:rPr>
                  </w:pPr>
                </w:p>
                <w:p w14:paraId="0C02C860" w14:textId="5994D2BA" w:rsidR="007F4C71" w:rsidRDefault="007F4C71" w:rsidP="007F4C71">
                  <w:pPr>
                    <w:spacing w:after="0"/>
                    <w:jc w:val="both"/>
                    <w:rPr>
                      <w:rFonts w:ascii="Arial" w:hAnsi="Arial" w:cs="Arial"/>
                      <w:sz w:val="16"/>
                      <w:szCs w:val="16"/>
                      <w:lang w:eastAsia="es-CO"/>
                    </w:rPr>
                  </w:pPr>
                  <w:r w:rsidRPr="001C1DF4">
                    <w:rPr>
                      <w:rFonts w:ascii="Arial" w:hAnsi="Arial" w:cs="Arial"/>
                      <w:b/>
                      <w:bCs/>
                      <w:sz w:val="16"/>
                      <w:szCs w:val="16"/>
                      <w:lang w:eastAsia="es-CO"/>
                    </w:rPr>
                    <w:t>Nota.</w:t>
                  </w:r>
                  <w:r>
                    <w:rPr>
                      <w:rFonts w:ascii="Arial" w:hAnsi="Arial" w:cs="Arial"/>
                      <w:sz w:val="16"/>
                      <w:szCs w:val="16"/>
                      <w:lang w:eastAsia="es-CO"/>
                    </w:rPr>
                    <w:t xml:space="preserve"> </w:t>
                  </w:r>
                  <w:r w:rsidRPr="001C1DF4">
                    <w:rPr>
                      <w:rFonts w:ascii="Arial" w:hAnsi="Arial" w:cs="Arial"/>
                      <w:sz w:val="16"/>
                      <w:szCs w:val="16"/>
                      <w:lang w:eastAsia="es-CO"/>
                    </w:rPr>
                    <w:t>las conexiones de aire deben estar cerca de las mismas con la finalidad que si es necesario utilizar alguna herramienta o instrumento que necesite esa funcionalidad, pueda ser utilizado de manera inmediata y evitar daños en tuercas, espárragos o piezas que por su gran ajuste necesiten esa clase de fuerza neumática, igualmente buscando evitar daños o golpes en los funcionarios (mecánicos, ingenieros o técnicos automotrices) que se encuentren interviniendo el vehículo.</w:t>
                  </w:r>
                  <w:r>
                    <w:rPr>
                      <w:rFonts w:ascii="Arial" w:hAnsi="Arial" w:cs="Arial"/>
                      <w:sz w:val="16"/>
                      <w:szCs w:val="16"/>
                      <w:lang w:eastAsia="es-CO"/>
                    </w:rPr>
                    <w:t xml:space="preserve"> </w:t>
                  </w:r>
                </w:p>
                <w:p w14:paraId="61CDBCDA" w14:textId="77777777" w:rsidR="007F4C71" w:rsidRDefault="007F4C71" w:rsidP="007F4C71">
                  <w:pPr>
                    <w:spacing w:after="0"/>
                    <w:rPr>
                      <w:rFonts w:ascii="Arial" w:hAnsi="Arial" w:cs="Arial"/>
                      <w:sz w:val="16"/>
                      <w:szCs w:val="16"/>
                      <w:lang w:eastAsia="es-CO"/>
                    </w:rPr>
                  </w:pPr>
                </w:p>
                <w:p w14:paraId="2CD2D6F5" w14:textId="77777777" w:rsidR="007F4C71" w:rsidRDefault="007F4C71" w:rsidP="007F4C71">
                  <w:pPr>
                    <w:spacing w:after="0"/>
                    <w:rPr>
                      <w:rFonts w:ascii="Arial" w:hAnsi="Arial" w:cs="Arial"/>
                      <w:sz w:val="16"/>
                      <w:szCs w:val="16"/>
                      <w:lang w:eastAsia="es-CO"/>
                    </w:rPr>
                  </w:pPr>
                  <w:r>
                    <w:rPr>
                      <w:rFonts w:ascii="Arial" w:hAnsi="Arial" w:cs="Arial"/>
                      <w:sz w:val="16"/>
                      <w:szCs w:val="16"/>
                      <w:lang w:eastAsia="es-CO"/>
                    </w:rPr>
                    <w:t>D</w:t>
                  </w:r>
                  <w:r w:rsidRPr="001C1DF4">
                    <w:rPr>
                      <w:rFonts w:ascii="Arial" w:hAnsi="Arial" w:cs="Arial"/>
                      <w:sz w:val="16"/>
                      <w:szCs w:val="16"/>
                      <w:lang w:eastAsia="es-CO"/>
                    </w:rPr>
                    <w:t>e igual forma las pistolas neumáticas, son independiente de las ramplas</w:t>
                  </w:r>
                </w:p>
                <w:p w14:paraId="6ED64ADD" w14:textId="77777777" w:rsidR="007F4C71" w:rsidRPr="007A48AE" w:rsidRDefault="007F4C71" w:rsidP="002922E0">
                  <w:pPr>
                    <w:spacing w:after="0"/>
                    <w:rPr>
                      <w:rFonts w:ascii="Arial" w:hAnsi="Arial" w:cs="Arial"/>
                      <w:sz w:val="16"/>
                      <w:szCs w:val="16"/>
                      <w:lang w:eastAsia="es-CO"/>
                    </w:rPr>
                  </w:pPr>
                </w:p>
              </w:tc>
            </w:tr>
            <w:bookmarkEnd w:id="1"/>
          </w:tbl>
          <w:p w14:paraId="6A0E6238" w14:textId="77777777" w:rsidR="002922E0" w:rsidRPr="002922E0" w:rsidRDefault="002922E0" w:rsidP="002922E0">
            <w:pPr>
              <w:spacing w:after="0" w:line="240" w:lineRule="auto"/>
              <w:jc w:val="both"/>
              <w:rPr>
                <w:rFonts w:ascii="Arial" w:eastAsia="Times New Roman" w:hAnsi="Arial" w:cs="Arial"/>
                <w:b/>
                <w:sz w:val="16"/>
                <w:szCs w:val="16"/>
                <w:lang w:val="es-MX" w:eastAsia="es-ES"/>
              </w:rPr>
            </w:pPr>
          </w:p>
          <w:p w14:paraId="44DAE658" w14:textId="77777777" w:rsidR="002922E0" w:rsidRPr="002922E0" w:rsidRDefault="002922E0" w:rsidP="002922E0">
            <w:pPr>
              <w:spacing w:after="0" w:line="240" w:lineRule="auto"/>
              <w:jc w:val="both"/>
              <w:rPr>
                <w:rFonts w:ascii="Arial" w:eastAsia="Times New Roman" w:hAnsi="Arial" w:cs="Arial"/>
                <w:b/>
                <w:sz w:val="16"/>
                <w:szCs w:val="16"/>
                <w:lang w:val="es-MX" w:eastAsia="es-ES"/>
              </w:rPr>
            </w:pPr>
            <w:r w:rsidRPr="002922E0">
              <w:rPr>
                <w:rFonts w:ascii="Arial" w:eastAsia="Times New Roman" w:hAnsi="Arial" w:cs="Arial"/>
                <w:b/>
                <w:sz w:val="16"/>
                <w:szCs w:val="16"/>
                <w:lang w:val="es-MX" w:eastAsia="es-ES"/>
              </w:rPr>
              <w:lastRenderedPageBreak/>
              <w:t xml:space="preserve">NOTA: </w:t>
            </w:r>
            <w:r w:rsidRPr="002922E0">
              <w:rPr>
                <w:rFonts w:ascii="Arial" w:eastAsia="Times New Roman" w:hAnsi="Arial" w:cs="Arial"/>
                <w:sz w:val="16"/>
                <w:szCs w:val="16"/>
                <w:lang w:val="es-MX" w:eastAsia="es-ES"/>
              </w:rPr>
              <w:t>El juego de herramienta debe estar compuesta por juego de destornilladores de pala y de estrella, juego de llaves mixta de 6mm a 32 mm, juego de copas 6mm a 32 mm, alicates, pinzas, cortafríos, hombre solo, martillo, rache, volvedor, extensores y tacómetros.</w:t>
            </w:r>
            <w:r w:rsidRPr="002922E0">
              <w:rPr>
                <w:rFonts w:ascii="Arial" w:eastAsia="Times New Roman" w:hAnsi="Arial" w:cs="Arial"/>
                <w:b/>
                <w:sz w:val="16"/>
                <w:szCs w:val="16"/>
                <w:lang w:val="es-MX" w:eastAsia="es-ES"/>
              </w:rPr>
              <w:t xml:space="preserve"> </w:t>
            </w:r>
          </w:p>
        </w:tc>
        <w:tc>
          <w:tcPr>
            <w:tcW w:w="972" w:type="dxa"/>
            <w:vAlign w:val="center"/>
          </w:tcPr>
          <w:p w14:paraId="1CC39C4E"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c>
          <w:tcPr>
            <w:tcW w:w="850" w:type="dxa"/>
            <w:vAlign w:val="center"/>
          </w:tcPr>
          <w:p w14:paraId="17502A1D"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r>
      <w:tr w:rsidR="002922E0" w:rsidRPr="002922E0" w14:paraId="7E6ACF67" w14:textId="77777777" w:rsidTr="00536A8C">
        <w:trPr>
          <w:jc w:val="center"/>
        </w:trPr>
        <w:tc>
          <w:tcPr>
            <w:tcW w:w="643" w:type="dxa"/>
            <w:vAlign w:val="center"/>
          </w:tcPr>
          <w:p w14:paraId="4E18B6CF"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c>
          <w:tcPr>
            <w:tcW w:w="599" w:type="dxa"/>
            <w:vAlign w:val="center"/>
          </w:tcPr>
          <w:p w14:paraId="252A01D6"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p w14:paraId="57953207"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r w:rsidRPr="002922E0">
              <w:rPr>
                <w:rFonts w:ascii="Arial" w:eastAsia="Times New Roman" w:hAnsi="Arial" w:cs="Arial"/>
                <w:b/>
                <w:sz w:val="16"/>
                <w:szCs w:val="16"/>
                <w:lang w:eastAsia="es-ES"/>
              </w:rPr>
              <w:t>18</w:t>
            </w:r>
          </w:p>
          <w:p w14:paraId="11AD14BB" w14:textId="77777777" w:rsidR="002922E0" w:rsidRPr="002922E0" w:rsidRDefault="002922E0" w:rsidP="002922E0">
            <w:pPr>
              <w:tabs>
                <w:tab w:val="left" w:pos="240"/>
              </w:tabs>
              <w:spacing w:after="0" w:line="240" w:lineRule="auto"/>
              <w:contextualSpacing/>
              <w:rPr>
                <w:rFonts w:ascii="Arial" w:eastAsia="Times New Roman" w:hAnsi="Arial" w:cs="Arial"/>
                <w:b/>
                <w:sz w:val="16"/>
                <w:szCs w:val="16"/>
                <w:lang w:eastAsia="es-ES"/>
              </w:rPr>
            </w:pPr>
          </w:p>
        </w:tc>
        <w:tc>
          <w:tcPr>
            <w:tcW w:w="6712" w:type="dxa"/>
            <w:vAlign w:val="center"/>
          </w:tcPr>
          <w:p w14:paraId="380109C6" w14:textId="77777777" w:rsidR="002922E0" w:rsidRPr="002922E0" w:rsidRDefault="002922E0" w:rsidP="0029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16"/>
                <w:szCs w:val="16"/>
                <w:lang w:val="es-MX" w:eastAsia="es-CO"/>
              </w:rPr>
            </w:pPr>
            <w:r w:rsidRPr="002922E0">
              <w:rPr>
                <w:rFonts w:ascii="Arial" w:eastAsia="Times New Roman" w:hAnsi="Arial" w:cs="Arial"/>
                <w:sz w:val="16"/>
                <w:szCs w:val="16"/>
                <w:lang w:val="es-MX" w:eastAsia="es-CO"/>
              </w:rPr>
              <w:t>Teniendo en cuenta que en el presente proceso se cuenta con presupuesto para el Departamento de Policía Córdoba, de acuerdo a lo anterior el oferente y futuro contratista deberá contar como mínimo con convenios o alianzas con talleres en la cual se realice el mantenimiento de vehículos en Municipio de Montelíbano (Córdoba).</w:t>
            </w:r>
            <w:r w:rsidRPr="002922E0">
              <w:rPr>
                <w:rFonts w:ascii="Arial" w:eastAsia="Times New Roman" w:hAnsi="Arial" w:cs="Arial"/>
                <w:sz w:val="16"/>
                <w:szCs w:val="16"/>
                <w:lang w:val="es-MX" w:eastAsia="es-CO"/>
              </w:rPr>
              <w:br/>
            </w:r>
          </w:p>
          <w:p w14:paraId="1AE0C17B" w14:textId="77777777" w:rsidR="002922E0" w:rsidRPr="002922E0" w:rsidRDefault="002922E0" w:rsidP="0029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16"/>
                <w:szCs w:val="16"/>
                <w:lang w:val="es-MX" w:eastAsia="es-CO"/>
              </w:rPr>
            </w:pPr>
            <w:r w:rsidRPr="002922E0">
              <w:rPr>
                <w:rFonts w:ascii="Arial" w:eastAsia="Times New Roman" w:hAnsi="Arial" w:cs="Arial"/>
                <w:sz w:val="16"/>
                <w:szCs w:val="16"/>
                <w:lang w:val="es-MX" w:eastAsia="es-CO"/>
              </w:rPr>
              <w:t>Por lo tanto, el oferente deberá presentar junto con la oferta los convenios y alianzas el cual debe tener una vigencia mayor o igual a la ejecución del presente contrato, así mismo los talleres deben tener como mínimo las siguientes características:</w:t>
            </w:r>
            <w:r w:rsidRPr="002922E0">
              <w:rPr>
                <w:rFonts w:ascii="Arial" w:eastAsia="Times New Roman" w:hAnsi="Arial" w:cs="Arial"/>
                <w:sz w:val="16"/>
                <w:szCs w:val="16"/>
                <w:lang w:val="es-MX" w:eastAsia="es-CO"/>
              </w:rPr>
              <w:br/>
            </w:r>
          </w:p>
          <w:p w14:paraId="3B6B4946" w14:textId="77777777" w:rsidR="002922E0" w:rsidRPr="002922E0" w:rsidRDefault="002922E0" w:rsidP="0029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16"/>
                <w:szCs w:val="16"/>
                <w:lang w:val="es-MX" w:eastAsia="es-CO"/>
              </w:rPr>
            </w:pPr>
            <w:r w:rsidRPr="002922E0">
              <w:rPr>
                <w:rFonts w:ascii="Arial" w:eastAsia="Times New Roman" w:hAnsi="Arial" w:cs="Arial"/>
                <w:sz w:val="16"/>
                <w:szCs w:val="16"/>
                <w:lang w:val="es-MX" w:eastAsia="es-CO"/>
              </w:rPr>
              <w:t>. (02) puestos de trabajo para vehículo liviano (aportar fotografías)</w:t>
            </w:r>
            <w:r w:rsidRPr="002922E0">
              <w:rPr>
                <w:rFonts w:ascii="Arial" w:eastAsia="Times New Roman" w:hAnsi="Arial" w:cs="Arial"/>
                <w:sz w:val="16"/>
                <w:szCs w:val="16"/>
                <w:lang w:val="es-MX" w:eastAsia="es-CO"/>
              </w:rPr>
              <w:br/>
            </w:r>
          </w:p>
          <w:p w14:paraId="1DE6E81C" w14:textId="77777777" w:rsidR="002922E0" w:rsidRPr="002922E0" w:rsidRDefault="002922E0" w:rsidP="0029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16"/>
                <w:szCs w:val="16"/>
                <w:lang w:val="es-MX" w:eastAsia="es-CO"/>
              </w:rPr>
            </w:pPr>
            <w:r w:rsidRPr="002922E0">
              <w:rPr>
                <w:rFonts w:ascii="Arial" w:eastAsia="Times New Roman" w:hAnsi="Arial" w:cs="Arial"/>
                <w:sz w:val="16"/>
                <w:szCs w:val="16"/>
                <w:lang w:val="es-MX" w:eastAsia="es-CO"/>
              </w:rPr>
              <w:t>. (01) puestos de trabajo para vehículo pesado (aportar fotografías)</w:t>
            </w:r>
            <w:r w:rsidRPr="002922E0">
              <w:rPr>
                <w:rFonts w:ascii="Arial" w:eastAsia="Times New Roman" w:hAnsi="Arial" w:cs="Arial"/>
                <w:sz w:val="16"/>
                <w:szCs w:val="16"/>
                <w:lang w:val="es-MX" w:eastAsia="es-CO"/>
              </w:rPr>
              <w:br/>
            </w:r>
          </w:p>
          <w:p w14:paraId="3E63404E" w14:textId="77777777" w:rsidR="002922E0" w:rsidRPr="002922E0" w:rsidRDefault="002922E0" w:rsidP="0029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16"/>
                <w:szCs w:val="16"/>
                <w:lang w:val="es-MX" w:eastAsia="es-CO"/>
              </w:rPr>
            </w:pPr>
            <w:r w:rsidRPr="002922E0">
              <w:rPr>
                <w:rFonts w:ascii="Arial" w:eastAsia="Times New Roman" w:hAnsi="Arial" w:cs="Arial"/>
                <w:sz w:val="16"/>
                <w:szCs w:val="16"/>
                <w:lang w:val="es-MX" w:eastAsia="es-CO"/>
              </w:rPr>
              <w:t>. (01) elevador mínimo de cuatro toneladas (aportar fotografías)</w:t>
            </w:r>
            <w:r w:rsidRPr="002922E0">
              <w:rPr>
                <w:rFonts w:ascii="Arial" w:eastAsia="Times New Roman" w:hAnsi="Arial" w:cs="Arial"/>
                <w:sz w:val="16"/>
                <w:szCs w:val="16"/>
                <w:lang w:val="es-MX" w:eastAsia="es-CO"/>
              </w:rPr>
              <w:br/>
            </w:r>
          </w:p>
          <w:p w14:paraId="00A6CAC7" w14:textId="77777777" w:rsidR="002922E0" w:rsidRPr="002922E0" w:rsidRDefault="002922E0" w:rsidP="0029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16"/>
                <w:szCs w:val="16"/>
                <w:lang w:val="es-MX" w:eastAsia="es-CO"/>
              </w:rPr>
            </w:pPr>
            <w:r w:rsidRPr="002922E0">
              <w:rPr>
                <w:rFonts w:ascii="Arial" w:eastAsia="Times New Roman" w:hAnsi="Arial" w:cs="Arial"/>
                <w:sz w:val="16"/>
                <w:szCs w:val="16"/>
                <w:lang w:val="es-MX" w:eastAsia="es-CO"/>
              </w:rPr>
              <w:t>. (02) mecánicos con el siguiente perfil Tecnólogos, Técnico o Certificado por competencias laboral, expedida por un centro educativo avalado por el Ministerio de educación en mecánica automotriz, con un tiempo mínimo de experiencia laboral o relacionada con el cargo de un (01) año, (aportar hojas de vida de acuerdo a las condiciones solicitadas en el ítem 14)</w:t>
            </w:r>
            <w:r w:rsidRPr="002922E0">
              <w:rPr>
                <w:rFonts w:ascii="Arial" w:eastAsia="Times New Roman" w:hAnsi="Arial" w:cs="Arial"/>
                <w:sz w:val="16"/>
                <w:szCs w:val="16"/>
                <w:lang w:val="es-MX" w:eastAsia="es-CO"/>
              </w:rPr>
              <w:br/>
            </w:r>
          </w:p>
          <w:p w14:paraId="19BDF0FD" w14:textId="77777777" w:rsidR="002922E0" w:rsidRPr="002922E0" w:rsidRDefault="002922E0" w:rsidP="0029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16"/>
                <w:szCs w:val="16"/>
                <w:lang w:val="es-MX" w:eastAsia="es-CO"/>
              </w:rPr>
            </w:pPr>
            <w:r w:rsidRPr="002922E0">
              <w:rPr>
                <w:rFonts w:ascii="Arial" w:eastAsia="Times New Roman" w:hAnsi="Arial" w:cs="Arial"/>
                <w:sz w:val="16"/>
                <w:szCs w:val="16"/>
                <w:lang w:val="es-MX" w:eastAsia="es-CO"/>
              </w:rPr>
              <w:t>Nota: Por cada taller debe incluir la siguiente información:</w:t>
            </w:r>
            <w:r w:rsidRPr="002922E0">
              <w:rPr>
                <w:rFonts w:ascii="Arial" w:eastAsia="Times New Roman" w:hAnsi="Arial" w:cs="Arial"/>
                <w:sz w:val="16"/>
                <w:szCs w:val="16"/>
                <w:lang w:val="es-MX" w:eastAsia="es-CO"/>
              </w:rPr>
              <w:br/>
            </w:r>
          </w:p>
          <w:p w14:paraId="26D2D256" w14:textId="77777777" w:rsidR="002922E0" w:rsidRPr="002922E0" w:rsidRDefault="002922E0" w:rsidP="002922E0">
            <w:pPr>
              <w:numPr>
                <w:ilvl w:val="0"/>
                <w:numId w:val="4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16"/>
                <w:szCs w:val="16"/>
                <w:lang w:val="es-MX" w:eastAsia="es-CO"/>
              </w:rPr>
            </w:pPr>
            <w:r w:rsidRPr="002922E0">
              <w:rPr>
                <w:rFonts w:ascii="Arial" w:eastAsia="Times New Roman" w:hAnsi="Arial" w:cs="Arial"/>
                <w:sz w:val="16"/>
                <w:szCs w:val="16"/>
                <w:lang w:val="es-MX" w:eastAsia="es-CO"/>
              </w:rPr>
              <w:t>Razón social</w:t>
            </w:r>
            <w:r w:rsidRPr="002922E0">
              <w:rPr>
                <w:rFonts w:ascii="Arial" w:eastAsia="Times New Roman" w:hAnsi="Arial" w:cs="Arial"/>
                <w:sz w:val="16"/>
                <w:szCs w:val="16"/>
                <w:lang w:val="es-MX" w:eastAsia="es-CO"/>
              </w:rPr>
              <w:br/>
            </w:r>
          </w:p>
          <w:p w14:paraId="00DBE39B" w14:textId="77777777" w:rsidR="002922E0" w:rsidRPr="002922E0" w:rsidRDefault="002922E0" w:rsidP="002922E0">
            <w:pPr>
              <w:numPr>
                <w:ilvl w:val="0"/>
                <w:numId w:val="4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16"/>
                <w:szCs w:val="16"/>
                <w:lang w:val="es-MX" w:eastAsia="es-CO"/>
              </w:rPr>
            </w:pPr>
            <w:r w:rsidRPr="002922E0">
              <w:rPr>
                <w:rFonts w:ascii="Arial" w:eastAsia="Times New Roman" w:hAnsi="Arial" w:cs="Arial"/>
                <w:sz w:val="16"/>
                <w:szCs w:val="16"/>
                <w:lang w:val="es-MX" w:eastAsia="es-CO"/>
              </w:rPr>
              <w:t xml:space="preserve"> Dirección del establecimiento</w:t>
            </w:r>
            <w:r w:rsidRPr="002922E0">
              <w:rPr>
                <w:rFonts w:ascii="Arial" w:eastAsia="Times New Roman" w:hAnsi="Arial" w:cs="Arial"/>
                <w:sz w:val="16"/>
                <w:szCs w:val="16"/>
                <w:lang w:val="es-MX" w:eastAsia="es-CO"/>
              </w:rPr>
              <w:br/>
            </w:r>
          </w:p>
          <w:p w14:paraId="0EB76F8A" w14:textId="77777777" w:rsidR="002922E0" w:rsidRPr="002922E0" w:rsidRDefault="002922E0" w:rsidP="002922E0">
            <w:pPr>
              <w:numPr>
                <w:ilvl w:val="0"/>
                <w:numId w:val="4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16"/>
                <w:szCs w:val="16"/>
                <w:lang w:val="es-MX" w:eastAsia="es-CO"/>
              </w:rPr>
            </w:pPr>
            <w:r w:rsidRPr="002922E0">
              <w:rPr>
                <w:rFonts w:ascii="Arial" w:eastAsia="Times New Roman" w:hAnsi="Arial" w:cs="Arial"/>
                <w:sz w:val="16"/>
                <w:szCs w:val="16"/>
                <w:lang w:val="es-MX" w:eastAsia="es-CO"/>
              </w:rPr>
              <w:t xml:space="preserve"> Número telefónico</w:t>
            </w:r>
            <w:r w:rsidRPr="002922E0">
              <w:rPr>
                <w:rFonts w:ascii="Arial" w:eastAsia="Times New Roman" w:hAnsi="Arial" w:cs="Arial"/>
                <w:sz w:val="16"/>
                <w:szCs w:val="16"/>
                <w:lang w:val="es-MX" w:eastAsia="es-CO"/>
              </w:rPr>
              <w:br/>
            </w:r>
          </w:p>
          <w:p w14:paraId="2E3EC223" w14:textId="77777777" w:rsidR="002922E0" w:rsidRPr="002922E0" w:rsidRDefault="002922E0" w:rsidP="002922E0">
            <w:pPr>
              <w:numPr>
                <w:ilvl w:val="0"/>
                <w:numId w:val="4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16"/>
                <w:szCs w:val="16"/>
                <w:lang w:val="es-MX" w:eastAsia="es-CO"/>
              </w:rPr>
            </w:pPr>
            <w:r w:rsidRPr="002922E0">
              <w:rPr>
                <w:rFonts w:ascii="Arial" w:eastAsia="Times New Roman" w:hAnsi="Arial" w:cs="Arial"/>
                <w:sz w:val="16"/>
                <w:szCs w:val="16"/>
                <w:lang w:val="es-MX" w:eastAsia="es-CO"/>
              </w:rPr>
              <w:t xml:space="preserve"> Nombre del representante legal</w:t>
            </w:r>
            <w:r w:rsidRPr="002922E0">
              <w:rPr>
                <w:rFonts w:ascii="Arial" w:eastAsia="Times New Roman" w:hAnsi="Arial" w:cs="Arial"/>
                <w:sz w:val="16"/>
                <w:szCs w:val="16"/>
                <w:lang w:val="es-MX" w:eastAsia="es-CO"/>
              </w:rPr>
              <w:br/>
            </w:r>
          </w:p>
          <w:p w14:paraId="38AA7A81" w14:textId="77777777" w:rsidR="002922E0" w:rsidRPr="002922E0" w:rsidRDefault="002922E0" w:rsidP="002922E0">
            <w:pPr>
              <w:numPr>
                <w:ilvl w:val="0"/>
                <w:numId w:val="4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16"/>
                <w:szCs w:val="16"/>
                <w:lang w:val="es-MX" w:eastAsia="es-CO"/>
              </w:rPr>
            </w:pPr>
            <w:r w:rsidRPr="002922E0">
              <w:rPr>
                <w:rFonts w:ascii="Arial" w:eastAsia="Times New Roman" w:hAnsi="Arial" w:cs="Arial"/>
                <w:sz w:val="16"/>
                <w:szCs w:val="16"/>
                <w:lang w:val="es-MX" w:eastAsia="es-CO"/>
              </w:rPr>
              <w:t>Certificado mercantil o certificado de existencia y representación legal expedido por la cámara de comercio</w:t>
            </w:r>
            <w:r w:rsidRPr="002922E0">
              <w:rPr>
                <w:rFonts w:ascii="Arial" w:eastAsia="Times New Roman" w:hAnsi="Arial" w:cs="Arial"/>
                <w:sz w:val="16"/>
                <w:szCs w:val="16"/>
                <w:lang w:val="es-MX" w:eastAsia="es-CO"/>
              </w:rPr>
              <w:br/>
            </w:r>
          </w:p>
          <w:p w14:paraId="7F2A6CC5" w14:textId="77777777" w:rsidR="002922E0" w:rsidRPr="002922E0" w:rsidRDefault="002922E0" w:rsidP="002922E0">
            <w:pPr>
              <w:numPr>
                <w:ilvl w:val="0"/>
                <w:numId w:val="4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16"/>
                <w:szCs w:val="16"/>
                <w:lang w:val="es-MX" w:eastAsia="es-CO"/>
              </w:rPr>
            </w:pPr>
            <w:r w:rsidRPr="002922E0">
              <w:rPr>
                <w:rFonts w:ascii="Arial" w:eastAsia="Times New Roman" w:hAnsi="Arial" w:cs="Arial"/>
                <w:sz w:val="16"/>
                <w:szCs w:val="16"/>
                <w:lang w:val="es-MX" w:eastAsia="es-CO"/>
              </w:rPr>
              <w:t>Registro único tributario</w:t>
            </w:r>
            <w:r w:rsidRPr="002922E0">
              <w:rPr>
                <w:rFonts w:ascii="Arial" w:eastAsia="Times New Roman" w:hAnsi="Arial" w:cs="Arial"/>
                <w:sz w:val="16"/>
                <w:szCs w:val="16"/>
                <w:lang w:val="es-MX" w:eastAsia="es-CO"/>
              </w:rPr>
              <w:br/>
            </w:r>
          </w:p>
          <w:p w14:paraId="199BAD77" w14:textId="77777777" w:rsidR="002922E0" w:rsidRPr="002922E0" w:rsidRDefault="002922E0" w:rsidP="0029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16"/>
                <w:szCs w:val="16"/>
                <w:lang w:val="es-MX" w:eastAsia="es-CO"/>
              </w:rPr>
            </w:pPr>
            <w:r w:rsidRPr="002922E0">
              <w:rPr>
                <w:rFonts w:ascii="Arial" w:eastAsia="Times New Roman" w:hAnsi="Arial" w:cs="Arial"/>
                <w:sz w:val="16"/>
                <w:szCs w:val="16"/>
                <w:lang w:val="es-MX" w:eastAsia="es-CO"/>
              </w:rPr>
              <w:t>En caso de presentarse algún cambio en los talleres ofertados durante la ejecución del presente contrato, deberá ser informado de forma escrita al supervisor del contrato enunciando los motivos del cambio, lo anterior no deberá presentar traumatismo en el servicio de mantenimiento de los vehículos.</w:t>
            </w:r>
            <w:r w:rsidRPr="002922E0">
              <w:rPr>
                <w:rFonts w:ascii="Arial" w:eastAsia="Times New Roman" w:hAnsi="Arial" w:cs="Arial"/>
                <w:sz w:val="16"/>
                <w:szCs w:val="16"/>
                <w:lang w:val="es-MX" w:eastAsia="es-CO"/>
              </w:rPr>
              <w:br/>
            </w:r>
          </w:p>
          <w:p w14:paraId="045A774A" w14:textId="77777777" w:rsidR="002922E0" w:rsidRPr="002922E0" w:rsidRDefault="002922E0" w:rsidP="0029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16"/>
                <w:szCs w:val="16"/>
                <w:lang w:val="es-MX" w:eastAsia="es-CO"/>
              </w:rPr>
            </w:pPr>
            <w:r w:rsidRPr="002922E0">
              <w:rPr>
                <w:rFonts w:ascii="Arial" w:eastAsia="Times New Roman" w:hAnsi="Arial" w:cs="Arial"/>
                <w:sz w:val="16"/>
                <w:szCs w:val="16"/>
                <w:lang w:val="es-MX" w:eastAsia="es-CO"/>
              </w:rPr>
              <w:t>Nota 1: La responsabilidad de la garantía sobre estos trabajos, será exclusivamente y a cargo del contratista.</w:t>
            </w:r>
            <w:r w:rsidRPr="002922E0">
              <w:rPr>
                <w:rFonts w:ascii="Arial" w:eastAsia="Times New Roman" w:hAnsi="Arial" w:cs="Arial"/>
                <w:sz w:val="16"/>
                <w:szCs w:val="16"/>
                <w:lang w:val="es-MX" w:eastAsia="es-CO"/>
              </w:rPr>
              <w:br/>
            </w:r>
          </w:p>
          <w:p w14:paraId="1D9F092F" w14:textId="77777777" w:rsidR="002922E0" w:rsidRPr="002922E0" w:rsidRDefault="002922E0" w:rsidP="0029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16"/>
                <w:szCs w:val="16"/>
                <w:lang w:val="es-MX" w:eastAsia="es-CO"/>
              </w:rPr>
            </w:pPr>
            <w:r w:rsidRPr="002922E0">
              <w:rPr>
                <w:rFonts w:ascii="Arial" w:eastAsia="Times New Roman" w:hAnsi="Arial" w:cs="Arial"/>
                <w:sz w:val="16"/>
                <w:szCs w:val="16"/>
                <w:lang w:val="es-MX" w:eastAsia="es-CO"/>
              </w:rPr>
              <w:t>Nota 2: El taller deberá dar prioridad a los vehículos de la Policía Nacional, lo cual deberá ser atendido en los tiempos establecidos en el ítem 5 de las condiciones.</w:t>
            </w:r>
            <w:r w:rsidRPr="002922E0">
              <w:rPr>
                <w:rFonts w:ascii="Arial" w:eastAsia="Times New Roman" w:hAnsi="Arial" w:cs="Arial"/>
                <w:sz w:val="16"/>
                <w:szCs w:val="16"/>
                <w:lang w:val="es-MX" w:eastAsia="es-CO"/>
              </w:rPr>
              <w:br/>
            </w:r>
          </w:p>
          <w:p w14:paraId="7930057F" w14:textId="77777777" w:rsidR="002922E0" w:rsidRPr="002922E0" w:rsidRDefault="002922E0" w:rsidP="0029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16"/>
                <w:szCs w:val="16"/>
                <w:lang w:val="es-MX" w:eastAsia="es-CO"/>
              </w:rPr>
            </w:pPr>
            <w:r w:rsidRPr="002922E0">
              <w:rPr>
                <w:rFonts w:ascii="Arial" w:eastAsia="Times New Roman" w:hAnsi="Arial" w:cs="Arial"/>
                <w:sz w:val="16"/>
                <w:szCs w:val="16"/>
                <w:lang w:val="es-MX" w:eastAsia="es-CO"/>
              </w:rPr>
              <w:t>Nota 3: las instalaciones deben ser adecuadas para la prestación de servicio de mantenimiento preventivo (ítem 8) para vehículos livianos y pesados.</w:t>
            </w:r>
            <w:r w:rsidRPr="002922E0">
              <w:rPr>
                <w:rFonts w:ascii="Arial" w:eastAsia="Times New Roman" w:hAnsi="Arial" w:cs="Arial"/>
                <w:sz w:val="16"/>
                <w:szCs w:val="16"/>
                <w:lang w:val="es-MX" w:eastAsia="es-CO"/>
              </w:rPr>
              <w:br/>
            </w:r>
          </w:p>
          <w:p w14:paraId="424FC688" w14:textId="77777777" w:rsidR="002922E0" w:rsidRPr="002922E0" w:rsidRDefault="002922E0" w:rsidP="0029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sz w:val="16"/>
                <w:szCs w:val="16"/>
                <w:lang w:val="es-MX" w:eastAsia="es-CO"/>
              </w:rPr>
            </w:pPr>
            <w:r w:rsidRPr="002922E0">
              <w:rPr>
                <w:rFonts w:ascii="Arial" w:eastAsia="Times New Roman" w:hAnsi="Arial" w:cs="Arial"/>
                <w:sz w:val="16"/>
                <w:szCs w:val="16"/>
                <w:lang w:val="es-MX" w:eastAsia="es-CO"/>
              </w:rPr>
              <w:t>Nota 4: El taller debe estar legalmente constituido y cumplir con la normatividad requerida en temas ambientales y seguridad social y seguridad y salud en el trabajo.</w:t>
            </w:r>
          </w:p>
        </w:tc>
        <w:tc>
          <w:tcPr>
            <w:tcW w:w="972" w:type="dxa"/>
            <w:vAlign w:val="center"/>
          </w:tcPr>
          <w:p w14:paraId="098030BE"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c>
          <w:tcPr>
            <w:tcW w:w="850" w:type="dxa"/>
            <w:vAlign w:val="center"/>
          </w:tcPr>
          <w:p w14:paraId="15DA9AA1"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r>
      <w:tr w:rsidR="002922E0" w:rsidRPr="002922E0" w14:paraId="61F93401" w14:textId="77777777" w:rsidTr="00536A8C">
        <w:trPr>
          <w:trHeight w:val="560"/>
          <w:jc w:val="center"/>
        </w:trPr>
        <w:tc>
          <w:tcPr>
            <w:tcW w:w="643" w:type="dxa"/>
            <w:vAlign w:val="center"/>
          </w:tcPr>
          <w:p w14:paraId="62A3961B"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c>
          <w:tcPr>
            <w:tcW w:w="599" w:type="dxa"/>
            <w:vAlign w:val="center"/>
          </w:tcPr>
          <w:p w14:paraId="38C27508"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p w14:paraId="17108AFA"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p w14:paraId="70B04ED7"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p w14:paraId="36CD8CE3"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p w14:paraId="06A2A0D5"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p w14:paraId="2800BFFB"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p w14:paraId="3FD1C74A"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p w14:paraId="6DD74A2E"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p w14:paraId="7745C0EA"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p w14:paraId="4A06DB1A"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p w14:paraId="0410454C"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p w14:paraId="7F3F27B5"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p w14:paraId="34E34650"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p w14:paraId="0E0D32C6"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p w14:paraId="2B6182E3"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p w14:paraId="56E717B4"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p w14:paraId="7A853B0A"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p w14:paraId="6436E8FD"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p w14:paraId="29952394"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p w14:paraId="5982AD4C"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p w14:paraId="053F0FDC"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p w14:paraId="5F5016D4"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p w14:paraId="1E88ADCA"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r w:rsidRPr="002922E0">
              <w:rPr>
                <w:rFonts w:ascii="Arial" w:eastAsia="Times New Roman" w:hAnsi="Arial" w:cs="Arial"/>
                <w:b/>
                <w:sz w:val="16"/>
                <w:szCs w:val="16"/>
                <w:lang w:eastAsia="es-ES"/>
              </w:rPr>
              <w:t>19</w:t>
            </w:r>
          </w:p>
        </w:tc>
        <w:tc>
          <w:tcPr>
            <w:tcW w:w="6712" w:type="dxa"/>
            <w:vAlign w:val="center"/>
          </w:tcPr>
          <w:p w14:paraId="7C7FF200" w14:textId="77777777" w:rsidR="002922E0" w:rsidRPr="002922E0" w:rsidRDefault="002922E0" w:rsidP="002922E0">
            <w:pPr>
              <w:adjustRightInd w:val="0"/>
              <w:jc w:val="both"/>
              <w:rPr>
                <w:rFonts w:ascii="Arial" w:hAnsi="Arial" w:cs="Arial"/>
                <w:b/>
                <w:sz w:val="16"/>
                <w:szCs w:val="16"/>
              </w:rPr>
            </w:pPr>
            <w:r w:rsidRPr="002922E0">
              <w:rPr>
                <w:rFonts w:ascii="Arial" w:hAnsi="Arial" w:cs="Arial"/>
                <w:b/>
                <w:sz w:val="16"/>
                <w:szCs w:val="16"/>
              </w:rPr>
              <w:lastRenderedPageBreak/>
              <w:t>DISPOSICIÓN FINAL DE LOS ELEMENTOS SUSTITUIDOS</w:t>
            </w:r>
          </w:p>
          <w:p w14:paraId="5373DF1D" w14:textId="77777777" w:rsidR="002922E0" w:rsidRPr="002922E0" w:rsidRDefault="002922E0" w:rsidP="002922E0">
            <w:pPr>
              <w:adjustRightInd w:val="0"/>
              <w:jc w:val="both"/>
              <w:rPr>
                <w:rFonts w:ascii="Arial" w:hAnsi="Arial" w:cs="Arial"/>
                <w:sz w:val="16"/>
                <w:szCs w:val="16"/>
              </w:rPr>
            </w:pPr>
            <w:r w:rsidRPr="002922E0">
              <w:rPr>
                <w:rFonts w:ascii="Arial" w:hAnsi="Arial" w:cs="Arial"/>
                <w:sz w:val="16"/>
                <w:szCs w:val="16"/>
              </w:rPr>
              <w:t>El contratista debe realizar la disposición final de los elementos sustituidos de los vehículos y certificar que cumple con la normatividad legal vigente en materia de cuidado medio-ambiental, para lo cual permanentemente deberá presentar al supervisor del contrato los repuestos cambiados y dar cumplimiento a:</w:t>
            </w:r>
          </w:p>
          <w:p w14:paraId="1F4331C8" w14:textId="77777777" w:rsidR="002922E0" w:rsidRPr="002922E0" w:rsidRDefault="002922E0" w:rsidP="002922E0">
            <w:pPr>
              <w:jc w:val="both"/>
              <w:rPr>
                <w:rFonts w:ascii="Arial" w:hAnsi="Arial" w:cs="Arial"/>
                <w:sz w:val="16"/>
                <w:szCs w:val="16"/>
              </w:rPr>
            </w:pPr>
            <w:r w:rsidRPr="002922E0">
              <w:rPr>
                <w:rFonts w:ascii="Arial" w:hAnsi="Arial" w:cs="Arial"/>
                <w:sz w:val="16"/>
                <w:szCs w:val="16"/>
              </w:rPr>
              <w:t xml:space="preserve">El contratista realizará los procesos adecuados, limpios y eficientes, de tratamiento, almacenamiento, transporte, reutilización y disposición final de residuos peligrosos (a los que les aplique “residuo o desecho que, por sus características corrosivas, reactivas, explosivas, toxicas, inflamables, infecciosas o radiactivas, puede causar riesgos, daños o efectos no deseados, directos e indirectos, a la salud humana y el ambiente. Así mismo, el </w:t>
            </w:r>
            <w:r w:rsidRPr="002922E0">
              <w:rPr>
                <w:rFonts w:ascii="Arial" w:hAnsi="Arial" w:cs="Arial"/>
                <w:sz w:val="16"/>
                <w:szCs w:val="16"/>
              </w:rPr>
              <w:lastRenderedPageBreak/>
              <w:t>contratista deberá garantizar la disposición final de los residuos sólidos peligrosos y especiales (aceites usados, luminarias, RAEES, envases de sustancias químicas y derivados de hidrocarburo, baterías y pilas, llantas, escombros entre otros relacionados con el TITULO 6 residuos peligrosos de Decreto 1076 de 2015 expedido por el Presidente de la República de Colombia o el que lo modifique o derogue) que se pudieran generar como resultados de la prestación de sus servicios a la Policía Nacional. (Presentar al supervisor de contrato certificado de disposición final a través de un gestor ambiental competente para la prestación de estos servicios).</w:t>
            </w:r>
          </w:p>
          <w:p w14:paraId="6FD97BC0" w14:textId="77777777" w:rsidR="002922E0" w:rsidRPr="002922E0" w:rsidRDefault="002922E0" w:rsidP="002922E0">
            <w:pPr>
              <w:jc w:val="both"/>
              <w:rPr>
                <w:rFonts w:ascii="Arial" w:hAnsi="Arial" w:cs="Arial"/>
                <w:sz w:val="16"/>
                <w:szCs w:val="16"/>
              </w:rPr>
            </w:pPr>
            <w:r w:rsidRPr="002922E0">
              <w:rPr>
                <w:rFonts w:ascii="Arial" w:hAnsi="Arial" w:cs="Arial"/>
                <w:sz w:val="16"/>
                <w:szCs w:val="16"/>
              </w:rPr>
              <w:t>El contratista se comprometerá a realizar los procesos adecuados, de recolección, etiquetado, almacenamiento, transporte reutilización tratamiento y disposición final de residuos peligrosos y/o especiales (residuo o desecho que, por sus características corrosivas, reactivas, explosivas, tóxicas, inflamables, infecciosas o radioactivas, puede causar riesgos, daños o efectos no deseados, directos e indirectos, a la salud humana y el ambiente). Así mismo se considerará residuo peligroso los empaques, envases y embalajes que estuvieron en contacto con ellos (baterías, llantas, filtros, aceites usados o en desuso entre otros) que se generen en el desarrollo de contrato, propendiendo al cuidado de la salud humana y el ambiente. (Conservar y presentar juntamente con la certificación de los elementos dispuestos adecuadamente, las licencias y/o permisos de funcionamiento expedidos por la autoridad ambiental competente de los gestores ambientales que intervinieron en todo el proceso; de igual manera, la constancia de registro de generadores de residuos peligrosos, que tramita ante la DIAN a través de la plataforma virtual). Estos documentos pueden ser presentados en medio digital en atención a la política presidencial de cero papeles, directiva presidencial 04 de 2012.</w:t>
            </w:r>
          </w:p>
          <w:p w14:paraId="056D7A80" w14:textId="77777777" w:rsidR="002922E0" w:rsidRPr="002922E0" w:rsidRDefault="002922E0" w:rsidP="002922E0">
            <w:pPr>
              <w:jc w:val="both"/>
              <w:rPr>
                <w:rFonts w:ascii="Arial" w:hAnsi="Arial" w:cs="Arial"/>
                <w:sz w:val="16"/>
                <w:szCs w:val="16"/>
              </w:rPr>
            </w:pPr>
            <w:r w:rsidRPr="002922E0">
              <w:rPr>
                <w:rFonts w:ascii="Arial" w:hAnsi="Arial" w:cs="Arial"/>
                <w:sz w:val="16"/>
                <w:szCs w:val="16"/>
              </w:rPr>
              <w:t>El contratista deberá cumplir con el decreto único reglamentario del sector ambiente y desarrollo sostenible 1076 del 2015, capitulo 6 que hace referencia a el tratamiento adecuado de los residuos peligrosos.</w:t>
            </w:r>
          </w:p>
          <w:p w14:paraId="54013CD1" w14:textId="77777777" w:rsidR="002922E0" w:rsidRPr="002922E0" w:rsidRDefault="002922E0" w:rsidP="002922E0">
            <w:pPr>
              <w:jc w:val="both"/>
              <w:rPr>
                <w:rFonts w:ascii="Arial" w:hAnsi="Arial" w:cs="Arial"/>
                <w:sz w:val="16"/>
                <w:szCs w:val="16"/>
              </w:rPr>
            </w:pPr>
            <w:r w:rsidRPr="002922E0">
              <w:rPr>
                <w:rFonts w:ascii="Arial" w:hAnsi="Arial" w:cs="Arial"/>
                <w:sz w:val="16"/>
                <w:szCs w:val="16"/>
              </w:rPr>
              <w:t>Garantizar que no se utilizan sustancias agotadoras de la capa de ozono (SAO), en los insumos y/o elementos utilizados para la prestación de sus servicios de acuerdo con la Resolución No. 1652 / 2007 expedida por el Ministerio de Ambiente, Vivienda y Desarrollo Territorial y Ministerio de Comercio, Industria y Turismo o cualquiera que la modifique o derogue en lo posible utilizar un refrigerante amigable con el medio ambiente en los mantenimientos a los aires acondicionados. (Ficha de seguridad y especificaciones técnicas de los productos).</w:t>
            </w:r>
          </w:p>
          <w:p w14:paraId="4E87003B" w14:textId="77777777" w:rsidR="002922E0" w:rsidRPr="002922E0" w:rsidRDefault="002922E0" w:rsidP="002922E0">
            <w:pPr>
              <w:jc w:val="both"/>
              <w:rPr>
                <w:rFonts w:ascii="Arial" w:hAnsi="Arial" w:cs="Arial"/>
                <w:sz w:val="16"/>
                <w:szCs w:val="16"/>
              </w:rPr>
            </w:pPr>
            <w:r w:rsidRPr="002922E0">
              <w:rPr>
                <w:rFonts w:ascii="Arial" w:hAnsi="Arial" w:cs="Arial"/>
                <w:sz w:val="16"/>
                <w:szCs w:val="16"/>
              </w:rPr>
              <w:t>Nota: cumplir con la normatividad ambiental vigente nacional para reducir los aspectos e impactos ambientales asociados a su actividad productiva. El oferente y futuro contratista deberá presentar los permisos, licencias que dieran a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presente proceso, serán asumidas como responsabilidad del oferente y futuro contratista. Así mismo, la Institución se reserva el derecho de verificar periódicamente la disposición final de los repuestos sustituidos y el cumplimiento de la normatividad legal vigente en materia ambiental.</w:t>
            </w:r>
          </w:p>
          <w:p w14:paraId="2C20BD43" w14:textId="77777777" w:rsidR="002922E0" w:rsidRPr="002922E0" w:rsidRDefault="002922E0" w:rsidP="002922E0">
            <w:pPr>
              <w:jc w:val="both"/>
              <w:rPr>
                <w:rFonts w:ascii="Arial" w:hAnsi="Arial" w:cs="Arial"/>
                <w:bCs/>
                <w:sz w:val="16"/>
                <w:szCs w:val="16"/>
              </w:rPr>
            </w:pPr>
            <w:r w:rsidRPr="002922E0">
              <w:rPr>
                <w:rFonts w:ascii="Arial" w:hAnsi="Arial" w:cs="Arial"/>
                <w:sz w:val="16"/>
                <w:szCs w:val="16"/>
              </w:rPr>
              <w:t>El contratista para la prestación del servicio de lavado de vehículo deberá presentar</w:t>
            </w:r>
            <w:r w:rsidRPr="002922E0">
              <w:rPr>
                <w:rFonts w:ascii="Arial" w:hAnsi="Arial" w:cs="Arial"/>
                <w:bCs/>
                <w:sz w:val="16"/>
                <w:szCs w:val="16"/>
              </w:rPr>
              <w:t xml:space="preserve"> los soportes documentales que acrediten de manera legal dicha actividad cumpliendo con la normatividad ambiental vigente (concepto técnico, certificaciones y licencias, emanadas por la autoridad competente).</w:t>
            </w:r>
          </w:p>
          <w:p w14:paraId="7F098768" w14:textId="77777777" w:rsidR="002922E0" w:rsidRPr="002922E0" w:rsidRDefault="002922E0" w:rsidP="002922E0">
            <w:pPr>
              <w:jc w:val="both"/>
              <w:rPr>
                <w:rFonts w:ascii="Arial" w:hAnsi="Arial" w:cs="Arial"/>
                <w:sz w:val="16"/>
                <w:szCs w:val="16"/>
              </w:rPr>
            </w:pPr>
            <w:r w:rsidRPr="002922E0">
              <w:rPr>
                <w:rFonts w:ascii="Arial" w:hAnsi="Arial" w:cs="Arial"/>
                <w:sz w:val="16"/>
                <w:szCs w:val="16"/>
              </w:rPr>
              <w:t xml:space="preserve">Así mismo los proponentes que realicen alianza, convenio, unión temporal, consorcio u otro tipo de acuerdo en lo concerniente al lavado general de vehículos deberán anexar los requisitos anteriores </w:t>
            </w:r>
          </w:p>
          <w:p w14:paraId="2B9C9958" w14:textId="77777777" w:rsidR="002922E0" w:rsidRPr="002922E0" w:rsidRDefault="002922E0" w:rsidP="002922E0">
            <w:pPr>
              <w:jc w:val="both"/>
              <w:rPr>
                <w:rFonts w:ascii="Arial" w:hAnsi="Arial" w:cs="Arial"/>
                <w:sz w:val="16"/>
                <w:szCs w:val="16"/>
              </w:rPr>
            </w:pPr>
            <w:r w:rsidRPr="002922E0">
              <w:rPr>
                <w:rFonts w:ascii="Arial" w:hAnsi="Arial" w:cs="Arial"/>
                <w:sz w:val="16"/>
                <w:szCs w:val="16"/>
              </w:rPr>
              <w:t>Garantizar que todo el material que se entregará a la Policía Nacional de forma digital lo realicen en un medio reutilizable, los escritos deberán estar ajustado de acuerdo a la directiva presidencial 04 de 2012 “Política cero papeles” (Aplica a los contratos que deben presentar informes, información y o facturas).</w:t>
            </w:r>
          </w:p>
          <w:p w14:paraId="31B3827C" w14:textId="77777777" w:rsidR="002922E0" w:rsidRPr="002922E0" w:rsidRDefault="002922E0" w:rsidP="002922E0">
            <w:pPr>
              <w:adjustRightInd w:val="0"/>
              <w:jc w:val="both"/>
              <w:rPr>
                <w:rFonts w:ascii="Arial" w:hAnsi="Arial" w:cs="Arial"/>
                <w:sz w:val="16"/>
                <w:szCs w:val="16"/>
              </w:rPr>
            </w:pPr>
            <w:r w:rsidRPr="002922E0">
              <w:rPr>
                <w:rFonts w:ascii="Arial" w:hAnsi="Arial" w:cs="Arial"/>
                <w:sz w:val="16"/>
                <w:szCs w:val="16"/>
              </w:rPr>
              <w:t>Deben presentar el registro de Generadores de Residuos o Desechos Peligrosos – RESPEL</w:t>
            </w:r>
          </w:p>
          <w:p w14:paraId="4EA1ADC1" w14:textId="77777777" w:rsidR="002922E0" w:rsidRPr="002922E0" w:rsidRDefault="002922E0" w:rsidP="002922E0">
            <w:pPr>
              <w:adjustRightInd w:val="0"/>
              <w:jc w:val="both"/>
              <w:rPr>
                <w:rFonts w:ascii="Arial" w:hAnsi="Arial" w:cs="Arial"/>
                <w:sz w:val="16"/>
                <w:szCs w:val="16"/>
              </w:rPr>
            </w:pPr>
            <w:r w:rsidRPr="002922E0">
              <w:rPr>
                <w:rFonts w:ascii="Arial" w:hAnsi="Arial" w:cs="Arial"/>
                <w:sz w:val="16"/>
                <w:szCs w:val="16"/>
              </w:rPr>
              <w:lastRenderedPageBreak/>
              <w:t>– expedido por el IDEAM. El Registro de Generadores de Residuos o Desechos Peligrosos es la herramienta de captura de información establecida en el capítulo VI del decreto 4741 del 30 de diciembre de 2005 “Por el cual se reglamenta parcialmente la prevención y manejo de los residuos o desechos peligrosos generados en el marco de la gestión integral", expedido por el hoy Ministerio de Ambiente y Desarrollo Sostenible MADS</w:t>
            </w:r>
          </w:p>
          <w:p w14:paraId="2B93B5BB" w14:textId="77777777" w:rsidR="002922E0" w:rsidRPr="002922E0" w:rsidRDefault="002922E0" w:rsidP="002922E0">
            <w:pPr>
              <w:adjustRightInd w:val="0"/>
              <w:jc w:val="both"/>
              <w:rPr>
                <w:rFonts w:ascii="Arial" w:hAnsi="Arial" w:cs="Arial"/>
                <w:b/>
                <w:sz w:val="16"/>
                <w:szCs w:val="16"/>
                <w:lang w:val="es-MX"/>
              </w:rPr>
            </w:pPr>
            <w:r w:rsidRPr="002922E0">
              <w:rPr>
                <w:rFonts w:ascii="Arial" w:hAnsi="Arial" w:cs="Arial"/>
                <w:sz w:val="16"/>
                <w:szCs w:val="16"/>
              </w:rPr>
              <w:t>De ser necesario la visita a los talleres y empresas comprometidas por parte del supervisor del contrato para corroborar o verificar el manejo y la correcta disposición final en materia ambiental el oferente deberá asumir la logística y costos para tal efecto.</w:t>
            </w:r>
          </w:p>
        </w:tc>
        <w:tc>
          <w:tcPr>
            <w:tcW w:w="972" w:type="dxa"/>
            <w:vAlign w:val="center"/>
          </w:tcPr>
          <w:p w14:paraId="5CAFA0FF"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c>
          <w:tcPr>
            <w:tcW w:w="850" w:type="dxa"/>
            <w:vAlign w:val="center"/>
          </w:tcPr>
          <w:p w14:paraId="58C03D36"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r>
      <w:tr w:rsidR="002922E0" w:rsidRPr="002922E0" w14:paraId="376394E4" w14:textId="77777777" w:rsidTr="00536A8C">
        <w:trPr>
          <w:jc w:val="center"/>
        </w:trPr>
        <w:tc>
          <w:tcPr>
            <w:tcW w:w="643" w:type="dxa"/>
            <w:vAlign w:val="center"/>
          </w:tcPr>
          <w:p w14:paraId="304D0014"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c>
          <w:tcPr>
            <w:tcW w:w="599" w:type="dxa"/>
            <w:vAlign w:val="center"/>
          </w:tcPr>
          <w:p w14:paraId="1508C075"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r w:rsidRPr="002922E0">
              <w:rPr>
                <w:rFonts w:ascii="Arial" w:eastAsia="Times New Roman" w:hAnsi="Arial" w:cs="Arial"/>
                <w:b/>
                <w:sz w:val="16"/>
                <w:szCs w:val="16"/>
                <w:lang w:eastAsia="es-ES"/>
              </w:rPr>
              <w:t>20</w:t>
            </w:r>
          </w:p>
        </w:tc>
        <w:tc>
          <w:tcPr>
            <w:tcW w:w="6712" w:type="dxa"/>
            <w:vAlign w:val="center"/>
          </w:tcPr>
          <w:p w14:paraId="0BCBFD08" w14:textId="77777777" w:rsidR="002922E0" w:rsidRPr="002922E0" w:rsidRDefault="002922E0" w:rsidP="0029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b/>
                <w:sz w:val="16"/>
                <w:szCs w:val="16"/>
                <w:lang w:val="es-MX" w:eastAsia="es-CO"/>
              </w:rPr>
            </w:pPr>
            <w:r w:rsidRPr="002922E0">
              <w:rPr>
                <w:rFonts w:ascii="Arial" w:eastAsia="Times New Roman" w:hAnsi="Arial" w:cs="Arial"/>
                <w:b/>
                <w:sz w:val="16"/>
                <w:szCs w:val="16"/>
                <w:lang w:val="es-MX" w:eastAsia="es-CO"/>
              </w:rPr>
              <w:t>SERVICIOS:</w:t>
            </w:r>
            <w:r w:rsidRPr="002922E0">
              <w:rPr>
                <w:rFonts w:ascii="Arial" w:eastAsia="Times New Roman" w:hAnsi="Arial" w:cs="Arial"/>
                <w:b/>
                <w:sz w:val="16"/>
                <w:szCs w:val="16"/>
                <w:lang w:val="es-MX" w:eastAsia="es-CO"/>
              </w:rPr>
              <w:br/>
            </w:r>
          </w:p>
          <w:p w14:paraId="2BB6DC0C" w14:textId="77777777" w:rsidR="002922E0" w:rsidRPr="002922E0" w:rsidRDefault="002922E0" w:rsidP="0029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16"/>
                <w:szCs w:val="16"/>
                <w:lang w:val="es-MX" w:eastAsia="es-CO"/>
              </w:rPr>
            </w:pPr>
            <w:r w:rsidRPr="002922E0">
              <w:rPr>
                <w:rFonts w:ascii="Arial" w:eastAsia="Times New Roman" w:hAnsi="Arial" w:cs="Arial"/>
                <w:sz w:val="16"/>
                <w:szCs w:val="16"/>
                <w:u w:val="single"/>
                <w:lang w:val="es-MX" w:eastAsia="es-CO"/>
              </w:rPr>
              <w:t>El oferente deberá certificar</w:t>
            </w:r>
            <w:r w:rsidRPr="002922E0">
              <w:rPr>
                <w:rFonts w:ascii="Arial" w:eastAsia="Times New Roman" w:hAnsi="Arial" w:cs="Arial"/>
                <w:sz w:val="16"/>
                <w:szCs w:val="16"/>
                <w:lang w:val="es-MX" w:eastAsia="es-CO"/>
              </w:rPr>
              <w:t xml:space="preserve"> y anexar en la presentación de su oferta:</w:t>
            </w:r>
            <w:r w:rsidRPr="002922E0">
              <w:rPr>
                <w:rFonts w:ascii="Arial" w:eastAsia="Times New Roman" w:hAnsi="Arial" w:cs="Arial"/>
                <w:sz w:val="16"/>
                <w:szCs w:val="16"/>
                <w:lang w:val="es-MX" w:eastAsia="es-CO"/>
              </w:rPr>
              <w:br/>
            </w:r>
          </w:p>
          <w:p w14:paraId="21247E6B" w14:textId="77777777" w:rsidR="002922E0" w:rsidRPr="002922E0" w:rsidRDefault="002922E0" w:rsidP="0029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16"/>
                <w:szCs w:val="16"/>
                <w:lang w:val="es-MX" w:eastAsia="es-CO"/>
              </w:rPr>
            </w:pPr>
            <w:r w:rsidRPr="002922E0">
              <w:rPr>
                <w:rFonts w:ascii="Arial" w:eastAsia="Times New Roman" w:hAnsi="Arial" w:cs="Arial"/>
                <w:sz w:val="16"/>
                <w:szCs w:val="16"/>
                <w:lang w:val="es-MX" w:eastAsia="es-CO"/>
              </w:rPr>
              <w:t>Prestar servicios de mantenimiento preventivo y correctivo a todo costo para los vehículos designados, previa autorización del supervisor del contrato (orden aplicativo SIGEA).</w:t>
            </w:r>
            <w:r w:rsidRPr="002922E0">
              <w:rPr>
                <w:rFonts w:ascii="Arial" w:eastAsia="Times New Roman" w:hAnsi="Arial" w:cs="Arial"/>
                <w:sz w:val="16"/>
                <w:szCs w:val="16"/>
                <w:lang w:val="es-MX" w:eastAsia="es-CO"/>
              </w:rPr>
              <w:br/>
            </w:r>
          </w:p>
          <w:p w14:paraId="1012A258" w14:textId="77777777" w:rsidR="002922E0" w:rsidRPr="002922E0" w:rsidRDefault="002922E0" w:rsidP="0029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16"/>
                <w:szCs w:val="16"/>
                <w:lang w:val="es-MX" w:eastAsia="es-CO"/>
              </w:rPr>
            </w:pPr>
            <w:r w:rsidRPr="002922E0">
              <w:rPr>
                <w:rFonts w:ascii="Arial" w:eastAsia="Times New Roman" w:hAnsi="Arial" w:cs="Arial"/>
                <w:sz w:val="16"/>
                <w:szCs w:val="16"/>
                <w:lang w:val="es-MX" w:eastAsia="es-CO"/>
              </w:rPr>
              <w:t>En caso de ser necesario y por solicitud del supervisor del contrato, el oferente deberá realizar concepto técnico del vehículo que lo requiera, sin costo adicional para la Policía Nacional, con un plazo no mayor a 48</w:t>
            </w:r>
            <w:r w:rsidRPr="002922E0">
              <w:rPr>
                <w:rFonts w:ascii="Arial" w:eastAsia="Times New Roman" w:hAnsi="Arial" w:cs="Arial"/>
                <w:b/>
                <w:sz w:val="16"/>
                <w:szCs w:val="16"/>
                <w:lang w:val="es-MX" w:eastAsia="es-CO"/>
              </w:rPr>
              <w:t xml:space="preserve"> </w:t>
            </w:r>
            <w:r w:rsidRPr="002922E0">
              <w:rPr>
                <w:rFonts w:ascii="Arial" w:eastAsia="Times New Roman" w:hAnsi="Arial" w:cs="Arial"/>
                <w:sz w:val="16"/>
                <w:szCs w:val="16"/>
                <w:lang w:val="es-MX" w:eastAsia="es-CO"/>
              </w:rPr>
              <w:t>horas.</w:t>
            </w:r>
            <w:r w:rsidRPr="002922E0">
              <w:rPr>
                <w:rFonts w:ascii="Arial" w:eastAsia="Times New Roman" w:hAnsi="Arial" w:cs="Arial"/>
                <w:sz w:val="16"/>
                <w:szCs w:val="16"/>
                <w:lang w:val="es-MX" w:eastAsia="es-CO"/>
              </w:rPr>
              <w:br/>
            </w:r>
          </w:p>
          <w:p w14:paraId="35EACAC8" w14:textId="77777777" w:rsidR="002922E0" w:rsidRPr="002922E0" w:rsidRDefault="002922E0" w:rsidP="0029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16"/>
                <w:szCs w:val="16"/>
                <w:lang w:val="es-MX" w:eastAsia="es-CO"/>
              </w:rPr>
            </w:pPr>
            <w:r w:rsidRPr="002922E0">
              <w:rPr>
                <w:rFonts w:ascii="Arial" w:eastAsia="Times New Roman" w:hAnsi="Arial" w:cs="Arial"/>
                <w:sz w:val="16"/>
                <w:szCs w:val="16"/>
                <w:lang w:val="es-MX" w:eastAsia="es-CO"/>
              </w:rPr>
              <w:t>El oferente y futuro contratista deberá realizar diagnóstico y cotización por escrito de los vehículos que lo requieran sin costo adicional para la Policía Nacional, sean ingresados o no a mantenimiento preventivo o correctivo, previa coordinación con el supervisor del contrato.</w:t>
            </w:r>
            <w:r w:rsidRPr="002922E0">
              <w:rPr>
                <w:rFonts w:ascii="Arial" w:eastAsia="Times New Roman" w:hAnsi="Arial" w:cs="Arial"/>
                <w:sz w:val="16"/>
                <w:szCs w:val="16"/>
                <w:lang w:val="es-MX" w:eastAsia="es-CO"/>
              </w:rPr>
              <w:br/>
            </w:r>
          </w:p>
          <w:p w14:paraId="0B723912" w14:textId="77777777" w:rsidR="002922E0" w:rsidRPr="002922E0" w:rsidRDefault="002922E0" w:rsidP="0029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16"/>
                <w:szCs w:val="16"/>
                <w:lang w:val="es-MX" w:eastAsia="es-CO"/>
              </w:rPr>
            </w:pPr>
            <w:r w:rsidRPr="002922E0">
              <w:rPr>
                <w:rFonts w:ascii="Arial" w:eastAsia="Times New Roman" w:hAnsi="Arial" w:cs="Arial"/>
                <w:sz w:val="16"/>
                <w:szCs w:val="16"/>
                <w:lang w:val="es-MX" w:eastAsia="es-CO"/>
              </w:rPr>
              <w:t xml:space="preserve">El oferente y futuro contratista deberá designar un funcionario (ingeniero o jefe de taller con abanado empresarial donde pueda ser consultado), quien será el encargado de verificar que los trabajos realizados sean los solicitados, así mismo deberá entregar el vehículo al funcionario designado por el supervisor (operario de mantenimiento o quien haga sus veces), al cual le mostrará o explicará el mantenimiento realizado.  </w:t>
            </w:r>
            <w:r w:rsidRPr="002922E0">
              <w:rPr>
                <w:rFonts w:ascii="Arial" w:eastAsia="Times New Roman" w:hAnsi="Arial" w:cs="Arial"/>
                <w:sz w:val="16"/>
                <w:szCs w:val="16"/>
                <w:lang w:val="es-MX" w:eastAsia="es-CO"/>
              </w:rPr>
              <w:br/>
            </w:r>
          </w:p>
          <w:p w14:paraId="380415EC" w14:textId="77777777" w:rsidR="002922E0" w:rsidRPr="002922E0" w:rsidRDefault="002922E0" w:rsidP="0029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16"/>
                <w:szCs w:val="16"/>
                <w:lang w:val="es-MX" w:eastAsia="es-CO"/>
              </w:rPr>
            </w:pPr>
            <w:r w:rsidRPr="002922E0">
              <w:rPr>
                <w:rFonts w:ascii="Arial" w:eastAsia="Times New Roman" w:hAnsi="Arial" w:cs="Arial"/>
                <w:sz w:val="16"/>
                <w:szCs w:val="16"/>
                <w:lang w:val="es-MX" w:eastAsia="es-CO"/>
              </w:rPr>
              <w:t>El oferente y futuro contratista deberá entregar archivo magnético al supervisor del contrato, de los trabajos realizados.</w:t>
            </w:r>
          </w:p>
        </w:tc>
        <w:tc>
          <w:tcPr>
            <w:tcW w:w="972" w:type="dxa"/>
            <w:vAlign w:val="center"/>
          </w:tcPr>
          <w:p w14:paraId="0FC9C2EC"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c>
          <w:tcPr>
            <w:tcW w:w="850" w:type="dxa"/>
            <w:vAlign w:val="center"/>
          </w:tcPr>
          <w:p w14:paraId="4A479673"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r>
      <w:tr w:rsidR="002922E0" w:rsidRPr="002922E0" w14:paraId="16C8998E" w14:textId="77777777" w:rsidTr="00536A8C">
        <w:trPr>
          <w:jc w:val="center"/>
        </w:trPr>
        <w:tc>
          <w:tcPr>
            <w:tcW w:w="643" w:type="dxa"/>
            <w:vAlign w:val="center"/>
          </w:tcPr>
          <w:p w14:paraId="0253C3E0"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c>
          <w:tcPr>
            <w:tcW w:w="599" w:type="dxa"/>
            <w:vAlign w:val="center"/>
          </w:tcPr>
          <w:p w14:paraId="628E2211"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r w:rsidRPr="002922E0">
              <w:rPr>
                <w:rFonts w:ascii="Arial" w:eastAsia="Times New Roman" w:hAnsi="Arial" w:cs="Arial"/>
                <w:b/>
                <w:sz w:val="16"/>
                <w:szCs w:val="16"/>
                <w:lang w:eastAsia="es-ES"/>
              </w:rPr>
              <w:t>21</w:t>
            </w:r>
          </w:p>
        </w:tc>
        <w:tc>
          <w:tcPr>
            <w:tcW w:w="6712" w:type="dxa"/>
            <w:vAlign w:val="center"/>
          </w:tcPr>
          <w:p w14:paraId="01BDE124" w14:textId="77777777" w:rsidR="002922E0" w:rsidRPr="002922E0" w:rsidRDefault="002922E0" w:rsidP="002922E0">
            <w:pPr>
              <w:autoSpaceDE w:val="0"/>
              <w:autoSpaceDN w:val="0"/>
              <w:adjustRightInd w:val="0"/>
              <w:jc w:val="both"/>
              <w:rPr>
                <w:rFonts w:ascii="Arial" w:hAnsi="Arial" w:cs="Arial"/>
                <w:b/>
                <w:bCs/>
                <w:sz w:val="16"/>
                <w:szCs w:val="16"/>
              </w:rPr>
            </w:pPr>
            <w:r w:rsidRPr="002922E0">
              <w:rPr>
                <w:rFonts w:ascii="Arial" w:hAnsi="Arial" w:cs="Arial"/>
                <w:b/>
                <w:bCs/>
                <w:sz w:val="16"/>
                <w:szCs w:val="16"/>
              </w:rPr>
              <w:t>MANTENIMIENTO:</w:t>
            </w:r>
          </w:p>
          <w:p w14:paraId="6C72C8F7" w14:textId="77777777" w:rsidR="002922E0" w:rsidRPr="002922E0" w:rsidRDefault="002922E0" w:rsidP="0029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16"/>
                <w:szCs w:val="16"/>
                <w:lang w:eastAsia="es-CO"/>
              </w:rPr>
            </w:pPr>
            <w:r w:rsidRPr="002922E0">
              <w:rPr>
                <w:rFonts w:ascii="Arial" w:eastAsia="Times New Roman" w:hAnsi="Arial" w:cs="Arial"/>
                <w:sz w:val="16"/>
                <w:szCs w:val="16"/>
                <w:lang w:eastAsia="es-CO"/>
              </w:rPr>
              <w:t>Una vez solicitado el servicio de mantenimiento por parte del supervisor del contrato, el contratista deberá prestar el servicio en forma inmediata, precisa y eficaz por lo menos de lunes a viernes durante ocho (8) horas del día y los sábados hasta el mediodía, en el lugar destinado por el contratista para la reparación o mantenimiento de los vehículos.</w:t>
            </w:r>
          </w:p>
          <w:p w14:paraId="0A948FFE" w14:textId="77777777" w:rsidR="002922E0" w:rsidRPr="002922E0" w:rsidRDefault="002922E0" w:rsidP="0029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16"/>
                <w:szCs w:val="16"/>
                <w:lang w:eastAsia="es-CO"/>
              </w:rPr>
            </w:pPr>
          </w:p>
          <w:p w14:paraId="0064A8D1" w14:textId="77777777" w:rsidR="002922E0" w:rsidRPr="002922E0" w:rsidRDefault="002922E0" w:rsidP="0029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16"/>
                <w:szCs w:val="16"/>
                <w:lang w:val="es-MX" w:eastAsia="es-CO"/>
              </w:rPr>
            </w:pPr>
            <w:r w:rsidRPr="002922E0">
              <w:rPr>
                <w:rFonts w:ascii="Arial" w:eastAsia="Times New Roman" w:hAnsi="Arial" w:cs="Arial"/>
                <w:sz w:val="16"/>
                <w:szCs w:val="16"/>
                <w:lang w:val="es-MX" w:eastAsia="es-CO"/>
              </w:rPr>
              <w:t>El contratista garantizará el servicio de mantenimiento comprometiéndose a asumir de forma total los gastos administrativos de viáticos, transporte y envíos de personal, herramienta y repuestos necesarios para atender el servicio de mantenimiento donde lo requiera la institución sin costo adicional al contrato, previa coordinación con el supervisor del contrato.</w:t>
            </w:r>
            <w:r w:rsidRPr="002922E0">
              <w:rPr>
                <w:rFonts w:ascii="Arial" w:eastAsia="Times New Roman" w:hAnsi="Arial" w:cs="Arial"/>
                <w:sz w:val="16"/>
                <w:szCs w:val="16"/>
                <w:lang w:val="es-MX" w:eastAsia="es-CO"/>
              </w:rPr>
              <w:br/>
            </w:r>
          </w:p>
          <w:p w14:paraId="30AD0D7A" w14:textId="77777777" w:rsidR="002922E0" w:rsidRPr="002922E0" w:rsidRDefault="002922E0" w:rsidP="0029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16"/>
                <w:szCs w:val="16"/>
                <w:lang w:val="es-MX" w:eastAsia="es-CO"/>
              </w:rPr>
            </w:pPr>
            <w:r w:rsidRPr="002922E0">
              <w:rPr>
                <w:rFonts w:ascii="Arial" w:eastAsia="Times New Roman" w:hAnsi="Arial" w:cs="Arial"/>
                <w:sz w:val="16"/>
                <w:szCs w:val="16"/>
                <w:lang w:val="es-MX" w:eastAsia="es-CO"/>
              </w:rPr>
              <w:t>El futuro contratista se compromete a prestar el servicio de mantenimiento a los vehículos con marcas y líneas que están contemplados en la oferta de igual forma, atenderá los vehículos con marcas y líneas que por la dinámica institucional ingresen a sus inventarios.</w:t>
            </w:r>
            <w:r w:rsidRPr="002922E0">
              <w:rPr>
                <w:rFonts w:ascii="Arial" w:eastAsia="Times New Roman" w:hAnsi="Arial" w:cs="Arial"/>
                <w:sz w:val="16"/>
                <w:szCs w:val="16"/>
                <w:lang w:val="es-MX" w:eastAsia="es-CO"/>
              </w:rPr>
              <w:br/>
            </w:r>
          </w:p>
          <w:p w14:paraId="79EAD9F5" w14:textId="77777777" w:rsidR="002922E0" w:rsidRPr="002922E0" w:rsidRDefault="002922E0" w:rsidP="0029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16"/>
                <w:szCs w:val="16"/>
                <w:lang w:val="es-MX" w:eastAsia="es-CO"/>
              </w:rPr>
            </w:pPr>
            <w:r w:rsidRPr="002922E0">
              <w:rPr>
                <w:rFonts w:ascii="Arial" w:eastAsia="Times New Roman" w:hAnsi="Arial" w:cs="Arial"/>
                <w:sz w:val="16"/>
                <w:szCs w:val="16"/>
                <w:lang w:val="es-MX" w:eastAsia="es-CO"/>
              </w:rPr>
              <w:t>Para el caso de uniones temporales o consorcios, El oferente y futuro contratista deberá garantizar que la atención para los mantenimientos en los talleres aplique el servicio de multimarca que permita efectividad en la atención a los vehículos de la entidad.</w:t>
            </w:r>
          </w:p>
          <w:p w14:paraId="41B89606" w14:textId="77777777" w:rsidR="002922E0" w:rsidRPr="002922E0" w:rsidRDefault="002922E0" w:rsidP="0029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16"/>
                <w:szCs w:val="16"/>
                <w:lang w:val="es-MX" w:eastAsia="es-CO"/>
              </w:rPr>
            </w:pPr>
          </w:p>
          <w:p w14:paraId="61602E22" w14:textId="77777777" w:rsidR="002922E0" w:rsidRPr="002922E0" w:rsidRDefault="002922E0" w:rsidP="0029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16"/>
                <w:szCs w:val="16"/>
                <w:lang w:val="es-MX" w:eastAsia="es-CO"/>
              </w:rPr>
            </w:pPr>
            <w:r w:rsidRPr="002922E0">
              <w:rPr>
                <w:rFonts w:ascii="Arial" w:eastAsia="Times New Roman" w:hAnsi="Arial" w:cs="Arial"/>
                <w:sz w:val="16"/>
                <w:szCs w:val="16"/>
                <w:lang w:val="es-MX" w:eastAsia="es-CO"/>
              </w:rPr>
              <w:t xml:space="preserve">El oferente y futuro contratista deberá entregar los vehículos en perfecto estado de aseo tanto en la parte interior y exterior (lavado general), aplica para cada mantenimiento realizado preventivo y/o correctivo, </w:t>
            </w:r>
            <w:r w:rsidRPr="002922E0">
              <w:rPr>
                <w:rFonts w:ascii="Arial" w:eastAsia="Times New Roman" w:hAnsi="Arial" w:cs="Arial"/>
                <w:sz w:val="16"/>
                <w:szCs w:val="16"/>
                <w:lang w:eastAsia="es-CO"/>
              </w:rPr>
              <w:t>sin costo adicional para la Policía Nacional.</w:t>
            </w:r>
          </w:p>
          <w:p w14:paraId="41D6B2E8" w14:textId="77777777" w:rsidR="002922E0" w:rsidRPr="002922E0" w:rsidRDefault="002922E0" w:rsidP="0029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16"/>
                <w:szCs w:val="16"/>
                <w:lang w:val="es-MX" w:eastAsia="es-CO"/>
              </w:rPr>
            </w:pPr>
          </w:p>
        </w:tc>
        <w:tc>
          <w:tcPr>
            <w:tcW w:w="972" w:type="dxa"/>
            <w:vAlign w:val="center"/>
          </w:tcPr>
          <w:p w14:paraId="649A3EFA"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c>
          <w:tcPr>
            <w:tcW w:w="850" w:type="dxa"/>
            <w:vAlign w:val="center"/>
          </w:tcPr>
          <w:p w14:paraId="0C6EEEB7"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r>
      <w:tr w:rsidR="002922E0" w:rsidRPr="002922E0" w14:paraId="76C0755B" w14:textId="77777777" w:rsidTr="00536A8C">
        <w:trPr>
          <w:jc w:val="center"/>
        </w:trPr>
        <w:tc>
          <w:tcPr>
            <w:tcW w:w="643" w:type="dxa"/>
            <w:vAlign w:val="center"/>
          </w:tcPr>
          <w:p w14:paraId="28B7A378"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c>
          <w:tcPr>
            <w:tcW w:w="599" w:type="dxa"/>
            <w:vAlign w:val="center"/>
          </w:tcPr>
          <w:p w14:paraId="280705FE"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r w:rsidRPr="002922E0">
              <w:rPr>
                <w:rFonts w:ascii="Arial" w:eastAsia="Times New Roman" w:hAnsi="Arial" w:cs="Arial"/>
                <w:b/>
                <w:sz w:val="16"/>
                <w:szCs w:val="16"/>
                <w:lang w:eastAsia="es-ES"/>
              </w:rPr>
              <w:t>22</w:t>
            </w:r>
          </w:p>
        </w:tc>
        <w:tc>
          <w:tcPr>
            <w:tcW w:w="6712" w:type="dxa"/>
            <w:vAlign w:val="center"/>
          </w:tcPr>
          <w:p w14:paraId="5DB4B06D" w14:textId="77777777" w:rsidR="002922E0" w:rsidRPr="002922E0" w:rsidRDefault="002922E0" w:rsidP="0029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b/>
                <w:sz w:val="16"/>
                <w:szCs w:val="16"/>
                <w:lang w:val="es-MX" w:eastAsia="es-CO"/>
              </w:rPr>
            </w:pPr>
            <w:r w:rsidRPr="002922E0">
              <w:rPr>
                <w:rFonts w:ascii="Arial" w:eastAsia="Times New Roman" w:hAnsi="Arial" w:cs="Arial"/>
                <w:b/>
                <w:sz w:val="16"/>
                <w:szCs w:val="16"/>
                <w:lang w:val="es-MX" w:eastAsia="es-CO"/>
              </w:rPr>
              <w:t>CRITERIOS PARA MANO DE OBRA</w:t>
            </w:r>
            <w:r w:rsidRPr="002922E0">
              <w:rPr>
                <w:rFonts w:ascii="Arial" w:eastAsia="Times New Roman" w:hAnsi="Arial" w:cs="Arial"/>
                <w:b/>
                <w:sz w:val="16"/>
                <w:szCs w:val="16"/>
                <w:lang w:val="es-MX" w:eastAsia="es-CO"/>
              </w:rPr>
              <w:br/>
            </w:r>
          </w:p>
          <w:p w14:paraId="77E14054" w14:textId="77777777" w:rsidR="002922E0" w:rsidRPr="002922E0" w:rsidRDefault="002922E0" w:rsidP="0029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16"/>
                <w:szCs w:val="16"/>
                <w:lang w:val="es-MX" w:eastAsia="es-CO"/>
              </w:rPr>
            </w:pPr>
            <w:r w:rsidRPr="002922E0">
              <w:rPr>
                <w:rFonts w:ascii="Arial" w:eastAsia="Times New Roman" w:hAnsi="Arial" w:cs="Arial"/>
                <w:sz w:val="16"/>
                <w:szCs w:val="16"/>
                <w:lang w:val="es-MX" w:eastAsia="es-CO"/>
              </w:rPr>
              <w:t>Cuando en una actividad de mantenimiento se requiera cambiar varios repuestos, en cuyo paso obligado se deba desmontar estos u otros, el valor de mano de obra a cobrar, será la del trabajo solicitado y no la de los elementos desmontados, como si se tratara de dos o más trabajos independientes.</w:t>
            </w:r>
          </w:p>
          <w:p w14:paraId="176DC497" w14:textId="77777777" w:rsidR="002922E0" w:rsidRPr="002922E0" w:rsidRDefault="002922E0" w:rsidP="0029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16"/>
                <w:szCs w:val="16"/>
                <w:lang w:val="es-MX" w:eastAsia="es-CO"/>
              </w:rPr>
            </w:pPr>
          </w:p>
          <w:p w14:paraId="691B81E3" w14:textId="77777777" w:rsidR="002922E0" w:rsidRPr="002922E0" w:rsidRDefault="002922E0" w:rsidP="0029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16"/>
                <w:szCs w:val="16"/>
                <w:lang w:val="es-MX" w:eastAsia="es-CO"/>
              </w:rPr>
            </w:pPr>
            <w:r w:rsidRPr="002922E0">
              <w:rPr>
                <w:rFonts w:ascii="Arial" w:eastAsia="Times New Roman" w:hAnsi="Arial" w:cs="Arial"/>
                <w:sz w:val="16"/>
                <w:szCs w:val="16"/>
                <w:lang w:val="es-MX" w:eastAsia="es-CO"/>
              </w:rPr>
              <w:t xml:space="preserve">El oferente y futuro contratista debe facturar una sola vez el valor por concepto de mano de obra (este debe estar incluido en uno de los Lotes de la oferta económica y no es la sumatoria de las manos de obra a excepción de que el trabajo que realice implique manos de obra </w:t>
            </w:r>
            <w:r w:rsidRPr="002922E0">
              <w:rPr>
                <w:rFonts w:ascii="Arial" w:eastAsia="Times New Roman" w:hAnsi="Arial" w:cs="Arial"/>
                <w:sz w:val="16"/>
                <w:szCs w:val="16"/>
                <w:lang w:val="es-MX" w:eastAsia="es-CO"/>
              </w:rPr>
              <w:lastRenderedPageBreak/>
              <w:t>diferentes por el servicio prestado) y facturar los materiales o repuestos que se utilicen, esto cuando el trabajo a realizar implique la misma mano de obra para cumplir con el reemplazo de los repuestos o trabajo realizado.</w:t>
            </w:r>
            <w:r w:rsidRPr="002922E0">
              <w:rPr>
                <w:rFonts w:ascii="Arial" w:eastAsia="Times New Roman" w:hAnsi="Arial" w:cs="Arial"/>
                <w:sz w:val="16"/>
                <w:szCs w:val="16"/>
                <w:lang w:val="es-MX" w:eastAsia="es-CO"/>
              </w:rPr>
              <w:br/>
            </w:r>
          </w:p>
          <w:p w14:paraId="5F52C1AC" w14:textId="77777777" w:rsidR="002922E0" w:rsidRPr="002922E0" w:rsidRDefault="002922E0" w:rsidP="0029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16"/>
                <w:szCs w:val="16"/>
                <w:lang w:val="es-MX" w:eastAsia="es-CO"/>
              </w:rPr>
            </w:pPr>
            <w:r w:rsidRPr="002922E0">
              <w:rPr>
                <w:rFonts w:ascii="Arial" w:eastAsia="Times New Roman" w:hAnsi="Arial" w:cs="Arial"/>
                <w:sz w:val="16"/>
                <w:szCs w:val="16"/>
                <w:lang w:val="es-MX" w:eastAsia="es-CO"/>
              </w:rPr>
              <w:t>Los insumos diferentes a los repuestos de cualquier tipo necesarios para realizar las diferentes actividades de mantenimiento como grasas, limpiadores electrónicos, limpiador de carburadores, limpiador de partes eléctricas, desengrasantes, disolventes, gasolina para limpiar piezas o repuestos, cinta aislante, siliconas, amarres plásticos y demás, no deben ser cobrados como un lote en la factura por cuanto hacen parte de la actividad de mantenimiento y reparación de la pieza o sistema.</w:t>
            </w:r>
          </w:p>
        </w:tc>
        <w:tc>
          <w:tcPr>
            <w:tcW w:w="972" w:type="dxa"/>
            <w:vAlign w:val="center"/>
          </w:tcPr>
          <w:p w14:paraId="04DCC605"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c>
          <w:tcPr>
            <w:tcW w:w="850" w:type="dxa"/>
            <w:vAlign w:val="center"/>
          </w:tcPr>
          <w:p w14:paraId="24A55BD3"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r>
      <w:tr w:rsidR="002922E0" w:rsidRPr="002922E0" w14:paraId="79B9B559" w14:textId="77777777" w:rsidTr="00536A8C">
        <w:trPr>
          <w:jc w:val="center"/>
        </w:trPr>
        <w:tc>
          <w:tcPr>
            <w:tcW w:w="643" w:type="dxa"/>
            <w:vAlign w:val="center"/>
          </w:tcPr>
          <w:p w14:paraId="50631DBE"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c>
          <w:tcPr>
            <w:tcW w:w="599" w:type="dxa"/>
            <w:vAlign w:val="center"/>
          </w:tcPr>
          <w:p w14:paraId="0578DB44"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r w:rsidRPr="002922E0">
              <w:rPr>
                <w:rFonts w:ascii="Arial" w:eastAsia="Times New Roman" w:hAnsi="Arial" w:cs="Arial"/>
                <w:b/>
                <w:sz w:val="16"/>
                <w:szCs w:val="16"/>
                <w:lang w:eastAsia="es-ES"/>
              </w:rPr>
              <w:t>23</w:t>
            </w:r>
          </w:p>
        </w:tc>
        <w:tc>
          <w:tcPr>
            <w:tcW w:w="6712" w:type="dxa"/>
            <w:vAlign w:val="center"/>
          </w:tcPr>
          <w:p w14:paraId="08807FFF" w14:textId="77777777" w:rsidR="002922E0" w:rsidRPr="002922E0" w:rsidRDefault="002922E0" w:rsidP="0029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b/>
                <w:sz w:val="16"/>
                <w:szCs w:val="16"/>
                <w:lang w:val="es-MX" w:eastAsia="es-CO"/>
              </w:rPr>
            </w:pPr>
            <w:r w:rsidRPr="002922E0">
              <w:rPr>
                <w:rFonts w:ascii="Arial" w:eastAsia="Times New Roman" w:hAnsi="Arial" w:cs="Arial"/>
                <w:b/>
                <w:sz w:val="16"/>
                <w:szCs w:val="16"/>
                <w:lang w:val="es-MX" w:eastAsia="es-CO"/>
              </w:rPr>
              <w:t>ACTA DE ENTREGA:</w:t>
            </w:r>
            <w:r w:rsidRPr="002922E0">
              <w:rPr>
                <w:rFonts w:ascii="Arial" w:eastAsia="Times New Roman" w:hAnsi="Arial" w:cs="Arial"/>
                <w:b/>
                <w:sz w:val="16"/>
                <w:szCs w:val="16"/>
                <w:lang w:val="es-MX" w:eastAsia="es-CO"/>
              </w:rPr>
              <w:br/>
            </w:r>
          </w:p>
          <w:p w14:paraId="44BB0745" w14:textId="77777777" w:rsidR="002922E0" w:rsidRPr="002922E0" w:rsidRDefault="002922E0" w:rsidP="0029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16"/>
                <w:szCs w:val="16"/>
                <w:lang w:val="es-MX" w:eastAsia="es-CO"/>
              </w:rPr>
            </w:pPr>
            <w:r w:rsidRPr="002922E0">
              <w:rPr>
                <w:rFonts w:ascii="Arial" w:eastAsia="Times New Roman" w:hAnsi="Arial" w:cs="Arial"/>
                <w:sz w:val="16"/>
                <w:szCs w:val="16"/>
                <w:lang w:val="es-MX" w:eastAsia="es-CO"/>
              </w:rPr>
              <w:t>Una vez realizada las actividades de mantenimiento de los vehículos, el taller debe elaborar una remisión y un control final de entrega, relacionando las operaciones realizadas y repuestos cambiados, la cual será firmada por el conductor del vehículo y por la persona que entrega el carro en el taller. En dicha remisión deben aparecer además datos tales como: kilometraje (el cual no podrá ser menor al registrado a la orden de trabajo de entrada del vehículo al taller), número de motor, número de serie, siglas y en general las características técnicas del automotor, lugar de asignación del vehículo, responsable, fecha de ingreso, días de permanencia en el taller.</w:t>
            </w:r>
          </w:p>
        </w:tc>
        <w:tc>
          <w:tcPr>
            <w:tcW w:w="972" w:type="dxa"/>
            <w:vAlign w:val="center"/>
          </w:tcPr>
          <w:p w14:paraId="5612AD4B"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c>
          <w:tcPr>
            <w:tcW w:w="850" w:type="dxa"/>
            <w:vAlign w:val="center"/>
          </w:tcPr>
          <w:p w14:paraId="258EFE2C"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r>
      <w:tr w:rsidR="002922E0" w:rsidRPr="002922E0" w14:paraId="75CD16E6" w14:textId="77777777" w:rsidTr="00536A8C">
        <w:trPr>
          <w:jc w:val="center"/>
        </w:trPr>
        <w:tc>
          <w:tcPr>
            <w:tcW w:w="643" w:type="dxa"/>
            <w:vAlign w:val="center"/>
          </w:tcPr>
          <w:p w14:paraId="646F0F97"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c>
          <w:tcPr>
            <w:tcW w:w="599" w:type="dxa"/>
            <w:vAlign w:val="center"/>
          </w:tcPr>
          <w:p w14:paraId="13B6023A"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r w:rsidRPr="002922E0">
              <w:rPr>
                <w:rFonts w:ascii="Arial" w:eastAsia="Times New Roman" w:hAnsi="Arial" w:cs="Arial"/>
                <w:b/>
                <w:sz w:val="16"/>
                <w:szCs w:val="16"/>
                <w:lang w:eastAsia="es-ES"/>
              </w:rPr>
              <w:t>24</w:t>
            </w:r>
          </w:p>
        </w:tc>
        <w:tc>
          <w:tcPr>
            <w:tcW w:w="6712" w:type="dxa"/>
            <w:vAlign w:val="center"/>
          </w:tcPr>
          <w:p w14:paraId="488033E7" w14:textId="77777777" w:rsidR="002922E0" w:rsidRPr="002922E0" w:rsidRDefault="002922E0" w:rsidP="002922E0">
            <w:pPr>
              <w:jc w:val="both"/>
              <w:rPr>
                <w:rFonts w:ascii="Arial" w:eastAsia="MS Mincho" w:hAnsi="Arial" w:cs="Arial"/>
                <w:sz w:val="16"/>
                <w:szCs w:val="16"/>
              </w:rPr>
            </w:pPr>
            <w:r w:rsidRPr="002922E0">
              <w:rPr>
                <w:rFonts w:ascii="Arial" w:eastAsia="Arial" w:hAnsi="Arial" w:cs="Arial"/>
                <w:b/>
                <w:sz w:val="16"/>
                <w:szCs w:val="16"/>
              </w:rPr>
              <w:t xml:space="preserve">CONFIDENCIALIDAD DE LA INFORMACIÓN: </w:t>
            </w:r>
            <w:r w:rsidRPr="002922E0">
              <w:rPr>
                <w:rFonts w:ascii="Arial" w:hAnsi="Arial" w:cs="Arial"/>
                <w:sz w:val="16"/>
                <w:szCs w:val="16"/>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7953EDAC" w14:textId="77777777" w:rsidR="002922E0" w:rsidRPr="002922E0" w:rsidRDefault="002922E0" w:rsidP="0029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16"/>
                <w:szCs w:val="16"/>
                <w:lang w:val="es-MX" w:eastAsia="es-CO"/>
              </w:rPr>
            </w:pPr>
            <w:r w:rsidRPr="002922E0">
              <w:rPr>
                <w:rFonts w:ascii="Arial" w:eastAsia="Times New Roman" w:hAnsi="Arial" w:cs="Arial"/>
                <w:sz w:val="16"/>
                <w:szCs w:val="16"/>
                <w:lang w:eastAsia="es-CO"/>
              </w:rPr>
              <w:t>En virtud del presente contrato, el oferente seleccionado se obliga a no suministrar información que obtenga o conozca con ocasión de la ejecución del futuro contrato; así como sobre los lugares a los cuales tenga acceso con ocasión de su desarrollo. El oferente deberá firmar un acuerdo de confidencialidad y no revelación de la información para lo cual deberá diligenciar y entregar en la propuesta el Formulario No. 1 del presente estudio previo.</w:t>
            </w:r>
          </w:p>
        </w:tc>
        <w:tc>
          <w:tcPr>
            <w:tcW w:w="972" w:type="dxa"/>
            <w:vAlign w:val="center"/>
          </w:tcPr>
          <w:p w14:paraId="23D1C7A3"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c>
          <w:tcPr>
            <w:tcW w:w="850" w:type="dxa"/>
            <w:vAlign w:val="center"/>
          </w:tcPr>
          <w:p w14:paraId="41E47E46"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r>
      <w:tr w:rsidR="002922E0" w:rsidRPr="002922E0" w14:paraId="482E9A81" w14:textId="77777777" w:rsidTr="00536A8C">
        <w:trPr>
          <w:jc w:val="center"/>
        </w:trPr>
        <w:tc>
          <w:tcPr>
            <w:tcW w:w="643" w:type="dxa"/>
            <w:vAlign w:val="center"/>
          </w:tcPr>
          <w:p w14:paraId="57F45CBB"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c>
          <w:tcPr>
            <w:tcW w:w="599" w:type="dxa"/>
            <w:vAlign w:val="center"/>
          </w:tcPr>
          <w:p w14:paraId="5496506B"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r w:rsidRPr="002922E0">
              <w:rPr>
                <w:rFonts w:ascii="Arial" w:eastAsia="Times New Roman" w:hAnsi="Arial" w:cs="Arial"/>
                <w:b/>
                <w:sz w:val="16"/>
                <w:szCs w:val="16"/>
                <w:lang w:eastAsia="es-ES"/>
              </w:rPr>
              <w:t>25</w:t>
            </w:r>
          </w:p>
        </w:tc>
        <w:tc>
          <w:tcPr>
            <w:tcW w:w="6712" w:type="dxa"/>
            <w:vAlign w:val="center"/>
          </w:tcPr>
          <w:p w14:paraId="2597F496" w14:textId="77777777" w:rsidR="002922E0" w:rsidRPr="002922E0" w:rsidRDefault="002922E0" w:rsidP="002922E0">
            <w:pPr>
              <w:jc w:val="both"/>
              <w:rPr>
                <w:rFonts w:ascii="Arial" w:hAnsi="Arial" w:cs="Arial"/>
                <w:sz w:val="16"/>
                <w:szCs w:val="16"/>
              </w:rPr>
            </w:pPr>
            <w:r w:rsidRPr="002922E0">
              <w:rPr>
                <w:rFonts w:ascii="Arial" w:eastAsia="MS Mincho" w:hAnsi="Arial" w:cs="Arial"/>
                <w:b/>
                <w:sz w:val="16"/>
                <w:szCs w:val="16"/>
              </w:rPr>
              <w:t>EXPERIENCIA DEL PROPONENTE</w:t>
            </w:r>
          </w:p>
          <w:p w14:paraId="518EDE8E" w14:textId="77777777" w:rsidR="002922E0" w:rsidRPr="002922E0" w:rsidRDefault="002922E0" w:rsidP="0029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sz w:val="16"/>
                <w:szCs w:val="16"/>
                <w:lang w:eastAsia="es-CO"/>
              </w:rPr>
            </w:pPr>
            <w:r w:rsidRPr="002922E0">
              <w:rPr>
                <w:rFonts w:ascii="Arial" w:eastAsia="Times New Roman" w:hAnsi="Arial" w:cs="Arial"/>
                <w:sz w:val="16"/>
                <w:szCs w:val="16"/>
                <w:lang w:eastAsia="es-CO"/>
              </w:rPr>
              <w:t>El proponente o al menos uno de los miembros del consorcio o unión temporal, que vayan a proveer los bienes y/o servicios objeto del presente proceso, trátese de personas naturales y/o jurídicas, deberán registrar experiencia en</w:t>
            </w:r>
            <w:r w:rsidRPr="002922E0">
              <w:rPr>
                <w:rFonts w:ascii="Arial" w:eastAsia="Times New Roman" w:hAnsi="Arial" w:cs="Arial"/>
                <w:b/>
                <w:sz w:val="16"/>
                <w:szCs w:val="16"/>
                <w:u w:val="single"/>
                <w:lang w:eastAsia="es-CO"/>
              </w:rPr>
              <w:t xml:space="preserve"> máximo 5 contratos registrados por lote</w:t>
            </w:r>
            <w:r w:rsidRPr="002922E0">
              <w:rPr>
                <w:rFonts w:ascii="Arial" w:eastAsia="Times New Roman" w:hAnsi="Arial" w:cs="Arial"/>
                <w:sz w:val="16"/>
                <w:szCs w:val="16"/>
                <w:lang w:eastAsia="es-CO"/>
              </w:rPr>
              <w:t xml:space="preserve"> en los segmentos, familias y clases, del Registro Único de Proponentes (RUP) de acuerdo a los establecidos en el numeral 1.1. DESCRIPCIÓN GENERAL DEL OBJETO del presente estudio previo, la sumatoria de la cuantía de las certificaciones deberá ser mayor o igual al 50% del valor del presupuesto oficial, con empresas públicas o privadas para lo cual se tendrá únicamente de proponentes experiencia deberá estar relacionada en el </w:t>
            </w:r>
            <w:r w:rsidRPr="002922E0">
              <w:rPr>
                <w:rFonts w:ascii="Arial" w:eastAsia="Times New Roman" w:hAnsi="Arial" w:cs="Arial"/>
                <w:b/>
                <w:sz w:val="16"/>
                <w:szCs w:val="16"/>
                <w:lang w:eastAsia="es-CO"/>
              </w:rPr>
              <w:t>formato Experiencia del proponente.</w:t>
            </w:r>
          </w:p>
          <w:p w14:paraId="70FCD309" w14:textId="77777777" w:rsidR="002922E0" w:rsidRPr="002922E0" w:rsidRDefault="002922E0" w:rsidP="002922E0">
            <w:pPr>
              <w:jc w:val="both"/>
              <w:rPr>
                <w:rFonts w:ascii="Arial" w:hAnsi="Arial" w:cs="Arial"/>
                <w:sz w:val="16"/>
                <w:szCs w:val="16"/>
              </w:rPr>
            </w:pPr>
            <w:r w:rsidRPr="002922E0">
              <w:rPr>
                <w:rFonts w:ascii="Arial" w:hAnsi="Arial" w:cs="Arial"/>
                <w:b/>
                <w:sz w:val="16"/>
                <w:szCs w:val="16"/>
              </w:rPr>
              <w:t>Nota 1:</w:t>
            </w:r>
            <w:r w:rsidRPr="002922E0">
              <w:rPr>
                <w:rFonts w:ascii="Arial" w:hAnsi="Arial" w:cs="Arial"/>
                <w:sz w:val="16"/>
                <w:szCs w:val="16"/>
              </w:rPr>
              <w:t xml:space="preserve"> Para el caso de propuestas conjuntas, la experiencia relacionada en el formato No.1 puede ser presentada por uno o varios de los miembros del Consorcio o Unión Temporal.</w:t>
            </w:r>
          </w:p>
          <w:p w14:paraId="2E38FE3A" w14:textId="77777777" w:rsidR="002922E0" w:rsidRPr="002922E0" w:rsidRDefault="002922E0" w:rsidP="002922E0">
            <w:pPr>
              <w:jc w:val="both"/>
              <w:rPr>
                <w:rFonts w:ascii="Arial" w:hAnsi="Arial" w:cs="Arial"/>
                <w:sz w:val="16"/>
                <w:szCs w:val="16"/>
              </w:rPr>
            </w:pPr>
            <w:r w:rsidRPr="002922E0">
              <w:rPr>
                <w:rFonts w:ascii="Arial" w:hAnsi="Arial" w:cs="Arial"/>
                <w:b/>
                <w:sz w:val="16"/>
                <w:szCs w:val="16"/>
              </w:rPr>
              <w:t>Nota 2:</w:t>
            </w:r>
            <w:r w:rsidRPr="002922E0">
              <w:rPr>
                <w:rFonts w:ascii="Arial" w:hAnsi="Arial" w:cs="Arial"/>
                <w:sz w:val="16"/>
                <w:szCs w:val="16"/>
              </w:rPr>
              <w:t xml:space="preserve"> Aunque la experiencia para cada lote se acredite por uno o varios de los miembros del Consorcio o Unión Temporal, cada uno de sus integrantes deberán registrar experiencia en el segmento, familia y clase, del Registro Único de Proponentes (RUP) de acuerdo a lo establecido en el numeral 1.1 Descripción general del objeto del presente estudio previo.  </w:t>
            </w:r>
          </w:p>
          <w:p w14:paraId="5B7DB795" w14:textId="77777777" w:rsidR="002922E0" w:rsidRPr="002922E0" w:rsidRDefault="002922E0" w:rsidP="002922E0">
            <w:pPr>
              <w:autoSpaceDE w:val="0"/>
              <w:autoSpaceDN w:val="0"/>
              <w:adjustRightInd w:val="0"/>
              <w:jc w:val="both"/>
              <w:rPr>
                <w:rFonts w:ascii="Arial" w:hAnsi="Arial" w:cs="Arial"/>
                <w:sz w:val="16"/>
                <w:szCs w:val="16"/>
              </w:rPr>
            </w:pPr>
            <w:r w:rsidRPr="002922E0">
              <w:rPr>
                <w:rFonts w:ascii="Arial" w:hAnsi="Arial" w:cs="Arial"/>
                <w:b/>
                <w:sz w:val="16"/>
                <w:szCs w:val="16"/>
              </w:rPr>
              <w:t>Nota 3:</w:t>
            </w:r>
            <w:r w:rsidRPr="002922E0">
              <w:rPr>
                <w:rFonts w:ascii="Arial" w:hAnsi="Arial" w:cs="Arial"/>
                <w:sz w:val="16"/>
                <w:szCs w:val="16"/>
                <w:lang w:eastAsia="es-CO"/>
              </w:rPr>
              <w:t xml:space="preserve"> </w:t>
            </w:r>
            <w:r w:rsidRPr="002922E0">
              <w:rPr>
                <w:rFonts w:ascii="Arial" w:hAnsi="Arial" w:cs="Arial"/>
                <w:sz w:val="16"/>
                <w:szCs w:val="16"/>
              </w:rPr>
              <w:t xml:space="preserve">Los proponentes extranjeros no obligados </w:t>
            </w:r>
            <w:r w:rsidRPr="002922E0">
              <w:rPr>
                <w:rFonts w:ascii="Arial" w:hAnsi="Arial" w:cs="Arial"/>
                <w:b/>
                <w:sz w:val="16"/>
                <w:szCs w:val="16"/>
                <w:u w:val="single"/>
              </w:rPr>
              <w:t>a estar registrados en el RUP</w:t>
            </w:r>
            <w:r w:rsidRPr="002922E0">
              <w:rPr>
                <w:rFonts w:ascii="Arial" w:hAnsi="Arial" w:cs="Arial"/>
                <w:sz w:val="16"/>
                <w:szCs w:val="16"/>
              </w:rPr>
              <w:t>, deben acreditar experiencia relacionada con el objeto del presente proceso, mediante la presentación de máximo 5 certificaciones (una certificación por contrato) junto con la oferta, expedidas por los contratantes cuya sumatoria de los contratos debe ser de igual o superior al 50% del valor del presupuesto oficial en Colombia, en las cuales se acredite la celebración, ejecución y terminación de contratos con entidades públicas y/o privadas, y conste como mínimo la información que se indica a continuación:</w:t>
            </w:r>
          </w:p>
          <w:p w14:paraId="00F8B808" w14:textId="77777777" w:rsidR="002922E0" w:rsidRPr="002922E0" w:rsidRDefault="002922E0" w:rsidP="002922E0">
            <w:pPr>
              <w:numPr>
                <w:ilvl w:val="0"/>
                <w:numId w:val="49"/>
              </w:numPr>
              <w:autoSpaceDE w:val="0"/>
              <w:autoSpaceDN w:val="0"/>
              <w:adjustRightInd w:val="0"/>
              <w:spacing w:after="0" w:line="240" w:lineRule="auto"/>
              <w:jc w:val="both"/>
              <w:rPr>
                <w:rFonts w:ascii="Arial" w:hAnsi="Arial" w:cs="Arial"/>
                <w:sz w:val="16"/>
                <w:szCs w:val="16"/>
              </w:rPr>
            </w:pPr>
            <w:r w:rsidRPr="002922E0">
              <w:rPr>
                <w:rFonts w:ascii="Arial" w:hAnsi="Arial" w:cs="Arial"/>
                <w:sz w:val="16"/>
                <w:szCs w:val="16"/>
              </w:rPr>
              <w:t xml:space="preserve">Nombre o razón social de la entidad que certifica, dirección y teléfono. </w:t>
            </w:r>
          </w:p>
          <w:p w14:paraId="60B8C9C5" w14:textId="77777777" w:rsidR="002922E0" w:rsidRPr="002922E0" w:rsidRDefault="002922E0" w:rsidP="002922E0">
            <w:pPr>
              <w:numPr>
                <w:ilvl w:val="0"/>
                <w:numId w:val="49"/>
              </w:numPr>
              <w:autoSpaceDE w:val="0"/>
              <w:autoSpaceDN w:val="0"/>
              <w:adjustRightInd w:val="0"/>
              <w:spacing w:after="0" w:line="240" w:lineRule="auto"/>
              <w:jc w:val="both"/>
              <w:rPr>
                <w:rFonts w:ascii="Arial" w:hAnsi="Arial" w:cs="Arial"/>
                <w:sz w:val="16"/>
                <w:szCs w:val="16"/>
              </w:rPr>
            </w:pPr>
            <w:r w:rsidRPr="002922E0">
              <w:rPr>
                <w:rFonts w:ascii="Arial" w:hAnsi="Arial" w:cs="Arial"/>
                <w:sz w:val="16"/>
                <w:szCs w:val="16"/>
              </w:rPr>
              <w:t>Nombre y cargo de la persona que expide la certificación y datos de contacto.</w:t>
            </w:r>
          </w:p>
          <w:p w14:paraId="2C21739E" w14:textId="77777777" w:rsidR="002922E0" w:rsidRPr="002922E0" w:rsidRDefault="002922E0" w:rsidP="002922E0">
            <w:pPr>
              <w:numPr>
                <w:ilvl w:val="0"/>
                <w:numId w:val="49"/>
              </w:numPr>
              <w:autoSpaceDE w:val="0"/>
              <w:autoSpaceDN w:val="0"/>
              <w:adjustRightInd w:val="0"/>
              <w:spacing w:after="0" w:line="240" w:lineRule="auto"/>
              <w:jc w:val="both"/>
              <w:rPr>
                <w:rFonts w:ascii="Arial" w:hAnsi="Arial" w:cs="Arial"/>
                <w:sz w:val="16"/>
                <w:szCs w:val="16"/>
              </w:rPr>
            </w:pPr>
            <w:r w:rsidRPr="002922E0">
              <w:rPr>
                <w:rFonts w:ascii="Arial" w:hAnsi="Arial" w:cs="Arial"/>
                <w:sz w:val="16"/>
                <w:szCs w:val="16"/>
              </w:rPr>
              <w:t>Nombre del contratista</w:t>
            </w:r>
          </w:p>
          <w:p w14:paraId="1A5D4CAB" w14:textId="77777777" w:rsidR="002922E0" w:rsidRPr="002922E0" w:rsidRDefault="002922E0" w:rsidP="002922E0">
            <w:pPr>
              <w:numPr>
                <w:ilvl w:val="0"/>
                <w:numId w:val="49"/>
              </w:numPr>
              <w:autoSpaceDE w:val="0"/>
              <w:autoSpaceDN w:val="0"/>
              <w:adjustRightInd w:val="0"/>
              <w:spacing w:after="0" w:line="240" w:lineRule="auto"/>
              <w:jc w:val="both"/>
              <w:rPr>
                <w:rFonts w:ascii="Arial" w:hAnsi="Arial" w:cs="Arial"/>
                <w:sz w:val="16"/>
                <w:szCs w:val="16"/>
              </w:rPr>
            </w:pPr>
            <w:r w:rsidRPr="002922E0">
              <w:rPr>
                <w:rFonts w:ascii="Arial" w:hAnsi="Arial" w:cs="Arial"/>
                <w:sz w:val="16"/>
                <w:szCs w:val="16"/>
              </w:rPr>
              <w:t>Número y fecha del contrato.</w:t>
            </w:r>
          </w:p>
          <w:p w14:paraId="0852EE8D" w14:textId="77777777" w:rsidR="002922E0" w:rsidRPr="002922E0" w:rsidRDefault="002922E0" w:rsidP="002922E0">
            <w:pPr>
              <w:numPr>
                <w:ilvl w:val="0"/>
                <w:numId w:val="49"/>
              </w:numPr>
              <w:autoSpaceDE w:val="0"/>
              <w:autoSpaceDN w:val="0"/>
              <w:adjustRightInd w:val="0"/>
              <w:spacing w:after="0" w:line="240" w:lineRule="auto"/>
              <w:jc w:val="both"/>
              <w:rPr>
                <w:rFonts w:ascii="Arial" w:hAnsi="Arial" w:cs="Arial"/>
                <w:sz w:val="16"/>
                <w:szCs w:val="16"/>
              </w:rPr>
            </w:pPr>
            <w:r w:rsidRPr="002922E0">
              <w:rPr>
                <w:rFonts w:ascii="Arial" w:hAnsi="Arial" w:cs="Arial"/>
                <w:sz w:val="16"/>
                <w:szCs w:val="16"/>
              </w:rPr>
              <w:t>Objeto: mantenimiento equipo automotor.</w:t>
            </w:r>
          </w:p>
          <w:p w14:paraId="70965410" w14:textId="77777777" w:rsidR="002922E0" w:rsidRPr="002922E0" w:rsidRDefault="002922E0" w:rsidP="002922E0">
            <w:pPr>
              <w:numPr>
                <w:ilvl w:val="0"/>
                <w:numId w:val="49"/>
              </w:numPr>
              <w:autoSpaceDE w:val="0"/>
              <w:autoSpaceDN w:val="0"/>
              <w:adjustRightInd w:val="0"/>
              <w:spacing w:after="0" w:line="240" w:lineRule="auto"/>
              <w:jc w:val="both"/>
              <w:rPr>
                <w:rFonts w:ascii="Arial" w:hAnsi="Arial" w:cs="Arial"/>
                <w:sz w:val="16"/>
                <w:szCs w:val="16"/>
              </w:rPr>
            </w:pPr>
            <w:r w:rsidRPr="002922E0">
              <w:rPr>
                <w:rFonts w:ascii="Arial" w:hAnsi="Arial" w:cs="Arial"/>
                <w:sz w:val="16"/>
                <w:szCs w:val="16"/>
              </w:rPr>
              <w:lastRenderedPageBreak/>
              <w:t>Fecha de suscripción e inicio: se tendrán en cuenta los contratos cuyo inicio sea del año 2012 en adelante.</w:t>
            </w:r>
          </w:p>
          <w:p w14:paraId="5223D688" w14:textId="77777777" w:rsidR="002922E0" w:rsidRPr="002922E0" w:rsidRDefault="002922E0" w:rsidP="002922E0">
            <w:pPr>
              <w:numPr>
                <w:ilvl w:val="0"/>
                <w:numId w:val="49"/>
              </w:numPr>
              <w:autoSpaceDE w:val="0"/>
              <w:autoSpaceDN w:val="0"/>
              <w:adjustRightInd w:val="0"/>
              <w:spacing w:after="0" w:line="240" w:lineRule="auto"/>
              <w:jc w:val="both"/>
              <w:rPr>
                <w:rFonts w:ascii="Arial" w:hAnsi="Arial" w:cs="Arial"/>
                <w:sz w:val="16"/>
                <w:szCs w:val="16"/>
              </w:rPr>
            </w:pPr>
            <w:r w:rsidRPr="002922E0">
              <w:rPr>
                <w:rFonts w:ascii="Arial" w:hAnsi="Arial" w:cs="Arial"/>
                <w:sz w:val="16"/>
                <w:szCs w:val="16"/>
              </w:rPr>
              <w:t>Fecha de terminación: estos contratos deberán estar terminados antes de la fecha de cierre del presente proceso.</w:t>
            </w:r>
          </w:p>
          <w:p w14:paraId="43EA0ED3" w14:textId="77777777" w:rsidR="002922E0" w:rsidRPr="002922E0" w:rsidRDefault="002922E0" w:rsidP="002922E0">
            <w:pPr>
              <w:numPr>
                <w:ilvl w:val="0"/>
                <w:numId w:val="49"/>
              </w:numPr>
              <w:autoSpaceDE w:val="0"/>
              <w:autoSpaceDN w:val="0"/>
              <w:adjustRightInd w:val="0"/>
              <w:spacing w:after="0" w:line="240" w:lineRule="auto"/>
              <w:jc w:val="both"/>
              <w:rPr>
                <w:rFonts w:ascii="Arial" w:hAnsi="Arial" w:cs="Arial"/>
                <w:sz w:val="16"/>
                <w:szCs w:val="16"/>
              </w:rPr>
            </w:pPr>
            <w:r w:rsidRPr="002922E0">
              <w:rPr>
                <w:rFonts w:ascii="Arial" w:hAnsi="Arial" w:cs="Arial"/>
                <w:sz w:val="16"/>
                <w:szCs w:val="16"/>
              </w:rPr>
              <w:t>Valor del contrato.</w:t>
            </w:r>
          </w:p>
          <w:p w14:paraId="05479251" w14:textId="77777777" w:rsidR="002922E0" w:rsidRPr="002922E0" w:rsidRDefault="002922E0" w:rsidP="002922E0">
            <w:pPr>
              <w:numPr>
                <w:ilvl w:val="0"/>
                <w:numId w:val="49"/>
              </w:numPr>
              <w:autoSpaceDE w:val="0"/>
              <w:autoSpaceDN w:val="0"/>
              <w:adjustRightInd w:val="0"/>
              <w:spacing w:after="0" w:line="240" w:lineRule="auto"/>
              <w:jc w:val="both"/>
              <w:rPr>
                <w:rFonts w:ascii="Arial" w:hAnsi="Arial" w:cs="Arial"/>
                <w:sz w:val="16"/>
                <w:szCs w:val="16"/>
              </w:rPr>
            </w:pPr>
            <w:r w:rsidRPr="002922E0">
              <w:rPr>
                <w:rFonts w:ascii="Arial" w:hAnsi="Arial" w:cs="Arial"/>
                <w:sz w:val="16"/>
                <w:szCs w:val="16"/>
              </w:rPr>
              <w:t>Calificación del cumplimiento del contrato: la entidad contratante debe certificar que el objeto del contrato se cumplió a cabalidad.</w:t>
            </w:r>
          </w:p>
          <w:p w14:paraId="25C4E2DA" w14:textId="77777777" w:rsidR="002922E0" w:rsidRPr="00913AB9" w:rsidRDefault="002922E0" w:rsidP="002922E0">
            <w:pPr>
              <w:autoSpaceDE w:val="0"/>
              <w:autoSpaceDN w:val="0"/>
              <w:adjustRightInd w:val="0"/>
              <w:ind w:left="720"/>
              <w:jc w:val="both"/>
              <w:rPr>
                <w:rFonts w:ascii="Arial" w:hAnsi="Arial" w:cs="Arial"/>
                <w:sz w:val="6"/>
                <w:szCs w:val="6"/>
              </w:rPr>
            </w:pPr>
          </w:p>
          <w:p w14:paraId="0D3F8C3B" w14:textId="77777777" w:rsidR="002922E0" w:rsidRPr="002922E0" w:rsidRDefault="002922E0" w:rsidP="002922E0">
            <w:pPr>
              <w:autoSpaceDE w:val="0"/>
              <w:autoSpaceDN w:val="0"/>
              <w:adjustRightInd w:val="0"/>
              <w:jc w:val="both"/>
              <w:rPr>
                <w:rFonts w:ascii="Arial" w:hAnsi="Arial" w:cs="Arial"/>
                <w:sz w:val="16"/>
                <w:szCs w:val="16"/>
              </w:rPr>
            </w:pPr>
            <w:r w:rsidRPr="002922E0">
              <w:rPr>
                <w:rFonts w:ascii="Arial" w:hAnsi="Arial" w:cs="Arial"/>
                <w:b/>
                <w:sz w:val="16"/>
                <w:szCs w:val="16"/>
              </w:rPr>
              <w:t xml:space="preserve">Nota 4: </w:t>
            </w:r>
            <w:r w:rsidRPr="002922E0">
              <w:rPr>
                <w:rFonts w:ascii="Arial" w:hAnsi="Arial" w:cs="Arial"/>
                <w:sz w:val="16"/>
                <w:szCs w:val="16"/>
              </w:rPr>
              <w:t>si el contrato corresponde a un contrato ejecutado bajo la modalidad de Consorcio o Unión Temporal, el valor del contrato a considerar en cada criterio será igual al valor total del contrato multiplicado por el porcentaje de participación de cada uno de los integrantes, para lo cual se deberá anexar copia del documento consorcial o de unión temporal donde se pueda verificar el porcentaje de participación.</w:t>
            </w:r>
          </w:p>
          <w:p w14:paraId="59F36E67" w14:textId="77777777" w:rsidR="002922E0" w:rsidRPr="002922E0" w:rsidRDefault="002922E0" w:rsidP="0029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16"/>
                <w:szCs w:val="16"/>
                <w:lang w:val="es-MX" w:eastAsia="es-CO"/>
              </w:rPr>
            </w:pPr>
            <w:r w:rsidRPr="002922E0">
              <w:rPr>
                <w:rFonts w:ascii="Arial" w:eastAsia="Times New Roman" w:hAnsi="Arial" w:cs="Arial"/>
                <w:sz w:val="16"/>
                <w:szCs w:val="16"/>
                <w:lang w:eastAsia="es-CO"/>
              </w:rPr>
              <w:t>Los contratos certificados para el oferente extranjero sin domicilio o sucursal en Colombia, deberán registrar experiencia en el clasificador UNSPSC y debe estar relacionada en el formulario “CLASIFICACIÓN PROPONENTE EXTRANJERO”</w:t>
            </w:r>
          </w:p>
        </w:tc>
        <w:tc>
          <w:tcPr>
            <w:tcW w:w="972" w:type="dxa"/>
            <w:vAlign w:val="center"/>
          </w:tcPr>
          <w:p w14:paraId="6ADF3D62"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c>
          <w:tcPr>
            <w:tcW w:w="850" w:type="dxa"/>
            <w:vAlign w:val="center"/>
          </w:tcPr>
          <w:p w14:paraId="1142BBE2"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r>
      <w:tr w:rsidR="002922E0" w:rsidRPr="002922E0" w14:paraId="0E5BD1A6" w14:textId="77777777" w:rsidTr="00536A8C">
        <w:trPr>
          <w:jc w:val="center"/>
        </w:trPr>
        <w:tc>
          <w:tcPr>
            <w:tcW w:w="643" w:type="dxa"/>
            <w:vAlign w:val="center"/>
          </w:tcPr>
          <w:p w14:paraId="3EEA12B1"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c>
          <w:tcPr>
            <w:tcW w:w="599" w:type="dxa"/>
            <w:vAlign w:val="center"/>
          </w:tcPr>
          <w:p w14:paraId="34DBE33F"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r w:rsidRPr="002922E0">
              <w:rPr>
                <w:rFonts w:ascii="Arial" w:eastAsia="Times New Roman" w:hAnsi="Arial" w:cs="Arial"/>
                <w:b/>
                <w:sz w:val="16"/>
                <w:szCs w:val="16"/>
                <w:lang w:eastAsia="es-ES"/>
              </w:rPr>
              <w:t>26</w:t>
            </w:r>
          </w:p>
        </w:tc>
        <w:tc>
          <w:tcPr>
            <w:tcW w:w="6712" w:type="dxa"/>
            <w:vAlign w:val="center"/>
          </w:tcPr>
          <w:p w14:paraId="72A9C4A5" w14:textId="77777777" w:rsidR="002922E0" w:rsidRPr="002922E0" w:rsidRDefault="002922E0" w:rsidP="002922E0">
            <w:pPr>
              <w:jc w:val="both"/>
              <w:rPr>
                <w:rFonts w:ascii="Arial" w:eastAsia="Arial" w:hAnsi="Arial" w:cs="Arial"/>
                <w:sz w:val="16"/>
                <w:szCs w:val="16"/>
              </w:rPr>
            </w:pPr>
            <w:r w:rsidRPr="002922E0">
              <w:rPr>
                <w:rFonts w:ascii="Arial" w:eastAsia="Arial" w:hAnsi="Arial" w:cs="Arial"/>
                <w:b/>
                <w:sz w:val="16"/>
                <w:szCs w:val="16"/>
              </w:rPr>
              <w:t xml:space="preserve">FACTURACIÓN: </w:t>
            </w:r>
            <w:r w:rsidRPr="002922E0">
              <w:rPr>
                <w:rFonts w:ascii="Arial" w:eastAsia="Arial" w:hAnsi="Arial" w:cs="Arial"/>
                <w:sz w:val="16"/>
                <w:szCs w:val="16"/>
              </w:rPr>
              <w:t>El contratista deberá actuar con total transparencia en la ejecución del contrato cumpliendo con la calidad y especificaciones técnicas contratadas, así mismo al momento de facturar las actividades de mantenimiento debe tener en cuenta las condiciones aquí establecidas.</w:t>
            </w:r>
          </w:p>
          <w:p w14:paraId="75E9E932" w14:textId="77777777" w:rsidR="002922E0" w:rsidRPr="002922E0" w:rsidRDefault="002922E0" w:rsidP="002922E0">
            <w:pPr>
              <w:jc w:val="both"/>
              <w:rPr>
                <w:rFonts w:ascii="Arial" w:eastAsia="Arial" w:hAnsi="Arial" w:cs="Arial"/>
                <w:sz w:val="16"/>
                <w:szCs w:val="16"/>
              </w:rPr>
            </w:pPr>
            <w:r w:rsidRPr="002922E0">
              <w:rPr>
                <w:rFonts w:ascii="Arial" w:eastAsia="Arial" w:hAnsi="Arial" w:cs="Arial"/>
                <w:sz w:val="16"/>
                <w:szCs w:val="16"/>
              </w:rPr>
              <w:t>Teniendo en cuenta la necesidad de realizar seguimiento a la ejecución del contrato, el contratista deberá entregar de manera semanal las pre-facturas o cotizaciones para su respectiva revisión y aprobación por parte de cada unidad que participa en el presente proceso para el trámite del pago. Si por esta causa se genera que se supere el valor designado en una o varias unidades este valor será asumido por el contratista.</w:t>
            </w:r>
          </w:p>
          <w:p w14:paraId="29A41BBA" w14:textId="77777777" w:rsidR="002922E0" w:rsidRPr="002922E0" w:rsidRDefault="002922E0" w:rsidP="0029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16"/>
                <w:szCs w:val="16"/>
                <w:lang w:val="es-MX" w:eastAsia="es-CO"/>
              </w:rPr>
            </w:pPr>
            <w:r w:rsidRPr="002922E0">
              <w:rPr>
                <w:rFonts w:ascii="Arial" w:eastAsia="Arial" w:hAnsi="Arial" w:cs="Arial"/>
                <w:sz w:val="16"/>
                <w:szCs w:val="16"/>
                <w:lang w:eastAsia="es-CO"/>
              </w:rPr>
              <w:t>El contratista deberá presentar un informe quincenal de la ejecución del contrato por unidad, en el que se especifique los valores y porcentajes de ejecución al igual que los saldos</w:t>
            </w:r>
          </w:p>
        </w:tc>
        <w:tc>
          <w:tcPr>
            <w:tcW w:w="972" w:type="dxa"/>
            <w:vAlign w:val="center"/>
          </w:tcPr>
          <w:p w14:paraId="17C86C17"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c>
          <w:tcPr>
            <w:tcW w:w="850" w:type="dxa"/>
            <w:vAlign w:val="center"/>
          </w:tcPr>
          <w:p w14:paraId="7EE766B3"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r>
      <w:tr w:rsidR="002922E0" w:rsidRPr="002922E0" w14:paraId="7EC1AF50" w14:textId="77777777" w:rsidTr="00536A8C">
        <w:trPr>
          <w:jc w:val="center"/>
        </w:trPr>
        <w:tc>
          <w:tcPr>
            <w:tcW w:w="643" w:type="dxa"/>
            <w:vAlign w:val="center"/>
          </w:tcPr>
          <w:p w14:paraId="73868114"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c>
          <w:tcPr>
            <w:tcW w:w="599" w:type="dxa"/>
            <w:vAlign w:val="center"/>
          </w:tcPr>
          <w:p w14:paraId="0A12C9D0"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r w:rsidRPr="002922E0">
              <w:rPr>
                <w:rFonts w:ascii="Arial" w:eastAsia="Times New Roman" w:hAnsi="Arial" w:cs="Arial"/>
                <w:b/>
                <w:sz w:val="16"/>
                <w:szCs w:val="16"/>
                <w:lang w:eastAsia="es-ES"/>
              </w:rPr>
              <w:t>27</w:t>
            </w:r>
          </w:p>
        </w:tc>
        <w:tc>
          <w:tcPr>
            <w:tcW w:w="6712" w:type="dxa"/>
            <w:vAlign w:val="center"/>
          </w:tcPr>
          <w:p w14:paraId="0DD4F99F" w14:textId="77777777" w:rsidR="002922E0" w:rsidRPr="002922E0" w:rsidRDefault="002922E0" w:rsidP="002922E0">
            <w:pPr>
              <w:jc w:val="both"/>
              <w:rPr>
                <w:rFonts w:ascii="Arial" w:eastAsia="Arial" w:hAnsi="Arial" w:cs="Arial"/>
                <w:sz w:val="16"/>
                <w:szCs w:val="16"/>
              </w:rPr>
            </w:pPr>
            <w:r w:rsidRPr="002922E0">
              <w:rPr>
                <w:rFonts w:ascii="Arial" w:eastAsia="Arial" w:hAnsi="Arial" w:cs="Arial"/>
                <w:b/>
                <w:sz w:val="16"/>
                <w:szCs w:val="16"/>
              </w:rPr>
              <w:t xml:space="preserve">PROTOCOLOS DE BIOSEGURIDAD: </w:t>
            </w:r>
            <w:r w:rsidRPr="002922E0">
              <w:rPr>
                <w:rFonts w:ascii="Arial" w:eastAsia="Arial" w:hAnsi="Arial" w:cs="Arial"/>
                <w:sz w:val="16"/>
                <w:szCs w:val="16"/>
                <w:u w:val="single"/>
              </w:rPr>
              <w:t>Certificará por escrito</w:t>
            </w:r>
            <w:r w:rsidRPr="002922E0">
              <w:rPr>
                <w:rFonts w:ascii="Arial" w:eastAsia="Arial" w:hAnsi="Arial" w:cs="Arial"/>
                <w:sz w:val="16"/>
                <w:szCs w:val="16"/>
              </w:rPr>
              <w:t xml:space="preserve"> que tiene adoptado el protocolo general de bioseguridad de acuerdo a lo establecido en Resolución 692 del 29 de abril de 2022 “Por medio de la cual se adopta el protocolo general de bioseguridad.</w:t>
            </w:r>
          </w:p>
          <w:p w14:paraId="3E79000F" w14:textId="77777777" w:rsidR="002922E0" w:rsidRPr="002922E0" w:rsidRDefault="002922E0" w:rsidP="002922E0">
            <w:pPr>
              <w:jc w:val="both"/>
              <w:rPr>
                <w:rFonts w:ascii="Arial" w:eastAsia="Arial" w:hAnsi="Arial" w:cs="Arial"/>
                <w:sz w:val="16"/>
                <w:szCs w:val="16"/>
              </w:rPr>
            </w:pPr>
            <w:r w:rsidRPr="002922E0">
              <w:rPr>
                <w:rFonts w:ascii="Arial" w:eastAsia="Arial" w:hAnsi="Arial" w:cs="Arial"/>
                <w:sz w:val="16"/>
                <w:szCs w:val="16"/>
              </w:rPr>
              <w:t xml:space="preserve">Deberá garantizar de igual forma que los talleres ofertados cumplan con los protocolos generales de bioseguridad de acuerdo a lo establecido en Resolución 692 del 29 de abril de 2022. </w:t>
            </w:r>
          </w:p>
          <w:p w14:paraId="43041B3D" w14:textId="77777777" w:rsidR="002922E0" w:rsidRPr="002922E0" w:rsidRDefault="002922E0" w:rsidP="0029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16"/>
                <w:szCs w:val="16"/>
                <w:lang w:val="es-MX" w:eastAsia="es-CO"/>
              </w:rPr>
            </w:pPr>
            <w:r w:rsidRPr="002922E0">
              <w:rPr>
                <w:rFonts w:ascii="Arial" w:eastAsia="Arial" w:hAnsi="Arial" w:cs="Arial"/>
                <w:sz w:val="16"/>
                <w:szCs w:val="16"/>
                <w:lang w:eastAsia="es-CO"/>
              </w:rPr>
              <w:t>El funcionario que se designe como supervisor de los contratos que genere el proceso de selección podrá verificar los protocolos en cualquier momento y realizar los reportes del caso.</w:t>
            </w:r>
          </w:p>
        </w:tc>
        <w:tc>
          <w:tcPr>
            <w:tcW w:w="972" w:type="dxa"/>
            <w:vAlign w:val="center"/>
          </w:tcPr>
          <w:p w14:paraId="0F95BA32" w14:textId="77777777" w:rsidR="002922E0" w:rsidRPr="002922E0" w:rsidRDefault="002922E0" w:rsidP="002922E0">
            <w:pPr>
              <w:tabs>
                <w:tab w:val="left" w:pos="240"/>
              </w:tabs>
              <w:spacing w:after="0" w:line="240" w:lineRule="auto"/>
              <w:contextualSpacing/>
              <w:rPr>
                <w:rFonts w:ascii="Arial" w:eastAsia="Times New Roman" w:hAnsi="Arial" w:cs="Arial"/>
                <w:b/>
                <w:sz w:val="16"/>
                <w:szCs w:val="16"/>
                <w:lang w:eastAsia="es-ES"/>
              </w:rPr>
            </w:pPr>
          </w:p>
        </w:tc>
        <w:tc>
          <w:tcPr>
            <w:tcW w:w="850" w:type="dxa"/>
            <w:vAlign w:val="center"/>
          </w:tcPr>
          <w:p w14:paraId="7E14CB21"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r>
      <w:tr w:rsidR="002922E0" w:rsidRPr="002922E0" w14:paraId="4C87354C" w14:textId="77777777" w:rsidTr="00536A8C">
        <w:trPr>
          <w:jc w:val="center"/>
        </w:trPr>
        <w:tc>
          <w:tcPr>
            <w:tcW w:w="643" w:type="dxa"/>
            <w:vAlign w:val="center"/>
          </w:tcPr>
          <w:p w14:paraId="676F99DB"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c>
          <w:tcPr>
            <w:tcW w:w="599" w:type="dxa"/>
            <w:vAlign w:val="center"/>
          </w:tcPr>
          <w:p w14:paraId="3F6E41E6"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r w:rsidRPr="002922E0">
              <w:rPr>
                <w:rFonts w:ascii="Arial" w:eastAsia="Times New Roman" w:hAnsi="Arial" w:cs="Arial"/>
                <w:b/>
                <w:sz w:val="16"/>
                <w:szCs w:val="16"/>
                <w:lang w:eastAsia="es-ES"/>
              </w:rPr>
              <w:t>28</w:t>
            </w:r>
          </w:p>
        </w:tc>
        <w:tc>
          <w:tcPr>
            <w:tcW w:w="6712" w:type="dxa"/>
            <w:vAlign w:val="center"/>
          </w:tcPr>
          <w:p w14:paraId="03E2D825" w14:textId="77777777" w:rsidR="002922E0" w:rsidRPr="002922E0" w:rsidRDefault="002922E0" w:rsidP="002922E0">
            <w:pPr>
              <w:spacing w:after="0" w:line="240" w:lineRule="auto"/>
              <w:jc w:val="both"/>
              <w:rPr>
                <w:rFonts w:ascii="Arial" w:eastAsia="Times New Roman" w:hAnsi="Arial" w:cs="Arial"/>
                <w:b/>
                <w:sz w:val="16"/>
                <w:szCs w:val="16"/>
                <w:lang w:val="es-MX" w:eastAsia="es-ES"/>
              </w:rPr>
            </w:pPr>
            <w:r w:rsidRPr="002922E0">
              <w:rPr>
                <w:rFonts w:ascii="Arial" w:eastAsia="Times New Roman" w:hAnsi="Arial" w:cs="Arial"/>
                <w:b/>
                <w:sz w:val="16"/>
                <w:szCs w:val="16"/>
                <w:lang w:val="es-MX" w:eastAsia="es-ES"/>
              </w:rPr>
              <w:t>PUESTO DE TRABAJO FUNCIONARIO ENLACE</w:t>
            </w:r>
          </w:p>
          <w:p w14:paraId="308AB0C6" w14:textId="77777777" w:rsidR="002922E0" w:rsidRPr="002922E0" w:rsidRDefault="002922E0" w:rsidP="002922E0">
            <w:pPr>
              <w:spacing w:after="0" w:line="240" w:lineRule="auto"/>
              <w:jc w:val="both"/>
              <w:rPr>
                <w:rFonts w:ascii="Arial" w:eastAsia="Times New Roman" w:hAnsi="Arial" w:cs="Arial"/>
                <w:b/>
                <w:sz w:val="16"/>
                <w:szCs w:val="16"/>
                <w:lang w:val="es-MX" w:eastAsia="es-ES"/>
              </w:rPr>
            </w:pPr>
          </w:p>
          <w:p w14:paraId="53AC71A6" w14:textId="77777777" w:rsidR="002922E0" w:rsidRPr="002922E0" w:rsidRDefault="002922E0" w:rsidP="002922E0">
            <w:pPr>
              <w:spacing w:after="0" w:line="240" w:lineRule="auto"/>
              <w:jc w:val="both"/>
              <w:rPr>
                <w:rFonts w:ascii="Arial" w:eastAsia="Times New Roman" w:hAnsi="Arial" w:cs="Arial"/>
                <w:b/>
                <w:sz w:val="16"/>
                <w:szCs w:val="16"/>
                <w:lang w:val="es-MX" w:eastAsia="es-ES"/>
              </w:rPr>
            </w:pPr>
            <w:r w:rsidRPr="002922E0">
              <w:rPr>
                <w:rFonts w:ascii="Arial" w:eastAsia="Times New Roman" w:hAnsi="Arial" w:cs="Arial"/>
                <w:sz w:val="16"/>
                <w:szCs w:val="16"/>
                <w:lang w:val="es-MX" w:eastAsia="es-ES"/>
              </w:rPr>
              <w:t>El oferente se compromete adecuar un espacio para el funcionario policial que actué como enlace entre la Policía Nacional y el taller (s) contratista, donde se requiere mínimo un computador con conexión a internet y un puesto de trabajo.</w:t>
            </w:r>
          </w:p>
        </w:tc>
        <w:tc>
          <w:tcPr>
            <w:tcW w:w="972" w:type="dxa"/>
            <w:vAlign w:val="center"/>
          </w:tcPr>
          <w:p w14:paraId="1990BF5B"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c>
          <w:tcPr>
            <w:tcW w:w="850" w:type="dxa"/>
            <w:vAlign w:val="center"/>
          </w:tcPr>
          <w:p w14:paraId="6109B590"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r>
      <w:tr w:rsidR="002922E0" w:rsidRPr="002922E0" w14:paraId="40069FDF" w14:textId="77777777" w:rsidTr="00536A8C">
        <w:trPr>
          <w:jc w:val="center"/>
        </w:trPr>
        <w:tc>
          <w:tcPr>
            <w:tcW w:w="643" w:type="dxa"/>
            <w:vAlign w:val="center"/>
          </w:tcPr>
          <w:p w14:paraId="7A14723B"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c>
          <w:tcPr>
            <w:tcW w:w="599" w:type="dxa"/>
            <w:vAlign w:val="center"/>
          </w:tcPr>
          <w:p w14:paraId="7D6F4887"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r w:rsidRPr="002922E0">
              <w:rPr>
                <w:rFonts w:ascii="Arial" w:eastAsia="Times New Roman" w:hAnsi="Arial" w:cs="Arial"/>
                <w:b/>
                <w:sz w:val="16"/>
                <w:szCs w:val="16"/>
                <w:lang w:eastAsia="es-ES"/>
              </w:rPr>
              <w:t>29</w:t>
            </w:r>
          </w:p>
        </w:tc>
        <w:tc>
          <w:tcPr>
            <w:tcW w:w="6712" w:type="dxa"/>
            <w:vAlign w:val="center"/>
          </w:tcPr>
          <w:p w14:paraId="313E5011" w14:textId="77777777" w:rsidR="002922E0" w:rsidRPr="002922E0" w:rsidRDefault="002922E0" w:rsidP="002922E0">
            <w:pPr>
              <w:jc w:val="both"/>
              <w:rPr>
                <w:rFonts w:ascii="Arial" w:eastAsia="MS Mincho" w:hAnsi="Arial" w:cs="Arial"/>
                <w:sz w:val="16"/>
                <w:szCs w:val="16"/>
              </w:rPr>
            </w:pPr>
            <w:r w:rsidRPr="002922E0">
              <w:rPr>
                <w:rFonts w:ascii="Arial" w:eastAsia="Arial" w:hAnsi="Arial" w:cs="Arial"/>
                <w:b/>
                <w:sz w:val="16"/>
                <w:szCs w:val="16"/>
              </w:rPr>
              <w:t xml:space="preserve">CONFIDENCIALIDAD DE LA INFORMACIÓN: </w:t>
            </w:r>
            <w:r w:rsidRPr="002922E0">
              <w:rPr>
                <w:rFonts w:ascii="Arial" w:hAnsi="Arial" w:cs="Arial"/>
                <w:sz w:val="16"/>
                <w:szCs w:val="16"/>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3E925ABE" w14:textId="77777777" w:rsidR="002922E0" w:rsidRPr="002922E0" w:rsidRDefault="002922E0" w:rsidP="002922E0">
            <w:pPr>
              <w:spacing w:after="0" w:line="240" w:lineRule="auto"/>
              <w:jc w:val="both"/>
              <w:rPr>
                <w:rFonts w:ascii="Arial" w:eastAsia="Times New Roman" w:hAnsi="Arial" w:cs="Arial"/>
                <w:b/>
                <w:sz w:val="16"/>
                <w:szCs w:val="16"/>
                <w:lang w:val="es-MX" w:eastAsia="es-ES"/>
              </w:rPr>
            </w:pPr>
            <w:r w:rsidRPr="002922E0">
              <w:rPr>
                <w:rFonts w:ascii="Arial" w:eastAsia="Times New Roman" w:hAnsi="Arial" w:cs="Arial"/>
                <w:sz w:val="16"/>
                <w:szCs w:val="16"/>
                <w:lang w:val="es-ES" w:eastAsia="es-ES"/>
              </w:rPr>
              <w:t xml:space="preserve">En virtud del presente contrato, el oferente seleccionado se obliga a no suministrar información que obtenga o conozca con ocasión de la ejecución del futuro contrato; así como sobre los lugares a los cuales tenga acceso con ocasión de su desarrollo. El oferente deberá firmar un acuerdo de confidencialidad y no revelación de la información para lo cual deberá diligenciar y entregar en la propuesta el Formulario anexo del presente estudio previo. </w:t>
            </w:r>
          </w:p>
        </w:tc>
        <w:tc>
          <w:tcPr>
            <w:tcW w:w="972" w:type="dxa"/>
            <w:vAlign w:val="center"/>
          </w:tcPr>
          <w:p w14:paraId="0FAFF834"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c>
          <w:tcPr>
            <w:tcW w:w="850" w:type="dxa"/>
            <w:vAlign w:val="center"/>
          </w:tcPr>
          <w:p w14:paraId="6CD199D0" w14:textId="77777777" w:rsidR="002922E0" w:rsidRPr="002922E0" w:rsidRDefault="002922E0" w:rsidP="002922E0">
            <w:pPr>
              <w:tabs>
                <w:tab w:val="left" w:pos="240"/>
              </w:tabs>
              <w:spacing w:after="0" w:line="240" w:lineRule="auto"/>
              <w:contextualSpacing/>
              <w:jc w:val="center"/>
              <w:rPr>
                <w:rFonts w:ascii="Arial" w:eastAsia="Times New Roman" w:hAnsi="Arial" w:cs="Arial"/>
                <w:b/>
                <w:sz w:val="16"/>
                <w:szCs w:val="16"/>
                <w:lang w:eastAsia="es-ES"/>
              </w:rPr>
            </w:pPr>
          </w:p>
        </w:tc>
      </w:tr>
    </w:tbl>
    <w:p w14:paraId="3CD134A8" w14:textId="77777777" w:rsidR="00913AB9" w:rsidRPr="00913AB9" w:rsidRDefault="00913AB9" w:rsidP="00913AB9">
      <w:pPr>
        <w:tabs>
          <w:tab w:val="left" w:pos="240"/>
        </w:tabs>
        <w:jc w:val="both"/>
        <w:rPr>
          <w:rFonts w:ascii="Arial" w:hAnsi="Arial" w:cs="Arial"/>
          <w:b/>
          <w:sz w:val="6"/>
          <w:szCs w:val="6"/>
        </w:rPr>
      </w:pPr>
    </w:p>
    <w:p w14:paraId="6B9D208E" w14:textId="59D0DD93" w:rsidR="002922E0" w:rsidRPr="00913AB9" w:rsidRDefault="002922E0" w:rsidP="00913AB9">
      <w:pPr>
        <w:tabs>
          <w:tab w:val="left" w:pos="240"/>
        </w:tabs>
        <w:jc w:val="both"/>
        <w:rPr>
          <w:rFonts w:ascii="Arial" w:hAnsi="Arial" w:cs="Arial"/>
          <w:b/>
          <w:sz w:val="20"/>
          <w:szCs w:val="20"/>
        </w:rPr>
      </w:pPr>
      <w:r w:rsidRPr="00913AB9">
        <w:rPr>
          <w:rFonts w:ascii="Arial" w:hAnsi="Arial" w:cs="Arial"/>
          <w:b/>
          <w:sz w:val="20"/>
          <w:szCs w:val="20"/>
        </w:rPr>
        <w:t>Firma Representante Legal ________________________</w:t>
      </w:r>
    </w:p>
    <w:p w14:paraId="4147EE1D" w14:textId="14C1DA93" w:rsidR="002922E0" w:rsidRPr="002922E0" w:rsidRDefault="002922E0" w:rsidP="00666A84">
      <w:pPr>
        <w:pStyle w:val="Prrafodelista"/>
        <w:tabs>
          <w:tab w:val="left" w:pos="240"/>
        </w:tabs>
        <w:ind w:left="0"/>
        <w:jc w:val="both"/>
        <w:rPr>
          <w:rFonts w:ascii="Arial" w:hAnsi="Arial" w:cs="Arial"/>
          <w:sz w:val="20"/>
          <w:szCs w:val="20"/>
        </w:rPr>
      </w:pPr>
      <w:r w:rsidRPr="002922E0">
        <w:rPr>
          <w:rFonts w:ascii="Arial" w:hAnsi="Arial" w:cs="Arial"/>
          <w:b/>
          <w:sz w:val="20"/>
          <w:szCs w:val="20"/>
        </w:rPr>
        <w:t>C.C. No ___________________</w:t>
      </w:r>
    </w:p>
    <w:sectPr w:rsidR="002922E0" w:rsidRPr="002922E0" w:rsidSect="009E5631">
      <w:headerReference w:type="default" r:id="rId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F38CA1" w14:textId="77777777" w:rsidR="00D406A4" w:rsidRDefault="00D406A4" w:rsidP="00F437E0">
      <w:pPr>
        <w:spacing w:after="0" w:line="240" w:lineRule="auto"/>
      </w:pPr>
      <w:r>
        <w:separator/>
      </w:r>
    </w:p>
  </w:endnote>
  <w:endnote w:type="continuationSeparator" w:id="0">
    <w:p w14:paraId="57D6E80E" w14:textId="77777777" w:rsidR="00D406A4" w:rsidRDefault="00D406A4"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altName w:val="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ritannic Bold">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Eras Medium ITC">
    <w:charset w:val="00"/>
    <w:family w:val="swiss"/>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1F6E55" w14:textId="77777777" w:rsidR="00D406A4" w:rsidRDefault="00D406A4" w:rsidP="00F437E0">
      <w:pPr>
        <w:spacing w:after="0" w:line="240" w:lineRule="auto"/>
      </w:pPr>
      <w:r>
        <w:separator/>
      </w:r>
    </w:p>
  </w:footnote>
  <w:footnote w:type="continuationSeparator" w:id="0">
    <w:p w14:paraId="709D46D5" w14:textId="77777777" w:rsidR="00D406A4" w:rsidRDefault="00D406A4"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8C492E" w:rsidRPr="00293DF3" w14:paraId="26E2BA66" w14:textId="77777777" w:rsidTr="00954479">
      <w:trPr>
        <w:cantSplit/>
        <w:trHeight w:val="416"/>
      </w:trPr>
      <w:tc>
        <w:tcPr>
          <w:tcW w:w="8506" w:type="dxa"/>
          <w:vAlign w:val="center"/>
        </w:tcPr>
        <w:p w14:paraId="6BC93074" w14:textId="2EF65ADE" w:rsidR="008C492E" w:rsidRDefault="008C492E" w:rsidP="009E5631">
          <w:pPr>
            <w:tabs>
              <w:tab w:val="left" w:pos="2035"/>
              <w:tab w:val="left" w:pos="10295"/>
              <w:tab w:val="left" w:pos="12615"/>
            </w:tabs>
            <w:spacing w:after="0" w:line="240" w:lineRule="auto"/>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1912" w:type="dxa"/>
          <w:vMerge w:val="restart"/>
          <w:vAlign w:val="center"/>
        </w:tcPr>
        <w:p w14:paraId="2054CDD9" w14:textId="77777777" w:rsidR="008C492E" w:rsidRPr="00293DF3" w:rsidRDefault="008C492E" w:rsidP="009E5631">
          <w:pPr>
            <w:pStyle w:val="Sinespaciado1"/>
            <w:jc w:val="center"/>
            <w:rPr>
              <w:noProof/>
            </w:rPr>
          </w:pPr>
          <w:r>
            <w:rPr>
              <w:noProof/>
              <w:lang w:eastAsia="es-CO"/>
            </w:rPr>
            <w:drawing>
              <wp:inline distT="0" distB="0" distL="0" distR="0" wp14:anchorId="1CDCECE3" wp14:editId="62787E21">
                <wp:extent cx="428625" cy="416719"/>
                <wp:effectExtent l="0" t="0" r="0" b="2540"/>
                <wp:docPr id="52" name="Imagen 5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069D379" w14:textId="77777777" w:rsidR="008C492E" w:rsidRPr="00E23CA0" w:rsidRDefault="008C492E" w:rsidP="009E5631">
          <w:pPr>
            <w:pStyle w:val="Sinespaciado1"/>
            <w:rPr>
              <w:rFonts w:ascii="Arial" w:hAnsi="Arial" w:cs="Arial"/>
              <w:b/>
              <w:bCs/>
            </w:rPr>
          </w:pPr>
          <w:r w:rsidRPr="00E23CA0">
            <w:rPr>
              <w:rFonts w:ascii="Arial" w:hAnsi="Arial" w:cs="Arial"/>
              <w:b/>
              <w:bCs/>
              <w:sz w:val="18"/>
              <w:szCs w:val="20"/>
            </w:rPr>
            <w:t>POLICÍA NACIONAL</w:t>
          </w:r>
        </w:p>
      </w:tc>
    </w:tr>
    <w:tr w:rsidR="008C492E" w:rsidRPr="00293DF3" w14:paraId="51614D3D" w14:textId="77777777" w:rsidTr="00954479">
      <w:trPr>
        <w:cantSplit/>
        <w:trHeight w:val="416"/>
      </w:trPr>
      <w:tc>
        <w:tcPr>
          <w:tcW w:w="8506" w:type="dxa"/>
          <w:vAlign w:val="center"/>
        </w:tcPr>
        <w:p w14:paraId="6315B531" w14:textId="47A7DDE6" w:rsidR="008C492E" w:rsidRPr="00A37E8A" w:rsidRDefault="008C492E" w:rsidP="009E5631">
          <w:pPr>
            <w:pStyle w:val="Sinespaciado1"/>
            <w:jc w:val="center"/>
            <w:rPr>
              <w:rFonts w:ascii="Arial" w:eastAsia="Calibri" w:hAnsi="Arial" w:cs="Arial"/>
              <w:color w:val="000000" w:themeColor="text1"/>
            </w:rPr>
          </w:pPr>
          <w:r>
            <w:rPr>
              <w:rFonts w:ascii="Arial" w:hAnsi="Arial" w:cs="Arial"/>
              <w:b/>
              <w:sz w:val="18"/>
              <w:szCs w:val="18"/>
            </w:rPr>
            <w:t>ESPECIFICACIONES TÉCNICAS MÍNIMAS</w:t>
          </w:r>
        </w:p>
      </w:tc>
      <w:tc>
        <w:tcPr>
          <w:tcW w:w="1912" w:type="dxa"/>
          <w:vMerge/>
          <w:vAlign w:val="center"/>
        </w:tcPr>
        <w:p w14:paraId="52D50658" w14:textId="77777777" w:rsidR="008C492E" w:rsidRPr="00293DF3" w:rsidRDefault="008C492E" w:rsidP="009E5631">
          <w:pPr>
            <w:jc w:val="center"/>
            <w:rPr>
              <w:rFonts w:ascii="Arial" w:hAnsi="Arial" w:cs="Arial"/>
              <w:b/>
              <w:noProof/>
              <w:sz w:val="18"/>
              <w:szCs w:val="18"/>
            </w:rPr>
          </w:pPr>
        </w:p>
      </w:tc>
    </w:tr>
  </w:tbl>
  <w:p w14:paraId="4112D594" w14:textId="77777777" w:rsidR="008C492E" w:rsidRDefault="008C492E"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4D341D1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B3648128"/>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5" w15:restartNumberingAfterBreak="0">
    <w:nsid w:val="02941D6C"/>
    <w:multiLevelType w:val="hybridMultilevel"/>
    <w:tmpl w:val="E21CE3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62E5230"/>
    <w:multiLevelType w:val="hybridMultilevel"/>
    <w:tmpl w:val="5C661C58"/>
    <w:lvl w:ilvl="0" w:tplc="240A000F">
      <w:start w:val="1"/>
      <w:numFmt w:val="decimal"/>
      <w:lvlText w:val="%1."/>
      <w:lvlJc w:val="left"/>
      <w:pPr>
        <w:ind w:left="-210" w:hanging="360"/>
      </w:pPr>
      <w:rPr>
        <w:rFonts w:hint="default"/>
      </w:rPr>
    </w:lvl>
    <w:lvl w:ilvl="1" w:tplc="240A0019">
      <w:start w:val="1"/>
      <w:numFmt w:val="lowerLetter"/>
      <w:lvlText w:val="%2."/>
      <w:lvlJc w:val="left"/>
      <w:pPr>
        <w:ind w:left="510" w:hanging="360"/>
      </w:pPr>
    </w:lvl>
    <w:lvl w:ilvl="2" w:tplc="240A001B" w:tentative="1">
      <w:start w:val="1"/>
      <w:numFmt w:val="lowerRoman"/>
      <w:lvlText w:val="%3."/>
      <w:lvlJc w:val="right"/>
      <w:pPr>
        <w:ind w:left="1230" w:hanging="180"/>
      </w:pPr>
    </w:lvl>
    <w:lvl w:ilvl="3" w:tplc="240A000F" w:tentative="1">
      <w:start w:val="1"/>
      <w:numFmt w:val="decimal"/>
      <w:lvlText w:val="%4."/>
      <w:lvlJc w:val="left"/>
      <w:pPr>
        <w:ind w:left="1950" w:hanging="360"/>
      </w:pPr>
    </w:lvl>
    <w:lvl w:ilvl="4" w:tplc="240A0019" w:tentative="1">
      <w:start w:val="1"/>
      <w:numFmt w:val="lowerLetter"/>
      <w:lvlText w:val="%5."/>
      <w:lvlJc w:val="left"/>
      <w:pPr>
        <w:ind w:left="2670" w:hanging="360"/>
      </w:pPr>
    </w:lvl>
    <w:lvl w:ilvl="5" w:tplc="240A001B" w:tentative="1">
      <w:start w:val="1"/>
      <w:numFmt w:val="lowerRoman"/>
      <w:lvlText w:val="%6."/>
      <w:lvlJc w:val="right"/>
      <w:pPr>
        <w:ind w:left="3390" w:hanging="180"/>
      </w:pPr>
    </w:lvl>
    <w:lvl w:ilvl="6" w:tplc="240A000F" w:tentative="1">
      <w:start w:val="1"/>
      <w:numFmt w:val="decimal"/>
      <w:lvlText w:val="%7."/>
      <w:lvlJc w:val="left"/>
      <w:pPr>
        <w:ind w:left="4110" w:hanging="360"/>
      </w:pPr>
    </w:lvl>
    <w:lvl w:ilvl="7" w:tplc="240A0019" w:tentative="1">
      <w:start w:val="1"/>
      <w:numFmt w:val="lowerLetter"/>
      <w:lvlText w:val="%8."/>
      <w:lvlJc w:val="left"/>
      <w:pPr>
        <w:ind w:left="4830" w:hanging="360"/>
      </w:pPr>
    </w:lvl>
    <w:lvl w:ilvl="8" w:tplc="240A001B" w:tentative="1">
      <w:start w:val="1"/>
      <w:numFmt w:val="lowerRoman"/>
      <w:lvlText w:val="%9."/>
      <w:lvlJc w:val="right"/>
      <w:pPr>
        <w:ind w:left="5550" w:hanging="180"/>
      </w:pPr>
    </w:lvl>
  </w:abstractNum>
  <w:abstractNum w:abstractNumId="7" w15:restartNumberingAfterBreak="0">
    <w:nsid w:val="078077C6"/>
    <w:multiLevelType w:val="hybridMultilevel"/>
    <w:tmpl w:val="973098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87D4416"/>
    <w:multiLevelType w:val="hybridMultilevel"/>
    <w:tmpl w:val="711A56BA"/>
    <w:lvl w:ilvl="0" w:tplc="8F88F682">
      <w:numFmt w:val="bullet"/>
      <w:lvlText w:val=""/>
      <w:lvlJc w:val="left"/>
      <w:pPr>
        <w:ind w:left="360" w:hanging="360"/>
      </w:pPr>
      <w:rPr>
        <w:rFonts w:ascii="Wingdings" w:eastAsia="Wingdings" w:hAnsi="Wingdings" w:cs="Wingdings" w:hint="default"/>
        <w:w w:val="100"/>
        <w:sz w:val="16"/>
        <w:szCs w:val="16"/>
        <w:lang w:val="es-ES" w:eastAsia="es-ES" w:bidi="es-ES"/>
      </w:rPr>
    </w:lvl>
    <w:lvl w:ilvl="1" w:tplc="94364884">
      <w:numFmt w:val="bullet"/>
      <w:lvlText w:val="•"/>
      <w:lvlJc w:val="left"/>
      <w:pPr>
        <w:ind w:left="992" w:hanging="360"/>
      </w:pPr>
      <w:rPr>
        <w:rFonts w:hint="default"/>
        <w:lang w:val="es-ES" w:eastAsia="es-ES" w:bidi="es-ES"/>
      </w:rPr>
    </w:lvl>
    <w:lvl w:ilvl="2" w:tplc="637C1684">
      <w:numFmt w:val="bullet"/>
      <w:lvlText w:val="•"/>
      <w:lvlJc w:val="left"/>
      <w:pPr>
        <w:ind w:left="1630" w:hanging="360"/>
      </w:pPr>
      <w:rPr>
        <w:rFonts w:hint="default"/>
        <w:lang w:val="es-ES" w:eastAsia="es-ES" w:bidi="es-ES"/>
      </w:rPr>
    </w:lvl>
    <w:lvl w:ilvl="3" w:tplc="3C668F94">
      <w:numFmt w:val="bullet"/>
      <w:lvlText w:val="•"/>
      <w:lvlJc w:val="left"/>
      <w:pPr>
        <w:ind w:left="2267" w:hanging="360"/>
      </w:pPr>
      <w:rPr>
        <w:rFonts w:hint="default"/>
        <w:lang w:val="es-ES" w:eastAsia="es-ES" w:bidi="es-ES"/>
      </w:rPr>
    </w:lvl>
    <w:lvl w:ilvl="4" w:tplc="AF2EEFB8">
      <w:numFmt w:val="bullet"/>
      <w:lvlText w:val="•"/>
      <w:lvlJc w:val="left"/>
      <w:pPr>
        <w:ind w:left="2905" w:hanging="360"/>
      </w:pPr>
      <w:rPr>
        <w:rFonts w:hint="default"/>
        <w:lang w:val="es-ES" w:eastAsia="es-ES" w:bidi="es-ES"/>
      </w:rPr>
    </w:lvl>
    <w:lvl w:ilvl="5" w:tplc="17020BB4">
      <w:numFmt w:val="bullet"/>
      <w:lvlText w:val="•"/>
      <w:lvlJc w:val="left"/>
      <w:pPr>
        <w:ind w:left="3543" w:hanging="360"/>
      </w:pPr>
      <w:rPr>
        <w:rFonts w:hint="default"/>
        <w:lang w:val="es-ES" w:eastAsia="es-ES" w:bidi="es-ES"/>
      </w:rPr>
    </w:lvl>
    <w:lvl w:ilvl="6" w:tplc="5ACEF2C6">
      <w:numFmt w:val="bullet"/>
      <w:lvlText w:val="•"/>
      <w:lvlJc w:val="left"/>
      <w:pPr>
        <w:ind w:left="4180" w:hanging="360"/>
      </w:pPr>
      <w:rPr>
        <w:rFonts w:hint="default"/>
        <w:lang w:val="es-ES" w:eastAsia="es-ES" w:bidi="es-ES"/>
      </w:rPr>
    </w:lvl>
    <w:lvl w:ilvl="7" w:tplc="37EA5EF8">
      <w:numFmt w:val="bullet"/>
      <w:lvlText w:val="•"/>
      <w:lvlJc w:val="left"/>
      <w:pPr>
        <w:ind w:left="4818" w:hanging="360"/>
      </w:pPr>
      <w:rPr>
        <w:rFonts w:hint="default"/>
        <w:lang w:val="es-ES" w:eastAsia="es-ES" w:bidi="es-ES"/>
      </w:rPr>
    </w:lvl>
    <w:lvl w:ilvl="8" w:tplc="D83880FC">
      <w:numFmt w:val="bullet"/>
      <w:lvlText w:val="•"/>
      <w:lvlJc w:val="left"/>
      <w:pPr>
        <w:ind w:left="5455" w:hanging="360"/>
      </w:pPr>
      <w:rPr>
        <w:rFonts w:hint="default"/>
        <w:lang w:val="es-ES" w:eastAsia="es-ES" w:bidi="es-ES"/>
      </w:rPr>
    </w:lvl>
  </w:abstractNum>
  <w:abstractNum w:abstractNumId="9" w15:restartNumberingAfterBreak="0">
    <w:nsid w:val="09A23A64"/>
    <w:multiLevelType w:val="hybridMultilevel"/>
    <w:tmpl w:val="7FC403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6E45A1E"/>
    <w:multiLevelType w:val="hybridMultilevel"/>
    <w:tmpl w:val="01989EE2"/>
    <w:lvl w:ilvl="0" w:tplc="E9CE1B2A">
      <w:numFmt w:val="bullet"/>
      <w:lvlText w:val=""/>
      <w:lvlJc w:val="left"/>
      <w:pPr>
        <w:ind w:left="360" w:hanging="360"/>
      </w:pPr>
      <w:rPr>
        <w:rFonts w:ascii="Wingdings" w:eastAsia="Wingdings" w:hAnsi="Wingdings" w:cs="Wingdings" w:hint="default"/>
        <w:w w:val="100"/>
        <w:sz w:val="16"/>
        <w:szCs w:val="16"/>
        <w:lang w:val="es-ES" w:eastAsia="es-ES" w:bidi="es-ES"/>
      </w:rPr>
    </w:lvl>
    <w:lvl w:ilvl="1" w:tplc="8A127838">
      <w:numFmt w:val="bullet"/>
      <w:lvlText w:val="•"/>
      <w:lvlJc w:val="left"/>
      <w:pPr>
        <w:ind w:left="992" w:hanging="360"/>
      </w:pPr>
      <w:rPr>
        <w:rFonts w:hint="default"/>
        <w:lang w:val="es-ES" w:eastAsia="es-ES" w:bidi="es-ES"/>
      </w:rPr>
    </w:lvl>
    <w:lvl w:ilvl="2" w:tplc="9010514C">
      <w:numFmt w:val="bullet"/>
      <w:lvlText w:val="•"/>
      <w:lvlJc w:val="left"/>
      <w:pPr>
        <w:ind w:left="1630" w:hanging="360"/>
      </w:pPr>
      <w:rPr>
        <w:rFonts w:hint="default"/>
        <w:lang w:val="es-ES" w:eastAsia="es-ES" w:bidi="es-ES"/>
      </w:rPr>
    </w:lvl>
    <w:lvl w:ilvl="3" w:tplc="2B8E6318">
      <w:numFmt w:val="bullet"/>
      <w:lvlText w:val="•"/>
      <w:lvlJc w:val="left"/>
      <w:pPr>
        <w:ind w:left="2267" w:hanging="360"/>
      </w:pPr>
      <w:rPr>
        <w:rFonts w:hint="default"/>
        <w:lang w:val="es-ES" w:eastAsia="es-ES" w:bidi="es-ES"/>
      </w:rPr>
    </w:lvl>
    <w:lvl w:ilvl="4" w:tplc="FE34D10C">
      <w:numFmt w:val="bullet"/>
      <w:lvlText w:val="•"/>
      <w:lvlJc w:val="left"/>
      <w:pPr>
        <w:ind w:left="2905" w:hanging="360"/>
      </w:pPr>
      <w:rPr>
        <w:rFonts w:hint="default"/>
        <w:lang w:val="es-ES" w:eastAsia="es-ES" w:bidi="es-ES"/>
      </w:rPr>
    </w:lvl>
    <w:lvl w:ilvl="5" w:tplc="4F46C7E6">
      <w:numFmt w:val="bullet"/>
      <w:lvlText w:val="•"/>
      <w:lvlJc w:val="left"/>
      <w:pPr>
        <w:ind w:left="3543" w:hanging="360"/>
      </w:pPr>
      <w:rPr>
        <w:rFonts w:hint="default"/>
        <w:lang w:val="es-ES" w:eastAsia="es-ES" w:bidi="es-ES"/>
      </w:rPr>
    </w:lvl>
    <w:lvl w:ilvl="6" w:tplc="374001E6">
      <w:numFmt w:val="bullet"/>
      <w:lvlText w:val="•"/>
      <w:lvlJc w:val="left"/>
      <w:pPr>
        <w:ind w:left="4180" w:hanging="360"/>
      </w:pPr>
      <w:rPr>
        <w:rFonts w:hint="default"/>
        <w:lang w:val="es-ES" w:eastAsia="es-ES" w:bidi="es-ES"/>
      </w:rPr>
    </w:lvl>
    <w:lvl w:ilvl="7" w:tplc="28DE32D4">
      <w:numFmt w:val="bullet"/>
      <w:lvlText w:val="•"/>
      <w:lvlJc w:val="left"/>
      <w:pPr>
        <w:ind w:left="4818" w:hanging="360"/>
      </w:pPr>
      <w:rPr>
        <w:rFonts w:hint="default"/>
        <w:lang w:val="es-ES" w:eastAsia="es-ES" w:bidi="es-ES"/>
      </w:rPr>
    </w:lvl>
    <w:lvl w:ilvl="8" w:tplc="53B6ECD0">
      <w:numFmt w:val="bullet"/>
      <w:lvlText w:val="•"/>
      <w:lvlJc w:val="left"/>
      <w:pPr>
        <w:ind w:left="5455" w:hanging="360"/>
      </w:pPr>
      <w:rPr>
        <w:rFonts w:hint="default"/>
        <w:lang w:val="es-ES" w:eastAsia="es-ES" w:bidi="es-ES"/>
      </w:rPr>
    </w:lvl>
  </w:abstractNum>
  <w:abstractNum w:abstractNumId="12" w15:restartNumberingAfterBreak="0">
    <w:nsid w:val="1A653E0C"/>
    <w:multiLevelType w:val="hybridMultilevel"/>
    <w:tmpl w:val="2B4EBBB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C0B02F5"/>
    <w:multiLevelType w:val="hybridMultilevel"/>
    <w:tmpl w:val="A1C823B4"/>
    <w:lvl w:ilvl="0" w:tplc="240A000F">
      <w:start w:val="1"/>
      <w:numFmt w:val="decimal"/>
      <w:lvlText w:val="%1."/>
      <w:lvlJc w:val="left"/>
      <w:pPr>
        <w:ind w:left="1212"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CAF2E79"/>
    <w:multiLevelType w:val="hybridMultilevel"/>
    <w:tmpl w:val="4690963A"/>
    <w:lvl w:ilvl="0" w:tplc="C3704026">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D8D70A1"/>
    <w:multiLevelType w:val="hybridMultilevel"/>
    <w:tmpl w:val="590470B6"/>
    <w:lvl w:ilvl="0" w:tplc="974CBDB8">
      <w:numFmt w:val="bullet"/>
      <w:lvlText w:val=""/>
      <w:lvlJc w:val="left"/>
      <w:pPr>
        <w:ind w:left="360" w:hanging="360"/>
      </w:pPr>
      <w:rPr>
        <w:rFonts w:ascii="Wingdings" w:eastAsia="Wingdings" w:hAnsi="Wingdings" w:cs="Wingdings" w:hint="default"/>
        <w:w w:val="100"/>
        <w:sz w:val="16"/>
        <w:szCs w:val="16"/>
        <w:lang w:val="es-ES" w:eastAsia="es-ES" w:bidi="es-ES"/>
      </w:rPr>
    </w:lvl>
    <w:lvl w:ilvl="1" w:tplc="B36E1628">
      <w:numFmt w:val="bullet"/>
      <w:lvlText w:val="•"/>
      <w:lvlJc w:val="left"/>
      <w:pPr>
        <w:ind w:left="992" w:hanging="360"/>
      </w:pPr>
      <w:rPr>
        <w:rFonts w:hint="default"/>
        <w:lang w:val="es-ES" w:eastAsia="es-ES" w:bidi="es-ES"/>
      </w:rPr>
    </w:lvl>
    <w:lvl w:ilvl="2" w:tplc="4D8C8D78">
      <w:numFmt w:val="bullet"/>
      <w:lvlText w:val="•"/>
      <w:lvlJc w:val="left"/>
      <w:pPr>
        <w:ind w:left="1630" w:hanging="360"/>
      </w:pPr>
      <w:rPr>
        <w:rFonts w:hint="default"/>
        <w:lang w:val="es-ES" w:eastAsia="es-ES" w:bidi="es-ES"/>
      </w:rPr>
    </w:lvl>
    <w:lvl w:ilvl="3" w:tplc="C666E3DE">
      <w:numFmt w:val="bullet"/>
      <w:lvlText w:val="•"/>
      <w:lvlJc w:val="left"/>
      <w:pPr>
        <w:ind w:left="2268" w:hanging="360"/>
      </w:pPr>
      <w:rPr>
        <w:rFonts w:hint="default"/>
        <w:lang w:val="es-ES" w:eastAsia="es-ES" w:bidi="es-ES"/>
      </w:rPr>
    </w:lvl>
    <w:lvl w:ilvl="4" w:tplc="7E782D46">
      <w:numFmt w:val="bullet"/>
      <w:lvlText w:val="•"/>
      <w:lvlJc w:val="left"/>
      <w:pPr>
        <w:ind w:left="2906" w:hanging="360"/>
      </w:pPr>
      <w:rPr>
        <w:rFonts w:hint="default"/>
        <w:lang w:val="es-ES" w:eastAsia="es-ES" w:bidi="es-ES"/>
      </w:rPr>
    </w:lvl>
    <w:lvl w:ilvl="5" w:tplc="65201228">
      <w:numFmt w:val="bullet"/>
      <w:lvlText w:val="•"/>
      <w:lvlJc w:val="left"/>
      <w:pPr>
        <w:ind w:left="3544" w:hanging="360"/>
      </w:pPr>
      <w:rPr>
        <w:rFonts w:hint="default"/>
        <w:lang w:val="es-ES" w:eastAsia="es-ES" w:bidi="es-ES"/>
      </w:rPr>
    </w:lvl>
    <w:lvl w:ilvl="6" w:tplc="FC527A8A">
      <w:numFmt w:val="bullet"/>
      <w:lvlText w:val="•"/>
      <w:lvlJc w:val="left"/>
      <w:pPr>
        <w:ind w:left="4182" w:hanging="360"/>
      </w:pPr>
      <w:rPr>
        <w:rFonts w:hint="default"/>
        <w:lang w:val="es-ES" w:eastAsia="es-ES" w:bidi="es-ES"/>
      </w:rPr>
    </w:lvl>
    <w:lvl w:ilvl="7" w:tplc="5FA46C22">
      <w:numFmt w:val="bullet"/>
      <w:lvlText w:val="•"/>
      <w:lvlJc w:val="left"/>
      <w:pPr>
        <w:ind w:left="4820" w:hanging="360"/>
      </w:pPr>
      <w:rPr>
        <w:rFonts w:hint="default"/>
        <w:lang w:val="es-ES" w:eastAsia="es-ES" w:bidi="es-ES"/>
      </w:rPr>
    </w:lvl>
    <w:lvl w:ilvl="8" w:tplc="BACA4A58">
      <w:numFmt w:val="bullet"/>
      <w:lvlText w:val="•"/>
      <w:lvlJc w:val="left"/>
      <w:pPr>
        <w:ind w:left="5458" w:hanging="360"/>
      </w:pPr>
      <w:rPr>
        <w:rFonts w:hint="default"/>
        <w:lang w:val="es-ES" w:eastAsia="es-ES" w:bidi="es-ES"/>
      </w:rPr>
    </w:lvl>
  </w:abstractNum>
  <w:abstractNum w:abstractNumId="16" w15:restartNumberingAfterBreak="0">
    <w:nsid w:val="20EB00ED"/>
    <w:multiLevelType w:val="hybridMultilevel"/>
    <w:tmpl w:val="837EF6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37C241FF"/>
    <w:multiLevelType w:val="hybridMultilevel"/>
    <w:tmpl w:val="171279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96927E5"/>
    <w:multiLevelType w:val="hybridMultilevel"/>
    <w:tmpl w:val="83B06994"/>
    <w:lvl w:ilvl="0" w:tplc="501EFCA2">
      <w:start w:val="1"/>
      <w:numFmt w:val="decimal"/>
      <w:lvlText w:val="%1."/>
      <w:lvlJc w:val="left"/>
      <w:pPr>
        <w:ind w:left="393" w:hanging="360"/>
      </w:pPr>
      <w:rPr>
        <w:rFonts w:hint="default"/>
      </w:rPr>
    </w:lvl>
    <w:lvl w:ilvl="1" w:tplc="240A0019">
      <w:start w:val="1"/>
      <w:numFmt w:val="lowerLetter"/>
      <w:lvlText w:val="%2."/>
      <w:lvlJc w:val="left"/>
      <w:pPr>
        <w:ind w:left="1113" w:hanging="360"/>
      </w:pPr>
    </w:lvl>
    <w:lvl w:ilvl="2" w:tplc="240A001B" w:tentative="1">
      <w:start w:val="1"/>
      <w:numFmt w:val="lowerRoman"/>
      <w:lvlText w:val="%3."/>
      <w:lvlJc w:val="right"/>
      <w:pPr>
        <w:ind w:left="1833" w:hanging="180"/>
      </w:pPr>
    </w:lvl>
    <w:lvl w:ilvl="3" w:tplc="240A000F" w:tentative="1">
      <w:start w:val="1"/>
      <w:numFmt w:val="decimal"/>
      <w:lvlText w:val="%4."/>
      <w:lvlJc w:val="left"/>
      <w:pPr>
        <w:ind w:left="2553" w:hanging="360"/>
      </w:pPr>
    </w:lvl>
    <w:lvl w:ilvl="4" w:tplc="240A0019" w:tentative="1">
      <w:start w:val="1"/>
      <w:numFmt w:val="lowerLetter"/>
      <w:lvlText w:val="%5."/>
      <w:lvlJc w:val="left"/>
      <w:pPr>
        <w:ind w:left="3273" w:hanging="360"/>
      </w:pPr>
    </w:lvl>
    <w:lvl w:ilvl="5" w:tplc="240A001B" w:tentative="1">
      <w:start w:val="1"/>
      <w:numFmt w:val="lowerRoman"/>
      <w:lvlText w:val="%6."/>
      <w:lvlJc w:val="right"/>
      <w:pPr>
        <w:ind w:left="3993" w:hanging="180"/>
      </w:pPr>
    </w:lvl>
    <w:lvl w:ilvl="6" w:tplc="240A000F" w:tentative="1">
      <w:start w:val="1"/>
      <w:numFmt w:val="decimal"/>
      <w:lvlText w:val="%7."/>
      <w:lvlJc w:val="left"/>
      <w:pPr>
        <w:ind w:left="4713" w:hanging="360"/>
      </w:pPr>
    </w:lvl>
    <w:lvl w:ilvl="7" w:tplc="240A0019" w:tentative="1">
      <w:start w:val="1"/>
      <w:numFmt w:val="lowerLetter"/>
      <w:lvlText w:val="%8."/>
      <w:lvlJc w:val="left"/>
      <w:pPr>
        <w:ind w:left="5433" w:hanging="360"/>
      </w:pPr>
    </w:lvl>
    <w:lvl w:ilvl="8" w:tplc="240A001B" w:tentative="1">
      <w:start w:val="1"/>
      <w:numFmt w:val="lowerRoman"/>
      <w:lvlText w:val="%9."/>
      <w:lvlJc w:val="right"/>
      <w:pPr>
        <w:ind w:left="6153" w:hanging="180"/>
      </w:pPr>
    </w:lvl>
  </w:abstractNum>
  <w:abstractNum w:abstractNumId="23" w15:restartNumberingAfterBreak="0">
    <w:nsid w:val="3AF76827"/>
    <w:multiLevelType w:val="hybridMultilevel"/>
    <w:tmpl w:val="683677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C9D081E"/>
    <w:multiLevelType w:val="hybridMultilevel"/>
    <w:tmpl w:val="ACE44E2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6" w15:restartNumberingAfterBreak="0">
    <w:nsid w:val="44930D68"/>
    <w:multiLevelType w:val="hybridMultilevel"/>
    <w:tmpl w:val="30BAA72E"/>
    <w:lvl w:ilvl="0" w:tplc="FFFFFFFF">
      <w:start w:val="1"/>
      <w:numFmt w:val="lowerLetter"/>
      <w:lvlText w:val="%1."/>
      <w:lvlJc w:val="left"/>
      <w:pPr>
        <w:ind w:left="284" w:hanging="180"/>
      </w:pPr>
      <w:rPr>
        <w:rFonts w:ascii="Arial" w:eastAsia="Arial" w:hAnsi="Arial" w:cs="Arial" w:hint="default"/>
        <w:spacing w:val="-1"/>
        <w:w w:val="100"/>
        <w:sz w:val="16"/>
        <w:szCs w:val="16"/>
        <w:lang w:val="es-ES" w:eastAsia="es-ES" w:bidi="es-ES"/>
      </w:rPr>
    </w:lvl>
    <w:lvl w:ilvl="1" w:tplc="FFFFFFFF">
      <w:numFmt w:val="bullet"/>
      <w:lvlText w:val="•"/>
      <w:lvlJc w:val="left"/>
      <w:pPr>
        <w:ind w:left="971" w:hanging="180"/>
      </w:pPr>
      <w:rPr>
        <w:rFonts w:hint="default"/>
        <w:lang w:val="es-ES" w:eastAsia="es-ES" w:bidi="es-ES"/>
      </w:rPr>
    </w:lvl>
    <w:lvl w:ilvl="2" w:tplc="FFFFFFFF">
      <w:numFmt w:val="bullet"/>
      <w:lvlText w:val="•"/>
      <w:lvlJc w:val="left"/>
      <w:pPr>
        <w:ind w:left="1663" w:hanging="180"/>
      </w:pPr>
      <w:rPr>
        <w:rFonts w:hint="default"/>
        <w:lang w:val="es-ES" w:eastAsia="es-ES" w:bidi="es-ES"/>
      </w:rPr>
    </w:lvl>
    <w:lvl w:ilvl="3" w:tplc="FFFFFFFF">
      <w:numFmt w:val="bullet"/>
      <w:lvlText w:val="•"/>
      <w:lvlJc w:val="left"/>
      <w:pPr>
        <w:ind w:left="2355" w:hanging="180"/>
      </w:pPr>
      <w:rPr>
        <w:rFonts w:hint="default"/>
        <w:lang w:val="es-ES" w:eastAsia="es-ES" w:bidi="es-ES"/>
      </w:rPr>
    </w:lvl>
    <w:lvl w:ilvl="4" w:tplc="FFFFFFFF">
      <w:numFmt w:val="bullet"/>
      <w:lvlText w:val="•"/>
      <w:lvlJc w:val="left"/>
      <w:pPr>
        <w:ind w:left="3046" w:hanging="180"/>
      </w:pPr>
      <w:rPr>
        <w:rFonts w:hint="default"/>
        <w:lang w:val="es-ES" w:eastAsia="es-ES" w:bidi="es-ES"/>
      </w:rPr>
    </w:lvl>
    <w:lvl w:ilvl="5" w:tplc="FFFFFFFF">
      <w:numFmt w:val="bullet"/>
      <w:lvlText w:val="•"/>
      <w:lvlJc w:val="left"/>
      <w:pPr>
        <w:ind w:left="3738" w:hanging="180"/>
      </w:pPr>
      <w:rPr>
        <w:rFonts w:hint="default"/>
        <w:lang w:val="es-ES" w:eastAsia="es-ES" w:bidi="es-ES"/>
      </w:rPr>
    </w:lvl>
    <w:lvl w:ilvl="6" w:tplc="FFFFFFFF">
      <w:numFmt w:val="bullet"/>
      <w:lvlText w:val="•"/>
      <w:lvlJc w:val="left"/>
      <w:pPr>
        <w:ind w:left="4430" w:hanging="180"/>
      </w:pPr>
      <w:rPr>
        <w:rFonts w:hint="default"/>
        <w:lang w:val="es-ES" w:eastAsia="es-ES" w:bidi="es-ES"/>
      </w:rPr>
    </w:lvl>
    <w:lvl w:ilvl="7" w:tplc="FFFFFFFF">
      <w:numFmt w:val="bullet"/>
      <w:lvlText w:val="•"/>
      <w:lvlJc w:val="left"/>
      <w:pPr>
        <w:ind w:left="5121" w:hanging="180"/>
      </w:pPr>
      <w:rPr>
        <w:rFonts w:hint="default"/>
        <w:lang w:val="es-ES" w:eastAsia="es-ES" w:bidi="es-ES"/>
      </w:rPr>
    </w:lvl>
    <w:lvl w:ilvl="8" w:tplc="FFFFFFFF">
      <w:numFmt w:val="bullet"/>
      <w:lvlText w:val="•"/>
      <w:lvlJc w:val="left"/>
      <w:pPr>
        <w:ind w:left="5813" w:hanging="180"/>
      </w:pPr>
      <w:rPr>
        <w:rFonts w:hint="default"/>
        <w:lang w:val="es-ES" w:eastAsia="es-ES" w:bidi="es-ES"/>
      </w:rPr>
    </w:lvl>
  </w:abstractNum>
  <w:abstractNum w:abstractNumId="27" w15:restartNumberingAfterBreak="0">
    <w:nsid w:val="456B661D"/>
    <w:multiLevelType w:val="hybridMultilevel"/>
    <w:tmpl w:val="83B06994"/>
    <w:lvl w:ilvl="0" w:tplc="501EFCA2">
      <w:start w:val="1"/>
      <w:numFmt w:val="decimal"/>
      <w:lvlText w:val="%1."/>
      <w:lvlJc w:val="left"/>
      <w:pPr>
        <w:ind w:left="393" w:hanging="360"/>
      </w:pPr>
      <w:rPr>
        <w:rFonts w:hint="default"/>
      </w:rPr>
    </w:lvl>
    <w:lvl w:ilvl="1" w:tplc="240A0019">
      <w:start w:val="1"/>
      <w:numFmt w:val="lowerLetter"/>
      <w:lvlText w:val="%2."/>
      <w:lvlJc w:val="left"/>
      <w:pPr>
        <w:ind w:left="1113" w:hanging="360"/>
      </w:pPr>
    </w:lvl>
    <w:lvl w:ilvl="2" w:tplc="240A001B" w:tentative="1">
      <w:start w:val="1"/>
      <w:numFmt w:val="lowerRoman"/>
      <w:lvlText w:val="%3."/>
      <w:lvlJc w:val="right"/>
      <w:pPr>
        <w:ind w:left="1833" w:hanging="180"/>
      </w:pPr>
    </w:lvl>
    <w:lvl w:ilvl="3" w:tplc="240A000F" w:tentative="1">
      <w:start w:val="1"/>
      <w:numFmt w:val="decimal"/>
      <w:lvlText w:val="%4."/>
      <w:lvlJc w:val="left"/>
      <w:pPr>
        <w:ind w:left="2553" w:hanging="360"/>
      </w:pPr>
    </w:lvl>
    <w:lvl w:ilvl="4" w:tplc="240A0019" w:tentative="1">
      <w:start w:val="1"/>
      <w:numFmt w:val="lowerLetter"/>
      <w:lvlText w:val="%5."/>
      <w:lvlJc w:val="left"/>
      <w:pPr>
        <w:ind w:left="3273" w:hanging="360"/>
      </w:pPr>
    </w:lvl>
    <w:lvl w:ilvl="5" w:tplc="240A001B" w:tentative="1">
      <w:start w:val="1"/>
      <w:numFmt w:val="lowerRoman"/>
      <w:lvlText w:val="%6."/>
      <w:lvlJc w:val="right"/>
      <w:pPr>
        <w:ind w:left="3993" w:hanging="180"/>
      </w:pPr>
    </w:lvl>
    <w:lvl w:ilvl="6" w:tplc="240A000F" w:tentative="1">
      <w:start w:val="1"/>
      <w:numFmt w:val="decimal"/>
      <w:lvlText w:val="%7."/>
      <w:lvlJc w:val="left"/>
      <w:pPr>
        <w:ind w:left="4713" w:hanging="360"/>
      </w:pPr>
    </w:lvl>
    <w:lvl w:ilvl="7" w:tplc="240A0019" w:tentative="1">
      <w:start w:val="1"/>
      <w:numFmt w:val="lowerLetter"/>
      <w:lvlText w:val="%8."/>
      <w:lvlJc w:val="left"/>
      <w:pPr>
        <w:ind w:left="5433" w:hanging="360"/>
      </w:pPr>
    </w:lvl>
    <w:lvl w:ilvl="8" w:tplc="240A001B" w:tentative="1">
      <w:start w:val="1"/>
      <w:numFmt w:val="lowerRoman"/>
      <w:lvlText w:val="%9."/>
      <w:lvlJc w:val="right"/>
      <w:pPr>
        <w:ind w:left="6153" w:hanging="180"/>
      </w:pPr>
    </w:lvl>
  </w:abstractNum>
  <w:abstractNum w:abstractNumId="28" w15:restartNumberingAfterBreak="0">
    <w:nsid w:val="47281ABB"/>
    <w:multiLevelType w:val="hybridMultilevel"/>
    <w:tmpl w:val="DF02F6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7F12073"/>
    <w:multiLevelType w:val="hybridMultilevel"/>
    <w:tmpl w:val="057CA3EC"/>
    <w:lvl w:ilvl="0" w:tplc="240A0009">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30" w15:restartNumberingAfterBreak="0">
    <w:nsid w:val="537A41D7"/>
    <w:multiLevelType w:val="hybridMultilevel"/>
    <w:tmpl w:val="1018AAAA"/>
    <w:lvl w:ilvl="0" w:tplc="E78810F4">
      <w:numFmt w:val="bullet"/>
      <w:lvlText w:val=""/>
      <w:lvlJc w:val="left"/>
      <w:pPr>
        <w:ind w:left="360" w:hanging="360"/>
      </w:pPr>
      <w:rPr>
        <w:rFonts w:ascii="Wingdings" w:eastAsia="Wingdings" w:hAnsi="Wingdings" w:cs="Wingdings" w:hint="default"/>
        <w:w w:val="100"/>
        <w:sz w:val="16"/>
        <w:szCs w:val="16"/>
        <w:lang w:val="es-ES" w:eastAsia="es-ES" w:bidi="es-ES"/>
      </w:rPr>
    </w:lvl>
    <w:lvl w:ilvl="1" w:tplc="C428A39E">
      <w:numFmt w:val="bullet"/>
      <w:lvlText w:val="•"/>
      <w:lvlJc w:val="left"/>
      <w:pPr>
        <w:ind w:left="992" w:hanging="360"/>
      </w:pPr>
      <w:rPr>
        <w:rFonts w:hint="default"/>
        <w:lang w:val="es-ES" w:eastAsia="es-ES" w:bidi="es-ES"/>
      </w:rPr>
    </w:lvl>
    <w:lvl w:ilvl="2" w:tplc="59CC80E2">
      <w:numFmt w:val="bullet"/>
      <w:lvlText w:val="•"/>
      <w:lvlJc w:val="left"/>
      <w:pPr>
        <w:ind w:left="1630" w:hanging="360"/>
      </w:pPr>
      <w:rPr>
        <w:rFonts w:hint="default"/>
        <w:lang w:val="es-ES" w:eastAsia="es-ES" w:bidi="es-ES"/>
      </w:rPr>
    </w:lvl>
    <w:lvl w:ilvl="3" w:tplc="D5EAF5B0">
      <w:numFmt w:val="bullet"/>
      <w:lvlText w:val="•"/>
      <w:lvlJc w:val="left"/>
      <w:pPr>
        <w:ind w:left="2267" w:hanging="360"/>
      </w:pPr>
      <w:rPr>
        <w:rFonts w:hint="default"/>
        <w:lang w:val="es-ES" w:eastAsia="es-ES" w:bidi="es-ES"/>
      </w:rPr>
    </w:lvl>
    <w:lvl w:ilvl="4" w:tplc="1EE8F73C">
      <w:numFmt w:val="bullet"/>
      <w:lvlText w:val="•"/>
      <w:lvlJc w:val="left"/>
      <w:pPr>
        <w:ind w:left="2905" w:hanging="360"/>
      </w:pPr>
      <w:rPr>
        <w:rFonts w:hint="default"/>
        <w:lang w:val="es-ES" w:eastAsia="es-ES" w:bidi="es-ES"/>
      </w:rPr>
    </w:lvl>
    <w:lvl w:ilvl="5" w:tplc="53BCEDC0">
      <w:numFmt w:val="bullet"/>
      <w:lvlText w:val="•"/>
      <w:lvlJc w:val="left"/>
      <w:pPr>
        <w:ind w:left="3543" w:hanging="360"/>
      </w:pPr>
      <w:rPr>
        <w:rFonts w:hint="default"/>
        <w:lang w:val="es-ES" w:eastAsia="es-ES" w:bidi="es-ES"/>
      </w:rPr>
    </w:lvl>
    <w:lvl w:ilvl="6" w:tplc="661E2C78">
      <w:numFmt w:val="bullet"/>
      <w:lvlText w:val="•"/>
      <w:lvlJc w:val="left"/>
      <w:pPr>
        <w:ind w:left="4180" w:hanging="360"/>
      </w:pPr>
      <w:rPr>
        <w:rFonts w:hint="default"/>
        <w:lang w:val="es-ES" w:eastAsia="es-ES" w:bidi="es-ES"/>
      </w:rPr>
    </w:lvl>
    <w:lvl w:ilvl="7" w:tplc="7F348AFA">
      <w:numFmt w:val="bullet"/>
      <w:lvlText w:val="•"/>
      <w:lvlJc w:val="left"/>
      <w:pPr>
        <w:ind w:left="4818" w:hanging="360"/>
      </w:pPr>
      <w:rPr>
        <w:rFonts w:hint="default"/>
        <w:lang w:val="es-ES" w:eastAsia="es-ES" w:bidi="es-ES"/>
      </w:rPr>
    </w:lvl>
    <w:lvl w:ilvl="8" w:tplc="243A3E30">
      <w:numFmt w:val="bullet"/>
      <w:lvlText w:val="•"/>
      <w:lvlJc w:val="left"/>
      <w:pPr>
        <w:ind w:left="5455" w:hanging="360"/>
      </w:pPr>
      <w:rPr>
        <w:rFonts w:hint="default"/>
        <w:lang w:val="es-ES" w:eastAsia="es-ES" w:bidi="es-ES"/>
      </w:rPr>
    </w:lvl>
  </w:abstractNum>
  <w:abstractNum w:abstractNumId="31" w15:restartNumberingAfterBreak="0">
    <w:nsid w:val="545A47E0"/>
    <w:multiLevelType w:val="hybridMultilevel"/>
    <w:tmpl w:val="30BAA72E"/>
    <w:lvl w:ilvl="0" w:tplc="26FA8EBA">
      <w:start w:val="1"/>
      <w:numFmt w:val="lowerLetter"/>
      <w:lvlText w:val="%1."/>
      <w:lvlJc w:val="left"/>
      <w:pPr>
        <w:ind w:left="284" w:hanging="180"/>
      </w:pPr>
      <w:rPr>
        <w:rFonts w:ascii="Arial" w:eastAsia="Arial" w:hAnsi="Arial" w:cs="Arial" w:hint="default"/>
        <w:spacing w:val="-1"/>
        <w:w w:val="100"/>
        <w:sz w:val="16"/>
        <w:szCs w:val="16"/>
        <w:lang w:val="es-ES" w:eastAsia="es-ES" w:bidi="es-ES"/>
      </w:rPr>
    </w:lvl>
    <w:lvl w:ilvl="1" w:tplc="E2684E18">
      <w:numFmt w:val="bullet"/>
      <w:lvlText w:val="•"/>
      <w:lvlJc w:val="left"/>
      <w:pPr>
        <w:ind w:left="971" w:hanging="180"/>
      </w:pPr>
      <w:rPr>
        <w:rFonts w:hint="default"/>
        <w:lang w:val="es-ES" w:eastAsia="es-ES" w:bidi="es-ES"/>
      </w:rPr>
    </w:lvl>
    <w:lvl w:ilvl="2" w:tplc="46FCAE18">
      <w:numFmt w:val="bullet"/>
      <w:lvlText w:val="•"/>
      <w:lvlJc w:val="left"/>
      <w:pPr>
        <w:ind w:left="1663" w:hanging="180"/>
      </w:pPr>
      <w:rPr>
        <w:rFonts w:hint="default"/>
        <w:lang w:val="es-ES" w:eastAsia="es-ES" w:bidi="es-ES"/>
      </w:rPr>
    </w:lvl>
    <w:lvl w:ilvl="3" w:tplc="64C2D866">
      <w:numFmt w:val="bullet"/>
      <w:lvlText w:val="•"/>
      <w:lvlJc w:val="left"/>
      <w:pPr>
        <w:ind w:left="2355" w:hanging="180"/>
      </w:pPr>
      <w:rPr>
        <w:rFonts w:hint="default"/>
        <w:lang w:val="es-ES" w:eastAsia="es-ES" w:bidi="es-ES"/>
      </w:rPr>
    </w:lvl>
    <w:lvl w:ilvl="4" w:tplc="80D4C396">
      <w:numFmt w:val="bullet"/>
      <w:lvlText w:val="•"/>
      <w:lvlJc w:val="left"/>
      <w:pPr>
        <w:ind w:left="3046" w:hanging="180"/>
      </w:pPr>
      <w:rPr>
        <w:rFonts w:hint="default"/>
        <w:lang w:val="es-ES" w:eastAsia="es-ES" w:bidi="es-ES"/>
      </w:rPr>
    </w:lvl>
    <w:lvl w:ilvl="5" w:tplc="D3CCE758">
      <w:numFmt w:val="bullet"/>
      <w:lvlText w:val="•"/>
      <w:lvlJc w:val="left"/>
      <w:pPr>
        <w:ind w:left="3738" w:hanging="180"/>
      </w:pPr>
      <w:rPr>
        <w:rFonts w:hint="default"/>
        <w:lang w:val="es-ES" w:eastAsia="es-ES" w:bidi="es-ES"/>
      </w:rPr>
    </w:lvl>
    <w:lvl w:ilvl="6" w:tplc="AB5EA112">
      <w:numFmt w:val="bullet"/>
      <w:lvlText w:val="•"/>
      <w:lvlJc w:val="left"/>
      <w:pPr>
        <w:ind w:left="4430" w:hanging="180"/>
      </w:pPr>
      <w:rPr>
        <w:rFonts w:hint="default"/>
        <w:lang w:val="es-ES" w:eastAsia="es-ES" w:bidi="es-ES"/>
      </w:rPr>
    </w:lvl>
    <w:lvl w:ilvl="7" w:tplc="9D1E2FC6">
      <w:numFmt w:val="bullet"/>
      <w:lvlText w:val="•"/>
      <w:lvlJc w:val="left"/>
      <w:pPr>
        <w:ind w:left="5121" w:hanging="180"/>
      </w:pPr>
      <w:rPr>
        <w:rFonts w:hint="default"/>
        <w:lang w:val="es-ES" w:eastAsia="es-ES" w:bidi="es-ES"/>
      </w:rPr>
    </w:lvl>
    <w:lvl w:ilvl="8" w:tplc="38FA37E8">
      <w:numFmt w:val="bullet"/>
      <w:lvlText w:val="•"/>
      <w:lvlJc w:val="left"/>
      <w:pPr>
        <w:ind w:left="5813" w:hanging="180"/>
      </w:pPr>
      <w:rPr>
        <w:rFonts w:hint="default"/>
        <w:lang w:val="es-ES" w:eastAsia="es-ES" w:bidi="es-ES"/>
      </w:rPr>
    </w:lvl>
  </w:abstractNum>
  <w:abstractNum w:abstractNumId="32" w15:restartNumberingAfterBreak="0">
    <w:nsid w:val="54ED5F61"/>
    <w:multiLevelType w:val="hybridMultilevel"/>
    <w:tmpl w:val="C64AA8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5FA20F6"/>
    <w:multiLevelType w:val="hybridMultilevel"/>
    <w:tmpl w:val="84762C6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F685626"/>
    <w:multiLevelType w:val="hybridMultilevel"/>
    <w:tmpl w:val="91F872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FE52881"/>
    <w:multiLevelType w:val="hybridMultilevel"/>
    <w:tmpl w:val="2250A8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1C34720"/>
    <w:multiLevelType w:val="hybridMultilevel"/>
    <w:tmpl w:val="7F4ABB18"/>
    <w:lvl w:ilvl="0" w:tplc="240A000F">
      <w:start w:val="1"/>
      <w:numFmt w:val="decimal"/>
      <w:lvlText w:val="%1."/>
      <w:lvlJc w:val="left"/>
      <w:pPr>
        <w:ind w:left="786" w:hanging="360"/>
      </w:p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8" w15:restartNumberingAfterBreak="0">
    <w:nsid w:val="61F070FD"/>
    <w:multiLevelType w:val="multilevel"/>
    <w:tmpl w:val="C026EDB8"/>
    <w:styleLink w:val="Estilo112"/>
    <w:lvl w:ilvl="0">
      <w:start w:val="1"/>
      <w:numFmt w:val="decimal"/>
      <w:lvlText w:val="%1."/>
      <w:lvlJc w:val="left"/>
      <w:pPr>
        <w:ind w:left="786" w:hanging="360"/>
      </w:pPr>
      <w:rPr>
        <w:rFonts w:hint="default"/>
        <w:color w:val="auto"/>
      </w:rPr>
    </w:lvl>
    <w:lvl w:ilvl="1">
      <w:start w:val="1"/>
      <w:numFmt w:val="decimal"/>
      <w:lvlText w:val="%1.%2."/>
      <w:lvlJc w:val="left"/>
      <w:pPr>
        <w:ind w:left="858" w:hanging="432"/>
      </w:pPr>
      <w:rPr>
        <w:rFonts w:hint="default"/>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64316C9A"/>
    <w:multiLevelType w:val="hybridMultilevel"/>
    <w:tmpl w:val="291EEE50"/>
    <w:lvl w:ilvl="0" w:tplc="25EC4730">
      <w:numFmt w:val="bullet"/>
      <w:lvlText w:val=""/>
      <w:lvlJc w:val="left"/>
      <w:pPr>
        <w:ind w:left="501" w:hanging="360"/>
      </w:pPr>
      <w:rPr>
        <w:rFonts w:ascii="Wingdings" w:eastAsia="Wingdings" w:hAnsi="Wingdings" w:cs="Wingdings" w:hint="default"/>
        <w:w w:val="100"/>
        <w:sz w:val="16"/>
        <w:szCs w:val="16"/>
        <w:lang w:val="es-ES" w:eastAsia="es-ES" w:bidi="es-ES"/>
      </w:rPr>
    </w:lvl>
    <w:lvl w:ilvl="1" w:tplc="4B986FCA">
      <w:numFmt w:val="bullet"/>
      <w:lvlText w:val="•"/>
      <w:lvlJc w:val="left"/>
      <w:pPr>
        <w:ind w:left="1133" w:hanging="360"/>
      </w:pPr>
      <w:rPr>
        <w:rFonts w:hint="default"/>
        <w:lang w:val="es-ES" w:eastAsia="es-ES" w:bidi="es-ES"/>
      </w:rPr>
    </w:lvl>
    <w:lvl w:ilvl="2" w:tplc="33360D78">
      <w:numFmt w:val="bullet"/>
      <w:lvlText w:val="•"/>
      <w:lvlJc w:val="left"/>
      <w:pPr>
        <w:ind w:left="1771" w:hanging="360"/>
      </w:pPr>
      <w:rPr>
        <w:rFonts w:hint="default"/>
        <w:lang w:val="es-ES" w:eastAsia="es-ES" w:bidi="es-ES"/>
      </w:rPr>
    </w:lvl>
    <w:lvl w:ilvl="3" w:tplc="33DA8228">
      <w:numFmt w:val="bullet"/>
      <w:lvlText w:val="•"/>
      <w:lvlJc w:val="left"/>
      <w:pPr>
        <w:ind w:left="2408" w:hanging="360"/>
      </w:pPr>
      <w:rPr>
        <w:rFonts w:hint="default"/>
        <w:lang w:val="es-ES" w:eastAsia="es-ES" w:bidi="es-ES"/>
      </w:rPr>
    </w:lvl>
    <w:lvl w:ilvl="4" w:tplc="DCC8A7F2">
      <w:numFmt w:val="bullet"/>
      <w:lvlText w:val="•"/>
      <w:lvlJc w:val="left"/>
      <w:pPr>
        <w:ind w:left="3046" w:hanging="360"/>
      </w:pPr>
      <w:rPr>
        <w:rFonts w:hint="default"/>
        <w:lang w:val="es-ES" w:eastAsia="es-ES" w:bidi="es-ES"/>
      </w:rPr>
    </w:lvl>
    <w:lvl w:ilvl="5" w:tplc="7204951E">
      <w:numFmt w:val="bullet"/>
      <w:lvlText w:val="•"/>
      <w:lvlJc w:val="left"/>
      <w:pPr>
        <w:ind w:left="3684" w:hanging="360"/>
      </w:pPr>
      <w:rPr>
        <w:rFonts w:hint="default"/>
        <w:lang w:val="es-ES" w:eastAsia="es-ES" w:bidi="es-ES"/>
      </w:rPr>
    </w:lvl>
    <w:lvl w:ilvl="6" w:tplc="2DB4B680">
      <w:numFmt w:val="bullet"/>
      <w:lvlText w:val="•"/>
      <w:lvlJc w:val="left"/>
      <w:pPr>
        <w:ind w:left="4321" w:hanging="360"/>
      </w:pPr>
      <w:rPr>
        <w:rFonts w:hint="default"/>
        <w:lang w:val="es-ES" w:eastAsia="es-ES" w:bidi="es-ES"/>
      </w:rPr>
    </w:lvl>
    <w:lvl w:ilvl="7" w:tplc="E6AAA574">
      <w:numFmt w:val="bullet"/>
      <w:lvlText w:val="•"/>
      <w:lvlJc w:val="left"/>
      <w:pPr>
        <w:ind w:left="4959" w:hanging="360"/>
      </w:pPr>
      <w:rPr>
        <w:rFonts w:hint="default"/>
        <w:lang w:val="es-ES" w:eastAsia="es-ES" w:bidi="es-ES"/>
      </w:rPr>
    </w:lvl>
    <w:lvl w:ilvl="8" w:tplc="E7F05E1E">
      <w:numFmt w:val="bullet"/>
      <w:lvlText w:val="•"/>
      <w:lvlJc w:val="left"/>
      <w:pPr>
        <w:ind w:left="5596" w:hanging="360"/>
      </w:pPr>
      <w:rPr>
        <w:rFonts w:hint="default"/>
        <w:lang w:val="es-ES" w:eastAsia="es-ES" w:bidi="es-ES"/>
      </w:rPr>
    </w:lvl>
  </w:abstractNum>
  <w:abstractNum w:abstractNumId="40"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2" w15:restartNumberingAfterBreak="0">
    <w:nsid w:val="70E67159"/>
    <w:multiLevelType w:val="hybridMultilevel"/>
    <w:tmpl w:val="8CC0216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1855054"/>
    <w:multiLevelType w:val="hybridMultilevel"/>
    <w:tmpl w:val="C98486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6317E0B"/>
    <w:multiLevelType w:val="hybridMultilevel"/>
    <w:tmpl w:val="AF6E9A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A17213C"/>
    <w:multiLevelType w:val="hybridMultilevel"/>
    <w:tmpl w:val="5BD4480C"/>
    <w:lvl w:ilvl="0" w:tplc="F266B242">
      <w:start w:val="1"/>
      <w:numFmt w:val="bullet"/>
      <w:lvlText w:val=""/>
      <w:lvlJc w:val="left"/>
      <w:pPr>
        <w:ind w:left="360" w:hanging="360"/>
      </w:pPr>
      <w:rPr>
        <w:rFonts w:ascii="Symbol" w:hAnsi="Symbol" w:hint="default"/>
      </w:rPr>
    </w:lvl>
    <w:lvl w:ilvl="1" w:tplc="240A0019" w:tentative="1">
      <w:start w:val="1"/>
      <w:numFmt w:val="bullet"/>
      <w:lvlText w:val="o"/>
      <w:lvlJc w:val="left"/>
      <w:pPr>
        <w:ind w:left="1080" w:hanging="360"/>
      </w:pPr>
      <w:rPr>
        <w:rFonts w:ascii="Courier New" w:hAnsi="Courier New" w:cs="Courier New" w:hint="default"/>
      </w:rPr>
    </w:lvl>
    <w:lvl w:ilvl="2" w:tplc="240A001B" w:tentative="1">
      <w:start w:val="1"/>
      <w:numFmt w:val="bullet"/>
      <w:lvlText w:val=""/>
      <w:lvlJc w:val="left"/>
      <w:pPr>
        <w:ind w:left="1800" w:hanging="360"/>
      </w:pPr>
      <w:rPr>
        <w:rFonts w:ascii="Wingdings" w:hAnsi="Wingdings" w:hint="default"/>
      </w:rPr>
    </w:lvl>
    <w:lvl w:ilvl="3" w:tplc="240A000F" w:tentative="1">
      <w:start w:val="1"/>
      <w:numFmt w:val="bullet"/>
      <w:lvlText w:val=""/>
      <w:lvlJc w:val="left"/>
      <w:pPr>
        <w:ind w:left="2520" w:hanging="360"/>
      </w:pPr>
      <w:rPr>
        <w:rFonts w:ascii="Symbol" w:hAnsi="Symbol" w:hint="default"/>
      </w:rPr>
    </w:lvl>
    <w:lvl w:ilvl="4" w:tplc="240A0019" w:tentative="1">
      <w:start w:val="1"/>
      <w:numFmt w:val="bullet"/>
      <w:lvlText w:val="o"/>
      <w:lvlJc w:val="left"/>
      <w:pPr>
        <w:ind w:left="3240" w:hanging="360"/>
      </w:pPr>
      <w:rPr>
        <w:rFonts w:ascii="Courier New" w:hAnsi="Courier New" w:cs="Courier New" w:hint="default"/>
      </w:rPr>
    </w:lvl>
    <w:lvl w:ilvl="5" w:tplc="240A001B" w:tentative="1">
      <w:start w:val="1"/>
      <w:numFmt w:val="bullet"/>
      <w:lvlText w:val=""/>
      <w:lvlJc w:val="left"/>
      <w:pPr>
        <w:ind w:left="3960" w:hanging="360"/>
      </w:pPr>
      <w:rPr>
        <w:rFonts w:ascii="Wingdings" w:hAnsi="Wingdings" w:hint="default"/>
      </w:rPr>
    </w:lvl>
    <w:lvl w:ilvl="6" w:tplc="240A000F" w:tentative="1">
      <w:start w:val="1"/>
      <w:numFmt w:val="bullet"/>
      <w:lvlText w:val=""/>
      <w:lvlJc w:val="left"/>
      <w:pPr>
        <w:ind w:left="4680" w:hanging="360"/>
      </w:pPr>
      <w:rPr>
        <w:rFonts w:ascii="Symbol" w:hAnsi="Symbol" w:hint="default"/>
      </w:rPr>
    </w:lvl>
    <w:lvl w:ilvl="7" w:tplc="240A0019" w:tentative="1">
      <w:start w:val="1"/>
      <w:numFmt w:val="bullet"/>
      <w:lvlText w:val="o"/>
      <w:lvlJc w:val="left"/>
      <w:pPr>
        <w:ind w:left="5400" w:hanging="360"/>
      </w:pPr>
      <w:rPr>
        <w:rFonts w:ascii="Courier New" w:hAnsi="Courier New" w:cs="Courier New" w:hint="default"/>
      </w:rPr>
    </w:lvl>
    <w:lvl w:ilvl="8" w:tplc="240A001B" w:tentative="1">
      <w:start w:val="1"/>
      <w:numFmt w:val="bullet"/>
      <w:lvlText w:val=""/>
      <w:lvlJc w:val="left"/>
      <w:pPr>
        <w:ind w:left="6120" w:hanging="360"/>
      </w:pPr>
      <w:rPr>
        <w:rFonts w:ascii="Wingdings" w:hAnsi="Wingdings" w:hint="default"/>
      </w:rPr>
    </w:lvl>
  </w:abstractNum>
  <w:abstractNum w:abstractNumId="46" w15:restartNumberingAfterBreak="0">
    <w:nsid w:val="7A1C4A2E"/>
    <w:multiLevelType w:val="hybridMultilevel"/>
    <w:tmpl w:val="D6CCF8D8"/>
    <w:lvl w:ilvl="0" w:tplc="FBD48DEA">
      <w:start w:val="1"/>
      <w:numFmt w:val="decimal"/>
      <w:lvlText w:val="%1"/>
      <w:lvlJc w:val="left"/>
      <w:pPr>
        <w:ind w:left="600" w:hanging="360"/>
      </w:pPr>
      <w:rPr>
        <w:rFonts w:hint="default"/>
        <w:sz w:val="16"/>
        <w:szCs w:val="16"/>
      </w:rPr>
    </w:lvl>
    <w:lvl w:ilvl="1" w:tplc="240A0019" w:tentative="1">
      <w:start w:val="1"/>
      <w:numFmt w:val="lowerLetter"/>
      <w:lvlText w:val="%2."/>
      <w:lvlJc w:val="left"/>
      <w:pPr>
        <w:ind w:left="1320" w:hanging="360"/>
      </w:pPr>
    </w:lvl>
    <w:lvl w:ilvl="2" w:tplc="240A001B" w:tentative="1">
      <w:start w:val="1"/>
      <w:numFmt w:val="lowerRoman"/>
      <w:lvlText w:val="%3."/>
      <w:lvlJc w:val="right"/>
      <w:pPr>
        <w:ind w:left="2040" w:hanging="180"/>
      </w:pPr>
    </w:lvl>
    <w:lvl w:ilvl="3" w:tplc="240A000F" w:tentative="1">
      <w:start w:val="1"/>
      <w:numFmt w:val="decimal"/>
      <w:lvlText w:val="%4."/>
      <w:lvlJc w:val="left"/>
      <w:pPr>
        <w:ind w:left="2760" w:hanging="360"/>
      </w:pPr>
    </w:lvl>
    <w:lvl w:ilvl="4" w:tplc="240A0019" w:tentative="1">
      <w:start w:val="1"/>
      <w:numFmt w:val="lowerLetter"/>
      <w:lvlText w:val="%5."/>
      <w:lvlJc w:val="left"/>
      <w:pPr>
        <w:ind w:left="3480" w:hanging="360"/>
      </w:pPr>
    </w:lvl>
    <w:lvl w:ilvl="5" w:tplc="240A001B" w:tentative="1">
      <w:start w:val="1"/>
      <w:numFmt w:val="lowerRoman"/>
      <w:lvlText w:val="%6."/>
      <w:lvlJc w:val="right"/>
      <w:pPr>
        <w:ind w:left="4200" w:hanging="180"/>
      </w:pPr>
    </w:lvl>
    <w:lvl w:ilvl="6" w:tplc="240A000F" w:tentative="1">
      <w:start w:val="1"/>
      <w:numFmt w:val="decimal"/>
      <w:lvlText w:val="%7."/>
      <w:lvlJc w:val="left"/>
      <w:pPr>
        <w:ind w:left="4920" w:hanging="360"/>
      </w:pPr>
    </w:lvl>
    <w:lvl w:ilvl="7" w:tplc="240A0019" w:tentative="1">
      <w:start w:val="1"/>
      <w:numFmt w:val="lowerLetter"/>
      <w:lvlText w:val="%8."/>
      <w:lvlJc w:val="left"/>
      <w:pPr>
        <w:ind w:left="5640" w:hanging="360"/>
      </w:pPr>
    </w:lvl>
    <w:lvl w:ilvl="8" w:tplc="240A001B" w:tentative="1">
      <w:start w:val="1"/>
      <w:numFmt w:val="lowerRoman"/>
      <w:lvlText w:val="%9."/>
      <w:lvlJc w:val="right"/>
      <w:pPr>
        <w:ind w:left="6360" w:hanging="180"/>
      </w:pPr>
    </w:lvl>
  </w:abstractNum>
  <w:abstractNum w:abstractNumId="47" w15:restartNumberingAfterBreak="0">
    <w:nsid w:val="7B0254C2"/>
    <w:multiLevelType w:val="hybridMultilevel"/>
    <w:tmpl w:val="D39454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8137151">
    <w:abstractNumId w:val="4"/>
  </w:num>
  <w:num w:numId="2" w16cid:durableId="397480161">
    <w:abstractNumId w:val="2"/>
  </w:num>
  <w:num w:numId="3" w16cid:durableId="1948464855">
    <w:abstractNumId w:val="3"/>
  </w:num>
  <w:num w:numId="4" w16cid:durableId="2132626565">
    <w:abstractNumId w:val="1"/>
  </w:num>
  <w:num w:numId="5" w16cid:durableId="379794132">
    <w:abstractNumId w:val="35"/>
  </w:num>
  <w:num w:numId="6" w16cid:durableId="927814029">
    <w:abstractNumId w:val="43"/>
  </w:num>
  <w:num w:numId="7" w16cid:durableId="698942171">
    <w:abstractNumId w:val="0"/>
  </w:num>
  <w:num w:numId="8" w16cid:durableId="2092770570">
    <w:abstractNumId w:val="13"/>
  </w:num>
  <w:num w:numId="9" w16cid:durableId="946157558">
    <w:abstractNumId w:val="45"/>
  </w:num>
  <w:num w:numId="10" w16cid:durableId="1695763820">
    <w:abstractNumId w:val="46"/>
  </w:num>
  <w:num w:numId="11" w16cid:durableId="2038045238">
    <w:abstractNumId w:val="28"/>
  </w:num>
  <w:num w:numId="12" w16cid:durableId="767191783">
    <w:abstractNumId w:val="38"/>
    <w:lvlOverride w:ilvl="0">
      <w:lvl w:ilvl="0">
        <w:start w:val="1"/>
        <w:numFmt w:val="decimal"/>
        <w:lvlText w:val="%1."/>
        <w:lvlJc w:val="left"/>
        <w:pPr>
          <w:ind w:left="786" w:hanging="360"/>
        </w:pPr>
        <w:rPr>
          <w:rFonts w:hint="default"/>
          <w:color w:val="auto"/>
          <w:sz w:val="16"/>
          <w:szCs w:val="16"/>
        </w:rPr>
      </w:lvl>
    </w:lvlOverride>
    <w:lvlOverride w:ilvl="1">
      <w:lvl w:ilvl="1">
        <w:start w:val="1"/>
        <w:numFmt w:val="decimal"/>
        <w:lvlText w:val="%1.%2."/>
        <w:lvlJc w:val="left"/>
        <w:pPr>
          <w:ind w:left="858" w:hanging="432"/>
        </w:pPr>
        <w:rPr>
          <w:rFonts w:hint="default"/>
          <w:sz w:val="16"/>
          <w:szCs w:val="16"/>
        </w:rPr>
      </w:lvl>
    </w:lvlOverride>
  </w:num>
  <w:num w:numId="13" w16cid:durableId="1513184371">
    <w:abstractNumId w:val="9"/>
  </w:num>
  <w:num w:numId="14" w16cid:durableId="915627418">
    <w:abstractNumId w:val="42"/>
  </w:num>
  <w:num w:numId="15" w16cid:durableId="1899247295">
    <w:abstractNumId w:val="24"/>
  </w:num>
  <w:num w:numId="16" w16cid:durableId="857355623">
    <w:abstractNumId w:val="38"/>
  </w:num>
  <w:num w:numId="17" w16cid:durableId="20982350">
    <w:abstractNumId w:val="27"/>
  </w:num>
  <w:num w:numId="18" w16cid:durableId="1313871635">
    <w:abstractNumId w:val="14"/>
  </w:num>
  <w:num w:numId="19" w16cid:durableId="502202804">
    <w:abstractNumId w:val="22"/>
  </w:num>
  <w:num w:numId="20" w16cid:durableId="1241138976">
    <w:abstractNumId w:val="10"/>
  </w:num>
  <w:num w:numId="21" w16cid:durableId="1647738225">
    <w:abstractNumId w:val="19"/>
  </w:num>
  <w:num w:numId="22" w16cid:durableId="956570382">
    <w:abstractNumId w:val="17"/>
  </w:num>
  <w:num w:numId="23" w16cid:durableId="1609855111">
    <w:abstractNumId w:val="6"/>
  </w:num>
  <w:num w:numId="24" w16cid:durableId="231819481">
    <w:abstractNumId w:val="40"/>
  </w:num>
  <w:num w:numId="25" w16cid:durableId="938298489">
    <w:abstractNumId w:val="25"/>
  </w:num>
  <w:num w:numId="26" w16cid:durableId="2039625547">
    <w:abstractNumId w:val="34"/>
  </w:num>
  <w:num w:numId="27" w16cid:durableId="1156535944">
    <w:abstractNumId w:val="18"/>
  </w:num>
  <w:num w:numId="28" w16cid:durableId="615599418">
    <w:abstractNumId w:val="48"/>
  </w:num>
  <w:num w:numId="29" w16cid:durableId="2092963522">
    <w:abstractNumId w:val="41"/>
  </w:num>
  <w:num w:numId="30" w16cid:durableId="1647012104">
    <w:abstractNumId w:val="20"/>
  </w:num>
  <w:num w:numId="31" w16cid:durableId="554970788">
    <w:abstractNumId w:val="11"/>
  </w:num>
  <w:num w:numId="32" w16cid:durableId="675034715">
    <w:abstractNumId w:val="30"/>
  </w:num>
  <w:num w:numId="33" w16cid:durableId="689919862">
    <w:abstractNumId w:val="15"/>
  </w:num>
  <w:num w:numId="34" w16cid:durableId="370964340">
    <w:abstractNumId w:val="39"/>
  </w:num>
  <w:num w:numId="35" w16cid:durableId="1729769650">
    <w:abstractNumId w:val="8"/>
  </w:num>
  <w:num w:numId="36" w16cid:durableId="394399153">
    <w:abstractNumId w:val="31"/>
  </w:num>
  <w:num w:numId="37" w16cid:durableId="868880648">
    <w:abstractNumId w:val="37"/>
  </w:num>
  <w:num w:numId="38" w16cid:durableId="924456150">
    <w:abstractNumId w:val="47"/>
  </w:num>
  <w:num w:numId="39" w16cid:durableId="1502038307">
    <w:abstractNumId w:val="26"/>
  </w:num>
  <w:num w:numId="40" w16cid:durableId="1232809904">
    <w:abstractNumId w:val="33"/>
  </w:num>
  <w:num w:numId="41" w16cid:durableId="1194923286">
    <w:abstractNumId w:val="29"/>
  </w:num>
  <w:num w:numId="42" w16cid:durableId="624968113">
    <w:abstractNumId w:val="32"/>
  </w:num>
  <w:num w:numId="43" w16cid:durableId="1595355849">
    <w:abstractNumId w:val="44"/>
  </w:num>
  <w:num w:numId="44" w16cid:durableId="254947376">
    <w:abstractNumId w:val="7"/>
  </w:num>
  <w:num w:numId="45" w16cid:durableId="1260061485">
    <w:abstractNumId w:val="16"/>
  </w:num>
  <w:num w:numId="46" w16cid:durableId="217253645">
    <w:abstractNumId w:val="36"/>
  </w:num>
  <w:num w:numId="47" w16cid:durableId="731541820">
    <w:abstractNumId w:val="23"/>
  </w:num>
  <w:num w:numId="48" w16cid:durableId="1677878438">
    <w:abstractNumId w:val="21"/>
  </w:num>
  <w:num w:numId="49" w16cid:durableId="2062439290">
    <w:abstractNumId w:val="12"/>
  </w:num>
  <w:num w:numId="50" w16cid:durableId="857544794">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0E09"/>
    <w:rsid w:val="0000154F"/>
    <w:rsid w:val="00001BE2"/>
    <w:rsid w:val="00002317"/>
    <w:rsid w:val="00003E6B"/>
    <w:rsid w:val="000041A8"/>
    <w:rsid w:val="0001013C"/>
    <w:rsid w:val="000113F5"/>
    <w:rsid w:val="000118B2"/>
    <w:rsid w:val="00011CB9"/>
    <w:rsid w:val="000165F6"/>
    <w:rsid w:val="00022013"/>
    <w:rsid w:val="00025998"/>
    <w:rsid w:val="00026B8A"/>
    <w:rsid w:val="00030500"/>
    <w:rsid w:val="000315EB"/>
    <w:rsid w:val="000340EE"/>
    <w:rsid w:val="0003493F"/>
    <w:rsid w:val="00034997"/>
    <w:rsid w:val="00034CF2"/>
    <w:rsid w:val="0003623B"/>
    <w:rsid w:val="0003767D"/>
    <w:rsid w:val="00037778"/>
    <w:rsid w:val="00041C38"/>
    <w:rsid w:val="00041F9F"/>
    <w:rsid w:val="0004604E"/>
    <w:rsid w:val="0004683D"/>
    <w:rsid w:val="000473B6"/>
    <w:rsid w:val="00050674"/>
    <w:rsid w:val="000514E0"/>
    <w:rsid w:val="00052155"/>
    <w:rsid w:val="00054A0A"/>
    <w:rsid w:val="00054DEA"/>
    <w:rsid w:val="000604A5"/>
    <w:rsid w:val="00061CE7"/>
    <w:rsid w:val="00065769"/>
    <w:rsid w:val="0007011A"/>
    <w:rsid w:val="00070B6A"/>
    <w:rsid w:val="00071B32"/>
    <w:rsid w:val="00074056"/>
    <w:rsid w:val="00074CE3"/>
    <w:rsid w:val="00075947"/>
    <w:rsid w:val="0007596F"/>
    <w:rsid w:val="0007707A"/>
    <w:rsid w:val="0007708F"/>
    <w:rsid w:val="00077145"/>
    <w:rsid w:val="000775D8"/>
    <w:rsid w:val="0008093D"/>
    <w:rsid w:val="000840D1"/>
    <w:rsid w:val="0008417F"/>
    <w:rsid w:val="00090660"/>
    <w:rsid w:val="00091616"/>
    <w:rsid w:val="00094DBB"/>
    <w:rsid w:val="000959F2"/>
    <w:rsid w:val="00097C0D"/>
    <w:rsid w:val="000A1671"/>
    <w:rsid w:val="000A30FA"/>
    <w:rsid w:val="000A39D6"/>
    <w:rsid w:val="000A4A23"/>
    <w:rsid w:val="000A56FE"/>
    <w:rsid w:val="000A5DCD"/>
    <w:rsid w:val="000A7662"/>
    <w:rsid w:val="000B39D6"/>
    <w:rsid w:val="000B4921"/>
    <w:rsid w:val="000C234B"/>
    <w:rsid w:val="000C2567"/>
    <w:rsid w:val="000C25B2"/>
    <w:rsid w:val="000C2775"/>
    <w:rsid w:val="000C3723"/>
    <w:rsid w:val="000C38C2"/>
    <w:rsid w:val="000C4564"/>
    <w:rsid w:val="000C4BE0"/>
    <w:rsid w:val="000C7FD5"/>
    <w:rsid w:val="000D0348"/>
    <w:rsid w:val="000D10A1"/>
    <w:rsid w:val="000D290B"/>
    <w:rsid w:val="000D408B"/>
    <w:rsid w:val="000D4C89"/>
    <w:rsid w:val="000E1BD7"/>
    <w:rsid w:val="000E278E"/>
    <w:rsid w:val="000E7260"/>
    <w:rsid w:val="000E7B94"/>
    <w:rsid w:val="000F1AAD"/>
    <w:rsid w:val="000F497E"/>
    <w:rsid w:val="000F4BF0"/>
    <w:rsid w:val="000F6780"/>
    <w:rsid w:val="000F67B7"/>
    <w:rsid w:val="00103AF6"/>
    <w:rsid w:val="00104BFA"/>
    <w:rsid w:val="00104C4D"/>
    <w:rsid w:val="00104E21"/>
    <w:rsid w:val="001125B1"/>
    <w:rsid w:val="00113153"/>
    <w:rsid w:val="001169F4"/>
    <w:rsid w:val="00120857"/>
    <w:rsid w:val="001211C1"/>
    <w:rsid w:val="00124BEF"/>
    <w:rsid w:val="001271D0"/>
    <w:rsid w:val="001306F1"/>
    <w:rsid w:val="00135144"/>
    <w:rsid w:val="001364DE"/>
    <w:rsid w:val="00136CB6"/>
    <w:rsid w:val="001403CE"/>
    <w:rsid w:val="00142323"/>
    <w:rsid w:val="001425B6"/>
    <w:rsid w:val="0014436B"/>
    <w:rsid w:val="001470C2"/>
    <w:rsid w:val="00147E07"/>
    <w:rsid w:val="00150BAC"/>
    <w:rsid w:val="00151D11"/>
    <w:rsid w:val="00152247"/>
    <w:rsid w:val="001525E0"/>
    <w:rsid w:val="00154023"/>
    <w:rsid w:val="00155A87"/>
    <w:rsid w:val="00155DC3"/>
    <w:rsid w:val="00157362"/>
    <w:rsid w:val="00161584"/>
    <w:rsid w:val="00163B2B"/>
    <w:rsid w:val="00166DDE"/>
    <w:rsid w:val="00167206"/>
    <w:rsid w:val="00170CA6"/>
    <w:rsid w:val="0017391F"/>
    <w:rsid w:val="00174A55"/>
    <w:rsid w:val="001750C0"/>
    <w:rsid w:val="001771DF"/>
    <w:rsid w:val="001775F5"/>
    <w:rsid w:val="00183B82"/>
    <w:rsid w:val="0018491D"/>
    <w:rsid w:val="001856AB"/>
    <w:rsid w:val="001861AF"/>
    <w:rsid w:val="00190305"/>
    <w:rsid w:val="00190413"/>
    <w:rsid w:val="001908E4"/>
    <w:rsid w:val="00190C9E"/>
    <w:rsid w:val="0019328E"/>
    <w:rsid w:val="001956D0"/>
    <w:rsid w:val="00195A67"/>
    <w:rsid w:val="00197C8E"/>
    <w:rsid w:val="001A24A9"/>
    <w:rsid w:val="001A2B9F"/>
    <w:rsid w:val="001A48F1"/>
    <w:rsid w:val="001A5D42"/>
    <w:rsid w:val="001A7699"/>
    <w:rsid w:val="001B1A6D"/>
    <w:rsid w:val="001B25B2"/>
    <w:rsid w:val="001B2CD2"/>
    <w:rsid w:val="001B3198"/>
    <w:rsid w:val="001B5B4F"/>
    <w:rsid w:val="001B5DBF"/>
    <w:rsid w:val="001B7751"/>
    <w:rsid w:val="001C3F7D"/>
    <w:rsid w:val="001C4177"/>
    <w:rsid w:val="001C47B0"/>
    <w:rsid w:val="001C62A1"/>
    <w:rsid w:val="001C6937"/>
    <w:rsid w:val="001D139E"/>
    <w:rsid w:val="001D2128"/>
    <w:rsid w:val="001D23E6"/>
    <w:rsid w:val="001D2C34"/>
    <w:rsid w:val="001D469A"/>
    <w:rsid w:val="001D4A54"/>
    <w:rsid w:val="001D50A6"/>
    <w:rsid w:val="001D6F25"/>
    <w:rsid w:val="001D7009"/>
    <w:rsid w:val="001D7462"/>
    <w:rsid w:val="001D771A"/>
    <w:rsid w:val="001E3C37"/>
    <w:rsid w:val="001E4A30"/>
    <w:rsid w:val="001E5372"/>
    <w:rsid w:val="001E7938"/>
    <w:rsid w:val="001F1C73"/>
    <w:rsid w:val="001F5946"/>
    <w:rsid w:val="001F7147"/>
    <w:rsid w:val="002001C1"/>
    <w:rsid w:val="002005E3"/>
    <w:rsid w:val="00202025"/>
    <w:rsid w:val="00202463"/>
    <w:rsid w:val="00203527"/>
    <w:rsid w:val="00205EE8"/>
    <w:rsid w:val="00207DDA"/>
    <w:rsid w:val="00211AD6"/>
    <w:rsid w:val="0021322E"/>
    <w:rsid w:val="002145D8"/>
    <w:rsid w:val="00214C16"/>
    <w:rsid w:val="00214D90"/>
    <w:rsid w:val="00215019"/>
    <w:rsid w:val="0022188A"/>
    <w:rsid w:val="00221A4B"/>
    <w:rsid w:val="00222952"/>
    <w:rsid w:val="00222D34"/>
    <w:rsid w:val="002249BB"/>
    <w:rsid w:val="002258CF"/>
    <w:rsid w:val="00230DF7"/>
    <w:rsid w:val="00231778"/>
    <w:rsid w:val="00231C94"/>
    <w:rsid w:val="002325FE"/>
    <w:rsid w:val="0023277A"/>
    <w:rsid w:val="00237565"/>
    <w:rsid w:val="00237B35"/>
    <w:rsid w:val="00241F23"/>
    <w:rsid w:val="00244173"/>
    <w:rsid w:val="00245F68"/>
    <w:rsid w:val="00246FBF"/>
    <w:rsid w:val="002505DE"/>
    <w:rsid w:val="00251B77"/>
    <w:rsid w:val="00252517"/>
    <w:rsid w:val="002525C9"/>
    <w:rsid w:val="00253348"/>
    <w:rsid w:val="002538F3"/>
    <w:rsid w:val="00255412"/>
    <w:rsid w:val="00255B82"/>
    <w:rsid w:val="00261099"/>
    <w:rsid w:val="002647FB"/>
    <w:rsid w:val="002709DB"/>
    <w:rsid w:val="002721C4"/>
    <w:rsid w:val="002725A3"/>
    <w:rsid w:val="0027429F"/>
    <w:rsid w:val="00275774"/>
    <w:rsid w:val="002762A2"/>
    <w:rsid w:val="00281783"/>
    <w:rsid w:val="00282AE7"/>
    <w:rsid w:val="00282EAC"/>
    <w:rsid w:val="002834C2"/>
    <w:rsid w:val="0028708D"/>
    <w:rsid w:val="00290547"/>
    <w:rsid w:val="00290B8A"/>
    <w:rsid w:val="0029175D"/>
    <w:rsid w:val="002922E0"/>
    <w:rsid w:val="00296181"/>
    <w:rsid w:val="00297FFE"/>
    <w:rsid w:val="002A0901"/>
    <w:rsid w:val="002A0E90"/>
    <w:rsid w:val="002A342E"/>
    <w:rsid w:val="002A646E"/>
    <w:rsid w:val="002B3CB9"/>
    <w:rsid w:val="002B4E44"/>
    <w:rsid w:val="002B790C"/>
    <w:rsid w:val="002C0AEA"/>
    <w:rsid w:val="002C1530"/>
    <w:rsid w:val="002C1745"/>
    <w:rsid w:val="002C5B71"/>
    <w:rsid w:val="002D1ACB"/>
    <w:rsid w:val="002D2AFF"/>
    <w:rsid w:val="002D4042"/>
    <w:rsid w:val="002D579B"/>
    <w:rsid w:val="002D74A5"/>
    <w:rsid w:val="002D74C4"/>
    <w:rsid w:val="002E20E0"/>
    <w:rsid w:val="002E3EB0"/>
    <w:rsid w:val="002E516F"/>
    <w:rsid w:val="002E5BAD"/>
    <w:rsid w:val="002E6FCD"/>
    <w:rsid w:val="002E722C"/>
    <w:rsid w:val="002E783C"/>
    <w:rsid w:val="002F05FC"/>
    <w:rsid w:val="002F0964"/>
    <w:rsid w:val="002F1B50"/>
    <w:rsid w:val="002F23CA"/>
    <w:rsid w:val="002F2F6C"/>
    <w:rsid w:val="002F414C"/>
    <w:rsid w:val="002F4700"/>
    <w:rsid w:val="002F47EA"/>
    <w:rsid w:val="002F49DA"/>
    <w:rsid w:val="002F52DF"/>
    <w:rsid w:val="002F5E8B"/>
    <w:rsid w:val="002F73CB"/>
    <w:rsid w:val="002F742B"/>
    <w:rsid w:val="002F74D9"/>
    <w:rsid w:val="003001F0"/>
    <w:rsid w:val="00300D9D"/>
    <w:rsid w:val="00304972"/>
    <w:rsid w:val="00306EF8"/>
    <w:rsid w:val="003125AB"/>
    <w:rsid w:val="003173DE"/>
    <w:rsid w:val="003236B1"/>
    <w:rsid w:val="0032467C"/>
    <w:rsid w:val="00332C43"/>
    <w:rsid w:val="00333E21"/>
    <w:rsid w:val="00334111"/>
    <w:rsid w:val="00334A55"/>
    <w:rsid w:val="00334DB4"/>
    <w:rsid w:val="00335C1C"/>
    <w:rsid w:val="0034130D"/>
    <w:rsid w:val="00341753"/>
    <w:rsid w:val="003417FF"/>
    <w:rsid w:val="00342B27"/>
    <w:rsid w:val="00351523"/>
    <w:rsid w:val="00355926"/>
    <w:rsid w:val="00361664"/>
    <w:rsid w:val="00362D86"/>
    <w:rsid w:val="00366125"/>
    <w:rsid w:val="00370772"/>
    <w:rsid w:val="00372A27"/>
    <w:rsid w:val="0037371C"/>
    <w:rsid w:val="00374A15"/>
    <w:rsid w:val="00375898"/>
    <w:rsid w:val="00376BC9"/>
    <w:rsid w:val="0037733C"/>
    <w:rsid w:val="003779FC"/>
    <w:rsid w:val="00377DD5"/>
    <w:rsid w:val="00382142"/>
    <w:rsid w:val="00385169"/>
    <w:rsid w:val="00391314"/>
    <w:rsid w:val="00391859"/>
    <w:rsid w:val="00393117"/>
    <w:rsid w:val="0039371A"/>
    <w:rsid w:val="00394785"/>
    <w:rsid w:val="003A0650"/>
    <w:rsid w:val="003A1055"/>
    <w:rsid w:val="003A1668"/>
    <w:rsid w:val="003A1B57"/>
    <w:rsid w:val="003A5A72"/>
    <w:rsid w:val="003A69A5"/>
    <w:rsid w:val="003A7DF8"/>
    <w:rsid w:val="003B166F"/>
    <w:rsid w:val="003B2053"/>
    <w:rsid w:val="003B3F1C"/>
    <w:rsid w:val="003B4C76"/>
    <w:rsid w:val="003B5717"/>
    <w:rsid w:val="003C001B"/>
    <w:rsid w:val="003C4D25"/>
    <w:rsid w:val="003C5DE7"/>
    <w:rsid w:val="003C6CFB"/>
    <w:rsid w:val="003C75B9"/>
    <w:rsid w:val="003D0B18"/>
    <w:rsid w:val="003D1377"/>
    <w:rsid w:val="003D20F7"/>
    <w:rsid w:val="003D2BB7"/>
    <w:rsid w:val="003D5FBD"/>
    <w:rsid w:val="003D6040"/>
    <w:rsid w:val="003D6DB3"/>
    <w:rsid w:val="003D6FEF"/>
    <w:rsid w:val="003E1111"/>
    <w:rsid w:val="003E1D00"/>
    <w:rsid w:val="003E20BA"/>
    <w:rsid w:val="003E3391"/>
    <w:rsid w:val="003E50CA"/>
    <w:rsid w:val="003F043A"/>
    <w:rsid w:val="003F05F5"/>
    <w:rsid w:val="003F13D0"/>
    <w:rsid w:val="003F30CE"/>
    <w:rsid w:val="003F429E"/>
    <w:rsid w:val="003F448B"/>
    <w:rsid w:val="0040368F"/>
    <w:rsid w:val="0040469B"/>
    <w:rsid w:val="0040597D"/>
    <w:rsid w:val="00411C73"/>
    <w:rsid w:val="0041310B"/>
    <w:rsid w:val="00421609"/>
    <w:rsid w:val="0042212D"/>
    <w:rsid w:val="0042213E"/>
    <w:rsid w:val="00422B08"/>
    <w:rsid w:val="00425A59"/>
    <w:rsid w:val="00427C1E"/>
    <w:rsid w:val="0043156F"/>
    <w:rsid w:val="00434090"/>
    <w:rsid w:val="00434480"/>
    <w:rsid w:val="00435D30"/>
    <w:rsid w:val="00436513"/>
    <w:rsid w:val="0043749E"/>
    <w:rsid w:val="00437946"/>
    <w:rsid w:val="004444F8"/>
    <w:rsid w:val="0044450D"/>
    <w:rsid w:val="00446593"/>
    <w:rsid w:val="00446780"/>
    <w:rsid w:val="00450EF9"/>
    <w:rsid w:val="00452056"/>
    <w:rsid w:val="0045256C"/>
    <w:rsid w:val="00455E38"/>
    <w:rsid w:val="00455ECF"/>
    <w:rsid w:val="004568E4"/>
    <w:rsid w:val="00456E90"/>
    <w:rsid w:val="00460273"/>
    <w:rsid w:val="004619BA"/>
    <w:rsid w:val="00462C09"/>
    <w:rsid w:val="00463A18"/>
    <w:rsid w:val="00474E57"/>
    <w:rsid w:val="00476C90"/>
    <w:rsid w:val="00480208"/>
    <w:rsid w:val="00482FDD"/>
    <w:rsid w:val="00483631"/>
    <w:rsid w:val="00487676"/>
    <w:rsid w:val="00490744"/>
    <w:rsid w:val="004917BE"/>
    <w:rsid w:val="00493BEA"/>
    <w:rsid w:val="00496132"/>
    <w:rsid w:val="00497B7F"/>
    <w:rsid w:val="004A0934"/>
    <w:rsid w:val="004A0EB4"/>
    <w:rsid w:val="004A1214"/>
    <w:rsid w:val="004A5A97"/>
    <w:rsid w:val="004B011D"/>
    <w:rsid w:val="004B08A1"/>
    <w:rsid w:val="004B61F6"/>
    <w:rsid w:val="004B762F"/>
    <w:rsid w:val="004C0C39"/>
    <w:rsid w:val="004C206C"/>
    <w:rsid w:val="004C447F"/>
    <w:rsid w:val="004C7B23"/>
    <w:rsid w:val="004C7B55"/>
    <w:rsid w:val="004D122D"/>
    <w:rsid w:val="004D17AF"/>
    <w:rsid w:val="004D317F"/>
    <w:rsid w:val="004D34AD"/>
    <w:rsid w:val="004D3DF4"/>
    <w:rsid w:val="004D62E6"/>
    <w:rsid w:val="004D6D12"/>
    <w:rsid w:val="004E1B86"/>
    <w:rsid w:val="004E31AB"/>
    <w:rsid w:val="004E3318"/>
    <w:rsid w:val="004E33B6"/>
    <w:rsid w:val="004E3BFF"/>
    <w:rsid w:val="004E4429"/>
    <w:rsid w:val="004F0230"/>
    <w:rsid w:val="004F0896"/>
    <w:rsid w:val="004F17DD"/>
    <w:rsid w:val="004F2D67"/>
    <w:rsid w:val="004F3212"/>
    <w:rsid w:val="004F6098"/>
    <w:rsid w:val="004F6722"/>
    <w:rsid w:val="00500A15"/>
    <w:rsid w:val="00500BDE"/>
    <w:rsid w:val="00500CD7"/>
    <w:rsid w:val="00501B0C"/>
    <w:rsid w:val="00501D61"/>
    <w:rsid w:val="00505AE9"/>
    <w:rsid w:val="00506E0A"/>
    <w:rsid w:val="0051319F"/>
    <w:rsid w:val="00515214"/>
    <w:rsid w:val="00523A51"/>
    <w:rsid w:val="005258E5"/>
    <w:rsid w:val="0052702B"/>
    <w:rsid w:val="0053146A"/>
    <w:rsid w:val="00531802"/>
    <w:rsid w:val="00531AB8"/>
    <w:rsid w:val="005339EC"/>
    <w:rsid w:val="00534EE5"/>
    <w:rsid w:val="00535BC4"/>
    <w:rsid w:val="005362A3"/>
    <w:rsid w:val="00542CB5"/>
    <w:rsid w:val="00543187"/>
    <w:rsid w:val="00545AE4"/>
    <w:rsid w:val="00547593"/>
    <w:rsid w:val="0055145D"/>
    <w:rsid w:val="005514CB"/>
    <w:rsid w:val="00551D02"/>
    <w:rsid w:val="005542D5"/>
    <w:rsid w:val="005568D0"/>
    <w:rsid w:val="00556A31"/>
    <w:rsid w:val="005571A7"/>
    <w:rsid w:val="00561011"/>
    <w:rsid w:val="005641A6"/>
    <w:rsid w:val="005662D5"/>
    <w:rsid w:val="00567EF4"/>
    <w:rsid w:val="00570B2A"/>
    <w:rsid w:val="005716BC"/>
    <w:rsid w:val="0057268D"/>
    <w:rsid w:val="005733D1"/>
    <w:rsid w:val="00575F0B"/>
    <w:rsid w:val="005763C8"/>
    <w:rsid w:val="00576553"/>
    <w:rsid w:val="00580AEC"/>
    <w:rsid w:val="00580ED8"/>
    <w:rsid w:val="00584C2D"/>
    <w:rsid w:val="00585181"/>
    <w:rsid w:val="00586D17"/>
    <w:rsid w:val="00586D89"/>
    <w:rsid w:val="005870E7"/>
    <w:rsid w:val="005907D4"/>
    <w:rsid w:val="0059176E"/>
    <w:rsid w:val="00593229"/>
    <w:rsid w:val="005969DA"/>
    <w:rsid w:val="005A00E9"/>
    <w:rsid w:val="005A3F82"/>
    <w:rsid w:val="005A3FC2"/>
    <w:rsid w:val="005A43CA"/>
    <w:rsid w:val="005A6450"/>
    <w:rsid w:val="005B08B6"/>
    <w:rsid w:val="005B379B"/>
    <w:rsid w:val="005B4806"/>
    <w:rsid w:val="005B4A94"/>
    <w:rsid w:val="005B66E0"/>
    <w:rsid w:val="005B6F42"/>
    <w:rsid w:val="005C02C1"/>
    <w:rsid w:val="005C0569"/>
    <w:rsid w:val="005C1461"/>
    <w:rsid w:val="005C29BA"/>
    <w:rsid w:val="005C4C6C"/>
    <w:rsid w:val="005C7CEA"/>
    <w:rsid w:val="005C7D1D"/>
    <w:rsid w:val="005D0E84"/>
    <w:rsid w:val="005D354F"/>
    <w:rsid w:val="005D493A"/>
    <w:rsid w:val="005D4AA3"/>
    <w:rsid w:val="005D7C92"/>
    <w:rsid w:val="005D7E44"/>
    <w:rsid w:val="005E07F1"/>
    <w:rsid w:val="005E0E22"/>
    <w:rsid w:val="005E2622"/>
    <w:rsid w:val="005E40DF"/>
    <w:rsid w:val="005E6152"/>
    <w:rsid w:val="005F46BE"/>
    <w:rsid w:val="005F618C"/>
    <w:rsid w:val="005F694D"/>
    <w:rsid w:val="00600D25"/>
    <w:rsid w:val="00601154"/>
    <w:rsid w:val="00601E89"/>
    <w:rsid w:val="00602720"/>
    <w:rsid w:val="006028A3"/>
    <w:rsid w:val="00602EFD"/>
    <w:rsid w:val="00604077"/>
    <w:rsid w:val="0060427D"/>
    <w:rsid w:val="00604593"/>
    <w:rsid w:val="006122D6"/>
    <w:rsid w:val="00614DAE"/>
    <w:rsid w:val="00616FB3"/>
    <w:rsid w:val="006203E4"/>
    <w:rsid w:val="00623C83"/>
    <w:rsid w:val="0063106F"/>
    <w:rsid w:val="00634649"/>
    <w:rsid w:val="006357D2"/>
    <w:rsid w:val="00636AB9"/>
    <w:rsid w:val="006373E9"/>
    <w:rsid w:val="00640769"/>
    <w:rsid w:val="006558C0"/>
    <w:rsid w:val="00655DE9"/>
    <w:rsid w:val="006579DE"/>
    <w:rsid w:val="00664387"/>
    <w:rsid w:val="00666557"/>
    <w:rsid w:val="00666A84"/>
    <w:rsid w:val="0067177D"/>
    <w:rsid w:val="006724F1"/>
    <w:rsid w:val="00675FED"/>
    <w:rsid w:val="00676DF8"/>
    <w:rsid w:val="00681409"/>
    <w:rsid w:val="006825B9"/>
    <w:rsid w:val="00683347"/>
    <w:rsid w:val="00685F26"/>
    <w:rsid w:val="00686057"/>
    <w:rsid w:val="0068774D"/>
    <w:rsid w:val="00687B86"/>
    <w:rsid w:val="00691A9A"/>
    <w:rsid w:val="00692759"/>
    <w:rsid w:val="0069504C"/>
    <w:rsid w:val="00696ACE"/>
    <w:rsid w:val="006A023E"/>
    <w:rsid w:val="006A1097"/>
    <w:rsid w:val="006A1919"/>
    <w:rsid w:val="006A44C4"/>
    <w:rsid w:val="006A4767"/>
    <w:rsid w:val="006A515D"/>
    <w:rsid w:val="006A5ED4"/>
    <w:rsid w:val="006B2141"/>
    <w:rsid w:val="006B223C"/>
    <w:rsid w:val="006C135E"/>
    <w:rsid w:val="006C1DA5"/>
    <w:rsid w:val="006C2E6D"/>
    <w:rsid w:val="006C2F6C"/>
    <w:rsid w:val="006C3B5C"/>
    <w:rsid w:val="006C591A"/>
    <w:rsid w:val="006D0452"/>
    <w:rsid w:val="006D0BAA"/>
    <w:rsid w:val="006D18BE"/>
    <w:rsid w:val="006D18C8"/>
    <w:rsid w:val="006D5080"/>
    <w:rsid w:val="006D6900"/>
    <w:rsid w:val="006D7887"/>
    <w:rsid w:val="006E34C1"/>
    <w:rsid w:val="006F1C9A"/>
    <w:rsid w:val="006F3D60"/>
    <w:rsid w:val="006F4C0E"/>
    <w:rsid w:val="00700658"/>
    <w:rsid w:val="00701E3C"/>
    <w:rsid w:val="00702381"/>
    <w:rsid w:val="007026DA"/>
    <w:rsid w:val="00703855"/>
    <w:rsid w:val="00704AB1"/>
    <w:rsid w:val="007064B8"/>
    <w:rsid w:val="007071EC"/>
    <w:rsid w:val="00707CA6"/>
    <w:rsid w:val="007105B8"/>
    <w:rsid w:val="00710928"/>
    <w:rsid w:val="00710C8A"/>
    <w:rsid w:val="00712064"/>
    <w:rsid w:val="007120CC"/>
    <w:rsid w:val="00720775"/>
    <w:rsid w:val="00722557"/>
    <w:rsid w:val="00722C2B"/>
    <w:rsid w:val="0072587C"/>
    <w:rsid w:val="00726A81"/>
    <w:rsid w:val="00732C49"/>
    <w:rsid w:val="00735B02"/>
    <w:rsid w:val="007416DD"/>
    <w:rsid w:val="0074170C"/>
    <w:rsid w:val="00742C72"/>
    <w:rsid w:val="00743F0C"/>
    <w:rsid w:val="007454C5"/>
    <w:rsid w:val="0074631A"/>
    <w:rsid w:val="007463CF"/>
    <w:rsid w:val="007469F8"/>
    <w:rsid w:val="00750946"/>
    <w:rsid w:val="00750FDB"/>
    <w:rsid w:val="00753080"/>
    <w:rsid w:val="007552B7"/>
    <w:rsid w:val="007574BD"/>
    <w:rsid w:val="00757BB9"/>
    <w:rsid w:val="00757F69"/>
    <w:rsid w:val="007627D3"/>
    <w:rsid w:val="007627F2"/>
    <w:rsid w:val="007636E6"/>
    <w:rsid w:val="00764B57"/>
    <w:rsid w:val="0077043B"/>
    <w:rsid w:val="00773AB0"/>
    <w:rsid w:val="00774158"/>
    <w:rsid w:val="00775D4E"/>
    <w:rsid w:val="00776A50"/>
    <w:rsid w:val="00777336"/>
    <w:rsid w:val="00777525"/>
    <w:rsid w:val="00777F8F"/>
    <w:rsid w:val="00781A26"/>
    <w:rsid w:val="00790C2C"/>
    <w:rsid w:val="00793F8C"/>
    <w:rsid w:val="007971EF"/>
    <w:rsid w:val="007A0AC6"/>
    <w:rsid w:val="007A0E4A"/>
    <w:rsid w:val="007A1F1A"/>
    <w:rsid w:val="007A3D40"/>
    <w:rsid w:val="007A48AE"/>
    <w:rsid w:val="007B045C"/>
    <w:rsid w:val="007B227B"/>
    <w:rsid w:val="007B471C"/>
    <w:rsid w:val="007B4B83"/>
    <w:rsid w:val="007B5A04"/>
    <w:rsid w:val="007B77C9"/>
    <w:rsid w:val="007B7E7F"/>
    <w:rsid w:val="007C1578"/>
    <w:rsid w:val="007C1B51"/>
    <w:rsid w:val="007C44D0"/>
    <w:rsid w:val="007C4A51"/>
    <w:rsid w:val="007D3083"/>
    <w:rsid w:val="007D5AA7"/>
    <w:rsid w:val="007D6B07"/>
    <w:rsid w:val="007D7D9E"/>
    <w:rsid w:val="007E1FE1"/>
    <w:rsid w:val="007E529C"/>
    <w:rsid w:val="007E60F1"/>
    <w:rsid w:val="007F1EB4"/>
    <w:rsid w:val="007F4C71"/>
    <w:rsid w:val="007F5A94"/>
    <w:rsid w:val="007F7DE2"/>
    <w:rsid w:val="008007CC"/>
    <w:rsid w:val="00800BF2"/>
    <w:rsid w:val="00802069"/>
    <w:rsid w:val="00805460"/>
    <w:rsid w:val="0080629C"/>
    <w:rsid w:val="00807F3F"/>
    <w:rsid w:val="00811EEB"/>
    <w:rsid w:val="008140B6"/>
    <w:rsid w:val="00814D78"/>
    <w:rsid w:val="00816EB3"/>
    <w:rsid w:val="008201E4"/>
    <w:rsid w:val="00823891"/>
    <w:rsid w:val="008247B3"/>
    <w:rsid w:val="00824B95"/>
    <w:rsid w:val="00824EB7"/>
    <w:rsid w:val="00830F2C"/>
    <w:rsid w:val="00831693"/>
    <w:rsid w:val="0083326A"/>
    <w:rsid w:val="00834730"/>
    <w:rsid w:val="008354D2"/>
    <w:rsid w:val="008375EB"/>
    <w:rsid w:val="00837885"/>
    <w:rsid w:val="00837EF1"/>
    <w:rsid w:val="00841AB5"/>
    <w:rsid w:val="0084411A"/>
    <w:rsid w:val="00846CA0"/>
    <w:rsid w:val="00847CCE"/>
    <w:rsid w:val="00847E9E"/>
    <w:rsid w:val="00850D0E"/>
    <w:rsid w:val="0085198B"/>
    <w:rsid w:val="00851DE1"/>
    <w:rsid w:val="00852D8E"/>
    <w:rsid w:val="0085324B"/>
    <w:rsid w:val="0085685A"/>
    <w:rsid w:val="0086096F"/>
    <w:rsid w:val="008610CA"/>
    <w:rsid w:val="008645F9"/>
    <w:rsid w:val="00864EB9"/>
    <w:rsid w:val="0086508D"/>
    <w:rsid w:val="00866D77"/>
    <w:rsid w:val="008673BE"/>
    <w:rsid w:val="00871BC3"/>
    <w:rsid w:val="00873FC4"/>
    <w:rsid w:val="00876880"/>
    <w:rsid w:val="00876E9F"/>
    <w:rsid w:val="00877973"/>
    <w:rsid w:val="00877EF3"/>
    <w:rsid w:val="008816A2"/>
    <w:rsid w:val="008834DB"/>
    <w:rsid w:val="00885A41"/>
    <w:rsid w:val="008871BC"/>
    <w:rsid w:val="00887B01"/>
    <w:rsid w:val="008906CD"/>
    <w:rsid w:val="00890913"/>
    <w:rsid w:val="00891547"/>
    <w:rsid w:val="00892647"/>
    <w:rsid w:val="00895284"/>
    <w:rsid w:val="008977DF"/>
    <w:rsid w:val="008A11C8"/>
    <w:rsid w:val="008A1776"/>
    <w:rsid w:val="008A3087"/>
    <w:rsid w:val="008A3CA0"/>
    <w:rsid w:val="008A468E"/>
    <w:rsid w:val="008B02C4"/>
    <w:rsid w:val="008B04EF"/>
    <w:rsid w:val="008B0577"/>
    <w:rsid w:val="008B0E9C"/>
    <w:rsid w:val="008B139E"/>
    <w:rsid w:val="008B1D7A"/>
    <w:rsid w:val="008B5D13"/>
    <w:rsid w:val="008B7A29"/>
    <w:rsid w:val="008B7BDB"/>
    <w:rsid w:val="008C078D"/>
    <w:rsid w:val="008C1226"/>
    <w:rsid w:val="008C1E51"/>
    <w:rsid w:val="008C3C26"/>
    <w:rsid w:val="008C492E"/>
    <w:rsid w:val="008C5E82"/>
    <w:rsid w:val="008C5E92"/>
    <w:rsid w:val="008C7E15"/>
    <w:rsid w:val="008D144B"/>
    <w:rsid w:val="008D242A"/>
    <w:rsid w:val="008D5DDE"/>
    <w:rsid w:val="008D65B6"/>
    <w:rsid w:val="008E3A24"/>
    <w:rsid w:val="008E45C2"/>
    <w:rsid w:val="008E46F6"/>
    <w:rsid w:val="008F023D"/>
    <w:rsid w:val="008F31F3"/>
    <w:rsid w:val="008F53B3"/>
    <w:rsid w:val="008F6B29"/>
    <w:rsid w:val="008F6B97"/>
    <w:rsid w:val="009012E5"/>
    <w:rsid w:val="00901DD4"/>
    <w:rsid w:val="00904A6A"/>
    <w:rsid w:val="00904CB5"/>
    <w:rsid w:val="00906B67"/>
    <w:rsid w:val="009079F5"/>
    <w:rsid w:val="00907A0B"/>
    <w:rsid w:val="00910A76"/>
    <w:rsid w:val="00913AB9"/>
    <w:rsid w:val="00914D4F"/>
    <w:rsid w:val="00915199"/>
    <w:rsid w:val="00915C7A"/>
    <w:rsid w:val="00916063"/>
    <w:rsid w:val="009210E9"/>
    <w:rsid w:val="00921656"/>
    <w:rsid w:val="00921766"/>
    <w:rsid w:val="00921D1A"/>
    <w:rsid w:val="009220E4"/>
    <w:rsid w:val="00923623"/>
    <w:rsid w:val="009308A4"/>
    <w:rsid w:val="0093153B"/>
    <w:rsid w:val="00931EE8"/>
    <w:rsid w:val="0093493F"/>
    <w:rsid w:val="0093523D"/>
    <w:rsid w:val="0093650A"/>
    <w:rsid w:val="009369C5"/>
    <w:rsid w:val="00940067"/>
    <w:rsid w:val="00942A07"/>
    <w:rsid w:val="00942B6E"/>
    <w:rsid w:val="009447F3"/>
    <w:rsid w:val="00945625"/>
    <w:rsid w:val="00950697"/>
    <w:rsid w:val="009509ED"/>
    <w:rsid w:val="00950F29"/>
    <w:rsid w:val="00952D53"/>
    <w:rsid w:val="00954479"/>
    <w:rsid w:val="009551AE"/>
    <w:rsid w:val="009573C1"/>
    <w:rsid w:val="00960066"/>
    <w:rsid w:val="00961306"/>
    <w:rsid w:val="00962E03"/>
    <w:rsid w:val="00963854"/>
    <w:rsid w:val="00964829"/>
    <w:rsid w:val="00967138"/>
    <w:rsid w:val="0096793F"/>
    <w:rsid w:val="009702F4"/>
    <w:rsid w:val="00971A6B"/>
    <w:rsid w:val="0097374E"/>
    <w:rsid w:val="009739CF"/>
    <w:rsid w:val="0097797D"/>
    <w:rsid w:val="00982552"/>
    <w:rsid w:val="009850F6"/>
    <w:rsid w:val="00990A6D"/>
    <w:rsid w:val="00992345"/>
    <w:rsid w:val="00992F6D"/>
    <w:rsid w:val="009934B0"/>
    <w:rsid w:val="00994418"/>
    <w:rsid w:val="00995013"/>
    <w:rsid w:val="009965A0"/>
    <w:rsid w:val="0099697F"/>
    <w:rsid w:val="009A4272"/>
    <w:rsid w:val="009A53EF"/>
    <w:rsid w:val="009B1077"/>
    <w:rsid w:val="009B2314"/>
    <w:rsid w:val="009B33EA"/>
    <w:rsid w:val="009B4E17"/>
    <w:rsid w:val="009B5A9B"/>
    <w:rsid w:val="009B65BC"/>
    <w:rsid w:val="009B672C"/>
    <w:rsid w:val="009B7B08"/>
    <w:rsid w:val="009C04C5"/>
    <w:rsid w:val="009C10F6"/>
    <w:rsid w:val="009C17C6"/>
    <w:rsid w:val="009C51AA"/>
    <w:rsid w:val="009C7922"/>
    <w:rsid w:val="009D169E"/>
    <w:rsid w:val="009D2C51"/>
    <w:rsid w:val="009D3899"/>
    <w:rsid w:val="009D38C1"/>
    <w:rsid w:val="009D44AB"/>
    <w:rsid w:val="009D4891"/>
    <w:rsid w:val="009D5020"/>
    <w:rsid w:val="009D56B0"/>
    <w:rsid w:val="009D6D6C"/>
    <w:rsid w:val="009D7B01"/>
    <w:rsid w:val="009E13CB"/>
    <w:rsid w:val="009E37E0"/>
    <w:rsid w:val="009E3A3E"/>
    <w:rsid w:val="009E4E92"/>
    <w:rsid w:val="009E5631"/>
    <w:rsid w:val="009E59C1"/>
    <w:rsid w:val="009F0D66"/>
    <w:rsid w:val="009F442A"/>
    <w:rsid w:val="009F4DBB"/>
    <w:rsid w:val="009F5AD4"/>
    <w:rsid w:val="009F6331"/>
    <w:rsid w:val="009F6D63"/>
    <w:rsid w:val="00A010C2"/>
    <w:rsid w:val="00A01C8D"/>
    <w:rsid w:val="00A06B81"/>
    <w:rsid w:val="00A07481"/>
    <w:rsid w:val="00A0772A"/>
    <w:rsid w:val="00A131C5"/>
    <w:rsid w:val="00A1331C"/>
    <w:rsid w:val="00A16199"/>
    <w:rsid w:val="00A1699A"/>
    <w:rsid w:val="00A17EC1"/>
    <w:rsid w:val="00A21759"/>
    <w:rsid w:val="00A25471"/>
    <w:rsid w:val="00A26BCD"/>
    <w:rsid w:val="00A26EEA"/>
    <w:rsid w:val="00A27E73"/>
    <w:rsid w:val="00A30815"/>
    <w:rsid w:val="00A325FB"/>
    <w:rsid w:val="00A33176"/>
    <w:rsid w:val="00A3324A"/>
    <w:rsid w:val="00A37E8A"/>
    <w:rsid w:val="00A411FD"/>
    <w:rsid w:val="00A41371"/>
    <w:rsid w:val="00A430B9"/>
    <w:rsid w:val="00A4444D"/>
    <w:rsid w:val="00A467C6"/>
    <w:rsid w:val="00A47467"/>
    <w:rsid w:val="00A476F7"/>
    <w:rsid w:val="00A502D6"/>
    <w:rsid w:val="00A60A32"/>
    <w:rsid w:val="00A66FF6"/>
    <w:rsid w:val="00A67028"/>
    <w:rsid w:val="00A67B0C"/>
    <w:rsid w:val="00A70DFE"/>
    <w:rsid w:val="00A714CC"/>
    <w:rsid w:val="00A73333"/>
    <w:rsid w:val="00A74056"/>
    <w:rsid w:val="00A76B20"/>
    <w:rsid w:val="00A811B8"/>
    <w:rsid w:val="00A83034"/>
    <w:rsid w:val="00A84E5A"/>
    <w:rsid w:val="00A86FD3"/>
    <w:rsid w:val="00A87055"/>
    <w:rsid w:val="00A870BE"/>
    <w:rsid w:val="00A92C8A"/>
    <w:rsid w:val="00A93148"/>
    <w:rsid w:val="00A932B9"/>
    <w:rsid w:val="00A935FE"/>
    <w:rsid w:val="00A966ED"/>
    <w:rsid w:val="00A96BA2"/>
    <w:rsid w:val="00AA029F"/>
    <w:rsid w:val="00AA251E"/>
    <w:rsid w:val="00AA26DB"/>
    <w:rsid w:val="00AA2A07"/>
    <w:rsid w:val="00AA59DD"/>
    <w:rsid w:val="00AB17BB"/>
    <w:rsid w:val="00AB43A1"/>
    <w:rsid w:val="00AB56F2"/>
    <w:rsid w:val="00AB5B3C"/>
    <w:rsid w:val="00AB6404"/>
    <w:rsid w:val="00AB6720"/>
    <w:rsid w:val="00AC0765"/>
    <w:rsid w:val="00AC0ADF"/>
    <w:rsid w:val="00AC168F"/>
    <w:rsid w:val="00AC3378"/>
    <w:rsid w:val="00AC38EF"/>
    <w:rsid w:val="00AC41C4"/>
    <w:rsid w:val="00AC4324"/>
    <w:rsid w:val="00AC7D02"/>
    <w:rsid w:val="00AD0DD4"/>
    <w:rsid w:val="00AD1AA8"/>
    <w:rsid w:val="00AD2B50"/>
    <w:rsid w:val="00AD561F"/>
    <w:rsid w:val="00AD692D"/>
    <w:rsid w:val="00AD79C8"/>
    <w:rsid w:val="00AD7E30"/>
    <w:rsid w:val="00AD7FC7"/>
    <w:rsid w:val="00AE4FE3"/>
    <w:rsid w:val="00AE5C56"/>
    <w:rsid w:val="00AE6CEB"/>
    <w:rsid w:val="00AF16BE"/>
    <w:rsid w:val="00AF43A9"/>
    <w:rsid w:val="00B01BC3"/>
    <w:rsid w:val="00B02DA8"/>
    <w:rsid w:val="00B057AC"/>
    <w:rsid w:val="00B05A30"/>
    <w:rsid w:val="00B07845"/>
    <w:rsid w:val="00B10CA7"/>
    <w:rsid w:val="00B10FDA"/>
    <w:rsid w:val="00B11062"/>
    <w:rsid w:val="00B11150"/>
    <w:rsid w:val="00B11C7E"/>
    <w:rsid w:val="00B16822"/>
    <w:rsid w:val="00B17EB0"/>
    <w:rsid w:val="00B2117D"/>
    <w:rsid w:val="00B26EA2"/>
    <w:rsid w:val="00B27D81"/>
    <w:rsid w:val="00B3061B"/>
    <w:rsid w:val="00B30EAE"/>
    <w:rsid w:val="00B33892"/>
    <w:rsid w:val="00B34FBD"/>
    <w:rsid w:val="00B40451"/>
    <w:rsid w:val="00B40E5A"/>
    <w:rsid w:val="00B412E7"/>
    <w:rsid w:val="00B45633"/>
    <w:rsid w:val="00B46383"/>
    <w:rsid w:val="00B55E21"/>
    <w:rsid w:val="00B561E2"/>
    <w:rsid w:val="00B563AC"/>
    <w:rsid w:val="00B573FA"/>
    <w:rsid w:val="00B601B9"/>
    <w:rsid w:val="00B60A5E"/>
    <w:rsid w:val="00B64161"/>
    <w:rsid w:val="00B67518"/>
    <w:rsid w:val="00B71787"/>
    <w:rsid w:val="00B72E4F"/>
    <w:rsid w:val="00B7620F"/>
    <w:rsid w:val="00B77448"/>
    <w:rsid w:val="00B819B0"/>
    <w:rsid w:val="00B82ADF"/>
    <w:rsid w:val="00B83571"/>
    <w:rsid w:val="00B8436E"/>
    <w:rsid w:val="00B84FEB"/>
    <w:rsid w:val="00B902F2"/>
    <w:rsid w:val="00B91ABF"/>
    <w:rsid w:val="00B93CF5"/>
    <w:rsid w:val="00B94B13"/>
    <w:rsid w:val="00B95458"/>
    <w:rsid w:val="00B96875"/>
    <w:rsid w:val="00B9770D"/>
    <w:rsid w:val="00BA0DCF"/>
    <w:rsid w:val="00BA1AF0"/>
    <w:rsid w:val="00BA1BA7"/>
    <w:rsid w:val="00BA4F01"/>
    <w:rsid w:val="00BB045B"/>
    <w:rsid w:val="00BB08ED"/>
    <w:rsid w:val="00BB233E"/>
    <w:rsid w:val="00BB2E2F"/>
    <w:rsid w:val="00BB30AD"/>
    <w:rsid w:val="00BB42D6"/>
    <w:rsid w:val="00BB4AD2"/>
    <w:rsid w:val="00BB5B5A"/>
    <w:rsid w:val="00BB6A6F"/>
    <w:rsid w:val="00BB7F6E"/>
    <w:rsid w:val="00BC0C59"/>
    <w:rsid w:val="00BC1CE3"/>
    <w:rsid w:val="00BC21AD"/>
    <w:rsid w:val="00BC29D0"/>
    <w:rsid w:val="00BC485E"/>
    <w:rsid w:val="00BC4EBD"/>
    <w:rsid w:val="00BC6F03"/>
    <w:rsid w:val="00BC7FCF"/>
    <w:rsid w:val="00BD041A"/>
    <w:rsid w:val="00BD104D"/>
    <w:rsid w:val="00BD4969"/>
    <w:rsid w:val="00BD4E64"/>
    <w:rsid w:val="00BD7770"/>
    <w:rsid w:val="00BD7CA6"/>
    <w:rsid w:val="00BD7DCA"/>
    <w:rsid w:val="00BE032C"/>
    <w:rsid w:val="00BE05AD"/>
    <w:rsid w:val="00BE1E40"/>
    <w:rsid w:val="00BE2977"/>
    <w:rsid w:val="00BE755E"/>
    <w:rsid w:val="00BE758F"/>
    <w:rsid w:val="00BF1032"/>
    <w:rsid w:val="00BF1B74"/>
    <w:rsid w:val="00BF4EA9"/>
    <w:rsid w:val="00BF5955"/>
    <w:rsid w:val="00BF59BF"/>
    <w:rsid w:val="00BF628F"/>
    <w:rsid w:val="00BF7EE1"/>
    <w:rsid w:val="00C008A3"/>
    <w:rsid w:val="00C00FBB"/>
    <w:rsid w:val="00C04859"/>
    <w:rsid w:val="00C062DD"/>
    <w:rsid w:val="00C06A13"/>
    <w:rsid w:val="00C11200"/>
    <w:rsid w:val="00C14AD6"/>
    <w:rsid w:val="00C14F59"/>
    <w:rsid w:val="00C1657E"/>
    <w:rsid w:val="00C16654"/>
    <w:rsid w:val="00C16F1F"/>
    <w:rsid w:val="00C178A7"/>
    <w:rsid w:val="00C22B18"/>
    <w:rsid w:val="00C24F7B"/>
    <w:rsid w:val="00C25FD6"/>
    <w:rsid w:val="00C272D1"/>
    <w:rsid w:val="00C3036E"/>
    <w:rsid w:val="00C3135C"/>
    <w:rsid w:val="00C31C21"/>
    <w:rsid w:val="00C35723"/>
    <w:rsid w:val="00C3646C"/>
    <w:rsid w:val="00C479CE"/>
    <w:rsid w:val="00C511AA"/>
    <w:rsid w:val="00C51487"/>
    <w:rsid w:val="00C527E8"/>
    <w:rsid w:val="00C52E7C"/>
    <w:rsid w:val="00C5547B"/>
    <w:rsid w:val="00C56D7D"/>
    <w:rsid w:val="00C5795A"/>
    <w:rsid w:val="00C62998"/>
    <w:rsid w:val="00C63238"/>
    <w:rsid w:val="00C702D2"/>
    <w:rsid w:val="00C70A62"/>
    <w:rsid w:val="00C713E7"/>
    <w:rsid w:val="00C73EFB"/>
    <w:rsid w:val="00C73F22"/>
    <w:rsid w:val="00C80A60"/>
    <w:rsid w:val="00C81B4F"/>
    <w:rsid w:val="00C8439D"/>
    <w:rsid w:val="00C90BF4"/>
    <w:rsid w:val="00C916E5"/>
    <w:rsid w:val="00C91947"/>
    <w:rsid w:val="00C925CC"/>
    <w:rsid w:val="00C96B21"/>
    <w:rsid w:val="00C97B0A"/>
    <w:rsid w:val="00CA08E2"/>
    <w:rsid w:val="00CA1965"/>
    <w:rsid w:val="00CA5239"/>
    <w:rsid w:val="00CA6E6F"/>
    <w:rsid w:val="00CA7033"/>
    <w:rsid w:val="00CA7522"/>
    <w:rsid w:val="00CB02D2"/>
    <w:rsid w:val="00CB12A8"/>
    <w:rsid w:val="00CB15A8"/>
    <w:rsid w:val="00CB36FC"/>
    <w:rsid w:val="00CB655E"/>
    <w:rsid w:val="00CC5456"/>
    <w:rsid w:val="00CC55AE"/>
    <w:rsid w:val="00CD11D2"/>
    <w:rsid w:val="00CD29F9"/>
    <w:rsid w:val="00CD29FC"/>
    <w:rsid w:val="00CD5B48"/>
    <w:rsid w:val="00CE03F6"/>
    <w:rsid w:val="00CE11B2"/>
    <w:rsid w:val="00CF140C"/>
    <w:rsid w:val="00CF2D18"/>
    <w:rsid w:val="00CF32E8"/>
    <w:rsid w:val="00CF6AE3"/>
    <w:rsid w:val="00CF6C09"/>
    <w:rsid w:val="00D013B1"/>
    <w:rsid w:val="00D0325F"/>
    <w:rsid w:val="00D039BB"/>
    <w:rsid w:val="00D04C6B"/>
    <w:rsid w:val="00D06813"/>
    <w:rsid w:val="00D10AD7"/>
    <w:rsid w:val="00D11B53"/>
    <w:rsid w:val="00D12BAA"/>
    <w:rsid w:val="00D13105"/>
    <w:rsid w:val="00D1344D"/>
    <w:rsid w:val="00D13B58"/>
    <w:rsid w:val="00D14C7D"/>
    <w:rsid w:val="00D2187D"/>
    <w:rsid w:val="00D24074"/>
    <w:rsid w:val="00D26BA3"/>
    <w:rsid w:val="00D27D62"/>
    <w:rsid w:val="00D30B43"/>
    <w:rsid w:val="00D34128"/>
    <w:rsid w:val="00D34CBC"/>
    <w:rsid w:val="00D34CE9"/>
    <w:rsid w:val="00D374A8"/>
    <w:rsid w:val="00D37AB2"/>
    <w:rsid w:val="00D406A4"/>
    <w:rsid w:val="00D41082"/>
    <w:rsid w:val="00D42814"/>
    <w:rsid w:val="00D435FF"/>
    <w:rsid w:val="00D44177"/>
    <w:rsid w:val="00D47E06"/>
    <w:rsid w:val="00D51494"/>
    <w:rsid w:val="00D5610B"/>
    <w:rsid w:val="00D579C0"/>
    <w:rsid w:val="00D6171A"/>
    <w:rsid w:val="00D648E1"/>
    <w:rsid w:val="00D658CA"/>
    <w:rsid w:val="00D67036"/>
    <w:rsid w:val="00D700DE"/>
    <w:rsid w:val="00D70767"/>
    <w:rsid w:val="00D7122A"/>
    <w:rsid w:val="00D728D3"/>
    <w:rsid w:val="00D75C11"/>
    <w:rsid w:val="00D768B4"/>
    <w:rsid w:val="00D8128D"/>
    <w:rsid w:val="00D816A6"/>
    <w:rsid w:val="00D818B4"/>
    <w:rsid w:val="00D82553"/>
    <w:rsid w:val="00D8339A"/>
    <w:rsid w:val="00D859B3"/>
    <w:rsid w:val="00D866AB"/>
    <w:rsid w:val="00D92A4A"/>
    <w:rsid w:val="00D94DB4"/>
    <w:rsid w:val="00D952E8"/>
    <w:rsid w:val="00D970B8"/>
    <w:rsid w:val="00DA15E3"/>
    <w:rsid w:val="00DA189B"/>
    <w:rsid w:val="00DA2372"/>
    <w:rsid w:val="00DA2BC8"/>
    <w:rsid w:val="00DA3783"/>
    <w:rsid w:val="00DA4767"/>
    <w:rsid w:val="00DA492C"/>
    <w:rsid w:val="00DA534C"/>
    <w:rsid w:val="00DA64CB"/>
    <w:rsid w:val="00DA7728"/>
    <w:rsid w:val="00DA78B0"/>
    <w:rsid w:val="00DB19E1"/>
    <w:rsid w:val="00DB1E9A"/>
    <w:rsid w:val="00DB6DCC"/>
    <w:rsid w:val="00DC4362"/>
    <w:rsid w:val="00DC4DFF"/>
    <w:rsid w:val="00DC6874"/>
    <w:rsid w:val="00DD06B6"/>
    <w:rsid w:val="00DD24AD"/>
    <w:rsid w:val="00DD2E69"/>
    <w:rsid w:val="00DD67EE"/>
    <w:rsid w:val="00DE37AD"/>
    <w:rsid w:val="00DE45FB"/>
    <w:rsid w:val="00DE72B6"/>
    <w:rsid w:val="00DE7F90"/>
    <w:rsid w:val="00DF06CB"/>
    <w:rsid w:val="00DF3A4C"/>
    <w:rsid w:val="00DF61C8"/>
    <w:rsid w:val="00E00217"/>
    <w:rsid w:val="00E00479"/>
    <w:rsid w:val="00E02FA9"/>
    <w:rsid w:val="00E03BB2"/>
    <w:rsid w:val="00E04B50"/>
    <w:rsid w:val="00E067C7"/>
    <w:rsid w:val="00E069F5"/>
    <w:rsid w:val="00E07C8A"/>
    <w:rsid w:val="00E104BC"/>
    <w:rsid w:val="00E12BF5"/>
    <w:rsid w:val="00E17E59"/>
    <w:rsid w:val="00E212CD"/>
    <w:rsid w:val="00E23CA0"/>
    <w:rsid w:val="00E255F5"/>
    <w:rsid w:val="00E25E35"/>
    <w:rsid w:val="00E31C49"/>
    <w:rsid w:val="00E3474E"/>
    <w:rsid w:val="00E35064"/>
    <w:rsid w:val="00E40F91"/>
    <w:rsid w:val="00E41C2C"/>
    <w:rsid w:val="00E421B7"/>
    <w:rsid w:val="00E43C07"/>
    <w:rsid w:val="00E43CA6"/>
    <w:rsid w:val="00E43CCC"/>
    <w:rsid w:val="00E44AC9"/>
    <w:rsid w:val="00E44F7C"/>
    <w:rsid w:val="00E45580"/>
    <w:rsid w:val="00E51651"/>
    <w:rsid w:val="00E53271"/>
    <w:rsid w:val="00E54E4E"/>
    <w:rsid w:val="00E55221"/>
    <w:rsid w:val="00E70E17"/>
    <w:rsid w:val="00E71720"/>
    <w:rsid w:val="00E72715"/>
    <w:rsid w:val="00E73635"/>
    <w:rsid w:val="00E73A52"/>
    <w:rsid w:val="00E73DEC"/>
    <w:rsid w:val="00E73F33"/>
    <w:rsid w:val="00E7536A"/>
    <w:rsid w:val="00E763D5"/>
    <w:rsid w:val="00E8160E"/>
    <w:rsid w:val="00E81D68"/>
    <w:rsid w:val="00E82782"/>
    <w:rsid w:val="00E84007"/>
    <w:rsid w:val="00E84212"/>
    <w:rsid w:val="00E84CBB"/>
    <w:rsid w:val="00E86609"/>
    <w:rsid w:val="00E90C9F"/>
    <w:rsid w:val="00E939A8"/>
    <w:rsid w:val="00E962ED"/>
    <w:rsid w:val="00EA5ACF"/>
    <w:rsid w:val="00EA6E53"/>
    <w:rsid w:val="00EA7172"/>
    <w:rsid w:val="00EB183D"/>
    <w:rsid w:val="00EB24DA"/>
    <w:rsid w:val="00EB28E3"/>
    <w:rsid w:val="00EB3E82"/>
    <w:rsid w:val="00EC0572"/>
    <w:rsid w:val="00EC0ECC"/>
    <w:rsid w:val="00EC12BB"/>
    <w:rsid w:val="00EC36FC"/>
    <w:rsid w:val="00EC4110"/>
    <w:rsid w:val="00EC4235"/>
    <w:rsid w:val="00EC5175"/>
    <w:rsid w:val="00EC5517"/>
    <w:rsid w:val="00ED3E47"/>
    <w:rsid w:val="00EE26AC"/>
    <w:rsid w:val="00EE28AA"/>
    <w:rsid w:val="00EE3FD9"/>
    <w:rsid w:val="00EE4252"/>
    <w:rsid w:val="00EF226A"/>
    <w:rsid w:val="00EF3528"/>
    <w:rsid w:val="00EF4065"/>
    <w:rsid w:val="00EF4E55"/>
    <w:rsid w:val="00F00710"/>
    <w:rsid w:val="00F0104A"/>
    <w:rsid w:val="00F017B1"/>
    <w:rsid w:val="00F116DE"/>
    <w:rsid w:val="00F12537"/>
    <w:rsid w:val="00F14398"/>
    <w:rsid w:val="00F16E32"/>
    <w:rsid w:val="00F17356"/>
    <w:rsid w:val="00F22DF2"/>
    <w:rsid w:val="00F25814"/>
    <w:rsid w:val="00F25CDE"/>
    <w:rsid w:val="00F261CA"/>
    <w:rsid w:val="00F26B0F"/>
    <w:rsid w:val="00F32933"/>
    <w:rsid w:val="00F36172"/>
    <w:rsid w:val="00F40059"/>
    <w:rsid w:val="00F40309"/>
    <w:rsid w:val="00F4299F"/>
    <w:rsid w:val="00F42CAD"/>
    <w:rsid w:val="00F437E0"/>
    <w:rsid w:val="00F43F1B"/>
    <w:rsid w:val="00F4553E"/>
    <w:rsid w:val="00F50C1E"/>
    <w:rsid w:val="00F517E9"/>
    <w:rsid w:val="00F52603"/>
    <w:rsid w:val="00F52CFB"/>
    <w:rsid w:val="00F56E30"/>
    <w:rsid w:val="00F60A0D"/>
    <w:rsid w:val="00F64DD3"/>
    <w:rsid w:val="00F6517F"/>
    <w:rsid w:val="00F65A00"/>
    <w:rsid w:val="00F66639"/>
    <w:rsid w:val="00F7070E"/>
    <w:rsid w:val="00F71E1E"/>
    <w:rsid w:val="00F72E24"/>
    <w:rsid w:val="00F7398C"/>
    <w:rsid w:val="00F73BD2"/>
    <w:rsid w:val="00F76F0D"/>
    <w:rsid w:val="00F841BB"/>
    <w:rsid w:val="00F862EE"/>
    <w:rsid w:val="00F87138"/>
    <w:rsid w:val="00F90FAB"/>
    <w:rsid w:val="00F935C1"/>
    <w:rsid w:val="00F938D3"/>
    <w:rsid w:val="00F94E38"/>
    <w:rsid w:val="00F961D7"/>
    <w:rsid w:val="00F96A00"/>
    <w:rsid w:val="00FA2AA8"/>
    <w:rsid w:val="00FA3741"/>
    <w:rsid w:val="00FA4E85"/>
    <w:rsid w:val="00FA503F"/>
    <w:rsid w:val="00FB115F"/>
    <w:rsid w:val="00FB2447"/>
    <w:rsid w:val="00FB3D13"/>
    <w:rsid w:val="00FB68D2"/>
    <w:rsid w:val="00FB6C06"/>
    <w:rsid w:val="00FB74C7"/>
    <w:rsid w:val="00FC45F7"/>
    <w:rsid w:val="00FC490F"/>
    <w:rsid w:val="00FC6495"/>
    <w:rsid w:val="00FC790E"/>
    <w:rsid w:val="00FD37F9"/>
    <w:rsid w:val="00FD6E8C"/>
    <w:rsid w:val="00FD7F0B"/>
    <w:rsid w:val="00FE2711"/>
    <w:rsid w:val="00FE36A9"/>
    <w:rsid w:val="00FE5929"/>
    <w:rsid w:val="00FE62D6"/>
    <w:rsid w:val="00FE6553"/>
    <w:rsid w:val="00FE7B90"/>
    <w:rsid w:val="00FF230B"/>
    <w:rsid w:val="00FF52A8"/>
    <w:rsid w:val="00FF56C6"/>
    <w:rsid w:val="00FF6174"/>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iPriority="0"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aliases w:val="título 1,Pregunta,MT1,Edgar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qFormat/>
    <w:rsid w:val="002E516F"/>
    <w:pPr>
      <w:keepNext/>
      <w:spacing w:after="0" w:line="240" w:lineRule="auto"/>
      <w:jc w:val="both"/>
      <w:outlineLvl w:val="1"/>
    </w:pPr>
    <w:rPr>
      <w:rFonts w:ascii="Arial" w:eastAsia="Times New Roman" w:hAnsi="Arial" w:cs="Times New Roman"/>
      <w:b/>
      <w:shadow/>
      <w:sz w:val="16"/>
      <w:szCs w:val="20"/>
      <w:lang w:val="es-ES_tradnl" w:eastAsia="es-ES"/>
    </w:rPr>
  </w:style>
  <w:style w:type="paragraph" w:styleId="Ttulo3">
    <w:name w:val="heading 3"/>
    <w:aliases w:val="MT3,título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aliases w:val="Edgar 4"/>
    <w:basedOn w:val="Normal"/>
    <w:next w:val="Normal"/>
    <w:link w:val="Ttulo4Car"/>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qFormat/>
    <w:rsid w:val="002E516F"/>
    <w:pPr>
      <w:keepNext/>
      <w:autoSpaceDE w:val="0"/>
      <w:autoSpaceDN w:val="0"/>
      <w:adjustRightInd w:val="0"/>
      <w:spacing w:after="0" w:line="240" w:lineRule="auto"/>
      <w:jc w:val="center"/>
      <w:outlineLvl w:val="4"/>
    </w:pPr>
    <w:rPr>
      <w:rFonts w:ascii="Arial" w:eastAsia="Times New Roman" w:hAnsi="Arial" w:cs="Times New Roman"/>
      <w:b/>
      <w:sz w:val="24"/>
      <w:szCs w:val="24"/>
      <w:lang w:val="es-ES" w:eastAsia="es-ES"/>
    </w:rPr>
  </w:style>
  <w:style w:type="paragraph" w:styleId="Ttulo6">
    <w:name w:val="heading 6"/>
    <w:basedOn w:val="Normal"/>
    <w:next w:val="Normal"/>
    <w:link w:val="Ttulo6Car"/>
    <w:qFormat/>
    <w:rsid w:val="002E516F"/>
    <w:pPr>
      <w:numPr>
        <w:ilvl w:val="5"/>
        <w:numId w:val="1"/>
      </w:numPr>
      <w:spacing w:before="240" w:after="60" w:line="240" w:lineRule="auto"/>
      <w:outlineLvl w:val="5"/>
    </w:pPr>
    <w:rPr>
      <w:rFonts w:ascii="Times New Roman" w:eastAsia="Times New Roman" w:hAnsi="Times New Roman" w:cs="Times New Roman"/>
      <w:b/>
      <w:bCs/>
      <w:lang w:val="es-ES" w:eastAsia="es-ES"/>
    </w:rPr>
  </w:style>
  <w:style w:type="paragraph" w:styleId="Ttulo7">
    <w:name w:val="heading 7"/>
    <w:aliases w:val=" Car"/>
    <w:basedOn w:val="Normal"/>
    <w:next w:val="Normal"/>
    <w:link w:val="Ttulo7Car"/>
    <w:qFormat/>
    <w:rsid w:val="002E516F"/>
    <w:pPr>
      <w:numPr>
        <w:ilvl w:val="6"/>
        <w:numId w:val="1"/>
      </w:num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qFormat/>
    <w:rsid w:val="002E516F"/>
    <w:pPr>
      <w:numPr>
        <w:ilvl w:val="7"/>
        <w:numId w:val="1"/>
      </w:num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qFormat/>
    <w:rsid w:val="002E516F"/>
    <w:pPr>
      <w:numPr>
        <w:ilvl w:val="8"/>
        <w:numId w:val="1"/>
      </w:numPr>
      <w:spacing w:before="240" w:after="60" w:line="240" w:lineRule="auto"/>
      <w:outlineLvl w:val="8"/>
    </w:pPr>
    <w:rPr>
      <w:rFonts w:ascii="Arial" w:eastAsia="Times New Roman" w:hAnsi="Arial" w:cs="Times New Roman"/>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 Car3 Car,Encabezado Car1 Car Car1,Encabezado Car Car Car Car1, Car6 Car Car Car Car1, Car6 Car1 Car Car1, Car6 Car Car1, Car6 Car2,Car6 Car Car Car Car1,Car6 Car1 Car Car1,Car6 Car Car1"/>
    <w:basedOn w:val="Fuentedeprrafopredeter"/>
    <w:link w:val="Encabezado"/>
    <w:uiPriority w:val="99"/>
    <w:rsid w:val="00F437E0"/>
  </w:style>
  <w:style w:type="paragraph" w:styleId="Piedepgina">
    <w:name w:val="footer"/>
    <w:aliases w:val="pie de página, Car5,Car5"/>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Car5 Car,Car5 Car"/>
    <w:basedOn w:val="Fuentedeprrafopredeter"/>
    <w:link w:val="Piedepgina"/>
    <w:uiPriority w:val="99"/>
    <w:rsid w:val="00F437E0"/>
  </w:style>
  <w:style w:type="character" w:customStyle="1" w:styleId="Ttulo1Car">
    <w:name w:val="Título 1 Car"/>
    <w:aliases w:val="título 1 Car,Pregunta Car,MT1 Car,Edgar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aliases w:val="MT3 Car,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1"/>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1"/>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Anexos"/>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Puesto Car2,Anexos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 Car,Car3,Car2, Car Car, Car2,Car31,Car2 Car Car Car"/>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3 Car,Car2 Car, Car Car Car, Car2 Car,Car31 Car,Car2 Car Car Car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uiPriority w:val="99"/>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uiPriority w:val="99"/>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uiPriority w:val="99"/>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uiPriority w:val="99"/>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uiPriority w:val="99"/>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uiPriority w:val="99"/>
    <w:rsid w:val="005258E5"/>
    <w:pPr>
      <w:spacing w:line="191" w:lineRule="atLeast"/>
    </w:pPr>
    <w:rPr>
      <w:color w:val="auto"/>
    </w:rPr>
  </w:style>
  <w:style w:type="paragraph" w:styleId="Descripcin">
    <w:name w:val="caption"/>
    <w:aliases w:val="Epígrafe"/>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aliases w:val="Comentario"/>
    <w:basedOn w:val="Normal"/>
    <w:link w:val="TextocomentarioCar"/>
    <w:uiPriority w:val="99"/>
    <w:qFormat/>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aliases w:val="Comentario Car"/>
    <w:basedOn w:val="Fuentedeprrafopredeter"/>
    <w:link w:val="Textocomentario"/>
    <w:uiPriority w:val="99"/>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5258E5"/>
    <w:rPr>
      <w:b/>
      <w:bCs/>
    </w:rPr>
  </w:style>
  <w:style w:type="character" w:customStyle="1" w:styleId="AsuntodelcomentarioCar">
    <w:name w:val="Asunto del comentario Car"/>
    <w:basedOn w:val="TextocomentarioCar"/>
    <w:link w:val="Asuntodelcomentario"/>
    <w:uiPriority w:val="99"/>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TRABAJO,Manuel Vergara Paez e Ingrid Parra García"/>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aliases w:val="Edgar 4 Car"/>
    <w:basedOn w:val="Fuentedeprrafopredeter"/>
    <w:link w:val="Ttulo4"/>
    <w:rsid w:val="001A5D42"/>
    <w:rPr>
      <w:rFonts w:asciiTheme="majorHAnsi" w:eastAsiaTheme="majorEastAsia" w:hAnsiTheme="majorHAnsi" w:cstheme="majorBidi"/>
      <w:i/>
      <w:iCs/>
      <w:color w:val="2E74B5" w:themeColor="accent1" w:themeShade="BF"/>
    </w:rPr>
  </w:style>
  <w:style w:type="paragraph" w:styleId="Sangradetextonormal">
    <w:name w:val="Body Text Indent"/>
    <w:aliases w:val=" Car1, Car11,Car11,Car111"/>
    <w:basedOn w:val="Normal"/>
    <w:link w:val="SangradetextonormalCar"/>
    <w:uiPriority w:val="99"/>
    <w:unhideWhenUsed/>
    <w:rsid w:val="001A5D42"/>
    <w:pPr>
      <w:spacing w:after="120"/>
      <w:ind w:left="283"/>
    </w:pPr>
  </w:style>
  <w:style w:type="character" w:customStyle="1" w:styleId="SangradetextonormalCar">
    <w:name w:val="Sangría de texto normal Car"/>
    <w:aliases w:val=" Car1 Car, Car11 Car,Car11 Car,Car111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character" w:styleId="Mencinsinresolver">
    <w:name w:val="Unresolved Mention"/>
    <w:basedOn w:val="Fuentedeprrafopredeter"/>
    <w:uiPriority w:val="99"/>
    <w:semiHidden/>
    <w:unhideWhenUsed/>
    <w:rsid w:val="00B11150"/>
    <w:rPr>
      <w:color w:val="605E5C"/>
      <w:shd w:val="clear" w:color="auto" w:fill="E1DFDD"/>
    </w:rPr>
  </w:style>
  <w:style w:type="paragraph" w:customStyle="1" w:styleId="xmsonormal">
    <w:name w:val="x_msonormal"/>
    <w:basedOn w:val="Normal"/>
    <w:uiPriority w:val="99"/>
    <w:rsid w:val="007A0AC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2Car">
    <w:name w:val="Título 2 Car"/>
    <w:aliases w:val="MT2 Car,título 2 Car,Edgar 2 Car"/>
    <w:basedOn w:val="Fuentedeprrafopredeter"/>
    <w:link w:val="Ttulo2"/>
    <w:rsid w:val="002E516F"/>
    <w:rPr>
      <w:rFonts w:ascii="Arial" w:eastAsia="Times New Roman" w:hAnsi="Arial" w:cs="Times New Roman"/>
      <w:b/>
      <w:shadow/>
      <w:sz w:val="16"/>
      <w:szCs w:val="20"/>
      <w:lang w:val="es-ES_tradnl" w:eastAsia="es-ES"/>
    </w:rPr>
  </w:style>
  <w:style w:type="character" w:customStyle="1" w:styleId="Ttulo5Car">
    <w:name w:val="Título 5 Car"/>
    <w:basedOn w:val="Fuentedeprrafopredeter"/>
    <w:link w:val="Ttulo5"/>
    <w:rsid w:val="002E516F"/>
    <w:rPr>
      <w:rFonts w:ascii="Arial" w:eastAsia="Times New Roman" w:hAnsi="Arial" w:cs="Times New Roman"/>
      <w:b/>
      <w:sz w:val="24"/>
      <w:szCs w:val="24"/>
      <w:lang w:val="es-ES" w:eastAsia="es-ES"/>
    </w:rPr>
  </w:style>
  <w:style w:type="character" w:customStyle="1" w:styleId="Ttulo6Car">
    <w:name w:val="Título 6 Car"/>
    <w:basedOn w:val="Fuentedeprrafopredeter"/>
    <w:link w:val="Ttulo6"/>
    <w:rsid w:val="002E516F"/>
    <w:rPr>
      <w:rFonts w:ascii="Times New Roman" w:eastAsia="Times New Roman" w:hAnsi="Times New Roman" w:cs="Times New Roman"/>
      <w:b/>
      <w:bCs/>
      <w:lang w:val="es-ES" w:eastAsia="es-ES"/>
    </w:rPr>
  </w:style>
  <w:style w:type="character" w:customStyle="1" w:styleId="Ttulo7Car">
    <w:name w:val="Título 7 Car"/>
    <w:aliases w:val=" Car Car1"/>
    <w:basedOn w:val="Fuentedeprrafopredeter"/>
    <w:link w:val="Ttulo7"/>
    <w:rsid w:val="002E516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2E516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2E516F"/>
    <w:rPr>
      <w:rFonts w:ascii="Arial" w:eastAsia="Times New Roman" w:hAnsi="Arial" w:cs="Times New Roman"/>
      <w:lang w:val="es-ES" w:eastAsia="es-ES"/>
    </w:rPr>
  </w:style>
  <w:style w:type="paragraph" w:styleId="Sangra3detindependiente">
    <w:name w:val="Body Text Indent 3"/>
    <w:basedOn w:val="Normal"/>
    <w:link w:val="Sangra3detindependienteCar"/>
    <w:rsid w:val="002E516F"/>
    <w:pPr>
      <w:spacing w:after="0" w:line="240" w:lineRule="auto"/>
      <w:ind w:left="720"/>
      <w:jc w:val="both"/>
    </w:pPr>
    <w:rPr>
      <w:rFonts w:ascii="Arial" w:eastAsia="Times New Roman" w:hAnsi="Arial" w:cs="Times New Roman"/>
      <w:sz w:val="24"/>
      <w:szCs w:val="24"/>
      <w:lang w:val="es-ES" w:eastAsia="es-ES"/>
    </w:rPr>
  </w:style>
  <w:style w:type="character" w:customStyle="1" w:styleId="Sangra3detindependienteCar">
    <w:name w:val="Sangría 3 de t. independiente Car"/>
    <w:basedOn w:val="Fuentedeprrafopredeter"/>
    <w:link w:val="Sangra3detindependiente"/>
    <w:rsid w:val="002E516F"/>
    <w:rPr>
      <w:rFonts w:ascii="Arial" w:eastAsia="Times New Roman" w:hAnsi="Arial" w:cs="Times New Roman"/>
      <w:sz w:val="24"/>
      <w:szCs w:val="24"/>
      <w:lang w:val="es-ES" w:eastAsia="es-ES"/>
    </w:rPr>
  </w:style>
  <w:style w:type="paragraph" w:styleId="Textoindependiente3">
    <w:name w:val="Body Text 3"/>
    <w:basedOn w:val="Normal"/>
    <w:link w:val="Textoindependiente3Car"/>
    <w:uiPriority w:val="99"/>
    <w:rsid w:val="002E516F"/>
    <w:pPr>
      <w:pBdr>
        <w:top w:val="single" w:sz="24" w:space="1" w:color="0000FF" w:shadow="1"/>
        <w:left w:val="single" w:sz="24" w:space="1" w:color="0000FF" w:shadow="1"/>
        <w:bottom w:val="single" w:sz="24" w:space="1" w:color="0000FF" w:shadow="1"/>
        <w:right w:val="single" w:sz="24" w:space="1" w:color="0000FF" w:shadow="1"/>
      </w:pBdr>
      <w:spacing w:after="0" w:line="240" w:lineRule="auto"/>
      <w:jc w:val="center"/>
    </w:pPr>
    <w:rPr>
      <w:rFonts w:ascii="Britannic Bold" w:eastAsia="Times New Roman" w:hAnsi="Britannic Bold" w:cs="Times New Roman"/>
      <w:color w:val="FF0000"/>
      <w:sz w:val="24"/>
      <w:szCs w:val="20"/>
      <w:lang w:val="es-ES_tradnl" w:eastAsia="es-ES"/>
    </w:rPr>
  </w:style>
  <w:style w:type="character" w:customStyle="1" w:styleId="Textoindependiente3Car">
    <w:name w:val="Texto independiente 3 Car"/>
    <w:basedOn w:val="Fuentedeprrafopredeter"/>
    <w:link w:val="Textoindependiente3"/>
    <w:uiPriority w:val="99"/>
    <w:rsid w:val="002E516F"/>
    <w:rPr>
      <w:rFonts w:ascii="Britannic Bold" w:eastAsia="Times New Roman" w:hAnsi="Britannic Bold" w:cs="Times New Roman"/>
      <w:color w:val="FF0000"/>
      <w:sz w:val="24"/>
      <w:szCs w:val="20"/>
      <w:lang w:val="es-ES_tradnl" w:eastAsia="es-ES"/>
    </w:rPr>
  </w:style>
  <w:style w:type="paragraph" w:customStyle="1" w:styleId="Textoindependiente21">
    <w:name w:val="Texto independiente 21"/>
    <w:basedOn w:val="Normal"/>
    <w:rsid w:val="002E516F"/>
    <w:pPr>
      <w:tabs>
        <w:tab w:val="left" w:pos="-1440"/>
        <w:tab w:val="left" w:pos="-720"/>
        <w:tab w:val="left" w:pos="0"/>
      </w:tabs>
      <w:suppressAutoHyphens/>
      <w:spacing w:after="0" w:line="240" w:lineRule="auto"/>
      <w:ind w:left="567" w:hanging="567"/>
      <w:jc w:val="both"/>
    </w:pPr>
    <w:rPr>
      <w:rFonts w:ascii="Univers" w:eastAsia="Times New Roman" w:hAnsi="Univers" w:cs="Times New Roman"/>
      <w:color w:val="000000"/>
      <w:spacing w:val="-3"/>
      <w:szCs w:val="20"/>
      <w:lang w:val="es-ES_tradnl" w:eastAsia="es-ES"/>
    </w:rPr>
  </w:style>
  <w:style w:type="paragraph" w:customStyle="1" w:styleId="Predeterminado">
    <w:name w:val="Predeterminado"/>
    <w:link w:val="PredeterminadoCar"/>
    <w:rsid w:val="002E516F"/>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2E516F"/>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E516F"/>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E516F"/>
    <w:pPr>
      <w:tabs>
        <w:tab w:val="center" w:pos="4512"/>
        <w:tab w:val="left" w:pos="7088"/>
      </w:tabs>
      <w:jc w:val="center"/>
    </w:pPr>
    <w:rPr>
      <w:rFonts w:ascii="Century Gothic" w:hAnsi="Century Gothic"/>
      <w:sz w:val="22"/>
      <w:szCs w:val="22"/>
    </w:rPr>
  </w:style>
  <w:style w:type="paragraph" w:styleId="Textodebloque">
    <w:name w:val="Block Text"/>
    <w:basedOn w:val="Normal"/>
    <w:rsid w:val="002E516F"/>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4"/>
      <w:szCs w:val="24"/>
      <w:lang w:val="es-ES_tradnl" w:eastAsia="es-ES"/>
    </w:rPr>
  </w:style>
  <w:style w:type="paragraph" w:customStyle="1" w:styleId="Encabezado3">
    <w:name w:val="Encabezado 3"/>
    <w:basedOn w:val="Predeterminado"/>
    <w:next w:val="Predeterminado"/>
    <w:rsid w:val="002E516F"/>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E516F"/>
    <w:pPr>
      <w:keepNext/>
      <w:numPr>
        <w:ilvl w:val="1"/>
      </w:numPr>
      <w:outlineLvl w:val="1"/>
    </w:pPr>
    <w:rPr>
      <w:b/>
    </w:rPr>
  </w:style>
  <w:style w:type="paragraph" w:customStyle="1" w:styleId="Cuerpodetextoconsangra">
    <w:name w:val="Cuerpo de texto con sangría"/>
    <w:basedOn w:val="Predeterminado"/>
    <w:rsid w:val="002E516F"/>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2E516F"/>
    <w:pPr>
      <w:spacing w:after="0" w:line="240" w:lineRule="auto"/>
      <w:ind w:left="4252"/>
    </w:pPr>
    <w:rPr>
      <w:rFonts w:ascii="Times New Roman" w:eastAsia="Times New Roman" w:hAnsi="Times New Roman" w:cs="Times New Roman"/>
      <w:sz w:val="20"/>
      <w:szCs w:val="24"/>
      <w:lang w:val="es-ES" w:eastAsia="es-ES"/>
    </w:rPr>
  </w:style>
  <w:style w:type="character" w:customStyle="1" w:styleId="CierreCar">
    <w:name w:val="Cierre Car"/>
    <w:basedOn w:val="Fuentedeprrafopredeter"/>
    <w:link w:val="Cierre"/>
    <w:rsid w:val="002E516F"/>
    <w:rPr>
      <w:rFonts w:ascii="Times New Roman" w:eastAsia="Times New Roman" w:hAnsi="Times New Roman" w:cs="Times New Roman"/>
      <w:sz w:val="20"/>
      <w:szCs w:val="24"/>
      <w:lang w:val="es-ES" w:eastAsia="es-ES"/>
    </w:rPr>
  </w:style>
  <w:style w:type="paragraph" w:customStyle="1" w:styleId="ListaCC">
    <w:name w:val="Lista CC."/>
    <w:basedOn w:val="Normal"/>
    <w:rsid w:val="002E516F"/>
    <w:pPr>
      <w:spacing w:after="0" w:line="240" w:lineRule="auto"/>
    </w:pPr>
    <w:rPr>
      <w:rFonts w:ascii="Times New Roman" w:eastAsia="Times New Roman" w:hAnsi="Times New Roman" w:cs="Times New Roman"/>
      <w:sz w:val="20"/>
      <w:szCs w:val="24"/>
      <w:lang w:val="es-ES" w:eastAsia="es-ES"/>
    </w:rPr>
  </w:style>
  <w:style w:type="paragraph" w:styleId="Textosinformato">
    <w:name w:val="Plain Text"/>
    <w:basedOn w:val="Normal"/>
    <w:link w:val="TextosinformatoCar"/>
    <w:rsid w:val="002E516F"/>
    <w:pPr>
      <w:spacing w:after="0" w:line="240" w:lineRule="auto"/>
    </w:pPr>
    <w:rPr>
      <w:rFonts w:ascii="Courier New" w:eastAsia="Times New Roman" w:hAnsi="Courier New" w:cs="Times New Roman"/>
      <w:sz w:val="20"/>
      <w:szCs w:val="24"/>
      <w:lang w:val="es-ES" w:eastAsia="es-ES"/>
    </w:rPr>
  </w:style>
  <w:style w:type="character" w:customStyle="1" w:styleId="TextosinformatoCar">
    <w:name w:val="Texto sin formato Car"/>
    <w:basedOn w:val="Fuentedeprrafopredeter"/>
    <w:link w:val="Textosinformato"/>
    <w:rsid w:val="002E516F"/>
    <w:rPr>
      <w:rFonts w:ascii="Courier New" w:eastAsia="Times New Roman" w:hAnsi="Courier New" w:cs="Times New Roman"/>
      <w:sz w:val="20"/>
      <w:szCs w:val="24"/>
      <w:lang w:val="es-ES" w:eastAsia="es-ES"/>
    </w:rPr>
  </w:style>
  <w:style w:type="paragraph" w:customStyle="1" w:styleId="Articulo">
    <w:name w:val="Articulo"/>
    <w:basedOn w:val="Normal"/>
    <w:next w:val="Normal"/>
    <w:autoRedefine/>
    <w:rsid w:val="002E516F"/>
    <w:pPr>
      <w:spacing w:after="0" w:line="240" w:lineRule="auto"/>
      <w:jc w:val="both"/>
    </w:pPr>
    <w:rPr>
      <w:rFonts w:ascii="Arial" w:eastAsia="Times New Roman" w:hAnsi="Arial" w:cs="Times New Roman"/>
      <w:b/>
      <w:bCs/>
      <w:color w:val="000000"/>
      <w:szCs w:val="24"/>
      <w:lang w:val="es-ES_tradnl" w:eastAsia="es-ES"/>
    </w:rPr>
  </w:style>
  <w:style w:type="paragraph" w:customStyle="1" w:styleId="Subcaptulo">
    <w:name w:val="Subcapítulo"/>
    <w:basedOn w:val="Normal"/>
    <w:rsid w:val="002E516F"/>
    <w:pPr>
      <w:tabs>
        <w:tab w:val="num" w:pos="360"/>
        <w:tab w:val="num" w:pos="2160"/>
      </w:tabs>
      <w:autoSpaceDE w:val="0"/>
      <w:autoSpaceDN w:val="0"/>
      <w:spacing w:after="120" w:line="240" w:lineRule="auto"/>
      <w:jc w:val="center"/>
    </w:pPr>
    <w:rPr>
      <w:rFonts w:ascii="Verdana" w:eastAsia="Times New Roman" w:hAnsi="Verdana" w:cs="Times New Roman"/>
      <w:b/>
      <w:sz w:val="24"/>
      <w:szCs w:val="24"/>
      <w:lang w:val="es-ES_tradnl" w:eastAsia="es-ES"/>
    </w:rPr>
  </w:style>
  <w:style w:type="paragraph" w:styleId="Subttulo">
    <w:name w:val="Subtitle"/>
    <w:basedOn w:val="Normal"/>
    <w:link w:val="SubttuloCar"/>
    <w:qFormat/>
    <w:rsid w:val="002E516F"/>
    <w:pPr>
      <w:autoSpaceDE w:val="0"/>
      <w:autoSpaceDN w:val="0"/>
      <w:spacing w:after="0" w:line="240" w:lineRule="auto"/>
      <w:jc w:val="center"/>
    </w:pPr>
    <w:rPr>
      <w:rFonts w:ascii="Arial" w:eastAsia="Times New Roman" w:hAnsi="Arial" w:cs="Times New Roman"/>
      <w:b/>
      <w:sz w:val="32"/>
      <w:szCs w:val="24"/>
      <w:lang w:val="es-ES" w:eastAsia="es-ES"/>
    </w:rPr>
  </w:style>
  <w:style w:type="character" w:customStyle="1" w:styleId="SubttuloCar">
    <w:name w:val="Subtítulo Car"/>
    <w:basedOn w:val="Fuentedeprrafopredeter"/>
    <w:link w:val="Subttulo"/>
    <w:rsid w:val="002E516F"/>
    <w:rPr>
      <w:rFonts w:ascii="Arial" w:eastAsia="Times New Roman" w:hAnsi="Arial" w:cs="Times New Roman"/>
      <w:b/>
      <w:sz w:val="32"/>
      <w:szCs w:val="24"/>
      <w:lang w:val="es-ES" w:eastAsia="es-ES"/>
    </w:rPr>
  </w:style>
  <w:style w:type="paragraph" w:customStyle="1" w:styleId="03dash">
    <w:name w:val="03 dash"/>
    <w:basedOn w:val="Normal"/>
    <w:rsid w:val="002E516F"/>
    <w:pPr>
      <w:tabs>
        <w:tab w:val="left" w:pos="-142"/>
        <w:tab w:val="left" w:pos="284"/>
        <w:tab w:val="left" w:pos="1613"/>
        <w:tab w:val="num" w:pos="1656"/>
      </w:tabs>
      <w:spacing w:after="180" w:line="240" w:lineRule="auto"/>
      <w:ind w:left="1613" w:hanging="317"/>
      <w:outlineLvl w:val="7"/>
    </w:pPr>
    <w:rPr>
      <w:rFonts w:ascii="Arial" w:eastAsia="Times New Roman" w:hAnsi="Arial" w:cs="Times New Roman"/>
      <w:sz w:val="24"/>
      <w:szCs w:val="20"/>
      <w:lang w:val="es-ES_tradnl" w:eastAsia="es-ES"/>
    </w:rPr>
  </w:style>
  <w:style w:type="paragraph" w:customStyle="1" w:styleId="04dot">
    <w:name w:val="04 dot"/>
    <w:basedOn w:val="Normal"/>
    <w:rsid w:val="002E516F"/>
    <w:pPr>
      <w:tabs>
        <w:tab w:val="left" w:pos="-142"/>
        <w:tab w:val="left" w:pos="284"/>
      </w:tabs>
      <w:spacing w:after="180" w:line="240" w:lineRule="auto"/>
      <w:ind w:left="1872" w:hanging="259"/>
      <w:outlineLvl w:val="8"/>
    </w:pPr>
    <w:rPr>
      <w:rFonts w:ascii="Arial" w:eastAsia="Times New Roman" w:hAnsi="Arial" w:cs="Times New Roman"/>
      <w:sz w:val="24"/>
      <w:szCs w:val="20"/>
      <w:lang w:val="es-ES_tradnl" w:eastAsia="es-ES"/>
    </w:rPr>
  </w:style>
  <w:style w:type="paragraph" w:customStyle="1" w:styleId="Punto">
    <w:name w:val="Punto"/>
    <w:basedOn w:val="Normal"/>
    <w:rsid w:val="002E516F"/>
    <w:pPr>
      <w:tabs>
        <w:tab w:val="num" w:pos="1701"/>
      </w:tabs>
      <w:spacing w:after="60" w:line="240" w:lineRule="auto"/>
      <w:ind w:left="1701" w:hanging="567"/>
      <w:jc w:val="both"/>
    </w:pPr>
    <w:rPr>
      <w:rFonts w:ascii="Arial" w:eastAsia="Times New Roman" w:hAnsi="Arial" w:cs="Times New Roman"/>
      <w:sz w:val="24"/>
      <w:szCs w:val="20"/>
      <w:lang w:val="es-ES" w:eastAsia="es-ES"/>
    </w:rPr>
  </w:style>
  <w:style w:type="paragraph" w:customStyle="1" w:styleId="60exhnormal">
    <w:name w:val="60 exh normal"/>
    <w:basedOn w:val="Normal"/>
    <w:rsid w:val="002E516F"/>
    <w:pPr>
      <w:tabs>
        <w:tab w:val="num" w:pos="360"/>
      </w:tabs>
      <w:spacing w:after="0" w:line="240" w:lineRule="auto"/>
    </w:pPr>
    <w:rPr>
      <w:rFonts w:ascii="Arial" w:eastAsia="Times New Roman" w:hAnsi="Arial" w:cs="Times New Roman"/>
      <w:sz w:val="24"/>
      <w:szCs w:val="20"/>
      <w:lang w:val="en-US" w:eastAsia="es-ES"/>
    </w:rPr>
  </w:style>
  <w:style w:type="paragraph" w:customStyle="1" w:styleId="Capitulo">
    <w:name w:val="Capitulo"/>
    <w:basedOn w:val="Ttulo1"/>
    <w:autoRedefine/>
    <w:rsid w:val="002E516F"/>
    <w:pPr>
      <w:keepNext w:val="0"/>
      <w:keepLines w:val="0"/>
      <w:widowControl w:val="0"/>
      <w:spacing w:before="240" w:after="240"/>
      <w:ind w:right="102"/>
      <w:jc w:val="center"/>
    </w:pPr>
    <w:rPr>
      <w:rFonts w:ascii="Arial" w:hAnsi="Arial"/>
      <w:bCs w:val="0"/>
      <w:color w:val="auto"/>
      <w:sz w:val="22"/>
      <w:szCs w:val="24"/>
      <w:lang w:val="es-ES"/>
    </w:rPr>
  </w:style>
  <w:style w:type="paragraph" w:customStyle="1" w:styleId="xl44">
    <w:name w:val="xl44"/>
    <w:basedOn w:val="Normal"/>
    <w:rsid w:val="002E516F"/>
    <w:pPr>
      <w:pBdr>
        <w:top w:val="single" w:sz="4" w:space="0" w:color="auto"/>
        <w:left w:val="single" w:sz="4" w:space="0" w:color="auto"/>
        <w:bottom w:val="single" w:sz="4" w:space="0" w:color="auto"/>
        <w:right w:val="single" w:sz="4" w:space="0" w:color="auto"/>
      </w:pBdr>
      <w:spacing w:before="100" w:after="100" w:line="240" w:lineRule="auto"/>
      <w:textAlignment w:val="top"/>
    </w:pPr>
    <w:rPr>
      <w:rFonts w:ascii="Arial" w:eastAsia="Times New Roman" w:hAnsi="Arial" w:cs="Times New Roman"/>
      <w:sz w:val="24"/>
      <w:szCs w:val="20"/>
      <w:lang w:val="es-ES" w:eastAsia="es-ES"/>
    </w:rPr>
  </w:style>
  <w:style w:type="paragraph" w:customStyle="1" w:styleId="Normalt">
    <w:name w:val="Normalt"/>
    <w:basedOn w:val="Normal"/>
    <w:rsid w:val="002E516F"/>
    <w:pPr>
      <w:widowControl w:val="0"/>
      <w:spacing w:after="240" w:line="240" w:lineRule="auto"/>
    </w:pPr>
    <w:rPr>
      <w:rFonts w:ascii="Times" w:eastAsia="Times New Roman" w:hAnsi="Times" w:cs="Times New Roman"/>
      <w:szCs w:val="24"/>
      <w:lang w:val="es-ES" w:eastAsia="es-ES"/>
    </w:rPr>
  </w:style>
  <w:style w:type="paragraph" w:customStyle="1" w:styleId="Textosinformato1">
    <w:name w:val="Texto sin formato1"/>
    <w:basedOn w:val="Normal"/>
    <w:rsid w:val="002E516F"/>
    <w:pPr>
      <w:spacing w:after="0" w:line="240" w:lineRule="auto"/>
    </w:pPr>
    <w:rPr>
      <w:rFonts w:ascii="Courier New" w:eastAsia="Times New Roman" w:hAnsi="Courier New" w:cs="Times New Roman"/>
      <w:sz w:val="20"/>
      <w:szCs w:val="20"/>
      <w:lang w:val="es-ES" w:eastAsia="es-ES"/>
    </w:rPr>
  </w:style>
  <w:style w:type="paragraph" w:customStyle="1" w:styleId="Textoindependiente0">
    <w:name w:val="Texto independiente(."/>
    <w:basedOn w:val="Normal"/>
    <w:rsid w:val="002E516F"/>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debloque1">
    <w:name w:val="Texto de bloque1"/>
    <w:basedOn w:val="Normal"/>
    <w:rsid w:val="002E516F"/>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font5">
    <w:name w:val="font5"/>
    <w:basedOn w:val="Normal"/>
    <w:rsid w:val="002E516F"/>
    <w:pPr>
      <w:spacing w:before="100" w:beforeAutospacing="1" w:after="100" w:afterAutospacing="1" w:line="240" w:lineRule="auto"/>
    </w:pPr>
    <w:rPr>
      <w:rFonts w:ascii="Arial" w:eastAsia="Arial Unicode MS" w:hAnsi="Arial" w:cs="Arial"/>
      <w:sz w:val="20"/>
      <w:szCs w:val="20"/>
      <w:lang w:val="es-ES" w:eastAsia="es-ES"/>
    </w:rPr>
  </w:style>
  <w:style w:type="paragraph" w:customStyle="1" w:styleId="xl24">
    <w:name w:val="xl24"/>
    <w:basedOn w:val="Normal"/>
    <w:rsid w:val="002E516F"/>
    <w:pP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25">
    <w:name w:val="xl25"/>
    <w:basedOn w:val="Normal"/>
    <w:rsid w:val="002E516F"/>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6">
    <w:name w:val="xl26"/>
    <w:basedOn w:val="Normal"/>
    <w:rsid w:val="002E516F"/>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7">
    <w:name w:val="xl27"/>
    <w:basedOn w:val="Normal"/>
    <w:rsid w:val="002E516F"/>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8">
    <w:name w:val="xl28"/>
    <w:basedOn w:val="Normal"/>
    <w:rsid w:val="002E516F"/>
    <w:pPr>
      <w:pBdr>
        <w:left w:val="single" w:sz="8" w:space="0" w:color="auto"/>
      </w:pBd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29">
    <w:name w:val="xl29"/>
    <w:basedOn w:val="Normal"/>
    <w:rsid w:val="002E516F"/>
    <w:pP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0">
    <w:name w:val="xl30"/>
    <w:basedOn w:val="Normal"/>
    <w:rsid w:val="002E516F"/>
    <w:pPr>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1">
    <w:name w:val="xl31"/>
    <w:basedOn w:val="Normal"/>
    <w:rsid w:val="002E516F"/>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2">
    <w:name w:val="xl32"/>
    <w:basedOn w:val="Normal"/>
    <w:rsid w:val="002E516F"/>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3">
    <w:name w:val="xl33"/>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34">
    <w:name w:val="xl34"/>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35">
    <w:name w:val="xl35"/>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6">
    <w:name w:val="xl36"/>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val="es-ES" w:eastAsia="es-ES"/>
    </w:rPr>
  </w:style>
  <w:style w:type="paragraph" w:customStyle="1" w:styleId="xl37">
    <w:name w:val="xl37"/>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val="es-ES" w:eastAsia="es-ES"/>
    </w:rPr>
  </w:style>
  <w:style w:type="paragraph" w:customStyle="1" w:styleId="xl38">
    <w:name w:val="xl38"/>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rsid w:val="002E516F"/>
    <w:pPr>
      <w:pBdr>
        <w:left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val="es-ES" w:eastAsia="es-ES"/>
    </w:rPr>
  </w:style>
  <w:style w:type="paragraph" w:customStyle="1" w:styleId="xl40">
    <w:name w:val="xl40"/>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val="es-ES" w:eastAsia="es-ES"/>
    </w:rPr>
  </w:style>
  <w:style w:type="paragraph" w:customStyle="1" w:styleId="xl41">
    <w:name w:val="xl41"/>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b/>
      <w:bCs/>
      <w:sz w:val="24"/>
      <w:szCs w:val="24"/>
      <w:lang w:val="es-ES" w:eastAsia="es-ES"/>
    </w:rPr>
  </w:style>
  <w:style w:type="paragraph" w:customStyle="1" w:styleId="marta3">
    <w:name w:val="marta 3"/>
    <w:basedOn w:val="Normal"/>
    <w:rsid w:val="002E516F"/>
    <w:pPr>
      <w:tabs>
        <w:tab w:val="center" w:pos="4680"/>
      </w:tabs>
      <w:suppressAutoHyphens/>
      <w:spacing w:after="0" w:line="240" w:lineRule="auto"/>
      <w:jc w:val="both"/>
    </w:pPr>
    <w:rPr>
      <w:rFonts w:ascii="Times New Roman" w:eastAsia="Times New Roman" w:hAnsi="Times New Roman" w:cs="Times New Roman"/>
      <w:b/>
      <w:spacing w:val="-3"/>
      <w:sz w:val="24"/>
      <w:szCs w:val="24"/>
      <w:lang w:val="es-ES_tradnl" w:eastAsia="es-ES"/>
    </w:rPr>
  </w:style>
  <w:style w:type="character" w:styleId="Hipervnculovisitado">
    <w:name w:val="FollowedHyperlink"/>
    <w:uiPriority w:val="99"/>
    <w:rsid w:val="002E516F"/>
    <w:rPr>
      <w:color w:val="800080"/>
      <w:u w:val="single"/>
    </w:rPr>
  </w:style>
  <w:style w:type="paragraph" w:customStyle="1" w:styleId="FR2">
    <w:name w:val="FR2"/>
    <w:rsid w:val="002E516F"/>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2E516F"/>
    <w:pPr>
      <w:tabs>
        <w:tab w:val="center" w:pos="4252"/>
        <w:tab w:val="right" w:pos="8504"/>
      </w:tabs>
      <w:spacing w:before="240" w:after="120" w:line="240" w:lineRule="auto"/>
      <w:jc w:val="both"/>
    </w:pPr>
    <w:rPr>
      <w:rFonts w:ascii="Arial" w:eastAsia="Times New Roman" w:hAnsi="Arial" w:cs="Times New Roman"/>
      <w:sz w:val="24"/>
      <w:szCs w:val="20"/>
      <w:lang w:val="es-ES_tradnl" w:eastAsia="es-ES"/>
    </w:rPr>
  </w:style>
  <w:style w:type="paragraph" w:customStyle="1" w:styleId="Sangradetextonormal1">
    <w:name w:val="Sangría de texto normal1"/>
    <w:basedOn w:val="Normal"/>
    <w:rsid w:val="002E516F"/>
    <w:pPr>
      <w:autoSpaceDE w:val="0"/>
      <w:autoSpaceDN w:val="0"/>
      <w:spacing w:after="0" w:line="240" w:lineRule="auto"/>
      <w:ind w:left="426"/>
      <w:jc w:val="both"/>
    </w:pPr>
    <w:rPr>
      <w:rFonts w:ascii="Arial" w:eastAsia="Times New Roman" w:hAnsi="Arial" w:cs="Times New Roman"/>
      <w:sz w:val="24"/>
      <w:szCs w:val="24"/>
      <w:lang w:eastAsia="es-ES"/>
    </w:rPr>
  </w:style>
  <w:style w:type="paragraph" w:customStyle="1" w:styleId="MARITZA3">
    <w:name w:val="MARITZA3"/>
    <w:rsid w:val="002E516F"/>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2E516F"/>
  </w:style>
  <w:style w:type="paragraph" w:styleId="Lista">
    <w:name w:val="List"/>
    <w:basedOn w:val="Normal"/>
    <w:rsid w:val="002E516F"/>
    <w:pPr>
      <w:spacing w:after="0" w:line="240" w:lineRule="auto"/>
      <w:ind w:left="360" w:hanging="360"/>
    </w:pPr>
    <w:rPr>
      <w:rFonts w:ascii="Times New Roman" w:eastAsia="Times New Roman" w:hAnsi="Times New Roman" w:cs="Times New Roman"/>
      <w:sz w:val="24"/>
      <w:szCs w:val="24"/>
      <w:lang w:eastAsia="es-ES"/>
    </w:rPr>
  </w:style>
  <w:style w:type="paragraph" w:customStyle="1" w:styleId="Char81">
    <w:name w:val="Char81"/>
    <w:basedOn w:val="Normal"/>
    <w:uiPriority w:val="99"/>
    <w:rsid w:val="002E516F"/>
    <w:pPr>
      <w:spacing w:line="240" w:lineRule="exact"/>
    </w:pPr>
    <w:rPr>
      <w:rFonts w:ascii="Verdana" w:eastAsia="Times New Roman" w:hAnsi="Verdana" w:cs="Verdana"/>
      <w:sz w:val="20"/>
      <w:szCs w:val="20"/>
    </w:rPr>
  </w:style>
  <w:style w:type="character" w:customStyle="1" w:styleId="texttiny">
    <w:name w:val="texttiny"/>
    <w:basedOn w:val="Fuentedeprrafopredeter"/>
    <w:rsid w:val="002E516F"/>
  </w:style>
  <w:style w:type="character" w:customStyle="1" w:styleId="i5">
    <w:name w:val="i5"/>
    <w:basedOn w:val="Fuentedeprrafopredeter"/>
    <w:rsid w:val="002E516F"/>
  </w:style>
  <w:style w:type="paragraph" w:customStyle="1" w:styleId="MARITZA6">
    <w:name w:val="MARITZA6"/>
    <w:basedOn w:val="Normal"/>
    <w:rsid w:val="002E516F"/>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styleId="z-Principiodelformulario">
    <w:name w:val="HTML Top of Form"/>
    <w:basedOn w:val="Normal"/>
    <w:next w:val="Normal"/>
    <w:link w:val="z-PrincipiodelformularioCar"/>
    <w:hidden/>
    <w:rsid w:val="002E516F"/>
    <w:pPr>
      <w:pBdr>
        <w:bottom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PrincipiodelformularioCar">
    <w:name w:val="z-Principio del formulario Car"/>
    <w:basedOn w:val="Fuentedeprrafopredeter"/>
    <w:link w:val="z-Principiodelformulario"/>
    <w:rsid w:val="002E516F"/>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rsid w:val="002E516F"/>
    <w:pPr>
      <w:pBdr>
        <w:top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FinaldelformularioCar">
    <w:name w:val="z-Final del formulario Car"/>
    <w:basedOn w:val="Fuentedeprrafopredeter"/>
    <w:link w:val="z-Finaldelformulario"/>
    <w:rsid w:val="002E516F"/>
    <w:rPr>
      <w:rFonts w:ascii="Arial" w:eastAsia="Times New Roman" w:hAnsi="Arial" w:cs="Times New Roman"/>
      <w:vanish/>
      <w:sz w:val="16"/>
      <w:szCs w:val="16"/>
      <w:lang w:val="es-ES" w:eastAsia="es-ES"/>
    </w:rPr>
  </w:style>
  <w:style w:type="character" w:customStyle="1" w:styleId="blub121">
    <w:name w:val="blub121"/>
    <w:rsid w:val="002E516F"/>
    <w:rPr>
      <w:rFonts w:ascii="Arial" w:hAnsi="Arial" w:cs="Arial" w:hint="default"/>
      <w:b/>
      <w:bCs/>
      <w:color w:val="333399"/>
      <w:sz w:val="18"/>
      <w:szCs w:val="18"/>
    </w:rPr>
  </w:style>
  <w:style w:type="paragraph" w:customStyle="1" w:styleId="BodyText21">
    <w:name w:val="Body Text 21"/>
    <w:basedOn w:val="Normal"/>
    <w:rsid w:val="002E516F"/>
    <w:pPr>
      <w:widowControl w:val="0"/>
      <w:tabs>
        <w:tab w:val="left" w:pos="709"/>
      </w:tabs>
      <w:spacing w:after="0" w:line="240" w:lineRule="auto"/>
      <w:jc w:val="both"/>
    </w:pPr>
    <w:rPr>
      <w:rFonts w:ascii="Arial" w:eastAsia="Times New Roman" w:hAnsi="Arial" w:cs="Times New Roman"/>
      <w:b/>
      <w:sz w:val="24"/>
      <w:szCs w:val="20"/>
      <w:lang w:val="es-ES_tradnl" w:eastAsia="es-ES"/>
    </w:rPr>
  </w:style>
  <w:style w:type="character" w:customStyle="1" w:styleId="google-src-text1">
    <w:name w:val="google-src-text1"/>
    <w:rsid w:val="002E516F"/>
    <w:rPr>
      <w:vanish/>
      <w:webHidden w:val="0"/>
    </w:rPr>
  </w:style>
  <w:style w:type="character" w:customStyle="1" w:styleId="CarCar6">
    <w:name w:val="Car Car6"/>
    <w:rsid w:val="002E516F"/>
    <w:rPr>
      <w:sz w:val="24"/>
      <w:szCs w:val="24"/>
      <w:lang w:val="es-CO" w:eastAsia="es-ES" w:bidi="ar-SA"/>
    </w:rPr>
  </w:style>
  <w:style w:type="paragraph" w:customStyle="1" w:styleId="BodyText22">
    <w:name w:val="Body Text 22"/>
    <w:basedOn w:val="Normal"/>
    <w:rsid w:val="002E516F"/>
    <w:pPr>
      <w:widowControl w:val="0"/>
      <w:spacing w:after="0" w:line="240" w:lineRule="auto"/>
      <w:jc w:val="both"/>
    </w:pPr>
    <w:rPr>
      <w:rFonts w:ascii="Arial" w:eastAsia="Times New Roman" w:hAnsi="Arial" w:cs="Times New Roman"/>
      <w:snapToGrid w:val="0"/>
      <w:sz w:val="24"/>
      <w:szCs w:val="20"/>
      <w:lang w:val="es-ES_tradnl" w:eastAsia="es-ES"/>
    </w:rPr>
  </w:style>
  <w:style w:type="character" w:customStyle="1" w:styleId="piproductsdesattname">
    <w:name w:val="piproductsdesattname"/>
    <w:rsid w:val="002E516F"/>
    <w:rPr>
      <w:rFonts w:ascii="Verdana" w:hAnsi="Verdana" w:hint="default"/>
      <w:color w:val="223344"/>
      <w:sz w:val="20"/>
      <w:szCs w:val="20"/>
    </w:rPr>
  </w:style>
  <w:style w:type="character" w:customStyle="1" w:styleId="piproductsdesattvalue">
    <w:name w:val="piproductsdesattvalue"/>
    <w:rsid w:val="002E516F"/>
    <w:rPr>
      <w:rFonts w:ascii="Verdana" w:hAnsi="Verdana" w:hint="default"/>
      <w:color w:val="000000"/>
      <w:sz w:val="20"/>
      <w:szCs w:val="20"/>
    </w:rPr>
  </w:style>
  <w:style w:type="character" w:customStyle="1" w:styleId="piproductsdesattbatterytype">
    <w:name w:val="piproductsdesattbatterytype"/>
    <w:rsid w:val="002E516F"/>
    <w:rPr>
      <w:rFonts w:ascii="Verdana" w:hAnsi="Verdana" w:hint="default"/>
      <w:b/>
      <w:bCs/>
      <w:color w:val="592413"/>
      <w:sz w:val="20"/>
      <w:szCs w:val="20"/>
    </w:rPr>
  </w:style>
  <w:style w:type="paragraph" w:customStyle="1" w:styleId="Textoindependiente31">
    <w:name w:val="Texto independiente 31"/>
    <w:basedOn w:val="Normal"/>
    <w:rsid w:val="002E516F"/>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paragraph" w:customStyle="1" w:styleId="pa9">
    <w:name w:val="pa9"/>
    <w:basedOn w:val="Normal"/>
    <w:rsid w:val="002E51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copy-internas1">
    <w:name w:val="tex-copy-internas1"/>
    <w:basedOn w:val="Fuentedeprrafopredeter"/>
    <w:rsid w:val="002E516F"/>
  </w:style>
  <w:style w:type="paragraph" w:styleId="Listaconvietas2">
    <w:name w:val="List Bullet 2"/>
    <w:basedOn w:val="Normal"/>
    <w:rsid w:val="002E516F"/>
    <w:pPr>
      <w:numPr>
        <w:numId w:val="2"/>
      </w:numPr>
      <w:spacing w:after="0" w:line="240" w:lineRule="auto"/>
      <w:contextualSpacing/>
    </w:pPr>
    <w:rPr>
      <w:rFonts w:ascii="Times New Roman" w:eastAsia="Times New Roman" w:hAnsi="Times New Roman" w:cs="Times New Roman"/>
      <w:sz w:val="24"/>
      <w:szCs w:val="24"/>
      <w:lang w:eastAsia="es-ES"/>
    </w:rPr>
  </w:style>
  <w:style w:type="paragraph" w:styleId="Listaconvietas">
    <w:name w:val="List Bullet"/>
    <w:basedOn w:val="Normal"/>
    <w:rsid w:val="002E516F"/>
    <w:pPr>
      <w:numPr>
        <w:numId w:val="3"/>
      </w:numPr>
      <w:spacing w:after="0" w:line="240" w:lineRule="auto"/>
      <w:contextualSpacing/>
    </w:pPr>
    <w:rPr>
      <w:rFonts w:ascii="Times New Roman" w:eastAsia="Times New Roman" w:hAnsi="Times New Roman" w:cs="Times New Roman"/>
      <w:sz w:val="24"/>
      <w:szCs w:val="24"/>
      <w:lang w:eastAsia="es-ES"/>
    </w:rPr>
  </w:style>
  <w:style w:type="paragraph" w:customStyle="1" w:styleId="Estndar">
    <w:name w:val="Estándar"/>
    <w:rsid w:val="002E516F"/>
    <w:pPr>
      <w:spacing w:after="0" w:line="240" w:lineRule="auto"/>
    </w:pPr>
    <w:rPr>
      <w:rFonts w:ascii="Times New Roman" w:eastAsia="MS Mincho" w:hAnsi="Times New Roman" w:cs="Times New Roman"/>
      <w:snapToGrid w:val="0"/>
      <w:sz w:val="24"/>
      <w:szCs w:val="20"/>
      <w:lang w:val="es-ES" w:eastAsia="es-ES"/>
    </w:rPr>
  </w:style>
  <w:style w:type="paragraph" w:styleId="Encabezadodemensaje">
    <w:name w:val="Message Header"/>
    <w:basedOn w:val="Normal"/>
    <w:link w:val="EncabezadodemensajeCar"/>
    <w:rsid w:val="002E516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val="es-ES" w:eastAsia="es-ES"/>
    </w:rPr>
  </w:style>
  <w:style w:type="character" w:customStyle="1" w:styleId="EncabezadodemensajeCar">
    <w:name w:val="Encabezado de mensaje Car"/>
    <w:basedOn w:val="Fuentedeprrafopredeter"/>
    <w:link w:val="Encabezadodemensaje"/>
    <w:rsid w:val="002E516F"/>
    <w:rPr>
      <w:rFonts w:ascii="Arial" w:eastAsia="Times New Roman" w:hAnsi="Arial" w:cs="Times New Roman"/>
      <w:sz w:val="24"/>
      <w:szCs w:val="24"/>
      <w:shd w:val="pct20" w:color="auto" w:fill="auto"/>
      <w:lang w:val="es-ES" w:eastAsia="es-ES"/>
    </w:rPr>
  </w:style>
  <w:style w:type="paragraph" w:customStyle="1" w:styleId="Textoindependiente22">
    <w:name w:val="Texto independiente 22"/>
    <w:basedOn w:val="Normal"/>
    <w:rsid w:val="002E516F"/>
    <w:pPr>
      <w:spacing w:after="0" w:line="240" w:lineRule="auto"/>
      <w:jc w:val="both"/>
    </w:pPr>
    <w:rPr>
      <w:rFonts w:ascii="Arial" w:eastAsia="Times New Roman" w:hAnsi="Arial" w:cs="Times New Roman"/>
      <w:sz w:val="24"/>
      <w:szCs w:val="20"/>
      <w:lang w:val="es-ES" w:eastAsia="es-ES"/>
    </w:rPr>
  </w:style>
  <w:style w:type="paragraph" w:customStyle="1" w:styleId="toa">
    <w:name w:val="toa"/>
    <w:basedOn w:val="Normal"/>
    <w:rsid w:val="002E516F"/>
    <w:pPr>
      <w:tabs>
        <w:tab w:val="left" w:pos="0"/>
        <w:tab w:val="left" w:pos="9000"/>
        <w:tab w:val="right" w:pos="9360"/>
      </w:tabs>
      <w:suppressAutoHyphens/>
      <w:spacing w:after="0" w:line="240" w:lineRule="auto"/>
      <w:jc w:val="both"/>
    </w:pPr>
    <w:rPr>
      <w:rFonts w:ascii="Arial" w:eastAsia="Times New Roman" w:hAnsi="Arial" w:cs="Times New Roman"/>
      <w:spacing w:val="-2"/>
      <w:sz w:val="24"/>
      <w:szCs w:val="20"/>
      <w:lang w:val="en-US" w:eastAsia="es-ES"/>
    </w:rPr>
  </w:style>
  <w:style w:type="paragraph" w:customStyle="1" w:styleId="cuerpotexto">
    <w:name w:val="cuerpotexto"/>
    <w:basedOn w:val="Normal"/>
    <w:rsid w:val="002E516F"/>
    <w:pPr>
      <w:autoSpaceDE w:val="0"/>
      <w:autoSpaceDN w:val="0"/>
      <w:spacing w:before="28" w:after="28" w:line="210" w:lineRule="atLeast"/>
      <w:ind w:firstLine="283"/>
      <w:jc w:val="both"/>
    </w:pPr>
    <w:rPr>
      <w:rFonts w:ascii="Arial" w:eastAsia="Times New Roman" w:hAnsi="Arial" w:cs="Times New Roman"/>
      <w:color w:val="000000"/>
      <w:sz w:val="19"/>
      <w:szCs w:val="19"/>
      <w:lang w:val="es-ES" w:eastAsia="es-ES"/>
    </w:rPr>
  </w:style>
  <w:style w:type="paragraph" w:customStyle="1" w:styleId="Sangradetextonormal2">
    <w:name w:val="Sangría de texto normal2"/>
    <w:basedOn w:val="Normal"/>
    <w:rsid w:val="002E516F"/>
    <w:pPr>
      <w:autoSpaceDE w:val="0"/>
      <w:autoSpaceDN w:val="0"/>
      <w:spacing w:after="0" w:line="240" w:lineRule="auto"/>
      <w:ind w:left="426"/>
      <w:jc w:val="both"/>
    </w:pPr>
    <w:rPr>
      <w:rFonts w:ascii="Arial" w:eastAsia="Times New Roman" w:hAnsi="Arial" w:cs="Arial"/>
      <w:sz w:val="24"/>
      <w:szCs w:val="24"/>
      <w:lang w:eastAsia="es-ES"/>
    </w:rPr>
  </w:style>
  <w:style w:type="paragraph" w:styleId="Lista3">
    <w:name w:val="List 3"/>
    <w:basedOn w:val="Normal"/>
    <w:rsid w:val="002E516F"/>
    <w:pPr>
      <w:spacing w:after="0" w:line="240" w:lineRule="auto"/>
      <w:ind w:left="849" w:hanging="283"/>
    </w:pPr>
    <w:rPr>
      <w:rFonts w:ascii="Arial" w:eastAsia="Times New Roman" w:hAnsi="Arial" w:cs="Times New Roman"/>
      <w:sz w:val="24"/>
      <w:szCs w:val="24"/>
      <w:lang w:val="es-ES" w:eastAsia="es-ES"/>
    </w:rPr>
  </w:style>
  <w:style w:type="paragraph" w:styleId="Lista4">
    <w:name w:val="List 4"/>
    <w:basedOn w:val="Normal"/>
    <w:rsid w:val="002E516F"/>
    <w:pPr>
      <w:spacing w:after="0" w:line="240" w:lineRule="auto"/>
      <w:ind w:left="1132" w:hanging="283"/>
    </w:pPr>
    <w:rPr>
      <w:rFonts w:ascii="Arial" w:eastAsia="Times New Roman" w:hAnsi="Arial" w:cs="Times New Roman"/>
      <w:sz w:val="24"/>
      <w:szCs w:val="24"/>
      <w:lang w:val="es-ES" w:eastAsia="es-ES"/>
    </w:rPr>
  </w:style>
  <w:style w:type="paragraph" w:styleId="Saludo">
    <w:name w:val="Salutation"/>
    <w:basedOn w:val="Normal"/>
    <w:next w:val="Normal"/>
    <w:link w:val="SaludoCar"/>
    <w:rsid w:val="002E516F"/>
    <w:pPr>
      <w:spacing w:after="0" w:line="240" w:lineRule="auto"/>
    </w:pPr>
    <w:rPr>
      <w:rFonts w:ascii="Arial" w:eastAsia="Times New Roman" w:hAnsi="Arial" w:cs="Times New Roman"/>
      <w:sz w:val="24"/>
      <w:szCs w:val="24"/>
      <w:lang w:val="es-ES" w:eastAsia="es-ES"/>
    </w:rPr>
  </w:style>
  <w:style w:type="character" w:customStyle="1" w:styleId="SaludoCar">
    <w:name w:val="Saludo Car"/>
    <w:basedOn w:val="Fuentedeprrafopredeter"/>
    <w:link w:val="Saludo"/>
    <w:rsid w:val="002E516F"/>
    <w:rPr>
      <w:rFonts w:ascii="Arial" w:eastAsia="Times New Roman" w:hAnsi="Arial" w:cs="Times New Roman"/>
      <w:sz w:val="24"/>
      <w:szCs w:val="24"/>
      <w:lang w:val="es-ES" w:eastAsia="es-ES"/>
    </w:rPr>
  </w:style>
  <w:style w:type="paragraph" w:styleId="Continuarlista">
    <w:name w:val="List Continue"/>
    <w:basedOn w:val="Normal"/>
    <w:rsid w:val="002E516F"/>
    <w:pPr>
      <w:spacing w:after="120" w:line="240" w:lineRule="auto"/>
      <w:ind w:left="283"/>
    </w:pPr>
    <w:rPr>
      <w:rFonts w:ascii="Arial" w:eastAsia="Times New Roman" w:hAnsi="Arial" w:cs="Times New Roman"/>
      <w:sz w:val="24"/>
      <w:szCs w:val="24"/>
      <w:lang w:val="es-ES" w:eastAsia="es-ES"/>
    </w:rPr>
  </w:style>
  <w:style w:type="paragraph" w:styleId="Continuarlista2">
    <w:name w:val="List Continue 2"/>
    <w:basedOn w:val="Normal"/>
    <w:rsid w:val="002E516F"/>
    <w:pPr>
      <w:spacing w:after="120" w:line="240" w:lineRule="auto"/>
      <w:ind w:left="566"/>
    </w:pPr>
    <w:rPr>
      <w:rFonts w:ascii="Arial" w:eastAsia="Times New Roman" w:hAnsi="Arial" w:cs="Times New Roman"/>
      <w:sz w:val="24"/>
      <w:szCs w:val="24"/>
      <w:lang w:val="es-ES" w:eastAsia="es-ES"/>
    </w:rPr>
  </w:style>
  <w:style w:type="paragraph" w:styleId="Continuarlista3">
    <w:name w:val="List Continue 3"/>
    <w:basedOn w:val="Normal"/>
    <w:rsid w:val="002E516F"/>
    <w:pPr>
      <w:spacing w:after="120" w:line="240" w:lineRule="auto"/>
      <w:ind w:left="849"/>
    </w:pPr>
    <w:rPr>
      <w:rFonts w:ascii="Arial" w:eastAsia="Times New Roman" w:hAnsi="Arial" w:cs="Times New Roman"/>
      <w:sz w:val="24"/>
      <w:szCs w:val="24"/>
      <w:lang w:val="es-ES" w:eastAsia="es-ES"/>
    </w:rPr>
  </w:style>
  <w:style w:type="paragraph" w:styleId="Firma">
    <w:name w:val="Signature"/>
    <w:basedOn w:val="Normal"/>
    <w:link w:val="FirmaCar"/>
    <w:rsid w:val="002E516F"/>
    <w:pPr>
      <w:spacing w:after="0" w:line="240" w:lineRule="auto"/>
      <w:ind w:left="4252"/>
    </w:pPr>
    <w:rPr>
      <w:rFonts w:ascii="Arial" w:eastAsia="Times New Roman" w:hAnsi="Arial" w:cs="Times New Roman"/>
      <w:sz w:val="24"/>
      <w:szCs w:val="24"/>
      <w:lang w:val="es-ES" w:eastAsia="es-ES"/>
    </w:rPr>
  </w:style>
  <w:style w:type="character" w:customStyle="1" w:styleId="FirmaCar">
    <w:name w:val="Firma Car"/>
    <w:basedOn w:val="Fuentedeprrafopredeter"/>
    <w:link w:val="Firma"/>
    <w:rsid w:val="002E516F"/>
    <w:rPr>
      <w:rFonts w:ascii="Arial" w:eastAsia="Times New Roman" w:hAnsi="Arial" w:cs="Times New Roman"/>
      <w:sz w:val="24"/>
      <w:szCs w:val="24"/>
      <w:lang w:val="es-ES" w:eastAsia="es-ES"/>
    </w:rPr>
  </w:style>
  <w:style w:type="paragraph" w:customStyle="1" w:styleId="Firmapuesto">
    <w:name w:val="Firma puesto"/>
    <w:basedOn w:val="Firma"/>
    <w:rsid w:val="002E516F"/>
  </w:style>
  <w:style w:type="paragraph" w:customStyle="1" w:styleId="Firmaorganizacin">
    <w:name w:val="Firma organización"/>
    <w:basedOn w:val="Firma"/>
    <w:rsid w:val="002E516F"/>
  </w:style>
  <w:style w:type="paragraph" w:customStyle="1" w:styleId="Captulo">
    <w:name w:val="Capítulo"/>
    <w:basedOn w:val="Normal"/>
    <w:autoRedefine/>
    <w:rsid w:val="002E516F"/>
    <w:pPr>
      <w:shd w:val="solid" w:color="auto" w:fill="FFFFFF"/>
      <w:spacing w:after="0" w:line="240" w:lineRule="auto"/>
      <w:jc w:val="center"/>
    </w:pPr>
    <w:rPr>
      <w:rFonts w:ascii="Arial" w:eastAsia="Times New Roman" w:hAnsi="Arial" w:cs="Arial"/>
      <w:b/>
      <w:bCs/>
      <w:color w:val="FFFFFF"/>
      <w:sz w:val="28"/>
      <w:szCs w:val="28"/>
      <w:lang w:val="es-ES" w:eastAsia="es-ES"/>
    </w:rPr>
  </w:style>
  <w:style w:type="paragraph" w:customStyle="1" w:styleId="maincontent">
    <w:name w:val="maincontent"/>
    <w:basedOn w:val="Normal"/>
    <w:rsid w:val="002E516F"/>
    <w:pPr>
      <w:spacing w:before="100" w:beforeAutospacing="1" w:after="100" w:afterAutospacing="1" w:line="255" w:lineRule="atLeast"/>
      <w:jc w:val="both"/>
    </w:pPr>
    <w:rPr>
      <w:rFonts w:ascii="Verdana" w:eastAsia="Times New Roman" w:hAnsi="Verdana" w:cs="Times New Roman"/>
      <w:color w:val="333333"/>
      <w:sz w:val="18"/>
      <w:szCs w:val="18"/>
      <w:lang w:val="es-ES" w:eastAsia="es-ES"/>
    </w:rPr>
  </w:style>
  <w:style w:type="paragraph" w:customStyle="1" w:styleId="epgrafe">
    <w:name w:val="epígrafe"/>
    <w:basedOn w:val="Normal"/>
    <w:rsid w:val="002E516F"/>
    <w:pPr>
      <w:spacing w:after="0" w:line="240" w:lineRule="auto"/>
    </w:pPr>
    <w:rPr>
      <w:rFonts w:ascii="Courier New" w:eastAsia="Times New Roman" w:hAnsi="Courier New" w:cs="Times New Roman"/>
      <w:sz w:val="24"/>
      <w:szCs w:val="20"/>
      <w:lang w:val="es-ES_tradnl" w:eastAsia="es-ES"/>
    </w:rPr>
  </w:style>
  <w:style w:type="paragraph" w:styleId="Mapadeldocumento">
    <w:name w:val="Document Map"/>
    <w:basedOn w:val="Normal"/>
    <w:link w:val="MapadeldocumentoCar"/>
    <w:rsid w:val="002E516F"/>
    <w:pPr>
      <w:shd w:val="clear" w:color="auto" w:fill="000080"/>
      <w:spacing w:after="0" w:line="240" w:lineRule="auto"/>
    </w:pPr>
    <w:rPr>
      <w:rFonts w:ascii="Tahoma" w:eastAsia="Times New Roman" w:hAnsi="Tahoma" w:cs="Times New Roman"/>
      <w:sz w:val="24"/>
      <w:szCs w:val="20"/>
      <w:lang w:val="es-ES" w:eastAsia="es-ES"/>
    </w:rPr>
  </w:style>
  <w:style w:type="character" w:customStyle="1" w:styleId="MapadeldocumentoCar">
    <w:name w:val="Mapa del documento Car"/>
    <w:basedOn w:val="Fuentedeprrafopredeter"/>
    <w:link w:val="Mapadeldocumento"/>
    <w:rsid w:val="002E516F"/>
    <w:rPr>
      <w:rFonts w:ascii="Tahoma" w:eastAsia="Times New Roman" w:hAnsi="Tahoma" w:cs="Times New Roman"/>
      <w:sz w:val="24"/>
      <w:szCs w:val="20"/>
      <w:shd w:val="clear" w:color="auto" w:fill="000080"/>
      <w:lang w:val="es-ES" w:eastAsia="es-ES"/>
    </w:rPr>
  </w:style>
  <w:style w:type="paragraph" w:customStyle="1" w:styleId="ListaCc0">
    <w:name w:val="Lista Cc."/>
    <w:basedOn w:val="Normal"/>
    <w:rsid w:val="002E516F"/>
    <w:pPr>
      <w:spacing w:after="0" w:line="240" w:lineRule="auto"/>
    </w:pPr>
    <w:rPr>
      <w:rFonts w:ascii="Times New Roman" w:eastAsia="Times New Roman" w:hAnsi="Times New Roman" w:cs="Times New Roman"/>
      <w:sz w:val="20"/>
      <w:szCs w:val="20"/>
      <w:lang w:val="es-ES_tradnl" w:eastAsia="es-ES"/>
    </w:rPr>
  </w:style>
  <w:style w:type="paragraph" w:customStyle="1" w:styleId="font0">
    <w:name w:val="font0"/>
    <w:basedOn w:val="Normal"/>
    <w:rsid w:val="002E516F"/>
    <w:pPr>
      <w:spacing w:before="100" w:beforeAutospacing="1" w:after="100" w:afterAutospacing="1" w:line="240" w:lineRule="auto"/>
    </w:pPr>
    <w:rPr>
      <w:rFonts w:ascii="Arial" w:eastAsia="Arial Unicode MS" w:hAnsi="Arial" w:cs="Arial"/>
      <w:sz w:val="20"/>
      <w:szCs w:val="20"/>
      <w:lang w:val="es-ES" w:eastAsia="es-ES"/>
    </w:rPr>
  </w:style>
  <w:style w:type="paragraph" w:customStyle="1" w:styleId="font6">
    <w:name w:val="font6"/>
    <w:basedOn w:val="Normal"/>
    <w:rsid w:val="002E516F"/>
    <w:pPr>
      <w:spacing w:before="100" w:beforeAutospacing="1" w:after="100" w:afterAutospacing="1" w:line="240" w:lineRule="auto"/>
    </w:pPr>
    <w:rPr>
      <w:rFonts w:ascii="Arial" w:eastAsia="Arial Unicode MS" w:hAnsi="Arial" w:cs="Arial"/>
      <w:b/>
      <w:bCs/>
      <w:color w:val="000000"/>
      <w:sz w:val="20"/>
      <w:szCs w:val="20"/>
      <w:lang w:val="es-ES" w:eastAsia="es-ES"/>
    </w:rPr>
  </w:style>
  <w:style w:type="paragraph" w:customStyle="1" w:styleId="font7">
    <w:name w:val="font7"/>
    <w:basedOn w:val="Normal"/>
    <w:rsid w:val="002E516F"/>
    <w:pPr>
      <w:spacing w:before="100" w:beforeAutospacing="1" w:after="100" w:afterAutospacing="1" w:line="240" w:lineRule="auto"/>
    </w:pPr>
    <w:rPr>
      <w:rFonts w:ascii="Arial" w:eastAsia="Arial Unicode MS" w:hAnsi="Arial" w:cs="Arial"/>
      <w:sz w:val="20"/>
      <w:szCs w:val="20"/>
      <w:lang w:val="es-ES" w:eastAsia="es-ES"/>
    </w:rPr>
  </w:style>
  <w:style w:type="paragraph" w:customStyle="1" w:styleId="xl42">
    <w:name w:val="xl42"/>
    <w:basedOn w:val="Normal"/>
    <w:rsid w:val="002E516F"/>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color w:val="000000"/>
      <w:sz w:val="24"/>
      <w:szCs w:val="24"/>
      <w:lang w:val="es-ES" w:eastAsia="es-ES"/>
    </w:rPr>
  </w:style>
  <w:style w:type="paragraph" w:customStyle="1" w:styleId="xl43">
    <w:name w:val="xl43"/>
    <w:basedOn w:val="Normal"/>
    <w:rsid w:val="002E516F"/>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Arial Unicode MS" w:hAnsi="Arial Unicode MS" w:cs="MS Mincho"/>
      <w:color w:val="000000"/>
      <w:sz w:val="24"/>
      <w:szCs w:val="24"/>
      <w:lang w:val="es-ES" w:eastAsia="es-ES"/>
    </w:rPr>
  </w:style>
  <w:style w:type="paragraph" w:customStyle="1" w:styleId="xl45">
    <w:name w:val="xl45"/>
    <w:basedOn w:val="Normal"/>
    <w:rsid w:val="002E516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MS Mincho"/>
      <w:color w:val="000000"/>
      <w:sz w:val="24"/>
      <w:szCs w:val="24"/>
      <w:lang w:val="es-ES" w:eastAsia="es-ES"/>
    </w:rPr>
  </w:style>
  <w:style w:type="paragraph" w:customStyle="1" w:styleId="xl46">
    <w:name w:val="xl46"/>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Arial Unicode MS" w:hAnsi="Arial Unicode MS" w:cs="MS Mincho"/>
      <w:color w:val="000000"/>
      <w:sz w:val="20"/>
      <w:szCs w:val="20"/>
      <w:lang w:val="es-ES" w:eastAsia="es-ES"/>
    </w:rPr>
  </w:style>
  <w:style w:type="paragraph" w:customStyle="1" w:styleId="xl47">
    <w:name w:val="xl47"/>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sz w:val="24"/>
      <w:szCs w:val="24"/>
      <w:lang w:val="es-ES" w:eastAsia="es-ES"/>
    </w:rPr>
  </w:style>
  <w:style w:type="paragraph" w:customStyle="1" w:styleId="xl48">
    <w:name w:val="xl48"/>
    <w:basedOn w:val="Normal"/>
    <w:rsid w:val="002E516F"/>
    <w:pPr>
      <w:pBdr>
        <w:left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color w:val="000000"/>
      <w:sz w:val="24"/>
      <w:szCs w:val="24"/>
      <w:lang w:val="es-ES" w:eastAsia="es-ES"/>
    </w:rPr>
  </w:style>
  <w:style w:type="paragraph" w:customStyle="1" w:styleId="xl49">
    <w:name w:val="xl49"/>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color w:val="000000"/>
      <w:sz w:val="20"/>
      <w:szCs w:val="20"/>
      <w:lang w:val="es-ES" w:eastAsia="es-ES"/>
    </w:rPr>
  </w:style>
  <w:style w:type="paragraph" w:customStyle="1" w:styleId="xl50">
    <w:name w:val="xl50"/>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MS Mincho"/>
      <w:color w:val="000000"/>
      <w:sz w:val="24"/>
      <w:szCs w:val="24"/>
      <w:lang w:val="es-ES" w:eastAsia="es-ES"/>
    </w:rPr>
  </w:style>
  <w:style w:type="paragraph" w:customStyle="1" w:styleId="xl51">
    <w:name w:val="xl51"/>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sz w:val="24"/>
      <w:szCs w:val="24"/>
      <w:lang w:val="es-ES" w:eastAsia="es-ES"/>
    </w:rPr>
  </w:style>
  <w:style w:type="paragraph" w:customStyle="1" w:styleId="xl52">
    <w:name w:val="xl52"/>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i/>
      <w:iCs/>
      <w:sz w:val="24"/>
      <w:szCs w:val="24"/>
      <w:lang w:val="es-ES" w:eastAsia="es-ES"/>
    </w:rPr>
  </w:style>
  <w:style w:type="paragraph" w:customStyle="1" w:styleId="xl53">
    <w:name w:val="xl53"/>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4"/>
      <w:szCs w:val="24"/>
      <w:lang w:val="es-ES" w:eastAsia="es-ES"/>
    </w:rPr>
  </w:style>
  <w:style w:type="paragraph" w:customStyle="1" w:styleId="xl54">
    <w:name w:val="xl54"/>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5">
    <w:name w:val="xl55"/>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i/>
      <w:iCs/>
      <w:sz w:val="24"/>
      <w:szCs w:val="24"/>
      <w:lang w:val="es-ES" w:eastAsia="es-ES"/>
    </w:rPr>
  </w:style>
  <w:style w:type="paragraph" w:customStyle="1" w:styleId="xl56">
    <w:name w:val="xl56"/>
    <w:basedOn w:val="Normal"/>
    <w:rsid w:val="002E516F"/>
    <w:pPr>
      <w:spacing w:before="100" w:beforeAutospacing="1" w:after="100" w:afterAutospacing="1" w:line="240" w:lineRule="auto"/>
      <w:textAlignment w:val="center"/>
    </w:pPr>
    <w:rPr>
      <w:rFonts w:ascii="Arial Unicode MS" w:eastAsia="Arial Unicode MS" w:hAnsi="Arial Unicode MS" w:cs="MS Mincho"/>
      <w:sz w:val="24"/>
      <w:szCs w:val="24"/>
      <w:lang w:val="es-ES" w:eastAsia="es-ES"/>
    </w:rPr>
  </w:style>
  <w:style w:type="paragraph" w:customStyle="1" w:styleId="xl57">
    <w:name w:val="xl57"/>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color w:val="000000"/>
      <w:sz w:val="18"/>
      <w:szCs w:val="18"/>
      <w:lang w:val="es-ES" w:eastAsia="es-ES"/>
    </w:rPr>
  </w:style>
  <w:style w:type="paragraph" w:customStyle="1" w:styleId="xl58">
    <w:name w:val="xl58"/>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color w:val="000000"/>
      <w:sz w:val="20"/>
      <w:szCs w:val="20"/>
      <w:lang w:val="es-ES" w:eastAsia="es-ES"/>
    </w:rPr>
  </w:style>
  <w:style w:type="paragraph" w:customStyle="1" w:styleId="font8">
    <w:name w:val="font8"/>
    <w:basedOn w:val="Normal"/>
    <w:rsid w:val="002E516F"/>
    <w:pPr>
      <w:spacing w:before="100" w:beforeAutospacing="1" w:after="100" w:afterAutospacing="1" w:line="240" w:lineRule="auto"/>
    </w:pPr>
    <w:rPr>
      <w:rFonts w:ascii="Arial" w:eastAsia="Arial Unicode MS" w:hAnsi="Arial" w:cs="Arial"/>
      <w:color w:val="000000"/>
      <w:sz w:val="20"/>
      <w:szCs w:val="20"/>
      <w:lang w:val="es-ES" w:eastAsia="es-ES"/>
    </w:rPr>
  </w:style>
  <w:style w:type="paragraph" w:customStyle="1" w:styleId="NormalSencillo">
    <w:name w:val="Normal Sencillo"/>
    <w:basedOn w:val="Normal"/>
    <w:next w:val="Normal"/>
    <w:rsid w:val="002E516F"/>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xl59">
    <w:name w:val="xl59"/>
    <w:basedOn w:val="Normal"/>
    <w:rsid w:val="002E516F"/>
    <w:pPr>
      <w:pBdr>
        <w:top w:val="single" w:sz="4" w:space="0" w:color="auto"/>
        <w:left w:val="single" w:sz="4" w:space="0" w:color="auto"/>
        <w:bottom w:val="single" w:sz="12" w:space="0" w:color="auto"/>
        <w:right w:val="single" w:sz="12"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60">
    <w:name w:val="xl60"/>
    <w:basedOn w:val="Normal"/>
    <w:rsid w:val="002E516F"/>
    <w:pPr>
      <w:pBdr>
        <w:left w:val="single" w:sz="4" w:space="0" w:color="auto"/>
        <w:bottom w:val="single" w:sz="4" w:space="0" w:color="auto"/>
      </w:pBdr>
      <w:spacing w:before="100" w:beforeAutospacing="1" w:after="100" w:afterAutospacing="1" w:line="240" w:lineRule="auto"/>
      <w:jc w:val="both"/>
    </w:pPr>
    <w:rPr>
      <w:rFonts w:ascii="Arial" w:eastAsia="Arial Unicode MS" w:hAnsi="Arial" w:cs="Arial"/>
      <w:b/>
      <w:bCs/>
      <w:color w:val="000000"/>
      <w:sz w:val="24"/>
      <w:szCs w:val="24"/>
      <w:lang w:val="es-ES" w:eastAsia="es-ES"/>
    </w:rPr>
  </w:style>
  <w:style w:type="paragraph" w:customStyle="1" w:styleId="xl61">
    <w:name w:val="xl61"/>
    <w:basedOn w:val="Normal"/>
    <w:rsid w:val="002E516F"/>
    <w:pPr>
      <w:pBdr>
        <w:bottom w:val="single" w:sz="4" w:space="0" w:color="auto"/>
      </w:pBdr>
      <w:spacing w:before="100" w:beforeAutospacing="1" w:after="100" w:afterAutospacing="1" w:line="240" w:lineRule="auto"/>
      <w:textAlignment w:val="center"/>
    </w:pPr>
    <w:rPr>
      <w:rFonts w:ascii="Arial" w:eastAsia="Arial Unicode MS" w:hAnsi="Arial" w:cs="Arial"/>
      <w:b/>
      <w:bCs/>
      <w:color w:val="000000"/>
      <w:sz w:val="16"/>
      <w:szCs w:val="16"/>
      <w:lang w:val="es-ES" w:eastAsia="es-ES"/>
    </w:rPr>
  </w:style>
  <w:style w:type="paragraph" w:customStyle="1" w:styleId="xl62">
    <w:name w:val="xl62"/>
    <w:basedOn w:val="Normal"/>
    <w:rsid w:val="002E516F"/>
    <w:pPr>
      <w:pBdr>
        <w:bottom w:val="single" w:sz="4" w:space="0" w:color="auto"/>
        <w:right w:val="single" w:sz="12" w:space="0" w:color="auto"/>
      </w:pBdr>
      <w:spacing w:before="100" w:beforeAutospacing="1" w:after="100" w:afterAutospacing="1" w:line="240" w:lineRule="auto"/>
      <w:textAlignment w:val="center"/>
    </w:pPr>
    <w:rPr>
      <w:rFonts w:ascii="Arial" w:eastAsia="Arial Unicode MS" w:hAnsi="Arial" w:cs="Arial"/>
      <w:b/>
      <w:bCs/>
      <w:color w:val="000000"/>
      <w:sz w:val="16"/>
      <w:szCs w:val="16"/>
      <w:lang w:val="es-ES" w:eastAsia="es-ES"/>
    </w:rPr>
  </w:style>
  <w:style w:type="paragraph" w:customStyle="1" w:styleId="xl63">
    <w:name w:val="xl63"/>
    <w:basedOn w:val="Normal"/>
    <w:rsid w:val="002E516F"/>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16"/>
      <w:szCs w:val="16"/>
      <w:lang w:val="es-ES" w:eastAsia="es-ES"/>
    </w:rPr>
  </w:style>
  <w:style w:type="paragraph" w:customStyle="1" w:styleId="xl64">
    <w:name w:val="xl64"/>
    <w:basedOn w:val="Normal"/>
    <w:rsid w:val="002E516F"/>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line="240" w:lineRule="auto"/>
      <w:jc w:val="both"/>
    </w:pPr>
    <w:rPr>
      <w:rFonts w:ascii="Arial" w:eastAsia="Arial Unicode MS" w:hAnsi="Arial" w:cs="Arial"/>
      <w:b/>
      <w:bCs/>
      <w:sz w:val="24"/>
      <w:szCs w:val="24"/>
      <w:lang w:val="es-ES" w:eastAsia="es-ES"/>
    </w:rPr>
  </w:style>
  <w:style w:type="paragraph" w:customStyle="1" w:styleId="xl65">
    <w:name w:val="xl65"/>
    <w:basedOn w:val="Normal"/>
    <w:rsid w:val="002E516F"/>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line="240" w:lineRule="auto"/>
      <w:jc w:val="both"/>
      <w:textAlignment w:val="center"/>
    </w:pPr>
    <w:rPr>
      <w:rFonts w:ascii="Arial" w:eastAsia="Arial Unicode MS" w:hAnsi="Arial" w:cs="Arial"/>
      <w:b/>
      <w:bCs/>
      <w:sz w:val="16"/>
      <w:szCs w:val="16"/>
      <w:lang w:val="es-ES" w:eastAsia="es-ES"/>
    </w:rPr>
  </w:style>
  <w:style w:type="paragraph" w:customStyle="1" w:styleId="xl66">
    <w:name w:val="xl66"/>
    <w:basedOn w:val="Normal"/>
    <w:rsid w:val="002E516F"/>
    <w:pPr>
      <w:pBdr>
        <w:top w:val="single" w:sz="12" w:space="0" w:color="auto"/>
        <w:left w:val="single" w:sz="4" w:space="0" w:color="auto"/>
        <w:bottom w:val="single" w:sz="12" w:space="0" w:color="auto"/>
        <w:right w:val="single" w:sz="12" w:space="0" w:color="auto"/>
      </w:pBdr>
      <w:shd w:val="clear" w:color="auto" w:fill="FFFF00"/>
      <w:spacing w:before="100" w:beforeAutospacing="1" w:after="100" w:afterAutospacing="1" w:line="240" w:lineRule="auto"/>
      <w:jc w:val="both"/>
      <w:textAlignment w:val="center"/>
    </w:pPr>
    <w:rPr>
      <w:rFonts w:ascii="Arial" w:eastAsia="Arial Unicode MS" w:hAnsi="Arial" w:cs="Arial"/>
      <w:b/>
      <w:bCs/>
      <w:sz w:val="16"/>
      <w:szCs w:val="16"/>
      <w:lang w:val="es-ES" w:eastAsia="es-ES"/>
    </w:rPr>
  </w:style>
  <w:style w:type="paragraph" w:customStyle="1" w:styleId="xl67">
    <w:name w:val="xl67"/>
    <w:basedOn w:val="Normal"/>
    <w:rsid w:val="002E516F"/>
    <w:pPr>
      <w:pBdr>
        <w:right w:val="single" w:sz="4" w:space="0" w:color="auto"/>
      </w:pBdr>
      <w:spacing w:before="100" w:beforeAutospacing="1" w:after="100" w:afterAutospacing="1" w:line="240" w:lineRule="auto"/>
      <w:jc w:val="center"/>
      <w:textAlignment w:val="center"/>
    </w:pPr>
    <w:rPr>
      <w:rFonts w:ascii="Garamond" w:eastAsia="Arial Unicode MS" w:hAnsi="Garamond" w:cs="Arial Unicode MS"/>
      <w:b/>
      <w:bCs/>
      <w:sz w:val="16"/>
      <w:szCs w:val="16"/>
      <w:lang w:val="es-ES" w:eastAsia="es-ES"/>
    </w:rPr>
  </w:style>
  <w:style w:type="paragraph" w:customStyle="1" w:styleId="xl68">
    <w:name w:val="xl68"/>
    <w:basedOn w:val="Normal"/>
    <w:rsid w:val="002E516F"/>
    <w:pPr>
      <w:pBdr>
        <w:top w:val="single" w:sz="8" w:space="0" w:color="auto"/>
        <w:left w:val="single" w:sz="4" w:space="0" w:color="auto"/>
        <w:bottom w:val="dashed" w:sz="4" w:space="0" w:color="auto"/>
        <w:right w:val="single" w:sz="4" w:space="0" w:color="auto"/>
      </w:pBdr>
      <w:spacing w:before="100" w:beforeAutospacing="1" w:after="100" w:afterAutospacing="1" w:line="240" w:lineRule="auto"/>
      <w:jc w:val="both"/>
    </w:pPr>
    <w:rPr>
      <w:rFonts w:ascii="Garamond" w:eastAsia="Arial Unicode MS" w:hAnsi="Garamond" w:cs="Arial Unicode MS"/>
      <w:sz w:val="16"/>
      <w:szCs w:val="16"/>
      <w:lang w:val="es-ES" w:eastAsia="es-ES"/>
    </w:rPr>
  </w:style>
  <w:style w:type="paragraph" w:customStyle="1" w:styleId="xl69">
    <w:name w:val="xl69"/>
    <w:basedOn w:val="Normal"/>
    <w:rsid w:val="002E516F"/>
    <w:pPr>
      <w:pBdr>
        <w:left w:val="single" w:sz="4" w:space="0" w:color="auto"/>
        <w:right w:val="single" w:sz="12" w:space="0" w:color="auto"/>
      </w:pBdr>
      <w:spacing w:before="100" w:beforeAutospacing="1" w:after="100" w:afterAutospacing="1" w:line="240" w:lineRule="auto"/>
      <w:jc w:val="center"/>
      <w:textAlignment w:val="center"/>
    </w:pPr>
    <w:rPr>
      <w:rFonts w:ascii="Garamond" w:eastAsia="Arial Unicode MS" w:hAnsi="Garamond" w:cs="Arial Unicode MS"/>
      <w:b/>
      <w:bCs/>
      <w:sz w:val="16"/>
      <w:szCs w:val="16"/>
      <w:lang w:val="es-ES" w:eastAsia="es-ES"/>
    </w:rPr>
  </w:style>
  <w:style w:type="paragraph" w:customStyle="1" w:styleId="xl70">
    <w:name w:val="xl70"/>
    <w:basedOn w:val="Normal"/>
    <w:rsid w:val="002E516F"/>
    <w:pPr>
      <w:pBdr>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ascii="Garamond" w:eastAsia="Arial Unicode MS" w:hAnsi="Garamond" w:cs="Arial Unicode MS"/>
      <w:b/>
      <w:bCs/>
      <w:sz w:val="16"/>
      <w:szCs w:val="16"/>
      <w:lang w:val="es-ES" w:eastAsia="es-ES"/>
    </w:rPr>
  </w:style>
  <w:style w:type="paragraph" w:customStyle="1" w:styleId="xl71">
    <w:name w:val="xl71"/>
    <w:basedOn w:val="Normal"/>
    <w:uiPriority w:val="99"/>
    <w:rsid w:val="002E516F"/>
    <w:pPr>
      <w:pBdr>
        <w:left w:val="single" w:sz="12" w:space="0" w:color="auto"/>
        <w:right w:val="single" w:sz="8" w:space="0" w:color="auto"/>
      </w:pBdr>
      <w:spacing w:before="100" w:beforeAutospacing="1" w:after="100" w:afterAutospacing="1" w:line="240" w:lineRule="auto"/>
      <w:jc w:val="center"/>
    </w:pPr>
    <w:rPr>
      <w:rFonts w:ascii="Garamond" w:eastAsia="Arial Unicode MS" w:hAnsi="Garamond" w:cs="Arial Unicode MS"/>
      <w:b/>
      <w:bCs/>
      <w:sz w:val="16"/>
      <w:szCs w:val="16"/>
      <w:lang w:val="es-ES" w:eastAsia="es-ES"/>
    </w:rPr>
  </w:style>
  <w:style w:type="paragraph" w:customStyle="1" w:styleId="xl72">
    <w:name w:val="xl72"/>
    <w:basedOn w:val="Normal"/>
    <w:uiPriority w:val="99"/>
    <w:rsid w:val="002E516F"/>
    <w:pPr>
      <w:pBdr>
        <w:top w:val="single" w:sz="12" w:space="0" w:color="auto"/>
        <w:bottom w:val="single" w:sz="12" w:space="0" w:color="auto"/>
      </w:pBdr>
      <w:spacing w:before="100" w:beforeAutospacing="1" w:after="100" w:afterAutospacing="1" w:line="240" w:lineRule="auto"/>
      <w:jc w:val="center"/>
    </w:pPr>
    <w:rPr>
      <w:rFonts w:ascii="Garamond" w:eastAsia="Arial Unicode MS" w:hAnsi="Garamond" w:cs="Arial Unicode MS"/>
      <w:b/>
      <w:bCs/>
      <w:sz w:val="16"/>
      <w:szCs w:val="16"/>
      <w:lang w:val="es-ES" w:eastAsia="es-ES"/>
    </w:rPr>
  </w:style>
  <w:style w:type="paragraph" w:customStyle="1" w:styleId="xl73">
    <w:name w:val="xl73"/>
    <w:basedOn w:val="Normal"/>
    <w:uiPriority w:val="99"/>
    <w:rsid w:val="002E516F"/>
    <w:pPr>
      <w:pBdr>
        <w:top w:val="single" w:sz="12" w:space="0" w:color="auto"/>
      </w:pBdr>
      <w:spacing w:before="100" w:beforeAutospacing="1" w:after="100" w:afterAutospacing="1" w:line="240" w:lineRule="auto"/>
      <w:jc w:val="both"/>
    </w:pPr>
    <w:rPr>
      <w:rFonts w:ascii="Garamond" w:eastAsia="Arial Unicode MS" w:hAnsi="Garamond" w:cs="Arial Unicode MS"/>
      <w:sz w:val="16"/>
      <w:szCs w:val="16"/>
      <w:lang w:val="es-ES" w:eastAsia="es-ES"/>
    </w:rPr>
  </w:style>
  <w:style w:type="paragraph" w:customStyle="1" w:styleId="xl75">
    <w:name w:val="xl75"/>
    <w:basedOn w:val="Normal"/>
    <w:uiPriority w:val="99"/>
    <w:rsid w:val="002E516F"/>
    <w:pPr>
      <w:pBdr>
        <w:right w:val="single" w:sz="4" w:space="0" w:color="auto"/>
      </w:pBdr>
      <w:spacing w:before="100" w:beforeAutospacing="1" w:after="100" w:afterAutospacing="1" w:line="240" w:lineRule="auto"/>
      <w:jc w:val="center"/>
      <w:textAlignment w:val="center"/>
    </w:pPr>
    <w:rPr>
      <w:rFonts w:ascii="Garamond" w:eastAsia="Arial Unicode MS" w:hAnsi="Garamond" w:cs="Arial Unicode MS"/>
      <w:b/>
      <w:bCs/>
      <w:sz w:val="18"/>
      <w:szCs w:val="18"/>
      <w:lang w:val="es-ES" w:eastAsia="es-ES"/>
    </w:rPr>
  </w:style>
  <w:style w:type="paragraph" w:customStyle="1" w:styleId="xl74">
    <w:name w:val="xl74"/>
    <w:basedOn w:val="Normal"/>
    <w:uiPriority w:val="99"/>
    <w:rsid w:val="002E516F"/>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76">
    <w:name w:val="xl76"/>
    <w:basedOn w:val="Normal"/>
    <w:uiPriority w:val="99"/>
    <w:rsid w:val="002E516F"/>
    <w:pPr>
      <w:pBdr>
        <w:left w:val="single" w:sz="4"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b/>
      <w:bCs/>
      <w:sz w:val="26"/>
      <w:szCs w:val="26"/>
      <w:lang w:val="es-ES" w:eastAsia="es-ES"/>
    </w:rPr>
  </w:style>
  <w:style w:type="paragraph" w:customStyle="1" w:styleId="xl77">
    <w:name w:val="xl77"/>
    <w:basedOn w:val="Normal"/>
    <w:uiPriority w:val="99"/>
    <w:rsid w:val="002E516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b/>
      <w:bCs/>
      <w:sz w:val="26"/>
      <w:szCs w:val="26"/>
      <w:lang w:val="es-ES" w:eastAsia="es-ES"/>
    </w:rPr>
  </w:style>
  <w:style w:type="paragraph" w:customStyle="1" w:styleId="xl78">
    <w:name w:val="xl78"/>
    <w:basedOn w:val="Normal"/>
    <w:uiPriority w:val="99"/>
    <w:rsid w:val="002E516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Arial Unicode MS" w:hAnsi="Arial" w:cs="Arial"/>
      <w:sz w:val="24"/>
      <w:szCs w:val="24"/>
      <w:lang w:val="es-ES" w:eastAsia="es-ES"/>
    </w:rPr>
  </w:style>
  <w:style w:type="paragraph" w:customStyle="1" w:styleId="xl79">
    <w:name w:val="xl79"/>
    <w:basedOn w:val="Normal"/>
    <w:uiPriority w:val="99"/>
    <w:rsid w:val="002E516F"/>
    <w:pPr>
      <w:pBdr>
        <w:top w:val="single" w:sz="4" w:space="0" w:color="auto"/>
        <w:left w:val="single" w:sz="4" w:space="0" w:color="auto"/>
        <w:bottom w:val="single" w:sz="4" w:space="0" w:color="auto"/>
        <w:right w:val="single" w:sz="8" w:space="0" w:color="auto"/>
      </w:pBdr>
      <w:shd w:val="clear" w:color="auto" w:fill="99CCFF"/>
      <w:spacing w:before="100" w:beforeAutospacing="1" w:after="100" w:afterAutospacing="1" w:line="240" w:lineRule="auto"/>
      <w:jc w:val="center"/>
    </w:pPr>
    <w:rPr>
      <w:rFonts w:ascii="Arial" w:eastAsia="Arial Unicode MS" w:hAnsi="Arial" w:cs="Arial"/>
      <w:b/>
      <w:bCs/>
      <w:sz w:val="26"/>
      <w:szCs w:val="26"/>
      <w:lang w:val="es-ES" w:eastAsia="es-ES"/>
    </w:rPr>
  </w:style>
  <w:style w:type="paragraph" w:customStyle="1" w:styleId="xl80">
    <w:name w:val="xl80"/>
    <w:basedOn w:val="Normal"/>
    <w:uiPriority w:val="99"/>
    <w:rsid w:val="002E516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Arial" w:eastAsia="Arial Unicode MS" w:hAnsi="Arial" w:cs="Arial"/>
      <w:sz w:val="24"/>
      <w:szCs w:val="24"/>
      <w:lang w:val="es-ES" w:eastAsia="es-ES"/>
    </w:rPr>
  </w:style>
  <w:style w:type="paragraph" w:customStyle="1" w:styleId="xl81">
    <w:name w:val="xl81"/>
    <w:basedOn w:val="Normal"/>
    <w:uiPriority w:val="99"/>
    <w:rsid w:val="002E516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color w:val="FF6600"/>
      <w:sz w:val="26"/>
      <w:szCs w:val="26"/>
      <w:lang w:val="es-ES" w:eastAsia="es-ES"/>
    </w:rPr>
  </w:style>
  <w:style w:type="paragraph" w:customStyle="1" w:styleId="xl82">
    <w:name w:val="xl82"/>
    <w:basedOn w:val="Normal"/>
    <w:uiPriority w:val="99"/>
    <w:rsid w:val="002E516F"/>
    <w:pPr>
      <w:pBdr>
        <w:top w:val="single" w:sz="4" w:space="0" w:color="auto"/>
        <w:left w:val="single" w:sz="4" w:space="0" w:color="auto"/>
        <w:bottom w:val="single" w:sz="8" w:space="0" w:color="auto"/>
        <w:right w:val="single" w:sz="4" w:space="0" w:color="auto"/>
      </w:pBdr>
      <w:shd w:val="clear" w:color="auto" w:fill="99CCFF"/>
      <w:spacing w:before="100" w:beforeAutospacing="1" w:after="100" w:afterAutospacing="1" w:line="240" w:lineRule="auto"/>
      <w:jc w:val="center"/>
    </w:pPr>
    <w:rPr>
      <w:rFonts w:ascii="Arial" w:eastAsia="Arial Unicode MS" w:hAnsi="Arial" w:cs="Arial"/>
      <w:b/>
      <w:bCs/>
      <w:sz w:val="26"/>
      <w:szCs w:val="26"/>
      <w:lang w:val="es-ES" w:eastAsia="es-ES"/>
    </w:rPr>
  </w:style>
  <w:style w:type="paragraph" w:customStyle="1" w:styleId="xl83">
    <w:name w:val="xl83"/>
    <w:basedOn w:val="Normal"/>
    <w:uiPriority w:val="99"/>
    <w:rsid w:val="002E516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84">
    <w:name w:val="xl84"/>
    <w:basedOn w:val="Normal"/>
    <w:uiPriority w:val="99"/>
    <w:rsid w:val="002E516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Arial Unicode MS" w:hAnsi="Arial" w:cs="Arial"/>
      <w:b/>
      <w:bCs/>
      <w:sz w:val="26"/>
      <w:szCs w:val="26"/>
      <w:lang w:val="es-ES" w:eastAsia="es-ES"/>
    </w:rPr>
  </w:style>
  <w:style w:type="paragraph" w:customStyle="1" w:styleId="xl85">
    <w:name w:val="xl85"/>
    <w:basedOn w:val="Normal"/>
    <w:uiPriority w:val="99"/>
    <w:rsid w:val="002E516F"/>
    <w:pPr>
      <w:pBdr>
        <w:top w:val="single" w:sz="4" w:space="0" w:color="auto"/>
        <w:left w:val="single" w:sz="4" w:space="0" w:color="auto"/>
        <w:bottom w:val="single" w:sz="8" w:space="0" w:color="auto"/>
      </w:pBdr>
      <w:shd w:val="clear" w:color="auto" w:fill="FFFFFF"/>
      <w:spacing w:before="100" w:beforeAutospacing="1" w:after="100" w:afterAutospacing="1" w:line="240" w:lineRule="auto"/>
      <w:jc w:val="right"/>
    </w:pPr>
    <w:rPr>
      <w:rFonts w:ascii="Arial" w:eastAsia="Arial Unicode MS" w:hAnsi="Arial" w:cs="Arial"/>
      <w:sz w:val="24"/>
      <w:szCs w:val="24"/>
      <w:lang w:val="es-ES" w:eastAsia="es-ES"/>
    </w:rPr>
  </w:style>
  <w:style w:type="paragraph" w:customStyle="1" w:styleId="xl86">
    <w:name w:val="xl86"/>
    <w:basedOn w:val="Normal"/>
    <w:uiPriority w:val="99"/>
    <w:rsid w:val="002E516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right"/>
    </w:pPr>
    <w:rPr>
      <w:rFonts w:ascii="Arial" w:eastAsia="Arial Unicode MS" w:hAnsi="Arial" w:cs="Arial"/>
      <w:b/>
      <w:bCs/>
      <w:color w:val="FF6600"/>
      <w:sz w:val="26"/>
      <w:szCs w:val="26"/>
      <w:lang w:val="es-ES" w:eastAsia="es-ES"/>
    </w:rPr>
  </w:style>
  <w:style w:type="paragraph" w:customStyle="1" w:styleId="xl87">
    <w:name w:val="xl87"/>
    <w:basedOn w:val="Normal"/>
    <w:uiPriority w:val="99"/>
    <w:rsid w:val="002E516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right"/>
    </w:pPr>
    <w:rPr>
      <w:rFonts w:ascii="Arial" w:eastAsia="Arial Unicode MS" w:hAnsi="Arial" w:cs="Arial"/>
      <w:sz w:val="24"/>
      <w:szCs w:val="24"/>
      <w:lang w:val="es-ES" w:eastAsia="es-ES"/>
    </w:rPr>
  </w:style>
  <w:style w:type="paragraph" w:customStyle="1" w:styleId="xl88">
    <w:name w:val="xl88"/>
    <w:basedOn w:val="Normal"/>
    <w:uiPriority w:val="99"/>
    <w:rsid w:val="002E516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b/>
      <w:bCs/>
      <w:color w:val="FF6600"/>
      <w:sz w:val="26"/>
      <w:szCs w:val="26"/>
      <w:lang w:val="es-ES" w:eastAsia="es-ES"/>
    </w:rPr>
  </w:style>
  <w:style w:type="paragraph" w:customStyle="1" w:styleId="xl89">
    <w:name w:val="xl89"/>
    <w:basedOn w:val="Normal"/>
    <w:uiPriority w:val="99"/>
    <w:rsid w:val="002E516F"/>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line="240" w:lineRule="auto"/>
      <w:jc w:val="center"/>
    </w:pPr>
    <w:rPr>
      <w:rFonts w:ascii="Arial" w:eastAsia="Arial Unicode MS" w:hAnsi="Arial" w:cs="Arial"/>
      <w:b/>
      <w:bCs/>
      <w:sz w:val="26"/>
      <w:szCs w:val="26"/>
      <w:lang w:val="es-ES" w:eastAsia="es-ES"/>
    </w:rPr>
  </w:style>
  <w:style w:type="paragraph" w:customStyle="1" w:styleId="xl90">
    <w:name w:val="xl90"/>
    <w:basedOn w:val="Normal"/>
    <w:uiPriority w:val="99"/>
    <w:rsid w:val="002E516F"/>
    <w:pPr>
      <w:pBdr>
        <w:top w:val="single" w:sz="8" w:space="0" w:color="auto"/>
        <w:left w:val="single" w:sz="4" w:space="0" w:color="auto"/>
        <w:bottom w:val="single" w:sz="4" w:space="0" w:color="auto"/>
      </w:pBdr>
      <w:shd w:val="clear" w:color="auto" w:fill="CCFFCC"/>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91">
    <w:name w:val="xl91"/>
    <w:basedOn w:val="Normal"/>
    <w:uiPriority w:val="99"/>
    <w:rsid w:val="002E516F"/>
    <w:pPr>
      <w:pBdr>
        <w:top w:val="single" w:sz="8" w:space="0" w:color="auto"/>
        <w:bottom w:val="single" w:sz="4" w:space="0" w:color="auto"/>
      </w:pBdr>
      <w:shd w:val="clear" w:color="auto" w:fill="CCFFCC"/>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92">
    <w:name w:val="xl92"/>
    <w:basedOn w:val="Normal"/>
    <w:uiPriority w:val="99"/>
    <w:rsid w:val="002E516F"/>
    <w:pPr>
      <w:pBdr>
        <w:top w:val="single" w:sz="8" w:space="0" w:color="auto"/>
        <w:left w:val="single" w:sz="8" w:space="0" w:color="auto"/>
        <w:right w:val="single" w:sz="4" w:space="0" w:color="auto"/>
      </w:pBdr>
      <w:shd w:val="clear" w:color="auto" w:fill="CCFFFF"/>
      <w:spacing w:before="100" w:beforeAutospacing="1" w:after="100" w:afterAutospacing="1" w:line="240" w:lineRule="auto"/>
      <w:jc w:val="center"/>
    </w:pPr>
    <w:rPr>
      <w:rFonts w:ascii="Arial" w:eastAsia="Arial Unicode MS" w:hAnsi="Arial" w:cs="Arial"/>
      <w:b/>
      <w:bCs/>
      <w:sz w:val="36"/>
      <w:szCs w:val="36"/>
      <w:lang w:val="es-ES" w:eastAsia="es-ES"/>
    </w:rPr>
  </w:style>
  <w:style w:type="paragraph" w:customStyle="1" w:styleId="xl93">
    <w:name w:val="xl93"/>
    <w:basedOn w:val="Normal"/>
    <w:uiPriority w:val="99"/>
    <w:rsid w:val="002E516F"/>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36"/>
      <w:szCs w:val="36"/>
      <w:lang w:val="es-ES" w:eastAsia="es-ES"/>
    </w:rPr>
  </w:style>
  <w:style w:type="paragraph" w:customStyle="1" w:styleId="xl94">
    <w:name w:val="xl94"/>
    <w:basedOn w:val="Normal"/>
    <w:uiPriority w:val="99"/>
    <w:rsid w:val="002E516F"/>
    <w:pPr>
      <w:pBdr>
        <w:top w:val="single" w:sz="8" w:space="0" w:color="auto"/>
        <w:left w:val="single" w:sz="4" w:space="0" w:color="auto"/>
        <w:right w:val="single" w:sz="4" w:space="0" w:color="auto"/>
      </w:pBdr>
      <w:shd w:val="clear" w:color="auto" w:fill="CCFFFF"/>
      <w:spacing w:before="100" w:beforeAutospacing="1" w:after="100" w:afterAutospacing="1" w:line="240" w:lineRule="auto"/>
      <w:jc w:val="center"/>
    </w:pPr>
    <w:rPr>
      <w:rFonts w:ascii="Arial" w:eastAsia="Arial Unicode MS" w:hAnsi="Arial" w:cs="Arial"/>
      <w:b/>
      <w:bCs/>
      <w:sz w:val="36"/>
      <w:szCs w:val="36"/>
      <w:lang w:val="es-ES" w:eastAsia="es-ES"/>
    </w:rPr>
  </w:style>
  <w:style w:type="paragraph" w:customStyle="1" w:styleId="xl95">
    <w:name w:val="xl95"/>
    <w:basedOn w:val="Normal"/>
    <w:uiPriority w:val="99"/>
    <w:rsid w:val="002E516F"/>
    <w:pPr>
      <w:pBdr>
        <w:left w:val="single" w:sz="4"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36"/>
      <w:szCs w:val="36"/>
      <w:lang w:val="es-ES" w:eastAsia="es-ES"/>
    </w:rPr>
  </w:style>
  <w:style w:type="paragraph" w:customStyle="1" w:styleId="xl96">
    <w:name w:val="xl96"/>
    <w:basedOn w:val="Normal"/>
    <w:uiPriority w:val="99"/>
    <w:rsid w:val="002E516F"/>
    <w:pPr>
      <w:pBdr>
        <w:top w:val="single" w:sz="8" w:space="0" w:color="auto"/>
        <w:left w:val="single" w:sz="4" w:space="0" w:color="auto"/>
        <w:right w:val="single" w:sz="4" w:space="0" w:color="auto"/>
      </w:pBdr>
      <w:shd w:val="clear" w:color="auto" w:fill="CCFFFF"/>
      <w:spacing w:before="100" w:beforeAutospacing="1" w:after="100" w:afterAutospacing="1" w:line="240" w:lineRule="auto"/>
      <w:jc w:val="center"/>
    </w:pPr>
    <w:rPr>
      <w:rFonts w:ascii="Arial" w:eastAsia="Arial Unicode MS" w:hAnsi="Arial" w:cs="Arial"/>
      <w:b/>
      <w:bCs/>
      <w:sz w:val="28"/>
      <w:szCs w:val="28"/>
      <w:lang w:val="es-ES" w:eastAsia="es-ES"/>
    </w:rPr>
  </w:style>
  <w:style w:type="paragraph" w:customStyle="1" w:styleId="xl97">
    <w:name w:val="xl97"/>
    <w:basedOn w:val="Normal"/>
    <w:uiPriority w:val="99"/>
    <w:rsid w:val="002E516F"/>
    <w:pPr>
      <w:pBdr>
        <w:left w:val="single" w:sz="4"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28"/>
      <w:szCs w:val="28"/>
      <w:lang w:val="es-ES" w:eastAsia="es-ES"/>
    </w:rPr>
  </w:style>
  <w:style w:type="paragraph" w:customStyle="1" w:styleId="xl98">
    <w:name w:val="xl98"/>
    <w:basedOn w:val="Normal"/>
    <w:uiPriority w:val="99"/>
    <w:rsid w:val="002E516F"/>
    <w:pPr>
      <w:pBdr>
        <w:top w:val="single" w:sz="8" w:space="0" w:color="auto"/>
        <w:left w:val="single" w:sz="4" w:space="0" w:color="auto"/>
        <w:bottom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99">
    <w:name w:val="xl99"/>
    <w:basedOn w:val="Normal"/>
    <w:uiPriority w:val="99"/>
    <w:rsid w:val="002E516F"/>
    <w:pPr>
      <w:pBdr>
        <w:top w:val="single" w:sz="8" w:space="0" w:color="auto"/>
        <w:bottom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00">
    <w:name w:val="xl100"/>
    <w:basedOn w:val="Normal"/>
    <w:uiPriority w:val="99"/>
    <w:rsid w:val="002E516F"/>
    <w:pPr>
      <w:pBdr>
        <w:top w:val="single" w:sz="8" w:space="0" w:color="auto"/>
        <w:bottom w:val="single" w:sz="4" w:space="0" w:color="auto"/>
        <w:right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01">
    <w:name w:val="xl101"/>
    <w:basedOn w:val="Normal"/>
    <w:uiPriority w:val="99"/>
    <w:rsid w:val="002E516F"/>
    <w:pPr>
      <w:pBdr>
        <w:top w:val="single" w:sz="8" w:space="0" w:color="auto"/>
        <w:left w:val="single" w:sz="4" w:space="0" w:color="auto"/>
        <w:bottom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02">
    <w:name w:val="xl102"/>
    <w:basedOn w:val="Normal"/>
    <w:uiPriority w:val="99"/>
    <w:rsid w:val="002E516F"/>
    <w:pPr>
      <w:pBdr>
        <w:top w:val="single" w:sz="8" w:space="0" w:color="auto"/>
        <w:bottom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CarCarCarCar">
    <w:name w:val="Car Car Car Car"/>
    <w:basedOn w:val="Normal"/>
    <w:rsid w:val="002E516F"/>
    <w:pPr>
      <w:spacing w:line="240" w:lineRule="exact"/>
    </w:pPr>
    <w:rPr>
      <w:rFonts w:ascii="Verdana" w:eastAsia="Times New Roman" w:hAnsi="Verdana" w:cs="Times New Roman"/>
      <w:sz w:val="20"/>
      <w:szCs w:val="24"/>
      <w:lang w:val="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2E516F"/>
    <w:pPr>
      <w:spacing w:line="240" w:lineRule="exact"/>
    </w:pPr>
    <w:rPr>
      <w:rFonts w:ascii="Verdana" w:eastAsia="Times New Roman" w:hAnsi="Verdana" w:cs="Times New Roman"/>
      <w:sz w:val="20"/>
      <w:szCs w:val="20"/>
      <w:lang w:val="en-US"/>
    </w:rPr>
  </w:style>
  <w:style w:type="paragraph" w:customStyle="1" w:styleId="Textoindependiente32">
    <w:name w:val="Texto independiente 32"/>
    <w:basedOn w:val="Normal"/>
    <w:rsid w:val="002E516F"/>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 w:eastAsia="es-ES"/>
    </w:rPr>
  </w:style>
  <w:style w:type="paragraph" w:styleId="Listaconvietas3">
    <w:name w:val="List Bullet 3"/>
    <w:basedOn w:val="Normal"/>
    <w:autoRedefine/>
    <w:rsid w:val="002E516F"/>
    <w:pPr>
      <w:numPr>
        <w:numId w:val="4"/>
      </w:num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rsid w:val="002E516F"/>
    <w:pPr>
      <w:spacing w:after="0" w:line="240" w:lineRule="auto"/>
      <w:jc w:val="both"/>
    </w:pPr>
    <w:rPr>
      <w:rFonts w:ascii="Arial" w:eastAsia="Times New Roman" w:hAnsi="Arial" w:cs="Times New Roman"/>
      <w:szCs w:val="24"/>
      <w:lang w:val="es-ES" w:eastAsia="es-ES"/>
    </w:rPr>
  </w:style>
  <w:style w:type="paragraph" w:customStyle="1" w:styleId="BodyTextIndent1">
    <w:name w:val="Body Text Indent1"/>
    <w:basedOn w:val="Normal"/>
    <w:rsid w:val="002E516F"/>
    <w:pPr>
      <w:autoSpaceDE w:val="0"/>
      <w:autoSpaceDN w:val="0"/>
      <w:spacing w:after="0" w:line="240" w:lineRule="auto"/>
      <w:ind w:left="426"/>
      <w:jc w:val="both"/>
    </w:pPr>
    <w:rPr>
      <w:rFonts w:ascii="Arial" w:eastAsia="Times New Roman" w:hAnsi="Arial" w:cs="Arial"/>
      <w:sz w:val="24"/>
      <w:szCs w:val="24"/>
      <w:lang w:eastAsia="es-ES"/>
    </w:rPr>
  </w:style>
  <w:style w:type="table" w:styleId="Tablaweb1">
    <w:name w:val="Table Web 1"/>
    <w:aliases w:val="Tabla Web 1"/>
    <w:basedOn w:val="Tablanormal"/>
    <w:rsid w:val="002E516F"/>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2E516F"/>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2E516F"/>
    <w:pPr>
      <w:spacing w:line="240" w:lineRule="exact"/>
    </w:pPr>
    <w:rPr>
      <w:rFonts w:ascii="Verdana" w:eastAsia="Times New Roman" w:hAnsi="Verdana" w:cs="Times New Roman"/>
      <w:sz w:val="20"/>
      <w:szCs w:val="20"/>
      <w:lang w:val="es-ES"/>
    </w:rPr>
  </w:style>
  <w:style w:type="character" w:customStyle="1" w:styleId="CarCar4">
    <w:name w:val="Car Car4"/>
    <w:rsid w:val="002E516F"/>
    <w:rPr>
      <w:rFonts w:ascii="Arial" w:eastAsia="Times New Roman" w:hAnsi="Arial" w:cs="Times New Roman"/>
      <w:snapToGrid w:val="0"/>
      <w:sz w:val="24"/>
      <w:szCs w:val="20"/>
      <w:lang w:val="es-ES_tradnl" w:eastAsia="es-ES"/>
    </w:rPr>
  </w:style>
  <w:style w:type="table" w:styleId="Tablaweb2">
    <w:name w:val="Table Web 2"/>
    <w:aliases w:val="Tabla Web 2"/>
    <w:basedOn w:val="Tablanormal"/>
    <w:rsid w:val="002E516F"/>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ncabezadoCar1">
    <w:name w:val="Encabezado Car1"/>
    <w:aliases w:val="Encabezado Car Car,Encabezado Car1 Car Car,Encabezado Car Car Car Car, Car6 Car Car Car Car, Car6 Car1 Car Car, Car6 Car Car, Car6 Car1,Car6 Car Car Car Car,Car6 Car1 Car Car,Car6 Car Car,Car6 Car1,Encabezado Car2 Car Car,h Car1,h8 Car1"/>
    <w:uiPriority w:val="99"/>
    <w:rsid w:val="002E516F"/>
    <w:rPr>
      <w:lang w:val="es-ES" w:eastAsia="es-ES"/>
    </w:rPr>
  </w:style>
  <w:style w:type="paragraph" w:customStyle="1" w:styleId="Textoindependiente23">
    <w:name w:val="Texto independiente 23"/>
    <w:basedOn w:val="Normal"/>
    <w:rsid w:val="002E516F"/>
    <w:pPr>
      <w:spacing w:after="0" w:line="240" w:lineRule="auto"/>
      <w:jc w:val="both"/>
    </w:pPr>
    <w:rPr>
      <w:rFonts w:ascii="Arial" w:eastAsia="Times New Roman" w:hAnsi="Arial" w:cs="Times New Roman"/>
      <w:sz w:val="24"/>
      <w:szCs w:val="20"/>
      <w:lang w:val="es-ES_tradnl" w:eastAsia="es-ES"/>
    </w:rPr>
  </w:style>
  <w:style w:type="paragraph" w:customStyle="1" w:styleId="Char80">
    <w:name w:val="Char8"/>
    <w:basedOn w:val="Normal"/>
    <w:uiPriority w:val="99"/>
    <w:rsid w:val="002E516F"/>
    <w:pPr>
      <w:spacing w:line="240" w:lineRule="exact"/>
    </w:pPr>
    <w:rPr>
      <w:rFonts w:ascii="Verdana" w:eastAsia="Times New Roman" w:hAnsi="Verdana" w:cs="Times New Roman"/>
      <w:sz w:val="20"/>
      <w:szCs w:val="20"/>
    </w:rPr>
  </w:style>
  <w:style w:type="paragraph" w:customStyle="1" w:styleId="CarCarCar1Car0">
    <w:name w:val="Car Car Car1 Car"/>
    <w:basedOn w:val="Normal"/>
    <w:uiPriority w:val="99"/>
    <w:rsid w:val="002E516F"/>
    <w:pPr>
      <w:spacing w:line="240" w:lineRule="exact"/>
    </w:pPr>
    <w:rPr>
      <w:rFonts w:ascii="Verdana" w:eastAsia="Times New Roman" w:hAnsi="Verdana" w:cs="Verdana"/>
      <w:sz w:val="20"/>
      <w:szCs w:val="20"/>
    </w:rPr>
  </w:style>
  <w:style w:type="paragraph" w:customStyle="1" w:styleId="Textoindependiente24">
    <w:name w:val="Texto independiente 24"/>
    <w:basedOn w:val="Normal"/>
    <w:rsid w:val="002E516F"/>
    <w:pPr>
      <w:spacing w:after="0" w:line="360" w:lineRule="auto"/>
      <w:jc w:val="both"/>
    </w:pPr>
    <w:rPr>
      <w:rFonts w:ascii="Arial" w:eastAsia="Times New Roman" w:hAnsi="Arial" w:cs="Times New Roman"/>
      <w:sz w:val="24"/>
      <w:szCs w:val="20"/>
      <w:lang w:eastAsia="es-ES"/>
    </w:rPr>
  </w:style>
  <w:style w:type="paragraph" w:customStyle="1" w:styleId="CarCarCarCar2CarCar">
    <w:name w:val="Car Car Car Car2 Car Car"/>
    <w:basedOn w:val="Normal"/>
    <w:rsid w:val="002E516F"/>
    <w:pPr>
      <w:spacing w:line="240" w:lineRule="exact"/>
    </w:pPr>
    <w:rPr>
      <w:rFonts w:ascii="Verdana" w:eastAsia="Times New Roman" w:hAnsi="Verdana" w:cs="Times New Roman"/>
      <w:sz w:val="20"/>
      <w:szCs w:val="20"/>
      <w:lang w:val="en-US"/>
    </w:rPr>
  </w:style>
  <w:style w:type="paragraph" w:styleId="TDC5">
    <w:name w:val="toc 5"/>
    <w:basedOn w:val="Normal"/>
    <w:next w:val="Normal"/>
    <w:rsid w:val="002E516F"/>
    <w:pPr>
      <w:tabs>
        <w:tab w:val="left" w:leader="dot" w:pos="9000"/>
        <w:tab w:val="right" w:pos="9360"/>
      </w:tabs>
      <w:suppressAutoHyphens/>
      <w:spacing w:after="0" w:line="240" w:lineRule="auto"/>
      <w:ind w:left="3600" w:right="720" w:hanging="720"/>
    </w:pPr>
    <w:rPr>
      <w:rFonts w:ascii="Courier New" w:eastAsia="Times New Roman" w:hAnsi="Courier New" w:cs="Times New Roman"/>
      <w:sz w:val="24"/>
      <w:szCs w:val="20"/>
      <w:lang w:val="en-US" w:eastAsia="es-ES"/>
    </w:rPr>
  </w:style>
  <w:style w:type="paragraph" w:customStyle="1" w:styleId="Textoindependiente33">
    <w:name w:val="Texto independiente 33"/>
    <w:basedOn w:val="Normal"/>
    <w:rsid w:val="002E516F"/>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 w:eastAsia="es-ES"/>
    </w:rPr>
  </w:style>
  <w:style w:type="paragraph" w:customStyle="1" w:styleId="xl103">
    <w:name w:val="xl103"/>
    <w:basedOn w:val="Normal"/>
    <w:uiPriority w:val="99"/>
    <w:rsid w:val="002E516F"/>
    <w:pPr>
      <w:pBdr>
        <w:top w:val="single" w:sz="8" w:space="0" w:color="auto"/>
        <w:left w:val="single" w:sz="8" w:space="0" w:color="auto"/>
        <w:righ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4">
    <w:name w:val="xl104"/>
    <w:basedOn w:val="Normal"/>
    <w:uiPriority w:val="99"/>
    <w:rsid w:val="002E516F"/>
    <w:pPr>
      <w:pBdr>
        <w:top w:val="single" w:sz="8" w:space="0" w:color="auto"/>
        <w:lef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b/>
      <w:bCs/>
      <w:sz w:val="26"/>
      <w:szCs w:val="26"/>
      <w:lang w:val="es-ES" w:eastAsia="es-ES"/>
    </w:rPr>
  </w:style>
  <w:style w:type="paragraph" w:customStyle="1" w:styleId="xl105">
    <w:name w:val="xl105"/>
    <w:basedOn w:val="Normal"/>
    <w:uiPriority w:val="99"/>
    <w:rsid w:val="002E516F"/>
    <w:pPr>
      <w:pBdr>
        <w:left w:val="single" w:sz="8" w:space="0" w:color="auto"/>
        <w:bottom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sz w:val="26"/>
      <w:szCs w:val="26"/>
      <w:lang w:val="es-ES" w:eastAsia="es-ES"/>
    </w:rPr>
  </w:style>
  <w:style w:type="paragraph" w:customStyle="1" w:styleId="xl106">
    <w:name w:val="xl106"/>
    <w:basedOn w:val="Normal"/>
    <w:uiPriority w:val="99"/>
    <w:rsid w:val="002E516F"/>
    <w:pPr>
      <w:pBdr>
        <w:left w:val="single" w:sz="4" w:space="0" w:color="auto"/>
        <w:bottom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07">
    <w:name w:val="xl107"/>
    <w:basedOn w:val="Normal"/>
    <w:uiPriority w:val="99"/>
    <w:rsid w:val="002E516F"/>
    <w:pPr>
      <w:pBdr>
        <w:left w:val="single" w:sz="4" w:space="0" w:color="auto"/>
        <w:righ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b/>
      <w:bCs/>
      <w:sz w:val="26"/>
      <w:szCs w:val="26"/>
      <w:lang w:val="es-ES" w:eastAsia="es-ES"/>
    </w:rPr>
  </w:style>
  <w:style w:type="paragraph" w:customStyle="1" w:styleId="xl108">
    <w:name w:val="xl108"/>
    <w:basedOn w:val="Normal"/>
    <w:uiPriority w:val="99"/>
    <w:rsid w:val="002E516F"/>
    <w:pPr>
      <w:pBdr>
        <w:left w:val="single" w:sz="4" w:space="0" w:color="auto"/>
        <w:righ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sz w:val="26"/>
      <w:szCs w:val="26"/>
      <w:lang w:val="es-ES" w:eastAsia="es-ES"/>
    </w:rPr>
  </w:style>
  <w:style w:type="paragraph" w:customStyle="1" w:styleId="xl109">
    <w:name w:val="xl109"/>
    <w:basedOn w:val="Normal"/>
    <w:uiPriority w:val="99"/>
    <w:rsid w:val="002E516F"/>
    <w:pPr>
      <w:pBdr>
        <w:left w:val="single" w:sz="4" w:space="0" w:color="auto"/>
        <w:bottom w:val="single" w:sz="8" w:space="0" w:color="auto"/>
        <w:righ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sz w:val="26"/>
      <w:szCs w:val="26"/>
      <w:lang w:val="es-ES" w:eastAsia="es-ES"/>
    </w:rPr>
  </w:style>
  <w:style w:type="paragraph" w:customStyle="1" w:styleId="xl110">
    <w:name w:val="xl110"/>
    <w:basedOn w:val="Normal"/>
    <w:uiPriority w:val="99"/>
    <w:rsid w:val="002E516F"/>
    <w:pPr>
      <w:pBdr>
        <w:lef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1">
    <w:name w:val="xl111"/>
    <w:basedOn w:val="Normal"/>
    <w:uiPriority w:val="99"/>
    <w:rsid w:val="002E516F"/>
    <w:pPr>
      <w:pBdr>
        <w:lef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2">
    <w:name w:val="xl112"/>
    <w:basedOn w:val="Normal"/>
    <w:uiPriority w:val="99"/>
    <w:rsid w:val="002E516F"/>
    <w:pPr>
      <w:pBdr>
        <w:left w:val="single" w:sz="8" w:space="0" w:color="auto"/>
        <w:bottom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3">
    <w:name w:val="xl113"/>
    <w:basedOn w:val="Normal"/>
    <w:uiPriority w:val="99"/>
    <w:rsid w:val="002E516F"/>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val="es-ES" w:eastAsia="es-ES"/>
    </w:rPr>
  </w:style>
  <w:style w:type="paragraph" w:customStyle="1" w:styleId="xl114">
    <w:name w:val="xl114"/>
    <w:basedOn w:val="Normal"/>
    <w:uiPriority w:val="99"/>
    <w:rsid w:val="002E516F"/>
    <w:pPr>
      <w:pBdr>
        <w:left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val="es-ES" w:eastAsia="es-ES"/>
    </w:rPr>
  </w:style>
  <w:style w:type="paragraph" w:customStyle="1" w:styleId="xl115">
    <w:name w:val="xl115"/>
    <w:basedOn w:val="Normal"/>
    <w:uiPriority w:val="99"/>
    <w:rsid w:val="002E516F"/>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val="es-ES" w:eastAsia="es-ES"/>
    </w:rPr>
  </w:style>
  <w:style w:type="paragraph" w:customStyle="1" w:styleId="xl116">
    <w:name w:val="xl116"/>
    <w:basedOn w:val="Normal"/>
    <w:uiPriority w:val="99"/>
    <w:rsid w:val="002E516F"/>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7">
    <w:name w:val="xl117"/>
    <w:basedOn w:val="Normal"/>
    <w:uiPriority w:val="99"/>
    <w:rsid w:val="002E516F"/>
    <w:pPr>
      <w:pBdr>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8">
    <w:name w:val="xl118"/>
    <w:basedOn w:val="Normal"/>
    <w:uiPriority w:val="99"/>
    <w:rsid w:val="002E516F"/>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9">
    <w:name w:val="xl119"/>
    <w:basedOn w:val="Normal"/>
    <w:uiPriority w:val="99"/>
    <w:rsid w:val="002E516F"/>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val="es-ES" w:eastAsia="es-ES"/>
    </w:rPr>
  </w:style>
  <w:style w:type="paragraph" w:customStyle="1" w:styleId="xl120">
    <w:name w:val="xl120"/>
    <w:basedOn w:val="Normal"/>
    <w:uiPriority w:val="99"/>
    <w:rsid w:val="002E516F"/>
    <w:pPr>
      <w:pBdr>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val="es-ES" w:eastAsia="es-ES"/>
    </w:rPr>
  </w:style>
  <w:style w:type="paragraph" w:customStyle="1" w:styleId="xl121">
    <w:name w:val="xl121"/>
    <w:basedOn w:val="Normal"/>
    <w:uiPriority w:val="99"/>
    <w:rsid w:val="002E516F"/>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val="es-ES" w:eastAsia="es-ES"/>
    </w:rPr>
  </w:style>
  <w:style w:type="paragraph" w:customStyle="1" w:styleId="Sangradetextonormal3">
    <w:name w:val="Sangría de texto normal3"/>
    <w:basedOn w:val="Normal"/>
    <w:rsid w:val="002E516F"/>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CarCarCarCar2">
    <w:name w:val="Car Car Car Car2"/>
    <w:basedOn w:val="Normal"/>
    <w:rsid w:val="002E516F"/>
    <w:pPr>
      <w:spacing w:line="240" w:lineRule="exact"/>
    </w:pPr>
    <w:rPr>
      <w:rFonts w:ascii="Verdana" w:eastAsia="Times New Roman" w:hAnsi="Verdana" w:cs="Times New Roman"/>
      <w:sz w:val="20"/>
      <w:szCs w:val="24"/>
      <w:lang w:val="en-US"/>
    </w:rPr>
  </w:style>
  <w:style w:type="paragraph" w:customStyle="1" w:styleId="CarCarCarCar0">
    <w:name w:val="Car Car Car Car"/>
    <w:basedOn w:val="Normal"/>
    <w:rsid w:val="002E516F"/>
    <w:pPr>
      <w:spacing w:line="240" w:lineRule="exact"/>
    </w:pPr>
    <w:rPr>
      <w:rFonts w:ascii="Verdana" w:eastAsia="Times New Roman" w:hAnsi="Verdana" w:cs="Times New Roman"/>
      <w:sz w:val="20"/>
      <w:szCs w:val="24"/>
      <w:lang w:val="en-US"/>
    </w:rPr>
  </w:style>
  <w:style w:type="paragraph" w:customStyle="1" w:styleId="CarCarCarCar1">
    <w:name w:val="Car Car Car Car1"/>
    <w:basedOn w:val="Normal"/>
    <w:rsid w:val="002E516F"/>
    <w:pPr>
      <w:spacing w:line="240" w:lineRule="exact"/>
    </w:pPr>
    <w:rPr>
      <w:rFonts w:ascii="Verdana" w:eastAsia="Times New Roman" w:hAnsi="Verdana" w:cs="Times New Roman"/>
      <w:sz w:val="20"/>
      <w:szCs w:val="24"/>
      <w:lang w:val="en-US"/>
    </w:rPr>
  </w:style>
  <w:style w:type="character" w:customStyle="1" w:styleId="WW8Num5z0">
    <w:name w:val="WW8Num5z0"/>
    <w:rsid w:val="002E516F"/>
    <w:rPr>
      <w:rFonts w:ascii="Symbol" w:hAnsi="Symbol"/>
    </w:rPr>
  </w:style>
  <w:style w:type="paragraph" w:customStyle="1" w:styleId="Car7">
    <w:name w:val="Car7"/>
    <w:basedOn w:val="Normal"/>
    <w:rsid w:val="002E516F"/>
    <w:pPr>
      <w:spacing w:line="240" w:lineRule="exact"/>
    </w:pPr>
    <w:rPr>
      <w:rFonts w:ascii="Verdana" w:eastAsia="Times New Roman" w:hAnsi="Verdana" w:cs="Times New Roman"/>
      <w:sz w:val="20"/>
      <w:szCs w:val="20"/>
      <w:lang w:val="en-US"/>
    </w:rPr>
  </w:style>
  <w:style w:type="paragraph" w:customStyle="1" w:styleId="CM40">
    <w:name w:val="CM40"/>
    <w:basedOn w:val="Default"/>
    <w:next w:val="Default"/>
    <w:uiPriority w:val="99"/>
    <w:rsid w:val="002E516F"/>
    <w:pPr>
      <w:suppressAutoHyphens w:val="0"/>
      <w:autoSpaceDN w:val="0"/>
      <w:adjustRightInd w:val="0"/>
    </w:pPr>
    <w:rPr>
      <w:rFonts w:ascii="Arial" w:hAnsi="Arial" w:cs="Arial"/>
      <w:color w:val="auto"/>
      <w:lang w:val="es-ES" w:eastAsia="en-US"/>
    </w:rPr>
  </w:style>
  <w:style w:type="paragraph" w:customStyle="1" w:styleId="ecxmsolistparagraph">
    <w:name w:val="ecxmsolistparagraph"/>
    <w:basedOn w:val="Normal"/>
    <w:uiPriority w:val="99"/>
    <w:rsid w:val="002E516F"/>
    <w:pPr>
      <w:spacing w:after="324" w:line="240" w:lineRule="auto"/>
    </w:pPr>
    <w:rPr>
      <w:rFonts w:ascii="Times New Roman" w:eastAsia="Times New Roman" w:hAnsi="Times New Roman" w:cs="Times New Roman"/>
      <w:sz w:val="24"/>
      <w:szCs w:val="24"/>
      <w:lang w:eastAsia="es-CO"/>
    </w:rPr>
  </w:style>
  <w:style w:type="character" w:customStyle="1" w:styleId="ilad">
    <w:name w:val="il_ad"/>
    <w:rsid w:val="002E516F"/>
  </w:style>
  <w:style w:type="character" w:customStyle="1" w:styleId="corchete-llamada1">
    <w:name w:val="corchete-llamada1"/>
    <w:rsid w:val="002E516F"/>
    <w:rPr>
      <w:vanish/>
      <w:webHidden w:val="0"/>
      <w:specVanish w:val="0"/>
    </w:rPr>
  </w:style>
  <w:style w:type="paragraph" w:customStyle="1" w:styleId="subtitulos">
    <w:name w:val="subtitulos"/>
    <w:basedOn w:val="Normal"/>
    <w:rsid w:val="002E51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gralsubtitulos">
    <w:name w:val="gralsubtitulos"/>
    <w:basedOn w:val="Fuentedeprrafopredeter"/>
    <w:rsid w:val="002E516F"/>
  </w:style>
  <w:style w:type="character" w:customStyle="1" w:styleId="lphit1">
    <w:name w:val="lphit1"/>
    <w:rsid w:val="002E516F"/>
    <w:rPr>
      <w:vanish w:val="0"/>
      <w:webHidden w:val="0"/>
      <w:color w:val="000000"/>
      <w:shd w:val="clear" w:color="auto" w:fill="FFFF00"/>
      <w:specVanish w:val="0"/>
    </w:rPr>
  </w:style>
  <w:style w:type="character" w:customStyle="1" w:styleId="st">
    <w:name w:val="st"/>
    <w:rsid w:val="002E516F"/>
  </w:style>
  <w:style w:type="character" w:customStyle="1" w:styleId="PuestoCar">
    <w:name w:val="Puesto Car"/>
    <w:rsid w:val="002E516F"/>
    <w:rPr>
      <w:rFonts w:ascii="Calibri Light" w:eastAsia="Times New Roman" w:hAnsi="Calibri Light" w:cs="Times New Roman"/>
      <w:spacing w:val="-10"/>
      <w:kern w:val="28"/>
      <w:sz w:val="56"/>
      <w:szCs w:val="56"/>
      <w:lang w:val="es-ES_tradnl" w:eastAsia="es-ES"/>
    </w:rPr>
  </w:style>
  <w:style w:type="paragraph" w:customStyle="1" w:styleId="2">
    <w:name w:val="2"/>
    <w:basedOn w:val="Normal"/>
    <w:rsid w:val="002E516F"/>
    <w:pPr>
      <w:spacing w:after="0" w:line="240" w:lineRule="auto"/>
    </w:pPr>
    <w:rPr>
      <w:rFonts w:ascii="Times New Roman" w:eastAsia="Times New Roman" w:hAnsi="Times New Roman" w:cs="Times New Roman"/>
      <w:sz w:val="24"/>
      <w:szCs w:val="24"/>
      <w:lang w:val="es-ES" w:eastAsia="es-ES"/>
    </w:rPr>
  </w:style>
  <w:style w:type="paragraph" w:customStyle="1" w:styleId="xl122">
    <w:name w:val="xl122"/>
    <w:basedOn w:val="Normal"/>
    <w:uiPriority w:val="99"/>
    <w:rsid w:val="002E516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23">
    <w:name w:val="xl123"/>
    <w:basedOn w:val="Normal"/>
    <w:uiPriority w:val="99"/>
    <w:rsid w:val="002E516F"/>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24">
    <w:name w:val="xl124"/>
    <w:basedOn w:val="Normal"/>
    <w:uiPriority w:val="99"/>
    <w:rsid w:val="002E516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w:eastAsia="Times New Roman" w:hAnsi="Arial" w:cs="Arial"/>
      <w:color w:val="FF0000"/>
      <w:sz w:val="16"/>
      <w:szCs w:val="16"/>
      <w:lang w:eastAsia="es-CO"/>
    </w:rPr>
  </w:style>
  <w:style w:type="paragraph" w:customStyle="1" w:styleId="xl125">
    <w:name w:val="xl125"/>
    <w:basedOn w:val="Normal"/>
    <w:uiPriority w:val="99"/>
    <w:rsid w:val="002E516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26">
    <w:name w:val="xl126"/>
    <w:basedOn w:val="Normal"/>
    <w:uiPriority w:val="99"/>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7">
    <w:name w:val="xl127"/>
    <w:basedOn w:val="Normal"/>
    <w:uiPriority w:val="99"/>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8">
    <w:name w:val="xl128"/>
    <w:basedOn w:val="Normal"/>
    <w:uiPriority w:val="99"/>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6"/>
      <w:szCs w:val="16"/>
      <w:lang w:eastAsia="es-CO"/>
    </w:rPr>
  </w:style>
  <w:style w:type="paragraph" w:customStyle="1" w:styleId="xl129">
    <w:name w:val="xl129"/>
    <w:basedOn w:val="Normal"/>
    <w:uiPriority w:val="99"/>
    <w:rsid w:val="002E516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0">
    <w:name w:val="xl130"/>
    <w:basedOn w:val="Normal"/>
    <w:uiPriority w:val="99"/>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31">
    <w:name w:val="xl131"/>
    <w:basedOn w:val="Normal"/>
    <w:uiPriority w:val="99"/>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32">
    <w:name w:val="xl132"/>
    <w:basedOn w:val="Normal"/>
    <w:uiPriority w:val="99"/>
    <w:rsid w:val="002E516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3">
    <w:name w:val="xl133"/>
    <w:basedOn w:val="Normal"/>
    <w:uiPriority w:val="99"/>
    <w:rsid w:val="002E516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4">
    <w:name w:val="xl134"/>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35">
    <w:name w:val="xl135"/>
    <w:basedOn w:val="Normal"/>
    <w:rsid w:val="002E516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36">
    <w:name w:val="xl136"/>
    <w:basedOn w:val="Normal"/>
    <w:rsid w:val="002E516F"/>
    <w:pP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37">
    <w:name w:val="xl137"/>
    <w:basedOn w:val="Normal"/>
    <w:rsid w:val="002E516F"/>
    <w:pP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38">
    <w:name w:val="xl138"/>
    <w:basedOn w:val="Normal"/>
    <w:rsid w:val="002E516F"/>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39">
    <w:name w:val="xl139"/>
    <w:basedOn w:val="Normal"/>
    <w:rsid w:val="002E516F"/>
    <w:pPr>
      <w:shd w:val="clear" w:color="000000" w:fill="92D050"/>
      <w:spacing w:before="100" w:beforeAutospacing="1" w:after="100" w:afterAutospacing="1" w:line="240" w:lineRule="auto"/>
    </w:pPr>
    <w:rPr>
      <w:rFonts w:ascii="Arial" w:eastAsia="Times New Roman" w:hAnsi="Arial" w:cs="Arial"/>
      <w:sz w:val="16"/>
      <w:szCs w:val="16"/>
      <w:lang w:eastAsia="es-CO"/>
    </w:rPr>
  </w:style>
  <w:style w:type="paragraph" w:customStyle="1" w:styleId="xl140">
    <w:name w:val="xl140"/>
    <w:basedOn w:val="Normal"/>
    <w:rsid w:val="002E516F"/>
    <w:pPr>
      <w:spacing w:before="100" w:beforeAutospacing="1" w:after="100" w:afterAutospacing="1" w:line="240" w:lineRule="auto"/>
    </w:pPr>
    <w:rPr>
      <w:rFonts w:ascii="Arial" w:eastAsia="Times New Roman" w:hAnsi="Arial" w:cs="Arial"/>
      <w:color w:val="00B0F0"/>
      <w:sz w:val="16"/>
      <w:szCs w:val="16"/>
      <w:lang w:eastAsia="es-CO"/>
    </w:rPr>
  </w:style>
  <w:style w:type="paragraph" w:customStyle="1" w:styleId="xl141">
    <w:name w:val="xl141"/>
    <w:basedOn w:val="Normal"/>
    <w:rsid w:val="002E516F"/>
    <w:pPr>
      <w:shd w:val="clear" w:color="000000" w:fill="D9D9D9"/>
      <w:spacing w:before="100" w:beforeAutospacing="1" w:after="100" w:afterAutospacing="1" w:line="240" w:lineRule="auto"/>
    </w:pPr>
    <w:rPr>
      <w:rFonts w:ascii="Arial" w:eastAsia="Times New Roman" w:hAnsi="Arial" w:cs="Arial"/>
      <w:sz w:val="16"/>
      <w:szCs w:val="16"/>
      <w:lang w:eastAsia="es-CO"/>
    </w:rPr>
  </w:style>
  <w:style w:type="paragraph" w:customStyle="1" w:styleId="xl142">
    <w:name w:val="xl142"/>
    <w:basedOn w:val="Normal"/>
    <w:rsid w:val="002E516F"/>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143">
    <w:name w:val="xl143"/>
    <w:basedOn w:val="Normal"/>
    <w:rsid w:val="002E516F"/>
    <w:pPr>
      <w:spacing w:before="100" w:beforeAutospacing="1" w:after="100" w:afterAutospacing="1" w:line="240" w:lineRule="auto"/>
    </w:pPr>
    <w:rPr>
      <w:rFonts w:ascii="Arial" w:eastAsia="Times New Roman" w:hAnsi="Arial" w:cs="Arial"/>
      <w:sz w:val="16"/>
      <w:szCs w:val="16"/>
      <w:lang w:eastAsia="es-CO"/>
    </w:rPr>
  </w:style>
  <w:style w:type="paragraph" w:customStyle="1" w:styleId="xl144">
    <w:name w:val="xl144"/>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45">
    <w:name w:val="xl145"/>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46">
    <w:name w:val="xl146"/>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47">
    <w:name w:val="xl147"/>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148">
    <w:name w:val="xl148"/>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49">
    <w:name w:val="xl149"/>
    <w:basedOn w:val="Normal"/>
    <w:rsid w:val="002E516F"/>
    <w:pP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50">
    <w:name w:val="xl150"/>
    <w:basedOn w:val="Normal"/>
    <w:rsid w:val="002E516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1">
    <w:name w:val="xl151"/>
    <w:basedOn w:val="Normal"/>
    <w:rsid w:val="002E516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52">
    <w:name w:val="xl152"/>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53">
    <w:name w:val="xl153"/>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54">
    <w:name w:val="xl154"/>
    <w:basedOn w:val="Normal"/>
    <w:rsid w:val="002E516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5">
    <w:name w:val="xl155"/>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156">
    <w:name w:val="xl156"/>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7">
    <w:name w:val="xl157"/>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58">
    <w:name w:val="xl158"/>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B0F0"/>
      <w:sz w:val="16"/>
      <w:szCs w:val="16"/>
      <w:lang w:eastAsia="es-CO"/>
    </w:rPr>
  </w:style>
  <w:style w:type="paragraph" w:customStyle="1" w:styleId="xl159">
    <w:name w:val="xl159"/>
    <w:basedOn w:val="Normal"/>
    <w:rsid w:val="002E516F"/>
    <w:pPr>
      <w:spacing w:before="100" w:beforeAutospacing="1" w:after="100" w:afterAutospacing="1" w:line="240" w:lineRule="auto"/>
    </w:pPr>
    <w:rPr>
      <w:rFonts w:ascii="Arial" w:eastAsia="Times New Roman" w:hAnsi="Arial" w:cs="Arial"/>
      <w:b/>
      <w:bCs/>
      <w:color w:val="00B0F0"/>
      <w:sz w:val="16"/>
      <w:szCs w:val="16"/>
      <w:lang w:eastAsia="es-CO"/>
    </w:rPr>
  </w:style>
  <w:style w:type="paragraph" w:customStyle="1" w:styleId="xl160">
    <w:name w:val="xl160"/>
    <w:basedOn w:val="Normal"/>
    <w:rsid w:val="002E516F"/>
    <w:pPr>
      <w:spacing w:before="100" w:beforeAutospacing="1" w:after="100" w:afterAutospacing="1" w:line="240" w:lineRule="auto"/>
      <w:jc w:val="center"/>
    </w:pPr>
    <w:rPr>
      <w:rFonts w:ascii="Arial" w:eastAsia="Times New Roman" w:hAnsi="Arial" w:cs="Arial"/>
      <w:b/>
      <w:bCs/>
      <w:color w:val="00B0F0"/>
      <w:sz w:val="16"/>
      <w:szCs w:val="16"/>
      <w:lang w:eastAsia="es-CO"/>
    </w:rPr>
  </w:style>
  <w:style w:type="paragraph" w:customStyle="1" w:styleId="xl161">
    <w:name w:val="xl161"/>
    <w:basedOn w:val="Normal"/>
    <w:rsid w:val="002E516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62">
    <w:name w:val="xl162"/>
    <w:basedOn w:val="Normal"/>
    <w:rsid w:val="002E516F"/>
    <w:pPr>
      <w:spacing w:before="100" w:beforeAutospacing="1" w:after="100" w:afterAutospacing="1" w:line="240" w:lineRule="auto"/>
    </w:pPr>
    <w:rPr>
      <w:rFonts w:ascii="Arial" w:eastAsia="Times New Roman" w:hAnsi="Arial" w:cs="Arial"/>
      <w:b/>
      <w:bCs/>
      <w:color w:val="FF0000"/>
      <w:sz w:val="16"/>
      <w:szCs w:val="16"/>
      <w:lang w:eastAsia="es-CO"/>
    </w:rPr>
  </w:style>
  <w:style w:type="paragraph" w:customStyle="1" w:styleId="xl163">
    <w:name w:val="xl163"/>
    <w:basedOn w:val="Normal"/>
    <w:rsid w:val="002E516F"/>
    <w:pP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64">
    <w:name w:val="xl164"/>
    <w:basedOn w:val="Normal"/>
    <w:rsid w:val="002E516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5">
    <w:name w:val="xl165"/>
    <w:basedOn w:val="Normal"/>
    <w:rsid w:val="002E516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6">
    <w:name w:val="xl166"/>
    <w:basedOn w:val="Normal"/>
    <w:rsid w:val="002E516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7">
    <w:name w:val="xl167"/>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168">
    <w:name w:val="xl168"/>
    <w:basedOn w:val="Normal"/>
    <w:rsid w:val="002E516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69">
    <w:name w:val="xl169"/>
    <w:basedOn w:val="Normal"/>
    <w:rsid w:val="002E516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70">
    <w:name w:val="xl170"/>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71">
    <w:name w:val="xl171"/>
    <w:basedOn w:val="Normal"/>
    <w:rsid w:val="002E516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72">
    <w:name w:val="xl172"/>
    <w:basedOn w:val="Normal"/>
    <w:rsid w:val="002E516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73">
    <w:name w:val="xl173"/>
    <w:basedOn w:val="Normal"/>
    <w:rsid w:val="002E516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74">
    <w:name w:val="xl174"/>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75">
    <w:name w:val="xl175"/>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76">
    <w:name w:val="xl176"/>
    <w:basedOn w:val="Normal"/>
    <w:rsid w:val="002E51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77">
    <w:name w:val="xl177"/>
    <w:basedOn w:val="Normal"/>
    <w:rsid w:val="002E516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78">
    <w:name w:val="xl178"/>
    <w:basedOn w:val="Normal"/>
    <w:rsid w:val="002E516F"/>
    <w:pPr>
      <w:spacing w:before="100" w:beforeAutospacing="1" w:after="100" w:afterAutospacing="1" w:line="240" w:lineRule="auto"/>
    </w:pPr>
    <w:rPr>
      <w:rFonts w:ascii="Arial" w:eastAsia="Times New Roman" w:hAnsi="Arial" w:cs="Arial"/>
      <w:b/>
      <w:bCs/>
      <w:color w:val="FFFFFF"/>
      <w:sz w:val="16"/>
      <w:szCs w:val="16"/>
      <w:lang w:eastAsia="es-CO"/>
    </w:rPr>
  </w:style>
  <w:style w:type="paragraph" w:customStyle="1" w:styleId="xl179">
    <w:name w:val="xl179"/>
    <w:basedOn w:val="Normal"/>
    <w:rsid w:val="002E516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80">
    <w:name w:val="xl180"/>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16"/>
      <w:szCs w:val="16"/>
      <w:lang w:eastAsia="es-CO"/>
    </w:rPr>
  </w:style>
  <w:style w:type="paragraph" w:customStyle="1" w:styleId="xl181">
    <w:name w:val="xl181"/>
    <w:basedOn w:val="Normal"/>
    <w:rsid w:val="002E516F"/>
    <w:pPr>
      <w:spacing w:before="100" w:beforeAutospacing="1" w:after="100" w:afterAutospacing="1" w:line="240" w:lineRule="auto"/>
    </w:pPr>
    <w:rPr>
      <w:rFonts w:ascii="Arial" w:eastAsia="Times New Roman" w:hAnsi="Arial" w:cs="Arial"/>
      <w:color w:val="FFFFFF"/>
      <w:sz w:val="16"/>
      <w:szCs w:val="16"/>
      <w:lang w:eastAsia="es-CO"/>
    </w:rPr>
  </w:style>
  <w:style w:type="paragraph" w:customStyle="1" w:styleId="xl182">
    <w:name w:val="xl182"/>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16"/>
      <w:szCs w:val="16"/>
      <w:lang w:eastAsia="es-CO"/>
    </w:rPr>
  </w:style>
  <w:style w:type="paragraph" w:customStyle="1" w:styleId="xl183">
    <w:name w:val="xl183"/>
    <w:basedOn w:val="Normal"/>
    <w:rsid w:val="002E516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84">
    <w:name w:val="xl184"/>
    <w:basedOn w:val="Normal"/>
    <w:rsid w:val="002E516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85">
    <w:name w:val="xl185"/>
    <w:basedOn w:val="Normal"/>
    <w:rsid w:val="002E516F"/>
    <w:pPr>
      <w:shd w:val="clear" w:color="000000" w:fill="BFBFBF"/>
      <w:spacing w:before="100" w:beforeAutospacing="1" w:after="100" w:afterAutospacing="1" w:line="240" w:lineRule="auto"/>
    </w:pPr>
    <w:rPr>
      <w:rFonts w:ascii="Arial" w:eastAsia="Times New Roman" w:hAnsi="Arial" w:cs="Arial"/>
      <w:color w:val="FFFFFF"/>
      <w:sz w:val="16"/>
      <w:szCs w:val="16"/>
      <w:lang w:eastAsia="es-CO"/>
    </w:rPr>
  </w:style>
  <w:style w:type="paragraph" w:customStyle="1" w:styleId="xl186">
    <w:name w:val="xl186"/>
    <w:basedOn w:val="Normal"/>
    <w:rsid w:val="002E516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187">
    <w:name w:val="xl187"/>
    <w:basedOn w:val="Normal"/>
    <w:rsid w:val="002E516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88">
    <w:name w:val="xl188"/>
    <w:basedOn w:val="Normal"/>
    <w:rsid w:val="002E516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89">
    <w:name w:val="xl189"/>
    <w:basedOn w:val="Normal"/>
    <w:rsid w:val="002E516F"/>
    <w:pPr>
      <w:shd w:val="clear" w:color="000000" w:fill="BFBFBF"/>
      <w:spacing w:before="100" w:beforeAutospacing="1" w:after="100" w:afterAutospacing="1" w:line="240" w:lineRule="auto"/>
    </w:pPr>
    <w:rPr>
      <w:rFonts w:ascii="Arial" w:eastAsia="Times New Roman" w:hAnsi="Arial" w:cs="Arial"/>
      <w:sz w:val="16"/>
      <w:szCs w:val="16"/>
      <w:lang w:eastAsia="es-CO"/>
    </w:rPr>
  </w:style>
  <w:style w:type="paragraph" w:customStyle="1" w:styleId="xl190">
    <w:name w:val="xl190"/>
    <w:basedOn w:val="Normal"/>
    <w:rsid w:val="002E516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91">
    <w:name w:val="xl191"/>
    <w:basedOn w:val="Normal"/>
    <w:rsid w:val="002E516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2">
    <w:name w:val="xl192"/>
    <w:basedOn w:val="Normal"/>
    <w:rsid w:val="002E516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3">
    <w:name w:val="xl193"/>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94">
    <w:name w:val="xl194"/>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5">
    <w:name w:val="xl195"/>
    <w:basedOn w:val="Normal"/>
    <w:rsid w:val="002E516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6">
    <w:name w:val="xl196"/>
    <w:basedOn w:val="Normal"/>
    <w:rsid w:val="002E516F"/>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97">
    <w:name w:val="xl197"/>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98">
    <w:name w:val="xl198"/>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FFFF"/>
      <w:sz w:val="16"/>
      <w:szCs w:val="16"/>
      <w:lang w:eastAsia="es-CO"/>
    </w:rPr>
  </w:style>
  <w:style w:type="paragraph" w:customStyle="1" w:styleId="xl199">
    <w:name w:val="xl199"/>
    <w:basedOn w:val="Normal"/>
    <w:rsid w:val="002E516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16"/>
      <w:szCs w:val="16"/>
      <w:lang w:eastAsia="es-CO"/>
    </w:rPr>
  </w:style>
  <w:style w:type="paragraph" w:customStyle="1" w:styleId="xl200">
    <w:name w:val="xl200"/>
    <w:basedOn w:val="Normal"/>
    <w:rsid w:val="002E516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16"/>
      <w:szCs w:val="16"/>
      <w:lang w:eastAsia="es-CO"/>
    </w:rPr>
  </w:style>
  <w:style w:type="paragraph" w:customStyle="1" w:styleId="xl201">
    <w:name w:val="xl201"/>
    <w:basedOn w:val="Normal"/>
    <w:rsid w:val="002E516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16"/>
      <w:szCs w:val="16"/>
      <w:lang w:eastAsia="es-CO"/>
    </w:rPr>
  </w:style>
  <w:style w:type="paragraph" w:customStyle="1" w:styleId="xl202">
    <w:name w:val="xl202"/>
    <w:basedOn w:val="Normal"/>
    <w:rsid w:val="002E516F"/>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203">
    <w:name w:val="xl203"/>
    <w:basedOn w:val="Normal"/>
    <w:rsid w:val="002E516F"/>
    <w:pPr>
      <w:pBdr>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204">
    <w:name w:val="xl204"/>
    <w:basedOn w:val="Normal"/>
    <w:rsid w:val="002E516F"/>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205">
    <w:name w:val="xl205"/>
    <w:basedOn w:val="Normal"/>
    <w:rsid w:val="002E516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206">
    <w:name w:val="xl206"/>
    <w:basedOn w:val="Normal"/>
    <w:rsid w:val="002E516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7">
    <w:name w:val="xl207"/>
    <w:basedOn w:val="Normal"/>
    <w:rsid w:val="002E516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8">
    <w:name w:val="xl208"/>
    <w:basedOn w:val="Normal"/>
    <w:rsid w:val="002E516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9">
    <w:name w:val="xl209"/>
    <w:basedOn w:val="Normal"/>
    <w:rsid w:val="002E51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10">
    <w:name w:val="xl210"/>
    <w:basedOn w:val="Normal"/>
    <w:rsid w:val="002E516F"/>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211">
    <w:name w:val="xl211"/>
    <w:basedOn w:val="Normal"/>
    <w:rsid w:val="002E516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12">
    <w:name w:val="xl212"/>
    <w:basedOn w:val="Normal"/>
    <w:rsid w:val="002E516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color w:val="FF0000"/>
      <w:sz w:val="16"/>
      <w:szCs w:val="16"/>
      <w:lang w:eastAsia="es-CO"/>
    </w:rPr>
  </w:style>
  <w:style w:type="paragraph" w:customStyle="1" w:styleId="xl213">
    <w:name w:val="xl213"/>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214">
    <w:name w:val="xl214"/>
    <w:basedOn w:val="Normal"/>
    <w:rsid w:val="002E516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15">
    <w:name w:val="xl215"/>
    <w:basedOn w:val="Normal"/>
    <w:rsid w:val="002E516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16">
    <w:name w:val="xl216"/>
    <w:basedOn w:val="Normal"/>
    <w:rsid w:val="002E516F"/>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17">
    <w:name w:val="xl217"/>
    <w:basedOn w:val="Normal"/>
    <w:rsid w:val="002E516F"/>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18">
    <w:name w:val="xl218"/>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219">
    <w:name w:val="xl219"/>
    <w:basedOn w:val="Normal"/>
    <w:rsid w:val="002E516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20">
    <w:name w:val="xl220"/>
    <w:basedOn w:val="Normal"/>
    <w:rsid w:val="002E516F"/>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21">
    <w:name w:val="xl221"/>
    <w:basedOn w:val="Normal"/>
    <w:rsid w:val="002E516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22">
    <w:name w:val="xl222"/>
    <w:basedOn w:val="Normal"/>
    <w:rsid w:val="002E516F"/>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23">
    <w:name w:val="xl223"/>
    <w:basedOn w:val="Normal"/>
    <w:rsid w:val="002E516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4">
    <w:name w:val="xl224"/>
    <w:basedOn w:val="Normal"/>
    <w:rsid w:val="002E516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5">
    <w:name w:val="xl225"/>
    <w:basedOn w:val="Normal"/>
    <w:rsid w:val="002E516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6">
    <w:name w:val="xl226"/>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227">
    <w:name w:val="xl227"/>
    <w:basedOn w:val="Normal"/>
    <w:rsid w:val="002E516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8">
    <w:name w:val="xl228"/>
    <w:basedOn w:val="Normal"/>
    <w:rsid w:val="002E516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29">
    <w:name w:val="xl229"/>
    <w:basedOn w:val="Normal"/>
    <w:rsid w:val="002E516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30">
    <w:name w:val="xl230"/>
    <w:basedOn w:val="Normal"/>
    <w:rsid w:val="002E516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31">
    <w:name w:val="xl231"/>
    <w:basedOn w:val="Normal"/>
    <w:rsid w:val="002E516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32">
    <w:name w:val="xl232"/>
    <w:basedOn w:val="Normal"/>
    <w:rsid w:val="002E516F"/>
    <w:pPr>
      <w:pBdr>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33">
    <w:name w:val="xl233"/>
    <w:basedOn w:val="Normal"/>
    <w:rsid w:val="002E516F"/>
    <w:pPr>
      <w:pBdr>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34">
    <w:name w:val="xl234"/>
    <w:basedOn w:val="Normal"/>
    <w:rsid w:val="002E516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Arial" w:eastAsia="Times New Roman" w:hAnsi="Arial" w:cs="Arial"/>
      <w:sz w:val="16"/>
      <w:szCs w:val="16"/>
      <w:lang w:eastAsia="es-CO"/>
    </w:rPr>
  </w:style>
  <w:style w:type="paragraph" w:customStyle="1" w:styleId="xl235">
    <w:name w:val="xl235"/>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B0F0"/>
      <w:sz w:val="16"/>
      <w:szCs w:val="16"/>
      <w:lang w:eastAsia="es-CO"/>
    </w:rPr>
  </w:style>
  <w:style w:type="paragraph" w:customStyle="1" w:styleId="xl236">
    <w:name w:val="xl236"/>
    <w:basedOn w:val="Normal"/>
    <w:rsid w:val="002E51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table" w:customStyle="1" w:styleId="Cuadrculadetablaclara1">
    <w:name w:val="Cuadrícula de tabla clara1"/>
    <w:basedOn w:val="Tablanormal"/>
    <w:uiPriority w:val="40"/>
    <w:rsid w:val="002E516F"/>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6concolores1">
    <w:name w:val="Tabla de cuadrícula 6 con colores1"/>
    <w:basedOn w:val="Tablanormal"/>
    <w:uiPriority w:val="51"/>
    <w:rsid w:val="002E516F"/>
    <w:pPr>
      <w:spacing w:after="0" w:line="240" w:lineRule="auto"/>
    </w:pPr>
    <w:rPr>
      <w:rFonts w:ascii="Times New Roman" w:eastAsia="Times New Roman" w:hAnsi="Times New Roman" w:cs="Times New Roman"/>
      <w:color w:val="000000"/>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center">
    <w:name w:val="center"/>
    <w:basedOn w:val="Normal"/>
    <w:rsid w:val="002E516F"/>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Normal">
    <w:name w:val="Table Normal"/>
    <w:uiPriority w:val="2"/>
    <w:semiHidden/>
    <w:unhideWhenUsed/>
    <w:qFormat/>
    <w:rsid w:val="002E516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E516F"/>
    <w:pPr>
      <w:widowControl w:val="0"/>
      <w:spacing w:after="0" w:line="240" w:lineRule="auto"/>
    </w:pPr>
    <w:rPr>
      <w:rFonts w:ascii="Calibri" w:eastAsia="Calibri" w:hAnsi="Calibri" w:cs="Times New Roman"/>
      <w:lang w:val="en-US"/>
    </w:rPr>
  </w:style>
  <w:style w:type="numbering" w:customStyle="1" w:styleId="Sinlista1">
    <w:name w:val="Sin lista1"/>
    <w:next w:val="Sinlista"/>
    <w:uiPriority w:val="99"/>
    <w:semiHidden/>
    <w:unhideWhenUsed/>
    <w:rsid w:val="002E516F"/>
  </w:style>
  <w:style w:type="table" w:customStyle="1" w:styleId="TableNormal1">
    <w:name w:val="Table Normal1"/>
    <w:uiPriority w:val="2"/>
    <w:semiHidden/>
    <w:unhideWhenUsed/>
    <w:qFormat/>
    <w:rsid w:val="002E516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CM117">
    <w:name w:val="CM117"/>
    <w:basedOn w:val="Default"/>
    <w:next w:val="Default"/>
    <w:uiPriority w:val="99"/>
    <w:rsid w:val="002E516F"/>
    <w:pPr>
      <w:suppressAutoHyphens w:val="0"/>
      <w:autoSpaceDN w:val="0"/>
      <w:adjustRightInd w:val="0"/>
    </w:pPr>
    <w:rPr>
      <w:rFonts w:ascii="Arial" w:eastAsia="Times New Roman" w:hAnsi="Arial" w:cs="Arial"/>
      <w:color w:val="auto"/>
      <w:lang w:eastAsia="es-CO"/>
    </w:rPr>
  </w:style>
  <w:style w:type="table" w:customStyle="1" w:styleId="Tabladecuadrcula4-nfasis31">
    <w:name w:val="Tabla de cuadrícula 4 - Énfasis 31"/>
    <w:basedOn w:val="Tablanormal"/>
    <w:uiPriority w:val="49"/>
    <w:rsid w:val="002E516F"/>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PuestoCar1">
    <w:name w:val="Puesto Car1"/>
    <w:aliases w:val="Title Char Car1,Títulos Principales sin numeración Car1"/>
    <w:rsid w:val="002E516F"/>
    <w:rPr>
      <w:rFonts w:ascii="Arial" w:eastAsia="Times New Roman" w:hAnsi="Arial" w:cs="Times New Roman"/>
      <w:b/>
      <w:sz w:val="24"/>
      <w:szCs w:val="20"/>
      <w:lang w:val="es-ES" w:eastAsia="es-ES"/>
    </w:rPr>
  </w:style>
  <w:style w:type="paragraph" w:customStyle="1" w:styleId="Prrafodelista3">
    <w:name w:val="Párrafo de lista3"/>
    <w:basedOn w:val="Normal"/>
    <w:rsid w:val="002E516F"/>
    <w:pPr>
      <w:spacing w:after="0" w:line="240" w:lineRule="auto"/>
      <w:ind w:left="720"/>
      <w:contextualSpacing/>
    </w:pPr>
    <w:rPr>
      <w:rFonts w:ascii="Times New Roman" w:eastAsia="Times New Roman" w:hAnsi="Times New Roman" w:cs="Times New Roman"/>
      <w:sz w:val="24"/>
      <w:szCs w:val="24"/>
      <w:lang w:eastAsia="es-ES"/>
    </w:rPr>
  </w:style>
  <w:style w:type="table" w:styleId="Tablaclsica2">
    <w:name w:val="Table Classic 2"/>
    <w:basedOn w:val="Tablanormal"/>
    <w:rsid w:val="002E516F"/>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paragraph" w:customStyle="1" w:styleId="Textoindependiente1">
    <w:name w:val="Texto independiente(.1"/>
    <w:basedOn w:val="Normal"/>
    <w:rsid w:val="002E516F"/>
    <w:pPr>
      <w:tabs>
        <w:tab w:val="left" w:pos="-720"/>
      </w:tabs>
      <w:suppressAutoHyphens/>
      <w:spacing w:after="120" w:line="240" w:lineRule="auto"/>
      <w:jc w:val="both"/>
    </w:pPr>
    <w:rPr>
      <w:rFonts w:ascii="Arial" w:eastAsia="Times New Roman" w:hAnsi="Arial" w:cs="Times New Roman"/>
      <w:spacing w:val="-2"/>
      <w:sz w:val="24"/>
      <w:szCs w:val="20"/>
      <w:lang w:eastAsia="es-ES"/>
    </w:rPr>
  </w:style>
  <w:style w:type="paragraph" w:styleId="Lista5">
    <w:name w:val="List 5"/>
    <w:basedOn w:val="Normal"/>
    <w:rsid w:val="002E516F"/>
    <w:pPr>
      <w:spacing w:after="0" w:line="240" w:lineRule="auto"/>
      <w:ind w:left="1415" w:hanging="283"/>
      <w:contextualSpacing/>
    </w:pPr>
    <w:rPr>
      <w:rFonts w:ascii="Times New Roman" w:eastAsia="Times New Roman" w:hAnsi="Times New Roman" w:cs="Times New Roman"/>
      <w:sz w:val="24"/>
      <w:szCs w:val="24"/>
      <w:lang w:eastAsia="es-ES"/>
    </w:rPr>
  </w:style>
  <w:style w:type="paragraph" w:styleId="Listaconvietas4">
    <w:name w:val="List Bullet 4"/>
    <w:basedOn w:val="Normal"/>
    <w:rsid w:val="002E516F"/>
    <w:pPr>
      <w:numPr>
        <w:numId w:val="7"/>
      </w:numPr>
      <w:spacing w:after="0" w:line="240" w:lineRule="auto"/>
      <w:contextualSpacing/>
    </w:pPr>
    <w:rPr>
      <w:rFonts w:ascii="Times New Roman" w:eastAsia="Times New Roman" w:hAnsi="Times New Roman" w:cs="Times New Roman"/>
      <w:sz w:val="24"/>
      <w:szCs w:val="24"/>
      <w:lang w:eastAsia="es-ES"/>
    </w:rPr>
  </w:style>
  <w:style w:type="paragraph" w:styleId="Continuarlista4">
    <w:name w:val="List Continue 4"/>
    <w:basedOn w:val="Normal"/>
    <w:rsid w:val="002E516F"/>
    <w:pPr>
      <w:spacing w:after="120" w:line="240" w:lineRule="auto"/>
      <w:ind w:left="1132"/>
      <w:contextualSpacing/>
    </w:pPr>
    <w:rPr>
      <w:rFonts w:ascii="Times New Roman" w:eastAsia="Times New Roman" w:hAnsi="Times New Roman" w:cs="Times New Roman"/>
      <w:sz w:val="24"/>
      <w:szCs w:val="24"/>
      <w:lang w:eastAsia="es-ES"/>
    </w:rPr>
  </w:style>
  <w:style w:type="paragraph" w:customStyle="1" w:styleId="Infodocumentosadjuntos">
    <w:name w:val="Info documentos adjuntos"/>
    <w:basedOn w:val="Normal"/>
    <w:rsid w:val="002E516F"/>
    <w:pPr>
      <w:spacing w:after="0" w:line="240" w:lineRule="auto"/>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rsid w:val="002E516F"/>
    <w:pPr>
      <w:ind w:firstLine="360"/>
      <w:jc w:val="left"/>
    </w:pPr>
    <w:rPr>
      <w:rFonts w:ascii="Times New Roman" w:hAnsi="Times New Roman" w:cs="Times New Roman"/>
      <w:sz w:val="24"/>
      <w:lang w:val="es-CO"/>
    </w:rPr>
  </w:style>
  <w:style w:type="character" w:customStyle="1" w:styleId="TextoindependienteprimerasangraCar">
    <w:name w:val="Texto independiente primera sangría Car"/>
    <w:basedOn w:val="TextoindependienteCar"/>
    <w:link w:val="Textoindependienteprimerasangra"/>
    <w:rsid w:val="002E516F"/>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2E516F"/>
    <w:pPr>
      <w:spacing w:after="0" w:line="240" w:lineRule="auto"/>
      <w:ind w:left="360" w:firstLine="360"/>
    </w:pPr>
    <w:rPr>
      <w:rFonts w:ascii="Times New Roman" w:eastAsia="Times New Roman" w:hAnsi="Times New Roman" w:cs="Times New Roman"/>
      <w:sz w:val="24"/>
      <w:szCs w:val="24"/>
      <w:lang w:eastAsia="es-ES"/>
    </w:rPr>
  </w:style>
  <w:style w:type="character" w:customStyle="1" w:styleId="Textoindependienteprimerasangra2Car">
    <w:name w:val="Texto independiente primera sangría 2 Car"/>
    <w:basedOn w:val="SangradetextonormalCar"/>
    <w:link w:val="Textoindependienteprimerasangra2"/>
    <w:rsid w:val="002E516F"/>
    <w:rPr>
      <w:rFonts w:ascii="Times New Roman" w:eastAsia="Times New Roman" w:hAnsi="Times New Roman" w:cs="Times New Roman"/>
      <w:sz w:val="24"/>
      <w:szCs w:val="24"/>
      <w:lang w:eastAsia="es-ES"/>
    </w:rPr>
  </w:style>
  <w:style w:type="paragraph" w:customStyle="1" w:styleId="Textoindependiente240">
    <w:name w:val="Texto independiente 24"/>
    <w:basedOn w:val="Normal"/>
    <w:rsid w:val="002E516F"/>
    <w:pPr>
      <w:spacing w:after="0" w:line="360" w:lineRule="auto"/>
      <w:jc w:val="both"/>
    </w:pPr>
    <w:rPr>
      <w:rFonts w:ascii="Arial" w:eastAsia="Times New Roman" w:hAnsi="Arial" w:cs="Times New Roman"/>
      <w:sz w:val="24"/>
      <w:szCs w:val="20"/>
      <w:lang w:eastAsia="es-ES"/>
    </w:rPr>
  </w:style>
  <w:style w:type="paragraph" w:customStyle="1" w:styleId="CarCarCarCar2CarCar0">
    <w:name w:val="Car Car Car Car2 Car Car"/>
    <w:basedOn w:val="Normal"/>
    <w:rsid w:val="002E516F"/>
    <w:pPr>
      <w:spacing w:line="240" w:lineRule="exact"/>
    </w:pPr>
    <w:rPr>
      <w:rFonts w:ascii="Verdana" w:eastAsia="Times New Roman" w:hAnsi="Verdana" w:cs="Times New Roman"/>
      <w:sz w:val="20"/>
      <w:szCs w:val="20"/>
      <w:lang w:val="en-US"/>
    </w:rPr>
  </w:style>
  <w:style w:type="paragraph" w:customStyle="1" w:styleId="Textoindependiente330">
    <w:name w:val="Texto independiente 33"/>
    <w:basedOn w:val="Normal"/>
    <w:rsid w:val="002E516F"/>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Sangradetextonormal30">
    <w:name w:val="Sangría de texto normal3"/>
    <w:basedOn w:val="Normal"/>
    <w:rsid w:val="002E516F"/>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CarCarCarCar20">
    <w:name w:val="Car Car Car Car2"/>
    <w:basedOn w:val="Normal"/>
    <w:rsid w:val="002E516F"/>
    <w:pPr>
      <w:spacing w:line="240" w:lineRule="exact"/>
    </w:pPr>
    <w:rPr>
      <w:rFonts w:ascii="Verdana" w:eastAsia="Times New Roman" w:hAnsi="Verdana" w:cs="Times New Roman"/>
      <w:sz w:val="20"/>
      <w:szCs w:val="24"/>
      <w:lang w:val="en-US"/>
    </w:rPr>
  </w:style>
  <w:style w:type="paragraph" w:customStyle="1" w:styleId="CarCarCarCar10">
    <w:name w:val="Car Car Car Car1"/>
    <w:basedOn w:val="Normal"/>
    <w:rsid w:val="002E516F"/>
    <w:pPr>
      <w:spacing w:line="240" w:lineRule="exact"/>
    </w:pPr>
    <w:rPr>
      <w:rFonts w:ascii="Verdana" w:eastAsia="Times New Roman" w:hAnsi="Verdana" w:cs="Times New Roman"/>
      <w:sz w:val="20"/>
      <w:szCs w:val="24"/>
      <w:lang w:val="en-US"/>
    </w:rPr>
  </w:style>
  <w:style w:type="paragraph" w:customStyle="1" w:styleId="Car70">
    <w:name w:val="Car7"/>
    <w:basedOn w:val="Normal"/>
    <w:rsid w:val="002E516F"/>
    <w:pPr>
      <w:spacing w:line="240" w:lineRule="exact"/>
    </w:pPr>
    <w:rPr>
      <w:rFonts w:ascii="Verdana" w:eastAsia="Times New Roman" w:hAnsi="Verdana" w:cs="Times New Roman"/>
      <w:sz w:val="20"/>
      <w:szCs w:val="20"/>
      <w:lang w:val="en-US"/>
    </w:rPr>
  </w:style>
  <w:style w:type="paragraph" w:customStyle="1" w:styleId="Textoindependiente25">
    <w:name w:val="Texto independiente 25"/>
    <w:basedOn w:val="Normal"/>
    <w:rsid w:val="002E516F"/>
    <w:pPr>
      <w:spacing w:after="0" w:line="360" w:lineRule="auto"/>
      <w:jc w:val="both"/>
    </w:pPr>
    <w:rPr>
      <w:rFonts w:ascii="Arial" w:eastAsia="Times New Roman" w:hAnsi="Arial" w:cs="Times New Roman"/>
      <w:sz w:val="24"/>
      <w:szCs w:val="20"/>
      <w:lang w:eastAsia="es-ES"/>
    </w:rPr>
  </w:style>
  <w:style w:type="paragraph" w:customStyle="1" w:styleId="Textoindependiente34">
    <w:name w:val="Texto independiente 34"/>
    <w:basedOn w:val="Normal"/>
    <w:rsid w:val="002E516F"/>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Sangradetextonormal4">
    <w:name w:val="Sangría de texto normal4"/>
    <w:basedOn w:val="Normal"/>
    <w:rsid w:val="002E516F"/>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msonormal0">
    <w:name w:val="msonormal"/>
    <w:basedOn w:val="Normal"/>
    <w:rsid w:val="002E516F"/>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
    <w:name w:val="TableGrid"/>
    <w:rsid w:val="002E516F"/>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Estilo112">
    <w:name w:val="Estilo112"/>
    <w:rsid w:val="002E516F"/>
    <w:pPr>
      <w:numPr>
        <w:numId w:val="16"/>
      </w:numPr>
    </w:pPr>
  </w:style>
  <w:style w:type="character" w:customStyle="1" w:styleId="intellitxt">
    <w:name w:val="intellitxt"/>
    <w:rsid w:val="002E516F"/>
  </w:style>
  <w:style w:type="character" w:customStyle="1" w:styleId="PredeterminadoCar">
    <w:name w:val="Predeterminado Car"/>
    <w:link w:val="Predeterminado"/>
    <w:rsid w:val="002E516F"/>
    <w:rPr>
      <w:rFonts w:ascii="Times New Roman" w:eastAsia="Times New Roman" w:hAnsi="Times New Roman" w:cs="Times New Roman"/>
      <w:sz w:val="20"/>
      <w:szCs w:val="24"/>
      <w:lang w:val="es-ES" w:eastAsia="es-ES"/>
    </w:rPr>
  </w:style>
  <w:style w:type="character" w:customStyle="1" w:styleId="TextocomentarioCar1">
    <w:name w:val="Texto comentario Car1"/>
    <w:uiPriority w:val="99"/>
    <w:semiHidden/>
    <w:rsid w:val="002E516F"/>
    <w:rPr>
      <w:rFonts w:ascii="Times New Roman" w:eastAsia="Times New Roman" w:hAnsi="Times New Roman"/>
      <w:lang w:val="es-ES" w:eastAsia="es-ES"/>
    </w:rPr>
  </w:style>
  <w:style w:type="character" w:customStyle="1" w:styleId="AsuntodelcomentarioCar1">
    <w:name w:val="Asunto del comentario Car1"/>
    <w:uiPriority w:val="99"/>
    <w:semiHidden/>
    <w:rsid w:val="002E516F"/>
    <w:rPr>
      <w:rFonts w:ascii="Times New Roman" w:eastAsia="Times New Roman" w:hAnsi="Times New Roman"/>
      <w:b/>
      <w:bCs/>
      <w:lang w:val="es-ES" w:eastAsia="es-ES"/>
    </w:rPr>
  </w:style>
  <w:style w:type="paragraph" w:customStyle="1" w:styleId="Char82">
    <w:name w:val="Char82"/>
    <w:basedOn w:val="Normal"/>
    <w:rsid w:val="002E516F"/>
    <w:pPr>
      <w:spacing w:line="240" w:lineRule="exact"/>
    </w:pPr>
    <w:rPr>
      <w:rFonts w:ascii="Verdana" w:eastAsia="Times New Roman" w:hAnsi="Verdana" w:cs="Times New Roman"/>
      <w:sz w:val="20"/>
      <w:szCs w:val="20"/>
    </w:rPr>
  </w:style>
  <w:style w:type="paragraph" w:customStyle="1" w:styleId="CarCarCar1Car1">
    <w:name w:val="Car Car Car1 Car1"/>
    <w:basedOn w:val="Normal"/>
    <w:rsid w:val="002E516F"/>
    <w:pPr>
      <w:spacing w:line="240" w:lineRule="exact"/>
    </w:pPr>
    <w:rPr>
      <w:rFonts w:ascii="Verdana" w:eastAsia="Times New Roman" w:hAnsi="Verdana" w:cs="Verdana"/>
      <w:sz w:val="20"/>
      <w:szCs w:val="20"/>
    </w:rPr>
  </w:style>
  <w:style w:type="paragraph" w:customStyle="1" w:styleId="CarCarCarCar3">
    <w:name w:val="Car Car Car Car3"/>
    <w:basedOn w:val="Normal"/>
    <w:rsid w:val="002E516F"/>
    <w:pPr>
      <w:spacing w:line="240" w:lineRule="exact"/>
    </w:pPr>
    <w:rPr>
      <w:rFonts w:ascii="Verdana" w:eastAsia="Times New Roman" w:hAnsi="Verdana" w:cs="Times New Roman"/>
      <w:sz w:val="20"/>
      <w:szCs w:val="24"/>
      <w:lang w:val="en-US"/>
    </w:rPr>
  </w:style>
  <w:style w:type="character" w:customStyle="1" w:styleId="highlight">
    <w:name w:val="highlight"/>
    <w:rsid w:val="002E516F"/>
  </w:style>
  <w:style w:type="paragraph" w:customStyle="1" w:styleId="font9">
    <w:name w:val="font9"/>
    <w:basedOn w:val="Normal"/>
    <w:rsid w:val="002E516F"/>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msoaddress">
    <w:name w:val="msoaddress"/>
    <w:rsid w:val="002E516F"/>
    <w:pPr>
      <w:spacing w:after="0" w:line="240" w:lineRule="auto"/>
      <w:jc w:val="right"/>
    </w:pPr>
    <w:rPr>
      <w:rFonts w:ascii="Eras Medium ITC" w:eastAsia="Times New Roman" w:hAnsi="Eras Medium ITC" w:cs="Times New Roman"/>
      <w:color w:val="000000"/>
      <w:kern w:val="28"/>
      <w:sz w:val="14"/>
      <w:szCs w:val="14"/>
      <w:lang w:eastAsia="es-CO"/>
    </w:rPr>
  </w:style>
  <w:style w:type="character" w:customStyle="1" w:styleId="Mencinsinresolver3">
    <w:name w:val="Mención sin resolver3"/>
    <w:uiPriority w:val="99"/>
    <w:semiHidden/>
    <w:unhideWhenUsed/>
    <w:rsid w:val="002E516F"/>
    <w:rPr>
      <w:color w:val="605E5C"/>
      <w:shd w:val="clear" w:color="auto" w:fill="E1DFDD"/>
    </w:rPr>
  </w:style>
  <w:style w:type="character" w:customStyle="1" w:styleId="PiedepginaCar1">
    <w:name w:val="Pie de página Car1"/>
    <w:aliases w:val="pie de página Car1"/>
    <w:semiHidden/>
    <w:rsid w:val="002E516F"/>
    <w:rPr>
      <w:rFonts w:ascii="Times New Roman" w:hAnsi="Times New Roman"/>
      <w:sz w:val="24"/>
      <w:lang w:val="es-ES" w:eastAsia="es-ES"/>
    </w:rPr>
  </w:style>
  <w:style w:type="character" w:customStyle="1" w:styleId="SangradetextonormalCar1">
    <w:name w:val="Sangría de texto normal Car1"/>
    <w:aliases w:val="Car1 Car2,Car11 Car1"/>
    <w:basedOn w:val="Fuentedeprrafopredeter"/>
    <w:uiPriority w:val="99"/>
    <w:semiHidden/>
    <w:rsid w:val="002E516F"/>
  </w:style>
  <w:style w:type="character" w:customStyle="1" w:styleId="SangradetextonormalCar11">
    <w:name w:val="Sangría de texto normal Car11"/>
    <w:semiHidden/>
    <w:rsid w:val="002E516F"/>
    <w:rPr>
      <w:rFonts w:cs="Times New Roman"/>
      <w:sz w:val="24"/>
      <w:szCs w:val="24"/>
      <w:lang w:val="x-none" w:eastAsia="es-ES"/>
    </w:rPr>
  </w:style>
  <w:style w:type="character" w:customStyle="1" w:styleId="Textoindependiente2Car1">
    <w:name w:val="Texto independiente 2 Car1"/>
    <w:aliases w:val="Car3 Car1,Car2 Car2,Car2 Car Car Car Car1"/>
    <w:semiHidden/>
    <w:rsid w:val="002E516F"/>
    <w:rPr>
      <w:rFonts w:ascii="Times New Roman" w:hAnsi="Times New Roman"/>
      <w:sz w:val="24"/>
      <w:lang w:val="es-ES" w:eastAsia="es-ES"/>
    </w:rPr>
  </w:style>
  <w:style w:type="paragraph" w:customStyle="1" w:styleId="CarCarCar3">
    <w:name w:val="Car Car Car3"/>
    <w:basedOn w:val="Normal"/>
    <w:uiPriority w:val="99"/>
    <w:rsid w:val="002E516F"/>
    <w:pPr>
      <w:spacing w:line="240" w:lineRule="exact"/>
    </w:pPr>
    <w:rPr>
      <w:rFonts w:ascii="Verdana" w:eastAsia="Times New Roman" w:hAnsi="Verdana" w:cs="Times New Roman"/>
      <w:sz w:val="20"/>
      <w:szCs w:val="20"/>
    </w:rPr>
  </w:style>
  <w:style w:type="paragraph" w:customStyle="1" w:styleId="CarCarCar11">
    <w:name w:val="Car Car Car11"/>
    <w:basedOn w:val="Normal"/>
    <w:uiPriority w:val="99"/>
    <w:rsid w:val="002E516F"/>
    <w:pPr>
      <w:spacing w:line="240" w:lineRule="exact"/>
    </w:pPr>
    <w:rPr>
      <w:rFonts w:ascii="Verdana" w:eastAsia="Times New Roman" w:hAnsi="Verdana" w:cs="Verdana"/>
      <w:sz w:val="20"/>
      <w:szCs w:val="20"/>
    </w:rPr>
  </w:style>
  <w:style w:type="paragraph" w:customStyle="1" w:styleId="western">
    <w:name w:val="western"/>
    <w:basedOn w:val="Normal"/>
    <w:uiPriority w:val="99"/>
    <w:rsid w:val="002E516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M42">
    <w:name w:val="CM42"/>
    <w:basedOn w:val="Default"/>
    <w:next w:val="Default"/>
    <w:uiPriority w:val="99"/>
    <w:rsid w:val="002E516F"/>
    <w:pPr>
      <w:suppressAutoHyphens w:val="0"/>
      <w:autoSpaceDN w:val="0"/>
      <w:adjustRightInd w:val="0"/>
    </w:pPr>
    <w:rPr>
      <w:rFonts w:ascii="Arial" w:eastAsia="Times New Roman" w:hAnsi="Arial" w:cs="Arial"/>
      <w:color w:val="auto"/>
      <w:lang w:eastAsia="es-CO"/>
    </w:rPr>
  </w:style>
  <w:style w:type="paragraph" w:customStyle="1" w:styleId="DecimalAligned">
    <w:name w:val="Decimal Aligned"/>
    <w:basedOn w:val="Normal"/>
    <w:uiPriority w:val="40"/>
    <w:qFormat/>
    <w:rsid w:val="002E516F"/>
    <w:pPr>
      <w:tabs>
        <w:tab w:val="decimal" w:pos="360"/>
      </w:tabs>
      <w:spacing w:after="200" w:line="276" w:lineRule="auto"/>
    </w:pPr>
    <w:rPr>
      <w:rFonts w:ascii="Calibri" w:eastAsia="Times New Roman" w:hAnsi="Calibri" w:cs="Times New Roman"/>
    </w:rPr>
  </w:style>
  <w:style w:type="paragraph" w:customStyle="1" w:styleId="CM9">
    <w:name w:val="CM9"/>
    <w:basedOn w:val="Default"/>
    <w:next w:val="Default"/>
    <w:uiPriority w:val="99"/>
    <w:rsid w:val="002E516F"/>
    <w:pPr>
      <w:suppressAutoHyphens w:val="0"/>
      <w:autoSpaceDN w:val="0"/>
      <w:adjustRightInd w:val="0"/>
      <w:spacing w:line="273" w:lineRule="atLeast"/>
    </w:pPr>
    <w:rPr>
      <w:rFonts w:ascii="Arial" w:eastAsia="Times New Roman" w:hAnsi="Arial" w:cs="Arial"/>
      <w:color w:val="auto"/>
      <w:lang w:eastAsia="es-CO"/>
    </w:rPr>
  </w:style>
  <w:style w:type="character" w:styleId="nfasissutil">
    <w:name w:val="Subtle Emphasis"/>
    <w:uiPriority w:val="19"/>
    <w:qFormat/>
    <w:rsid w:val="002E516F"/>
    <w:rPr>
      <w:rFonts w:ascii="Times New Roman" w:hAnsi="Times New Roman"/>
      <w:i/>
      <w:color w:val="808080"/>
      <w:sz w:val="22"/>
      <w:lang w:val="es-ES" w:eastAsia="x-none"/>
    </w:rPr>
  </w:style>
  <w:style w:type="character" w:customStyle="1" w:styleId="titular2">
    <w:name w:val="titular2"/>
    <w:rsid w:val="002E516F"/>
    <w:rPr>
      <w:rFonts w:cs="Times New Roman"/>
    </w:rPr>
  </w:style>
  <w:style w:type="paragraph" w:customStyle="1" w:styleId="WW-Sangra3detindependiente">
    <w:name w:val="WW-Sangría 3 de t. independiente"/>
    <w:basedOn w:val="Normal"/>
    <w:rsid w:val="002E516F"/>
    <w:pPr>
      <w:suppressAutoHyphens/>
      <w:spacing w:after="0" w:line="240" w:lineRule="auto"/>
      <w:ind w:left="567" w:firstLine="1"/>
      <w:jc w:val="both"/>
    </w:pPr>
    <w:rPr>
      <w:rFonts w:ascii="Arial" w:eastAsia="Times New Roman" w:hAnsi="Arial" w:cs="Times New Roman"/>
      <w:color w:val="FF0000"/>
      <w:sz w:val="28"/>
      <w:szCs w:val="20"/>
      <w:lang w:eastAsia="es-ES"/>
    </w:rPr>
  </w:style>
  <w:style w:type="paragraph" w:customStyle="1" w:styleId="xdefault">
    <w:name w:val="x_default"/>
    <w:basedOn w:val="Normal"/>
    <w:uiPriority w:val="99"/>
    <w:rsid w:val="002E51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rialCar">
    <w:name w:val="arial Car"/>
    <w:link w:val="arial"/>
    <w:locked/>
    <w:rsid w:val="002E516F"/>
    <w:rPr>
      <w:rFonts w:ascii="Arial" w:eastAsia="Times New Roman" w:hAnsi="Arial"/>
      <w:sz w:val="24"/>
      <w:lang w:val="x-none" w:eastAsia="es-ES"/>
    </w:rPr>
  </w:style>
  <w:style w:type="paragraph" w:customStyle="1" w:styleId="arial">
    <w:name w:val="arial"/>
    <w:basedOn w:val="Normal"/>
    <w:link w:val="arialCar"/>
    <w:rsid w:val="002E516F"/>
    <w:pPr>
      <w:spacing w:after="0" w:line="240" w:lineRule="auto"/>
      <w:jc w:val="both"/>
    </w:pPr>
    <w:rPr>
      <w:rFonts w:ascii="Arial" w:eastAsia="Times New Roman" w:hAnsi="Arial"/>
      <w:sz w:val="24"/>
      <w:lang w:val="x-none" w:eastAsia="es-ES"/>
    </w:rPr>
  </w:style>
  <w:style w:type="character" w:customStyle="1" w:styleId="Ttulo1Car1">
    <w:name w:val="Título 1 Car1"/>
    <w:aliases w:val="título 1 Car1,Pregunta Car1,MT1 Car1,Edgar 1 Car1"/>
    <w:rsid w:val="002E516F"/>
    <w:rPr>
      <w:rFonts w:ascii="Calibri Light" w:eastAsia="Times New Roman" w:hAnsi="Calibri Light" w:cs="Times New Roman"/>
      <w:color w:val="2F5496"/>
      <w:sz w:val="32"/>
      <w:szCs w:val="32"/>
      <w:lang w:val="x-none" w:eastAsia="es-ES"/>
    </w:rPr>
  </w:style>
  <w:style w:type="character" w:customStyle="1" w:styleId="vortalspan">
    <w:name w:val="vortalspan"/>
    <w:rsid w:val="002E516F"/>
    <w:rPr>
      <w:rFonts w:cs="Times New Roman"/>
    </w:rPr>
  </w:style>
  <w:style w:type="table" w:customStyle="1" w:styleId="TableNormal2">
    <w:name w:val="Table Normal2"/>
    <w:uiPriority w:val="2"/>
    <w:semiHidden/>
    <w:unhideWhenUsed/>
    <w:qFormat/>
    <w:rsid w:val="002E516F"/>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2E516F"/>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2E516F"/>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2E516F"/>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2E516F"/>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2E516F"/>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2E516F"/>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2E516F"/>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2E516F"/>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2E516F"/>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paragraph" w:customStyle="1" w:styleId="rtejustify">
    <w:name w:val="rtejustify"/>
    <w:basedOn w:val="Normal"/>
    <w:rsid w:val="002E516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itulo">
    <w:name w:val="titulo"/>
    <w:basedOn w:val="Normal"/>
    <w:rsid w:val="002E516F"/>
    <w:pPr>
      <w:spacing w:before="100" w:beforeAutospacing="1" w:after="100" w:afterAutospacing="1" w:line="240" w:lineRule="auto"/>
    </w:pPr>
    <w:rPr>
      <w:rFonts w:ascii="Verdana" w:eastAsia="Times New Roman" w:hAnsi="Verdana" w:cs="Times New Roman"/>
      <w:b/>
      <w:bCs/>
      <w:color w:val="000000"/>
      <w:sz w:val="20"/>
      <w:szCs w:val="20"/>
      <w:lang w:val="es-ES" w:eastAsia="es-ES"/>
    </w:rPr>
  </w:style>
  <w:style w:type="paragraph" w:customStyle="1" w:styleId="c3">
    <w:name w:val="c3"/>
    <w:basedOn w:val="Normal"/>
    <w:rsid w:val="002E516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styleId="Tablaconcolumnas2">
    <w:name w:val="Table Columns 2"/>
    <w:basedOn w:val="Tablanormal"/>
    <w:rsid w:val="002E516F"/>
    <w:pPr>
      <w:spacing w:after="0" w:line="240" w:lineRule="auto"/>
    </w:pPr>
    <w:rPr>
      <w:rFonts w:ascii="Times New Roman" w:eastAsia="Times New Roman" w:hAnsi="Times New Roman" w:cs="Times New Roman"/>
      <w:b/>
      <w:bCs/>
      <w:sz w:val="20"/>
      <w:szCs w:val="20"/>
      <w:lang w:eastAsia="es-CO"/>
    </w:rPr>
    <w:tblPr>
      <w:tblStyleColBandSize w:val="1"/>
    </w:tblPr>
    <w:tblStylePr w:type="firstRow">
      <w:rPr>
        <w:rFonts w:cs="Times New Roman"/>
        <w:color w:val="FFFFFF"/>
      </w:rPr>
      <w:tblPr/>
      <w:tcPr>
        <w:tcBorders>
          <w:tl2br w:val="none" w:sz="6" w:space="0" w:color="auto"/>
          <w:tr2bl w:val="none" w:sz="6" w:space="0" w:color="auto"/>
        </w:tcBorders>
        <w:shd w:val="solid" w:color="000080" w:fill="FFFFFF"/>
      </w:tcPr>
    </w:tblStylePr>
    <w:tblStylePr w:type="lastRow">
      <w:rPr>
        <w:rFonts w:cs="Times New Roman"/>
        <w:b w:val="0"/>
        <w:bCs w:val="0"/>
      </w:rPr>
      <w:tblPr/>
      <w:tcPr>
        <w:tcBorders>
          <w:tl2br w:val="none" w:sz="6" w:space="0" w:color="auto"/>
          <w:tr2bl w:val="none" w:sz="6" w:space="0" w:color="auto"/>
        </w:tcBorders>
      </w:tcPr>
    </w:tblStylePr>
    <w:tblStylePr w:type="firstCol">
      <w:rPr>
        <w:rFonts w:cs="Times New Roman"/>
        <w:b w:val="0"/>
        <w:bCs w:val="0"/>
        <w:color w:val="000000"/>
      </w:rPr>
      <w:tblPr/>
      <w:tcPr>
        <w:tcBorders>
          <w:tl2br w:val="none" w:sz="6" w:space="0" w:color="auto"/>
          <w:tr2bl w:val="none" w:sz="6" w:space="0" w:color="auto"/>
        </w:tcBorders>
      </w:tcPr>
    </w:tblStylePr>
    <w:tblStylePr w:type="lastCol">
      <w:rPr>
        <w:rFonts w:cs="Times New Roman"/>
        <w:b w:val="0"/>
        <w:bCs w:val="0"/>
      </w:rPr>
      <w:tblPr/>
      <w:tcPr>
        <w:tcBorders>
          <w:tl2br w:val="none" w:sz="6" w:space="0" w:color="auto"/>
          <w:tr2bl w:val="none" w:sz="6"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6" w:space="0" w:color="auto"/>
          <w:tr2bl w:val="none" w:sz="6" w:space="0" w:color="auto"/>
        </w:tcBorders>
      </w:tcPr>
    </w:tblStylePr>
    <w:tblStylePr w:type="swCell">
      <w:rPr>
        <w:rFonts w:cs="Times New Roman"/>
        <w:b/>
        <w:bCs/>
      </w:rPr>
      <w:tblPr/>
      <w:tcPr>
        <w:tcBorders>
          <w:tl2br w:val="none" w:sz="6" w:space="0" w:color="auto"/>
          <w:tr2bl w:val="none" w:sz="6" w:space="0" w:color="auto"/>
        </w:tcBorders>
      </w:tcPr>
    </w:tblStylePr>
  </w:style>
  <w:style w:type="paragraph" w:customStyle="1" w:styleId="CharCarCarCarCar">
    <w:name w:val="Char Car Car Car Car"/>
    <w:basedOn w:val="Normal"/>
    <w:rsid w:val="002E516F"/>
    <w:pPr>
      <w:spacing w:line="240" w:lineRule="exact"/>
    </w:pPr>
    <w:rPr>
      <w:rFonts w:ascii="Verdana" w:eastAsia="Times New Roman" w:hAnsi="Verdana" w:cs="Times New Roman"/>
      <w:sz w:val="20"/>
      <w:szCs w:val="20"/>
      <w:lang w:val="en-US"/>
    </w:rPr>
  </w:style>
  <w:style w:type="paragraph" w:customStyle="1" w:styleId="TextoTextos">
    <w:name w:val="Texto (Textos)"/>
    <w:basedOn w:val="Normal"/>
    <w:rsid w:val="002E516F"/>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customStyle="1" w:styleId="Mencinsinresolver30">
    <w:name w:val="Mención sin resolver3"/>
    <w:uiPriority w:val="99"/>
    <w:semiHidden/>
    <w:unhideWhenUsed/>
    <w:rsid w:val="002E516F"/>
    <w:rPr>
      <w:rFonts w:cs="Times New Roman"/>
      <w:color w:val="605E5C"/>
      <w:shd w:val="clear" w:color="auto" w:fill="E1DFDD"/>
    </w:rPr>
  </w:style>
  <w:style w:type="character" w:customStyle="1" w:styleId="FontStyle158">
    <w:name w:val="Font Style158"/>
    <w:uiPriority w:val="99"/>
    <w:rsid w:val="002E516F"/>
    <w:rPr>
      <w:rFonts w:ascii="Arial" w:hAnsi="Arial" w:cs="Arial"/>
      <w:sz w:val="16"/>
      <w:szCs w:val="16"/>
    </w:rPr>
  </w:style>
  <w:style w:type="paragraph" w:customStyle="1" w:styleId="xxmsonormal">
    <w:name w:val="x_x_msonormal"/>
    <w:basedOn w:val="Normal"/>
    <w:rsid w:val="002E516F"/>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47826">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214120892">
      <w:bodyDiv w:val="1"/>
      <w:marLeft w:val="0"/>
      <w:marRight w:val="0"/>
      <w:marTop w:val="0"/>
      <w:marBottom w:val="0"/>
      <w:divBdr>
        <w:top w:val="none" w:sz="0" w:space="0" w:color="auto"/>
        <w:left w:val="none" w:sz="0" w:space="0" w:color="auto"/>
        <w:bottom w:val="none" w:sz="0" w:space="0" w:color="auto"/>
        <w:right w:val="none" w:sz="0" w:space="0" w:color="auto"/>
      </w:divBdr>
    </w:div>
    <w:div w:id="215776452">
      <w:bodyDiv w:val="1"/>
      <w:marLeft w:val="0"/>
      <w:marRight w:val="0"/>
      <w:marTop w:val="0"/>
      <w:marBottom w:val="0"/>
      <w:divBdr>
        <w:top w:val="none" w:sz="0" w:space="0" w:color="auto"/>
        <w:left w:val="none" w:sz="0" w:space="0" w:color="auto"/>
        <w:bottom w:val="none" w:sz="0" w:space="0" w:color="auto"/>
        <w:right w:val="none" w:sz="0" w:space="0" w:color="auto"/>
      </w:divBdr>
    </w:div>
    <w:div w:id="304045604">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51486833">
      <w:bodyDiv w:val="1"/>
      <w:marLeft w:val="0"/>
      <w:marRight w:val="0"/>
      <w:marTop w:val="0"/>
      <w:marBottom w:val="0"/>
      <w:divBdr>
        <w:top w:val="none" w:sz="0" w:space="0" w:color="auto"/>
        <w:left w:val="none" w:sz="0" w:space="0" w:color="auto"/>
        <w:bottom w:val="none" w:sz="0" w:space="0" w:color="auto"/>
        <w:right w:val="none" w:sz="0" w:space="0" w:color="auto"/>
      </w:divBdr>
    </w:div>
    <w:div w:id="479925316">
      <w:bodyDiv w:val="1"/>
      <w:marLeft w:val="0"/>
      <w:marRight w:val="0"/>
      <w:marTop w:val="0"/>
      <w:marBottom w:val="0"/>
      <w:divBdr>
        <w:top w:val="none" w:sz="0" w:space="0" w:color="auto"/>
        <w:left w:val="none" w:sz="0" w:space="0" w:color="auto"/>
        <w:bottom w:val="none" w:sz="0" w:space="0" w:color="auto"/>
        <w:right w:val="none" w:sz="0" w:space="0" w:color="auto"/>
      </w:divBdr>
    </w:div>
    <w:div w:id="53407790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97896684">
      <w:bodyDiv w:val="1"/>
      <w:marLeft w:val="0"/>
      <w:marRight w:val="0"/>
      <w:marTop w:val="0"/>
      <w:marBottom w:val="0"/>
      <w:divBdr>
        <w:top w:val="none" w:sz="0" w:space="0" w:color="auto"/>
        <w:left w:val="none" w:sz="0" w:space="0" w:color="auto"/>
        <w:bottom w:val="none" w:sz="0" w:space="0" w:color="auto"/>
        <w:right w:val="none" w:sz="0" w:space="0" w:color="auto"/>
      </w:divBdr>
    </w:div>
    <w:div w:id="832181878">
      <w:bodyDiv w:val="1"/>
      <w:marLeft w:val="0"/>
      <w:marRight w:val="0"/>
      <w:marTop w:val="0"/>
      <w:marBottom w:val="0"/>
      <w:divBdr>
        <w:top w:val="none" w:sz="0" w:space="0" w:color="auto"/>
        <w:left w:val="none" w:sz="0" w:space="0" w:color="auto"/>
        <w:bottom w:val="none" w:sz="0" w:space="0" w:color="auto"/>
        <w:right w:val="none" w:sz="0" w:space="0" w:color="auto"/>
      </w:divBdr>
    </w:div>
    <w:div w:id="1003781736">
      <w:bodyDiv w:val="1"/>
      <w:marLeft w:val="0"/>
      <w:marRight w:val="0"/>
      <w:marTop w:val="0"/>
      <w:marBottom w:val="0"/>
      <w:divBdr>
        <w:top w:val="none" w:sz="0" w:space="0" w:color="auto"/>
        <w:left w:val="none" w:sz="0" w:space="0" w:color="auto"/>
        <w:bottom w:val="none" w:sz="0" w:space="0" w:color="auto"/>
        <w:right w:val="none" w:sz="0" w:space="0" w:color="auto"/>
      </w:divBdr>
    </w:div>
    <w:div w:id="1029182997">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85108804">
      <w:bodyDiv w:val="1"/>
      <w:marLeft w:val="0"/>
      <w:marRight w:val="0"/>
      <w:marTop w:val="0"/>
      <w:marBottom w:val="0"/>
      <w:divBdr>
        <w:top w:val="none" w:sz="0" w:space="0" w:color="auto"/>
        <w:left w:val="none" w:sz="0" w:space="0" w:color="auto"/>
        <w:bottom w:val="none" w:sz="0" w:space="0" w:color="auto"/>
        <w:right w:val="none" w:sz="0" w:space="0" w:color="auto"/>
      </w:divBdr>
    </w:div>
    <w:div w:id="1106731338">
      <w:bodyDiv w:val="1"/>
      <w:marLeft w:val="0"/>
      <w:marRight w:val="0"/>
      <w:marTop w:val="0"/>
      <w:marBottom w:val="0"/>
      <w:divBdr>
        <w:top w:val="none" w:sz="0" w:space="0" w:color="auto"/>
        <w:left w:val="none" w:sz="0" w:space="0" w:color="auto"/>
        <w:bottom w:val="none" w:sz="0" w:space="0" w:color="auto"/>
        <w:right w:val="none" w:sz="0" w:space="0" w:color="auto"/>
      </w:divBdr>
    </w:div>
    <w:div w:id="1184785492">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305426341">
      <w:bodyDiv w:val="1"/>
      <w:marLeft w:val="0"/>
      <w:marRight w:val="0"/>
      <w:marTop w:val="0"/>
      <w:marBottom w:val="0"/>
      <w:divBdr>
        <w:top w:val="none" w:sz="0" w:space="0" w:color="auto"/>
        <w:left w:val="none" w:sz="0" w:space="0" w:color="auto"/>
        <w:bottom w:val="none" w:sz="0" w:space="0" w:color="auto"/>
        <w:right w:val="none" w:sz="0" w:space="0" w:color="auto"/>
      </w:divBdr>
    </w:div>
    <w:div w:id="1340229470">
      <w:bodyDiv w:val="1"/>
      <w:marLeft w:val="0"/>
      <w:marRight w:val="0"/>
      <w:marTop w:val="0"/>
      <w:marBottom w:val="0"/>
      <w:divBdr>
        <w:top w:val="none" w:sz="0" w:space="0" w:color="auto"/>
        <w:left w:val="none" w:sz="0" w:space="0" w:color="auto"/>
        <w:bottom w:val="none" w:sz="0" w:space="0" w:color="auto"/>
        <w:right w:val="none" w:sz="0" w:space="0" w:color="auto"/>
      </w:divBdr>
    </w:div>
    <w:div w:id="1349603756">
      <w:bodyDiv w:val="1"/>
      <w:marLeft w:val="0"/>
      <w:marRight w:val="0"/>
      <w:marTop w:val="0"/>
      <w:marBottom w:val="0"/>
      <w:divBdr>
        <w:top w:val="none" w:sz="0" w:space="0" w:color="auto"/>
        <w:left w:val="none" w:sz="0" w:space="0" w:color="auto"/>
        <w:bottom w:val="none" w:sz="0" w:space="0" w:color="auto"/>
        <w:right w:val="none" w:sz="0" w:space="0" w:color="auto"/>
      </w:divBdr>
    </w:div>
    <w:div w:id="1359889797">
      <w:bodyDiv w:val="1"/>
      <w:marLeft w:val="0"/>
      <w:marRight w:val="0"/>
      <w:marTop w:val="0"/>
      <w:marBottom w:val="0"/>
      <w:divBdr>
        <w:top w:val="none" w:sz="0" w:space="0" w:color="auto"/>
        <w:left w:val="none" w:sz="0" w:space="0" w:color="auto"/>
        <w:bottom w:val="none" w:sz="0" w:space="0" w:color="auto"/>
        <w:right w:val="none" w:sz="0" w:space="0" w:color="auto"/>
      </w:divBdr>
    </w:div>
    <w:div w:id="1365059911">
      <w:bodyDiv w:val="1"/>
      <w:marLeft w:val="0"/>
      <w:marRight w:val="0"/>
      <w:marTop w:val="0"/>
      <w:marBottom w:val="0"/>
      <w:divBdr>
        <w:top w:val="none" w:sz="0" w:space="0" w:color="auto"/>
        <w:left w:val="none" w:sz="0" w:space="0" w:color="auto"/>
        <w:bottom w:val="none" w:sz="0" w:space="0" w:color="auto"/>
        <w:right w:val="none" w:sz="0" w:space="0" w:color="auto"/>
      </w:divBdr>
    </w:div>
    <w:div w:id="1443496542">
      <w:bodyDiv w:val="1"/>
      <w:marLeft w:val="0"/>
      <w:marRight w:val="0"/>
      <w:marTop w:val="0"/>
      <w:marBottom w:val="0"/>
      <w:divBdr>
        <w:top w:val="none" w:sz="0" w:space="0" w:color="auto"/>
        <w:left w:val="none" w:sz="0" w:space="0" w:color="auto"/>
        <w:bottom w:val="none" w:sz="0" w:space="0" w:color="auto"/>
        <w:right w:val="none" w:sz="0" w:space="0" w:color="auto"/>
      </w:divBdr>
    </w:div>
    <w:div w:id="1456488630">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17380562">
      <w:bodyDiv w:val="1"/>
      <w:marLeft w:val="0"/>
      <w:marRight w:val="0"/>
      <w:marTop w:val="0"/>
      <w:marBottom w:val="0"/>
      <w:divBdr>
        <w:top w:val="none" w:sz="0" w:space="0" w:color="auto"/>
        <w:left w:val="none" w:sz="0" w:space="0" w:color="auto"/>
        <w:bottom w:val="none" w:sz="0" w:space="0" w:color="auto"/>
        <w:right w:val="none" w:sz="0" w:space="0" w:color="auto"/>
      </w:divBdr>
    </w:div>
    <w:div w:id="1523477616">
      <w:bodyDiv w:val="1"/>
      <w:marLeft w:val="0"/>
      <w:marRight w:val="0"/>
      <w:marTop w:val="0"/>
      <w:marBottom w:val="0"/>
      <w:divBdr>
        <w:top w:val="none" w:sz="0" w:space="0" w:color="auto"/>
        <w:left w:val="none" w:sz="0" w:space="0" w:color="auto"/>
        <w:bottom w:val="none" w:sz="0" w:space="0" w:color="auto"/>
        <w:right w:val="none" w:sz="0" w:space="0" w:color="auto"/>
      </w:divBdr>
    </w:div>
    <w:div w:id="1550074688">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76623939">
      <w:bodyDiv w:val="1"/>
      <w:marLeft w:val="0"/>
      <w:marRight w:val="0"/>
      <w:marTop w:val="0"/>
      <w:marBottom w:val="0"/>
      <w:divBdr>
        <w:top w:val="none" w:sz="0" w:space="0" w:color="auto"/>
        <w:left w:val="none" w:sz="0" w:space="0" w:color="auto"/>
        <w:bottom w:val="none" w:sz="0" w:space="0" w:color="auto"/>
        <w:right w:val="none" w:sz="0" w:space="0" w:color="auto"/>
      </w:divBdr>
    </w:div>
    <w:div w:id="1619919422">
      <w:bodyDiv w:val="1"/>
      <w:marLeft w:val="0"/>
      <w:marRight w:val="0"/>
      <w:marTop w:val="0"/>
      <w:marBottom w:val="0"/>
      <w:divBdr>
        <w:top w:val="none" w:sz="0" w:space="0" w:color="auto"/>
        <w:left w:val="none" w:sz="0" w:space="0" w:color="auto"/>
        <w:bottom w:val="none" w:sz="0" w:space="0" w:color="auto"/>
        <w:right w:val="none" w:sz="0" w:space="0" w:color="auto"/>
      </w:divBdr>
    </w:div>
    <w:div w:id="1628388282">
      <w:bodyDiv w:val="1"/>
      <w:marLeft w:val="0"/>
      <w:marRight w:val="0"/>
      <w:marTop w:val="0"/>
      <w:marBottom w:val="0"/>
      <w:divBdr>
        <w:top w:val="none" w:sz="0" w:space="0" w:color="auto"/>
        <w:left w:val="none" w:sz="0" w:space="0" w:color="auto"/>
        <w:bottom w:val="none" w:sz="0" w:space="0" w:color="auto"/>
        <w:right w:val="none" w:sz="0" w:space="0" w:color="auto"/>
      </w:divBdr>
    </w:div>
    <w:div w:id="1657682138">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96021103">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28148250">
      <w:bodyDiv w:val="1"/>
      <w:marLeft w:val="0"/>
      <w:marRight w:val="0"/>
      <w:marTop w:val="0"/>
      <w:marBottom w:val="0"/>
      <w:divBdr>
        <w:top w:val="none" w:sz="0" w:space="0" w:color="auto"/>
        <w:left w:val="none" w:sz="0" w:space="0" w:color="auto"/>
        <w:bottom w:val="none" w:sz="0" w:space="0" w:color="auto"/>
        <w:right w:val="none" w:sz="0" w:space="0" w:color="auto"/>
      </w:divBdr>
    </w:div>
    <w:div w:id="1945914255">
      <w:bodyDiv w:val="1"/>
      <w:marLeft w:val="0"/>
      <w:marRight w:val="0"/>
      <w:marTop w:val="0"/>
      <w:marBottom w:val="0"/>
      <w:divBdr>
        <w:top w:val="none" w:sz="0" w:space="0" w:color="auto"/>
        <w:left w:val="none" w:sz="0" w:space="0" w:color="auto"/>
        <w:bottom w:val="none" w:sz="0" w:space="0" w:color="auto"/>
        <w:right w:val="none" w:sz="0" w:space="0" w:color="auto"/>
      </w:divBdr>
    </w:div>
    <w:div w:id="1985814579">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41781798">
      <w:bodyDiv w:val="1"/>
      <w:marLeft w:val="0"/>
      <w:marRight w:val="0"/>
      <w:marTop w:val="0"/>
      <w:marBottom w:val="0"/>
      <w:divBdr>
        <w:top w:val="none" w:sz="0" w:space="0" w:color="auto"/>
        <w:left w:val="none" w:sz="0" w:space="0" w:color="auto"/>
        <w:bottom w:val="none" w:sz="0" w:space="0" w:color="auto"/>
        <w:right w:val="none" w:sz="0" w:space="0" w:color="auto"/>
      </w:divBdr>
    </w:div>
    <w:div w:id="206308937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9B82C2-44DC-48AA-BD61-18D1197C4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309</TotalTime>
  <Pages>15</Pages>
  <Words>8953</Words>
  <Characters>49244</Characters>
  <Application>Microsoft Office Word</Application>
  <DocSecurity>0</DocSecurity>
  <Lines>410</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MEMOT - ALBIS SAMIR RAMOS RIVERA</cp:lastModifiedBy>
  <cp:revision>48</cp:revision>
  <cp:lastPrinted>2022-12-12T19:41:00Z</cp:lastPrinted>
  <dcterms:created xsi:type="dcterms:W3CDTF">2022-11-24T21:14:00Z</dcterms:created>
  <dcterms:modified xsi:type="dcterms:W3CDTF">2023-08-27T21:26:00Z</dcterms:modified>
</cp:coreProperties>
</file>