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E941AD" w14:textId="7172A3AF" w:rsidR="00971127" w:rsidRPr="00C124DA" w:rsidRDefault="003B6015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LICITACIÓN PÚBLICA No LP 011-2023</w:t>
      </w:r>
    </w:p>
    <w:p w14:paraId="70020694" w14:textId="68375095" w:rsidR="00971127" w:rsidRPr="00C124DA" w:rsidRDefault="00971127" w:rsidP="00C124DA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bookmarkStart w:id="0" w:name="_GoBack"/>
      <w:bookmarkEnd w:id="0"/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2EE58C01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28657F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FE1E212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No.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2A5BB0F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5A2158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2997675F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 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28657F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28657F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lastRenderedPageBreak/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6A57AE" w14:textId="77777777" w:rsidR="005B1A6B" w:rsidRDefault="005B1A6B" w:rsidP="00AE6082">
      <w:pPr>
        <w:spacing w:before="0" w:after="0"/>
      </w:pPr>
      <w:r>
        <w:separator/>
      </w:r>
    </w:p>
  </w:endnote>
  <w:endnote w:type="continuationSeparator" w:id="0">
    <w:p w14:paraId="415A6E9C" w14:textId="77777777" w:rsidR="005B1A6B" w:rsidRDefault="005B1A6B" w:rsidP="00AE6082">
      <w:pPr>
        <w:spacing w:before="0" w:after="0"/>
      </w:pPr>
      <w:r>
        <w:continuationSeparator/>
      </w:r>
    </w:p>
  </w:endnote>
  <w:endnote w:type="continuationNotice" w:id="1">
    <w:p w14:paraId="7EC2703F" w14:textId="77777777" w:rsidR="005B1A6B" w:rsidRDefault="005B1A6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6063" w14:paraId="300E67F5" w14:textId="77777777" w:rsidTr="009F606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D3CE6" w14:textId="77777777"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61214" w14:textId="1FFFE0C6" w:rsidR="009F6063" w:rsidRDefault="009F6063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9A6809" w:rsidRPr="00971127">
            <w:rPr>
              <w:rFonts w:cs="Arial"/>
              <w:sz w:val="16"/>
              <w:szCs w:val="16"/>
            </w:rPr>
            <w:t>FM-03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0070E5" w14:textId="77777777"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7BCAE" w14:textId="3C2E438E" w:rsidR="009F6063" w:rsidRDefault="00910198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25660BBC" w14:textId="77777777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407EE5" w14:textId="77777777" w:rsidR="005B1A6B" w:rsidRDefault="005B1A6B" w:rsidP="00AE6082">
      <w:pPr>
        <w:spacing w:before="0" w:after="0"/>
      </w:pPr>
      <w:r>
        <w:separator/>
      </w:r>
    </w:p>
  </w:footnote>
  <w:footnote w:type="continuationSeparator" w:id="0">
    <w:p w14:paraId="7C301218" w14:textId="77777777" w:rsidR="005B1A6B" w:rsidRDefault="005B1A6B" w:rsidP="00AE6082">
      <w:pPr>
        <w:spacing w:before="0" w:after="0"/>
      </w:pPr>
      <w:r>
        <w:continuationSeparator/>
      </w:r>
    </w:p>
  </w:footnote>
  <w:footnote w:type="continuationNotice" w:id="1">
    <w:p w14:paraId="5076F005" w14:textId="77777777" w:rsidR="005B1A6B" w:rsidRDefault="005B1A6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971127" w14:paraId="0790C219" w14:textId="77777777" w:rsidTr="00971127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5F4DA4" w14:textId="65448BF6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34324513" w14:textId="77777777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LICITACIÓN DE OBRA PÚBLICA DE INFRAESTRUCTURA DE TRANSPORTE (VERSIÓN 3) </w:t>
          </w:r>
        </w:p>
      </w:tc>
    </w:tr>
    <w:tr w:rsidR="00971127" w14:paraId="3E80B3B4" w14:textId="77777777" w:rsidTr="00C124D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72E48A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B66975" w14:textId="524007B2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CCE-EICP-FM-03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899DB" w14:textId="77777777" w:rsidR="00971127" w:rsidRPr="00971127" w:rsidRDefault="00971127" w:rsidP="00C124DA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330CD9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3B6015">
            <w:rPr>
              <w:rFonts w:eastAsia="Arial" w:cs="Arial"/>
              <w:noProof/>
              <w:sz w:val="16"/>
              <w:szCs w:val="16"/>
            </w:rPr>
            <w:t>1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3B6015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971127" w14:paraId="59921E1A" w14:textId="77777777" w:rsidTr="00C124D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7AD62E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77A218" w14:textId="77777777" w:rsidR="00971127" w:rsidRPr="008B65D3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8B65D3">
            <w:rPr>
              <w:rFonts w:eastAsia="Arial" w:cs="Arial"/>
              <w:sz w:val="16"/>
              <w:szCs w:val="16"/>
            </w:rPr>
            <w:t>3</w:t>
          </w:r>
        </w:p>
      </w:tc>
    </w:tr>
  </w:tbl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B6015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1A6B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69F9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BB99FE-25D8-4FC0-8D0D-A3A63EEB3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B5F82854-5656-4135-8971-D908E4DA1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1341</Words>
  <Characters>7379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Oswaldo Díaz Pérez</cp:lastModifiedBy>
  <cp:revision>3</cp:revision>
  <cp:lastPrinted>2020-11-13T22:10:00Z</cp:lastPrinted>
  <dcterms:created xsi:type="dcterms:W3CDTF">2022-08-02T17:29:00Z</dcterms:created>
  <dcterms:modified xsi:type="dcterms:W3CDTF">2023-08-10T20:10:00Z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