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31C9" w:rsidRPr="00A92635" w:rsidRDefault="00C20CBF" w:rsidP="008C3D2B">
      <w:pPr>
        <w:pStyle w:val="Encabezado"/>
        <w:pBdr>
          <w:bottom w:val="single" w:sz="4" w:space="1" w:color="auto"/>
        </w:pBdr>
        <w:tabs>
          <w:tab w:val="clear" w:pos="4419"/>
          <w:tab w:val="clear" w:pos="8838"/>
        </w:tabs>
        <w:spacing w:after="0" w:line="240" w:lineRule="auto"/>
        <w:jc w:val="both"/>
        <w:rPr>
          <w:rFonts w:ascii="Arial" w:eastAsia="Arial" w:hAnsi="Arial" w:cs="Arial"/>
          <w:spacing w:val="-1"/>
          <w:sz w:val="20"/>
          <w:szCs w:val="20"/>
        </w:rPr>
      </w:pPr>
      <w:r w:rsidRPr="00A92635">
        <w:rPr>
          <w:rFonts w:ascii="Arial" w:eastAsia="Arial" w:hAnsi="Arial" w:cs="Arial"/>
          <w:spacing w:val="-1"/>
          <w:sz w:val="20"/>
          <w:szCs w:val="20"/>
        </w:rPr>
        <w:t xml:space="preserve">Entre </w:t>
      </w:r>
      <w:r w:rsidRPr="00AA4553">
        <w:rPr>
          <w:rFonts w:ascii="Arial" w:eastAsia="Arial" w:hAnsi="Arial" w:cs="Arial"/>
          <w:spacing w:val="-1"/>
          <w:sz w:val="20"/>
          <w:szCs w:val="20"/>
        </w:rPr>
        <w:t>los suscritos</w:t>
      </w:r>
      <w:r w:rsidRPr="00A92635">
        <w:rPr>
          <w:rFonts w:ascii="Arial" w:eastAsia="Arial" w:hAnsi="Arial" w:cs="Arial"/>
          <w:spacing w:val="-1"/>
          <w:sz w:val="20"/>
          <w:szCs w:val="20"/>
        </w:rPr>
        <w:t xml:space="preserve">: el Señor </w:t>
      </w:r>
      <w:r w:rsidR="000031F1" w:rsidRPr="00A92635">
        <w:rPr>
          <w:rFonts w:ascii="Arial" w:hAnsi="Arial" w:cs="Arial"/>
          <w:sz w:val="20"/>
          <w:szCs w:val="20"/>
        </w:rPr>
        <w:t xml:space="preserve">Coronel </w:t>
      </w:r>
      <w:r w:rsidR="008C3D2B">
        <w:rPr>
          <w:rFonts w:ascii="Arial" w:eastAsia="Arial" w:hAnsi="Arial" w:cs="Arial"/>
          <w:spacing w:val="-1"/>
          <w:sz w:val="20"/>
          <w:szCs w:val="20"/>
        </w:rPr>
        <w:t>ROBERTO CARLOS ALDANA PATIÑO</w:t>
      </w:r>
      <w:r w:rsidRPr="00A92635">
        <w:rPr>
          <w:rFonts w:ascii="Arial" w:eastAsia="Arial" w:hAnsi="Arial" w:cs="Arial"/>
          <w:spacing w:val="-1"/>
          <w:sz w:val="20"/>
          <w:szCs w:val="20"/>
        </w:rPr>
        <w:t xml:space="preserve">, mayor de edad, domiciliado en </w:t>
      </w:r>
      <w:r w:rsidR="000031F1" w:rsidRPr="00A92635">
        <w:rPr>
          <w:rFonts w:ascii="Arial" w:eastAsia="Arial" w:hAnsi="Arial" w:cs="Arial"/>
          <w:spacing w:val="-1"/>
          <w:sz w:val="20"/>
          <w:szCs w:val="20"/>
        </w:rPr>
        <w:t>Bogotá</w:t>
      </w:r>
      <w:r w:rsidRPr="00A92635">
        <w:rPr>
          <w:rFonts w:ascii="Arial" w:eastAsia="Arial" w:hAnsi="Arial" w:cs="Arial"/>
          <w:spacing w:val="-1"/>
          <w:sz w:val="20"/>
          <w:szCs w:val="20"/>
        </w:rPr>
        <w:t xml:space="preserve">, identificado con cédula de ciudadanía No. </w:t>
      </w:r>
      <w:r w:rsidR="008C3D2B">
        <w:rPr>
          <w:rFonts w:ascii="Arial" w:eastAsia="Arial" w:hAnsi="Arial" w:cs="Arial"/>
          <w:spacing w:val="-1"/>
          <w:sz w:val="20"/>
          <w:szCs w:val="20"/>
        </w:rPr>
        <w:t>79.789.403</w:t>
      </w:r>
      <w:r w:rsidR="008C3D2B" w:rsidRPr="00482962">
        <w:rPr>
          <w:rFonts w:ascii="Arial" w:hAnsi="Arial" w:cs="Arial"/>
          <w:sz w:val="20"/>
          <w:szCs w:val="20"/>
        </w:rPr>
        <w:t xml:space="preserve"> </w:t>
      </w:r>
      <w:r w:rsidR="000031F1" w:rsidRPr="00A92635">
        <w:rPr>
          <w:rFonts w:ascii="Arial" w:hAnsi="Arial" w:cs="Arial"/>
          <w:sz w:val="20"/>
          <w:szCs w:val="20"/>
        </w:rPr>
        <w:t>expedida en Cúcuta,</w:t>
      </w:r>
      <w:r w:rsidRPr="00A92635">
        <w:rPr>
          <w:rFonts w:ascii="Arial" w:eastAsia="Arial" w:hAnsi="Arial" w:cs="Arial"/>
          <w:spacing w:val="-1"/>
          <w:sz w:val="20"/>
          <w:szCs w:val="20"/>
        </w:rPr>
        <w:t xml:space="preserve"> quien actúa en calidad de </w:t>
      </w:r>
      <w:r w:rsidR="000031F1" w:rsidRPr="00A92635">
        <w:rPr>
          <w:rFonts w:ascii="Arial" w:hAnsi="Arial" w:cs="Arial"/>
          <w:sz w:val="20"/>
          <w:szCs w:val="20"/>
        </w:rPr>
        <w:t>Segundo Comandante y Ordenador del Gasto</w:t>
      </w:r>
      <w:r w:rsidRPr="00A92635">
        <w:rPr>
          <w:rFonts w:ascii="Arial" w:eastAsia="Arial" w:hAnsi="Arial" w:cs="Arial"/>
          <w:spacing w:val="-1"/>
          <w:sz w:val="20"/>
          <w:szCs w:val="20"/>
        </w:rPr>
        <w:t xml:space="preserve">, cargo para el cual fue nombrado mediante </w:t>
      </w:r>
      <w:r w:rsidR="000031F1" w:rsidRPr="00A92635">
        <w:rPr>
          <w:rFonts w:ascii="Arial" w:hAnsi="Arial" w:cs="Arial"/>
          <w:sz w:val="20"/>
          <w:szCs w:val="20"/>
        </w:rPr>
        <w:t xml:space="preserve">Resolución No. </w:t>
      </w:r>
      <w:r w:rsidR="008C3D2B">
        <w:rPr>
          <w:rFonts w:ascii="Arial" w:hAnsi="Arial" w:cs="Arial"/>
          <w:sz w:val="20"/>
          <w:szCs w:val="20"/>
        </w:rPr>
        <w:t xml:space="preserve">6349 </w:t>
      </w:r>
      <w:r w:rsidR="008C3D2B" w:rsidRPr="00482962">
        <w:rPr>
          <w:rFonts w:ascii="Arial" w:hAnsi="Arial" w:cs="Arial"/>
          <w:sz w:val="20"/>
          <w:szCs w:val="20"/>
        </w:rPr>
        <w:t xml:space="preserve">del </w:t>
      </w:r>
      <w:r w:rsidR="008C3D2B">
        <w:rPr>
          <w:rFonts w:ascii="Arial" w:hAnsi="Arial" w:cs="Arial"/>
          <w:sz w:val="20"/>
          <w:szCs w:val="20"/>
        </w:rPr>
        <w:t>14</w:t>
      </w:r>
      <w:r w:rsidR="008C3D2B" w:rsidRPr="00482962">
        <w:rPr>
          <w:rFonts w:ascii="Arial" w:hAnsi="Arial" w:cs="Arial"/>
          <w:sz w:val="20"/>
          <w:szCs w:val="20"/>
        </w:rPr>
        <w:t xml:space="preserve"> de </w:t>
      </w:r>
      <w:r w:rsidR="008C3D2B">
        <w:rPr>
          <w:rFonts w:ascii="Arial" w:hAnsi="Arial" w:cs="Arial"/>
          <w:sz w:val="20"/>
          <w:szCs w:val="20"/>
        </w:rPr>
        <w:t>octubre</w:t>
      </w:r>
      <w:r w:rsidR="008C3D2B" w:rsidRPr="00482962">
        <w:rPr>
          <w:rFonts w:ascii="Arial" w:hAnsi="Arial" w:cs="Arial"/>
          <w:sz w:val="20"/>
          <w:szCs w:val="20"/>
        </w:rPr>
        <w:t xml:space="preserve"> de 20</w:t>
      </w:r>
      <w:r w:rsidR="008C3D2B">
        <w:rPr>
          <w:rFonts w:ascii="Arial" w:hAnsi="Arial" w:cs="Arial"/>
          <w:sz w:val="20"/>
          <w:szCs w:val="20"/>
        </w:rPr>
        <w:t>22</w:t>
      </w:r>
      <w:r w:rsidRPr="00A92635">
        <w:rPr>
          <w:rFonts w:ascii="Arial" w:eastAsia="Arial" w:hAnsi="Arial" w:cs="Arial"/>
          <w:spacing w:val="-1"/>
          <w:sz w:val="20"/>
          <w:szCs w:val="20"/>
        </w:rPr>
        <w:t>, actuando en nombre y representación de LA NACIÓN - MINISTERIO DE DEFENSA NACIONAL - FUERZA AÉREA COLOMBIANA</w:t>
      </w:r>
      <w:r w:rsidR="009C5E5B" w:rsidRPr="00A92635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0031F1" w:rsidRPr="00A92635">
        <w:rPr>
          <w:rFonts w:ascii="Arial" w:eastAsia="Arial" w:hAnsi="Arial" w:cs="Arial"/>
          <w:spacing w:val="-1"/>
          <w:sz w:val="20"/>
          <w:szCs w:val="20"/>
        </w:rPr>
        <w:t>–</w:t>
      </w:r>
      <w:r w:rsidR="009C5E5B" w:rsidRPr="00A92635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0031F1" w:rsidRPr="00A92635">
        <w:rPr>
          <w:rFonts w:ascii="Arial" w:eastAsia="Arial" w:hAnsi="Arial" w:cs="Arial"/>
          <w:spacing w:val="-1"/>
          <w:sz w:val="20"/>
          <w:szCs w:val="20"/>
        </w:rPr>
        <w:t>COMANDO AEREO DE TRANSPORTE MILITAR</w:t>
      </w:r>
      <w:r w:rsidRPr="00A92635">
        <w:rPr>
          <w:rFonts w:ascii="Arial" w:eastAsia="Arial" w:hAnsi="Arial" w:cs="Arial"/>
          <w:spacing w:val="-1"/>
          <w:sz w:val="20"/>
          <w:szCs w:val="20"/>
        </w:rPr>
        <w:t xml:space="preserve">, con NIT </w:t>
      </w:r>
      <w:r w:rsidR="000031F1" w:rsidRPr="00A92635">
        <w:rPr>
          <w:rFonts w:ascii="Arial" w:eastAsia="Arial" w:hAnsi="Arial" w:cs="Arial"/>
          <w:spacing w:val="-1"/>
          <w:sz w:val="20"/>
          <w:szCs w:val="20"/>
        </w:rPr>
        <w:t>800.141.639-2</w:t>
      </w:r>
      <w:r w:rsidRPr="00A92635">
        <w:rPr>
          <w:rFonts w:ascii="Arial" w:eastAsia="Arial" w:hAnsi="Arial" w:cs="Arial"/>
          <w:spacing w:val="-1"/>
          <w:sz w:val="20"/>
          <w:szCs w:val="20"/>
        </w:rPr>
        <w:t xml:space="preserve">, quien para los efectos del presente contrato se denomina LA NACIÓN - MINISTERIO DE DEFENSA NACIONAL - FUERZA AÉREA COLOMBIANA </w:t>
      </w:r>
      <w:r w:rsidR="009C5E5B" w:rsidRPr="00A92635">
        <w:rPr>
          <w:rFonts w:ascii="Arial" w:eastAsia="Arial" w:hAnsi="Arial" w:cs="Arial"/>
          <w:spacing w:val="-1"/>
          <w:sz w:val="20"/>
          <w:szCs w:val="20"/>
        </w:rPr>
        <w:t xml:space="preserve">– </w:t>
      </w:r>
      <w:r w:rsidR="000031F1" w:rsidRPr="00A92635">
        <w:rPr>
          <w:rFonts w:ascii="Arial" w:eastAsia="Arial" w:hAnsi="Arial" w:cs="Arial"/>
          <w:spacing w:val="-1"/>
          <w:sz w:val="20"/>
          <w:szCs w:val="20"/>
        </w:rPr>
        <w:t>COMANDO AEREO DE TRANSPORTE MILITAR</w:t>
      </w:r>
      <w:r w:rsidR="009C5E5B" w:rsidRPr="00A92635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A92635">
        <w:rPr>
          <w:rFonts w:ascii="Arial" w:eastAsia="Arial" w:hAnsi="Arial" w:cs="Arial"/>
          <w:spacing w:val="-1"/>
          <w:sz w:val="20"/>
          <w:szCs w:val="20"/>
        </w:rPr>
        <w:t>o Entidad Estatal contratant</w:t>
      </w:r>
      <w:r w:rsidR="00571516">
        <w:rPr>
          <w:rFonts w:ascii="Arial" w:eastAsia="Arial" w:hAnsi="Arial" w:cs="Arial"/>
          <w:spacing w:val="-1"/>
          <w:sz w:val="20"/>
          <w:szCs w:val="20"/>
        </w:rPr>
        <w:t>e, por una parte; y por la otra el se</w:t>
      </w:r>
      <w:r w:rsidR="00C05B8D">
        <w:rPr>
          <w:rFonts w:ascii="Arial" w:eastAsia="Arial" w:hAnsi="Arial" w:cs="Arial"/>
          <w:spacing w:val="-1"/>
          <w:sz w:val="20"/>
          <w:szCs w:val="20"/>
        </w:rPr>
        <w:t>ño</w:t>
      </w:r>
      <w:r w:rsidR="00571516">
        <w:rPr>
          <w:rFonts w:ascii="Arial" w:eastAsia="Arial" w:hAnsi="Arial" w:cs="Arial"/>
          <w:spacing w:val="-1"/>
          <w:sz w:val="20"/>
          <w:szCs w:val="20"/>
        </w:rPr>
        <w:t>r</w:t>
      </w:r>
      <w:r w:rsidR="008C3D2B">
        <w:rPr>
          <w:rFonts w:ascii="Arial" w:hAnsi="Arial" w:cs="Arial"/>
          <w:sz w:val="20"/>
          <w:szCs w:val="20"/>
        </w:rPr>
        <w:t xml:space="preserve"> </w:t>
      </w:r>
      <w:r w:rsidR="00E34FB6">
        <w:rPr>
          <w:rFonts w:ascii="Arial" w:hAnsi="Arial" w:cs="Arial"/>
          <w:sz w:val="20"/>
          <w:szCs w:val="20"/>
        </w:rPr>
        <w:t>ESTEBAN CAMILO RODRIGUEZ GAONA</w:t>
      </w:r>
      <w:r w:rsidR="003671D4" w:rsidRPr="00A92635">
        <w:rPr>
          <w:rFonts w:ascii="Arial" w:hAnsi="Arial" w:cs="Arial"/>
          <w:sz w:val="20"/>
          <w:szCs w:val="20"/>
        </w:rPr>
        <w:t>,</w:t>
      </w:r>
      <w:r w:rsidR="002B0FE1" w:rsidRPr="00A92635">
        <w:rPr>
          <w:rFonts w:ascii="Arial" w:hAnsi="Arial" w:cs="Arial"/>
          <w:sz w:val="20"/>
          <w:szCs w:val="20"/>
        </w:rPr>
        <w:t xml:space="preserve"> mayor de edad, identificado con la cédula de ciudadanía No. </w:t>
      </w:r>
      <w:r w:rsidR="00E34FB6">
        <w:rPr>
          <w:rFonts w:ascii="Arial" w:hAnsi="Arial" w:cs="Arial"/>
          <w:sz w:val="20"/>
          <w:szCs w:val="20"/>
        </w:rPr>
        <w:t>1.030.641.723</w:t>
      </w:r>
      <w:r w:rsidR="002B0FE1" w:rsidRPr="00A92635">
        <w:rPr>
          <w:rFonts w:ascii="Arial" w:hAnsi="Arial" w:cs="Arial"/>
          <w:sz w:val="20"/>
          <w:szCs w:val="20"/>
        </w:rPr>
        <w:t xml:space="preserve">, expedida </w:t>
      </w:r>
      <w:r w:rsidR="00E34FB6">
        <w:rPr>
          <w:rFonts w:ascii="Arial" w:hAnsi="Arial" w:cs="Arial"/>
          <w:sz w:val="20"/>
          <w:szCs w:val="20"/>
        </w:rPr>
        <w:t xml:space="preserve">en Bogotá </w:t>
      </w:r>
      <w:r w:rsidR="00C05B8D">
        <w:rPr>
          <w:rFonts w:ascii="Arial" w:hAnsi="Arial" w:cs="Arial"/>
          <w:sz w:val="20"/>
          <w:szCs w:val="20"/>
        </w:rPr>
        <w:t xml:space="preserve"> </w:t>
      </w:r>
      <w:r w:rsidR="002B0FE1" w:rsidRPr="00A92635">
        <w:rPr>
          <w:rFonts w:ascii="Arial" w:hAnsi="Arial" w:cs="Arial"/>
          <w:sz w:val="20"/>
          <w:szCs w:val="20"/>
        </w:rPr>
        <w:t xml:space="preserve">domiciliado en la ciudad de </w:t>
      </w:r>
      <w:r w:rsidR="00E34FB6">
        <w:rPr>
          <w:rFonts w:ascii="Arial" w:hAnsi="Arial" w:cs="Arial"/>
          <w:sz w:val="20"/>
          <w:szCs w:val="20"/>
        </w:rPr>
        <w:t>Bogotá</w:t>
      </w:r>
      <w:r w:rsidR="005F0059">
        <w:rPr>
          <w:rFonts w:ascii="Arial" w:hAnsi="Arial" w:cs="Arial"/>
          <w:sz w:val="20"/>
          <w:szCs w:val="20"/>
        </w:rPr>
        <w:t xml:space="preserve">, </w:t>
      </w:r>
      <w:r w:rsidR="008C3D2B" w:rsidRPr="00482962">
        <w:rPr>
          <w:rFonts w:ascii="Arial" w:hAnsi="Arial" w:cs="Arial"/>
          <w:sz w:val="20"/>
          <w:szCs w:val="20"/>
        </w:rPr>
        <w:t xml:space="preserve">en su calidad </w:t>
      </w:r>
      <w:r w:rsidR="008C3D2B">
        <w:rPr>
          <w:rFonts w:ascii="Arial" w:hAnsi="Arial" w:cs="Arial"/>
          <w:sz w:val="20"/>
          <w:szCs w:val="20"/>
        </w:rPr>
        <w:t xml:space="preserve">Representante Legal de </w:t>
      </w:r>
      <w:r w:rsidR="00240F9A" w:rsidRPr="00AA4553">
        <w:rPr>
          <w:rFonts w:ascii="Arial" w:hAnsi="Arial" w:cs="Arial"/>
          <w:spacing w:val="29"/>
          <w:sz w:val="20"/>
          <w:szCs w:val="20"/>
        </w:rPr>
        <w:t>MAINTAINING SOLUTION S.A.S</w:t>
      </w:r>
      <w:r w:rsidR="008C3D2B">
        <w:rPr>
          <w:rFonts w:ascii="Arial" w:hAnsi="Arial" w:cs="Arial"/>
          <w:b/>
          <w:spacing w:val="29"/>
          <w:sz w:val="20"/>
          <w:szCs w:val="20"/>
        </w:rPr>
        <w:t>,</w:t>
      </w:r>
      <w:r w:rsidR="00240F9A">
        <w:rPr>
          <w:rFonts w:ascii="Arial" w:hAnsi="Arial" w:cs="Arial"/>
          <w:b/>
          <w:spacing w:val="29"/>
          <w:sz w:val="20"/>
          <w:szCs w:val="20"/>
        </w:rPr>
        <w:t xml:space="preserve"> </w:t>
      </w:r>
      <w:r w:rsidR="00240F9A" w:rsidRPr="00482962">
        <w:rPr>
          <w:rFonts w:ascii="Arial" w:hAnsi="Arial" w:cs="Arial"/>
          <w:sz w:val="20"/>
          <w:szCs w:val="20"/>
        </w:rPr>
        <w:t>con NIT</w:t>
      </w:r>
      <w:r w:rsidR="00240F9A" w:rsidRPr="004B08A6">
        <w:rPr>
          <w:rFonts w:ascii="Arial" w:hAnsi="Arial" w:cs="Arial"/>
          <w:sz w:val="20"/>
          <w:szCs w:val="20"/>
        </w:rPr>
        <w:t>.</w:t>
      </w:r>
      <w:r w:rsidR="00240F9A">
        <w:rPr>
          <w:rFonts w:ascii="Arial" w:hAnsi="Arial" w:cs="Arial"/>
          <w:sz w:val="20"/>
          <w:szCs w:val="20"/>
        </w:rPr>
        <w:t xml:space="preserve"> 901.242.384-1</w:t>
      </w:r>
      <w:r w:rsidR="00240F9A">
        <w:rPr>
          <w:rFonts w:ascii="Arial" w:hAnsi="Arial" w:cs="Arial"/>
          <w:b/>
          <w:spacing w:val="29"/>
          <w:sz w:val="20"/>
          <w:szCs w:val="20"/>
        </w:rPr>
        <w:t xml:space="preserve"> </w:t>
      </w:r>
      <w:r w:rsidR="00240F9A" w:rsidRPr="00482962">
        <w:rPr>
          <w:rFonts w:ascii="Arial" w:hAnsi="Arial" w:cs="Arial"/>
          <w:sz w:val="20"/>
          <w:szCs w:val="20"/>
        </w:rPr>
        <w:t xml:space="preserve"> </w:t>
      </w:r>
      <w:r w:rsidR="008C3D2B">
        <w:rPr>
          <w:rFonts w:ascii="Arial" w:hAnsi="Arial" w:cs="Arial"/>
          <w:b/>
          <w:spacing w:val="29"/>
          <w:sz w:val="20"/>
          <w:szCs w:val="20"/>
        </w:rPr>
        <w:t xml:space="preserve"> </w:t>
      </w:r>
      <w:r w:rsidR="00B731C9" w:rsidRPr="00A92635">
        <w:rPr>
          <w:rFonts w:ascii="Arial" w:eastAsia="Arial" w:hAnsi="Arial" w:cs="Arial"/>
          <w:spacing w:val="-1"/>
          <w:sz w:val="20"/>
          <w:szCs w:val="20"/>
        </w:rPr>
        <w:t>hemos convenido celebrar el presente Contrato</w:t>
      </w:r>
      <w:r w:rsidR="00453489" w:rsidRPr="00A92635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240F9A">
        <w:rPr>
          <w:rFonts w:ascii="Arial" w:eastAsia="Arial" w:hAnsi="Arial" w:cs="Arial"/>
          <w:spacing w:val="-1"/>
          <w:sz w:val="20"/>
          <w:szCs w:val="20"/>
        </w:rPr>
        <w:t>modificatorio</w:t>
      </w:r>
      <w:r w:rsidR="00B731C9" w:rsidRPr="00A92635">
        <w:rPr>
          <w:rFonts w:ascii="Arial" w:eastAsia="Arial" w:hAnsi="Arial" w:cs="Arial"/>
          <w:spacing w:val="-1"/>
          <w:sz w:val="20"/>
          <w:szCs w:val="20"/>
        </w:rPr>
        <w:t>, te</w:t>
      </w:r>
      <w:r w:rsidR="00DA095B" w:rsidRPr="00A92635">
        <w:rPr>
          <w:rFonts w:ascii="Arial" w:eastAsia="Arial" w:hAnsi="Arial" w:cs="Arial"/>
          <w:spacing w:val="-1"/>
          <w:sz w:val="20"/>
          <w:szCs w:val="20"/>
        </w:rPr>
        <w:t>niendo en cuenta las siguientes</w:t>
      </w:r>
      <w:r w:rsidR="009C5E5B" w:rsidRPr="00A92635">
        <w:rPr>
          <w:rFonts w:ascii="Arial" w:eastAsia="Arial" w:hAnsi="Arial" w:cs="Arial"/>
          <w:spacing w:val="-1"/>
          <w:sz w:val="20"/>
          <w:szCs w:val="20"/>
        </w:rPr>
        <w:t xml:space="preserve"> cláusulas</w:t>
      </w:r>
      <w:r w:rsidR="00DA095B" w:rsidRPr="00A92635">
        <w:rPr>
          <w:rFonts w:ascii="Arial" w:eastAsia="Arial" w:hAnsi="Arial" w:cs="Arial"/>
          <w:spacing w:val="-1"/>
          <w:sz w:val="20"/>
          <w:szCs w:val="20"/>
        </w:rPr>
        <w:t>:</w:t>
      </w:r>
    </w:p>
    <w:p w:rsidR="000E534A" w:rsidRPr="002B0FE1" w:rsidRDefault="000E534A" w:rsidP="00DA095B">
      <w:pPr>
        <w:spacing w:after="0" w:line="240" w:lineRule="auto"/>
        <w:jc w:val="both"/>
        <w:rPr>
          <w:rFonts w:ascii="Arial" w:eastAsia="Arial" w:hAnsi="Arial" w:cs="Arial"/>
          <w:spacing w:val="-1"/>
          <w:sz w:val="20"/>
          <w:szCs w:val="20"/>
        </w:rPr>
      </w:pPr>
    </w:p>
    <w:p w:rsidR="00DA095B" w:rsidRPr="00DA095B" w:rsidRDefault="00DA095B" w:rsidP="00DA095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highlight w:val="green"/>
          <w:lang w:val="es-ES_tradnl"/>
        </w:rPr>
      </w:pP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DA095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1</w:t>
      </w:r>
      <w:r w:rsidRPr="00DA095B">
        <w:rPr>
          <w:rFonts w:ascii="Arial" w:eastAsia="Arial" w:hAnsi="Arial" w:cs="Arial"/>
          <w:b/>
          <w:spacing w:val="-2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-</w:t>
      </w:r>
      <w:r w:rsidRPr="00DA095B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spacing w:val="2"/>
          <w:position w:val="-1"/>
          <w:sz w:val="20"/>
          <w:szCs w:val="20"/>
        </w:rPr>
        <w:t>F</w:t>
      </w:r>
      <w:r w:rsidRPr="00DA095B">
        <w:rPr>
          <w:rFonts w:ascii="Arial" w:eastAsia="Arial" w:hAnsi="Arial" w:cs="Arial"/>
          <w:b/>
          <w:position w:val="-1"/>
          <w:sz w:val="20"/>
          <w:szCs w:val="20"/>
        </w:rPr>
        <w:t>o</w:t>
      </w:r>
      <w:r w:rsidRPr="00DA095B">
        <w:rPr>
          <w:rFonts w:ascii="Arial" w:eastAsia="Arial" w:hAnsi="Arial" w:cs="Arial"/>
          <w:b/>
          <w:spacing w:val="-1"/>
          <w:position w:val="-1"/>
          <w:sz w:val="20"/>
          <w:szCs w:val="20"/>
        </w:rPr>
        <w:t>r</w:t>
      </w:r>
      <w:r w:rsidRPr="00DA095B">
        <w:rPr>
          <w:rFonts w:ascii="Arial" w:eastAsia="Arial" w:hAnsi="Arial" w:cs="Arial"/>
          <w:b/>
          <w:position w:val="-1"/>
          <w:sz w:val="20"/>
          <w:szCs w:val="20"/>
        </w:rPr>
        <w:t>ma</w:t>
      </w:r>
      <w:r w:rsidRPr="00DA095B">
        <w:rPr>
          <w:rFonts w:ascii="Arial" w:eastAsia="Arial" w:hAnsi="Arial" w:cs="Arial"/>
          <w:b/>
          <w:spacing w:val="-4"/>
          <w:position w:val="-1"/>
          <w:sz w:val="20"/>
          <w:szCs w:val="20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</w:rPr>
        <w:t>de</w:t>
      </w:r>
      <w:r w:rsidRPr="00DA095B">
        <w:rPr>
          <w:rFonts w:ascii="Arial" w:eastAsia="Arial" w:hAnsi="Arial" w:cs="Arial"/>
          <w:b/>
          <w:spacing w:val="-3"/>
          <w:position w:val="-1"/>
          <w:sz w:val="20"/>
          <w:szCs w:val="20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</w:rPr>
        <w:t>pago y apropiación presupuestal</w:t>
      </w:r>
    </w:p>
    <w:p w:rsidR="00DA095B" w:rsidRPr="00DA095B" w:rsidRDefault="00DA095B" w:rsidP="00DA095B">
      <w:pPr>
        <w:pStyle w:val="Textoindependiente"/>
        <w:ind w:left="0"/>
        <w:jc w:val="both"/>
        <w:rPr>
          <w:rFonts w:cs="Arial"/>
          <w:lang w:val="es-CO"/>
        </w:rPr>
      </w:pPr>
    </w:p>
    <w:p w:rsidR="00DA095B" w:rsidRDefault="00DA095B" w:rsidP="00DA095B">
      <w:pPr>
        <w:pStyle w:val="Textoindependiente"/>
        <w:ind w:left="0"/>
        <w:jc w:val="both"/>
        <w:rPr>
          <w:rFonts w:cs="Arial"/>
          <w:bCs/>
          <w:lang w:val="es-CO"/>
        </w:rPr>
      </w:pPr>
      <w:r w:rsidRPr="00DA095B">
        <w:rPr>
          <w:rFonts w:cs="Arial"/>
          <w:bCs/>
          <w:lang w:val="es-CO"/>
        </w:rPr>
        <w:t xml:space="preserve">Modifíquese parcialmente la </w:t>
      </w:r>
      <w:r w:rsidRPr="00C820F3">
        <w:rPr>
          <w:rFonts w:cs="Arial"/>
          <w:b/>
          <w:bCs/>
          <w:lang w:val="es-CO"/>
        </w:rPr>
        <w:t xml:space="preserve">Cláusula </w:t>
      </w:r>
      <w:r w:rsidR="000031F1" w:rsidRPr="00C820F3">
        <w:rPr>
          <w:rFonts w:cs="Arial"/>
          <w:b/>
          <w:bCs/>
          <w:lang w:val="es-CO"/>
        </w:rPr>
        <w:t>1</w:t>
      </w:r>
      <w:r w:rsidRPr="000031F1">
        <w:rPr>
          <w:rFonts w:cs="Arial"/>
          <w:bCs/>
          <w:lang w:val="es-CO"/>
        </w:rPr>
        <w:t xml:space="preserve"> – </w:t>
      </w:r>
      <w:r w:rsidRPr="000031F1">
        <w:rPr>
          <w:rFonts w:cs="Arial"/>
          <w:b/>
          <w:bCs/>
          <w:lang w:val="es-CO"/>
        </w:rPr>
        <w:t>Forma de pago</w:t>
      </w:r>
      <w:r w:rsidR="000031F1" w:rsidRPr="000031F1">
        <w:rPr>
          <w:rFonts w:cs="Arial"/>
          <w:b/>
          <w:bCs/>
          <w:lang w:val="es-CO"/>
        </w:rPr>
        <w:t xml:space="preserve"> y apropiación presupuestal</w:t>
      </w:r>
      <w:r w:rsidR="000031F1" w:rsidRPr="000031F1">
        <w:rPr>
          <w:rFonts w:cs="Arial"/>
          <w:bCs/>
          <w:lang w:val="es-CO"/>
        </w:rPr>
        <w:t>,</w:t>
      </w:r>
      <w:r w:rsidRPr="00DA095B">
        <w:rPr>
          <w:rFonts w:cs="Arial"/>
          <w:bCs/>
          <w:color w:val="FF0000"/>
          <w:lang w:val="es-CO"/>
        </w:rPr>
        <w:t xml:space="preserve"> </w:t>
      </w:r>
      <w:r w:rsidRPr="00DA095B">
        <w:rPr>
          <w:rFonts w:cs="Arial"/>
          <w:bCs/>
          <w:lang w:val="es-CO"/>
        </w:rPr>
        <w:t xml:space="preserve">en el sentido de </w:t>
      </w:r>
      <w:bookmarkStart w:id="0" w:name="_Hlk4677226"/>
      <w:r w:rsidR="002D2A51">
        <w:rPr>
          <w:rFonts w:cs="Arial"/>
          <w:bCs/>
          <w:lang w:val="es-CO"/>
        </w:rPr>
        <w:t>modificar</w:t>
      </w:r>
      <w:r w:rsidR="000031F1">
        <w:rPr>
          <w:rFonts w:cs="Arial"/>
          <w:bCs/>
          <w:lang w:val="es-CO"/>
        </w:rPr>
        <w:t xml:space="preserve"> </w:t>
      </w:r>
      <w:r w:rsidR="002D2A51">
        <w:rPr>
          <w:rFonts w:cs="Arial"/>
          <w:bCs/>
          <w:lang w:val="es-CO"/>
        </w:rPr>
        <w:t xml:space="preserve">el numeral </w:t>
      </w:r>
      <w:r w:rsidR="00515256">
        <w:rPr>
          <w:rFonts w:cs="Arial"/>
          <w:bCs/>
          <w:lang w:val="es-CO"/>
        </w:rPr>
        <w:t xml:space="preserve">1.2 </w:t>
      </w:r>
      <w:bookmarkEnd w:id="0"/>
      <w:r w:rsidR="00515256">
        <w:rPr>
          <w:rFonts w:cs="Arial"/>
          <w:bCs/>
          <w:lang w:val="es-CO"/>
        </w:rPr>
        <w:t>forma de pago.</w:t>
      </w:r>
    </w:p>
    <w:p w:rsidR="00515256" w:rsidRPr="00DA095B" w:rsidRDefault="00515256" w:rsidP="00DA095B">
      <w:pPr>
        <w:pStyle w:val="Textoindependiente"/>
        <w:ind w:left="0"/>
        <w:jc w:val="both"/>
        <w:rPr>
          <w:rFonts w:cs="Arial"/>
          <w:lang w:val="es-CO"/>
        </w:rPr>
      </w:pPr>
    </w:p>
    <w:p w:rsidR="00DA095B" w:rsidRDefault="00DA095B" w:rsidP="004C09BB">
      <w:pPr>
        <w:pStyle w:val="Textoindependiente"/>
        <w:numPr>
          <w:ilvl w:val="1"/>
          <w:numId w:val="2"/>
        </w:numPr>
        <w:ind w:left="0"/>
        <w:jc w:val="both"/>
        <w:rPr>
          <w:rFonts w:cs="Arial"/>
          <w:lang w:val="es-CO"/>
        </w:rPr>
      </w:pPr>
      <w:r w:rsidRPr="00765500">
        <w:rPr>
          <w:rFonts w:cs="Arial"/>
          <w:spacing w:val="-1"/>
          <w:lang w:val="es-CO"/>
        </w:rPr>
        <w:t>LA NACIÓN - MINISTERIO DE DEFENSA NACIONAL - FUERZA AÉREA COLOMBIANA</w:t>
      </w:r>
      <w:r w:rsidR="00765500" w:rsidRPr="00765500">
        <w:rPr>
          <w:rFonts w:cs="Arial"/>
          <w:spacing w:val="-1"/>
          <w:lang w:val="es-CO"/>
        </w:rPr>
        <w:t xml:space="preserve"> – COMANDO AEREO DE TRANSPORTE MILITAR</w:t>
      </w:r>
      <w:r w:rsidRPr="00765500">
        <w:rPr>
          <w:rFonts w:cs="Arial"/>
          <w:lang w:val="es-CO"/>
        </w:rPr>
        <w:t xml:space="preserve"> pagará</w:t>
      </w:r>
      <w:r w:rsidRPr="00765500">
        <w:rPr>
          <w:rFonts w:cs="Arial"/>
          <w:spacing w:val="6"/>
          <w:lang w:val="es-CO"/>
        </w:rPr>
        <w:t xml:space="preserve"> </w:t>
      </w:r>
      <w:r w:rsidRPr="00765500">
        <w:rPr>
          <w:rFonts w:cs="Arial"/>
          <w:lang w:val="es-CO"/>
        </w:rPr>
        <w:t>al</w:t>
      </w:r>
      <w:r w:rsidRPr="00765500">
        <w:rPr>
          <w:rFonts w:cs="Arial"/>
          <w:spacing w:val="4"/>
          <w:lang w:val="es-CO"/>
        </w:rPr>
        <w:t xml:space="preserve"> </w:t>
      </w:r>
      <w:r w:rsidRPr="00765500">
        <w:rPr>
          <w:rFonts w:cs="Arial"/>
          <w:lang w:val="es-CO"/>
        </w:rPr>
        <w:t>Contratista</w:t>
      </w:r>
      <w:r w:rsidRPr="00765500">
        <w:rPr>
          <w:rFonts w:cs="Arial"/>
          <w:spacing w:val="2"/>
          <w:lang w:val="es-CO"/>
        </w:rPr>
        <w:t xml:space="preserve"> </w:t>
      </w:r>
      <w:r w:rsidRPr="00765500">
        <w:rPr>
          <w:rFonts w:cs="Arial"/>
          <w:lang w:val="es-CO"/>
        </w:rPr>
        <w:t>el</w:t>
      </w:r>
      <w:r w:rsidRPr="00765500">
        <w:rPr>
          <w:rFonts w:cs="Arial"/>
          <w:spacing w:val="4"/>
          <w:lang w:val="es-CO"/>
        </w:rPr>
        <w:t xml:space="preserve"> </w:t>
      </w:r>
      <w:r w:rsidRPr="00765500">
        <w:rPr>
          <w:rFonts w:cs="Arial"/>
          <w:spacing w:val="-1"/>
          <w:lang w:val="es-CO"/>
        </w:rPr>
        <w:t>valor</w:t>
      </w:r>
      <w:r w:rsidRPr="00765500">
        <w:rPr>
          <w:rFonts w:cs="Arial"/>
          <w:spacing w:val="6"/>
          <w:lang w:val="es-CO"/>
        </w:rPr>
        <w:t xml:space="preserve"> </w:t>
      </w:r>
      <w:r w:rsidRPr="00765500">
        <w:rPr>
          <w:rFonts w:cs="Arial"/>
          <w:lang w:val="es-CO"/>
        </w:rPr>
        <w:t>del</w:t>
      </w:r>
      <w:r w:rsidRPr="00765500">
        <w:rPr>
          <w:rFonts w:cs="Arial"/>
          <w:spacing w:val="2"/>
          <w:lang w:val="es-CO"/>
        </w:rPr>
        <w:t xml:space="preserve"> </w:t>
      </w:r>
      <w:r w:rsidRPr="00765500">
        <w:rPr>
          <w:rFonts w:cs="Arial"/>
          <w:lang w:val="es-CO"/>
        </w:rPr>
        <w:t>contrato</w:t>
      </w:r>
      <w:r w:rsidRPr="00765500">
        <w:rPr>
          <w:rFonts w:cs="Arial"/>
          <w:spacing w:val="6"/>
          <w:lang w:val="es-CO"/>
        </w:rPr>
        <w:t xml:space="preserve"> </w:t>
      </w:r>
      <w:r w:rsidRPr="00765500">
        <w:rPr>
          <w:rFonts w:cs="Arial"/>
          <w:lang w:val="es-CO"/>
        </w:rPr>
        <w:t>así</w:t>
      </w:r>
    </w:p>
    <w:p w:rsidR="009C5E5B" w:rsidRDefault="009C5E5B" w:rsidP="00DA095B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Style w:val="Tablaconcuadrcula"/>
        <w:tblW w:w="9639" w:type="dxa"/>
        <w:tblLayout w:type="fixed"/>
        <w:tblLook w:val="04A0" w:firstRow="1" w:lastRow="0" w:firstColumn="1" w:lastColumn="0" w:noHBand="0" w:noVBand="1"/>
      </w:tblPr>
      <w:tblGrid>
        <w:gridCol w:w="2410"/>
        <w:gridCol w:w="2977"/>
        <w:gridCol w:w="2126"/>
        <w:gridCol w:w="2126"/>
      </w:tblGrid>
      <w:tr w:rsidR="00515256" w:rsidRPr="002C621A" w:rsidTr="00696DA8">
        <w:tc>
          <w:tcPr>
            <w:tcW w:w="2410" w:type="dxa"/>
          </w:tcPr>
          <w:p w:rsidR="00515256" w:rsidRPr="002C621A" w:rsidRDefault="00515256" w:rsidP="00696DA8">
            <w:pPr>
              <w:pStyle w:val="Textoindependiente"/>
              <w:ind w:left="0"/>
              <w:jc w:val="center"/>
              <w:rPr>
                <w:rFonts w:cs="Arial"/>
                <w:b/>
                <w:sz w:val="18"/>
                <w:szCs w:val="18"/>
                <w:lang w:val="es-CO"/>
              </w:rPr>
            </w:pPr>
            <w:r w:rsidRPr="002C621A">
              <w:rPr>
                <w:rFonts w:cs="Arial"/>
                <w:b/>
                <w:sz w:val="18"/>
                <w:szCs w:val="18"/>
                <w:lang w:val="es-CO"/>
              </w:rPr>
              <w:t>RUBRO PRESUPUESTAL</w:t>
            </w:r>
          </w:p>
        </w:tc>
        <w:tc>
          <w:tcPr>
            <w:tcW w:w="2977" w:type="dxa"/>
          </w:tcPr>
          <w:p w:rsidR="00515256" w:rsidRPr="002C621A" w:rsidRDefault="00515256" w:rsidP="00696DA8">
            <w:pPr>
              <w:pStyle w:val="Textoindependiente"/>
              <w:ind w:left="0"/>
              <w:jc w:val="center"/>
              <w:rPr>
                <w:rFonts w:cs="Arial"/>
                <w:b/>
                <w:sz w:val="18"/>
                <w:szCs w:val="18"/>
                <w:lang w:val="es-CO"/>
              </w:rPr>
            </w:pPr>
            <w:r w:rsidRPr="002C621A">
              <w:rPr>
                <w:rFonts w:cs="Arial"/>
                <w:b/>
                <w:sz w:val="18"/>
                <w:szCs w:val="18"/>
                <w:lang w:val="es-CO"/>
              </w:rPr>
              <w:t xml:space="preserve">LOTE </w:t>
            </w:r>
          </w:p>
        </w:tc>
        <w:tc>
          <w:tcPr>
            <w:tcW w:w="2126" w:type="dxa"/>
          </w:tcPr>
          <w:p w:rsidR="00515256" w:rsidRPr="002C621A" w:rsidRDefault="00515256" w:rsidP="00696DA8">
            <w:pPr>
              <w:pStyle w:val="Textoindependiente"/>
              <w:ind w:left="0"/>
              <w:jc w:val="center"/>
              <w:rPr>
                <w:rFonts w:cs="Arial"/>
                <w:b/>
                <w:sz w:val="18"/>
                <w:szCs w:val="18"/>
                <w:lang w:val="es-CO"/>
              </w:rPr>
            </w:pPr>
            <w:r w:rsidRPr="002C621A">
              <w:rPr>
                <w:rFonts w:cs="Arial"/>
                <w:b/>
                <w:sz w:val="18"/>
                <w:szCs w:val="18"/>
                <w:lang w:val="es-CO"/>
              </w:rPr>
              <w:t>VALOR</w:t>
            </w:r>
          </w:p>
        </w:tc>
        <w:tc>
          <w:tcPr>
            <w:tcW w:w="2126" w:type="dxa"/>
          </w:tcPr>
          <w:p w:rsidR="00515256" w:rsidRPr="002C621A" w:rsidRDefault="00515256" w:rsidP="00696DA8">
            <w:pPr>
              <w:pStyle w:val="Textoindependiente"/>
              <w:ind w:left="0"/>
              <w:jc w:val="center"/>
              <w:rPr>
                <w:rFonts w:cs="Arial"/>
                <w:b/>
                <w:sz w:val="18"/>
                <w:szCs w:val="18"/>
                <w:lang w:val="es-CO"/>
              </w:rPr>
            </w:pPr>
            <w:r w:rsidRPr="002C621A">
              <w:rPr>
                <w:rFonts w:cs="Arial"/>
                <w:b/>
                <w:sz w:val="18"/>
                <w:szCs w:val="18"/>
                <w:lang w:val="es-CO"/>
              </w:rPr>
              <w:t>PAC</w:t>
            </w:r>
          </w:p>
        </w:tc>
      </w:tr>
      <w:tr w:rsidR="00515256" w:rsidRPr="002C621A" w:rsidTr="00696DA8">
        <w:trPr>
          <w:trHeight w:val="1282"/>
        </w:trPr>
        <w:tc>
          <w:tcPr>
            <w:tcW w:w="2410" w:type="dxa"/>
          </w:tcPr>
          <w:p w:rsidR="00515256" w:rsidRPr="002C621A" w:rsidRDefault="00515256" w:rsidP="00696DA8">
            <w:pPr>
              <w:pStyle w:val="Textoindependiente"/>
              <w:ind w:left="0"/>
              <w:rPr>
                <w:rFonts w:eastAsia="Times New Roman" w:cs="Arial"/>
                <w:bCs/>
                <w:color w:val="000000"/>
                <w:sz w:val="18"/>
                <w:szCs w:val="18"/>
              </w:rPr>
            </w:pPr>
          </w:p>
          <w:p w:rsidR="00515256" w:rsidRDefault="00515256" w:rsidP="00696DA8">
            <w:pPr>
              <w:pStyle w:val="Textoindependiente"/>
              <w:ind w:left="0"/>
              <w:jc w:val="center"/>
              <w:rPr>
                <w:rFonts w:eastAsia="Times New Roman" w:cs="Arial"/>
                <w:bCs/>
                <w:color w:val="000000"/>
                <w:sz w:val="18"/>
                <w:szCs w:val="18"/>
              </w:rPr>
            </w:pPr>
            <w:r w:rsidRPr="002C621A">
              <w:rPr>
                <w:rFonts w:eastAsia="Times New Roman" w:cs="Arial"/>
                <w:bCs/>
                <w:color w:val="000000"/>
                <w:sz w:val="18"/>
                <w:szCs w:val="18"/>
              </w:rPr>
              <w:t>02-02-02-008-007-01-5-10</w:t>
            </w:r>
          </w:p>
          <w:p w:rsidR="00515256" w:rsidRPr="002C621A" w:rsidRDefault="00515256" w:rsidP="00696DA8">
            <w:pPr>
              <w:pStyle w:val="Textoindependiente"/>
              <w:ind w:left="0"/>
              <w:jc w:val="center"/>
              <w:rPr>
                <w:rFonts w:eastAsia="Times New Roman" w:cs="Arial"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Arial"/>
                <w:bCs/>
                <w:color w:val="000000"/>
                <w:sz w:val="18"/>
                <w:szCs w:val="18"/>
              </w:rPr>
              <w:t>02-02-02-008-007-02-9-10</w:t>
            </w:r>
          </w:p>
          <w:p w:rsidR="00515256" w:rsidRPr="002C621A" w:rsidRDefault="00515256" w:rsidP="00696DA8">
            <w:pPr>
              <w:pStyle w:val="Textoindependiente"/>
              <w:ind w:left="0"/>
              <w:rPr>
                <w:rFonts w:cs="Arial"/>
                <w:sz w:val="18"/>
                <w:szCs w:val="18"/>
                <w:lang w:val="es-CO"/>
              </w:rPr>
            </w:pPr>
          </w:p>
        </w:tc>
        <w:tc>
          <w:tcPr>
            <w:tcW w:w="2977" w:type="dxa"/>
          </w:tcPr>
          <w:p w:rsidR="00515256" w:rsidRPr="002C621A" w:rsidRDefault="00515256" w:rsidP="00696DA8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 w:rsidRPr="002C621A">
              <w:rPr>
                <w:rFonts w:cs="Arial"/>
                <w:b/>
                <w:sz w:val="18"/>
                <w:szCs w:val="18"/>
                <w:lang w:val="es-ES"/>
              </w:rPr>
              <w:t>LOTE 1</w:t>
            </w:r>
            <w:r w:rsidRPr="002C621A">
              <w:rPr>
                <w:rFonts w:cs="Arial"/>
                <w:sz w:val="18"/>
                <w:szCs w:val="18"/>
                <w:lang w:val="es-ES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Mantenimiento</w:t>
            </w:r>
            <w:r w:rsidRPr="002C621A">
              <w:rPr>
                <w:rFonts w:cs="Arial"/>
                <w:spacing w:val="-2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preventivo</w:t>
            </w:r>
            <w:r w:rsidRPr="002C621A">
              <w:rPr>
                <w:rFonts w:cs="Arial"/>
                <w:spacing w:val="-2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y</w:t>
            </w:r>
            <w:r w:rsidRPr="002C621A">
              <w:rPr>
                <w:rFonts w:cs="Arial"/>
                <w:spacing w:val="-3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correctivo</w:t>
            </w:r>
            <w:r w:rsidRPr="002C621A">
              <w:rPr>
                <w:rFonts w:cs="Arial"/>
                <w:spacing w:val="-2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a</w:t>
            </w:r>
            <w:r w:rsidRPr="002C621A">
              <w:rPr>
                <w:rFonts w:cs="Arial"/>
                <w:spacing w:val="-1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todo</w:t>
            </w:r>
            <w:r w:rsidRPr="002C621A">
              <w:rPr>
                <w:rFonts w:cs="Arial"/>
                <w:spacing w:val="-2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costo</w:t>
            </w:r>
            <w:r w:rsidRPr="002C621A">
              <w:rPr>
                <w:rFonts w:cs="Arial"/>
                <w:spacing w:val="-2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de</w:t>
            </w:r>
            <w:r w:rsidRPr="002C621A">
              <w:rPr>
                <w:rFonts w:cs="Arial"/>
                <w:spacing w:val="-2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las</w:t>
            </w:r>
            <w:r w:rsidRPr="002C621A">
              <w:rPr>
                <w:rFonts w:cs="Arial"/>
                <w:spacing w:val="-4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motobombas,</w:t>
            </w:r>
            <w:r w:rsidRPr="002C621A">
              <w:rPr>
                <w:rFonts w:cs="Arial"/>
                <w:spacing w:val="-2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electrobombas, y</w:t>
            </w:r>
            <w:r w:rsidRPr="002C621A">
              <w:rPr>
                <w:rFonts w:cs="Arial"/>
                <w:spacing w:val="-4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equipo</w:t>
            </w:r>
            <w:r w:rsidRPr="002C621A">
              <w:rPr>
                <w:rFonts w:cs="Arial"/>
                <w:spacing w:val="-58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de</w:t>
            </w:r>
            <w:r w:rsidRPr="002C621A">
              <w:rPr>
                <w:rFonts w:cs="Arial"/>
                <w:spacing w:val="-1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soldadura del</w:t>
            </w:r>
            <w:r w:rsidRPr="002C621A">
              <w:rPr>
                <w:rFonts w:cs="Arial"/>
                <w:spacing w:val="-3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Comando Aéreo de</w:t>
            </w:r>
            <w:r w:rsidRPr="002C621A">
              <w:rPr>
                <w:rFonts w:cs="Arial"/>
                <w:spacing w:val="-5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Transporte</w:t>
            </w:r>
            <w:r w:rsidRPr="002C621A">
              <w:rPr>
                <w:rFonts w:cs="Arial"/>
                <w:spacing w:val="-2"/>
                <w:sz w:val="18"/>
                <w:szCs w:val="18"/>
                <w:lang w:val="es-CO"/>
              </w:rPr>
              <w:t xml:space="preserve"> </w:t>
            </w:r>
            <w:r w:rsidRPr="002C621A">
              <w:rPr>
                <w:rFonts w:cs="Arial"/>
                <w:sz w:val="18"/>
                <w:szCs w:val="18"/>
                <w:lang w:val="es-CO"/>
              </w:rPr>
              <w:t>Militar</w:t>
            </w:r>
          </w:p>
        </w:tc>
        <w:tc>
          <w:tcPr>
            <w:tcW w:w="2126" w:type="dxa"/>
          </w:tcPr>
          <w:p w:rsidR="00515256" w:rsidRPr="002C621A" w:rsidRDefault="00515256" w:rsidP="00696DA8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621A">
              <w:rPr>
                <w:rFonts w:ascii="Arial" w:hAnsi="Arial" w:cs="Arial"/>
                <w:sz w:val="18"/>
                <w:szCs w:val="18"/>
                <w:lang w:val="es-ES"/>
              </w:rPr>
              <w:t xml:space="preserve">De acuerdo a facturación y recibo a satisfacción </w:t>
            </w:r>
          </w:p>
        </w:tc>
        <w:tc>
          <w:tcPr>
            <w:tcW w:w="2126" w:type="dxa"/>
          </w:tcPr>
          <w:p w:rsidR="00515256" w:rsidRPr="002C621A" w:rsidRDefault="00515256" w:rsidP="00696DA8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C621A">
              <w:rPr>
                <w:rFonts w:ascii="Arial" w:hAnsi="Arial" w:cs="Arial"/>
                <w:spacing w:val="-1"/>
                <w:w w:val="90"/>
                <w:sz w:val="18"/>
                <w:szCs w:val="18"/>
              </w:rPr>
              <w:t>Noviembre o dentro de los 45 días siguientes a la radicación de documentos para pago Corte</w:t>
            </w:r>
            <w:r w:rsidRPr="002C621A">
              <w:rPr>
                <w:rFonts w:ascii="Arial" w:hAnsi="Arial" w:cs="Arial"/>
                <w:spacing w:val="9"/>
                <w:w w:val="90"/>
                <w:sz w:val="18"/>
                <w:szCs w:val="18"/>
              </w:rPr>
              <w:t xml:space="preserve"> </w:t>
            </w:r>
            <w:r w:rsidRPr="002C621A">
              <w:rPr>
                <w:rFonts w:ascii="Arial" w:hAnsi="Arial" w:cs="Arial"/>
                <w:spacing w:val="-1"/>
                <w:w w:val="90"/>
                <w:sz w:val="18"/>
                <w:szCs w:val="18"/>
              </w:rPr>
              <w:t>al</w:t>
            </w:r>
            <w:r w:rsidRPr="002C621A">
              <w:rPr>
                <w:rFonts w:ascii="Arial" w:hAnsi="Arial" w:cs="Arial"/>
                <w:spacing w:val="9"/>
                <w:w w:val="90"/>
                <w:sz w:val="18"/>
                <w:szCs w:val="18"/>
              </w:rPr>
              <w:t xml:space="preserve"> </w:t>
            </w:r>
            <w:r w:rsidRPr="002C621A">
              <w:rPr>
                <w:rFonts w:ascii="Arial" w:hAnsi="Arial" w:cs="Arial"/>
                <w:spacing w:val="-1"/>
                <w:w w:val="90"/>
                <w:sz w:val="18"/>
                <w:szCs w:val="18"/>
              </w:rPr>
              <w:t>30</w:t>
            </w:r>
            <w:r w:rsidRPr="002C621A">
              <w:rPr>
                <w:rFonts w:ascii="Arial" w:hAnsi="Arial" w:cs="Arial"/>
                <w:spacing w:val="9"/>
                <w:w w:val="90"/>
                <w:sz w:val="18"/>
                <w:szCs w:val="18"/>
              </w:rPr>
              <w:t xml:space="preserve"> </w:t>
            </w:r>
            <w:r w:rsidRPr="002C621A">
              <w:rPr>
                <w:rFonts w:ascii="Arial" w:hAnsi="Arial" w:cs="Arial"/>
                <w:spacing w:val="-1"/>
                <w:w w:val="90"/>
                <w:sz w:val="18"/>
                <w:szCs w:val="18"/>
              </w:rPr>
              <w:t>de</w:t>
            </w:r>
            <w:r w:rsidRPr="002C621A">
              <w:rPr>
                <w:rFonts w:ascii="Arial" w:hAnsi="Arial" w:cs="Arial"/>
                <w:spacing w:val="9"/>
                <w:w w:val="90"/>
                <w:sz w:val="18"/>
                <w:szCs w:val="18"/>
              </w:rPr>
              <w:t xml:space="preserve"> </w:t>
            </w:r>
            <w:r w:rsidRPr="002C621A">
              <w:rPr>
                <w:rFonts w:ascii="Arial" w:hAnsi="Arial" w:cs="Arial"/>
                <w:spacing w:val="-1"/>
                <w:w w:val="90"/>
                <w:sz w:val="18"/>
                <w:szCs w:val="18"/>
              </w:rPr>
              <w:t>septiembre de</w:t>
            </w:r>
            <w:r w:rsidRPr="002C621A">
              <w:rPr>
                <w:rFonts w:ascii="Arial" w:hAnsi="Arial" w:cs="Arial"/>
                <w:spacing w:val="9"/>
                <w:w w:val="90"/>
                <w:sz w:val="18"/>
                <w:szCs w:val="18"/>
              </w:rPr>
              <w:t xml:space="preserve"> </w:t>
            </w:r>
            <w:r w:rsidRPr="002C621A">
              <w:rPr>
                <w:rFonts w:ascii="Arial" w:hAnsi="Arial" w:cs="Arial"/>
                <w:spacing w:val="-1"/>
                <w:w w:val="90"/>
                <w:sz w:val="18"/>
                <w:szCs w:val="18"/>
              </w:rPr>
              <w:t>2023</w:t>
            </w:r>
          </w:p>
          <w:p w:rsidR="00515256" w:rsidRPr="002C621A" w:rsidRDefault="00515256" w:rsidP="00696DA8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ES"/>
              </w:rPr>
            </w:pPr>
          </w:p>
        </w:tc>
      </w:tr>
      <w:tr w:rsidR="00515256" w:rsidRPr="002C621A" w:rsidTr="00696DA8">
        <w:tc>
          <w:tcPr>
            <w:tcW w:w="2410" w:type="dxa"/>
          </w:tcPr>
          <w:p w:rsidR="00515256" w:rsidRDefault="00515256" w:rsidP="00696DA8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02-01-01-004-003-02-10</w:t>
            </w:r>
          </w:p>
          <w:p w:rsidR="00515256" w:rsidRDefault="00515256" w:rsidP="00696DA8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02-02-01-004-002-10</w:t>
            </w:r>
          </w:p>
          <w:p w:rsidR="00515256" w:rsidRDefault="00515256" w:rsidP="00696DA8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02-02-01-003-006-03-10</w:t>
            </w:r>
          </w:p>
          <w:p w:rsidR="00515256" w:rsidRPr="002C621A" w:rsidRDefault="00515256" w:rsidP="00696DA8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02-02-01-003-006-02-10</w:t>
            </w:r>
          </w:p>
        </w:tc>
        <w:tc>
          <w:tcPr>
            <w:tcW w:w="2977" w:type="dxa"/>
          </w:tcPr>
          <w:p w:rsidR="00515256" w:rsidRPr="002C621A" w:rsidRDefault="00515256" w:rsidP="00696DA8">
            <w:pPr>
              <w:pStyle w:val="Textoindependiente"/>
              <w:spacing w:line="276" w:lineRule="auto"/>
              <w:ind w:left="0" w:right="35"/>
              <w:jc w:val="both"/>
              <w:rPr>
                <w:sz w:val="18"/>
                <w:szCs w:val="18"/>
                <w:lang w:val="es-CO"/>
              </w:rPr>
            </w:pPr>
            <w:r w:rsidRPr="002C621A">
              <w:rPr>
                <w:rFonts w:cs="Arial"/>
                <w:b/>
                <w:sz w:val="18"/>
                <w:szCs w:val="18"/>
                <w:lang w:val="es-ES"/>
              </w:rPr>
              <w:t xml:space="preserve">LOTE 2 </w:t>
            </w:r>
            <w:r w:rsidRPr="002C621A">
              <w:rPr>
                <w:sz w:val="18"/>
                <w:szCs w:val="18"/>
                <w:lang w:val="es-CO"/>
              </w:rPr>
              <w:t>Adquisición y puesta en funcionamiento</w:t>
            </w:r>
            <w:r>
              <w:rPr>
                <w:sz w:val="18"/>
                <w:szCs w:val="18"/>
                <w:lang w:val="es-CO"/>
              </w:rPr>
              <w:t xml:space="preserve"> de electrobombas, </w:t>
            </w:r>
            <w:r w:rsidRPr="002C621A">
              <w:rPr>
                <w:sz w:val="18"/>
                <w:szCs w:val="18"/>
                <w:lang w:val="es-CO"/>
              </w:rPr>
              <w:t>válvulas, hidrotanques y membranas de hidrotanques, para el Comando Aéreo de Transporte Militar.</w:t>
            </w:r>
          </w:p>
          <w:p w:rsidR="00515256" w:rsidRPr="002C621A" w:rsidRDefault="00515256" w:rsidP="00696DA8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</w:tcPr>
          <w:p w:rsidR="00515256" w:rsidRPr="002C621A" w:rsidRDefault="00515256" w:rsidP="00696DA8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 w:rsidRPr="002C621A">
              <w:rPr>
                <w:rFonts w:cs="Arial"/>
                <w:sz w:val="18"/>
                <w:szCs w:val="18"/>
                <w:lang w:val="es-ES"/>
              </w:rPr>
              <w:t>De acuerdo a facturación y recibo a satisfacción</w:t>
            </w:r>
          </w:p>
        </w:tc>
        <w:tc>
          <w:tcPr>
            <w:tcW w:w="2126" w:type="dxa"/>
          </w:tcPr>
          <w:p w:rsidR="00515256" w:rsidRPr="002C621A" w:rsidRDefault="007E4F80" w:rsidP="00696DA8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Noviembre</w:t>
            </w:r>
            <w:r w:rsidR="00515256">
              <w:rPr>
                <w:rFonts w:cs="Arial"/>
                <w:sz w:val="18"/>
                <w:szCs w:val="18"/>
                <w:lang w:val="es-CO"/>
              </w:rPr>
              <w:t xml:space="preserve"> o dentro de los 45 días siguientes a la radicación de documentos para pago, con corte </w:t>
            </w:r>
            <w:r>
              <w:rPr>
                <w:rFonts w:cs="Arial"/>
                <w:sz w:val="18"/>
                <w:szCs w:val="18"/>
                <w:lang w:val="es-CO"/>
              </w:rPr>
              <w:t>30</w:t>
            </w:r>
            <w:r w:rsidR="00515256">
              <w:rPr>
                <w:rFonts w:cs="Arial"/>
                <w:sz w:val="18"/>
                <w:szCs w:val="18"/>
                <w:lang w:val="es-CO"/>
              </w:rPr>
              <w:t xml:space="preserve"> de </w:t>
            </w:r>
            <w:r>
              <w:rPr>
                <w:rFonts w:cs="Arial"/>
                <w:sz w:val="18"/>
                <w:szCs w:val="18"/>
                <w:lang w:val="es-CO"/>
              </w:rPr>
              <w:t>septiembre</w:t>
            </w:r>
            <w:r w:rsidR="00515256">
              <w:rPr>
                <w:rFonts w:cs="Arial"/>
                <w:sz w:val="18"/>
                <w:szCs w:val="18"/>
                <w:lang w:val="es-CO"/>
              </w:rPr>
              <w:t xml:space="preserve"> de 2023</w:t>
            </w:r>
          </w:p>
        </w:tc>
      </w:tr>
    </w:tbl>
    <w:p w:rsidR="005A2458" w:rsidRDefault="005A2458" w:rsidP="00DA095B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EC761F" w:rsidRPr="007C381A" w:rsidRDefault="00EC761F" w:rsidP="00C723C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A41E6" w:rsidRPr="00DA095B" w:rsidRDefault="00BA41E6" w:rsidP="00DA095B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highlight w:val="green"/>
          <w:lang w:val="es-ES_tradnl"/>
        </w:rPr>
      </w:pPr>
    </w:p>
    <w:p w:rsidR="00DD7285" w:rsidRPr="00DA095B" w:rsidRDefault="00DD7285" w:rsidP="00DA095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DA095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</w:t>
      </w:r>
      <w:r w:rsidR="006F41D2" w:rsidRPr="00DA095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>2</w:t>
      </w:r>
      <w:r w:rsidRPr="00DA095B">
        <w:rPr>
          <w:rFonts w:ascii="Arial" w:eastAsia="Arial" w:hAnsi="Arial" w:cs="Arial"/>
          <w:b/>
          <w:spacing w:val="-3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– </w:t>
      </w:r>
      <w:r w:rsidRPr="00DA095B">
        <w:rPr>
          <w:rFonts w:ascii="Arial" w:eastAsia="Arial" w:hAnsi="Arial" w:cs="Arial"/>
          <w:b/>
          <w:spacing w:val="1"/>
          <w:position w:val="-1"/>
          <w:sz w:val="20"/>
          <w:szCs w:val="20"/>
          <w:lang w:val="es-ES_tradnl"/>
        </w:rPr>
        <w:t xml:space="preserve">Plazo de ejecución </w:t>
      </w:r>
    </w:p>
    <w:p w:rsidR="0045578C" w:rsidRPr="00DA095B" w:rsidRDefault="0045578C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4915B0" w:rsidRDefault="00765500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plazo de ejecución </w:t>
      </w:r>
      <w:r w:rsidR="005A2458">
        <w:rPr>
          <w:rFonts w:ascii="Arial" w:hAnsi="Arial" w:cs="Arial"/>
          <w:sz w:val="20"/>
          <w:szCs w:val="20"/>
        </w:rPr>
        <w:t xml:space="preserve">será </w:t>
      </w:r>
      <w:r w:rsidR="004915B0">
        <w:rPr>
          <w:rFonts w:ascii="Arial" w:hAnsi="Arial" w:cs="Arial"/>
          <w:sz w:val="20"/>
          <w:szCs w:val="20"/>
        </w:rPr>
        <w:t>de la siguiente manera:</w:t>
      </w:r>
    </w:p>
    <w:p w:rsidR="004915B0" w:rsidRDefault="004915B0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15256" w:rsidRDefault="00515256" w:rsidP="00515256">
      <w:pPr>
        <w:pStyle w:val="Textoindependiente"/>
        <w:spacing w:line="276" w:lineRule="auto"/>
        <w:ind w:left="0" w:right="35"/>
        <w:jc w:val="both"/>
        <w:rPr>
          <w:b/>
          <w:lang w:val="es-CO"/>
        </w:rPr>
      </w:pPr>
      <w:r w:rsidRPr="00C47CA7">
        <w:rPr>
          <w:b/>
          <w:lang w:val="es-CO"/>
        </w:rPr>
        <w:t>LOTE 1:</w:t>
      </w:r>
      <w:r w:rsidRPr="00C47CA7">
        <w:rPr>
          <w:lang w:val="es-CO"/>
        </w:rPr>
        <w:t xml:space="preserve"> </w:t>
      </w:r>
      <w:r w:rsidRPr="00C47CA7">
        <w:rPr>
          <w:b/>
          <w:lang w:val="es-CO"/>
        </w:rPr>
        <w:t>Mantenimiento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preventivo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y</w:t>
      </w:r>
      <w:r w:rsidRPr="00C47CA7">
        <w:rPr>
          <w:b/>
          <w:spacing w:val="-3"/>
          <w:lang w:val="es-CO"/>
        </w:rPr>
        <w:t xml:space="preserve"> </w:t>
      </w:r>
      <w:r w:rsidRPr="00C47CA7">
        <w:rPr>
          <w:b/>
          <w:lang w:val="es-CO"/>
        </w:rPr>
        <w:t>correctivo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a</w:t>
      </w:r>
      <w:r w:rsidRPr="00C47CA7">
        <w:rPr>
          <w:b/>
          <w:spacing w:val="-1"/>
          <w:lang w:val="es-CO"/>
        </w:rPr>
        <w:t xml:space="preserve"> </w:t>
      </w:r>
      <w:r w:rsidRPr="00C47CA7">
        <w:rPr>
          <w:b/>
          <w:lang w:val="es-CO"/>
        </w:rPr>
        <w:t>todo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costo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de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las</w:t>
      </w:r>
      <w:r w:rsidRPr="00C47CA7">
        <w:rPr>
          <w:b/>
          <w:spacing w:val="-4"/>
          <w:lang w:val="es-CO"/>
        </w:rPr>
        <w:t xml:space="preserve"> </w:t>
      </w:r>
      <w:r w:rsidRPr="00C47CA7">
        <w:rPr>
          <w:b/>
          <w:lang w:val="es-CO"/>
        </w:rPr>
        <w:t>motobombas,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electrobombas, y</w:t>
      </w:r>
      <w:r w:rsidRPr="00C47CA7">
        <w:rPr>
          <w:b/>
          <w:spacing w:val="-4"/>
          <w:lang w:val="es-CO"/>
        </w:rPr>
        <w:t xml:space="preserve"> </w:t>
      </w:r>
      <w:r w:rsidRPr="00C47CA7">
        <w:rPr>
          <w:b/>
          <w:lang w:val="es-CO"/>
        </w:rPr>
        <w:t>equipo</w:t>
      </w:r>
      <w:r w:rsidRPr="00C47CA7">
        <w:rPr>
          <w:b/>
          <w:spacing w:val="-58"/>
          <w:lang w:val="es-CO"/>
        </w:rPr>
        <w:t xml:space="preserve"> </w:t>
      </w:r>
      <w:r w:rsidRPr="00C47CA7">
        <w:rPr>
          <w:b/>
          <w:lang w:val="es-CO"/>
        </w:rPr>
        <w:t>de</w:t>
      </w:r>
      <w:r w:rsidRPr="00C47CA7">
        <w:rPr>
          <w:b/>
          <w:spacing w:val="-1"/>
          <w:lang w:val="es-CO"/>
        </w:rPr>
        <w:t xml:space="preserve"> </w:t>
      </w:r>
      <w:r w:rsidRPr="00C47CA7">
        <w:rPr>
          <w:b/>
          <w:lang w:val="es-CO"/>
        </w:rPr>
        <w:t>soldadura del</w:t>
      </w:r>
      <w:r w:rsidRPr="00C47CA7">
        <w:rPr>
          <w:b/>
          <w:spacing w:val="-3"/>
          <w:lang w:val="es-CO"/>
        </w:rPr>
        <w:t xml:space="preserve"> </w:t>
      </w:r>
      <w:r w:rsidRPr="00C47CA7">
        <w:rPr>
          <w:b/>
          <w:lang w:val="es-CO"/>
        </w:rPr>
        <w:t>Comando Aéreo de</w:t>
      </w:r>
      <w:r w:rsidRPr="00C47CA7">
        <w:rPr>
          <w:b/>
          <w:spacing w:val="-5"/>
          <w:lang w:val="es-CO"/>
        </w:rPr>
        <w:t xml:space="preserve"> </w:t>
      </w:r>
      <w:r w:rsidRPr="00C47CA7">
        <w:rPr>
          <w:b/>
          <w:lang w:val="es-CO"/>
        </w:rPr>
        <w:t>Transporte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 xml:space="preserve">Militar </w:t>
      </w:r>
    </w:p>
    <w:p w:rsidR="00515256" w:rsidRDefault="00515256" w:rsidP="00515256">
      <w:pPr>
        <w:pStyle w:val="Textoindependiente"/>
        <w:spacing w:line="276" w:lineRule="auto"/>
        <w:ind w:left="0" w:right="35"/>
        <w:jc w:val="both"/>
        <w:rPr>
          <w:b/>
          <w:lang w:val="es-CO"/>
        </w:rPr>
      </w:pPr>
    </w:p>
    <w:p w:rsidR="00515256" w:rsidRPr="00C47CA7" w:rsidRDefault="00515256" w:rsidP="00515256">
      <w:pPr>
        <w:pStyle w:val="Textoindependiente"/>
        <w:spacing w:line="276" w:lineRule="auto"/>
        <w:ind w:left="0" w:right="35"/>
        <w:jc w:val="both"/>
        <w:rPr>
          <w:b/>
          <w:lang w:val="es-CO"/>
        </w:rPr>
      </w:pPr>
      <w:r w:rsidRPr="00C47CA7">
        <w:rPr>
          <w:lang w:val="es-CO"/>
        </w:rPr>
        <w:t>Desde la firma del acta de inicio hasta el 30</w:t>
      </w:r>
      <w:r w:rsidRPr="00C47CA7">
        <w:rPr>
          <w:spacing w:val="-1"/>
          <w:lang w:val="es-CO"/>
        </w:rPr>
        <w:t xml:space="preserve"> </w:t>
      </w:r>
      <w:r w:rsidRPr="00C47CA7">
        <w:rPr>
          <w:lang w:val="es-CO"/>
        </w:rPr>
        <w:t>de septiembre</w:t>
      </w:r>
      <w:r w:rsidRPr="00C47CA7">
        <w:rPr>
          <w:spacing w:val="-3"/>
          <w:lang w:val="es-CO"/>
        </w:rPr>
        <w:t xml:space="preserve"> </w:t>
      </w:r>
      <w:r w:rsidRPr="00C47CA7">
        <w:rPr>
          <w:lang w:val="es-CO"/>
        </w:rPr>
        <w:t>de 2023</w:t>
      </w:r>
    </w:p>
    <w:p w:rsidR="004915B0" w:rsidRDefault="004915B0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15256" w:rsidRPr="00C47CA7" w:rsidRDefault="00515256" w:rsidP="00515256">
      <w:pPr>
        <w:pStyle w:val="Textoindependiente"/>
        <w:spacing w:line="276" w:lineRule="auto"/>
        <w:ind w:left="0" w:right="35"/>
        <w:jc w:val="both"/>
        <w:rPr>
          <w:rFonts w:cs="Arial"/>
          <w:b/>
          <w:lang w:val="es-CO"/>
        </w:rPr>
      </w:pPr>
      <w:r w:rsidRPr="00C47CA7">
        <w:rPr>
          <w:rFonts w:cs="Arial"/>
          <w:b/>
          <w:lang w:val="es-CO"/>
        </w:rPr>
        <w:t>LOTE 2: Adquisición y puesta en funcionamiento de electrobombas, válvulas, hidrotanques y membranas de hidrotanques, para el Comando Aéreo de Transporte Militar.</w:t>
      </w:r>
    </w:p>
    <w:p w:rsidR="00515256" w:rsidRDefault="00515256" w:rsidP="00515256">
      <w:pPr>
        <w:pStyle w:val="Textoindependiente"/>
        <w:jc w:val="both"/>
        <w:rPr>
          <w:b/>
          <w:sz w:val="24"/>
          <w:lang w:val="es-CO"/>
        </w:rPr>
      </w:pPr>
    </w:p>
    <w:p w:rsidR="00515256" w:rsidRPr="00C47CA7" w:rsidRDefault="007E4F80" w:rsidP="00515256">
      <w:pPr>
        <w:pStyle w:val="Textoindependiente"/>
        <w:ind w:left="0"/>
        <w:jc w:val="both"/>
        <w:rPr>
          <w:b/>
          <w:sz w:val="24"/>
          <w:lang w:val="es-CO"/>
        </w:rPr>
      </w:pPr>
      <w:r>
        <w:rPr>
          <w:spacing w:val="-1"/>
        </w:rPr>
        <w:t>30</w:t>
      </w:r>
      <w:r w:rsidR="00515256" w:rsidRPr="00A12D06">
        <w:rPr>
          <w:spacing w:val="-1"/>
        </w:rPr>
        <w:t xml:space="preserve"> </w:t>
      </w:r>
      <w:r w:rsidR="00515256" w:rsidRPr="00A331F0">
        <w:t xml:space="preserve">de </w:t>
      </w:r>
      <w:r>
        <w:t>septiembre</w:t>
      </w:r>
      <w:r w:rsidR="00515256" w:rsidRPr="00A12D06">
        <w:rPr>
          <w:spacing w:val="-3"/>
        </w:rPr>
        <w:t xml:space="preserve"> </w:t>
      </w:r>
      <w:r w:rsidR="00515256" w:rsidRPr="00A331F0">
        <w:t>de 2023</w:t>
      </w:r>
    </w:p>
    <w:p w:rsidR="00611CAC" w:rsidRDefault="00611CAC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15256" w:rsidRDefault="00515256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F2A19" w:rsidRDefault="00BF2A19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F2A19" w:rsidRDefault="00BF2A19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F2A19" w:rsidRDefault="00BF2A19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F2A19" w:rsidRDefault="00BF2A19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F2A19" w:rsidRDefault="00BF2A19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F2A19" w:rsidRDefault="00BF2A19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F2A19" w:rsidRDefault="00BF2A19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F2A19" w:rsidRPr="00DA095B" w:rsidRDefault="00BF2A19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21734" w:rsidRPr="00DA095B" w:rsidRDefault="00C21734" w:rsidP="00DA095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DA095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3</w:t>
      </w:r>
      <w:r w:rsidRPr="00DA095B">
        <w:rPr>
          <w:rFonts w:ascii="Arial" w:eastAsia="Arial" w:hAnsi="Arial" w:cs="Arial"/>
          <w:b/>
          <w:spacing w:val="-2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–</w:t>
      </w:r>
      <w:r w:rsidRPr="00DA095B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 xml:space="preserve"> Garantías</w:t>
      </w:r>
    </w:p>
    <w:p w:rsidR="00C21734" w:rsidRPr="00DA095B" w:rsidRDefault="00C21734" w:rsidP="00DA095B">
      <w:pPr>
        <w:spacing w:after="0" w:line="240" w:lineRule="auto"/>
        <w:jc w:val="both"/>
        <w:rPr>
          <w:rFonts w:ascii="Arial" w:hAnsi="Arial" w:cs="Arial"/>
          <w:bCs/>
          <w:color w:val="FF0000"/>
          <w:sz w:val="20"/>
          <w:szCs w:val="20"/>
          <w:lang w:val="es-ES_tradnl"/>
        </w:rPr>
      </w:pPr>
    </w:p>
    <w:p w:rsidR="00B637FE" w:rsidRDefault="00033032" w:rsidP="00B637F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E60B5">
        <w:rPr>
          <w:rFonts w:ascii="Arial" w:hAnsi="Arial" w:cs="Arial"/>
          <w:sz w:val="20"/>
          <w:szCs w:val="20"/>
        </w:rPr>
        <w:t>Se modifica</w:t>
      </w:r>
      <w:r w:rsidR="00B637FE" w:rsidRPr="009E60B5">
        <w:rPr>
          <w:rFonts w:ascii="Arial" w:hAnsi="Arial" w:cs="Arial"/>
          <w:sz w:val="20"/>
          <w:szCs w:val="20"/>
        </w:rPr>
        <w:t xml:space="preserve"> las</w:t>
      </w:r>
      <w:r w:rsidR="00B637FE" w:rsidRPr="00765500">
        <w:rPr>
          <w:rFonts w:ascii="Arial" w:hAnsi="Arial" w:cs="Arial"/>
          <w:sz w:val="20"/>
          <w:szCs w:val="20"/>
        </w:rPr>
        <w:t xml:space="preserve"> </w:t>
      </w:r>
      <w:r w:rsidR="00A03D04" w:rsidRPr="00765500">
        <w:rPr>
          <w:rFonts w:ascii="Arial" w:hAnsi="Arial" w:cs="Arial"/>
          <w:sz w:val="20"/>
          <w:szCs w:val="20"/>
        </w:rPr>
        <w:t>garantías</w:t>
      </w:r>
      <w:r w:rsidR="00B637FE" w:rsidRPr="00765500">
        <w:rPr>
          <w:rFonts w:ascii="Arial" w:hAnsi="Arial" w:cs="Arial"/>
          <w:sz w:val="20"/>
          <w:szCs w:val="20"/>
        </w:rPr>
        <w:t xml:space="preserve"> </w:t>
      </w:r>
      <w:r w:rsidR="0002498B" w:rsidRPr="00765500">
        <w:rPr>
          <w:rFonts w:ascii="Arial" w:hAnsi="Arial" w:cs="Arial"/>
          <w:sz w:val="20"/>
          <w:szCs w:val="20"/>
        </w:rPr>
        <w:t xml:space="preserve">en plataforma SECOP II, </w:t>
      </w:r>
      <w:r w:rsidRPr="00765500">
        <w:rPr>
          <w:rFonts w:ascii="Arial" w:hAnsi="Arial" w:cs="Arial"/>
          <w:sz w:val="20"/>
          <w:szCs w:val="20"/>
        </w:rPr>
        <w:t>por lo tanto,</w:t>
      </w:r>
      <w:r w:rsidR="007905DF" w:rsidRPr="00765500">
        <w:rPr>
          <w:rFonts w:ascii="Arial" w:hAnsi="Arial" w:cs="Arial"/>
          <w:sz w:val="20"/>
          <w:szCs w:val="20"/>
        </w:rPr>
        <w:t xml:space="preserve"> EL CONTRATISTA se obliga</w:t>
      </w:r>
      <w:r w:rsidR="00B637FE" w:rsidRPr="00765500">
        <w:rPr>
          <w:rFonts w:ascii="Arial" w:hAnsi="Arial" w:cs="Arial"/>
          <w:sz w:val="20"/>
          <w:szCs w:val="20"/>
        </w:rPr>
        <w:t xml:space="preserve"> para con el MINISTERIO a modificar y por ende constituir un anexo de modificación a la Póliza Garantía Única de Cumplimiento No. </w:t>
      </w:r>
      <w:r w:rsidR="00515256">
        <w:rPr>
          <w:rFonts w:ascii="Arial" w:hAnsi="Arial" w:cs="Arial"/>
          <w:sz w:val="20"/>
          <w:szCs w:val="20"/>
        </w:rPr>
        <w:t>NB-100265499</w:t>
      </w:r>
      <w:r w:rsidR="00303516">
        <w:rPr>
          <w:rFonts w:ascii="Arial" w:hAnsi="Arial" w:cs="Arial"/>
          <w:sz w:val="20"/>
          <w:szCs w:val="20"/>
        </w:rPr>
        <w:t xml:space="preserve"> </w:t>
      </w:r>
      <w:r w:rsidR="00B637FE" w:rsidRPr="00765500">
        <w:rPr>
          <w:rFonts w:ascii="Arial" w:hAnsi="Arial" w:cs="Arial"/>
          <w:sz w:val="20"/>
          <w:szCs w:val="20"/>
        </w:rPr>
        <w:t xml:space="preserve">expedida por </w:t>
      </w:r>
      <w:r w:rsidR="00515256">
        <w:rPr>
          <w:rFonts w:ascii="Arial" w:hAnsi="Arial" w:cs="Arial"/>
          <w:sz w:val="20"/>
          <w:szCs w:val="20"/>
        </w:rPr>
        <w:t>Compañía Mundial de Seguros S.A.</w:t>
      </w:r>
      <w:r w:rsidR="00303516">
        <w:rPr>
          <w:rFonts w:ascii="Arial" w:hAnsi="Arial" w:cs="Arial"/>
          <w:sz w:val="20"/>
          <w:szCs w:val="20"/>
        </w:rPr>
        <w:t xml:space="preserve"> </w:t>
      </w:r>
    </w:p>
    <w:p w:rsidR="004438C2" w:rsidRDefault="004438C2" w:rsidP="00B637F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D1C7C" w:rsidRDefault="004438C2" w:rsidP="00C0142A">
      <w:pPr>
        <w:pStyle w:val="Textoindependiente"/>
        <w:spacing w:line="276" w:lineRule="auto"/>
        <w:ind w:left="0" w:right="35"/>
        <w:jc w:val="both"/>
        <w:rPr>
          <w:rFonts w:cs="Arial"/>
        </w:rPr>
      </w:pPr>
      <w:r w:rsidRPr="00C47CA7">
        <w:rPr>
          <w:b/>
          <w:lang w:val="es-CO"/>
        </w:rPr>
        <w:t>LOTE 1:</w:t>
      </w:r>
      <w:r w:rsidRPr="00C47CA7">
        <w:rPr>
          <w:lang w:val="es-CO"/>
        </w:rPr>
        <w:t xml:space="preserve"> </w:t>
      </w:r>
      <w:r w:rsidRPr="00C47CA7">
        <w:rPr>
          <w:b/>
          <w:lang w:val="es-CO"/>
        </w:rPr>
        <w:t>Mantenimiento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preventivo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y</w:t>
      </w:r>
      <w:r w:rsidRPr="00C47CA7">
        <w:rPr>
          <w:b/>
          <w:spacing w:val="-3"/>
          <w:lang w:val="es-CO"/>
        </w:rPr>
        <w:t xml:space="preserve"> </w:t>
      </w:r>
      <w:r w:rsidRPr="00C47CA7">
        <w:rPr>
          <w:b/>
          <w:lang w:val="es-CO"/>
        </w:rPr>
        <w:t>correctivo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a</w:t>
      </w:r>
      <w:r w:rsidRPr="00C47CA7">
        <w:rPr>
          <w:b/>
          <w:spacing w:val="-1"/>
          <w:lang w:val="es-CO"/>
        </w:rPr>
        <w:t xml:space="preserve"> </w:t>
      </w:r>
      <w:r w:rsidRPr="00C47CA7">
        <w:rPr>
          <w:b/>
          <w:lang w:val="es-CO"/>
        </w:rPr>
        <w:t>todo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costo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de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las</w:t>
      </w:r>
      <w:r w:rsidRPr="00C47CA7">
        <w:rPr>
          <w:b/>
          <w:spacing w:val="-4"/>
          <w:lang w:val="es-CO"/>
        </w:rPr>
        <w:t xml:space="preserve"> </w:t>
      </w:r>
      <w:r w:rsidRPr="00C47CA7">
        <w:rPr>
          <w:b/>
          <w:lang w:val="es-CO"/>
        </w:rPr>
        <w:t>motobombas,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electrobombas, y</w:t>
      </w:r>
      <w:r w:rsidRPr="00C47CA7">
        <w:rPr>
          <w:b/>
          <w:spacing w:val="-4"/>
          <w:lang w:val="es-CO"/>
        </w:rPr>
        <w:t xml:space="preserve"> </w:t>
      </w:r>
      <w:r w:rsidRPr="00C47CA7">
        <w:rPr>
          <w:b/>
          <w:lang w:val="es-CO"/>
        </w:rPr>
        <w:t>equipo</w:t>
      </w:r>
      <w:r w:rsidRPr="00C47CA7">
        <w:rPr>
          <w:b/>
          <w:spacing w:val="-58"/>
          <w:lang w:val="es-CO"/>
        </w:rPr>
        <w:t xml:space="preserve"> </w:t>
      </w:r>
      <w:r w:rsidRPr="00C47CA7">
        <w:rPr>
          <w:b/>
          <w:lang w:val="es-CO"/>
        </w:rPr>
        <w:t>de</w:t>
      </w:r>
      <w:r w:rsidRPr="00C47CA7">
        <w:rPr>
          <w:b/>
          <w:spacing w:val="-1"/>
          <w:lang w:val="es-CO"/>
        </w:rPr>
        <w:t xml:space="preserve"> </w:t>
      </w:r>
      <w:r w:rsidRPr="00C47CA7">
        <w:rPr>
          <w:b/>
          <w:lang w:val="es-CO"/>
        </w:rPr>
        <w:t>soldadura del</w:t>
      </w:r>
      <w:r w:rsidRPr="00C47CA7">
        <w:rPr>
          <w:b/>
          <w:spacing w:val="-3"/>
          <w:lang w:val="es-CO"/>
        </w:rPr>
        <w:t xml:space="preserve"> </w:t>
      </w:r>
      <w:r w:rsidRPr="00C47CA7">
        <w:rPr>
          <w:b/>
          <w:lang w:val="es-CO"/>
        </w:rPr>
        <w:t>Comando Aéreo de</w:t>
      </w:r>
      <w:r w:rsidRPr="00C47CA7">
        <w:rPr>
          <w:b/>
          <w:spacing w:val="-5"/>
          <w:lang w:val="es-CO"/>
        </w:rPr>
        <w:t xml:space="preserve"> </w:t>
      </w:r>
      <w:r w:rsidRPr="00C47CA7">
        <w:rPr>
          <w:b/>
          <w:lang w:val="es-CO"/>
        </w:rPr>
        <w:t>Transporte</w:t>
      </w:r>
      <w:r w:rsidRPr="00C47CA7">
        <w:rPr>
          <w:b/>
          <w:spacing w:val="-2"/>
          <w:lang w:val="es-CO"/>
        </w:rPr>
        <w:t xml:space="preserve"> </w:t>
      </w:r>
      <w:r w:rsidRPr="00C47CA7">
        <w:rPr>
          <w:b/>
          <w:lang w:val="es-CO"/>
        </w:rPr>
        <w:t>Militar</w:t>
      </w:r>
      <w:r>
        <w:rPr>
          <w:b/>
          <w:lang w:val="es-CO"/>
        </w:rPr>
        <w:t xml:space="preserve">, valor oferta económica $ </w:t>
      </w:r>
      <w:r w:rsidR="00C0142A">
        <w:rPr>
          <w:b/>
          <w:lang w:val="es-CO"/>
        </w:rPr>
        <w:t>10.676.316</w:t>
      </w:r>
    </w:p>
    <w:p w:rsidR="00ED1C7C" w:rsidRDefault="00ED1C7C" w:rsidP="00B637F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45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2"/>
        <w:gridCol w:w="928"/>
        <w:gridCol w:w="3208"/>
        <w:gridCol w:w="1844"/>
      </w:tblGrid>
      <w:tr w:rsidR="00C0142A" w:rsidRPr="00592E44" w:rsidTr="00280AC5">
        <w:trPr>
          <w:trHeight w:val="788"/>
          <w:tblHeader/>
          <w:jc w:val="center"/>
        </w:trPr>
        <w:tc>
          <w:tcPr>
            <w:tcW w:w="1540" w:type="pct"/>
            <w:shd w:val="clear" w:color="auto" w:fill="BFBFBF"/>
            <w:vAlign w:val="center"/>
          </w:tcPr>
          <w:p w:rsidR="00C0142A" w:rsidRPr="00ED1C7C" w:rsidRDefault="00C0142A" w:rsidP="00280AC5">
            <w:pPr>
              <w:tabs>
                <w:tab w:val="left" w:pos="6768"/>
                <w:tab w:val="left" w:pos="7668"/>
              </w:tabs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D1C7C">
              <w:rPr>
                <w:rFonts w:ascii="Arial" w:hAnsi="Arial" w:cs="Arial"/>
                <w:b/>
                <w:color w:val="000000"/>
                <w:sz w:val="20"/>
                <w:szCs w:val="20"/>
              </w:rPr>
              <w:t>AMPAROS EXIGIBLES</w:t>
            </w:r>
          </w:p>
        </w:tc>
        <w:tc>
          <w:tcPr>
            <w:tcW w:w="537" w:type="pct"/>
            <w:shd w:val="clear" w:color="auto" w:fill="BFBFBF"/>
            <w:vAlign w:val="center"/>
          </w:tcPr>
          <w:p w:rsidR="00C0142A" w:rsidRPr="00ED1C7C" w:rsidRDefault="00C0142A" w:rsidP="00280AC5">
            <w:pPr>
              <w:tabs>
                <w:tab w:val="left" w:pos="6768"/>
                <w:tab w:val="left" w:pos="7668"/>
              </w:tabs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D1C7C">
              <w:rPr>
                <w:rFonts w:ascii="Arial" w:hAnsi="Arial" w:cs="Arial"/>
                <w:b/>
                <w:color w:val="000000"/>
                <w:sz w:val="20"/>
                <w:szCs w:val="20"/>
              </w:rPr>
              <w:t>%</w:t>
            </w:r>
          </w:p>
        </w:tc>
        <w:tc>
          <w:tcPr>
            <w:tcW w:w="1856" w:type="pct"/>
            <w:shd w:val="clear" w:color="auto" w:fill="BFBFBF"/>
            <w:vAlign w:val="center"/>
          </w:tcPr>
          <w:p w:rsidR="00C0142A" w:rsidRPr="00ED1C7C" w:rsidRDefault="00C0142A" w:rsidP="00280AC5">
            <w:pPr>
              <w:tabs>
                <w:tab w:val="left" w:pos="6768"/>
                <w:tab w:val="left" w:pos="7668"/>
              </w:tabs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D1C7C">
              <w:rPr>
                <w:rFonts w:ascii="Arial" w:hAnsi="Arial" w:cs="Arial"/>
                <w:b/>
                <w:color w:val="000000"/>
                <w:sz w:val="20"/>
                <w:szCs w:val="20"/>
              </w:rPr>
              <w:t>VIGENCIA</w:t>
            </w:r>
          </w:p>
        </w:tc>
        <w:tc>
          <w:tcPr>
            <w:tcW w:w="1067" w:type="pct"/>
            <w:shd w:val="clear" w:color="auto" w:fill="BFBFBF"/>
          </w:tcPr>
          <w:p w:rsidR="00C0142A" w:rsidRPr="00ED1C7C" w:rsidRDefault="00C0142A" w:rsidP="00280AC5">
            <w:pPr>
              <w:tabs>
                <w:tab w:val="left" w:pos="6768"/>
                <w:tab w:val="left" w:pos="7668"/>
              </w:tabs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D1C7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ESTIMACION </w:t>
            </w:r>
          </w:p>
        </w:tc>
      </w:tr>
      <w:tr w:rsidR="00C0142A" w:rsidRPr="00592E44" w:rsidTr="00280AC5">
        <w:trPr>
          <w:trHeight w:val="574"/>
          <w:tblHeader/>
          <w:jc w:val="center"/>
        </w:trPr>
        <w:tc>
          <w:tcPr>
            <w:tcW w:w="1540" w:type="pct"/>
            <w:vAlign w:val="center"/>
          </w:tcPr>
          <w:p w:rsidR="00C0142A" w:rsidRPr="00ED1C7C" w:rsidRDefault="00C0142A" w:rsidP="00280AC5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 w:rsidRPr="00ED1C7C"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 xml:space="preserve">Cumplimiento del contrato </w:t>
            </w:r>
          </w:p>
        </w:tc>
        <w:tc>
          <w:tcPr>
            <w:tcW w:w="537" w:type="pct"/>
            <w:vAlign w:val="center"/>
          </w:tcPr>
          <w:p w:rsidR="00C0142A" w:rsidRPr="00ED1C7C" w:rsidRDefault="00C0142A" w:rsidP="00280AC5">
            <w:pPr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20</w:t>
            </w:r>
          </w:p>
        </w:tc>
        <w:tc>
          <w:tcPr>
            <w:tcW w:w="1856" w:type="pct"/>
            <w:vAlign w:val="center"/>
          </w:tcPr>
          <w:p w:rsidR="00C0142A" w:rsidRPr="00ED1C7C" w:rsidRDefault="00C0142A" w:rsidP="00280AC5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Desde el 30 de mayo de 2023 hasta 31 de marzo de 2024</w:t>
            </w:r>
          </w:p>
        </w:tc>
        <w:tc>
          <w:tcPr>
            <w:tcW w:w="1067" w:type="pct"/>
          </w:tcPr>
          <w:p w:rsidR="00C0142A" w:rsidRPr="00ED1C7C" w:rsidRDefault="00C0142A" w:rsidP="00280AC5">
            <w:pPr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 xml:space="preserve">$ 2.135.263,20 </w:t>
            </w:r>
          </w:p>
        </w:tc>
      </w:tr>
      <w:tr w:rsidR="00C0142A" w:rsidRPr="00592E44" w:rsidTr="00280AC5">
        <w:trPr>
          <w:trHeight w:val="1144"/>
          <w:tblHeader/>
          <w:jc w:val="center"/>
        </w:trPr>
        <w:tc>
          <w:tcPr>
            <w:tcW w:w="1540" w:type="pct"/>
            <w:vAlign w:val="center"/>
          </w:tcPr>
          <w:p w:rsidR="00C0142A" w:rsidRPr="00ED1C7C" w:rsidRDefault="00C0142A" w:rsidP="00280AC5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 w:rsidRPr="00ED1C7C"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Pago de salarios, prestaciones sociales legales e indemnizaciones laborales</w:t>
            </w:r>
          </w:p>
        </w:tc>
        <w:tc>
          <w:tcPr>
            <w:tcW w:w="537" w:type="pct"/>
            <w:vAlign w:val="center"/>
          </w:tcPr>
          <w:p w:rsidR="00C0142A" w:rsidRPr="00ED1C7C" w:rsidRDefault="00C0142A" w:rsidP="00280AC5">
            <w:pPr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 w:rsidRPr="00ED1C7C"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5</w:t>
            </w:r>
          </w:p>
        </w:tc>
        <w:tc>
          <w:tcPr>
            <w:tcW w:w="1856" w:type="pct"/>
            <w:vAlign w:val="center"/>
          </w:tcPr>
          <w:p w:rsidR="00C0142A" w:rsidRPr="00ED1C7C" w:rsidRDefault="00C0142A" w:rsidP="00280AC5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Desde el 30 de mayo de 2023 hasta el 30 de septiembre de 2026</w:t>
            </w:r>
          </w:p>
        </w:tc>
        <w:tc>
          <w:tcPr>
            <w:tcW w:w="1067" w:type="pct"/>
          </w:tcPr>
          <w:p w:rsidR="00C0142A" w:rsidRDefault="00C0142A" w:rsidP="00280AC5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</w:p>
          <w:p w:rsidR="00C0142A" w:rsidRPr="00ED1C7C" w:rsidRDefault="00C0142A" w:rsidP="00280AC5">
            <w:pPr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$ 533.815,80</w:t>
            </w:r>
          </w:p>
        </w:tc>
      </w:tr>
      <w:tr w:rsidR="00C0142A" w:rsidRPr="00592E44" w:rsidTr="00280AC5">
        <w:trPr>
          <w:trHeight w:val="545"/>
          <w:tblHeader/>
          <w:jc w:val="center"/>
        </w:trPr>
        <w:tc>
          <w:tcPr>
            <w:tcW w:w="1540" w:type="pct"/>
            <w:vAlign w:val="center"/>
          </w:tcPr>
          <w:p w:rsidR="00C0142A" w:rsidRPr="00ED1C7C" w:rsidRDefault="00C0142A" w:rsidP="00280AC5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 w:rsidRPr="00ED1C7C"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Calidad del servicio</w:t>
            </w:r>
          </w:p>
        </w:tc>
        <w:tc>
          <w:tcPr>
            <w:tcW w:w="537" w:type="pct"/>
            <w:vAlign w:val="center"/>
          </w:tcPr>
          <w:p w:rsidR="00C0142A" w:rsidRPr="00ED1C7C" w:rsidRDefault="00C0142A" w:rsidP="00280AC5">
            <w:pPr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 w:rsidRPr="00ED1C7C"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50</w:t>
            </w:r>
          </w:p>
        </w:tc>
        <w:tc>
          <w:tcPr>
            <w:tcW w:w="1856" w:type="pct"/>
            <w:vAlign w:val="center"/>
          </w:tcPr>
          <w:p w:rsidR="00C0142A" w:rsidRPr="00ED1C7C" w:rsidRDefault="00C0142A" w:rsidP="00280AC5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Desde el 30 de septiembre de 2023 al 31 de marzo de 2024</w:t>
            </w:r>
          </w:p>
        </w:tc>
        <w:tc>
          <w:tcPr>
            <w:tcW w:w="1067" w:type="pct"/>
          </w:tcPr>
          <w:p w:rsidR="00C0142A" w:rsidRPr="00ED1C7C" w:rsidRDefault="00C0142A" w:rsidP="00280AC5">
            <w:pPr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$ 5.338.158,00</w:t>
            </w:r>
          </w:p>
        </w:tc>
      </w:tr>
    </w:tbl>
    <w:p w:rsidR="00ED1C7C" w:rsidRDefault="00ED1C7C" w:rsidP="00B637F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438C2" w:rsidRDefault="004438C2" w:rsidP="004438C2">
      <w:pPr>
        <w:pStyle w:val="Textoindependiente"/>
        <w:spacing w:line="276" w:lineRule="auto"/>
        <w:ind w:left="0" w:right="35"/>
        <w:jc w:val="both"/>
        <w:rPr>
          <w:rFonts w:ascii="Calibri" w:hAnsi="Calibri" w:cs="Calibri"/>
          <w:b/>
          <w:bCs/>
          <w:iCs/>
          <w:color w:val="000000"/>
          <w:shd w:val="clear" w:color="auto" w:fill="FFFFFF"/>
        </w:rPr>
      </w:pPr>
      <w:r w:rsidRPr="00C47CA7">
        <w:rPr>
          <w:rFonts w:cs="Arial"/>
          <w:b/>
          <w:lang w:val="es-CO"/>
        </w:rPr>
        <w:t xml:space="preserve">LOTE 2: Adquisición y puesta en funcionamiento de electrobombas, válvulas, </w:t>
      </w:r>
      <w:proofErr w:type="spellStart"/>
      <w:r w:rsidRPr="00C47CA7">
        <w:rPr>
          <w:rFonts w:cs="Arial"/>
          <w:b/>
          <w:lang w:val="es-CO"/>
        </w:rPr>
        <w:t>hidrotanques</w:t>
      </w:r>
      <w:proofErr w:type="spellEnd"/>
      <w:r w:rsidRPr="00C47CA7">
        <w:rPr>
          <w:rFonts w:cs="Arial"/>
          <w:b/>
          <w:lang w:val="es-CO"/>
        </w:rPr>
        <w:t xml:space="preserve"> y membranas de </w:t>
      </w:r>
      <w:proofErr w:type="spellStart"/>
      <w:r w:rsidRPr="00C47CA7">
        <w:rPr>
          <w:rFonts w:cs="Arial"/>
          <w:b/>
          <w:lang w:val="es-CO"/>
        </w:rPr>
        <w:t>hidrotanques</w:t>
      </w:r>
      <w:proofErr w:type="spellEnd"/>
      <w:r w:rsidRPr="00C47CA7">
        <w:rPr>
          <w:rFonts w:cs="Arial"/>
          <w:b/>
          <w:lang w:val="es-CO"/>
        </w:rPr>
        <w:t>, para el Comando Aéreo de Transporte Militar</w:t>
      </w:r>
      <w:r>
        <w:rPr>
          <w:rFonts w:cs="Arial"/>
          <w:b/>
          <w:lang w:val="es-CO"/>
        </w:rPr>
        <w:t xml:space="preserve">, valor oferta económica $ </w:t>
      </w:r>
      <w:r w:rsidRPr="004438C2">
        <w:rPr>
          <w:rFonts w:ascii="Calibri" w:hAnsi="Calibri" w:cs="Calibri"/>
          <w:b/>
          <w:bCs/>
          <w:iCs/>
          <w:color w:val="000000"/>
          <w:shd w:val="clear" w:color="auto" w:fill="FFFFFF"/>
        </w:rPr>
        <w:t>12.334.588</w:t>
      </w:r>
    </w:p>
    <w:p w:rsidR="004438C2" w:rsidRDefault="004438C2" w:rsidP="004438C2">
      <w:pPr>
        <w:pStyle w:val="Textoindependiente"/>
        <w:spacing w:line="276" w:lineRule="auto"/>
        <w:ind w:left="0" w:right="35"/>
        <w:jc w:val="both"/>
        <w:rPr>
          <w:rFonts w:cs="Arial"/>
          <w:b/>
          <w:lang w:val="es-CO"/>
        </w:rPr>
      </w:pPr>
    </w:p>
    <w:tbl>
      <w:tblPr>
        <w:tblW w:w="45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2"/>
        <w:gridCol w:w="928"/>
        <w:gridCol w:w="3208"/>
        <w:gridCol w:w="1844"/>
      </w:tblGrid>
      <w:tr w:rsidR="004438C2" w:rsidRPr="00592E44" w:rsidTr="003746B6">
        <w:trPr>
          <w:trHeight w:val="788"/>
          <w:tblHeader/>
          <w:jc w:val="center"/>
        </w:trPr>
        <w:tc>
          <w:tcPr>
            <w:tcW w:w="1540" w:type="pct"/>
            <w:shd w:val="clear" w:color="auto" w:fill="BFBFBF"/>
            <w:vAlign w:val="center"/>
          </w:tcPr>
          <w:p w:rsidR="004438C2" w:rsidRPr="00ED1C7C" w:rsidRDefault="004438C2" w:rsidP="003746B6">
            <w:pPr>
              <w:tabs>
                <w:tab w:val="left" w:pos="6768"/>
                <w:tab w:val="left" w:pos="7668"/>
              </w:tabs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D1C7C">
              <w:rPr>
                <w:rFonts w:ascii="Arial" w:hAnsi="Arial" w:cs="Arial"/>
                <w:b/>
                <w:color w:val="000000"/>
                <w:sz w:val="20"/>
                <w:szCs w:val="20"/>
              </w:rPr>
              <w:t>AMPAROS EXIGIBLES</w:t>
            </w:r>
          </w:p>
        </w:tc>
        <w:tc>
          <w:tcPr>
            <w:tcW w:w="537" w:type="pct"/>
            <w:shd w:val="clear" w:color="auto" w:fill="BFBFBF"/>
            <w:vAlign w:val="center"/>
          </w:tcPr>
          <w:p w:rsidR="004438C2" w:rsidRPr="00ED1C7C" w:rsidRDefault="004438C2" w:rsidP="003746B6">
            <w:pPr>
              <w:tabs>
                <w:tab w:val="left" w:pos="6768"/>
                <w:tab w:val="left" w:pos="7668"/>
              </w:tabs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D1C7C">
              <w:rPr>
                <w:rFonts w:ascii="Arial" w:hAnsi="Arial" w:cs="Arial"/>
                <w:b/>
                <w:color w:val="000000"/>
                <w:sz w:val="20"/>
                <w:szCs w:val="20"/>
              </w:rPr>
              <w:t>%</w:t>
            </w:r>
          </w:p>
        </w:tc>
        <w:tc>
          <w:tcPr>
            <w:tcW w:w="1856" w:type="pct"/>
            <w:shd w:val="clear" w:color="auto" w:fill="BFBFBF"/>
            <w:vAlign w:val="center"/>
          </w:tcPr>
          <w:p w:rsidR="004438C2" w:rsidRPr="00ED1C7C" w:rsidRDefault="004438C2" w:rsidP="003746B6">
            <w:pPr>
              <w:tabs>
                <w:tab w:val="left" w:pos="6768"/>
                <w:tab w:val="left" w:pos="7668"/>
              </w:tabs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D1C7C">
              <w:rPr>
                <w:rFonts w:ascii="Arial" w:hAnsi="Arial" w:cs="Arial"/>
                <w:b/>
                <w:color w:val="000000"/>
                <w:sz w:val="20"/>
                <w:szCs w:val="20"/>
              </w:rPr>
              <w:t>VIGENCIA</w:t>
            </w:r>
          </w:p>
        </w:tc>
        <w:tc>
          <w:tcPr>
            <w:tcW w:w="1067" w:type="pct"/>
            <w:shd w:val="clear" w:color="auto" w:fill="BFBFBF"/>
          </w:tcPr>
          <w:p w:rsidR="004438C2" w:rsidRPr="00ED1C7C" w:rsidRDefault="004438C2" w:rsidP="003746B6">
            <w:pPr>
              <w:tabs>
                <w:tab w:val="left" w:pos="6768"/>
                <w:tab w:val="left" w:pos="7668"/>
              </w:tabs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D1C7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ESTIMACION </w:t>
            </w:r>
          </w:p>
        </w:tc>
      </w:tr>
      <w:tr w:rsidR="004438C2" w:rsidRPr="00592E44" w:rsidTr="003746B6">
        <w:trPr>
          <w:trHeight w:val="574"/>
          <w:tblHeader/>
          <w:jc w:val="center"/>
        </w:trPr>
        <w:tc>
          <w:tcPr>
            <w:tcW w:w="1540" w:type="pct"/>
            <w:vAlign w:val="center"/>
          </w:tcPr>
          <w:p w:rsidR="004438C2" w:rsidRPr="00ED1C7C" w:rsidRDefault="004438C2" w:rsidP="003746B6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 w:rsidRPr="00ED1C7C"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 xml:space="preserve">Cumplimiento del contrato </w:t>
            </w:r>
          </w:p>
        </w:tc>
        <w:tc>
          <w:tcPr>
            <w:tcW w:w="537" w:type="pct"/>
            <w:vAlign w:val="center"/>
          </w:tcPr>
          <w:p w:rsidR="004438C2" w:rsidRPr="00ED1C7C" w:rsidRDefault="004438C2" w:rsidP="003746B6">
            <w:pPr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20</w:t>
            </w:r>
          </w:p>
        </w:tc>
        <w:tc>
          <w:tcPr>
            <w:tcW w:w="1856" w:type="pct"/>
            <w:vAlign w:val="center"/>
          </w:tcPr>
          <w:p w:rsidR="004438C2" w:rsidRPr="00ED1C7C" w:rsidRDefault="004438C2" w:rsidP="003746B6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Desde el 30 de mayo de 2023 hasta el 31 de marzo de 2024</w:t>
            </w:r>
          </w:p>
        </w:tc>
        <w:tc>
          <w:tcPr>
            <w:tcW w:w="1067" w:type="pct"/>
          </w:tcPr>
          <w:p w:rsidR="004438C2" w:rsidRPr="00ED1C7C" w:rsidRDefault="004438C2" w:rsidP="003746B6">
            <w:pPr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 xml:space="preserve">$ 2.466.917,60 </w:t>
            </w:r>
          </w:p>
        </w:tc>
      </w:tr>
      <w:tr w:rsidR="004438C2" w:rsidRPr="00592E44" w:rsidTr="003746B6">
        <w:trPr>
          <w:trHeight w:val="545"/>
          <w:tblHeader/>
          <w:jc w:val="center"/>
        </w:trPr>
        <w:tc>
          <w:tcPr>
            <w:tcW w:w="1540" w:type="pct"/>
            <w:vAlign w:val="center"/>
          </w:tcPr>
          <w:p w:rsidR="004438C2" w:rsidRPr="00ED1C7C" w:rsidRDefault="004438C2" w:rsidP="003746B6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Calidad y correcto funcionamiento de los bienes</w:t>
            </w:r>
          </w:p>
        </w:tc>
        <w:tc>
          <w:tcPr>
            <w:tcW w:w="537" w:type="pct"/>
            <w:vAlign w:val="center"/>
          </w:tcPr>
          <w:p w:rsidR="004438C2" w:rsidRPr="00ED1C7C" w:rsidRDefault="004438C2" w:rsidP="003746B6">
            <w:pPr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50</w:t>
            </w:r>
          </w:p>
        </w:tc>
        <w:tc>
          <w:tcPr>
            <w:tcW w:w="1856" w:type="pct"/>
            <w:vAlign w:val="center"/>
          </w:tcPr>
          <w:p w:rsidR="004438C2" w:rsidRDefault="004438C2" w:rsidP="003746B6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Desde el 30 de septiembre de 2023</w:t>
            </w:r>
            <w:bookmarkStart w:id="1" w:name="_GoBack"/>
            <w:bookmarkEnd w:id="1"/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 xml:space="preserve"> al 31 de marzo de 2024</w:t>
            </w:r>
          </w:p>
        </w:tc>
        <w:tc>
          <w:tcPr>
            <w:tcW w:w="1067" w:type="pct"/>
          </w:tcPr>
          <w:p w:rsidR="004438C2" w:rsidRDefault="004438C2" w:rsidP="003746B6">
            <w:pPr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 xml:space="preserve">$ </w:t>
            </w:r>
            <w:r w:rsidR="00643872">
              <w:rPr>
                <w:rFonts w:ascii="Arial" w:hAnsi="Arial" w:cs="Arial"/>
                <w:iCs/>
                <w:color w:val="000000"/>
                <w:sz w:val="20"/>
                <w:szCs w:val="20"/>
                <w:lang w:val="es-MX"/>
              </w:rPr>
              <w:t>6.167.294,00</w:t>
            </w:r>
          </w:p>
        </w:tc>
      </w:tr>
    </w:tbl>
    <w:p w:rsidR="004438C2" w:rsidRPr="00765500" w:rsidRDefault="004438C2" w:rsidP="00B637F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637FE" w:rsidRPr="00765500" w:rsidRDefault="00B637FE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DA095B" w:rsidRPr="00DA095B" w:rsidRDefault="001D6C78" w:rsidP="00DA095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</w:pPr>
      <w:r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 4</w:t>
      </w:r>
      <w:r w:rsidR="00DA095B"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- Requisitos de Perfeccionamiento y Ejecución </w:t>
      </w:r>
    </w:p>
    <w:p w:rsidR="00DA095B" w:rsidRPr="00DA095B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DA095B" w:rsidRPr="00DA095B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sz w:val="20"/>
          <w:szCs w:val="20"/>
          <w:lang w:val="es-ES_tradnl"/>
        </w:rPr>
        <w:t>El presente contrato se considera perfeccionado con la suscripción en el SECOP II y para su ejecución se requiere de la modificación del respectivo registro presupuestal, de la publicación en el SECOP II por parte del CONTRATISTA de los mecanismos de cobertura del riesgo y aprobación de los mismos por parte del MINISTERIO.</w:t>
      </w:r>
    </w:p>
    <w:p w:rsidR="00DA095B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1D6C78" w:rsidRPr="00DA095B" w:rsidRDefault="001D6C78" w:rsidP="001D6C78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DA095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</w:t>
      </w:r>
      <w:r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>5</w:t>
      </w:r>
      <w:r w:rsidRPr="00DA095B">
        <w:rPr>
          <w:rFonts w:ascii="Arial" w:eastAsia="Arial" w:hAnsi="Arial" w:cs="Arial"/>
          <w:b/>
          <w:spacing w:val="-4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-</w:t>
      </w:r>
      <w:r w:rsidRPr="00DA095B">
        <w:rPr>
          <w:rFonts w:ascii="Arial" w:eastAsia="Arial" w:hAnsi="Arial" w:cs="Arial"/>
          <w:b/>
          <w:spacing w:val="4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spacing w:val="-5"/>
          <w:position w:val="-1"/>
          <w:sz w:val="20"/>
          <w:szCs w:val="20"/>
          <w:lang w:val="es-ES_tradnl"/>
        </w:rPr>
        <w:t>A</w:t>
      </w:r>
      <w:r w:rsidRPr="00DA095B">
        <w:rPr>
          <w:rFonts w:ascii="Arial" w:eastAsia="Arial" w:hAnsi="Arial" w:cs="Arial"/>
          <w:b/>
          <w:spacing w:val="3"/>
          <w:position w:val="-1"/>
          <w:sz w:val="20"/>
          <w:szCs w:val="20"/>
          <w:lang w:val="es-ES_tradnl"/>
        </w:rPr>
        <w:t>n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e</w:t>
      </w:r>
      <w:r w:rsidRPr="00DA095B">
        <w:rPr>
          <w:rFonts w:ascii="Arial" w:eastAsia="Arial" w:hAnsi="Arial" w:cs="Arial"/>
          <w:b/>
          <w:spacing w:val="-1"/>
          <w:position w:val="-1"/>
          <w:sz w:val="20"/>
          <w:szCs w:val="20"/>
          <w:lang w:val="es-ES_tradnl"/>
        </w:rPr>
        <w:t>x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os</w:t>
      </w:r>
      <w:r w:rsidRPr="00DA095B">
        <w:rPr>
          <w:rFonts w:ascii="Arial" w:eastAsia="Arial" w:hAnsi="Arial" w:cs="Arial"/>
          <w:b/>
          <w:spacing w:val="-8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>d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el</w:t>
      </w:r>
      <w:r w:rsidRPr="00DA095B">
        <w:rPr>
          <w:rFonts w:ascii="Arial" w:eastAsia="Arial" w:hAnsi="Arial" w:cs="Arial"/>
          <w:b/>
          <w:spacing w:val="-2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</w:t>
      </w:r>
      <w:r w:rsidRPr="00DA095B">
        <w:rPr>
          <w:rFonts w:ascii="Arial" w:eastAsia="Arial" w:hAnsi="Arial" w:cs="Arial"/>
          <w:b/>
          <w:spacing w:val="1"/>
          <w:position w:val="-1"/>
          <w:sz w:val="20"/>
          <w:szCs w:val="20"/>
          <w:lang w:val="es-ES_tradnl"/>
        </w:rPr>
        <w:t>o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n</w:t>
      </w:r>
      <w:r w:rsidRPr="00DA095B">
        <w:rPr>
          <w:rFonts w:ascii="Arial" w:eastAsia="Arial" w:hAnsi="Arial" w:cs="Arial"/>
          <w:b/>
          <w:spacing w:val="1"/>
          <w:position w:val="-1"/>
          <w:sz w:val="20"/>
          <w:szCs w:val="20"/>
          <w:lang w:val="es-ES_tradnl"/>
        </w:rPr>
        <w:t>t</w:t>
      </w:r>
      <w:r w:rsidRPr="00DA095B">
        <w:rPr>
          <w:rFonts w:ascii="Arial" w:eastAsia="Arial" w:hAnsi="Arial" w:cs="Arial"/>
          <w:b/>
          <w:spacing w:val="-1"/>
          <w:position w:val="-1"/>
          <w:sz w:val="20"/>
          <w:szCs w:val="20"/>
          <w:lang w:val="es-ES_tradnl"/>
        </w:rPr>
        <w:t>r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ato</w:t>
      </w:r>
    </w:p>
    <w:p w:rsidR="001D6C78" w:rsidRPr="00DA095B" w:rsidRDefault="001D6C78" w:rsidP="001D6C7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1D6C78" w:rsidRPr="00DA095B" w:rsidRDefault="001D6C78" w:rsidP="001D6C7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sz w:val="20"/>
          <w:szCs w:val="20"/>
          <w:lang w:val="es-ES_tradnl"/>
        </w:rPr>
        <w:t>Este documento hace parte integral del co</w:t>
      </w:r>
      <w:r>
        <w:rPr>
          <w:rFonts w:ascii="Arial" w:eastAsia="Arial" w:hAnsi="Arial" w:cs="Arial"/>
          <w:sz w:val="20"/>
          <w:szCs w:val="20"/>
          <w:lang w:val="es-ES_tradnl"/>
        </w:rPr>
        <w:t>ntrato electrónico del SECOP II</w:t>
      </w:r>
      <w:r w:rsidRPr="00DA095B">
        <w:rPr>
          <w:rFonts w:ascii="Arial" w:eastAsia="Arial" w:hAnsi="Arial" w:cs="Arial"/>
          <w:sz w:val="20"/>
          <w:szCs w:val="20"/>
          <w:lang w:val="es-ES_tradnl"/>
        </w:rPr>
        <w:t>, así como los demás documentos publicados en el SECOP II.</w:t>
      </w:r>
    </w:p>
    <w:p w:rsidR="001D6C78" w:rsidRPr="00DA095B" w:rsidRDefault="001D6C78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DA095B" w:rsidRPr="00DA095B" w:rsidRDefault="00DA095B" w:rsidP="00DA095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DA095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6</w:t>
      </w:r>
      <w:r w:rsidRPr="00DA095B">
        <w:rPr>
          <w:rFonts w:ascii="Arial" w:eastAsia="Arial" w:hAnsi="Arial" w:cs="Arial"/>
          <w:b/>
          <w:spacing w:val="-4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–</w:t>
      </w:r>
      <w:r w:rsidRPr="00DA095B">
        <w:rPr>
          <w:rFonts w:ascii="Arial" w:eastAsia="Arial" w:hAnsi="Arial" w:cs="Arial"/>
          <w:b/>
          <w:spacing w:val="4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spacing w:val="-5"/>
          <w:position w:val="-1"/>
          <w:sz w:val="20"/>
          <w:szCs w:val="20"/>
          <w:lang w:val="es-ES_tradnl"/>
        </w:rPr>
        <w:t>Vigencia de las demás estipulaciones</w:t>
      </w:r>
    </w:p>
    <w:p w:rsidR="00DA095B" w:rsidRPr="00DA095B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DA095B" w:rsidRPr="00DA095B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sz w:val="20"/>
          <w:szCs w:val="20"/>
          <w:lang w:val="es-ES_tradnl"/>
        </w:rPr>
        <w:t>Continúan vigentes las demás cláusulas del contrato</w:t>
      </w:r>
      <w:r w:rsidR="009C5E5B">
        <w:rPr>
          <w:rFonts w:ascii="Arial" w:eastAsia="Arial" w:hAnsi="Arial" w:cs="Arial"/>
          <w:sz w:val="20"/>
          <w:szCs w:val="20"/>
          <w:lang w:val="es-ES_tradnl"/>
        </w:rPr>
        <w:t xml:space="preserve"> electrónico de </w:t>
      </w:r>
      <w:r w:rsidR="00CC5118">
        <w:rPr>
          <w:rFonts w:ascii="Arial" w:eastAsia="Arial" w:hAnsi="Arial" w:cs="Arial"/>
          <w:sz w:val="20"/>
          <w:szCs w:val="20"/>
          <w:lang w:val="es-ES_tradnl"/>
        </w:rPr>
        <w:t xml:space="preserve">mínima cuantía No. </w:t>
      </w:r>
      <w:r w:rsidR="00CF434A">
        <w:rPr>
          <w:rFonts w:ascii="Arial" w:eastAsia="Arial" w:hAnsi="Arial" w:cs="Arial"/>
          <w:sz w:val="20"/>
          <w:szCs w:val="20"/>
          <w:lang w:val="es-ES_tradnl"/>
        </w:rPr>
        <w:t>0</w:t>
      </w:r>
      <w:r w:rsidR="00870E95">
        <w:rPr>
          <w:rFonts w:ascii="Arial" w:eastAsia="Arial" w:hAnsi="Arial" w:cs="Arial"/>
          <w:sz w:val="20"/>
          <w:szCs w:val="20"/>
          <w:lang w:val="es-ES_tradnl"/>
        </w:rPr>
        <w:t>36</w:t>
      </w:r>
      <w:r w:rsidR="00902F7F">
        <w:rPr>
          <w:rFonts w:ascii="Arial" w:eastAsia="Arial" w:hAnsi="Arial" w:cs="Arial"/>
          <w:sz w:val="20"/>
          <w:szCs w:val="20"/>
          <w:lang w:val="es-ES_tradnl"/>
        </w:rPr>
        <w:t>-00-L-CATAM-</w:t>
      </w:r>
      <w:r w:rsidR="00CF434A">
        <w:rPr>
          <w:rFonts w:ascii="Arial" w:eastAsia="Arial" w:hAnsi="Arial" w:cs="Arial"/>
          <w:sz w:val="20"/>
          <w:szCs w:val="20"/>
          <w:lang w:val="es-ES_tradnl"/>
        </w:rPr>
        <w:t>GRU</w:t>
      </w:r>
      <w:r w:rsidR="00870E95">
        <w:rPr>
          <w:rFonts w:ascii="Arial" w:eastAsia="Arial" w:hAnsi="Arial" w:cs="Arial"/>
          <w:sz w:val="20"/>
          <w:szCs w:val="20"/>
          <w:lang w:val="es-ES_tradnl"/>
        </w:rPr>
        <w:t>AL</w:t>
      </w:r>
      <w:r w:rsidR="007C381A">
        <w:rPr>
          <w:rFonts w:ascii="Arial" w:eastAsia="Arial" w:hAnsi="Arial" w:cs="Arial"/>
          <w:sz w:val="20"/>
          <w:szCs w:val="20"/>
          <w:lang w:val="es-ES_tradnl"/>
        </w:rPr>
        <w:t>-202</w:t>
      </w:r>
      <w:r w:rsidR="00CF434A">
        <w:rPr>
          <w:rFonts w:ascii="Arial" w:eastAsia="Arial" w:hAnsi="Arial" w:cs="Arial"/>
          <w:sz w:val="20"/>
          <w:szCs w:val="20"/>
          <w:lang w:val="es-ES_tradnl"/>
        </w:rPr>
        <w:t>3</w:t>
      </w:r>
      <w:r w:rsidR="00CC5118">
        <w:rPr>
          <w:rFonts w:ascii="Arial" w:eastAsia="Arial" w:hAnsi="Arial" w:cs="Arial"/>
          <w:sz w:val="20"/>
          <w:szCs w:val="20"/>
          <w:lang w:val="es-ES_tradnl"/>
        </w:rPr>
        <w:t xml:space="preserve"> </w:t>
      </w:r>
      <w:r w:rsidR="009C5E5B" w:rsidRPr="00CC5118">
        <w:rPr>
          <w:rFonts w:ascii="Arial" w:eastAsia="Arial" w:hAnsi="Arial" w:cs="Arial"/>
          <w:spacing w:val="-1"/>
          <w:sz w:val="20"/>
          <w:szCs w:val="24"/>
        </w:rPr>
        <w:t>y su</w:t>
      </w:r>
      <w:r w:rsidR="00CC5118">
        <w:rPr>
          <w:rFonts w:ascii="Arial" w:eastAsia="Arial" w:hAnsi="Arial" w:cs="Arial"/>
          <w:spacing w:val="-1"/>
          <w:sz w:val="20"/>
          <w:szCs w:val="24"/>
        </w:rPr>
        <w:t>s</w:t>
      </w:r>
      <w:r w:rsidR="009C5E5B" w:rsidRPr="00CC5118">
        <w:rPr>
          <w:rFonts w:ascii="Arial" w:eastAsia="Arial" w:hAnsi="Arial" w:cs="Arial"/>
          <w:spacing w:val="-1"/>
          <w:sz w:val="20"/>
          <w:szCs w:val="24"/>
        </w:rPr>
        <w:t xml:space="preserve"> anexo</w:t>
      </w:r>
      <w:r w:rsidR="00CC5118" w:rsidRPr="00CC5118">
        <w:rPr>
          <w:rFonts w:ascii="Arial" w:eastAsia="Arial" w:hAnsi="Arial" w:cs="Arial"/>
          <w:spacing w:val="-1"/>
          <w:sz w:val="20"/>
          <w:szCs w:val="24"/>
        </w:rPr>
        <w:t>s</w:t>
      </w:r>
      <w:r w:rsidRPr="00DA095B">
        <w:rPr>
          <w:rFonts w:ascii="Arial" w:eastAsia="Arial" w:hAnsi="Arial" w:cs="Arial"/>
          <w:sz w:val="20"/>
          <w:szCs w:val="20"/>
          <w:lang w:val="es-ES_tradnl"/>
        </w:rPr>
        <w:t>, que no sean contrarias al presente contrato.</w:t>
      </w:r>
    </w:p>
    <w:p w:rsidR="00DA095B" w:rsidRPr="00DA095B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C21734" w:rsidRPr="00CC5118" w:rsidRDefault="00C21734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CA0341" w:rsidRDefault="00CA0341" w:rsidP="00CA0341">
      <w:pPr>
        <w:tabs>
          <w:tab w:val="left" w:pos="567"/>
        </w:tabs>
        <w:spacing w:after="0" w:line="240" w:lineRule="auto"/>
        <w:jc w:val="both"/>
        <w:rPr>
          <w:rFonts w:ascii="Arial" w:eastAsia="Arial" w:hAnsi="Arial" w:cs="Arial"/>
          <w:b/>
          <w:spacing w:val="-1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z w:val="20"/>
          <w:szCs w:val="20"/>
        </w:rPr>
        <w:t>a,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electrónicamente en plataforma del SECOP II</w:t>
      </w:r>
    </w:p>
    <w:p w:rsidR="00130109" w:rsidRPr="00DA095B" w:rsidRDefault="00130109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sectPr w:rsidR="00130109" w:rsidRPr="00DA095B" w:rsidSect="00765500">
      <w:headerReference w:type="default" r:id="rId8"/>
      <w:footerReference w:type="default" r:id="rId9"/>
      <w:pgSz w:w="12242" w:h="18722" w:code="132"/>
      <w:pgMar w:top="1341" w:right="1418" w:bottom="1418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07BB" w:rsidRDefault="005C07BB" w:rsidP="00BB5AD7">
      <w:pPr>
        <w:spacing w:after="0" w:line="240" w:lineRule="auto"/>
      </w:pPr>
      <w:r>
        <w:separator/>
      </w:r>
    </w:p>
  </w:endnote>
  <w:endnote w:type="continuationSeparator" w:id="0">
    <w:p w:rsidR="005C07BB" w:rsidRDefault="005C07BB" w:rsidP="00BB5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000" w:rsidRDefault="002D3000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="0059484B"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="0059484B" w:rsidRPr="00BB5AD7">
      <w:rPr>
        <w:rFonts w:ascii="Arial" w:hAnsi="Arial" w:cs="Arial"/>
        <w:b/>
        <w:sz w:val="20"/>
        <w:szCs w:val="20"/>
      </w:rPr>
      <w:fldChar w:fldCharType="separate"/>
    </w:r>
    <w:r w:rsidR="00504C66">
      <w:rPr>
        <w:rFonts w:ascii="Arial" w:hAnsi="Arial" w:cs="Arial"/>
        <w:b/>
        <w:noProof/>
        <w:sz w:val="20"/>
        <w:szCs w:val="20"/>
      </w:rPr>
      <w:t>2</w:t>
    </w:r>
    <w:r w:rsidR="0059484B"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="0059484B"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="0059484B" w:rsidRPr="00BB5AD7">
      <w:rPr>
        <w:rFonts w:ascii="Arial" w:hAnsi="Arial" w:cs="Arial"/>
        <w:b/>
        <w:sz w:val="20"/>
        <w:szCs w:val="20"/>
      </w:rPr>
      <w:fldChar w:fldCharType="separate"/>
    </w:r>
    <w:r w:rsidR="00504C66">
      <w:rPr>
        <w:rFonts w:ascii="Arial" w:hAnsi="Arial" w:cs="Arial"/>
        <w:b/>
        <w:noProof/>
        <w:sz w:val="20"/>
        <w:szCs w:val="20"/>
      </w:rPr>
      <w:t>3</w:t>
    </w:r>
    <w:r w:rsidR="0059484B" w:rsidRPr="00BB5AD7">
      <w:rPr>
        <w:rFonts w:ascii="Arial" w:hAnsi="Arial" w:cs="Arial"/>
        <w:b/>
        <w:sz w:val="20"/>
        <w:szCs w:val="20"/>
      </w:rPr>
      <w:fldChar w:fldCharType="end"/>
    </w:r>
  </w:p>
  <w:p w:rsidR="002D3000" w:rsidRPr="00BB5AD7" w:rsidRDefault="002D3000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07BB" w:rsidRDefault="005C07BB" w:rsidP="00BB5AD7">
      <w:pPr>
        <w:spacing w:after="0" w:line="240" w:lineRule="auto"/>
      </w:pPr>
      <w:r>
        <w:separator/>
      </w:r>
    </w:p>
  </w:footnote>
  <w:footnote w:type="continuationSeparator" w:id="0">
    <w:p w:rsidR="005C07BB" w:rsidRDefault="005C07BB" w:rsidP="00BB5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95B" w:rsidRPr="00571516" w:rsidRDefault="00DA095B" w:rsidP="003671D4">
    <w:pPr>
      <w:pStyle w:val="Encabezado"/>
      <w:pBdr>
        <w:bottom w:val="single" w:sz="4" w:space="1" w:color="auto"/>
      </w:pBdr>
      <w:tabs>
        <w:tab w:val="clear" w:pos="4419"/>
        <w:tab w:val="clear" w:pos="8838"/>
      </w:tabs>
      <w:jc w:val="both"/>
      <w:rPr>
        <w:rFonts w:ascii="Arial" w:hAnsi="Arial" w:cs="Arial"/>
        <w:b/>
        <w:spacing w:val="29"/>
        <w:sz w:val="20"/>
        <w:szCs w:val="20"/>
      </w:rPr>
    </w:pPr>
    <w:r w:rsidRPr="000031F1">
      <w:rPr>
        <w:rFonts w:ascii="Arial" w:eastAsia="Arial" w:hAnsi="Arial" w:cs="Arial"/>
        <w:b/>
        <w:spacing w:val="-1"/>
        <w:sz w:val="20"/>
        <w:szCs w:val="20"/>
      </w:rPr>
      <w:t xml:space="preserve">CLAUSULADO ADICIONAL </w:t>
    </w:r>
    <w:r w:rsidR="00D96C9F" w:rsidRPr="000031F1">
      <w:rPr>
        <w:rFonts w:ascii="Arial" w:eastAsia="Arial" w:hAnsi="Arial" w:cs="Arial"/>
        <w:b/>
        <w:spacing w:val="-1"/>
        <w:sz w:val="20"/>
        <w:szCs w:val="20"/>
      </w:rPr>
      <w:t xml:space="preserve">AL </w:t>
    </w:r>
    <w:r w:rsidR="007E4F80">
      <w:rPr>
        <w:rFonts w:ascii="Arial" w:eastAsia="Arial" w:hAnsi="Arial" w:cs="Arial"/>
        <w:b/>
        <w:spacing w:val="-1"/>
        <w:sz w:val="20"/>
        <w:szCs w:val="20"/>
      </w:rPr>
      <w:t>SEGUNDO</w:t>
    </w:r>
    <w:r w:rsidR="000031F1" w:rsidRPr="000031F1">
      <w:rPr>
        <w:rFonts w:ascii="Arial" w:eastAsia="Arial" w:hAnsi="Arial" w:cs="Arial"/>
        <w:b/>
        <w:spacing w:val="-1"/>
        <w:sz w:val="20"/>
        <w:szCs w:val="20"/>
      </w:rPr>
      <w:t xml:space="preserve"> </w:t>
    </w:r>
    <w:r w:rsidR="00AE6E5F">
      <w:rPr>
        <w:rFonts w:ascii="Arial" w:eastAsia="Arial" w:hAnsi="Arial" w:cs="Arial"/>
        <w:b/>
        <w:spacing w:val="-1"/>
        <w:sz w:val="20"/>
        <w:szCs w:val="20"/>
      </w:rPr>
      <w:t>MODIFICATORIO</w:t>
    </w:r>
    <w:r w:rsidR="000031F1" w:rsidRPr="000031F1">
      <w:rPr>
        <w:rFonts w:ascii="Arial" w:eastAsia="Arial" w:hAnsi="Arial" w:cs="Arial"/>
        <w:b/>
        <w:spacing w:val="-1"/>
        <w:sz w:val="20"/>
        <w:szCs w:val="20"/>
      </w:rPr>
      <w:t xml:space="preserve"> DEL</w:t>
    </w:r>
    <w:r w:rsidR="00D96C9F" w:rsidRPr="000031F1">
      <w:rPr>
        <w:rFonts w:ascii="Arial" w:eastAsia="Arial" w:hAnsi="Arial" w:cs="Arial"/>
        <w:b/>
        <w:spacing w:val="-1"/>
        <w:sz w:val="20"/>
        <w:szCs w:val="20"/>
      </w:rPr>
      <w:t xml:space="preserve"> </w:t>
    </w:r>
    <w:r w:rsidRPr="000031F1">
      <w:rPr>
        <w:rFonts w:ascii="Arial" w:eastAsia="Arial" w:hAnsi="Arial" w:cs="Arial"/>
        <w:b/>
        <w:spacing w:val="-1"/>
        <w:sz w:val="20"/>
        <w:szCs w:val="20"/>
      </w:rPr>
      <w:t>CONTRATO ELECTRONICO</w:t>
    </w:r>
    <w:r w:rsidR="009C5E5B" w:rsidRPr="000031F1">
      <w:rPr>
        <w:rFonts w:ascii="Arial" w:eastAsia="Arial" w:hAnsi="Arial" w:cs="Arial"/>
        <w:b/>
        <w:spacing w:val="-1"/>
        <w:sz w:val="20"/>
        <w:szCs w:val="20"/>
      </w:rPr>
      <w:t xml:space="preserve"> DE </w:t>
    </w:r>
    <w:r w:rsidR="000031F1" w:rsidRPr="000031F1">
      <w:rPr>
        <w:rFonts w:ascii="Arial" w:eastAsia="Arial" w:hAnsi="Arial" w:cs="Arial"/>
        <w:b/>
        <w:spacing w:val="-1"/>
        <w:sz w:val="20"/>
        <w:szCs w:val="20"/>
      </w:rPr>
      <w:t>MINIMA CUANTIA</w:t>
    </w:r>
    <w:r w:rsidRPr="000031F1">
      <w:rPr>
        <w:rFonts w:ascii="Arial" w:eastAsia="Arial" w:hAnsi="Arial" w:cs="Arial"/>
        <w:b/>
        <w:spacing w:val="-1"/>
        <w:sz w:val="20"/>
        <w:szCs w:val="20"/>
      </w:rPr>
      <w:t xml:space="preserve"> No. </w:t>
    </w:r>
    <w:r w:rsidR="008C3D2B" w:rsidRPr="00505494">
      <w:rPr>
        <w:rFonts w:ascii="Arial" w:eastAsia="Arial" w:hAnsi="Arial" w:cs="Arial"/>
        <w:b/>
        <w:spacing w:val="-1"/>
        <w:sz w:val="20"/>
        <w:szCs w:val="20"/>
      </w:rPr>
      <w:t xml:space="preserve">No. </w:t>
    </w:r>
    <w:r w:rsidR="00571516">
      <w:rPr>
        <w:rFonts w:ascii="Arial" w:eastAsia="Arial" w:hAnsi="Arial" w:cs="Arial"/>
        <w:b/>
        <w:spacing w:val="-1"/>
        <w:sz w:val="20"/>
        <w:szCs w:val="20"/>
      </w:rPr>
      <w:t>0</w:t>
    </w:r>
    <w:r w:rsidR="00E34FB6">
      <w:rPr>
        <w:rFonts w:ascii="Arial" w:eastAsia="Arial" w:hAnsi="Arial" w:cs="Arial"/>
        <w:b/>
        <w:spacing w:val="-1"/>
        <w:sz w:val="20"/>
        <w:szCs w:val="20"/>
      </w:rPr>
      <w:t>36</w:t>
    </w:r>
    <w:r w:rsidR="008C3D2B" w:rsidRPr="00505494">
      <w:rPr>
        <w:rFonts w:ascii="Arial" w:eastAsia="Arial" w:hAnsi="Arial" w:cs="Arial"/>
        <w:b/>
        <w:spacing w:val="-1"/>
        <w:sz w:val="20"/>
        <w:szCs w:val="20"/>
      </w:rPr>
      <w:t>-00-L-CATAM-</w:t>
    </w:r>
    <w:r w:rsidR="00571516">
      <w:rPr>
        <w:rFonts w:ascii="Arial" w:eastAsia="Arial" w:hAnsi="Arial" w:cs="Arial"/>
        <w:b/>
        <w:spacing w:val="-1"/>
        <w:sz w:val="20"/>
        <w:szCs w:val="20"/>
      </w:rPr>
      <w:t>GRU</w:t>
    </w:r>
    <w:r w:rsidR="00E34FB6">
      <w:rPr>
        <w:rFonts w:ascii="Arial" w:eastAsia="Arial" w:hAnsi="Arial" w:cs="Arial"/>
        <w:b/>
        <w:spacing w:val="-1"/>
        <w:sz w:val="20"/>
        <w:szCs w:val="20"/>
      </w:rPr>
      <w:t>AL</w:t>
    </w:r>
    <w:r w:rsidR="008C3D2B" w:rsidRPr="00505494">
      <w:rPr>
        <w:rFonts w:ascii="Arial" w:eastAsia="Arial" w:hAnsi="Arial" w:cs="Arial"/>
        <w:b/>
        <w:spacing w:val="-1"/>
        <w:sz w:val="20"/>
        <w:szCs w:val="20"/>
      </w:rPr>
      <w:t>-202</w:t>
    </w:r>
    <w:r w:rsidR="00571516">
      <w:rPr>
        <w:rFonts w:ascii="Arial" w:eastAsia="Arial" w:hAnsi="Arial" w:cs="Arial"/>
        <w:b/>
        <w:spacing w:val="-1"/>
        <w:sz w:val="20"/>
        <w:szCs w:val="20"/>
      </w:rPr>
      <w:t>3</w:t>
    </w:r>
    <w:r w:rsidR="008C3D2B" w:rsidRPr="00505494">
      <w:rPr>
        <w:rFonts w:ascii="Arial" w:eastAsia="Arial" w:hAnsi="Arial" w:cs="Arial"/>
        <w:b/>
        <w:spacing w:val="54"/>
        <w:sz w:val="20"/>
        <w:szCs w:val="20"/>
      </w:rPr>
      <w:t xml:space="preserve"> </w:t>
    </w:r>
    <w:r w:rsidR="008C3D2B" w:rsidRPr="00505494">
      <w:rPr>
        <w:rFonts w:ascii="Arial" w:eastAsia="Arial" w:hAnsi="Arial" w:cs="Arial"/>
        <w:b/>
        <w:sz w:val="20"/>
        <w:szCs w:val="20"/>
      </w:rPr>
      <w:t>C</w:t>
    </w:r>
    <w:r w:rsidR="008C3D2B" w:rsidRPr="00505494">
      <w:rPr>
        <w:rFonts w:ascii="Arial" w:eastAsia="Arial" w:hAnsi="Arial" w:cs="Arial"/>
        <w:b/>
        <w:spacing w:val="-3"/>
        <w:sz w:val="20"/>
        <w:szCs w:val="20"/>
      </w:rPr>
      <w:t>E</w:t>
    </w:r>
    <w:r w:rsidR="008C3D2B" w:rsidRPr="00505494">
      <w:rPr>
        <w:rFonts w:ascii="Arial" w:eastAsia="Arial" w:hAnsi="Arial" w:cs="Arial"/>
        <w:b/>
        <w:spacing w:val="1"/>
        <w:sz w:val="20"/>
        <w:szCs w:val="20"/>
      </w:rPr>
      <w:t>L</w:t>
    </w:r>
    <w:r w:rsidR="008C3D2B" w:rsidRPr="00505494">
      <w:rPr>
        <w:rFonts w:ascii="Arial" w:eastAsia="Arial" w:hAnsi="Arial" w:cs="Arial"/>
        <w:b/>
        <w:sz w:val="20"/>
        <w:szCs w:val="20"/>
      </w:rPr>
      <w:t>E</w:t>
    </w:r>
    <w:r w:rsidR="008C3D2B" w:rsidRPr="00505494">
      <w:rPr>
        <w:rFonts w:ascii="Arial" w:eastAsia="Arial" w:hAnsi="Arial" w:cs="Arial"/>
        <w:b/>
        <w:spacing w:val="-1"/>
        <w:sz w:val="20"/>
        <w:szCs w:val="20"/>
      </w:rPr>
      <w:t>B</w:t>
    </w:r>
    <w:r w:rsidR="008C3D2B" w:rsidRPr="00505494">
      <w:rPr>
        <w:rFonts w:ascii="Arial" w:eastAsia="Arial" w:hAnsi="Arial" w:cs="Arial"/>
        <w:b/>
        <w:spacing w:val="1"/>
        <w:sz w:val="20"/>
        <w:szCs w:val="20"/>
      </w:rPr>
      <w:t>R</w:t>
    </w:r>
    <w:r w:rsidR="008C3D2B" w:rsidRPr="00505494">
      <w:rPr>
        <w:rFonts w:ascii="Arial" w:eastAsia="Arial" w:hAnsi="Arial" w:cs="Arial"/>
        <w:b/>
        <w:sz w:val="20"/>
        <w:szCs w:val="20"/>
      </w:rPr>
      <w:t>A</w:t>
    </w:r>
    <w:r w:rsidR="008C3D2B" w:rsidRPr="00505494">
      <w:rPr>
        <w:rFonts w:ascii="Arial" w:eastAsia="Arial" w:hAnsi="Arial" w:cs="Arial"/>
        <w:b/>
        <w:spacing w:val="-4"/>
        <w:sz w:val="20"/>
        <w:szCs w:val="20"/>
      </w:rPr>
      <w:t>D</w:t>
    </w:r>
    <w:r w:rsidR="008C3D2B" w:rsidRPr="00505494">
      <w:rPr>
        <w:rFonts w:ascii="Arial" w:eastAsia="Arial" w:hAnsi="Arial" w:cs="Arial"/>
        <w:b/>
        <w:sz w:val="20"/>
        <w:szCs w:val="20"/>
      </w:rPr>
      <w:t>O E</w:t>
    </w:r>
    <w:r w:rsidR="008C3D2B" w:rsidRPr="00505494">
      <w:rPr>
        <w:rFonts w:ascii="Arial" w:eastAsia="Arial" w:hAnsi="Arial" w:cs="Arial"/>
        <w:b/>
        <w:spacing w:val="-1"/>
        <w:sz w:val="20"/>
        <w:szCs w:val="20"/>
      </w:rPr>
      <w:t>N</w:t>
    </w:r>
    <w:r w:rsidR="008C3D2B" w:rsidRPr="00505494">
      <w:rPr>
        <w:rFonts w:ascii="Arial" w:eastAsia="Arial" w:hAnsi="Arial" w:cs="Arial"/>
        <w:b/>
        <w:sz w:val="20"/>
        <w:szCs w:val="20"/>
      </w:rPr>
      <w:t>T</w:t>
    </w:r>
    <w:r w:rsidR="008C3D2B" w:rsidRPr="00505494">
      <w:rPr>
        <w:rFonts w:ascii="Arial" w:eastAsia="Arial" w:hAnsi="Arial" w:cs="Arial"/>
        <w:b/>
        <w:spacing w:val="1"/>
        <w:sz w:val="20"/>
        <w:szCs w:val="20"/>
      </w:rPr>
      <w:t>R</w:t>
    </w:r>
    <w:r w:rsidR="008C3D2B" w:rsidRPr="00505494">
      <w:rPr>
        <w:rFonts w:ascii="Arial" w:eastAsia="Arial" w:hAnsi="Arial" w:cs="Arial"/>
        <w:b/>
        <w:sz w:val="20"/>
        <w:szCs w:val="20"/>
      </w:rPr>
      <w:t>E</w:t>
    </w:r>
    <w:r w:rsidR="008C3D2B" w:rsidRPr="00505494">
      <w:rPr>
        <w:rFonts w:ascii="Arial" w:eastAsia="Arial" w:hAnsi="Arial" w:cs="Arial"/>
        <w:b/>
        <w:spacing w:val="2"/>
        <w:sz w:val="20"/>
        <w:szCs w:val="20"/>
      </w:rPr>
      <w:t xml:space="preserve"> </w:t>
    </w:r>
    <w:r w:rsidR="008C3D2B" w:rsidRPr="00505494">
      <w:rPr>
        <w:rFonts w:ascii="Arial" w:hAnsi="Arial" w:cs="Arial"/>
        <w:b/>
        <w:spacing w:val="-1"/>
        <w:sz w:val="20"/>
        <w:szCs w:val="20"/>
      </w:rPr>
      <w:t xml:space="preserve">LA NACIÓN – MINISTERIO DE DEFENSA- FUERZA AÉREA COLOMBIANA COMANDO AEREO DE TRANSPORTE MILITAR </w:t>
    </w:r>
    <w:r w:rsidR="00571516" w:rsidRPr="00505494">
      <w:rPr>
        <w:rFonts w:ascii="Arial" w:hAnsi="Arial" w:cs="Arial"/>
        <w:b/>
        <w:sz w:val="20"/>
        <w:szCs w:val="20"/>
      </w:rPr>
      <w:t>Y</w:t>
    </w:r>
    <w:r w:rsidR="00571516" w:rsidRPr="00505494">
      <w:rPr>
        <w:rFonts w:ascii="Arial" w:hAnsi="Arial" w:cs="Arial"/>
        <w:b/>
        <w:spacing w:val="29"/>
        <w:sz w:val="20"/>
        <w:szCs w:val="20"/>
      </w:rPr>
      <w:t xml:space="preserve"> </w:t>
    </w:r>
    <w:r w:rsidR="00E34FB6" w:rsidRPr="00505494">
      <w:rPr>
        <w:rFonts w:ascii="Arial" w:hAnsi="Arial" w:cs="Arial"/>
        <w:b/>
        <w:spacing w:val="-1"/>
        <w:sz w:val="20"/>
        <w:szCs w:val="20"/>
      </w:rPr>
      <w:t xml:space="preserve">MILITAR </w:t>
    </w:r>
    <w:r w:rsidR="00E34FB6" w:rsidRPr="00505494">
      <w:rPr>
        <w:rFonts w:ascii="Arial" w:hAnsi="Arial" w:cs="Arial"/>
        <w:b/>
        <w:sz w:val="20"/>
        <w:szCs w:val="20"/>
      </w:rPr>
      <w:t>Y</w:t>
    </w:r>
    <w:r w:rsidR="00E34FB6" w:rsidRPr="00505494">
      <w:rPr>
        <w:rFonts w:ascii="Arial" w:hAnsi="Arial" w:cs="Arial"/>
        <w:b/>
        <w:spacing w:val="29"/>
        <w:sz w:val="20"/>
        <w:szCs w:val="20"/>
      </w:rPr>
      <w:t xml:space="preserve"> </w:t>
    </w:r>
    <w:r w:rsidR="00E34FB6">
      <w:rPr>
        <w:rFonts w:ascii="Arial" w:hAnsi="Arial" w:cs="Arial"/>
        <w:b/>
        <w:spacing w:val="29"/>
        <w:sz w:val="20"/>
        <w:szCs w:val="20"/>
      </w:rPr>
      <w:t xml:space="preserve">MAINTAINING SOLUTION S.A.S CON NIT. 901.242.384-1 </w:t>
    </w:r>
    <w:r w:rsidR="00E34FB6" w:rsidRPr="00505494">
      <w:rPr>
        <w:rFonts w:ascii="Arial" w:hAnsi="Arial" w:cs="Arial"/>
        <w:b/>
        <w:spacing w:val="29"/>
        <w:sz w:val="20"/>
        <w:szCs w:val="20"/>
      </w:rPr>
      <w:t xml:space="preserve">CON SEDE ADMINISTRATIVA EN LA </w:t>
    </w:r>
    <w:r w:rsidR="00E34FB6">
      <w:rPr>
        <w:rFonts w:ascii="Arial" w:hAnsi="Arial" w:cs="Arial"/>
        <w:b/>
        <w:spacing w:val="29"/>
        <w:sz w:val="20"/>
        <w:szCs w:val="20"/>
      </w:rPr>
      <w:t>CALLE 38 SUR  91 A-15 BOGOTA D.C. - TELEFONO 601</w:t>
    </w:r>
    <w:r w:rsidR="00210C49">
      <w:rPr>
        <w:rFonts w:ascii="Arial" w:hAnsi="Arial" w:cs="Arial"/>
        <w:b/>
        <w:spacing w:val="29"/>
        <w:sz w:val="20"/>
        <w:szCs w:val="20"/>
      </w:rPr>
      <w:t xml:space="preserve"> </w:t>
    </w:r>
    <w:proofErr w:type="gramStart"/>
    <w:r w:rsidR="00E34FB6">
      <w:rPr>
        <w:rFonts w:ascii="Arial" w:hAnsi="Arial" w:cs="Arial"/>
        <w:b/>
        <w:spacing w:val="29"/>
        <w:sz w:val="20"/>
        <w:szCs w:val="20"/>
      </w:rPr>
      <w:t>4916482  3005444613</w:t>
    </w:r>
    <w:proofErr w:type="gramEnd"/>
    <w:r w:rsidR="00E34FB6">
      <w:rPr>
        <w:rFonts w:ascii="Arial" w:hAnsi="Arial" w:cs="Arial"/>
        <w:b/>
        <w:spacing w:val="29"/>
        <w:sz w:val="20"/>
        <w:szCs w:val="20"/>
      </w:rPr>
      <w:t xml:space="preserve">  3024606590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A6CA1"/>
    <w:multiLevelType w:val="multilevel"/>
    <w:tmpl w:val="72C0D06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6F16A3F"/>
    <w:multiLevelType w:val="multilevel"/>
    <w:tmpl w:val="906E51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2643D00"/>
    <w:multiLevelType w:val="hybridMultilevel"/>
    <w:tmpl w:val="E2B83F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5B"/>
    <w:rsid w:val="000031F1"/>
    <w:rsid w:val="00014D80"/>
    <w:rsid w:val="0001538C"/>
    <w:rsid w:val="0002498B"/>
    <w:rsid w:val="00033032"/>
    <w:rsid w:val="00044569"/>
    <w:rsid w:val="0005642B"/>
    <w:rsid w:val="00090DA8"/>
    <w:rsid w:val="0009557E"/>
    <w:rsid w:val="000A672A"/>
    <w:rsid w:val="000C10E9"/>
    <w:rsid w:val="000D51AC"/>
    <w:rsid w:val="000E208B"/>
    <w:rsid w:val="000E534A"/>
    <w:rsid w:val="000F37E9"/>
    <w:rsid w:val="000F76E5"/>
    <w:rsid w:val="00130109"/>
    <w:rsid w:val="001734BB"/>
    <w:rsid w:val="00175BED"/>
    <w:rsid w:val="00177B8D"/>
    <w:rsid w:val="00180A76"/>
    <w:rsid w:val="001823BF"/>
    <w:rsid w:val="0019122B"/>
    <w:rsid w:val="00195E90"/>
    <w:rsid w:val="001967E2"/>
    <w:rsid w:val="001A6A0F"/>
    <w:rsid w:val="001B781E"/>
    <w:rsid w:val="001C09E4"/>
    <w:rsid w:val="001D290B"/>
    <w:rsid w:val="001D6C78"/>
    <w:rsid w:val="001E78CA"/>
    <w:rsid w:val="001F0D10"/>
    <w:rsid w:val="00201B41"/>
    <w:rsid w:val="00205D3D"/>
    <w:rsid w:val="00210C49"/>
    <w:rsid w:val="002142FB"/>
    <w:rsid w:val="002245AE"/>
    <w:rsid w:val="00240B3F"/>
    <w:rsid w:val="00240F9A"/>
    <w:rsid w:val="00273B35"/>
    <w:rsid w:val="002A3618"/>
    <w:rsid w:val="002B0FE1"/>
    <w:rsid w:val="002B46A1"/>
    <w:rsid w:val="002D2A51"/>
    <w:rsid w:val="002D3000"/>
    <w:rsid w:val="002E4BF8"/>
    <w:rsid w:val="002F3F71"/>
    <w:rsid w:val="002F6F87"/>
    <w:rsid w:val="00303516"/>
    <w:rsid w:val="0030580E"/>
    <w:rsid w:val="0031019A"/>
    <w:rsid w:val="0033416E"/>
    <w:rsid w:val="00343B21"/>
    <w:rsid w:val="003603BA"/>
    <w:rsid w:val="003671D4"/>
    <w:rsid w:val="003A58CB"/>
    <w:rsid w:val="003B2DC6"/>
    <w:rsid w:val="003B6349"/>
    <w:rsid w:val="003C5227"/>
    <w:rsid w:val="003C5E24"/>
    <w:rsid w:val="003D3BE3"/>
    <w:rsid w:val="004007E6"/>
    <w:rsid w:val="00413AAC"/>
    <w:rsid w:val="00417615"/>
    <w:rsid w:val="00421A0C"/>
    <w:rsid w:val="00433396"/>
    <w:rsid w:val="00437A6E"/>
    <w:rsid w:val="004438C2"/>
    <w:rsid w:val="00452A47"/>
    <w:rsid w:val="00453489"/>
    <w:rsid w:val="0045578C"/>
    <w:rsid w:val="00461A51"/>
    <w:rsid w:val="00470C27"/>
    <w:rsid w:val="00474A40"/>
    <w:rsid w:val="004915B0"/>
    <w:rsid w:val="004A1321"/>
    <w:rsid w:val="004E67F9"/>
    <w:rsid w:val="004F2B11"/>
    <w:rsid w:val="00504C66"/>
    <w:rsid w:val="005079EC"/>
    <w:rsid w:val="005128E5"/>
    <w:rsid w:val="00515256"/>
    <w:rsid w:val="005424D6"/>
    <w:rsid w:val="00543A5B"/>
    <w:rsid w:val="0055182D"/>
    <w:rsid w:val="00553838"/>
    <w:rsid w:val="0056714A"/>
    <w:rsid w:val="00567181"/>
    <w:rsid w:val="00571516"/>
    <w:rsid w:val="0058700B"/>
    <w:rsid w:val="0059484B"/>
    <w:rsid w:val="005A1884"/>
    <w:rsid w:val="005A2458"/>
    <w:rsid w:val="005C07BB"/>
    <w:rsid w:val="005C455D"/>
    <w:rsid w:val="005D1FB0"/>
    <w:rsid w:val="005D3243"/>
    <w:rsid w:val="005D356F"/>
    <w:rsid w:val="005F0059"/>
    <w:rsid w:val="005F4C03"/>
    <w:rsid w:val="0060224B"/>
    <w:rsid w:val="00611CAC"/>
    <w:rsid w:val="00623640"/>
    <w:rsid w:val="00634E82"/>
    <w:rsid w:val="00643872"/>
    <w:rsid w:val="00644A01"/>
    <w:rsid w:val="00654757"/>
    <w:rsid w:val="00665C4D"/>
    <w:rsid w:val="00677005"/>
    <w:rsid w:val="00684C63"/>
    <w:rsid w:val="006925CC"/>
    <w:rsid w:val="0069643B"/>
    <w:rsid w:val="006B44C0"/>
    <w:rsid w:val="006B6CD0"/>
    <w:rsid w:val="006B7A39"/>
    <w:rsid w:val="006C5182"/>
    <w:rsid w:val="006F41D2"/>
    <w:rsid w:val="00714CC6"/>
    <w:rsid w:val="007260EA"/>
    <w:rsid w:val="007360EE"/>
    <w:rsid w:val="00755B83"/>
    <w:rsid w:val="00765500"/>
    <w:rsid w:val="00775EB9"/>
    <w:rsid w:val="00776045"/>
    <w:rsid w:val="007905DF"/>
    <w:rsid w:val="00797BA0"/>
    <w:rsid w:val="007A026A"/>
    <w:rsid w:val="007B0855"/>
    <w:rsid w:val="007B3C09"/>
    <w:rsid w:val="007C381A"/>
    <w:rsid w:val="007C47A8"/>
    <w:rsid w:val="007E3C77"/>
    <w:rsid w:val="007E4F80"/>
    <w:rsid w:val="00801BCB"/>
    <w:rsid w:val="00805965"/>
    <w:rsid w:val="00816E15"/>
    <w:rsid w:val="008251F1"/>
    <w:rsid w:val="00825D48"/>
    <w:rsid w:val="00836BCF"/>
    <w:rsid w:val="0084043A"/>
    <w:rsid w:val="00843D36"/>
    <w:rsid w:val="00863733"/>
    <w:rsid w:val="00866603"/>
    <w:rsid w:val="00870E95"/>
    <w:rsid w:val="00890421"/>
    <w:rsid w:val="00894488"/>
    <w:rsid w:val="008A79C7"/>
    <w:rsid w:val="008B4D19"/>
    <w:rsid w:val="008C3D2B"/>
    <w:rsid w:val="008D73E7"/>
    <w:rsid w:val="008F3781"/>
    <w:rsid w:val="00902F7F"/>
    <w:rsid w:val="009073D1"/>
    <w:rsid w:val="009107EC"/>
    <w:rsid w:val="009168BB"/>
    <w:rsid w:val="009234AE"/>
    <w:rsid w:val="00923CF1"/>
    <w:rsid w:val="00942CC2"/>
    <w:rsid w:val="009535B6"/>
    <w:rsid w:val="0096095D"/>
    <w:rsid w:val="009643EB"/>
    <w:rsid w:val="0098279A"/>
    <w:rsid w:val="009A1DC0"/>
    <w:rsid w:val="009C3B2B"/>
    <w:rsid w:val="009C41B8"/>
    <w:rsid w:val="009C51E3"/>
    <w:rsid w:val="009C5E5B"/>
    <w:rsid w:val="009D6030"/>
    <w:rsid w:val="009E60B5"/>
    <w:rsid w:val="009F1EC9"/>
    <w:rsid w:val="00A03D04"/>
    <w:rsid w:val="00A2305B"/>
    <w:rsid w:val="00A5342B"/>
    <w:rsid w:val="00A701FF"/>
    <w:rsid w:val="00A77C1D"/>
    <w:rsid w:val="00A8008C"/>
    <w:rsid w:val="00A83A4D"/>
    <w:rsid w:val="00A86C4C"/>
    <w:rsid w:val="00A92635"/>
    <w:rsid w:val="00AA0895"/>
    <w:rsid w:val="00AA4553"/>
    <w:rsid w:val="00AD1D08"/>
    <w:rsid w:val="00AE279E"/>
    <w:rsid w:val="00AE5027"/>
    <w:rsid w:val="00AE6E5F"/>
    <w:rsid w:val="00B03850"/>
    <w:rsid w:val="00B1022C"/>
    <w:rsid w:val="00B2035B"/>
    <w:rsid w:val="00B20370"/>
    <w:rsid w:val="00B32D5A"/>
    <w:rsid w:val="00B4131C"/>
    <w:rsid w:val="00B4496B"/>
    <w:rsid w:val="00B52AD4"/>
    <w:rsid w:val="00B637FE"/>
    <w:rsid w:val="00B6611E"/>
    <w:rsid w:val="00B731C9"/>
    <w:rsid w:val="00B777D4"/>
    <w:rsid w:val="00B83F04"/>
    <w:rsid w:val="00B87C0A"/>
    <w:rsid w:val="00BA41E6"/>
    <w:rsid w:val="00BB5AD7"/>
    <w:rsid w:val="00BC721E"/>
    <w:rsid w:val="00BD6B6B"/>
    <w:rsid w:val="00BF2A19"/>
    <w:rsid w:val="00BF603D"/>
    <w:rsid w:val="00C0142A"/>
    <w:rsid w:val="00C0173B"/>
    <w:rsid w:val="00C05B8D"/>
    <w:rsid w:val="00C20CBF"/>
    <w:rsid w:val="00C20CF7"/>
    <w:rsid w:val="00C21734"/>
    <w:rsid w:val="00C349E5"/>
    <w:rsid w:val="00C35CF4"/>
    <w:rsid w:val="00C52191"/>
    <w:rsid w:val="00C53484"/>
    <w:rsid w:val="00C560BC"/>
    <w:rsid w:val="00C723CB"/>
    <w:rsid w:val="00C72AF2"/>
    <w:rsid w:val="00C77BDA"/>
    <w:rsid w:val="00C820F3"/>
    <w:rsid w:val="00C92922"/>
    <w:rsid w:val="00CA0341"/>
    <w:rsid w:val="00CA0B6A"/>
    <w:rsid w:val="00CA4E30"/>
    <w:rsid w:val="00CA6E98"/>
    <w:rsid w:val="00CC5118"/>
    <w:rsid w:val="00CF434A"/>
    <w:rsid w:val="00D0021B"/>
    <w:rsid w:val="00D028BA"/>
    <w:rsid w:val="00D04DE0"/>
    <w:rsid w:val="00D06C66"/>
    <w:rsid w:val="00D22C78"/>
    <w:rsid w:val="00D362BF"/>
    <w:rsid w:val="00D437A1"/>
    <w:rsid w:val="00D56B66"/>
    <w:rsid w:val="00D64C72"/>
    <w:rsid w:val="00D676AA"/>
    <w:rsid w:val="00D67C4A"/>
    <w:rsid w:val="00D834E2"/>
    <w:rsid w:val="00D9094F"/>
    <w:rsid w:val="00D96C9F"/>
    <w:rsid w:val="00DA095B"/>
    <w:rsid w:val="00DA6060"/>
    <w:rsid w:val="00DA7C94"/>
    <w:rsid w:val="00DD1F2D"/>
    <w:rsid w:val="00DD7285"/>
    <w:rsid w:val="00DE1DE4"/>
    <w:rsid w:val="00E03B36"/>
    <w:rsid w:val="00E34FB6"/>
    <w:rsid w:val="00E470D5"/>
    <w:rsid w:val="00E512BE"/>
    <w:rsid w:val="00E53601"/>
    <w:rsid w:val="00E53B40"/>
    <w:rsid w:val="00E55DC1"/>
    <w:rsid w:val="00E66A75"/>
    <w:rsid w:val="00E814F7"/>
    <w:rsid w:val="00EB09C0"/>
    <w:rsid w:val="00EB105F"/>
    <w:rsid w:val="00EB6FD8"/>
    <w:rsid w:val="00EC697D"/>
    <w:rsid w:val="00EC761F"/>
    <w:rsid w:val="00ED160E"/>
    <w:rsid w:val="00ED1C7C"/>
    <w:rsid w:val="00EF0792"/>
    <w:rsid w:val="00F07926"/>
    <w:rsid w:val="00F130F3"/>
    <w:rsid w:val="00F52ED5"/>
    <w:rsid w:val="00F609AD"/>
    <w:rsid w:val="00F700C1"/>
    <w:rsid w:val="00F76ABD"/>
    <w:rsid w:val="00F82DFC"/>
    <w:rsid w:val="00F9115A"/>
    <w:rsid w:val="00FA25E0"/>
    <w:rsid w:val="00FB2BBE"/>
    <w:rsid w:val="00FC35B3"/>
    <w:rsid w:val="00FE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10E9B0"/>
  <w15:docId w15:val="{C2078A9F-955A-43F1-A3A8-561257FB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3AAC"/>
    <w:pPr>
      <w:spacing w:after="200" w:line="276" w:lineRule="auto"/>
    </w:pPr>
    <w:rPr>
      <w:sz w:val="22"/>
      <w:szCs w:val="22"/>
      <w:lang w:val="es-CO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B5AD7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5AD7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AD7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5AD7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5AD7"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BB5AD7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5AD7"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5AD7"/>
    <w:pPr>
      <w:numPr>
        <w:ilvl w:val="7"/>
        <w:numId w:val="1"/>
      </w:num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5AD7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5AD7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5AD7"/>
    <w:rPr>
      <w:rFonts w:ascii="Cambria" w:eastAsia="Times New Roman" w:hAnsi="Cambria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AD7"/>
    <w:rPr>
      <w:rFonts w:ascii="Cambria" w:eastAsia="Times New Roman" w:hAnsi="Cambria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5AD7"/>
    <w:rPr>
      <w:rFonts w:eastAsia="Times New Roman"/>
      <w:b/>
      <w:bCs/>
      <w:sz w:val="28"/>
      <w:szCs w:val="28"/>
      <w:lang w:val="en-US"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5AD7"/>
    <w:rPr>
      <w:rFonts w:eastAsia="Times New Roman"/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BB5AD7"/>
    <w:rPr>
      <w:rFonts w:ascii="Times New Roman" w:eastAsia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5AD7"/>
    <w:rPr>
      <w:rFonts w:eastAsia="Times New Roman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5AD7"/>
    <w:rPr>
      <w:rFonts w:eastAsia="Times New Roman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5AD7"/>
    <w:rPr>
      <w:rFonts w:ascii="Cambria" w:eastAsia="Times New Roman" w:hAnsi="Cambria"/>
      <w:sz w:val="22"/>
      <w:szCs w:val="22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BB5AD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5AD7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B5AD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5AD7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5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5AD7"/>
    <w:rPr>
      <w:rFonts w:ascii="Tahoma" w:hAnsi="Tahoma" w:cs="Tahoma"/>
      <w:sz w:val="16"/>
      <w:szCs w:val="16"/>
      <w:lang w:eastAsia="en-US"/>
    </w:rPr>
  </w:style>
  <w:style w:type="paragraph" w:styleId="Textoindependiente">
    <w:name w:val="Body Text"/>
    <w:aliases w:val="bt,body text,body tesx,TextindepT2,EHPT,Body Text2,ändrad,ändrad Car,tabla 2,contents,Subsection Body Text,Table Bullet 1"/>
    <w:basedOn w:val="Normal"/>
    <w:link w:val="TextoindependienteCar"/>
    <w:qFormat/>
    <w:rsid w:val="00BB5AD7"/>
    <w:pPr>
      <w:widowControl w:val="0"/>
      <w:spacing w:after="0" w:line="240" w:lineRule="auto"/>
      <w:ind w:left="12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Table Bullet 1 Car"/>
    <w:basedOn w:val="Fuentedeprrafopredeter"/>
    <w:link w:val="Textoindependiente"/>
    <w:rsid w:val="00BB5AD7"/>
    <w:rPr>
      <w:rFonts w:ascii="Arial" w:eastAsia="Arial" w:hAnsi="Arial" w:cs="Times New Roman"/>
      <w:lang w:val="en-US" w:eastAsia="en-US"/>
    </w:rPr>
  </w:style>
  <w:style w:type="paragraph" w:styleId="Textocomentario">
    <w:name w:val="annotation text"/>
    <w:basedOn w:val="Normal"/>
    <w:link w:val="TextocomentarioCar"/>
    <w:unhideWhenUsed/>
    <w:rsid w:val="00BB5AD7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rsid w:val="00BB5AD7"/>
    <w:rPr>
      <w:rFonts w:ascii="Calibri" w:eastAsia="Calibri" w:hAnsi="Calibri" w:cs="Times New Roman"/>
      <w:lang w:val="en-US" w:eastAsia="en-US"/>
    </w:rPr>
  </w:style>
  <w:style w:type="paragraph" w:styleId="Prrafodelista">
    <w:name w:val="List Paragraph"/>
    <w:aliases w:val="Bullet List,FooterText,numbered,List Paragraph1,Paragraphe de liste1,lp1,Lista vistosa - Énfasis 11,NORMAL,Párrafo de lista4,Lista vistosa - Énfasis 12,List Paragraph,Scitum normal,Bullet List Paragraph,Use Case List Paragraph,bl1,bl11"/>
    <w:basedOn w:val="Normal"/>
    <w:link w:val="PrrafodelistaCar"/>
    <w:uiPriority w:val="34"/>
    <w:qFormat/>
    <w:rsid w:val="00BB5AD7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NORMAL Car,Párrafo de lista4 Car,Lista vistosa - Énfasis 12 Car,List Paragraph Car,Scitum normal Car"/>
    <w:basedOn w:val="Fuentedeprrafopredeter"/>
    <w:link w:val="Prrafodelista"/>
    <w:uiPriority w:val="34"/>
    <w:rsid w:val="00BB5AD7"/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BB5AD7"/>
    <w:pPr>
      <w:widowControl w:val="0"/>
      <w:spacing w:after="0" w:line="240" w:lineRule="auto"/>
    </w:pPr>
    <w:rPr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B5AD7"/>
    <w:pPr>
      <w:widowControl/>
    </w:pPr>
    <w:rPr>
      <w:rFonts w:ascii="Times New Roman" w:eastAsia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B5AD7"/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Revisin">
    <w:name w:val="Revision"/>
    <w:hidden/>
    <w:uiPriority w:val="99"/>
    <w:semiHidden/>
    <w:rsid w:val="00BB5AD7"/>
    <w:rPr>
      <w:rFonts w:ascii="Times New Roman" w:eastAsia="Times New Roman" w:hAnsi="Times New Roman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BB5AD7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FontParaCharCharCharCar">
    <w:name w:val="Default Paragraph Font Para Char Char Char Car"/>
    <w:basedOn w:val="Normal"/>
    <w:rsid w:val="006236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NUMERAL">
    <w:name w:val="NUMERAL"/>
    <w:basedOn w:val="Ttulo2"/>
    <w:rsid w:val="003603BA"/>
    <w:pPr>
      <w:numPr>
        <w:ilvl w:val="0"/>
        <w:numId w:val="0"/>
      </w:numPr>
      <w:tabs>
        <w:tab w:val="num" w:pos="540"/>
        <w:tab w:val="num" w:pos="2160"/>
      </w:tabs>
      <w:suppressAutoHyphens/>
      <w:spacing w:before="0" w:after="0"/>
      <w:ind w:left="540" w:hanging="540"/>
      <w:jc w:val="both"/>
    </w:pPr>
    <w:rPr>
      <w:rFonts w:ascii="Arial Narrow" w:hAnsi="Arial Narrow" w:cs="Arial"/>
      <w:bCs w:val="0"/>
      <w:i w:val="0"/>
      <w:iCs w:val="0"/>
      <w:caps/>
      <w:spacing w:val="-3"/>
      <w:sz w:val="22"/>
      <w:szCs w:val="22"/>
      <w:lang w:val="es-ES" w:eastAsia="es-ES"/>
    </w:rPr>
  </w:style>
  <w:style w:type="paragraph" w:styleId="Sinespaciado">
    <w:name w:val="No Spacing"/>
    <w:uiPriority w:val="1"/>
    <w:qFormat/>
    <w:rsid w:val="00765500"/>
    <w:rPr>
      <w:sz w:val="22"/>
      <w:szCs w:val="22"/>
      <w:lang w:val="es-CO" w:eastAsia="en-US"/>
    </w:rPr>
  </w:style>
  <w:style w:type="character" w:styleId="Refdecomentario">
    <w:name w:val="annotation reference"/>
    <w:semiHidden/>
    <w:unhideWhenUsed/>
    <w:rsid w:val="00ED1C7C"/>
    <w:rPr>
      <w:sz w:val="18"/>
      <w:szCs w:val="18"/>
    </w:rPr>
  </w:style>
  <w:style w:type="table" w:styleId="Tablaconcuadrcula">
    <w:name w:val="Table Grid"/>
    <w:basedOn w:val="Tablanormal"/>
    <w:uiPriority w:val="59"/>
    <w:rsid w:val="00515256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4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FB57F-A8EB-475C-848F-8EB686E47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770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Karol.silva</dc:creator>
  <cp:lastModifiedBy>TS22. SOLANGIE OLAECHEA TORRES</cp:lastModifiedBy>
  <cp:revision>5</cp:revision>
  <cp:lastPrinted>2021-05-10T20:02:00Z</cp:lastPrinted>
  <dcterms:created xsi:type="dcterms:W3CDTF">2023-08-31T19:44:00Z</dcterms:created>
  <dcterms:modified xsi:type="dcterms:W3CDTF">2023-08-31T21:18:00Z</dcterms:modified>
</cp:coreProperties>
</file>