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A2783F" w:rsidRDefault="00630C1D" w:rsidP="00630C1D">
      <w:pPr>
        <w:pStyle w:val="InviasNormal"/>
        <w:spacing w:before="0" w:after="0"/>
        <w:outlineLvl w:val="0"/>
        <w:rPr>
          <w:sz w:val="20"/>
          <w:szCs w:val="20"/>
        </w:rPr>
      </w:pPr>
      <w:r w:rsidRPr="00A2783F">
        <w:rPr>
          <w:sz w:val="20"/>
          <w:szCs w:val="20"/>
        </w:rPr>
        <w:t>Señores</w:t>
      </w:r>
    </w:p>
    <w:p w14:paraId="728B25AE" w14:textId="5C597616" w:rsidR="00630C1D" w:rsidRPr="00A2783F" w:rsidRDefault="00A2783F" w:rsidP="00630C1D">
      <w:pPr>
        <w:pStyle w:val="InviasNormal"/>
        <w:spacing w:before="0" w:after="0"/>
        <w:rPr>
          <w:color w:val="3B3838" w:themeColor="background2" w:themeShade="40"/>
          <w:sz w:val="20"/>
          <w:szCs w:val="20"/>
        </w:rPr>
      </w:pPr>
      <w:r w:rsidRPr="00A2783F">
        <w:rPr>
          <w:b/>
          <w:bCs/>
          <w:sz w:val="20"/>
          <w:szCs w:val="20"/>
        </w:rPr>
        <w:t>MUNICIPIO DE LA ESTRELLA</w:t>
      </w:r>
      <w:r w:rsidR="00630C1D" w:rsidRPr="00A2783F">
        <w:rPr>
          <w:sz w:val="20"/>
          <w:szCs w:val="20"/>
        </w:rPr>
        <w:t>:</w:t>
      </w:r>
      <w:r w:rsidR="00630C1D" w:rsidRPr="00A2783F">
        <w:rPr>
          <w:b/>
          <w:bCs/>
          <w:sz w:val="20"/>
          <w:szCs w:val="20"/>
        </w:rPr>
        <w:t xml:space="preserve"> </w:t>
      </w:r>
    </w:p>
    <w:p w14:paraId="5F3181F0" w14:textId="7C02AF11" w:rsidR="00630C1D" w:rsidRPr="00A2783F" w:rsidRDefault="00A2783F" w:rsidP="00630C1D">
      <w:pPr>
        <w:pStyle w:val="InviasNormal"/>
        <w:spacing w:before="0" w:after="0"/>
        <w:rPr>
          <w:sz w:val="20"/>
          <w:szCs w:val="20"/>
        </w:rPr>
      </w:pPr>
      <w:r w:rsidRPr="00A2783F">
        <w:rPr>
          <w:sz w:val="20"/>
          <w:szCs w:val="20"/>
        </w:rPr>
        <w:t>Calle 80 Sur No. 58 - 78</w:t>
      </w:r>
    </w:p>
    <w:p w14:paraId="0952CC9A" w14:textId="389F0BFA" w:rsidR="00630C1D" w:rsidRDefault="00A2783F" w:rsidP="00630C1D">
      <w:pPr>
        <w:pStyle w:val="InviasNormal"/>
        <w:spacing w:before="0" w:after="0"/>
        <w:rPr>
          <w:color w:val="3B3838" w:themeColor="background2" w:themeShade="40"/>
          <w:sz w:val="20"/>
          <w:szCs w:val="20"/>
        </w:rPr>
      </w:pPr>
      <w:r w:rsidRPr="00A2783F">
        <w:rPr>
          <w:sz w:val="20"/>
          <w:szCs w:val="20"/>
        </w:rPr>
        <w:t>La Estrella, Antioquia</w:t>
      </w:r>
      <w:r>
        <w:rPr>
          <w:sz w:val="20"/>
          <w:szCs w:val="20"/>
        </w:rPr>
        <w:t xml:space="preserve"> </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6900F618" w14:textId="761A508D" w:rsidR="00630C1D" w:rsidRDefault="00630C1D" w:rsidP="00A2783F">
      <w:pPr>
        <w:pStyle w:val="InviasNormal"/>
        <w:spacing w:before="0" w:after="0"/>
        <w:rPr>
          <w:b/>
          <w:bCs/>
          <w:sz w:val="20"/>
          <w:szCs w:val="20"/>
          <w:u w:val="single"/>
        </w:rPr>
      </w:pPr>
      <w:r w:rsidRPr="005C5649">
        <w:rPr>
          <w:b/>
          <w:sz w:val="20"/>
          <w:szCs w:val="20"/>
        </w:rPr>
        <w:t xml:space="preserve">Objeto: </w:t>
      </w:r>
      <w:bookmarkStart w:id="0" w:name="_Hlk141179461"/>
      <w:r w:rsidR="00A2783F">
        <w:t>D</w:t>
      </w:r>
      <w:r w:rsidR="00A2783F" w:rsidRPr="00DA5A5F">
        <w:t>iseño, ejecución e implementación de cruces semafóricos autosostenibles por medio de energía solar en el municipio de La Estrella</w:t>
      </w:r>
      <w:bookmarkEnd w:id="0"/>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B9B5F" w14:textId="77777777" w:rsidR="00584A8D" w:rsidRDefault="00584A8D" w:rsidP="00D97E04">
      <w:pPr>
        <w:spacing w:before="0" w:after="0"/>
      </w:pPr>
      <w:r>
        <w:separator/>
      </w:r>
    </w:p>
  </w:endnote>
  <w:endnote w:type="continuationSeparator" w:id="0">
    <w:p w14:paraId="6F8EB294" w14:textId="77777777" w:rsidR="00584A8D" w:rsidRDefault="00584A8D" w:rsidP="00D97E04">
      <w:pPr>
        <w:spacing w:before="0" w:after="0"/>
      </w:pPr>
      <w:r>
        <w:continuationSeparator/>
      </w:r>
    </w:p>
  </w:endnote>
  <w:endnote w:type="continuationNotice" w:id="1">
    <w:p w14:paraId="6D1B426C" w14:textId="77777777" w:rsidR="00584A8D" w:rsidRDefault="00584A8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charset w:val="00"/>
    <w:family w:val="swiss"/>
    <w:pitch w:val="variable"/>
    <w:sig w:usb0="00000287" w:usb1="00000800" w:usb2="00000000" w:usb3="00000000" w:csb0="0000009F" w:csb1="00000000"/>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73B7F" w14:textId="77777777" w:rsidR="00584A8D" w:rsidRDefault="00584A8D" w:rsidP="00D97E04">
      <w:pPr>
        <w:spacing w:before="0" w:after="0"/>
      </w:pPr>
      <w:r>
        <w:separator/>
      </w:r>
    </w:p>
  </w:footnote>
  <w:footnote w:type="continuationSeparator" w:id="0">
    <w:p w14:paraId="5A4DAD80" w14:textId="77777777" w:rsidR="00584A8D" w:rsidRDefault="00584A8D" w:rsidP="00D97E04">
      <w:pPr>
        <w:spacing w:before="0" w:after="0"/>
      </w:pPr>
      <w:r>
        <w:continuationSeparator/>
      </w:r>
    </w:p>
  </w:footnote>
  <w:footnote w:type="continuationNotice" w:id="1">
    <w:p w14:paraId="08D0C1B9" w14:textId="77777777" w:rsidR="00584A8D" w:rsidRDefault="00584A8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4A8D"/>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2783F"/>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charset w:val="00"/>
    <w:family w:val="swiss"/>
    <w:pitch w:val="variable"/>
    <w:sig w:usb0="00000287" w:usb1="00000800" w:usb2="00000000" w:usb3="00000000" w:csb0="0000009F" w:csb1="00000000"/>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CF5150"/>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1411</Words>
  <Characters>7766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Ivan Castañeda Rios</cp:lastModifiedBy>
  <cp:revision>3</cp:revision>
  <cp:lastPrinted>2020-11-13T22:07:00Z</cp:lastPrinted>
  <dcterms:created xsi:type="dcterms:W3CDTF">2022-08-02T17:28:00Z</dcterms:created>
  <dcterms:modified xsi:type="dcterms:W3CDTF">2023-08-08T19:13:00Z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