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39E4A175"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70631C" w:rsidRPr="00CB60F7">
        <w:rPr>
          <w:rFonts w:ascii="Arial" w:hAnsi="Arial" w:cs="Arial"/>
          <w:szCs w:val="20"/>
          <w:highlight w:val="lightGray"/>
          <w:lang w:val="es-CO"/>
        </w:rPr>
        <w:t xml:space="preserve"> </w:t>
      </w:r>
      <w:r w:rsidRPr="00CB60F7">
        <w:rPr>
          <w:rFonts w:ascii="Arial" w:hAnsi="Arial" w:cs="Arial"/>
          <w:szCs w:val="20"/>
          <w:highlight w:val="lightGray"/>
          <w:lang w:val="es-CO"/>
        </w:rPr>
        <w:t xml:space="preserve">debe incluir el contenido mínimo del presente </w:t>
      </w:r>
      <w:r w:rsidR="007270B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A17E37">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w:t>
      </w:r>
      <w:r w:rsidR="00C47420" w:rsidRPr="00171317">
        <w:rPr>
          <w:rFonts w:ascii="Arial" w:hAnsi="Arial" w:cs="Arial"/>
          <w:szCs w:val="20"/>
          <w:highlight w:val="lightGray"/>
          <w:lang w:val="es-CO"/>
        </w:rPr>
        <w:t xml:space="preserve">adicionales </w:t>
      </w:r>
      <w:r w:rsidR="00C47420" w:rsidRPr="00CB60F7">
        <w:rPr>
          <w:rFonts w:ascii="Arial" w:hAnsi="Arial" w:cs="Arial"/>
          <w:szCs w:val="20"/>
          <w:highlight w:val="lightGray"/>
          <w:lang w:val="es-CO"/>
        </w:rPr>
        <w:t>que no contradigan lo dispuesto en e</w:t>
      </w:r>
      <w:r w:rsidR="00A17E37">
        <w:rPr>
          <w:rFonts w:ascii="Arial" w:hAnsi="Arial" w:cs="Arial"/>
          <w:szCs w:val="20"/>
          <w:highlight w:val="lightGray"/>
          <w:lang w:val="es-CO"/>
        </w:rPr>
        <w:t>ste</w:t>
      </w:r>
      <w:r w:rsidR="00C47420" w:rsidRPr="00CB60F7">
        <w:rPr>
          <w:rFonts w:ascii="Arial" w:hAnsi="Arial" w:cs="Arial"/>
          <w:szCs w:val="20"/>
          <w:highlight w:val="lightGray"/>
          <w:lang w:val="es-CO"/>
        </w:rPr>
        <w:t xml:space="preserve"> Anexo. En todo caso, </w:t>
      </w:r>
      <w:r w:rsidR="00A17E37">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70631C">
        <w:rPr>
          <w:rFonts w:ascii="Arial" w:hAnsi="Arial" w:cs="Arial"/>
          <w:szCs w:val="20"/>
          <w:highlight w:val="lightGray"/>
          <w:lang w:val="es-CO"/>
        </w:rPr>
        <w:t>Entidad</w:t>
      </w:r>
      <w:r w:rsidR="009D0569" w:rsidRPr="00CB60F7">
        <w:rPr>
          <w:rFonts w:ascii="Arial" w:hAnsi="Arial" w:cs="Arial"/>
          <w:szCs w:val="20"/>
          <w:highlight w:val="lightGray"/>
          <w:lang w:val="es-CO"/>
        </w:rPr>
        <w:t>.</w:t>
      </w:r>
      <w:r w:rsidR="009D0569" w:rsidRPr="00CB60F7">
        <w:rPr>
          <w:highlight w:val="lightGray"/>
          <w:lang w:val="es-CO"/>
        </w:rPr>
        <w:t xml:space="preserve"> </w:t>
      </w:r>
      <w:r w:rsidR="009D0569" w:rsidRPr="00A6763F">
        <w:rPr>
          <w:highlight w:val="lightGray"/>
          <w:lang w:val="es-CO"/>
        </w:rPr>
        <w:t xml:space="preserve">En algunas </w:t>
      </w:r>
      <w:r w:rsidR="009D0569" w:rsidRPr="00CB60F7">
        <w:rPr>
          <w:highlight w:val="lightGray"/>
          <w:lang w:val="es-CO"/>
        </w:rPr>
        <w:t xml:space="preserve">cláusulas la </w:t>
      </w:r>
      <w:r w:rsidR="0070631C">
        <w:rPr>
          <w:highlight w:val="lightGray"/>
          <w:lang w:val="es-CO"/>
        </w:rPr>
        <w:t>Entidad</w:t>
      </w:r>
      <w:r w:rsidR="0070631C" w:rsidRPr="00CB60F7">
        <w:rPr>
          <w:highlight w:val="lightGray"/>
          <w:lang w:val="es-CO"/>
        </w:rPr>
        <w:t xml:space="preserve"> </w:t>
      </w:r>
      <w:r w:rsidR="009D0569" w:rsidRPr="00CB60F7">
        <w:rPr>
          <w:highlight w:val="lightGray"/>
          <w:lang w:val="es-CO"/>
        </w:rPr>
        <w:t>podrá</w:t>
      </w:r>
      <w:r w:rsidR="004A6987">
        <w:rPr>
          <w:highlight w:val="lightGray"/>
          <w:lang w:val="es-CO"/>
        </w:rPr>
        <w:t xml:space="preserve"> (i)</w:t>
      </w:r>
      <w:r w:rsidR="00574C2B">
        <w:rPr>
          <w:highlight w:val="lightGray"/>
          <w:lang w:val="es-CO"/>
        </w:rPr>
        <w:t xml:space="preserve"> </w:t>
      </w:r>
      <w:r w:rsidR="009D0569" w:rsidRPr="00CB60F7">
        <w:rPr>
          <w:highlight w:val="lightGray"/>
          <w:lang w:val="es-CO"/>
        </w:rPr>
        <w:t xml:space="preserve">escoger </w:t>
      </w:r>
      <w:r w:rsidR="009D0569" w:rsidRPr="00A6763F">
        <w:rPr>
          <w:highlight w:val="lightGray"/>
          <w:lang w:val="es-CO"/>
        </w:rPr>
        <w:t xml:space="preserve">entre </w:t>
      </w:r>
      <w:r w:rsidR="00E324B2" w:rsidRPr="00A42636">
        <w:rPr>
          <w:highlight w:val="lightGray"/>
          <w:lang w:val="es-CO"/>
        </w:rPr>
        <w:t>ciertas</w:t>
      </w:r>
      <w:r w:rsidR="00E324B2" w:rsidRPr="00A6763F">
        <w:rPr>
          <w:highlight w:val="lightGray"/>
          <w:lang w:val="es-CO"/>
        </w:rPr>
        <w:t xml:space="preserve"> </w:t>
      </w:r>
      <w:r w:rsidR="009D0569" w:rsidRPr="00A6763F">
        <w:rPr>
          <w:highlight w:val="lightGray"/>
          <w:lang w:val="es-CO"/>
        </w:rPr>
        <w:t xml:space="preserve">opciones </w:t>
      </w:r>
      <w:r w:rsidR="009D0569" w:rsidRPr="00CB60F7">
        <w:rPr>
          <w:highlight w:val="lightGray"/>
          <w:lang w:val="es-CO"/>
        </w:rPr>
        <w:t>de cláusula</w:t>
      </w:r>
      <w:r w:rsidR="001A00C0">
        <w:rPr>
          <w:highlight w:val="lightGray"/>
          <w:lang w:val="es-CO"/>
        </w:rPr>
        <w:t>;</w:t>
      </w:r>
      <w:r w:rsidR="009D0569" w:rsidRPr="00CB60F7">
        <w:rPr>
          <w:highlight w:val="lightGray"/>
          <w:lang w:val="es-CO"/>
        </w:rPr>
        <w:t xml:space="preserve"> </w:t>
      </w:r>
      <w:r w:rsidR="00574C2B">
        <w:rPr>
          <w:highlight w:val="lightGray"/>
          <w:lang w:val="es-CO"/>
        </w:rPr>
        <w:t>(ii)</w:t>
      </w:r>
      <w:r w:rsidR="006C137C">
        <w:rPr>
          <w:highlight w:val="lightGray"/>
          <w:lang w:val="es-CO"/>
        </w:rPr>
        <w:t xml:space="preserve"> </w:t>
      </w:r>
      <w:r w:rsidR="009D0569" w:rsidRPr="00CB60F7">
        <w:rPr>
          <w:highlight w:val="lightGray"/>
          <w:lang w:val="es-CO"/>
        </w:rPr>
        <w:t xml:space="preserve">combinar </w:t>
      </w:r>
      <w:r w:rsidR="00A17E37">
        <w:rPr>
          <w:highlight w:val="lightGray"/>
          <w:lang w:val="es-CO"/>
        </w:rPr>
        <w:t>alternativas</w:t>
      </w:r>
      <w:r w:rsidR="009D0569" w:rsidRPr="00CB60F7">
        <w:rPr>
          <w:highlight w:val="lightGray"/>
          <w:lang w:val="es-CO"/>
        </w:rPr>
        <w:t xml:space="preserve"> o</w:t>
      </w:r>
      <w:r w:rsidR="001A00C0">
        <w:rPr>
          <w:highlight w:val="lightGray"/>
          <w:lang w:val="es-CO"/>
        </w:rPr>
        <w:t>;</w:t>
      </w:r>
      <w:r w:rsidR="009D0569" w:rsidRPr="00CB60F7">
        <w:rPr>
          <w:highlight w:val="lightGray"/>
          <w:lang w:val="es-CO"/>
        </w:rPr>
        <w:t xml:space="preserve"> </w:t>
      </w:r>
      <w:r w:rsidR="00574C2B">
        <w:rPr>
          <w:highlight w:val="lightGray"/>
          <w:lang w:val="es-CO"/>
        </w:rPr>
        <w:t>(iii)</w:t>
      </w:r>
      <w:r w:rsidR="00574C2B" w:rsidRPr="00CB60F7">
        <w:rPr>
          <w:highlight w:val="lightGray"/>
          <w:lang w:val="es-CO"/>
        </w:rPr>
        <w:t xml:space="preserve"> </w:t>
      </w:r>
      <w:r w:rsidR="009D0569" w:rsidRPr="00CB60F7">
        <w:rPr>
          <w:highlight w:val="lightGray"/>
          <w:lang w:val="es-CO"/>
        </w:rPr>
        <w:t>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F539983"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70631C">
        <w:rPr>
          <w:highlight w:val="lightGray"/>
          <w:lang w:val="es-CO"/>
        </w:rPr>
        <w:t>Entidad</w:t>
      </w:r>
      <w:r w:rsidR="0070631C" w:rsidRPr="0037145C">
        <w:rPr>
          <w:highlight w:val="lightGray"/>
          <w:lang w:val="es-CO"/>
        </w:rPr>
        <w:t xml:space="preserve"> </w:t>
      </w:r>
      <w:r w:rsidRPr="0037145C">
        <w:rPr>
          <w:highlight w:val="lightGray"/>
          <w:lang w:val="es-CO"/>
        </w:rPr>
        <w:t>podrá ajustar el contenido del “Anexo 5</w:t>
      </w:r>
      <w:r w:rsidR="00F34EF3">
        <w:rPr>
          <w:highlight w:val="lightGray"/>
          <w:lang w:val="es-CO"/>
        </w:rPr>
        <w:t xml:space="preserve"> </w:t>
      </w:r>
      <w:r w:rsidRPr="0037145C">
        <w:rPr>
          <w:highlight w:val="lightGray"/>
          <w:lang w:val="es-CO"/>
        </w:rPr>
        <w:t xml:space="preserve">- Minuta del Contrato” cuando el </w:t>
      </w:r>
      <w:r w:rsidR="000F4D67">
        <w:rPr>
          <w:highlight w:val="lightGray"/>
          <w:lang w:val="es-CO"/>
        </w:rPr>
        <w:t>c</w:t>
      </w:r>
      <w:r w:rsidRPr="0037145C">
        <w:rPr>
          <w:highlight w:val="lightGray"/>
          <w:lang w:val="es-CO"/>
        </w:rPr>
        <w:t xml:space="preserve">ontrato se celebre por medio de la plataforma del SECOP II, de tal forma que se evite la duplicidad de información. De este modo, las cláusulas que están en </w:t>
      </w:r>
      <w:r w:rsidR="00A17E37">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48D60B49"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70631C">
        <w:rPr>
          <w:rFonts w:ascii="Arial" w:hAnsi="Arial" w:cs="Arial"/>
          <w:szCs w:val="20"/>
          <w:highlight w:val="lightGray"/>
          <w:lang w:val="es-CO"/>
        </w:rPr>
        <w:t>Entidad</w:t>
      </w:r>
      <w:r w:rsidRPr="007A5A66">
        <w:rPr>
          <w:rFonts w:ascii="Arial" w:hAnsi="Arial" w:cs="Arial"/>
          <w:szCs w:val="20"/>
          <w:highlight w:val="lightGray"/>
          <w:lang w:val="es-CO"/>
        </w:rPr>
        <w:t>]</w:t>
      </w:r>
      <w:r w:rsidRPr="00D254AA">
        <w:rPr>
          <w:rFonts w:ascii="Arial" w:hAnsi="Arial" w:cs="Arial"/>
          <w:szCs w:val="20"/>
          <w:lang w:val="es-CO"/>
        </w:rPr>
        <w:t xml:space="preserve"> (en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EE7575">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2D48812D" w14:textId="77777777" w:rsidR="006373E4" w:rsidRDefault="00EB5F27" w:rsidP="006373E4">
      <w:pPr>
        <w:rPr>
          <w:b/>
          <w:bCs/>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006373E4" w:rsidRPr="00601962">
        <w:rPr>
          <w:b/>
          <w:bCs/>
          <w:szCs w:val="20"/>
        </w:rPr>
        <w:t>INTERVENTORÍA TÉCNICA, ADMINISTRATIVA, FINANCIERA, JURÍDICA, AMBIENTAL Y SST AL CONTRATO QUE TIENE POR OBJETO REALIZAR LAS OBRAS CIVILES, ARQUITECTÓNICAS, HIDRAULICAS Y TODAS AQUELLAS ACTIVIDADES NECESARIAS PARA LA CONSTRUCCIÓN DEL PATIO TALLER LÍBANO PARA EL SISTEMA ESTRATÉGICO DE TRANSPORTE PUBLICO DE SANTA MARTA S.A.S</w:t>
      </w:r>
    </w:p>
    <w:p w14:paraId="5190793B" w14:textId="77777777" w:rsidR="006373E4" w:rsidRPr="00532F7D" w:rsidRDefault="006373E4" w:rsidP="006373E4">
      <w:pPr>
        <w:rPr>
          <w:szCs w:val="20"/>
          <w:lang w:val="es-ES_tradnl"/>
        </w:rPr>
      </w:pPr>
    </w:p>
    <w:p w14:paraId="66312109" w14:textId="2E87BD21" w:rsidR="00EB5F27" w:rsidRPr="00CB60F7" w:rsidRDefault="00EB5F27" w:rsidP="00540E0E">
      <w:pPr>
        <w:rPr>
          <w:rFonts w:ascii="Arial" w:hAnsi="Arial" w:cs="Arial"/>
          <w:szCs w:val="20"/>
        </w:rPr>
      </w:pP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C3CC2FA"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FB0256">
        <w:rPr>
          <w:rFonts w:ascii="Arial" w:hAnsi="Arial" w:cs="Arial"/>
          <w:szCs w:val="20"/>
          <w:highlight w:val="lightGray"/>
        </w:rPr>
        <w:t>P</w:t>
      </w:r>
      <w:r w:rsidR="00566B03" w:rsidRPr="00AB5BE7">
        <w:rPr>
          <w:rFonts w:ascii="Arial" w:hAnsi="Arial" w:cs="Arial"/>
          <w:szCs w:val="20"/>
          <w:highlight w:val="lightGray"/>
        </w:rPr>
        <w:t xml:space="preserve">roceso de </w:t>
      </w:r>
      <w:r w:rsidR="00FB0256">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205C2292"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000E4079" w:rsidRPr="00AB5BE7">
        <w:rPr>
          <w:rFonts w:ascii="Arial" w:hAnsi="Arial" w:cs="Arial"/>
          <w:szCs w:val="20"/>
          <w:highlight w:val="lightGray"/>
        </w:rPr>
        <w:t xml:space="preserve">precios unitarios, </w:t>
      </w:r>
      <w:r w:rsidRPr="00CB60F7">
        <w:rPr>
          <w:rFonts w:ascii="Arial" w:hAnsi="Arial" w:cs="Arial"/>
          <w:szCs w:val="20"/>
        </w:rPr>
        <w:t>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5C41D116" w14:textId="793360DB"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lastRenderedPageBreak/>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5A47FA" w:rsidRPr="006E4722">
        <w:rPr>
          <w:rFonts w:ascii="Arial" w:hAnsi="Arial" w:cs="Arial"/>
          <w:szCs w:val="20"/>
          <w:highlight w:val="lightGray"/>
        </w:rPr>
        <w:t>[</w:t>
      </w:r>
      <w:r w:rsidR="006373E4">
        <w:rPr>
          <w:rFonts w:ascii="Arial" w:hAnsi="Arial" w:cs="Arial"/>
          <w:szCs w:val="20"/>
          <w:highlight w:val="lightGray"/>
        </w:rPr>
        <w:t>9 meses</w:t>
      </w:r>
      <w:r w:rsidR="005A47FA" w:rsidRPr="006E4722">
        <w:rPr>
          <w:rFonts w:ascii="Arial" w:hAnsi="Arial" w:cs="Arial"/>
          <w:szCs w:val="20"/>
          <w:highlight w:val="lightGray"/>
        </w:rPr>
        <w:t>]</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012990" w:rsidRPr="006E4722">
        <w:rPr>
          <w:rFonts w:ascii="Arial" w:hAnsi="Arial" w:cs="Arial"/>
          <w:szCs w:val="20"/>
        </w:rPr>
        <w:t xml:space="preserve"> </w:t>
      </w:r>
      <w:r w:rsidR="006373E4">
        <w:rPr>
          <w:rFonts w:ascii="Arial" w:hAnsi="Arial" w:cs="Arial"/>
          <w:szCs w:val="20"/>
          <w:highlight w:val="lightGray"/>
        </w:rPr>
        <w:t>Acta de Inicio</w:t>
      </w:r>
      <w:r w:rsidR="005A47FA" w:rsidRPr="006E4722">
        <w:rPr>
          <w:rFonts w:ascii="Arial" w:hAnsi="Arial" w:cs="Arial"/>
          <w:szCs w:val="20"/>
          <w:highlight w:val="lightGray"/>
        </w:rPr>
        <w:t>]</w:t>
      </w:r>
      <w:r w:rsidR="005A47FA" w:rsidRPr="006E4722">
        <w:rPr>
          <w:rFonts w:ascii="Arial" w:hAnsi="Arial" w:cs="Arial"/>
          <w:szCs w:val="20"/>
        </w:rPr>
        <w:t>, 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w:t>
      </w:r>
      <w:proofErr w:type="gramStart"/>
      <w:r w:rsidR="005A47FA" w:rsidRPr="006E4722">
        <w:rPr>
          <w:rFonts w:ascii="Arial" w:hAnsi="Arial" w:cs="Arial"/>
          <w:szCs w:val="20"/>
        </w:rPr>
        <w:t>del mismo</w:t>
      </w:r>
      <w:proofErr w:type="gramEnd"/>
      <w:r w:rsidR="005A47FA" w:rsidRPr="006E4722">
        <w:rPr>
          <w:rFonts w:ascii="Arial" w:hAnsi="Arial" w:cs="Arial"/>
          <w:szCs w:val="20"/>
        </w:rPr>
        <w:t xml:space="preserve">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3669A470" w14:textId="454B1757" w:rsidR="006373E4" w:rsidRPr="001155AE" w:rsidRDefault="006373E4" w:rsidP="006373E4">
      <w:pPr>
        <w:rPr>
          <w:b/>
          <w:bCs/>
          <w:szCs w:val="20"/>
          <w:lang w:val="es-ES_tradnl"/>
        </w:rPr>
      </w:pPr>
      <w:r w:rsidRPr="001155AE">
        <w:rPr>
          <w:szCs w:val="20"/>
          <w:lang w:val="es-ES_tradnl"/>
        </w:rPr>
        <w:t xml:space="preserve">El valor estimado del contrato es de: </w:t>
      </w:r>
      <w:r w:rsidRPr="00D17B42">
        <w:rPr>
          <w:szCs w:val="20"/>
          <w:lang w:val="es-ES_tradnl"/>
        </w:rPr>
        <w:t>($   1.220.995.171,43) MIL DOSCIENTOS VEINTE MILLONES NOVECIENTOS NOVENTA Y CINCO MIL CIENTO SETENTA Y UN PESOS CON CUARENTA Y TRES CENTAVOS M/CTE</w:t>
      </w:r>
      <w:r>
        <w:rPr>
          <w:b/>
          <w:bCs/>
          <w:szCs w:val="20"/>
          <w:lang w:val="es-ES_tradnl"/>
        </w:rPr>
        <w:t xml:space="preserve"> </w:t>
      </w:r>
      <w:r w:rsidRPr="001155AE">
        <w:rPr>
          <w:szCs w:val="20"/>
          <w:lang w:val="es-ES_tradnl"/>
        </w:rPr>
        <w:t xml:space="preserve">incluidos todos los tributos que se generen con ocasión a la celebración, ejecución y liquidación del contrato. </w:t>
      </w:r>
    </w:p>
    <w:p w14:paraId="320A37B5" w14:textId="0DD633D5" w:rsidR="00CB63BE" w:rsidRPr="00CB60F7" w:rsidRDefault="00CB63BE" w:rsidP="006373E4">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15EFDE7A" w14:textId="1FBB213E" w:rsidR="00107F13" w:rsidRDefault="006373E4" w:rsidP="00540E0E">
      <w:r>
        <w:t xml:space="preserve">No se contempla. </w:t>
      </w:r>
    </w:p>
    <w:p w14:paraId="69E4D42E" w14:textId="77777777" w:rsidR="006373E4" w:rsidRPr="00CB60F7" w:rsidRDefault="006373E4"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03F7EA70"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70631C">
        <w:rPr>
          <w:rFonts w:ascii="Arial" w:hAnsi="Arial" w:cs="Arial"/>
          <w:highlight w:val="lightGray"/>
        </w:rPr>
        <w:t>Entidad</w:t>
      </w:r>
      <w:r w:rsidR="0089767D" w:rsidRPr="00D254AA">
        <w:rPr>
          <w:rFonts w:ascii="Arial" w:hAnsi="Arial" w:cs="Arial"/>
          <w:highlight w:val="lightGray"/>
        </w:rPr>
        <w:t xml:space="preserve">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58E973F9"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E32CEC">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78EE4552"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E32CEC" w:rsidRPr="003E5FE9">
        <w:rPr>
          <w:rFonts w:ascii="Arial" w:hAnsi="Arial" w:cs="Arial"/>
          <w:highlight w:val="lightGray"/>
        </w:rPr>
        <w:t>c</w:t>
      </w:r>
      <w:r w:rsidR="003A0A0D" w:rsidRPr="003E5FE9">
        <w:rPr>
          <w:rFonts w:ascii="Arial" w:hAnsi="Arial" w:cs="Arial"/>
          <w:highlight w:val="lightGray"/>
        </w:rPr>
        <w:t>ontrato</w:t>
      </w:r>
      <w:r w:rsidR="00845505" w:rsidRPr="003E5FE9">
        <w:rPr>
          <w:rFonts w:ascii="Arial" w:hAnsi="Arial" w:cs="Arial"/>
          <w:highlight w:val="lightGray"/>
        </w:rPr>
        <w:t xml:space="preserve"> incluye vigencias </w:t>
      </w:r>
      <w:r w:rsidR="00845505" w:rsidRPr="00FB4AD9">
        <w:rPr>
          <w:rFonts w:ascii="Arial" w:hAnsi="Arial" w:cs="Arial"/>
          <w:highlight w:val="lightGray"/>
        </w:rPr>
        <w:t xml:space="preserve">futuras, la </w:t>
      </w:r>
      <w:r w:rsidR="0070631C">
        <w:rPr>
          <w:rFonts w:ascii="Arial" w:hAnsi="Arial" w:cs="Arial"/>
          <w:highlight w:val="lightGray"/>
        </w:rPr>
        <w:t>Entidad</w:t>
      </w:r>
      <w:r w:rsidR="00845505" w:rsidRPr="00FB4AD9">
        <w:rPr>
          <w:rFonts w:ascii="Arial" w:hAnsi="Arial" w:cs="Arial"/>
          <w:highlight w:val="lightGray"/>
        </w:rPr>
        <w:t xml:space="preserve"> deberá </w:t>
      </w:r>
      <w:r w:rsidR="003E5FE9">
        <w:rPr>
          <w:rFonts w:ascii="Arial" w:hAnsi="Arial" w:cs="Arial"/>
          <w:highlight w:val="lightGray"/>
        </w:rPr>
        <w:t xml:space="preserve">señalar </w:t>
      </w:r>
      <w:r w:rsidR="00845505" w:rsidRPr="003E5FE9">
        <w:rPr>
          <w:rFonts w:ascii="Arial" w:hAnsi="Arial" w:cs="Arial"/>
          <w:highlight w:val="lightGray"/>
        </w:rPr>
        <w:t>l</w:t>
      </w:r>
      <w:r w:rsidR="00845505" w:rsidRPr="00FB4AD9">
        <w:rPr>
          <w:rFonts w:ascii="Arial" w:hAnsi="Arial" w:cs="Arial"/>
          <w:highlight w:val="lightGray"/>
        </w:rPr>
        <w:t>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3160E6D8"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w:t>
      </w:r>
      <w:r w:rsidR="003A0A0D" w:rsidRPr="00FB4AD9">
        <w:rPr>
          <w:rFonts w:ascii="Arial" w:hAnsi="Arial" w:cs="Arial"/>
          <w:szCs w:val="20"/>
          <w:highlight w:val="lightGray"/>
        </w:rPr>
        <w:t xml:space="preserve"> </w:t>
      </w:r>
      <w:r w:rsidR="00E32CEC">
        <w:rPr>
          <w:rFonts w:ascii="Arial" w:hAnsi="Arial" w:cs="Arial"/>
          <w:szCs w:val="20"/>
          <w:highlight w:val="lightGray"/>
        </w:rPr>
        <w:t>c</w:t>
      </w:r>
      <w:r w:rsidR="003A0A0D" w:rsidRPr="00FB4AD9">
        <w:rPr>
          <w:rFonts w:ascii="Arial" w:hAnsi="Arial" w:cs="Arial"/>
          <w:szCs w:val="20"/>
          <w:highlight w:val="lightGray"/>
        </w:rPr>
        <w:t>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70631C">
        <w:rPr>
          <w:rFonts w:ascii="Arial" w:hAnsi="Arial" w:cs="Arial"/>
          <w:szCs w:val="20"/>
          <w:highlight w:val="lightGray"/>
        </w:rPr>
        <w:t>Entidad</w:t>
      </w:r>
      <w:r w:rsidR="00B6474F" w:rsidRPr="00FB4AD9">
        <w:rPr>
          <w:rFonts w:ascii="Arial" w:hAnsi="Arial" w:cs="Arial"/>
          <w:szCs w:val="20"/>
          <w:highlight w:val="lightGray"/>
        </w:rPr>
        <w:t xml:space="preserve">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275AB33C" w14:textId="77777777" w:rsidR="006373E4" w:rsidRPr="003C24DC" w:rsidRDefault="006373E4" w:rsidP="006373E4">
      <w:pPr>
        <w:rPr>
          <w:szCs w:val="20"/>
        </w:rPr>
      </w:pPr>
      <w:r w:rsidRPr="003C24DC">
        <w:rPr>
          <w:szCs w:val="20"/>
        </w:rPr>
        <w:t xml:space="preserve">El SETP SANTA MARTA pagará el valor del Contrato de la siguiente manera: El SETP SANTA MARTA Se suscribirán actas de avance del proyecto objeto de la interventoría hasta un monto del 90% del valor del contrato, para lo cual se deberá presentar la respectiva cuenta de cobro y/o factura con los informes requeridos. </w:t>
      </w:r>
    </w:p>
    <w:p w14:paraId="5D9ACCCD" w14:textId="77777777" w:rsidR="006373E4" w:rsidRPr="003C24DC" w:rsidRDefault="006373E4" w:rsidP="006373E4">
      <w:pPr>
        <w:rPr>
          <w:szCs w:val="20"/>
        </w:rPr>
      </w:pPr>
      <w:r w:rsidRPr="003C24DC">
        <w:rPr>
          <w:szCs w:val="20"/>
        </w:rPr>
        <w:t xml:space="preserve">- </w:t>
      </w:r>
    </w:p>
    <w:p w14:paraId="16AFC3AB" w14:textId="77777777" w:rsidR="006373E4" w:rsidRPr="003C24DC" w:rsidRDefault="006373E4" w:rsidP="006373E4">
      <w:pPr>
        <w:rPr>
          <w:szCs w:val="20"/>
        </w:rPr>
      </w:pPr>
      <w:r w:rsidRPr="003C24DC">
        <w:rPr>
          <w:szCs w:val="20"/>
        </w:rPr>
        <w:t xml:space="preserve">Y el 10% de saldo restante se pagará en un acta final correspondiente y certificación </w:t>
      </w:r>
      <w:proofErr w:type="gramStart"/>
      <w:r w:rsidRPr="003C24DC">
        <w:rPr>
          <w:szCs w:val="20"/>
        </w:rPr>
        <w:t>de  recibo</w:t>
      </w:r>
      <w:proofErr w:type="gramEnd"/>
      <w:r w:rsidRPr="003C24DC">
        <w:rPr>
          <w:szCs w:val="20"/>
        </w:rPr>
        <w:t xml:space="preserve"> a satisfacción de la totalidad del objeto contractual con la respectiva liquidación del contrato. </w:t>
      </w:r>
      <w:r w:rsidRPr="003C24DC">
        <w:rPr>
          <w:szCs w:val="20"/>
        </w:rPr>
        <w:lastRenderedPageBreak/>
        <w:t>Adicionalmente para este último pago se requiere entrega de una copia física y en medio magnético de los planos récord de la obra ejecutada la totalidad de entregables por parte de la interventoría al SETP, y el acta final de recibo a satisfacción por parte del Interventor del Contrato, y la suscripción del acta de liquidación de conformidad con los trámites administrativos a que haya lugar.</w:t>
      </w:r>
    </w:p>
    <w:p w14:paraId="6FF23FE0" w14:textId="77777777" w:rsidR="006373E4" w:rsidRPr="003C24DC" w:rsidRDefault="006373E4" w:rsidP="006373E4">
      <w:pPr>
        <w:rPr>
          <w:szCs w:val="20"/>
        </w:rPr>
      </w:pPr>
    </w:p>
    <w:p w14:paraId="3B895C87" w14:textId="77777777" w:rsidR="006373E4" w:rsidRPr="003C24DC" w:rsidRDefault="006373E4" w:rsidP="006373E4">
      <w:pPr>
        <w:rPr>
          <w:szCs w:val="20"/>
        </w:rPr>
      </w:pPr>
      <w:r w:rsidRPr="003C24DC">
        <w:rPr>
          <w:szCs w:val="20"/>
        </w:rPr>
        <w:t xml:space="preserve">El acta del interventor </w:t>
      </w:r>
      <w:proofErr w:type="spellStart"/>
      <w:r w:rsidRPr="003C24DC">
        <w:rPr>
          <w:szCs w:val="20"/>
        </w:rPr>
        <w:t>debera</w:t>
      </w:r>
      <w:proofErr w:type="spellEnd"/>
      <w:r w:rsidRPr="003C24DC">
        <w:rPr>
          <w:szCs w:val="20"/>
        </w:rPr>
        <w:t xml:space="preserve"> además de reflejar el avance del proyecto objeto de </w:t>
      </w:r>
      <w:proofErr w:type="spellStart"/>
      <w:r w:rsidRPr="003C24DC">
        <w:rPr>
          <w:szCs w:val="20"/>
        </w:rPr>
        <w:t>interventoria</w:t>
      </w:r>
      <w:proofErr w:type="spellEnd"/>
      <w:r w:rsidRPr="003C24DC">
        <w:rPr>
          <w:szCs w:val="20"/>
        </w:rPr>
        <w:t xml:space="preserve">, indicar el reconocimiento y reembolso de los Costos Directos de sueldos del Personal aprobado por el SETP SANTA MARTA y efectivamente empleado en la ejecución de los trabajos, más el reembolso, contra factura, de otros Costos Directos ocasionados y aprobados por el SETP SANTA MARTA para la Interventoría, previa presentación y aprobación del Informe de avance del trabajo, acompañado de los recibos de pago de los aportes a Seguridad Social y Parafiscales del respectivo periodo a facturar. La aprobación para el trámite de pago se realiza por parte del SUPERVISOR del Contrato designado para el efecto. La forma de pago del valor de los Honorarios corresponderá al porcentaje de avance de las Obras. Las Actas de Pago Mensuales deben ser refrendadas por EL SUPERVISOR designado del SETP SANTA MARTA. En todo caso tales pagos de Interventoría deberán corresponder a los recursos realmente invertidos por EL INTERVENTOR en el Proyecto durante el periodo a facturar, de acuerdo con el porcentaje de ejecución de la obra en cumplimiento de la programación presentada por EL CONTRATISTA de la Obra establecida y aprobada por EL INTERVENTOR del Contrato, y las modificaciones propias del desarrollo del Contrato refrendadas por el Supervisor designado del SETP SANTA MARTA y avaladas por el SETP SANTA MARTA. Las Actas de Pago Mensuales deberán presentarse dentro de los cinco (5) días calendario siguientes al mes de ejecución de los trabajos, EL INTERVENTOR deberá radicar en la dependencia competente del SETP SANTA MARTA las correspondientes Actas de Pago Mensual, dentro de los tres (3) días hábiles siguientes al recibo de las Actas refrendadas por EL SUPERVISOR designado del SETP SANTA MARTA y debidamente aprobadas por el SETP SANTA MARTA, quien las pagará dentro de los quince (15) días calendario siguientes a la fecha de presentación de las mismas o, si a ello hubiera lugar, dentro de los quince (15) días calendario siguientes a la fecha en que el INTERVENTOR subsane las glosas que formule el SETP SANTA MARTA. El INTERVENTOR presentará al Área Administrativa y Financiera la Certificación Bancaria con la información necesaria para el pago de las Actas de avance, como es el número de cuenta corriente o de ahorros en la cual el Área Administrativa y Financiera le abonará los pagos en desarrollo de la ejecución del presente Contrato, en tal evento, se entenderá como fecha de pago la del abono efectivo en la respectiva cuenta.  </w:t>
      </w:r>
    </w:p>
    <w:p w14:paraId="1FAF6D1A" w14:textId="77777777" w:rsidR="006373E4" w:rsidRPr="003C24DC" w:rsidRDefault="006373E4" w:rsidP="006373E4">
      <w:pPr>
        <w:rPr>
          <w:szCs w:val="20"/>
        </w:rPr>
      </w:pPr>
    </w:p>
    <w:p w14:paraId="27F951EB" w14:textId="77777777" w:rsidR="006373E4" w:rsidRPr="003C24DC" w:rsidRDefault="006373E4" w:rsidP="006373E4">
      <w:pPr>
        <w:rPr>
          <w:szCs w:val="20"/>
        </w:rPr>
      </w:pPr>
      <w:r w:rsidRPr="003C24DC">
        <w:rPr>
          <w:szCs w:val="20"/>
        </w:rPr>
        <w:t>Los informes de avance deben contener el reporte de gestión y resultados alcanzados en cada corte desde el punto de vista técnico, financiero, legal, administrativo y ambiental, en contraste con el plan de acción, cumpliendo en todo caso con las actividades y tiempos de entrega de los productos estipulados, así como las dificultades si es el caso, que se hayan encontrado en el desarrollo de la labor y la proyección de actuación en el siguiente periodo. Estos informes serán la base para el seguimiento del avance y cumplimiento, en donde la socialización de resultados parciales, dificultades, estrategias, permitirán el seguimiento a la ejecución y el control de afinamiento de los productos. El Interventor deberá so pena de declaratoria de incumplimiento del Contrato, entregar a la Entidad con los informes de avance, un informe de posibles incumplimientos con sus respectivos soportes, clausulas incumplidas y tasación de posibles perjuicios, a fin de que la Entidad pueda iniciar el proceso de imposición de multas. PARÁGRAFO PRIMERO: Para efectos del pago de cada una de las facturas deberán estar acompañadas de la documentación que exige EL SUPERVISOR. PARÁGRAFO SEGUNDO:  En forma previa a la autorización de cada pago el contratista deberá acreditar el cumplimiento en los aportes relativos al Sistema de Seguridad Social Integral y de obligaciones parafiscales</w:t>
      </w:r>
    </w:p>
    <w:p w14:paraId="22C86530" w14:textId="77777777" w:rsidR="006373E4" w:rsidRPr="003C24DC" w:rsidRDefault="006373E4" w:rsidP="006373E4">
      <w:pPr>
        <w:rPr>
          <w:szCs w:val="20"/>
        </w:rPr>
      </w:pPr>
    </w:p>
    <w:p w14:paraId="7CDE9A7B" w14:textId="77777777" w:rsidR="006373E4" w:rsidRPr="003C24DC" w:rsidRDefault="006373E4" w:rsidP="006373E4">
      <w:pPr>
        <w:rPr>
          <w:szCs w:val="20"/>
        </w:rPr>
      </w:pPr>
      <w:r w:rsidRPr="003C24DC">
        <w:rPr>
          <w:szCs w:val="20"/>
        </w:rPr>
        <w:t xml:space="preserve">PARÁGRAFO TERCERO. La Entidad hará las retenciones a que haya lugar sobre cada pago, de acuerdo con las disposiciones legales vigentes sobre la materia. De igual forma, el SETP SANTA MARTA S. A. S. retendrá de cada pago que se adeude al CONTRATISTA una proporción del tres </w:t>
      </w:r>
      <w:r w:rsidRPr="003C24DC">
        <w:rPr>
          <w:szCs w:val="20"/>
        </w:rPr>
        <w:lastRenderedPageBreak/>
        <w:t xml:space="preserve">por ciento (3%) hasta que las obras estén terminadas totalmente a satisfacción, este valor será cancelado contra liquidación. </w:t>
      </w:r>
    </w:p>
    <w:p w14:paraId="53EB58E4" w14:textId="77777777" w:rsidR="00A06D9A" w:rsidRPr="00CB60F7" w:rsidRDefault="00A06D9A" w:rsidP="00A06D9A"/>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0DD81FF" w14:textId="77777777" w:rsidR="006373E4" w:rsidRPr="00EF10CC" w:rsidRDefault="006373E4" w:rsidP="006373E4">
      <w:pPr>
        <w:contextualSpacing/>
        <w:rPr>
          <w:lang w:val="es-ES"/>
        </w:rPr>
      </w:pPr>
      <w:r w:rsidRPr="00EF10CC">
        <w:rPr>
          <w:lang w:val="es-ES"/>
        </w:rPr>
        <w:t>- Controlar por medio de una labor de inspección, comprobación y evaluación la labor</w:t>
      </w:r>
      <w:r>
        <w:rPr>
          <w:lang w:val="es-ES"/>
        </w:rPr>
        <w:t xml:space="preserve"> </w:t>
      </w:r>
      <w:r w:rsidRPr="00EF10CC">
        <w:rPr>
          <w:lang w:val="es-ES"/>
        </w:rPr>
        <w:t>planeada y ejecutar de manera permanente las etapas del desarrollo de la interventoría,</w:t>
      </w:r>
      <w:r>
        <w:rPr>
          <w:lang w:val="es-ES"/>
        </w:rPr>
        <w:t xml:space="preserve"> </w:t>
      </w:r>
      <w:r w:rsidRPr="00EF10CC">
        <w:rPr>
          <w:lang w:val="es-ES"/>
        </w:rPr>
        <w:t>ajustándolas a lo estipulado en el contrato.</w:t>
      </w:r>
    </w:p>
    <w:p w14:paraId="0CD0F56C" w14:textId="77777777" w:rsidR="006373E4" w:rsidRPr="00EF10CC" w:rsidRDefault="006373E4" w:rsidP="006373E4">
      <w:pPr>
        <w:contextualSpacing/>
        <w:rPr>
          <w:lang w:val="es-ES"/>
        </w:rPr>
      </w:pPr>
      <w:r w:rsidRPr="00EF10CC">
        <w:rPr>
          <w:lang w:val="es-ES"/>
        </w:rPr>
        <w:t>- Colaborar: El Interventor conforma un grupo de trabajo de profesionales idóneos para</w:t>
      </w:r>
      <w:r>
        <w:rPr>
          <w:lang w:val="es-ES"/>
        </w:rPr>
        <w:t xml:space="preserve"> </w:t>
      </w:r>
      <w:r w:rsidRPr="00EF10CC">
        <w:rPr>
          <w:lang w:val="es-ES"/>
        </w:rPr>
        <w:t>resolver las dificultades que se le presenten al contratista en el proceso de ejecución de</w:t>
      </w:r>
      <w:r>
        <w:rPr>
          <w:lang w:val="es-ES"/>
        </w:rPr>
        <w:t xml:space="preserve"> </w:t>
      </w:r>
      <w:r w:rsidRPr="00EF10CC">
        <w:rPr>
          <w:lang w:val="es-ES"/>
        </w:rPr>
        <w:t>las obras.</w:t>
      </w:r>
    </w:p>
    <w:p w14:paraId="4763E549" w14:textId="77777777" w:rsidR="006373E4" w:rsidRDefault="006373E4" w:rsidP="006373E4">
      <w:pPr>
        <w:contextualSpacing/>
        <w:rPr>
          <w:lang w:val="es-ES"/>
        </w:rPr>
      </w:pPr>
      <w:r w:rsidRPr="00EF10CC">
        <w:rPr>
          <w:lang w:val="es-ES"/>
        </w:rPr>
        <w:t>- Controlar: establecerá un control dinámico que lleve a corregir e impedir que se desvíe el</w:t>
      </w:r>
      <w:r>
        <w:rPr>
          <w:lang w:val="es-ES"/>
        </w:rPr>
        <w:t xml:space="preserve"> </w:t>
      </w:r>
      <w:r w:rsidRPr="00EF10CC">
        <w:rPr>
          <w:lang w:val="es-ES"/>
        </w:rPr>
        <w:t>objeto del contrato, incumpliendo las obligaciones adquiridas.</w:t>
      </w:r>
    </w:p>
    <w:p w14:paraId="5E5FEC12" w14:textId="77777777" w:rsidR="006373E4" w:rsidRPr="008D0B9A" w:rsidRDefault="006373E4" w:rsidP="006373E4">
      <w:pPr>
        <w:rPr>
          <w:lang w:val="es-ES"/>
        </w:rPr>
      </w:pPr>
      <w:r>
        <w:rPr>
          <w:lang w:val="es-ES"/>
        </w:rPr>
        <w:t>-</w:t>
      </w:r>
      <w:r w:rsidRPr="008D0B9A">
        <w:rPr>
          <w:lang w:val="es-ES"/>
        </w:rPr>
        <w:t>Verificar: Cada uno de los objetivos enunciados mediante la vigilancia de la ejecución del</w:t>
      </w:r>
      <w:r>
        <w:rPr>
          <w:lang w:val="es-ES"/>
        </w:rPr>
        <w:t xml:space="preserve"> </w:t>
      </w:r>
      <w:r w:rsidRPr="008D0B9A">
        <w:rPr>
          <w:lang w:val="es-ES"/>
        </w:rPr>
        <w:t>contrato para</w:t>
      </w:r>
      <w:r>
        <w:rPr>
          <w:lang w:val="es-ES"/>
        </w:rPr>
        <w:t xml:space="preserve"> </w:t>
      </w:r>
      <w:r w:rsidRPr="008D0B9A">
        <w:rPr>
          <w:lang w:val="es-ES"/>
        </w:rPr>
        <w:t xml:space="preserve">poder establecer su situación y nivel de cumplimiento. </w:t>
      </w:r>
    </w:p>
    <w:p w14:paraId="20F0647A" w14:textId="77777777" w:rsidR="006373E4" w:rsidRPr="008D0B9A" w:rsidRDefault="006373E4" w:rsidP="006373E4">
      <w:pPr>
        <w:contextualSpacing/>
        <w:rPr>
          <w:lang w:val="es-ES"/>
        </w:rPr>
      </w:pPr>
      <w:r w:rsidRPr="008D0B9A">
        <w:rPr>
          <w:lang w:val="es-ES"/>
        </w:rPr>
        <w:t>- Mantener: Las directrices que ha establecido la entidad para la adecuada ejecución del</w:t>
      </w:r>
      <w:r>
        <w:rPr>
          <w:lang w:val="es-ES"/>
        </w:rPr>
        <w:t xml:space="preserve"> </w:t>
      </w:r>
      <w:r w:rsidRPr="008D0B9A">
        <w:rPr>
          <w:lang w:val="es-ES"/>
        </w:rPr>
        <w:t>presente proceso para que sean cobijadas por la normatividad legal vigente en materia</w:t>
      </w:r>
      <w:r>
        <w:rPr>
          <w:lang w:val="es-ES"/>
        </w:rPr>
        <w:t xml:space="preserve"> </w:t>
      </w:r>
      <w:r w:rsidRPr="008D0B9A">
        <w:rPr>
          <w:lang w:val="es-ES"/>
        </w:rPr>
        <w:t xml:space="preserve">ambiental y técnica. </w:t>
      </w:r>
    </w:p>
    <w:p w14:paraId="414B726A" w14:textId="77777777" w:rsidR="006373E4" w:rsidRDefault="006373E4" w:rsidP="006373E4">
      <w:pPr>
        <w:contextualSpacing/>
        <w:rPr>
          <w:lang w:val="es-ES"/>
        </w:rPr>
      </w:pPr>
      <w:r w:rsidRPr="008D0B9A">
        <w:rPr>
          <w:lang w:val="es-ES"/>
        </w:rPr>
        <w:t>- Verificar: Con el cumplimiento de los postulados del pliego de condiciones y de las</w:t>
      </w:r>
      <w:r>
        <w:rPr>
          <w:lang w:val="es-ES"/>
        </w:rPr>
        <w:t xml:space="preserve"> </w:t>
      </w:r>
      <w:r w:rsidRPr="008D0B9A">
        <w:rPr>
          <w:lang w:val="es-ES"/>
        </w:rPr>
        <w:t>cláusulas contractuales, la ejecución de un contrato impecable, realizado por profesionales</w:t>
      </w:r>
      <w:r>
        <w:rPr>
          <w:lang w:val="es-ES"/>
        </w:rPr>
        <w:t xml:space="preserve"> </w:t>
      </w:r>
      <w:r w:rsidRPr="008D0B9A">
        <w:rPr>
          <w:lang w:val="es-ES"/>
        </w:rPr>
        <w:t>idóneos, que no se</w:t>
      </w:r>
      <w:r>
        <w:rPr>
          <w:lang w:val="es-ES"/>
        </w:rPr>
        <w:t xml:space="preserve"> </w:t>
      </w:r>
      <w:r w:rsidRPr="008D0B9A">
        <w:rPr>
          <w:lang w:val="es-ES"/>
        </w:rPr>
        <w:t>limiten a desempeñar una labor diligente, sino que con su actividad</w:t>
      </w:r>
      <w:r>
        <w:rPr>
          <w:lang w:val="es-ES"/>
        </w:rPr>
        <w:t xml:space="preserve"> </w:t>
      </w:r>
      <w:r w:rsidRPr="008D0B9A">
        <w:rPr>
          <w:lang w:val="es-ES"/>
        </w:rPr>
        <w:t>garantice el correcto funcionamiento de los eventos contratados.</w:t>
      </w:r>
    </w:p>
    <w:p w14:paraId="06711B09" w14:textId="77777777" w:rsidR="006373E4" w:rsidRPr="008642BE" w:rsidRDefault="006373E4" w:rsidP="006373E4">
      <w:pPr>
        <w:contextualSpacing/>
        <w:rPr>
          <w:lang w:val="es-ES"/>
        </w:rPr>
      </w:pPr>
    </w:p>
    <w:p w14:paraId="1962C590" w14:textId="4FA9EC2E" w:rsidR="0041177B" w:rsidRPr="006373E4" w:rsidRDefault="0041177B" w:rsidP="0041177B">
      <w:pPr>
        <w:rPr>
          <w:color w:val="3A3939" w:themeColor="accent2" w:themeShade="BF"/>
          <w:lang w:val="es-ES"/>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926A413" w14:textId="77777777" w:rsidR="006373E4" w:rsidRDefault="006373E4" w:rsidP="006373E4">
      <w:pPr>
        <w:numPr>
          <w:ilvl w:val="0"/>
          <w:numId w:val="31"/>
        </w:numPr>
        <w:ind w:left="681" w:hanging="454"/>
        <w:rPr>
          <w:szCs w:val="20"/>
          <w:lang w:val="es-ES_tradnl"/>
        </w:rPr>
      </w:pPr>
      <w:bookmarkStart w:id="0" w:name="_Hlk99695483"/>
      <w:r w:rsidRPr="001A39E3">
        <w:rPr>
          <w:szCs w:val="20"/>
          <w:lang w:val="es-ES_tradnl"/>
        </w:rPr>
        <w:t xml:space="preserve">Desarrollar el objeto del Contrato; </w:t>
      </w:r>
    </w:p>
    <w:p w14:paraId="2A711CEF" w14:textId="77777777" w:rsidR="006373E4" w:rsidRDefault="006373E4" w:rsidP="006373E4">
      <w:pPr>
        <w:numPr>
          <w:ilvl w:val="0"/>
          <w:numId w:val="31"/>
        </w:numPr>
        <w:ind w:left="681" w:hanging="454"/>
        <w:rPr>
          <w:szCs w:val="20"/>
          <w:lang w:val="es-ES_tradnl"/>
        </w:rPr>
      </w:pPr>
      <w:r w:rsidRPr="001A39E3">
        <w:rPr>
          <w:szCs w:val="20"/>
          <w:lang w:val="es-ES_tradnl"/>
        </w:rPr>
        <w:t xml:space="preserve">Garantizar la calidad de los bienes y servicios prestados, de acuerdo el Pliego de Condiciones y la Oferta presentada. </w:t>
      </w:r>
    </w:p>
    <w:p w14:paraId="506FC0DC" w14:textId="77777777" w:rsidR="006373E4" w:rsidRDefault="006373E4" w:rsidP="006373E4">
      <w:pPr>
        <w:numPr>
          <w:ilvl w:val="0"/>
          <w:numId w:val="31"/>
        </w:numPr>
        <w:ind w:left="681" w:hanging="454"/>
        <w:rPr>
          <w:szCs w:val="20"/>
          <w:lang w:val="es-ES_tradnl"/>
        </w:rPr>
      </w:pPr>
      <w:r w:rsidRPr="001A39E3">
        <w:rPr>
          <w:szCs w:val="20"/>
          <w:lang w:val="es-ES_tradnl"/>
        </w:rPr>
        <w:t xml:space="preserve">Dar a conocer al </w:t>
      </w:r>
      <w:r>
        <w:rPr>
          <w:szCs w:val="20"/>
          <w:lang w:val="es-ES_tradnl"/>
        </w:rPr>
        <w:t>SETP</w:t>
      </w:r>
      <w:r w:rsidRPr="001A39E3">
        <w:rPr>
          <w:szCs w:val="20"/>
          <w:lang w:val="es-ES_tradnl"/>
        </w:rPr>
        <w:t xml:space="preserve"> cualquier reclamación que indirecta o directamente pueda tener algún efecto sobre el objeto del Contrato o sobre sus obligaciones. </w:t>
      </w:r>
    </w:p>
    <w:p w14:paraId="6A468F10" w14:textId="77777777" w:rsidR="006373E4" w:rsidRDefault="006373E4" w:rsidP="006373E4">
      <w:pPr>
        <w:numPr>
          <w:ilvl w:val="0"/>
          <w:numId w:val="31"/>
        </w:numPr>
        <w:ind w:left="681" w:hanging="454"/>
        <w:rPr>
          <w:szCs w:val="20"/>
          <w:lang w:val="es-ES_tradnl"/>
        </w:rPr>
      </w:pPr>
      <w:r w:rsidRPr="001A39E3">
        <w:rPr>
          <w:szCs w:val="20"/>
          <w:lang w:val="es-ES_tradnl"/>
        </w:rPr>
        <w:t xml:space="preserve">Comunicarle al </w:t>
      </w:r>
      <w:r>
        <w:rPr>
          <w:szCs w:val="20"/>
          <w:lang w:val="es-ES_tradnl"/>
        </w:rPr>
        <w:t>SETP</w:t>
      </w:r>
      <w:r w:rsidRPr="001A39E3">
        <w:rPr>
          <w:szCs w:val="20"/>
          <w:lang w:val="es-ES_tradnl"/>
        </w:rPr>
        <w:t xml:space="preserve"> cualquier circunstancia política, jurídica, social, económica, técnica, ambiental o de cualquier tipo, que pueda afectar la ejecución del Contrato. </w:t>
      </w:r>
    </w:p>
    <w:p w14:paraId="2FEB3C2B" w14:textId="77777777" w:rsidR="006373E4" w:rsidRDefault="006373E4" w:rsidP="006373E4">
      <w:pPr>
        <w:numPr>
          <w:ilvl w:val="0"/>
          <w:numId w:val="31"/>
        </w:numPr>
        <w:ind w:left="681" w:hanging="454"/>
        <w:rPr>
          <w:szCs w:val="20"/>
          <w:lang w:val="es-ES_tradnl"/>
        </w:rPr>
      </w:pPr>
      <w:r w:rsidRPr="001A39E3">
        <w:rPr>
          <w:szCs w:val="20"/>
          <w:lang w:val="es-ES_tradnl"/>
        </w:rPr>
        <w:t xml:space="preserve">Elaborar, suscribir y presentar al </w:t>
      </w:r>
      <w:r>
        <w:rPr>
          <w:szCs w:val="20"/>
          <w:lang w:val="es-ES_tradnl"/>
        </w:rPr>
        <w:t>SETP</w:t>
      </w:r>
      <w:r w:rsidRPr="001A39E3">
        <w:rPr>
          <w:szCs w:val="20"/>
          <w:lang w:val="es-ES_tradnl"/>
        </w:rPr>
        <w:t xml:space="preserve"> las respectivas Actas parcial</w:t>
      </w:r>
      <w:r>
        <w:rPr>
          <w:szCs w:val="20"/>
          <w:lang w:val="es-ES_tradnl"/>
        </w:rPr>
        <w:t>es.</w:t>
      </w:r>
    </w:p>
    <w:p w14:paraId="6E7011EA" w14:textId="77777777" w:rsidR="006373E4" w:rsidRDefault="006373E4" w:rsidP="006373E4">
      <w:pPr>
        <w:numPr>
          <w:ilvl w:val="0"/>
          <w:numId w:val="31"/>
        </w:numPr>
        <w:ind w:left="681" w:hanging="454"/>
        <w:rPr>
          <w:szCs w:val="20"/>
          <w:lang w:val="es-ES_tradnl"/>
        </w:rPr>
      </w:pPr>
      <w:r w:rsidRPr="001A39E3">
        <w:rPr>
          <w:szCs w:val="20"/>
          <w:lang w:val="es-ES_tradnl"/>
        </w:rPr>
        <w:t xml:space="preserve">Realizar las demás actividades inherentes al objeto del contrato. </w:t>
      </w:r>
    </w:p>
    <w:p w14:paraId="5C6C251C" w14:textId="77777777" w:rsidR="006373E4" w:rsidRDefault="006373E4" w:rsidP="006373E4">
      <w:pPr>
        <w:numPr>
          <w:ilvl w:val="0"/>
          <w:numId w:val="31"/>
        </w:numPr>
        <w:ind w:left="681" w:hanging="454"/>
        <w:rPr>
          <w:szCs w:val="20"/>
          <w:lang w:val="es-ES_tradnl"/>
        </w:rPr>
      </w:pPr>
      <w:r w:rsidRPr="001A39E3">
        <w:rPr>
          <w:szCs w:val="20"/>
          <w:lang w:val="es-ES_tradnl"/>
        </w:rPr>
        <w:t xml:space="preserve">Presentar los documentos necesarios para la legalización del contrato. </w:t>
      </w:r>
    </w:p>
    <w:p w14:paraId="3BD87A9D" w14:textId="77777777" w:rsidR="006373E4" w:rsidRDefault="006373E4" w:rsidP="006373E4">
      <w:pPr>
        <w:numPr>
          <w:ilvl w:val="0"/>
          <w:numId w:val="31"/>
        </w:numPr>
        <w:ind w:left="681" w:hanging="454"/>
        <w:rPr>
          <w:szCs w:val="20"/>
          <w:lang w:val="es-ES_tradnl"/>
        </w:rPr>
      </w:pPr>
      <w:r w:rsidRPr="001A39E3">
        <w:rPr>
          <w:szCs w:val="20"/>
          <w:lang w:val="es-ES_tradnl"/>
        </w:rPr>
        <w:t xml:space="preserve">Dar estricto cumplimiento </w:t>
      </w:r>
      <w:proofErr w:type="gramStart"/>
      <w:r w:rsidRPr="001A39E3">
        <w:rPr>
          <w:szCs w:val="20"/>
          <w:lang w:val="es-ES_tradnl"/>
        </w:rPr>
        <w:t>de acuerdo a</w:t>
      </w:r>
      <w:proofErr w:type="gramEnd"/>
      <w:r w:rsidRPr="001A39E3">
        <w:rPr>
          <w:szCs w:val="20"/>
          <w:lang w:val="es-ES_tradnl"/>
        </w:rPr>
        <w:t xml:space="preserve"> la labor encomendada de conformidad con lo establecido en el estatuto de contratación y al contrato, así como las recomendaciones y sugerencias impartidas por el interventor del contrato. </w:t>
      </w:r>
    </w:p>
    <w:p w14:paraId="7AE4B1E6" w14:textId="77777777" w:rsidR="006373E4" w:rsidRDefault="006373E4" w:rsidP="006373E4">
      <w:pPr>
        <w:numPr>
          <w:ilvl w:val="0"/>
          <w:numId w:val="31"/>
        </w:numPr>
        <w:ind w:left="681" w:hanging="454"/>
        <w:rPr>
          <w:szCs w:val="20"/>
          <w:lang w:val="es-ES_tradnl"/>
        </w:rPr>
      </w:pPr>
      <w:r w:rsidRPr="001A39E3">
        <w:rPr>
          <w:szCs w:val="20"/>
          <w:lang w:val="es-ES_tradnl"/>
        </w:rPr>
        <w:t xml:space="preserve">Colaborar con el </w:t>
      </w:r>
      <w:r>
        <w:rPr>
          <w:szCs w:val="20"/>
          <w:lang w:val="es-ES_tradnl"/>
        </w:rPr>
        <w:t>SETP</w:t>
      </w:r>
      <w:r w:rsidRPr="001A39E3">
        <w:rPr>
          <w:szCs w:val="20"/>
          <w:lang w:val="es-ES_tradnl"/>
        </w:rPr>
        <w:t xml:space="preserve"> en lo que sea necesario para que el objeto del contrato se cumpla y que este sea de la mejor calidad.  </w:t>
      </w:r>
    </w:p>
    <w:p w14:paraId="3289AEBB" w14:textId="77777777" w:rsidR="006373E4" w:rsidRDefault="006373E4" w:rsidP="006373E4">
      <w:pPr>
        <w:numPr>
          <w:ilvl w:val="0"/>
          <w:numId w:val="31"/>
        </w:numPr>
        <w:ind w:left="681" w:hanging="454"/>
        <w:rPr>
          <w:szCs w:val="20"/>
          <w:lang w:val="es-ES_tradnl"/>
        </w:rPr>
      </w:pPr>
      <w:r w:rsidRPr="001A39E3">
        <w:rPr>
          <w:szCs w:val="20"/>
          <w:lang w:val="es-ES_tradnl"/>
        </w:rPr>
        <w:t xml:space="preserve">Presentar en el plazo establecido, los documentos y cumplir con los requisitos exigidos como condición previa e indispensable para suscribir el Acta de Iniciación del Contrato. </w:t>
      </w:r>
    </w:p>
    <w:p w14:paraId="6700FE3E" w14:textId="77777777" w:rsidR="006373E4" w:rsidRDefault="006373E4" w:rsidP="006373E4">
      <w:pPr>
        <w:numPr>
          <w:ilvl w:val="0"/>
          <w:numId w:val="31"/>
        </w:numPr>
        <w:ind w:left="681" w:hanging="454"/>
        <w:rPr>
          <w:szCs w:val="20"/>
          <w:lang w:val="es-ES_tradnl"/>
        </w:rPr>
      </w:pPr>
      <w:r w:rsidRPr="001A39E3">
        <w:rPr>
          <w:szCs w:val="20"/>
          <w:lang w:val="es-ES_tradnl"/>
        </w:rPr>
        <w:t xml:space="preserve">Ejecutar las actividades de acuerdo con el programa general aprobado por la interventoría. </w:t>
      </w:r>
    </w:p>
    <w:p w14:paraId="2C268736" w14:textId="77777777" w:rsidR="006373E4" w:rsidRDefault="006373E4" w:rsidP="006373E4">
      <w:pPr>
        <w:numPr>
          <w:ilvl w:val="0"/>
          <w:numId w:val="31"/>
        </w:numPr>
        <w:ind w:left="681" w:hanging="454"/>
        <w:rPr>
          <w:szCs w:val="20"/>
          <w:lang w:val="es-ES_tradnl"/>
        </w:rPr>
      </w:pPr>
      <w:r w:rsidRPr="001A39E3">
        <w:rPr>
          <w:szCs w:val="20"/>
          <w:lang w:val="es-ES_tradnl"/>
        </w:rPr>
        <w:lastRenderedPageBreak/>
        <w:t xml:space="preserve">Rendir y elaborar los informes, conceptos y demás trabajos que se le soliciten en desarrollo del contrato. </w:t>
      </w:r>
    </w:p>
    <w:p w14:paraId="5D1DF1AA" w14:textId="77777777" w:rsidR="006373E4" w:rsidRDefault="006373E4" w:rsidP="006373E4">
      <w:pPr>
        <w:numPr>
          <w:ilvl w:val="0"/>
          <w:numId w:val="31"/>
        </w:numPr>
        <w:ind w:left="681" w:hanging="454"/>
        <w:rPr>
          <w:szCs w:val="20"/>
          <w:lang w:val="es-ES_tradnl"/>
        </w:rPr>
      </w:pPr>
      <w:r w:rsidRPr="001A39E3">
        <w:rPr>
          <w:szCs w:val="20"/>
          <w:lang w:val="es-ES_tradnl"/>
        </w:rPr>
        <w:t xml:space="preserve">Acatar las instrucciones que durante el desarrollo del contrato se le impartan por parte del </w:t>
      </w:r>
      <w:r>
        <w:rPr>
          <w:szCs w:val="20"/>
          <w:lang w:val="es-ES_tradnl"/>
        </w:rPr>
        <w:t>SETP</w:t>
      </w:r>
      <w:r w:rsidRPr="001A39E3">
        <w:rPr>
          <w:szCs w:val="20"/>
          <w:lang w:val="es-ES_tradnl"/>
        </w:rPr>
        <w:t xml:space="preserve">. </w:t>
      </w:r>
    </w:p>
    <w:p w14:paraId="60CCF8CC" w14:textId="77777777" w:rsidR="006373E4" w:rsidRDefault="006373E4" w:rsidP="006373E4">
      <w:pPr>
        <w:numPr>
          <w:ilvl w:val="0"/>
          <w:numId w:val="31"/>
        </w:numPr>
        <w:ind w:left="681" w:hanging="454"/>
        <w:rPr>
          <w:szCs w:val="20"/>
          <w:lang w:val="es-ES_tradnl"/>
        </w:rPr>
      </w:pPr>
      <w:r w:rsidRPr="001A39E3">
        <w:rPr>
          <w:szCs w:val="20"/>
          <w:lang w:val="es-ES_tradnl"/>
        </w:rPr>
        <w:t xml:space="preserve">No acceder a peticiones o amenazas de quienes actúen por fuera de la ley, con el fin de hacer u omitir algún hecho. </w:t>
      </w:r>
    </w:p>
    <w:p w14:paraId="3271957C" w14:textId="77777777" w:rsidR="006373E4" w:rsidRDefault="006373E4" w:rsidP="006373E4">
      <w:pPr>
        <w:numPr>
          <w:ilvl w:val="0"/>
          <w:numId w:val="31"/>
        </w:numPr>
        <w:ind w:left="681" w:hanging="454"/>
        <w:rPr>
          <w:szCs w:val="20"/>
          <w:lang w:val="es-ES_tradnl"/>
        </w:rPr>
      </w:pPr>
      <w:r w:rsidRPr="001A39E3">
        <w:rPr>
          <w:szCs w:val="20"/>
          <w:lang w:val="es-ES_tradnl"/>
        </w:rPr>
        <w:t xml:space="preserve">Mantener la reserva profesional sobre la información que le sea suministrada para el desarrollo del objeto del contrato. Radicar las facturas de cobro por las actividades ejecutadas y/o ajustes dentro de los plazos convenidos. </w:t>
      </w:r>
    </w:p>
    <w:p w14:paraId="4A8074B0" w14:textId="77777777" w:rsidR="006373E4" w:rsidRDefault="006373E4" w:rsidP="006373E4">
      <w:pPr>
        <w:numPr>
          <w:ilvl w:val="0"/>
          <w:numId w:val="31"/>
        </w:numPr>
        <w:ind w:left="681" w:hanging="454"/>
        <w:rPr>
          <w:szCs w:val="20"/>
          <w:lang w:val="es-ES_tradnl"/>
        </w:rPr>
      </w:pPr>
      <w:r w:rsidRPr="001A39E3">
        <w:rPr>
          <w:szCs w:val="20"/>
          <w:lang w:val="es-ES_tradnl"/>
        </w:rPr>
        <w:t>Mantener vigentes todas las garantías que amparan el cont</w:t>
      </w:r>
      <w:r>
        <w:rPr>
          <w:szCs w:val="20"/>
          <w:lang w:val="es-ES_tradnl"/>
        </w:rPr>
        <w:t xml:space="preserve">rato en los términos </w:t>
      </w:r>
      <w:proofErr w:type="gramStart"/>
      <w:r>
        <w:rPr>
          <w:szCs w:val="20"/>
          <w:lang w:val="es-ES_tradnl"/>
        </w:rPr>
        <w:t>del mismo</w:t>
      </w:r>
      <w:proofErr w:type="gramEnd"/>
      <w:r>
        <w:rPr>
          <w:szCs w:val="20"/>
          <w:lang w:val="es-ES_tradnl"/>
        </w:rPr>
        <w:t>.</w:t>
      </w:r>
    </w:p>
    <w:p w14:paraId="3D095815" w14:textId="77777777" w:rsidR="006373E4" w:rsidRDefault="006373E4" w:rsidP="006373E4">
      <w:pPr>
        <w:numPr>
          <w:ilvl w:val="0"/>
          <w:numId w:val="31"/>
        </w:numPr>
        <w:ind w:left="681" w:hanging="454"/>
        <w:rPr>
          <w:szCs w:val="20"/>
          <w:lang w:val="es-ES_tradnl"/>
        </w:rPr>
      </w:pPr>
      <w:r w:rsidRPr="001A39E3">
        <w:rPr>
          <w:szCs w:val="20"/>
          <w:lang w:val="es-ES_tradnl"/>
        </w:rPr>
        <w:t xml:space="preserve">Cumplir con las obligaciones del personal contratado en la ejecución del contrato. </w:t>
      </w:r>
    </w:p>
    <w:p w14:paraId="2A84F6CC" w14:textId="77777777" w:rsidR="006373E4" w:rsidRDefault="006373E4" w:rsidP="006373E4">
      <w:pPr>
        <w:numPr>
          <w:ilvl w:val="0"/>
          <w:numId w:val="31"/>
        </w:numPr>
        <w:ind w:left="681" w:hanging="454"/>
        <w:rPr>
          <w:szCs w:val="20"/>
          <w:lang w:val="es-ES_tradnl"/>
        </w:rPr>
      </w:pPr>
      <w:r w:rsidRPr="001A39E3">
        <w:rPr>
          <w:szCs w:val="20"/>
          <w:lang w:val="es-ES_tradnl"/>
        </w:rPr>
        <w:t xml:space="preserve">Cumplir con los aportes a los Sistemas Generales de Seguridad Social y aportes Parafiscales, en los términos de la Ley y demás normas concordantes, requisito que deberá tenerse en cuenta durante la ejecución y liquidación del contrato. </w:t>
      </w:r>
    </w:p>
    <w:p w14:paraId="49FCA96E" w14:textId="77777777" w:rsidR="006373E4" w:rsidRDefault="006373E4" w:rsidP="006373E4">
      <w:pPr>
        <w:numPr>
          <w:ilvl w:val="0"/>
          <w:numId w:val="31"/>
        </w:numPr>
        <w:ind w:left="681" w:hanging="454"/>
        <w:rPr>
          <w:szCs w:val="20"/>
          <w:lang w:val="es-ES_tradnl"/>
        </w:rPr>
      </w:pPr>
      <w:r w:rsidRPr="001A39E3">
        <w:rPr>
          <w:szCs w:val="20"/>
          <w:lang w:val="es-ES_tradnl"/>
        </w:rPr>
        <w:t xml:space="preserve">Informar oportunamente al </w:t>
      </w:r>
      <w:r>
        <w:rPr>
          <w:szCs w:val="20"/>
          <w:lang w:val="es-ES_tradnl"/>
        </w:rPr>
        <w:t>SETP</w:t>
      </w:r>
      <w:r w:rsidRPr="001A39E3">
        <w:rPr>
          <w:szCs w:val="20"/>
          <w:lang w:val="es-ES_tradnl"/>
        </w:rPr>
        <w:t xml:space="preserve"> sobre cualquier eventualidad que pueda sobrevenir y que afecte el desarrollo del contrato. </w:t>
      </w:r>
    </w:p>
    <w:p w14:paraId="7CFCB913" w14:textId="77777777" w:rsidR="006373E4" w:rsidRDefault="006373E4" w:rsidP="006373E4">
      <w:pPr>
        <w:numPr>
          <w:ilvl w:val="0"/>
          <w:numId w:val="31"/>
        </w:numPr>
        <w:ind w:left="681" w:hanging="454"/>
        <w:rPr>
          <w:szCs w:val="20"/>
          <w:lang w:val="es-ES_tradnl"/>
        </w:rPr>
      </w:pPr>
      <w:r w:rsidRPr="001A39E3">
        <w:rPr>
          <w:szCs w:val="20"/>
          <w:lang w:val="es-ES_tradnl"/>
        </w:rPr>
        <w:t xml:space="preserve">Será por cuenta del CONTRATISTA el pago de los salarios, prestaciones sociales e indemnizaciones de todo el personal que ocupe en la ejecución del contrato, quedando claro que no existe ningún tipo de vínculo laboral del personal con el </w:t>
      </w:r>
      <w:r>
        <w:rPr>
          <w:szCs w:val="20"/>
          <w:lang w:val="es-ES_tradnl"/>
        </w:rPr>
        <w:t>SETP</w:t>
      </w:r>
      <w:r w:rsidRPr="001A39E3">
        <w:rPr>
          <w:szCs w:val="20"/>
          <w:lang w:val="es-ES_tradnl"/>
        </w:rPr>
        <w:t xml:space="preserve"> de Santa Marta. </w:t>
      </w:r>
    </w:p>
    <w:p w14:paraId="0654FF1F" w14:textId="77777777" w:rsidR="006373E4" w:rsidRDefault="006373E4" w:rsidP="006373E4">
      <w:pPr>
        <w:numPr>
          <w:ilvl w:val="0"/>
          <w:numId w:val="31"/>
        </w:numPr>
        <w:ind w:left="681" w:hanging="454"/>
        <w:rPr>
          <w:szCs w:val="20"/>
          <w:lang w:val="es-ES_tradnl"/>
        </w:rPr>
      </w:pPr>
      <w:r w:rsidRPr="001A39E3">
        <w:rPr>
          <w:szCs w:val="20"/>
          <w:lang w:val="es-ES_tradnl"/>
        </w:rPr>
        <w:t xml:space="preserve">Responder por toda clase de demandas, reclamos o procesos que pudiera instaurar su personal. </w:t>
      </w:r>
    </w:p>
    <w:p w14:paraId="05CC0D6D" w14:textId="77777777" w:rsidR="006373E4" w:rsidRDefault="006373E4" w:rsidP="006373E4">
      <w:pPr>
        <w:numPr>
          <w:ilvl w:val="0"/>
          <w:numId w:val="31"/>
        </w:numPr>
        <w:ind w:left="681" w:hanging="454"/>
        <w:rPr>
          <w:szCs w:val="20"/>
          <w:lang w:val="es-ES_tradnl"/>
        </w:rPr>
      </w:pPr>
      <w:r w:rsidRPr="001A39E3">
        <w:rPr>
          <w:szCs w:val="20"/>
          <w:lang w:val="es-ES_tradnl"/>
        </w:rPr>
        <w:t xml:space="preserve">Obrar con lealtad y buena fe en las distintas etapas contractuales, evitando dilaciones y entrabamientos. </w:t>
      </w:r>
    </w:p>
    <w:p w14:paraId="002BB4D1" w14:textId="77777777" w:rsidR="006373E4" w:rsidRDefault="006373E4" w:rsidP="006373E4">
      <w:pPr>
        <w:numPr>
          <w:ilvl w:val="0"/>
          <w:numId w:val="31"/>
        </w:numPr>
        <w:ind w:left="681" w:hanging="454"/>
        <w:rPr>
          <w:szCs w:val="20"/>
          <w:lang w:val="es-ES_tradnl"/>
        </w:rPr>
      </w:pPr>
      <w:r w:rsidRPr="001A39E3">
        <w:rPr>
          <w:szCs w:val="20"/>
          <w:lang w:val="es-ES_tradnl"/>
        </w:rPr>
        <w:t xml:space="preserve">Suscribir la correspondiente acta de liquidación del contrato. </w:t>
      </w:r>
    </w:p>
    <w:p w14:paraId="27C45B77" w14:textId="77777777" w:rsidR="006373E4" w:rsidRDefault="006373E4" w:rsidP="006373E4">
      <w:pPr>
        <w:numPr>
          <w:ilvl w:val="0"/>
          <w:numId w:val="31"/>
        </w:numPr>
        <w:ind w:left="681" w:hanging="454"/>
        <w:rPr>
          <w:szCs w:val="20"/>
          <w:lang w:val="es-ES_tradnl"/>
        </w:rPr>
      </w:pPr>
      <w:r w:rsidRPr="001A39E3">
        <w:rPr>
          <w:szCs w:val="20"/>
          <w:lang w:val="es-ES_tradnl"/>
        </w:rPr>
        <w:t xml:space="preserve">Las demás que por ley o contrato le correspondan. </w:t>
      </w:r>
    </w:p>
    <w:p w14:paraId="32F5BE26" w14:textId="77777777" w:rsidR="006373E4" w:rsidRDefault="006373E4" w:rsidP="006373E4">
      <w:pPr>
        <w:numPr>
          <w:ilvl w:val="0"/>
          <w:numId w:val="31"/>
        </w:numPr>
        <w:ind w:left="681" w:hanging="454"/>
        <w:rPr>
          <w:szCs w:val="20"/>
          <w:lang w:val="es-ES_tradnl"/>
        </w:rPr>
      </w:pPr>
      <w:r w:rsidRPr="001A39E3">
        <w:rPr>
          <w:szCs w:val="20"/>
          <w:lang w:val="es-ES_tradnl"/>
        </w:rPr>
        <w:t xml:space="preserve">El CONTRATISTA será responsable ante las autoridades de los actos u omisiones en el ejercicio de las actividades que desarrolle en virtud del contrato, cuando con ellos cause perjuicio al </w:t>
      </w:r>
      <w:r>
        <w:rPr>
          <w:szCs w:val="20"/>
          <w:lang w:val="es-ES_tradnl"/>
        </w:rPr>
        <w:t>SETP</w:t>
      </w:r>
      <w:r w:rsidRPr="001A39E3">
        <w:rPr>
          <w:szCs w:val="20"/>
          <w:lang w:val="es-ES_tradnl"/>
        </w:rPr>
        <w:t xml:space="preserve"> o a terceros. </w:t>
      </w:r>
    </w:p>
    <w:p w14:paraId="188C7878" w14:textId="77777777" w:rsidR="006373E4" w:rsidRDefault="006373E4" w:rsidP="006373E4">
      <w:pPr>
        <w:numPr>
          <w:ilvl w:val="0"/>
          <w:numId w:val="31"/>
        </w:numPr>
        <w:ind w:left="681" w:hanging="454"/>
        <w:rPr>
          <w:szCs w:val="20"/>
          <w:lang w:val="es-ES_tradnl"/>
        </w:rPr>
      </w:pPr>
      <w:r w:rsidRPr="001A39E3">
        <w:rPr>
          <w:szCs w:val="20"/>
          <w:lang w:val="es-ES_tradnl"/>
        </w:rPr>
        <w:t>Mantener los programas actualizados de manera que en todo momento represente la historia real de lo ejecutado para cada actividad, para la terminación de los trabajo</w:t>
      </w:r>
      <w:r>
        <w:rPr>
          <w:szCs w:val="20"/>
          <w:lang w:val="es-ES_tradnl"/>
        </w:rPr>
        <w:t>s</w:t>
      </w:r>
      <w:r w:rsidRPr="001A39E3">
        <w:rPr>
          <w:szCs w:val="20"/>
          <w:lang w:val="es-ES_tradnl"/>
        </w:rPr>
        <w:t xml:space="preserve"> dentro del plazo contractual. </w:t>
      </w:r>
    </w:p>
    <w:p w14:paraId="5FF66411" w14:textId="77777777" w:rsidR="006373E4" w:rsidRDefault="006373E4" w:rsidP="006373E4">
      <w:pPr>
        <w:numPr>
          <w:ilvl w:val="0"/>
          <w:numId w:val="31"/>
        </w:numPr>
        <w:ind w:left="681" w:hanging="454"/>
        <w:rPr>
          <w:szCs w:val="20"/>
          <w:lang w:val="es-ES_tradnl"/>
        </w:rPr>
      </w:pPr>
      <w:r w:rsidRPr="001A39E3">
        <w:rPr>
          <w:szCs w:val="20"/>
          <w:lang w:val="es-ES_tradnl"/>
        </w:rPr>
        <w:t xml:space="preserve">EL CONTRATISTA y el INTERVENTOR evaluarán semanalmente la ejecución del contrato, revisando los programas de obra y de inversiones actualizados para establecer en qué condiciones avanzan los trabajos. De estas evaluaciones se levantará un acta suscrita por el ingeniero residente del  CONTRATISTA y el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obras que no podrá contemplar la disminución de las cantidades de obra programadas para cada mes ni una prórroga del plazo inicialmente establecido. Cuando fuere necesario actas de modificación de cantidades de obra o modificar el valor o plazo del contrato, ELCONTRATISTA deberá ajustar el programa de obra a dicha modificación, para lo cual deberá someter a aprobación del </w:t>
      </w:r>
      <w:r>
        <w:rPr>
          <w:szCs w:val="20"/>
          <w:lang w:val="es-ES_tradnl"/>
        </w:rPr>
        <w:t>SETP</w:t>
      </w:r>
      <w:r w:rsidRPr="001A39E3">
        <w:rPr>
          <w:szCs w:val="20"/>
          <w:lang w:val="es-ES_tradnl"/>
        </w:rPr>
        <w:t xml:space="preserve"> a través del Supervisor del Proyecto con la aprobación de la interventoría, el nuevo programa de obra, previo a la suscripción del documento mediante el cual las partes acuerdan dicha modificación. Constituye causal de incumplimiento del contrato el hecho de que EL CONTRATISTA no ejecute, por lo menos las cantidades de obra previstas en su programa de obra</w:t>
      </w:r>
      <w:r>
        <w:rPr>
          <w:szCs w:val="20"/>
          <w:lang w:val="es-ES_tradnl"/>
        </w:rPr>
        <w:t>.</w:t>
      </w:r>
    </w:p>
    <w:p w14:paraId="0A69BD2A" w14:textId="77777777" w:rsidR="006373E4" w:rsidRDefault="006373E4" w:rsidP="006373E4">
      <w:pPr>
        <w:numPr>
          <w:ilvl w:val="0"/>
          <w:numId w:val="31"/>
        </w:numPr>
        <w:ind w:left="681" w:hanging="454"/>
        <w:rPr>
          <w:szCs w:val="20"/>
          <w:lang w:val="es-ES_tradnl"/>
        </w:rPr>
      </w:pPr>
      <w:r>
        <w:rPr>
          <w:szCs w:val="20"/>
          <w:lang w:val="es-ES_tradnl"/>
        </w:rPr>
        <w:t>L</w:t>
      </w:r>
      <w:r w:rsidRPr="00532F7D">
        <w:rPr>
          <w:szCs w:val="20"/>
          <w:lang w:val="es-ES_tradnl"/>
        </w:rPr>
        <w:t xml:space="preserve">a Interventoría apoyará, asistirá y asesorará al </w:t>
      </w:r>
      <w:r>
        <w:rPr>
          <w:szCs w:val="20"/>
          <w:lang w:val="es-ES_tradnl"/>
        </w:rPr>
        <w:t>SETP</w:t>
      </w:r>
      <w:r w:rsidRPr="00532F7D">
        <w:rPr>
          <w:szCs w:val="20"/>
          <w:lang w:val="es-ES_tradnl"/>
        </w:rPr>
        <w:t xml:space="preserve"> SANTA MARTA S. A. S. en todos los asuntos de orden técnico, financiero, económico, jurídico, </w:t>
      </w:r>
      <w:proofErr w:type="gramStart"/>
      <w:r w:rsidRPr="00532F7D">
        <w:rPr>
          <w:szCs w:val="20"/>
          <w:lang w:val="es-ES_tradnl"/>
        </w:rPr>
        <w:t>socio-ambiental</w:t>
      </w:r>
      <w:proofErr w:type="gramEnd"/>
      <w:r w:rsidRPr="00532F7D">
        <w:rPr>
          <w:szCs w:val="20"/>
          <w:lang w:val="es-ES_tradnl"/>
        </w:rPr>
        <w:t xml:space="preserve"> y presupuestal que se susciten durante la ejecución del contrato hasta su liquidación</w:t>
      </w:r>
    </w:p>
    <w:p w14:paraId="158AB7B2" w14:textId="77777777" w:rsidR="006373E4" w:rsidRDefault="006373E4" w:rsidP="006373E4">
      <w:pPr>
        <w:numPr>
          <w:ilvl w:val="0"/>
          <w:numId w:val="31"/>
        </w:numPr>
        <w:ind w:left="681" w:hanging="454"/>
        <w:rPr>
          <w:szCs w:val="20"/>
          <w:lang w:val="es-ES_tradnl"/>
        </w:rPr>
      </w:pPr>
      <w:r>
        <w:rPr>
          <w:szCs w:val="20"/>
          <w:lang w:val="es-ES_tradnl"/>
        </w:rPr>
        <w:t xml:space="preserve">La interventoría deberá validar y revisar las solicitudes efectuadas por el contratista de obra, relacionadas a ajustes de precios de conformidad a los procedimientos pactados </w:t>
      </w:r>
      <w:r>
        <w:rPr>
          <w:szCs w:val="20"/>
          <w:lang w:val="es-ES_tradnl"/>
        </w:rPr>
        <w:lastRenderedPageBreak/>
        <w:t xml:space="preserve">contractualmente </w:t>
      </w:r>
      <w:proofErr w:type="gramStart"/>
      <w:r>
        <w:rPr>
          <w:szCs w:val="20"/>
          <w:lang w:val="es-ES_tradnl"/>
        </w:rPr>
        <w:t>en relación a</w:t>
      </w:r>
      <w:proofErr w:type="gramEnd"/>
      <w:r>
        <w:rPr>
          <w:szCs w:val="20"/>
          <w:lang w:val="es-ES_tradnl"/>
        </w:rPr>
        <w:t xml:space="preserve"> los datos señalados por el ICCP de DANE a fin de que la entidad tenga un informe consolidado que deberá analizar. </w:t>
      </w:r>
    </w:p>
    <w:p w14:paraId="05B5ED6D" w14:textId="77777777" w:rsidR="006373E4" w:rsidRDefault="006373E4" w:rsidP="006373E4">
      <w:pPr>
        <w:numPr>
          <w:ilvl w:val="0"/>
          <w:numId w:val="31"/>
        </w:numPr>
        <w:ind w:left="681" w:hanging="454"/>
        <w:rPr>
          <w:rStyle w:val="Refdecomentario"/>
          <w:szCs w:val="20"/>
          <w:lang w:val="es-ES_tradnl"/>
        </w:rPr>
      </w:pPr>
      <w:r w:rsidRPr="00035A84">
        <w:rPr>
          <w:szCs w:val="20"/>
          <w:lang w:val="es-ES_tradnl"/>
        </w:rPr>
        <w:t>La interventoría prestará asesoría relacionada con la ejecución del contrato cuando la situación judicial o administrativa así lo requiera sin que implique un costo adicional.</w:t>
      </w:r>
    </w:p>
    <w:p w14:paraId="2F622632" w14:textId="77777777" w:rsidR="006373E4" w:rsidRDefault="006373E4" w:rsidP="006373E4">
      <w:pPr>
        <w:numPr>
          <w:ilvl w:val="0"/>
          <w:numId w:val="31"/>
        </w:numPr>
        <w:ind w:left="681" w:hanging="454"/>
        <w:rPr>
          <w:szCs w:val="20"/>
          <w:lang w:val="es-ES_tradnl"/>
        </w:rPr>
      </w:pPr>
      <w:r w:rsidRPr="007767B3">
        <w:rPr>
          <w:szCs w:val="20"/>
          <w:lang w:val="es-ES_tradnl"/>
        </w:rPr>
        <w:t xml:space="preserve">El interventor no permitirá que el constructor inicie las obras sin los respectivos permisos, licencias y/o autorizaciones que deberá tener el Contratista de obra. Igualmente, velará porque se cumpla con lo establecido en la normatividad ambiental y llevará estricto control y seguimiento del cumplimiento de las disposiciones ambientales aplicables al proyecto y verificará el cumplimiento de los indicadores por parte del contratista según lo establecido en el Manual de Interventoría vigente o aquel que lo modifique o sustituya. </w:t>
      </w:r>
      <w:r>
        <w:rPr>
          <w:szCs w:val="20"/>
          <w:lang w:val="es-ES_tradnl"/>
        </w:rPr>
        <w:t xml:space="preserve">La interventoría velará por excluir de las solicitudes de ajuste de precios los ítems que se encuentren bajo atrasos en el cronograma de obra, prorrogas o suspensiones imputables al contratista. </w:t>
      </w:r>
      <w:bookmarkEnd w:id="0"/>
    </w:p>
    <w:p w14:paraId="63601D76" w14:textId="77777777" w:rsidR="006373E4" w:rsidRDefault="006373E4" w:rsidP="006373E4">
      <w:pPr>
        <w:numPr>
          <w:ilvl w:val="0"/>
          <w:numId w:val="31"/>
        </w:numPr>
        <w:ind w:left="681" w:hanging="454"/>
        <w:rPr>
          <w:szCs w:val="20"/>
          <w:lang w:val="es-ES_tradnl"/>
        </w:rPr>
      </w:pPr>
      <w:r w:rsidRPr="008D0B9A">
        <w:rPr>
          <w:szCs w:val="20"/>
          <w:lang w:val="es-ES_tradnl"/>
        </w:rPr>
        <w:t>Cuando se alegue una variación de precios por parte del contratista de obra que sea de tal</w:t>
      </w:r>
      <w:r>
        <w:rPr>
          <w:szCs w:val="20"/>
          <w:lang w:val="es-ES_tradnl"/>
        </w:rPr>
        <w:t xml:space="preserve"> </w:t>
      </w:r>
      <w:r w:rsidRPr="008D0B9A">
        <w:rPr>
          <w:szCs w:val="20"/>
          <w:lang w:val="es-ES_tradnl"/>
        </w:rPr>
        <w:t>magnitud que afecte el equilibrio económico contractual, deberá demostrarse un desfase en costos</w:t>
      </w:r>
      <w:r>
        <w:rPr>
          <w:szCs w:val="20"/>
          <w:lang w:val="es-ES_tradnl"/>
        </w:rPr>
        <w:t xml:space="preserve"> </w:t>
      </w:r>
      <w:r w:rsidRPr="008D0B9A">
        <w:rPr>
          <w:szCs w:val="20"/>
          <w:lang w:val="es-ES_tradnl"/>
        </w:rPr>
        <w:t>que afecten la ejecución superior al porcentaje señalado en la matriz de riesgos, esto en relación al</w:t>
      </w:r>
      <w:r>
        <w:rPr>
          <w:szCs w:val="20"/>
          <w:lang w:val="es-ES_tradnl"/>
        </w:rPr>
        <w:t xml:space="preserve"> </w:t>
      </w:r>
      <w:r w:rsidRPr="00AF0B94">
        <w:rPr>
          <w:szCs w:val="20"/>
          <w:lang w:val="es-ES_tradnl"/>
        </w:rPr>
        <w:t xml:space="preserve">valor de los materiales según los datos del  índice de costos de la construcción de obras civiles (ICOCIV)  del DANE conforme la variación y contribución mensual y del año corrido según insumos a fin de determinar su procedencia en cabeza de la entidad o del contratista. </w:t>
      </w:r>
    </w:p>
    <w:p w14:paraId="795714C6" w14:textId="77777777" w:rsidR="006373E4" w:rsidRDefault="006373E4" w:rsidP="006373E4">
      <w:pPr>
        <w:ind w:left="681"/>
        <w:rPr>
          <w:szCs w:val="20"/>
          <w:lang w:val="es-ES_tradnl"/>
        </w:rPr>
      </w:pPr>
      <w:r w:rsidRPr="00AF0B94">
        <w:rPr>
          <w:szCs w:val="20"/>
          <w:lang w:val="es-ES_tradnl"/>
        </w:rPr>
        <w:t>Se deben tener en cuenta los rangos definidos en la matriz de riesgos para establecer los</w:t>
      </w:r>
      <w:r>
        <w:rPr>
          <w:szCs w:val="20"/>
          <w:lang w:val="es-ES_tradnl"/>
        </w:rPr>
        <w:t xml:space="preserve"> </w:t>
      </w:r>
      <w:r w:rsidRPr="008D0B9A">
        <w:rPr>
          <w:szCs w:val="20"/>
          <w:lang w:val="es-ES_tradnl"/>
        </w:rPr>
        <w:t>porcentajes que asumirán tanto el CONTRATISTA como el SETP, en caso de fluctuaciones por</w:t>
      </w:r>
      <w:r>
        <w:rPr>
          <w:szCs w:val="20"/>
          <w:lang w:val="es-ES_tradnl"/>
        </w:rPr>
        <w:t xml:space="preserve"> </w:t>
      </w:r>
      <w:r w:rsidRPr="008D0B9A">
        <w:rPr>
          <w:szCs w:val="20"/>
          <w:lang w:val="es-ES_tradnl"/>
        </w:rPr>
        <w:t>fuera de estos rangos, dicha información deberá ser verificada y avalada por la interventoría</w:t>
      </w:r>
      <w:r>
        <w:rPr>
          <w:szCs w:val="20"/>
          <w:lang w:val="es-ES_tradnl"/>
        </w:rPr>
        <w:t xml:space="preserve">, para ello la interventoría deberá elaborar un informe detallado bajo la metodología plasmada en los documentos precontractuales. </w:t>
      </w:r>
      <w:r w:rsidRPr="008D0B9A">
        <w:rPr>
          <w:szCs w:val="20"/>
          <w:lang w:val="es-ES_tradnl"/>
        </w:rPr>
        <w:t xml:space="preserve"> </w:t>
      </w:r>
    </w:p>
    <w:p w14:paraId="1CC4F920" w14:textId="77777777" w:rsidR="006373E4" w:rsidRDefault="006373E4" w:rsidP="006373E4">
      <w:pPr>
        <w:ind w:left="681"/>
        <w:rPr>
          <w:szCs w:val="20"/>
          <w:lang w:val="es-ES_tradnl"/>
        </w:rPr>
      </w:pPr>
      <w:r w:rsidRPr="008D0B9A">
        <w:rPr>
          <w:szCs w:val="20"/>
          <w:lang w:val="es-ES_tradnl"/>
        </w:rPr>
        <w:t>Nota 1: Por atrasos en el cronograma de obra, prorrogas o suspensiones imputables al contratista</w:t>
      </w:r>
      <w:r>
        <w:rPr>
          <w:szCs w:val="20"/>
          <w:lang w:val="es-ES_tradnl"/>
        </w:rPr>
        <w:t xml:space="preserve"> </w:t>
      </w:r>
      <w:r w:rsidRPr="008D0B9A">
        <w:rPr>
          <w:szCs w:val="20"/>
          <w:lang w:val="es-ES_tradnl"/>
        </w:rPr>
        <w:t>no habrá lugar a tales ajustes, debiendo el Contratista asumir los posibles costos que esto genere, sin perjuicio de las sanciones establecidas en el contrato, el interventor verificará que se cumpla</w:t>
      </w:r>
      <w:r>
        <w:rPr>
          <w:szCs w:val="20"/>
          <w:lang w:val="es-ES_tradnl"/>
        </w:rPr>
        <w:t xml:space="preserve"> </w:t>
      </w:r>
      <w:r w:rsidRPr="008D0B9A">
        <w:rPr>
          <w:szCs w:val="20"/>
          <w:lang w:val="es-ES_tradnl"/>
        </w:rPr>
        <w:t>dicha restricción. En caso de determinarse la asunción del reconocimiento de ajuste de precios en</w:t>
      </w:r>
      <w:r>
        <w:rPr>
          <w:szCs w:val="20"/>
          <w:lang w:val="es-ES_tradnl"/>
        </w:rPr>
        <w:t xml:space="preserve"> </w:t>
      </w:r>
      <w:r w:rsidRPr="008D0B9A">
        <w:rPr>
          <w:szCs w:val="20"/>
          <w:lang w:val="es-ES_tradnl"/>
        </w:rPr>
        <w:t xml:space="preserve">cabeza de la entidad, esta podrá ser reconocida hasta en la etapa de liquidación contractual. </w:t>
      </w:r>
    </w:p>
    <w:p w14:paraId="4B960A94" w14:textId="77777777" w:rsidR="006373E4" w:rsidRPr="00AF0B94" w:rsidRDefault="006373E4" w:rsidP="006373E4">
      <w:pPr>
        <w:pStyle w:val="Prrafodelista"/>
        <w:numPr>
          <w:ilvl w:val="0"/>
          <w:numId w:val="31"/>
        </w:numPr>
        <w:rPr>
          <w:szCs w:val="20"/>
          <w:lang w:val="es-ES_tradnl"/>
        </w:rPr>
      </w:pPr>
      <w:r w:rsidRPr="00AF0B94">
        <w:rPr>
          <w:lang w:val="es-ES"/>
        </w:rPr>
        <w:t xml:space="preserve">Sin limitarse a lo anterior, el Interventor debe cumplir sus obligaciones derivadas de las Leyes 80 de 1993 y 1474 de 2011 y demás que las modifiquen, adicionen o sustituyan. </w:t>
      </w:r>
    </w:p>
    <w:p w14:paraId="5620B452" w14:textId="77777777" w:rsidR="006373E4" w:rsidRDefault="006373E4" w:rsidP="006373E4">
      <w:pPr>
        <w:rPr>
          <w:szCs w:val="20"/>
          <w:lang w:val="es-ES_tradnl"/>
        </w:rPr>
      </w:pP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625F64">
      <w:pPr>
        <w:pStyle w:val="Prrafodelista"/>
        <w:numPr>
          <w:ilvl w:val="3"/>
          <w:numId w:val="2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2038BA8F"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4AEB1303" w14:textId="77777777" w:rsidR="000C5ACB" w:rsidRDefault="000C5ACB" w:rsidP="000C5ACB"/>
    <w:p w14:paraId="66E2EFC1" w14:textId="77777777" w:rsidR="000C5ACB" w:rsidRDefault="000C5ACB" w:rsidP="000C5ACB"/>
    <w:p w14:paraId="0D133076" w14:textId="77777777" w:rsidR="000C5ACB" w:rsidRPr="000C5ACB" w:rsidRDefault="000C5ACB" w:rsidP="00A42636"/>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0DCED516" w14:textId="77777777" w:rsidR="006373E4" w:rsidRPr="006373E4" w:rsidRDefault="006373E4" w:rsidP="006373E4">
      <w:pPr>
        <w:rPr>
          <w:rFonts w:ascii="Arial" w:hAnsi="Arial" w:cs="Arial"/>
          <w:szCs w:val="20"/>
          <w:lang w:val="es-ES_tradnl"/>
        </w:rPr>
      </w:pPr>
      <w:r w:rsidRPr="006373E4">
        <w:rPr>
          <w:rFonts w:ascii="Arial" w:hAnsi="Arial" w:cs="Arial"/>
          <w:szCs w:val="20"/>
          <w:lang w:val="es-ES_tradnl"/>
        </w:rPr>
        <w:t>El CONTRATISTA INTERVENTOR será el único responsable por la ejecución del presente contrato</w:t>
      </w:r>
    </w:p>
    <w:p w14:paraId="52D17140" w14:textId="77777777" w:rsidR="006373E4" w:rsidRPr="006373E4" w:rsidRDefault="006373E4" w:rsidP="006373E4">
      <w:pPr>
        <w:rPr>
          <w:rFonts w:ascii="Arial" w:hAnsi="Arial" w:cs="Arial"/>
          <w:szCs w:val="20"/>
          <w:lang w:val="es-ES_tradnl"/>
        </w:rPr>
      </w:pPr>
      <w:r w:rsidRPr="006373E4">
        <w:rPr>
          <w:rFonts w:ascii="Arial" w:hAnsi="Arial" w:cs="Arial"/>
          <w:szCs w:val="20"/>
          <w:lang w:val="es-ES_tradnl"/>
        </w:rPr>
        <w:t>y está obligado a mantener indemne por cualquier concepto al SETP SANTA MARTA, por todo tipo</w:t>
      </w:r>
    </w:p>
    <w:p w14:paraId="3F968A9A" w14:textId="59EC7607" w:rsidR="006373E4" w:rsidRPr="006373E4" w:rsidRDefault="006373E4" w:rsidP="006373E4">
      <w:pPr>
        <w:rPr>
          <w:rFonts w:ascii="Arial" w:hAnsi="Arial" w:cs="Arial"/>
          <w:szCs w:val="20"/>
          <w:lang w:val="es-ES_tradnl"/>
        </w:rPr>
      </w:pPr>
      <w:r w:rsidRPr="006373E4">
        <w:rPr>
          <w:rFonts w:ascii="Arial" w:hAnsi="Arial" w:cs="Arial"/>
          <w:szCs w:val="20"/>
          <w:lang w:val="es-ES_tradnl"/>
        </w:rPr>
        <w:t>de reclamación, demanda o litigio que surjan como consecuencia directa o indirecta de hechos</w:t>
      </w:r>
      <w:r>
        <w:rPr>
          <w:rFonts w:ascii="Arial" w:hAnsi="Arial" w:cs="Arial"/>
          <w:szCs w:val="20"/>
          <w:lang w:val="es-ES_tradnl"/>
        </w:rPr>
        <w:t xml:space="preserve"> </w:t>
      </w:r>
      <w:r w:rsidRPr="006373E4">
        <w:rPr>
          <w:rFonts w:ascii="Arial" w:hAnsi="Arial" w:cs="Arial"/>
          <w:szCs w:val="20"/>
          <w:lang w:val="es-ES_tradnl"/>
        </w:rPr>
        <w:t>originados en la ejecución del presente contrato, de tal forma que el CONTRATISTA INTERVENTOR</w:t>
      </w:r>
    </w:p>
    <w:p w14:paraId="51271690" w14:textId="046B1AE4" w:rsidR="006373E4" w:rsidRPr="006373E4" w:rsidRDefault="006373E4" w:rsidP="006373E4">
      <w:pPr>
        <w:rPr>
          <w:rFonts w:ascii="Arial" w:hAnsi="Arial" w:cs="Arial"/>
          <w:szCs w:val="20"/>
          <w:lang w:val="es-ES_tradnl"/>
        </w:rPr>
      </w:pPr>
      <w:r w:rsidRPr="006373E4">
        <w:rPr>
          <w:rFonts w:ascii="Arial" w:hAnsi="Arial" w:cs="Arial"/>
          <w:szCs w:val="20"/>
          <w:lang w:val="es-ES_tradnl"/>
        </w:rPr>
        <w:t>será el único responsable de atender dichas situaciones, debiendo soportar técnica, jurídica y</w:t>
      </w:r>
      <w:r>
        <w:rPr>
          <w:rFonts w:ascii="Arial" w:hAnsi="Arial" w:cs="Arial"/>
          <w:szCs w:val="20"/>
          <w:lang w:val="es-ES_tradnl"/>
        </w:rPr>
        <w:t xml:space="preserve"> </w:t>
      </w:r>
      <w:r w:rsidRPr="006373E4">
        <w:rPr>
          <w:rFonts w:ascii="Arial" w:hAnsi="Arial" w:cs="Arial"/>
          <w:szCs w:val="20"/>
          <w:lang w:val="es-ES_tradnl"/>
        </w:rPr>
        <w:t>económicamente la correspondiente respuesta, contestación de demanda, arreglo directo,</w:t>
      </w:r>
      <w:r>
        <w:rPr>
          <w:rFonts w:ascii="Arial" w:hAnsi="Arial" w:cs="Arial"/>
          <w:szCs w:val="20"/>
          <w:lang w:val="es-ES_tradnl"/>
        </w:rPr>
        <w:t xml:space="preserve"> </w:t>
      </w:r>
      <w:r w:rsidRPr="006373E4">
        <w:rPr>
          <w:rFonts w:ascii="Arial" w:hAnsi="Arial" w:cs="Arial"/>
          <w:szCs w:val="20"/>
          <w:lang w:val="es-ES_tradnl"/>
        </w:rPr>
        <w:t>conciliación o proceso que se surta si fuere el caso. La obligación de mantener indemne al SETP</w:t>
      </w:r>
      <w:r>
        <w:rPr>
          <w:rFonts w:ascii="Arial" w:hAnsi="Arial" w:cs="Arial"/>
          <w:szCs w:val="20"/>
          <w:lang w:val="es-ES_tradnl"/>
        </w:rPr>
        <w:t xml:space="preserve"> </w:t>
      </w:r>
      <w:r w:rsidRPr="006373E4">
        <w:rPr>
          <w:rFonts w:ascii="Arial" w:hAnsi="Arial" w:cs="Arial"/>
          <w:szCs w:val="20"/>
          <w:lang w:val="es-ES_tradnl"/>
        </w:rPr>
        <w:t>SANTA MARTA durante todo el tiempo en que el CONTRATANTE, pueda ser requerido, demandado</w:t>
      </w:r>
    </w:p>
    <w:p w14:paraId="101EC29C" w14:textId="5EFB01EA" w:rsidR="006373E4" w:rsidRPr="006373E4" w:rsidRDefault="006373E4" w:rsidP="006373E4">
      <w:pPr>
        <w:rPr>
          <w:rFonts w:ascii="Arial" w:hAnsi="Arial" w:cs="Arial"/>
          <w:szCs w:val="20"/>
          <w:lang w:val="es-ES_tradnl"/>
        </w:rPr>
      </w:pPr>
      <w:r w:rsidRPr="006373E4">
        <w:rPr>
          <w:rFonts w:ascii="Arial" w:hAnsi="Arial" w:cs="Arial"/>
          <w:szCs w:val="20"/>
          <w:lang w:val="es-ES_tradnl"/>
        </w:rPr>
        <w:t>o reclamado. En todo caso, el SETP SANTA MARTA podrá llamar en garantía al CONTRATISTA</w:t>
      </w:r>
      <w:r>
        <w:rPr>
          <w:rFonts w:ascii="Arial" w:hAnsi="Arial" w:cs="Arial"/>
          <w:szCs w:val="20"/>
          <w:lang w:val="es-ES_tradnl"/>
        </w:rPr>
        <w:t xml:space="preserve"> </w:t>
      </w:r>
      <w:r w:rsidRPr="006373E4">
        <w:rPr>
          <w:rFonts w:ascii="Arial" w:hAnsi="Arial" w:cs="Arial"/>
          <w:szCs w:val="20"/>
          <w:lang w:val="es-ES_tradnl"/>
        </w:rPr>
        <w:t>INTERVENTOR o denunciar el pleito en los términos que establece la ley, en caso de presentarse</w:t>
      </w:r>
    </w:p>
    <w:p w14:paraId="5A31815C" w14:textId="1CD99C4A" w:rsidR="00747335" w:rsidRPr="006373E4" w:rsidRDefault="006373E4" w:rsidP="006373E4">
      <w:pPr>
        <w:rPr>
          <w:rFonts w:ascii="Arial" w:hAnsi="Arial" w:cs="Arial"/>
          <w:szCs w:val="20"/>
          <w:lang w:val="es-ES_tradnl"/>
        </w:rPr>
      </w:pPr>
      <w:r w:rsidRPr="006373E4">
        <w:rPr>
          <w:rFonts w:ascii="Arial" w:hAnsi="Arial" w:cs="Arial"/>
          <w:szCs w:val="20"/>
          <w:lang w:val="es-ES_tradnl"/>
        </w:rPr>
        <w:t>cualquier acción, reclamación o demanda de cualquier naturaleza, relacionada con lo indicado en el</w:t>
      </w:r>
      <w:r>
        <w:rPr>
          <w:rFonts w:ascii="Arial" w:hAnsi="Arial" w:cs="Arial"/>
          <w:szCs w:val="20"/>
          <w:lang w:val="es-ES_tradnl"/>
        </w:rPr>
        <w:t xml:space="preserve"> </w:t>
      </w:r>
      <w:r w:rsidRPr="006373E4">
        <w:rPr>
          <w:rFonts w:ascii="Arial" w:hAnsi="Arial" w:cs="Arial"/>
          <w:szCs w:val="20"/>
          <w:lang w:val="es-ES_tradnl"/>
        </w:rPr>
        <w:t>párrafo anterior. Por lo tanto, el CONTRATISTA INTERVENTOR deberá asumir en forma exclusiva</w:t>
      </w:r>
      <w:r>
        <w:rPr>
          <w:rFonts w:ascii="Arial" w:hAnsi="Arial" w:cs="Arial"/>
          <w:szCs w:val="20"/>
          <w:lang w:val="es-ES_tradnl"/>
        </w:rPr>
        <w:t xml:space="preserve"> </w:t>
      </w:r>
      <w:r w:rsidRPr="006373E4">
        <w:rPr>
          <w:rFonts w:ascii="Arial" w:hAnsi="Arial" w:cs="Arial"/>
          <w:szCs w:val="20"/>
          <w:lang w:val="es-ES_tradnl"/>
        </w:rPr>
        <w:t>todos los gastos, honorarios de abogados, viáticos, costos, gastos y expensas de cualquier</w:t>
      </w:r>
      <w:r>
        <w:rPr>
          <w:rFonts w:ascii="Arial" w:hAnsi="Arial" w:cs="Arial"/>
          <w:szCs w:val="20"/>
          <w:lang w:val="es-ES_tradnl"/>
        </w:rPr>
        <w:t xml:space="preserve"> </w:t>
      </w:r>
      <w:r w:rsidRPr="006373E4">
        <w:rPr>
          <w:rFonts w:ascii="Arial" w:hAnsi="Arial" w:cs="Arial"/>
          <w:szCs w:val="20"/>
          <w:lang w:val="es-ES_tradnl"/>
        </w:rPr>
        <w:t>naturaleza y en general, coordinar y ejercer una defensa adecuada, aún frente a juicios,</w:t>
      </w:r>
      <w:r>
        <w:rPr>
          <w:rFonts w:ascii="Arial" w:hAnsi="Arial" w:cs="Arial"/>
          <w:szCs w:val="20"/>
          <w:lang w:val="es-ES_tradnl"/>
        </w:rPr>
        <w:t xml:space="preserve"> </w:t>
      </w:r>
      <w:r w:rsidRPr="006373E4">
        <w:rPr>
          <w:rFonts w:ascii="Arial" w:hAnsi="Arial" w:cs="Arial"/>
          <w:szCs w:val="20"/>
          <w:lang w:val="es-ES_tradnl"/>
        </w:rPr>
        <w:t>reclamaciones o quejas de cualquier índole.</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1" w:name="_Hlk509453512"/>
    </w:p>
    <w:bookmarkEnd w:id="1"/>
    <w:p w14:paraId="34DCF08B" w14:textId="77777777" w:rsidR="006373E4" w:rsidRPr="006373E4" w:rsidRDefault="006373E4" w:rsidP="006373E4">
      <w:pPr>
        <w:rPr>
          <w:rFonts w:cstheme="minorHAnsi"/>
          <w:szCs w:val="20"/>
          <w:lang w:val="es-CO"/>
        </w:rPr>
      </w:pPr>
      <w:r w:rsidRPr="006373E4">
        <w:rPr>
          <w:rFonts w:cstheme="minorHAnsi"/>
          <w:szCs w:val="20"/>
          <w:lang w:val="es-CO"/>
        </w:rPr>
        <w:t>En caso de incumplimiento totales o parciales a las obligaciones del Contratista Interventor derivadas</w:t>
      </w:r>
    </w:p>
    <w:p w14:paraId="1B04C9F5" w14:textId="77777777" w:rsidR="006373E4" w:rsidRPr="006373E4" w:rsidRDefault="006373E4" w:rsidP="006373E4">
      <w:pPr>
        <w:rPr>
          <w:rFonts w:cstheme="minorHAnsi"/>
          <w:szCs w:val="20"/>
          <w:lang w:val="es-CO"/>
        </w:rPr>
      </w:pPr>
      <w:r w:rsidRPr="006373E4">
        <w:rPr>
          <w:rFonts w:cstheme="minorHAnsi"/>
          <w:szCs w:val="20"/>
          <w:lang w:val="es-CO"/>
        </w:rPr>
        <w:t>del presente Contrato, El SETP SANTA MARTA S.A.S. adelantará el procedimiento establecido en la</w:t>
      </w:r>
    </w:p>
    <w:p w14:paraId="21C47E18" w14:textId="77777777" w:rsidR="006373E4" w:rsidRPr="006373E4" w:rsidRDefault="006373E4" w:rsidP="006373E4">
      <w:pPr>
        <w:rPr>
          <w:rFonts w:cstheme="minorHAnsi"/>
          <w:szCs w:val="20"/>
          <w:lang w:val="es-CO"/>
        </w:rPr>
      </w:pPr>
      <w:r w:rsidRPr="006373E4">
        <w:rPr>
          <w:rFonts w:cstheme="minorHAnsi"/>
          <w:szCs w:val="20"/>
          <w:lang w:val="es-CO"/>
        </w:rPr>
        <w:t>ley para la imposición de multas y declaratorias de incumplimiento, de la siguiente manera: En caso</w:t>
      </w:r>
    </w:p>
    <w:p w14:paraId="0A261A24" w14:textId="77777777" w:rsidR="006373E4" w:rsidRPr="006373E4" w:rsidRDefault="006373E4" w:rsidP="006373E4">
      <w:pPr>
        <w:rPr>
          <w:rFonts w:cstheme="minorHAnsi"/>
          <w:szCs w:val="20"/>
          <w:lang w:val="es-CO"/>
        </w:rPr>
      </w:pPr>
      <w:r w:rsidRPr="006373E4">
        <w:rPr>
          <w:rFonts w:cstheme="minorHAnsi"/>
          <w:szCs w:val="20"/>
          <w:lang w:val="es-CO"/>
        </w:rPr>
        <w:t>de incumplimiento parcial de las obligaciones contractuales y/o legales a que haya lugar por parte del</w:t>
      </w:r>
    </w:p>
    <w:p w14:paraId="72C58C20" w14:textId="77777777" w:rsidR="006373E4" w:rsidRPr="006373E4" w:rsidRDefault="006373E4" w:rsidP="006373E4">
      <w:pPr>
        <w:rPr>
          <w:rFonts w:cstheme="minorHAnsi"/>
          <w:szCs w:val="20"/>
          <w:lang w:val="es-CO"/>
        </w:rPr>
      </w:pPr>
      <w:r w:rsidRPr="006373E4">
        <w:rPr>
          <w:rFonts w:cstheme="minorHAnsi"/>
          <w:szCs w:val="20"/>
          <w:lang w:val="es-CO"/>
        </w:rPr>
        <w:t>CONTRATISTA INTERVENTOR en la ejecución del contrato o en cumplimiento de sus obligaciones</w:t>
      </w:r>
    </w:p>
    <w:p w14:paraId="1F9D988B" w14:textId="77777777" w:rsidR="006373E4" w:rsidRPr="006373E4" w:rsidRDefault="006373E4" w:rsidP="006373E4">
      <w:pPr>
        <w:rPr>
          <w:rFonts w:cstheme="minorHAnsi"/>
          <w:szCs w:val="20"/>
          <w:lang w:val="es-CO"/>
        </w:rPr>
      </w:pPr>
      <w:r w:rsidRPr="006373E4">
        <w:rPr>
          <w:rFonts w:cstheme="minorHAnsi"/>
          <w:szCs w:val="20"/>
          <w:lang w:val="es-CO"/>
        </w:rPr>
        <w:t>durante la ejecución del contrato, cuando se declare el incumplimiento y se impongan sanciones, el</w:t>
      </w:r>
    </w:p>
    <w:p w14:paraId="7BF1DC24" w14:textId="77777777" w:rsidR="006373E4" w:rsidRPr="006373E4" w:rsidRDefault="006373E4" w:rsidP="006373E4">
      <w:pPr>
        <w:rPr>
          <w:rFonts w:cstheme="minorHAnsi"/>
          <w:szCs w:val="20"/>
          <w:lang w:val="es-CO"/>
        </w:rPr>
      </w:pPr>
      <w:r w:rsidRPr="006373E4">
        <w:rPr>
          <w:rFonts w:cstheme="minorHAnsi"/>
          <w:szCs w:val="20"/>
          <w:lang w:val="es-CO"/>
        </w:rPr>
        <w:t>CONTRATISTA INTERVENTOR cancelará al municipio El SETP SANTA MARTA S.A.S. por cada</w:t>
      </w:r>
    </w:p>
    <w:p w14:paraId="08975482" w14:textId="77777777" w:rsidR="006373E4" w:rsidRPr="006373E4" w:rsidRDefault="006373E4" w:rsidP="006373E4">
      <w:pPr>
        <w:rPr>
          <w:rFonts w:cstheme="minorHAnsi"/>
          <w:szCs w:val="20"/>
          <w:lang w:val="es-CO"/>
        </w:rPr>
      </w:pPr>
      <w:r w:rsidRPr="006373E4">
        <w:rPr>
          <w:rFonts w:cstheme="minorHAnsi"/>
          <w:szCs w:val="20"/>
          <w:lang w:val="es-CO"/>
        </w:rPr>
        <w:t>semana de retraso en la ejecución de las obras con base en la Programación y plan de inversión</w:t>
      </w:r>
    </w:p>
    <w:p w14:paraId="3091A36B" w14:textId="77777777" w:rsidR="006373E4" w:rsidRPr="006373E4" w:rsidRDefault="006373E4" w:rsidP="006373E4">
      <w:pPr>
        <w:rPr>
          <w:rFonts w:cstheme="minorHAnsi"/>
          <w:szCs w:val="20"/>
          <w:lang w:val="es-CO"/>
        </w:rPr>
      </w:pPr>
      <w:r w:rsidRPr="006373E4">
        <w:rPr>
          <w:rFonts w:cstheme="minorHAnsi"/>
          <w:szCs w:val="20"/>
          <w:lang w:val="es-CO"/>
        </w:rPr>
        <w:t>presentada con la propuesta y/o modificada o ajustada de común acuerdo con la interventoría, el</w:t>
      </w:r>
    </w:p>
    <w:p w14:paraId="5E370F72" w14:textId="77777777" w:rsidR="006373E4" w:rsidRPr="006373E4" w:rsidRDefault="006373E4" w:rsidP="006373E4">
      <w:pPr>
        <w:rPr>
          <w:rFonts w:cstheme="minorHAnsi"/>
          <w:szCs w:val="20"/>
          <w:lang w:val="es-CO"/>
        </w:rPr>
      </w:pPr>
      <w:r w:rsidRPr="006373E4">
        <w:rPr>
          <w:rFonts w:cstheme="minorHAnsi"/>
          <w:szCs w:val="20"/>
          <w:lang w:val="es-CO"/>
        </w:rPr>
        <w:t>equivalente al uno por ciento (1%) del valor total del contrato, sin exceder el Diez (10%) por ciento del</w:t>
      </w:r>
    </w:p>
    <w:p w14:paraId="01585E83" w14:textId="77777777" w:rsidR="006373E4" w:rsidRPr="006373E4" w:rsidRDefault="006373E4" w:rsidP="006373E4">
      <w:pPr>
        <w:rPr>
          <w:rFonts w:cstheme="minorHAnsi"/>
          <w:szCs w:val="20"/>
          <w:lang w:val="es-CO"/>
        </w:rPr>
      </w:pPr>
      <w:r w:rsidRPr="006373E4">
        <w:rPr>
          <w:rFonts w:cstheme="minorHAnsi"/>
          <w:szCs w:val="20"/>
          <w:lang w:val="es-CO"/>
        </w:rPr>
        <w:t xml:space="preserve">valor </w:t>
      </w:r>
      <w:proofErr w:type="gramStart"/>
      <w:r w:rsidRPr="006373E4">
        <w:rPr>
          <w:rFonts w:cstheme="minorHAnsi"/>
          <w:szCs w:val="20"/>
          <w:lang w:val="es-CO"/>
        </w:rPr>
        <w:t>del mismo</w:t>
      </w:r>
      <w:proofErr w:type="gramEnd"/>
      <w:r w:rsidRPr="006373E4">
        <w:rPr>
          <w:rFonts w:cstheme="minorHAnsi"/>
          <w:szCs w:val="20"/>
          <w:lang w:val="es-CO"/>
        </w:rPr>
        <w:t>. En igual sanción incurrirá el Contratista que no presente la documentación requerida</w:t>
      </w:r>
    </w:p>
    <w:p w14:paraId="362E6FC1" w14:textId="77777777" w:rsidR="006373E4" w:rsidRPr="006373E4" w:rsidRDefault="006373E4" w:rsidP="006373E4">
      <w:pPr>
        <w:rPr>
          <w:rFonts w:cstheme="minorHAnsi"/>
          <w:szCs w:val="20"/>
          <w:lang w:val="es-CO"/>
        </w:rPr>
      </w:pPr>
      <w:r w:rsidRPr="006373E4">
        <w:rPr>
          <w:rFonts w:cstheme="minorHAnsi"/>
          <w:szCs w:val="20"/>
          <w:lang w:val="es-CO"/>
        </w:rPr>
        <w:t>estipuladas en los pliegos de condiciones de la licitación, respecto al equipo de trabajo exigido, en la</w:t>
      </w:r>
    </w:p>
    <w:p w14:paraId="2E820061" w14:textId="77777777" w:rsidR="006373E4" w:rsidRPr="006373E4" w:rsidRDefault="006373E4" w:rsidP="006373E4">
      <w:pPr>
        <w:rPr>
          <w:rFonts w:cstheme="minorHAnsi"/>
          <w:szCs w:val="20"/>
          <w:lang w:val="es-CO"/>
        </w:rPr>
      </w:pPr>
      <w:r w:rsidRPr="006373E4">
        <w:rPr>
          <w:rFonts w:cstheme="minorHAnsi"/>
          <w:szCs w:val="20"/>
          <w:lang w:val="es-CO"/>
        </w:rPr>
        <w:t>oportunidad requerida por el Interventor, y en todo caso antes del inicio de ejecución de las obras</w:t>
      </w:r>
    </w:p>
    <w:p w14:paraId="23C7B1D3" w14:textId="4C555032" w:rsidR="0086755F" w:rsidRDefault="006373E4" w:rsidP="006373E4">
      <w:pPr>
        <w:rPr>
          <w:rFonts w:cstheme="minorHAnsi"/>
          <w:szCs w:val="20"/>
          <w:lang w:val="es-CO"/>
        </w:rPr>
      </w:pPr>
      <w:r w:rsidRPr="006373E4">
        <w:rPr>
          <w:rFonts w:cstheme="minorHAnsi"/>
          <w:szCs w:val="20"/>
          <w:lang w:val="es-CO"/>
        </w:rPr>
        <w:t>objeto del presente contrato.</w:t>
      </w:r>
    </w:p>
    <w:p w14:paraId="11A0DF22" w14:textId="77777777" w:rsidR="006373E4" w:rsidRPr="003126F1" w:rsidRDefault="006373E4" w:rsidP="006373E4">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50BE779E" w14:textId="77777777" w:rsidR="0086755F" w:rsidRDefault="0086755F" w:rsidP="0086755F">
      <w:pPr>
        <w:rPr>
          <w:rFonts w:cstheme="minorHAnsi"/>
          <w:b/>
          <w:bCs/>
        </w:rPr>
      </w:pPr>
    </w:p>
    <w:p w14:paraId="13161CEA" w14:textId="77777777" w:rsidR="006373E4" w:rsidRDefault="006373E4" w:rsidP="0086755F">
      <w:pPr>
        <w:rPr>
          <w:rFonts w:cstheme="minorHAnsi"/>
          <w:b/>
          <w:bCs/>
        </w:rPr>
      </w:pPr>
    </w:p>
    <w:p w14:paraId="0C45B877" w14:textId="77777777" w:rsidR="006373E4" w:rsidRPr="006373E4" w:rsidRDefault="006373E4" w:rsidP="006373E4">
      <w:pPr>
        <w:rPr>
          <w:rFonts w:cstheme="minorHAnsi"/>
        </w:rPr>
      </w:pPr>
      <w:r w:rsidRPr="006373E4">
        <w:rPr>
          <w:rFonts w:cstheme="minorHAnsi"/>
        </w:rPr>
        <w:t>Por atraso o incumplimiento del cronograma de interventoría se causará una multa equivalente</w:t>
      </w:r>
    </w:p>
    <w:p w14:paraId="69C269B2" w14:textId="77777777" w:rsidR="006373E4" w:rsidRPr="006373E4" w:rsidRDefault="006373E4" w:rsidP="006373E4">
      <w:pPr>
        <w:rPr>
          <w:rFonts w:cstheme="minorHAnsi"/>
        </w:rPr>
      </w:pPr>
      <w:r w:rsidRPr="006373E4">
        <w:rPr>
          <w:rFonts w:cstheme="minorHAnsi"/>
        </w:rPr>
        <w:t>al [0,3%] del valor del contrato por cada día calendario de atraso.</w:t>
      </w:r>
    </w:p>
    <w:p w14:paraId="625DC1E8" w14:textId="77777777" w:rsidR="006373E4" w:rsidRPr="006373E4" w:rsidRDefault="006373E4" w:rsidP="006373E4">
      <w:pPr>
        <w:rPr>
          <w:rFonts w:cstheme="minorHAnsi"/>
        </w:rPr>
      </w:pPr>
      <w:r w:rsidRPr="006373E4">
        <w:rPr>
          <w:rFonts w:cstheme="minorHAnsi"/>
        </w:rPr>
        <w:t>2. Por no mantener en vigor, renovar, prorrogar, obtener para la etapa siguiente, corregir o adicionar</w:t>
      </w:r>
    </w:p>
    <w:p w14:paraId="41E4BEDE" w14:textId="77777777" w:rsidR="006373E4" w:rsidRPr="006373E4" w:rsidRDefault="006373E4" w:rsidP="006373E4">
      <w:pPr>
        <w:rPr>
          <w:rFonts w:cstheme="minorHAnsi"/>
        </w:rPr>
      </w:pPr>
      <w:r w:rsidRPr="006373E4">
        <w:rPr>
          <w:rFonts w:cstheme="minorHAnsi"/>
        </w:rPr>
        <w:t>las garantías, en los plazos y por los montos establecidos en la cláusula diecisiete, de acuerdo</w:t>
      </w:r>
    </w:p>
    <w:p w14:paraId="7F7B1F77" w14:textId="77777777" w:rsidR="006373E4" w:rsidRPr="006373E4" w:rsidRDefault="006373E4" w:rsidP="006373E4">
      <w:pPr>
        <w:rPr>
          <w:rFonts w:cstheme="minorHAnsi"/>
        </w:rPr>
      </w:pPr>
      <w:r w:rsidRPr="006373E4">
        <w:rPr>
          <w:rFonts w:cstheme="minorHAnsi"/>
        </w:rPr>
        <w:lastRenderedPageBreak/>
        <w:t>al contrato inicial o sus modificaciones, se causará una multa equivalente al [1%] del valor del</w:t>
      </w:r>
    </w:p>
    <w:p w14:paraId="317309C0" w14:textId="77777777" w:rsidR="006373E4" w:rsidRPr="006373E4" w:rsidRDefault="006373E4" w:rsidP="006373E4">
      <w:pPr>
        <w:rPr>
          <w:rFonts w:cstheme="minorHAnsi"/>
        </w:rPr>
      </w:pPr>
      <w:r w:rsidRPr="006373E4">
        <w:rPr>
          <w:rFonts w:cstheme="minorHAnsi"/>
        </w:rPr>
        <w:t>contrato, por cada día calendario de atraso en el cumplimiento; sin perjuicio de que con esta</w:t>
      </w:r>
    </w:p>
    <w:p w14:paraId="2549C56C" w14:textId="77777777" w:rsidR="006373E4" w:rsidRPr="006373E4" w:rsidRDefault="006373E4" w:rsidP="006373E4">
      <w:pPr>
        <w:rPr>
          <w:rFonts w:cstheme="minorHAnsi"/>
        </w:rPr>
      </w:pPr>
      <w:r w:rsidRPr="006373E4">
        <w:rPr>
          <w:rFonts w:cstheme="minorHAnsi"/>
        </w:rPr>
        <w:t>conducta se haga acreedor a otras sanciones más gravosas.</w:t>
      </w:r>
    </w:p>
    <w:p w14:paraId="1A277C54" w14:textId="77777777" w:rsidR="006373E4" w:rsidRPr="006373E4" w:rsidRDefault="006373E4" w:rsidP="006373E4">
      <w:pPr>
        <w:rPr>
          <w:rFonts w:cstheme="minorHAnsi"/>
        </w:rPr>
      </w:pPr>
      <w:r w:rsidRPr="006373E4">
        <w:rPr>
          <w:rFonts w:cstheme="minorHAnsi"/>
        </w:rPr>
        <w:t>3. Si el interventor no entrega la información completa que le solicite el supervisor, que se relacione</w:t>
      </w:r>
    </w:p>
    <w:p w14:paraId="77D96FEA" w14:textId="77777777" w:rsidR="006373E4" w:rsidRPr="006373E4" w:rsidRDefault="006373E4" w:rsidP="006373E4">
      <w:pPr>
        <w:rPr>
          <w:rFonts w:cstheme="minorHAnsi"/>
        </w:rPr>
      </w:pPr>
      <w:r w:rsidRPr="006373E4">
        <w:rPr>
          <w:rFonts w:cstheme="minorHAnsi"/>
        </w:rPr>
        <w:t>con el objeto del contrato, dentro de los plazos y en los términos de cada requerimiento, se</w:t>
      </w:r>
    </w:p>
    <w:p w14:paraId="6BA75632" w14:textId="77777777" w:rsidR="006373E4" w:rsidRPr="006373E4" w:rsidRDefault="006373E4" w:rsidP="006373E4">
      <w:pPr>
        <w:rPr>
          <w:rFonts w:cstheme="minorHAnsi"/>
        </w:rPr>
      </w:pPr>
      <w:r w:rsidRPr="006373E4">
        <w:rPr>
          <w:rFonts w:cstheme="minorHAnsi"/>
        </w:rPr>
        <w:t>causará una multa equivalente al [0,1%] del valor del contrato. Estas multas se causarán</w:t>
      </w:r>
    </w:p>
    <w:p w14:paraId="0DA2B57A" w14:textId="77777777" w:rsidR="006373E4" w:rsidRPr="006373E4" w:rsidRDefault="006373E4" w:rsidP="006373E4">
      <w:pPr>
        <w:rPr>
          <w:rFonts w:cstheme="minorHAnsi"/>
        </w:rPr>
      </w:pPr>
      <w:r w:rsidRPr="006373E4">
        <w:rPr>
          <w:rFonts w:cstheme="minorHAnsi"/>
        </w:rPr>
        <w:t>sucesivamente por cada día de atraso, hasta cuando el Interventor demuestre que corrija el</w:t>
      </w:r>
    </w:p>
    <w:p w14:paraId="3618BFCB" w14:textId="77777777" w:rsidR="006373E4" w:rsidRPr="006373E4" w:rsidRDefault="006373E4" w:rsidP="006373E4">
      <w:pPr>
        <w:rPr>
          <w:rFonts w:cstheme="minorHAnsi"/>
        </w:rPr>
      </w:pPr>
      <w:r w:rsidRPr="006373E4">
        <w:rPr>
          <w:rFonts w:cstheme="minorHAnsi"/>
        </w:rPr>
        <w:t>incumplimiento respectivo a satisfacción del supervisor.</w:t>
      </w:r>
    </w:p>
    <w:p w14:paraId="6E82AA9B" w14:textId="77777777" w:rsidR="006373E4" w:rsidRPr="006373E4" w:rsidRDefault="006373E4" w:rsidP="006373E4">
      <w:pPr>
        <w:rPr>
          <w:rFonts w:cstheme="minorHAnsi"/>
        </w:rPr>
      </w:pPr>
      <w:r w:rsidRPr="006373E4">
        <w:rPr>
          <w:rFonts w:cstheme="minorHAnsi"/>
        </w:rPr>
        <w:t>4. Por atraso imputable al Interventor en [la firma del acta de inicio o no iniciar la ejecución en la</w:t>
      </w:r>
    </w:p>
    <w:p w14:paraId="25D7F0AD" w14:textId="77777777" w:rsidR="006373E4" w:rsidRPr="006373E4" w:rsidRDefault="006373E4" w:rsidP="006373E4">
      <w:pPr>
        <w:rPr>
          <w:rFonts w:cstheme="minorHAnsi"/>
        </w:rPr>
      </w:pPr>
      <w:r w:rsidRPr="006373E4">
        <w:rPr>
          <w:rFonts w:cstheme="minorHAnsi"/>
        </w:rPr>
        <w:t>fecha pactada], se causará una multa diaria equivalente al [0,2%] del [Valor del contrato], por</w:t>
      </w:r>
    </w:p>
    <w:p w14:paraId="6838D3C5" w14:textId="77777777" w:rsidR="006373E4" w:rsidRPr="006373E4" w:rsidRDefault="006373E4" w:rsidP="006373E4">
      <w:pPr>
        <w:rPr>
          <w:rFonts w:cstheme="minorHAnsi"/>
        </w:rPr>
      </w:pPr>
      <w:r w:rsidRPr="006373E4">
        <w:rPr>
          <w:rFonts w:cstheme="minorHAnsi"/>
        </w:rPr>
        <w:t>cada día calendario de atraso. Igual sanción se aplicará en caso de que el Interventor no inicie</w:t>
      </w:r>
    </w:p>
    <w:p w14:paraId="67210BE0" w14:textId="77777777" w:rsidR="006373E4" w:rsidRPr="006373E4" w:rsidRDefault="006373E4" w:rsidP="006373E4">
      <w:pPr>
        <w:rPr>
          <w:rFonts w:cstheme="minorHAnsi"/>
        </w:rPr>
      </w:pPr>
      <w:r w:rsidRPr="006373E4">
        <w:rPr>
          <w:rFonts w:cstheme="minorHAnsi"/>
        </w:rPr>
        <w:t>efectivamente con la ejecución del contrato en la fecha acordada.</w:t>
      </w:r>
    </w:p>
    <w:p w14:paraId="79D16C02" w14:textId="77777777" w:rsidR="006373E4" w:rsidRPr="006373E4" w:rsidRDefault="006373E4" w:rsidP="006373E4">
      <w:pPr>
        <w:rPr>
          <w:rFonts w:cstheme="minorHAnsi"/>
        </w:rPr>
      </w:pPr>
      <w:r w:rsidRPr="006373E4">
        <w:rPr>
          <w:rFonts w:cstheme="minorHAnsi"/>
        </w:rPr>
        <w:t>5. Por no entregar los soportes de formación académica y de experiencia del equipo de trabajo</w:t>
      </w:r>
    </w:p>
    <w:p w14:paraId="72298E8C" w14:textId="77777777" w:rsidR="006373E4" w:rsidRPr="006373E4" w:rsidRDefault="006373E4" w:rsidP="006373E4">
      <w:pPr>
        <w:rPr>
          <w:rFonts w:cstheme="minorHAnsi"/>
        </w:rPr>
      </w:pPr>
      <w:r w:rsidRPr="006373E4">
        <w:rPr>
          <w:rFonts w:cstheme="minorHAnsi"/>
        </w:rPr>
        <w:t>discriminado en el Anexo Técnico 1 dentro plazo definido por la entidad, se causará una multa</w:t>
      </w:r>
    </w:p>
    <w:p w14:paraId="3F4E7A95" w14:textId="77777777" w:rsidR="006373E4" w:rsidRPr="006373E4" w:rsidRDefault="006373E4" w:rsidP="006373E4">
      <w:pPr>
        <w:rPr>
          <w:rFonts w:cstheme="minorHAnsi"/>
        </w:rPr>
      </w:pPr>
      <w:r w:rsidRPr="006373E4">
        <w:rPr>
          <w:rFonts w:cstheme="minorHAnsi"/>
        </w:rPr>
        <w:t>equivalente al [0,2%] del valor del contrato, [por cada día calendario de atraso en el cumplimiento</w:t>
      </w:r>
    </w:p>
    <w:p w14:paraId="40C18B5B" w14:textId="77777777" w:rsidR="006373E4" w:rsidRPr="006373E4" w:rsidRDefault="006373E4" w:rsidP="006373E4">
      <w:pPr>
        <w:rPr>
          <w:rFonts w:cstheme="minorHAnsi"/>
        </w:rPr>
      </w:pPr>
      <w:r w:rsidRPr="006373E4">
        <w:rPr>
          <w:rFonts w:cstheme="minorHAnsi"/>
        </w:rPr>
        <w:t>de dicha obligación]</w:t>
      </w:r>
    </w:p>
    <w:p w14:paraId="5C0C0B1B" w14:textId="77777777" w:rsidR="006373E4" w:rsidRPr="006373E4" w:rsidRDefault="006373E4" w:rsidP="006373E4">
      <w:pPr>
        <w:rPr>
          <w:rFonts w:cstheme="minorHAnsi"/>
        </w:rPr>
      </w:pPr>
      <w:r w:rsidRPr="006373E4">
        <w:rPr>
          <w:rFonts w:cstheme="minorHAnsi"/>
        </w:rPr>
        <w:t>6. Por incumplir las órdenes que el supervisor dé en ejercicio de sus funciones y en el marco del</w:t>
      </w:r>
    </w:p>
    <w:p w14:paraId="5512FDF9" w14:textId="77777777" w:rsidR="006373E4" w:rsidRPr="006373E4" w:rsidRDefault="006373E4" w:rsidP="006373E4">
      <w:pPr>
        <w:rPr>
          <w:rFonts w:cstheme="minorHAnsi"/>
        </w:rPr>
      </w:pPr>
      <w:r w:rsidRPr="006373E4">
        <w:rPr>
          <w:rFonts w:cstheme="minorHAnsi"/>
        </w:rPr>
        <w:t>ordenamiento jurídico, el Interventor se hará acreedor a una multa equivalente al [0,3%] del [del</w:t>
      </w:r>
    </w:p>
    <w:p w14:paraId="54A61A43" w14:textId="77777777" w:rsidR="006373E4" w:rsidRPr="006373E4" w:rsidRDefault="006373E4" w:rsidP="006373E4">
      <w:pPr>
        <w:rPr>
          <w:rFonts w:cstheme="minorHAnsi"/>
        </w:rPr>
      </w:pPr>
      <w:r w:rsidRPr="006373E4">
        <w:rPr>
          <w:rFonts w:cstheme="minorHAnsi"/>
        </w:rPr>
        <w:t>valor del contrato, por cada orden incumplida.</w:t>
      </w:r>
    </w:p>
    <w:p w14:paraId="034A7042" w14:textId="77777777" w:rsidR="006373E4" w:rsidRPr="006373E4" w:rsidRDefault="006373E4" w:rsidP="006373E4">
      <w:pPr>
        <w:rPr>
          <w:rFonts w:cstheme="minorHAnsi"/>
        </w:rPr>
      </w:pPr>
      <w:r w:rsidRPr="006373E4">
        <w:rPr>
          <w:rFonts w:cstheme="minorHAnsi"/>
        </w:rPr>
        <w:t>7. Por cambiar el equipo de trabajo presentado en la oferta, sin la aprobación previa del Supervisor,</w:t>
      </w:r>
    </w:p>
    <w:p w14:paraId="59C14760" w14:textId="77777777" w:rsidR="006373E4" w:rsidRPr="006373E4" w:rsidRDefault="006373E4" w:rsidP="006373E4">
      <w:pPr>
        <w:rPr>
          <w:rFonts w:cstheme="minorHAnsi"/>
        </w:rPr>
      </w:pPr>
      <w:r w:rsidRPr="006373E4">
        <w:rPr>
          <w:rFonts w:cstheme="minorHAnsi"/>
        </w:rPr>
        <w:t>al Interventor se le impondrá una multa equivalente al [0,1%] del [Valor del contrato].</w:t>
      </w:r>
    </w:p>
    <w:p w14:paraId="66DC1EF1" w14:textId="77777777" w:rsidR="006373E4" w:rsidRPr="006373E4" w:rsidRDefault="006373E4" w:rsidP="006373E4">
      <w:pPr>
        <w:rPr>
          <w:rFonts w:cstheme="minorHAnsi"/>
        </w:rPr>
      </w:pPr>
      <w:r w:rsidRPr="006373E4">
        <w:rPr>
          <w:rFonts w:cstheme="minorHAnsi"/>
        </w:rPr>
        <w:t>8. En el evento que sea necesario cambiar el personal del equipo de trabajo evaluable el nuevo</w:t>
      </w:r>
    </w:p>
    <w:p w14:paraId="259BF811" w14:textId="77777777" w:rsidR="006373E4" w:rsidRPr="006373E4" w:rsidRDefault="006373E4" w:rsidP="006373E4">
      <w:pPr>
        <w:rPr>
          <w:rFonts w:cstheme="minorHAnsi"/>
        </w:rPr>
      </w:pPr>
      <w:r w:rsidRPr="006373E4">
        <w:rPr>
          <w:rFonts w:cstheme="minorHAnsi"/>
        </w:rPr>
        <w:t>personal deberá cumplir con las condiciones de experiencia e idoneidad mínimas y también con</w:t>
      </w:r>
    </w:p>
    <w:p w14:paraId="6B8868F5" w14:textId="77777777" w:rsidR="006373E4" w:rsidRPr="006373E4" w:rsidRDefault="006373E4" w:rsidP="006373E4">
      <w:pPr>
        <w:rPr>
          <w:rFonts w:cstheme="minorHAnsi"/>
        </w:rPr>
      </w:pPr>
      <w:r w:rsidRPr="006373E4">
        <w:rPr>
          <w:rFonts w:cstheme="minorHAnsi"/>
        </w:rPr>
        <w:t>todas aquellas que fueron objeto de puntuación para el proponente, so pena de la multa</w:t>
      </w:r>
    </w:p>
    <w:p w14:paraId="6B2F7577" w14:textId="77777777" w:rsidR="006373E4" w:rsidRPr="006373E4" w:rsidRDefault="006373E4" w:rsidP="006373E4">
      <w:pPr>
        <w:rPr>
          <w:rFonts w:cstheme="minorHAnsi"/>
        </w:rPr>
      </w:pPr>
      <w:r w:rsidRPr="006373E4">
        <w:rPr>
          <w:rFonts w:cstheme="minorHAnsi"/>
        </w:rPr>
        <w:t>equivalente al [1%] del valor del contrato.</w:t>
      </w:r>
    </w:p>
    <w:p w14:paraId="16BA36D1" w14:textId="77777777" w:rsidR="006373E4" w:rsidRPr="006373E4" w:rsidRDefault="006373E4" w:rsidP="006373E4">
      <w:pPr>
        <w:rPr>
          <w:rFonts w:cstheme="minorHAnsi"/>
        </w:rPr>
      </w:pPr>
      <w:r w:rsidRPr="006373E4">
        <w:rPr>
          <w:rFonts w:cstheme="minorHAnsi"/>
        </w:rPr>
        <w:t>9. Por atraso en el cumplimiento de las obligaciones relacionadas con el pago de salarios o</w:t>
      </w:r>
    </w:p>
    <w:p w14:paraId="00D5A8A7" w14:textId="77777777" w:rsidR="006373E4" w:rsidRPr="006373E4" w:rsidRDefault="006373E4" w:rsidP="006373E4">
      <w:pPr>
        <w:rPr>
          <w:rFonts w:cstheme="minorHAnsi"/>
        </w:rPr>
      </w:pPr>
      <w:r w:rsidRPr="006373E4">
        <w:rPr>
          <w:rFonts w:cstheme="minorHAnsi"/>
        </w:rPr>
        <w:t>honorarios de alguno o algunos de sus empleados o Contratistas, al Interventor se le impondrá</w:t>
      </w:r>
    </w:p>
    <w:p w14:paraId="1FB3AF0A" w14:textId="77777777" w:rsidR="006373E4" w:rsidRPr="006373E4" w:rsidRDefault="006373E4" w:rsidP="006373E4">
      <w:pPr>
        <w:rPr>
          <w:rFonts w:cstheme="minorHAnsi"/>
        </w:rPr>
      </w:pPr>
      <w:r w:rsidRPr="006373E4">
        <w:rPr>
          <w:rFonts w:cstheme="minorHAnsi"/>
        </w:rPr>
        <w:t>una multa equivalente a [1 salario mínimo mensual legal vigente], [por cada día calendario de</w:t>
      </w:r>
    </w:p>
    <w:p w14:paraId="4B4ED818" w14:textId="77777777" w:rsidR="006373E4" w:rsidRPr="006373E4" w:rsidRDefault="006373E4" w:rsidP="006373E4">
      <w:pPr>
        <w:rPr>
          <w:rFonts w:cstheme="minorHAnsi"/>
        </w:rPr>
      </w:pPr>
      <w:r w:rsidRPr="006373E4">
        <w:rPr>
          <w:rFonts w:cstheme="minorHAnsi"/>
        </w:rPr>
        <w:t>atraso en el cumplimiento de dicha obligación].</w:t>
      </w:r>
    </w:p>
    <w:p w14:paraId="78C21A4B" w14:textId="77777777" w:rsidR="006373E4" w:rsidRPr="003126F1" w:rsidRDefault="006373E4" w:rsidP="006373E4">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w:t>
      </w:r>
      <w:proofErr w:type="gramStart"/>
      <w:r w:rsidRPr="003126F1">
        <w:t>la misma</w:t>
      </w:r>
      <w:proofErr w:type="gramEnd"/>
      <w:r w:rsidRPr="003126F1">
        <w:t xml:space="preserve">,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40D92958" w14:textId="0FBD882E" w:rsidR="007D3040" w:rsidRPr="007D3040" w:rsidRDefault="007D3040" w:rsidP="0086755F">
      <w:pPr>
        <w:rPr>
          <w:lang w:val="es-CO"/>
        </w:rPr>
      </w:pPr>
      <w:r w:rsidRPr="00A42636">
        <w:rPr>
          <w:b/>
          <w:bCs/>
          <w:lang w:val="es-CO"/>
        </w:rPr>
        <w:t>Parágrafo 7.</w:t>
      </w:r>
      <w:r>
        <w:rPr>
          <w:b/>
          <w:bCs/>
          <w:lang w:val="es-CO"/>
        </w:rPr>
        <w:t xml:space="preserve"> </w:t>
      </w:r>
      <w:r w:rsidR="006B46A3">
        <w:rPr>
          <w:lang w:val="es-CO"/>
        </w:rPr>
        <w:t>En caso de que</w:t>
      </w:r>
      <w:r w:rsidR="00A130AF">
        <w:rPr>
          <w:lang w:val="es-CO"/>
        </w:rPr>
        <w:t xml:space="preserve"> la Entidad </w:t>
      </w:r>
      <w:r w:rsidR="006B46A3">
        <w:rPr>
          <w:lang w:val="es-CO"/>
        </w:rPr>
        <w:t xml:space="preserve">imponga diferentes multas </w:t>
      </w:r>
      <w:r w:rsidR="00683313">
        <w:rPr>
          <w:lang w:val="es-CO"/>
        </w:rPr>
        <w:t>por causales distint</w:t>
      </w:r>
      <w:r w:rsidR="001C3560">
        <w:rPr>
          <w:lang w:val="es-CO"/>
        </w:rPr>
        <w:t>a</w:t>
      </w:r>
      <w:r w:rsidR="00683313">
        <w:rPr>
          <w:lang w:val="es-CO"/>
        </w:rPr>
        <w:t>s,</w:t>
      </w:r>
      <w:r w:rsidR="001C3560">
        <w:rPr>
          <w:lang w:val="es-CO"/>
        </w:rPr>
        <w:t xml:space="preserve"> el monto de las sanciones </w:t>
      </w:r>
      <w:r w:rsidR="00E544F2">
        <w:rPr>
          <w:lang w:val="es-CO"/>
        </w:rPr>
        <w:t xml:space="preserve">no podrá ser superior al </w:t>
      </w:r>
      <w:r w:rsidR="002E1011" w:rsidRPr="00A42636">
        <w:rPr>
          <w:highlight w:val="lightGray"/>
          <w:lang w:val="es-CO"/>
        </w:rPr>
        <w:t>[La Entidad definirá el valor del porcentaje de la totalidad del contrato</w:t>
      </w:r>
      <w:r w:rsidR="002E1011">
        <w:rPr>
          <w:lang w:val="es-CO"/>
        </w:rPr>
        <w:t>].</w:t>
      </w: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492B4276" w14:textId="77777777" w:rsidR="006373E4" w:rsidRPr="006373E4" w:rsidRDefault="006373E4" w:rsidP="006373E4">
      <w:pPr>
        <w:rPr>
          <w:rFonts w:cstheme="minorHAnsi"/>
          <w:szCs w:val="20"/>
        </w:rPr>
      </w:pPr>
      <w:r w:rsidRPr="006373E4">
        <w:rPr>
          <w:rFonts w:cstheme="minorHAnsi"/>
          <w:szCs w:val="20"/>
        </w:rPr>
        <w:t>En caso de declaratoria de caducidad o de incumplimiento total o parcial de las obligaciones del</w:t>
      </w:r>
    </w:p>
    <w:p w14:paraId="1BA18448" w14:textId="77777777" w:rsidR="006373E4" w:rsidRPr="006373E4" w:rsidRDefault="006373E4" w:rsidP="006373E4">
      <w:pPr>
        <w:rPr>
          <w:rFonts w:cstheme="minorHAnsi"/>
          <w:szCs w:val="20"/>
        </w:rPr>
      </w:pPr>
      <w:r w:rsidRPr="006373E4">
        <w:rPr>
          <w:rFonts w:cstheme="minorHAnsi"/>
          <w:szCs w:val="20"/>
        </w:rPr>
        <w:t>Contratista Interventor establecidas en el presente Contrato, éste deberá pagar al SETP SANTA</w:t>
      </w:r>
    </w:p>
    <w:p w14:paraId="1E5C88B6" w14:textId="77777777" w:rsidR="006373E4" w:rsidRPr="006373E4" w:rsidRDefault="006373E4" w:rsidP="006373E4">
      <w:pPr>
        <w:rPr>
          <w:rFonts w:cstheme="minorHAnsi"/>
          <w:szCs w:val="20"/>
        </w:rPr>
      </w:pPr>
      <w:r w:rsidRPr="006373E4">
        <w:rPr>
          <w:rFonts w:cstheme="minorHAnsi"/>
          <w:szCs w:val="20"/>
        </w:rPr>
        <w:t>MARTA S.A.S., a título de cláusula penal, una suma equivalente al quince por ciento (15%) del valor</w:t>
      </w:r>
    </w:p>
    <w:p w14:paraId="5EF57DB1" w14:textId="77777777" w:rsidR="006373E4" w:rsidRPr="006373E4" w:rsidRDefault="006373E4" w:rsidP="006373E4">
      <w:pPr>
        <w:rPr>
          <w:rFonts w:cstheme="minorHAnsi"/>
          <w:szCs w:val="20"/>
        </w:rPr>
      </w:pPr>
      <w:r w:rsidRPr="006373E4">
        <w:rPr>
          <w:rFonts w:cstheme="minorHAnsi"/>
          <w:szCs w:val="20"/>
        </w:rPr>
        <w:t>del Contrato. El valor pactado de la presente cláusula penal es el de la estimación anticipada de</w:t>
      </w:r>
    </w:p>
    <w:p w14:paraId="0AE3C566" w14:textId="77777777" w:rsidR="006373E4" w:rsidRPr="006373E4" w:rsidRDefault="006373E4" w:rsidP="006373E4">
      <w:pPr>
        <w:rPr>
          <w:rFonts w:cstheme="minorHAnsi"/>
          <w:szCs w:val="20"/>
        </w:rPr>
      </w:pPr>
      <w:r w:rsidRPr="006373E4">
        <w:rPr>
          <w:rFonts w:cstheme="minorHAnsi"/>
          <w:szCs w:val="20"/>
        </w:rPr>
        <w:t>perjuicios, no obstante, la presente cláusula no impedirá el cobro de todos los perjuicios adicionales</w:t>
      </w:r>
    </w:p>
    <w:p w14:paraId="5F188237" w14:textId="77777777" w:rsidR="006373E4" w:rsidRPr="006373E4" w:rsidRDefault="006373E4" w:rsidP="006373E4">
      <w:pPr>
        <w:rPr>
          <w:rFonts w:cstheme="minorHAnsi"/>
          <w:szCs w:val="20"/>
        </w:rPr>
      </w:pPr>
      <w:r w:rsidRPr="006373E4">
        <w:rPr>
          <w:rFonts w:cstheme="minorHAnsi"/>
          <w:szCs w:val="20"/>
        </w:rPr>
        <w:t>que se causen sobre el citado valor. Este valor puede ser compensado con los montos que El SETP</w:t>
      </w:r>
    </w:p>
    <w:p w14:paraId="4A485F9B" w14:textId="77777777" w:rsidR="006373E4" w:rsidRPr="006373E4" w:rsidRDefault="006373E4" w:rsidP="006373E4">
      <w:pPr>
        <w:rPr>
          <w:rFonts w:cstheme="minorHAnsi"/>
          <w:szCs w:val="20"/>
        </w:rPr>
      </w:pPr>
      <w:r w:rsidRPr="006373E4">
        <w:rPr>
          <w:rFonts w:cstheme="minorHAnsi"/>
          <w:szCs w:val="20"/>
        </w:rPr>
        <w:t>SANTA MARTA S.A.S. adeude al Contratista Interventor con ocasión de la ejecución del presente</w:t>
      </w:r>
    </w:p>
    <w:p w14:paraId="55889F2A" w14:textId="77777777" w:rsidR="006373E4" w:rsidRPr="006373E4" w:rsidRDefault="006373E4" w:rsidP="006373E4">
      <w:pPr>
        <w:rPr>
          <w:rFonts w:cstheme="minorHAnsi"/>
          <w:szCs w:val="20"/>
        </w:rPr>
      </w:pPr>
      <w:r w:rsidRPr="006373E4">
        <w:rPr>
          <w:rFonts w:cstheme="minorHAnsi"/>
          <w:szCs w:val="20"/>
        </w:rPr>
        <w:t>Contrato, de conformidad con las reglas del Código Civil.</w:t>
      </w:r>
    </w:p>
    <w:p w14:paraId="754EF0A3" w14:textId="77777777" w:rsidR="006373E4" w:rsidRPr="006373E4" w:rsidRDefault="006373E4" w:rsidP="006373E4">
      <w:pPr>
        <w:rPr>
          <w:rFonts w:cstheme="minorHAnsi"/>
          <w:szCs w:val="20"/>
        </w:rPr>
      </w:pPr>
      <w:r w:rsidRPr="006373E4">
        <w:rPr>
          <w:rFonts w:cstheme="minorHAnsi"/>
          <w:szCs w:val="20"/>
        </w:rPr>
        <w:t>En caso de declaratoria de caducidad, de presentarse por parte del Contratista Interventor</w:t>
      </w:r>
    </w:p>
    <w:p w14:paraId="70728A02" w14:textId="77777777" w:rsidR="006373E4" w:rsidRPr="006373E4" w:rsidRDefault="006373E4" w:rsidP="006373E4">
      <w:pPr>
        <w:rPr>
          <w:rFonts w:cstheme="minorHAnsi"/>
          <w:szCs w:val="20"/>
        </w:rPr>
      </w:pPr>
      <w:r w:rsidRPr="006373E4">
        <w:rPr>
          <w:rFonts w:cstheme="minorHAnsi"/>
          <w:szCs w:val="20"/>
        </w:rPr>
        <w:t>incumplimiento parcial o total del Contrato, o por incurrir en mora o retardo en el cumplimiento de</w:t>
      </w:r>
    </w:p>
    <w:p w14:paraId="75256509" w14:textId="77777777" w:rsidR="006373E4" w:rsidRPr="006373E4" w:rsidRDefault="006373E4" w:rsidP="006373E4">
      <w:pPr>
        <w:rPr>
          <w:rFonts w:cstheme="minorHAnsi"/>
          <w:szCs w:val="20"/>
        </w:rPr>
      </w:pPr>
      <w:r w:rsidRPr="006373E4">
        <w:rPr>
          <w:rFonts w:cstheme="minorHAnsi"/>
          <w:szCs w:val="20"/>
        </w:rPr>
        <w:t>sus obligaciones, este pagará a título de cláusula penal pecuniaria a la Entidad, una suma</w:t>
      </w:r>
    </w:p>
    <w:p w14:paraId="36A20348" w14:textId="77777777" w:rsidR="006373E4" w:rsidRPr="006373E4" w:rsidRDefault="006373E4" w:rsidP="006373E4">
      <w:pPr>
        <w:rPr>
          <w:rFonts w:cstheme="minorHAnsi"/>
          <w:szCs w:val="20"/>
        </w:rPr>
      </w:pPr>
      <w:r w:rsidRPr="006373E4">
        <w:rPr>
          <w:rFonts w:cstheme="minorHAnsi"/>
          <w:szCs w:val="20"/>
        </w:rPr>
        <w:t>equivalente [al veinte por ciento (20%) del valor del contrato]. La imposición de esta pena pecuniaria</w:t>
      </w:r>
    </w:p>
    <w:p w14:paraId="0064A220" w14:textId="77777777" w:rsidR="006373E4" w:rsidRPr="006373E4" w:rsidRDefault="006373E4" w:rsidP="006373E4">
      <w:pPr>
        <w:rPr>
          <w:rFonts w:cstheme="minorHAnsi"/>
          <w:szCs w:val="20"/>
        </w:rPr>
      </w:pPr>
      <w:r w:rsidRPr="006373E4">
        <w:rPr>
          <w:rFonts w:cstheme="minorHAnsi"/>
          <w:szCs w:val="20"/>
        </w:rPr>
        <w:t>se considerará como una estimación anticipada de perjuicios que el Contratista Interventor cause a</w:t>
      </w:r>
    </w:p>
    <w:p w14:paraId="2FAC453F" w14:textId="77777777" w:rsidR="006373E4" w:rsidRPr="006373E4" w:rsidRDefault="006373E4" w:rsidP="006373E4">
      <w:pPr>
        <w:rPr>
          <w:rFonts w:cstheme="minorHAnsi"/>
          <w:szCs w:val="20"/>
        </w:rPr>
      </w:pPr>
      <w:r w:rsidRPr="006373E4">
        <w:rPr>
          <w:rFonts w:cstheme="minorHAnsi"/>
          <w:szCs w:val="20"/>
        </w:rPr>
        <w:t>la Entidad. El valor pagado como cláusula penal no es óbice para reclamar la indemnización integral</w:t>
      </w:r>
    </w:p>
    <w:p w14:paraId="7EE94E63" w14:textId="77777777" w:rsidR="006373E4" w:rsidRPr="006373E4" w:rsidRDefault="006373E4" w:rsidP="006373E4">
      <w:pPr>
        <w:rPr>
          <w:rFonts w:cstheme="minorHAnsi"/>
          <w:szCs w:val="20"/>
        </w:rPr>
      </w:pPr>
      <w:r w:rsidRPr="006373E4">
        <w:rPr>
          <w:rFonts w:cstheme="minorHAnsi"/>
          <w:szCs w:val="20"/>
        </w:rPr>
        <w:t>de perjuicios causados si estos superan el valor de la pena.</w:t>
      </w:r>
    </w:p>
    <w:p w14:paraId="577125A6" w14:textId="77777777" w:rsidR="006373E4" w:rsidRPr="006373E4" w:rsidRDefault="006373E4" w:rsidP="006373E4">
      <w:pPr>
        <w:rPr>
          <w:rFonts w:cstheme="minorHAnsi"/>
          <w:szCs w:val="20"/>
        </w:rPr>
      </w:pPr>
      <w:r w:rsidRPr="006373E4">
        <w:rPr>
          <w:rFonts w:cstheme="minorHAnsi"/>
          <w:szCs w:val="20"/>
        </w:rPr>
        <w:t>El pago o deducción de la cláusula penal no exonerará al Contratista Interventor del cumplimiento</w:t>
      </w:r>
    </w:p>
    <w:p w14:paraId="2ABE2A8C" w14:textId="77777777" w:rsidR="006373E4" w:rsidRPr="006373E4" w:rsidRDefault="006373E4" w:rsidP="006373E4">
      <w:pPr>
        <w:rPr>
          <w:rFonts w:cstheme="minorHAnsi"/>
          <w:szCs w:val="20"/>
        </w:rPr>
      </w:pPr>
      <w:r w:rsidRPr="006373E4">
        <w:rPr>
          <w:rFonts w:cstheme="minorHAnsi"/>
          <w:szCs w:val="20"/>
        </w:rPr>
        <w:t>de sus obligaciones contractuales, incluyendo las que dieron lugar a la imposición de la pena.</w:t>
      </w:r>
    </w:p>
    <w:p w14:paraId="5C72FD25" w14:textId="77777777" w:rsidR="006373E4" w:rsidRPr="006373E4" w:rsidRDefault="006373E4" w:rsidP="006373E4">
      <w:pPr>
        <w:rPr>
          <w:rFonts w:cstheme="minorHAnsi"/>
          <w:szCs w:val="20"/>
        </w:rPr>
      </w:pPr>
      <w:r w:rsidRPr="006373E4">
        <w:rPr>
          <w:rFonts w:cstheme="minorHAnsi"/>
          <w:szCs w:val="20"/>
        </w:rPr>
        <w:t>En caso de aplicar la cláusula penal, el Contratista Interventor autoriza expresamente a la Entidad</w:t>
      </w:r>
    </w:p>
    <w:p w14:paraId="42666ECD" w14:textId="77777777" w:rsidR="006373E4" w:rsidRPr="006373E4" w:rsidRDefault="006373E4" w:rsidP="006373E4">
      <w:pPr>
        <w:rPr>
          <w:rFonts w:cstheme="minorHAnsi"/>
          <w:szCs w:val="20"/>
        </w:rPr>
      </w:pPr>
      <w:r w:rsidRPr="006373E4">
        <w:rPr>
          <w:rFonts w:cstheme="minorHAnsi"/>
          <w:szCs w:val="20"/>
        </w:rPr>
        <w:t>con la firma del presente Contrato, para hacer el descuento correspondiente de los saldos a él</w:t>
      </w:r>
    </w:p>
    <w:p w14:paraId="6EB579B3" w14:textId="77777777" w:rsidR="006373E4" w:rsidRPr="006373E4" w:rsidRDefault="006373E4" w:rsidP="006373E4">
      <w:pPr>
        <w:rPr>
          <w:rFonts w:cstheme="minorHAnsi"/>
          <w:szCs w:val="20"/>
        </w:rPr>
      </w:pPr>
      <w:r w:rsidRPr="006373E4">
        <w:rPr>
          <w:rFonts w:cstheme="minorHAnsi"/>
          <w:szCs w:val="20"/>
        </w:rPr>
        <w:t>adeudados, previo a practicar las retenciones por tributos a que haya lugar, sobre los saldos a favor</w:t>
      </w:r>
    </w:p>
    <w:p w14:paraId="430AAFF4" w14:textId="77777777" w:rsidR="006373E4" w:rsidRPr="006373E4" w:rsidRDefault="006373E4" w:rsidP="006373E4">
      <w:pPr>
        <w:rPr>
          <w:rFonts w:cstheme="minorHAnsi"/>
          <w:szCs w:val="20"/>
        </w:rPr>
      </w:pPr>
      <w:r w:rsidRPr="006373E4">
        <w:rPr>
          <w:rFonts w:cstheme="minorHAnsi"/>
          <w:szCs w:val="20"/>
        </w:rPr>
        <w:t>del Contratista Interventor; sin perjuicio de lo anterior la Entidad podrá hacer efectiva la garantía</w:t>
      </w:r>
    </w:p>
    <w:p w14:paraId="29276706" w14:textId="0C0CFB16" w:rsidR="00545494" w:rsidRPr="003126F1" w:rsidRDefault="006373E4" w:rsidP="006373E4">
      <w:pPr>
        <w:rPr>
          <w:rFonts w:cstheme="minorHAnsi"/>
          <w:szCs w:val="20"/>
        </w:rPr>
      </w:pPr>
      <w:r w:rsidRPr="006373E4">
        <w:rPr>
          <w:rFonts w:cstheme="minorHAnsi"/>
          <w:szCs w:val="20"/>
        </w:rPr>
        <w:t>única de cumplimiento.</w:t>
      </w:r>
    </w:p>
    <w:p w14:paraId="67A828FF" w14:textId="21AD79B6" w:rsidR="00545494" w:rsidRPr="003126F1" w:rsidRDefault="00545494" w:rsidP="00545494">
      <w:pPr>
        <w:rPr>
          <w:rFonts w:cstheme="minorHAnsi"/>
          <w:szCs w:val="20"/>
          <w:highlight w:val="lightGray"/>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42E3624D" w14:textId="47FFC8DB"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560AF9">
        <w:rPr>
          <w:rFonts w:cstheme="minorHAnsi"/>
          <w:szCs w:val="20"/>
        </w:rPr>
        <w:t>I</w:t>
      </w:r>
      <w:r w:rsidR="000A619B" w:rsidRPr="003126F1">
        <w:rPr>
          <w:rFonts w:cstheme="minorHAnsi"/>
          <w:szCs w:val="20"/>
        </w:rPr>
        <w:t>nterventor</w:t>
      </w:r>
      <w:r w:rsidRPr="003126F1">
        <w:rPr>
          <w:rFonts w:cstheme="minorHAnsi"/>
          <w:szCs w:val="20"/>
        </w:rPr>
        <w:t xml:space="preserve"> en virtud del presente contrato.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BE16C5">
        <w:rPr>
          <w:rFonts w:cstheme="minorHAnsi"/>
          <w:szCs w:val="20"/>
        </w:rPr>
        <w:t>I</w:t>
      </w:r>
      <w:r w:rsidR="00176ED8">
        <w:rPr>
          <w:rFonts w:cstheme="minorHAnsi"/>
          <w:szCs w:val="20"/>
        </w:rPr>
        <w:t>nterventor</w:t>
      </w: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45"/>
        <w:gridCol w:w="7083"/>
      </w:tblGrid>
      <w:tr w:rsidR="003E41E7" w:rsidRPr="00DE0AF5" w14:paraId="3CCDBA3C" w14:textId="77777777" w:rsidTr="00E0004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52E952" w14:textId="77777777" w:rsidR="003E41E7" w:rsidRPr="00DE0AF5" w:rsidRDefault="003E41E7" w:rsidP="00E0004A">
            <w:pPr>
              <w:rPr>
                <w:rFonts w:ascii="Arial" w:hAnsi="Arial" w:cs="Arial"/>
                <w:b/>
                <w:bCs/>
                <w:color w:val="FFFFFF" w:themeColor="background1"/>
                <w:szCs w:val="20"/>
              </w:rPr>
            </w:pPr>
            <w:r w:rsidRPr="00DE0AF5">
              <w:rPr>
                <w:rFonts w:ascii="Arial" w:hAnsi="Arial"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6CDB60C" w14:textId="77777777" w:rsidR="003E41E7" w:rsidRPr="00DE0AF5" w:rsidRDefault="003E41E7" w:rsidP="00E0004A">
            <w:pPr>
              <w:rPr>
                <w:rFonts w:ascii="Arial" w:hAnsi="Arial" w:cs="Arial"/>
                <w:b/>
                <w:bCs/>
                <w:color w:val="FFFFFF" w:themeColor="background1"/>
                <w:szCs w:val="20"/>
              </w:rPr>
            </w:pPr>
            <w:r w:rsidRPr="00DE0AF5">
              <w:rPr>
                <w:rFonts w:ascii="Arial" w:hAnsi="Arial" w:cs="Arial"/>
                <w:b/>
                <w:bCs/>
                <w:color w:val="FFFFFF" w:themeColor="background1"/>
                <w:szCs w:val="20"/>
              </w:rPr>
              <w:t xml:space="preserve">Condición </w:t>
            </w:r>
          </w:p>
        </w:tc>
      </w:tr>
      <w:tr w:rsidR="003E41E7" w:rsidRPr="00DE0AF5" w14:paraId="2ADD3DA1" w14:textId="77777777" w:rsidTr="00E000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B6E5B66" w14:textId="77777777" w:rsidR="003E41E7" w:rsidRPr="00DE0AF5" w:rsidRDefault="003E41E7" w:rsidP="00E0004A">
            <w:pPr>
              <w:rPr>
                <w:rFonts w:ascii="Arial" w:hAnsi="Arial" w:cs="Arial"/>
                <w:bCs/>
                <w:szCs w:val="20"/>
                <w:lang w:val="es-ES"/>
              </w:rPr>
            </w:pPr>
            <w:r w:rsidRPr="00DE0AF5">
              <w:rPr>
                <w:rFonts w:ascii="Arial" w:hAnsi="Arial" w:cs="Arial"/>
                <w:bCs/>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3B53C76" w14:textId="77777777" w:rsidR="003E41E7" w:rsidRPr="00DE0AF5" w:rsidRDefault="003E41E7" w:rsidP="00E0004A">
            <w:pPr>
              <w:rPr>
                <w:rFonts w:ascii="Arial" w:hAnsi="Arial" w:cs="Arial"/>
                <w:bCs/>
                <w:szCs w:val="20"/>
                <w:lang w:val="es-ES"/>
              </w:rPr>
            </w:pPr>
            <w:r w:rsidRPr="00DE0AF5">
              <w:rPr>
                <w:rFonts w:ascii="Arial" w:hAnsi="Arial" w:cs="Arial"/>
                <w:bCs/>
                <w:szCs w:val="20"/>
                <w:lang w:val="es-ES"/>
              </w:rPr>
              <w:t>Cualquiera de las clases permitidas por el artículo 2.2.1.2.3.1.2 del Decreto 1082 de 2015, a saber: (i) contrato de seguro contenido en una póliza para entidades estatales, (</w:t>
            </w:r>
            <w:proofErr w:type="spellStart"/>
            <w:r w:rsidRPr="00DE0AF5">
              <w:rPr>
                <w:rFonts w:ascii="Arial" w:hAnsi="Arial" w:cs="Arial"/>
                <w:bCs/>
                <w:szCs w:val="20"/>
                <w:lang w:val="es-ES"/>
              </w:rPr>
              <w:t>ii</w:t>
            </w:r>
            <w:proofErr w:type="spellEnd"/>
            <w:r w:rsidRPr="00DE0AF5">
              <w:rPr>
                <w:rFonts w:ascii="Arial" w:hAnsi="Arial" w:cs="Arial"/>
                <w:bCs/>
                <w:szCs w:val="20"/>
                <w:lang w:val="es-ES"/>
              </w:rPr>
              <w:t>) patrimonio autónomo, (</w:t>
            </w:r>
            <w:proofErr w:type="spellStart"/>
            <w:r w:rsidRPr="00DE0AF5">
              <w:rPr>
                <w:rFonts w:ascii="Arial" w:hAnsi="Arial" w:cs="Arial"/>
                <w:bCs/>
                <w:szCs w:val="20"/>
                <w:lang w:val="es-ES"/>
              </w:rPr>
              <w:t>iii</w:t>
            </w:r>
            <w:proofErr w:type="spellEnd"/>
            <w:r w:rsidRPr="00DE0AF5">
              <w:rPr>
                <w:rFonts w:ascii="Arial" w:hAnsi="Arial" w:cs="Arial"/>
                <w:bCs/>
                <w:szCs w:val="20"/>
                <w:lang w:val="es-ES"/>
              </w:rPr>
              <w:t>) garantía bancaria.</w:t>
            </w:r>
          </w:p>
        </w:tc>
      </w:tr>
      <w:tr w:rsidR="003E41E7" w:rsidRPr="00DE0AF5" w14:paraId="6C0BCCAE" w14:textId="77777777" w:rsidTr="00E000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921D43" w14:textId="77777777" w:rsidR="003E41E7" w:rsidRPr="00DE0AF5" w:rsidRDefault="003E41E7" w:rsidP="00E0004A">
            <w:pPr>
              <w:rPr>
                <w:rFonts w:ascii="Arial" w:hAnsi="Arial" w:cs="Arial"/>
                <w:bCs/>
                <w:szCs w:val="20"/>
                <w:lang w:val="es-ES"/>
              </w:rPr>
            </w:pPr>
            <w:r w:rsidRPr="00DE0AF5">
              <w:rPr>
                <w:rFonts w:ascii="Arial" w:hAnsi="Arial" w:cs="Arial"/>
                <w:bCs/>
                <w:szCs w:val="20"/>
                <w:lang w:val="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47949A9" w14:textId="77777777" w:rsidR="003E41E7" w:rsidRPr="00DE0AF5" w:rsidRDefault="003E41E7" w:rsidP="00E0004A">
            <w:pPr>
              <w:rPr>
                <w:rFonts w:ascii="Arial" w:hAnsi="Arial" w:cs="Arial"/>
                <w:bCs/>
                <w:szCs w:val="20"/>
                <w:lang w:val="es-ES"/>
              </w:rPr>
            </w:pPr>
            <w:r w:rsidRPr="00DE0AF5">
              <w:rPr>
                <w:rFonts w:ascii="Arial" w:hAnsi="Arial" w:cs="Arial"/>
                <w:szCs w:val="20"/>
                <w:lang w:val="es-ES"/>
              </w:rPr>
              <w:t>SISTEMA ESTRATEGICO DE TRANSPORTE PÚBLICO DE SANTA MARTA S.A.S. identificada con NIT 900342579-4</w:t>
            </w:r>
          </w:p>
        </w:tc>
      </w:tr>
      <w:tr w:rsidR="003E41E7" w:rsidRPr="00DE0AF5" w14:paraId="78FFDD35" w14:textId="77777777" w:rsidTr="00E000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B82BD2" w14:textId="77777777" w:rsidR="003E41E7" w:rsidRPr="00DE0AF5" w:rsidRDefault="003E41E7" w:rsidP="00E0004A">
            <w:pPr>
              <w:rPr>
                <w:rFonts w:ascii="Arial" w:hAnsi="Arial" w:cs="Arial"/>
                <w:bCs/>
                <w:color w:val="554F4F" w:themeColor="text1" w:themeTint="BF"/>
                <w:szCs w:val="20"/>
                <w:lang w:val="es-ES"/>
              </w:rPr>
            </w:pPr>
            <w:r w:rsidRPr="00DE0AF5">
              <w:rPr>
                <w:rFonts w:ascii="Arial" w:hAnsi="Arial" w:cs="Arial"/>
                <w:bCs/>
                <w:szCs w:val="20"/>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375CD77" w14:textId="77777777" w:rsidR="003E41E7" w:rsidRPr="00DE0AF5" w:rsidRDefault="003E41E7" w:rsidP="00E0004A">
            <w:pPr>
              <w:rPr>
                <w:rFonts w:ascii="Arial" w:hAnsi="Arial" w:cs="Arial"/>
                <w:bCs/>
                <w:szCs w:val="20"/>
                <w:lang w:val="es-ES"/>
              </w:rPr>
            </w:pPr>
          </w:p>
          <w:tbl>
            <w:tblPr>
              <w:tblStyle w:val="Tablaconcuadrcula"/>
              <w:tblW w:w="5000" w:type="pct"/>
              <w:tblLook w:val="04A0" w:firstRow="1" w:lastRow="0" w:firstColumn="1" w:lastColumn="0" w:noHBand="0" w:noVBand="1"/>
            </w:tblPr>
            <w:tblGrid>
              <w:gridCol w:w="2926"/>
              <w:gridCol w:w="1890"/>
              <w:gridCol w:w="2041"/>
            </w:tblGrid>
            <w:tr w:rsidR="003E41E7" w:rsidRPr="00DE0AF5" w14:paraId="6131FDFF" w14:textId="77777777" w:rsidTr="00E0004A">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9580E38" w14:textId="77777777" w:rsidR="003E41E7" w:rsidRPr="00DE0AF5" w:rsidRDefault="003E41E7" w:rsidP="00E0004A">
                  <w:pPr>
                    <w:rPr>
                      <w:rFonts w:ascii="Arial" w:hAnsi="Arial" w:cs="Arial"/>
                      <w:b/>
                      <w:bCs/>
                      <w:color w:val="FFFFFF" w:themeColor="background1"/>
                      <w:szCs w:val="20"/>
                      <w:lang w:val="es-ES"/>
                    </w:rPr>
                  </w:pPr>
                  <w:r w:rsidRPr="00DE0AF5">
                    <w:rPr>
                      <w:rFonts w:ascii="Arial" w:hAnsi="Arial" w:cs="Arial"/>
                      <w:b/>
                      <w:bCs/>
                      <w:color w:val="FFFFFF" w:themeColor="background1"/>
                      <w:szCs w:val="20"/>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22658D5" w14:textId="77777777" w:rsidR="003E41E7" w:rsidRPr="00DE0AF5" w:rsidRDefault="003E41E7" w:rsidP="00E0004A">
                  <w:pPr>
                    <w:rPr>
                      <w:rFonts w:ascii="Arial" w:hAnsi="Arial" w:cs="Arial"/>
                      <w:b/>
                      <w:bCs/>
                      <w:color w:val="FFFFFF" w:themeColor="background1"/>
                      <w:szCs w:val="20"/>
                      <w:lang w:val="es-ES"/>
                    </w:rPr>
                  </w:pPr>
                  <w:r w:rsidRPr="00DE0AF5">
                    <w:rPr>
                      <w:rFonts w:ascii="Arial" w:hAnsi="Arial" w:cs="Arial"/>
                      <w:b/>
                      <w:bCs/>
                      <w:color w:val="FFFFFF" w:themeColor="background1"/>
                      <w:szCs w:val="20"/>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42A98BB" w14:textId="77777777" w:rsidR="003E41E7" w:rsidRPr="00DE0AF5" w:rsidRDefault="003E41E7" w:rsidP="00E0004A">
                  <w:pPr>
                    <w:rPr>
                      <w:rFonts w:ascii="Arial" w:hAnsi="Arial" w:cs="Arial"/>
                      <w:b/>
                      <w:bCs/>
                      <w:color w:val="FFFFFF" w:themeColor="background1"/>
                      <w:szCs w:val="20"/>
                      <w:lang w:val="es-ES"/>
                    </w:rPr>
                  </w:pPr>
                  <w:r w:rsidRPr="00DE0AF5">
                    <w:rPr>
                      <w:rFonts w:ascii="Arial" w:hAnsi="Arial" w:cs="Arial"/>
                      <w:b/>
                      <w:bCs/>
                      <w:color w:val="FFFFFF" w:themeColor="background1"/>
                      <w:szCs w:val="20"/>
                      <w:lang w:val="es-ES"/>
                    </w:rPr>
                    <w:t>Valor Asegurado</w:t>
                  </w:r>
                </w:p>
              </w:tc>
            </w:tr>
            <w:tr w:rsidR="003E41E7" w:rsidRPr="00DE0AF5" w14:paraId="2568FA6A" w14:textId="77777777" w:rsidTr="00E0004A">
              <w:tc>
                <w:tcPr>
                  <w:tcW w:w="2134" w:type="pct"/>
                  <w:tcBorders>
                    <w:top w:val="single" w:sz="4" w:space="0" w:color="auto"/>
                    <w:left w:val="single" w:sz="4" w:space="0" w:color="auto"/>
                    <w:bottom w:val="single" w:sz="4" w:space="0" w:color="auto"/>
                    <w:right w:val="single" w:sz="4" w:space="0" w:color="auto"/>
                  </w:tcBorders>
                  <w:hideMark/>
                </w:tcPr>
                <w:p w14:paraId="55EA0517" w14:textId="77777777" w:rsidR="003E41E7" w:rsidRPr="00DE0AF5" w:rsidRDefault="003E41E7" w:rsidP="00E0004A">
                  <w:pPr>
                    <w:rPr>
                      <w:rFonts w:ascii="Arial" w:hAnsi="Arial" w:cs="Arial"/>
                      <w:bCs/>
                      <w:szCs w:val="20"/>
                      <w:lang w:val="es-ES"/>
                    </w:rPr>
                  </w:pPr>
                  <w:r w:rsidRPr="00DE0AF5">
                    <w:rPr>
                      <w:rFonts w:ascii="Arial" w:hAnsi="Arial" w:cs="Arial"/>
                      <w:b/>
                      <w:bCs/>
                      <w:szCs w:val="20"/>
                      <w:lang w:val="es-ES"/>
                    </w:rPr>
                    <w:t>Cumplimiento general</w:t>
                  </w:r>
                  <w:r w:rsidRPr="00DE0AF5">
                    <w:rPr>
                      <w:rFonts w:ascii="Arial" w:hAnsi="Arial" w:cs="Arial"/>
                      <w:bCs/>
                      <w:szCs w:val="20"/>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DD21AF3" w14:textId="77777777" w:rsidR="003E41E7" w:rsidRPr="00DE0AF5" w:rsidRDefault="003E41E7" w:rsidP="00E0004A">
                  <w:pPr>
                    <w:rPr>
                      <w:rFonts w:ascii="Arial" w:hAnsi="Arial" w:cs="Arial"/>
                      <w:bCs/>
                      <w:szCs w:val="20"/>
                      <w:lang w:val="es-ES"/>
                    </w:rPr>
                  </w:pPr>
                  <w:r w:rsidRPr="00DE0AF5">
                    <w:rPr>
                      <w:rFonts w:ascii="Arial" w:hAnsi="Arial" w:cs="Arial"/>
                      <w:bCs/>
                      <w:szCs w:val="20"/>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0609CB7" w14:textId="77777777" w:rsidR="003E41E7" w:rsidRPr="00DE0AF5" w:rsidRDefault="003E41E7" w:rsidP="00E0004A">
                  <w:pPr>
                    <w:rPr>
                      <w:rFonts w:ascii="Arial" w:hAnsi="Arial" w:cs="Arial"/>
                      <w:szCs w:val="20"/>
                      <w:lang w:val="es-ES"/>
                    </w:rPr>
                  </w:pPr>
                  <w:r w:rsidRPr="00DE0AF5">
                    <w:rPr>
                      <w:rFonts w:ascii="Arial" w:hAnsi="Arial" w:cs="Arial"/>
                      <w:bCs/>
                      <w:szCs w:val="20"/>
                      <w:lang w:val="es-ES"/>
                    </w:rPr>
                    <w:t>10% del valor del contrato</w:t>
                  </w:r>
                </w:p>
              </w:tc>
            </w:tr>
            <w:tr w:rsidR="003E41E7" w:rsidRPr="00DE0AF5" w14:paraId="539BFD7E" w14:textId="77777777" w:rsidTr="00E0004A">
              <w:tc>
                <w:tcPr>
                  <w:tcW w:w="2134" w:type="pct"/>
                  <w:tcBorders>
                    <w:top w:val="single" w:sz="4" w:space="0" w:color="auto"/>
                    <w:left w:val="single" w:sz="4" w:space="0" w:color="auto"/>
                    <w:bottom w:val="single" w:sz="4" w:space="0" w:color="auto"/>
                    <w:right w:val="single" w:sz="4" w:space="0" w:color="auto"/>
                  </w:tcBorders>
                  <w:hideMark/>
                </w:tcPr>
                <w:p w14:paraId="475B777E" w14:textId="77777777" w:rsidR="003E41E7" w:rsidRPr="00DE0AF5" w:rsidRDefault="003E41E7" w:rsidP="00E0004A">
                  <w:pPr>
                    <w:rPr>
                      <w:rFonts w:ascii="Arial" w:hAnsi="Arial" w:cs="Arial"/>
                      <w:bCs/>
                      <w:szCs w:val="20"/>
                      <w:lang w:val="es-ES"/>
                    </w:rPr>
                  </w:pPr>
                  <w:r w:rsidRPr="00DE0AF5">
                    <w:rPr>
                      <w:rFonts w:ascii="Arial" w:hAnsi="Arial" w:cs="Arial"/>
                      <w:b/>
                      <w:bCs/>
                      <w:szCs w:val="20"/>
                      <w:lang w:val="es-ES"/>
                    </w:rPr>
                    <w:lastRenderedPageBreak/>
                    <w:t>Pago de salarios, prestaciones sociales legales e indemnizaciones laborales</w:t>
                  </w:r>
                  <w:r w:rsidRPr="00DE0AF5">
                    <w:rPr>
                      <w:rFonts w:ascii="Arial" w:hAnsi="Arial" w:cs="Arial"/>
                      <w:bCs/>
                      <w:szCs w:val="20"/>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B040573" w14:textId="77777777" w:rsidR="003E41E7" w:rsidRPr="00DE0AF5" w:rsidRDefault="003E41E7" w:rsidP="00E0004A">
                  <w:pPr>
                    <w:rPr>
                      <w:rFonts w:ascii="Arial" w:hAnsi="Arial" w:cs="Arial"/>
                      <w:bCs/>
                      <w:szCs w:val="20"/>
                      <w:lang w:val="es-ES"/>
                    </w:rPr>
                  </w:pPr>
                  <w:r w:rsidRPr="00DE0AF5">
                    <w:rPr>
                      <w:rFonts w:ascii="Arial" w:hAnsi="Arial" w:cs="Arial"/>
                      <w:bCs/>
                      <w:szCs w:val="20"/>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51DD1B" w14:textId="77777777" w:rsidR="003E41E7" w:rsidRPr="00DE0AF5" w:rsidRDefault="003E41E7" w:rsidP="00E0004A">
                  <w:pPr>
                    <w:rPr>
                      <w:rFonts w:ascii="Arial" w:hAnsi="Arial" w:cs="Arial"/>
                      <w:szCs w:val="20"/>
                      <w:lang w:val="es-ES"/>
                    </w:rPr>
                  </w:pPr>
                  <w:r w:rsidRPr="00DE0AF5">
                    <w:rPr>
                      <w:rFonts w:ascii="Arial" w:hAnsi="Arial" w:cs="Arial"/>
                      <w:szCs w:val="20"/>
                      <w:lang w:val="es-ES"/>
                    </w:rPr>
                    <w:t>5% del valor del contrato</w:t>
                  </w:r>
                </w:p>
              </w:tc>
            </w:tr>
            <w:tr w:rsidR="003E41E7" w:rsidRPr="00DE0AF5" w14:paraId="75334C28" w14:textId="77777777" w:rsidTr="00E0004A">
              <w:tc>
                <w:tcPr>
                  <w:tcW w:w="2134" w:type="pct"/>
                  <w:tcBorders>
                    <w:top w:val="single" w:sz="4" w:space="0" w:color="auto"/>
                    <w:left w:val="single" w:sz="4" w:space="0" w:color="auto"/>
                    <w:bottom w:val="single" w:sz="4" w:space="0" w:color="auto"/>
                    <w:right w:val="single" w:sz="4" w:space="0" w:color="auto"/>
                  </w:tcBorders>
                  <w:hideMark/>
                </w:tcPr>
                <w:p w14:paraId="2258BCD1" w14:textId="77777777" w:rsidR="003E41E7" w:rsidRPr="00DE0AF5" w:rsidRDefault="003E41E7" w:rsidP="00E0004A">
                  <w:pPr>
                    <w:rPr>
                      <w:rFonts w:ascii="Arial" w:hAnsi="Arial" w:cs="Arial"/>
                      <w:bCs/>
                      <w:szCs w:val="20"/>
                      <w:lang w:val="es-ES"/>
                    </w:rPr>
                  </w:pPr>
                  <w:r w:rsidRPr="00DE0AF5">
                    <w:rPr>
                      <w:rFonts w:ascii="Arial" w:hAnsi="Arial" w:cs="Arial"/>
                      <w:b/>
                      <w:bCs/>
                      <w:szCs w:val="20"/>
                      <w:lang w:val="es-ES"/>
                    </w:rPr>
                    <w:t xml:space="preserve">Calidad del servicio </w:t>
                  </w:r>
                </w:p>
              </w:tc>
              <w:tc>
                <w:tcPr>
                  <w:tcW w:w="1378" w:type="pct"/>
                  <w:tcBorders>
                    <w:top w:val="single" w:sz="4" w:space="0" w:color="auto"/>
                    <w:left w:val="single" w:sz="4" w:space="0" w:color="auto"/>
                    <w:bottom w:val="single" w:sz="4" w:space="0" w:color="auto"/>
                    <w:right w:val="single" w:sz="4" w:space="0" w:color="auto"/>
                  </w:tcBorders>
                  <w:hideMark/>
                </w:tcPr>
                <w:p w14:paraId="415062EF" w14:textId="77777777" w:rsidR="003E41E7" w:rsidRPr="00DE0AF5" w:rsidRDefault="003E41E7" w:rsidP="00E0004A">
                  <w:pPr>
                    <w:rPr>
                      <w:rFonts w:ascii="Arial" w:hAnsi="Arial" w:cs="Arial"/>
                      <w:szCs w:val="20"/>
                      <w:lang w:val="es-ES"/>
                    </w:rPr>
                  </w:pPr>
                  <w:r w:rsidRPr="00DE0AF5">
                    <w:rPr>
                      <w:rFonts w:ascii="Arial" w:hAnsi="Arial" w:cs="Arial"/>
                      <w:bCs/>
                      <w:szCs w:val="20"/>
                      <w:lang w:val="es-ES"/>
                    </w:rPr>
                    <w:t>La 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43F04FD4" w14:textId="77777777" w:rsidR="003E41E7" w:rsidRPr="00DE0AF5" w:rsidRDefault="003E41E7" w:rsidP="00E0004A">
                  <w:pPr>
                    <w:rPr>
                      <w:rFonts w:ascii="Arial" w:hAnsi="Arial" w:cs="Arial"/>
                      <w:szCs w:val="20"/>
                      <w:lang w:val="es-ES"/>
                    </w:rPr>
                  </w:pPr>
                  <w:r w:rsidRPr="00DE0AF5">
                    <w:rPr>
                      <w:rFonts w:ascii="Arial" w:hAnsi="Arial" w:cs="Arial"/>
                      <w:bCs/>
                      <w:szCs w:val="20"/>
                      <w:lang w:val="es-ES"/>
                    </w:rPr>
                    <w:t>20% del valor final de las obras.</w:t>
                  </w:r>
                </w:p>
              </w:tc>
            </w:tr>
          </w:tbl>
          <w:p w14:paraId="4BFD9A0F" w14:textId="77777777" w:rsidR="003E41E7" w:rsidRPr="00DE0AF5" w:rsidRDefault="003E41E7" w:rsidP="00E0004A">
            <w:pPr>
              <w:rPr>
                <w:rFonts w:ascii="Arial" w:hAnsi="Arial" w:cs="Arial"/>
                <w:bCs/>
                <w:szCs w:val="20"/>
                <w:lang w:val="es-ES"/>
              </w:rPr>
            </w:pPr>
          </w:p>
          <w:p w14:paraId="5B0C1148" w14:textId="77777777" w:rsidR="003E41E7" w:rsidRPr="00DE0AF5" w:rsidRDefault="003E41E7" w:rsidP="00E0004A">
            <w:pPr>
              <w:rPr>
                <w:rFonts w:ascii="Arial" w:hAnsi="Arial" w:cs="Arial"/>
                <w:bCs/>
                <w:szCs w:val="20"/>
                <w:lang w:val="es-ES"/>
              </w:rPr>
            </w:pPr>
          </w:p>
        </w:tc>
      </w:tr>
      <w:tr w:rsidR="003E41E7" w:rsidRPr="00DE0AF5" w14:paraId="28669F09" w14:textId="77777777" w:rsidTr="00E000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D6233B" w14:textId="77777777" w:rsidR="003E41E7" w:rsidRPr="00DE0AF5" w:rsidRDefault="003E41E7" w:rsidP="00E0004A">
            <w:pPr>
              <w:rPr>
                <w:rFonts w:ascii="Arial" w:hAnsi="Arial" w:cs="Arial"/>
                <w:bCs/>
                <w:color w:val="554F4F" w:themeColor="text1" w:themeTint="BF"/>
                <w:szCs w:val="20"/>
                <w:lang w:val="es-ES"/>
              </w:rPr>
            </w:pPr>
            <w:r w:rsidRPr="00DE0AF5">
              <w:rPr>
                <w:rFonts w:ascii="Arial" w:hAnsi="Arial" w:cs="Arial"/>
                <w:bCs/>
                <w:szCs w:val="20"/>
                <w:lang w:val="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25457" w14:textId="77777777" w:rsidR="003E41E7" w:rsidRPr="00DE0AF5" w:rsidRDefault="003E41E7" w:rsidP="003E41E7">
            <w:pPr>
              <w:pStyle w:val="Prrafodelista"/>
              <w:numPr>
                <w:ilvl w:val="0"/>
                <w:numId w:val="6"/>
              </w:numPr>
              <w:rPr>
                <w:rFonts w:ascii="Arial" w:eastAsia="Times New Roman" w:hAnsi="Arial" w:cs="Arial"/>
                <w:bCs/>
                <w:szCs w:val="20"/>
                <w:lang w:val="es-ES"/>
              </w:rPr>
            </w:pPr>
            <w:r w:rsidRPr="00DE0AF5">
              <w:rPr>
                <w:rFonts w:ascii="Arial" w:eastAsia="Times New Roman" w:hAnsi="Arial" w:cs="Arial"/>
                <w:bCs/>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E3A7980" w14:textId="77777777" w:rsidR="003E41E7" w:rsidRPr="00DE0AF5" w:rsidRDefault="003E41E7" w:rsidP="003E41E7">
            <w:pPr>
              <w:pStyle w:val="Prrafodelista"/>
              <w:numPr>
                <w:ilvl w:val="0"/>
                <w:numId w:val="6"/>
              </w:numPr>
              <w:rPr>
                <w:rFonts w:ascii="Arial" w:eastAsia="Times New Roman" w:hAnsi="Arial" w:cs="Arial"/>
                <w:bCs/>
                <w:szCs w:val="20"/>
                <w:lang w:val="es-ES"/>
              </w:rPr>
            </w:pPr>
            <w:r w:rsidRPr="00DE0AF5">
              <w:rPr>
                <w:rFonts w:ascii="Arial" w:eastAsia="Times New Roman" w:hAnsi="Arial" w:cs="Arial"/>
                <w:bCs/>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45412EC" w14:textId="77777777" w:rsidR="003E41E7" w:rsidRPr="00DE0AF5" w:rsidRDefault="003E41E7" w:rsidP="003E41E7">
            <w:pPr>
              <w:pStyle w:val="Prrafodelista"/>
              <w:numPr>
                <w:ilvl w:val="0"/>
                <w:numId w:val="6"/>
              </w:numPr>
              <w:rPr>
                <w:rFonts w:ascii="Arial" w:eastAsia="Times New Roman" w:hAnsi="Arial" w:cs="Arial"/>
                <w:bCs/>
                <w:szCs w:val="20"/>
                <w:lang w:val="es-ES"/>
              </w:rPr>
            </w:pPr>
            <w:r w:rsidRPr="00DE0AF5">
              <w:rPr>
                <w:rFonts w:ascii="Arial" w:eastAsia="Times New Roman" w:hAnsi="Arial" w:cs="Arial"/>
                <w:bCs/>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DE0AF5">
              <w:rPr>
                <w:rFonts w:ascii="Arial" w:eastAsia="Times New Roman" w:hAnsi="Arial" w:cs="Arial"/>
                <w:bCs/>
                <w:szCs w:val="20"/>
                <w:lang w:val="es-ES"/>
              </w:rPr>
              <w:t>la misma</w:t>
            </w:r>
            <w:proofErr w:type="gramEnd"/>
            <w:r w:rsidRPr="00DE0AF5">
              <w:rPr>
                <w:rFonts w:ascii="Arial" w:eastAsia="Times New Roman" w:hAnsi="Arial" w:cs="Arial"/>
                <w:bCs/>
                <w:szCs w:val="20"/>
                <w:lang w:val="es-ES"/>
              </w:rPr>
              <w:t xml:space="preserve">. </w:t>
            </w:r>
          </w:p>
        </w:tc>
      </w:tr>
      <w:tr w:rsidR="003E41E7" w:rsidRPr="00DE0AF5" w14:paraId="2C245866" w14:textId="77777777" w:rsidTr="00E000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EFD1B3" w14:textId="77777777" w:rsidR="003E41E7" w:rsidRPr="00DE0AF5" w:rsidRDefault="003E41E7" w:rsidP="00E0004A">
            <w:pPr>
              <w:rPr>
                <w:rFonts w:ascii="Arial" w:hAnsi="Arial" w:cs="Arial"/>
                <w:bCs/>
                <w:szCs w:val="20"/>
                <w:lang w:val="es-ES"/>
              </w:rPr>
            </w:pPr>
            <w:r w:rsidRPr="00DE0AF5">
              <w:rPr>
                <w:rFonts w:ascii="Arial" w:hAnsi="Arial" w:cs="Arial"/>
                <w:bCs/>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24C60B3" w14:textId="77777777" w:rsidR="003E41E7" w:rsidRPr="00DE0AF5" w:rsidRDefault="003E41E7" w:rsidP="003E41E7">
            <w:pPr>
              <w:pStyle w:val="Prrafodelista"/>
              <w:numPr>
                <w:ilvl w:val="0"/>
                <w:numId w:val="6"/>
              </w:numPr>
              <w:rPr>
                <w:rFonts w:ascii="Arial" w:eastAsia="Times New Roman" w:hAnsi="Arial" w:cs="Arial"/>
                <w:bCs/>
                <w:szCs w:val="20"/>
                <w:lang w:val="es-ES"/>
              </w:rPr>
            </w:pPr>
            <w:r w:rsidRPr="00DE0AF5">
              <w:rPr>
                <w:rFonts w:ascii="Arial" w:eastAsia="Times New Roman" w:hAnsi="Arial" w:cs="Arial"/>
                <w:bCs/>
                <w:szCs w:val="20"/>
                <w:lang w:val="es-ES"/>
              </w:rPr>
              <w:t xml:space="preserve">Número y año del contrato </w:t>
            </w:r>
          </w:p>
          <w:p w14:paraId="67266DFE" w14:textId="77777777" w:rsidR="003E41E7" w:rsidRPr="00DE0AF5" w:rsidRDefault="003E41E7" w:rsidP="003E41E7">
            <w:pPr>
              <w:pStyle w:val="Prrafodelista"/>
              <w:numPr>
                <w:ilvl w:val="0"/>
                <w:numId w:val="6"/>
              </w:numPr>
              <w:rPr>
                <w:rFonts w:ascii="Arial" w:eastAsia="Times New Roman" w:hAnsi="Arial" w:cs="Arial"/>
                <w:bCs/>
                <w:szCs w:val="20"/>
                <w:lang w:val="es-ES"/>
              </w:rPr>
            </w:pPr>
            <w:r w:rsidRPr="00DE0AF5">
              <w:rPr>
                <w:rFonts w:ascii="Arial" w:eastAsia="Times New Roman" w:hAnsi="Arial" w:cs="Arial"/>
                <w:bCs/>
                <w:szCs w:val="20"/>
                <w:lang w:val="es-ES"/>
              </w:rPr>
              <w:t>Objeto del contrato</w:t>
            </w:r>
          </w:p>
          <w:p w14:paraId="4856A79A" w14:textId="77777777" w:rsidR="003E41E7" w:rsidRPr="00DE0AF5" w:rsidRDefault="003E41E7" w:rsidP="003E41E7">
            <w:pPr>
              <w:pStyle w:val="Prrafodelista"/>
              <w:numPr>
                <w:ilvl w:val="0"/>
                <w:numId w:val="6"/>
              </w:numPr>
              <w:rPr>
                <w:rFonts w:ascii="Arial" w:eastAsia="Times New Roman" w:hAnsi="Arial" w:cs="Arial"/>
                <w:bCs/>
                <w:szCs w:val="20"/>
                <w:lang w:val="es-ES"/>
              </w:rPr>
            </w:pPr>
            <w:r w:rsidRPr="00DE0AF5">
              <w:rPr>
                <w:rFonts w:ascii="Arial" w:eastAsia="Times New Roman" w:hAnsi="Arial" w:cs="Arial"/>
                <w:bCs/>
                <w:szCs w:val="20"/>
                <w:lang w:val="es-ES"/>
              </w:rPr>
              <w:t>Firma del representante legal del contratista</w:t>
            </w:r>
          </w:p>
          <w:p w14:paraId="3F68A23A" w14:textId="77777777" w:rsidR="003E41E7" w:rsidRPr="00DE0AF5" w:rsidRDefault="003E41E7" w:rsidP="003E41E7">
            <w:pPr>
              <w:pStyle w:val="Prrafodelista"/>
              <w:numPr>
                <w:ilvl w:val="0"/>
                <w:numId w:val="6"/>
              </w:numPr>
              <w:rPr>
                <w:rFonts w:ascii="Arial" w:eastAsia="Times New Roman" w:hAnsi="Arial" w:cs="Arial"/>
                <w:bCs/>
                <w:szCs w:val="20"/>
                <w:lang w:val="es-ES"/>
              </w:rPr>
            </w:pPr>
            <w:r w:rsidRPr="00DE0AF5">
              <w:rPr>
                <w:rFonts w:ascii="Arial" w:eastAsia="Times New Roman" w:hAnsi="Arial" w:cs="Arial"/>
                <w:bCs/>
                <w:szCs w:val="20"/>
                <w:lang w:val="es-ES"/>
              </w:rPr>
              <w:t>En caso de no usar centavos, los valores deben aproximarse al mayor Ej. Cumplimiento si el valor a asegurar es $14.980.420,20 aproximar a $14.980.421</w:t>
            </w:r>
          </w:p>
        </w:tc>
      </w:tr>
    </w:tbl>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w:t>
      </w:r>
      <w:r w:rsidRPr="003126F1">
        <w:rPr>
          <w:rFonts w:eastAsia="Times New Roman" w:cstheme="minorHAnsi"/>
          <w:bCs/>
          <w:szCs w:val="20"/>
          <w:lang w:val="es-ES" w:eastAsia="es-CO"/>
        </w:rPr>
        <w:lastRenderedPageBreak/>
        <w:t xml:space="preserve">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646C9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008E4063" w:rsidRPr="006E4722">
        <w:rPr>
          <w:rFonts w:eastAsia="Times New Roman" w:cstheme="minorHAnsi"/>
          <w:bCs/>
          <w:szCs w:val="20"/>
          <w:highlight w:val="lightGray"/>
          <w:lang w:eastAsia="es-CO"/>
        </w:rPr>
        <w:t xml:space="preserve">[La Entidad podrá hacer más exigente esta cláusula si requiere autorización previa y expresa de toda subcontratación, según lo determine por la necesidad, el objeto contractual o las obligaciones del </w:t>
      </w:r>
      <w:r w:rsidR="00D51EF6">
        <w:rPr>
          <w:rFonts w:eastAsia="Times New Roman" w:cstheme="minorHAnsi"/>
          <w:bCs/>
          <w:szCs w:val="20"/>
          <w:highlight w:val="lightGray"/>
          <w:lang w:eastAsia="es-CO"/>
        </w:rPr>
        <w:t>c</w:t>
      </w:r>
      <w:r w:rsidR="008E4063" w:rsidRPr="006E4722">
        <w:rPr>
          <w:rFonts w:eastAsia="Times New Roman" w:cstheme="minorHAnsi"/>
          <w:bCs/>
          <w:szCs w:val="20"/>
          <w:highlight w:val="lightGray"/>
          <w:lang w:eastAsia="es-CO"/>
        </w:rPr>
        <w:t>ontrato.]</w:t>
      </w:r>
      <w:r w:rsidR="008E4063" w:rsidRPr="006E4722">
        <w:rPr>
          <w:rFonts w:eastAsia="Times New Roman" w:cstheme="minorHAnsi"/>
          <w:bCs/>
          <w:szCs w:val="20"/>
          <w:highlight w:val="lightGray"/>
          <w:lang w:val="es-ES" w:eastAsia="es-CO"/>
        </w:rPr>
        <w:t>.</w:t>
      </w:r>
      <w:r w:rsidR="008E4063" w:rsidRPr="008E4063">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EB8275"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7A15F526"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 xml:space="preserve">ontrato será de </w:t>
      </w:r>
      <w:r w:rsidRPr="003126F1">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32A3F226"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807CD0">
        <w:rPr>
          <w:rFonts w:eastAsia="Times New Roman" w:cstheme="minorHAnsi"/>
          <w:bCs/>
          <w:szCs w:val="20"/>
          <w:highlight w:val="lightGray"/>
          <w:lang w:val="es-ES" w:eastAsia="es-CO"/>
        </w:rPr>
        <w:t>[la Entidad debe replicar el término establecido para la liquidación del Contrato]</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39BB9DA"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lastRenderedPageBreak/>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002620C2" w:rsidRPr="007A5A66">
        <w:rPr>
          <w:rFonts w:eastAsia="Times New Roman" w:cstheme="minorHAnsi"/>
          <w:b w:val="0"/>
          <w:szCs w:val="20"/>
          <w:highlight w:val="lightGray"/>
          <w:lang w:val="es-ES" w:eastAsia="es-CO"/>
        </w:rPr>
        <w:t xml:space="preserve"> podrá incluir otros requisitos de ejecución del </w:t>
      </w:r>
      <w:r w:rsidR="00D51EF6">
        <w:rPr>
          <w:rFonts w:eastAsia="Times New Roman" w:cstheme="minorHAnsi"/>
          <w:b w:val="0"/>
          <w:szCs w:val="20"/>
          <w:highlight w:val="lightGray"/>
          <w:lang w:val="es-ES" w:eastAsia="es-CO"/>
        </w:rPr>
        <w:t>c</w:t>
      </w:r>
      <w:r w:rsidR="002620C2" w:rsidRPr="007A5A66">
        <w:rPr>
          <w:rFonts w:eastAsia="Times New Roman" w:cstheme="minorHAnsi"/>
          <w:b w:val="0"/>
          <w:szCs w:val="20"/>
          <w:highlight w:val="lightGray"/>
          <w:lang w:val="es-ES" w:eastAsia="es-CO"/>
        </w:rPr>
        <w:t>ontrato</w:t>
      </w:r>
      <w:r w:rsidR="00BF7A70">
        <w:rPr>
          <w:rFonts w:eastAsia="Times New Roman" w:cstheme="minorHAnsi"/>
          <w:b w:val="0"/>
          <w:szCs w:val="20"/>
          <w:highlight w:val="lightGray"/>
          <w:lang w:val="es-ES" w:eastAsia="es-CO"/>
        </w:rPr>
        <w:t xml:space="preserve"> si se considera necesario como por ejemplo un </w:t>
      </w:r>
      <w:r w:rsidR="005618A4">
        <w:rPr>
          <w:rFonts w:eastAsia="Times New Roman" w:cstheme="minorHAnsi"/>
          <w:b w:val="0"/>
          <w:szCs w:val="20"/>
          <w:highlight w:val="lightGray"/>
          <w:lang w:val="es-ES" w:eastAsia="es-CO"/>
        </w:rPr>
        <w:t>A</w:t>
      </w:r>
      <w:r w:rsidR="00BF7A70">
        <w:rPr>
          <w:rFonts w:eastAsia="Times New Roman" w:cstheme="minorHAnsi"/>
          <w:b w:val="0"/>
          <w:szCs w:val="20"/>
          <w:highlight w:val="lightGray"/>
          <w:lang w:val="es-ES" w:eastAsia="es-CO"/>
        </w:rPr>
        <w:t xml:space="preserve">cta de </w:t>
      </w:r>
      <w:r w:rsidR="005618A4">
        <w:rPr>
          <w:rFonts w:eastAsia="Times New Roman" w:cstheme="minorHAnsi"/>
          <w:b w:val="0"/>
          <w:szCs w:val="20"/>
          <w:highlight w:val="lightGray"/>
          <w:lang w:val="es-ES" w:eastAsia="es-CO"/>
        </w:rPr>
        <w:t>I</w:t>
      </w:r>
      <w:r w:rsidR="00BF7A70">
        <w:rPr>
          <w:rFonts w:eastAsia="Times New Roman" w:cstheme="minorHAnsi"/>
          <w:b w:val="0"/>
          <w:szCs w:val="20"/>
          <w:highlight w:val="lightGray"/>
          <w:lang w:val="es-ES" w:eastAsia="es-CO"/>
        </w:rPr>
        <w:t>nicio</w:t>
      </w:r>
      <w:r w:rsidR="002620C2" w:rsidRPr="007A5A66">
        <w:rPr>
          <w:rFonts w:eastAsia="Times New Roman" w:cstheme="minorHAnsi"/>
          <w:b w:val="0"/>
          <w:szCs w:val="20"/>
          <w:highlight w:val="lightGray"/>
          <w:lang w:val="es-ES" w:eastAsia="es-CO"/>
        </w:rPr>
        <w:t>]</w:t>
      </w:r>
      <w:r w:rsidR="004B02CC">
        <w:rPr>
          <w:rFonts w:eastAsia="Times New Roman" w:cstheme="minorHAnsi"/>
          <w:b w:val="0"/>
          <w:szCs w:val="20"/>
          <w:lang w:val="es-ES" w:eastAsia="es-CO"/>
        </w:rPr>
        <w:t>.</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3288F427" w14:textId="4B0B3E41" w:rsidR="00A42636" w:rsidRDefault="00A42636"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2C5A7A8C" w:rsidR="00160E75" w:rsidRPr="003126F1" w:rsidRDefault="00160E75" w:rsidP="00160E75">
      <w:pPr>
        <w:rPr>
          <w:rFonts w:cstheme="minorHAnsi"/>
        </w:rPr>
      </w:pPr>
      <w:r w:rsidRPr="003126F1">
        <w:rPr>
          <w:rFonts w:cstheme="minorHAnsi"/>
        </w:rPr>
        <w:t xml:space="preserve">Las actividades previstas en el </w:t>
      </w:r>
      <w:r w:rsidR="00D51EF6">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75891851" w14:textId="77777777" w:rsidR="0097649A" w:rsidRPr="0097649A" w:rsidRDefault="0097649A" w:rsidP="0097649A">
      <w:pPr>
        <w:rPr>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97649A" w:rsidRDefault="0097649A" w:rsidP="0097649A">
      <w:pPr>
        <w:rPr>
          <w:lang w:val="es-ES" w:eastAsia="es-CO"/>
        </w:rPr>
      </w:pP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70631C">
        <w:rPr>
          <w:rFonts w:ascii="Arial" w:eastAsia="Times New Roman" w:hAnsi="Arial" w:cs="Arial"/>
          <w:bCs/>
          <w:color w:val="auto"/>
          <w:szCs w:val="20"/>
          <w:lang w:val="es-ES" w:eastAsia="es-CO"/>
        </w:rPr>
        <w:t>Entidad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EF1796">
        <w:rPr>
          <w:rFonts w:ascii="Arial" w:eastAsia="Times New Roman" w:hAnsi="Arial" w:cs="Arial"/>
          <w:bCs/>
          <w:color w:val="auto"/>
          <w:szCs w:val="20"/>
          <w:lang w:val="es-ES" w:eastAsia="es-CO"/>
        </w:rPr>
        <w:t>I</w:t>
      </w:r>
      <w:r w:rsidR="007955D2" w:rsidRPr="003126F1">
        <w:rPr>
          <w:rFonts w:ascii="Arial" w:eastAsia="Times New Roman" w:hAnsi="Arial" w:cs="Arial"/>
          <w:bCs/>
          <w:color w:val="auto"/>
          <w:szCs w:val="20"/>
          <w:lang w:val="es-ES" w:eastAsia="es-CO"/>
        </w:rPr>
        <w:t>nterventor</w:t>
      </w:r>
      <w:r w:rsidRPr="003126F1">
        <w:rPr>
          <w:rFonts w:ascii="Arial" w:eastAsia="Times New Roman" w:hAnsi="Arial" w:cs="Arial"/>
          <w:bCs/>
          <w:color w:val="auto"/>
          <w:szCs w:val="20"/>
          <w:lang w:val="es-ES" w:eastAsia="es-CO"/>
        </w:rPr>
        <w:t>,</w:t>
      </w: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BFDA4" w14:textId="77777777" w:rsidR="002D0FEB" w:rsidRDefault="002D0FEB" w:rsidP="004F2C35">
      <w:r>
        <w:separator/>
      </w:r>
    </w:p>
  </w:endnote>
  <w:endnote w:type="continuationSeparator" w:id="0">
    <w:p w14:paraId="45E7C398" w14:textId="77777777" w:rsidR="002D0FEB" w:rsidRDefault="002D0FEB" w:rsidP="004F2C35">
      <w:r>
        <w:continuationSeparator/>
      </w:r>
    </w:p>
  </w:endnote>
  <w:endnote w:type="continuationNotice" w:id="1">
    <w:p w14:paraId="3974448A" w14:textId="77777777" w:rsidR="002D0FEB" w:rsidRDefault="002D0F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FCAF5" w14:textId="77777777" w:rsidR="002D0FEB" w:rsidRDefault="002D0FEB" w:rsidP="004F2C35">
      <w:r>
        <w:separator/>
      </w:r>
    </w:p>
  </w:footnote>
  <w:footnote w:type="continuationSeparator" w:id="0">
    <w:p w14:paraId="58857CA7" w14:textId="77777777" w:rsidR="002D0FEB" w:rsidRDefault="002D0FEB" w:rsidP="004F2C35">
      <w:r>
        <w:continuationSeparator/>
      </w:r>
    </w:p>
  </w:footnote>
  <w:footnote w:type="continuationNotice" w:id="1">
    <w:p w14:paraId="2B57280D" w14:textId="77777777" w:rsidR="002D0FEB" w:rsidRDefault="002D0F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5AF4C8B"/>
    <w:multiLevelType w:val="hybridMultilevel"/>
    <w:tmpl w:val="69A09B68"/>
    <w:lvl w:ilvl="0" w:tplc="8D883D46">
      <w:start w:val="1"/>
      <w:numFmt w:val="decimal"/>
      <w:lvlText w:val="%1)"/>
      <w:lvlJc w:val="left"/>
      <w:pPr>
        <w:ind w:left="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1AA807A6">
      <w:start w:val="1"/>
      <w:numFmt w:val="lowerLetter"/>
      <w:lvlText w:val="%2"/>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D9EA9378">
      <w:start w:val="1"/>
      <w:numFmt w:val="lowerRoman"/>
      <w:lvlText w:val="%3"/>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FEE56F4">
      <w:start w:val="1"/>
      <w:numFmt w:val="decimal"/>
      <w:lvlText w:val="%4"/>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5C548A72">
      <w:start w:val="1"/>
      <w:numFmt w:val="lowerLetter"/>
      <w:lvlText w:val="%5"/>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C4DA9792">
      <w:start w:val="1"/>
      <w:numFmt w:val="lowerRoman"/>
      <w:lvlText w:val="%6"/>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4134D68E">
      <w:start w:val="1"/>
      <w:numFmt w:val="decimal"/>
      <w:lvlText w:val="%7"/>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CF266C0">
      <w:start w:val="1"/>
      <w:numFmt w:val="lowerLetter"/>
      <w:lvlText w:val="%8"/>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55E46C82">
      <w:start w:val="1"/>
      <w:numFmt w:val="lowerRoman"/>
      <w:lvlText w:val="%9"/>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66084825">
    <w:abstractNumId w:val="7"/>
  </w:num>
  <w:num w:numId="2" w16cid:durableId="1532456502">
    <w:abstractNumId w:val="8"/>
  </w:num>
  <w:num w:numId="3" w16cid:durableId="1959338535">
    <w:abstractNumId w:val="16"/>
  </w:num>
  <w:num w:numId="4" w16cid:durableId="2056272573">
    <w:abstractNumId w:val="17"/>
  </w:num>
  <w:num w:numId="5" w16cid:durableId="806822178">
    <w:abstractNumId w:val="14"/>
  </w:num>
  <w:num w:numId="6" w16cid:durableId="339477052">
    <w:abstractNumId w:val="10"/>
  </w:num>
  <w:num w:numId="7" w16cid:durableId="1663042092">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0204436">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88225273">
    <w:abstractNumId w:val="13"/>
  </w:num>
  <w:num w:numId="10" w16cid:durableId="1783304006">
    <w:abstractNumId w:val="13"/>
  </w:num>
  <w:num w:numId="11" w16cid:durableId="314989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35529">
    <w:abstractNumId w:val="11"/>
  </w:num>
  <w:num w:numId="13" w16cid:durableId="441069141">
    <w:abstractNumId w:val="15"/>
  </w:num>
  <w:num w:numId="14" w16cid:durableId="178665379">
    <w:abstractNumId w:val="17"/>
  </w:num>
  <w:num w:numId="15" w16cid:durableId="1106198924">
    <w:abstractNumId w:val="0"/>
  </w:num>
  <w:num w:numId="16" w16cid:durableId="1807576338">
    <w:abstractNumId w:val="16"/>
  </w:num>
  <w:num w:numId="17" w16cid:durableId="230044135">
    <w:abstractNumId w:val="16"/>
  </w:num>
  <w:num w:numId="18" w16cid:durableId="782841685">
    <w:abstractNumId w:val="1"/>
  </w:num>
  <w:num w:numId="19" w16cid:durableId="538667351">
    <w:abstractNumId w:val="4"/>
  </w:num>
  <w:num w:numId="20" w16cid:durableId="18286654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0896577">
    <w:abstractNumId w:val="13"/>
  </w:num>
  <w:num w:numId="22" w16cid:durableId="4488219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3664498">
    <w:abstractNumId w:val="12"/>
  </w:num>
  <w:num w:numId="24" w16cid:durableId="1898777152">
    <w:abstractNumId w:val="3"/>
  </w:num>
  <w:num w:numId="25" w16cid:durableId="240600891">
    <w:abstractNumId w:val="6"/>
  </w:num>
  <w:num w:numId="26" w16cid:durableId="434445220">
    <w:abstractNumId w:val="13"/>
  </w:num>
  <w:num w:numId="27" w16cid:durableId="526875334">
    <w:abstractNumId w:val="5"/>
  </w:num>
  <w:num w:numId="28" w16cid:durableId="278487844">
    <w:abstractNumId w:val="13"/>
  </w:num>
  <w:num w:numId="29" w16cid:durableId="847868211">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47145347">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605649445">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0FEB"/>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1E7"/>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3E4"/>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6339</Words>
  <Characters>34866</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41123</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JAIME PAUL BERNAL TOLOZA</cp:lastModifiedBy>
  <cp:revision>4</cp:revision>
  <cp:lastPrinted>2022-07-22T21:44:00Z</cp:lastPrinted>
  <dcterms:created xsi:type="dcterms:W3CDTF">2022-07-22T21:43:00Z</dcterms:created>
  <dcterms:modified xsi:type="dcterms:W3CDTF">2023-07-21T22:58:00Z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