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3D4E" w:rsidRDefault="00AC3D4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W w:w="1021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85"/>
        <w:gridCol w:w="5631"/>
      </w:tblGrid>
      <w:tr w:rsidR="00AC3D4E">
        <w:trPr>
          <w:trHeight w:val="273"/>
          <w:jc w:val="center"/>
        </w:trPr>
        <w:tc>
          <w:tcPr>
            <w:tcW w:w="4585" w:type="dxa"/>
            <w:vAlign w:val="center"/>
          </w:tcPr>
          <w:p w:rsidR="00AC3D4E" w:rsidRDefault="005C50A7">
            <w:pPr>
              <w:ind w:left="0" w:hanging="2"/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CONTRATO No.</w:t>
            </w:r>
            <w:r>
              <w:t xml:space="preserve"> </w:t>
            </w:r>
          </w:p>
        </w:tc>
        <w:tc>
          <w:tcPr>
            <w:tcW w:w="5631" w:type="dxa"/>
          </w:tcPr>
          <w:p w:rsidR="00AC3D4E" w:rsidRDefault="005C50A7">
            <w:pPr>
              <w:ind w:left="0" w:hanging="2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highlight w:val="white"/>
              </w:rPr>
              <w:t>079 de 2023</w:t>
            </w:r>
          </w:p>
        </w:tc>
      </w:tr>
      <w:tr w:rsidR="00AC3D4E">
        <w:trPr>
          <w:trHeight w:val="290"/>
          <w:jc w:val="center"/>
        </w:trPr>
        <w:tc>
          <w:tcPr>
            <w:tcW w:w="4585" w:type="dxa"/>
            <w:vAlign w:val="center"/>
          </w:tcPr>
          <w:p w:rsidR="00AC3D4E" w:rsidRDefault="005C50A7">
            <w:pPr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CONTRATISTA </w:t>
            </w:r>
          </w:p>
        </w:tc>
        <w:tc>
          <w:tcPr>
            <w:tcW w:w="5631" w:type="dxa"/>
          </w:tcPr>
          <w:p w:rsidR="00AC3D4E" w:rsidRDefault="005C50A7">
            <w:pPr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Sandra Paola Páez Flórez</w:t>
            </w:r>
          </w:p>
        </w:tc>
      </w:tr>
      <w:tr w:rsidR="00AC3D4E">
        <w:trPr>
          <w:trHeight w:val="273"/>
          <w:jc w:val="center"/>
        </w:trPr>
        <w:tc>
          <w:tcPr>
            <w:tcW w:w="4585" w:type="dxa"/>
            <w:vAlign w:val="center"/>
          </w:tcPr>
          <w:p w:rsidR="00AC3D4E" w:rsidRDefault="005C50A7">
            <w:pPr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NIT </w:t>
            </w:r>
          </w:p>
        </w:tc>
        <w:tc>
          <w:tcPr>
            <w:tcW w:w="5631" w:type="dxa"/>
          </w:tcPr>
          <w:p w:rsidR="00AC3D4E" w:rsidRDefault="005C50A7">
            <w:pPr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1.022.988.295</w:t>
            </w:r>
          </w:p>
        </w:tc>
      </w:tr>
      <w:tr w:rsidR="00AC3D4E">
        <w:trPr>
          <w:trHeight w:val="290"/>
          <w:jc w:val="center"/>
        </w:trPr>
        <w:tc>
          <w:tcPr>
            <w:tcW w:w="4585" w:type="dxa"/>
            <w:vAlign w:val="center"/>
          </w:tcPr>
          <w:p w:rsidR="00AC3D4E" w:rsidRDefault="005C50A7">
            <w:pPr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CONTRATANTE</w:t>
            </w:r>
          </w:p>
        </w:tc>
        <w:tc>
          <w:tcPr>
            <w:tcW w:w="5631" w:type="dxa"/>
          </w:tcPr>
          <w:p w:rsidR="00AC3D4E" w:rsidRDefault="005C50A7">
            <w:pPr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DEFENSA CIVIL COLOMBIANA</w:t>
            </w:r>
          </w:p>
        </w:tc>
      </w:tr>
      <w:tr w:rsidR="00AC3D4E">
        <w:trPr>
          <w:trHeight w:val="290"/>
          <w:jc w:val="center"/>
        </w:trPr>
        <w:tc>
          <w:tcPr>
            <w:tcW w:w="4585" w:type="dxa"/>
            <w:vAlign w:val="center"/>
          </w:tcPr>
          <w:p w:rsidR="00AC3D4E" w:rsidRDefault="005C50A7">
            <w:pPr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NIT</w:t>
            </w:r>
          </w:p>
        </w:tc>
        <w:tc>
          <w:tcPr>
            <w:tcW w:w="5631" w:type="dxa"/>
          </w:tcPr>
          <w:p w:rsidR="00AC3D4E" w:rsidRDefault="005C50A7">
            <w:pPr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899.999.717-1</w:t>
            </w:r>
          </w:p>
        </w:tc>
      </w:tr>
      <w:tr w:rsidR="00AC3D4E">
        <w:trPr>
          <w:trHeight w:val="563"/>
          <w:jc w:val="center"/>
        </w:trPr>
        <w:tc>
          <w:tcPr>
            <w:tcW w:w="4585" w:type="dxa"/>
            <w:vAlign w:val="center"/>
          </w:tcPr>
          <w:p w:rsidR="00AC3D4E" w:rsidRDefault="005C50A7">
            <w:pPr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OBJETO CONTRACTUAL</w:t>
            </w:r>
          </w:p>
        </w:tc>
        <w:tc>
          <w:tcPr>
            <w:tcW w:w="5631" w:type="dxa"/>
          </w:tcPr>
          <w:p w:rsidR="00AC3D4E" w:rsidRDefault="005C50A7">
            <w:pPr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highlight w:val="white"/>
              </w:rPr>
              <w:t>EL CONTRATISTA SE OBLIGA A PRESTAR SERVICIOS DE APOYO A LA GESTIÓN INSTRUCTOR NIVEL TÉCNICO, PARA EL DESARROLLO DE PROGRAMAS DE EDUCACIÓN, ACTIVIDADES ADMINISTRATIVAS Y LOGÍSTICAS DE LOS CONVENIOS Y/O CONTRATOS QUE ADELANTA LA DEFENSA CIVIL COLOMBIANA</w:t>
            </w:r>
          </w:p>
        </w:tc>
      </w:tr>
      <w:tr w:rsidR="00AC3D4E">
        <w:trPr>
          <w:trHeight w:val="273"/>
          <w:jc w:val="center"/>
        </w:trPr>
        <w:tc>
          <w:tcPr>
            <w:tcW w:w="4585" w:type="dxa"/>
            <w:vAlign w:val="center"/>
          </w:tcPr>
          <w:p w:rsidR="00AC3D4E" w:rsidRDefault="005C50A7">
            <w:pPr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VALOR DEL CONTRATO </w:t>
            </w:r>
          </w:p>
        </w:tc>
        <w:tc>
          <w:tcPr>
            <w:tcW w:w="5631" w:type="dxa"/>
            <w:vAlign w:val="center"/>
          </w:tcPr>
          <w:p w:rsidR="00AC3D4E" w:rsidRDefault="005C50A7">
            <w:pPr>
              <w:ind w:left="0" w:hanging="2"/>
              <w:jc w:val="both"/>
            </w:pPr>
            <w:r>
              <w:t>$12.500.000</w:t>
            </w:r>
          </w:p>
        </w:tc>
      </w:tr>
      <w:tr w:rsidR="00AC3D4E">
        <w:trPr>
          <w:trHeight w:val="290"/>
          <w:jc w:val="center"/>
        </w:trPr>
        <w:tc>
          <w:tcPr>
            <w:tcW w:w="4585" w:type="dxa"/>
            <w:vAlign w:val="center"/>
          </w:tcPr>
          <w:p w:rsidR="00AC3D4E" w:rsidRDefault="005C50A7">
            <w:pPr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NOMBRE DEL SUPERVISOR</w:t>
            </w:r>
          </w:p>
        </w:tc>
        <w:tc>
          <w:tcPr>
            <w:tcW w:w="5631" w:type="dxa"/>
          </w:tcPr>
          <w:p w:rsidR="00AC3D4E" w:rsidRDefault="005C50A7">
            <w:pPr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</w:rPr>
              <w:t>Leandro Castellanos Sánchez</w:t>
            </w:r>
          </w:p>
        </w:tc>
      </w:tr>
      <w:tr w:rsidR="00AC3D4E">
        <w:trPr>
          <w:trHeight w:val="290"/>
          <w:jc w:val="center"/>
        </w:trPr>
        <w:tc>
          <w:tcPr>
            <w:tcW w:w="4585" w:type="dxa"/>
            <w:vAlign w:val="center"/>
          </w:tcPr>
          <w:p w:rsidR="00AC3D4E" w:rsidRDefault="005C50A7">
            <w:pPr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NÚMERO</w:t>
            </w: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Y </w:t>
            </w:r>
            <w:proofErr w:type="gramStart"/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FECHA  DE</w:t>
            </w:r>
            <w:proofErr w:type="gramEnd"/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LA FACTURA</w:t>
            </w:r>
          </w:p>
        </w:tc>
        <w:tc>
          <w:tcPr>
            <w:tcW w:w="5631" w:type="dxa"/>
          </w:tcPr>
          <w:p w:rsidR="00AC3D4E" w:rsidRDefault="005C50A7">
            <w:pPr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5955 del 4 septiembre del 2023</w:t>
            </w:r>
          </w:p>
        </w:tc>
      </w:tr>
      <w:tr w:rsidR="00AC3D4E">
        <w:trPr>
          <w:trHeight w:val="273"/>
          <w:jc w:val="center"/>
        </w:trPr>
        <w:tc>
          <w:tcPr>
            <w:tcW w:w="4585" w:type="dxa"/>
            <w:vAlign w:val="center"/>
          </w:tcPr>
          <w:p w:rsidR="00AC3D4E" w:rsidRDefault="005C50A7">
            <w:pPr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VALOR BRUTO FACTURA</w:t>
            </w:r>
          </w:p>
        </w:tc>
        <w:tc>
          <w:tcPr>
            <w:tcW w:w="5631" w:type="dxa"/>
          </w:tcPr>
          <w:p w:rsidR="00AC3D4E" w:rsidRDefault="005C50A7">
            <w:pPr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$ 2.500.00</w:t>
            </w:r>
          </w:p>
        </w:tc>
      </w:tr>
      <w:tr w:rsidR="00AC3D4E">
        <w:trPr>
          <w:trHeight w:val="290"/>
          <w:jc w:val="center"/>
        </w:trPr>
        <w:tc>
          <w:tcPr>
            <w:tcW w:w="4585" w:type="dxa"/>
            <w:vAlign w:val="center"/>
          </w:tcPr>
          <w:p w:rsidR="00AC3D4E" w:rsidRDefault="005C50A7">
            <w:pPr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IVA</w:t>
            </w:r>
          </w:p>
        </w:tc>
        <w:tc>
          <w:tcPr>
            <w:tcW w:w="5631" w:type="dxa"/>
          </w:tcPr>
          <w:p w:rsidR="00AC3D4E" w:rsidRDefault="005C50A7">
            <w:pPr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N/A</w:t>
            </w:r>
          </w:p>
        </w:tc>
      </w:tr>
      <w:tr w:rsidR="00AC3D4E">
        <w:trPr>
          <w:trHeight w:val="290"/>
          <w:jc w:val="center"/>
        </w:trPr>
        <w:tc>
          <w:tcPr>
            <w:tcW w:w="4585" w:type="dxa"/>
            <w:vAlign w:val="center"/>
          </w:tcPr>
          <w:p w:rsidR="00AC3D4E" w:rsidRDefault="005C50A7">
            <w:pPr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VALOR TOTAL CON IVA </w:t>
            </w:r>
          </w:p>
        </w:tc>
        <w:tc>
          <w:tcPr>
            <w:tcW w:w="5631" w:type="dxa"/>
          </w:tcPr>
          <w:p w:rsidR="00AC3D4E" w:rsidRDefault="005C50A7">
            <w:pPr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$ 2.500.000</w:t>
            </w:r>
          </w:p>
        </w:tc>
      </w:tr>
    </w:tbl>
    <w:p w:rsidR="00AC3D4E" w:rsidRDefault="00AC3D4E">
      <w:pPr>
        <w:ind w:left="0" w:hanging="2"/>
        <w:jc w:val="both"/>
      </w:pPr>
    </w:p>
    <w:p w:rsidR="00AC3D4E" w:rsidRDefault="005C50A7">
      <w:pPr>
        <w:ind w:left="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En Bogotá, D.C., a los </w:t>
      </w:r>
      <w:r w:rsidR="006B2AD4">
        <w:rPr>
          <w:rFonts w:ascii="Arial" w:eastAsia="Arial" w:hAnsi="Arial" w:cs="Arial"/>
          <w:sz w:val="22"/>
          <w:szCs w:val="22"/>
        </w:rPr>
        <w:t>4</w:t>
      </w:r>
      <w:r>
        <w:rPr>
          <w:rFonts w:ascii="Arial" w:eastAsia="Arial" w:hAnsi="Arial" w:cs="Arial"/>
          <w:sz w:val="22"/>
          <w:szCs w:val="22"/>
        </w:rPr>
        <w:t xml:space="preserve"> días del mes de septiembre, se reunieron en la </w:t>
      </w:r>
      <w:r>
        <w:rPr>
          <w:b/>
        </w:rPr>
        <w:t xml:space="preserve">ESCUELA DE </w:t>
      </w:r>
      <w:r>
        <w:rPr>
          <w:b/>
        </w:rPr>
        <w:t>CAPACITACIÓN</w:t>
      </w:r>
      <w:r>
        <w:rPr>
          <w:b/>
        </w:rPr>
        <w:t xml:space="preserve"> “CARLOS LLERAS RESTREPO</w:t>
      </w:r>
      <w:r>
        <w:rPr>
          <w:rFonts w:ascii="Arial" w:eastAsia="Arial" w:hAnsi="Arial" w:cs="Arial"/>
          <w:sz w:val="22"/>
          <w:szCs w:val="22"/>
        </w:rPr>
        <w:t xml:space="preserve"> de la Defensa Civil Colombiana, ubicada en el municipio de Funza - Cundinamarca la señora Sandra Paola Páez Flórez identificado con la C</w:t>
      </w:r>
      <w:r>
        <w:rPr>
          <w:rFonts w:ascii="Arial" w:eastAsia="Arial" w:hAnsi="Arial" w:cs="Arial"/>
          <w:sz w:val="22"/>
          <w:szCs w:val="22"/>
        </w:rPr>
        <w:t xml:space="preserve">C No 1.022.988.295 de Bogotá , en su calidad de contratista y el Señor </w:t>
      </w:r>
      <w:r>
        <w:rPr>
          <w:rFonts w:ascii="Arial" w:eastAsia="Arial" w:hAnsi="Arial" w:cs="Arial"/>
        </w:rPr>
        <w:t>Leandro Castellanos Sánchez</w:t>
      </w:r>
      <w:r>
        <w:rPr>
          <w:rFonts w:ascii="Arial" w:eastAsia="Arial" w:hAnsi="Arial" w:cs="Arial"/>
          <w:sz w:val="22"/>
          <w:szCs w:val="22"/>
        </w:rPr>
        <w:t>, identificado con la CC 1.110.500.688, de Ibagué,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servidor público </w:t>
      </w:r>
      <w:r>
        <w:rPr>
          <w:rFonts w:ascii="Arial" w:eastAsia="Arial" w:hAnsi="Arial" w:cs="Arial"/>
          <w:sz w:val="22"/>
          <w:szCs w:val="22"/>
        </w:rPr>
        <w:t>de la Defensa Civil Colombiana, en calidad de supervisor del contrato, con el fin de recib</w:t>
      </w:r>
      <w:r>
        <w:rPr>
          <w:rFonts w:ascii="Arial" w:eastAsia="Arial" w:hAnsi="Arial" w:cs="Arial"/>
          <w:sz w:val="22"/>
          <w:szCs w:val="22"/>
        </w:rPr>
        <w:t xml:space="preserve">ir el informe del objeto del presente contrato </w:t>
      </w:r>
      <w:bookmarkStart w:id="0" w:name="_GoBack"/>
      <w:bookmarkEnd w:id="0"/>
      <w:r>
        <w:rPr>
          <w:rFonts w:ascii="Arial" w:eastAsia="Arial" w:hAnsi="Arial" w:cs="Arial"/>
          <w:sz w:val="22"/>
          <w:szCs w:val="22"/>
        </w:rPr>
        <w:t xml:space="preserve">suscribir la correspondiente </w:t>
      </w:r>
      <w:r>
        <w:rPr>
          <w:rFonts w:ascii="Arial" w:eastAsia="Arial" w:hAnsi="Arial" w:cs="Arial"/>
          <w:b/>
          <w:sz w:val="22"/>
          <w:szCs w:val="22"/>
        </w:rPr>
        <w:t>ACTA DE RECIBO A SATISFACCIÓN DE LOS BIENES Y/O SERVICIOS</w:t>
      </w:r>
      <w:r>
        <w:rPr>
          <w:rFonts w:ascii="Arial" w:eastAsia="Arial" w:hAnsi="Arial" w:cs="Arial"/>
          <w:sz w:val="22"/>
          <w:szCs w:val="22"/>
        </w:rPr>
        <w:t xml:space="preserve"> cuyas características se describen a continuación:</w:t>
      </w:r>
    </w:p>
    <w:p w:rsidR="00AC3D4E" w:rsidRDefault="005C50A7">
      <w:pPr>
        <w:ind w:left="0" w:hanging="2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CARACTERÍSTICAS TÉCNICAS</w:t>
      </w:r>
    </w:p>
    <w:p w:rsidR="00AC3D4E" w:rsidRDefault="00AC3D4E">
      <w:pPr>
        <w:ind w:left="0" w:hanging="2"/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a0"/>
        <w:tblW w:w="965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84"/>
        <w:gridCol w:w="1256"/>
        <w:gridCol w:w="3260"/>
        <w:gridCol w:w="1417"/>
        <w:gridCol w:w="1129"/>
        <w:gridCol w:w="1809"/>
      </w:tblGrid>
      <w:tr w:rsidR="00AC3D4E">
        <w:trPr>
          <w:cantSplit/>
          <w:trHeight w:val="711"/>
          <w:jc w:val="center"/>
        </w:trPr>
        <w:tc>
          <w:tcPr>
            <w:tcW w:w="784" w:type="dxa"/>
          </w:tcPr>
          <w:p w:rsidR="00AC3D4E" w:rsidRDefault="00AC3D4E">
            <w:pPr>
              <w:ind w:left="0"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:rsidR="00AC3D4E" w:rsidRDefault="005C50A7">
            <w:pPr>
              <w:ind w:left="0"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ITEM </w:t>
            </w:r>
          </w:p>
        </w:tc>
        <w:tc>
          <w:tcPr>
            <w:tcW w:w="1256" w:type="dxa"/>
            <w:vAlign w:val="center"/>
          </w:tcPr>
          <w:p w:rsidR="00AC3D4E" w:rsidRDefault="005C50A7">
            <w:pPr>
              <w:ind w:left="0"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3260" w:type="dxa"/>
            <w:vAlign w:val="center"/>
          </w:tcPr>
          <w:p w:rsidR="00AC3D4E" w:rsidRDefault="005C50A7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DESCRIPCIÓN</w:t>
            </w: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AC3D4E" w:rsidRDefault="005C50A7">
            <w:pPr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VALOR UNITARIO</w:t>
            </w:r>
          </w:p>
        </w:tc>
        <w:tc>
          <w:tcPr>
            <w:tcW w:w="1129" w:type="dxa"/>
            <w:vAlign w:val="center"/>
          </w:tcPr>
          <w:p w:rsidR="00AC3D4E" w:rsidRDefault="005C50A7">
            <w:pPr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IVA </w:t>
            </w:r>
          </w:p>
        </w:tc>
        <w:tc>
          <w:tcPr>
            <w:tcW w:w="1809" w:type="dxa"/>
            <w:vAlign w:val="center"/>
          </w:tcPr>
          <w:p w:rsidR="00AC3D4E" w:rsidRDefault="005C50A7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VALOR TOTAL CON IVA INCLUIDO</w:t>
            </w:r>
          </w:p>
        </w:tc>
      </w:tr>
      <w:tr w:rsidR="00AC3D4E">
        <w:trPr>
          <w:cantSplit/>
          <w:trHeight w:val="422"/>
          <w:jc w:val="center"/>
        </w:trPr>
        <w:tc>
          <w:tcPr>
            <w:tcW w:w="784" w:type="dxa"/>
            <w:vAlign w:val="center"/>
          </w:tcPr>
          <w:p w:rsidR="00AC3D4E" w:rsidRDefault="005C50A7">
            <w:pPr>
              <w:spacing w:line="360" w:lineRule="auto"/>
              <w:ind w:left="0" w:right="71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01</w:t>
            </w:r>
          </w:p>
        </w:tc>
        <w:tc>
          <w:tcPr>
            <w:tcW w:w="1256" w:type="dxa"/>
            <w:vAlign w:val="center"/>
          </w:tcPr>
          <w:p w:rsidR="00AC3D4E" w:rsidRDefault="005C50A7">
            <w:pPr>
              <w:spacing w:line="360" w:lineRule="auto"/>
              <w:ind w:left="0" w:right="71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3260" w:type="dxa"/>
            <w:vAlign w:val="center"/>
          </w:tcPr>
          <w:p w:rsidR="00AC3D4E" w:rsidRDefault="005C50A7">
            <w:pPr>
              <w:spacing w:line="276" w:lineRule="auto"/>
              <w:ind w:left="0" w:right="72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Informe de actividades académicas y </w:t>
            </w:r>
            <w:r>
              <w:rPr>
                <w:rFonts w:ascii="Arial" w:eastAsia="Arial" w:hAnsi="Arial" w:cs="Arial"/>
                <w:sz w:val="20"/>
                <w:szCs w:val="20"/>
              </w:rPr>
              <w:t>administrativas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correspondiente al 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de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agosto  al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de septiembre del 2023.</w:t>
            </w:r>
          </w:p>
        </w:tc>
        <w:tc>
          <w:tcPr>
            <w:tcW w:w="1417" w:type="dxa"/>
            <w:vAlign w:val="center"/>
          </w:tcPr>
          <w:p w:rsidR="00AC3D4E" w:rsidRDefault="005C50A7">
            <w:pPr>
              <w:spacing w:line="360" w:lineRule="auto"/>
              <w:ind w:left="0" w:right="10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$2.500.000</w:t>
            </w:r>
          </w:p>
        </w:tc>
        <w:tc>
          <w:tcPr>
            <w:tcW w:w="1129" w:type="dxa"/>
            <w:vAlign w:val="center"/>
          </w:tcPr>
          <w:p w:rsidR="00AC3D4E" w:rsidRDefault="005C50A7">
            <w:pPr>
              <w:spacing w:line="360" w:lineRule="auto"/>
              <w:ind w:left="0" w:right="71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N/A</w:t>
            </w:r>
          </w:p>
        </w:tc>
        <w:tc>
          <w:tcPr>
            <w:tcW w:w="1809" w:type="dxa"/>
            <w:vAlign w:val="center"/>
          </w:tcPr>
          <w:p w:rsidR="00AC3D4E" w:rsidRDefault="005C50A7">
            <w:pPr>
              <w:spacing w:line="360" w:lineRule="auto"/>
              <w:ind w:left="0" w:right="10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$2.500.000</w:t>
            </w:r>
          </w:p>
        </w:tc>
      </w:tr>
      <w:tr w:rsidR="00AC3D4E">
        <w:trPr>
          <w:cantSplit/>
          <w:trHeight w:val="481"/>
          <w:jc w:val="center"/>
        </w:trPr>
        <w:tc>
          <w:tcPr>
            <w:tcW w:w="784" w:type="dxa"/>
          </w:tcPr>
          <w:p w:rsidR="00AC3D4E" w:rsidRDefault="00AC3D4E">
            <w:pPr>
              <w:spacing w:line="360" w:lineRule="auto"/>
              <w:ind w:left="0" w:right="71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56" w:type="dxa"/>
            <w:vAlign w:val="center"/>
          </w:tcPr>
          <w:p w:rsidR="00AC3D4E" w:rsidRDefault="00AC3D4E">
            <w:pPr>
              <w:spacing w:line="360" w:lineRule="auto"/>
              <w:ind w:left="0" w:right="71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AC3D4E" w:rsidRDefault="005C50A7">
            <w:pPr>
              <w:ind w:left="0" w:right="72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VALOR TOTAL FACTURA</w:t>
            </w:r>
          </w:p>
        </w:tc>
        <w:tc>
          <w:tcPr>
            <w:tcW w:w="1417" w:type="dxa"/>
            <w:vAlign w:val="center"/>
          </w:tcPr>
          <w:p w:rsidR="00AC3D4E" w:rsidRDefault="005C50A7">
            <w:pPr>
              <w:spacing w:line="360" w:lineRule="auto"/>
              <w:ind w:left="0" w:right="10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$2.500.000</w:t>
            </w:r>
          </w:p>
        </w:tc>
        <w:tc>
          <w:tcPr>
            <w:tcW w:w="1129" w:type="dxa"/>
            <w:vAlign w:val="center"/>
          </w:tcPr>
          <w:p w:rsidR="00AC3D4E" w:rsidRDefault="00AC3D4E">
            <w:pPr>
              <w:spacing w:line="360" w:lineRule="auto"/>
              <w:ind w:left="0" w:right="71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09" w:type="dxa"/>
            <w:vAlign w:val="center"/>
          </w:tcPr>
          <w:p w:rsidR="00AC3D4E" w:rsidRDefault="005C50A7">
            <w:pPr>
              <w:spacing w:line="360" w:lineRule="auto"/>
              <w:ind w:left="0" w:right="10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$2.500.000</w:t>
            </w:r>
          </w:p>
        </w:tc>
      </w:tr>
    </w:tbl>
    <w:p w:rsidR="00AC3D4E" w:rsidRDefault="00AC3D4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0" w:hanging="2"/>
        <w:jc w:val="both"/>
        <w:rPr>
          <w:rFonts w:ascii="Arial" w:eastAsia="Arial" w:hAnsi="Arial" w:cs="Arial"/>
          <w:color w:val="000000"/>
        </w:rPr>
      </w:pPr>
    </w:p>
    <w:p w:rsidR="00AC3D4E" w:rsidRDefault="00AC3D4E">
      <w:pPr>
        <w:ind w:left="0" w:hanging="2"/>
        <w:jc w:val="both"/>
        <w:rPr>
          <w:rFonts w:ascii="Arial" w:eastAsia="Arial" w:hAnsi="Arial" w:cs="Arial"/>
          <w:sz w:val="22"/>
          <w:szCs w:val="22"/>
        </w:rPr>
      </w:pPr>
    </w:p>
    <w:p w:rsidR="00AC3D4E" w:rsidRDefault="00AC3D4E">
      <w:pPr>
        <w:ind w:left="0" w:hanging="2"/>
        <w:jc w:val="both"/>
        <w:rPr>
          <w:rFonts w:ascii="Arial" w:eastAsia="Arial" w:hAnsi="Arial" w:cs="Arial"/>
          <w:sz w:val="22"/>
          <w:szCs w:val="22"/>
        </w:rPr>
      </w:pPr>
    </w:p>
    <w:p w:rsidR="00AC3D4E" w:rsidRDefault="00AC3D4E">
      <w:pPr>
        <w:ind w:left="0" w:hanging="2"/>
        <w:jc w:val="both"/>
        <w:rPr>
          <w:rFonts w:ascii="Arial" w:eastAsia="Arial" w:hAnsi="Arial" w:cs="Arial"/>
          <w:sz w:val="22"/>
          <w:szCs w:val="22"/>
        </w:rPr>
      </w:pPr>
    </w:p>
    <w:p w:rsidR="00AC3D4E" w:rsidRDefault="00AC3D4E">
      <w:pPr>
        <w:ind w:left="0" w:hanging="2"/>
        <w:jc w:val="both"/>
        <w:rPr>
          <w:rFonts w:ascii="Arial" w:eastAsia="Arial" w:hAnsi="Arial" w:cs="Arial"/>
          <w:sz w:val="22"/>
          <w:szCs w:val="22"/>
        </w:rPr>
      </w:pPr>
    </w:p>
    <w:p w:rsidR="00AC3D4E" w:rsidRDefault="005C50A7">
      <w:pPr>
        <w:ind w:left="0" w:hanging="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OBSERVACIONES:   </w:t>
      </w:r>
    </w:p>
    <w:p w:rsidR="00AC3D4E" w:rsidRDefault="00AC3D4E">
      <w:pPr>
        <w:ind w:left="0" w:hanging="2"/>
        <w:jc w:val="both"/>
        <w:rPr>
          <w:rFonts w:ascii="Arial" w:eastAsia="Arial" w:hAnsi="Arial" w:cs="Arial"/>
          <w:color w:val="FF0000"/>
          <w:sz w:val="22"/>
          <w:szCs w:val="22"/>
        </w:rPr>
      </w:pPr>
    </w:p>
    <w:tbl>
      <w:tblPr>
        <w:tblStyle w:val="a1"/>
        <w:tblW w:w="981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811"/>
      </w:tblGrid>
      <w:tr w:rsidR="00AC3D4E">
        <w:trPr>
          <w:jc w:val="center"/>
        </w:trPr>
        <w:tc>
          <w:tcPr>
            <w:tcW w:w="9811" w:type="dxa"/>
          </w:tcPr>
          <w:p w:rsidR="00AC3D4E" w:rsidRDefault="00AC3D4E">
            <w:pPr>
              <w:ind w:left="0" w:hanging="2"/>
            </w:pPr>
          </w:p>
          <w:p w:rsidR="00AC3D4E" w:rsidRDefault="00AC3D4E">
            <w:pPr>
              <w:ind w:left="0" w:hanging="2"/>
            </w:pPr>
          </w:p>
          <w:p w:rsidR="00AC3D4E" w:rsidRDefault="00AC3D4E">
            <w:pPr>
              <w:ind w:left="0" w:hanging="2"/>
            </w:pPr>
          </w:p>
        </w:tc>
      </w:tr>
    </w:tbl>
    <w:p w:rsidR="00AC3D4E" w:rsidRDefault="00AC3D4E">
      <w:pPr>
        <w:ind w:left="0" w:hanging="2"/>
      </w:pPr>
    </w:p>
    <w:p w:rsidR="00AC3D4E" w:rsidRDefault="005C50A7">
      <w:pPr>
        <w:ind w:left="0" w:hanging="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En consecuencia, el supervisor hace constar que los bienes entregados por el CONTRATISTA cumplen con las características técnicas y se recibe a entera satisfacción.</w:t>
      </w:r>
    </w:p>
    <w:p w:rsidR="00AC3D4E" w:rsidRDefault="00AC3D4E">
      <w:pPr>
        <w:ind w:left="0" w:hanging="2"/>
        <w:jc w:val="both"/>
        <w:rPr>
          <w:rFonts w:ascii="Arial" w:eastAsia="Arial" w:hAnsi="Arial" w:cs="Arial"/>
          <w:sz w:val="22"/>
          <w:szCs w:val="22"/>
        </w:rPr>
      </w:pPr>
    </w:p>
    <w:p w:rsidR="00AC3D4E" w:rsidRDefault="00AC3D4E">
      <w:pPr>
        <w:ind w:left="0" w:hanging="2"/>
        <w:jc w:val="center"/>
        <w:rPr>
          <w:rFonts w:ascii="Arial" w:eastAsia="Arial" w:hAnsi="Arial" w:cs="Arial"/>
          <w:sz w:val="22"/>
          <w:szCs w:val="22"/>
        </w:rPr>
      </w:pPr>
    </w:p>
    <w:p w:rsidR="00AC3D4E" w:rsidRDefault="00AC3D4E">
      <w:pPr>
        <w:ind w:left="0" w:hanging="2"/>
        <w:jc w:val="center"/>
        <w:rPr>
          <w:rFonts w:ascii="Arial" w:eastAsia="Arial" w:hAnsi="Arial" w:cs="Arial"/>
          <w:sz w:val="22"/>
          <w:szCs w:val="22"/>
        </w:rPr>
      </w:pPr>
    </w:p>
    <w:p w:rsidR="00AC3D4E" w:rsidRDefault="005C50A7">
      <w:pPr>
        <w:ind w:left="0" w:hanging="2"/>
        <w:jc w:val="center"/>
        <w:rPr>
          <w:rFonts w:ascii="Arial" w:eastAsia="Arial" w:hAnsi="Arial" w:cs="Arial"/>
          <w:sz w:val="22"/>
          <w:szCs w:val="22"/>
        </w:rPr>
      </w:pPr>
      <w:r>
        <w:rPr>
          <w:noProof/>
        </w:rPr>
        <w:drawing>
          <wp:anchor distT="0" distB="0" distL="0" distR="0" simplePos="0" relativeHeight="251658240" behindDoc="1" locked="0" layoutInCell="1" hidden="0" allowOverlap="1">
            <wp:simplePos x="0" y="0"/>
            <wp:positionH relativeFrom="column">
              <wp:posOffset>2405380</wp:posOffset>
            </wp:positionH>
            <wp:positionV relativeFrom="paragraph">
              <wp:posOffset>130810</wp:posOffset>
            </wp:positionV>
            <wp:extent cx="1150620" cy="57912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50620" cy="5791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AC3D4E" w:rsidRDefault="00AC3D4E">
      <w:pPr>
        <w:ind w:left="0" w:hanging="2"/>
        <w:jc w:val="center"/>
        <w:rPr>
          <w:rFonts w:ascii="Arial" w:eastAsia="Arial" w:hAnsi="Arial" w:cs="Arial"/>
          <w:sz w:val="22"/>
          <w:szCs w:val="22"/>
        </w:rPr>
      </w:pPr>
    </w:p>
    <w:p w:rsidR="00AC3D4E" w:rsidRDefault="005C50A7">
      <w:pPr>
        <w:ind w:left="0" w:hanging="2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______________________________________________________</w:t>
      </w:r>
    </w:p>
    <w:p w:rsidR="00AC3D4E" w:rsidRDefault="005C50A7">
      <w:pPr>
        <w:ind w:left="0" w:hanging="2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</w:rPr>
        <w:t>LEANDRO CASTELLANOS SÁNCHEZ</w:t>
      </w:r>
    </w:p>
    <w:p w:rsidR="00AC3D4E" w:rsidRDefault="005C50A7">
      <w:pPr>
        <w:ind w:left="0" w:hanging="2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Supervisor contrato</w:t>
      </w:r>
    </w:p>
    <w:p w:rsidR="00AC3D4E" w:rsidRDefault="00AC3D4E">
      <w:pPr>
        <w:ind w:left="0" w:hanging="2"/>
        <w:jc w:val="center"/>
        <w:rPr>
          <w:rFonts w:ascii="Arial" w:eastAsia="Arial" w:hAnsi="Arial" w:cs="Arial"/>
          <w:sz w:val="22"/>
          <w:szCs w:val="22"/>
        </w:rPr>
      </w:pPr>
    </w:p>
    <w:p w:rsidR="00AC3D4E" w:rsidRDefault="00AC3D4E">
      <w:pPr>
        <w:ind w:left="0" w:hanging="2"/>
        <w:jc w:val="center"/>
        <w:rPr>
          <w:rFonts w:ascii="Arial" w:eastAsia="Arial" w:hAnsi="Arial" w:cs="Arial"/>
          <w:sz w:val="22"/>
          <w:szCs w:val="22"/>
        </w:rPr>
      </w:pPr>
    </w:p>
    <w:p w:rsidR="00AC3D4E" w:rsidRDefault="00AC3D4E">
      <w:pPr>
        <w:ind w:left="0" w:hanging="2"/>
        <w:rPr>
          <w:rFonts w:ascii="Arial" w:eastAsia="Arial" w:hAnsi="Arial" w:cs="Arial"/>
          <w:color w:val="FF0000"/>
          <w:sz w:val="22"/>
          <w:szCs w:val="22"/>
        </w:rPr>
      </w:pPr>
    </w:p>
    <w:p w:rsidR="00AC3D4E" w:rsidRDefault="005C50A7">
      <w:pPr>
        <w:ind w:left="0" w:hanging="2"/>
        <w:rPr>
          <w:rFonts w:ascii="Arial" w:eastAsia="Arial" w:hAnsi="Arial" w:cs="Arial"/>
          <w:color w:val="FF0000"/>
          <w:sz w:val="22"/>
          <w:szCs w:val="22"/>
        </w:rPr>
      </w:pPr>
      <w:bookmarkStart w:id="1" w:name="_heading=h.gjdgxs" w:colFirst="0" w:colLast="0"/>
      <w:bookmarkEnd w:id="1"/>
      <w:r>
        <w:rPr>
          <w:rFonts w:ascii="Arial" w:eastAsia="Arial" w:hAnsi="Arial" w:cs="Arial"/>
          <w:color w:val="FF0000"/>
          <w:sz w:val="22"/>
          <w:szCs w:val="22"/>
        </w:rPr>
        <w:t xml:space="preserve">   </w:t>
      </w:r>
    </w:p>
    <w:sectPr w:rsidR="00AC3D4E">
      <w:headerReference w:type="default" r:id="rId9"/>
      <w:footerReference w:type="default" r:id="rId10"/>
      <w:pgSz w:w="12240" w:h="15840"/>
      <w:pgMar w:top="2694" w:right="1134" w:bottom="1701" w:left="1276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50A7" w:rsidRDefault="005C50A7">
      <w:pPr>
        <w:spacing w:line="240" w:lineRule="auto"/>
        <w:ind w:left="0" w:hanging="2"/>
      </w:pPr>
      <w:r>
        <w:separator/>
      </w:r>
    </w:p>
  </w:endnote>
  <w:endnote w:type="continuationSeparator" w:id="0">
    <w:p w:rsidR="005C50A7" w:rsidRDefault="005C50A7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Verdana">
    <w:panose1 w:val="020B06040305040402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3D4E" w:rsidRDefault="005C50A7">
    <w:pPr>
      <w:keepNext/>
      <w:widowControl w:val="0"/>
      <w:pBdr>
        <w:top w:val="nil"/>
        <w:left w:val="nil"/>
        <w:bottom w:val="nil"/>
        <w:right w:val="nil"/>
        <w:between w:val="nil"/>
      </w:pBdr>
      <w:spacing w:before="14" w:line="240" w:lineRule="auto"/>
      <w:ind w:left="0" w:hanging="2"/>
      <w:jc w:val="center"/>
      <w:rPr>
        <w:b/>
        <w:color w:val="000000"/>
        <w:sz w:val="22"/>
        <w:szCs w:val="22"/>
      </w:rPr>
    </w:pPr>
    <w:r>
      <w:rPr>
        <w:b/>
        <w:color w:val="000000"/>
        <w:sz w:val="22"/>
        <w:szCs w:val="22"/>
      </w:rPr>
      <w:t>La Institución Social y Humanitaria más Grande del País</w:t>
    </w:r>
  </w:p>
  <w:p w:rsidR="00AC3D4E" w:rsidRDefault="005C50A7">
    <w:pPr>
      <w:tabs>
        <w:tab w:val="center" w:pos="4419"/>
        <w:tab w:val="left" w:pos="6870"/>
      </w:tabs>
      <w:ind w:left="0" w:hanging="2"/>
      <w:jc w:val="center"/>
      <w:rPr>
        <w:rFonts w:ascii="Arial Narrow" w:eastAsia="Arial Narrow" w:hAnsi="Arial Narrow" w:cs="Arial Narrow"/>
        <w:sz w:val="20"/>
        <w:szCs w:val="20"/>
      </w:rPr>
    </w:pPr>
    <w:r>
      <w:rPr>
        <w:rFonts w:ascii="Arial Narrow" w:eastAsia="Arial Narrow" w:hAnsi="Arial Narrow" w:cs="Arial Narrow"/>
        <w:sz w:val="20"/>
        <w:szCs w:val="20"/>
      </w:rPr>
      <w:t>www.defensacivil.gov.co</w:t>
    </w:r>
  </w:p>
  <w:p w:rsidR="00AC3D4E" w:rsidRDefault="00AC3D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50A7" w:rsidRDefault="005C50A7">
      <w:pPr>
        <w:spacing w:line="240" w:lineRule="auto"/>
        <w:ind w:left="0" w:hanging="2"/>
      </w:pPr>
      <w:r>
        <w:separator/>
      </w:r>
    </w:p>
  </w:footnote>
  <w:footnote w:type="continuationSeparator" w:id="0">
    <w:p w:rsidR="005C50A7" w:rsidRDefault="005C50A7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3D4E" w:rsidRDefault="00AC3D4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ind w:left="0" w:hanging="2"/>
      <w:rPr>
        <w:rFonts w:ascii="Arial" w:eastAsia="Arial" w:hAnsi="Arial" w:cs="Arial"/>
        <w:color w:val="FF0000"/>
        <w:sz w:val="22"/>
        <w:szCs w:val="22"/>
      </w:rPr>
    </w:pPr>
  </w:p>
  <w:tbl>
    <w:tblPr>
      <w:tblStyle w:val="a2"/>
      <w:tblW w:w="10349" w:type="dxa"/>
      <w:tblInd w:w="-28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2269"/>
      <w:gridCol w:w="5386"/>
      <w:gridCol w:w="1134"/>
      <w:gridCol w:w="1560"/>
    </w:tblGrid>
    <w:tr w:rsidR="00AC3D4E">
      <w:trPr>
        <w:cantSplit/>
        <w:trHeight w:val="565"/>
      </w:trPr>
      <w:tc>
        <w:tcPr>
          <w:tcW w:w="2269" w:type="dxa"/>
          <w:vMerge w:val="restart"/>
          <w:vAlign w:val="center"/>
        </w:tcPr>
        <w:p w:rsidR="00AC3D4E" w:rsidRDefault="005C50A7">
          <w:pPr>
            <w:tabs>
              <w:tab w:val="left" w:pos="3165"/>
            </w:tabs>
            <w:ind w:left="0" w:hanging="2"/>
            <w:jc w:val="center"/>
            <w:rPr>
              <w:rFonts w:ascii="Arial" w:eastAsia="Arial" w:hAnsi="Arial" w:cs="Arial"/>
              <w:sz w:val="22"/>
              <w:szCs w:val="22"/>
            </w:rPr>
          </w:pPr>
          <w:r>
            <w:rPr>
              <w:noProof/>
            </w:rPr>
            <w:drawing>
              <wp:anchor distT="0" distB="0" distL="0" distR="0" simplePos="0" relativeHeight="251658240" behindDoc="1" locked="0" layoutInCell="1" hidden="0" allowOverlap="1">
                <wp:simplePos x="0" y="0"/>
                <wp:positionH relativeFrom="column">
                  <wp:posOffset>281305</wp:posOffset>
                </wp:positionH>
                <wp:positionV relativeFrom="paragraph">
                  <wp:posOffset>37465</wp:posOffset>
                </wp:positionV>
                <wp:extent cx="716280" cy="663575"/>
                <wp:effectExtent l="0" t="0" r="0" b="0"/>
                <wp:wrapNone/>
                <wp:docPr id="2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6280" cy="6635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386" w:type="dxa"/>
          <w:vMerge w:val="restart"/>
          <w:vAlign w:val="center"/>
        </w:tcPr>
        <w:p w:rsidR="00AC3D4E" w:rsidRDefault="005C50A7">
          <w:pPr>
            <w:tabs>
              <w:tab w:val="left" w:pos="3165"/>
            </w:tabs>
            <w:ind w:left="0" w:hanging="2"/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b/>
              <w:color w:val="000000"/>
            </w:rPr>
            <w:t>RECIBO A SATISFACCION</w:t>
          </w:r>
        </w:p>
      </w:tc>
      <w:tc>
        <w:tcPr>
          <w:tcW w:w="2694" w:type="dxa"/>
          <w:gridSpan w:val="2"/>
          <w:vAlign w:val="center"/>
        </w:tcPr>
        <w:p w:rsidR="00AC3D4E" w:rsidRDefault="005C50A7">
          <w:pPr>
            <w:tabs>
              <w:tab w:val="left" w:pos="3165"/>
            </w:tabs>
            <w:ind w:left="0" w:hanging="2"/>
            <w:jc w:val="right"/>
            <w:rPr>
              <w:rFonts w:ascii="Arial" w:eastAsia="Arial" w:hAnsi="Arial" w:cs="Arial"/>
              <w:sz w:val="22"/>
              <w:szCs w:val="22"/>
            </w:rPr>
          </w:pPr>
          <w:r>
            <w:rPr>
              <w:rFonts w:ascii="Arial" w:eastAsia="Arial" w:hAnsi="Arial" w:cs="Arial"/>
              <w:b/>
              <w:sz w:val="22"/>
              <w:szCs w:val="22"/>
            </w:rPr>
            <w:t>GESTIÓN DE ADQUISICIONES</w:t>
          </w:r>
        </w:p>
      </w:tc>
    </w:tr>
    <w:tr w:rsidR="00AC3D4E">
      <w:trPr>
        <w:cantSplit/>
        <w:trHeight w:val="275"/>
      </w:trPr>
      <w:tc>
        <w:tcPr>
          <w:tcW w:w="2269" w:type="dxa"/>
          <w:vMerge/>
          <w:vAlign w:val="center"/>
        </w:tcPr>
        <w:p w:rsidR="00AC3D4E" w:rsidRDefault="00AC3D4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ind w:left="0" w:hanging="2"/>
            <w:rPr>
              <w:rFonts w:ascii="Arial" w:eastAsia="Arial" w:hAnsi="Arial" w:cs="Arial"/>
              <w:sz w:val="22"/>
              <w:szCs w:val="22"/>
            </w:rPr>
          </w:pPr>
        </w:p>
      </w:tc>
      <w:tc>
        <w:tcPr>
          <w:tcW w:w="5386" w:type="dxa"/>
          <w:vMerge/>
          <w:vAlign w:val="center"/>
        </w:tcPr>
        <w:p w:rsidR="00AC3D4E" w:rsidRDefault="00AC3D4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ind w:left="0" w:hanging="2"/>
            <w:rPr>
              <w:rFonts w:ascii="Arial" w:eastAsia="Arial" w:hAnsi="Arial" w:cs="Arial"/>
              <w:sz w:val="22"/>
              <w:szCs w:val="22"/>
            </w:rPr>
          </w:pPr>
        </w:p>
      </w:tc>
      <w:tc>
        <w:tcPr>
          <w:tcW w:w="2694" w:type="dxa"/>
          <w:gridSpan w:val="2"/>
          <w:vAlign w:val="center"/>
        </w:tcPr>
        <w:p w:rsidR="00AC3D4E" w:rsidRDefault="005C50A7">
          <w:pPr>
            <w:tabs>
              <w:tab w:val="left" w:pos="3165"/>
            </w:tabs>
            <w:ind w:left="0" w:hanging="2"/>
            <w:jc w:val="right"/>
            <w:rPr>
              <w:rFonts w:ascii="Arial" w:eastAsia="Arial" w:hAnsi="Arial" w:cs="Arial"/>
              <w:sz w:val="22"/>
              <w:szCs w:val="22"/>
            </w:rPr>
          </w:pPr>
          <w:r>
            <w:rPr>
              <w:rFonts w:ascii="Arial" w:eastAsia="Arial" w:hAnsi="Arial" w:cs="Arial"/>
              <w:b/>
              <w:sz w:val="22"/>
              <w:szCs w:val="22"/>
            </w:rPr>
            <w:t>GAD-FT-029</w:t>
          </w:r>
        </w:p>
      </w:tc>
    </w:tr>
    <w:tr w:rsidR="00AC3D4E">
      <w:trPr>
        <w:cantSplit/>
        <w:trHeight w:val="254"/>
      </w:trPr>
      <w:tc>
        <w:tcPr>
          <w:tcW w:w="2269" w:type="dxa"/>
          <w:vMerge/>
          <w:vAlign w:val="center"/>
        </w:tcPr>
        <w:p w:rsidR="00AC3D4E" w:rsidRDefault="00AC3D4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ind w:left="0" w:hanging="2"/>
            <w:rPr>
              <w:rFonts w:ascii="Arial" w:eastAsia="Arial" w:hAnsi="Arial" w:cs="Arial"/>
              <w:sz w:val="22"/>
              <w:szCs w:val="22"/>
            </w:rPr>
          </w:pPr>
        </w:p>
      </w:tc>
      <w:tc>
        <w:tcPr>
          <w:tcW w:w="5386" w:type="dxa"/>
          <w:vMerge/>
          <w:vAlign w:val="center"/>
        </w:tcPr>
        <w:p w:rsidR="00AC3D4E" w:rsidRDefault="00AC3D4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ind w:left="0" w:hanging="2"/>
            <w:rPr>
              <w:rFonts w:ascii="Arial" w:eastAsia="Arial" w:hAnsi="Arial" w:cs="Arial"/>
              <w:sz w:val="22"/>
              <w:szCs w:val="22"/>
            </w:rPr>
          </w:pPr>
        </w:p>
      </w:tc>
      <w:tc>
        <w:tcPr>
          <w:tcW w:w="1134" w:type="dxa"/>
          <w:vAlign w:val="center"/>
        </w:tcPr>
        <w:p w:rsidR="00AC3D4E" w:rsidRDefault="005C50A7">
          <w:pPr>
            <w:tabs>
              <w:tab w:val="left" w:pos="3165"/>
            </w:tabs>
            <w:ind w:left="0" w:hanging="2"/>
            <w:jc w:val="center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1560" w:type="dxa"/>
          <w:vAlign w:val="center"/>
        </w:tcPr>
        <w:p w:rsidR="00AC3D4E" w:rsidRDefault="005C50A7">
          <w:pPr>
            <w:tabs>
              <w:tab w:val="left" w:pos="3165"/>
            </w:tabs>
            <w:ind w:left="0" w:hanging="2"/>
            <w:jc w:val="center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b/>
              <w:sz w:val="16"/>
              <w:szCs w:val="16"/>
            </w:rPr>
            <w:t>Página No.</w:t>
          </w:r>
        </w:p>
      </w:tc>
    </w:tr>
    <w:tr w:rsidR="00AC3D4E">
      <w:trPr>
        <w:cantSplit/>
        <w:trHeight w:val="282"/>
      </w:trPr>
      <w:tc>
        <w:tcPr>
          <w:tcW w:w="2269" w:type="dxa"/>
          <w:vAlign w:val="center"/>
        </w:tcPr>
        <w:p w:rsidR="00AC3D4E" w:rsidRDefault="005C50A7">
          <w:pPr>
            <w:ind w:left="0" w:hanging="2"/>
            <w:jc w:val="center"/>
            <w:rPr>
              <w:rFonts w:ascii="Arial Narrow" w:eastAsia="Arial Narrow" w:hAnsi="Arial Narrow" w:cs="Arial Narrow"/>
              <w:sz w:val="22"/>
              <w:szCs w:val="22"/>
            </w:rPr>
          </w:pPr>
          <w:r>
            <w:rPr>
              <w:rFonts w:ascii="Arial Narrow" w:eastAsia="Arial Narrow" w:hAnsi="Arial Narrow" w:cs="Arial Narrow"/>
              <w:sz w:val="22"/>
              <w:szCs w:val="22"/>
            </w:rPr>
            <w:t>República de Colombia</w:t>
          </w:r>
        </w:p>
      </w:tc>
      <w:tc>
        <w:tcPr>
          <w:tcW w:w="5386" w:type="dxa"/>
          <w:vMerge/>
          <w:vAlign w:val="center"/>
        </w:tcPr>
        <w:p w:rsidR="00AC3D4E" w:rsidRDefault="00AC3D4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ind w:left="0" w:hanging="2"/>
            <w:rPr>
              <w:rFonts w:ascii="Arial Narrow" w:eastAsia="Arial Narrow" w:hAnsi="Arial Narrow" w:cs="Arial Narrow"/>
              <w:sz w:val="22"/>
              <w:szCs w:val="22"/>
            </w:rPr>
          </w:pPr>
        </w:p>
      </w:tc>
      <w:tc>
        <w:tcPr>
          <w:tcW w:w="1134" w:type="dxa"/>
          <w:vAlign w:val="center"/>
        </w:tcPr>
        <w:p w:rsidR="00AC3D4E" w:rsidRDefault="005C50A7">
          <w:pPr>
            <w:tabs>
              <w:tab w:val="left" w:pos="3165"/>
            </w:tabs>
            <w:ind w:left="0" w:hanging="2"/>
            <w:jc w:val="center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b/>
              <w:sz w:val="16"/>
              <w:szCs w:val="16"/>
            </w:rPr>
            <w:t>2</w:t>
          </w:r>
        </w:p>
      </w:tc>
      <w:tc>
        <w:tcPr>
          <w:tcW w:w="1560" w:type="dxa"/>
          <w:vAlign w:val="center"/>
        </w:tcPr>
        <w:p w:rsidR="00AC3D4E" w:rsidRDefault="005C50A7">
          <w:pPr>
            <w:tabs>
              <w:tab w:val="left" w:pos="3165"/>
            </w:tabs>
            <w:ind w:left="0" w:hanging="2"/>
            <w:jc w:val="center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fldChar w:fldCharType="begin"/>
          </w:r>
          <w:r>
            <w:rPr>
              <w:rFonts w:ascii="Arial" w:eastAsia="Arial" w:hAnsi="Arial" w:cs="Arial"/>
              <w:sz w:val="16"/>
              <w:szCs w:val="16"/>
            </w:rPr>
            <w:instrText>PAGE</w:instrText>
          </w:r>
          <w:r w:rsidR="006B2AD4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6B2AD4">
            <w:rPr>
              <w:rFonts w:ascii="Arial" w:eastAsia="Arial" w:hAnsi="Arial" w:cs="Arial"/>
              <w:noProof/>
              <w:sz w:val="16"/>
              <w:szCs w:val="16"/>
            </w:rPr>
            <w:t>1</w:t>
          </w:r>
          <w:r>
            <w:rPr>
              <w:rFonts w:ascii="Arial" w:eastAsia="Arial" w:hAnsi="Arial" w:cs="Arial"/>
              <w:sz w:val="16"/>
              <w:szCs w:val="16"/>
            </w:rPr>
            <w:fldChar w:fldCharType="end"/>
          </w:r>
          <w:r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>
            <w:rPr>
              <w:rFonts w:ascii="Arial" w:eastAsia="Arial" w:hAnsi="Arial" w:cs="Arial"/>
              <w:sz w:val="16"/>
              <w:szCs w:val="16"/>
            </w:rPr>
            <w:fldChar w:fldCharType="begin"/>
          </w:r>
          <w:r>
            <w:rPr>
              <w:rFonts w:ascii="Arial" w:eastAsia="Arial" w:hAnsi="Arial" w:cs="Arial"/>
              <w:sz w:val="16"/>
              <w:szCs w:val="16"/>
            </w:rPr>
            <w:instrText>NUMPAGES</w:instrText>
          </w:r>
          <w:r w:rsidR="006B2AD4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6B2AD4">
            <w:rPr>
              <w:rFonts w:ascii="Arial" w:eastAsia="Arial" w:hAnsi="Arial" w:cs="Arial"/>
              <w:noProof/>
              <w:sz w:val="16"/>
              <w:szCs w:val="16"/>
            </w:rPr>
            <w:t>1</w:t>
          </w:r>
          <w:r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</w:tbl>
  <w:p w:rsidR="00AC3D4E" w:rsidRDefault="00AC3D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D4CAE"/>
    <w:multiLevelType w:val="multilevel"/>
    <w:tmpl w:val="DE6EBE54"/>
    <w:lvl w:ilvl="0">
      <w:start w:val="1"/>
      <w:numFmt w:val="decimal"/>
      <w:pStyle w:val="Listaconvietas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7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3D4E"/>
    <w:rsid w:val="005C50A7"/>
    <w:rsid w:val="006B2AD4"/>
    <w:rsid w:val="00AC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372D9FEE"/>
  <w15:docId w15:val="{92BD8F5B-4E01-A340-AA6A-664798689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widowControl w:val="0"/>
      <w:autoSpaceDE w:val="0"/>
      <w:autoSpaceDN w:val="0"/>
      <w:adjustRightInd w:val="0"/>
      <w:ind w:right="-27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widowControl w:val="0"/>
      <w:autoSpaceDE w:val="0"/>
      <w:autoSpaceDN w:val="0"/>
      <w:adjustRightInd w:val="0"/>
      <w:ind w:left="57" w:right="57"/>
      <w:jc w:val="center"/>
      <w:outlineLvl w:val="2"/>
    </w:pPr>
    <w:rPr>
      <w:rFonts w:ascii="Arial" w:hAnsi="Arial" w:cs="Arial"/>
      <w:sz w:val="22"/>
      <w:szCs w:val="22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widowControl w:val="0"/>
      <w:tabs>
        <w:tab w:val="left" w:pos="3420"/>
        <w:tab w:val="left" w:pos="3500"/>
        <w:tab w:val="left" w:pos="3900"/>
        <w:tab w:val="left" w:pos="6300"/>
        <w:tab w:val="left" w:pos="8700"/>
      </w:tabs>
      <w:autoSpaceDE w:val="0"/>
      <w:autoSpaceDN w:val="0"/>
      <w:adjustRightInd w:val="0"/>
      <w:spacing w:line="485" w:lineRule="auto"/>
      <w:ind w:left="3501" w:right="-12" w:hanging="1980"/>
      <w:outlineLvl w:val="3"/>
    </w:pPr>
    <w:rPr>
      <w:rFonts w:ascii="Arial" w:hAnsi="Arial" w:cs="Arial"/>
      <w:b/>
      <w:sz w:val="20"/>
      <w:szCs w:val="20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jc w:val="right"/>
      <w:outlineLvl w:val="4"/>
    </w:pPr>
    <w:rPr>
      <w:rFonts w:ascii="Arial" w:hAnsi="Arial" w:cs="Arial"/>
      <w:b/>
      <w:bCs/>
      <w:iCs/>
      <w:smallCaps/>
      <w:sz w:val="16"/>
      <w:szCs w:val="22"/>
      <w:lang w:val="es-CO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widowControl w:val="0"/>
      <w:autoSpaceDE w:val="0"/>
      <w:autoSpaceDN w:val="0"/>
      <w:adjustRightInd w:val="0"/>
      <w:spacing w:before="14" w:line="220" w:lineRule="atLeast"/>
      <w:jc w:val="center"/>
      <w:outlineLvl w:val="5"/>
    </w:pPr>
    <w:rPr>
      <w:rFonts w:ascii="Arial" w:hAnsi="Arial" w:cs="Arial"/>
      <w:b/>
      <w:i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Refdecomentario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DC1">
    <w:name w:val="toc 1"/>
    <w:basedOn w:val="Normal"/>
    <w:next w:val="Normal"/>
    <w:pPr>
      <w:tabs>
        <w:tab w:val="right" w:leader="dot" w:pos="9072"/>
      </w:tabs>
      <w:spacing w:line="360" w:lineRule="auto"/>
    </w:pPr>
    <w:rPr>
      <w:rFonts w:ascii="Arial" w:hAnsi="Arial" w:cs="Arial"/>
      <w:b/>
      <w:noProof/>
      <w:lang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Notes">
    <w:name w:val="Notes"/>
    <w:basedOn w:val="Normal"/>
    <w:pPr>
      <w:spacing w:before="60"/>
      <w:ind w:right="288"/>
      <w:jc w:val="both"/>
    </w:pPr>
    <w:rPr>
      <w:rFonts w:ascii="Tahoma" w:hAnsi="Tahoma"/>
      <w:caps/>
      <w:sz w:val="16"/>
      <w:szCs w:val="16"/>
      <w:lang w:val="en-US"/>
    </w:rPr>
  </w:style>
  <w:style w:type="character" w:styleId="Nmerodepgina">
    <w:name w:val="page numbe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Textocomentario">
    <w:name w:val="annotation text"/>
    <w:basedOn w:val="Normal"/>
    <w:rPr>
      <w:sz w:val="20"/>
      <w:szCs w:val="20"/>
    </w:rPr>
  </w:style>
  <w:style w:type="paragraph" w:styleId="Textodebloque">
    <w:name w:val="Block Text"/>
    <w:basedOn w:val="Normal"/>
    <w:pPr>
      <w:widowControl w:val="0"/>
      <w:autoSpaceDE w:val="0"/>
      <w:autoSpaceDN w:val="0"/>
      <w:adjustRightInd w:val="0"/>
      <w:spacing w:line="250" w:lineRule="atLeast"/>
      <w:ind w:left="65" w:right="-20"/>
    </w:pPr>
    <w:rPr>
      <w:rFonts w:ascii="Arial" w:hAnsi="Arial" w:cs="Arial"/>
      <w:sz w:val="20"/>
      <w:szCs w:val="20"/>
    </w:rPr>
  </w:style>
  <w:style w:type="paragraph" w:styleId="Textoindependiente">
    <w:name w:val="Body Text"/>
    <w:basedOn w:val="Normal"/>
    <w:pPr>
      <w:widowControl w:val="0"/>
      <w:autoSpaceDE w:val="0"/>
      <w:autoSpaceDN w:val="0"/>
      <w:adjustRightInd w:val="0"/>
      <w:spacing w:line="241" w:lineRule="auto"/>
      <w:ind w:right="-39"/>
      <w:jc w:val="both"/>
    </w:pPr>
    <w:rPr>
      <w:rFonts w:ascii="Arial" w:hAnsi="Arial" w:cs="Arial"/>
      <w:sz w:val="22"/>
      <w:szCs w:val="22"/>
    </w:rPr>
  </w:style>
  <w:style w:type="paragraph" w:styleId="Sangradetextonormal">
    <w:name w:val="Body Text Indent"/>
    <w:basedOn w:val="Normal"/>
    <w:pPr>
      <w:widowControl w:val="0"/>
      <w:autoSpaceDE w:val="0"/>
      <w:autoSpaceDN w:val="0"/>
      <w:adjustRightInd w:val="0"/>
      <w:spacing w:before="11" w:line="240" w:lineRule="atLeast"/>
      <w:ind w:left="709"/>
      <w:jc w:val="both"/>
    </w:pPr>
    <w:rPr>
      <w:rFonts w:ascii="Arial" w:hAnsi="Arial" w:cs="Arial"/>
      <w:sz w:val="22"/>
      <w:szCs w:val="22"/>
    </w:rPr>
  </w:style>
  <w:style w:type="paragraph" w:styleId="Listaconvietas">
    <w:name w:val="List Bullet"/>
    <w:basedOn w:val="Normal"/>
    <w:pPr>
      <w:numPr>
        <w:numId w:val="1"/>
      </w:numPr>
      <w:ind w:left="-1" w:hanging="1"/>
    </w:pPr>
  </w:style>
  <w:style w:type="paragraph" w:styleId="Listaconvietas2">
    <w:name w:val="List Bullet 2"/>
    <w:basedOn w:val="Normal"/>
    <w:pPr>
      <w:tabs>
        <w:tab w:val="num" w:pos="720"/>
      </w:tabs>
    </w:pPr>
  </w:style>
  <w:style w:type="paragraph" w:styleId="Listaconvietas3">
    <w:name w:val="List Bullet 3"/>
    <w:basedOn w:val="Normal"/>
    <w:pPr>
      <w:tabs>
        <w:tab w:val="num" w:pos="720"/>
      </w:tabs>
    </w:pPr>
  </w:style>
  <w:style w:type="paragraph" w:styleId="Listaconvietas4">
    <w:name w:val="List Bullet 4"/>
    <w:basedOn w:val="Normal"/>
    <w:pPr>
      <w:tabs>
        <w:tab w:val="num" w:pos="720"/>
      </w:tabs>
    </w:pPr>
  </w:style>
  <w:style w:type="paragraph" w:styleId="Textoindependiente2">
    <w:name w:val="Body Text 2"/>
    <w:basedOn w:val="Normal"/>
    <w:pPr>
      <w:spacing w:line="360" w:lineRule="auto"/>
      <w:jc w:val="center"/>
    </w:pPr>
    <w:rPr>
      <w:rFonts w:ascii="Arial" w:hAnsi="Arial" w:cs="Arial"/>
      <w:sz w:val="28"/>
      <w:lang w:val="es-CO"/>
    </w:rPr>
  </w:style>
  <w:style w:type="paragraph" w:styleId="TDC2">
    <w:name w:val="toc 2"/>
    <w:basedOn w:val="Normal"/>
    <w:next w:val="Normal"/>
    <w:pPr>
      <w:tabs>
        <w:tab w:val="left" w:pos="720"/>
        <w:tab w:val="right" w:leader="dot" w:pos="8828"/>
      </w:tabs>
      <w:spacing w:before="120" w:after="120"/>
      <w:ind w:left="1440" w:hanging="720"/>
      <w:jc w:val="both"/>
    </w:pPr>
    <w:rPr>
      <w:rFonts w:ascii="Arial" w:hAnsi="Arial"/>
      <w:bCs/>
      <w:noProof/>
      <w:lang/>
    </w:rPr>
  </w:style>
  <w:style w:type="paragraph" w:styleId="TDC3">
    <w:name w:val="toc 3"/>
    <w:basedOn w:val="Normal"/>
    <w:next w:val="Normal"/>
    <w:pPr>
      <w:tabs>
        <w:tab w:val="left" w:pos="720"/>
        <w:tab w:val="right" w:leader="dot" w:pos="8828"/>
      </w:tabs>
      <w:ind w:left="720" w:hanging="720"/>
      <w:jc w:val="both"/>
    </w:pPr>
    <w:rPr>
      <w:rFonts w:ascii="Arial" w:hAnsi="Arial"/>
    </w:rPr>
  </w:style>
  <w:style w:type="paragraph" w:styleId="Lista">
    <w:name w:val="List"/>
    <w:basedOn w:val="Normal"/>
    <w:pPr>
      <w:ind w:left="283" w:hanging="283"/>
    </w:pPr>
  </w:style>
  <w:style w:type="paragraph" w:styleId="Continuarlista">
    <w:name w:val="List Continue"/>
    <w:basedOn w:val="Normal"/>
    <w:pPr>
      <w:spacing w:after="120"/>
      <w:ind w:left="283"/>
    </w:pPr>
  </w:style>
  <w:style w:type="paragraph" w:customStyle="1" w:styleId="Direccininterior">
    <w:name w:val="Dirección interior"/>
    <w:basedOn w:val="Normal"/>
  </w:style>
  <w:style w:type="paragraph" w:styleId="Saludo">
    <w:name w:val="Salutation"/>
    <w:basedOn w:val="Normal"/>
    <w:next w:val="Normal"/>
  </w:style>
  <w:style w:type="paragraph" w:customStyle="1" w:styleId="Epgrafe">
    <w:name w:val="Epígrafe"/>
    <w:basedOn w:val="Normal"/>
    <w:next w:val="Normal"/>
    <w:rPr>
      <w:b/>
      <w:bCs/>
      <w:sz w:val="20"/>
      <w:szCs w:val="20"/>
    </w:rPr>
  </w:style>
  <w:style w:type="paragraph" w:styleId="Tabladeilustraciones">
    <w:name w:val="table of figures"/>
    <w:basedOn w:val="Normal"/>
    <w:next w:val="Normal"/>
    <w:rPr>
      <w:rFonts w:ascii="Arial" w:hAnsi="Arial"/>
    </w:rPr>
  </w:style>
  <w:style w:type="paragraph" w:styleId="Sangra2detindependiente">
    <w:name w:val="Body Text Indent 2"/>
    <w:basedOn w:val="Normal"/>
    <w:pPr>
      <w:tabs>
        <w:tab w:val="left" w:pos="540"/>
      </w:tabs>
      <w:ind w:left="708"/>
    </w:pPr>
    <w:rPr>
      <w:rFonts w:ascii="Arial" w:hAnsi="Arial" w:cs="Arial"/>
      <w:bCs/>
      <w:lang w:val="es-CO"/>
    </w:rPr>
  </w:style>
  <w:style w:type="paragraph" w:styleId="Sangra3detindependiente">
    <w:name w:val="Body Text Indent 3"/>
    <w:basedOn w:val="Normal"/>
    <w:pPr>
      <w:tabs>
        <w:tab w:val="left" w:pos="720"/>
      </w:tabs>
      <w:spacing w:before="120" w:after="120"/>
      <w:ind w:left="720"/>
      <w:jc w:val="both"/>
    </w:pPr>
    <w:rPr>
      <w:rFonts w:ascii="Arial" w:hAnsi="Arial" w:cs="Arial"/>
      <w:lang w:val="es-CO"/>
    </w:rPr>
  </w:style>
  <w:style w:type="paragraph" w:customStyle="1" w:styleId="Textodeglobo1">
    <w:name w:val="Texto de globo1"/>
    <w:basedOn w:val="Normal"/>
    <w:rPr>
      <w:rFonts w:ascii="Tahoma" w:hAnsi="Tahoma" w:cs="Tahoma"/>
      <w:sz w:val="16"/>
      <w:szCs w:val="16"/>
    </w:rPr>
  </w:style>
  <w:style w:type="paragraph" w:styleId="Textoindependiente3">
    <w:name w:val="Body Text 3"/>
    <w:basedOn w:val="Normal"/>
    <w:pPr>
      <w:widowControl w:val="0"/>
      <w:autoSpaceDE w:val="0"/>
      <w:autoSpaceDN w:val="0"/>
      <w:adjustRightInd w:val="0"/>
      <w:ind w:right="-20"/>
      <w:jc w:val="both"/>
    </w:pPr>
    <w:rPr>
      <w:rFonts w:ascii="Arial" w:hAnsi="Arial" w:cs="Arial"/>
      <w:sz w:val="22"/>
      <w:szCs w:val="22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pPr>
      <w:ind w:left="708"/>
    </w:pPr>
  </w:style>
  <w:style w:type="character" w:styleId="Hipervnculo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Car">
    <w:name w:val="Car"/>
    <w:basedOn w:val="Normal"/>
    <w:pPr>
      <w:spacing w:after="160" w:line="240" w:lineRule="atLeast"/>
    </w:pPr>
    <w:rPr>
      <w:rFonts w:ascii="Verdana" w:hAnsi="Verdana"/>
      <w:sz w:val="20"/>
      <w:szCs w:val="20"/>
      <w:lang w:val="en-US" w:eastAsia="en-US"/>
    </w:rPr>
  </w:style>
  <w:style w:type="paragraph" w:styleId="Asuntodelcomentario">
    <w:name w:val="annotation subject"/>
    <w:basedOn w:val="Textocomentario"/>
    <w:next w:val="Textocomentario"/>
    <w:rPr>
      <w:b/>
      <w:bCs/>
    </w:rPr>
  </w:style>
  <w:style w:type="character" w:customStyle="1" w:styleId="TextocomentarioCar">
    <w:name w:val="Texto comentario Ca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character" w:customStyle="1" w:styleId="AsuntodelcomentarioCar">
    <w:name w:val="Asunto del comentario Car"/>
    <w:basedOn w:val="TextocomentarioCar"/>
    <w:rPr>
      <w:w w:val="100"/>
      <w:position w:val="-1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IopN+L/bUpjF8flHG27LejRSqw==">CgMxLjAyCGguZ2pkZ3hzOAByITFlN2E1WmhoSG9IeV9RNmxuczJ0SFlpeXotSGJabUFMTA==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298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Realizar Consultores Ltda</dc:creator>
  <cp:lastModifiedBy>Microsoft Office User</cp:lastModifiedBy>
  <cp:revision>2</cp:revision>
  <dcterms:created xsi:type="dcterms:W3CDTF">2023-02-22T02:43:00Z</dcterms:created>
  <dcterms:modified xsi:type="dcterms:W3CDTF">2023-09-06T16:17:00Z</dcterms:modified>
</cp:coreProperties>
</file>