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6A034" w14:textId="0B7614FD" w:rsidR="00C97C2C" w:rsidRPr="008D50B1" w:rsidRDefault="00064D81" w:rsidP="004153C0">
      <w:pPr>
        <w:widowControl w:val="0"/>
        <w:tabs>
          <w:tab w:val="left" w:pos="7620"/>
        </w:tabs>
        <w:autoSpaceDE w:val="0"/>
        <w:autoSpaceDN w:val="0"/>
        <w:adjustRightInd w:val="0"/>
        <w:spacing w:line="200" w:lineRule="exact"/>
        <w:ind w:right="-20"/>
        <w:rPr>
          <w:rFonts w:cs="Arial"/>
          <w:b/>
        </w:rPr>
      </w:pPr>
      <w:r>
        <w:rPr>
          <w:rFonts w:cs="Arial"/>
          <w:b/>
        </w:rPr>
        <w:t>IP-DT-OCA-01</w:t>
      </w:r>
      <w:r w:rsidR="000F34AE">
        <w:rPr>
          <w:rFonts w:cs="Arial"/>
          <w:b/>
        </w:rPr>
        <w:t>2</w:t>
      </w:r>
      <w:r>
        <w:rPr>
          <w:rFonts w:cs="Arial"/>
          <w:b/>
        </w:rPr>
        <w:t>-2023</w:t>
      </w:r>
      <w:r w:rsidR="00A477B6" w:rsidRPr="008D50B1">
        <w:rPr>
          <w:rFonts w:cs="Arial"/>
          <w:b/>
        </w:rPr>
        <w:t xml:space="preserve"> </w:t>
      </w:r>
      <w:r w:rsidR="004153C0">
        <w:rPr>
          <w:rFonts w:cs="Arial"/>
          <w:b/>
        </w:rPr>
        <w:tab/>
      </w:r>
    </w:p>
    <w:p w14:paraId="71D8075E" w14:textId="77777777" w:rsidR="001074EA" w:rsidRPr="008D50B1" w:rsidRDefault="001074EA" w:rsidP="005A76E4">
      <w:pPr>
        <w:widowControl w:val="0"/>
        <w:tabs>
          <w:tab w:val="left" w:pos="7780"/>
        </w:tabs>
        <w:autoSpaceDE w:val="0"/>
        <w:autoSpaceDN w:val="0"/>
        <w:adjustRightInd w:val="0"/>
        <w:spacing w:line="200" w:lineRule="exact"/>
        <w:ind w:left="708" w:right="-20"/>
        <w:rPr>
          <w:rFonts w:cs="Arial"/>
          <w:b/>
        </w:rPr>
      </w:pPr>
    </w:p>
    <w:p w14:paraId="674D6084" w14:textId="48F5CE76" w:rsidR="00DA5A13" w:rsidRPr="008D50B1"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sidRPr="008D50B1">
        <w:rPr>
          <w:rFonts w:cs="Arial"/>
          <w:b/>
        </w:rPr>
        <w:t>ANEXO 2</w:t>
      </w:r>
    </w:p>
    <w:p w14:paraId="46E6B6B2" w14:textId="7DB96E0A" w:rsidR="00C97C2C" w:rsidRPr="008D50B1" w:rsidRDefault="00C97C2C" w:rsidP="005A76E4">
      <w:pPr>
        <w:widowControl w:val="0"/>
        <w:tabs>
          <w:tab w:val="left" w:pos="7780"/>
        </w:tabs>
        <w:autoSpaceDE w:val="0"/>
        <w:autoSpaceDN w:val="0"/>
        <w:adjustRightInd w:val="0"/>
        <w:spacing w:line="200" w:lineRule="exact"/>
        <w:ind w:left="708" w:right="-20"/>
        <w:jc w:val="center"/>
        <w:rPr>
          <w:rFonts w:cs="Arial"/>
        </w:rPr>
      </w:pPr>
      <w:r w:rsidRPr="008D50B1">
        <w:rPr>
          <w:rFonts w:cs="Arial"/>
          <w:b/>
        </w:rPr>
        <w:t>COMUN</w:t>
      </w:r>
      <w:r w:rsidR="00BA0378" w:rsidRPr="008D50B1">
        <w:rPr>
          <w:rFonts w:cs="Arial"/>
          <w:b/>
        </w:rPr>
        <w:t>I</w:t>
      </w:r>
      <w:r w:rsidRPr="008D50B1">
        <w:rPr>
          <w:rFonts w:cs="Arial"/>
          <w:b/>
        </w:rPr>
        <w:t>CACIÓN DE ACEPTACIÓN DE LA OFERTA</w:t>
      </w:r>
    </w:p>
    <w:p w14:paraId="6DCD0AFB" w14:textId="77777777" w:rsidR="005769B8" w:rsidRPr="008D50B1" w:rsidRDefault="005769B8" w:rsidP="005A76E4">
      <w:pPr>
        <w:ind w:left="708"/>
        <w:rPr>
          <w:b/>
        </w:rPr>
      </w:pPr>
    </w:p>
    <w:p w14:paraId="0CC0EFA5" w14:textId="1F996878" w:rsidR="00540E0E" w:rsidRPr="008D50B1" w:rsidRDefault="00540E0E">
      <w:pPr>
        <w:rPr>
          <w:rFonts w:ascii="Arial" w:hAnsi="Arial" w:cs="Arial"/>
          <w:b/>
          <w:highlight w:val="darkGray"/>
          <w:lang w:val="es-CO"/>
        </w:rPr>
      </w:pPr>
    </w:p>
    <w:p w14:paraId="2C0DC35A" w14:textId="18D36918" w:rsidR="00C73B24" w:rsidRPr="008D50B1" w:rsidRDefault="00C73B24">
      <w:pPr>
        <w:jc w:val="center"/>
        <w:rPr>
          <w:b/>
          <w:color w:val="1A1818" w:themeColor="text1"/>
          <w:lang w:val="es-ES"/>
        </w:rPr>
      </w:pPr>
      <w:r w:rsidRPr="008D50B1">
        <w:rPr>
          <w:b/>
          <w:color w:val="1A1818" w:themeColor="text1"/>
          <w:lang w:val="es-ES"/>
        </w:rPr>
        <w:t>COMUNICACIÓN DE ACEPTACIÓN DE OFERTA</w:t>
      </w:r>
      <w:r w:rsidR="00604BAC" w:rsidRPr="008D50B1">
        <w:rPr>
          <w:b/>
          <w:color w:val="1A1818" w:themeColor="text1"/>
          <w:lang w:val="es-ES"/>
        </w:rPr>
        <w:t xml:space="preserve"> </w:t>
      </w:r>
      <w:r w:rsidRPr="008D50B1">
        <w:rPr>
          <w:b/>
          <w:color w:val="1A1818" w:themeColor="text1"/>
          <w:lang w:val="es-ES"/>
        </w:rPr>
        <w:t>____ DE 20</w:t>
      </w:r>
      <w:r w:rsidR="006C6352" w:rsidRPr="008D50B1">
        <w:rPr>
          <w:b/>
          <w:color w:val="1A1818" w:themeColor="text1"/>
          <w:lang w:val="es-ES"/>
        </w:rPr>
        <w:t>__</w:t>
      </w:r>
    </w:p>
    <w:p w14:paraId="270C1782" w14:textId="77777777" w:rsidR="00C73B24" w:rsidRPr="008D50B1" w:rsidRDefault="00C73B24" w:rsidP="005A76E4">
      <w:pPr>
        <w:ind w:left="708"/>
        <w:rPr>
          <w:rFonts w:ascii="Arial" w:hAnsi="Arial" w:cs="Arial"/>
          <w:color w:val="1A1818" w:themeColor="text1"/>
        </w:rPr>
      </w:pPr>
      <w:r w:rsidRPr="008D50B1">
        <w:rPr>
          <w:rFonts w:ascii="Arial" w:hAnsi="Arial" w:cs="Arial"/>
          <w:color w:val="1A1818" w:themeColor="text1"/>
        </w:rPr>
        <w:t xml:space="preserve"> </w:t>
      </w:r>
    </w:p>
    <w:p w14:paraId="30FB741D" w14:textId="355947A4" w:rsidR="009A3751" w:rsidRDefault="009A3751" w:rsidP="00454989">
      <w:pPr>
        <w:tabs>
          <w:tab w:val="right" w:pos="10138"/>
        </w:tabs>
        <w:ind w:left="2835" w:hanging="2693"/>
        <w:jc w:val="left"/>
      </w:pPr>
      <w:r>
        <w:rPr>
          <w:b/>
        </w:rPr>
        <w:t xml:space="preserve">OBJETO:   </w:t>
      </w:r>
      <w:r>
        <w:t xml:space="preserve"> </w:t>
      </w:r>
      <w:r>
        <w:tab/>
      </w:r>
      <w:r w:rsidR="004C2EDD">
        <w:t>O</w:t>
      </w:r>
      <w:r w:rsidR="000F34AE" w:rsidRPr="000F34AE">
        <w:t>BRAS DE SEÑALIZACION VIAL EN VIAS CODIGO 7007 AGUACLARA - OCAÑA Y 7008 OCAÑA - SADINATA A CARGO DEL INSTITUTO NACIONAL DE VÍAS, DIRECCION TERRITORIAL OCAÑA</w:t>
      </w:r>
      <w:r w:rsidR="00474F1A">
        <w:rPr>
          <w:color w:val="1A1818"/>
        </w:rPr>
        <w:t>.</w:t>
      </w:r>
      <w:r>
        <w:t xml:space="preserve"> </w:t>
      </w:r>
    </w:p>
    <w:p w14:paraId="39A25613" w14:textId="67614773" w:rsidR="009A3751" w:rsidRDefault="009A3751" w:rsidP="009A3751">
      <w:pPr>
        <w:spacing w:line="259" w:lineRule="auto"/>
        <w:ind w:left="3119" w:hanging="2977"/>
        <w:jc w:val="left"/>
      </w:pPr>
      <w:r>
        <w:rPr>
          <w:b/>
        </w:rPr>
        <w:t xml:space="preserve">VALOR INICIAL:                </w:t>
      </w:r>
      <w:r w:rsidR="00454989">
        <w:rPr>
          <w:b/>
        </w:rPr>
        <w:t xml:space="preserve"> </w:t>
      </w:r>
      <w:r>
        <w:rPr>
          <w:b/>
        </w:rPr>
        <w:t xml:space="preserve">   $XXXXXXXXXXX </w:t>
      </w:r>
      <w:r>
        <w:t xml:space="preserve">  INCLUIDO EL IVA </w:t>
      </w:r>
    </w:p>
    <w:p w14:paraId="23CCF311" w14:textId="53F9B919" w:rsidR="009A3751" w:rsidRDefault="009A3751" w:rsidP="009A3751">
      <w:pPr>
        <w:ind w:left="3261" w:hanging="3119"/>
        <w:rPr>
          <w:color w:val="131313"/>
        </w:rPr>
      </w:pPr>
      <w:r>
        <w:rPr>
          <w:b/>
          <w:color w:val="131313"/>
        </w:rPr>
        <w:t xml:space="preserve">PLAZO INICIAL:                     </w:t>
      </w:r>
      <w:r w:rsidR="00C05856" w:rsidRPr="00454989">
        <w:rPr>
          <w:bCs/>
          <w:color w:val="131313"/>
        </w:rPr>
        <w:t>Uno punto cinto (</w:t>
      </w:r>
      <w:r w:rsidR="00C05856" w:rsidRPr="00454989">
        <w:rPr>
          <w:bCs/>
        </w:rPr>
        <w:t xml:space="preserve">1,5) </w:t>
      </w:r>
      <w:r w:rsidR="00454989" w:rsidRPr="00454989">
        <w:rPr>
          <w:bCs/>
        </w:rPr>
        <w:t>meses</w:t>
      </w:r>
    </w:p>
    <w:p w14:paraId="089596B1" w14:textId="77777777" w:rsidR="009A3751" w:rsidRDefault="009A3751" w:rsidP="009A3751">
      <w:pPr>
        <w:ind w:left="3119" w:hanging="2977"/>
      </w:pPr>
      <w:r>
        <w:rPr>
          <w:b/>
        </w:rPr>
        <w:t xml:space="preserve">CONTRATISTA:                     XXXXXXXXXXXXXXX    </w:t>
      </w:r>
      <w:r>
        <w:t xml:space="preserve"> </w:t>
      </w:r>
    </w:p>
    <w:p w14:paraId="6DC2AAA9" w14:textId="77777777" w:rsidR="009A3751" w:rsidRDefault="009A3751" w:rsidP="009A3751">
      <w:pPr>
        <w:ind w:left="3119" w:hanging="2977"/>
      </w:pPr>
      <w:r>
        <w:rPr>
          <w:b/>
        </w:rPr>
        <w:t xml:space="preserve">NIT:                                         </w:t>
      </w:r>
      <w:r>
        <w:t xml:space="preserve">XXXXXXXXXXXXXX </w:t>
      </w:r>
    </w:p>
    <w:p w14:paraId="601A1598" w14:textId="4D8956C8" w:rsidR="009A3751" w:rsidRDefault="009A3751" w:rsidP="009A3751">
      <w:pPr>
        <w:spacing w:line="259" w:lineRule="auto"/>
        <w:ind w:left="3119" w:hanging="2977"/>
        <w:jc w:val="left"/>
      </w:pPr>
      <w:r>
        <w:rPr>
          <w:b/>
        </w:rPr>
        <w:t>CÉDULA DE CIUDADANÍA</w:t>
      </w:r>
      <w:r>
        <w:t>:  XXXXXXXXXXXXXXX</w:t>
      </w:r>
      <w:r>
        <w:rPr>
          <w:b/>
        </w:rPr>
        <w:t xml:space="preserve"> </w:t>
      </w:r>
    </w:p>
    <w:p w14:paraId="63BB6054" w14:textId="19CF59A6" w:rsidR="009A3751" w:rsidRDefault="009A3751" w:rsidP="009A3751">
      <w:pPr>
        <w:spacing w:line="259" w:lineRule="auto"/>
        <w:ind w:left="3119" w:hanging="2977"/>
        <w:jc w:val="left"/>
      </w:pPr>
      <w:r>
        <w:rPr>
          <w:b/>
        </w:rPr>
        <w:t xml:space="preserve">DIRECCIÓN:                           </w:t>
      </w:r>
      <w:r>
        <w:t xml:space="preserve">XXXXXXXXXXXXX </w:t>
      </w:r>
      <w:r>
        <w:rPr>
          <w:b/>
        </w:rPr>
        <w:t xml:space="preserve"> </w:t>
      </w:r>
      <w:r>
        <w:t xml:space="preserve"> </w:t>
      </w:r>
    </w:p>
    <w:p w14:paraId="266B56E0" w14:textId="77777777" w:rsidR="009A3751" w:rsidRDefault="009A3751" w:rsidP="009A3751">
      <w:pPr>
        <w:spacing w:line="259" w:lineRule="auto"/>
        <w:ind w:left="2694" w:hanging="2552"/>
        <w:jc w:val="left"/>
      </w:pPr>
      <w:r>
        <w:rPr>
          <w:b/>
        </w:rPr>
        <w:t xml:space="preserve">CELULAR:  </w:t>
      </w:r>
      <w:r>
        <w:rPr>
          <w:b/>
        </w:rPr>
        <w:tab/>
        <w:t xml:space="preserve">   </w:t>
      </w:r>
      <w:r>
        <w:t xml:space="preserve">XXXXXXXXXXXXX </w:t>
      </w:r>
    </w:p>
    <w:p w14:paraId="7EF0997A" w14:textId="28D3149E" w:rsidR="009A3751" w:rsidRDefault="009A3751" w:rsidP="009A3751">
      <w:pPr>
        <w:spacing w:line="259" w:lineRule="auto"/>
        <w:ind w:left="3119" w:hanging="2977"/>
        <w:jc w:val="left"/>
      </w:pPr>
      <w:r>
        <w:rPr>
          <w:b/>
        </w:rPr>
        <w:t>CORREO ELECTRONICO:</w:t>
      </w:r>
      <w:r>
        <w:t xml:space="preserve">    XXXXXXXXXXXXX </w:t>
      </w:r>
    </w:p>
    <w:p w14:paraId="6F3CCFCF" w14:textId="77777777" w:rsidR="009A3751" w:rsidRDefault="009A3751" w:rsidP="009A3751">
      <w:pPr>
        <w:spacing w:line="259" w:lineRule="auto"/>
        <w:ind w:left="31"/>
        <w:jc w:val="left"/>
      </w:pPr>
      <w:r>
        <w:rPr>
          <w:b/>
        </w:rPr>
        <w:t xml:space="preserve"> </w:t>
      </w:r>
    </w:p>
    <w:p w14:paraId="0AFD2706" w14:textId="77777777" w:rsidR="009A3751" w:rsidRDefault="009A3751" w:rsidP="009A3751">
      <w:pPr>
        <w:spacing w:line="259" w:lineRule="auto"/>
        <w:ind w:left="31"/>
        <w:jc w:val="left"/>
      </w:pPr>
      <w:r>
        <w:rPr>
          <w:color w:val="1A1818"/>
        </w:rPr>
        <w:t xml:space="preserve">  </w:t>
      </w:r>
    </w:p>
    <w:p w14:paraId="2CCEB72B" w14:textId="610CBF93" w:rsidR="009A3751" w:rsidRDefault="009A3751" w:rsidP="009A3751">
      <w:pPr>
        <w:ind w:left="26"/>
      </w:pPr>
      <w:r>
        <w:t xml:space="preserve">El Director Territorial Ocaña, Ing. </w:t>
      </w:r>
      <w:r>
        <w:rPr>
          <w:b/>
        </w:rPr>
        <w:t>ELIAS JAIMES FERNANDEZ</w:t>
      </w:r>
      <w:r>
        <w:t>, identificado con cédula de ciudadanía número 13.507.742 expedida en Cúcuta, obrando en nombre y representación del INSTITUTO NACIONAL DE VIAS - INVIAS, en su calidad de Director Territorial Ocaña, debidamente facultado</w:t>
      </w:r>
      <w:r w:rsidR="00474F1A" w:rsidRPr="00474F1A">
        <w:t xml:space="preserve"> al respecto a través de la Resolución </w:t>
      </w:r>
      <w:proofErr w:type="spellStart"/>
      <w:r w:rsidR="00474F1A" w:rsidRPr="00474F1A">
        <w:t>N°</w:t>
      </w:r>
      <w:proofErr w:type="spellEnd"/>
      <w:r w:rsidR="00474F1A" w:rsidRPr="00474F1A">
        <w:t xml:space="preserve"> 3309 del 29 de octubre del 2021, modificada por las resoluciones 3429 de noviembre 5 de 2021, la </w:t>
      </w:r>
      <w:proofErr w:type="spellStart"/>
      <w:r w:rsidR="00474F1A" w:rsidRPr="00474F1A">
        <w:t>N°</w:t>
      </w:r>
      <w:proofErr w:type="spellEnd"/>
      <w:r w:rsidR="00474F1A" w:rsidRPr="00474F1A">
        <w:t xml:space="preserve"> 3684 de 24 de noviembre de 2021 y por la resolución 4187 de 20 de diciembre de 2021</w:t>
      </w:r>
      <w:r w:rsidR="00474F1A">
        <w:t xml:space="preserve">, expedidas </w:t>
      </w:r>
      <w:r>
        <w:rPr>
          <w:color w:val="1A1818"/>
        </w:rPr>
        <w:t xml:space="preserve">por el Director General del INVIAS,  informa a </w:t>
      </w:r>
      <w:r>
        <w:rPr>
          <w:b/>
        </w:rPr>
        <w:t xml:space="preserve">XXXXXXXXXXXXXXX </w:t>
      </w:r>
      <w:r>
        <w:rPr>
          <w:color w:val="1A1818"/>
        </w:rPr>
        <w:t xml:space="preserve">en adelante el </w:t>
      </w:r>
      <w:r>
        <w:rPr>
          <w:b/>
          <w:color w:val="1A1818"/>
        </w:rPr>
        <w:t>“CONTRATISTA</w:t>
      </w:r>
      <w:r>
        <w:rPr>
          <w:color w:val="1A1818"/>
        </w:rPr>
        <w:t xml:space="preserve">” con NIT </w:t>
      </w:r>
      <w:proofErr w:type="spellStart"/>
      <w:r>
        <w:rPr>
          <w:color w:val="1A1818"/>
        </w:rPr>
        <w:t>N°</w:t>
      </w:r>
      <w:proofErr w:type="spellEnd"/>
      <w:r>
        <w:rPr>
          <w:color w:val="1A1818"/>
        </w:rPr>
        <w:t xml:space="preserve"> </w:t>
      </w:r>
      <w:r>
        <w:t xml:space="preserve">XXXXXXXXXXXX </w:t>
      </w:r>
      <w:r>
        <w:rPr>
          <w:color w:val="1A1818"/>
        </w:rPr>
        <w:t>identificado como aparece en el Formato 1 – Carta de Presentación de la oferta, que se aceptan los términos y condiciones de la oferta presentada al proceso de selección de mínima cuantía No. IP-DT-OCA-0</w:t>
      </w:r>
      <w:r w:rsidR="00454989">
        <w:rPr>
          <w:color w:val="1A1818"/>
        </w:rPr>
        <w:t>1</w:t>
      </w:r>
      <w:r w:rsidR="000F34AE">
        <w:rPr>
          <w:color w:val="1A1818"/>
        </w:rPr>
        <w:t>2</w:t>
      </w:r>
      <w:r>
        <w:rPr>
          <w:color w:val="1A1818"/>
        </w:rPr>
        <w:t xml:space="preserve">-2023, </w:t>
      </w:r>
      <w:r>
        <w:t xml:space="preserve">cuyas especificaciones se señalan a continuación:  </w:t>
      </w:r>
    </w:p>
    <w:p w14:paraId="50BC57F3" w14:textId="6486DCE7" w:rsidR="00116397" w:rsidRPr="008D50B1" w:rsidRDefault="00116397" w:rsidP="00C73B24">
      <w:pPr>
        <w:rPr>
          <w:rFonts w:ascii="Arial" w:hAnsi="Arial" w:cs="Arial"/>
          <w:color w:val="1A1818" w:themeColor="text1"/>
          <w:szCs w:val="20"/>
        </w:rPr>
      </w:pPr>
    </w:p>
    <w:p w14:paraId="2EB63DB8" w14:textId="28088C70" w:rsidR="00116397" w:rsidRPr="008D50B1" w:rsidRDefault="00116397" w:rsidP="00116397">
      <w:pPr>
        <w:autoSpaceDE w:val="0"/>
        <w:autoSpaceDN w:val="0"/>
        <w:adjustRightInd w:val="0"/>
        <w:rPr>
          <w:color w:val="1A1818" w:themeColor="text1"/>
          <w:lang w:val="es-CO"/>
        </w:rPr>
      </w:pPr>
      <w:r w:rsidRPr="008D50B1">
        <w:rPr>
          <w:rFonts w:ascii="Arial" w:hAnsi="Arial" w:cs="Arial"/>
          <w:color w:val="1A1818" w:themeColor="text1"/>
          <w:szCs w:val="20"/>
        </w:rPr>
        <w:t xml:space="preserve">El </w:t>
      </w:r>
      <w:r w:rsidR="00C039C3" w:rsidRPr="008D50B1">
        <w:rPr>
          <w:rFonts w:ascii="Arial" w:hAnsi="Arial" w:cs="Arial"/>
          <w:color w:val="1A1818" w:themeColor="text1"/>
          <w:szCs w:val="20"/>
        </w:rPr>
        <w:t>contrato</w:t>
      </w:r>
      <w:r w:rsidRPr="008D50B1">
        <w:rPr>
          <w:color w:val="1A1818" w:themeColor="text1"/>
          <w:lang w:val="es-CO"/>
        </w:rPr>
        <w:t xml:space="preserve"> se regirá por las Leyes 80 de 1993, 1150 de 2007, 1474 de 2011,</w:t>
      </w:r>
      <w:r w:rsidR="00052F3D" w:rsidRPr="008D50B1">
        <w:rPr>
          <w:color w:val="1A1818" w:themeColor="text1"/>
          <w:lang w:val="es-CO"/>
        </w:rPr>
        <w:t xml:space="preserve"> </w:t>
      </w:r>
      <w:r w:rsidRPr="008D50B1">
        <w:rPr>
          <w:color w:val="1A1818" w:themeColor="text1"/>
          <w:lang w:val="es-CO"/>
        </w:rPr>
        <w:t>1882 de 2018, Decreto Ley 019 de 2012 y el Decreto 1082 de 2015, el Código Civil y de Comerci</w:t>
      </w:r>
      <w:r w:rsidR="001017B2" w:rsidRPr="008D50B1">
        <w:rPr>
          <w:color w:val="1A1818" w:themeColor="text1"/>
          <w:lang w:val="es-CO"/>
        </w:rPr>
        <w:t>o,</w:t>
      </w:r>
      <w:r w:rsidRPr="008D50B1">
        <w:rPr>
          <w:color w:val="1A1818" w:themeColor="text1"/>
          <w:lang w:val="es-CO"/>
        </w:rPr>
        <w:t xml:space="preserve"> las demás normas legales aplicables a la materia, y las siguientes c</w:t>
      </w:r>
      <w:r w:rsidR="00E01691" w:rsidRPr="008D50B1">
        <w:rPr>
          <w:color w:val="1A1818" w:themeColor="text1"/>
          <w:lang w:val="es-CO"/>
        </w:rPr>
        <w:t>ondiciones</w:t>
      </w:r>
      <w:r w:rsidRPr="008D50B1">
        <w:rPr>
          <w:color w:val="1A1818" w:themeColor="text1"/>
          <w:lang w:val="es-CO"/>
        </w:rPr>
        <w:t>:</w:t>
      </w:r>
    </w:p>
    <w:p w14:paraId="62B97AC0" w14:textId="77777777" w:rsidR="00517D2E" w:rsidRPr="008D50B1" w:rsidRDefault="00517D2E" w:rsidP="00540E0E">
      <w:pPr>
        <w:rPr>
          <w:rFonts w:ascii="Arial" w:hAnsi="Arial" w:cs="Arial"/>
          <w:color w:val="1A1818" w:themeColor="text1"/>
          <w:szCs w:val="20"/>
        </w:rPr>
      </w:pPr>
    </w:p>
    <w:p w14:paraId="66312109" w14:textId="504C71C3" w:rsidR="00EB5F27" w:rsidRPr="008D50B1" w:rsidRDefault="00E01691" w:rsidP="00E01691">
      <w:pPr>
        <w:pStyle w:val="clusulas"/>
        <w:numPr>
          <w:ilvl w:val="0"/>
          <w:numId w:val="0"/>
        </w:numPr>
        <w:spacing w:before="0" w:after="0"/>
        <w:rPr>
          <w:b w:val="0"/>
          <w:color w:val="1A1818" w:themeColor="text1"/>
        </w:rPr>
      </w:pPr>
      <w:r w:rsidRPr="008D50B1">
        <w:rPr>
          <w:rFonts w:ascii="Arial" w:hAnsi="Arial" w:cs="Arial"/>
          <w:color w:val="1A1818" w:themeColor="text1"/>
          <w:szCs w:val="20"/>
          <w:u w:val="single"/>
        </w:rPr>
        <w:t>PRIMERA</w:t>
      </w:r>
      <w:r w:rsidR="00C039C3" w:rsidRPr="008D50B1">
        <w:rPr>
          <w:rFonts w:ascii="Arial" w:hAnsi="Arial" w:cs="Arial"/>
          <w:color w:val="1A1818" w:themeColor="text1"/>
          <w:szCs w:val="20"/>
          <w:u w:val="single"/>
        </w:rPr>
        <w:t>.</w:t>
      </w:r>
      <w:r w:rsidRPr="008D50B1">
        <w:rPr>
          <w:rFonts w:ascii="Arial" w:hAnsi="Arial" w:cs="Arial"/>
          <w:color w:val="1A1818" w:themeColor="text1"/>
          <w:szCs w:val="20"/>
        </w:rPr>
        <w:t xml:space="preserve"> </w:t>
      </w:r>
      <w:r w:rsidR="00EB5F27" w:rsidRPr="008D50B1">
        <w:rPr>
          <w:rFonts w:ascii="Arial" w:hAnsi="Arial" w:cs="Arial"/>
          <w:color w:val="1A1818" w:themeColor="text1"/>
          <w:szCs w:val="20"/>
        </w:rPr>
        <w:t>OBJETO</w:t>
      </w:r>
      <w:r w:rsidRPr="008D50B1">
        <w:rPr>
          <w:rFonts w:ascii="Arial" w:hAnsi="Arial" w:cs="Arial"/>
          <w:color w:val="1A1818" w:themeColor="text1"/>
          <w:szCs w:val="20"/>
        </w:rPr>
        <w:t xml:space="preserve">: </w:t>
      </w:r>
      <w:r w:rsidR="00EB5F27" w:rsidRPr="008D50B1">
        <w:rPr>
          <w:b w:val="0"/>
          <w:color w:val="1A1818" w:themeColor="text1"/>
        </w:rPr>
        <w:t xml:space="preserve">El objeto del </w:t>
      </w:r>
      <w:r w:rsidR="00C039C3" w:rsidRPr="008D50B1">
        <w:rPr>
          <w:b w:val="0"/>
          <w:color w:val="1A1818" w:themeColor="text1"/>
        </w:rPr>
        <w:t>contrato</w:t>
      </w:r>
      <w:r w:rsidR="00EB5F27" w:rsidRPr="008D50B1">
        <w:rPr>
          <w:b w:val="0"/>
          <w:color w:val="1A1818" w:themeColor="text1"/>
        </w:rPr>
        <w:t xml:space="preserve"> es</w:t>
      </w:r>
      <w:r w:rsidR="00474F1A">
        <w:rPr>
          <w:b w:val="0"/>
          <w:color w:val="1A1818" w:themeColor="text1"/>
        </w:rPr>
        <w:t xml:space="preserve"> </w:t>
      </w:r>
      <w:r w:rsidR="00463841" w:rsidRPr="00463841">
        <w:rPr>
          <w:b w:val="0"/>
          <w:color w:val="1A1818" w:themeColor="text1"/>
        </w:rPr>
        <w:t>OBRAS DE SEÑALIZACION VIAL EN VIAS CODIGO 7007 AGUACLARA - OCAÑA Y 7008 OCAÑA - SADINATA A CARGO DEL INSTITUTO NACIONAL DE VÍAS, DIRECCION TERRITORIAL OCAÑA</w:t>
      </w:r>
      <w:r w:rsidR="00454989">
        <w:rPr>
          <w:color w:val="1A1818"/>
        </w:rPr>
        <w:t>.</w:t>
      </w:r>
    </w:p>
    <w:p w14:paraId="685890BF" w14:textId="28B5E759" w:rsidR="00E01691" w:rsidRPr="008D50B1" w:rsidRDefault="00E01691" w:rsidP="00E01691">
      <w:pPr>
        <w:pStyle w:val="clusulas"/>
        <w:numPr>
          <w:ilvl w:val="0"/>
          <w:numId w:val="0"/>
        </w:numPr>
        <w:spacing w:before="0" w:after="0"/>
        <w:rPr>
          <w:b w:val="0"/>
          <w:color w:val="1A1818" w:themeColor="text1"/>
        </w:rPr>
      </w:pPr>
    </w:p>
    <w:p w14:paraId="0A259626" w14:textId="629FC7FF" w:rsidR="0004285A" w:rsidRPr="008D50B1" w:rsidRDefault="002F389C">
      <w:pPr>
        <w:rPr>
          <w:rFonts w:cstheme="minorHAnsi"/>
          <w:color w:val="1A1818" w:themeColor="text1"/>
          <w:szCs w:val="20"/>
        </w:rPr>
      </w:pPr>
      <w:r w:rsidRPr="008D50B1">
        <w:rPr>
          <w:rFonts w:ascii="Arial" w:hAnsi="Arial" w:cs="Arial"/>
          <w:b/>
          <w:bCs/>
          <w:color w:val="1A1818" w:themeColor="text1"/>
          <w:szCs w:val="20"/>
          <w:u w:val="single"/>
        </w:rPr>
        <w:t>SEGUND</w:t>
      </w:r>
      <w:r w:rsidR="00113168"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113168" w:rsidRPr="008D50B1">
        <w:rPr>
          <w:rFonts w:ascii="Arial" w:hAnsi="Arial" w:cs="Arial"/>
          <w:b/>
          <w:bCs/>
          <w:color w:val="1A1818" w:themeColor="text1"/>
          <w:szCs w:val="20"/>
          <w:u w:val="single"/>
        </w:rPr>
        <w:t xml:space="preserve"> </w:t>
      </w:r>
      <w:r w:rsidR="00113168" w:rsidRPr="008D50B1">
        <w:rPr>
          <w:rFonts w:ascii="Arial" w:hAnsi="Arial" w:cs="Arial"/>
          <w:b/>
          <w:bCs/>
          <w:color w:val="1A1818" w:themeColor="text1"/>
          <w:szCs w:val="20"/>
        </w:rPr>
        <w:t xml:space="preserve">OBLIGACIONES DE LA ENTIDAD: </w:t>
      </w:r>
      <w:r w:rsidR="00113168" w:rsidRPr="008D50B1">
        <w:rPr>
          <w:rFonts w:cstheme="minorHAnsi"/>
          <w:color w:val="1A1818" w:themeColor="text1"/>
          <w:szCs w:val="20"/>
        </w:rPr>
        <w:t xml:space="preserve">La </w:t>
      </w:r>
      <w:r w:rsidR="009A0CD4">
        <w:rPr>
          <w:rFonts w:cstheme="minorHAnsi"/>
          <w:color w:val="1A1818" w:themeColor="text1"/>
          <w:szCs w:val="20"/>
        </w:rPr>
        <w:t>E</w:t>
      </w:r>
      <w:r w:rsidR="00113168" w:rsidRPr="008D50B1">
        <w:rPr>
          <w:rFonts w:cstheme="minorHAnsi"/>
          <w:color w:val="1A1818" w:themeColor="text1"/>
          <w:szCs w:val="20"/>
        </w:rPr>
        <w:t xml:space="preserve">ntidad está obligada a: </w:t>
      </w:r>
    </w:p>
    <w:p w14:paraId="783C708F" w14:textId="70D178D3" w:rsidR="0004285A" w:rsidRPr="008D50B1" w:rsidRDefault="00113168" w:rsidP="004025CB">
      <w:pPr>
        <w:pStyle w:val="Prrafodelista"/>
        <w:numPr>
          <w:ilvl w:val="0"/>
          <w:numId w:val="64"/>
        </w:numPr>
        <w:rPr>
          <w:color w:val="1A1818" w:themeColor="text1"/>
        </w:rPr>
      </w:pPr>
      <w:r w:rsidRPr="008D50B1">
        <w:rPr>
          <w:color w:val="1A1818" w:themeColor="text1"/>
        </w:rPr>
        <w:t xml:space="preserve">Cumplir con las condiciones establecidas en los Documentos del </w:t>
      </w:r>
      <w:r w:rsidR="009A0CD4">
        <w:rPr>
          <w:color w:val="1A1818" w:themeColor="text1"/>
        </w:rPr>
        <w:t>P</w:t>
      </w:r>
      <w:r w:rsidRPr="008D50B1">
        <w:rPr>
          <w:color w:val="1A1818" w:themeColor="text1"/>
        </w:rPr>
        <w:t xml:space="preserve">roceso de </w:t>
      </w:r>
      <w:r w:rsidR="009A0CD4">
        <w:rPr>
          <w:color w:val="1A1818" w:themeColor="text1"/>
        </w:rPr>
        <w:t>C</w:t>
      </w:r>
      <w:r w:rsidRPr="008D50B1">
        <w:rPr>
          <w:color w:val="1A1818" w:themeColor="text1"/>
        </w:rPr>
        <w:t>ontratación</w:t>
      </w:r>
      <w:r w:rsidR="00C751C1" w:rsidRPr="008D50B1">
        <w:rPr>
          <w:color w:val="1A1818" w:themeColor="text1"/>
        </w:rPr>
        <w:t>.</w:t>
      </w:r>
    </w:p>
    <w:p w14:paraId="4F4D3A94" w14:textId="332BFA8C" w:rsidR="0004285A" w:rsidRPr="008D50B1" w:rsidRDefault="0004285A" w:rsidP="004025CB">
      <w:pPr>
        <w:pStyle w:val="Prrafodelista"/>
        <w:numPr>
          <w:ilvl w:val="0"/>
          <w:numId w:val="64"/>
        </w:numPr>
        <w:rPr>
          <w:color w:val="1A1818" w:themeColor="text1"/>
        </w:rPr>
      </w:pPr>
      <w:r w:rsidRPr="008D50B1">
        <w:rPr>
          <w:color w:val="1A1818" w:themeColor="text1"/>
        </w:rPr>
        <w:t>P</w:t>
      </w:r>
      <w:r w:rsidR="00113168" w:rsidRPr="008D50B1">
        <w:rPr>
          <w:color w:val="1A1818" w:themeColor="text1"/>
        </w:rPr>
        <w:t xml:space="preserve">agar la remuneración por la ejecución de la obra en los términos pactados en </w:t>
      </w:r>
      <w:r w:rsidR="00C039C3" w:rsidRPr="008D50B1">
        <w:rPr>
          <w:color w:val="1A1818" w:themeColor="text1"/>
        </w:rPr>
        <w:t>este documento</w:t>
      </w:r>
      <w:r w:rsidR="00C751C1" w:rsidRPr="008D50B1">
        <w:rPr>
          <w:color w:val="1A1818" w:themeColor="text1"/>
        </w:rPr>
        <w:t>.</w:t>
      </w:r>
      <w:r w:rsidR="00113168" w:rsidRPr="008D50B1">
        <w:rPr>
          <w:color w:val="1A1818" w:themeColor="text1"/>
        </w:rPr>
        <w:t xml:space="preserve"> </w:t>
      </w:r>
    </w:p>
    <w:p w14:paraId="5A52903E" w14:textId="2C747976" w:rsidR="00D542EE" w:rsidRPr="008D50B1" w:rsidRDefault="00D542EE">
      <w:pPr>
        <w:rPr>
          <w:rFonts w:eastAsiaTheme="majorEastAsia" w:cstheme="minorHAnsi"/>
          <w:color w:val="1A1818" w:themeColor="text1"/>
          <w:spacing w:val="5"/>
          <w:kern w:val="28"/>
          <w:szCs w:val="20"/>
        </w:rPr>
      </w:pPr>
    </w:p>
    <w:p w14:paraId="769EED50" w14:textId="5783728A" w:rsidR="00E75907" w:rsidRPr="008D50B1" w:rsidRDefault="002F389C" w:rsidP="004025CB">
      <w:pPr>
        <w:pStyle w:val="clusulas"/>
        <w:numPr>
          <w:ilvl w:val="0"/>
          <w:numId w:val="0"/>
        </w:numPr>
        <w:spacing w:before="0" w:after="0"/>
        <w:rPr>
          <w:rFonts w:ascii="Arial" w:hAnsi="Arial" w:cs="Arial"/>
          <w:bCs/>
          <w:color w:val="1A1818" w:themeColor="text1"/>
          <w:szCs w:val="20"/>
        </w:rPr>
      </w:pPr>
      <w:r w:rsidRPr="008D50B1">
        <w:rPr>
          <w:rFonts w:ascii="Arial" w:hAnsi="Arial" w:cs="Arial"/>
          <w:bCs/>
          <w:color w:val="1A1818" w:themeColor="text1"/>
          <w:szCs w:val="20"/>
          <w:u w:val="single"/>
        </w:rPr>
        <w:t>TERCERA</w:t>
      </w:r>
      <w:r w:rsidR="00C039C3" w:rsidRPr="008D50B1">
        <w:rPr>
          <w:rFonts w:ascii="Arial" w:hAnsi="Arial" w:cs="Arial"/>
          <w:bCs/>
          <w:color w:val="1A1818" w:themeColor="text1"/>
          <w:szCs w:val="20"/>
          <w:u w:val="single"/>
        </w:rPr>
        <w:t>.</w:t>
      </w:r>
      <w:r w:rsidR="00E75907" w:rsidRPr="008D50B1">
        <w:rPr>
          <w:rFonts w:ascii="Arial" w:hAnsi="Arial" w:cs="Arial"/>
          <w:color w:val="1A1818" w:themeColor="text1"/>
          <w:szCs w:val="20"/>
        </w:rPr>
        <w:t xml:space="preserve"> RESPONSABILIDAD: </w:t>
      </w:r>
      <w:r w:rsidR="00E75907" w:rsidRPr="008D50B1">
        <w:rPr>
          <w:rFonts w:ascii="Arial" w:hAnsi="Arial" w:cs="Arial"/>
          <w:b w:val="0"/>
          <w:bCs/>
          <w:color w:val="1A1818" w:themeColor="text1"/>
          <w:szCs w:val="20"/>
        </w:rPr>
        <w:t xml:space="preserve">El </w:t>
      </w:r>
      <w:r w:rsidR="00FB4ADC">
        <w:rPr>
          <w:rFonts w:ascii="Arial" w:hAnsi="Arial" w:cs="Arial"/>
          <w:b w:val="0"/>
          <w:bCs/>
          <w:color w:val="1A1818" w:themeColor="text1"/>
          <w:szCs w:val="20"/>
        </w:rPr>
        <w:t>C</w:t>
      </w:r>
      <w:r w:rsidR="00C039C3" w:rsidRPr="008D50B1">
        <w:rPr>
          <w:rFonts w:ascii="Arial" w:hAnsi="Arial" w:cs="Arial"/>
          <w:b w:val="0"/>
          <w:bCs/>
          <w:color w:val="1A1818" w:themeColor="text1"/>
          <w:szCs w:val="20"/>
        </w:rPr>
        <w:t>ontratista</w:t>
      </w:r>
      <w:r w:rsidR="00E75907" w:rsidRPr="008D50B1">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9A0CD4">
        <w:rPr>
          <w:rFonts w:ascii="Arial" w:hAnsi="Arial" w:cs="Arial"/>
          <w:b w:val="0"/>
          <w:bCs/>
          <w:color w:val="1A1818" w:themeColor="text1"/>
          <w:szCs w:val="20"/>
        </w:rPr>
        <w:t>E</w:t>
      </w:r>
      <w:r w:rsidR="00E75907" w:rsidRPr="008D50B1">
        <w:rPr>
          <w:rFonts w:ascii="Arial" w:hAnsi="Arial" w:cs="Arial"/>
          <w:b w:val="0"/>
          <w:bCs/>
          <w:color w:val="1A1818" w:themeColor="text1"/>
          <w:szCs w:val="20"/>
        </w:rPr>
        <w:t xml:space="preserve">ntidad en la ejecución del contrato, causados por sus </w:t>
      </w:r>
      <w:r w:rsidR="00C039C3" w:rsidRPr="008D50B1">
        <w:rPr>
          <w:rFonts w:ascii="Arial" w:hAnsi="Arial" w:cs="Arial"/>
          <w:b w:val="0"/>
          <w:bCs/>
          <w:color w:val="1A1818" w:themeColor="text1"/>
          <w:szCs w:val="20"/>
        </w:rPr>
        <w:t>contratista</w:t>
      </w:r>
      <w:r w:rsidR="00E75907" w:rsidRPr="008D50B1">
        <w:rPr>
          <w:rFonts w:ascii="Arial" w:hAnsi="Arial" w:cs="Arial"/>
          <w:b w:val="0"/>
          <w:bCs/>
          <w:color w:val="1A1818" w:themeColor="text1"/>
          <w:szCs w:val="20"/>
        </w:rPr>
        <w:t>s</w:t>
      </w:r>
      <w:r w:rsidR="00C039C3" w:rsidRPr="008D50B1">
        <w:rPr>
          <w:rFonts w:ascii="Arial" w:hAnsi="Arial" w:cs="Arial"/>
          <w:b w:val="0"/>
          <w:bCs/>
          <w:color w:val="1A1818" w:themeColor="text1"/>
          <w:szCs w:val="20"/>
        </w:rPr>
        <w:t>,</w:t>
      </w:r>
      <w:r w:rsidR="00E75907" w:rsidRPr="008D50B1">
        <w:rPr>
          <w:rFonts w:ascii="Arial" w:hAnsi="Arial" w:cs="Arial"/>
          <w:b w:val="0"/>
          <w:bCs/>
          <w:color w:val="1A1818" w:themeColor="text1"/>
          <w:szCs w:val="20"/>
        </w:rPr>
        <w:t xml:space="preserve"> empleados </w:t>
      </w:r>
      <w:r w:rsidR="00C039C3" w:rsidRPr="008D50B1">
        <w:rPr>
          <w:rFonts w:ascii="Arial" w:hAnsi="Arial" w:cs="Arial"/>
          <w:b w:val="0"/>
          <w:bCs/>
          <w:color w:val="1A1818" w:themeColor="text1"/>
          <w:szCs w:val="20"/>
        </w:rPr>
        <w:t>o</w:t>
      </w:r>
      <w:r w:rsidR="00E75907" w:rsidRPr="008D50B1">
        <w:rPr>
          <w:rFonts w:ascii="Arial" w:hAnsi="Arial" w:cs="Arial"/>
          <w:b w:val="0"/>
          <w:bCs/>
          <w:color w:val="1A1818" w:themeColor="text1"/>
          <w:szCs w:val="20"/>
        </w:rPr>
        <w:t xml:space="preserve"> sus subcontratistas.</w:t>
      </w:r>
      <w:r w:rsidR="00E75907" w:rsidRPr="008D50B1">
        <w:rPr>
          <w:b w:val="0"/>
          <w:bCs/>
          <w:color w:val="1A1818" w:themeColor="text1"/>
        </w:rPr>
        <w:t xml:space="preserve"> </w:t>
      </w:r>
    </w:p>
    <w:p w14:paraId="2D64E502" w14:textId="12B2370D" w:rsidR="00113168" w:rsidRPr="008D50B1" w:rsidRDefault="00113168" w:rsidP="00540E0E">
      <w:pPr>
        <w:rPr>
          <w:rFonts w:ascii="Arial" w:hAnsi="Arial" w:cs="Arial"/>
          <w:color w:val="1A1818" w:themeColor="text1"/>
          <w:szCs w:val="20"/>
        </w:rPr>
      </w:pPr>
    </w:p>
    <w:p w14:paraId="02102766" w14:textId="68CDF6B1" w:rsidR="00113168" w:rsidRPr="008D50B1" w:rsidRDefault="002F389C" w:rsidP="00113168">
      <w:pPr>
        <w:rPr>
          <w:rFonts w:ascii="Arial" w:hAnsi="Arial" w:cs="Arial"/>
          <w:color w:val="1A1818" w:themeColor="text1"/>
          <w:szCs w:val="20"/>
        </w:rPr>
      </w:pPr>
      <w:r w:rsidRPr="008D50B1">
        <w:rPr>
          <w:rFonts w:ascii="Arial" w:hAnsi="Arial" w:cs="Arial"/>
          <w:b/>
          <w:bCs/>
          <w:color w:val="1A1818" w:themeColor="text1"/>
          <w:szCs w:val="20"/>
          <w:u w:val="single"/>
        </w:rPr>
        <w:t>CUAR</w:t>
      </w:r>
      <w:r w:rsidR="003D14BB" w:rsidRPr="008D50B1">
        <w:rPr>
          <w:rFonts w:ascii="Arial" w:hAnsi="Arial" w:cs="Arial"/>
          <w:b/>
          <w:bCs/>
          <w:color w:val="1A1818" w:themeColor="text1"/>
          <w:szCs w:val="20"/>
          <w:u w:val="single"/>
        </w:rPr>
        <w:t>T</w:t>
      </w:r>
      <w:r w:rsidR="00E75907" w:rsidRPr="008D50B1">
        <w:rPr>
          <w:rFonts w:ascii="Arial" w:hAnsi="Arial" w:cs="Arial"/>
          <w:b/>
          <w:bCs/>
          <w:color w:val="1A1818" w:themeColor="text1"/>
          <w:szCs w:val="20"/>
          <w:u w:val="single"/>
        </w:rPr>
        <w:t>A</w:t>
      </w:r>
      <w:r w:rsidR="00113168" w:rsidRPr="008D50B1">
        <w:rPr>
          <w:rFonts w:ascii="Arial" w:hAnsi="Arial" w:cs="Arial"/>
          <w:b/>
          <w:bCs/>
          <w:color w:val="1A1818" w:themeColor="text1"/>
          <w:szCs w:val="20"/>
        </w:rPr>
        <w:t xml:space="preserve">. VALOR: </w:t>
      </w:r>
      <w:r w:rsidR="00113168" w:rsidRPr="008D50B1">
        <w:rPr>
          <w:rFonts w:ascii="Arial" w:hAnsi="Arial" w:cs="Arial"/>
          <w:color w:val="1A1818" w:themeColor="text1"/>
          <w:szCs w:val="20"/>
        </w:rPr>
        <w:t>El valor de</w:t>
      </w:r>
      <w:r w:rsidR="00C039C3" w:rsidRPr="008D50B1">
        <w:rPr>
          <w:rFonts w:ascii="Arial" w:hAnsi="Arial" w:cs="Arial"/>
          <w:color w:val="1A1818" w:themeColor="text1"/>
          <w:szCs w:val="20"/>
        </w:rPr>
        <w:t>l contrato</w:t>
      </w:r>
      <w:r w:rsidR="00113168" w:rsidRPr="008D50B1">
        <w:rPr>
          <w:rFonts w:ascii="Arial" w:hAnsi="Arial" w:cs="Arial"/>
          <w:color w:val="1A1818" w:themeColor="text1"/>
          <w:szCs w:val="20"/>
        </w:rPr>
        <w:t xml:space="preserve"> es por la suma de </w:t>
      </w:r>
      <w:r w:rsidR="00113168" w:rsidRPr="008D50B1">
        <w:rPr>
          <w:rFonts w:ascii="Arial" w:hAnsi="Arial" w:cs="Arial"/>
          <w:color w:val="1A1818" w:themeColor="text1"/>
          <w:szCs w:val="20"/>
          <w:highlight w:val="lightGray"/>
        </w:rPr>
        <w:t xml:space="preserve">[valor estimado del </w:t>
      </w:r>
      <w:r w:rsidR="00C039C3" w:rsidRPr="008D50B1">
        <w:rPr>
          <w:rFonts w:ascii="Arial" w:hAnsi="Arial" w:cs="Arial"/>
          <w:color w:val="1A1818" w:themeColor="text1"/>
          <w:szCs w:val="20"/>
          <w:highlight w:val="lightGray"/>
        </w:rPr>
        <w:t>contrato</w:t>
      </w:r>
      <w:r w:rsidR="00113168" w:rsidRPr="008D50B1">
        <w:rPr>
          <w:rFonts w:ascii="Arial" w:hAnsi="Arial" w:cs="Arial"/>
          <w:color w:val="1A1818" w:themeColor="text1"/>
          <w:szCs w:val="20"/>
          <w:highlight w:val="lightGray"/>
        </w:rPr>
        <w:t xml:space="preserve"> en letras</w:t>
      </w:r>
      <w:r w:rsidR="00113168" w:rsidRPr="00C73289">
        <w:rPr>
          <w:rFonts w:ascii="Arial" w:hAnsi="Arial" w:cs="Arial"/>
          <w:color w:val="1A1818" w:themeColor="text1"/>
          <w:szCs w:val="20"/>
        </w:rPr>
        <w:t>] [</w:t>
      </w:r>
      <w:r w:rsidR="00113168" w:rsidRPr="008D50B1">
        <w:rPr>
          <w:rFonts w:ascii="Arial" w:hAnsi="Arial" w:cs="Arial"/>
          <w:color w:val="1A1818" w:themeColor="text1"/>
          <w:szCs w:val="20"/>
          <w:highlight w:val="lightGray"/>
        </w:rPr>
        <w:t>valor del contrato en números]</w:t>
      </w:r>
      <w:r w:rsidR="00113168" w:rsidRPr="008D50B1">
        <w:rPr>
          <w:rFonts w:ascii="Arial" w:hAnsi="Arial" w:cs="Arial"/>
          <w:color w:val="1A1818" w:themeColor="text1"/>
          <w:szCs w:val="20"/>
        </w:rPr>
        <w:t xml:space="preserve">, equivalentes a </w:t>
      </w:r>
      <w:r w:rsidR="00113168" w:rsidRPr="008D50B1">
        <w:rPr>
          <w:rFonts w:ascii="Arial" w:hAnsi="Arial" w:cs="Arial"/>
          <w:color w:val="1A1818" w:themeColor="text1"/>
          <w:szCs w:val="20"/>
          <w:highlight w:val="lightGray"/>
        </w:rPr>
        <w:t>[número de salarios mínimos]</w:t>
      </w:r>
      <w:r w:rsidR="00113168" w:rsidRPr="008D50B1">
        <w:rPr>
          <w:rFonts w:ascii="Arial" w:hAnsi="Arial" w:cs="Arial"/>
          <w:color w:val="1A1818" w:themeColor="text1"/>
          <w:szCs w:val="20"/>
        </w:rPr>
        <w:t xml:space="preserve"> SMM</w:t>
      </w:r>
      <w:r w:rsidR="00B638B1">
        <w:rPr>
          <w:rFonts w:ascii="Arial" w:hAnsi="Arial" w:cs="Arial"/>
          <w:color w:val="1A1818" w:themeColor="text1"/>
          <w:szCs w:val="20"/>
        </w:rPr>
        <w:t>L</w:t>
      </w:r>
      <w:r w:rsidR="00113168" w:rsidRPr="008D50B1">
        <w:rPr>
          <w:rFonts w:ascii="Arial" w:hAnsi="Arial" w:cs="Arial"/>
          <w:color w:val="1A1818" w:themeColor="text1"/>
          <w:szCs w:val="20"/>
        </w:rPr>
        <w:t xml:space="preserve">V para el año de aceptación de la oferta </w:t>
      </w:r>
      <w:r w:rsidR="00113168" w:rsidRPr="008D50B1">
        <w:rPr>
          <w:rFonts w:ascii="Arial" w:hAnsi="Arial" w:cs="Arial"/>
          <w:color w:val="1A1818" w:themeColor="text1"/>
          <w:szCs w:val="20"/>
          <w:highlight w:val="lightGray"/>
        </w:rPr>
        <w:t>[incluir año]</w:t>
      </w:r>
      <w:r w:rsidR="00113168" w:rsidRPr="008D50B1">
        <w:rPr>
          <w:rFonts w:ascii="Arial" w:hAnsi="Arial" w:cs="Arial"/>
          <w:color w:val="1A1818" w:themeColor="text1"/>
          <w:szCs w:val="20"/>
        </w:rPr>
        <w:t xml:space="preserve"> suma que se discrimina de la siguiente manera: </w:t>
      </w:r>
    </w:p>
    <w:p w14:paraId="54974A1A" w14:textId="4B02B883" w:rsidR="00113168" w:rsidRPr="008D50B1" w:rsidRDefault="00113168" w:rsidP="00113168">
      <w:pPr>
        <w:rPr>
          <w:rFonts w:ascii="Arial" w:hAnsi="Arial" w:cs="Arial"/>
          <w:color w:val="1A1818" w:themeColor="text1"/>
          <w:szCs w:val="20"/>
        </w:rPr>
      </w:pPr>
    </w:p>
    <w:p w14:paraId="77B34E4B" w14:textId="39C63993" w:rsidR="00113168" w:rsidRPr="008D50B1" w:rsidRDefault="00113168" w:rsidP="00113168">
      <w:pPr>
        <w:rPr>
          <w:rFonts w:ascii="Arial" w:hAnsi="Arial" w:cs="Arial"/>
          <w:color w:val="1A1818" w:themeColor="text1"/>
          <w:szCs w:val="20"/>
        </w:rPr>
      </w:pPr>
      <w:r w:rsidRPr="008D50B1">
        <w:rPr>
          <w:rFonts w:ascii="Arial" w:hAnsi="Arial" w:cs="Arial"/>
          <w:color w:val="1A1818" w:themeColor="text1"/>
          <w:szCs w:val="20"/>
          <w:highlight w:val="lightGray"/>
        </w:rPr>
        <w:t>[</w:t>
      </w:r>
      <w:r w:rsidR="00C039C3" w:rsidRPr="008D50B1">
        <w:rPr>
          <w:rFonts w:ascii="Arial" w:hAnsi="Arial" w:cs="Arial"/>
          <w:color w:val="1A1818" w:themeColor="text1"/>
          <w:szCs w:val="20"/>
          <w:highlight w:val="lightGray"/>
        </w:rPr>
        <w:t>I</w:t>
      </w:r>
      <w:r w:rsidRPr="008D50B1">
        <w:rPr>
          <w:rFonts w:ascii="Arial" w:hAnsi="Arial" w:cs="Arial"/>
          <w:color w:val="1A1818" w:themeColor="text1"/>
          <w:szCs w:val="20"/>
          <w:highlight w:val="lightGray"/>
        </w:rPr>
        <w:t xml:space="preserve">ncluir disposiciones particulares del valor del </w:t>
      </w:r>
      <w:r w:rsidR="00C039C3" w:rsidRPr="008D50B1">
        <w:rPr>
          <w:rFonts w:ascii="Arial" w:hAnsi="Arial" w:cs="Arial"/>
          <w:color w:val="1A1818" w:themeColor="text1"/>
          <w:szCs w:val="20"/>
          <w:highlight w:val="lightGray"/>
        </w:rPr>
        <w:t>contrato</w:t>
      </w:r>
      <w:r w:rsidRPr="008D50B1">
        <w:rPr>
          <w:rFonts w:ascii="Arial" w:hAnsi="Arial" w:cs="Arial"/>
          <w:color w:val="1A1818" w:themeColor="text1"/>
          <w:szCs w:val="20"/>
          <w:highlight w:val="lightGray"/>
        </w:rPr>
        <w:t xml:space="preserve"> teniendo en cuenta contribuciones especiales aplicables al contrato]</w:t>
      </w:r>
      <w:r w:rsidRPr="008D50B1">
        <w:rPr>
          <w:rFonts w:ascii="Arial" w:hAnsi="Arial" w:cs="Arial"/>
          <w:color w:val="1A1818" w:themeColor="text1"/>
          <w:szCs w:val="20"/>
        </w:rPr>
        <w:t xml:space="preserve"> </w:t>
      </w:r>
    </w:p>
    <w:p w14:paraId="34CF88E2" w14:textId="77777777" w:rsidR="00113168" w:rsidRPr="008D50B1" w:rsidRDefault="00113168" w:rsidP="00113168">
      <w:pPr>
        <w:rPr>
          <w:rFonts w:ascii="Arial" w:hAnsi="Arial" w:cs="Arial"/>
          <w:color w:val="1A1818" w:themeColor="text1"/>
          <w:szCs w:val="20"/>
        </w:rPr>
      </w:pPr>
    </w:p>
    <w:p w14:paraId="27D477F3" w14:textId="77777777" w:rsidR="00DD6636" w:rsidRDefault="002F389C" w:rsidP="00DD6636">
      <w:pPr>
        <w:spacing w:after="152"/>
        <w:ind w:left="-15" w:right="15"/>
        <w:rPr>
          <w:color w:val="1A1818" w:themeColor="text1"/>
        </w:rPr>
      </w:pPr>
      <w:r w:rsidRPr="008D50B1">
        <w:rPr>
          <w:rFonts w:ascii="Arial" w:hAnsi="Arial" w:cs="Arial"/>
          <w:b/>
          <w:bCs/>
          <w:color w:val="1A1818" w:themeColor="text1"/>
          <w:szCs w:val="20"/>
          <w:u w:val="single"/>
        </w:rPr>
        <w:lastRenderedPageBreak/>
        <w:t>QUINTA</w:t>
      </w:r>
      <w:r w:rsidR="00C039C3" w:rsidRPr="008D50B1">
        <w:rPr>
          <w:rFonts w:ascii="Arial" w:hAnsi="Arial" w:cs="Arial"/>
          <w:b/>
          <w:bCs/>
          <w:color w:val="1A1818" w:themeColor="text1"/>
          <w:szCs w:val="20"/>
          <w:u w:val="single"/>
        </w:rPr>
        <w:t>.</w:t>
      </w:r>
      <w:r w:rsidR="00C039C3" w:rsidRPr="008D50B1">
        <w:rPr>
          <w:rFonts w:ascii="Arial" w:hAnsi="Arial" w:cs="Arial"/>
          <w:b/>
          <w:bCs/>
          <w:color w:val="1A1818" w:themeColor="text1"/>
          <w:szCs w:val="20"/>
        </w:rPr>
        <w:t xml:space="preserve"> </w:t>
      </w:r>
      <w:r w:rsidR="00113168" w:rsidRPr="008D50B1">
        <w:rPr>
          <w:rFonts w:ascii="Arial" w:hAnsi="Arial" w:cs="Arial"/>
          <w:b/>
          <w:bCs/>
          <w:color w:val="1A1818" w:themeColor="text1"/>
          <w:szCs w:val="20"/>
        </w:rPr>
        <w:t xml:space="preserve">FORMA DE PAGO: </w:t>
      </w:r>
      <w:r w:rsidR="00DD6636">
        <w:rPr>
          <w:color w:val="1A1818" w:themeColor="text1"/>
        </w:rPr>
        <w:t xml:space="preserve">En la gran mayoría de los procesos de selección de obra pública que ha adelantado el INSTITUTO NACIONAL DE VIAS, se ha utilizado como sistema de contratación el de PRECIOS UNITARIOS, por cuanto la entidad considera que, comparado con otros sistemas de contratación de obra, este es el más conveniente. Dado lo anterior, la forma de pago del contrato resultante del presente proceso será por Precios Unitarios y Actas Mensuales avaladas por el contratista, el interventor y el supervisor. </w:t>
      </w:r>
    </w:p>
    <w:p w14:paraId="1D0A6AF7" w14:textId="77777777" w:rsidR="00DD6636" w:rsidRDefault="00DD6636" w:rsidP="00DD6636">
      <w:pPr>
        <w:spacing w:after="153"/>
        <w:ind w:left="-15" w:right="15"/>
        <w:rPr>
          <w:color w:val="1A1818" w:themeColor="text1"/>
        </w:rPr>
      </w:pPr>
      <w:r>
        <w:rPr>
          <w:color w:val="1A1818" w:themeColor="text1"/>
        </w:rPr>
        <w:t xml:space="preserve">El precio unitario no tendrá ajustes y deberá incluir todos los impuestos de ley y costos generados por la ejecución del contrato. </w:t>
      </w:r>
    </w:p>
    <w:p w14:paraId="33B6365C" w14:textId="77777777" w:rsidR="00DD6636" w:rsidRDefault="00DD6636" w:rsidP="00DD6636">
      <w:pPr>
        <w:spacing w:after="149"/>
        <w:ind w:left="-15" w:right="15"/>
        <w:rPr>
          <w:color w:val="1A1818" w:themeColor="text1"/>
        </w:rPr>
      </w:pPr>
      <w:r>
        <w:rPr>
          <w:color w:val="1A1818" w:themeColor="text1"/>
        </w:rPr>
        <w:t xml:space="preserve">En el presente proceso de selección se informa que no será entregado Anticipo y/o Pago Anticipado. </w:t>
      </w:r>
    </w:p>
    <w:p w14:paraId="70503CD6" w14:textId="77777777" w:rsidR="00DD6636" w:rsidRDefault="00DD6636" w:rsidP="00DD6636">
      <w:pPr>
        <w:spacing w:after="151"/>
        <w:ind w:left="-15" w:right="15"/>
        <w:rPr>
          <w:color w:val="1A1818" w:themeColor="text1"/>
        </w:rPr>
      </w:pPr>
      <w:r>
        <w:rPr>
          <w:color w:val="1A1818" w:themeColor="text1"/>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513AE0A4" w14:textId="77777777" w:rsidR="00DD6636" w:rsidRDefault="00DD6636" w:rsidP="00DD6636">
      <w:pPr>
        <w:spacing w:after="151"/>
        <w:ind w:left="-15" w:right="15"/>
        <w:rPr>
          <w:color w:val="1A1818" w:themeColor="text1"/>
        </w:rPr>
      </w:pPr>
      <w:r>
        <w:rPr>
          <w:color w:val="1A1818" w:themeColor="text1"/>
        </w:rPr>
        <w:t xml:space="preserve">El INVÍAS pagará dentro de los sesenta (60) días calendario, siguientes a la fecha de presentación de </w:t>
      </w:r>
      <w:proofErr w:type="gramStart"/>
      <w:r>
        <w:rPr>
          <w:color w:val="1A1818" w:themeColor="text1"/>
        </w:rPr>
        <w:t>la misma</w:t>
      </w:r>
      <w:proofErr w:type="gramEnd"/>
      <w:r>
        <w:rPr>
          <w:color w:val="1A1818" w:themeColor="text1"/>
        </w:rPr>
        <w:t xml:space="preserve"> o, si a ello hubiere lugar, dentro de los sesenta (60) días calendario, siguientes a la fecha en que el CONTRATISTA subsane las glosas que formule. </w:t>
      </w:r>
    </w:p>
    <w:p w14:paraId="5AC8DA01" w14:textId="77777777" w:rsidR="00DD6636" w:rsidRDefault="00DD6636" w:rsidP="00DD6636">
      <w:pPr>
        <w:spacing w:after="154"/>
        <w:ind w:left="-15" w:right="15"/>
        <w:rPr>
          <w:color w:val="1A1818" w:themeColor="text1"/>
        </w:rPr>
      </w:pPr>
      <w:r>
        <w:rPr>
          <w:color w:val="1A1818" w:themeColor="text1"/>
        </w:rPr>
        <w:t xml:space="preserve">En todo caso los pagos estarán sujetos a la disponibilidad de apropiaciones presupuestales del Instituto según el Programa Anual Mensualizado de Caja (PAC). </w:t>
      </w:r>
    </w:p>
    <w:p w14:paraId="66603DD0" w14:textId="77777777" w:rsidR="00DD6636" w:rsidRPr="00D047FC" w:rsidRDefault="00DD6636" w:rsidP="00DD6636">
      <w:pPr>
        <w:spacing w:after="151"/>
        <w:ind w:left="-15" w:right="15"/>
        <w:rPr>
          <w:color w:val="1A1818" w:themeColor="text1"/>
        </w:rPr>
      </w:pPr>
      <w:r w:rsidRPr="00D047FC">
        <w:rPr>
          <w:color w:val="1A1818" w:themeColor="text1"/>
        </w:rPr>
        <w:t xml:space="preserve">El INSTITUTO pagará al CONTRATISTA el valor de este contrato mediante la presentación de actas mensuales de obra, refrendadas por EL CONTRATISTA y el Interventor, anexando el seguimiento al Programa de Inversiones del correspondiente mes y la verificación del pago del período correspondiente de los aportes a seguridad social y parafiscales del personal vinculado laboralmente con EL CONTRATISTA. La acreditación de estos aportes se requerirá para la realización de cada pago derivado del presente contrato, al tenor de lo dispuesto por el artículo 23 de la ley 1150 de 2007. Las cantidades de obra y valores consignados en las respectivas actas de obra son de responsabilidad exclusiva del Interventor y del CONTRATISTA. Como requisito para la presentación de la última acta de obra, se debe anexar el acta de entrega y recibo definitivo de obra, debidamente firmada por los participantes. </w:t>
      </w:r>
    </w:p>
    <w:p w14:paraId="15305285" w14:textId="3F38BEF7" w:rsidR="00DD6636" w:rsidRDefault="00DD6636" w:rsidP="00DD6636">
      <w:pPr>
        <w:ind w:left="-15" w:right="15"/>
        <w:rPr>
          <w:color w:val="1A1818" w:themeColor="text1"/>
        </w:rPr>
      </w:pPr>
      <w:r w:rsidRPr="00D047FC">
        <w:rPr>
          <w:color w:val="1A1818" w:themeColor="text1"/>
        </w:rPr>
        <w:t xml:space="preserve">Las actas de recibo parcial de obra deberán presentarse en EL INSTITUTO, dentro de los cinco (5) días calendario siguientes al mes de ejecución de las obras. Así mismo, EL CONTRATISTA deberá radicar electrónicamente en la dependencia competente del INSTITUTO o a través de la plataforma correspondiente las facturas de pago, dentro de los tres (3) días hábiles siguientes al recibo de las actas de obra debidamente aprobadas por EL INSTITUTO y el INSTITUTO las pagará dentro de los </w:t>
      </w:r>
      <w:r>
        <w:rPr>
          <w:color w:val="1A1818" w:themeColor="text1"/>
        </w:rPr>
        <w:t xml:space="preserve">sesenta </w:t>
      </w:r>
      <w:r w:rsidRPr="00D047FC">
        <w:rPr>
          <w:color w:val="1A1818" w:themeColor="text1"/>
        </w:rPr>
        <w:t>(</w:t>
      </w:r>
      <w:r>
        <w:rPr>
          <w:color w:val="1A1818" w:themeColor="text1"/>
        </w:rPr>
        <w:t>60</w:t>
      </w:r>
      <w:r w:rsidRPr="00D047FC">
        <w:rPr>
          <w:color w:val="1A1818" w:themeColor="text1"/>
        </w:rPr>
        <w:t xml:space="preserve">) días calendario siguientes a la fecha de radicación de </w:t>
      </w:r>
      <w:proofErr w:type="gramStart"/>
      <w:r w:rsidRPr="00D047FC">
        <w:rPr>
          <w:color w:val="1A1818" w:themeColor="text1"/>
        </w:rPr>
        <w:t>las mismas</w:t>
      </w:r>
      <w:proofErr w:type="gramEnd"/>
      <w:r w:rsidRPr="00D047FC">
        <w:rPr>
          <w:color w:val="1A1818" w:themeColor="text1"/>
        </w:rPr>
        <w:t>, o a la fecha en que EL CONTRATISTA subsane las glosas que le formule EL INSTITUTO. Para el pago de la última cuenta deberá anexar el Acta de Entrega y Recibo Definitivo de Obra. Si EL CONTRATISTA no presenta la cuenta con sus soportes respectivos dentro de la vigencia fiscal correspondiente (202</w:t>
      </w:r>
      <w:r>
        <w:rPr>
          <w:color w:val="1A1818" w:themeColor="text1"/>
        </w:rPr>
        <w:t>3</w:t>
      </w:r>
      <w:r w:rsidRPr="00D047FC">
        <w:rPr>
          <w:color w:val="1A1818" w:themeColor="text1"/>
        </w:rPr>
        <w:t xml:space="preserv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artículo 2.2.1.1.2.4.2. del Decreto 1082 de 2015. En todo caso los anteriores pagos estarán sujetos a la disponibilidad de PAC. EL INSTITUTO hará las retenciones a que haya lugar sobre cada pago, de acuerdo con las disposiciones legales vigentes sobre la materia. </w:t>
      </w:r>
    </w:p>
    <w:p w14:paraId="7F02D8B4" w14:textId="77777777" w:rsidR="001859CD" w:rsidRPr="00D047FC" w:rsidRDefault="001859CD" w:rsidP="00DD6636">
      <w:pPr>
        <w:ind w:left="-15" w:right="15"/>
        <w:rPr>
          <w:color w:val="1A1818" w:themeColor="text1"/>
        </w:rPr>
      </w:pPr>
    </w:p>
    <w:p w14:paraId="79DA78C0" w14:textId="77777777" w:rsidR="00DD6636" w:rsidRPr="00D047FC" w:rsidRDefault="00DD6636" w:rsidP="00DD6636">
      <w:pPr>
        <w:spacing w:after="151"/>
        <w:ind w:left="-15" w:right="15"/>
        <w:rPr>
          <w:color w:val="1A1818" w:themeColor="text1"/>
        </w:rPr>
      </w:pPr>
      <w:r w:rsidRPr="00D047FC">
        <w:rPr>
          <w:color w:val="1A1818" w:themeColor="text1"/>
        </w:rPr>
        <w:t xml:space="preserve">De conformidad con lo establecido en la Resolución 718 del 1 de marzo del 2022, (o la que la modifique y/o reemplace o que se encuentre vigente al momento del inicio del presunto incumplimiento), si EL CONTRATISTA no presenta la facturación de las actas dentro de los términos establecidos en el contrato, se aplicará una sanción equivalente al 5% del valor del acta. 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4FDC9810" w14:textId="2B71A3AB" w:rsidR="00284C7B" w:rsidRPr="008D50B1" w:rsidRDefault="002F389C" w:rsidP="004B30B4">
      <w:pPr>
        <w:rPr>
          <w:rFonts w:ascii="Arial" w:hAnsi="Arial" w:cs="Arial"/>
          <w:color w:val="1A1818" w:themeColor="text1"/>
          <w:szCs w:val="20"/>
        </w:rPr>
      </w:pPr>
      <w:r w:rsidRPr="17F254D7">
        <w:rPr>
          <w:rFonts w:ascii="Arial" w:hAnsi="Arial" w:cs="Arial"/>
          <w:b/>
          <w:bCs/>
          <w:color w:val="191818"/>
          <w:u w:val="single"/>
        </w:rPr>
        <w:t>SEXTA</w:t>
      </w:r>
      <w:r w:rsidR="00C039C3" w:rsidRPr="17F254D7">
        <w:rPr>
          <w:rFonts w:ascii="Arial" w:hAnsi="Arial" w:cs="Arial"/>
          <w:b/>
          <w:bCs/>
          <w:color w:val="191818"/>
          <w:u w:val="single"/>
        </w:rPr>
        <w:t>.</w:t>
      </w:r>
      <w:r w:rsidR="00C039C3" w:rsidRPr="17F254D7">
        <w:rPr>
          <w:rFonts w:ascii="Arial" w:hAnsi="Arial" w:cs="Arial"/>
          <w:b/>
          <w:bCs/>
          <w:color w:val="191818"/>
        </w:rPr>
        <w:t xml:space="preserve"> </w:t>
      </w:r>
      <w:r w:rsidR="00284C7B" w:rsidRPr="17F254D7">
        <w:rPr>
          <w:rFonts w:ascii="Arial" w:hAnsi="Arial" w:cs="Arial"/>
          <w:b/>
          <w:bCs/>
          <w:color w:val="191818"/>
        </w:rPr>
        <w:t>ANTICIPO Y/O PAGO ANTICIPADO</w:t>
      </w:r>
      <w:r w:rsidR="00284C7B" w:rsidRPr="17F254D7">
        <w:rPr>
          <w:rFonts w:ascii="Arial" w:hAnsi="Arial" w:cs="Arial"/>
          <w:color w:val="191818"/>
        </w:rPr>
        <w:t xml:space="preserve">: </w:t>
      </w:r>
      <w:r w:rsidR="00C039C3" w:rsidRPr="008D50B1">
        <w:rPr>
          <w:rFonts w:ascii="Arial" w:hAnsi="Arial" w:cs="Arial"/>
          <w:color w:val="1A1818" w:themeColor="text1"/>
          <w:szCs w:val="20"/>
        </w:rPr>
        <w:t>L</w:t>
      </w:r>
      <w:r w:rsidR="004B30B4" w:rsidRPr="008D50B1">
        <w:rPr>
          <w:rFonts w:ascii="Arial" w:hAnsi="Arial" w:cs="Arial"/>
          <w:color w:val="1A1818" w:themeColor="text1"/>
          <w:szCs w:val="20"/>
        </w:rPr>
        <w:t xml:space="preserve">a </w:t>
      </w:r>
      <w:r w:rsidR="00375B59">
        <w:rPr>
          <w:rFonts w:ascii="Arial" w:hAnsi="Arial" w:cs="Arial"/>
          <w:color w:val="1A1818" w:themeColor="text1"/>
          <w:szCs w:val="20"/>
        </w:rPr>
        <w:t>E</w:t>
      </w:r>
      <w:r w:rsidR="004B30B4" w:rsidRPr="008D50B1">
        <w:rPr>
          <w:rFonts w:ascii="Arial" w:hAnsi="Arial" w:cs="Arial"/>
          <w:color w:val="1A1818" w:themeColor="text1"/>
          <w:szCs w:val="20"/>
        </w:rPr>
        <w:t xml:space="preserve">ntidad </w:t>
      </w:r>
      <w:r w:rsidR="004B30B4" w:rsidRPr="00474F1A">
        <w:rPr>
          <w:rFonts w:ascii="Arial" w:hAnsi="Arial" w:cs="Arial"/>
          <w:b/>
          <w:bCs/>
          <w:color w:val="1A1818" w:themeColor="text1"/>
          <w:szCs w:val="20"/>
        </w:rPr>
        <w:t>no</w:t>
      </w:r>
      <w:r w:rsidR="004B30B4" w:rsidRPr="008D50B1">
        <w:rPr>
          <w:rFonts w:ascii="Arial" w:hAnsi="Arial" w:cs="Arial"/>
          <w:color w:val="1A1818" w:themeColor="text1"/>
          <w:szCs w:val="20"/>
        </w:rPr>
        <w:t xml:space="preserve"> entregará al </w:t>
      </w:r>
      <w:r w:rsidR="009B232A">
        <w:rPr>
          <w:rFonts w:ascii="Arial" w:hAnsi="Arial" w:cs="Arial"/>
          <w:color w:val="1A1818" w:themeColor="text1"/>
          <w:szCs w:val="20"/>
        </w:rPr>
        <w:t>C</w:t>
      </w:r>
      <w:r w:rsidR="004B30B4" w:rsidRPr="008D50B1">
        <w:rPr>
          <w:rFonts w:ascii="Arial" w:hAnsi="Arial" w:cs="Arial"/>
          <w:color w:val="1A1818" w:themeColor="text1"/>
          <w:szCs w:val="20"/>
        </w:rPr>
        <w:t>ontratista</w:t>
      </w:r>
    </w:p>
    <w:p w14:paraId="7F0F4468" w14:textId="77777777" w:rsidR="00113168" w:rsidRPr="008D50B1" w:rsidRDefault="00113168" w:rsidP="00540E0E">
      <w:pPr>
        <w:rPr>
          <w:rFonts w:ascii="Arial" w:hAnsi="Arial" w:cs="Arial"/>
          <w:b/>
          <w:bCs/>
          <w:color w:val="1A1818" w:themeColor="text1"/>
          <w:szCs w:val="20"/>
        </w:rPr>
      </w:pPr>
    </w:p>
    <w:p w14:paraId="11AC8676" w14:textId="166F01A6" w:rsidR="001504C4" w:rsidRPr="008D50B1" w:rsidRDefault="002F389C" w:rsidP="001504C4">
      <w:pPr>
        <w:rPr>
          <w:color w:val="1A1818" w:themeColor="text1"/>
        </w:rPr>
      </w:pPr>
      <w:r w:rsidRPr="008D50B1">
        <w:rPr>
          <w:rFonts w:ascii="Arial" w:hAnsi="Arial" w:cs="Arial"/>
          <w:b/>
          <w:bCs/>
          <w:color w:val="1A1818" w:themeColor="text1"/>
          <w:szCs w:val="20"/>
          <w:u w:val="single"/>
        </w:rPr>
        <w:lastRenderedPageBreak/>
        <w:t>SEPTIM</w:t>
      </w:r>
      <w:r w:rsidR="00E75907"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B22F8F" w:rsidRPr="008D50B1">
        <w:rPr>
          <w:rFonts w:ascii="Arial" w:hAnsi="Arial" w:cs="Arial"/>
          <w:b/>
          <w:bCs/>
          <w:color w:val="1A1818" w:themeColor="text1"/>
          <w:szCs w:val="20"/>
        </w:rPr>
        <w:t xml:space="preserve"> </w:t>
      </w:r>
      <w:r w:rsidR="005A47FA" w:rsidRPr="008D50B1">
        <w:rPr>
          <w:b/>
          <w:bCs/>
          <w:color w:val="1A1818" w:themeColor="text1"/>
        </w:rPr>
        <w:t>PLAZO DEL CONTRATO</w:t>
      </w:r>
      <w:r w:rsidR="001504C4" w:rsidRPr="008D50B1">
        <w:rPr>
          <w:b/>
          <w:bCs/>
          <w:color w:val="1A1818" w:themeColor="text1"/>
        </w:rPr>
        <w:t xml:space="preserve">: </w:t>
      </w:r>
      <w:r w:rsidR="001504C4" w:rsidRPr="008D50B1">
        <w:rPr>
          <w:color w:val="1A1818" w:themeColor="text1"/>
        </w:rPr>
        <w:t xml:space="preserve">El plazo estimado para la ejecución del contrato </w:t>
      </w:r>
      <w:r w:rsidR="00434D42" w:rsidRPr="008D50B1">
        <w:rPr>
          <w:color w:val="1A1818" w:themeColor="text1"/>
        </w:rPr>
        <w:t>es</w:t>
      </w:r>
      <w:r w:rsidR="001504C4" w:rsidRPr="008D50B1">
        <w:rPr>
          <w:color w:val="1A1818" w:themeColor="text1"/>
        </w:rPr>
        <w:t xml:space="preserve"> de</w:t>
      </w:r>
      <w:r w:rsidR="00C86BB4">
        <w:rPr>
          <w:color w:val="1A1818" w:themeColor="text1"/>
        </w:rPr>
        <w:t xml:space="preserve"> un</w:t>
      </w:r>
      <w:r w:rsidR="0035489A">
        <w:rPr>
          <w:color w:val="1A1818" w:themeColor="text1"/>
        </w:rPr>
        <w:t xml:space="preserve"> (1)</w:t>
      </w:r>
      <w:r w:rsidR="00C86BB4">
        <w:rPr>
          <w:color w:val="1A1818" w:themeColor="text1"/>
        </w:rPr>
        <w:t xml:space="preserve"> mes y quince </w:t>
      </w:r>
      <w:r w:rsidR="0035489A">
        <w:rPr>
          <w:color w:val="1A1818" w:themeColor="text1"/>
        </w:rPr>
        <w:t xml:space="preserve">(15) </w:t>
      </w:r>
      <w:r w:rsidR="00C86BB4">
        <w:rPr>
          <w:color w:val="1A1818" w:themeColor="text1"/>
        </w:rPr>
        <w:t>días calendarios</w:t>
      </w:r>
      <w:r w:rsidR="001504C4" w:rsidRPr="008D50B1">
        <w:rPr>
          <w:color w:val="1A1818" w:themeColor="text1"/>
        </w:rPr>
        <w:t xml:space="preserve">, </w:t>
      </w:r>
      <w:r w:rsidR="00434D42" w:rsidRPr="008D50B1">
        <w:rPr>
          <w:color w:val="1A1818" w:themeColor="text1"/>
        </w:rPr>
        <w:t xml:space="preserve">contados </w:t>
      </w:r>
      <w:r w:rsidR="001504C4" w:rsidRPr="008D50B1">
        <w:rPr>
          <w:color w:val="1A1818" w:themeColor="text1"/>
        </w:rPr>
        <w:t xml:space="preserve">a partir de </w:t>
      </w:r>
      <w:r w:rsidR="0035489A">
        <w:rPr>
          <w:color w:val="1A1818" w:themeColor="text1"/>
        </w:rPr>
        <w:t>la fecha de inicio</w:t>
      </w:r>
      <w:r w:rsidR="001504C4" w:rsidRPr="008D50B1">
        <w:rPr>
          <w:color w:val="1A1818" w:themeColor="text1"/>
        </w:rPr>
        <w:t xml:space="preserve"> que impartirá </w:t>
      </w:r>
      <w:r w:rsidR="0035489A">
        <w:rPr>
          <w:color w:val="1A1818" w:themeColor="text1"/>
        </w:rPr>
        <w:t xml:space="preserve">el </w:t>
      </w:r>
      <w:proofErr w:type="gramStart"/>
      <w:r w:rsidR="0035489A">
        <w:rPr>
          <w:color w:val="1A1818" w:themeColor="text1"/>
        </w:rPr>
        <w:t>Director Territorial</w:t>
      </w:r>
      <w:proofErr w:type="gramEnd"/>
      <w:r w:rsidR="0035489A">
        <w:rPr>
          <w:color w:val="1A1818" w:themeColor="text1"/>
        </w:rPr>
        <w:t xml:space="preserve"> Ocaña</w:t>
      </w:r>
      <w:r w:rsidR="001504C4" w:rsidRPr="008D50B1">
        <w:rPr>
          <w:color w:val="1A1818" w:themeColor="text1"/>
        </w:rPr>
        <w:t>, previo el cumplimiento de los requisitos de perfeccionamiento y ejecución del mismo y aprobación de los documentos previstos en la Invitación.</w:t>
      </w:r>
    </w:p>
    <w:p w14:paraId="22AF075B" w14:textId="77777777" w:rsidR="001504C4" w:rsidRPr="008D50B1" w:rsidRDefault="001504C4" w:rsidP="001504C4">
      <w:pPr>
        <w:rPr>
          <w:color w:val="1A1818" w:themeColor="text1"/>
        </w:rPr>
      </w:pPr>
    </w:p>
    <w:p w14:paraId="0B448C5F" w14:textId="52090605" w:rsidR="005A47FA" w:rsidRPr="008D50B1" w:rsidRDefault="005A47FA" w:rsidP="00517D2E">
      <w:pPr>
        <w:pStyle w:val="clusulas"/>
        <w:numPr>
          <w:ilvl w:val="0"/>
          <w:numId w:val="0"/>
        </w:numPr>
        <w:spacing w:before="0" w:after="0"/>
        <w:ind w:left="720"/>
        <w:rPr>
          <w:rFonts w:ascii="Arial" w:hAnsi="Arial" w:cs="Arial"/>
          <w:color w:val="1A1818" w:themeColor="text1"/>
          <w:szCs w:val="20"/>
        </w:rPr>
      </w:pPr>
    </w:p>
    <w:p w14:paraId="769ADA90" w14:textId="3113CD11" w:rsidR="001504C4" w:rsidRDefault="002F389C" w:rsidP="005D226C">
      <w:pPr>
        <w:ind w:left="26"/>
        <w:rPr>
          <w:rFonts w:ascii="Arial" w:hAnsi="Arial" w:cs="Arial"/>
          <w:color w:val="1A1818" w:themeColor="text1"/>
          <w:szCs w:val="20"/>
        </w:rPr>
      </w:pPr>
      <w:r w:rsidRPr="008D50B1">
        <w:rPr>
          <w:rFonts w:ascii="Arial" w:hAnsi="Arial" w:cs="Arial"/>
          <w:b/>
          <w:bCs/>
          <w:color w:val="1A1818" w:themeColor="text1"/>
          <w:szCs w:val="20"/>
          <w:u w:val="single"/>
        </w:rPr>
        <w:t>OCTAVA</w:t>
      </w:r>
      <w:r w:rsidR="00C039C3" w:rsidRPr="008D50B1">
        <w:rPr>
          <w:rFonts w:ascii="Arial" w:hAnsi="Arial" w:cs="Arial"/>
          <w:b/>
          <w:bCs/>
          <w:color w:val="1A1818" w:themeColor="text1"/>
          <w:szCs w:val="20"/>
          <w:u w:val="single"/>
        </w:rPr>
        <w:t>.</w:t>
      </w:r>
      <w:r w:rsidR="001504C4" w:rsidRPr="008D50B1">
        <w:rPr>
          <w:rFonts w:ascii="Arial" w:hAnsi="Arial" w:cs="Arial"/>
          <w:b/>
          <w:bCs/>
          <w:color w:val="1A1818" w:themeColor="text1"/>
          <w:szCs w:val="20"/>
        </w:rPr>
        <w:t xml:space="preserve"> APROPIACIÓN PRESUPUESTAL: </w:t>
      </w:r>
      <w:r w:rsidR="00141040">
        <w:t xml:space="preserve">El INSTITUTO se obliga a reservar para el presente contrato la suma de </w:t>
      </w:r>
      <w:r w:rsidR="00141040">
        <w:rPr>
          <w:color w:val="1A1818"/>
        </w:rPr>
        <w:t xml:space="preserve">XXXXXXXXXXXXXXXXX pesos M/Cte. ($XXXXXXXXXX), </w:t>
      </w:r>
      <w:r w:rsidR="00141040">
        <w:t xml:space="preserve"> </w:t>
      </w:r>
      <w:r w:rsidR="00141040">
        <w:rPr>
          <w:color w:val="1A1818"/>
        </w:rPr>
        <w:t xml:space="preserve">suma que se discrimina de la siguiente manera:  </w:t>
      </w:r>
      <w:r w:rsidR="00141040">
        <w:rPr>
          <w:b/>
          <w:color w:val="1A1818"/>
        </w:rPr>
        <w:t>a)</w:t>
      </w:r>
      <w:r w:rsidR="00141040">
        <w:rPr>
          <w:color w:val="1A1818"/>
        </w:rPr>
        <w:t xml:space="preserve"> costo básico de las obras por la suma de  XXXXXX pesos M/Cte. </w:t>
      </w:r>
      <w:r w:rsidR="00141040">
        <w:rPr>
          <w:b/>
          <w:color w:val="1A1818"/>
        </w:rPr>
        <w:t>(</w:t>
      </w:r>
      <w:r w:rsidR="00141040">
        <w:rPr>
          <w:color w:val="1A1818"/>
        </w:rPr>
        <w:t>$</w:t>
      </w:r>
      <w:r w:rsidR="00141040">
        <w:rPr>
          <w:b/>
        </w:rPr>
        <w:t>XXXXXXXX</w:t>
      </w:r>
      <w:r w:rsidR="00141040">
        <w:rPr>
          <w:color w:val="1A1818"/>
        </w:rPr>
        <w:t xml:space="preserve">) </w:t>
      </w:r>
      <w:r w:rsidR="00141040">
        <w:rPr>
          <w:b/>
          <w:color w:val="1A1818"/>
        </w:rPr>
        <w:t>b</w:t>
      </w:r>
      <w:r w:rsidR="00141040">
        <w:rPr>
          <w:color w:val="1A1818"/>
        </w:rPr>
        <w:t>)  un IVA de las obras por valor de XXXXXXXXX pesos ($</w:t>
      </w:r>
      <w:r w:rsidR="00141040">
        <w:rPr>
          <w:b/>
          <w:color w:val="1A1818"/>
        </w:rPr>
        <w:t>XXXXXXXXXXXX</w:t>
      </w:r>
      <w:r w:rsidR="00141040">
        <w:rPr>
          <w:color w:val="1A1818"/>
        </w:rPr>
        <w:t xml:space="preserve">) M/Cte. </w:t>
      </w:r>
      <w:r w:rsidR="00141040">
        <w:rPr>
          <w:b/>
          <w:color w:val="1A1818"/>
        </w:rPr>
        <w:t>c)</w:t>
      </w:r>
      <w:r w:rsidR="00141040">
        <w:rPr>
          <w:color w:val="1A1818"/>
        </w:rPr>
        <w:t xml:space="preserve"> Plan de Adaptación a la Guía Ambiental - PAGA por la suma XXXXXXXXX M/Cte.($ </w:t>
      </w:r>
      <w:r w:rsidR="00141040">
        <w:rPr>
          <w:b/>
          <w:color w:val="1A1818"/>
        </w:rPr>
        <w:t>XXXXXXXX</w:t>
      </w:r>
      <w:r w:rsidR="00141040">
        <w:rPr>
          <w:color w:val="1A1818"/>
        </w:rPr>
        <w:t>), suma que se discrimina así:   costo básico por la suma de XXXXXXXXX pesos M/Cte., (</w:t>
      </w:r>
      <w:r w:rsidR="00141040">
        <w:rPr>
          <w:b/>
          <w:color w:val="1A1818"/>
        </w:rPr>
        <w:t>$XXXXXXX)</w:t>
      </w:r>
      <w:r w:rsidR="00141040">
        <w:rPr>
          <w:color w:val="1A1818"/>
        </w:rPr>
        <w:t xml:space="preserve"> y un IVA por valor de XXXXXXXX pesos M/Cte.,($ </w:t>
      </w:r>
      <w:r w:rsidR="00141040">
        <w:rPr>
          <w:b/>
          <w:color w:val="1A1818"/>
        </w:rPr>
        <w:t>XXXXXXXXX</w:t>
      </w:r>
      <w:r w:rsidR="00141040">
        <w:rPr>
          <w:color w:val="1A1818"/>
        </w:rPr>
        <w:t xml:space="preserve">).  </w:t>
      </w:r>
      <w:r w:rsidR="00141040">
        <w:rPr>
          <w:b/>
        </w:rPr>
        <w:t>PARÁGRAFO</w:t>
      </w:r>
      <w:r w:rsidR="00141040">
        <w:t xml:space="preserve">: Para respaldar las obligaciones contraídas, el INSTITUTO cuenta con el Certificado </w:t>
      </w:r>
      <w:r w:rsidR="00141040" w:rsidRPr="00562F8C">
        <w:t xml:space="preserve">de Disponibilidad Presupuestal número </w:t>
      </w:r>
      <w:r w:rsidR="00713739" w:rsidRPr="00562F8C">
        <w:t>145223</w:t>
      </w:r>
      <w:r w:rsidR="00713739" w:rsidRPr="00562F8C">
        <w:t xml:space="preserve"> </w:t>
      </w:r>
      <w:r w:rsidR="00141040" w:rsidRPr="00562F8C">
        <w:t xml:space="preserve">del </w:t>
      </w:r>
      <w:r w:rsidR="00713739" w:rsidRPr="00562F8C">
        <w:t>2023-07-31</w:t>
      </w:r>
      <w:r w:rsidR="00562D81" w:rsidRPr="00562F8C">
        <w:t>, expedido</w:t>
      </w:r>
      <w:r w:rsidR="00141040" w:rsidRPr="00562F8C">
        <w:t xml:space="preserve"> por el Grupo de Presupuesto de la Subdirección Financiera del INSITITUTO, del cual se reservará todo el valor del contrato. (Dependencia </w:t>
      </w:r>
      <w:r w:rsidR="004A583C" w:rsidRPr="00562F8C">
        <w:t xml:space="preserve">12-21 </w:t>
      </w:r>
      <w:r w:rsidR="004A583C" w:rsidRPr="00562F8C">
        <w:t xml:space="preserve">Subdirección Gestión Integral De Carreteras Nacionales </w:t>
      </w:r>
      <w:r w:rsidR="00141040" w:rsidRPr="00562F8C">
        <w:t xml:space="preserve">-. Posición Catálogo de gasto: </w:t>
      </w:r>
      <w:r w:rsidR="005D226C" w:rsidRPr="00562F8C">
        <w:t>C-2409-0600-3-0-2409039-02 ADQUISICIÓN DE</w:t>
      </w:r>
      <w:r w:rsidR="005D226C" w:rsidRPr="00562F8C">
        <w:t xml:space="preserve"> </w:t>
      </w:r>
      <w:r w:rsidR="005D226C" w:rsidRPr="00562F8C">
        <w:t>BIENES Y SERVICIOS - VÍAS CON DISPOSITIVOS</w:t>
      </w:r>
      <w:r w:rsidR="005D226C" w:rsidRPr="00562F8C">
        <w:t xml:space="preserve"> </w:t>
      </w:r>
      <w:r w:rsidR="005D226C" w:rsidRPr="00562F8C">
        <w:t>DE CONTROL Y SEÑALIZACIÓN -</w:t>
      </w:r>
      <w:r w:rsidR="005D226C" w:rsidRPr="00562F8C">
        <w:t xml:space="preserve"> </w:t>
      </w:r>
      <w:r w:rsidR="005D226C" w:rsidRPr="00562F8C">
        <w:t>CONSTRUCCIÓN DE OBRAS Y SEÑALIZACIÓN</w:t>
      </w:r>
      <w:r w:rsidR="005D226C" w:rsidRPr="00562F8C">
        <w:t xml:space="preserve"> </w:t>
      </w:r>
      <w:r w:rsidR="005D226C" w:rsidRPr="00562F8C">
        <w:t>PARA LA SEGURIDAD VIAL EN LA</w:t>
      </w:r>
      <w:r w:rsidR="005D226C" w:rsidRPr="00562F8C">
        <w:t xml:space="preserve"> </w:t>
      </w:r>
      <w:r w:rsidR="005D226C" w:rsidRPr="00562F8C">
        <w:t>INFRAESTRUCTURA DE TRANSPORTE.</w:t>
      </w:r>
      <w:r w:rsidR="005D226C" w:rsidRPr="00562F8C">
        <w:t xml:space="preserve"> </w:t>
      </w:r>
      <w:r w:rsidR="005D226C" w:rsidRPr="00562F8C">
        <w:t>NACIONAL</w:t>
      </w:r>
      <w:r w:rsidR="00141040" w:rsidRPr="00562F8C">
        <w:t xml:space="preserve">, Fuente </w:t>
      </w:r>
      <w:r w:rsidR="00F746C0" w:rsidRPr="00562F8C">
        <w:t>Nación, Recurso 11</w:t>
      </w:r>
      <w:r w:rsidR="00562F8C" w:rsidRPr="00562F8C">
        <w:t>.</w:t>
      </w:r>
    </w:p>
    <w:p w14:paraId="57704F65" w14:textId="0AA2AF02" w:rsidR="001C25F0" w:rsidRDefault="001C25F0" w:rsidP="001504C4">
      <w:pPr>
        <w:rPr>
          <w:rFonts w:ascii="Arial" w:hAnsi="Arial" w:cs="Arial"/>
          <w:color w:val="1A1818" w:themeColor="text1"/>
          <w:szCs w:val="20"/>
        </w:rPr>
      </w:pPr>
    </w:p>
    <w:p w14:paraId="70A5AB9D" w14:textId="6396E3BE" w:rsidR="008010A3" w:rsidRPr="008D50B1" w:rsidRDefault="00F769BE" w:rsidP="00A21514">
      <w:pPr>
        <w:rPr>
          <w:rFonts w:ascii="Arial" w:hAnsi="Arial" w:cs="Arial"/>
          <w:color w:val="1A1818" w:themeColor="text1"/>
          <w:szCs w:val="20"/>
        </w:rPr>
      </w:pPr>
      <w:r w:rsidRPr="008D50B1">
        <w:rPr>
          <w:rFonts w:ascii="Arial" w:hAnsi="Arial" w:cs="Arial"/>
          <w:b/>
          <w:bCs/>
          <w:color w:val="1A1818" w:themeColor="text1"/>
          <w:szCs w:val="20"/>
          <w:u w:val="single"/>
        </w:rPr>
        <w:t>NOVENA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EE23BA">
        <w:rPr>
          <w:rFonts w:ascii="Arial" w:hAnsi="Arial" w:cs="Arial"/>
          <w:b/>
          <w:bCs/>
          <w:color w:val="1A1818" w:themeColor="text1"/>
          <w:szCs w:val="20"/>
        </w:rPr>
        <w:t xml:space="preserve">SUPERVISION: </w:t>
      </w:r>
      <w:r w:rsidR="001504C4" w:rsidRPr="008D50B1">
        <w:rPr>
          <w:rFonts w:ascii="Arial" w:hAnsi="Arial" w:cs="Arial"/>
          <w:color w:val="1A1818" w:themeColor="text1"/>
          <w:szCs w:val="20"/>
        </w:rPr>
        <w:t xml:space="preserve">La </w:t>
      </w:r>
      <w:r w:rsidR="00EE23BA">
        <w:rPr>
          <w:rFonts w:ascii="Arial" w:hAnsi="Arial" w:cs="Arial"/>
          <w:color w:val="1A1818" w:themeColor="text1"/>
          <w:szCs w:val="20"/>
        </w:rPr>
        <w:t>supervisión</w:t>
      </w:r>
      <w:r w:rsidR="00E53176" w:rsidRPr="00562D81">
        <w:rPr>
          <w:rFonts w:ascii="Arial" w:hAnsi="Arial" w:cs="Arial"/>
          <w:color w:val="1A1818" w:themeColor="text1"/>
          <w:szCs w:val="20"/>
        </w:rPr>
        <w:t xml:space="preserve"> </w:t>
      </w:r>
      <w:r w:rsidR="001504C4" w:rsidRPr="00562D81">
        <w:rPr>
          <w:rFonts w:ascii="Arial" w:hAnsi="Arial" w:cs="Arial"/>
          <w:color w:val="1A1818" w:themeColor="text1"/>
          <w:szCs w:val="20"/>
        </w:rPr>
        <w:t>de</w:t>
      </w:r>
      <w:r w:rsidR="001504C4" w:rsidRPr="008D50B1">
        <w:rPr>
          <w:rFonts w:ascii="Arial" w:hAnsi="Arial" w:cs="Arial"/>
          <w:color w:val="1A1818" w:themeColor="text1"/>
          <w:szCs w:val="20"/>
        </w:rPr>
        <w:t xml:space="preserve"> la ejecución y cumplimiento del </w:t>
      </w:r>
      <w:r w:rsidR="00C039C3" w:rsidRPr="008D50B1">
        <w:rPr>
          <w:rFonts w:ascii="Arial" w:hAnsi="Arial" w:cs="Arial"/>
          <w:color w:val="1A1818" w:themeColor="text1"/>
          <w:szCs w:val="20"/>
        </w:rPr>
        <w:t>contrato</w:t>
      </w:r>
      <w:r w:rsidR="001504C4" w:rsidRPr="008D50B1">
        <w:rPr>
          <w:rFonts w:ascii="Arial" w:hAnsi="Arial" w:cs="Arial"/>
          <w:color w:val="1A1818" w:themeColor="text1"/>
          <w:szCs w:val="20"/>
        </w:rPr>
        <w:t xml:space="preserve"> est</w:t>
      </w:r>
      <w:r w:rsidR="001859CD">
        <w:rPr>
          <w:rFonts w:ascii="Arial" w:hAnsi="Arial" w:cs="Arial"/>
          <w:color w:val="1A1818" w:themeColor="text1"/>
          <w:szCs w:val="20"/>
        </w:rPr>
        <w:t>ará</w:t>
      </w:r>
      <w:r w:rsidR="001504C4" w:rsidRPr="008D50B1">
        <w:rPr>
          <w:rFonts w:ascii="Arial" w:hAnsi="Arial" w:cs="Arial"/>
          <w:color w:val="1A1818" w:themeColor="text1"/>
          <w:szCs w:val="20"/>
        </w:rPr>
        <w:t xml:space="preserve"> a cargo de</w:t>
      </w:r>
      <w:r w:rsidR="00EE23BA">
        <w:rPr>
          <w:rFonts w:ascii="Arial" w:hAnsi="Arial" w:cs="Arial"/>
          <w:color w:val="1A1818" w:themeColor="text1"/>
          <w:szCs w:val="20"/>
        </w:rPr>
        <w:t xml:space="preserve"> la Direccion Territorial Ocaña</w:t>
      </w:r>
      <w:r w:rsidR="001859CD">
        <w:rPr>
          <w:rFonts w:ascii="Arial" w:hAnsi="Arial" w:cs="Arial"/>
          <w:color w:val="1A1818" w:themeColor="text1"/>
          <w:szCs w:val="20"/>
        </w:rPr>
        <w:t xml:space="preserve">, </w:t>
      </w:r>
      <w:r w:rsidR="002A4C53">
        <w:rPr>
          <w:rFonts w:ascii="Arial" w:hAnsi="Arial" w:cs="Arial"/>
          <w:color w:val="1A1818" w:themeColor="text1"/>
          <w:szCs w:val="20"/>
        </w:rPr>
        <w:t xml:space="preserve">por el </w:t>
      </w:r>
      <w:proofErr w:type="gramStart"/>
      <w:r w:rsidR="00380241">
        <w:rPr>
          <w:rFonts w:ascii="Arial" w:hAnsi="Arial" w:cs="Arial"/>
          <w:color w:val="1A1818" w:themeColor="text1"/>
          <w:szCs w:val="20"/>
        </w:rPr>
        <w:t>D</w:t>
      </w:r>
      <w:r w:rsidR="001859CD">
        <w:rPr>
          <w:rFonts w:ascii="Arial" w:hAnsi="Arial" w:cs="Arial"/>
          <w:color w:val="1A1818" w:themeColor="text1"/>
          <w:szCs w:val="20"/>
        </w:rPr>
        <w:t xml:space="preserve">irector </w:t>
      </w:r>
      <w:r w:rsidR="00380241">
        <w:rPr>
          <w:rFonts w:ascii="Arial" w:hAnsi="Arial" w:cs="Arial"/>
          <w:color w:val="1A1818" w:themeColor="text1"/>
          <w:szCs w:val="20"/>
        </w:rPr>
        <w:t>Territorial</w:t>
      </w:r>
      <w:proofErr w:type="gramEnd"/>
      <w:r w:rsidR="00380241">
        <w:rPr>
          <w:rFonts w:ascii="Arial" w:hAnsi="Arial" w:cs="Arial"/>
          <w:color w:val="1A1818" w:themeColor="text1"/>
          <w:szCs w:val="20"/>
        </w:rPr>
        <w:t xml:space="preserve"> </w:t>
      </w:r>
      <w:r w:rsidR="002A4C53">
        <w:rPr>
          <w:rFonts w:ascii="Arial" w:hAnsi="Arial" w:cs="Arial"/>
          <w:color w:val="1A1818" w:themeColor="text1"/>
          <w:szCs w:val="20"/>
        </w:rPr>
        <w:t xml:space="preserve">Ocaña </w:t>
      </w:r>
      <w:r w:rsidR="00380241">
        <w:rPr>
          <w:rFonts w:ascii="Arial" w:hAnsi="Arial" w:cs="Arial"/>
          <w:color w:val="1A1818" w:themeColor="text1"/>
          <w:szCs w:val="20"/>
        </w:rPr>
        <w:t xml:space="preserve">o en su defecto </w:t>
      </w:r>
      <w:r w:rsidR="002A4C53">
        <w:rPr>
          <w:rFonts w:ascii="Arial" w:hAnsi="Arial" w:cs="Arial"/>
          <w:color w:val="1A1818" w:themeColor="text1"/>
          <w:szCs w:val="20"/>
        </w:rPr>
        <w:t xml:space="preserve">por el funcionario que </w:t>
      </w:r>
      <w:r w:rsidR="002A4C53">
        <w:rPr>
          <w:rFonts w:ascii="Arial" w:hAnsi="Arial" w:cs="Arial"/>
          <w:color w:val="1A1818" w:themeColor="text1"/>
          <w:szCs w:val="20"/>
        </w:rPr>
        <w:t xml:space="preserve">este </w:t>
      </w:r>
      <w:r w:rsidR="002A4C53">
        <w:rPr>
          <w:rFonts w:ascii="Arial" w:hAnsi="Arial" w:cs="Arial"/>
          <w:color w:val="1A1818" w:themeColor="text1"/>
          <w:szCs w:val="20"/>
        </w:rPr>
        <w:t>designe</w:t>
      </w:r>
      <w:r w:rsidR="00EE23BA">
        <w:rPr>
          <w:rFonts w:ascii="Arial" w:hAnsi="Arial" w:cs="Arial"/>
          <w:color w:val="1A1818" w:themeColor="text1"/>
          <w:szCs w:val="20"/>
        </w:rPr>
        <w:t>.</w:t>
      </w:r>
    </w:p>
    <w:p w14:paraId="118D8C0F" w14:textId="7E42DE22" w:rsidR="001A5F1F" w:rsidRPr="008D50B1" w:rsidRDefault="001A5F1F" w:rsidP="001A5F1F">
      <w:pPr>
        <w:pStyle w:val="clusulas"/>
        <w:numPr>
          <w:ilvl w:val="0"/>
          <w:numId w:val="0"/>
        </w:numPr>
        <w:spacing w:before="0" w:after="0"/>
        <w:rPr>
          <w:rFonts w:ascii="Arial" w:hAnsi="Arial" w:cs="Arial"/>
          <w:b w:val="0"/>
          <w:color w:val="1A1818" w:themeColor="text1"/>
          <w:szCs w:val="20"/>
          <w:lang w:val="es-MX"/>
        </w:rPr>
      </w:pPr>
    </w:p>
    <w:p w14:paraId="35B06BF1" w14:textId="54A2BF95" w:rsidR="001A5F1F" w:rsidRPr="008D50B1" w:rsidRDefault="00284C7B" w:rsidP="001A5F1F">
      <w:pPr>
        <w:pStyle w:val="clusulas"/>
        <w:numPr>
          <w:ilvl w:val="0"/>
          <w:numId w:val="0"/>
        </w:numPr>
        <w:spacing w:before="0" w:after="0"/>
        <w:rPr>
          <w:rFonts w:ascii="Arial" w:hAnsi="Arial" w:cs="Arial"/>
          <w:b w:val="0"/>
          <w:color w:val="1A1818" w:themeColor="text1"/>
          <w:szCs w:val="20"/>
          <w:lang w:val="es-MX"/>
        </w:rPr>
      </w:pPr>
      <w:r w:rsidRPr="008D50B1">
        <w:rPr>
          <w:rFonts w:ascii="Arial" w:hAnsi="Arial" w:cs="Arial"/>
          <w:bCs/>
          <w:color w:val="1A1818" w:themeColor="text1"/>
          <w:szCs w:val="20"/>
          <w:u w:val="single"/>
          <w:lang w:val="es-MX"/>
        </w:rPr>
        <w:t>DÉCIMA</w:t>
      </w:r>
      <w:r w:rsidR="00434D42" w:rsidRPr="008D50B1">
        <w:rPr>
          <w:rFonts w:ascii="Arial" w:hAnsi="Arial" w:cs="Arial"/>
          <w:bCs/>
          <w:color w:val="1A1818" w:themeColor="text1"/>
          <w:szCs w:val="20"/>
          <w:u w:val="single"/>
          <w:lang w:val="es-MX"/>
        </w:rPr>
        <w:t>.</w:t>
      </w:r>
      <w:r w:rsidR="00434D42" w:rsidRPr="008D50B1">
        <w:rPr>
          <w:rFonts w:ascii="Arial" w:hAnsi="Arial" w:cs="Arial"/>
          <w:bCs/>
          <w:color w:val="1A1818" w:themeColor="text1"/>
          <w:szCs w:val="20"/>
          <w:lang w:val="es-MX"/>
        </w:rPr>
        <w:t xml:space="preserve"> </w:t>
      </w:r>
      <w:r w:rsidR="001A5F1F" w:rsidRPr="008D50B1">
        <w:rPr>
          <w:rFonts w:ascii="Arial" w:hAnsi="Arial" w:cs="Arial"/>
          <w:bCs/>
          <w:color w:val="1A1818" w:themeColor="text1"/>
          <w:szCs w:val="20"/>
          <w:lang w:val="es-MX"/>
        </w:rPr>
        <w:t>GARANTÍAS</w:t>
      </w:r>
      <w:r w:rsidR="001A5F1F" w:rsidRPr="008D50B1">
        <w:rPr>
          <w:rFonts w:ascii="Arial" w:hAnsi="Arial" w:cs="Arial"/>
          <w:b w:val="0"/>
          <w:color w:val="1A1818" w:themeColor="text1"/>
          <w:szCs w:val="20"/>
          <w:lang w:val="es-MX"/>
        </w:rPr>
        <w:t xml:space="preserve">: Son parte del </w:t>
      </w:r>
      <w:r w:rsidR="00C039C3" w:rsidRPr="008D50B1">
        <w:rPr>
          <w:rFonts w:ascii="Arial" w:hAnsi="Arial" w:cs="Arial"/>
          <w:b w:val="0"/>
          <w:color w:val="1A1818" w:themeColor="text1"/>
          <w:szCs w:val="20"/>
          <w:lang w:val="es-MX"/>
        </w:rPr>
        <w:t>contrato</w:t>
      </w:r>
      <w:r w:rsidR="001A5F1F" w:rsidRPr="008D50B1">
        <w:rPr>
          <w:rFonts w:ascii="Arial" w:hAnsi="Arial" w:cs="Arial"/>
          <w:b w:val="0"/>
          <w:color w:val="1A1818" w:themeColor="text1"/>
          <w:szCs w:val="20"/>
          <w:lang w:val="es-MX"/>
        </w:rPr>
        <w:t xml:space="preserve"> las garantías </w:t>
      </w:r>
      <w:r w:rsidR="00434D42" w:rsidRPr="008D50B1">
        <w:rPr>
          <w:rFonts w:ascii="Arial" w:hAnsi="Arial" w:cs="Arial"/>
          <w:b w:val="0"/>
          <w:color w:val="1A1818" w:themeColor="text1"/>
          <w:szCs w:val="20"/>
          <w:lang w:val="es-MX"/>
        </w:rPr>
        <w:t>señaladas en la</w:t>
      </w:r>
      <w:r w:rsidR="001A5F1F" w:rsidRPr="008D50B1">
        <w:rPr>
          <w:rFonts w:ascii="Arial" w:hAnsi="Arial" w:cs="Arial"/>
          <w:b w:val="0"/>
          <w:color w:val="1A1818" w:themeColor="text1"/>
          <w:szCs w:val="20"/>
          <w:lang w:val="es-MX"/>
        </w:rPr>
        <w:t xml:space="preserve"> </w:t>
      </w:r>
      <w:r w:rsidR="00EF3BC5">
        <w:rPr>
          <w:rFonts w:ascii="Arial" w:hAnsi="Arial" w:cs="Arial"/>
          <w:b w:val="0"/>
          <w:color w:val="1A1818" w:themeColor="text1"/>
          <w:szCs w:val="20"/>
          <w:lang w:val="es-MX"/>
        </w:rPr>
        <w:t>i</w:t>
      </w:r>
      <w:r w:rsidR="001A5F1F" w:rsidRPr="008D50B1">
        <w:rPr>
          <w:rFonts w:ascii="Arial" w:hAnsi="Arial" w:cs="Arial"/>
          <w:b w:val="0"/>
          <w:color w:val="1A1818" w:themeColor="text1"/>
          <w:szCs w:val="20"/>
          <w:lang w:val="es-MX"/>
        </w:rPr>
        <w:t>nvitación y serán exigibles bajo las condiciones allí establecidas.</w:t>
      </w:r>
    </w:p>
    <w:p w14:paraId="2BA2F228" w14:textId="2530C12C" w:rsidR="00E75907" w:rsidRPr="008D50B1" w:rsidRDefault="00E75907" w:rsidP="001A5F1F">
      <w:pPr>
        <w:pStyle w:val="clusulas"/>
        <w:numPr>
          <w:ilvl w:val="0"/>
          <w:numId w:val="0"/>
        </w:numPr>
        <w:spacing w:before="0" w:after="0"/>
        <w:rPr>
          <w:rFonts w:ascii="Arial" w:hAnsi="Arial" w:cs="Arial"/>
          <w:b w:val="0"/>
          <w:color w:val="1A1818" w:themeColor="text1"/>
          <w:szCs w:val="20"/>
          <w:lang w:val="es-MX"/>
        </w:rPr>
      </w:pPr>
    </w:p>
    <w:p w14:paraId="6650B184" w14:textId="03FAF1FB" w:rsidR="001A5F1F" w:rsidRDefault="00E75907" w:rsidP="007428F0">
      <w:pPr>
        <w:rPr>
          <w:rFonts w:eastAsia="Segoe UI" w:cs="Arial"/>
          <w:szCs w:val="20"/>
          <w:lang w:eastAsia="es-CO"/>
        </w:rPr>
      </w:pPr>
      <w:r w:rsidRPr="008D50B1">
        <w:rPr>
          <w:rFonts w:ascii="Arial" w:hAnsi="Arial" w:cs="Arial"/>
          <w:b/>
          <w:bCs/>
          <w:color w:val="1A1818" w:themeColor="text1"/>
          <w:szCs w:val="20"/>
          <w:u w:val="single"/>
        </w:rPr>
        <w:t xml:space="preserve">DÉCIMA </w:t>
      </w:r>
      <w:r w:rsidR="00CE2BE8" w:rsidRPr="008D50B1">
        <w:rPr>
          <w:rFonts w:ascii="Arial" w:hAnsi="Arial" w:cs="Arial"/>
          <w:b/>
          <w:bCs/>
          <w:color w:val="1A1818" w:themeColor="text1"/>
          <w:szCs w:val="20"/>
          <w:u w:val="single"/>
        </w:rPr>
        <w:t>PRIMERA</w:t>
      </w:r>
      <w:r w:rsidR="00434D42" w:rsidRPr="008D50B1">
        <w:rPr>
          <w:rFonts w:ascii="Arial" w:hAnsi="Arial" w:cs="Arial"/>
          <w:bCs/>
          <w:color w:val="1A1818" w:themeColor="text1"/>
          <w:szCs w:val="20"/>
          <w:u w:val="single"/>
        </w:rPr>
        <w:t>.</w:t>
      </w:r>
      <w:r w:rsidR="00434D42" w:rsidRPr="008D50B1">
        <w:rPr>
          <w:rFonts w:ascii="Arial" w:hAnsi="Arial" w:cs="Arial"/>
          <w:bCs/>
          <w:color w:val="1A1818" w:themeColor="text1"/>
          <w:szCs w:val="20"/>
        </w:rPr>
        <w:t xml:space="preserve"> </w:t>
      </w:r>
      <w:r w:rsidRPr="008D50B1">
        <w:rPr>
          <w:rFonts w:ascii="Arial" w:hAnsi="Arial" w:cs="Arial"/>
          <w:b/>
          <w:color w:val="1A1818" w:themeColor="text1"/>
          <w:szCs w:val="20"/>
        </w:rPr>
        <w:t>LUGAR DE EJECUCIÓN Y DOMICILIO CONTRACTUAL</w:t>
      </w:r>
      <w:r w:rsidRPr="008D50B1">
        <w:rPr>
          <w:rFonts w:ascii="Arial" w:hAnsi="Arial" w:cs="Arial"/>
          <w:color w:val="1A1818" w:themeColor="text1"/>
          <w:szCs w:val="20"/>
        </w:rPr>
        <w:t>:</w:t>
      </w:r>
      <w:r w:rsidRPr="008D50B1">
        <w:rPr>
          <w:color w:val="1A1818" w:themeColor="text1"/>
        </w:rPr>
        <w:t xml:space="preserve"> Las actividades previstas en el </w:t>
      </w:r>
      <w:r w:rsidR="00C039C3" w:rsidRPr="008D50B1">
        <w:rPr>
          <w:color w:val="1A1818" w:themeColor="text1"/>
        </w:rPr>
        <w:t>contrato</w:t>
      </w:r>
      <w:r w:rsidRPr="008D50B1">
        <w:rPr>
          <w:color w:val="1A1818" w:themeColor="text1"/>
        </w:rPr>
        <w:t xml:space="preserve"> se deben desarrollar en </w:t>
      </w:r>
      <w:r w:rsidR="006235D8">
        <w:rPr>
          <w:rFonts w:eastAsia="Segoe UI" w:cs="Arial"/>
          <w:szCs w:val="20"/>
          <w:lang w:eastAsia="es-CO"/>
        </w:rPr>
        <w:t>el</w:t>
      </w:r>
      <w:r w:rsidR="005B6BFE">
        <w:rPr>
          <w:rFonts w:eastAsia="Segoe UI" w:cs="Arial"/>
          <w:szCs w:val="20"/>
          <w:lang w:eastAsia="es-CO"/>
        </w:rPr>
        <w:t xml:space="preserve"> </w:t>
      </w:r>
      <w:r w:rsidR="007428F0" w:rsidRPr="007428F0">
        <w:rPr>
          <w:rFonts w:eastAsia="Segoe UI" w:cs="Arial"/>
          <w:szCs w:val="20"/>
          <w:lang w:eastAsia="es-CO"/>
        </w:rPr>
        <w:t>Municipios de Aguachica y Rio de Oro departamento Cesar</w:t>
      </w:r>
      <w:r w:rsidR="007428F0">
        <w:rPr>
          <w:rFonts w:eastAsia="Segoe UI" w:cs="Arial"/>
          <w:szCs w:val="20"/>
          <w:lang w:eastAsia="es-CO"/>
        </w:rPr>
        <w:t xml:space="preserve"> </w:t>
      </w:r>
      <w:r w:rsidR="007428F0" w:rsidRPr="007428F0">
        <w:rPr>
          <w:rFonts w:eastAsia="Segoe UI" w:cs="Arial"/>
          <w:szCs w:val="20"/>
          <w:lang w:eastAsia="es-CO"/>
        </w:rPr>
        <w:t>y municipios de Ocaña y Abrego en el departamento Norte de Santander</w:t>
      </w:r>
      <w:r w:rsidR="007428F0">
        <w:rPr>
          <w:rFonts w:eastAsia="Segoe UI" w:cs="Arial"/>
          <w:szCs w:val="20"/>
          <w:lang w:eastAsia="es-CO"/>
        </w:rPr>
        <w:t>.</w:t>
      </w:r>
    </w:p>
    <w:p w14:paraId="70F8159C" w14:textId="77777777" w:rsidR="006235D8" w:rsidRPr="008D50B1" w:rsidRDefault="006235D8" w:rsidP="006235D8">
      <w:pPr>
        <w:rPr>
          <w:rFonts w:ascii="Arial" w:hAnsi="Arial" w:cs="Arial"/>
          <w:bCs/>
          <w:color w:val="1A1818" w:themeColor="text1"/>
          <w:szCs w:val="20"/>
          <w:u w:val="single"/>
        </w:rPr>
      </w:pPr>
    </w:p>
    <w:p w14:paraId="73B71AF4" w14:textId="7861E65F" w:rsidR="00284C7B" w:rsidRPr="008D50B1" w:rsidRDefault="001A5F1F" w:rsidP="00284C7B">
      <w:pPr>
        <w:rPr>
          <w:rFonts w:ascii="Arial" w:eastAsia="Times New Roman" w:hAnsi="Arial" w:cs="Arial"/>
          <w:color w:val="1A1818" w:themeColor="text1"/>
          <w:szCs w:val="20"/>
          <w:lang w:val="es-ES" w:eastAsia="es-CO"/>
        </w:rPr>
      </w:pPr>
      <w:r w:rsidRPr="008D50B1">
        <w:rPr>
          <w:rFonts w:ascii="Arial" w:hAnsi="Arial" w:cs="Arial"/>
          <w:b/>
          <w:bCs/>
          <w:color w:val="1A1818" w:themeColor="text1"/>
          <w:szCs w:val="20"/>
          <w:u w:val="single"/>
        </w:rPr>
        <w:t>DÉCIMA</w:t>
      </w:r>
      <w:r w:rsidR="00E75907" w:rsidRPr="008D50B1">
        <w:rPr>
          <w:rFonts w:ascii="Arial" w:hAnsi="Arial" w:cs="Arial"/>
          <w:b/>
          <w:bCs/>
          <w:color w:val="1A1818" w:themeColor="text1"/>
          <w:szCs w:val="20"/>
          <w:u w:val="single"/>
        </w:rPr>
        <w:t xml:space="preserve"> </w:t>
      </w:r>
      <w:r w:rsidR="00CE2BE8" w:rsidRPr="008D50B1">
        <w:rPr>
          <w:rFonts w:ascii="Arial" w:hAnsi="Arial" w:cs="Arial"/>
          <w:b/>
          <w:bCs/>
          <w:color w:val="1A1818" w:themeColor="text1"/>
          <w:szCs w:val="20"/>
          <w:u w:val="single"/>
        </w:rPr>
        <w:t>SEGUNDA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284C7B" w:rsidRPr="008D50B1">
        <w:rPr>
          <w:rFonts w:ascii="Arial" w:hAnsi="Arial" w:cs="Arial"/>
          <w:b/>
          <w:bCs/>
          <w:color w:val="1A1818" w:themeColor="text1"/>
          <w:szCs w:val="20"/>
        </w:rPr>
        <w:t>PERFECCIONAMIENTO Y EJECUCIÓN</w:t>
      </w:r>
      <w:r w:rsidR="00886119" w:rsidRPr="008D50B1">
        <w:rPr>
          <w:rFonts w:ascii="Arial" w:hAnsi="Arial" w:cs="Arial"/>
          <w:b/>
          <w:bCs/>
          <w:color w:val="1A1818" w:themeColor="text1"/>
          <w:szCs w:val="20"/>
        </w:rPr>
        <w:t>:</w:t>
      </w:r>
      <w:r w:rsidR="00284C7B" w:rsidRPr="008D50B1">
        <w:rPr>
          <w:rFonts w:ascii="Arial" w:eastAsia="Times New Roman" w:hAnsi="Arial" w:cs="Arial"/>
          <w:bCs/>
          <w:color w:val="1A1818" w:themeColor="text1"/>
          <w:szCs w:val="20"/>
          <w:lang w:val="es-ES" w:eastAsia="es-CO"/>
        </w:rPr>
        <w:t xml:space="preserve"> </w:t>
      </w:r>
      <w:r w:rsidR="009D0984" w:rsidRPr="008D50B1">
        <w:rPr>
          <w:rFonts w:ascii="Arial" w:eastAsia="Times New Roman" w:hAnsi="Arial" w:cs="Arial"/>
          <w:bCs/>
          <w:color w:val="1A1818" w:themeColor="text1"/>
          <w:szCs w:val="20"/>
          <w:lang w:val="es-ES" w:eastAsia="es-CO"/>
        </w:rPr>
        <w:t xml:space="preserve">El contrato se perfecciona con la firma de este documento por parte del ordenador del gasto. </w:t>
      </w:r>
      <w:r w:rsidR="00284C7B" w:rsidRPr="008D50B1">
        <w:rPr>
          <w:rFonts w:ascii="Arial" w:eastAsia="Times New Roman" w:hAnsi="Arial" w:cs="Arial"/>
          <w:color w:val="1A1818" w:themeColor="text1"/>
          <w:szCs w:val="20"/>
          <w:lang w:val="es-ES" w:eastAsia="es-CO"/>
        </w:rPr>
        <w:t xml:space="preserve">Para su ejecución </w:t>
      </w:r>
      <w:r w:rsidR="00E75907" w:rsidRPr="008D50B1">
        <w:rPr>
          <w:rFonts w:ascii="Arial" w:eastAsia="Times New Roman" w:hAnsi="Arial" w:cs="Arial"/>
          <w:color w:val="1A1818" w:themeColor="text1"/>
          <w:szCs w:val="20"/>
          <w:lang w:val="es-ES" w:eastAsia="es-CO"/>
        </w:rPr>
        <w:t>se requiere</w:t>
      </w:r>
      <w:r w:rsidR="00271859">
        <w:rPr>
          <w:rFonts w:ascii="Arial" w:eastAsia="Times New Roman" w:hAnsi="Arial" w:cs="Arial"/>
          <w:color w:val="1A1818" w:themeColor="text1"/>
          <w:szCs w:val="20"/>
          <w:lang w:val="es-ES" w:eastAsia="es-CO"/>
        </w:rPr>
        <w:t xml:space="preserve"> que el contratista se encuentre al día en los pagos al </w:t>
      </w:r>
      <w:r w:rsidR="003D3BDD">
        <w:rPr>
          <w:rFonts w:ascii="Arial" w:eastAsia="Times New Roman" w:hAnsi="Arial" w:cs="Arial"/>
          <w:color w:val="1A1818" w:themeColor="text1"/>
          <w:szCs w:val="20"/>
          <w:lang w:val="es-ES" w:eastAsia="es-CO"/>
        </w:rPr>
        <w:t>Sistema de Seguridad Social Integral y demás aportes parafiscales correspondiente, si es del caso, l</w:t>
      </w:r>
      <w:r w:rsidR="00284C7B" w:rsidRPr="008D50B1">
        <w:rPr>
          <w:rFonts w:ascii="Arial" w:eastAsia="Times New Roman" w:hAnsi="Arial" w:cs="Arial"/>
          <w:color w:val="1A1818" w:themeColor="text1"/>
          <w:szCs w:val="20"/>
          <w:lang w:val="es-ES" w:eastAsia="es-CO"/>
        </w:rPr>
        <w:t xml:space="preserve">a aprobación de las </w:t>
      </w:r>
      <w:r w:rsidR="00B623F8">
        <w:rPr>
          <w:rFonts w:ascii="Arial" w:eastAsia="Times New Roman" w:hAnsi="Arial" w:cs="Arial"/>
          <w:color w:val="1A1818" w:themeColor="text1"/>
          <w:szCs w:val="20"/>
          <w:lang w:val="es-ES" w:eastAsia="es-CO"/>
        </w:rPr>
        <w:t>G</w:t>
      </w:r>
      <w:r w:rsidR="00284C7B" w:rsidRPr="008D50B1">
        <w:rPr>
          <w:rFonts w:ascii="Arial" w:eastAsia="Times New Roman" w:hAnsi="Arial" w:cs="Arial"/>
          <w:color w:val="1A1818" w:themeColor="text1"/>
          <w:szCs w:val="20"/>
          <w:lang w:val="es-ES" w:eastAsia="es-CO"/>
        </w:rPr>
        <w:t>arantías y el Registro Presupuestal correspondiente.</w:t>
      </w:r>
    </w:p>
    <w:p w14:paraId="722FD286" w14:textId="77777777" w:rsidR="00284C7B" w:rsidRPr="008D50B1" w:rsidRDefault="00284C7B" w:rsidP="00284C7B">
      <w:pPr>
        <w:rPr>
          <w:rFonts w:ascii="Arial" w:eastAsia="Times New Roman" w:hAnsi="Arial" w:cs="Arial"/>
          <w:color w:val="1A1818" w:themeColor="text1"/>
          <w:szCs w:val="20"/>
          <w:lang w:val="es-ES" w:eastAsia="es-CO"/>
        </w:rPr>
      </w:pPr>
    </w:p>
    <w:p w14:paraId="242448CE" w14:textId="574AA022" w:rsidR="00E75907" w:rsidRPr="008D50B1" w:rsidRDefault="00284C7B" w:rsidP="00E75907">
      <w:pPr>
        <w:pStyle w:val="clusulas"/>
        <w:numPr>
          <w:ilvl w:val="0"/>
          <w:numId w:val="0"/>
        </w:numPr>
        <w:spacing w:before="0" w:after="0"/>
        <w:rPr>
          <w:rFonts w:ascii="Arial" w:eastAsia="Times New Roman" w:hAnsi="Arial" w:cs="Arial"/>
          <w:bCs/>
          <w:color w:val="1A1818" w:themeColor="text1"/>
          <w:szCs w:val="20"/>
          <w:lang w:val="es-ES" w:eastAsia="es-CO"/>
        </w:rPr>
      </w:pPr>
      <w:r w:rsidRPr="008D50B1">
        <w:rPr>
          <w:rFonts w:ascii="Arial" w:eastAsia="Times New Roman" w:hAnsi="Arial" w:cs="Arial"/>
          <w:bCs/>
          <w:color w:val="1A1818" w:themeColor="text1"/>
          <w:szCs w:val="20"/>
          <w:u w:val="single"/>
          <w:lang w:val="es-ES" w:eastAsia="es-CO"/>
        </w:rPr>
        <w:t xml:space="preserve">DÉCIMA </w:t>
      </w:r>
      <w:r w:rsidR="00CE2BE8" w:rsidRPr="008D50B1">
        <w:rPr>
          <w:rFonts w:ascii="Arial" w:eastAsia="Times New Roman" w:hAnsi="Arial" w:cs="Arial"/>
          <w:bCs/>
          <w:color w:val="1A1818" w:themeColor="text1"/>
          <w:szCs w:val="20"/>
          <w:u w:val="single"/>
          <w:lang w:val="es-ES" w:eastAsia="es-CO"/>
        </w:rPr>
        <w:t>TERCERA</w:t>
      </w:r>
      <w:r w:rsidR="00434D42" w:rsidRPr="008D50B1">
        <w:rPr>
          <w:rFonts w:ascii="Arial" w:eastAsia="Times New Roman" w:hAnsi="Arial" w:cs="Arial"/>
          <w:bCs/>
          <w:color w:val="1A1818" w:themeColor="text1"/>
          <w:szCs w:val="20"/>
          <w:u w:val="single"/>
          <w:lang w:val="es-ES" w:eastAsia="es-CO"/>
        </w:rPr>
        <w:t xml:space="preserve">. </w:t>
      </w:r>
      <w:r w:rsidR="00E75907" w:rsidRPr="008D50B1">
        <w:rPr>
          <w:rFonts w:ascii="Arial" w:eastAsia="Times New Roman" w:hAnsi="Arial" w:cs="Arial"/>
          <w:bCs/>
          <w:color w:val="1A1818" w:themeColor="text1"/>
          <w:szCs w:val="20"/>
          <w:lang w:val="es-ES" w:eastAsia="es-CO"/>
        </w:rPr>
        <w:t xml:space="preserve">DOCUMENTOS: </w:t>
      </w:r>
      <w:r w:rsidR="00E75907" w:rsidRPr="008D50B1">
        <w:rPr>
          <w:rFonts w:ascii="Arial" w:eastAsia="Times New Roman" w:hAnsi="Arial" w:cs="Arial"/>
          <w:b w:val="0"/>
          <w:bCs/>
          <w:color w:val="1A1818" w:themeColor="text1"/>
          <w:szCs w:val="20"/>
          <w:lang w:val="es-ES" w:eastAsia="es-CO"/>
        </w:rPr>
        <w:t xml:space="preserve">Los documentos que a continuación se relacionan hacen parte integral del </w:t>
      </w:r>
      <w:r w:rsidR="00C039C3" w:rsidRPr="008D50B1">
        <w:rPr>
          <w:rFonts w:ascii="Arial" w:eastAsia="Times New Roman" w:hAnsi="Arial" w:cs="Arial"/>
          <w:b w:val="0"/>
          <w:bCs/>
          <w:color w:val="1A1818" w:themeColor="text1"/>
          <w:szCs w:val="20"/>
          <w:lang w:val="es-ES" w:eastAsia="es-CO"/>
        </w:rPr>
        <w:t>contrato</w:t>
      </w:r>
      <w:r w:rsidR="00886119" w:rsidRPr="008D50B1">
        <w:rPr>
          <w:rFonts w:ascii="Arial" w:eastAsia="Times New Roman" w:hAnsi="Arial" w:cs="Arial"/>
          <w:b w:val="0"/>
          <w:bCs/>
          <w:color w:val="1A1818" w:themeColor="text1"/>
          <w:szCs w:val="20"/>
          <w:lang w:val="es-ES" w:eastAsia="es-CO"/>
        </w:rPr>
        <w:t>,</w:t>
      </w:r>
      <w:r w:rsidR="00E75907" w:rsidRPr="008D50B1">
        <w:rPr>
          <w:rFonts w:ascii="Arial" w:eastAsia="Times New Roman" w:hAnsi="Arial" w:cs="Arial"/>
          <w:b w:val="0"/>
          <w:bCs/>
          <w:color w:val="1A1818" w:themeColor="text1"/>
          <w:szCs w:val="20"/>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8D50B1" w:rsidRDefault="00E75907" w:rsidP="00E75907">
      <w:pPr>
        <w:pStyle w:val="clusulas"/>
        <w:numPr>
          <w:ilvl w:val="0"/>
          <w:numId w:val="0"/>
        </w:numPr>
        <w:spacing w:before="0" w:after="0"/>
        <w:rPr>
          <w:rFonts w:ascii="Arial" w:eastAsia="Times New Roman" w:hAnsi="Arial" w:cs="Arial"/>
          <w:b w:val="0"/>
          <w:bCs/>
          <w:color w:val="1A1818" w:themeColor="text1"/>
          <w:szCs w:val="20"/>
          <w:lang w:val="es-ES" w:eastAsia="es-CO"/>
        </w:rPr>
      </w:pPr>
    </w:p>
    <w:p w14:paraId="53D2DA02"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Estudios y documentos previos.</w:t>
      </w:r>
    </w:p>
    <w:p w14:paraId="5B026800"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Invitación, Adendas, Anexos, Formatos, Matrices, Formularios.</w:t>
      </w:r>
    </w:p>
    <w:p w14:paraId="065CA9B6" w14:textId="174DD3C8"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Propuesta presentada por el </w:t>
      </w:r>
      <w:r w:rsidR="00C039C3" w:rsidRPr="008D50B1">
        <w:rPr>
          <w:rFonts w:ascii="Arial" w:eastAsia="Times New Roman" w:hAnsi="Arial" w:cs="Arial"/>
          <w:b w:val="0"/>
          <w:bCs/>
          <w:color w:val="1A1818" w:themeColor="text1"/>
          <w:szCs w:val="20"/>
          <w:lang w:val="es-ES" w:eastAsia="es-CO"/>
        </w:rPr>
        <w:t>contratista</w:t>
      </w:r>
      <w:r w:rsidRPr="008D50B1">
        <w:rPr>
          <w:rFonts w:ascii="Arial" w:eastAsia="Times New Roman" w:hAnsi="Arial" w:cs="Arial"/>
          <w:b w:val="0"/>
          <w:bCs/>
          <w:color w:val="1A1818" w:themeColor="text1"/>
          <w:szCs w:val="20"/>
          <w:lang w:val="es-ES" w:eastAsia="es-CO"/>
        </w:rPr>
        <w:t>.</w:t>
      </w:r>
    </w:p>
    <w:p w14:paraId="2BE75933" w14:textId="09E99BA8"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Las </w:t>
      </w:r>
      <w:r w:rsidR="00EF3BC5">
        <w:rPr>
          <w:rFonts w:ascii="Arial" w:eastAsia="Times New Roman" w:hAnsi="Arial" w:cs="Arial"/>
          <w:b w:val="0"/>
          <w:bCs/>
          <w:color w:val="1A1818" w:themeColor="text1"/>
          <w:szCs w:val="20"/>
          <w:lang w:val="es-ES" w:eastAsia="es-CO"/>
        </w:rPr>
        <w:t>G</w:t>
      </w:r>
      <w:r w:rsidRPr="008D50B1">
        <w:rPr>
          <w:rFonts w:ascii="Arial" w:eastAsia="Times New Roman" w:hAnsi="Arial" w:cs="Arial"/>
          <w:b w:val="0"/>
          <w:bCs/>
          <w:color w:val="1A1818" w:themeColor="text1"/>
          <w:szCs w:val="20"/>
          <w:lang w:val="es-ES" w:eastAsia="es-CO"/>
        </w:rPr>
        <w:t xml:space="preserve">arantías debidamente aprobadas </w:t>
      </w:r>
    </w:p>
    <w:p w14:paraId="6555C833" w14:textId="1FC270F5"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Toda la correspondencia que se surta entre las partes durante el término de ejecución del </w:t>
      </w:r>
      <w:r w:rsidR="00C039C3" w:rsidRPr="008D50B1">
        <w:rPr>
          <w:rFonts w:ascii="Arial" w:eastAsia="Times New Roman" w:hAnsi="Arial" w:cs="Arial"/>
          <w:b w:val="0"/>
          <w:bCs/>
          <w:color w:val="1A1818" w:themeColor="text1"/>
          <w:szCs w:val="20"/>
          <w:lang w:val="es-ES" w:eastAsia="es-CO"/>
        </w:rPr>
        <w:t>contrato</w:t>
      </w:r>
    </w:p>
    <w:p w14:paraId="656A1664" w14:textId="77777777" w:rsidR="007B7196" w:rsidRPr="008D50B1" w:rsidRDefault="007B7196" w:rsidP="004025CB">
      <w:pPr>
        <w:pStyle w:val="clusulas"/>
        <w:numPr>
          <w:ilvl w:val="0"/>
          <w:numId w:val="0"/>
        </w:numPr>
        <w:spacing w:before="0" w:after="0"/>
        <w:ind w:left="644" w:hanging="360"/>
        <w:rPr>
          <w:rFonts w:ascii="Arial" w:hAnsi="Arial" w:cs="Arial"/>
          <w:color w:val="1A1818" w:themeColor="text1"/>
          <w:szCs w:val="20"/>
        </w:rPr>
      </w:pPr>
    </w:p>
    <w:p w14:paraId="2430C7E3" w14:textId="77777777" w:rsidR="0041177B" w:rsidRPr="008D50B1" w:rsidRDefault="0041177B" w:rsidP="0041177B">
      <w:pPr>
        <w:rPr>
          <w:color w:val="1A1818" w:themeColor="text1"/>
        </w:rPr>
      </w:pPr>
    </w:p>
    <w:p w14:paraId="716FCB04" w14:textId="26CBF392" w:rsidR="00700244" w:rsidRPr="008D50B1"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pacing w:val="0"/>
          <w:kern w:val="0"/>
          <w:szCs w:val="20"/>
          <w:lang w:val="es-ES" w:eastAsia="es-CO"/>
        </w:rPr>
        <w:t xml:space="preserve">En constancia se firma el presente contrato en </w:t>
      </w:r>
      <w:r w:rsidR="00700244" w:rsidRPr="008D50B1">
        <w:rPr>
          <w:rFonts w:ascii="Arial" w:eastAsia="Times New Roman" w:hAnsi="Arial" w:cs="Arial"/>
          <w:bCs/>
          <w:color w:val="1A1818"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1A1818" w:themeColor="text1"/>
          <w:spacing w:val="0"/>
          <w:kern w:val="0"/>
          <w:szCs w:val="20"/>
          <w:lang w:val="es-ES" w:eastAsia="es-CO"/>
        </w:rPr>
        <w:t>, el</w:t>
      </w:r>
      <w:r w:rsidR="00700244" w:rsidRPr="008D50B1">
        <w:rPr>
          <w:rFonts w:ascii="Arial" w:eastAsia="Times New Roman" w:hAnsi="Arial" w:cs="Arial"/>
          <w:bCs/>
          <w:color w:val="1A1818" w:themeColor="text1"/>
          <w:spacing w:val="0"/>
          <w:kern w:val="0"/>
          <w:szCs w:val="20"/>
          <w:lang w:val="es-ES" w:eastAsia="es-CO"/>
        </w:rPr>
        <w:t xml:space="preserve"> </w:t>
      </w:r>
    </w:p>
    <w:p w14:paraId="7DEB8AD1" w14:textId="77777777" w:rsidR="00700244" w:rsidRPr="008D50B1" w:rsidRDefault="00700244" w:rsidP="00700244">
      <w:pPr>
        <w:pStyle w:val="Ttulo"/>
        <w:numPr>
          <w:ilvl w:val="0"/>
          <w:numId w:val="0"/>
        </w:numPr>
        <w:rPr>
          <w:rFonts w:ascii="Arial" w:eastAsia="Times New Roman" w:hAnsi="Arial" w:cs="Arial"/>
          <w:bCs/>
          <w:color w:val="1A1818" w:themeColor="text1"/>
          <w:spacing w:val="0"/>
          <w:kern w:val="0"/>
          <w:szCs w:val="20"/>
          <w:lang w:val="es-ES" w:eastAsia="es-CO"/>
        </w:rPr>
      </w:pPr>
    </w:p>
    <w:p w14:paraId="100CBE2A" w14:textId="48099C89" w:rsidR="003E4D98" w:rsidRPr="007D7DB2"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zCs w:val="20"/>
          <w:lang w:val="es-ES" w:eastAsia="es-CO"/>
        </w:rPr>
        <w:t xml:space="preserve">Por </w:t>
      </w:r>
      <w:r w:rsidR="00700244" w:rsidRPr="008D50B1">
        <w:rPr>
          <w:rFonts w:ascii="Arial" w:eastAsia="Times New Roman" w:hAnsi="Arial" w:cs="Arial"/>
          <w:bCs/>
          <w:color w:val="1A1818" w:themeColor="text1"/>
          <w:szCs w:val="20"/>
          <w:lang w:val="es-ES" w:eastAsia="es-CO"/>
        </w:rPr>
        <w:t>la Entidad</w:t>
      </w:r>
      <w:r w:rsidRPr="008D50B1">
        <w:rPr>
          <w:rFonts w:ascii="Arial" w:eastAsia="Times New Roman" w:hAnsi="Arial" w:cs="Arial"/>
          <w:bCs/>
          <w:color w:val="1A1818" w:themeColor="text1"/>
          <w:szCs w:val="20"/>
          <w:lang w:val="es-ES" w:eastAsia="es-CO"/>
        </w:rPr>
        <w:t>,</w:t>
      </w:r>
      <w:r w:rsidRPr="008D50B1">
        <w:rPr>
          <w:rFonts w:ascii="Arial" w:eastAsia="Times New Roman" w:hAnsi="Arial" w:cs="Arial"/>
          <w:bCs/>
          <w:color w:val="1A1818" w:themeColor="text1"/>
          <w:szCs w:val="20"/>
          <w:lang w:val="es-ES" w:eastAsia="es-CO"/>
        </w:rPr>
        <w:tab/>
      </w:r>
      <w:r w:rsidRPr="008D50B1">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ab/>
      </w:r>
      <w:r w:rsidR="00780BBA" w:rsidRPr="007D7DB2">
        <w:rPr>
          <w:rFonts w:ascii="Arial" w:eastAsia="Times New Roman" w:hAnsi="Arial" w:cs="Arial"/>
          <w:bCs/>
          <w:color w:val="1A1818" w:themeColor="text1"/>
          <w:szCs w:val="20"/>
          <w:lang w:val="es-ES" w:eastAsia="es-CO"/>
        </w:rPr>
        <w:t xml:space="preserve"> </w:t>
      </w:r>
    </w:p>
    <w:sectPr w:rsidR="003E4D98" w:rsidRPr="007D7DB2"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1C133" w14:textId="77777777" w:rsidR="00215EA5" w:rsidRDefault="00215EA5" w:rsidP="004F2C35">
      <w:r>
        <w:separator/>
      </w:r>
    </w:p>
  </w:endnote>
  <w:endnote w:type="continuationSeparator" w:id="0">
    <w:p w14:paraId="5003F29C" w14:textId="77777777" w:rsidR="00215EA5" w:rsidRDefault="00215EA5" w:rsidP="004F2C35">
      <w:r>
        <w:continuationSeparator/>
      </w:r>
    </w:p>
  </w:endnote>
  <w:endnote w:type="continuationNotice" w:id="1">
    <w:p w14:paraId="2116195F" w14:textId="77777777" w:rsidR="00215EA5" w:rsidRDefault="00215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18576B" w:rsidRDefault="0018576B">
    <w:pPr>
      <w:pStyle w:val="Piedepgina"/>
      <w:jc w:val="right"/>
    </w:pPr>
  </w:p>
  <w:tbl>
    <w:tblPr>
      <w:tblW w:w="0" w:type="auto"/>
      <w:tblLayout w:type="fixed"/>
      <w:tblLook w:val="06A0" w:firstRow="1" w:lastRow="0" w:firstColumn="1" w:lastColumn="0" w:noHBand="1" w:noVBand="1"/>
    </w:tblPr>
    <w:tblGrid>
      <w:gridCol w:w="3600"/>
      <w:gridCol w:w="3600"/>
      <w:gridCol w:w="3600"/>
    </w:tblGrid>
    <w:tr w:rsidR="007E65D4" w14:paraId="05C11C52" w14:textId="77777777" w:rsidTr="008B49DE">
      <w:tc>
        <w:tcPr>
          <w:tcW w:w="3600" w:type="dxa"/>
        </w:tcPr>
        <w:p w14:paraId="61DD89AE" w14:textId="77777777" w:rsidR="007E65D4" w:rsidRDefault="007E65D4" w:rsidP="007E65D4">
          <w:pPr>
            <w:ind w:left="-115"/>
          </w:pPr>
        </w:p>
      </w:tc>
      <w:tc>
        <w:tcPr>
          <w:tcW w:w="3600" w:type="dxa"/>
        </w:tcPr>
        <w:p w14:paraId="0AF7D041" w14:textId="77777777" w:rsidR="007E65D4" w:rsidRDefault="007E65D4" w:rsidP="007E65D4">
          <w:pPr>
            <w:jc w:val="center"/>
          </w:pPr>
        </w:p>
      </w:tc>
      <w:tc>
        <w:tcPr>
          <w:tcW w:w="3600" w:type="dxa"/>
        </w:tcPr>
        <w:p w14:paraId="5FFCF147" w14:textId="77777777" w:rsidR="007E65D4" w:rsidRDefault="007E65D4" w:rsidP="007E65D4">
          <w:pPr>
            <w:ind w:right="-115"/>
            <w:jc w:val="right"/>
          </w:pPr>
        </w:p>
      </w:tc>
    </w:tr>
  </w:tbl>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5"/>
      <w:gridCol w:w="1845"/>
      <w:gridCol w:w="857"/>
      <w:gridCol w:w="622"/>
    </w:tblGrid>
    <w:tr w:rsidR="007E65D4" w:rsidRPr="00DA45C0" w14:paraId="0F4372E8" w14:textId="77777777" w:rsidTr="008B49DE">
      <w:trPr>
        <w:trHeight w:val="132"/>
      </w:trPr>
      <w:tc>
        <w:tcPr>
          <w:tcW w:w="965" w:type="dxa"/>
        </w:tcPr>
        <w:p w14:paraId="5C681C00" w14:textId="77777777" w:rsidR="007E65D4" w:rsidRPr="00DA45C0" w:rsidRDefault="007E65D4" w:rsidP="007E65D4">
          <w:pPr>
            <w:pStyle w:val="Piedepgina"/>
            <w:rPr>
              <w:b/>
              <w:bCs/>
              <w:sz w:val="16"/>
              <w:szCs w:val="18"/>
            </w:rPr>
          </w:pPr>
          <w:r w:rsidRPr="00DA45C0">
            <w:rPr>
              <w:b/>
              <w:bCs/>
              <w:sz w:val="16"/>
              <w:szCs w:val="18"/>
            </w:rPr>
            <w:t>Código:</w:t>
          </w:r>
        </w:p>
      </w:tc>
      <w:tc>
        <w:tcPr>
          <w:tcW w:w="1845" w:type="dxa"/>
        </w:tcPr>
        <w:p w14:paraId="21071E45" w14:textId="2911B6E4" w:rsidR="007E65D4" w:rsidRPr="00DA45C0" w:rsidRDefault="007E65D4" w:rsidP="007E65D4">
          <w:pPr>
            <w:pStyle w:val="Piedepgina"/>
            <w:rPr>
              <w:sz w:val="16"/>
              <w:szCs w:val="18"/>
            </w:rPr>
          </w:pPr>
          <w:r w:rsidRPr="00777CFE">
            <w:rPr>
              <w:rFonts w:cs="Arial"/>
              <w:sz w:val="16"/>
              <w:szCs w:val="16"/>
              <w:shd w:val="clear" w:color="auto" w:fill="FFFFFF"/>
            </w:rPr>
            <w:t>CCE-EICP-</w:t>
          </w:r>
          <w:r w:rsidR="00E0578F">
            <w:rPr>
              <w:rFonts w:cs="Arial"/>
              <w:sz w:val="16"/>
              <w:szCs w:val="16"/>
              <w:shd w:val="clear" w:color="auto" w:fill="FFFFFF"/>
            </w:rPr>
            <w:t>IDI</w:t>
          </w:r>
          <w:r w:rsidRPr="00777CFE">
            <w:rPr>
              <w:rFonts w:cs="Arial"/>
              <w:sz w:val="16"/>
              <w:szCs w:val="16"/>
              <w:shd w:val="clear" w:color="auto" w:fill="FFFFFF"/>
            </w:rPr>
            <w:t>-</w:t>
          </w:r>
          <w:r w:rsidR="00E0578F">
            <w:rPr>
              <w:rFonts w:cs="Arial"/>
              <w:sz w:val="16"/>
              <w:szCs w:val="16"/>
              <w:shd w:val="clear" w:color="auto" w:fill="FFFFFF"/>
            </w:rPr>
            <w:t>4</w:t>
          </w:r>
          <w:r>
            <w:rPr>
              <w:rFonts w:cs="Arial"/>
              <w:sz w:val="16"/>
              <w:szCs w:val="16"/>
              <w:shd w:val="clear" w:color="auto" w:fill="FFFFFF"/>
            </w:rPr>
            <w:t>6</w:t>
          </w:r>
        </w:p>
      </w:tc>
      <w:tc>
        <w:tcPr>
          <w:tcW w:w="857" w:type="dxa"/>
        </w:tcPr>
        <w:p w14:paraId="2920F09E" w14:textId="77777777" w:rsidR="007E65D4" w:rsidRPr="00DA45C0" w:rsidRDefault="007E65D4" w:rsidP="007E65D4">
          <w:pPr>
            <w:pStyle w:val="Piedepgina"/>
            <w:rPr>
              <w:b/>
              <w:bCs/>
              <w:sz w:val="16"/>
              <w:szCs w:val="18"/>
            </w:rPr>
          </w:pPr>
          <w:r w:rsidRPr="00DA45C0">
            <w:rPr>
              <w:b/>
              <w:bCs/>
              <w:sz w:val="16"/>
              <w:szCs w:val="18"/>
            </w:rPr>
            <w:t>Versión:</w:t>
          </w:r>
        </w:p>
      </w:tc>
      <w:tc>
        <w:tcPr>
          <w:tcW w:w="622" w:type="dxa"/>
        </w:tcPr>
        <w:p w14:paraId="6FBBB609" w14:textId="114CB4FA" w:rsidR="007E65D4" w:rsidRPr="00DA45C0" w:rsidRDefault="00E0578F" w:rsidP="007E65D4">
          <w:pPr>
            <w:pStyle w:val="Piedepgina"/>
            <w:rPr>
              <w:sz w:val="16"/>
              <w:szCs w:val="18"/>
            </w:rPr>
          </w:pPr>
          <w:r>
            <w:rPr>
              <w:sz w:val="16"/>
              <w:szCs w:val="18"/>
            </w:rPr>
            <w:t>1</w:t>
          </w:r>
        </w:p>
      </w:tc>
    </w:tr>
  </w:tbl>
  <w:p w14:paraId="299BD6AB" w14:textId="77777777" w:rsidR="007E65D4" w:rsidRDefault="007E65D4" w:rsidP="007E65D4">
    <w:pPr>
      <w:pStyle w:val="Piedepgina"/>
    </w:pP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0930B" w14:textId="77777777" w:rsidR="00215EA5" w:rsidRDefault="00215EA5" w:rsidP="004F2C35">
      <w:r>
        <w:separator/>
      </w:r>
    </w:p>
  </w:footnote>
  <w:footnote w:type="continuationSeparator" w:id="0">
    <w:p w14:paraId="02540CD6" w14:textId="77777777" w:rsidR="00215EA5" w:rsidRDefault="00215EA5" w:rsidP="004F2C35">
      <w:r>
        <w:continuationSeparator/>
      </w:r>
    </w:p>
  </w:footnote>
  <w:footnote w:type="continuationNotice" w:id="1">
    <w:p w14:paraId="731182CB" w14:textId="77777777" w:rsidR="00215EA5" w:rsidRDefault="00215E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3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70"/>
      <w:gridCol w:w="2535"/>
      <w:gridCol w:w="6536"/>
    </w:tblGrid>
    <w:tr w:rsidR="00E31565" w:rsidRPr="00E31565" w14:paraId="69ED6CC9" w14:textId="77777777" w:rsidTr="00A87C39">
      <w:trPr>
        <w:trHeight w:val="220"/>
        <w:jc w:val="center"/>
      </w:trPr>
      <w:tc>
        <w:tcPr>
          <w:tcW w:w="738" w:type="pct"/>
          <w:shd w:val="clear" w:color="auto" w:fill="auto"/>
          <w:vAlign w:val="center"/>
        </w:tcPr>
        <w:p w14:paraId="75FFA327" w14:textId="77777777" w:rsidR="00ED58C5" w:rsidRPr="00E31565" w:rsidRDefault="00ED58C5" w:rsidP="00E81AC5">
          <w:pPr>
            <w:spacing w:after="4" w:line="249" w:lineRule="auto"/>
            <w:ind w:left="10" w:hanging="10"/>
            <w:rPr>
              <w:rFonts w:asciiTheme="majorHAnsi" w:eastAsia="Arial" w:hAnsiTheme="majorHAnsi" w:cstheme="majorHAnsi"/>
              <w:b/>
              <w:sz w:val="16"/>
              <w:szCs w:val="16"/>
              <w:lang w:eastAsia="es-CO"/>
            </w:rPr>
          </w:pPr>
          <w:r w:rsidRPr="00E31565">
            <w:rPr>
              <w:rFonts w:asciiTheme="majorHAnsi" w:eastAsia="Arial" w:hAnsiTheme="majorHAnsi" w:cstheme="majorHAnsi"/>
              <w:b/>
              <w:sz w:val="16"/>
              <w:szCs w:val="16"/>
              <w:lang w:eastAsia="es-CO"/>
            </w:rPr>
            <w:t>Código</w:t>
          </w:r>
        </w:p>
      </w:tc>
      <w:tc>
        <w:tcPr>
          <w:tcW w:w="1191" w:type="pct"/>
          <w:shd w:val="clear" w:color="auto" w:fill="auto"/>
          <w:vAlign w:val="center"/>
        </w:tcPr>
        <w:p w14:paraId="6B230BC5" w14:textId="40332FF5" w:rsidR="004153C0" w:rsidRPr="00E31565" w:rsidRDefault="00E31565" w:rsidP="004153C0">
          <w:pPr>
            <w:spacing w:after="4" w:line="249" w:lineRule="auto"/>
            <w:ind w:left="10" w:hanging="10"/>
            <w:rPr>
              <w:rFonts w:asciiTheme="majorHAnsi" w:eastAsia="Arial" w:hAnsiTheme="majorHAnsi" w:cstheme="majorHAnsi"/>
              <w:sz w:val="16"/>
              <w:szCs w:val="16"/>
              <w:lang w:eastAsia="es-CO"/>
            </w:rPr>
          </w:pPr>
          <w:r w:rsidRPr="00E31565">
            <w:rPr>
              <w:rFonts w:asciiTheme="majorHAnsi" w:eastAsia="Arial" w:hAnsiTheme="majorHAnsi" w:cstheme="majorHAnsi"/>
              <w:sz w:val="16"/>
              <w:szCs w:val="16"/>
              <w:lang w:eastAsia="es-CO"/>
            </w:rPr>
            <w:t>CCE-EICP</w:t>
          </w:r>
          <w:r w:rsidR="00A80018">
            <w:rPr>
              <w:rFonts w:asciiTheme="majorHAnsi" w:eastAsia="Arial" w:hAnsiTheme="majorHAnsi" w:cstheme="majorHAnsi"/>
              <w:sz w:val="16"/>
              <w:szCs w:val="16"/>
              <w:lang w:eastAsia="es-CO"/>
            </w:rPr>
            <w:t>- IDI</w:t>
          </w:r>
          <w:r w:rsidRPr="00E31565">
            <w:rPr>
              <w:rFonts w:asciiTheme="majorHAnsi" w:eastAsia="Arial" w:hAnsiTheme="majorHAnsi" w:cstheme="majorHAnsi"/>
              <w:sz w:val="16"/>
              <w:szCs w:val="16"/>
              <w:lang w:eastAsia="es-CO"/>
            </w:rPr>
            <w:t>-</w:t>
          </w:r>
          <w:r w:rsidR="00A80018">
            <w:rPr>
              <w:rFonts w:asciiTheme="majorHAnsi" w:eastAsia="Arial" w:hAnsiTheme="majorHAnsi" w:cstheme="majorHAnsi"/>
              <w:sz w:val="16"/>
              <w:szCs w:val="16"/>
              <w:lang w:eastAsia="es-CO"/>
            </w:rPr>
            <w:t>4</w:t>
          </w:r>
          <w:r w:rsidRPr="00E31565">
            <w:rPr>
              <w:rFonts w:asciiTheme="majorHAnsi" w:eastAsia="Arial" w:hAnsiTheme="majorHAnsi" w:cstheme="majorHAnsi"/>
              <w:sz w:val="16"/>
              <w:szCs w:val="16"/>
              <w:lang w:eastAsia="es-CO"/>
            </w:rPr>
            <w:t>6</w:t>
          </w:r>
        </w:p>
      </w:tc>
      <w:tc>
        <w:tcPr>
          <w:tcW w:w="3071" w:type="pct"/>
          <w:vMerge w:val="restart"/>
          <w:shd w:val="clear" w:color="auto" w:fill="auto"/>
          <w:vAlign w:val="center"/>
        </w:tcPr>
        <w:p w14:paraId="7C64C6A7" w14:textId="502B3FA4" w:rsidR="00ED58C5" w:rsidRPr="00E31565" w:rsidRDefault="00ED58C5" w:rsidP="007D7DB2">
          <w:pPr>
            <w:spacing w:after="4" w:line="249" w:lineRule="auto"/>
            <w:jc w:val="center"/>
            <w:rPr>
              <w:rFonts w:asciiTheme="majorHAnsi" w:eastAsia="Arial" w:hAnsiTheme="majorHAnsi" w:cstheme="majorHAnsi"/>
              <w:sz w:val="16"/>
              <w:szCs w:val="16"/>
              <w:lang w:eastAsia="es-CO"/>
            </w:rPr>
          </w:pPr>
          <w:r w:rsidRPr="00E31565">
            <w:rPr>
              <w:rFonts w:asciiTheme="majorHAnsi" w:eastAsia="Arial" w:hAnsiTheme="majorHAnsi" w:cstheme="majorHAnsi"/>
              <w:b/>
              <w:sz w:val="16"/>
              <w:szCs w:val="16"/>
              <w:lang w:eastAsia="es-CO"/>
            </w:rPr>
            <w:t>MÍNIMA CUANTÍA DE INFRAESTRUCTURA DE TRANSPORTE</w:t>
          </w:r>
          <w:r w:rsidR="00DE358A" w:rsidRPr="00E31565">
            <w:rPr>
              <w:rFonts w:asciiTheme="majorHAnsi" w:eastAsia="Arial" w:hAnsiTheme="majorHAnsi" w:cstheme="majorHAnsi"/>
              <w:b/>
              <w:sz w:val="16"/>
              <w:szCs w:val="16"/>
              <w:lang w:eastAsia="es-CO"/>
            </w:rPr>
            <w:t xml:space="preserve"> </w:t>
          </w:r>
          <w:r w:rsidR="00E31565" w:rsidRPr="00E31565">
            <w:rPr>
              <w:rFonts w:asciiTheme="majorHAnsi" w:eastAsia="Arial" w:hAnsiTheme="majorHAnsi" w:cstheme="majorHAnsi"/>
              <w:b/>
              <w:sz w:val="16"/>
              <w:szCs w:val="16"/>
              <w:lang w:eastAsia="es-CO"/>
            </w:rPr>
            <w:t>–</w:t>
          </w:r>
          <w:r w:rsidR="00DE358A" w:rsidRPr="00E31565">
            <w:rPr>
              <w:rFonts w:asciiTheme="majorHAnsi" w:eastAsia="Arial" w:hAnsiTheme="majorHAnsi" w:cstheme="majorHAnsi"/>
              <w:b/>
              <w:sz w:val="16"/>
              <w:szCs w:val="16"/>
              <w:lang w:eastAsia="es-CO"/>
            </w:rPr>
            <w:t xml:space="preserve"> VERSI</w:t>
          </w:r>
          <w:r w:rsidR="00E31565" w:rsidRPr="00E31565">
            <w:rPr>
              <w:rFonts w:asciiTheme="majorHAnsi" w:eastAsia="Arial" w:hAnsiTheme="majorHAnsi" w:cstheme="majorHAnsi"/>
              <w:b/>
              <w:sz w:val="16"/>
              <w:szCs w:val="16"/>
              <w:lang w:eastAsia="es-CO"/>
            </w:rPr>
            <w:t>ÓN 2</w:t>
          </w:r>
          <w:r w:rsidRPr="00E31565" w:rsidDel="00ED58C5">
            <w:rPr>
              <w:rFonts w:asciiTheme="majorHAnsi" w:eastAsia="Arial" w:hAnsiTheme="majorHAnsi" w:cstheme="majorHAnsi"/>
              <w:b/>
              <w:sz w:val="16"/>
              <w:szCs w:val="16"/>
              <w:lang w:eastAsia="es-CO"/>
            </w:rPr>
            <w:t xml:space="preserve"> </w:t>
          </w:r>
        </w:p>
      </w:tc>
    </w:tr>
    <w:tr w:rsidR="00E31565" w:rsidRPr="00E31565" w14:paraId="1E3BBAC8" w14:textId="77777777" w:rsidTr="00A87C39">
      <w:trPr>
        <w:trHeight w:val="64"/>
        <w:jc w:val="center"/>
      </w:trPr>
      <w:tc>
        <w:tcPr>
          <w:tcW w:w="738" w:type="pct"/>
          <w:shd w:val="clear" w:color="auto" w:fill="auto"/>
          <w:vAlign w:val="center"/>
        </w:tcPr>
        <w:p w14:paraId="61B4FFC6" w14:textId="77777777" w:rsidR="00ED58C5" w:rsidRPr="00E31565" w:rsidRDefault="00ED58C5" w:rsidP="00E81AC5">
          <w:pPr>
            <w:spacing w:after="4" w:line="249" w:lineRule="auto"/>
            <w:ind w:left="10" w:hanging="10"/>
            <w:rPr>
              <w:rFonts w:asciiTheme="majorHAnsi" w:eastAsia="Arial" w:hAnsiTheme="majorHAnsi" w:cstheme="majorHAnsi"/>
              <w:b/>
              <w:sz w:val="16"/>
              <w:szCs w:val="16"/>
              <w:lang w:eastAsia="es-CO"/>
            </w:rPr>
          </w:pPr>
          <w:r w:rsidRPr="00E31565">
            <w:rPr>
              <w:rFonts w:asciiTheme="majorHAnsi" w:eastAsia="Arial" w:hAnsiTheme="majorHAnsi" w:cstheme="majorHAnsi"/>
              <w:b/>
              <w:sz w:val="16"/>
              <w:szCs w:val="16"/>
              <w:lang w:eastAsia="es-CO"/>
            </w:rPr>
            <w:t>Versión No.</w:t>
          </w:r>
        </w:p>
      </w:tc>
      <w:tc>
        <w:tcPr>
          <w:tcW w:w="1191" w:type="pct"/>
          <w:shd w:val="clear" w:color="auto" w:fill="auto"/>
          <w:vAlign w:val="center"/>
        </w:tcPr>
        <w:p w14:paraId="5F4CDD6A" w14:textId="17B126D4" w:rsidR="00ED58C5" w:rsidRPr="00E31565" w:rsidRDefault="00A80018" w:rsidP="00E81AC5">
          <w:pPr>
            <w:spacing w:after="4" w:line="249" w:lineRule="auto"/>
            <w:ind w:left="10" w:hanging="10"/>
            <w:rPr>
              <w:rFonts w:asciiTheme="majorHAnsi" w:eastAsia="Arial" w:hAnsiTheme="majorHAnsi" w:cstheme="majorHAnsi"/>
              <w:sz w:val="16"/>
              <w:szCs w:val="16"/>
              <w:lang w:eastAsia="es-CO"/>
            </w:rPr>
          </w:pPr>
          <w:r>
            <w:rPr>
              <w:rFonts w:asciiTheme="majorHAnsi" w:eastAsia="Arial" w:hAnsiTheme="majorHAnsi" w:cstheme="majorHAnsi"/>
              <w:sz w:val="16"/>
              <w:szCs w:val="16"/>
              <w:lang w:eastAsia="es-CO"/>
            </w:rPr>
            <w:t>1</w:t>
          </w:r>
        </w:p>
      </w:tc>
      <w:tc>
        <w:tcPr>
          <w:tcW w:w="3071" w:type="pct"/>
          <w:vMerge/>
          <w:shd w:val="clear" w:color="auto" w:fill="auto"/>
          <w:vAlign w:val="center"/>
        </w:tcPr>
        <w:p w14:paraId="77C5483C" w14:textId="688206D4" w:rsidR="00ED58C5" w:rsidRPr="00E31565" w:rsidRDefault="00ED58C5" w:rsidP="00E81AC5">
          <w:pPr>
            <w:spacing w:after="4" w:line="249" w:lineRule="auto"/>
            <w:ind w:left="10" w:hanging="10"/>
            <w:rPr>
              <w:rFonts w:asciiTheme="majorHAnsi" w:eastAsia="Arial" w:hAnsiTheme="majorHAnsi" w:cstheme="majorHAnsi"/>
              <w:sz w:val="18"/>
              <w:szCs w:val="18"/>
              <w:lang w:eastAsia="es-CO"/>
            </w:rPr>
          </w:pPr>
        </w:p>
      </w:tc>
    </w:tr>
  </w:tbl>
  <w:p w14:paraId="13A8BD8E" w14:textId="088D683B" w:rsidR="0018576B" w:rsidRPr="006D761F" w:rsidRDefault="0018576B"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371729028">
    <w:abstractNumId w:val="18"/>
  </w:num>
  <w:num w:numId="2" w16cid:durableId="94521985">
    <w:abstractNumId w:val="10"/>
  </w:num>
  <w:num w:numId="3" w16cid:durableId="1724207451">
    <w:abstractNumId w:val="11"/>
  </w:num>
  <w:num w:numId="4" w16cid:durableId="443892106">
    <w:abstractNumId w:val="7"/>
  </w:num>
  <w:num w:numId="5" w16cid:durableId="643119394">
    <w:abstractNumId w:val="8"/>
  </w:num>
  <w:num w:numId="6" w16cid:durableId="1603340636">
    <w:abstractNumId w:val="8"/>
    <w:lvlOverride w:ilvl="0">
      <w:startOverride w:val="1"/>
    </w:lvlOverride>
  </w:num>
  <w:num w:numId="7" w16cid:durableId="622925626">
    <w:abstractNumId w:val="8"/>
  </w:num>
  <w:num w:numId="8" w16cid:durableId="1022633083">
    <w:abstractNumId w:val="8"/>
  </w:num>
  <w:num w:numId="9" w16cid:durableId="654141947">
    <w:abstractNumId w:val="20"/>
  </w:num>
  <w:num w:numId="10" w16cid:durableId="1483473658">
    <w:abstractNumId w:val="10"/>
  </w:num>
  <w:num w:numId="11" w16cid:durableId="7433318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032153">
    <w:abstractNumId w:val="9"/>
  </w:num>
  <w:num w:numId="13" w16cid:durableId="1090538603">
    <w:abstractNumId w:val="4"/>
  </w:num>
  <w:num w:numId="14" w16cid:durableId="2068719223">
    <w:abstractNumId w:val="10"/>
  </w:num>
  <w:num w:numId="15" w16cid:durableId="11268497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3765131">
    <w:abstractNumId w:val="16"/>
  </w:num>
  <w:num w:numId="17" w16cid:durableId="83494983">
    <w:abstractNumId w:val="0"/>
  </w:num>
  <w:num w:numId="18" w16cid:durableId="302663893">
    <w:abstractNumId w:val="16"/>
  </w:num>
  <w:num w:numId="19" w16cid:durableId="6914167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2288965">
    <w:abstractNumId w:val="21"/>
  </w:num>
  <w:num w:numId="21" w16cid:durableId="146216053">
    <w:abstractNumId w:val="19"/>
  </w:num>
  <w:num w:numId="22" w16cid:durableId="965938809">
    <w:abstractNumId w:val="16"/>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633437778">
    <w:abstractNumId w:val="21"/>
  </w:num>
  <w:num w:numId="24" w16cid:durableId="2132430799">
    <w:abstractNumId w:val="8"/>
  </w:num>
  <w:num w:numId="25" w16cid:durableId="174805006">
    <w:abstractNumId w:val="8"/>
  </w:num>
  <w:num w:numId="26" w16cid:durableId="982126796">
    <w:abstractNumId w:val="8"/>
  </w:num>
  <w:num w:numId="27" w16cid:durableId="1136408918">
    <w:abstractNumId w:val="8"/>
    <w:lvlOverride w:ilvl="0">
      <w:startOverride w:val="1"/>
    </w:lvlOverride>
  </w:num>
  <w:num w:numId="28" w16cid:durableId="1946040819">
    <w:abstractNumId w:val="8"/>
  </w:num>
  <w:num w:numId="29" w16cid:durableId="1911769357">
    <w:abstractNumId w:val="8"/>
  </w:num>
  <w:num w:numId="30" w16cid:durableId="1907912260">
    <w:abstractNumId w:val="8"/>
    <w:lvlOverride w:ilvl="0">
      <w:startOverride w:val="1"/>
    </w:lvlOverride>
  </w:num>
  <w:num w:numId="31" w16cid:durableId="4014803">
    <w:abstractNumId w:val="13"/>
  </w:num>
  <w:num w:numId="32" w16cid:durableId="174109585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755593694">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039235063">
    <w:abstractNumId w:val="8"/>
  </w:num>
  <w:num w:numId="35" w16cid:durableId="1946841592">
    <w:abstractNumId w:val="8"/>
  </w:num>
  <w:num w:numId="36" w16cid:durableId="1448696367">
    <w:abstractNumId w:val="8"/>
  </w:num>
  <w:num w:numId="37" w16cid:durableId="1066756927">
    <w:abstractNumId w:val="8"/>
  </w:num>
  <w:num w:numId="38" w16cid:durableId="1529445894">
    <w:abstractNumId w:val="8"/>
  </w:num>
  <w:num w:numId="39" w16cid:durableId="383060818">
    <w:abstractNumId w:val="8"/>
  </w:num>
  <w:num w:numId="40" w16cid:durableId="1628002769">
    <w:abstractNumId w:val="8"/>
  </w:num>
  <w:num w:numId="41" w16cid:durableId="89086118">
    <w:abstractNumId w:val="8"/>
  </w:num>
  <w:num w:numId="42" w16cid:durableId="571163750">
    <w:abstractNumId w:val="8"/>
  </w:num>
  <w:num w:numId="43" w16cid:durableId="1974484231">
    <w:abstractNumId w:val="8"/>
  </w:num>
  <w:num w:numId="44" w16cid:durableId="181017804">
    <w:abstractNumId w:val="8"/>
  </w:num>
  <w:num w:numId="45" w16cid:durableId="862983508">
    <w:abstractNumId w:val="8"/>
  </w:num>
  <w:num w:numId="46" w16cid:durableId="213126146">
    <w:abstractNumId w:val="8"/>
  </w:num>
  <w:num w:numId="47" w16cid:durableId="641425647">
    <w:abstractNumId w:val="8"/>
  </w:num>
  <w:num w:numId="48" w16cid:durableId="2070418681">
    <w:abstractNumId w:val="8"/>
  </w:num>
  <w:num w:numId="49" w16cid:durableId="938827446">
    <w:abstractNumId w:val="16"/>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117844528">
    <w:abstractNumId w:val="17"/>
  </w:num>
  <w:num w:numId="51" w16cid:durableId="41945580">
    <w:abstractNumId w:val="8"/>
    <w:lvlOverride w:ilvl="0">
      <w:startOverride w:val="1"/>
    </w:lvlOverride>
  </w:num>
  <w:num w:numId="52" w16cid:durableId="606809322">
    <w:abstractNumId w:val="3"/>
  </w:num>
  <w:num w:numId="53" w16cid:durableId="1357390229">
    <w:abstractNumId w:val="1"/>
  </w:num>
  <w:num w:numId="54" w16cid:durableId="2115203461">
    <w:abstractNumId w:val="6"/>
  </w:num>
  <w:num w:numId="55" w16cid:durableId="41175803">
    <w:abstractNumId w:val="12"/>
  </w:num>
  <w:num w:numId="56" w16cid:durableId="325548638">
    <w:abstractNumId w:val="14"/>
  </w:num>
  <w:num w:numId="57" w16cid:durableId="1274094010">
    <w:abstractNumId w:val="8"/>
    <w:lvlOverride w:ilvl="0">
      <w:startOverride w:val="1"/>
    </w:lvlOverride>
  </w:num>
  <w:num w:numId="58" w16cid:durableId="1105223335">
    <w:abstractNumId w:val="8"/>
  </w:num>
  <w:num w:numId="59" w16cid:durableId="1719813631">
    <w:abstractNumId w:val="8"/>
  </w:num>
  <w:num w:numId="60" w16cid:durableId="1342273456">
    <w:abstractNumId w:val="2"/>
  </w:num>
  <w:num w:numId="61" w16cid:durableId="1286496615">
    <w:abstractNumId w:val="8"/>
  </w:num>
  <w:num w:numId="62" w16cid:durableId="827132209">
    <w:abstractNumId w:val="8"/>
  </w:num>
  <w:num w:numId="63" w16cid:durableId="1422599300">
    <w:abstractNumId w:val="8"/>
  </w:num>
  <w:num w:numId="64" w16cid:durableId="2020112840">
    <w:abstractNumId w:val="15"/>
  </w:num>
  <w:num w:numId="65" w16cid:durableId="1210217654">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4DF2"/>
    <w:rsid w:val="00016B0F"/>
    <w:rsid w:val="000217FB"/>
    <w:rsid w:val="00023AB6"/>
    <w:rsid w:val="00023E4A"/>
    <w:rsid w:val="0002545D"/>
    <w:rsid w:val="00031BAC"/>
    <w:rsid w:val="00040694"/>
    <w:rsid w:val="00040B7F"/>
    <w:rsid w:val="0004285A"/>
    <w:rsid w:val="00043649"/>
    <w:rsid w:val="00052974"/>
    <w:rsid w:val="00052F3D"/>
    <w:rsid w:val="00064D81"/>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0F34AE"/>
    <w:rsid w:val="001017B2"/>
    <w:rsid w:val="00105DC8"/>
    <w:rsid w:val="0010682E"/>
    <w:rsid w:val="001074EA"/>
    <w:rsid w:val="00107F13"/>
    <w:rsid w:val="00112DC0"/>
    <w:rsid w:val="00113168"/>
    <w:rsid w:val="00116397"/>
    <w:rsid w:val="00116B18"/>
    <w:rsid w:val="001177E8"/>
    <w:rsid w:val="00127739"/>
    <w:rsid w:val="00131741"/>
    <w:rsid w:val="0013378C"/>
    <w:rsid w:val="00135C63"/>
    <w:rsid w:val="00135E08"/>
    <w:rsid w:val="001374C4"/>
    <w:rsid w:val="00141040"/>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859CD"/>
    <w:rsid w:val="0019000D"/>
    <w:rsid w:val="001972E5"/>
    <w:rsid w:val="001A1B68"/>
    <w:rsid w:val="001A1EF2"/>
    <w:rsid w:val="001A220B"/>
    <w:rsid w:val="001A43BD"/>
    <w:rsid w:val="001A5B43"/>
    <w:rsid w:val="001A5E22"/>
    <w:rsid w:val="001A5F1F"/>
    <w:rsid w:val="001A644C"/>
    <w:rsid w:val="001A7176"/>
    <w:rsid w:val="001A7648"/>
    <w:rsid w:val="001A7F08"/>
    <w:rsid w:val="001C00B2"/>
    <w:rsid w:val="001C20FB"/>
    <w:rsid w:val="001C25F0"/>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15EA5"/>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21DA"/>
    <w:rsid w:val="002A3E69"/>
    <w:rsid w:val="002A4C53"/>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489A"/>
    <w:rsid w:val="00357B16"/>
    <w:rsid w:val="00363E50"/>
    <w:rsid w:val="003645B3"/>
    <w:rsid w:val="003744CA"/>
    <w:rsid w:val="00375150"/>
    <w:rsid w:val="003754B3"/>
    <w:rsid w:val="00375B59"/>
    <w:rsid w:val="00380241"/>
    <w:rsid w:val="003805E3"/>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54989"/>
    <w:rsid w:val="004601B0"/>
    <w:rsid w:val="00463841"/>
    <w:rsid w:val="0046619F"/>
    <w:rsid w:val="00466D26"/>
    <w:rsid w:val="004670D0"/>
    <w:rsid w:val="00467725"/>
    <w:rsid w:val="004721DD"/>
    <w:rsid w:val="00473CEE"/>
    <w:rsid w:val="00474EDE"/>
    <w:rsid w:val="00474F1A"/>
    <w:rsid w:val="00476E31"/>
    <w:rsid w:val="00480097"/>
    <w:rsid w:val="00481AEA"/>
    <w:rsid w:val="00484376"/>
    <w:rsid w:val="004867B7"/>
    <w:rsid w:val="004967D4"/>
    <w:rsid w:val="004A426B"/>
    <w:rsid w:val="004A583C"/>
    <w:rsid w:val="004B1B0F"/>
    <w:rsid w:val="004B30B4"/>
    <w:rsid w:val="004B528A"/>
    <w:rsid w:val="004C114B"/>
    <w:rsid w:val="004C2EDD"/>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55CCB"/>
    <w:rsid w:val="005600A7"/>
    <w:rsid w:val="00560227"/>
    <w:rsid w:val="00562D81"/>
    <w:rsid w:val="00562F8C"/>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B6BFE"/>
    <w:rsid w:val="005C1B9E"/>
    <w:rsid w:val="005C26BE"/>
    <w:rsid w:val="005C2C4A"/>
    <w:rsid w:val="005C3445"/>
    <w:rsid w:val="005C6EE3"/>
    <w:rsid w:val="005D226C"/>
    <w:rsid w:val="005D6440"/>
    <w:rsid w:val="005F09E9"/>
    <w:rsid w:val="005F581A"/>
    <w:rsid w:val="00600EB5"/>
    <w:rsid w:val="00602288"/>
    <w:rsid w:val="00603049"/>
    <w:rsid w:val="00604BAC"/>
    <w:rsid w:val="00605E46"/>
    <w:rsid w:val="00613D91"/>
    <w:rsid w:val="006152EC"/>
    <w:rsid w:val="00615DE9"/>
    <w:rsid w:val="0061700D"/>
    <w:rsid w:val="006235D8"/>
    <w:rsid w:val="006331EC"/>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17C2"/>
    <w:rsid w:val="0069404C"/>
    <w:rsid w:val="0069522C"/>
    <w:rsid w:val="006A02E2"/>
    <w:rsid w:val="006A23B7"/>
    <w:rsid w:val="006A3993"/>
    <w:rsid w:val="006A63AE"/>
    <w:rsid w:val="006A65D3"/>
    <w:rsid w:val="006B22BA"/>
    <w:rsid w:val="006B4B72"/>
    <w:rsid w:val="006B5465"/>
    <w:rsid w:val="006C2B13"/>
    <w:rsid w:val="006C343C"/>
    <w:rsid w:val="006C6352"/>
    <w:rsid w:val="006D4FC0"/>
    <w:rsid w:val="006D558A"/>
    <w:rsid w:val="006D5D16"/>
    <w:rsid w:val="006D6750"/>
    <w:rsid w:val="006D761F"/>
    <w:rsid w:val="006F3839"/>
    <w:rsid w:val="00700244"/>
    <w:rsid w:val="0070351B"/>
    <w:rsid w:val="00711866"/>
    <w:rsid w:val="00713739"/>
    <w:rsid w:val="00713B5B"/>
    <w:rsid w:val="007204E8"/>
    <w:rsid w:val="007212F3"/>
    <w:rsid w:val="00726E58"/>
    <w:rsid w:val="00736BDE"/>
    <w:rsid w:val="007428F0"/>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3751"/>
    <w:rsid w:val="009A4960"/>
    <w:rsid w:val="009A67BC"/>
    <w:rsid w:val="009B232A"/>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514"/>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05856"/>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86BB4"/>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6636"/>
    <w:rsid w:val="00DD7462"/>
    <w:rsid w:val="00DE0C23"/>
    <w:rsid w:val="00DE2F61"/>
    <w:rsid w:val="00DE358A"/>
    <w:rsid w:val="00DE446F"/>
    <w:rsid w:val="00DE588B"/>
    <w:rsid w:val="00DF1386"/>
    <w:rsid w:val="00E01295"/>
    <w:rsid w:val="00E01691"/>
    <w:rsid w:val="00E0578F"/>
    <w:rsid w:val="00E060D7"/>
    <w:rsid w:val="00E10B2C"/>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3BA"/>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46C0"/>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8F0AB12-FA13-491F-8A3B-7649FAF07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1666</Words>
  <Characters>9164</Characters>
  <Application>Microsoft Office Word</Application>
  <DocSecurity>0</DocSecurity>
  <Lines>76</Lines>
  <Paragraphs>21</Paragraphs>
  <ScaleCrop>false</ScaleCrop>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Elías Jaimes Fernandez</cp:lastModifiedBy>
  <cp:revision>33</cp:revision>
  <cp:lastPrinted>2020-04-30T19:39:00Z</cp:lastPrinted>
  <dcterms:created xsi:type="dcterms:W3CDTF">2022-12-12T16:32:00Z</dcterms:created>
  <dcterms:modified xsi:type="dcterms:W3CDTF">2023-09-05T17:35:00Z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