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3E42" w:rsidRPr="00BF3D4D" w:rsidRDefault="00323E42" w:rsidP="00FA4D02">
      <w:pPr>
        <w:spacing w:after="0" w:line="240" w:lineRule="auto"/>
        <w:contextualSpacing/>
        <w:jc w:val="center"/>
        <w:rPr>
          <w:rFonts w:ascii="Arial Narrow" w:hAnsi="Arial Narrow" w:cs="Arial"/>
          <w:b/>
          <w:bCs/>
          <w:sz w:val="20"/>
          <w:szCs w:val="20"/>
        </w:rPr>
      </w:pPr>
      <w:r w:rsidRPr="00BF3D4D">
        <w:rPr>
          <w:rFonts w:ascii="Arial Narrow" w:hAnsi="Arial Narrow" w:cs="Arial"/>
          <w:b/>
          <w:bCs/>
          <w:sz w:val="20"/>
          <w:szCs w:val="20"/>
        </w:rPr>
        <w:t>FORMULARIO</w:t>
      </w:r>
    </w:p>
    <w:p w:rsidR="00323E42" w:rsidRPr="00BF3D4D" w:rsidRDefault="00323E42" w:rsidP="00FA4D02">
      <w:pPr>
        <w:spacing w:after="0" w:line="240" w:lineRule="auto"/>
        <w:contextualSpacing/>
        <w:jc w:val="center"/>
        <w:rPr>
          <w:rFonts w:ascii="Arial Narrow" w:hAnsi="Arial Narrow" w:cs="Arial"/>
          <w:b/>
          <w:bCs/>
          <w:sz w:val="20"/>
          <w:szCs w:val="20"/>
        </w:rPr>
      </w:pPr>
      <w:r w:rsidRPr="00BF3D4D">
        <w:rPr>
          <w:rFonts w:ascii="Arial Narrow" w:hAnsi="Arial Narrow" w:cs="Arial"/>
          <w:b/>
          <w:bCs/>
          <w:sz w:val="20"/>
          <w:szCs w:val="20"/>
        </w:rPr>
        <w:t xml:space="preserve">ESPECIFICACIONES TÉCNICAS DE OBLIGATORIO CUMPLIMIENTO </w:t>
      </w:r>
    </w:p>
    <w:p w:rsidR="00CA3C2F" w:rsidRPr="00BF3D4D" w:rsidRDefault="00CA3C2F" w:rsidP="00732A0D">
      <w:pPr>
        <w:pStyle w:val="Body1"/>
        <w:contextualSpacing/>
        <w:outlineLvl w:val="0"/>
        <w:rPr>
          <w:rFonts w:ascii="Arial Narrow" w:hAnsi="Arial Narrow" w:cs="Arial"/>
          <w:b/>
          <w:bCs/>
          <w:sz w:val="20"/>
        </w:rPr>
      </w:pPr>
    </w:p>
    <w:p w:rsidR="00CA3C2F" w:rsidRPr="00BF3D4D" w:rsidRDefault="00CA3C2F" w:rsidP="00FA4D02">
      <w:pPr>
        <w:pStyle w:val="Body1"/>
        <w:ind w:left="-436"/>
        <w:contextualSpacing/>
        <w:jc w:val="both"/>
        <w:outlineLvl w:val="0"/>
        <w:rPr>
          <w:rFonts w:ascii="Arial Narrow" w:hAnsi="Arial Narrow" w:cs="Arial"/>
          <w:b/>
          <w:bCs/>
          <w:sz w:val="20"/>
        </w:rPr>
      </w:pPr>
    </w:p>
    <w:p w:rsidR="00FA4D02" w:rsidRPr="00BF3D4D" w:rsidRDefault="00FA4D02" w:rsidP="00BF3D4D">
      <w:pPr>
        <w:pStyle w:val="Prrafodelista"/>
        <w:ind w:left="550"/>
        <w:jc w:val="center"/>
        <w:rPr>
          <w:rFonts w:ascii="Arial Narrow" w:hAnsi="Arial Narrow" w:cs="Arial"/>
          <w:b/>
          <w:sz w:val="20"/>
          <w:szCs w:val="20"/>
        </w:rPr>
      </w:pPr>
    </w:p>
    <w:p w:rsidR="00FA4D02" w:rsidRPr="00BF3D4D" w:rsidRDefault="00FA4D02" w:rsidP="00BF3D4D">
      <w:pPr>
        <w:pStyle w:val="Prrafodelista"/>
        <w:pBdr>
          <w:top w:val="single" w:sz="4" w:space="1" w:color="auto"/>
          <w:left w:val="single" w:sz="4" w:space="4" w:color="auto"/>
          <w:bottom w:val="single" w:sz="4" w:space="1" w:color="auto"/>
          <w:right w:val="single" w:sz="4" w:space="0" w:color="auto"/>
        </w:pBdr>
        <w:ind w:left="550"/>
        <w:jc w:val="center"/>
        <w:rPr>
          <w:rFonts w:ascii="Arial Narrow" w:hAnsi="Arial Narrow" w:cs="Arial"/>
          <w:b/>
          <w:sz w:val="20"/>
          <w:szCs w:val="20"/>
        </w:rPr>
      </w:pPr>
      <w:r w:rsidRPr="00BF3D4D">
        <w:rPr>
          <w:rFonts w:ascii="Arial Narrow" w:hAnsi="Arial Narrow" w:cs="Arial"/>
          <w:b/>
          <w:sz w:val="20"/>
          <w:szCs w:val="20"/>
        </w:rPr>
        <w:t>“</w:t>
      </w:r>
      <w:r w:rsidR="00BF3D4D" w:rsidRPr="00BF3D4D">
        <w:rPr>
          <w:rFonts w:ascii="Arial Narrow" w:hAnsi="Arial Narrow" w:cs="Arial"/>
          <w:b/>
          <w:sz w:val="20"/>
          <w:szCs w:val="20"/>
        </w:rPr>
        <w:t>ADQUISICIÓN DE SERVICIOS DE CAPACITACIÓN Y ENTRENAMIENTO RECURRENTE EN SIMULADOR DE VUELO MI-17 A TODO COSTO PARA EL PERSONAL DE TRIPULACIONES DE LA DIVISIÓN DE AVIACIÓN DE ASALTO AÉREO</w:t>
      </w:r>
      <w:r w:rsidRPr="00BF3D4D">
        <w:rPr>
          <w:rFonts w:ascii="Arial Narrow" w:hAnsi="Arial Narrow" w:cs="Arial"/>
          <w:b/>
          <w:sz w:val="20"/>
          <w:szCs w:val="20"/>
        </w:rPr>
        <w:t>”</w:t>
      </w:r>
    </w:p>
    <w:p w:rsidR="005C48D8" w:rsidRPr="00BF3D4D" w:rsidRDefault="005C48D8" w:rsidP="00BF3D4D">
      <w:pPr>
        <w:pStyle w:val="Body1"/>
        <w:contextualSpacing/>
        <w:jc w:val="center"/>
        <w:outlineLvl w:val="0"/>
        <w:rPr>
          <w:rFonts w:ascii="Arial Narrow" w:hAnsi="Arial Narrow" w:cs="Arial"/>
          <w:b/>
          <w:bCs/>
          <w:sz w:val="20"/>
        </w:rPr>
      </w:pPr>
    </w:p>
    <w:p w:rsidR="00BF3D4D" w:rsidRPr="00BF3D4D" w:rsidRDefault="00BF3D4D" w:rsidP="00BF3D4D">
      <w:pPr>
        <w:widowControl w:val="0"/>
        <w:tabs>
          <w:tab w:val="left" w:pos="543"/>
        </w:tabs>
        <w:autoSpaceDE w:val="0"/>
        <w:autoSpaceDN w:val="0"/>
        <w:spacing w:after="0" w:line="240" w:lineRule="auto"/>
        <w:jc w:val="both"/>
        <w:rPr>
          <w:rFonts w:ascii="Arial Narrow" w:hAnsi="Arial Narrow"/>
          <w:b/>
          <w:sz w:val="20"/>
          <w:szCs w:val="20"/>
        </w:rPr>
      </w:pPr>
      <w:r w:rsidRPr="00BF3D4D">
        <w:rPr>
          <w:rFonts w:ascii="Arial Narrow" w:hAnsi="Arial Narrow"/>
          <w:b/>
          <w:sz w:val="20"/>
          <w:szCs w:val="20"/>
        </w:rPr>
        <w:t>ESPECIFICACIONES TÉCNICAS DE OBLIGATORIO</w:t>
      </w:r>
      <w:r w:rsidRPr="00BF3D4D">
        <w:rPr>
          <w:rFonts w:ascii="Arial Narrow" w:hAnsi="Arial Narrow"/>
          <w:b/>
          <w:spacing w:val="-3"/>
          <w:sz w:val="20"/>
          <w:szCs w:val="20"/>
        </w:rPr>
        <w:t xml:space="preserve"> </w:t>
      </w:r>
      <w:r w:rsidRPr="00BF3D4D">
        <w:rPr>
          <w:rFonts w:ascii="Arial Narrow" w:hAnsi="Arial Narrow"/>
          <w:b/>
          <w:sz w:val="20"/>
          <w:szCs w:val="20"/>
        </w:rPr>
        <w:t>CUMPLIMIENTO</w:t>
      </w:r>
    </w:p>
    <w:p w:rsidR="00BF3D4D" w:rsidRPr="00BF3D4D" w:rsidRDefault="00BF3D4D" w:rsidP="00BF3D4D">
      <w:pPr>
        <w:spacing w:line="262" w:lineRule="exact"/>
        <w:jc w:val="both"/>
        <w:rPr>
          <w:rFonts w:ascii="Arial Narrow" w:hAnsi="Arial Narrow"/>
          <w:sz w:val="20"/>
          <w:szCs w:val="20"/>
        </w:rPr>
      </w:pPr>
    </w:p>
    <w:tbl>
      <w:tblPr>
        <w:tblW w:w="91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85" w:type="dxa"/>
          <w:bottom w:w="85" w:type="dxa"/>
        </w:tblCellMar>
        <w:tblLook w:val="04A0" w:firstRow="1" w:lastRow="0" w:firstColumn="1" w:lastColumn="0" w:noHBand="0" w:noVBand="1"/>
      </w:tblPr>
      <w:tblGrid>
        <w:gridCol w:w="633"/>
        <w:gridCol w:w="1948"/>
        <w:gridCol w:w="6520"/>
      </w:tblGrid>
      <w:tr w:rsidR="00BF3D4D" w:rsidRPr="00BF3D4D" w:rsidTr="00BF3D4D">
        <w:trPr>
          <w:jc w:val="center"/>
        </w:trPr>
        <w:tc>
          <w:tcPr>
            <w:tcW w:w="633" w:type="dxa"/>
            <w:shd w:val="clear" w:color="auto" w:fill="D9D9D9"/>
          </w:tcPr>
          <w:p w:rsidR="00BF3D4D" w:rsidRPr="00BF3D4D" w:rsidRDefault="00BF3D4D" w:rsidP="009F7334">
            <w:pPr>
              <w:suppressAutoHyphens/>
              <w:rPr>
                <w:rFonts w:ascii="Arial Narrow" w:eastAsia="DejaVu Sans" w:hAnsi="Arial Narrow" w:cs="Arial"/>
                <w:b/>
                <w:kern w:val="1"/>
                <w:sz w:val="20"/>
                <w:szCs w:val="20"/>
                <w:lang w:eastAsia="es-CO"/>
              </w:rPr>
            </w:pPr>
            <w:r w:rsidRPr="00BF3D4D">
              <w:rPr>
                <w:rFonts w:ascii="Arial Narrow" w:eastAsia="DejaVu Sans" w:hAnsi="Arial Narrow" w:cs="Arial"/>
                <w:b/>
                <w:kern w:val="1"/>
                <w:sz w:val="20"/>
                <w:szCs w:val="20"/>
                <w:lang w:eastAsia="es-CO"/>
              </w:rPr>
              <w:t>ÍTEM</w:t>
            </w:r>
          </w:p>
        </w:tc>
        <w:tc>
          <w:tcPr>
            <w:tcW w:w="1948" w:type="dxa"/>
            <w:shd w:val="clear" w:color="auto" w:fill="D9D9D9"/>
          </w:tcPr>
          <w:p w:rsidR="00BF3D4D" w:rsidRPr="00BF3D4D" w:rsidRDefault="00BF3D4D" w:rsidP="009F7334">
            <w:pPr>
              <w:suppressAutoHyphens/>
              <w:rPr>
                <w:rFonts w:ascii="Arial Narrow" w:eastAsia="DejaVu Sans" w:hAnsi="Arial Narrow" w:cs="Arial"/>
                <w:b/>
                <w:kern w:val="1"/>
                <w:sz w:val="20"/>
                <w:szCs w:val="20"/>
                <w:lang w:eastAsia="es-CO"/>
              </w:rPr>
            </w:pPr>
            <w:r w:rsidRPr="00BF3D4D">
              <w:rPr>
                <w:rFonts w:ascii="Arial Narrow" w:eastAsia="DejaVu Sans" w:hAnsi="Arial Narrow" w:cs="Arial"/>
                <w:b/>
                <w:kern w:val="1"/>
                <w:sz w:val="20"/>
                <w:szCs w:val="20"/>
                <w:lang w:eastAsia="es-CO"/>
              </w:rPr>
              <w:t xml:space="preserve">DESCRIPCIÓN </w:t>
            </w:r>
          </w:p>
        </w:tc>
        <w:tc>
          <w:tcPr>
            <w:tcW w:w="6520" w:type="dxa"/>
            <w:shd w:val="clear" w:color="auto" w:fill="D9D9D9"/>
          </w:tcPr>
          <w:p w:rsidR="00BF3D4D" w:rsidRPr="00BF3D4D" w:rsidRDefault="00BF3D4D" w:rsidP="009F7334">
            <w:pPr>
              <w:suppressAutoHyphens/>
              <w:rPr>
                <w:rFonts w:ascii="Arial Narrow" w:eastAsia="DejaVu Sans" w:hAnsi="Arial Narrow" w:cs="Arial"/>
                <w:b/>
                <w:kern w:val="1"/>
                <w:sz w:val="20"/>
                <w:szCs w:val="20"/>
                <w:lang w:eastAsia="es-CO"/>
              </w:rPr>
            </w:pPr>
            <w:r w:rsidRPr="00BF3D4D">
              <w:rPr>
                <w:rFonts w:ascii="Arial Narrow" w:eastAsia="DejaVu Sans" w:hAnsi="Arial Narrow" w:cs="Arial"/>
                <w:b/>
                <w:kern w:val="1"/>
                <w:sz w:val="20"/>
                <w:szCs w:val="20"/>
                <w:lang w:eastAsia="es-CO"/>
              </w:rPr>
              <w:t>ESPECIFICACIONES TÉCNICAS GENERALES Y ESPECIFICAS DE ENTRENAMIENTO</w:t>
            </w:r>
          </w:p>
          <w:p w:rsidR="00BF3D4D" w:rsidRPr="00BF3D4D" w:rsidRDefault="00BF3D4D" w:rsidP="009F7334">
            <w:pPr>
              <w:suppressAutoHyphens/>
              <w:rPr>
                <w:rFonts w:ascii="Arial Narrow" w:eastAsia="DejaVu Sans" w:hAnsi="Arial Narrow" w:cs="Arial"/>
                <w:b/>
                <w:kern w:val="1"/>
                <w:sz w:val="20"/>
                <w:szCs w:val="20"/>
                <w:lang w:eastAsia="es-CO"/>
              </w:rPr>
            </w:pPr>
            <w:r w:rsidRPr="00BF3D4D">
              <w:rPr>
                <w:rFonts w:ascii="Arial Narrow" w:eastAsia="DejaVu Sans" w:hAnsi="Arial Narrow" w:cs="Arial"/>
                <w:b/>
                <w:kern w:val="1"/>
                <w:sz w:val="20"/>
                <w:szCs w:val="20"/>
                <w:lang w:eastAsia="es-CO"/>
              </w:rPr>
              <w:t xml:space="preserve"> INTEGRAL DE SIMULADORES PARA LA AVIACIÓN DEL EJÉRCITO</w:t>
            </w:r>
          </w:p>
        </w:tc>
      </w:tr>
      <w:tr w:rsidR="00BF3D4D" w:rsidRPr="00BF3D4D" w:rsidTr="00BF3D4D">
        <w:trPr>
          <w:jc w:val="center"/>
        </w:trPr>
        <w:tc>
          <w:tcPr>
            <w:tcW w:w="633"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w:t>
            </w:r>
          </w:p>
        </w:tc>
        <w:tc>
          <w:tcPr>
            <w:tcW w:w="1948"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DURACIÓN DEL CURSO</w:t>
            </w:r>
          </w:p>
        </w:tc>
        <w:tc>
          <w:tcPr>
            <w:tcW w:w="6520"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Los tiempos requeridos varían de acuerdo al lugar de la capacitación y cantidad de tripulaciones a entrenar, y debe incluir:</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Diez (10) días para el entrenamiento dividido en la siguiente forma:</w:t>
            </w:r>
          </w:p>
          <w:p w:rsidR="00BF3D4D" w:rsidRPr="00BF3D4D" w:rsidRDefault="00BF3D4D" w:rsidP="00732A0D">
            <w:pPr>
              <w:widowControl w:val="0"/>
              <w:numPr>
                <w:ilvl w:val="0"/>
                <w:numId w:val="37"/>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01 día administrativo*</w:t>
            </w:r>
          </w:p>
          <w:p w:rsidR="00BF3D4D" w:rsidRPr="00BF3D4D" w:rsidRDefault="00BF3D4D" w:rsidP="00732A0D">
            <w:pPr>
              <w:widowControl w:val="0"/>
              <w:numPr>
                <w:ilvl w:val="0"/>
                <w:numId w:val="37"/>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03 días de fase académica</w:t>
            </w:r>
          </w:p>
          <w:p w:rsidR="00BF3D4D" w:rsidRPr="00BF3D4D" w:rsidRDefault="00BF3D4D" w:rsidP="00732A0D">
            <w:pPr>
              <w:widowControl w:val="0"/>
              <w:numPr>
                <w:ilvl w:val="0"/>
                <w:numId w:val="37"/>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06 días de fase simulación de vuelo</w:t>
            </w:r>
          </w:p>
          <w:p w:rsidR="00BF3D4D" w:rsidRPr="00BF3D4D" w:rsidRDefault="00BF3D4D" w:rsidP="00732A0D">
            <w:pPr>
              <w:widowControl w:val="0"/>
              <w:numPr>
                <w:ilvl w:val="0"/>
                <w:numId w:val="37"/>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Días requeridos para el viaje de ida (si aplica)</w:t>
            </w:r>
          </w:p>
          <w:p w:rsidR="00BF3D4D" w:rsidRPr="00BF3D4D" w:rsidRDefault="00BF3D4D" w:rsidP="00732A0D">
            <w:pPr>
              <w:widowControl w:val="0"/>
              <w:numPr>
                <w:ilvl w:val="0"/>
                <w:numId w:val="37"/>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Días requeridos para viaje de regreso (si aplica)</w:t>
            </w:r>
          </w:p>
          <w:p w:rsidR="00BF3D4D" w:rsidRPr="00BF3D4D" w:rsidRDefault="00BF3D4D" w:rsidP="00732A0D">
            <w:pPr>
              <w:widowControl w:val="0"/>
              <w:numPr>
                <w:ilvl w:val="0"/>
                <w:numId w:val="37"/>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 Día administrativo empleado en aspectos de viaje al centro de entrenamiento, marcha y alojamiento, </w:t>
            </w:r>
            <w:proofErr w:type="spellStart"/>
            <w:r w:rsidRPr="00BF3D4D">
              <w:rPr>
                <w:rFonts w:ascii="Arial Narrow" w:eastAsia="DejaVu Sans" w:hAnsi="Arial Narrow" w:cs="Arial"/>
                <w:kern w:val="1"/>
                <w:sz w:val="20"/>
                <w:szCs w:val="20"/>
                <w:lang w:eastAsia="es-CO"/>
              </w:rPr>
              <w:t>Briefing</w:t>
            </w:r>
            <w:proofErr w:type="spellEnd"/>
            <w:r w:rsidRPr="00BF3D4D">
              <w:rPr>
                <w:rFonts w:ascii="Arial Narrow" w:eastAsia="DejaVu Sans" w:hAnsi="Arial Narrow" w:cs="Arial"/>
                <w:kern w:val="1"/>
                <w:sz w:val="20"/>
                <w:szCs w:val="20"/>
                <w:lang w:eastAsia="es-CO"/>
              </w:rPr>
              <w:t xml:space="preserve"> del curso, llenado de formas, no se deberá recibir capacitación alguna este día.</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NOTA: Si el entrenamiento se desarrolla en un continente con cruce de meridiano se deberá contemplar la adaptación horaria requerida sin actividades de capacitación contratada corriendo el tiempo necesario por dicho entrenamiento. </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NOTA: Los días empleados para el entrenamiento deberán tener en cuenta días hábiles de acuerdo al país donde se realiza la capacitación.</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lastRenderedPageBreak/>
              <w:t>NOTA: Los días empleados para ida-regreso y administrativo no están incluidos en la fase de capacitación. Los costos de tiquetes aéreos de ida y regreso, así como el transporte aeropuerto-hotel-aeropuerto, hotel-academia de vuelo-hotel serán asumidos por el oferente.</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NOTA: El horario durante el desarrollo del curso será diurno en un periodo no mayor a doce (12) horas, preferiblemente entre 07:00 y las 19:00 horas, y no durante las horas de la madrugada.</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Comité de Estandarización No. 110 del 02-Ene-2019.</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NOTA: Los días hábiles empleados en el entrenamiento académico tendrán una intensidad de ocho (8.0) horas cátedras (45 minutos cada una) diarias por alumno de manera presencial.</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Comité de Estandarización No. 110 del 02-Ene-2019.</w:t>
            </w:r>
          </w:p>
          <w:p w:rsidR="00BF3D4D" w:rsidRPr="00BF3D4D" w:rsidRDefault="00BF3D4D" w:rsidP="009F7334">
            <w:pPr>
              <w:suppressAutoHyphens/>
              <w:rPr>
                <w:rFonts w:ascii="Arial Narrow" w:eastAsia="DejaVu Sans" w:hAnsi="Arial Narrow" w:cs="Arial"/>
                <w:kern w:val="1"/>
                <w:sz w:val="20"/>
                <w:szCs w:val="20"/>
                <w:lang w:eastAsia="es-CO"/>
              </w:rPr>
            </w:pPr>
          </w:p>
        </w:tc>
      </w:tr>
      <w:tr w:rsidR="00BF3D4D" w:rsidRPr="00BF3D4D" w:rsidTr="00BF3D4D">
        <w:trPr>
          <w:jc w:val="center"/>
        </w:trPr>
        <w:tc>
          <w:tcPr>
            <w:tcW w:w="633"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lastRenderedPageBreak/>
              <w:t>2</w:t>
            </w:r>
          </w:p>
        </w:tc>
        <w:tc>
          <w:tcPr>
            <w:tcW w:w="1948"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TURNOS DE CAPACITACIÓN</w:t>
            </w:r>
          </w:p>
        </w:tc>
        <w:tc>
          <w:tcPr>
            <w:tcW w:w="6520" w:type="dxa"/>
            <w:shd w:val="clear" w:color="auto" w:fill="auto"/>
          </w:tcPr>
          <w:p w:rsidR="00BF3D4D" w:rsidRPr="00BF3D4D" w:rsidRDefault="00BF3D4D" w:rsidP="009F7334">
            <w:pPr>
              <w:tabs>
                <w:tab w:val="left" w:pos="1096"/>
              </w:tabs>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Cada grupo de entrenamiento estará conformado como mínimo de dos (02) tripulaciones y un máximo de seis (06) tripulaciones.</w:t>
            </w:r>
          </w:p>
          <w:p w:rsidR="00BF3D4D" w:rsidRPr="00BF3D4D" w:rsidRDefault="00BF3D4D" w:rsidP="009F7334">
            <w:pPr>
              <w:tabs>
                <w:tab w:val="left" w:pos="1096"/>
              </w:tabs>
              <w:suppressAutoHyphens/>
              <w:rPr>
                <w:rFonts w:ascii="Arial Narrow" w:eastAsia="DejaVu Sans" w:hAnsi="Arial Narrow" w:cs="Arial"/>
                <w:kern w:val="1"/>
                <w:sz w:val="20"/>
                <w:szCs w:val="20"/>
                <w:lang w:eastAsia="es-CO"/>
              </w:rPr>
            </w:pPr>
          </w:p>
          <w:p w:rsidR="00BF3D4D" w:rsidRPr="00BF3D4D" w:rsidRDefault="00BF3D4D" w:rsidP="009F7334">
            <w:pPr>
              <w:tabs>
                <w:tab w:val="left" w:pos="1096"/>
              </w:tabs>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NOTA: la División de Aviación Asalto Aéreo por intermedio del supervisor se reserva el derecho a modificar la cantidad de personas y el personal que asiste al entrenamiento por condiciones operacionales o calamidad. </w:t>
            </w:r>
          </w:p>
          <w:p w:rsidR="00BF3D4D" w:rsidRPr="00BF3D4D" w:rsidRDefault="00BF3D4D" w:rsidP="009F7334">
            <w:pPr>
              <w:tabs>
                <w:tab w:val="left" w:pos="1096"/>
              </w:tabs>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tabs>
                <w:tab w:val="left" w:pos="1096"/>
              </w:tabs>
              <w:suppressAutoHyphens/>
              <w:rPr>
                <w:rFonts w:ascii="Arial Narrow" w:eastAsia="DejaVu Sans" w:hAnsi="Arial Narrow" w:cs="Arial"/>
                <w:kern w:val="1"/>
                <w:sz w:val="20"/>
                <w:szCs w:val="20"/>
                <w:lang w:eastAsia="es-CO"/>
              </w:rPr>
            </w:pPr>
          </w:p>
          <w:p w:rsidR="00BF3D4D" w:rsidRPr="00BF3D4D" w:rsidRDefault="00BF3D4D" w:rsidP="009F7334">
            <w:pPr>
              <w:tabs>
                <w:tab w:val="left" w:pos="1096"/>
              </w:tabs>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Las tripulaciones deberán asistir a las capacitaciones recibidas en uniforme de vuelo.</w:t>
            </w:r>
          </w:p>
          <w:p w:rsidR="00BF3D4D" w:rsidRPr="00BF3D4D" w:rsidRDefault="00BF3D4D" w:rsidP="009F7334">
            <w:pPr>
              <w:tabs>
                <w:tab w:val="left" w:pos="1096"/>
              </w:tabs>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tc>
      </w:tr>
      <w:tr w:rsidR="00BF3D4D" w:rsidRPr="00BF3D4D" w:rsidTr="00BF3D4D">
        <w:trPr>
          <w:jc w:val="center"/>
        </w:trPr>
        <w:tc>
          <w:tcPr>
            <w:tcW w:w="633"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3</w:t>
            </w:r>
          </w:p>
        </w:tc>
        <w:tc>
          <w:tcPr>
            <w:tcW w:w="1948"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REQUISITOS MÍNIMOS HORAS DE VUELO</w:t>
            </w:r>
          </w:p>
        </w:tc>
        <w:tc>
          <w:tcPr>
            <w:tcW w:w="6520"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HORAS MÍNIMAS DE VUELO: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12 horas mínimas por tripulación. (Se entiende tripulación 02 pilotos con acceso a los controles e Ingeniero de vuelo).</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Programa de Entrenamiento de Tripulaciones MI-17 (</w:t>
            </w:r>
            <w:proofErr w:type="spellStart"/>
            <w:r w:rsidRPr="00BF3D4D">
              <w:rPr>
                <w:rFonts w:ascii="Arial Narrow" w:eastAsia="DejaVu Sans" w:hAnsi="Arial Narrow" w:cs="Arial"/>
                <w:kern w:val="1"/>
                <w:sz w:val="20"/>
                <w:szCs w:val="20"/>
                <w:lang w:eastAsia="es-CO"/>
              </w:rPr>
              <w:t>PET</w:t>
            </w:r>
            <w:proofErr w:type="spellEnd"/>
            <w:r w:rsidRPr="00BF3D4D">
              <w:rPr>
                <w:rFonts w:ascii="Arial Narrow" w:eastAsia="DejaVu Sans" w:hAnsi="Arial Narrow" w:cs="Arial"/>
                <w:kern w:val="1"/>
                <w:sz w:val="20"/>
                <w:szCs w:val="20"/>
                <w:lang w:eastAsia="es-CO"/>
              </w:rPr>
              <w:t>).</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NOTA: las horas de entrenamiento se encuentran contempladas como:</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Hora de vuelo: 60 minutos.</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NOTA: Se entiende por periodo de vuelo, el tiempo requerido para que la tripulación desarrolle procedimientos y tareas en un simulador y/o aeronave.</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tc>
      </w:tr>
      <w:tr w:rsidR="00BF3D4D" w:rsidRPr="00BF3D4D" w:rsidTr="00BF3D4D">
        <w:trPr>
          <w:jc w:val="center"/>
        </w:trPr>
        <w:tc>
          <w:tcPr>
            <w:tcW w:w="633"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lastRenderedPageBreak/>
              <w:t>4</w:t>
            </w:r>
          </w:p>
        </w:tc>
        <w:tc>
          <w:tcPr>
            <w:tcW w:w="1948"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REQUISITOS MÍNIMOS HORAS ACADÉMICAS</w:t>
            </w:r>
          </w:p>
        </w:tc>
        <w:tc>
          <w:tcPr>
            <w:tcW w:w="6520"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HORAS MÍNIMAS ACADÉMICAS: 24 horas por alumno.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NOTA: las horas de entrenamiento se encuentran contempladas como: </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Hora académica de 45 minutos.</w:t>
            </w:r>
          </w:p>
        </w:tc>
      </w:tr>
      <w:tr w:rsidR="00BF3D4D" w:rsidRPr="00BF3D4D" w:rsidTr="00BF3D4D">
        <w:trPr>
          <w:jc w:val="center"/>
        </w:trPr>
        <w:tc>
          <w:tcPr>
            <w:tcW w:w="633"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5</w:t>
            </w:r>
          </w:p>
        </w:tc>
        <w:tc>
          <w:tcPr>
            <w:tcW w:w="1948"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CENTRO DE ENTRENAMIENTO</w:t>
            </w:r>
          </w:p>
        </w:tc>
        <w:tc>
          <w:tcPr>
            <w:tcW w:w="6520"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A. </w:t>
            </w:r>
            <w:r w:rsidRPr="00BF3D4D">
              <w:rPr>
                <w:rFonts w:ascii="Arial Narrow" w:hAnsi="Arial Narrow"/>
                <w:sz w:val="20"/>
                <w:szCs w:val="20"/>
              </w:rPr>
              <w:t>Certificación emitida por la autoridad aeronáutica que rige en la región o autoridad aeronáutica del país de origen del centro de instrucción o de la casa fabricante de la aeronave para la formación y capacitación de tripulaciones de estas aeronaves en todos los niveles profesionales</w:t>
            </w:r>
            <w:r w:rsidRPr="00BF3D4D">
              <w:rPr>
                <w:rFonts w:ascii="Arial Narrow" w:eastAsia="DejaVu Sans" w:hAnsi="Arial Narrow" w:cs="Arial"/>
                <w:kern w:val="1"/>
                <w:sz w:val="20"/>
                <w:szCs w:val="20"/>
                <w:lang w:eastAsia="es-CO"/>
              </w:rPr>
              <w:t>. (El oferente deberá anexar las certificaciones correspondientes, las cuales deben estar vigentes para la presentación de la oferta y se debe garantizar su actualización y vigencia durante la ejecución del contrato).</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B. Tener autorización por parte de la autoridad aeronáutica del país de origen o de la casa fabricante para expedir certificados de idoneidad profesional del personal entrenado al término de la capacitación. (El oferente deberá anexar las certificaciones correspondientes, las cuales deben estar vigentes para la presentación de la oferta y se debe garantizar su actualización y vigencia durante la ejecución del contrato).</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C. Tener aulas de clase con ayudas de instrucción adecuadas para capacitar el personal asistente durante el entrenamiento como video-</w:t>
            </w:r>
            <w:proofErr w:type="spellStart"/>
            <w:r w:rsidRPr="00BF3D4D">
              <w:rPr>
                <w:rFonts w:ascii="Arial Narrow" w:eastAsia="DejaVu Sans" w:hAnsi="Arial Narrow" w:cs="Arial"/>
                <w:kern w:val="1"/>
                <w:sz w:val="20"/>
                <w:szCs w:val="20"/>
                <w:lang w:eastAsia="es-CO"/>
              </w:rPr>
              <w:t>beam</w:t>
            </w:r>
            <w:proofErr w:type="spellEnd"/>
            <w:r w:rsidRPr="00BF3D4D">
              <w:rPr>
                <w:rFonts w:ascii="Arial Narrow" w:eastAsia="DejaVu Sans" w:hAnsi="Arial Narrow" w:cs="Arial"/>
                <w:kern w:val="1"/>
                <w:sz w:val="20"/>
                <w:szCs w:val="20"/>
                <w:lang w:eastAsia="es-CO"/>
              </w:rPr>
              <w:t>, computadores, televisores, aulas de sistemas, biblioteca.</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D. Área técnica y complejo especializado para el entrenamiento funcional de los sistemas de los Helicópteros MI-17 y series con capacidad para entrenar al personal que asiste a la capacitación.</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 Emplear material y ayudas correspondientes para el desarrollo de la instrucción y el entrenamiento teórico de los sistemas propios de los helicópteros MI-17 y series.</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lastRenderedPageBreak/>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F. Cuando el centro de entrenamiento provea los instructores de tierra y vuelo certificados y calificados por la autoridad aeronáutica o casa fabricante y el centro de instrucción. (El oferente deberá anexar las certificaciones correspondientes, las cuales deben estar vigentes para la presentación de la oferta y se debe garantizar su actualización y vigencia durante la ejecución del contrato). </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G. Tener un sistema de seguimiento individual, registro, evaluación y estadística para la administración del entrenamiento, incluyendo los formularios correspondientes.</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H. Contar con un sistema que permita la grabación de parámetros de vuelo, video y voz, con el fin de poder realizar la post orientación con detalle al finalizar cada misión de vuelo, analizando las condiciones de vuelo y los errores cometidos por las tripulaciones.</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I. Utilizar documentación y publicaciones técnicas de Helicópteros MI-17 y series, como referencia y soporte durante la capacitación aprobados por la casa fabricante de las aeronaves, los cuales serán empleados por el personal de tripulaciones de la Aviación del Ejército durante el desarrollo del entrenamiento.</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J. Ayudas de instrucción didácticas o programas de entrenamiento para las clases teóricas, que permitan que las tripulaciones entiendan los procedimientos de navegación y sea de acuerdo a estándares de la autoridad aeronáutica competente del país de origen.</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tc>
      </w:tr>
      <w:tr w:rsidR="00BF3D4D" w:rsidRPr="00BF3D4D" w:rsidTr="00BF3D4D">
        <w:trPr>
          <w:jc w:val="center"/>
        </w:trPr>
        <w:tc>
          <w:tcPr>
            <w:tcW w:w="633"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lastRenderedPageBreak/>
              <w:t>6</w:t>
            </w:r>
          </w:p>
        </w:tc>
        <w:tc>
          <w:tcPr>
            <w:tcW w:w="1948"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IDIOMA</w:t>
            </w:r>
          </w:p>
        </w:tc>
        <w:tc>
          <w:tcPr>
            <w:tcW w:w="6520" w:type="dxa"/>
            <w:shd w:val="clear" w:color="auto" w:fill="auto"/>
          </w:tcPr>
          <w:p w:rsidR="00BF3D4D" w:rsidRPr="00BF3D4D" w:rsidRDefault="00BF3D4D" w:rsidP="009F7334">
            <w:pPr>
              <w:suppressAutoHyphens/>
              <w:ind w:left="34"/>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Las materias en su totalidad deben ser dictadas en castellano que garantice el aprendizaje y la coordinación de la tripulación para los procedimientos de vuelo y la fase académica.</w:t>
            </w:r>
          </w:p>
          <w:p w:rsidR="00BF3D4D" w:rsidRPr="00BF3D4D" w:rsidRDefault="00BF3D4D" w:rsidP="009F7334">
            <w:pPr>
              <w:suppressAutoHyphens/>
              <w:ind w:left="34"/>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ind w:left="34"/>
              <w:rPr>
                <w:rFonts w:ascii="Arial Narrow" w:hAnsi="Arial Narrow" w:cs="Arial"/>
                <w:color w:val="000000"/>
                <w:sz w:val="20"/>
                <w:szCs w:val="20"/>
              </w:rPr>
            </w:pPr>
          </w:p>
          <w:p w:rsidR="00BF3D4D" w:rsidRPr="00BF3D4D" w:rsidRDefault="00BF3D4D" w:rsidP="009F7334">
            <w:pPr>
              <w:ind w:left="34"/>
              <w:rPr>
                <w:rFonts w:ascii="Arial Narrow" w:hAnsi="Arial Narrow"/>
                <w:sz w:val="20"/>
                <w:szCs w:val="20"/>
              </w:rPr>
            </w:pPr>
            <w:r w:rsidRPr="00BF3D4D">
              <w:rPr>
                <w:rFonts w:ascii="Arial Narrow" w:hAnsi="Arial Narrow" w:cs="Arial"/>
                <w:color w:val="000000"/>
                <w:sz w:val="20"/>
                <w:szCs w:val="20"/>
              </w:rPr>
              <w:t xml:space="preserve">NOTA: </w:t>
            </w:r>
            <w:r w:rsidRPr="00BF3D4D">
              <w:rPr>
                <w:rFonts w:ascii="Arial Narrow" w:hAnsi="Arial Narrow" w:cs="Arial"/>
                <w:color w:val="000000"/>
                <w:sz w:val="20"/>
                <w:szCs w:val="20"/>
                <w:lang w:val="es-ES_tradnl"/>
              </w:rPr>
              <w:t xml:space="preserve">Si el proveedor del servicio de simulador seleccionado, utiliza un idioma diferente al castellano, debe suministrar de manera permanente, un traductor al idioma castellano el cual debe contar con certificación vigente para prestar el servicio, </w:t>
            </w:r>
            <w:r w:rsidRPr="00BF3D4D">
              <w:rPr>
                <w:rFonts w:ascii="Arial Narrow" w:hAnsi="Arial Narrow" w:cs="Arial"/>
                <w:color w:val="000000"/>
                <w:sz w:val="20"/>
                <w:szCs w:val="20"/>
                <w:lang w:val="es-ES_tradnl"/>
              </w:rPr>
              <w:lastRenderedPageBreak/>
              <w:t>con conocimientos técnicos de aviación, para solucionar requerimientos durante el entrenamiento teórico y práctico.</w:t>
            </w:r>
          </w:p>
          <w:p w:rsidR="00BF3D4D" w:rsidRPr="00BF3D4D" w:rsidRDefault="00BF3D4D" w:rsidP="009F7334">
            <w:pPr>
              <w:pStyle w:val="Prrafodelista"/>
              <w:suppressAutoHyphens/>
              <w:ind w:left="34"/>
              <w:rPr>
                <w:rFonts w:ascii="Arial Narrow" w:eastAsia="DejaVu Sans" w:hAnsi="Arial Narrow" w:cs="Arial"/>
                <w:kern w:val="1"/>
                <w:sz w:val="20"/>
                <w:szCs w:val="20"/>
                <w:lang w:eastAsia="es-CO"/>
              </w:rPr>
            </w:pPr>
          </w:p>
          <w:p w:rsidR="00BF3D4D" w:rsidRPr="00BF3D4D" w:rsidRDefault="00BF3D4D" w:rsidP="009F7334">
            <w:pPr>
              <w:suppressAutoHyphens/>
              <w:ind w:left="34"/>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Los textos de consulta en referencia al simulador de vuelo y su operación deben estar en el idioma castellano.</w:t>
            </w:r>
          </w:p>
          <w:p w:rsidR="00BF3D4D" w:rsidRPr="00BF3D4D" w:rsidRDefault="00BF3D4D" w:rsidP="009F7334">
            <w:pPr>
              <w:suppressAutoHyphens/>
              <w:ind w:left="34"/>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tc>
      </w:tr>
      <w:tr w:rsidR="00BF3D4D" w:rsidRPr="00BF3D4D" w:rsidTr="00BF3D4D">
        <w:trPr>
          <w:jc w:val="center"/>
        </w:trPr>
        <w:tc>
          <w:tcPr>
            <w:tcW w:w="633"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lastRenderedPageBreak/>
              <w:t>7</w:t>
            </w:r>
          </w:p>
        </w:tc>
        <w:tc>
          <w:tcPr>
            <w:tcW w:w="1948"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CAPACITACIÓN PRACTICA</w:t>
            </w:r>
          </w:p>
        </w:tc>
        <w:tc>
          <w:tcPr>
            <w:tcW w:w="6520" w:type="dxa"/>
            <w:shd w:val="clear" w:color="auto" w:fill="auto"/>
          </w:tcPr>
          <w:p w:rsidR="00BF3D4D" w:rsidRPr="00BF3D4D" w:rsidRDefault="00BF3D4D" w:rsidP="009F7334">
            <w:pPr>
              <w:suppressAutoHyphens/>
              <w:rPr>
                <w:rFonts w:ascii="Arial Narrow" w:eastAsia="DejaVu Sans" w:hAnsi="Arial Narrow" w:cs="Arial"/>
                <w:b/>
                <w:kern w:val="1"/>
                <w:sz w:val="20"/>
                <w:szCs w:val="20"/>
                <w:lang w:eastAsia="es-CO"/>
              </w:rPr>
            </w:pPr>
            <w:r w:rsidRPr="00BF3D4D">
              <w:rPr>
                <w:rFonts w:ascii="Arial Narrow" w:eastAsia="DejaVu Sans" w:hAnsi="Arial Narrow" w:cs="Arial"/>
                <w:b/>
                <w:kern w:val="1"/>
                <w:sz w:val="20"/>
                <w:szCs w:val="20"/>
                <w:lang w:eastAsia="es-CO"/>
              </w:rPr>
              <w:t>A. PRÁCTICA DE EMERGENCIAS</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El entrenamiento será enfocado en la práctica de emergencias críticas y no críticas en condiciones DÍA, NOCTURNO, INSTRUMENTOS Y LENTES DE VISIÓN NOCTURNA (</w:t>
            </w:r>
            <w:proofErr w:type="spellStart"/>
            <w:r w:rsidRPr="00BF3D4D">
              <w:rPr>
                <w:rFonts w:ascii="Arial Narrow" w:eastAsia="DejaVu Sans" w:hAnsi="Arial Narrow" w:cs="Arial"/>
                <w:kern w:val="1"/>
                <w:sz w:val="20"/>
                <w:szCs w:val="20"/>
                <w:lang w:eastAsia="es-CO"/>
              </w:rPr>
              <w:t>LVN</w:t>
            </w:r>
            <w:proofErr w:type="spellEnd"/>
            <w:r w:rsidRPr="00BF3D4D">
              <w:rPr>
                <w:rFonts w:ascii="Arial Narrow" w:eastAsia="DejaVu Sans" w:hAnsi="Arial Narrow" w:cs="Arial"/>
                <w:kern w:val="1"/>
                <w:sz w:val="20"/>
                <w:szCs w:val="20"/>
                <w:lang w:eastAsia="es-CO"/>
              </w:rPr>
              <w:t>), realizadas de acuerdo a los helicópteros MÍ-17 y series, Cada maniobra o procedimiento será demostrado y practicado hasta alcanzar la pericia del piloto.</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Emergencias aerodinámicas: El entrenamiento debe contar con la práctica de emergencias en situaciones que afecten, el normal desarrollo del vuelo del helicóptero MI-17 y series.</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b/>
                <w:kern w:val="1"/>
                <w:sz w:val="20"/>
                <w:szCs w:val="20"/>
                <w:lang w:eastAsia="es-CO"/>
              </w:rPr>
            </w:pPr>
            <w:r w:rsidRPr="00BF3D4D">
              <w:rPr>
                <w:rFonts w:ascii="Arial Narrow" w:eastAsia="DejaVu Sans" w:hAnsi="Arial Narrow" w:cs="Arial"/>
                <w:b/>
                <w:kern w:val="1"/>
                <w:sz w:val="20"/>
                <w:szCs w:val="20"/>
                <w:lang w:eastAsia="es-CO"/>
              </w:rPr>
              <w:t>B. REQUISITOS DEL ESCENARIO DE ENTRENAMIENTO PARA EMERGENCIAS:</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Se requiere un escenario aeródromo con pista de asfalto, donde pueda realizar un vuelo en ruta de un aeródromo a otro, de un punto en el terreno a otro en montañas o plataformas, combate simulado, áreas despejadas en las vecindades con un radio de 5 MN alrededor para el vuelo de adaptación, debe permitir el aterrizaje de emergencia en cualquier punto donde se desarrolla el vuelo.</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El entrenamiento se debe realizar en el ambiente más cercano a la realidad de acuerdo a las necesidades de los Helicópteros MI-17 y series, en condiciones DÍA, NOCTURNO, INSTRUMENTOS, LENTES DE VISIÓN NOCTURNA (</w:t>
            </w:r>
            <w:proofErr w:type="spellStart"/>
            <w:r w:rsidRPr="00BF3D4D">
              <w:rPr>
                <w:rFonts w:ascii="Arial Narrow" w:eastAsia="DejaVu Sans" w:hAnsi="Arial Narrow" w:cs="Arial"/>
                <w:kern w:val="1"/>
                <w:sz w:val="20"/>
                <w:szCs w:val="20"/>
                <w:lang w:eastAsia="es-CO"/>
              </w:rPr>
              <w:t>LVN</w:t>
            </w:r>
            <w:proofErr w:type="spellEnd"/>
            <w:r w:rsidRPr="00BF3D4D">
              <w:rPr>
                <w:rFonts w:ascii="Arial Narrow" w:eastAsia="DejaVu Sans" w:hAnsi="Arial Narrow" w:cs="Arial"/>
                <w:kern w:val="1"/>
                <w:sz w:val="20"/>
                <w:szCs w:val="20"/>
                <w:lang w:eastAsia="es-CO"/>
              </w:rPr>
              <w:t>), los escenarios de entrenamiento deben ser en terreno plano , montañoso (1000 pies a 12000 pies) desértico (polvo), con gradiente térmico vertical de condiciones intertropicales.</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NOTA: En caso de ser requerido según la misión de la unidad táctica el entrenamiento de combate debe incluir Carga Externa y </w:t>
            </w:r>
            <w:proofErr w:type="spellStart"/>
            <w:r w:rsidRPr="00BF3D4D">
              <w:rPr>
                <w:rFonts w:ascii="Arial Narrow" w:eastAsia="DejaVu Sans" w:hAnsi="Arial Narrow" w:cs="Arial"/>
                <w:kern w:val="1"/>
                <w:sz w:val="20"/>
                <w:szCs w:val="20"/>
                <w:lang w:eastAsia="es-CO"/>
              </w:rPr>
              <w:t>Water</w:t>
            </w:r>
            <w:proofErr w:type="spellEnd"/>
            <w:r w:rsidRPr="00BF3D4D">
              <w:rPr>
                <w:rFonts w:ascii="Arial Narrow" w:eastAsia="DejaVu Sans" w:hAnsi="Arial Narrow" w:cs="Arial"/>
                <w:kern w:val="1"/>
                <w:sz w:val="20"/>
                <w:szCs w:val="20"/>
                <w:lang w:eastAsia="es-CO"/>
              </w:rPr>
              <w:t xml:space="preserve"> </w:t>
            </w:r>
            <w:proofErr w:type="spellStart"/>
            <w:r w:rsidRPr="00BF3D4D">
              <w:rPr>
                <w:rFonts w:ascii="Arial Narrow" w:eastAsia="DejaVu Sans" w:hAnsi="Arial Narrow" w:cs="Arial"/>
                <w:kern w:val="1"/>
                <w:sz w:val="20"/>
                <w:szCs w:val="20"/>
                <w:lang w:eastAsia="es-CO"/>
              </w:rPr>
              <w:t>Bucket</w:t>
            </w:r>
            <w:proofErr w:type="spellEnd"/>
            <w:r w:rsidRPr="00BF3D4D">
              <w:rPr>
                <w:rFonts w:ascii="Arial Narrow" w:eastAsia="DejaVu Sans" w:hAnsi="Arial Narrow" w:cs="Arial"/>
                <w:kern w:val="1"/>
                <w:sz w:val="20"/>
                <w:szCs w:val="20"/>
                <w:lang w:eastAsia="es-CO"/>
              </w:rPr>
              <w:t xml:space="preserve">. </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Textos de referencia para el entrenamiento: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732A0D">
            <w:pPr>
              <w:widowControl w:val="0"/>
              <w:numPr>
                <w:ilvl w:val="0"/>
                <w:numId w:val="38"/>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Manual de entrenamiento de tripulaciones.</w:t>
            </w:r>
          </w:p>
          <w:p w:rsidR="00BF3D4D" w:rsidRPr="00BF3D4D" w:rsidRDefault="00BF3D4D" w:rsidP="00732A0D">
            <w:pPr>
              <w:widowControl w:val="0"/>
              <w:numPr>
                <w:ilvl w:val="0"/>
                <w:numId w:val="38"/>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Manual del operador.</w:t>
            </w:r>
          </w:p>
          <w:p w:rsidR="00BF3D4D" w:rsidRPr="00BF3D4D" w:rsidRDefault="00BF3D4D" w:rsidP="00732A0D">
            <w:pPr>
              <w:widowControl w:val="0"/>
              <w:numPr>
                <w:ilvl w:val="0"/>
                <w:numId w:val="38"/>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Listas de chequeo.</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NOTA: Los textos de referencia deben estar debidamente actualizados a la fecha de la realización del entrenamiento.</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b/>
                <w:kern w:val="1"/>
                <w:sz w:val="20"/>
                <w:szCs w:val="20"/>
                <w:lang w:eastAsia="es-CO"/>
              </w:rPr>
            </w:pPr>
            <w:r w:rsidRPr="00BF3D4D">
              <w:rPr>
                <w:rFonts w:ascii="Arial Narrow" w:eastAsia="DejaVu Sans" w:hAnsi="Arial Narrow" w:cs="Arial"/>
                <w:b/>
                <w:kern w:val="1"/>
                <w:sz w:val="20"/>
                <w:szCs w:val="20"/>
                <w:lang w:eastAsia="es-CO"/>
              </w:rPr>
              <w:t>C. VUELO POR INSTRUMENTOS</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Las tripulaciones deberán recibir la actualización de procedimientos de vuelo por instrumentos (</w:t>
            </w:r>
            <w:proofErr w:type="spellStart"/>
            <w:r w:rsidRPr="00BF3D4D">
              <w:rPr>
                <w:rFonts w:ascii="Arial Narrow" w:eastAsia="DejaVu Sans" w:hAnsi="Arial Narrow" w:cs="Arial"/>
                <w:kern w:val="1"/>
                <w:sz w:val="20"/>
                <w:szCs w:val="20"/>
                <w:lang w:eastAsia="es-CO"/>
              </w:rPr>
              <w:t>IFR</w:t>
            </w:r>
            <w:proofErr w:type="spellEnd"/>
            <w:r w:rsidRPr="00BF3D4D">
              <w:rPr>
                <w:rFonts w:ascii="Arial Narrow" w:eastAsia="DejaVu Sans" w:hAnsi="Arial Narrow" w:cs="Arial"/>
                <w:kern w:val="1"/>
                <w:sz w:val="20"/>
                <w:szCs w:val="20"/>
                <w:lang w:eastAsia="es-CO"/>
              </w:rPr>
              <w:t>), estas tareas serán entrenadas y evaluadas.</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b/>
                <w:kern w:val="1"/>
                <w:sz w:val="20"/>
                <w:szCs w:val="20"/>
                <w:lang w:eastAsia="es-CO"/>
              </w:rPr>
            </w:pPr>
            <w:r w:rsidRPr="00BF3D4D">
              <w:rPr>
                <w:rFonts w:ascii="Arial Narrow" w:eastAsia="DejaVu Sans" w:hAnsi="Arial Narrow" w:cs="Arial"/>
                <w:b/>
                <w:kern w:val="1"/>
                <w:sz w:val="20"/>
                <w:szCs w:val="20"/>
                <w:lang w:eastAsia="es-CO"/>
              </w:rPr>
              <w:t xml:space="preserve">D. MANEJO DE POTENCIA </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Las tripulaciones deberán recibir entrenamiento en tareas de manejo de potencia las cuales serán evaluadas.</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Se deberá realizar vuelos, aterrizajes y despegues en montaña, en escenarios de montañas con pináculos y ares confinadas, en alturas superiores a los 10.000 pies, con referencia a la topografía y comportamientos dinámicos, temperatura y vientos que se ajusten a las condiciones reales a estas alturas.</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b/>
                <w:kern w:val="1"/>
                <w:sz w:val="20"/>
                <w:szCs w:val="20"/>
                <w:lang w:eastAsia="es-CO"/>
              </w:rPr>
            </w:pPr>
            <w:r w:rsidRPr="00BF3D4D">
              <w:rPr>
                <w:rFonts w:ascii="Arial Narrow" w:eastAsia="DejaVu Sans" w:hAnsi="Arial Narrow" w:cs="Arial"/>
                <w:b/>
                <w:kern w:val="1"/>
                <w:sz w:val="20"/>
                <w:szCs w:val="20"/>
                <w:lang w:eastAsia="es-CO"/>
              </w:rPr>
              <w:t>E. COORDINACIÓN DE LA TRIPULACIÓN</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El entrenamiento de la tripulación será basado en los principios </w:t>
            </w:r>
            <w:proofErr w:type="spellStart"/>
            <w:r w:rsidRPr="00BF3D4D">
              <w:rPr>
                <w:rFonts w:ascii="Arial Narrow" w:eastAsia="DejaVu Sans" w:hAnsi="Arial Narrow" w:cs="Arial"/>
                <w:kern w:val="1"/>
                <w:sz w:val="20"/>
                <w:szCs w:val="20"/>
                <w:lang w:eastAsia="es-CO"/>
              </w:rPr>
              <w:t>LOFT</w:t>
            </w:r>
            <w:proofErr w:type="spellEnd"/>
            <w:r w:rsidRPr="00BF3D4D">
              <w:rPr>
                <w:rFonts w:ascii="Arial Narrow" w:eastAsia="DejaVu Sans" w:hAnsi="Arial Narrow" w:cs="Arial"/>
                <w:kern w:val="1"/>
                <w:sz w:val="20"/>
                <w:szCs w:val="20"/>
                <w:lang w:eastAsia="es-CO"/>
              </w:rPr>
              <w:t xml:space="preserve"> (Line </w:t>
            </w:r>
            <w:proofErr w:type="spellStart"/>
            <w:r w:rsidRPr="00BF3D4D">
              <w:rPr>
                <w:rFonts w:ascii="Arial Narrow" w:eastAsia="DejaVu Sans" w:hAnsi="Arial Narrow" w:cs="Arial"/>
                <w:kern w:val="1"/>
                <w:sz w:val="20"/>
                <w:szCs w:val="20"/>
                <w:lang w:eastAsia="es-CO"/>
              </w:rPr>
              <w:t>Oriented</w:t>
            </w:r>
            <w:proofErr w:type="spellEnd"/>
            <w:r w:rsidRPr="00BF3D4D">
              <w:rPr>
                <w:rFonts w:ascii="Arial Narrow" w:eastAsia="DejaVu Sans" w:hAnsi="Arial Narrow" w:cs="Arial"/>
                <w:kern w:val="1"/>
                <w:sz w:val="20"/>
                <w:szCs w:val="20"/>
                <w:lang w:eastAsia="es-CO"/>
              </w:rPr>
              <w:t xml:space="preserve"> Flight Training) y CRM (</w:t>
            </w:r>
            <w:proofErr w:type="spellStart"/>
            <w:r w:rsidRPr="00BF3D4D">
              <w:rPr>
                <w:rFonts w:ascii="Arial Narrow" w:eastAsia="DejaVu Sans" w:hAnsi="Arial Narrow" w:cs="Arial"/>
                <w:kern w:val="1"/>
                <w:sz w:val="20"/>
                <w:szCs w:val="20"/>
                <w:lang w:eastAsia="es-CO"/>
              </w:rPr>
              <w:t>Crew</w:t>
            </w:r>
            <w:proofErr w:type="spellEnd"/>
            <w:r w:rsidRPr="00BF3D4D">
              <w:rPr>
                <w:rFonts w:ascii="Arial Narrow" w:eastAsia="DejaVu Sans" w:hAnsi="Arial Narrow" w:cs="Arial"/>
                <w:kern w:val="1"/>
                <w:sz w:val="20"/>
                <w:szCs w:val="20"/>
                <w:lang w:eastAsia="es-CO"/>
              </w:rPr>
              <w:t xml:space="preserve"> </w:t>
            </w:r>
            <w:proofErr w:type="spellStart"/>
            <w:r w:rsidRPr="00BF3D4D">
              <w:rPr>
                <w:rFonts w:ascii="Arial Narrow" w:eastAsia="DejaVu Sans" w:hAnsi="Arial Narrow" w:cs="Arial"/>
                <w:kern w:val="1"/>
                <w:sz w:val="20"/>
                <w:szCs w:val="20"/>
                <w:lang w:eastAsia="es-CO"/>
              </w:rPr>
              <w:t>Resource</w:t>
            </w:r>
            <w:proofErr w:type="spellEnd"/>
            <w:r w:rsidRPr="00BF3D4D">
              <w:rPr>
                <w:rFonts w:ascii="Arial Narrow" w:eastAsia="DejaVu Sans" w:hAnsi="Arial Narrow" w:cs="Arial"/>
                <w:kern w:val="1"/>
                <w:sz w:val="20"/>
                <w:szCs w:val="20"/>
                <w:lang w:eastAsia="es-CO"/>
              </w:rPr>
              <w:t xml:space="preserve"> </w:t>
            </w:r>
            <w:proofErr w:type="spellStart"/>
            <w:r w:rsidRPr="00BF3D4D">
              <w:rPr>
                <w:rFonts w:ascii="Arial Narrow" w:eastAsia="DejaVu Sans" w:hAnsi="Arial Narrow" w:cs="Arial"/>
                <w:kern w:val="1"/>
                <w:sz w:val="20"/>
                <w:szCs w:val="20"/>
                <w:lang w:eastAsia="es-CO"/>
              </w:rPr>
              <w:t>Magnagement</w:t>
            </w:r>
            <w:proofErr w:type="spellEnd"/>
            <w:r w:rsidRPr="00BF3D4D">
              <w:rPr>
                <w:rFonts w:ascii="Arial Narrow" w:eastAsia="DejaVu Sans" w:hAnsi="Arial Narrow" w:cs="Arial"/>
                <w:kern w:val="1"/>
                <w:sz w:val="20"/>
                <w:szCs w:val="20"/>
                <w:lang w:eastAsia="es-CO"/>
              </w:rPr>
              <w:t>). Buscando mejorar la cooperación de la tripulación, desarrollando fortalezas en la tripulación durante el procedimiento de emergencia o simulación táctica de combate.</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ind w:firstLine="22"/>
              <w:rPr>
                <w:rFonts w:ascii="Arial Narrow" w:hAnsi="Arial Narrow"/>
                <w:b/>
                <w:noProof/>
                <w:sz w:val="20"/>
                <w:szCs w:val="20"/>
                <w:lang w:eastAsia="es-CO"/>
              </w:rPr>
            </w:pPr>
            <w:r w:rsidRPr="00BF3D4D">
              <w:rPr>
                <w:rFonts w:ascii="Arial Narrow" w:hAnsi="Arial Narrow"/>
                <w:b/>
                <w:noProof/>
                <w:sz w:val="20"/>
                <w:szCs w:val="20"/>
                <w:lang w:eastAsia="es-CO"/>
              </w:rPr>
              <w:t>F. CARACTERISTICAS LENTE DE VISION NOCTURNA.</w:t>
            </w:r>
          </w:p>
          <w:p w:rsidR="00BF3D4D" w:rsidRPr="00BF3D4D" w:rsidRDefault="00BF3D4D" w:rsidP="009F7334">
            <w:pPr>
              <w:ind w:firstLine="22"/>
              <w:rPr>
                <w:rFonts w:ascii="Arial Narrow" w:hAnsi="Arial Narrow"/>
                <w:noProof/>
                <w:sz w:val="20"/>
                <w:szCs w:val="20"/>
                <w:lang w:eastAsia="es-CO"/>
              </w:rPr>
            </w:pPr>
            <w:r w:rsidRPr="00BF3D4D">
              <w:rPr>
                <w:rFonts w:ascii="Arial Narrow" w:hAnsi="Arial Narrow"/>
                <w:noProof/>
                <w:sz w:val="20"/>
                <w:szCs w:val="20"/>
                <w:lang w:eastAsia="es-CO"/>
              </w:rPr>
              <w:lastRenderedPageBreak/>
              <w:t>Las tripulaciones al realizar el entrenamiento en condiciones LVN  deben contar con Sistemas  de imágenes de vision nocturna para aviadores</w:t>
            </w:r>
            <w:r w:rsidRPr="00BF3D4D">
              <w:rPr>
                <w:rFonts w:ascii="Arial Narrow" w:hAnsi="Arial Narrow" w:cs="Arial"/>
                <w:sz w:val="20"/>
                <w:szCs w:val="20"/>
                <w:shd w:val="clear" w:color="auto" w:fill="FFFFFF"/>
              </w:rPr>
              <w:t xml:space="preserve"> </w:t>
            </w:r>
            <w:r w:rsidRPr="00BF3D4D">
              <w:rPr>
                <w:rFonts w:ascii="Arial Narrow" w:hAnsi="Arial Narrow"/>
                <w:noProof/>
                <w:sz w:val="20"/>
                <w:szCs w:val="20"/>
                <w:lang w:eastAsia="es-CO"/>
              </w:rPr>
              <w:t>de tercera generacion o superior.</w:t>
            </w:r>
          </w:p>
          <w:p w:rsidR="00BF3D4D" w:rsidRPr="00BF3D4D" w:rsidRDefault="00BF3D4D" w:rsidP="009F7334">
            <w:pPr>
              <w:suppressAutoHyphens/>
              <w:rPr>
                <w:rFonts w:ascii="Arial Narrow" w:eastAsia="DejaVu Sans" w:hAnsi="Arial Narrow" w:cs="Arial"/>
                <w:kern w:val="1"/>
                <w:sz w:val="20"/>
                <w:szCs w:val="20"/>
                <w:lang w:eastAsia="es-CO"/>
              </w:rPr>
            </w:pPr>
          </w:p>
        </w:tc>
      </w:tr>
      <w:tr w:rsidR="00BF3D4D" w:rsidRPr="00BF3D4D" w:rsidTr="00BF3D4D">
        <w:trPr>
          <w:jc w:val="center"/>
        </w:trPr>
        <w:tc>
          <w:tcPr>
            <w:tcW w:w="633"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lastRenderedPageBreak/>
              <w:t>8</w:t>
            </w:r>
          </w:p>
        </w:tc>
        <w:tc>
          <w:tcPr>
            <w:tcW w:w="1948"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CARACTERÍSTICAS DEL SIMULADOR</w:t>
            </w:r>
          </w:p>
        </w:tc>
        <w:tc>
          <w:tcPr>
            <w:tcW w:w="6520"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Tener como mínimo un simulador integrado* del helicóptero MI-17 y series, (Full </w:t>
            </w:r>
            <w:proofErr w:type="spellStart"/>
            <w:r w:rsidRPr="00BF3D4D">
              <w:rPr>
                <w:rFonts w:ascii="Arial Narrow" w:eastAsia="DejaVu Sans" w:hAnsi="Arial Narrow" w:cs="Arial"/>
                <w:kern w:val="1"/>
                <w:sz w:val="20"/>
                <w:szCs w:val="20"/>
                <w:lang w:eastAsia="es-CO"/>
              </w:rPr>
              <w:t>Motion</w:t>
            </w:r>
            <w:proofErr w:type="spellEnd"/>
            <w:r w:rsidRPr="00BF3D4D">
              <w:rPr>
                <w:rFonts w:ascii="Arial Narrow" w:eastAsia="DejaVu Sans" w:hAnsi="Arial Narrow" w:cs="Arial"/>
                <w:kern w:val="1"/>
                <w:sz w:val="20"/>
                <w:szCs w:val="20"/>
                <w:lang w:eastAsia="es-CO"/>
              </w:rPr>
              <w:t xml:space="preserve"> Flight Simulator) Tipo D o equivalente con disponibilidad inmediata para su empleo en entrenamiento de tierra y vuelo. </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*Simulador integrado se refiere a un dispositivo que cumpla con todas las especificaciones técnicas solicitadas para el desarrollo del entrenamiento, disponible para realizar vuelo bajo condición D -</w:t>
            </w:r>
            <w:proofErr w:type="spellStart"/>
            <w:r w:rsidRPr="00BF3D4D">
              <w:rPr>
                <w:rFonts w:ascii="Arial Narrow" w:eastAsia="DejaVu Sans" w:hAnsi="Arial Narrow" w:cs="Arial"/>
                <w:kern w:val="1"/>
                <w:sz w:val="20"/>
                <w:szCs w:val="20"/>
                <w:lang w:eastAsia="es-CO"/>
              </w:rPr>
              <w:t>IFR</w:t>
            </w:r>
            <w:proofErr w:type="spellEnd"/>
            <w:r w:rsidRPr="00BF3D4D">
              <w:rPr>
                <w:rFonts w:ascii="Arial Narrow" w:eastAsia="DejaVu Sans" w:hAnsi="Arial Narrow" w:cs="Arial"/>
                <w:kern w:val="1"/>
                <w:sz w:val="20"/>
                <w:szCs w:val="20"/>
                <w:lang w:eastAsia="es-CO"/>
              </w:rPr>
              <w:t xml:space="preserve"> – N – </w:t>
            </w:r>
            <w:proofErr w:type="spellStart"/>
            <w:r w:rsidRPr="00BF3D4D">
              <w:rPr>
                <w:rFonts w:ascii="Arial Narrow" w:eastAsia="DejaVu Sans" w:hAnsi="Arial Narrow" w:cs="Arial"/>
                <w:kern w:val="1"/>
                <w:sz w:val="20"/>
                <w:szCs w:val="20"/>
                <w:lang w:eastAsia="es-CO"/>
              </w:rPr>
              <w:t>LVN</w:t>
            </w:r>
            <w:proofErr w:type="spellEnd"/>
            <w:r w:rsidRPr="00BF3D4D">
              <w:rPr>
                <w:rFonts w:ascii="Arial Narrow" w:eastAsia="DejaVu Sans" w:hAnsi="Arial Narrow" w:cs="Arial"/>
                <w:kern w:val="1"/>
                <w:sz w:val="20"/>
                <w:szCs w:val="20"/>
                <w:lang w:eastAsia="es-CO"/>
              </w:rPr>
              <w:t xml:space="preserve"> y completar tareas descritas en el ítem No. 12 “PRACTICAS DE MANIOBRA”.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El oferente deberá anexar las certificaciones correspondientes, las cuales deben estar vigentes para la presentación de la oferta y se debe garantizar su actualización y vigencia durante la ejecución del contrato; dentro de estas certificaciones el oferente deberá tener capacidades para brindar el entrenamiento especial requerido para los helicópteros MI-17 y series.</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w:t>
            </w:r>
            <w:bookmarkStart w:id="0" w:name="_GoBack"/>
            <w:bookmarkEnd w:id="0"/>
            <w:r w:rsidRPr="00BF3D4D">
              <w:rPr>
                <w:rFonts w:ascii="Arial Narrow" w:eastAsia="DejaVu Sans" w:hAnsi="Arial Narrow" w:cs="Arial"/>
                <w:kern w:val="1"/>
                <w:sz w:val="20"/>
                <w:szCs w:val="20"/>
                <w:lang w:eastAsia="es-CO"/>
              </w:rPr>
              <w:t>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Capacidad para entrenar procedimientos en donde se permita realizar como mínimo las siguientes maniobras:</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732A0D">
            <w:pPr>
              <w:widowControl w:val="0"/>
              <w:numPr>
                <w:ilvl w:val="0"/>
                <w:numId w:val="3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Procedimiento de encendido (si aplica)</w:t>
            </w:r>
          </w:p>
          <w:p w:rsidR="00BF3D4D" w:rsidRPr="00BF3D4D" w:rsidRDefault="00BF3D4D" w:rsidP="00732A0D">
            <w:pPr>
              <w:widowControl w:val="0"/>
              <w:numPr>
                <w:ilvl w:val="0"/>
                <w:numId w:val="3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Maniobras de la aeronave durante el </w:t>
            </w:r>
            <w:proofErr w:type="spellStart"/>
            <w:r w:rsidRPr="00BF3D4D">
              <w:rPr>
                <w:rFonts w:ascii="Arial Narrow" w:eastAsia="DejaVu Sans" w:hAnsi="Arial Narrow" w:cs="Arial"/>
                <w:kern w:val="1"/>
                <w:sz w:val="20"/>
                <w:szCs w:val="20"/>
                <w:lang w:eastAsia="es-CO"/>
              </w:rPr>
              <w:t>taxeo</w:t>
            </w:r>
            <w:proofErr w:type="spellEnd"/>
          </w:p>
          <w:p w:rsidR="00BF3D4D" w:rsidRPr="00BF3D4D" w:rsidRDefault="00BF3D4D" w:rsidP="00732A0D">
            <w:pPr>
              <w:widowControl w:val="0"/>
              <w:numPr>
                <w:ilvl w:val="0"/>
                <w:numId w:val="3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Despegue, vuelo y aterrizaje en ruta.</w:t>
            </w:r>
          </w:p>
          <w:p w:rsidR="00BF3D4D" w:rsidRPr="00BF3D4D" w:rsidRDefault="00BF3D4D" w:rsidP="00732A0D">
            <w:pPr>
              <w:widowControl w:val="0"/>
              <w:numPr>
                <w:ilvl w:val="0"/>
                <w:numId w:val="3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Realización de vuelo en áreas de terreno escabroso y montañoso.</w:t>
            </w:r>
          </w:p>
          <w:p w:rsidR="00BF3D4D" w:rsidRPr="00BF3D4D" w:rsidRDefault="00BF3D4D" w:rsidP="00732A0D">
            <w:pPr>
              <w:widowControl w:val="0"/>
              <w:numPr>
                <w:ilvl w:val="0"/>
                <w:numId w:val="3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Navegación empleando puntos de referencia visual y posibilidad de seleccionar en vuelo un área de aterrizaje.</w:t>
            </w:r>
          </w:p>
          <w:p w:rsidR="00BF3D4D" w:rsidRPr="00BF3D4D" w:rsidRDefault="00BF3D4D" w:rsidP="00732A0D">
            <w:pPr>
              <w:widowControl w:val="0"/>
              <w:numPr>
                <w:ilvl w:val="0"/>
                <w:numId w:val="3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Entrenamiento en aproximación usando diferentes sistemas de aterrizaje bajo condiciones meteorológicas normales y adversas.</w:t>
            </w:r>
          </w:p>
          <w:p w:rsidR="00BF3D4D" w:rsidRPr="00BF3D4D" w:rsidRDefault="00BF3D4D" w:rsidP="00732A0D">
            <w:pPr>
              <w:widowControl w:val="0"/>
              <w:numPr>
                <w:ilvl w:val="0"/>
                <w:numId w:val="3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El entrenamiento en el simulador para vuelos </w:t>
            </w:r>
            <w:proofErr w:type="spellStart"/>
            <w:r w:rsidRPr="00BF3D4D">
              <w:rPr>
                <w:rFonts w:ascii="Arial Narrow" w:eastAsia="DejaVu Sans" w:hAnsi="Arial Narrow" w:cs="Arial"/>
                <w:kern w:val="1"/>
                <w:sz w:val="20"/>
                <w:szCs w:val="20"/>
                <w:lang w:eastAsia="es-CO"/>
              </w:rPr>
              <w:t>IFR</w:t>
            </w:r>
            <w:proofErr w:type="spellEnd"/>
            <w:r w:rsidRPr="00BF3D4D">
              <w:rPr>
                <w:rFonts w:ascii="Arial Narrow" w:eastAsia="DejaVu Sans" w:hAnsi="Arial Narrow" w:cs="Arial"/>
                <w:kern w:val="1"/>
                <w:sz w:val="20"/>
                <w:szCs w:val="20"/>
                <w:lang w:eastAsia="es-CO"/>
              </w:rPr>
              <w:t xml:space="preserve"> se deben realizar con las cartas de navegación certificados por la </w:t>
            </w:r>
            <w:proofErr w:type="spellStart"/>
            <w:r w:rsidRPr="00BF3D4D">
              <w:rPr>
                <w:rFonts w:ascii="Arial Narrow" w:eastAsia="DejaVu Sans" w:hAnsi="Arial Narrow" w:cs="Arial"/>
                <w:kern w:val="1"/>
                <w:sz w:val="20"/>
                <w:szCs w:val="20"/>
                <w:lang w:eastAsia="es-CO"/>
              </w:rPr>
              <w:t>OACI</w:t>
            </w:r>
            <w:proofErr w:type="spellEnd"/>
            <w:r w:rsidRPr="00BF3D4D">
              <w:rPr>
                <w:rFonts w:ascii="Arial Narrow" w:eastAsia="DejaVu Sans" w:hAnsi="Arial Narrow" w:cs="Arial"/>
                <w:kern w:val="1"/>
                <w:sz w:val="20"/>
                <w:szCs w:val="20"/>
                <w:lang w:eastAsia="es-CO"/>
              </w:rPr>
              <w:t>.</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El simulador de vuelo debe ser integrado para cada tipo de aeronave (</w:t>
            </w:r>
            <w:proofErr w:type="spellStart"/>
            <w:r w:rsidRPr="00BF3D4D">
              <w:rPr>
                <w:rFonts w:ascii="Arial Narrow" w:eastAsia="DejaVu Sans" w:hAnsi="Arial Narrow" w:cs="Arial"/>
                <w:kern w:val="1"/>
                <w:sz w:val="20"/>
                <w:szCs w:val="20"/>
                <w:lang w:eastAsia="es-CO"/>
              </w:rPr>
              <w:t>SSEV</w:t>
            </w:r>
            <w:proofErr w:type="spellEnd"/>
            <w:r w:rsidRPr="00BF3D4D">
              <w:rPr>
                <w:rFonts w:ascii="Arial Narrow" w:eastAsia="DejaVu Sans" w:hAnsi="Arial Narrow" w:cs="Arial"/>
                <w:kern w:val="1"/>
                <w:sz w:val="20"/>
                <w:szCs w:val="20"/>
                <w:lang w:eastAsia="es-CO"/>
              </w:rPr>
              <w:t xml:space="preserve">), con sistema de movimiento de seis ejes seis (6), tipo D FULL </w:t>
            </w:r>
            <w:proofErr w:type="spellStart"/>
            <w:r w:rsidRPr="00BF3D4D">
              <w:rPr>
                <w:rFonts w:ascii="Arial Narrow" w:eastAsia="DejaVu Sans" w:hAnsi="Arial Narrow" w:cs="Arial"/>
                <w:kern w:val="1"/>
                <w:sz w:val="20"/>
                <w:szCs w:val="20"/>
                <w:lang w:eastAsia="es-CO"/>
              </w:rPr>
              <w:t>MOTIÓN</w:t>
            </w:r>
            <w:proofErr w:type="spellEnd"/>
            <w:r w:rsidRPr="00BF3D4D">
              <w:rPr>
                <w:rFonts w:ascii="Arial Narrow" w:eastAsia="DejaVu Sans" w:hAnsi="Arial Narrow" w:cs="Arial"/>
                <w:kern w:val="1"/>
                <w:sz w:val="20"/>
                <w:szCs w:val="20"/>
                <w:lang w:eastAsia="es-CO"/>
              </w:rPr>
              <w:t xml:space="preserve"> o equivalente, la cual sea percibida por la tripulación, que represente los movimientos reales de la  aeronave, por ejemplo: el toque a tierra debe ser una función de la simulación al igual que el régimen de descenso para que estimule el sistema </w:t>
            </w:r>
            <w:proofErr w:type="spellStart"/>
            <w:r w:rsidRPr="00BF3D4D">
              <w:rPr>
                <w:rFonts w:ascii="Arial Narrow" w:eastAsia="DejaVu Sans" w:hAnsi="Arial Narrow" w:cs="Arial"/>
                <w:kern w:val="1"/>
                <w:sz w:val="20"/>
                <w:szCs w:val="20"/>
                <w:lang w:eastAsia="es-CO"/>
              </w:rPr>
              <w:t>propioceptor</w:t>
            </w:r>
            <w:proofErr w:type="spellEnd"/>
            <w:r w:rsidRPr="00BF3D4D">
              <w:rPr>
                <w:rFonts w:ascii="Arial Narrow" w:eastAsia="DejaVu Sans" w:hAnsi="Arial Narrow" w:cs="Arial"/>
                <w:kern w:val="1"/>
                <w:sz w:val="20"/>
                <w:szCs w:val="20"/>
                <w:lang w:eastAsia="es-CO"/>
              </w:rPr>
              <w:t xml:space="preserve">, vibraciones durante vuelo </w:t>
            </w:r>
            <w:proofErr w:type="spellStart"/>
            <w:r w:rsidRPr="00BF3D4D">
              <w:rPr>
                <w:rFonts w:ascii="Arial Narrow" w:eastAsia="DejaVu Sans" w:hAnsi="Arial Narrow" w:cs="Arial"/>
                <w:kern w:val="1"/>
                <w:sz w:val="20"/>
                <w:szCs w:val="20"/>
                <w:lang w:eastAsia="es-CO"/>
              </w:rPr>
              <w:t>traslacional</w:t>
            </w:r>
            <w:proofErr w:type="spellEnd"/>
            <w:r w:rsidRPr="00BF3D4D">
              <w:rPr>
                <w:rFonts w:ascii="Arial Narrow" w:eastAsia="DejaVu Sans" w:hAnsi="Arial Narrow" w:cs="Arial"/>
                <w:kern w:val="1"/>
                <w:sz w:val="20"/>
                <w:szCs w:val="20"/>
                <w:lang w:eastAsia="es-CO"/>
              </w:rPr>
              <w:t xml:space="preserve">, gráficas en 3 dimensiones, un campo visual mínimo de 180° horizontal y 60° vertical, respuesta de los controles por parte de los pilotos debe </w:t>
            </w:r>
            <w:r w:rsidRPr="00BF3D4D">
              <w:rPr>
                <w:rFonts w:ascii="Arial Narrow" w:eastAsia="DejaVu Sans" w:hAnsi="Arial Narrow" w:cs="Arial"/>
                <w:kern w:val="1"/>
                <w:sz w:val="20"/>
                <w:szCs w:val="20"/>
                <w:lang w:eastAsia="es-CO"/>
              </w:rPr>
              <w:lastRenderedPageBreak/>
              <w:t>ser mínimo de 100 milisegundos, el sistema visual del simulador debe de ser certificado para un simulador nivel D o su equivalente, certificado por la casa fabricante.</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Fuente: Ficha Técnica Estandarizada DAVAA.  </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Representación de sistemas, interruptores y controles, que son requeridos por el diseño tipo de la aeronave y por el programa de instrucción aprobado del explotador.</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Sistemas que respondan apropiadamente y con precisión a los interruptores y controles de un Helicóptero MI-17.</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Cabina de pilotaje del helicóptero MI-17 y series a ser simulada.</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Correcta simulación de las características aerodinámicas y características dinámicas en tierra de la aeronave a ser simulada.</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Simulación correcta y real de los efectos de las condiciones ambientales que la aeronave podría encontrar.</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Control de fuerzas, dinámicas y de recorrido de los controles que corresponden a la aeronave.</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Un sistema visual diurno, vespertino y nocturno con un campo mínimo de visión de 90° horizontal, por 30° vertical para cada estación de piloto.</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Un sistema de movimiento con al menos seis grados de libertad. </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Los simuladores de vuelo para aeronave deben permitir la práctica de las maniobras normales y procedimientos de emergencia descritas en el manual de vuelo de la aeronave, incluyendo: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732A0D">
            <w:pPr>
              <w:widowControl w:val="0"/>
              <w:numPr>
                <w:ilvl w:val="0"/>
                <w:numId w:val="39"/>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Procedimientos operacionales desde el arranque de motores hasta el apagado. </w:t>
            </w:r>
          </w:p>
          <w:p w:rsidR="00BF3D4D" w:rsidRPr="00BF3D4D" w:rsidRDefault="00BF3D4D" w:rsidP="00732A0D">
            <w:pPr>
              <w:widowControl w:val="0"/>
              <w:numPr>
                <w:ilvl w:val="0"/>
                <w:numId w:val="39"/>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Rodaje en tierra y </w:t>
            </w:r>
            <w:proofErr w:type="spellStart"/>
            <w:r w:rsidRPr="00BF3D4D">
              <w:rPr>
                <w:rFonts w:ascii="Arial Narrow" w:eastAsia="DejaVu Sans" w:hAnsi="Arial Narrow" w:cs="Arial"/>
                <w:kern w:val="1"/>
                <w:sz w:val="20"/>
                <w:szCs w:val="20"/>
                <w:lang w:eastAsia="es-CO"/>
              </w:rPr>
              <w:t>taxeo</w:t>
            </w:r>
            <w:proofErr w:type="spellEnd"/>
            <w:r w:rsidRPr="00BF3D4D">
              <w:rPr>
                <w:rFonts w:ascii="Arial Narrow" w:eastAsia="DejaVu Sans" w:hAnsi="Arial Narrow" w:cs="Arial"/>
                <w:kern w:val="1"/>
                <w:sz w:val="20"/>
                <w:szCs w:val="20"/>
                <w:lang w:eastAsia="es-CO"/>
              </w:rPr>
              <w:t xml:space="preserve"> (estacionario).</w:t>
            </w:r>
          </w:p>
          <w:p w:rsidR="00BF3D4D" w:rsidRPr="00BF3D4D" w:rsidRDefault="00BF3D4D" w:rsidP="00732A0D">
            <w:pPr>
              <w:widowControl w:val="0"/>
              <w:numPr>
                <w:ilvl w:val="0"/>
                <w:numId w:val="39"/>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Despegue, vuelo estacionario, vuelo de contorno, bajo nivel y ras de tierra, ascensos y descensos bajo cualquier condición diurna, nocturna yo </w:t>
            </w:r>
            <w:proofErr w:type="spellStart"/>
            <w:r w:rsidRPr="00BF3D4D">
              <w:rPr>
                <w:rFonts w:ascii="Arial Narrow" w:eastAsia="DejaVu Sans" w:hAnsi="Arial Narrow" w:cs="Arial"/>
                <w:kern w:val="1"/>
                <w:sz w:val="20"/>
                <w:szCs w:val="20"/>
                <w:lang w:eastAsia="es-CO"/>
              </w:rPr>
              <w:t>LVN</w:t>
            </w:r>
            <w:proofErr w:type="spellEnd"/>
            <w:r w:rsidRPr="00BF3D4D">
              <w:rPr>
                <w:rFonts w:ascii="Arial Narrow" w:eastAsia="DejaVu Sans" w:hAnsi="Arial Narrow" w:cs="Arial"/>
                <w:kern w:val="1"/>
                <w:sz w:val="20"/>
                <w:szCs w:val="20"/>
                <w:lang w:eastAsia="es-CO"/>
              </w:rPr>
              <w:t>.</w:t>
            </w:r>
          </w:p>
          <w:p w:rsidR="00BF3D4D" w:rsidRPr="00BF3D4D" w:rsidRDefault="00BF3D4D" w:rsidP="00732A0D">
            <w:pPr>
              <w:widowControl w:val="0"/>
              <w:numPr>
                <w:ilvl w:val="0"/>
                <w:numId w:val="39"/>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Maniobras de vuelo en todos los modos de vuelo.</w:t>
            </w:r>
          </w:p>
          <w:p w:rsidR="00BF3D4D" w:rsidRPr="00BF3D4D" w:rsidRDefault="00BF3D4D" w:rsidP="00732A0D">
            <w:pPr>
              <w:widowControl w:val="0"/>
              <w:numPr>
                <w:ilvl w:val="0"/>
                <w:numId w:val="39"/>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Procedimientos de navegación.</w:t>
            </w:r>
          </w:p>
          <w:p w:rsidR="00BF3D4D" w:rsidRPr="00BF3D4D" w:rsidRDefault="00BF3D4D" w:rsidP="00732A0D">
            <w:pPr>
              <w:widowControl w:val="0"/>
              <w:numPr>
                <w:ilvl w:val="0"/>
                <w:numId w:val="39"/>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Vuelo visual utilizando puntos de referencia.</w:t>
            </w:r>
          </w:p>
          <w:p w:rsidR="00BF3D4D" w:rsidRPr="00BF3D4D" w:rsidRDefault="00BF3D4D" w:rsidP="00732A0D">
            <w:pPr>
              <w:widowControl w:val="0"/>
              <w:numPr>
                <w:ilvl w:val="0"/>
                <w:numId w:val="39"/>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Navegación visual en ruta (</w:t>
            </w:r>
            <w:proofErr w:type="spellStart"/>
            <w:r w:rsidRPr="00BF3D4D">
              <w:rPr>
                <w:rFonts w:ascii="Arial Narrow" w:eastAsia="DejaVu Sans" w:hAnsi="Arial Narrow" w:cs="Arial"/>
                <w:kern w:val="1"/>
                <w:sz w:val="20"/>
                <w:szCs w:val="20"/>
                <w:lang w:eastAsia="es-CO"/>
              </w:rPr>
              <w:t>VFR</w:t>
            </w:r>
            <w:proofErr w:type="spellEnd"/>
            <w:r w:rsidRPr="00BF3D4D">
              <w:rPr>
                <w:rFonts w:ascii="Arial Narrow" w:eastAsia="DejaVu Sans" w:hAnsi="Arial Narrow" w:cs="Arial"/>
                <w:kern w:val="1"/>
                <w:sz w:val="20"/>
                <w:szCs w:val="20"/>
                <w:lang w:eastAsia="es-CO"/>
              </w:rPr>
              <w:t>).</w:t>
            </w:r>
          </w:p>
          <w:p w:rsidR="00BF3D4D" w:rsidRPr="00BF3D4D" w:rsidRDefault="00BF3D4D" w:rsidP="00732A0D">
            <w:pPr>
              <w:widowControl w:val="0"/>
              <w:numPr>
                <w:ilvl w:val="0"/>
                <w:numId w:val="39"/>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Vuelo por instrumentos utilizando ayudas como </w:t>
            </w:r>
            <w:proofErr w:type="spellStart"/>
            <w:r w:rsidRPr="00BF3D4D">
              <w:rPr>
                <w:rFonts w:ascii="Arial Narrow" w:eastAsia="DejaVu Sans" w:hAnsi="Arial Narrow" w:cs="Arial"/>
                <w:kern w:val="1"/>
                <w:sz w:val="20"/>
                <w:szCs w:val="20"/>
                <w:lang w:eastAsia="es-CO"/>
              </w:rPr>
              <w:t>VOR</w:t>
            </w:r>
            <w:proofErr w:type="spellEnd"/>
            <w:r w:rsidRPr="00BF3D4D">
              <w:rPr>
                <w:rFonts w:ascii="Arial Narrow" w:eastAsia="DejaVu Sans" w:hAnsi="Arial Narrow" w:cs="Arial"/>
                <w:kern w:val="1"/>
                <w:sz w:val="20"/>
                <w:szCs w:val="20"/>
                <w:lang w:eastAsia="es-CO"/>
              </w:rPr>
              <w:t xml:space="preserve"> </w:t>
            </w:r>
            <w:proofErr w:type="gramStart"/>
            <w:r w:rsidRPr="00BF3D4D">
              <w:rPr>
                <w:rFonts w:ascii="Arial Narrow" w:eastAsia="DejaVu Sans" w:hAnsi="Arial Narrow" w:cs="Arial"/>
                <w:kern w:val="1"/>
                <w:sz w:val="20"/>
                <w:szCs w:val="20"/>
                <w:lang w:eastAsia="es-CO"/>
              </w:rPr>
              <w:t>y</w:t>
            </w:r>
            <w:proofErr w:type="gramEnd"/>
            <w:r w:rsidRPr="00BF3D4D">
              <w:rPr>
                <w:rFonts w:ascii="Arial Narrow" w:eastAsia="DejaVu Sans" w:hAnsi="Arial Narrow" w:cs="Arial"/>
                <w:kern w:val="1"/>
                <w:sz w:val="20"/>
                <w:szCs w:val="20"/>
                <w:lang w:eastAsia="es-CO"/>
              </w:rPr>
              <w:t xml:space="preserve"> </w:t>
            </w:r>
            <w:proofErr w:type="spellStart"/>
            <w:r w:rsidRPr="00BF3D4D">
              <w:rPr>
                <w:rFonts w:ascii="Arial Narrow" w:eastAsia="DejaVu Sans" w:hAnsi="Arial Narrow" w:cs="Arial"/>
                <w:kern w:val="1"/>
                <w:sz w:val="20"/>
                <w:szCs w:val="20"/>
                <w:lang w:eastAsia="es-CO"/>
              </w:rPr>
              <w:t>ILS</w:t>
            </w:r>
            <w:proofErr w:type="spellEnd"/>
            <w:r w:rsidRPr="00BF3D4D">
              <w:rPr>
                <w:rFonts w:ascii="Arial Narrow" w:eastAsia="DejaVu Sans" w:hAnsi="Arial Narrow" w:cs="Arial"/>
                <w:kern w:val="1"/>
                <w:sz w:val="20"/>
                <w:szCs w:val="20"/>
                <w:lang w:eastAsia="es-CO"/>
              </w:rPr>
              <w:t>.</w:t>
            </w:r>
          </w:p>
          <w:p w:rsidR="00BF3D4D" w:rsidRPr="00BF3D4D" w:rsidRDefault="00BF3D4D" w:rsidP="00732A0D">
            <w:pPr>
              <w:widowControl w:val="0"/>
              <w:numPr>
                <w:ilvl w:val="0"/>
                <w:numId w:val="39"/>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Navegación y procedimientos </w:t>
            </w:r>
            <w:proofErr w:type="spellStart"/>
            <w:r w:rsidRPr="00BF3D4D">
              <w:rPr>
                <w:rFonts w:ascii="Arial Narrow" w:eastAsia="DejaVu Sans" w:hAnsi="Arial Narrow" w:cs="Arial"/>
                <w:kern w:val="1"/>
                <w:sz w:val="20"/>
                <w:szCs w:val="20"/>
                <w:lang w:eastAsia="es-CO"/>
              </w:rPr>
              <w:t>IFR</w:t>
            </w:r>
            <w:proofErr w:type="spellEnd"/>
            <w:r w:rsidRPr="00BF3D4D">
              <w:rPr>
                <w:rFonts w:ascii="Arial Narrow" w:eastAsia="DejaVu Sans" w:hAnsi="Arial Narrow" w:cs="Arial"/>
                <w:kern w:val="1"/>
                <w:sz w:val="20"/>
                <w:szCs w:val="20"/>
                <w:lang w:eastAsia="es-CO"/>
              </w:rPr>
              <w:t>.</w:t>
            </w:r>
          </w:p>
          <w:p w:rsidR="00BF3D4D" w:rsidRPr="00BF3D4D" w:rsidRDefault="00BF3D4D" w:rsidP="00732A0D">
            <w:pPr>
              <w:widowControl w:val="0"/>
              <w:numPr>
                <w:ilvl w:val="0"/>
                <w:numId w:val="39"/>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Comunicación tierra-aire y aire-tierra y vía interfono con la tripulación a bordo.</w:t>
            </w:r>
          </w:p>
          <w:p w:rsidR="00BF3D4D" w:rsidRPr="00BF3D4D" w:rsidRDefault="00BF3D4D" w:rsidP="00732A0D">
            <w:pPr>
              <w:widowControl w:val="0"/>
              <w:numPr>
                <w:ilvl w:val="0"/>
                <w:numId w:val="39"/>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Aproximación bajo cualquier condición diurna, nocturna y (</w:t>
            </w:r>
            <w:proofErr w:type="spellStart"/>
            <w:r w:rsidRPr="00BF3D4D">
              <w:rPr>
                <w:rFonts w:ascii="Arial Narrow" w:eastAsia="DejaVu Sans" w:hAnsi="Arial Narrow" w:cs="Arial"/>
                <w:kern w:val="1"/>
                <w:sz w:val="20"/>
                <w:szCs w:val="20"/>
                <w:lang w:eastAsia="es-CO"/>
              </w:rPr>
              <w:t>IFR</w:t>
            </w:r>
            <w:proofErr w:type="spellEnd"/>
            <w:r w:rsidRPr="00BF3D4D">
              <w:rPr>
                <w:rFonts w:ascii="Arial Narrow" w:eastAsia="DejaVu Sans" w:hAnsi="Arial Narrow" w:cs="Arial"/>
                <w:kern w:val="1"/>
                <w:sz w:val="20"/>
                <w:szCs w:val="20"/>
                <w:lang w:eastAsia="es-CO"/>
              </w:rPr>
              <w:t>).</w:t>
            </w:r>
          </w:p>
          <w:p w:rsidR="00BF3D4D" w:rsidRPr="00BF3D4D" w:rsidRDefault="00BF3D4D" w:rsidP="00732A0D">
            <w:pPr>
              <w:widowControl w:val="0"/>
              <w:numPr>
                <w:ilvl w:val="0"/>
                <w:numId w:val="39"/>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Aterrizajes, despegues y vuelo en áreas preparadas y no preparadas con variación de visibilidad, peso,  viento y altitud desde el nivel medio del mar hasta mínimo 10.000 ft.</w:t>
            </w:r>
          </w:p>
          <w:p w:rsidR="00BF3D4D" w:rsidRPr="00BF3D4D" w:rsidRDefault="00BF3D4D" w:rsidP="00732A0D">
            <w:pPr>
              <w:widowControl w:val="0"/>
              <w:numPr>
                <w:ilvl w:val="0"/>
                <w:numId w:val="39"/>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Entrenamiento en áreas confinadas, pináculos, áreas polvorientas con variación de visibilidad, peso, viento y altitud desde el nivel medio del mar hasta como mínimo 10.000 ft simulando el rendimiento máximo de la aeronave.</w:t>
            </w:r>
          </w:p>
          <w:p w:rsidR="00BF3D4D" w:rsidRPr="00BF3D4D" w:rsidRDefault="00BF3D4D" w:rsidP="00732A0D">
            <w:pPr>
              <w:widowControl w:val="0"/>
              <w:numPr>
                <w:ilvl w:val="0"/>
                <w:numId w:val="39"/>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Entrenamiento en varios aeródromos.</w:t>
            </w:r>
          </w:p>
          <w:p w:rsidR="00BF3D4D" w:rsidRPr="00BF3D4D" w:rsidRDefault="00BF3D4D" w:rsidP="00732A0D">
            <w:pPr>
              <w:widowControl w:val="0"/>
              <w:numPr>
                <w:ilvl w:val="0"/>
                <w:numId w:val="39"/>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Práctica de las acciones de tripulación bajo condiciones de emergencia y condiciones de vuelo extremas debido a fallas del equipo de la aeronave, instrumentos, sistemas y planta de potencia.</w:t>
            </w:r>
          </w:p>
          <w:p w:rsidR="00BF3D4D" w:rsidRPr="00BF3D4D" w:rsidRDefault="00BF3D4D" w:rsidP="00732A0D">
            <w:pPr>
              <w:widowControl w:val="0"/>
              <w:numPr>
                <w:ilvl w:val="0"/>
                <w:numId w:val="39"/>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Reacción del simulador a diferentes niveles de turbulencia, viento y ráfagas. </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Cambio de la visibilidad local incluyendo:</w:t>
            </w:r>
          </w:p>
          <w:p w:rsidR="00BF3D4D" w:rsidRPr="00BF3D4D" w:rsidRDefault="00BF3D4D" w:rsidP="00732A0D">
            <w:pPr>
              <w:widowControl w:val="0"/>
              <w:numPr>
                <w:ilvl w:val="0"/>
                <w:numId w:val="40"/>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Lluvia</w:t>
            </w:r>
          </w:p>
          <w:p w:rsidR="00BF3D4D" w:rsidRPr="00BF3D4D" w:rsidRDefault="00BF3D4D" w:rsidP="00732A0D">
            <w:pPr>
              <w:widowControl w:val="0"/>
              <w:numPr>
                <w:ilvl w:val="0"/>
                <w:numId w:val="40"/>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Humo</w:t>
            </w:r>
          </w:p>
          <w:p w:rsidR="00BF3D4D" w:rsidRPr="00BF3D4D" w:rsidRDefault="00BF3D4D" w:rsidP="00732A0D">
            <w:pPr>
              <w:widowControl w:val="0"/>
              <w:numPr>
                <w:ilvl w:val="0"/>
                <w:numId w:val="40"/>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Niebla</w:t>
            </w:r>
          </w:p>
          <w:p w:rsidR="00BF3D4D" w:rsidRPr="00BF3D4D" w:rsidRDefault="00BF3D4D" w:rsidP="00732A0D">
            <w:pPr>
              <w:widowControl w:val="0"/>
              <w:numPr>
                <w:ilvl w:val="0"/>
                <w:numId w:val="40"/>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Neblina</w:t>
            </w:r>
          </w:p>
          <w:p w:rsidR="00BF3D4D" w:rsidRPr="00BF3D4D" w:rsidRDefault="00BF3D4D" w:rsidP="00732A0D">
            <w:pPr>
              <w:widowControl w:val="0"/>
              <w:numPr>
                <w:ilvl w:val="0"/>
                <w:numId w:val="40"/>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Nieve</w:t>
            </w:r>
          </w:p>
          <w:p w:rsidR="00BF3D4D" w:rsidRPr="00BF3D4D" w:rsidRDefault="00BF3D4D" w:rsidP="00732A0D">
            <w:pPr>
              <w:widowControl w:val="0"/>
              <w:numPr>
                <w:ilvl w:val="0"/>
                <w:numId w:val="40"/>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Polvo</w:t>
            </w:r>
          </w:p>
          <w:p w:rsidR="00BF3D4D" w:rsidRPr="00BF3D4D" w:rsidRDefault="00BF3D4D" w:rsidP="00732A0D">
            <w:pPr>
              <w:widowControl w:val="0"/>
              <w:numPr>
                <w:ilvl w:val="0"/>
                <w:numId w:val="40"/>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Arena.</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Cambio del brillo dependiendo en el tiempo meteorológico y condiciones solares /lunares.</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Sistema visual simulado en la generación de imágenes, terreno y objetos estáticos y en movimiento en las áreas de vuelo y efectos de animación en la cabina del simulador, como mínimo en 10 escenarios diferentes incluyendo: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732A0D">
            <w:pPr>
              <w:widowControl w:val="0"/>
              <w:numPr>
                <w:ilvl w:val="0"/>
                <w:numId w:val="41"/>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Aeronaves</w:t>
            </w:r>
          </w:p>
          <w:p w:rsidR="00BF3D4D" w:rsidRPr="00BF3D4D" w:rsidRDefault="00BF3D4D" w:rsidP="00732A0D">
            <w:pPr>
              <w:widowControl w:val="0"/>
              <w:numPr>
                <w:ilvl w:val="0"/>
                <w:numId w:val="41"/>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Embarcaciones</w:t>
            </w:r>
          </w:p>
          <w:p w:rsidR="00BF3D4D" w:rsidRPr="00BF3D4D" w:rsidRDefault="00BF3D4D" w:rsidP="00732A0D">
            <w:pPr>
              <w:widowControl w:val="0"/>
              <w:numPr>
                <w:ilvl w:val="0"/>
                <w:numId w:val="41"/>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Edificaciones</w:t>
            </w:r>
          </w:p>
          <w:p w:rsidR="00BF3D4D" w:rsidRPr="00BF3D4D" w:rsidRDefault="00BF3D4D" w:rsidP="00732A0D">
            <w:pPr>
              <w:widowControl w:val="0"/>
              <w:numPr>
                <w:ilvl w:val="0"/>
                <w:numId w:val="41"/>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Accidentes geográficos</w:t>
            </w:r>
          </w:p>
          <w:p w:rsidR="00BF3D4D" w:rsidRPr="00BF3D4D" w:rsidRDefault="00BF3D4D" w:rsidP="00732A0D">
            <w:pPr>
              <w:widowControl w:val="0"/>
              <w:numPr>
                <w:ilvl w:val="0"/>
                <w:numId w:val="41"/>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Masas de Agua</w:t>
            </w:r>
          </w:p>
          <w:p w:rsidR="00BF3D4D" w:rsidRPr="00BF3D4D" w:rsidRDefault="00BF3D4D" w:rsidP="00732A0D">
            <w:pPr>
              <w:widowControl w:val="0"/>
              <w:numPr>
                <w:ilvl w:val="0"/>
                <w:numId w:val="41"/>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Aeródromos </w:t>
            </w:r>
          </w:p>
          <w:p w:rsidR="00BF3D4D" w:rsidRPr="00BF3D4D" w:rsidRDefault="00BF3D4D" w:rsidP="00732A0D">
            <w:pPr>
              <w:widowControl w:val="0"/>
              <w:numPr>
                <w:ilvl w:val="0"/>
                <w:numId w:val="41"/>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Plataformas petroleras</w:t>
            </w:r>
          </w:p>
          <w:p w:rsidR="00BF3D4D" w:rsidRPr="00BF3D4D" w:rsidRDefault="00BF3D4D" w:rsidP="00732A0D">
            <w:pPr>
              <w:widowControl w:val="0"/>
              <w:numPr>
                <w:ilvl w:val="0"/>
                <w:numId w:val="41"/>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Fenómenos meteorológicos de tiempo presente.</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Escenas visuales que representen las ilusiones visuales que se presentan en realidad generalmente en el aterrizaje tales como: Pistas cortas, percepciones de aterrizaje sobre el agua en movimiento, llegadas a final alto y bajo, incremento del terreno en la senda de aproximación, y características únicas topográficas.</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Sistema de reproducción de ruidos reales en amplitud y frecuencia en la cabina del simulador incluyendo: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732A0D">
            <w:pPr>
              <w:widowControl w:val="0"/>
              <w:numPr>
                <w:ilvl w:val="0"/>
                <w:numId w:val="42"/>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Motores (planta principal de potencia)</w:t>
            </w:r>
          </w:p>
          <w:p w:rsidR="00BF3D4D" w:rsidRPr="00BF3D4D" w:rsidRDefault="00BF3D4D" w:rsidP="00732A0D">
            <w:pPr>
              <w:widowControl w:val="0"/>
              <w:numPr>
                <w:ilvl w:val="0"/>
                <w:numId w:val="42"/>
              </w:numPr>
              <w:suppressAutoHyphens/>
              <w:spacing w:after="0" w:line="240" w:lineRule="auto"/>
              <w:contextualSpacing/>
              <w:rPr>
                <w:rFonts w:ascii="Arial Narrow" w:eastAsia="DejaVu Sans" w:hAnsi="Arial Narrow" w:cs="Arial"/>
                <w:kern w:val="1"/>
                <w:sz w:val="20"/>
                <w:szCs w:val="20"/>
                <w:lang w:eastAsia="es-CO"/>
              </w:rPr>
            </w:pPr>
            <w:proofErr w:type="spellStart"/>
            <w:r w:rsidRPr="00BF3D4D">
              <w:rPr>
                <w:rFonts w:ascii="Arial Narrow" w:eastAsia="DejaVu Sans" w:hAnsi="Arial Narrow" w:cs="Arial"/>
                <w:kern w:val="1"/>
                <w:sz w:val="20"/>
                <w:szCs w:val="20"/>
                <w:lang w:eastAsia="es-CO"/>
              </w:rPr>
              <w:t>APU</w:t>
            </w:r>
            <w:proofErr w:type="spellEnd"/>
            <w:r w:rsidRPr="00BF3D4D">
              <w:rPr>
                <w:rFonts w:ascii="Arial Narrow" w:eastAsia="DejaVu Sans" w:hAnsi="Arial Narrow" w:cs="Arial"/>
                <w:kern w:val="1"/>
                <w:sz w:val="20"/>
                <w:szCs w:val="20"/>
                <w:lang w:eastAsia="es-CO"/>
              </w:rPr>
              <w:t xml:space="preserve"> (planta auxiliar de potencia)</w:t>
            </w:r>
          </w:p>
          <w:p w:rsidR="00BF3D4D" w:rsidRPr="00BF3D4D" w:rsidRDefault="00BF3D4D" w:rsidP="00732A0D">
            <w:pPr>
              <w:widowControl w:val="0"/>
              <w:numPr>
                <w:ilvl w:val="0"/>
                <w:numId w:val="42"/>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Movimiento en la pista de aterrizaje</w:t>
            </w:r>
          </w:p>
          <w:p w:rsidR="00BF3D4D" w:rsidRPr="00BF3D4D" w:rsidRDefault="00BF3D4D" w:rsidP="00732A0D">
            <w:pPr>
              <w:widowControl w:val="0"/>
              <w:numPr>
                <w:ilvl w:val="0"/>
                <w:numId w:val="42"/>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Transmisión</w:t>
            </w:r>
          </w:p>
          <w:p w:rsidR="00BF3D4D" w:rsidRPr="00BF3D4D" w:rsidRDefault="00BF3D4D" w:rsidP="00732A0D">
            <w:pPr>
              <w:widowControl w:val="0"/>
              <w:numPr>
                <w:ilvl w:val="0"/>
                <w:numId w:val="42"/>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Palas del rotor principal</w:t>
            </w:r>
          </w:p>
          <w:p w:rsidR="00BF3D4D" w:rsidRPr="00BF3D4D" w:rsidRDefault="00BF3D4D" w:rsidP="00732A0D">
            <w:pPr>
              <w:widowControl w:val="0"/>
              <w:numPr>
                <w:ilvl w:val="0"/>
                <w:numId w:val="42"/>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Interacción del flujo de viento con la superficie</w:t>
            </w:r>
          </w:p>
          <w:p w:rsidR="00BF3D4D" w:rsidRPr="00BF3D4D" w:rsidRDefault="00BF3D4D" w:rsidP="00732A0D">
            <w:pPr>
              <w:widowControl w:val="0"/>
              <w:numPr>
                <w:ilvl w:val="0"/>
                <w:numId w:val="42"/>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Tormentas, lluvias y precipitaciones</w:t>
            </w:r>
          </w:p>
          <w:p w:rsidR="00BF3D4D" w:rsidRPr="00BF3D4D" w:rsidRDefault="00BF3D4D" w:rsidP="00732A0D">
            <w:pPr>
              <w:widowControl w:val="0"/>
              <w:numPr>
                <w:ilvl w:val="0"/>
                <w:numId w:val="42"/>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Instrumentos y equipos de la aeronave.</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Estación de monitoreo del instructor equipada con monitores y sistemas digitales que permiten la visualización y audición de:</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732A0D">
            <w:pPr>
              <w:widowControl w:val="0"/>
              <w:numPr>
                <w:ilvl w:val="0"/>
                <w:numId w:val="43"/>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Indicadores de los instrumentos</w:t>
            </w:r>
          </w:p>
          <w:p w:rsidR="00BF3D4D" w:rsidRPr="00BF3D4D" w:rsidRDefault="00BF3D4D" w:rsidP="00732A0D">
            <w:pPr>
              <w:widowControl w:val="0"/>
              <w:numPr>
                <w:ilvl w:val="0"/>
                <w:numId w:val="43"/>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Condiciones de visibilidad</w:t>
            </w:r>
          </w:p>
          <w:p w:rsidR="00BF3D4D" w:rsidRPr="00BF3D4D" w:rsidRDefault="00BF3D4D" w:rsidP="00732A0D">
            <w:pPr>
              <w:widowControl w:val="0"/>
              <w:numPr>
                <w:ilvl w:val="0"/>
                <w:numId w:val="43"/>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Mapa electrónico de área de entrenamiento de vuelo</w:t>
            </w:r>
          </w:p>
          <w:p w:rsidR="00BF3D4D" w:rsidRPr="00BF3D4D" w:rsidRDefault="00BF3D4D" w:rsidP="00732A0D">
            <w:pPr>
              <w:widowControl w:val="0"/>
              <w:numPr>
                <w:ilvl w:val="0"/>
                <w:numId w:val="43"/>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Desarrollo de la misión de vuelo planeada</w:t>
            </w:r>
          </w:p>
          <w:p w:rsidR="00BF3D4D" w:rsidRPr="00BF3D4D" w:rsidRDefault="00BF3D4D" w:rsidP="00732A0D">
            <w:pPr>
              <w:widowControl w:val="0"/>
              <w:numPr>
                <w:ilvl w:val="0"/>
                <w:numId w:val="43"/>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Acciones de la tripulación de la cabina</w:t>
            </w:r>
          </w:p>
          <w:p w:rsidR="00BF3D4D" w:rsidRPr="00BF3D4D" w:rsidRDefault="00BF3D4D" w:rsidP="00732A0D">
            <w:pPr>
              <w:widowControl w:val="0"/>
              <w:numPr>
                <w:ilvl w:val="0"/>
                <w:numId w:val="43"/>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Comunicación de la tripulación en la cabina</w:t>
            </w:r>
          </w:p>
          <w:p w:rsidR="00BF3D4D" w:rsidRPr="00BF3D4D" w:rsidRDefault="00BF3D4D" w:rsidP="00732A0D">
            <w:pPr>
              <w:widowControl w:val="0"/>
              <w:numPr>
                <w:ilvl w:val="0"/>
                <w:numId w:val="43"/>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lastRenderedPageBreak/>
              <w:t>Sonido ambiental de la aeronave</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Reproducción de la información de voz del sistema avisador de fallas, reproducción de las demás señales generadas por los equipos la aeronave y transmitidas a los auriculares de los tripulantes.</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tc>
      </w:tr>
      <w:tr w:rsidR="00BF3D4D" w:rsidRPr="00BF3D4D" w:rsidTr="00BF3D4D">
        <w:trPr>
          <w:jc w:val="center"/>
        </w:trPr>
        <w:tc>
          <w:tcPr>
            <w:tcW w:w="633"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lastRenderedPageBreak/>
              <w:t>9</w:t>
            </w:r>
          </w:p>
        </w:tc>
        <w:tc>
          <w:tcPr>
            <w:tcW w:w="1948"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SUMINISTRO DE MATERIAL POR ALUMNO</w:t>
            </w:r>
          </w:p>
        </w:tc>
        <w:tc>
          <w:tcPr>
            <w:tcW w:w="6520"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Antes de iniciar el curso, el oferente debe suministrar el siguiente material de estudio por alumno:</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 </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Material de estudio referente a los helicópteros MI-17 y series (manuales y cartillas).</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Material de escritorio para la ayuda de estudio, como agenda, bolígrafo, lápiz, formatos, regla, carpeta.</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NOTA: Las tripulaciones, llevaran al entrenamiento documentación estandarizada por la División de Aviación Asalto Aéreo (manuales y listas de chequeo), para facilitar el entendimiento.</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El material didáctico disponible para los alumnos correspondientes a las materias del curso debe estar en idioma castellano.</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tc>
      </w:tr>
      <w:tr w:rsidR="00BF3D4D" w:rsidRPr="00BF3D4D" w:rsidTr="00BF3D4D">
        <w:trPr>
          <w:jc w:val="center"/>
        </w:trPr>
        <w:tc>
          <w:tcPr>
            <w:tcW w:w="633"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10</w:t>
            </w:r>
          </w:p>
        </w:tc>
        <w:tc>
          <w:tcPr>
            <w:tcW w:w="1948"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SERVICIOS SIN COSTO PARA LA AVIACIÓN DEL EJERCITO</w:t>
            </w:r>
          </w:p>
        </w:tc>
        <w:tc>
          <w:tcPr>
            <w:tcW w:w="6520"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El oferente debe asumir gastos totales de la capacitación y los costos administrativos que se generen por el desarrollo del contrato, así:</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732A0D">
            <w:pPr>
              <w:widowControl w:val="0"/>
              <w:numPr>
                <w:ilvl w:val="0"/>
                <w:numId w:val="44"/>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Alistamiento de la documentación (seguros, tiquetes aéreos, reservas y horarios de instrucción), para el caso de países sin consulado o embajada en Colombia, el oferente debe garantizar el trámite de visas para el ingreso de los oficiales al país donde se encuentre ubicado el centro de entrenamiento.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732A0D">
            <w:pPr>
              <w:widowControl w:val="0"/>
              <w:numPr>
                <w:ilvl w:val="0"/>
                <w:numId w:val="44"/>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Gastos de alimentación (tres veces al día), para las tripulaciones integrantes de la capacitación.</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732A0D">
            <w:pPr>
              <w:widowControl w:val="0"/>
              <w:numPr>
                <w:ilvl w:val="0"/>
                <w:numId w:val="44"/>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lastRenderedPageBreak/>
              <w:t xml:space="preserve">Estadía en un hotel seguro y confortable, acomodación sencilla, baño privado por cada habitación, con acceso a internet </w:t>
            </w:r>
            <w:proofErr w:type="spellStart"/>
            <w:r w:rsidRPr="00BF3D4D">
              <w:rPr>
                <w:rFonts w:ascii="Arial Narrow" w:eastAsia="DejaVu Sans" w:hAnsi="Arial Narrow" w:cs="Arial"/>
                <w:kern w:val="1"/>
                <w:sz w:val="20"/>
                <w:szCs w:val="20"/>
                <w:lang w:eastAsia="es-CO"/>
              </w:rPr>
              <w:t>WI</w:t>
            </w:r>
            <w:proofErr w:type="spellEnd"/>
            <w:r w:rsidRPr="00BF3D4D">
              <w:rPr>
                <w:rFonts w:ascii="Arial Narrow" w:eastAsia="DejaVu Sans" w:hAnsi="Arial Narrow" w:cs="Arial"/>
                <w:kern w:val="1"/>
                <w:sz w:val="20"/>
                <w:szCs w:val="20"/>
                <w:lang w:eastAsia="es-CO"/>
              </w:rPr>
              <w:t>-FI ilimitado las 24 horas del día.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732A0D">
            <w:pPr>
              <w:widowControl w:val="0"/>
              <w:numPr>
                <w:ilvl w:val="0"/>
                <w:numId w:val="44"/>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Transporte terrestre local de manera diaria durante toda la estadía, del lugar de alojamiento al centro de estudios y viceversa; debe tener un transporte con disponibilidad permanente con el fin de que pueda prestar el servicio en caso de alguna situación en particular.</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732A0D">
            <w:pPr>
              <w:widowControl w:val="0"/>
              <w:numPr>
                <w:ilvl w:val="0"/>
                <w:numId w:val="44"/>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Impuestos con ocasión del contrato.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732A0D">
            <w:pPr>
              <w:widowControl w:val="0"/>
              <w:numPr>
                <w:ilvl w:val="0"/>
                <w:numId w:val="44"/>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Seguro y asistencia médica de primer nivel para el personal a capacitar, este debe incluir como mínimo: los gastos médicos, de hospitalización, intervenciones quirúrgicas y medicamentos.</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732A0D">
            <w:pPr>
              <w:widowControl w:val="0"/>
              <w:numPr>
                <w:ilvl w:val="0"/>
                <w:numId w:val="44"/>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Papelería necesaria para adelantar la capacitación.</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732A0D">
            <w:pPr>
              <w:widowControl w:val="0"/>
              <w:numPr>
                <w:ilvl w:val="0"/>
                <w:numId w:val="44"/>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Tasas e impuestos aeroportuarios (si se requiere).</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732A0D">
            <w:pPr>
              <w:widowControl w:val="0"/>
              <w:numPr>
                <w:ilvl w:val="0"/>
                <w:numId w:val="44"/>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Transporte aéreo en la ruta Bogotá D.C. - Ciudad lugar del entrenamiento – Bogotá D.C. </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   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En caso de contingencias o mantenimiento imprevisto del simulador, que retrasen el normal desarrollo del entrenamiento, los gastos generados adicionales serán asumidos por el oferente sin afectar el pensum académico o intensidad horaria.</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Las novedades de mantenimiento de los simuladores y las causas de estas fallas que resulten en retrasos a la capacitación serán asumidas por el oferente sin afectación al pensum académico o intensidad horaria.</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El costo de los servicios descritos será asumido por la empresa contratista en un 100%</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El contratista cubrirá los gastos generados por los desplazamientos del supervisor del contrato quien efectuará una visita al inicio de la capacitación, con las mismas condiciones de transporte, hospedaje, alimentación y traslados descritos anteriormente esto con el fin de verificar los aspectos técnicos administrativos y contractuales (una sola vez durante la ejecución del contrato, debe contemplar los días empleados para ida y regreso y dos días en el centro de entrenamiento).</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lastRenderedPageBreak/>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Las fechas de inicio de la capacitación serán establecidas previa coordinación con el supervisor del contrato con un mínimo de ocho (8) días después de la firma del acta de inicio del contrato.</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p>
        </w:tc>
      </w:tr>
      <w:tr w:rsidR="00BF3D4D" w:rsidRPr="00BF3D4D" w:rsidTr="00BF3D4D">
        <w:trPr>
          <w:jc w:val="center"/>
        </w:trPr>
        <w:tc>
          <w:tcPr>
            <w:tcW w:w="633"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lastRenderedPageBreak/>
              <w:t>11</w:t>
            </w:r>
          </w:p>
        </w:tc>
        <w:tc>
          <w:tcPr>
            <w:tcW w:w="1948"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CERTIFICACIÓN DEL ENTRENAMIENTO</w:t>
            </w:r>
          </w:p>
        </w:tc>
        <w:tc>
          <w:tcPr>
            <w:tcW w:w="6520"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Una vez finalizado el entrenamiento el oferente deberá certificar el personal que participe y apruebe la capacitación especificando cada una de las materias vistas, procedimientos ejecutados, horas voladas e intensidad horaria.</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Certificados de idoneidad profesional (diploma) al personal al término de la capacitación.</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Los certificados expedidos deben ser aplicables a los helicópteros MI-17 y series que en la actualidad posee la Aviación del Ejército.</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En caso de la no aprobación por parte de un estudiante, el oferente informara mediante oficio dirigido al supervisor del contrato los motivos por los cuales no lo certifica especificando las causas que llevan esta determinación, este a su vez informara al administrador del </w:t>
            </w:r>
            <w:proofErr w:type="spellStart"/>
            <w:r w:rsidRPr="00BF3D4D">
              <w:rPr>
                <w:rFonts w:ascii="Arial Narrow" w:eastAsia="DejaVu Sans" w:hAnsi="Arial Narrow" w:cs="Arial"/>
                <w:kern w:val="1"/>
                <w:sz w:val="20"/>
                <w:szCs w:val="20"/>
                <w:lang w:eastAsia="es-CO"/>
              </w:rPr>
              <w:t>PET</w:t>
            </w:r>
            <w:proofErr w:type="spellEnd"/>
            <w:r w:rsidRPr="00BF3D4D">
              <w:rPr>
                <w:rFonts w:ascii="Arial Narrow" w:eastAsia="DejaVu Sans" w:hAnsi="Arial Narrow" w:cs="Arial"/>
                <w:kern w:val="1"/>
                <w:sz w:val="20"/>
                <w:szCs w:val="20"/>
                <w:lang w:eastAsia="es-CO"/>
              </w:rPr>
              <w:t xml:space="preserve"> para las medidas correspondientes.</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tc>
      </w:tr>
      <w:tr w:rsidR="00BF3D4D" w:rsidRPr="00BF3D4D" w:rsidTr="00BF3D4D">
        <w:trPr>
          <w:jc w:val="center"/>
        </w:trPr>
        <w:tc>
          <w:tcPr>
            <w:tcW w:w="633"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12</w:t>
            </w:r>
          </w:p>
        </w:tc>
        <w:tc>
          <w:tcPr>
            <w:tcW w:w="1948"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PRACTICAS DE MANIOBRAS</w:t>
            </w:r>
          </w:p>
        </w:tc>
        <w:tc>
          <w:tcPr>
            <w:tcW w:w="6520"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Oferente y/o futuro contratista se compromete a que:</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La práctica de maniobras de vuelo será conducida de acuerdo al manual de entrenamiento de tripulaciones helicóptero multipropósitos MI-17. </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(Primera edición del 2007)</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TAREAS </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lastRenderedPageBreak/>
              <w:t>1000: Conducir una orientación de la misión de la tripulación.</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1004: Planear un vuelo </w:t>
            </w:r>
            <w:proofErr w:type="spellStart"/>
            <w:r w:rsidRPr="00BF3D4D">
              <w:rPr>
                <w:rFonts w:ascii="Arial Narrow" w:eastAsia="DejaVu Sans" w:hAnsi="Arial Narrow" w:cs="Arial"/>
                <w:kern w:val="1"/>
                <w:sz w:val="20"/>
                <w:szCs w:val="20"/>
                <w:lang w:eastAsia="es-CO"/>
              </w:rPr>
              <w:t>VFR</w:t>
            </w:r>
            <w:proofErr w:type="spellEnd"/>
            <w:r w:rsidRPr="00BF3D4D">
              <w:rPr>
                <w:rFonts w:ascii="Arial Narrow" w:eastAsia="DejaVu Sans" w:hAnsi="Arial Narrow" w:cs="Arial"/>
                <w:kern w:val="1"/>
                <w:sz w:val="20"/>
                <w:szCs w:val="20"/>
                <w:lang w:eastAsia="es-CO"/>
              </w:rPr>
              <w:t>. (Regla de Vuelo Visual)</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1024: Ejecutar chequeo antes de arrancar los motores hasta el apagado.</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1028: Ejecutar chequeo de potencia en vuelo estacionario.</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1034: Ejecutar rodaje en tierra.</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1038: Ejecutar vuelo estacionario.</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1040: Ejecutar despegue </w:t>
            </w:r>
            <w:proofErr w:type="spellStart"/>
            <w:r w:rsidRPr="00BF3D4D">
              <w:rPr>
                <w:rFonts w:ascii="Arial Narrow" w:eastAsia="DejaVu Sans" w:hAnsi="Arial Narrow" w:cs="Arial"/>
                <w:kern w:val="1"/>
                <w:sz w:val="20"/>
                <w:szCs w:val="20"/>
                <w:lang w:eastAsia="es-CO"/>
              </w:rPr>
              <w:t>VMC</w:t>
            </w:r>
            <w:proofErr w:type="spellEnd"/>
            <w:r w:rsidRPr="00BF3D4D">
              <w:rPr>
                <w:rFonts w:ascii="Arial Narrow" w:eastAsia="DejaVu Sans" w:hAnsi="Arial Narrow" w:cs="Arial"/>
                <w:kern w:val="1"/>
                <w:sz w:val="20"/>
                <w:szCs w:val="20"/>
                <w:lang w:eastAsia="es-CO"/>
              </w:rPr>
              <w:t xml:space="preserve"> (Condiciones Meteorológicas Visuales).</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1048: Ejecutar procedimientos de control de combustible.</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1052: Ejecutar maniobras </w:t>
            </w:r>
            <w:proofErr w:type="spellStart"/>
            <w:r w:rsidRPr="00BF3D4D">
              <w:rPr>
                <w:rFonts w:ascii="Arial Narrow" w:eastAsia="DejaVu Sans" w:hAnsi="Arial Narrow" w:cs="Arial"/>
                <w:kern w:val="1"/>
                <w:sz w:val="20"/>
                <w:szCs w:val="20"/>
                <w:lang w:eastAsia="es-CO"/>
              </w:rPr>
              <w:t>VMC</w:t>
            </w:r>
            <w:proofErr w:type="spellEnd"/>
            <w:r w:rsidRPr="00BF3D4D">
              <w:rPr>
                <w:rFonts w:ascii="Arial Narrow" w:eastAsia="DejaVu Sans" w:hAnsi="Arial Narrow" w:cs="Arial"/>
                <w:kern w:val="1"/>
                <w:sz w:val="20"/>
                <w:szCs w:val="20"/>
                <w:lang w:eastAsia="es-CO"/>
              </w:rPr>
              <w:t xml:space="preserve"> (Condiciones Meteorológicas Visuales).</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1058: Ejecutar aproximación </w:t>
            </w:r>
            <w:proofErr w:type="spellStart"/>
            <w:r w:rsidRPr="00BF3D4D">
              <w:rPr>
                <w:rFonts w:ascii="Arial Narrow" w:eastAsia="DejaVu Sans" w:hAnsi="Arial Narrow" w:cs="Arial"/>
                <w:kern w:val="1"/>
                <w:sz w:val="20"/>
                <w:szCs w:val="20"/>
                <w:lang w:eastAsia="es-CO"/>
              </w:rPr>
              <w:t>VMC</w:t>
            </w:r>
            <w:proofErr w:type="spellEnd"/>
            <w:r w:rsidRPr="00BF3D4D">
              <w:rPr>
                <w:rFonts w:ascii="Arial Narrow" w:eastAsia="DejaVu Sans" w:hAnsi="Arial Narrow" w:cs="Arial"/>
                <w:kern w:val="1"/>
                <w:sz w:val="20"/>
                <w:szCs w:val="20"/>
                <w:lang w:eastAsia="es-CO"/>
              </w:rPr>
              <w:t xml:space="preserve"> (Condiciones Meteorológicas Visuales).</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1062: Ejecutar operaciones en declive.</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1064: Ejecutar aterrizaje corrido.</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1068: Ejecutar procedimientos de sobre </w:t>
            </w:r>
            <w:proofErr w:type="gramStart"/>
            <w:r w:rsidRPr="00BF3D4D">
              <w:rPr>
                <w:rFonts w:ascii="Arial Narrow" w:eastAsia="DejaVu Sans" w:hAnsi="Arial Narrow" w:cs="Arial"/>
                <w:kern w:val="1"/>
                <w:sz w:val="20"/>
                <w:szCs w:val="20"/>
                <w:lang w:eastAsia="es-CO"/>
              </w:rPr>
              <w:t>paso</w:t>
            </w:r>
            <w:proofErr w:type="gramEnd"/>
            <w:r w:rsidRPr="00BF3D4D">
              <w:rPr>
                <w:rFonts w:ascii="Arial Narrow" w:eastAsia="DejaVu Sans" w:hAnsi="Arial Narrow" w:cs="Arial"/>
                <w:kern w:val="1"/>
                <w:sz w:val="20"/>
                <w:szCs w:val="20"/>
                <w:lang w:eastAsia="es-CO"/>
              </w:rPr>
              <w:t>.</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1070: Ejecutar o describir procedimientos de emergencia.</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1082: Ejecutar auto rotación.</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1083: Ejecutar falla simulada de motor en vuelo estacionario.</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1084: Ejecutar falla simulada de motor en altura.</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1085: Ejecutar vuelo con piloto automático desconectado.</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1087: Ejecutar falla simulada del sistema anti torque.</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1164: Ejecutar maniobras </w:t>
            </w:r>
            <w:proofErr w:type="spellStart"/>
            <w:r w:rsidRPr="00BF3D4D">
              <w:rPr>
                <w:rFonts w:ascii="Arial Narrow" w:eastAsia="DejaVu Sans" w:hAnsi="Arial Narrow" w:cs="Arial"/>
                <w:kern w:val="1"/>
                <w:sz w:val="20"/>
                <w:szCs w:val="20"/>
                <w:lang w:eastAsia="es-CO"/>
              </w:rPr>
              <w:t>IMC</w:t>
            </w:r>
            <w:proofErr w:type="spellEnd"/>
            <w:r w:rsidRPr="00BF3D4D">
              <w:rPr>
                <w:rFonts w:ascii="Arial Narrow" w:eastAsia="DejaVu Sans" w:hAnsi="Arial Narrow" w:cs="Arial"/>
                <w:kern w:val="1"/>
                <w:sz w:val="20"/>
                <w:szCs w:val="20"/>
                <w:lang w:eastAsia="es-CO"/>
              </w:rPr>
              <w:t xml:space="preserve"> (Condiciones Meteorológicas Instrumentos).</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1170: Ejecutar despegue por instrumentos.</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1172: Ejecutar radionavegación.</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1174: Ejecutar procedimientos de espera.</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1176: Ejecutar aproximación de no precisión.</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1178: Ejecutar aproximación de precisión.</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1182: Ejecutar recuperación de actitud no usual.</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1184: Describir y ejecutar procedimientos de CMI (Condiciones Meteorológicas Imprevistas) inadvertidas.</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2008: Ejecutar despegue corrido.</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2010: Ejecutar operaciones de aeronaves múltiples.</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2043: Ejecutar operaciones en áreas confinadas.</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2044: Ejecutar operaciones en pináculos.</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2048: Ejecutar operaciones de carga externa.</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2052: Ejecutar operaciones de </w:t>
            </w:r>
            <w:proofErr w:type="spellStart"/>
            <w:r w:rsidRPr="00BF3D4D">
              <w:rPr>
                <w:rFonts w:ascii="Arial Narrow" w:eastAsia="DejaVu Sans" w:hAnsi="Arial Narrow" w:cs="Arial"/>
                <w:kern w:val="1"/>
                <w:sz w:val="20"/>
                <w:szCs w:val="20"/>
                <w:lang w:eastAsia="es-CO"/>
              </w:rPr>
              <w:t>Bambi</w:t>
            </w:r>
            <w:proofErr w:type="spellEnd"/>
            <w:r w:rsidRPr="00BF3D4D">
              <w:rPr>
                <w:rFonts w:ascii="Arial Narrow" w:eastAsia="DejaVu Sans" w:hAnsi="Arial Narrow" w:cs="Arial"/>
                <w:kern w:val="1"/>
                <w:sz w:val="20"/>
                <w:szCs w:val="20"/>
                <w:lang w:eastAsia="es-CO"/>
              </w:rPr>
              <w:t xml:space="preserve"> </w:t>
            </w:r>
            <w:proofErr w:type="spellStart"/>
            <w:r w:rsidRPr="00BF3D4D">
              <w:rPr>
                <w:rFonts w:ascii="Arial Narrow" w:eastAsia="DejaVu Sans" w:hAnsi="Arial Narrow" w:cs="Arial"/>
                <w:kern w:val="1"/>
                <w:sz w:val="20"/>
                <w:szCs w:val="20"/>
                <w:lang w:eastAsia="es-CO"/>
              </w:rPr>
              <w:t>bucket</w:t>
            </w:r>
            <w:proofErr w:type="spellEnd"/>
            <w:r w:rsidRPr="00BF3D4D">
              <w:rPr>
                <w:rFonts w:ascii="Arial Narrow" w:eastAsia="DejaVu Sans" w:hAnsi="Arial Narrow" w:cs="Arial"/>
                <w:kern w:val="1"/>
                <w:sz w:val="20"/>
                <w:szCs w:val="20"/>
                <w:lang w:eastAsia="es-CO"/>
              </w:rPr>
              <w:t>.</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2081: Operar el sistema de lentes de visión nocturna.</w:t>
            </w:r>
          </w:p>
          <w:p w:rsidR="00BF3D4D" w:rsidRPr="00BF3D4D" w:rsidRDefault="00BF3D4D" w:rsidP="00732A0D">
            <w:pPr>
              <w:widowControl w:val="0"/>
              <w:numPr>
                <w:ilvl w:val="0"/>
                <w:numId w:val="45"/>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2082: Ejecutar procedimientos para falla de </w:t>
            </w:r>
            <w:proofErr w:type="spellStart"/>
            <w:r w:rsidRPr="00BF3D4D">
              <w:rPr>
                <w:rFonts w:ascii="Arial Narrow" w:eastAsia="DejaVu Sans" w:hAnsi="Arial Narrow" w:cs="Arial"/>
                <w:kern w:val="1"/>
                <w:sz w:val="20"/>
                <w:szCs w:val="20"/>
                <w:lang w:eastAsia="es-CO"/>
              </w:rPr>
              <w:t>LVN</w:t>
            </w:r>
            <w:proofErr w:type="spellEnd"/>
            <w:r w:rsidRPr="00BF3D4D">
              <w:rPr>
                <w:rFonts w:ascii="Arial Narrow" w:eastAsia="DejaVu Sans" w:hAnsi="Arial Narrow" w:cs="Arial"/>
                <w:kern w:val="1"/>
                <w:sz w:val="20"/>
                <w:szCs w:val="20"/>
                <w:lang w:eastAsia="es-CO"/>
              </w:rPr>
              <w:t xml:space="preserve"> (Lentes de Visión Nocturna).</w:t>
            </w:r>
          </w:p>
        </w:tc>
      </w:tr>
      <w:tr w:rsidR="00BF3D4D" w:rsidRPr="00BF3D4D" w:rsidTr="00BF3D4D">
        <w:trPr>
          <w:jc w:val="center"/>
        </w:trPr>
        <w:tc>
          <w:tcPr>
            <w:tcW w:w="633"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lastRenderedPageBreak/>
              <w:t>13</w:t>
            </w:r>
          </w:p>
        </w:tc>
        <w:tc>
          <w:tcPr>
            <w:tcW w:w="1948"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ENTRENAMIENTO ACADÉMICO</w:t>
            </w:r>
          </w:p>
        </w:tc>
        <w:tc>
          <w:tcPr>
            <w:tcW w:w="6520"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Las clases académicas serán conducidas de acuerdo al manual del operador de los helicópteros MI-17 y con enfoque de acuerdo al </w:t>
            </w:r>
            <w:proofErr w:type="spellStart"/>
            <w:r w:rsidRPr="00BF3D4D">
              <w:rPr>
                <w:rFonts w:ascii="Arial Narrow" w:eastAsia="DejaVu Sans" w:hAnsi="Arial Narrow" w:cs="Arial"/>
                <w:kern w:val="1"/>
                <w:sz w:val="20"/>
                <w:szCs w:val="20"/>
                <w:lang w:eastAsia="es-CO"/>
              </w:rPr>
              <w:t>ADM</w:t>
            </w:r>
            <w:proofErr w:type="spellEnd"/>
            <w:r w:rsidRPr="00BF3D4D">
              <w:rPr>
                <w:rFonts w:ascii="Arial Narrow" w:eastAsia="DejaVu Sans" w:hAnsi="Arial Narrow" w:cs="Arial"/>
                <w:kern w:val="1"/>
                <w:sz w:val="20"/>
                <w:szCs w:val="20"/>
                <w:lang w:eastAsia="es-CO"/>
              </w:rPr>
              <w:t xml:space="preserve"> (</w:t>
            </w:r>
            <w:proofErr w:type="spellStart"/>
            <w:r w:rsidRPr="00BF3D4D">
              <w:rPr>
                <w:rFonts w:ascii="Arial Narrow" w:eastAsia="DejaVu Sans" w:hAnsi="Arial Narrow" w:cs="Arial"/>
                <w:kern w:val="1"/>
                <w:sz w:val="20"/>
                <w:szCs w:val="20"/>
                <w:lang w:eastAsia="es-CO"/>
              </w:rPr>
              <w:t>Aeronautical</w:t>
            </w:r>
            <w:proofErr w:type="spellEnd"/>
            <w:r w:rsidRPr="00BF3D4D">
              <w:rPr>
                <w:rFonts w:ascii="Arial Narrow" w:eastAsia="DejaVu Sans" w:hAnsi="Arial Narrow" w:cs="Arial"/>
                <w:kern w:val="1"/>
                <w:sz w:val="20"/>
                <w:szCs w:val="20"/>
                <w:lang w:eastAsia="es-CO"/>
              </w:rPr>
              <w:t xml:space="preserve"> </w:t>
            </w:r>
            <w:proofErr w:type="spellStart"/>
            <w:r w:rsidRPr="00BF3D4D">
              <w:rPr>
                <w:rFonts w:ascii="Arial Narrow" w:eastAsia="DejaVu Sans" w:hAnsi="Arial Narrow" w:cs="Arial"/>
                <w:kern w:val="1"/>
                <w:sz w:val="20"/>
                <w:szCs w:val="20"/>
                <w:lang w:eastAsia="es-CO"/>
              </w:rPr>
              <w:t>Decision</w:t>
            </w:r>
            <w:proofErr w:type="spellEnd"/>
            <w:r w:rsidRPr="00BF3D4D">
              <w:rPr>
                <w:rFonts w:ascii="Arial Narrow" w:eastAsia="DejaVu Sans" w:hAnsi="Arial Narrow" w:cs="Arial"/>
                <w:kern w:val="1"/>
                <w:sz w:val="20"/>
                <w:szCs w:val="20"/>
                <w:lang w:eastAsia="es-CO"/>
              </w:rPr>
              <w:t xml:space="preserve"> </w:t>
            </w:r>
            <w:proofErr w:type="spellStart"/>
            <w:r w:rsidRPr="00BF3D4D">
              <w:rPr>
                <w:rFonts w:ascii="Arial Narrow" w:eastAsia="DejaVu Sans" w:hAnsi="Arial Narrow" w:cs="Arial"/>
                <w:kern w:val="1"/>
                <w:sz w:val="20"/>
                <w:szCs w:val="20"/>
                <w:lang w:eastAsia="es-CO"/>
              </w:rPr>
              <w:t>Making</w:t>
            </w:r>
            <w:proofErr w:type="spellEnd"/>
            <w:r w:rsidRPr="00BF3D4D">
              <w:rPr>
                <w:rFonts w:ascii="Arial Narrow" w:eastAsia="DejaVu Sans" w:hAnsi="Arial Narrow" w:cs="Arial"/>
                <w:kern w:val="1"/>
                <w:sz w:val="20"/>
                <w:szCs w:val="20"/>
                <w:lang w:eastAsia="es-CO"/>
              </w:rPr>
              <w:t>)</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SISTEMAS DE LA AERONAVE </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732A0D">
            <w:pPr>
              <w:widowControl w:val="0"/>
              <w:numPr>
                <w:ilvl w:val="0"/>
                <w:numId w:val="4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Sistema eléctrico. </w:t>
            </w:r>
          </w:p>
          <w:p w:rsidR="00BF3D4D" w:rsidRPr="00BF3D4D" w:rsidRDefault="00BF3D4D" w:rsidP="00732A0D">
            <w:pPr>
              <w:widowControl w:val="0"/>
              <w:numPr>
                <w:ilvl w:val="0"/>
                <w:numId w:val="4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Piloto automático.</w:t>
            </w:r>
          </w:p>
          <w:p w:rsidR="00BF3D4D" w:rsidRPr="00BF3D4D" w:rsidRDefault="00BF3D4D" w:rsidP="00732A0D">
            <w:pPr>
              <w:widowControl w:val="0"/>
              <w:numPr>
                <w:ilvl w:val="0"/>
                <w:numId w:val="4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Planta principal de potencia. (TV3 117VM-VK 2500)</w:t>
            </w:r>
          </w:p>
          <w:p w:rsidR="00BF3D4D" w:rsidRPr="00BF3D4D" w:rsidRDefault="00BF3D4D" w:rsidP="00732A0D">
            <w:pPr>
              <w:widowControl w:val="0"/>
              <w:numPr>
                <w:ilvl w:val="0"/>
                <w:numId w:val="4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Planta auxiliar de potencia. (AI-9V-ZAFIR 5K/G)</w:t>
            </w:r>
          </w:p>
          <w:p w:rsidR="00BF3D4D" w:rsidRPr="00BF3D4D" w:rsidRDefault="00BF3D4D" w:rsidP="00732A0D">
            <w:pPr>
              <w:widowControl w:val="0"/>
              <w:numPr>
                <w:ilvl w:val="0"/>
                <w:numId w:val="4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Sistema hidráulico. </w:t>
            </w:r>
          </w:p>
          <w:p w:rsidR="00BF3D4D" w:rsidRPr="00BF3D4D" w:rsidRDefault="00BF3D4D" w:rsidP="00732A0D">
            <w:pPr>
              <w:widowControl w:val="0"/>
              <w:numPr>
                <w:ilvl w:val="0"/>
                <w:numId w:val="4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Sistema contra incendios</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lastRenderedPageBreak/>
              <w:t>LENTES DE VISIÓN NOCTURNA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732A0D">
            <w:pPr>
              <w:widowControl w:val="0"/>
              <w:numPr>
                <w:ilvl w:val="0"/>
                <w:numId w:val="4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Visión nocturna</w:t>
            </w:r>
          </w:p>
          <w:p w:rsidR="00BF3D4D" w:rsidRPr="00BF3D4D" w:rsidRDefault="00BF3D4D" w:rsidP="00732A0D">
            <w:pPr>
              <w:widowControl w:val="0"/>
              <w:numPr>
                <w:ilvl w:val="0"/>
                <w:numId w:val="4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Características del dispositivo de visión nocturna </w:t>
            </w:r>
            <w:proofErr w:type="spellStart"/>
            <w:r w:rsidRPr="00BF3D4D">
              <w:rPr>
                <w:rFonts w:ascii="Arial Narrow" w:eastAsia="DejaVu Sans" w:hAnsi="Arial Narrow" w:cs="Arial"/>
                <w:kern w:val="1"/>
                <w:sz w:val="20"/>
                <w:szCs w:val="20"/>
                <w:lang w:eastAsia="es-CO"/>
              </w:rPr>
              <w:t>LVN</w:t>
            </w:r>
            <w:proofErr w:type="spellEnd"/>
            <w:r w:rsidRPr="00BF3D4D">
              <w:rPr>
                <w:rFonts w:ascii="Arial Narrow" w:eastAsia="DejaVu Sans" w:hAnsi="Arial Narrow" w:cs="Arial"/>
                <w:kern w:val="1"/>
                <w:sz w:val="20"/>
                <w:szCs w:val="20"/>
                <w:lang w:eastAsia="es-CO"/>
              </w:rPr>
              <w:t xml:space="preserve"> (Lentes de Visión Nocturna).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VUELO POR INSTRUMENTOS</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732A0D">
            <w:pPr>
              <w:widowControl w:val="0"/>
              <w:numPr>
                <w:ilvl w:val="0"/>
                <w:numId w:val="4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Procedimientos </w:t>
            </w:r>
            <w:proofErr w:type="spellStart"/>
            <w:r w:rsidRPr="00BF3D4D">
              <w:rPr>
                <w:rFonts w:ascii="Arial Narrow" w:eastAsia="DejaVu Sans" w:hAnsi="Arial Narrow" w:cs="Arial"/>
                <w:kern w:val="1"/>
                <w:sz w:val="20"/>
                <w:szCs w:val="20"/>
                <w:lang w:eastAsia="es-CO"/>
              </w:rPr>
              <w:t>IFR</w:t>
            </w:r>
            <w:proofErr w:type="spellEnd"/>
            <w:r w:rsidRPr="00BF3D4D">
              <w:rPr>
                <w:rFonts w:ascii="Arial Narrow" w:eastAsia="DejaVu Sans" w:hAnsi="Arial Narrow" w:cs="Arial"/>
                <w:kern w:val="1"/>
                <w:sz w:val="20"/>
                <w:szCs w:val="20"/>
                <w:lang w:eastAsia="es-CO"/>
              </w:rPr>
              <w:t xml:space="preserve"> (Reglas de Vuelo Instrumentales).</w:t>
            </w:r>
          </w:p>
          <w:p w:rsidR="00BF3D4D" w:rsidRPr="00BF3D4D" w:rsidRDefault="00BF3D4D" w:rsidP="00732A0D">
            <w:pPr>
              <w:widowControl w:val="0"/>
              <w:numPr>
                <w:ilvl w:val="0"/>
                <w:numId w:val="4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Navegación aérea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VUELO EN MONTAÑA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732A0D">
            <w:pPr>
              <w:widowControl w:val="0"/>
              <w:numPr>
                <w:ilvl w:val="0"/>
                <w:numId w:val="4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Meteorología de montaña</w:t>
            </w:r>
          </w:p>
          <w:p w:rsidR="00BF3D4D" w:rsidRPr="00BF3D4D" w:rsidRDefault="00BF3D4D" w:rsidP="00732A0D">
            <w:pPr>
              <w:widowControl w:val="0"/>
              <w:numPr>
                <w:ilvl w:val="0"/>
                <w:numId w:val="4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Operación en montaña.</w:t>
            </w:r>
          </w:p>
          <w:p w:rsidR="00BF3D4D" w:rsidRPr="00BF3D4D" w:rsidRDefault="00BF3D4D" w:rsidP="00732A0D">
            <w:pPr>
              <w:widowControl w:val="0"/>
              <w:numPr>
                <w:ilvl w:val="0"/>
                <w:numId w:val="4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Planificación de rendimiento.</w:t>
            </w:r>
          </w:p>
          <w:p w:rsidR="00BF3D4D" w:rsidRPr="00BF3D4D" w:rsidRDefault="00BF3D4D" w:rsidP="00732A0D">
            <w:pPr>
              <w:widowControl w:val="0"/>
              <w:numPr>
                <w:ilvl w:val="0"/>
                <w:numId w:val="4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Manejo de potencia.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MISCELÁNEOS</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732A0D">
            <w:pPr>
              <w:widowControl w:val="0"/>
              <w:numPr>
                <w:ilvl w:val="0"/>
                <w:numId w:val="4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Procedimientos de emergencia</w:t>
            </w:r>
          </w:p>
          <w:p w:rsidR="00BF3D4D" w:rsidRPr="00BF3D4D" w:rsidRDefault="00BF3D4D" w:rsidP="00732A0D">
            <w:pPr>
              <w:widowControl w:val="0"/>
              <w:numPr>
                <w:ilvl w:val="0"/>
                <w:numId w:val="4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Emergencias aerodinámicas</w:t>
            </w:r>
          </w:p>
          <w:p w:rsidR="00BF3D4D" w:rsidRPr="00BF3D4D" w:rsidRDefault="00BF3D4D" w:rsidP="00732A0D">
            <w:pPr>
              <w:widowControl w:val="0"/>
              <w:numPr>
                <w:ilvl w:val="0"/>
                <w:numId w:val="4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Limites operacionales</w:t>
            </w:r>
          </w:p>
          <w:p w:rsidR="00BF3D4D" w:rsidRPr="00BF3D4D" w:rsidRDefault="00BF3D4D" w:rsidP="00732A0D">
            <w:pPr>
              <w:widowControl w:val="0"/>
              <w:numPr>
                <w:ilvl w:val="0"/>
                <w:numId w:val="4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Operaciones con Carga externa</w:t>
            </w:r>
          </w:p>
          <w:p w:rsidR="00BF3D4D" w:rsidRPr="00BF3D4D" w:rsidRDefault="00BF3D4D" w:rsidP="00732A0D">
            <w:pPr>
              <w:widowControl w:val="0"/>
              <w:numPr>
                <w:ilvl w:val="0"/>
                <w:numId w:val="46"/>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Operaciones con </w:t>
            </w:r>
            <w:proofErr w:type="spellStart"/>
            <w:r w:rsidRPr="00BF3D4D">
              <w:rPr>
                <w:rFonts w:ascii="Arial Narrow" w:eastAsia="DejaVu Sans" w:hAnsi="Arial Narrow" w:cs="Arial"/>
                <w:kern w:val="1"/>
                <w:sz w:val="20"/>
                <w:szCs w:val="20"/>
                <w:lang w:eastAsia="es-CO"/>
              </w:rPr>
              <w:t>Water</w:t>
            </w:r>
            <w:proofErr w:type="spellEnd"/>
            <w:r w:rsidRPr="00BF3D4D">
              <w:rPr>
                <w:rFonts w:ascii="Arial Narrow" w:eastAsia="DejaVu Sans" w:hAnsi="Arial Narrow" w:cs="Arial"/>
                <w:kern w:val="1"/>
                <w:sz w:val="20"/>
                <w:szCs w:val="20"/>
                <w:lang w:eastAsia="es-CO"/>
              </w:rPr>
              <w:t xml:space="preserve"> </w:t>
            </w:r>
            <w:proofErr w:type="spellStart"/>
            <w:r w:rsidRPr="00BF3D4D">
              <w:rPr>
                <w:rFonts w:ascii="Arial Narrow" w:eastAsia="DejaVu Sans" w:hAnsi="Arial Narrow" w:cs="Arial"/>
                <w:kern w:val="1"/>
                <w:sz w:val="20"/>
                <w:szCs w:val="20"/>
                <w:lang w:eastAsia="es-CO"/>
              </w:rPr>
              <w:t>Bucket</w:t>
            </w:r>
            <w:proofErr w:type="spellEnd"/>
          </w:p>
          <w:p w:rsidR="00BF3D4D" w:rsidRPr="00BF3D4D" w:rsidRDefault="00BF3D4D" w:rsidP="00732A0D">
            <w:pPr>
              <w:widowControl w:val="0"/>
              <w:numPr>
                <w:ilvl w:val="0"/>
                <w:numId w:val="24"/>
              </w:numPr>
              <w:suppressAutoHyphens/>
              <w:spacing w:after="0" w:line="240" w:lineRule="auto"/>
              <w:contextualSpacing/>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Operaciones con grúa de rescate</w:t>
            </w:r>
          </w:p>
          <w:p w:rsidR="00BF3D4D" w:rsidRPr="00BF3D4D" w:rsidRDefault="00BF3D4D" w:rsidP="009F7334">
            <w:pPr>
              <w:suppressAutoHyphens/>
              <w:contextualSpacing/>
              <w:rPr>
                <w:rFonts w:ascii="Arial Narrow" w:eastAsia="DejaVu Sans" w:hAnsi="Arial Narrow" w:cs="Arial"/>
                <w:kern w:val="1"/>
                <w:sz w:val="20"/>
                <w:szCs w:val="20"/>
                <w:lang w:eastAsia="es-CO"/>
              </w:rPr>
            </w:pPr>
          </w:p>
        </w:tc>
      </w:tr>
      <w:tr w:rsidR="00BF3D4D" w:rsidRPr="00BF3D4D" w:rsidTr="00BF3D4D">
        <w:trPr>
          <w:trHeight w:val="1493"/>
          <w:jc w:val="center"/>
        </w:trPr>
        <w:tc>
          <w:tcPr>
            <w:tcW w:w="633"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lastRenderedPageBreak/>
              <w:t>14</w:t>
            </w:r>
          </w:p>
        </w:tc>
        <w:tc>
          <w:tcPr>
            <w:tcW w:w="1948"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HORARIO DE ENTRENAMIENTO</w:t>
            </w:r>
          </w:p>
        </w:tc>
        <w:tc>
          <w:tcPr>
            <w:tcW w:w="6520" w:type="dxa"/>
            <w:shd w:val="clear" w:color="auto" w:fill="auto"/>
          </w:tcPr>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Cronograma académico: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b/>
                <w:kern w:val="1"/>
                <w:sz w:val="20"/>
                <w:szCs w:val="20"/>
                <w:u w:val="single"/>
                <w:lang w:eastAsia="es-CO"/>
              </w:rPr>
            </w:pPr>
            <w:r w:rsidRPr="00BF3D4D">
              <w:rPr>
                <w:rFonts w:ascii="Arial Narrow" w:eastAsia="DejaVu Sans" w:hAnsi="Arial Narrow" w:cs="Arial"/>
                <w:b/>
                <w:kern w:val="1"/>
                <w:sz w:val="20"/>
                <w:szCs w:val="20"/>
                <w:u w:val="single"/>
                <w:lang w:eastAsia="es-CO"/>
              </w:rPr>
              <w:t>ENTRENAMIENTO ACADÉMICO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b/>
                <w:kern w:val="1"/>
                <w:sz w:val="20"/>
                <w:szCs w:val="20"/>
                <w:u w:val="single"/>
                <w:lang w:eastAsia="es-CO"/>
              </w:rPr>
              <w:t>DÍA 1</w:t>
            </w:r>
            <w:r w:rsidRPr="00BF3D4D">
              <w:rPr>
                <w:rFonts w:ascii="Arial Narrow" w:eastAsia="DejaVu Sans" w:hAnsi="Arial Narrow" w:cs="Arial"/>
                <w:kern w:val="1"/>
                <w:sz w:val="20"/>
                <w:szCs w:val="20"/>
                <w:lang w:eastAsia="es-CO"/>
              </w:rPr>
              <w:t xml:space="preserve">: Entrenamiento académico – </w:t>
            </w:r>
            <w:proofErr w:type="spellStart"/>
            <w:r w:rsidRPr="00BF3D4D">
              <w:rPr>
                <w:rFonts w:ascii="Arial Narrow" w:eastAsia="DejaVu Sans" w:hAnsi="Arial Narrow" w:cs="Arial"/>
                <w:kern w:val="1"/>
                <w:sz w:val="20"/>
                <w:szCs w:val="20"/>
                <w:lang w:eastAsia="es-CO"/>
              </w:rPr>
              <w:t>ADM</w:t>
            </w:r>
            <w:proofErr w:type="spellEnd"/>
            <w:r w:rsidRPr="00BF3D4D">
              <w:rPr>
                <w:rFonts w:ascii="Arial Narrow" w:eastAsia="DejaVu Sans" w:hAnsi="Arial Narrow" w:cs="Arial"/>
                <w:kern w:val="1"/>
                <w:sz w:val="20"/>
                <w:szCs w:val="20"/>
                <w:lang w:eastAsia="es-CO"/>
              </w:rPr>
              <w:t xml:space="preserve"> - Sistemas de la aeronave.</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b/>
                <w:kern w:val="1"/>
                <w:sz w:val="20"/>
                <w:szCs w:val="20"/>
                <w:u w:val="single"/>
                <w:lang w:eastAsia="es-CO"/>
              </w:rPr>
              <w:t>DÍA 2</w:t>
            </w:r>
            <w:r w:rsidRPr="00BF3D4D">
              <w:rPr>
                <w:rFonts w:ascii="Arial Narrow" w:eastAsia="DejaVu Sans" w:hAnsi="Arial Narrow" w:cs="Arial"/>
                <w:kern w:val="1"/>
                <w:sz w:val="20"/>
                <w:szCs w:val="20"/>
                <w:lang w:eastAsia="es-CO"/>
              </w:rPr>
              <w:t>: Entrenamiento académico - Sistemas de la aeronave y vuelo por instrumentos, vuelo en montaña.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b/>
                <w:kern w:val="1"/>
                <w:sz w:val="20"/>
                <w:szCs w:val="20"/>
                <w:u w:val="single"/>
                <w:lang w:eastAsia="es-CO"/>
              </w:rPr>
              <w:t>DÍA 3</w:t>
            </w:r>
            <w:r w:rsidRPr="00BF3D4D">
              <w:rPr>
                <w:rFonts w:ascii="Arial Narrow" w:eastAsia="DejaVu Sans" w:hAnsi="Arial Narrow" w:cs="Arial"/>
                <w:kern w:val="1"/>
                <w:sz w:val="20"/>
                <w:szCs w:val="20"/>
                <w:lang w:eastAsia="es-CO"/>
              </w:rPr>
              <w:t xml:space="preserve">: Entrenamiento académico - Limites, emergencias, </w:t>
            </w:r>
            <w:proofErr w:type="spellStart"/>
            <w:r w:rsidRPr="00BF3D4D">
              <w:rPr>
                <w:rFonts w:ascii="Arial Narrow" w:eastAsia="DejaVu Sans" w:hAnsi="Arial Narrow" w:cs="Arial"/>
                <w:kern w:val="1"/>
                <w:sz w:val="20"/>
                <w:szCs w:val="20"/>
                <w:lang w:eastAsia="es-CO"/>
              </w:rPr>
              <w:t>LVN</w:t>
            </w:r>
            <w:proofErr w:type="spellEnd"/>
            <w:r w:rsidRPr="00BF3D4D">
              <w:rPr>
                <w:rFonts w:ascii="Arial Narrow" w:eastAsia="DejaVu Sans" w:hAnsi="Arial Narrow" w:cs="Arial"/>
                <w:kern w:val="1"/>
                <w:sz w:val="20"/>
                <w:szCs w:val="20"/>
                <w:lang w:eastAsia="es-CO"/>
              </w:rPr>
              <w:t xml:space="preserve"> (Lentes de Visión Nocturna) - Operaciones con </w:t>
            </w:r>
            <w:proofErr w:type="spellStart"/>
            <w:r w:rsidRPr="00BF3D4D">
              <w:rPr>
                <w:rFonts w:ascii="Arial Narrow" w:eastAsia="DejaVu Sans" w:hAnsi="Arial Narrow" w:cs="Arial"/>
                <w:kern w:val="1"/>
                <w:sz w:val="20"/>
                <w:szCs w:val="20"/>
                <w:lang w:eastAsia="es-CO"/>
              </w:rPr>
              <w:t>Water</w:t>
            </w:r>
            <w:proofErr w:type="spellEnd"/>
            <w:r w:rsidRPr="00BF3D4D">
              <w:rPr>
                <w:rFonts w:ascii="Arial Narrow" w:eastAsia="DejaVu Sans" w:hAnsi="Arial Narrow" w:cs="Arial"/>
                <w:kern w:val="1"/>
                <w:sz w:val="20"/>
                <w:szCs w:val="20"/>
                <w:lang w:eastAsia="es-CO"/>
              </w:rPr>
              <w:t xml:space="preserve"> </w:t>
            </w:r>
            <w:proofErr w:type="spellStart"/>
            <w:r w:rsidRPr="00BF3D4D">
              <w:rPr>
                <w:rFonts w:ascii="Arial Narrow" w:eastAsia="DejaVu Sans" w:hAnsi="Arial Narrow" w:cs="Arial"/>
                <w:kern w:val="1"/>
                <w:sz w:val="20"/>
                <w:szCs w:val="20"/>
                <w:lang w:eastAsia="es-CO"/>
              </w:rPr>
              <w:t>Bucket</w:t>
            </w:r>
            <w:proofErr w:type="spellEnd"/>
            <w:r w:rsidRPr="00BF3D4D">
              <w:rPr>
                <w:rFonts w:ascii="Arial Narrow" w:eastAsia="DejaVu Sans" w:hAnsi="Arial Narrow" w:cs="Arial"/>
                <w:kern w:val="1"/>
                <w:sz w:val="20"/>
                <w:szCs w:val="20"/>
                <w:lang w:eastAsia="es-CO"/>
              </w:rPr>
              <w:t xml:space="preserve"> - Operaciones con carga externa – Operaciones con Grúa de rescate. </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lastRenderedPageBreak/>
              <w:t xml:space="preserve"> </w:t>
            </w:r>
          </w:p>
          <w:p w:rsidR="00BF3D4D" w:rsidRPr="00BF3D4D" w:rsidRDefault="00BF3D4D" w:rsidP="009F7334">
            <w:pPr>
              <w:suppressAutoHyphens/>
              <w:rPr>
                <w:rFonts w:ascii="Arial Narrow" w:eastAsia="DejaVu Sans" w:hAnsi="Arial Narrow" w:cs="Arial"/>
                <w:b/>
                <w:kern w:val="1"/>
                <w:sz w:val="20"/>
                <w:szCs w:val="20"/>
                <w:u w:val="single"/>
                <w:lang w:eastAsia="es-CO"/>
              </w:rPr>
            </w:pPr>
            <w:r w:rsidRPr="00BF3D4D">
              <w:rPr>
                <w:rFonts w:ascii="Arial Narrow" w:eastAsia="DejaVu Sans" w:hAnsi="Arial Narrow" w:cs="Arial"/>
                <w:b/>
                <w:kern w:val="1"/>
                <w:sz w:val="20"/>
                <w:szCs w:val="20"/>
                <w:u w:val="single"/>
                <w:lang w:eastAsia="es-CO"/>
              </w:rPr>
              <w:t>ENTRENAMIENTO DE VUELO</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 </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b/>
                <w:kern w:val="1"/>
                <w:sz w:val="20"/>
                <w:szCs w:val="20"/>
                <w:u w:val="single"/>
                <w:lang w:eastAsia="es-CO"/>
              </w:rPr>
              <w:t>DÍA 4</w:t>
            </w:r>
            <w:r w:rsidRPr="00BF3D4D">
              <w:rPr>
                <w:rFonts w:ascii="Arial Narrow" w:eastAsia="DejaVu Sans" w:hAnsi="Arial Narrow" w:cs="Arial"/>
                <w:kern w:val="1"/>
                <w:sz w:val="20"/>
                <w:szCs w:val="20"/>
                <w:lang w:eastAsia="es-CO"/>
              </w:rPr>
              <w:t xml:space="preserve">: Entrenamiento simulador de vuelo. </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u w:val="single"/>
                <w:lang w:eastAsia="es-CO"/>
              </w:rPr>
            </w:pPr>
            <w:r w:rsidRPr="00BF3D4D">
              <w:rPr>
                <w:rFonts w:ascii="Arial Narrow" w:eastAsia="DejaVu Sans" w:hAnsi="Arial Narrow" w:cs="Arial"/>
                <w:kern w:val="1"/>
                <w:sz w:val="20"/>
                <w:szCs w:val="20"/>
                <w:u w:val="single"/>
                <w:lang w:eastAsia="es-CO"/>
              </w:rPr>
              <w:t xml:space="preserve">PERIODO DE VUELO 1. VUELO DE ADAPTACIÓN (1.0 </w:t>
            </w:r>
            <w:proofErr w:type="spellStart"/>
            <w:r w:rsidRPr="00BF3D4D">
              <w:rPr>
                <w:rFonts w:ascii="Arial Narrow" w:eastAsia="DejaVu Sans" w:hAnsi="Arial Narrow" w:cs="Arial"/>
                <w:kern w:val="1"/>
                <w:sz w:val="20"/>
                <w:szCs w:val="20"/>
                <w:u w:val="single"/>
                <w:lang w:eastAsia="es-CO"/>
              </w:rPr>
              <w:t>HR</w:t>
            </w:r>
            <w:proofErr w:type="spellEnd"/>
            <w:r w:rsidRPr="00BF3D4D">
              <w:rPr>
                <w:rFonts w:ascii="Arial Narrow" w:eastAsia="DejaVu Sans" w:hAnsi="Arial Narrow" w:cs="Arial"/>
                <w:kern w:val="1"/>
                <w:sz w:val="20"/>
                <w:szCs w:val="20"/>
                <w:u w:val="single"/>
                <w:lang w:eastAsia="es-CO"/>
              </w:rPr>
              <w:t xml:space="preserve">) / PRACTICA DE EMERGENCIAS (1.0 </w:t>
            </w:r>
            <w:proofErr w:type="spellStart"/>
            <w:r w:rsidRPr="00BF3D4D">
              <w:rPr>
                <w:rFonts w:ascii="Arial Narrow" w:eastAsia="DejaVu Sans" w:hAnsi="Arial Narrow" w:cs="Arial"/>
                <w:kern w:val="1"/>
                <w:sz w:val="20"/>
                <w:szCs w:val="20"/>
                <w:u w:val="single"/>
                <w:lang w:eastAsia="es-CO"/>
              </w:rPr>
              <w:t>HR</w:t>
            </w:r>
            <w:proofErr w:type="spellEnd"/>
            <w:r w:rsidRPr="00BF3D4D">
              <w:rPr>
                <w:rFonts w:ascii="Arial Narrow" w:eastAsia="DejaVu Sans" w:hAnsi="Arial Narrow" w:cs="Arial"/>
                <w:kern w:val="1"/>
                <w:sz w:val="20"/>
                <w:szCs w:val="20"/>
                <w:u w:val="single"/>
                <w:lang w:eastAsia="es-CO"/>
              </w:rPr>
              <w:t>) CONDICIÓN DÍA.</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(TOTAL: 2.0 </w:t>
            </w:r>
            <w:proofErr w:type="spellStart"/>
            <w:r w:rsidRPr="00BF3D4D">
              <w:rPr>
                <w:rFonts w:ascii="Arial Narrow" w:eastAsia="DejaVu Sans" w:hAnsi="Arial Narrow" w:cs="Arial"/>
                <w:kern w:val="1"/>
                <w:sz w:val="20"/>
                <w:szCs w:val="20"/>
                <w:lang w:eastAsia="es-CO"/>
              </w:rPr>
              <w:t>HRS</w:t>
            </w:r>
            <w:proofErr w:type="spellEnd"/>
            <w:r w:rsidRPr="00BF3D4D">
              <w:rPr>
                <w:rFonts w:ascii="Arial Narrow" w:eastAsia="DejaVu Sans" w:hAnsi="Arial Narrow" w:cs="Arial"/>
                <w:kern w:val="1"/>
                <w:sz w:val="20"/>
                <w:szCs w:val="20"/>
                <w:lang w:eastAsia="es-CO"/>
              </w:rPr>
              <w:t xml:space="preserve"> DE VUELO).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u w:val="single"/>
                <w:lang w:eastAsia="es-CO"/>
              </w:rPr>
            </w:pPr>
            <w:r w:rsidRPr="00BF3D4D">
              <w:rPr>
                <w:rFonts w:ascii="Arial Narrow" w:eastAsia="DejaVu Sans" w:hAnsi="Arial Narrow" w:cs="Arial"/>
                <w:kern w:val="1"/>
                <w:sz w:val="20"/>
                <w:szCs w:val="20"/>
                <w:u w:val="single"/>
                <w:lang w:eastAsia="es-CO"/>
              </w:rPr>
              <w:t>VUELO DE ADAPTACIÓN</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Maniobras de comportamiento y control (S verticales-patrón y virajes coordinados-virajes a nivel-virajes ascendentes y descendentes-aceleración y desaceleración-virajes profundos-actitudes) –control de actitud-variación de potencia–comprobación cruzada–vuelos en patrón de tráfico-aterrizajes y despegues </w:t>
            </w:r>
            <w:proofErr w:type="spellStart"/>
            <w:r w:rsidRPr="00BF3D4D">
              <w:rPr>
                <w:rFonts w:ascii="Arial Narrow" w:eastAsia="DejaVu Sans" w:hAnsi="Arial Narrow" w:cs="Arial"/>
                <w:kern w:val="1"/>
                <w:sz w:val="20"/>
                <w:szCs w:val="20"/>
                <w:lang w:eastAsia="es-CO"/>
              </w:rPr>
              <w:t>VMC</w:t>
            </w:r>
            <w:proofErr w:type="spellEnd"/>
            <w:r w:rsidRPr="00BF3D4D">
              <w:rPr>
                <w:rFonts w:ascii="Arial Narrow" w:eastAsia="DejaVu Sans" w:hAnsi="Arial Narrow" w:cs="Arial"/>
                <w:kern w:val="1"/>
                <w:sz w:val="20"/>
                <w:szCs w:val="20"/>
                <w:lang w:eastAsia="es-CO"/>
              </w:rPr>
              <w:t xml:space="preserve"> (Condiciones Meteorológicas Visuales)-despegues de máximo rendimiento y aterrizajes de profundidad despegues corridos y aterrizajes corridos.</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u w:val="single"/>
                <w:lang w:eastAsia="es-CO"/>
              </w:rPr>
            </w:pPr>
            <w:r w:rsidRPr="00BF3D4D">
              <w:rPr>
                <w:rFonts w:ascii="Arial Narrow" w:eastAsia="DejaVu Sans" w:hAnsi="Arial Narrow" w:cs="Arial"/>
                <w:kern w:val="1"/>
                <w:sz w:val="20"/>
                <w:szCs w:val="20"/>
                <w:u w:val="single"/>
                <w:lang w:eastAsia="es-CO"/>
              </w:rPr>
              <w:t>EMERGENCIAS QUE SE PRACTICARÁN.</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Emergencias del sistema eléctrico, emergencias del sistema de combustible, falla de motor en vuelo, emergencias de fuego en los compartimientos, vibración excesiva, bajas presiones de aceite del motor y trasmisión, luz de partículas, fallas de los instrumentos, falla en las indicaciones de las temperaturas de los sistemas.</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Este vuelo requiere </w:t>
            </w:r>
            <w:proofErr w:type="spellStart"/>
            <w:r w:rsidRPr="00BF3D4D">
              <w:rPr>
                <w:rFonts w:ascii="Arial Narrow" w:eastAsia="DejaVu Sans" w:hAnsi="Arial Narrow" w:cs="Arial"/>
                <w:kern w:val="1"/>
                <w:sz w:val="20"/>
                <w:szCs w:val="20"/>
                <w:lang w:eastAsia="es-CO"/>
              </w:rPr>
              <w:t>Briefing</w:t>
            </w:r>
            <w:proofErr w:type="spellEnd"/>
            <w:r w:rsidRPr="00BF3D4D">
              <w:rPr>
                <w:rFonts w:ascii="Arial Narrow" w:eastAsia="DejaVu Sans" w:hAnsi="Arial Narrow" w:cs="Arial"/>
                <w:kern w:val="1"/>
                <w:sz w:val="20"/>
                <w:szCs w:val="20"/>
                <w:lang w:eastAsia="es-CO"/>
              </w:rPr>
              <w:t xml:space="preserve"> y post </w:t>
            </w:r>
            <w:proofErr w:type="spellStart"/>
            <w:r w:rsidRPr="00BF3D4D">
              <w:rPr>
                <w:rFonts w:ascii="Arial Narrow" w:eastAsia="DejaVu Sans" w:hAnsi="Arial Narrow" w:cs="Arial"/>
                <w:kern w:val="1"/>
                <w:sz w:val="20"/>
                <w:szCs w:val="20"/>
                <w:lang w:eastAsia="es-CO"/>
              </w:rPr>
              <w:t>Briefing</w:t>
            </w:r>
            <w:proofErr w:type="spellEnd"/>
            <w:r w:rsidRPr="00BF3D4D">
              <w:rPr>
                <w:rFonts w:ascii="Arial Narrow" w:eastAsia="DejaVu Sans" w:hAnsi="Arial Narrow" w:cs="Arial"/>
                <w:kern w:val="1"/>
                <w:sz w:val="20"/>
                <w:szCs w:val="20"/>
                <w:lang w:eastAsia="es-CO"/>
              </w:rPr>
              <w:t>, listas de chequeo para las emergencias y procedimientos de encendido.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b/>
                <w:kern w:val="1"/>
                <w:sz w:val="20"/>
                <w:szCs w:val="20"/>
                <w:u w:val="single"/>
                <w:lang w:eastAsia="es-CO"/>
              </w:rPr>
              <w:t>DÍA 5</w:t>
            </w:r>
            <w:r w:rsidRPr="00BF3D4D">
              <w:rPr>
                <w:rFonts w:ascii="Arial Narrow" w:eastAsia="DejaVu Sans" w:hAnsi="Arial Narrow" w:cs="Arial"/>
                <w:kern w:val="1"/>
                <w:sz w:val="20"/>
                <w:szCs w:val="20"/>
                <w:lang w:eastAsia="es-CO"/>
              </w:rPr>
              <w:t>: Entrenamiento simulador de vuelo.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u w:val="single"/>
                <w:lang w:eastAsia="es-CO"/>
              </w:rPr>
            </w:pPr>
            <w:r w:rsidRPr="00BF3D4D">
              <w:rPr>
                <w:rFonts w:ascii="Arial Narrow" w:eastAsia="DejaVu Sans" w:hAnsi="Arial Narrow" w:cs="Arial"/>
                <w:kern w:val="1"/>
                <w:sz w:val="20"/>
                <w:szCs w:val="20"/>
                <w:u w:val="single"/>
                <w:lang w:eastAsia="es-CO"/>
              </w:rPr>
              <w:t xml:space="preserve">PERIODO DE VUELO 2. PRACTICA DE EMERGENCIAS (1.0 </w:t>
            </w:r>
            <w:proofErr w:type="spellStart"/>
            <w:r w:rsidRPr="00BF3D4D">
              <w:rPr>
                <w:rFonts w:ascii="Arial Narrow" w:eastAsia="DejaVu Sans" w:hAnsi="Arial Narrow" w:cs="Arial"/>
                <w:kern w:val="1"/>
                <w:sz w:val="20"/>
                <w:szCs w:val="20"/>
                <w:u w:val="single"/>
                <w:lang w:eastAsia="es-CO"/>
              </w:rPr>
              <w:t>HRS</w:t>
            </w:r>
            <w:proofErr w:type="spellEnd"/>
            <w:r w:rsidRPr="00BF3D4D">
              <w:rPr>
                <w:rFonts w:ascii="Arial Narrow" w:eastAsia="DejaVu Sans" w:hAnsi="Arial Narrow" w:cs="Arial"/>
                <w:kern w:val="1"/>
                <w:sz w:val="20"/>
                <w:szCs w:val="20"/>
                <w:u w:val="single"/>
                <w:lang w:eastAsia="es-CO"/>
              </w:rPr>
              <w:t xml:space="preserve">) / OPERACIONES CON CARGA EXTERNA (1.0 </w:t>
            </w:r>
            <w:proofErr w:type="spellStart"/>
            <w:r w:rsidRPr="00BF3D4D">
              <w:rPr>
                <w:rFonts w:ascii="Arial Narrow" w:eastAsia="DejaVu Sans" w:hAnsi="Arial Narrow" w:cs="Arial"/>
                <w:kern w:val="1"/>
                <w:sz w:val="20"/>
                <w:szCs w:val="20"/>
                <w:u w:val="single"/>
                <w:lang w:eastAsia="es-CO"/>
              </w:rPr>
              <w:t>HRS</w:t>
            </w:r>
            <w:proofErr w:type="spellEnd"/>
            <w:r w:rsidRPr="00BF3D4D">
              <w:rPr>
                <w:rFonts w:ascii="Arial Narrow" w:eastAsia="DejaVu Sans" w:hAnsi="Arial Narrow" w:cs="Arial"/>
                <w:kern w:val="1"/>
                <w:sz w:val="20"/>
                <w:szCs w:val="20"/>
                <w:u w:val="single"/>
                <w:lang w:eastAsia="es-CO"/>
              </w:rPr>
              <w:t xml:space="preserve">) CONDICIÓN DÍA. (TOTAL: 2.0 </w:t>
            </w:r>
            <w:proofErr w:type="spellStart"/>
            <w:r w:rsidRPr="00BF3D4D">
              <w:rPr>
                <w:rFonts w:ascii="Arial Narrow" w:eastAsia="DejaVu Sans" w:hAnsi="Arial Narrow" w:cs="Arial"/>
                <w:kern w:val="1"/>
                <w:sz w:val="20"/>
                <w:szCs w:val="20"/>
                <w:u w:val="single"/>
                <w:lang w:eastAsia="es-CO"/>
              </w:rPr>
              <w:t>HRS</w:t>
            </w:r>
            <w:proofErr w:type="spellEnd"/>
            <w:r w:rsidRPr="00BF3D4D">
              <w:rPr>
                <w:rFonts w:ascii="Arial Narrow" w:eastAsia="DejaVu Sans" w:hAnsi="Arial Narrow" w:cs="Arial"/>
                <w:kern w:val="1"/>
                <w:sz w:val="20"/>
                <w:szCs w:val="20"/>
                <w:u w:val="single"/>
                <w:lang w:eastAsia="es-CO"/>
              </w:rPr>
              <w:t xml:space="preserve"> DE VUELO).</w:t>
            </w:r>
          </w:p>
          <w:p w:rsidR="00BF3D4D" w:rsidRPr="00BF3D4D" w:rsidRDefault="00BF3D4D" w:rsidP="009F7334">
            <w:pPr>
              <w:suppressAutoHyphens/>
              <w:rPr>
                <w:rFonts w:ascii="Arial Narrow" w:eastAsia="DejaVu Sans" w:hAnsi="Arial Narrow" w:cs="Arial"/>
                <w:kern w:val="1"/>
                <w:sz w:val="20"/>
                <w:szCs w:val="20"/>
                <w:u w:val="single"/>
                <w:lang w:eastAsia="es-CO"/>
              </w:rPr>
            </w:pPr>
          </w:p>
          <w:p w:rsidR="00BF3D4D" w:rsidRPr="00BF3D4D" w:rsidRDefault="00BF3D4D" w:rsidP="009F7334">
            <w:pPr>
              <w:suppressAutoHyphens/>
              <w:rPr>
                <w:rFonts w:ascii="Arial Narrow" w:eastAsia="DejaVu Sans" w:hAnsi="Arial Narrow" w:cs="Arial"/>
                <w:kern w:val="1"/>
                <w:sz w:val="20"/>
                <w:szCs w:val="20"/>
                <w:u w:val="single"/>
                <w:lang w:eastAsia="es-CO"/>
              </w:rPr>
            </w:pPr>
            <w:r w:rsidRPr="00BF3D4D">
              <w:rPr>
                <w:rFonts w:ascii="Arial Narrow" w:eastAsia="DejaVu Sans" w:hAnsi="Arial Narrow" w:cs="Arial"/>
                <w:kern w:val="1"/>
                <w:sz w:val="20"/>
                <w:szCs w:val="20"/>
                <w:u w:val="single"/>
                <w:lang w:eastAsia="es-CO"/>
              </w:rPr>
              <w:t>PRÁCTICA DE EMERGENCIAS.</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lastRenderedPageBreak/>
              <w:t xml:space="preserve">Durante las diferentes fases del vuelo (despegue, ascenso, crucero, descenso, aproximación y aterrizaje) se practicarán la siguientes fallas: Falla de un motor en el despegue, falla de un motor en estacionario, falla de ambos motores en vuelo, falla del eje flexible, arranque de un motor en vuelo </w:t>
            </w:r>
            <w:proofErr w:type="spellStart"/>
            <w:r w:rsidRPr="00BF3D4D">
              <w:rPr>
                <w:rFonts w:ascii="Arial Narrow" w:eastAsia="DejaVu Sans" w:hAnsi="Arial Narrow" w:cs="Arial"/>
                <w:kern w:val="1"/>
                <w:sz w:val="20"/>
                <w:szCs w:val="20"/>
                <w:lang w:eastAsia="es-CO"/>
              </w:rPr>
              <w:t>autorrotaciones</w:t>
            </w:r>
            <w:proofErr w:type="spellEnd"/>
            <w:r w:rsidRPr="00BF3D4D">
              <w:rPr>
                <w:rFonts w:ascii="Arial Narrow" w:eastAsia="DejaVu Sans" w:hAnsi="Arial Narrow" w:cs="Arial"/>
                <w:kern w:val="1"/>
                <w:sz w:val="20"/>
                <w:szCs w:val="20"/>
                <w:lang w:eastAsia="es-CO"/>
              </w:rPr>
              <w:t>, funcionamiento inestable de los motores, vibración de 45mm y 60mm, baja presión de aceite del motor, luz de partículas en los motores, luz de obstrucción filtro en los motores, falla del sistema de control direccional rotor de cola, perdida/ruptura de componentes del rotor de cola, posición de pedal fijo, perdida de efectividad del rotor de cola.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u w:val="single"/>
                <w:lang w:eastAsia="es-CO"/>
              </w:rPr>
            </w:pPr>
            <w:r w:rsidRPr="00BF3D4D">
              <w:rPr>
                <w:rFonts w:ascii="Arial Narrow" w:eastAsia="DejaVu Sans" w:hAnsi="Arial Narrow" w:cs="Arial"/>
                <w:kern w:val="1"/>
                <w:sz w:val="20"/>
                <w:szCs w:val="20"/>
                <w:u w:val="single"/>
                <w:lang w:eastAsia="es-CO"/>
              </w:rPr>
              <w:t>OPERACIONES CON CARGA EXTERNA.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Efectuar operaciones de carga externa con diferentes pesos, a diferentes alturas y en diferentes zonas de aterrizaje, así mismo se realizaran emergencias tales como: Inestabilidad de la carga, falla del sistema de expulsión de la carga, falla de un motor en el despegue, falla de un motor en estacionario, falla de ambos motores en vuelo, baja presión de aceite del motor, luz de partículas en los motores, luz de obstrucción filtro en los motores.</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Este vuelo requiere </w:t>
            </w:r>
            <w:proofErr w:type="spellStart"/>
            <w:r w:rsidRPr="00BF3D4D">
              <w:rPr>
                <w:rFonts w:ascii="Arial Narrow" w:eastAsia="DejaVu Sans" w:hAnsi="Arial Narrow" w:cs="Arial"/>
                <w:kern w:val="1"/>
                <w:sz w:val="20"/>
                <w:szCs w:val="20"/>
                <w:lang w:eastAsia="es-CO"/>
              </w:rPr>
              <w:t>Briefing</w:t>
            </w:r>
            <w:proofErr w:type="spellEnd"/>
            <w:r w:rsidRPr="00BF3D4D">
              <w:rPr>
                <w:rFonts w:ascii="Arial Narrow" w:eastAsia="DejaVu Sans" w:hAnsi="Arial Narrow" w:cs="Arial"/>
                <w:kern w:val="1"/>
                <w:sz w:val="20"/>
                <w:szCs w:val="20"/>
                <w:lang w:eastAsia="es-CO"/>
              </w:rPr>
              <w:t xml:space="preserve"> y post </w:t>
            </w:r>
            <w:proofErr w:type="spellStart"/>
            <w:r w:rsidRPr="00BF3D4D">
              <w:rPr>
                <w:rFonts w:ascii="Arial Narrow" w:eastAsia="DejaVu Sans" w:hAnsi="Arial Narrow" w:cs="Arial"/>
                <w:kern w:val="1"/>
                <w:sz w:val="20"/>
                <w:szCs w:val="20"/>
                <w:lang w:eastAsia="es-CO"/>
              </w:rPr>
              <w:t>Briefing</w:t>
            </w:r>
            <w:proofErr w:type="spellEnd"/>
            <w:r w:rsidRPr="00BF3D4D">
              <w:rPr>
                <w:rFonts w:ascii="Arial Narrow" w:eastAsia="DejaVu Sans" w:hAnsi="Arial Narrow" w:cs="Arial"/>
                <w:kern w:val="1"/>
                <w:sz w:val="20"/>
                <w:szCs w:val="20"/>
                <w:lang w:eastAsia="es-CO"/>
              </w:rPr>
              <w:t>, listas de chequeo para las emergencias y procedimientos de encendido.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b/>
                <w:kern w:val="1"/>
                <w:sz w:val="20"/>
                <w:szCs w:val="20"/>
                <w:u w:val="single"/>
                <w:lang w:eastAsia="es-CO"/>
              </w:rPr>
              <w:t>DÍA 6</w:t>
            </w:r>
            <w:r w:rsidRPr="00BF3D4D">
              <w:rPr>
                <w:rFonts w:ascii="Arial Narrow" w:eastAsia="DejaVu Sans" w:hAnsi="Arial Narrow" w:cs="Arial"/>
                <w:kern w:val="1"/>
                <w:sz w:val="20"/>
                <w:szCs w:val="20"/>
                <w:lang w:eastAsia="es-CO"/>
              </w:rPr>
              <w:t>: Entrenamiento simulador de vuelo.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u w:val="single"/>
                <w:lang w:eastAsia="es-CO"/>
              </w:rPr>
            </w:pPr>
            <w:r w:rsidRPr="00BF3D4D">
              <w:rPr>
                <w:rFonts w:ascii="Arial Narrow" w:eastAsia="DejaVu Sans" w:hAnsi="Arial Narrow" w:cs="Arial"/>
                <w:kern w:val="1"/>
                <w:sz w:val="20"/>
                <w:szCs w:val="20"/>
                <w:u w:val="single"/>
                <w:lang w:eastAsia="es-CO"/>
              </w:rPr>
              <w:t xml:space="preserve">PERIODO DE VUELO 3. VUELO EN MONTAÑA /CONDICIONES METEOROLÓGICAS INSTRUMENTALES INADVERTIDAS </w:t>
            </w:r>
            <w:proofErr w:type="spellStart"/>
            <w:r w:rsidRPr="00BF3D4D">
              <w:rPr>
                <w:rFonts w:ascii="Arial Narrow" w:eastAsia="DejaVu Sans" w:hAnsi="Arial Narrow" w:cs="Arial"/>
                <w:kern w:val="1"/>
                <w:sz w:val="20"/>
                <w:szCs w:val="20"/>
                <w:u w:val="single"/>
                <w:lang w:eastAsia="es-CO"/>
              </w:rPr>
              <w:t>IIMC</w:t>
            </w:r>
            <w:proofErr w:type="spellEnd"/>
            <w:r w:rsidRPr="00BF3D4D">
              <w:rPr>
                <w:rFonts w:ascii="Arial Narrow" w:eastAsia="DejaVu Sans" w:hAnsi="Arial Narrow" w:cs="Arial"/>
                <w:kern w:val="1"/>
                <w:sz w:val="20"/>
                <w:szCs w:val="20"/>
                <w:u w:val="single"/>
                <w:lang w:eastAsia="es-CO"/>
              </w:rPr>
              <w:t xml:space="preserve">. CONDICIÓN DÍA. (TOTAL: 2.0 </w:t>
            </w:r>
            <w:proofErr w:type="spellStart"/>
            <w:r w:rsidRPr="00BF3D4D">
              <w:rPr>
                <w:rFonts w:ascii="Arial Narrow" w:eastAsia="DejaVu Sans" w:hAnsi="Arial Narrow" w:cs="Arial"/>
                <w:kern w:val="1"/>
                <w:sz w:val="20"/>
                <w:szCs w:val="20"/>
                <w:u w:val="single"/>
                <w:lang w:eastAsia="es-CO"/>
              </w:rPr>
              <w:t>HRS</w:t>
            </w:r>
            <w:proofErr w:type="spellEnd"/>
            <w:r w:rsidRPr="00BF3D4D">
              <w:rPr>
                <w:rFonts w:ascii="Arial Narrow" w:eastAsia="DejaVu Sans" w:hAnsi="Arial Narrow" w:cs="Arial"/>
                <w:kern w:val="1"/>
                <w:sz w:val="20"/>
                <w:szCs w:val="20"/>
                <w:u w:val="single"/>
                <w:lang w:eastAsia="es-CO"/>
              </w:rPr>
              <w:t xml:space="preserve"> DE VUELO).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u w:val="single"/>
                <w:lang w:eastAsia="es-CO"/>
              </w:rPr>
            </w:pPr>
            <w:r w:rsidRPr="00BF3D4D">
              <w:rPr>
                <w:rFonts w:ascii="Arial Narrow" w:eastAsia="DejaVu Sans" w:hAnsi="Arial Narrow" w:cs="Arial"/>
                <w:kern w:val="1"/>
                <w:sz w:val="20"/>
                <w:szCs w:val="20"/>
                <w:u w:val="single"/>
                <w:lang w:eastAsia="es-CO"/>
              </w:rPr>
              <w:t xml:space="preserve">VUELO EN MONTAÑA (ALTURA) / </w:t>
            </w:r>
            <w:proofErr w:type="spellStart"/>
            <w:r w:rsidRPr="00BF3D4D">
              <w:rPr>
                <w:rFonts w:ascii="Arial Narrow" w:eastAsia="DejaVu Sans" w:hAnsi="Arial Narrow" w:cs="Arial"/>
                <w:kern w:val="1"/>
                <w:sz w:val="20"/>
                <w:szCs w:val="20"/>
                <w:u w:val="single"/>
                <w:lang w:eastAsia="es-CO"/>
              </w:rPr>
              <w:t>IIMC</w:t>
            </w:r>
            <w:proofErr w:type="spellEnd"/>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Aterrizajes en montaña en altitudes superiores a los 10000 pies, administración y manejo de la potencia, meteorología y vientos en montaña, reconocimiento del área determinación de la altura y vientos, rutas de escape y ruta de sobrepaso, procedimiento </w:t>
            </w:r>
            <w:proofErr w:type="spellStart"/>
            <w:r w:rsidRPr="00BF3D4D">
              <w:rPr>
                <w:rFonts w:ascii="Arial Narrow" w:eastAsia="DejaVu Sans" w:hAnsi="Arial Narrow" w:cs="Arial"/>
                <w:kern w:val="1"/>
                <w:sz w:val="20"/>
                <w:szCs w:val="20"/>
                <w:lang w:eastAsia="es-CO"/>
              </w:rPr>
              <w:t>IIMC</w:t>
            </w:r>
            <w:proofErr w:type="spellEnd"/>
            <w:r w:rsidRPr="00BF3D4D">
              <w:rPr>
                <w:rFonts w:ascii="Arial Narrow" w:eastAsia="DejaVu Sans" w:hAnsi="Arial Narrow" w:cs="Arial"/>
                <w:kern w:val="1"/>
                <w:sz w:val="20"/>
                <w:szCs w:val="20"/>
                <w:lang w:eastAsia="es-CO"/>
              </w:rPr>
              <w:t xml:space="preserve"> realizando  llegadas normalizadas por instrumentos </w:t>
            </w:r>
            <w:proofErr w:type="spellStart"/>
            <w:r w:rsidRPr="00BF3D4D">
              <w:rPr>
                <w:rFonts w:ascii="Arial Narrow" w:eastAsia="DejaVu Sans" w:hAnsi="Arial Narrow" w:cs="Arial"/>
                <w:kern w:val="1"/>
                <w:sz w:val="20"/>
                <w:szCs w:val="20"/>
                <w:lang w:eastAsia="es-CO"/>
              </w:rPr>
              <w:t>STAR</w:t>
            </w:r>
            <w:proofErr w:type="spellEnd"/>
            <w:r w:rsidRPr="00BF3D4D">
              <w:rPr>
                <w:rFonts w:ascii="Arial Narrow" w:eastAsia="DejaVu Sans" w:hAnsi="Arial Narrow" w:cs="Arial"/>
                <w:kern w:val="1"/>
                <w:sz w:val="20"/>
                <w:szCs w:val="20"/>
                <w:lang w:eastAsia="es-CO"/>
              </w:rPr>
              <w:t>, interceptación de radiales–patrones de espera–aproximaciones precisión y no precisión–actitudes no usuales–reacción a condiciones meteorológicas imprevistas-procedimientos de aproximación frustrada.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u w:val="single"/>
                <w:lang w:eastAsia="es-CO"/>
              </w:rPr>
            </w:pPr>
            <w:r w:rsidRPr="00BF3D4D">
              <w:rPr>
                <w:rFonts w:ascii="Arial Narrow" w:eastAsia="DejaVu Sans" w:hAnsi="Arial Narrow" w:cs="Arial"/>
                <w:kern w:val="1"/>
                <w:sz w:val="20"/>
                <w:szCs w:val="20"/>
                <w:u w:val="single"/>
                <w:lang w:eastAsia="es-CO"/>
              </w:rPr>
              <w:t>EMERGENCIAS QUE SE PRACTICARÁN</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proofErr w:type="spellStart"/>
            <w:r w:rsidRPr="00BF3D4D">
              <w:rPr>
                <w:rFonts w:ascii="Arial Narrow" w:eastAsia="DejaVu Sans" w:hAnsi="Arial Narrow" w:cs="Arial"/>
                <w:kern w:val="1"/>
                <w:sz w:val="20"/>
                <w:szCs w:val="20"/>
                <w:lang w:eastAsia="es-CO"/>
              </w:rPr>
              <w:lastRenderedPageBreak/>
              <w:t>Autorrotaciones</w:t>
            </w:r>
            <w:proofErr w:type="spellEnd"/>
            <w:r w:rsidRPr="00BF3D4D">
              <w:rPr>
                <w:rFonts w:ascii="Arial Narrow" w:eastAsia="DejaVu Sans" w:hAnsi="Arial Narrow" w:cs="Arial"/>
                <w:kern w:val="1"/>
                <w:sz w:val="20"/>
                <w:szCs w:val="20"/>
                <w:lang w:eastAsia="es-CO"/>
              </w:rPr>
              <w:t xml:space="preserve"> en vuelo, falla de los motores, falla de sistema hidráulico principal y auxiliar, falla del sistema direccional R/C, falla del piloto automático, fuego en los compartimientos, vibración excesiva, bajas presiones de aceite del motor y trasmisión, luz de partículas, falla del sistema del control automático, sobre velocidad del rotor principal, sobre velocidad de la turbina libre, falla del limitador de temperatura de gases </w:t>
            </w:r>
            <w:proofErr w:type="spellStart"/>
            <w:r w:rsidRPr="00BF3D4D">
              <w:rPr>
                <w:rFonts w:ascii="Arial Narrow" w:eastAsia="DejaVu Sans" w:hAnsi="Arial Narrow" w:cs="Arial"/>
                <w:kern w:val="1"/>
                <w:sz w:val="20"/>
                <w:szCs w:val="20"/>
                <w:lang w:eastAsia="es-CO"/>
              </w:rPr>
              <w:t>TGT</w:t>
            </w:r>
            <w:proofErr w:type="spellEnd"/>
            <w:r w:rsidRPr="00BF3D4D">
              <w:rPr>
                <w:rFonts w:ascii="Arial Narrow" w:eastAsia="DejaVu Sans" w:hAnsi="Arial Narrow" w:cs="Arial"/>
                <w:kern w:val="1"/>
                <w:sz w:val="20"/>
                <w:szCs w:val="20"/>
                <w:lang w:eastAsia="es-CO"/>
              </w:rPr>
              <w:t>, reencendido del motor en vuelo, falla del sistema de control direccional rotor de cola, perdida/ruptura de componentes del rotor de cola, posición de pedal fijo, perdida de efectividad del rotor de cola, Falla de comunicaciones, hundimiento con potencia.</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Este vuelo requiere </w:t>
            </w:r>
            <w:proofErr w:type="spellStart"/>
            <w:r w:rsidRPr="00BF3D4D">
              <w:rPr>
                <w:rFonts w:ascii="Arial Narrow" w:eastAsia="DejaVu Sans" w:hAnsi="Arial Narrow" w:cs="Arial"/>
                <w:kern w:val="1"/>
                <w:sz w:val="20"/>
                <w:szCs w:val="20"/>
                <w:lang w:eastAsia="es-CO"/>
              </w:rPr>
              <w:t>Briefing</w:t>
            </w:r>
            <w:proofErr w:type="spellEnd"/>
            <w:r w:rsidRPr="00BF3D4D">
              <w:rPr>
                <w:rFonts w:ascii="Arial Narrow" w:eastAsia="DejaVu Sans" w:hAnsi="Arial Narrow" w:cs="Arial"/>
                <w:kern w:val="1"/>
                <w:sz w:val="20"/>
                <w:szCs w:val="20"/>
                <w:lang w:eastAsia="es-CO"/>
              </w:rPr>
              <w:t xml:space="preserve"> y post </w:t>
            </w:r>
            <w:proofErr w:type="spellStart"/>
            <w:r w:rsidRPr="00BF3D4D">
              <w:rPr>
                <w:rFonts w:ascii="Arial Narrow" w:eastAsia="DejaVu Sans" w:hAnsi="Arial Narrow" w:cs="Arial"/>
                <w:kern w:val="1"/>
                <w:sz w:val="20"/>
                <w:szCs w:val="20"/>
                <w:lang w:eastAsia="es-CO"/>
              </w:rPr>
              <w:t>Briefing</w:t>
            </w:r>
            <w:proofErr w:type="spellEnd"/>
            <w:r w:rsidRPr="00BF3D4D">
              <w:rPr>
                <w:rFonts w:ascii="Arial Narrow" w:eastAsia="DejaVu Sans" w:hAnsi="Arial Narrow" w:cs="Arial"/>
                <w:kern w:val="1"/>
                <w:sz w:val="20"/>
                <w:szCs w:val="20"/>
                <w:lang w:eastAsia="es-CO"/>
              </w:rPr>
              <w:t>, listas de chequeo para las emergencias y procedimientos de encendido, suministro de las cartas de salida y aproximación y cartas de ruta.</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b/>
                <w:kern w:val="1"/>
                <w:sz w:val="20"/>
                <w:szCs w:val="20"/>
                <w:lang w:eastAsia="es-CO"/>
              </w:rPr>
              <w:t>DÍA 7:</w:t>
            </w:r>
            <w:r w:rsidRPr="00BF3D4D">
              <w:rPr>
                <w:rFonts w:ascii="Arial Narrow" w:eastAsia="DejaVu Sans" w:hAnsi="Arial Narrow" w:cs="Arial"/>
                <w:kern w:val="1"/>
                <w:sz w:val="20"/>
                <w:szCs w:val="20"/>
                <w:lang w:eastAsia="es-CO"/>
              </w:rPr>
              <w:t xml:space="preserve"> Entrenamiento simulador de vuelo.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u w:val="single"/>
                <w:lang w:eastAsia="es-CO"/>
              </w:rPr>
            </w:pPr>
            <w:r w:rsidRPr="00BF3D4D">
              <w:rPr>
                <w:rFonts w:ascii="Arial Narrow" w:eastAsia="DejaVu Sans" w:hAnsi="Arial Narrow" w:cs="Arial"/>
                <w:kern w:val="1"/>
                <w:sz w:val="20"/>
                <w:szCs w:val="20"/>
                <w:u w:val="single"/>
                <w:lang w:eastAsia="es-CO"/>
              </w:rPr>
              <w:t xml:space="preserve">PERIODO DE VUELO 4. </w:t>
            </w:r>
            <w:proofErr w:type="spellStart"/>
            <w:r w:rsidRPr="00BF3D4D">
              <w:rPr>
                <w:rFonts w:ascii="Arial Narrow" w:eastAsia="DejaVu Sans" w:hAnsi="Arial Narrow" w:cs="Arial"/>
                <w:kern w:val="1"/>
                <w:sz w:val="20"/>
                <w:szCs w:val="20"/>
                <w:u w:val="single"/>
                <w:lang w:eastAsia="es-CO"/>
              </w:rPr>
              <w:t>IFR</w:t>
            </w:r>
            <w:proofErr w:type="spellEnd"/>
            <w:r w:rsidRPr="00BF3D4D">
              <w:rPr>
                <w:rFonts w:ascii="Arial Narrow" w:eastAsia="DejaVu Sans" w:hAnsi="Arial Narrow" w:cs="Arial"/>
                <w:kern w:val="1"/>
                <w:sz w:val="20"/>
                <w:szCs w:val="20"/>
                <w:u w:val="single"/>
                <w:lang w:eastAsia="es-CO"/>
              </w:rPr>
              <w:t xml:space="preserve"> (REGLAS DE VUELO INSTRUMENTOS). CONDICIÓN </w:t>
            </w:r>
            <w:proofErr w:type="spellStart"/>
            <w:r w:rsidRPr="00BF3D4D">
              <w:rPr>
                <w:rFonts w:ascii="Arial Narrow" w:eastAsia="DejaVu Sans" w:hAnsi="Arial Narrow" w:cs="Arial"/>
                <w:kern w:val="1"/>
                <w:sz w:val="20"/>
                <w:szCs w:val="20"/>
                <w:u w:val="single"/>
                <w:lang w:eastAsia="es-CO"/>
              </w:rPr>
              <w:t>DIA</w:t>
            </w:r>
            <w:proofErr w:type="spellEnd"/>
            <w:r w:rsidRPr="00BF3D4D">
              <w:rPr>
                <w:rFonts w:ascii="Arial Narrow" w:eastAsia="DejaVu Sans" w:hAnsi="Arial Narrow" w:cs="Arial"/>
                <w:kern w:val="1"/>
                <w:sz w:val="20"/>
                <w:szCs w:val="20"/>
                <w:u w:val="single"/>
                <w:lang w:eastAsia="es-CO"/>
              </w:rPr>
              <w:t>/NOCHE</w:t>
            </w:r>
          </w:p>
          <w:p w:rsidR="00BF3D4D" w:rsidRPr="00BF3D4D" w:rsidRDefault="00BF3D4D" w:rsidP="009F7334">
            <w:pPr>
              <w:suppressAutoHyphens/>
              <w:rPr>
                <w:rFonts w:ascii="Arial Narrow" w:eastAsia="DejaVu Sans" w:hAnsi="Arial Narrow" w:cs="Arial"/>
                <w:kern w:val="1"/>
                <w:sz w:val="20"/>
                <w:szCs w:val="20"/>
                <w:u w:val="single"/>
                <w:lang w:eastAsia="es-CO"/>
              </w:rPr>
            </w:pPr>
            <w:r w:rsidRPr="00BF3D4D">
              <w:rPr>
                <w:rFonts w:ascii="Arial Narrow" w:eastAsia="DejaVu Sans" w:hAnsi="Arial Narrow" w:cs="Arial"/>
                <w:kern w:val="1"/>
                <w:sz w:val="20"/>
                <w:szCs w:val="20"/>
                <w:u w:val="single"/>
                <w:lang w:eastAsia="es-CO"/>
              </w:rPr>
              <w:t xml:space="preserve">(TOTAL: 2.0 </w:t>
            </w:r>
            <w:proofErr w:type="spellStart"/>
            <w:r w:rsidRPr="00BF3D4D">
              <w:rPr>
                <w:rFonts w:ascii="Arial Narrow" w:eastAsia="DejaVu Sans" w:hAnsi="Arial Narrow" w:cs="Arial"/>
                <w:kern w:val="1"/>
                <w:sz w:val="20"/>
                <w:szCs w:val="20"/>
                <w:u w:val="single"/>
                <w:lang w:eastAsia="es-CO"/>
              </w:rPr>
              <w:t>HRS</w:t>
            </w:r>
            <w:proofErr w:type="spellEnd"/>
            <w:r w:rsidRPr="00BF3D4D">
              <w:rPr>
                <w:rFonts w:ascii="Arial Narrow" w:eastAsia="DejaVu Sans" w:hAnsi="Arial Narrow" w:cs="Arial"/>
                <w:kern w:val="1"/>
                <w:sz w:val="20"/>
                <w:szCs w:val="20"/>
                <w:u w:val="single"/>
                <w:lang w:eastAsia="es-CO"/>
              </w:rPr>
              <w:t xml:space="preserve"> DE VUELO).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u w:val="single"/>
                <w:lang w:eastAsia="es-CO"/>
              </w:rPr>
            </w:pPr>
            <w:r w:rsidRPr="00BF3D4D">
              <w:rPr>
                <w:rFonts w:ascii="Arial Narrow" w:eastAsia="DejaVu Sans" w:hAnsi="Arial Narrow" w:cs="Arial"/>
                <w:kern w:val="1"/>
                <w:sz w:val="20"/>
                <w:szCs w:val="20"/>
                <w:u w:val="single"/>
                <w:lang w:eastAsia="es-CO"/>
              </w:rPr>
              <w:t>VUELO POR INSTRUMENTOS.</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Entrenamiento salidas normalizadas por instrumentos SID–llegadas normalizadas por instrumentos </w:t>
            </w:r>
            <w:proofErr w:type="spellStart"/>
            <w:r w:rsidRPr="00BF3D4D">
              <w:rPr>
                <w:rFonts w:ascii="Arial Narrow" w:eastAsia="DejaVu Sans" w:hAnsi="Arial Narrow" w:cs="Arial"/>
                <w:kern w:val="1"/>
                <w:sz w:val="20"/>
                <w:szCs w:val="20"/>
                <w:lang w:eastAsia="es-CO"/>
              </w:rPr>
              <w:t>STAR</w:t>
            </w:r>
            <w:proofErr w:type="spellEnd"/>
            <w:r w:rsidRPr="00BF3D4D">
              <w:rPr>
                <w:rFonts w:ascii="Arial Narrow" w:eastAsia="DejaVu Sans" w:hAnsi="Arial Narrow" w:cs="Arial"/>
                <w:kern w:val="1"/>
                <w:sz w:val="20"/>
                <w:szCs w:val="20"/>
                <w:lang w:eastAsia="es-CO"/>
              </w:rPr>
              <w:t xml:space="preserve">, interceptación de radiales–patrones de espera–aproximaciones precisión y no precisión–actitudes no usuales–reacción a condiciones meteorológicas imprevistas-procedimientos de aproximación frustrada.  </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Procedimientos R-</w:t>
            </w:r>
            <w:proofErr w:type="spellStart"/>
            <w:r w:rsidRPr="00BF3D4D">
              <w:rPr>
                <w:rFonts w:ascii="Arial Narrow" w:eastAsia="DejaVu Sans" w:hAnsi="Arial Narrow" w:cs="Arial"/>
                <w:kern w:val="1"/>
                <w:sz w:val="20"/>
                <w:szCs w:val="20"/>
                <w:lang w:eastAsia="es-CO"/>
              </w:rPr>
              <w:t>NAV</w:t>
            </w:r>
            <w:proofErr w:type="spellEnd"/>
            <w:r w:rsidRPr="00BF3D4D">
              <w:rPr>
                <w:rFonts w:ascii="Arial Narrow" w:eastAsia="DejaVu Sans" w:hAnsi="Arial Narrow" w:cs="Arial"/>
                <w:kern w:val="1"/>
                <w:sz w:val="20"/>
                <w:szCs w:val="20"/>
                <w:lang w:eastAsia="es-CO"/>
              </w:rPr>
              <w:t xml:space="preserve"> basados en </w:t>
            </w:r>
            <w:proofErr w:type="spellStart"/>
            <w:r w:rsidRPr="00BF3D4D">
              <w:rPr>
                <w:rFonts w:ascii="Arial Narrow" w:eastAsia="DejaVu Sans" w:hAnsi="Arial Narrow" w:cs="Arial"/>
                <w:kern w:val="1"/>
                <w:sz w:val="20"/>
                <w:szCs w:val="20"/>
                <w:lang w:eastAsia="es-CO"/>
              </w:rPr>
              <w:t>PBN</w:t>
            </w:r>
            <w:proofErr w:type="spellEnd"/>
            <w:r w:rsidRPr="00BF3D4D">
              <w:rPr>
                <w:rFonts w:ascii="Arial Narrow" w:eastAsia="DejaVu Sans" w:hAnsi="Arial Narrow" w:cs="Arial"/>
                <w:kern w:val="1"/>
                <w:sz w:val="20"/>
                <w:szCs w:val="20"/>
                <w:lang w:eastAsia="es-CO"/>
              </w:rPr>
              <w:t xml:space="preserve"> (Performance </w:t>
            </w:r>
            <w:proofErr w:type="spellStart"/>
            <w:r w:rsidRPr="00BF3D4D">
              <w:rPr>
                <w:rFonts w:ascii="Arial Narrow" w:eastAsia="DejaVu Sans" w:hAnsi="Arial Narrow" w:cs="Arial"/>
                <w:kern w:val="1"/>
                <w:sz w:val="20"/>
                <w:szCs w:val="20"/>
                <w:lang w:eastAsia="es-CO"/>
              </w:rPr>
              <w:t>Based</w:t>
            </w:r>
            <w:proofErr w:type="spellEnd"/>
            <w:r w:rsidRPr="00BF3D4D">
              <w:rPr>
                <w:rFonts w:ascii="Arial Narrow" w:eastAsia="DejaVu Sans" w:hAnsi="Arial Narrow" w:cs="Arial"/>
                <w:kern w:val="1"/>
                <w:sz w:val="20"/>
                <w:szCs w:val="20"/>
                <w:lang w:eastAsia="es-CO"/>
              </w:rPr>
              <w:t xml:space="preserve"> </w:t>
            </w:r>
            <w:proofErr w:type="spellStart"/>
            <w:r w:rsidRPr="00BF3D4D">
              <w:rPr>
                <w:rFonts w:ascii="Arial Narrow" w:eastAsia="DejaVu Sans" w:hAnsi="Arial Narrow" w:cs="Arial"/>
                <w:kern w:val="1"/>
                <w:sz w:val="20"/>
                <w:szCs w:val="20"/>
                <w:lang w:eastAsia="es-CO"/>
              </w:rPr>
              <w:t>Navegation</w:t>
            </w:r>
            <w:proofErr w:type="spellEnd"/>
            <w:r w:rsidRPr="00BF3D4D">
              <w:rPr>
                <w:rFonts w:ascii="Arial Narrow" w:eastAsia="DejaVu Sans" w:hAnsi="Arial Narrow" w:cs="Arial"/>
                <w:kern w:val="1"/>
                <w:sz w:val="20"/>
                <w:szCs w:val="20"/>
                <w:lang w:eastAsia="es-CO"/>
              </w:rPr>
              <w:t>)</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u w:val="single"/>
                <w:lang w:eastAsia="es-CO"/>
              </w:rPr>
            </w:pPr>
            <w:r w:rsidRPr="00BF3D4D">
              <w:rPr>
                <w:rFonts w:ascii="Arial Narrow" w:eastAsia="DejaVu Sans" w:hAnsi="Arial Narrow" w:cs="Arial"/>
                <w:kern w:val="1"/>
                <w:sz w:val="20"/>
                <w:szCs w:val="20"/>
                <w:u w:val="single"/>
                <w:lang w:eastAsia="es-CO"/>
              </w:rPr>
              <w:t>EMERGENCIAS QUE SE PRACTICARÁN.</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Falla de un generador-Falla de dos generadores-falla de un rectificador-falla de dos rectificadores-falla </w:t>
            </w:r>
            <w:proofErr w:type="spellStart"/>
            <w:r w:rsidRPr="00BF3D4D">
              <w:rPr>
                <w:rFonts w:ascii="Arial Narrow" w:eastAsia="DejaVu Sans" w:hAnsi="Arial Narrow" w:cs="Arial"/>
                <w:kern w:val="1"/>
                <w:sz w:val="20"/>
                <w:szCs w:val="20"/>
                <w:lang w:eastAsia="es-CO"/>
              </w:rPr>
              <w:t>DMR</w:t>
            </w:r>
            <w:proofErr w:type="spellEnd"/>
            <w:r w:rsidRPr="00BF3D4D">
              <w:rPr>
                <w:rFonts w:ascii="Arial Narrow" w:eastAsia="DejaVu Sans" w:hAnsi="Arial Narrow" w:cs="Arial"/>
                <w:kern w:val="1"/>
                <w:sz w:val="20"/>
                <w:szCs w:val="20"/>
                <w:lang w:eastAsia="es-CO"/>
              </w:rPr>
              <w:t xml:space="preserve"> 200-falla de la bomba del tanque de consumo-falla de las bombas de los tanques laterales-falla de la válvula flotadora posición abierta y cerrada-iluminación de la luz de bajo nivel de combustible 270 </w:t>
            </w:r>
            <w:proofErr w:type="spellStart"/>
            <w:r w:rsidRPr="00BF3D4D">
              <w:rPr>
                <w:rFonts w:ascii="Arial Narrow" w:eastAsia="DejaVu Sans" w:hAnsi="Arial Narrow" w:cs="Arial"/>
                <w:kern w:val="1"/>
                <w:sz w:val="20"/>
                <w:szCs w:val="20"/>
                <w:lang w:eastAsia="es-CO"/>
              </w:rPr>
              <w:t>lts</w:t>
            </w:r>
            <w:proofErr w:type="spellEnd"/>
            <w:r w:rsidRPr="00BF3D4D">
              <w:rPr>
                <w:rFonts w:ascii="Arial Narrow" w:eastAsia="DejaVu Sans" w:hAnsi="Arial Narrow" w:cs="Arial"/>
                <w:kern w:val="1"/>
                <w:sz w:val="20"/>
                <w:szCs w:val="20"/>
                <w:lang w:eastAsia="es-CO"/>
              </w:rPr>
              <w:t>-falla de los instrumentos de vuelo-falla del horizonte artificial-falla del sistema direccional-falla del altímetro de presión-falla del indicador de velocidad.</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Este vuelo requiere </w:t>
            </w:r>
            <w:proofErr w:type="spellStart"/>
            <w:r w:rsidRPr="00BF3D4D">
              <w:rPr>
                <w:rFonts w:ascii="Arial Narrow" w:eastAsia="DejaVu Sans" w:hAnsi="Arial Narrow" w:cs="Arial"/>
                <w:kern w:val="1"/>
                <w:sz w:val="20"/>
                <w:szCs w:val="20"/>
                <w:lang w:eastAsia="es-CO"/>
              </w:rPr>
              <w:t>Briefing</w:t>
            </w:r>
            <w:proofErr w:type="spellEnd"/>
            <w:r w:rsidRPr="00BF3D4D">
              <w:rPr>
                <w:rFonts w:ascii="Arial Narrow" w:eastAsia="DejaVu Sans" w:hAnsi="Arial Narrow" w:cs="Arial"/>
                <w:kern w:val="1"/>
                <w:sz w:val="20"/>
                <w:szCs w:val="20"/>
                <w:lang w:eastAsia="es-CO"/>
              </w:rPr>
              <w:t xml:space="preserve"> y post </w:t>
            </w:r>
            <w:proofErr w:type="spellStart"/>
            <w:r w:rsidRPr="00BF3D4D">
              <w:rPr>
                <w:rFonts w:ascii="Arial Narrow" w:eastAsia="DejaVu Sans" w:hAnsi="Arial Narrow" w:cs="Arial"/>
                <w:kern w:val="1"/>
                <w:sz w:val="20"/>
                <w:szCs w:val="20"/>
                <w:lang w:eastAsia="es-CO"/>
              </w:rPr>
              <w:t>Briefing</w:t>
            </w:r>
            <w:proofErr w:type="spellEnd"/>
            <w:r w:rsidRPr="00BF3D4D">
              <w:rPr>
                <w:rFonts w:ascii="Arial Narrow" w:eastAsia="DejaVu Sans" w:hAnsi="Arial Narrow" w:cs="Arial"/>
                <w:kern w:val="1"/>
                <w:sz w:val="20"/>
                <w:szCs w:val="20"/>
                <w:lang w:eastAsia="es-CO"/>
              </w:rPr>
              <w:t xml:space="preserve"> con resultado de los procedimientos impreso, listas de chequeo para las emergencias y procedimientos de encendido, suministro de las cartas de salida y aproximación y cartas de ruta.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b/>
                <w:kern w:val="1"/>
                <w:sz w:val="20"/>
                <w:szCs w:val="20"/>
                <w:u w:val="single"/>
                <w:lang w:eastAsia="es-CO"/>
              </w:rPr>
              <w:lastRenderedPageBreak/>
              <w:t>DÍA 8</w:t>
            </w:r>
            <w:r w:rsidRPr="00BF3D4D">
              <w:rPr>
                <w:rFonts w:ascii="Arial Narrow" w:eastAsia="DejaVu Sans" w:hAnsi="Arial Narrow" w:cs="Arial"/>
                <w:kern w:val="1"/>
                <w:sz w:val="20"/>
                <w:szCs w:val="20"/>
                <w:lang w:eastAsia="es-CO"/>
              </w:rPr>
              <w:t>: Entrenamiento simulador de vuelo.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u w:val="single"/>
                <w:lang w:eastAsia="es-CO"/>
              </w:rPr>
            </w:pPr>
            <w:r w:rsidRPr="00BF3D4D">
              <w:rPr>
                <w:rFonts w:ascii="Arial Narrow" w:eastAsia="DejaVu Sans" w:hAnsi="Arial Narrow" w:cs="Arial"/>
                <w:kern w:val="1"/>
                <w:sz w:val="20"/>
                <w:szCs w:val="20"/>
                <w:u w:val="single"/>
                <w:lang w:eastAsia="es-CO"/>
              </w:rPr>
              <w:t xml:space="preserve">PERIODO DE VUELO 5. </w:t>
            </w:r>
            <w:proofErr w:type="spellStart"/>
            <w:r w:rsidRPr="00BF3D4D">
              <w:rPr>
                <w:rFonts w:ascii="Arial Narrow" w:eastAsia="DejaVu Sans" w:hAnsi="Arial Narrow" w:cs="Arial"/>
                <w:kern w:val="1"/>
                <w:sz w:val="20"/>
                <w:szCs w:val="20"/>
                <w:u w:val="single"/>
                <w:lang w:eastAsia="es-CO"/>
              </w:rPr>
              <w:t>LVN</w:t>
            </w:r>
            <w:proofErr w:type="spellEnd"/>
            <w:r w:rsidRPr="00BF3D4D">
              <w:rPr>
                <w:rFonts w:ascii="Arial Narrow" w:eastAsia="DejaVu Sans" w:hAnsi="Arial Narrow" w:cs="Arial"/>
                <w:kern w:val="1"/>
                <w:sz w:val="20"/>
                <w:szCs w:val="20"/>
                <w:u w:val="single"/>
                <w:lang w:eastAsia="es-CO"/>
              </w:rPr>
              <w:t xml:space="preserve"> (LENTES DE VISIÓN NOCTURNA) / CONDICIONES METEOROLÓGICAS INSTRUMENTALES INADVERTIDAS </w:t>
            </w:r>
            <w:proofErr w:type="spellStart"/>
            <w:r w:rsidRPr="00BF3D4D">
              <w:rPr>
                <w:rFonts w:ascii="Arial Narrow" w:eastAsia="DejaVu Sans" w:hAnsi="Arial Narrow" w:cs="Arial"/>
                <w:kern w:val="1"/>
                <w:sz w:val="20"/>
                <w:szCs w:val="20"/>
                <w:u w:val="single"/>
                <w:lang w:eastAsia="es-CO"/>
              </w:rPr>
              <w:t>IIMC</w:t>
            </w:r>
            <w:proofErr w:type="spellEnd"/>
            <w:r w:rsidRPr="00BF3D4D">
              <w:rPr>
                <w:rFonts w:ascii="Arial Narrow" w:eastAsia="DejaVu Sans" w:hAnsi="Arial Narrow" w:cs="Arial"/>
                <w:kern w:val="1"/>
                <w:sz w:val="20"/>
                <w:szCs w:val="20"/>
                <w:u w:val="single"/>
                <w:lang w:eastAsia="es-CO"/>
              </w:rPr>
              <w:t xml:space="preserve"> / ENTRENAMIENTO DE COMBATE (TOTAL: 2.0 </w:t>
            </w:r>
            <w:proofErr w:type="spellStart"/>
            <w:r w:rsidRPr="00BF3D4D">
              <w:rPr>
                <w:rFonts w:ascii="Arial Narrow" w:eastAsia="DejaVu Sans" w:hAnsi="Arial Narrow" w:cs="Arial"/>
                <w:kern w:val="1"/>
                <w:sz w:val="20"/>
                <w:szCs w:val="20"/>
                <w:u w:val="single"/>
                <w:lang w:eastAsia="es-CO"/>
              </w:rPr>
              <w:t>HRS</w:t>
            </w:r>
            <w:proofErr w:type="spellEnd"/>
            <w:r w:rsidRPr="00BF3D4D">
              <w:rPr>
                <w:rFonts w:ascii="Arial Narrow" w:eastAsia="DejaVu Sans" w:hAnsi="Arial Narrow" w:cs="Arial"/>
                <w:kern w:val="1"/>
                <w:sz w:val="20"/>
                <w:szCs w:val="20"/>
                <w:u w:val="single"/>
                <w:lang w:eastAsia="es-CO"/>
              </w:rPr>
              <w:t xml:space="preserve"> DE VUELO).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u w:val="single"/>
                <w:lang w:eastAsia="es-CO"/>
              </w:rPr>
            </w:pPr>
            <w:r w:rsidRPr="00BF3D4D">
              <w:rPr>
                <w:rFonts w:ascii="Arial Narrow" w:eastAsia="DejaVu Sans" w:hAnsi="Arial Narrow" w:cs="Arial"/>
                <w:kern w:val="1"/>
                <w:sz w:val="20"/>
                <w:szCs w:val="20"/>
                <w:u w:val="single"/>
                <w:lang w:eastAsia="es-CO"/>
              </w:rPr>
              <w:t xml:space="preserve">VUELO </w:t>
            </w:r>
            <w:proofErr w:type="spellStart"/>
            <w:r w:rsidRPr="00BF3D4D">
              <w:rPr>
                <w:rFonts w:ascii="Arial Narrow" w:eastAsia="DejaVu Sans" w:hAnsi="Arial Narrow" w:cs="Arial"/>
                <w:kern w:val="1"/>
                <w:sz w:val="20"/>
                <w:szCs w:val="20"/>
                <w:u w:val="single"/>
                <w:lang w:eastAsia="es-CO"/>
              </w:rPr>
              <w:t>LVN</w:t>
            </w:r>
            <w:proofErr w:type="spellEnd"/>
            <w:r w:rsidRPr="00BF3D4D">
              <w:rPr>
                <w:rFonts w:ascii="Arial Narrow" w:eastAsia="DejaVu Sans" w:hAnsi="Arial Narrow" w:cs="Arial"/>
                <w:kern w:val="1"/>
                <w:sz w:val="20"/>
                <w:szCs w:val="20"/>
                <w:u w:val="single"/>
                <w:lang w:eastAsia="es-CO"/>
              </w:rPr>
              <w:t xml:space="preserve"> / </w:t>
            </w:r>
            <w:proofErr w:type="spellStart"/>
            <w:r w:rsidRPr="00BF3D4D">
              <w:rPr>
                <w:rFonts w:ascii="Arial Narrow" w:eastAsia="DejaVu Sans" w:hAnsi="Arial Narrow" w:cs="Arial"/>
                <w:kern w:val="1"/>
                <w:sz w:val="20"/>
                <w:szCs w:val="20"/>
                <w:u w:val="single"/>
                <w:lang w:eastAsia="es-CO"/>
              </w:rPr>
              <w:t>IIMC</w:t>
            </w:r>
            <w:proofErr w:type="spellEnd"/>
            <w:r w:rsidRPr="00BF3D4D">
              <w:rPr>
                <w:rFonts w:ascii="Arial Narrow" w:eastAsia="DejaVu Sans" w:hAnsi="Arial Narrow" w:cs="Arial"/>
                <w:kern w:val="1"/>
                <w:sz w:val="20"/>
                <w:szCs w:val="20"/>
                <w:u w:val="single"/>
                <w:lang w:eastAsia="es-CO"/>
              </w:rPr>
              <w:t xml:space="preserve"> / ENTRENAMIENTO DE COMBATE </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Adaptación al vuelo </w:t>
            </w:r>
            <w:proofErr w:type="spellStart"/>
            <w:r w:rsidRPr="00BF3D4D">
              <w:rPr>
                <w:rFonts w:ascii="Arial Narrow" w:eastAsia="DejaVu Sans" w:hAnsi="Arial Narrow" w:cs="Arial"/>
                <w:kern w:val="1"/>
                <w:sz w:val="20"/>
                <w:szCs w:val="20"/>
                <w:lang w:eastAsia="es-CO"/>
              </w:rPr>
              <w:t>LVN</w:t>
            </w:r>
            <w:proofErr w:type="spellEnd"/>
            <w:r w:rsidRPr="00BF3D4D">
              <w:rPr>
                <w:rFonts w:ascii="Arial Narrow" w:eastAsia="DejaVu Sans" w:hAnsi="Arial Narrow" w:cs="Arial"/>
                <w:kern w:val="1"/>
                <w:sz w:val="20"/>
                <w:szCs w:val="20"/>
                <w:lang w:eastAsia="es-CO"/>
              </w:rPr>
              <w:t xml:space="preserve"> (Lentes de Visión Nocturna)–desorientación espacial–interpretación del terreno áreas confinadas-montaña–vuelo de seguimiento del terreno-identificación de obstáculos en el terreno-patrones de tráfico-ilusiones visuales-sistema </w:t>
            </w:r>
            <w:proofErr w:type="spellStart"/>
            <w:r w:rsidRPr="00BF3D4D">
              <w:rPr>
                <w:rFonts w:ascii="Arial Narrow" w:eastAsia="DejaVu Sans" w:hAnsi="Arial Narrow" w:cs="Arial"/>
                <w:kern w:val="1"/>
                <w:sz w:val="20"/>
                <w:szCs w:val="20"/>
                <w:lang w:eastAsia="es-CO"/>
              </w:rPr>
              <w:t>propioceptor</w:t>
            </w:r>
            <w:proofErr w:type="spellEnd"/>
            <w:r w:rsidRPr="00BF3D4D">
              <w:rPr>
                <w:rFonts w:ascii="Arial Narrow" w:eastAsia="DejaVu Sans" w:hAnsi="Arial Narrow" w:cs="Arial"/>
                <w:kern w:val="1"/>
                <w:sz w:val="20"/>
                <w:szCs w:val="20"/>
                <w:lang w:eastAsia="es-CO"/>
              </w:rPr>
              <w:t xml:space="preserve">, vestibular - Procedimiento CMII realizando  llegadas normalizadas por instrumentos </w:t>
            </w:r>
            <w:proofErr w:type="spellStart"/>
            <w:r w:rsidRPr="00BF3D4D">
              <w:rPr>
                <w:rFonts w:ascii="Arial Narrow" w:eastAsia="DejaVu Sans" w:hAnsi="Arial Narrow" w:cs="Arial"/>
                <w:kern w:val="1"/>
                <w:sz w:val="20"/>
                <w:szCs w:val="20"/>
                <w:lang w:eastAsia="es-CO"/>
              </w:rPr>
              <w:t>STAR</w:t>
            </w:r>
            <w:proofErr w:type="spellEnd"/>
            <w:r w:rsidRPr="00BF3D4D">
              <w:rPr>
                <w:rFonts w:ascii="Arial Narrow" w:eastAsia="DejaVu Sans" w:hAnsi="Arial Narrow" w:cs="Arial"/>
                <w:kern w:val="1"/>
                <w:sz w:val="20"/>
                <w:szCs w:val="20"/>
                <w:lang w:eastAsia="es-CO"/>
              </w:rPr>
              <w:t>, interceptación de radiales–patrones de espera–aproximaciones precisión y no precisión–actitudes no usuales–reacción a condiciones meteorológicas imprevistas-procedimientos de aproximación frustrada – Aproximación sin control de tránsito aéreo.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u w:val="single"/>
                <w:lang w:eastAsia="es-CO"/>
              </w:rPr>
            </w:pPr>
            <w:r w:rsidRPr="00BF3D4D">
              <w:rPr>
                <w:rFonts w:ascii="Arial Narrow" w:eastAsia="DejaVu Sans" w:hAnsi="Arial Narrow" w:cs="Arial"/>
                <w:kern w:val="1"/>
                <w:sz w:val="20"/>
                <w:szCs w:val="20"/>
                <w:u w:val="single"/>
                <w:lang w:eastAsia="es-CO"/>
              </w:rPr>
              <w:t>EMERGENCIAS QUE SE PRACTICARÁN.</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Falla de un motor en vuelo, falla de ambos motores en vuelo </w:t>
            </w:r>
            <w:proofErr w:type="spellStart"/>
            <w:r w:rsidRPr="00BF3D4D">
              <w:rPr>
                <w:rFonts w:ascii="Arial Narrow" w:eastAsia="DejaVu Sans" w:hAnsi="Arial Narrow" w:cs="Arial"/>
                <w:kern w:val="1"/>
                <w:sz w:val="20"/>
                <w:szCs w:val="20"/>
                <w:lang w:eastAsia="es-CO"/>
              </w:rPr>
              <w:t>autorotaciones</w:t>
            </w:r>
            <w:proofErr w:type="spellEnd"/>
            <w:r w:rsidRPr="00BF3D4D">
              <w:rPr>
                <w:rFonts w:ascii="Arial Narrow" w:eastAsia="DejaVu Sans" w:hAnsi="Arial Narrow" w:cs="Arial"/>
                <w:kern w:val="1"/>
                <w:sz w:val="20"/>
                <w:szCs w:val="20"/>
                <w:lang w:eastAsia="es-CO"/>
              </w:rPr>
              <w:t>, falla del sistema eléctrico, falla del sistema de combustible, condiciones meteorológicas imprevistas, Falla de los lentes de visión Nocturna.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Este vuelo requiere </w:t>
            </w:r>
            <w:proofErr w:type="spellStart"/>
            <w:r w:rsidRPr="00BF3D4D">
              <w:rPr>
                <w:rFonts w:ascii="Arial Narrow" w:eastAsia="DejaVu Sans" w:hAnsi="Arial Narrow" w:cs="Arial"/>
                <w:kern w:val="1"/>
                <w:sz w:val="20"/>
                <w:szCs w:val="20"/>
                <w:lang w:eastAsia="es-CO"/>
              </w:rPr>
              <w:t>Briefing</w:t>
            </w:r>
            <w:proofErr w:type="spellEnd"/>
            <w:r w:rsidRPr="00BF3D4D">
              <w:rPr>
                <w:rFonts w:ascii="Arial Narrow" w:eastAsia="DejaVu Sans" w:hAnsi="Arial Narrow" w:cs="Arial"/>
                <w:kern w:val="1"/>
                <w:sz w:val="20"/>
                <w:szCs w:val="20"/>
                <w:lang w:eastAsia="es-CO"/>
              </w:rPr>
              <w:t xml:space="preserve"> y post </w:t>
            </w:r>
            <w:proofErr w:type="spellStart"/>
            <w:r w:rsidRPr="00BF3D4D">
              <w:rPr>
                <w:rFonts w:ascii="Arial Narrow" w:eastAsia="DejaVu Sans" w:hAnsi="Arial Narrow" w:cs="Arial"/>
                <w:kern w:val="1"/>
                <w:sz w:val="20"/>
                <w:szCs w:val="20"/>
                <w:lang w:eastAsia="es-CO"/>
              </w:rPr>
              <w:t>Briefing</w:t>
            </w:r>
            <w:proofErr w:type="spellEnd"/>
            <w:r w:rsidRPr="00BF3D4D">
              <w:rPr>
                <w:rFonts w:ascii="Arial Narrow" w:eastAsia="DejaVu Sans" w:hAnsi="Arial Narrow" w:cs="Arial"/>
                <w:kern w:val="1"/>
                <w:sz w:val="20"/>
                <w:szCs w:val="20"/>
                <w:lang w:eastAsia="es-CO"/>
              </w:rPr>
              <w:t>, listas de chequeo para las emergencias y procedimientos de encendido.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b/>
                <w:kern w:val="1"/>
                <w:sz w:val="20"/>
                <w:szCs w:val="20"/>
                <w:u w:val="single"/>
                <w:lang w:eastAsia="es-CO"/>
              </w:rPr>
              <w:t>DÍA 9</w:t>
            </w:r>
            <w:r w:rsidRPr="00BF3D4D">
              <w:rPr>
                <w:rFonts w:ascii="Arial Narrow" w:eastAsia="DejaVu Sans" w:hAnsi="Arial Narrow" w:cs="Arial"/>
                <w:kern w:val="1"/>
                <w:sz w:val="20"/>
                <w:szCs w:val="20"/>
                <w:lang w:eastAsia="es-CO"/>
              </w:rPr>
              <w:t>: Entrenamiento simulador de vuelo.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u w:val="single"/>
                <w:lang w:eastAsia="es-CO"/>
              </w:rPr>
            </w:pPr>
            <w:r w:rsidRPr="00BF3D4D">
              <w:rPr>
                <w:rFonts w:ascii="Arial Narrow" w:eastAsia="DejaVu Sans" w:hAnsi="Arial Narrow" w:cs="Arial"/>
                <w:kern w:val="1"/>
                <w:sz w:val="20"/>
                <w:szCs w:val="20"/>
                <w:u w:val="single"/>
                <w:lang w:eastAsia="es-CO"/>
              </w:rPr>
              <w:t xml:space="preserve">PERIODO DE VUELO 6. VUELO AERONAVES MÚLTIPLES EN CONDICIÓN </w:t>
            </w:r>
            <w:proofErr w:type="spellStart"/>
            <w:r w:rsidRPr="00BF3D4D">
              <w:rPr>
                <w:rFonts w:ascii="Arial Narrow" w:eastAsia="DejaVu Sans" w:hAnsi="Arial Narrow" w:cs="Arial"/>
                <w:kern w:val="1"/>
                <w:sz w:val="20"/>
                <w:szCs w:val="20"/>
                <w:u w:val="single"/>
                <w:lang w:eastAsia="es-CO"/>
              </w:rPr>
              <w:t>LVN</w:t>
            </w:r>
            <w:proofErr w:type="spellEnd"/>
            <w:r w:rsidRPr="00BF3D4D">
              <w:rPr>
                <w:rFonts w:ascii="Arial Narrow" w:eastAsia="DejaVu Sans" w:hAnsi="Arial Narrow" w:cs="Arial"/>
                <w:kern w:val="1"/>
                <w:sz w:val="20"/>
                <w:szCs w:val="20"/>
                <w:u w:val="single"/>
                <w:lang w:eastAsia="es-CO"/>
              </w:rPr>
              <w:t xml:space="preserve">. (LENTES DE VISIÓN NOCTURNA). (TOTAL: 2.0 </w:t>
            </w:r>
            <w:proofErr w:type="spellStart"/>
            <w:r w:rsidRPr="00BF3D4D">
              <w:rPr>
                <w:rFonts w:ascii="Arial Narrow" w:eastAsia="DejaVu Sans" w:hAnsi="Arial Narrow" w:cs="Arial"/>
                <w:kern w:val="1"/>
                <w:sz w:val="20"/>
                <w:szCs w:val="20"/>
                <w:u w:val="single"/>
                <w:lang w:eastAsia="es-CO"/>
              </w:rPr>
              <w:t>HRS</w:t>
            </w:r>
            <w:proofErr w:type="spellEnd"/>
            <w:r w:rsidRPr="00BF3D4D">
              <w:rPr>
                <w:rFonts w:ascii="Arial Narrow" w:eastAsia="DejaVu Sans" w:hAnsi="Arial Narrow" w:cs="Arial"/>
                <w:kern w:val="1"/>
                <w:sz w:val="20"/>
                <w:szCs w:val="20"/>
                <w:u w:val="single"/>
                <w:lang w:eastAsia="es-CO"/>
              </w:rPr>
              <w:t xml:space="preserve"> DE VUELO)</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Planeamiento de misión - Vuelo de seguimiento del terreno –vuelo a bajo nivel-vuelo de contorno-vuelo a ras de tierra-desarrollo misión vuelo aeronaves múltiples efectuar rompimiento de formación por CMII realizando llegadas normalizadas por instrumentos </w:t>
            </w:r>
            <w:proofErr w:type="spellStart"/>
            <w:r w:rsidRPr="00BF3D4D">
              <w:rPr>
                <w:rFonts w:ascii="Arial Narrow" w:eastAsia="DejaVu Sans" w:hAnsi="Arial Narrow" w:cs="Arial"/>
                <w:kern w:val="1"/>
                <w:sz w:val="20"/>
                <w:szCs w:val="20"/>
                <w:lang w:eastAsia="es-CO"/>
              </w:rPr>
              <w:t>STAR</w:t>
            </w:r>
            <w:proofErr w:type="spellEnd"/>
            <w:r w:rsidRPr="00BF3D4D">
              <w:rPr>
                <w:rFonts w:ascii="Arial Narrow" w:eastAsia="DejaVu Sans" w:hAnsi="Arial Narrow" w:cs="Arial"/>
                <w:kern w:val="1"/>
                <w:sz w:val="20"/>
                <w:szCs w:val="20"/>
                <w:lang w:eastAsia="es-CO"/>
              </w:rPr>
              <w:t>, interceptación de radiales–patrones de espera–aproximaciones precisión y no precisión–actitudes no usuales–reacción a condiciones meteorológicas imprevistas-procedimientos de aproximación frustrada.</w:t>
            </w:r>
          </w:p>
          <w:p w:rsidR="00BF3D4D" w:rsidRPr="00BF3D4D" w:rsidRDefault="00BF3D4D" w:rsidP="009F7334">
            <w:pPr>
              <w:suppressAutoHyphens/>
              <w:rPr>
                <w:rFonts w:ascii="Arial Narrow" w:eastAsia="DejaVu Sans" w:hAnsi="Arial Narrow" w:cs="Arial"/>
                <w:kern w:val="1"/>
                <w:sz w:val="20"/>
                <w:szCs w:val="20"/>
                <w:u w:val="single"/>
                <w:lang w:eastAsia="es-CO"/>
              </w:rPr>
            </w:pPr>
            <w:r w:rsidRPr="00BF3D4D">
              <w:rPr>
                <w:rFonts w:ascii="Arial Narrow" w:eastAsia="DejaVu Sans" w:hAnsi="Arial Narrow" w:cs="Arial"/>
                <w:kern w:val="1"/>
                <w:sz w:val="20"/>
                <w:szCs w:val="20"/>
                <w:u w:val="single"/>
                <w:lang w:eastAsia="es-CO"/>
              </w:rPr>
              <w:t>EMERGENCIAS Y CONTINGENCIAS QUE SE PRACTICARÁN.</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lastRenderedPageBreak/>
              <w:t xml:space="preserve">Emergencias del sistema eléctrico–emergencias del sistema de combustible-fallas de los instrumentos </w:t>
            </w:r>
            <w:proofErr w:type="spellStart"/>
            <w:r w:rsidRPr="00BF3D4D">
              <w:rPr>
                <w:rFonts w:ascii="Arial Narrow" w:eastAsia="DejaVu Sans" w:hAnsi="Arial Narrow" w:cs="Arial"/>
                <w:kern w:val="1"/>
                <w:sz w:val="20"/>
                <w:szCs w:val="20"/>
                <w:lang w:eastAsia="es-CO"/>
              </w:rPr>
              <w:t>pitot</w:t>
            </w:r>
            <w:proofErr w:type="spellEnd"/>
            <w:r w:rsidRPr="00BF3D4D">
              <w:rPr>
                <w:rFonts w:ascii="Arial Narrow" w:eastAsia="DejaVu Sans" w:hAnsi="Arial Narrow" w:cs="Arial"/>
                <w:kern w:val="1"/>
                <w:sz w:val="20"/>
                <w:szCs w:val="20"/>
                <w:lang w:eastAsia="es-CO"/>
              </w:rPr>
              <w:t xml:space="preserve"> estáticos-fallas de los </w:t>
            </w:r>
            <w:proofErr w:type="spellStart"/>
            <w:r w:rsidRPr="00BF3D4D">
              <w:rPr>
                <w:rFonts w:ascii="Arial Narrow" w:eastAsia="DejaVu Sans" w:hAnsi="Arial Narrow" w:cs="Arial"/>
                <w:kern w:val="1"/>
                <w:sz w:val="20"/>
                <w:szCs w:val="20"/>
                <w:lang w:eastAsia="es-CO"/>
              </w:rPr>
              <w:t>LVN</w:t>
            </w:r>
            <w:proofErr w:type="spellEnd"/>
            <w:r w:rsidRPr="00BF3D4D">
              <w:rPr>
                <w:rFonts w:ascii="Arial Narrow" w:eastAsia="DejaVu Sans" w:hAnsi="Arial Narrow" w:cs="Arial"/>
                <w:kern w:val="1"/>
                <w:sz w:val="20"/>
                <w:szCs w:val="20"/>
                <w:lang w:eastAsia="es-CO"/>
              </w:rPr>
              <w:t xml:space="preserve"> (Lentes de Visión Nocturna) -condiciones meteorológicas imprevistas-cambio de líder - Aeronave accidentada – Aeronave impactada – Aeronave en emergencia.</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Este vuelo requiere </w:t>
            </w:r>
            <w:proofErr w:type="spellStart"/>
            <w:r w:rsidRPr="00BF3D4D">
              <w:rPr>
                <w:rFonts w:ascii="Arial Narrow" w:eastAsia="DejaVu Sans" w:hAnsi="Arial Narrow" w:cs="Arial"/>
                <w:kern w:val="1"/>
                <w:sz w:val="20"/>
                <w:szCs w:val="20"/>
                <w:lang w:eastAsia="es-CO"/>
              </w:rPr>
              <w:t>Briefing</w:t>
            </w:r>
            <w:proofErr w:type="spellEnd"/>
            <w:r w:rsidRPr="00BF3D4D">
              <w:rPr>
                <w:rFonts w:ascii="Arial Narrow" w:eastAsia="DejaVu Sans" w:hAnsi="Arial Narrow" w:cs="Arial"/>
                <w:kern w:val="1"/>
                <w:sz w:val="20"/>
                <w:szCs w:val="20"/>
                <w:lang w:eastAsia="es-CO"/>
              </w:rPr>
              <w:t xml:space="preserve"> y post </w:t>
            </w:r>
            <w:proofErr w:type="spellStart"/>
            <w:r w:rsidRPr="00BF3D4D">
              <w:rPr>
                <w:rFonts w:ascii="Arial Narrow" w:eastAsia="DejaVu Sans" w:hAnsi="Arial Narrow" w:cs="Arial"/>
                <w:kern w:val="1"/>
                <w:sz w:val="20"/>
                <w:szCs w:val="20"/>
                <w:lang w:eastAsia="es-CO"/>
              </w:rPr>
              <w:t>Briefing</w:t>
            </w:r>
            <w:proofErr w:type="spellEnd"/>
            <w:r w:rsidRPr="00BF3D4D">
              <w:rPr>
                <w:rFonts w:ascii="Arial Narrow" w:eastAsia="DejaVu Sans" w:hAnsi="Arial Narrow" w:cs="Arial"/>
                <w:kern w:val="1"/>
                <w:sz w:val="20"/>
                <w:szCs w:val="20"/>
                <w:lang w:eastAsia="es-CO"/>
              </w:rPr>
              <w:t xml:space="preserve">, listas de chequeo para las emergencias y procedimientos de encendido- suministro de las cartas de salida y aproximación y cartas de ruta </w:t>
            </w:r>
            <w:proofErr w:type="spellStart"/>
            <w:r w:rsidRPr="00BF3D4D">
              <w:rPr>
                <w:rFonts w:ascii="Arial Narrow" w:eastAsia="DejaVu Sans" w:hAnsi="Arial Narrow" w:cs="Arial"/>
                <w:kern w:val="1"/>
                <w:sz w:val="20"/>
                <w:szCs w:val="20"/>
                <w:lang w:eastAsia="es-CO"/>
              </w:rPr>
              <w:t>IFR</w:t>
            </w:r>
            <w:proofErr w:type="spellEnd"/>
            <w:r w:rsidRPr="00BF3D4D">
              <w:rPr>
                <w:rFonts w:ascii="Arial Narrow" w:eastAsia="DejaVu Sans" w:hAnsi="Arial Narrow" w:cs="Arial"/>
                <w:kern w:val="1"/>
                <w:sz w:val="20"/>
                <w:szCs w:val="20"/>
                <w:lang w:eastAsia="es-CO"/>
              </w:rPr>
              <w:t xml:space="preserve"> (Reglas de Vuelo por Instrumentos) donde se desarrollará el entrenamiento y tarjetas de planeamiento de aeronaves múltiples.</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 xml:space="preserve">Fuente: Manual de Entrenamiento de Tripulaciones </w:t>
            </w:r>
            <w:proofErr w:type="spellStart"/>
            <w:r w:rsidRPr="00BF3D4D">
              <w:rPr>
                <w:rFonts w:ascii="Arial Narrow" w:eastAsia="DejaVu Sans" w:hAnsi="Arial Narrow" w:cs="Arial"/>
                <w:kern w:val="1"/>
                <w:sz w:val="20"/>
                <w:szCs w:val="20"/>
                <w:lang w:eastAsia="es-CO"/>
              </w:rPr>
              <w:t>EJC</w:t>
            </w:r>
            <w:proofErr w:type="spellEnd"/>
            <w:r w:rsidRPr="00BF3D4D">
              <w:rPr>
                <w:rFonts w:ascii="Arial Narrow" w:eastAsia="DejaVu Sans" w:hAnsi="Arial Narrow" w:cs="Arial"/>
                <w:kern w:val="1"/>
                <w:sz w:val="20"/>
                <w:szCs w:val="20"/>
                <w:lang w:eastAsia="es-CO"/>
              </w:rPr>
              <w:t xml:space="preserve"> 4- 33/ Comité Estandarización </w:t>
            </w:r>
            <w:proofErr w:type="spellStart"/>
            <w:r w:rsidRPr="00BF3D4D">
              <w:rPr>
                <w:rFonts w:ascii="Arial Narrow" w:eastAsia="DejaVu Sans" w:hAnsi="Arial Narrow" w:cs="Arial"/>
                <w:kern w:val="1"/>
                <w:sz w:val="20"/>
                <w:szCs w:val="20"/>
                <w:lang w:eastAsia="es-CO"/>
              </w:rPr>
              <w:t>BAAV</w:t>
            </w:r>
            <w:proofErr w:type="spellEnd"/>
            <w:r w:rsidRPr="00BF3D4D">
              <w:rPr>
                <w:rFonts w:ascii="Arial Narrow" w:eastAsia="DejaVu Sans" w:hAnsi="Arial Narrow" w:cs="Arial"/>
                <w:kern w:val="1"/>
                <w:sz w:val="20"/>
                <w:szCs w:val="20"/>
                <w:lang w:eastAsia="es-CO"/>
              </w:rPr>
              <w:t xml:space="preserve"> 3 No. 110 del 02-Ene-2019.</w:t>
            </w:r>
          </w:p>
          <w:p w:rsidR="00BF3D4D" w:rsidRPr="00BF3D4D" w:rsidRDefault="00BF3D4D" w:rsidP="009F7334">
            <w:pPr>
              <w:suppressAutoHyphens/>
              <w:rPr>
                <w:rFonts w:ascii="Arial Narrow" w:eastAsia="DejaVu Sans" w:hAnsi="Arial Narrow" w:cs="Arial"/>
                <w:kern w:val="1"/>
                <w:sz w:val="20"/>
                <w:szCs w:val="20"/>
                <w:lang w:eastAsia="es-CO"/>
              </w:rPr>
            </w:pP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NOTA: El horario del curso debe ser suministrado por el centro de entrenamiento prestador de servicio, mínimo una semana antes de que los alumnos viajen a la capacitación y una vez entregado y revisado por la oficina de instrucción y entrenamiento de la DAVAA no tendrá cambio.</w:t>
            </w:r>
          </w:p>
          <w:p w:rsidR="00BF3D4D" w:rsidRPr="00BF3D4D" w:rsidRDefault="00BF3D4D" w:rsidP="009F7334">
            <w:pPr>
              <w:suppressAutoHyphens/>
              <w:rPr>
                <w:rFonts w:ascii="Arial Narrow" w:eastAsia="DejaVu Sans" w:hAnsi="Arial Narrow" w:cs="Arial"/>
                <w:kern w:val="1"/>
                <w:sz w:val="20"/>
                <w:szCs w:val="20"/>
                <w:lang w:eastAsia="es-CO"/>
              </w:rPr>
            </w:pPr>
            <w:r w:rsidRPr="00BF3D4D">
              <w:rPr>
                <w:rFonts w:ascii="Arial Narrow" w:eastAsia="DejaVu Sans" w:hAnsi="Arial Narrow" w:cs="Arial"/>
                <w:kern w:val="1"/>
                <w:sz w:val="20"/>
                <w:szCs w:val="20"/>
                <w:lang w:eastAsia="es-CO"/>
              </w:rPr>
              <w:t>Fuente: Ficha Técnica Estandarizada DAVAA.</w:t>
            </w:r>
          </w:p>
        </w:tc>
      </w:tr>
    </w:tbl>
    <w:p w:rsidR="005E1D8C" w:rsidRDefault="005E1D8C" w:rsidP="00BF3D4D">
      <w:pPr>
        <w:spacing w:line="262" w:lineRule="exact"/>
        <w:jc w:val="both"/>
        <w:rPr>
          <w:rFonts w:ascii="Arial Narrow" w:hAnsi="Arial Narrow"/>
          <w:sz w:val="20"/>
          <w:szCs w:val="20"/>
        </w:rPr>
      </w:pPr>
    </w:p>
    <w:p w:rsidR="004412EC" w:rsidRPr="00BF3D4D" w:rsidRDefault="004412EC" w:rsidP="00FA4D02">
      <w:pPr>
        <w:pStyle w:val="Body1"/>
        <w:contextualSpacing/>
        <w:jc w:val="both"/>
        <w:outlineLvl w:val="0"/>
        <w:rPr>
          <w:rFonts w:ascii="Arial Narrow" w:hAnsi="Arial Narrow" w:cs="Arial"/>
          <w:b/>
          <w:bCs/>
          <w:sz w:val="20"/>
          <w:lang w:val="es-CO"/>
        </w:rPr>
      </w:pPr>
      <w:r w:rsidRPr="00BF3D4D">
        <w:rPr>
          <w:rFonts w:ascii="Arial Narrow" w:hAnsi="Arial Narrow" w:cs="Arial"/>
          <w:b/>
          <w:bCs/>
          <w:sz w:val="20"/>
          <w:lang w:val="es-CO"/>
        </w:rPr>
        <w:t>______________________________________</w:t>
      </w:r>
    </w:p>
    <w:p w:rsidR="004412EC" w:rsidRPr="00BF3D4D" w:rsidRDefault="004412EC" w:rsidP="00FA4D02">
      <w:pPr>
        <w:pStyle w:val="Body1"/>
        <w:contextualSpacing/>
        <w:jc w:val="both"/>
        <w:outlineLvl w:val="0"/>
        <w:rPr>
          <w:rFonts w:ascii="Arial Narrow" w:hAnsi="Arial Narrow" w:cs="Arial"/>
          <w:b/>
          <w:bCs/>
          <w:sz w:val="20"/>
          <w:lang w:val="es-CO"/>
        </w:rPr>
      </w:pPr>
      <w:r w:rsidRPr="00BF3D4D">
        <w:rPr>
          <w:rFonts w:ascii="Arial Narrow" w:hAnsi="Arial Narrow" w:cs="Arial"/>
          <w:b/>
          <w:bCs/>
          <w:sz w:val="20"/>
          <w:lang w:val="es-CO"/>
        </w:rPr>
        <w:t>REPRESENTANTE LEGAL</w:t>
      </w:r>
    </w:p>
    <w:p w:rsidR="004412EC" w:rsidRPr="00BF3D4D" w:rsidRDefault="004412EC" w:rsidP="00FA4D02">
      <w:pPr>
        <w:pStyle w:val="Body1"/>
        <w:contextualSpacing/>
        <w:jc w:val="both"/>
        <w:outlineLvl w:val="0"/>
        <w:rPr>
          <w:rFonts w:ascii="Arial Narrow" w:hAnsi="Arial Narrow" w:cs="Arial"/>
          <w:b/>
          <w:bCs/>
          <w:sz w:val="20"/>
          <w:lang w:val="es-CO"/>
        </w:rPr>
      </w:pPr>
      <w:r w:rsidRPr="00BF3D4D">
        <w:rPr>
          <w:rFonts w:ascii="Arial Narrow" w:hAnsi="Arial Narrow" w:cs="Arial"/>
          <w:b/>
          <w:bCs/>
          <w:sz w:val="20"/>
          <w:lang w:val="es-CO"/>
        </w:rPr>
        <w:t>CC</w:t>
      </w:r>
    </w:p>
    <w:sectPr w:rsidR="004412EC" w:rsidRPr="00BF3D4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charset w:val="00"/>
    <w:family w:val="auto"/>
    <w:pitch w:val="variable"/>
    <w:sig w:usb0="00000003" w:usb1="00000000" w:usb2="00000000" w:usb3="00000000" w:csb0="00000001" w:csb1="00000000"/>
  </w:font>
  <w:font w:name="DejaVu Sans">
    <w:altName w:val="Arial"/>
    <w:charset w:val="00"/>
    <w:family w:val="swiss"/>
    <w:pitch w:val="variable"/>
    <w:sig w:usb0="00000000" w:usb1="D200FDFF" w:usb2="0A042029" w:usb3="00000000" w:csb0="8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Lucida Grande">
    <w:altName w:val="Arial"/>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IHKIBC+TimesNewRoman">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00000007" w:usb1="00000000" w:usb2="00000000" w:usb3="00000000" w:csb0="00000093"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ClassGarmnd BT">
    <w:altName w:val="Bookman Old Style"/>
    <w:charset w:val="00"/>
    <w:family w:val="roman"/>
    <w:pitch w:val="variable"/>
  </w:font>
  <w:font w:name="Segoe UI">
    <w:panose1 w:val="020B0502040204020203"/>
    <w:charset w:val="00"/>
    <w:family w:val="swiss"/>
    <w:pitch w:val="variable"/>
    <w:sig w:usb0="E10022FF" w:usb1="C000E47F" w:usb2="00000029" w:usb3="00000000" w:csb0="000001DF" w:csb1="00000000"/>
  </w:font>
  <w:font w:name="Liberation Serif">
    <w:altName w:val="Times New Roman"/>
    <w:charset w:val="00"/>
    <w:family w:val="auto"/>
    <w:pitch w:val="default"/>
  </w:font>
  <w:font w:name="Arial Negrita">
    <w:altName w:val="Times New Roman"/>
    <w:panose1 w:val="00000000000000000000"/>
    <w:charset w:val="00"/>
    <w:family w:val="roman"/>
    <w:notTrueType/>
    <w:pitch w:val="default"/>
  </w:font>
  <w:font w:name="Frutiger 45 Light">
    <w:altName w:val="Arial"/>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5A4CA99C"/>
    <w:lvl w:ilvl="0">
      <w:start w:val="1"/>
      <w:numFmt w:val="decimal"/>
      <w:pStyle w:val="Listaconnmeros"/>
      <w:lvlText w:val="%1."/>
      <w:lvlJc w:val="left"/>
      <w:pPr>
        <w:tabs>
          <w:tab w:val="num" w:pos="360"/>
        </w:tabs>
        <w:ind w:left="360" w:hanging="360"/>
      </w:pPr>
    </w:lvl>
  </w:abstractNum>
  <w:abstractNum w:abstractNumId="5" w15:restartNumberingAfterBreak="0">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 w15:restartNumberingAfterBreak="0">
    <w:nsid w:val="0A5A3CE7"/>
    <w:multiLevelType w:val="hybridMultilevel"/>
    <w:tmpl w:val="685AC8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9" w15:restartNumberingAfterBreak="0">
    <w:nsid w:val="11F17931"/>
    <w:multiLevelType w:val="hybridMultilevel"/>
    <w:tmpl w:val="345AA8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11" w15:restartNumberingAfterBreak="0">
    <w:nsid w:val="151E466F"/>
    <w:multiLevelType w:val="hybridMultilevel"/>
    <w:tmpl w:val="7EF6158A"/>
    <w:lvl w:ilvl="0" w:tplc="B5F29D62">
      <w:start w:val="6"/>
      <w:numFmt w:val="bullet"/>
      <w:lvlText w:val="•"/>
      <w:lvlJc w:val="left"/>
      <w:pPr>
        <w:ind w:left="720" w:hanging="360"/>
      </w:pPr>
      <w:rPr>
        <w:rFonts w:ascii="DejaVu Sans" w:eastAsia="DejaVu Sans" w:hAnsi="DejaVu Sans" w:cs="DejaVu San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5675792"/>
    <w:multiLevelType w:val="hybridMultilevel"/>
    <w:tmpl w:val="921A5F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9DD5A4C"/>
    <w:multiLevelType w:val="hybridMultilevel"/>
    <w:tmpl w:val="B1105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6" w15:restartNumberingAfterBreak="0">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17" w15:restartNumberingAfterBreak="0">
    <w:nsid w:val="295138BF"/>
    <w:multiLevelType w:val="hybridMultilevel"/>
    <w:tmpl w:val="797603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FC66857"/>
    <w:multiLevelType w:val="hybridMultilevel"/>
    <w:tmpl w:val="11AC3574"/>
    <w:styleLink w:val="WW8Num501"/>
    <w:lvl w:ilvl="0" w:tplc="ADC0557E">
      <w:start w:val="1"/>
      <w:numFmt w:val="bullet"/>
      <w:lvlText w:val=""/>
      <w:lvlJc w:val="left"/>
      <w:pPr>
        <w:ind w:left="2160" w:hanging="360"/>
      </w:pPr>
      <w:rPr>
        <w:rFonts w:ascii="Symbol" w:hAnsi="Symbol" w:hint="default"/>
      </w:rPr>
    </w:lvl>
    <w:lvl w:ilvl="1" w:tplc="58F8A8E8" w:tentative="1">
      <w:start w:val="1"/>
      <w:numFmt w:val="bullet"/>
      <w:lvlText w:val="o"/>
      <w:lvlJc w:val="left"/>
      <w:pPr>
        <w:ind w:left="2880" w:hanging="360"/>
      </w:pPr>
      <w:rPr>
        <w:rFonts w:ascii="Courier New" w:hAnsi="Courier New" w:cs="Courier New" w:hint="default"/>
      </w:rPr>
    </w:lvl>
    <w:lvl w:ilvl="2" w:tplc="534C19B4" w:tentative="1">
      <w:start w:val="1"/>
      <w:numFmt w:val="bullet"/>
      <w:lvlText w:val=""/>
      <w:lvlJc w:val="left"/>
      <w:pPr>
        <w:ind w:left="3600" w:hanging="360"/>
      </w:pPr>
      <w:rPr>
        <w:rFonts w:ascii="Wingdings" w:hAnsi="Wingdings" w:hint="default"/>
      </w:rPr>
    </w:lvl>
    <w:lvl w:ilvl="3" w:tplc="55F04A56" w:tentative="1">
      <w:start w:val="1"/>
      <w:numFmt w:val="bullet"/>
      <w:lvlText w:val=""/>
      <w:lvlJc w:val="left"/>
      <w:pPr>
        <w:ind w:left="4320" w:hanging="360"/>
      </w:pPr>
      <w:rPr>
        <w:rFonts w:ascii="Symbol" w:hAnsi="Symbol" w:hint="default"/>
      </w:rPr>
    </w:lvl>
    <w:lvl w:ilvl="4" w:tplc="2A7C411C" w:tentative="1">
      <w:start w:val="1"/>
      <w:numFmt w:val="bullet"/>
      <w:lvlText w:val="o"/>
      <w:lvlJc w:val="left"/>
      <w:pPr>
        <w:ind w:left="5040" w:hanging="360"/>
      </w:pPr>
      <w:rPr>
        <w:rFonts w:ascii="Courier New" w:hAnsi="Courier New" w:cs="Courier New" w:hint="default"/>
      </w:rPr>
    </w:lvl>
    <w:lvl w:ilvl="5" w:tplc="54EA1F9A" w:tentative="1">
      <w:start w:val="1"/>
      <w:numFmt w:val="bullet"/>
      <w:lvlText w:val=""/>
      <w:lvlJc w:val="left"/>
      <w:pPr>
        <w:ind w:left="5760" w:hanging="360"/>
      </w:pPr>
      <w:rPr>
        <w:rFonts w:ascii="Wingdings" w:hAnsi="Wingdings" w:hint="default"/>
      </w:rPr>
    </w:lvl>
    <w:lvl w:ilvl="6" w:tplc="D34EDB86" w:tentative="1">
      <w:start w:val="1"/>
      <w:numFmt w:val="bullet"/>
      <w:lvlText w:val=""/>
      <w:lvlJc w:val="left"/>
      <w:pPr>
        <w:ind w:left="6480" w:hanging="360"/>
      </w:pPr>
      <w:rPr>
        <w:rFonts w:ascii="Symbol" w:hAnsi="Symbol" w:hint="default"/>
      </w:rPr>
    </w:lvl>
    <w:lvl w:ilvl="7" w:tplc="5E86A4D4" w:tentative="1">
      <w:start w:val="1"/>
      <w:numFmt w:val="bullet"/>
      <w:lvlText w:val="o"/>
      <w:lvlJc w:val="left"/>
      <w:pPr>
        <w:ind w:left="7200" w:hanging="360"/>
      </w:pPr>
      <w:rPr>
        <w:rFonts w:ascii="Courier New" w:hAnsi="Courier New" w:cs="Courier New" w:hint="default"/>
      </w:rPr>
    </w:lvl>
    <w:lvl w:ilvl="8" w:tplc="067AC70A" w:tentative="1">
      <w:start w:val="1"/>
      <w:numFmt w:val="bullet"/>
      <w:lvlText w:val=""/>
      <w:lvlJc w:val="left"/>
      <w:pPr>
        <w:ind w:left="7920" w:hanging="360"/>
      </w:pPr>
      <w:rPr>
        <w:rFonts w:ascii="Wingdings" w:hAnsi="Wingdings" w:hint="default"/>
      </w:rPr>
    </w:lvl>
  </w:abstractNum>
  <w:abstractNum w:abstractNumId="19" w15:restartNumberingAfterBreak="0">
    <w:nsid w:val="302653E7"/>
    <w:multiLevelType w:val="hybridMultilevel"/>
    <w:tmpl w:val="143485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1" w15:restartNumberingAfterBreak="0">
    <w:nsid w:val="335615E7"/>
    <w:multiLevelType w:val="hybridMultilevel"/>
    <w:tmpl w:val="EF2AE2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3CC4B0A"/>
    <w:multiLevelType w:val="hybridMultilevel"/>
    <w:tmpl w:val="F0FCB5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3D35874"/>
    <w:multiLevelType w:val="multilevel"/>
    <w:tmpl w:val="CE203D78"/>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2"/>
      <w:lvlText w:val="%3.1.1"/>
      <w:lvlJc w:val="left"/>
      <w:pPr>
        <w:ind w:left="1071" w:hanging="357"/>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24"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25" w15:restartNumberingAfterBreak="0">
    <w:nsid w:val="39A53D05"/>
    <w:multiLevelType w:val="multilevel"/>
    <w:tmpl w:val="3564AF90"/>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6" w15:restartNumberingAfterBreak="0">
    <w:nsid w:val="3A4D4FE3"/>
    <w:multiLevelType w:val="multilevel"/>
    <w:tmpl w:val="2014060E"/>
    <w:styleLink w:val="Lista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27" w15:restartNumberingAfterBreak="0">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28"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29"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30"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32"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33" w15:restartNumberingAfterBreak="0">
    <w:nsid w:val="5773110D"/>
    <w:multiLevelType w:val="hybridMultilevel"/>
    <w:tmpl w:val="9FC26D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35"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36"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2F74AD2"/>
    <w:multiLevelType w:val="multilevel"/>
    <w:tmpl w:val="1DE2BCA2"/>
    <w:styleLink w:val="List9"/>
    <w:lvl w:ilvl="0">
      <w:start w:val="1"/>
      <w:numFmt w:val="decimal"/>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abstractNum>
  <w:abstractNum w:abstractNumId="39" w15:restartNumberingAfterBreak="0">
    <w:nsid w:val="753965F3"/>
    <w:multiLevelType w:val="hybridMultilevel"/>
    <w:tmpl w:val="F18AFD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6C7000A"/>
    <w:multiLevelType w:val="hybridMultilevel"/>
    <w:tmpl w:val="43602F58"/>
    <w:lvl w:ilvl="0" w:tplc="B5F29D62">
      <w:start w:val="6"/>
      <w:numFmt w:val="bullet"/>
      <w:lvlText w:val="•"/>
      <w:lvlJc w:val="left"/>
      <w:pPr>
        <w:ind w:left="720" w:hanging="360"/>
      </w:pPr>
      <w:rPr>
        <w:rFonts w:ascii="DejaVu Sans" w:eastAsia="DejaVu Sans" w:hAnsi="DejaVu Sans" w:cs="DejaVu San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42" w15:restartNumberingAfterBreak="0">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3" w15:restartNumberingAfterBreak="0">
    <w:nsid w:val="7B61044B"/>
    <w:multiLevelType w:val="multilevel"/>
    <w:tmpl w:val="BD60A5A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44" w15:restartNumberingAfterBreak="0">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45" w15:restartNumberingAfterBreak="0">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abstractNumId w:val="30"/>
  </w:num>
  <w:num w:numId="2">
    <w:abstractNumId w:val="0"/>
  </w:num>
  <w:num w:numId="3">
    <w:abstractNumId w:val="31"/>
  </w:num>
  <w:num w:numId="4">
    <w:abstractNumId w:val="28"/>
  </w:num>
  <w:num w:numId="5">
    <w:abstractNumId w:val="42"/>
  </w:num>
  <w:num w:numId="6">
    <w:abstractNumId w:val="35"/>
  </w:num>
  <w:num w:numId="7">
    <w:abstractNumId w:val="44"/>
  </w:num>
  <w:num w:numId="8">
    <w:abstractNumId w:val="34"/>
  </w:num>
  <w:num w:numId="9">
    <w:abstractNumId w:val="5"/>
  </w:num>
  <w:num w:numId="10">
    <w:abstractNumId w:val="43"/>
  </w:num>
  <w:num w:numId="11">
    <w:abstractNumId w:val="27"/>
  </w:num>
  <w:num w:numId="12">
    <w:abstractNumId w:val="16"/>
  </w:num>
  <w:num w:numId="13">
    <w:abstractNumId w:val="45"/>
  </w:num>
  <w:num w:numId="14">
    <w:abstractNumId w:val="25"/>
  </w:num>
  <w:num w:numId="15">
    <w:abstractNumId w:val="20"/>
  </w:num>
  <w:num w:numId="16">
    <w:abstractNumId w:val="3"/>
  </w:num>
  <w:num w:numId="17">
    <w:abstractNumId w:val="2"/>
  </w:num>
  <w:num w:numId="18">
    <w:abstractNumId w:val="1"/>
  </w:num>
  <w:num w:numId="19">
    <w:abstractNumId w:val="6"/>
  </w:num>
  <w:num w:numId="20">
    <w:abstractNumId w:val="15"/>
  </w:num>
  <w:num w:numId="21">
    <w:abstractNumId w:val="36"/>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num>
  <w:num w:numId="24">
    <w:abstractNumId w:val="11"/>
  </w:num>
  <w:num w:numId="25">
    <w:abstractNumId w:val="26"/>
  </w:num>
  <w:num w:numId="26">
    <w:abstractNumId w:val="23"/>
  </w:num>
  <w:num w:numId="27">
    <w:abstractNumId w:val="29"/>
  </w:num>
  <w:num w:numId="28">
    <w:abstractNumId w:val="32"/>
  </w:num>
  <w:num w:numId="29">
    <w:abstractNumId w:val="41"/>
  </w:num>
  <w:num w:numId="30">
    <w:abstractNumId w:val="10"/>
  </w:num>
  <w:num w:numId="31">
    <w:abstractNumId w:val="24"/>
  </w:num>
  <w:num w:numId="32">
    <w:abstractNumId w:val="38"/>
  </w:num>
  <w:num w:numId="33">
    <w:abstractNumId w:val="4"/>
  </w:num>
  <w:num w:numId="34">
    <w:abstractNumId w:val="18"/>
  </w:num>
  <w:num w:numId="35">
    <w:abstractNumId w:val="12"/>
  </w:num>
  <w:num w:numId="36">
    <w:abstractNumId w:val="22"/>
  </w:num>
  <w:num w:numId="37">
    <w:abstractNumId w:val="21"/>
  </w:num>
  <w:num w:numId="38">
    <w:abstractNumId w:val="33"/>
  </w:num>
  <w:num w:numId="39">
    <w:abstractNumId w:val="14"/>
  </w:num>
  <w:num w:numId="40">
    <w:abstractNumId w:val="17"/>
  </w:num>
  <w:num w:numId="41">
    <w:abstractNumId w:val="19"/>
  </w:num>
  <w:num w:numId="42">
    <w:abstractNumId w:val="13"/>
  </w:num>
  <w:num w:numId="43">
    <w:abstractNumId w:val="7"/>
  </w:num>
  <w:num w:numId="44">
    <w:abstractNumId w:val="9"/>
  </w:num>
  <w:num w:numId="45">
    <w:abstractNumId w:val="39"/>
  </w:num>
  <w:num w:numId="46">
    <w:abstractNumId w:val="4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E42"/>
    <w:rsid w:val="00071CAC"/>
    <w:rsid w:val="002A128C"/>
    <w:rsid w:val="002A2988"/>
    <w:rsid w:val="002A2A3F"/>
    <w:rsid w:val="002C46CE"/>
    <w:rsid w:val="00323E42"/>
    <w:rsid w:val="004412EC"/>
    <w:rsid w:val="00534071"/>
    <w:rsid w:val="005C48D8"/>
    <w:rsid w:val="005E1D8C"/>
    <w:rsid w:val="006247CE"/>
    <w:rsid w:val="00675C0D"/>
    <w:rsid w:val="006F7D17"/>
    <w:rsid w:val="00731EFD"/>
    <w:rsid w:val="00732A0D"/>
    <w:rsid w:val="009255EE"/>
    <w:rsid w:val="00933E33"/>
    <w:rsid w:val="00940095"/>
    <w:rsid w:val="00972560"/>
    <w:rsid w:val="009A3BAC"/>
    <w:rsid w:val="00BF3D4D"/>
    <w:rsid w:val="00CA3C2F"/>
    <w:rsid w:val="00E857D0"/>
    <w:rsid w:val="00EB7320"/>
    <w:rsid w:val="00EE309C"/>
    <w:rsid w:val="00F25680"/>
    <w:rsid w:val="00F51D75"/>
    <w:rsid w:val="00FA4D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98FAF4-0CDE-4414-A2E8-A4E59088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3E42"/>
    <w:rPr>
      <w:rFonts w:ascii="Cambria" w:eastAsia="Cambria" w:hAnsi="Cambria" w:cs="Times New Roman"/>
    </w:rPr>
  </w:style>
  <w:style w:type="paragraph" w:styleId="Ttulo1">
    <w:name w:val="heading 1"/>
    <w:aliases w:val="título 1,Pregunta,Edgar 1"/>
    <w:basedOn w:val="Normal"/>
    <w:next w:val="Normal"/>
    <w:link w:val="Ttulo1Car"/>
    <w:qFormat/>
    <w:rsid w:val="00323E42"/>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unhideWhenUsed/>
    <w:qFormat/>
    <w:rsid w:val="00323E42"/>
    <w:pPr>
      <w:keepNext/>
      <w:keepLines/>
      <w:spacing w:before="40" w:after="0"/>
      <w:outlineLvl w:val="1"/>
    </w:pPr>
    <w:rPr>
      <w:rFonts w:ascii="Calibri" w:eastAsia="MS Gothic" w:hAnsi="Calibri"/>
      <w:color w:val="365F91"/>
      <w:sz w:val="26"/>
      <w:szCs w:val="26"/>
    </w:rPr>
  </w:style>
  <w:style w:type="paragraph" w:styleId="Ttulo3">
    <w:name w:val="heading 3"/>
    <w:aliases w:val="Edgar 3"/>
    <w:basedOn w:val="Normal"/>
    <w:link w:val="Ttulo3Car"/>
    <w:qFormat/>
    <w:rsid w:val="00323E42"/>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
    <w:basedOn w:val="Normal"/>
    <w:link w:val="Ttulo4Car"/>
    <w:qFormat/>
    <w:rsid w:val="00323E42"/>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basedOn w:val="Normal"/>
    <w:next w:val="Normal"/>
    <w:link w:val="Ttulo5Car"/>
    <w:unhideWhenUsed/>
    <w:qFormat/>
    <w:rsid w:val="00323E42"/>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323E42"/>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nhideWhenUsed/>
    <w:qFormat/>
    <w:rsid w:val="00323E42"/>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basedOn w:val="Normal"/>
    <w:next w:val="Normal"/>
    <w:link w:val="Ttulo8Car"/>
    <w:qFormat/>
    <w:rsid w:val="00323E42"/>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nhideWhenUsed/>
    <w:qFormat/>
    <w:rsid w:val="00323E42"/>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
    <w:basedOn w:val="Fuentedeprrafopredeter"/>
    <w:link w:val="Ttulo1"/>
    <w:rsid w:val="00323E42"/>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323E42"/>
    <w:rPr>
      <w:rFonts w:ascii="Calibri" w:eastAsia="MS Gothic" w:hAnsi="Calibri" w:cs="Times New Roman"/>
      <w:color w:val="365F91"/>
      <w:sz w:val="26"/>
      <w:szCs w:val="26"/>
    </w:rPr>
  </w:style>
  <w:style w:type="character" w:customStyle="1" w:styleId="Ttulo3Car">
    <w:name w:val="Título 3 Car"/>
    <w:aliases w:val="Edgar 3 Car"/>
    <w:basedOn w:val="Fuentedeprrafopredeter"/>
    <w:link w:val="Ttulo3"/>
    <w:rsid w:val="00323E42"/>
    <w:rPr>
      <w:rFonts w:ascii="Times New Roman" w:eastAsia="Times New Roman" w:hAnsi="Times New Roman" w:cs="Times New Roman"/>
      <w:b/>
      <w:bCs/>
      <w:sz w:val="27"/>
      <w:szCs w:val="27"/>
      <w:lang w:val="es-ES" w:eastAsia="es-ES"/>
    </w:rPr>
  </w:style>
  <w:style w:type="character" w:customStyle="1" w:styleId="Ttulo4Car">
    <w:name w:val="Título 4 Car"/>
    <w:aliases w:val="Edgar 4 Car"/>
    <w:basedOn w:val="Fuentedeprrafopredeter"/>
    <w:link w:val="Ttulo4"/>
    <w:rsid w:val="00323E42"/>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rsid w:val="00323E42"/>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323E4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rsid w:val="00323E42"/>
    <w:rPr>
      <w:rFonts w:ascii="Calibri Light" w:eastAsia="Times New Roman" w:hAnsi="Calibri Light" w:cs="Times New Roman"/>
      <w:i/>
      <w:iCs/>
      <w:color w:val="1F4D78"/>
      <w:lang w:val="es-ES" w:eastAsia="es-ES"/>
    </w:rPr>
  </w:style>
  <w:style w:type="character" w:customStyle="1" w:styleId="Ttulo8Car">
    <w:name w:val="Título 8 Car"/>
    <w:basedOn w:val="Fuentedeprrafopredeter"/>
    <w:link w:val="Ttulo8"/>
    <w:rsid w:val="00323E42"/>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rsid w:val="00323E42"/>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iPriority w:val="99"/>
    <w:unhideWhenUsed/>
    <w:qFormat/>
    <w:rsid w:val="00323E42"/>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uiPriority w:val="99"/>
    <w:qFormat/>
    <w:rsid w:val="00323E42"/>
    <w:rPr>
      <w:rFonts w:ascii="Cambria" w:eastAsia="Cambria" w:hAnsi="Cambria" w:cs="Times New Roman"/>
    </w:rPr>
  </w:style>
  <w:style w:type="paragraph" w:styleId="Piedepgina">
    <w:name w:val="footer"/>
    <w:aliases w:val="Car13, Car13,AL Pie de página,Pie de página AL,f,pie de página"/>
    <w:basedOn w:val="Normal"/>
    <w:link w:val="PiedepginaCar"/>
    <w:uiPriority w:val="99"/>
    <w:unhideWhenUsed/>
    <w:qFormat/>
    <w:rsid w:val="00323E42"/>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
    <w:basedOn w:val="Fuentedeprrafopredeter"/>
    <w:link w:val="Piedepgina"/>
    <w:uiPriority w:val="99"/>
    <w:qFormat/>
    <w:rsid w:val="00323E42"/>
    <w:rPr>
      <w:rFonts w:ascii="Cambria" w:eastAsia="Cambria" w:hAnsi="Cambria" w:cs="Times New Roman"/>
    </w:rPr>
  </w:style>
  <w:style w:type="paragraph" w:styleId="Sinespaciado">
    <w:name w:val="No Spacing"/>
    <w:aliases w:val="Aries,k"/>
    <w:link w:val="SinespaciadoCar"/>
    <w:uiPriority w:val="1"/>
    <w:qFormat/>
    <w:rsid w:val="00323E42"/>
    <w:pPr>
      <w:spacing w:after="0" w:line="240" w:lineRule="auto"/>
    </w:pPr>
    <w:rPr>
      <w:rFonts w:ascii="Cambria" w:eastAsia="Cambria" w:hAnsi="Cambria" w:cs="Times New Roman"/>
    </w:rPr>
  </w:style>
  <w:style w:type="character" w:styleId="Hipervnculo">
    <w:name w:val="Hyperlink"/>
    <w:uiPriority w:val="99"/>
    <w:rsid w:val="00323E42"/>
    <w:rPr>
      <w:color w:val="0000FF"/>
      <w:u w:val="single"/>
    </w:rPr>
  </w:style>
  <w:style w:type="table" w:styleId="Tablaconcuadrcula">
    <w:name w:val="Table Grid"/>
    <w:basedOn w:val="Tablanormal"/>
    <w:uiPriority w:val="39"/>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323E42"/>
    <w:rPr>
      <w:sz w:val="18"/>
      <w:szCs w:val="18"/>
    </w:rPr>
  </w:style>
  <w:style w:type="paragraph" w:styleId="Textocomentario">
    <w:name w:val="annotation text"/>
    <w:basedOn w:val="Normal"/>
    <w:link w:val="TextocomentarioCar"/>
    <w:unhideWhenUsed/>
    <w:qFormat/>
    <w:rsid w:val="00323E42"/>
    <w:pPr>
      <w:spacing w:line="240" w:lineRule="auto"/>
    </w:pPr>
    <w:rPr>
      <w:sz w:val="24"/>
      <w:szCs w:val="24"/>
    </w:rPr>
  </w:style>
  <w:style w:type="character" w:customStyle="1" w:styleId="TextocomentarioCar">
    <w:name w:val="Texto comentario Car"/>
    <w:basedOn w:val="Fuentedeprrafopredeter"/>
    <w:link w:val="Textocomentario"/>
    <w:qFormat/>
    <w:rsid w:val="00323E42"/>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323E42"/>
    <w:rPr>
      <w:b/>
      <w:bCs/>
      <w:sz w:val="20"/>
      <w:szCs w:val="20"/>
    </w:rPr>
  </w:style>
  <w:style w:type="character" w:customStyle="1" w:styleId="AsuntodelcomentarioCar">
    <w:name w:val="Asunto del comentario Car"/>
    <w:basedOn w:val="TextocomentarioCar"/>
    <w:link w:val="Asuntodelcomentario"/>
    <w:uiPriority w:val="99"/>
    <w:rsid w:val="00323E42"/>
    <w:rPr>
      <w:rFonts w:ascii="Cambria" w:eastAsia="Cambria" w:hAnsi="Cambria" w:cs="Times New Roman"/>
      <w:b/>
      <w:bCs/>
      <w:sz w:val="20"/>
      <w:szCs w:val="20"/>
    </w:rPr>
  </w:style>
  <w:style w:type="paragraph" w:styleId="Textodeglobo">
    <w:name w:val="Balloon Text"/>
    <w:basedOn w:val="Normal"/>
    <w:link w:val="TextodegloboCar"/>
    <w:uiPriority w:val="99"/>
    <w:unhideWhenUsed/>
    <w:rsid w:val="00323E42"/>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rsid w:val="00323E42"/>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323E42"/>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qFormat/>
    <w:rsid w:val="00323E42"/>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rsid w:val="00323E42"/>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
    <w:basedOn w:val="Normal"/>
    <w:link w:val="NormalWebCar"/>
    <w:uiPriority w:val="99"/>
    <w:qFormat/>
    <w:rsid w:val="00323E4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locked/>
    <w:rsid w:val="00323E42"/>
    <w:rPr>
      <w:sz w:val="24"/>
      <w:szCs w:val="24"/>
      <w:lang w:val="es-ES" w:eastAsia="es-ES"/>
    </w:rPr>
  </w:style>
  <w:style w:type="table" w:styleId="Listavistosa-nfasis1">
    <w:name w:val="Colorful List Accent 1"/>
    <w:basedOn w:val="Tablanormal"/>
    <w:link w:val="Listavistosa-nfasis1Car1"/>
    <w:uiPriority w:val="34"/>
    <w:unhideWhenUsed/>
    <w:rsid w:val="00323E4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323E42"/>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323E42"/>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323E42"/>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323E42"/>
    <w:rPr>
      <w:sz w:val="24"/>
      <w:szCs w:val="24"/>
      <w:lang w:val="es-ES" w:eastAsia="es-ES" w:bidi="ar-SA"/>
    </w:rPr>
  </w:style>
  <w:style w:type="table" w:styleId="Cuadrculamedia2">
    <w:name w:val="Medium Grid 2"/>
    <w:basedOn w:val="Tablanormal"/>
    <w:link w:val="Cuadrculamedia2Car2"/>
    <w:uiPriority w:val="1"/>
    <w:unhideWhenUsed/>
    <w:rsid w:val="00323E42"/>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323E42"/>
  </w:style>
  <w:style w:type="character" w:styleId="nfasis">
    <w:name w:val="Emphasis"/>
    <w:aliases w:val="NORMAL,Enfasis"/>
    <w:qFormat/>
    <w:rsid w:val="00323E42"/>
    <w:rPr>
      <w:i/>
      <w:iCs/>
    </w:rPr>
  </w:style>
  <w:style w:type="character" w:styleId="Textoennegrita">
    <w:name w:val="Strong"/>
    <w:uiPriority w:val="22"/>
    <w:qFormat/>
    <w:rsid w:val="00323E42"/>
    <w:rPr>
      <w:b/>
      <w:bCs/>
    </w:rPr>
  </w:style>
  <w:style w:type="paragraph" w:customStyle="1" w:styleId="default0">
    <w:name w:val="default"/>
    <w:basedOn w:val="Normal"/>
    <w:uiPriority w:val="99"/>
    <w:qFormat/>
    <w:rsid w:val="00323E42"/>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qFormat/>
    <w:rsid w:val="00323E42"/>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
    <w:link w:val="Sinespaciado"/>
    <w:uiPriority w:val="1"/>
    <w:qFormat/>
    <w:rsid w:val="00323E42"/>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323E42"/>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323E42"/>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323E42"/>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323E42"/>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323E42"/>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323E42"/>
    <w:pPr>
      <w:spacing w:after="120" w:line="240" w:lineRule="auto"/>
      <w:ind w:left="283"/>
      <w:contextualSpacing/>
    </w:pPr>
    <w:rPr>
      <w:rFonts w:ascii="Times New Roman" w:eastAsia="Times New Roman" w:hAnsi="Times New Roman"/>
      <w:sz w:val="24"/>
      <w:szCs w:val="24"/>
      <w:lang w:val="es-ES" w:eastAsia="es-ES"/>
    </w:rPr>
  </w:style>
  <w:style w:type="paragraph" w:styleId="Puesto">
    <w:name w:val="Title"/>
    <w:aliases w:val="TITULO 1,Título AL + 9 pt,Sin Negrita + 10 pt,Sin Negrita,Título1, Car Car Car,Car Car,Car Car Car, Car2,Car2,caption,Título,Descripción1"/>
    <w:basedOn w:val="Normal"/>
    <w:link w:val="PuestoCar2"/>
    <w:qFormat/>
    <w:rsid w:val="00323E42"/>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
    <w:basedOn w:val="Fuentedeprrafopredeter"/>
    <w:rsid w:val="00323E42"/>
    <w:rPr>
      <w:rFonts w:asciiTheme="majorHAnsi" w:eastAsiaTheme="majorEastAsia" w:hAnsiTheme="majorHAnsi" w:cstheme="majorBidi"/>
      <w:spacing w:val="-10"/>
      <w:kern w:val="28"/>
      <w:sz w:val="56"/>
      <w:szCs w:val="56"/>
    </w:rPr>
  </w:style>
  <w:style w:type="character" w:customStyle="1" w:styleId="PuestoCar2">
    <w:name w:val="Puesto Car2"/>
    <w:aliases w:val="TITULO 1 Car1,Título AL + 9 pt Car1,Sin Negrita + 10 pt Car1,Sin Negrita Car1,Título1 Car, Car Car Car Car,Car Car Car1,Car Car Car Car, Car2 Car,Car2 Car,caption Car,Título Car,Descripción1 Car"/>
    <w:link w:val="Puesto"/>
    <w:rsid w:val="00323E42"/>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323E42"/>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323E42"/>
    <w:rPr>
      <w:rFonts w:ascii="Times New Roman" w:eastAsia="Times New Roman" w:hAnsi="Times New Roman" w:cs="Times New Roman"/>
      <w:sz w:val="28"/>
      <w:szCs w:val="20"/>
      <w:lang w:val="es-ES" w:eastAsia="es-ES"/>
    </w:rPr>
  </w:style>
  <w:style w:type="character" w:customStyle="1" w:styleId="last24">
    <w:name w:val="last24"/>
    <w:rsid w:val="00323E42"/>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323E4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323E42"/>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23E4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323E42"/>
    <w:rPr>
      <w:rFonts w:ascii="Arial" w:eastAsia="Times New Roman" w:hAnsi="Arial" w:cs="Arial"/>
      <w:vanish/>
      <w:sz w:val="16"/>
      <w:szCs w:val="16"/>
      <w:lang w:val="es-ES" w:eastAsia="es-ES"/>
    </w:rPr>
  </w:style>
  <w:style w:type="paragraph" w:customStyle="1" w:styleId="Car">
    <w:name w:val="Car"/>
    <w:basedOn w:val="Normal"/>
    <w:qFormat/>
    <w:rsid w:val="00323E42"/>
    <w:pPr>
      <w:spacing w:line="240" w:lineRule="exact"/>
    </w:pPr>
    <w:rPr>
      <w:rFonts w:ascii="Verdana" w:eastAsia="Times New Roman" w:hAnsi="Verdana"/>
      <w:sz w:val="20"/>
      <w:szCs w:val="20"/>
      <w:lang w:val="en-US"/>
    </w:rPr>
  </w:style>
  <w:style w:type="paragraph" w:styleId="Sangradetextonormal">
    <w:name w:val="Body Text Indent"/>
    <w:basedOn w:val="Normal"/>
    <w:link w:val="SangradetextonormalCar"/>
    <w:rsid w:val="00323E42"/>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323E4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323E42"/>
  </w:style>
  <w:style w:type="paragraph" w:customStyle="1" w:styleId="1Car">
    <w:name w:val="1 Car"/>
    <w:basedOn w:val="Normal"/>
    <w:qFormat/>
    <w:rsid w:val="00323E42"/>
    <w:pPr>
      <w:spacing w:line="240" w:lineRule="exact"/>
    </w:pPr>
    <w:rPr>
      <w:rFonts w:ascii="Verdana" w:eastAsia="Times New Roman" w:hAnsi="Verdana"/>
      <w:sz w:val="20"/>
      <w:szCs w:val="20"/>
      <w:lang w:val="en-US"/>
    </w:rPr>
  </w:style>
  <w:style w:type="paragraph" w:customStyle="1" w:styleId="CharCarCarCarCar">
    <w:name w:val="Char Car Car Car Car"/>
    <w:basedOn w:val="Normal"/>
    <w:qFormat/>
    <w:rsid w:val="00323E42"/>
    <w:pPr>
      <w:spacing w:line="240" w:lineRule="exact"/>
    </w:pPr>
    <w:rPr>
      <w:rFonts w:ascii="Verdana" w:eastAsia="Times New Roman" w:hAnsi="Verdana"/>
      <w:sz w:val="20"/>
      <w:szCs w:val="20"/>
      <w:lang w:val="en-US"/>
    </w:rPr>
  </w:style>
  <w:style w:type="paragraph" w:styleId="Descripcin">
    <w:name w:val="caption"/>
    <w:aliases w:val="Epígrafe"/>
    <w:basedOn w:val="Normal"/>
    <w:next w:val="Normal"/>
    <w:qFormat/>
    <w:rsid w:val="00323E42"/>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323E42"/>
  </w:style>
  <w:style w:type="paragraph" w:customStyle="1" w:styleId="ecxmsonormal">
    <w:name w:val="ecxmsonormal"/>
    <w:basedOn w:val="Normal"/>
    <w:qFormat/>
    <w:rsid w:val="00323E42"/>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qFormat/>
    <w:rsid w:val="00323E42"/>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qFormat/>
    <w:rsid w:val="00323E42"/>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rsid w:val="00323E42"/>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323E42"/>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basedOn w:val="Normal"/>
    <w:link w:val="TextosinformatoCar"/>
    <w:rsid w:val="00323E42"/>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basedOn w:val="Fuentedeprrafopredeter"/>
    <w:link w:val="Textosinformato"/>
    <w:rsid w:val="00323E42"/>
    <w:rPr>
      <w:rFonts w:ascii="Courier New" w:eastAsia="Times New Roman" w:hAnsi="Courier New" w:cs="Times New Roman"/>
      <w:sz w:val="20"/>
      <w:szCs w:val="20"/>
      <w:lang w:val="ru-RU" w:eastAsia="ru-RU"/>
    </w:rPr>
  </w:style>
  <w:style w:type="character" w:customStyle="1" w:styleId="ps981">
    <w:name w:val="ps981"/>
    <w:basedOn w:val="Fuentedeprrafopredeter"/>
    <w:rsid w:val="00323E42"/>
  </w:style>
  <w:style w:type="character" w:customStyle="1" w:styleId="ps861">
    <w:name w:val="ps861"/>
    <w:basedOn w:val="Fuentedeprrafopredeter"/>
    <w:rsid w:val="00323E42"/>
  </w:style>
  <w:style w:type="character" w:customStyle="1" w:styleId="ps851">
    <w:name w:val="ps851"/>
    <w:basedOn w:val="Fuentedeprrafopredeter"/>
    <w:rsid w:val="00323E42"/>
  </w:style>
  <w:style w:type="character" w:customStyle="1" w:styleId="ps931">
    <w:name w:val="ps931"/>
    <w:basedOn w:val="Fuentedeprrafopredeter"/>
    <w:rsid w:val="00323E42"/>
  </w:style>
  <w:style w:type="character" w:customStyle="1" w:styleId="ps941">
    <w:name w:val="ps941"/>
    <w:basedOn w:val="Fuentedeprrafopredeter"/>
    <w:rsid w:val="00323E42"/>
  </w:style>
  <w:style w:type="character" w:customStyle="1" w:styleId="ps891">
    <w:name w:val="ps891"/>
    <w:basedOn w:val="Fuentedeprrafopredeter"/>
    <w:rsid w:val="00323E42"/>
  </w:style>
  <w:style w:type="character" w:customStyle="1" w:styleId="ps901">
    <w:name w:val="ps901"/>
    <w:basedOn w:val="Fuentedeprrafopredeter"/>
    <w:rsid w:val="00323E42"/>
  </w:style>
  <w:style w:type="paragraph" w:styleId="Textoindependiente2">
    <w:name w:val="Body Text 2"/>
    <w:aliases w:val=" Car8,Car8,Texto de cuerpo 2"/>
    <w:basedOn w:val="Normal"/>
    <w:link w:val="Textoindependiente2Car"/>
    <w:qFormat/>
    <w:rsid w:val="00323E42"/>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Texto de cuerpo 2 Car"/>
    <w:basedOn w:val="Fuentedeprrafopredeter"/>
    <w:link w:val="Textoindependiente2"/>
    <w:rsid w:val="00323E42"/>
    <w:rPr>
      <w:rFonts w:ascii="Times New Roman" w:eastAsia="Times New Roman" w:hAnsi="Times New Roman" w:cs="Times New Roman"/>
      <w:sz w:val="24"/>
      <w:szCs w:val="24"/>
      <w:lang w:val="es-ES" w:eastAsia="es-ES"/>
    </w:rPr>
  </w:style>
  <w:style w:type="paragraph" w:customStyle="1" w:styleId="maritza3">
    <w:name w:val="maritza3"/>
    <w:basedOn w:val="Normal"/>
    <w:qFormat/>
    <w:rsid w:val="00323E42"/>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323E42"/>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323E42"/>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
    <w:rsid w:val="00323E42"/>
    <w:rPr>
      <w:vertAlign w:val="superscript"/>
    </w:rPr>
  </w:style>
  <w:style w:type="paragraph" w:customStyle="1" w:styleId="Style16">
    <w:name w:val="Style16"/>
    <w:basedOn w:val="Normal"/>
    <w:uiPriority w:val="99"/>
    <w:qFormat/>
    <w:rsid w:val="00323E42"/>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323E42"/>
    <w:rPr>
      <w:rFonts w:ascii="Arial" w:hAnsi="Arial" w:cs="Arial"/>
      <w:sz w:val="22"/>
      <w:szCs w:val="22"/>
    </w:rPr>
  </w:style>
  <w:style w:type="paragraph" w:customStyle="1" w:styleId="xl56">
    <w:name w:val="xl56"/>
    <w:basedOn w:val="Normal"/>
    <w:qFormat/>
    <w:rsid w:val="00323E42"/>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323E42"/>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semiHidden/>
    <w:rsid w:val="00323E42"/>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323E42"/>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323E42"/>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qFormat/>
    <w:rsid w:val="00323E4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qFormat/>
    <w:rsid w:val="00323E42"/>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323E42"/>
    <w:pPr>
      <w:numPr>
        <w:numId w:val="3"/>
      </w:numPr>
    </w:pPr>
  </w:style>
  <w:style w:type="paragraph" w:customStyle="1" w:styleId="CM39">
    <w:name w:val="CM39"/>
    <w:next w:val="Default"/>
    <w:uiPriority w:val="99"/>
    <w:qFormat/>
    <w:rsid w:val="00323E42"/>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99"/>
    <w:qFormat/>
    <w:rsid w:val="00323E42"/>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323E42"/>
    <w:pPr>
      <w:numPr>
        <w:numId w:val="4"/>
      </w:numPr>
    </w:pPr>
  </w:style>
  <w:style w:type="numbering" w:customStyle="1" w:styleId="Estiloimportado8">
    <w:name w:val="Estilo importado 8"/>
    <w:rsid w:val="00323E42"/>
    <w:pPr>
      <w:numPr>
        <w:numId w:val="5"/>
      </w:numPr>
    </w:pPr>
  </w:style>
  <w:style w:type="numbering" w:customStyle="1" w:styleId="Estiloimportado9">
    <w:name w:val="Estilo importado 9"/>
    <w:rsid w:val="00323E42"/>
    <w:pPr>
      <w:numPr>
        <w:numId w:val="6"/>
      </w:numPr>
    </w:pPr>
  </w:style>
  <w:style w:type="numbering" w:customStyle="1" w:styleId="List7">
    <w:name w:val="List 7"/>
    <w:basedOn w:val="Sinlista"/>
    <w:rsid w:val="00323E42"/>
    <w:pPr>
      <w:numPr>
        <w:numId w:val="7"/>
      </w:numPr>
    </w:pPr>
  </w:style>
  <w:style w:type="numbering" w:customStyle="1" w:styleId="List8">
    <w:name w:val="List 8"/>
    <w:basedOn w:val="Sinlista"/>
    <w:rsid w:val="00323E42"/>
    <w:pPr>
      <w:numPr>
        <w:numId w:val="8"/>
      </w:numPr>
    </w:pPr>
  </w:style>
  <w:style w:type="numbering" w:customStyle="1" w:styleId="List10">
    <w:name w:val="List 10"/>
    <w:basedOn w:val="Sinlista"/>
    <w:rsid w:val="00323E42"/>
    <w:pPr>
      <w:numPr>
        <w:numId w:val="20"/>
      </w:numPr>
    </w:pPr>
  </w:style>
  <w:style w:type="numbering" w:customStyle="1" w:styleId="List11">
    <w:name w:val="List 11"/>
    <w:basedOn w:val="Sinlista"/>
    <w:rsid w:val="00323E42"/>
    <w:pPr>
      <w:numPr>
        <w:numId w:val="9"/>
      </w:numPr>
    </w:pPr>
  </w:style>
  <w:style w:type="numbering" w:customStyle="1" w:styleId="List12">
    <w:name w:val="List 12"/>
    <w:basedOn w:val="Sinlista"/>
    <w:rsid w:val="00323E42"/>
    <w:pPr>
      <w:numPr>
        <w:numId w:val="10"/>
      </w:numPr>
    </w:pPr>
  </w:style>
  <w:style w:type="numbering" w:customStyle="1" w:styleId="List13">
    <w:name w:val="List 13"/>
    <w:basedOn w:val="Sinlista"/>
    <w:rsid w:val="00323E42"/>
    <w:pPr>
      <w:numPr>
        <w:numId w:val="11"/>
      </w:numPr>
    </w:pPr>
  </w:style>
  <w:style w:type="numbering" w:customStyle="1" w:styleId="List14">
    <w:name w:val="List 14"/>
    <w:basedOn w:val="Sinlista"/>
    <w:rsid w:val="00323E42"/>
    <w:pPr>
      <w:numPr>
        <w:numId w:val="19"/>
      </w:numPr>
    </w:pPr>
  </w:style>
  <w:style w:type="numbering" w:customStyle="1" w:styleId="List15">
    <w:name w:val="List 15"/>
    <w:basedOn w:val="Sinlista"/>
    <w:rsid w:val="00323E42"/>
    <w:pPr>
      <w:numPr>
        <w:numId w:val="12"/>
      </w:numPr>
    </w:pPr>
  </w:style>
  <w:style w:type="numbering" w:customStyle="1" w:styleId="List16">
    <w:name w:val="List 16"/>
    <w:basedOn w:val="Sinlista"/>
    <w:rsid w:val="00323E42"/>
    <w:pPr>
      <w:numPr>
        <w:numId w:val="13"/>
      </w:numPr>
    </w:pPr>
  </w:style>
  <w:style w:type="numbering" w:customStyle="1" w:styleId="List17">
    <w:name w:val="List 17"/>
    <w:basedOn w:val="Sinlista"/>
    <w:rsid w:val="00323E42"/>
    <w:pPr>
      <w:numPr>
        <w:numId w:val="14"/>
      </w:numPr>
    </w:pPr>
  </w:style>
  <w:style w:type="paragraph" w:customStyle="1" w:styleId="ecxmsolistparagraph">
    <w:name w:val="ecxmsolistparagraph"/>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323E42"/>
    <w:pPr>
      <w:numPr>
        <w:numId w:val="15"/>
      </w:numPr>
    </w:pPr>
  </w:style>
  <w:style w:type="paragraph" w:styleId="Lista">
    <w:name w:val="List"/>
    <w:basedOn w:val="Normal"/>
    <w:unhideWhenUsed/>
    <w:rsid w:val="00323E42"/>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323E42"/>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323E42"/>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323E42"/>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323E42"/>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323E42"/>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323E42"/>
    <w:pPr>
      <w:numPr>
        <w:numId w:val="21"/>
      </w:numPr>
    </w:pPr>
  </w:style>
  <w:style w:type="character" w:styleId="Hipervnculovisitado">
    <w:name w:val="FollowedHyperlink"/>
    <w:uiPriority w:val="99"/>
    <w:unhideWhenUsed/>
    <w:rsid w:val="00323E42"/>
    <w:rPr>
      <w:color w:val="800080"/>
      <w:u w:val="single"/>
    </w:rPr>
  </w:style>
  <w:style w:type="paragraph" w:customStyle="1" w:styleId="xl65">
    <w:name w:val="xl65"/>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323E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nhideWhenUsed/>
    <w:rsid w:val="00323E42"/>
    <w:pPr>
      <w:spacing w:after="120"/>
      <w:ind w:left="849"/>
      <w:contextualSpacing/>
    </w:pPr>
  </w:style>
  <w:style w:type="table" w:customStyle="1" w:styleId="TableGrid">
    <w:name w:val="TableGrid"/>
    <w:rsid w:val="00323E42"/>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323E42"/>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323E42"/>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323E4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323E4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323E4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323E42"/>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323E42"/>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323E42"/>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323E42"/>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323E4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323E4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323E42"/>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323E42"/>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323E4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323E42"/>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323E42"/>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323E42"/>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323E42"/>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323E42"/>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323E42"/>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323E42"/>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323E42"/>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323E42"/>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323E4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323E4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323E42"/>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323E4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323E42"/>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323E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323E4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323E4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323E42"/>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323E42"/>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323E42"/>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
    <w:uiPriority w:val="99"/>
    <w:semiHidden/>
    <w:rsid w:val="00323E42"/>
    <w:rPr>
      <w:rFonts w:eastAsia="Cambria"/>
      <w:sz w:val="22"/>
      <w:szCs w:val="22"/>
      <w:lang w:val="es-CO" w:eastAsia="en-US"/>
    </w:rPr>
  </w:style>
  <w:style w:type="character" w:customStyle="1" w:styleId="PiedepginaCar1">
    <w:name w:val="Pie de página Car1"/>
    <w:aliases w:val="Car13 Car1,AL Pie de página Car1,Pie de página AL Car1,f Car1"/>
    <w:uiPriority w:val="99"/>
    <w:semiHidden/>
    <w:rsid w:val="00323E42"/>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323E42"/>
    <w:rPr>
      <w:rFonts w:eastAsia="Cambria"/>
      <w:sz w:val="22"/>
      <w:szCs w:val="22"/>
      <w:lang w:val="es-CO" w:eastAsia="en-US"/>
    </w:rPr>
  </w:style>
  <w:style w:type="character" w:customStyle="1" w:styleId="Textoindependiente2Car1">
    <w:name w:val="Texto independiente 2 Car1"/>
    <w:aliases w:val="Car8 Car1"/>
    <w:semiHidden/>
    <w:rsid w:val="00323E42"/>
    <w:rPr>
      <w:rFonts w:eastAsia="Cambria"/>
      <w:sz w:val="22"/>
      <w:szCs w:val="22"/>
      <w:lang w:val="es-CO" w:eastAsia="en-US"/>
    </w:rPr>
  </w:style>
  <w:style w:type="character" w:customStyle="1" w:styleId="TextocomentarioCar1">
    <w:name w:val="Texto comentario Car1"/>
    <w:uiPriority w:val="99"/>
    <w:semiHidden/>
    <w:rsid w:val="00323E42"/>
    <w:rPr>
      <w:rFonts w:eastAsia="Cambria"/>
      <w:sz w:val="20"/>
      <w:szCs w:val="20"/>
      <w:lang w:val="es-CO" w:eastAsia="en-US"/>
    </w:rPr>
  </w:style>
  <w:style w:type="paragraph" w:customStyle="1" w:styleId="xl188">
    <w:name w:val="xl188"/>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323E42"/>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323E42"/>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323E42"/>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323E42"/>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323E42"/>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semiHidden/>
    <w:rsid w:val="00323E42"/>
    <w:rPr>
      <w:rFonts w:ascii="Calibri" w:eastAsia="MS Gothic" w:hAnsi="Calibri" w:cs="Times New Roman"/>
      <w:color w:val="404040"/>
      <w:sz w:val="20"/>
      <w:szCs w:val="20"/>
      <w:lang w:val="es-CO" w:eastAsia="en-US"/>
    </w:rPr>
  </w:style>
  <w:style w:type="character" w:customStyle="1" w:styleId="AsuntodelcomentarioCar1">
    <w:name w:val="Asunto del comentario Car1"/>
    <w:semiHidden/>
    <w:rsid w:val="00323E42"/>
    <w:rPr>
      <w:rFonts w:eastAsia="Cambria"/>
      <w:b/>
      <w:bCs/>
      <w:sz w:val="20"/>
      <w:szCs w:val="20"/>
      <w:lang w:val="es-CO" w:eastAsia="en-US"/>
    </w:rPr>
  </w:style>
  <w:style w:type="character" w:customStyle="1" w:styleId="TextodegloboCar1">
    <w:name w:val="Texto de globo Car1"/>
    <w:uiPriority w:val="99"/>
    <w:semiHidden/>
    <w:rsid w:val="00323E42"/>
    <w:rPr>
      <w:rFonts w:ascii="Tahoma" w:eastAsia="Cambria" w:hAnsi="Tahoma" w:cs="Tahoma"/>
      <w:sz w:val="16"/>
      <w:szCs w:val="16"/>
      <w:lang w:val="es-CO" w:eastAsia="en-US"/>
    </w:rPr>
  </w:style>
  <w:style w:type="character" w:customStyle="1" w:styleId="Textoindependiente3Car1">
    <w:name w:val="Texto independiente 3 Car1"/>
    <w:rsid w:val="00323E42"/>
    <w:rPr>
      <w:rFonts w:eastAsia="Cambria"/>
      <w:sz w:val="16"/>
      <w:szCs w:val="16"/>
      <w:lang w:val="es-CO" w:eastAsia="en-US"/>
    </w:rPr>
  </w:style>
  <w:style w:type="character" w:customStyle="1" w:styleId="SaludoCar1">
    <w:name w:val="Saludo Car1"/>
    <w:semiHidden/>
    <w:rsid w:val="00323E42"/>
    <w:rPr>
      <w:rFonts w:eastAsia="Cambria"/>
      <w:sz w:val="22"/>
      <w:szCs w:val="22"/>
      <w:lang w:val="es-CO" w:eastAsia="en-US"/>
    </w:rPr>
  </w:style>
  <w:style w:type="character" w:customStyle="1" w:styleId="TtuloCar1">
    <w:name w:val="Título Car1"/>
    <w:rsid w:val="00323E42"/>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323E42"/>
    <w:rPr>
      <w:rFonts w:ascii="Calibri" w:eastAsia="MS Gothic" w:hAnsi="Calibri" w:cs="Times New Roman"/>
      <w:i/>
      <w:iCs/>
      <w:color w:val="4F81BD"/>
      <w:spacing w:val="15"/>
      <w:lang w:val="es-CO" w:eastAsia="en-US"/>
    </w:rPr>
  </w:style>
  <w:style w:type="character" w:customStyle="1" w:styleId="SangradetextonormalCar1">
    <w:name w:val="Sangría de texto normal Car1"/>
    <w:rsid w:val="00323E42"/>
    <w:rPr>
      <w:rFonts w:eastAsia="Cambria"/>
      <w:sz w:val="22"/>
      <w:szCs w:val="22"/>
      <w:lang w:val="es-CO" w:eastAsia="en-US"/>
    </w:rPr>
  </w:style>
  <w:style w:type="character" w:customStyle="1" w:styleId="Sangra2detindependienteCar1">
    <w:name w:val="Sangría 2 de t. independiente Car1"/>
    <w:rsid w:val="00323E42"/>
    <w:rPr>
      <w:rFonts w:eastAsia="Cambria"/>
      <w:sz w:val="22"/>
      <w:szCs w:val="22"/>
      <w:lang w:val="es-CO" w:eastAsia="en-US"/>
    </w:rPr>
  </w:style>
  <w:style w:type="character" w:customStyle="1" w:styleId="TextosinformatoCar1">
    <w:name w:val="Texto sin formato Car1"/>
    <w:semiHidden/>
    <w:rsid w:val="00323E42"/>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semiHidden/>
    <w:rsid w:val="00323E42"/>
    <w:rPr>
      <w:rFonts w:eastAsia="Cambria"/>
      <w:sz w:val="20"/>
      <w:szCs w:val="20"/>
      <w:lang w:val="es-CO" w:eastAsia="en-US"/>
    </w:rPr>
  </w:style>
  <w:style w:type="paragraph" w:customStyle="1" w:styleId="Body1">
    <w:name w:val="Body 1"/>
    <w:qFormat/>
    <w:rsid w:val="00323E42"/>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323E42"/>
    <w:rPr>
      <w:lang w:val="es-ES"/>
    </w:rPr>
  </w:style>
  <w:style w:type="paragraph" w:customStyle="1" w:styleId="Listamulticolor-nfasis13">
    <w:name w:val="Lista multicolor - Énfasis 13"/>
    <w:basedOn w:val="Normal"/>
    <w:link w:val="Listamulticolor-nfasis1Car1"/>
    <w:uiPriority w:val="34"/>
    <w:qFormat/>
    <w:rsid w:val="00323E42"/>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rsid w:val="00323E42"/>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qFormat/>
    <w:rsid w:val="00323E42"/>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semiHidden/>
    <w:locked/>
    <w:rsid w:val="00323E42"/>
    <w:rPr>
      <w:rFonts w:ascii="Times New Roman" w:eastAsia="Times New Roman" w:hAnsi="Times New Roman" w:cs="Times New Roman"/>
      <w:sz w:val="20"/>
      <w:szCs w:val="20"/>
      <w:lang w:val="es-ES"/>
    </w:rPr>
  </w:style>
  <w:style w:type="paragraph" w:customStyle="1" w:styleId="Sangradet">
    <w:name w:val="Sangría de t"/>
    <w:aliases w:val="independiente"/>
    <w:basedOn w:val="Normal"/>
    <w:uiPriority w:val="99"/>
    <w:qFormat/>
    <w:rsid w:val="00323E42"/>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323E42"/>
    <w:pPr>
      <w:spacing w:after="0" w:line="240" w:lineRule="auto"/>
    </w:pPr>
    <w:rPr>
      <w:rFonts w:ascii="Calibri" w:eastAsia="Calibri" w:hAnsi="Calibri" w:cs="Times New Roman"/>
    </w:rPr>
  </w:style>
  <w:style w:type="paragraph" w:customStyle="1" w:styleId="Sinespaciado2">
    <w:name w:val="Sin espaciado2"/>
    <w:uiPriority w:val="1"/>
    <w:qFormat/>
    <w:rsid w:val="00323E42"/>
    <w:pPr>
      <w:spacing w:after="0" w:line="240" w:lineRule="auto"/>
    </w:pPr>
    <w:rPr>
      <w:rFonts w:ascii="Calibri" w:eastAsia="Calibri" w:hAnsi="Calibri" w:cs="Times New Roman"/>
    </w:rPr>
  </w:style>
  <w:style w:type="paragraph" w:customStyle="1" w:styleId="MARITZA30">
    <w:name w:val="MARITZA3"/>
    <w:qFormat/>
    <w:rsid w:val="00323E4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qFormat/>
    <w:rsid w:val="00323E42"/>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qFormat/>
    <w:rsid w:val="00323E42"/>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semiHidden/>
    <w:unhideWhenUsed/>
    <w:rsid w:val="00323E42"/>
    <w:rPr>
      <w:vertAlign w:val="superscript"/>
    </w:rPr>
  </w:style>
  <w:style w:type="paragraph" w:styleId="Textonotaalfinal">
    <w:name w:val="endnote text"/>
    <w:basedOn w:val="Normal"/>
    <w:link w:val="TextonotaalfinalCar"/>
    <w:semiHidden/>
    <w:unhideWhenUsed/>
    <w:rsid w:val="00323E42"/>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323E42"/>
    <w:rPr>
      <w:rFonts w:ascii="Cambria" w:eastAsia="Cambria" w:hAnsi="Cambria" w:cs="Times New Roman"/>
      <w:sz w:val="20"/>
      <w:szCs w:val="20"/>
    </w:rPr>
  </w:style>
  <w:style w:type="table" w:styleId="Tablamoderna">
    <w:name w:val="Table Contemporary"/>
    <w:basedOn w:val="Tablanormal"/>
    <w:semiHidden/>
    <w:unhideWhenUsed/>
    <w:rsid w:val="00323E42"/>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qFormat/>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323E42"/>
    <w:rPr>
      <w:sz w:val="24"/>
      <w:szCs w:val="24"/>
      <w:lang w:val="es-ES" w:eastAsia="es-ES"/>
    </w:rPr>
  </w:style>
  <w:style w:type="character" w:customStyle="1" w:styleId="field-content">
    <w:name w:val="field-content"/>
    <w:basedOn w:val="Fuentedeprrafopredeter"/>
    <w:rsid w:val="00323E42"/>
  </w:style>
  <w:style w:type="character" w:customStyle="1" w:styleId="Cuerpodeltexto">
    <w:name w:val="Cuerpo del texto_"/>
    <w:link w:val="Cuerpodeltexto0"/>
    <w:rsid w:val="00323E42"/>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323E42"/>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323E42"/>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323E42"/>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locked/>
    <w:rsid w:val="00323E42"/>
    <w:rPr>
      <w:rFonts w:ascii="IHKIBC+TimesNewRoman" w:eastAsia="Times New Roman" w:hAnsi="IHKIBC+TimesNewRoman" w:cs="IHKIBC+TimesNewRoman"/>
      <w:color w:val="000000"/>
      <w:sz w:val="24"/>
      <w:szCs w:val="24"/>
      <w:lang w:val="es-ES" w:eastAsia="es-ES"/>
    </w:rPr>
  </w:style>
  <w:style w:type="character" w:customStyle="1" w:styleId="hps">
    <w:name w:val="hps"/>
    <w:rsid w:val="00323E42"/>
  </w:style>
  <w:style w:type="character" w:customStyle="1" w:styleId="Ttulo1Car1">
    <w:name w:val="Título 1 Car1"/>
    <w:aliases w:val="título 1 Car1,Pregunta Car1,Edgar 1 Car1"/>
    <w:rsid w:val="00323E42"/>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
    <w:semiHidden/>
    <w:rsid w:val="00323E42"/>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323E42"/>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323E42"/>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32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323E42"/>
    <w:rPr>
      <w:rFonts w:ascii="Courier New" w:eastAsia="Times New Roman" w:hAnsi="Courier New" w:cs="Courier New"/>
      <w:sz w:val="20"/>
      <w:szCs w:val="20"/>
      <w:lang w:eastAsia="es-CO"/>
    </w:rPr>
  </w:style>
  <w:style w:type="character" w:customStyle="1" w:styleId="CierreCar">
    <w:name w:val="Cierre Car"/>
    <w:link w:val="Cierre"/>
    <w:locked/>
    <w:rsid w:val="00323E42"/>
    <w:rPr>
      <w:rFonts w:ascii="Times New Roman" w:hAnsi="Times New Roman"/>
      <w:lang w:val="x-none" w:eastAsia="x-none"/>
    </w:rPr>
  </w:style>
  <w:style w:type="character" w:customStyle="1" w:styleId="EncabezadodemensajeCar">
    <w:name w:val="Encabezado de mensaje Car"/>
    <w:link w:val="Encabezadodemensaje"/>
    <w:locked/>
    <w:rsid w:val="00323E42"/>
    <w:rPr>
      <w:rFonts w:ascii="Arial" w:hAnsi="Arial" w:cs="Arial"/>
      <w:sz w:val="24"/>
      <w:shd w:val="pct20" w:color="auto" w:fill="auto"/>
      <w:lang w:val="x-none" w:eastAsia="x-none"/>
    </w:rPr>
  </w:style>
  <w:style w:type="character" w:customStyle="1" w:styleId="FechaCar">
    <w:name w:val="Fecha Car"/>
    <w:link w:val="Fecha"/>
    <w:locked/>
    <w:rsid w:val="00323E42"/>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323E42"/>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323E42"/>
    <w:rPr>
      <w:rFonts w:ascii="Arial" w:hAnsi="Arial" w:cs="Arial"/>
      <w:lang w:val="x-none" w:eastAsia="x-none"/>
    </w:rPr>
  </w:style>
  <w:style w:type="character" w:customStyle="1" w:styleId="MapadeldocumentoCar">
    <w:name w:val="Mapa del documento Car"/>
    <w:link w:val="Mapadeldocumento"/>
    <w:locked/>
    <w:rsid w:val="00323E42"/>
    <w:rPr>
      <w:rFonts w:ascii="Tahoma" w:hAnsi="Tahoma" w:cs="Tahoma"/>
      <w:lang w:val="x-none" w:eastAsia="x-none"/>
    </w:rPr>
  </w:style>
  <w:style w:type="paragraph" w:customStyle="1" w:styleId="Articulo">
    <w:name w:val="Articulo"/>
    <w:basedOn w:val="Normal"/>
    <w:next w:val="Normal"/>
    <w:link w:val="ArticuloCar"/>
    <w:autoRedefine/>
    <w:qFormat/>
    <w:rsid w:val="00323E42"/>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qFormat/>
    <w:rsid w:val="00323E42"/>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qFormat/>
    <w:rsid w:val="00323E42"/>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rsid w:val="00323E42"/>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rsid w:val="00323E4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rsid w:val="00323E42"/>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rsid w:val="00323E42"/>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qFormat/>
    <w:rsid w:val="00323E42"/>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rsid w:val="00323E42"/>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323E42"/>
    <w:pPr>
      <w:spacing w:line="240" w:lineRule="exact"/>
    </w:pPr>
    <w:rPr>
      <w:rFonts w:ascii="Times New Roman" w:eastAsia="Times New Roman" w:hAnsi="Times New Roman"/>
      <w:sz w:val="21"/>
      <w:szCs w:val="21"/>
      <w:lang w:val="en-US"/>
    </w:rPr>
  </w:style>
  <w:style w:type="paragraph" w:customStyle="1" w:styleId="maritza40">
    <w:name w:val="maritza4"/>
    <w:basedOn w:val="Normal"/>
    <w:rsid w:val="00323E42"/>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rsid w:val="00323E42"/>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rsid w:val="00323E42"/>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rsid w:val="00323E42"/>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qFormat/>
    <w:rsid w:val="00323E42"/>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qFormat/>
    <w:rsid w:val="00323E42"/>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rsid w:val="00323E42"/>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rsid w:val="00323E42"/>
    <w:pPr>
      <w:spacing w:line="240" w:lineRule="exact"/>
    </w:pPr>
    <w:rPr>
      <w:rFonts w:ascii="Verdana" w:eastAsia="Times New Roman" w:hAnsi="Verdana"/>
      <w:sz w:val="20"/>
      <w:szCs w:val="20"/>
      <w:lang w:val="en-US"/>
    </w:rPr>
  </w:style>
  <w:style w:type="paragraph" w:customStyle="1" w:styleId="msonormalcxspmiddle">
    <w:name w:val="msonormalcxspmiddle"/>
    <w:basedOn w:val="Normal"/>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rsid w:val="00323E42"/>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rsid w:val="00323E42"/>
    <w:pPr>
      <w:spacing w:line="240" w:lineRule="exact"/>
    </w:pPr>
    <w:rPr>
      <w:rFonts w:ascii="Verdana" w:eastAsia="Times New Roman" w:hAnsi="Verdana"/>
      <w:sz w:val="20"/>
      <w:szCs w:val="20"/>
      <w:lang w:val="en-US"/>
    </w:rPr>
  </w:style>
  <w:style w:type="paragraph" w:customStyle="1" w:styleId="Textopredeterminado">
    <w:name w:val="Texto predeterminado"/>
    <w:basedOn w:val="Normal"/>
    <w:qFormat/>
    <w:rsid w:val="00323E42"/>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rsid w:val="00323E42"/>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qFormat/>
    <w:rsid w:val="00323E42"/>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semiHidden/>
    <w:rsid w:val="00323E42"/>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323E42"/>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rsid w:val="00323E42"/>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323E42"/>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323E42"/>
    <w:rPr>
      <w:rFonts w:ascii="Cambria" w:eastAsia="Cambria" w:hAnsi="Cambria" w:cs="Times New Roman"/>
      <w:sz w:val="16"/>
      <w:szCs w:val="16"/>
    </w:rPr>
  </w:style>
  <w:style w:type="paragraph" w:styleId="Mapadeldocumento">
    <w:name w:val="Document Map"/>
    <w:basedOn w:val="Normal"/>
    <w:link w:val="MapadeldocumentoCar"/>
    <w:unhideWhenUsed/>
    <w:rsid w:val="00323E42"/>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323E42"/>
    <w:rPr>
      <w:rFonts w:ascii="Segoe UI" w:eastAsia="Cambria" w:hAnsi="Segoe UI" w:cs="Segoe UI"/>
      <w:sz w:val="16"/>
      <w:szCs w:val="16"/>
    </w:rPr>
  </w:style>
  <w:style w:type="paragraph" w:styleId="Fecha">
    <w:name w:val="Date"/>
    <w:basedOn w:val="Normal"/>
    <w:next w:val="Normal"/>
    <w:link w:val="FechaCar"/>
    <w:unhideWhenUsed/>
    <w:rsid w:val="00323E42"/>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323E42"/>
    <w:rPr>
      <w:rFonts w:ascii="Cambria" w:eastAsia="Cambria" w:hAnsi="Cambria" w:cs="Times New Roman"/>
    </w:rPr>
  </w:style>
  <w:style w:type="character" w:customStyle="1" w:styleId="CarCar5">
    <w:name w:val="Car Car5"/>
    <w:rsid w:val="00323E42"/>
    <w:rPr>
      <w:rFonts w:ascii="Arial" w:hAnsi="Arial" w:cs="Arial" w:hint="default"/>
      <w:sz w:val="24"/>
      <w:lang w:val="es-CO"/>
    </w:rPr>
  </w:style>
  <w:style w:type="paragraph" w:styleId="Encabezadodemensaje">
    <w:name w:val="Message Header"/>
    <w:basedOn w:val="Normal"/>
    <w:link w:val="EncabezadodemensajeCar"/>
    <w:unhideWhenUsed/>
    <w:rsid w:val="00323E4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semiHidden/>
    <w:rsid w:val="00323E42"/>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323E42"/>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semiHidden/>
    <w:rsid w:val="00323E42"/>
    <w:rPr>
      <w:rFonts w:ascii="Cambria" w:eastAsia="Cambria" w:hAnsi="Cambria" w:cs="Times New Roman"/>
    </w:rPr>
  </w:style>
  <w:style w:type="character" w:customStyle="1" w:styleId="CarCar51">
    <w:name w:val="Car Car51"/>
    <w:rsid w:val="00323E42"/>
    <w:rPr>
      <w:rFonts w:ascii="Arial" w:hAnsi="Arial" w:cs="Arial" w:hint="default"/>
      <w:sz w:val="24"/>
      <w:lang w:val="es-CO"/>
    </w:rPr>
  </w:style>
  <w:style w:type="character" w:customStyle="1" w:styleId="editsection">
    <w:name w:val="editsection"/>
    <w:rsid w:val="00323E42"/>
  </w:style>
  <w:style w:type="character" w:customStyle="1" w:styleId="mw-headline">
    <w:name w:val="mw-headline"/>
    <w:rsid w:val="00323E42"/>
  </w:style>
  <w:style w:type="paragraph" w:styleId="Textoindependienteprimerasangra2">
    <w:name w:val="Body Text First Indent 2"/>
    <w:basedOn w:val="Sangradetextonormal"/>
    <w:link w:val="Textoindependienteprimerasangra2Car"/>
    <w:unhideWhenUsed/>
    <w:rsid w:val="00323E42"/>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semiHidden/>
    <w:rsid w:val="00323E42"/>
    <w:rPr>
      <w:rFonts w:ascii="Times New Roman" w:eastAsia="Times New Roman" w:hAnsi="Times New Roman" w:cs="Times New Roman"/>
      <w:sz w:val="24"/>
      <w:szCs w:val="24"/>
      <w:lang w:val="es-ES" w:eastAsia="es-ES"/>
    </w:rPr>
  </w:style>
  <w:style w:type="character" w:customStyle="1" w:styleId="PuestoCar1">
    <w:name w:val="Puesto Car1"/>
    <w:rsid w:val="00323E42"/>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323E42"/>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rsid w:val="00323E4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
    <w:link w:val="NormalWeb"/>
    <w:uiPriority w:val="99"/>
    <w:locked/>
    <w:rsid w:val="00323E42"/>
    <w:rPr>
      <w:rFonts w:ascii="Times New Roman" w:eastAsia="Times New Roman" w:hAnsi="Times New Roman" w:cs="Times New Roman"/>
      <w:sz w:val="24"/>
      <w:szCs w:val="24"/>
      <w:lang w:val="en-GB"/>
    </w:rPr>
  </w:style>
  <w:style w:type="character" w:customStyle="1" w:styleId="Ttulo6Car1">
    <w:name w:val="Título 6 Car1"/>
    <w:aliases w:val="H6 Car1,Enum1 Car1"/>
    <w:uiPriority w:val="9"/>
    <w:semiHidden/>
    <w:rsid w:val="00323E42"/>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1"/>
    <w:uiPriority w:val="34"/>
    <w:qFormat/>
    <w:locked/>
    <w:rsid w:val="00534071"/>
    <w:rPr>
      <w:rFonts w:ascii="Times New Roman" w:eastAsia="Times New Roman" w:hAnsi="Times New Roman" w:cs="Times New Roman"/>
      <w:sz w:val="24"/>
      <w:szCs w:val="24"/>
      <w:lang w:val="es-ES" w:eastAsia="es-ES"/>
    </w:rPr>
  </w:style>
  <w:style w:type="paragraph" w:customStyle="1" w:styleId="p2">
    <w:name w:val="p2"/>
    <w:basedOn w:val="Normal"/>
    <w:qFormat/>
    <w:rsid w:val="00534071"/>
    <w:pPr>
      <w:spacing w:after="15" w:line="240" w:lineRule="auto"/>
    </w:pPr>
    <w:rPr>
      <w:rFonts w:ascii="Arial" w:eastAsia="Calibri" w:hAnsi="Arial" w:cs="Arial"/>
      <w:sz w:val="17"/>
      <w:szCs w:val="17"/>
      <w:lang w:val="es-ES" w:eastAsia="es-ES"/>
    </w:rPr>
  </w:style>
  <w:style w:type="character" w:customStyle="1" w:styleId="span2">
    <w:name w:val="span2"/>
    <w:qFormat/>
    <w:rsid w:val="00534071"/>
    <w:rPr>
      <w:sz w:val="15"/>
      <w:szCs w:val="15"/>
    </w:rPr>
  </w:style>
  <w:style w:type="paragraph" w:customStyle="1" w:styleId="p1">
    <w:name w:val="p1"/>
    <w:basedOn w:val="Normal"/>
    <w:qFormat/>
    <w:rsid w:val="00534071"/>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534071"/>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534071"/>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534071"/>
    <w:pPr>
      <w:spacing w:after="0" w:line="240" w:lineRule="auto"/>
    </w:pPr>
    <w:rPr>
      <w:rFonts w:ascii="Arial" w:eastAsia="Calibri" w:hAnsi="Arial" w:cs="Arial"/>
      <w:sz w:val="15"/>
      <w:szCs w:val="15"/>
      <w:lang w:val="es-ES" w:eastAsia="es-ES"/>
    </w:rPr>
  </w:style>
  <w:style w:type="character" w:customStyle="1" w:styleId="s1">
    <w:name w:val="s1"/>
    <w:qFormat/>
    <w:rsid w:val="00534071"/>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53407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rsid w:val="0053407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2A2A3F"/>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Ttulo11">
    <w:name w:val="Título 11"/>
    <w:basedOn w:val="Normal"/>
    <w:uiPriority w:val="1"/>
    <w:qFormat/>
    <w:rsid w:val="004412EC"/>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Ttulo21">
    <w:name w:val="Título 21"/>
    <w:basedOn w:val="Normal"/>
    <w:uiPriority w:val="1"/>
    <w:qFormat/>
    <w:rsid w:val="004412EC"/>
    <w:pPr>
      <w:widowControl w:val="0"/>
      <w:autoSpaceDE w:val="0"/>
      <w:autoSpaceDN w:val="0"/>
      <w:spacing w:after="0" w:line="240" w:lineRule="auto"/>
      <w:ind w:left="322"/>
      <w:outlineLvl w:val="2"/>
    </w:pPr>
    <w:rPr>
      <w:rFonts w:ascii="Arial Narrow" w:eastAsia="Arial Narrow" w:hAnsi="Arial Narrow" w:cs="Arial Narrow"/>
      <w:b/>
      <w:bCs/>
      <w:i/>
      <w:lang w:val="es-ES" w:eastAsia="es-ES" w:bidi="es-ES"/>
    </w:rPr>
  </w:style>
  <w:style w:type="paragraph" w:customStyle="1" w:styleId="info">
    <w:name w:val="info"/>
    <w:basedOn w:val="Normal"/>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rsid w:val="004412EC"/>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4412EC"/>
    <w:pPr>
      <w:numPr>
        <w:numId w:val="23"/>
      </w:numPr>
    </w:pPr>
  </w:style>
  <w:style w:type="paragraph" w:customStyle="1" w:styleId="Cuadrculamediana22">
    <w:name w:val="Cuadrícula mediana 22"/>
    <w:link w:val="Cuadrculamediana2Car1"/>
    <w:uiPriority w:val="1"/>
    <w:qFormat/>
    <w:rsid w:val="004412EC"/>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4412EC"/>
    <w:rPr>
      <w:rFonts w:ascii="Calibri" w:eastAsia="Calibri" w:hAnsi="Calibri" w:cs="Times New Roman"/>
      <w:lang w:val="es-ES"/>
    </w:rPr>
  </w:style>
  <w:style w:type="paragraph" w:customStyle="1" w:styleId="m-6579992594986048582xxmsonormal">
    <w:name w:val="m_-6579992594986048582x_xmsonormal"/>
    <w:basedOn w:val="Normal"/>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4412EC"/>
  </w:style>
  <w:style w:type="character" w:customStyle="1" w:styleId="vortalnumericspan">
    <w:name w:val="vortalnumericspan"/>
    <w:rsid w:val="004412EC"/>
  </w:style>
  <w:style w:type="paragraph" w:customStyle="1" w:styleId="bg-black">
    <w:name w:val="bg-black"/>
    <w:basedOn w:val="Normal"/>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4412EC"/>
  </w:style>
  <w:style w:type="paragraph" w:customStyle="1" w:styleId="contenido">
    <w:name w:val="contenido"/>
    <w:basedOn w:val="Normal"/>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
    <w:name w:val="Sin lista1"/>
    <w:next w:val="Sinlista"/>
    <w:uiPriority w:val="99"/>
    <w:semiHidden/>
    <w:unhideWhenUsed/>
    <w:rsid w:val="004412EC"/>
  </w:style>
  <w:style w:type="paragraph" w:styleId="Listaconvietas">
    <w:name w:val="List Bullet"/>
    <w:basedOn w:val="Normal"/>
    <w:autoRedefine/>
    <w:rsid w:val="00BF3D4D"/>
    <w:pPr>
      <w:spacing w:after="0" w:line="240" w:lineRule="auto"/>
      <w:ind w:left="502" w:hanging="360"/>
    </w:pPr>
    <w:rPr>
      <w:rFonts w:ascii="Times New Roman" w:eastAsia="Times New Roman" w:hAnsi="Times New Roman"/>
      <w:sz w:val="20"/>
      <w:szCs w:val="20"/>
      <w:lang w:eastAsia="es-ES"/>
    </w:rPr>
  </w:style>
  <w:style w:type="paragraph" w:styleId="Textodebloque">
    <w:name w:val="Block Text"/>
    <w:basedOn w:val="Normal"/>
    <w:rsid w:val="00BF3D4D"/>
    <w:pPr>
      <w:spacing w:after="0" w:line="240" w:lineRule="auto"/>
      <w:ind w:left="284" w:right="760"/>
      <w:jc w:val="both"/>
    </w:pPr>
    <w:rPr>
      <w:rFonts w:ascii="Times New Roman" w:eastAsia="Times New Roman" w:hAnsi="Times New Roman"/>
      <w:sz w:val="20"/>
      <w:szCs w:val="20"/>
      <w:lang w:val="es-ES_tradnl" w:eastAsia="es-ES"/>
    </w:rPr>
  </w:style>
  <w:style w:type="character" w:customStyle="1" w:styleId="Listavistosa-nfasis1Car">
    <w:name w:val="Lista vistosa - Énfasis 1 Car"/>
    <w:aliases w:val="Lista vistosa - Énfasis 13 Car1"/>
    <w:uiPriority w:val="34"/>
    <w:locked/>
    <w:rsid w:val="00BF3D4D"/>
    <w:rPr>
      <w:rFonts w:ascii="Times New Roman" w:eastAsia="Times New Roman" w:hAnsi="Times New Roman"/>
      <w:sz w:val="24"/>
      <w:szCs w:val="24"/>
      <w:lang w:val="es-ES" w:eastAsia="es-ES"/>
    </w:rPr>
  </w:style>
  <w:style w:type="paragraph" w:customStyle="1" w:styleId="Cuadrculamedia21">
    <w:name w:val="Cuadrícula media 21"/>
    <w:link w:val="Cuadrculamedia2Car"/>
    <w:uiPriority w:val="1"/>
    <w:qFormat/>
    <w:rsid w:val="00BF3D4D"/>
    <w:pPr>
      <w:spacing w:after="0" w:line="240" w:lineRule="auto"/>
    </w:pPr>
    <w:rPr>
      <w:rFonts w:ascii="Times New Roman" w:eastAsia="Times New Roman" w:hAnsi="Times New Roman" w:cs="Times New Roman"/>
      <w:sz w:val="24"/>
      <w:szCs w:val="24"/>
      <w:lang w:val="es-ES" w:eastAsia="es-ES"/>
    </w:rPr>
  </w:style>
  <w:style w:type="character" w:customStyle="1" w:styleId="Cuadrculamedia2Car">
    <w:name w:val="Cuadrícula media 2 Car"/>
    <w:link w:val="Cuadrculamedia21"/>
    <w:uiPriority w:val="1"/>
    <w:locked/>
    <w:rsid w:val="00BF3D4D"/>
    <w:rPr>
      <w:rFonts w:ascii="Times New Roman" w:eastAsia="Times New Roman" w:hAnsi="Times New Roman" w:cs="Times New Roman"/>
      <w:sz w:val="24"/>
      <w:szCs w:val="24"/>
      <w:lang w:val="es-ES" w:eastAsia="es-ES"/>
    </w:rPr>
  </w:style>
  <w:style w:type="character" w:customStyle="1" w:styleId="titleemph1">
    <w:name w:val="title_emph1"/>
    <w:rsid w:val="00BF3D4D"/>
    <w:rPr>
      <w:rFonts w:ascii="Arial" w:hAnsi="Arial" w:cs="Arial" w:hint="default"/>
      <w:b/>
      <w:bCs/>
      <w:sz w:val="18"/>
      <w:szCs w:val="18"/>
    </w:rPr>
  </w:style>
  <w:style w:type="numbering" w:customStyle="1" w:styleId="Lista41">
    <w:name w:val="Lista 41"/>
    <w:basedOn w:val="Sinlista"/>
    <w:rsid w:val="00BF3D4D"/>
    <w:pPr>
      <w:numPr>
        <w:numId w:val="25"/>
      </w:numPr>
    </w:pPr>
  </w:style>
  <w:style w:type="paragraph" w:customStyle="1" w:styleId="WW-Textbody1">
    <w:name w:val="WW-Text body1"/>
    <w:basedOn w:val="Normal"/>
    <w:rsid w:val="00BF3D4D"/>
    <w:pPr>
      <w:spacing w:after="120" w:line="240" w:lineRule="auto"/>
    </w:pPr>
    <w:rPr>
      <w:rFonts w:ascii="Liberation Serif" w:eastAsia="Calibri" w:hAnsi="Liberation Serif"/>
      <w:sz w:val="24"/>
      <w:szCs w:val="24"/>
      <w:lang w:val="es-ES" w:eastAsia="es-ES"/>
    </w:rPr>
  </w:style>
  <w:style w:type="paragraph" w:customStyle="1" w:styleId="CM2">
    <w:name w:val="CM2"/>
    <w:basedOn w:val="Default"/>
    <w:next w:val="Default"/>
    <w:uiPriority w:val="99"/>
    <w:rsid w:val="00BF3D4D"/>
    <w:pPr>
      <w:widowControl w:val="0"/>
      <w:spacing w:line="268" w:lineRule="atLeast"/>
    </w:pPr>
    <w:rPr>
      <w:rFonts w:ascii="Arial" w:hAnsi="Arial" w:cs="Arial"/>
      <w:color w:val="auto"/>
    </w:rPr>
  </w:style>
  <w:style w:type="paragraph" w:customStyle="1" w:styleId="CM48">
    <w:name w:val="CM48"/>
    <w:basedOn w:val="Default"/>
    <w:next w:val="Default"/>
    <w:uiPriority w:val="99"/>
    <w:rsid w:val="00BF3D4D"/>
    <w:pPr>
      <w:widowControl w:val="0"/>
      <w:spacing w:after="533"/>
    </w:pPr>
    <w:rPr>
      <w:rFonts w:ascii="Arial" w:hAnsi="Arial" w:cs="Arial"/>
      <w:color w:val="auto"/>
    </w:rPr>
  </w:style>
  <w:style w:type="paragraph" w:customStyle="1" w:styleId="CM7">
    <w:name w:val="CM7"/>
    <w:basedOn w:val="Default"/>
    <w:next w:val="Default"/>
    <w:uiPriority w:val="99"/>
    <w:rsid w:val="00BF3D4D"/>
    <w:pPr>
      <w:widowControl w:val="0"/>
      <w:spacing w:line="271" w:lineRule="atLeast"/>
    </w:pPr>
    <w:rPr>
      <w:rFonts w:ascii="Arial" w:hAnsi="Arial" w:cs="Arial"/>
      <w:color w:val="auto"/>
    </w:rPr>
  </w:style>
  <w:style w:type="paragraph" w:customStyle="1" w:styleId="Estilo2">
    <w:name w:val="Estilo2"/>
    <w:basedOn w:val="Ttulo3"/>
    <w:link w:val="Estilo2Car"/>
    <w:qFormat/>
    <w:rsid w:val="00BF3D4D"/>
    <w:pPr>
      <w:keepNext/>
      <w:numPr>
        <w:ilvl w:val="2"/>
        <w:numId w:val="26"/>
      </w:numPr>
      <w:spacing w:before="400" w:beforeAutospacing="0" w:after="0" w:afterAutospacing="0"/>
      <w:jc w:val="both"/>
    </w:pPr>
    <w:rPr>
      <w:rFonts w:ascii="Arial Negrita" w:hAnsi="Arial Negrita"/>
      <w:b w:val="0"/>
      <w:color w:val="4F81BD"/>
      <w:spacing w:val="-2"/>
      <w:kern w:val="22"/>
      <w:lang w:val="es-ES_tradnl"/>
    </w:rPr>
  </w:style>
  <w:style w:type="character" w:customStyle="1" w:styleId="Estilo2Car">
    <w:name w:val="Estilo2 Car"/>
    <w:link w:val="Estilo2"/>
    <w:rsid w:val="00BF3D4D"/>
    <w:rPr>
      <w:rFonts w:ascii="Arial Negrita" w:eastAsia="Times New Roman" w:hAnsi="Arial Negrita" w:cs="Times New Roman"/>
      <w:bCs/>
      <w:color w:val="4F81BD"/>
      <w:spacing w:val="-2"/>
      <w:kern w:val="22"/>
      <w:sz w:val="27"/>
      <w:szCs w:val="27"/>
      <w:lang w:val="es-ES_tradnl" w:eastAsia="es-ES"/>
    </w:rPr>
  </w:style>
  <w:style w:type="paragraph" w:customStyle="1" w:styleId="Ttulo2ttulo2">
    <w:name w:val="Título 2.título 2"/>
    <w:basedOn w:val="Normal"/>
    <w:next w:val="Normal"/>
    <w:uiPriority w:val="99"/>
    <w:qFormat/>
    <w:rsid w:val="00BF3D4D"/>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paragraph" w:customStyle="1" w:styleId="Direccininterior">
    <w:name w:val="Dirección interior"/>
    <w:basedOn w:val="Normal"/>
    <w:qFormat/>
    <w:rsid w:val="00BF3D4D"/>
    <w:pPr>
      <w:spacing w:after="0" w:line="240" w:lineRule="auto"/>
    </w:pPr>
    <w:rPr>
      <w:rFonts w:ascii="Times New Roman" w:eastAsia="Times New Roman" w:hAnsi="Times New Roman"/>
      <w:sz w:val="24"/>
      <w:szCs w:val="24"/>
      <w:lang w:val="es-ES" w:eastAsia="es-ES"/>
    </w:rPr>
  </w:style>
  <w:style w:type="paragraph" w:customStyle="1" w:styleId="Infodocumentosadjuntos">
    <w:name w:val="Info documentos adjuntos"/>
    <w:basedOn w:val="Normal"/>
    <w:qFormat/>
    <w:rsid w:val="00BF3D4D"/>
    <w:pPr>
      <w:spacing w:after="0" w:line="240" w:lineRule="auto"/>
    </w:pPr>
    <w:rPr>
      <w:rFonts w:ascii="Times New Roman" w:eastAsia="Times New Roman" w:hAnsi="Times New Roman"/>
      <w:sz w:val="24"/>
      <w:szCs w:val="24"/>
      <w:lang w:val="es-ES" w:eastAsia="es-ES"/>
    </w:rPr>
  </w:style>
  <w:style w:type="paragraph" w:customStyle="1" w:styleId="tibitoc0">
    <w:name w:val="tibitoc"/>
    <w:basedOn w:val="Normal"/>
    <w:qFormat/>
    <w:rsid w:val="00BF3D4D"/>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BF3D4D"/>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qFormat/>
    <w:rsid w:val="00BF3D4D"/>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BF3D4D"/>
    <w:pPr>
      <w:spacing w:after="0" w:line="240" w:lineRule="auto"/>
      <w:jc w:val="both"/>
    </w:pPr>
    <w:rPr>
      <w:rFonts w:ascii="Tahoma" w:eastAsia="Arial Unicode MS" w:hAnsi="Tahoma" w:cs="Tahoma"/>
      <w:sz w:val="24"/>
      <w:szCs w:val="24"/>
      <w:lang w:eastAsia="es-ES"/>
    </w:rPr>
  </w:style>
  <w:style w:type="paragraph" w:customStyle="1" w:styleId="Revision1">
    <w:name w:val="Revision1"/>
    <w:hidden/>
    <w:uiPriority w:val="99"/>
    <w:semiHidden/>
    <w:qFormat/>
    <w:rsid w:val="00BF3D4D"/>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BF3D4D"/>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F3D4D"/>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BF3D4D"/>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BF3D4D"/>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BF3D4D"/>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34"/>
    <w:qFormat/>
    <w:rsid w:val="00BF3D4D"/>
    <w:pPr>
      <w:spacing w:after="0" w:line="240" w:lineRule="auto"/>
      <w:ind w:left="720"/>
      <w:contextualSpacing/>
    </w:pPr>
    <w:rPr>
      <w:rFonts w:ascii="Times New Roman" w:eastAsia="Times New Roman" w:hAnsi="Times New Roman"/>
      <w:sz w:val="24"/>
      <w:szCs w:val="24"/>
      <w:lang w:val="es-ES" w:eastAsia="es-ES"/>
    </w:rPr>
  </w:style>
  <w:style w:type="paragraph" w:customStyle="1" w:styleId="Style12">
    <w:name w:val="Style 12"/>
    <w:uiPriority w:val="99"/>
    <w:qFormat/>
    <w:rsid w:val="00BF3D4D"/>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character" w:customStyle="1" w:styleId="textonavy1">
    <w:name w:val="texto_navy1"/>
    <w:uiPriority w:val="99"/>
    <w:rsid w:val="00BF3D4D"/>
    <w:rPr>
      <w:color w:val="000080"/>
    </w:rPr>
  </w:style>
  <w:style w:type="paragraph" w:customStyle="1" w:styleId="xl26">
    <w:name w:val="xl26"/>
    <w:basedOn w:val="Normal"/>
    <w:rsid w:val="00BF3D4D"/>
    <w:pPr>
      <w:spacing w:before="100" w:beforeAutospacing="1" w:after="100" w:afterAutospacing="1" w:line="240" w:lineRule="auto"/>
      <w:jc w:val="center"/>
    </w:pPr>
    <w:rPr>
      <w:rFonts w:ascii="Times New Roman" w:eastAsia="MS Mincho" w:hAnsi="Times New Roman"/>
      <w:sz w:val="24"/>
      <w:szCs w:val="24"/>
      <w:lang w:val="es-ES_tradnl" w:eastAsia="es-ES"/>
    </w:rPr>
  </w:style>
  <w:style w:type="table" w:customStyle="1" w:styleId="Tablaconcuadrcula4">
    <w:name w:val="Tabla con cuadrícula4"/>
    <w:basedOn w:val="Tablanormal"/>
    <w:next w:val="Tablaconcuadrcula"/>
    <w:uiPriority w:val="59"/>
    <w:rsid w:val="00BF3D4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uiPriority w:val="99"/>
    <w:qFormat/>
    <w:rsid w:val="00BF3D4D"/>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Pa4">
    <w:name w:val="Pa4"/>
    <w:basedOn w:val="Normal"/>
    <w:next w:val="Normal"/>
    <w:uiPriority w:val="99"/>
    <w:qFormat/>
    <w:rsid w:val="00BF3D4D"/>
    <w:pPr>
      <w:autoSpaceDE w:val="0"/>
      <w:autoSpaceDN w:val="0"/>
      <w:adjustRightInd w:val="0"/>
      <w:spacing w:after="0" w:line="241" w:lineRule="atLeast"/>
    </w:pPr>
    <w:rPr>
      <w:rFonts w:ascii="Frutiger 45 Light" w:eastAsia="Calibri" w:hAnsi="Frutiger 45 Light"/>
      <w:sz w:val="24"/>
      <w:szCs w:val="24"/>
    </w:rPr>
  </w:style>
  <w:style w:type="paragraph" w:customStyle="1" w:styleId="Pa6">
    <w:name w:val="Pa6"/>
    <w:basedOn w:val="Default"/>
    <w:next w:val="Default"/>
    <w:uiPriority w:val="99"/>
    <w:qFormat/>
    <w:rsid w:val="00BF3D4D"/>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BF3D4D"/>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oindependiente31">
    <w:name w:val="Texto independiente 31"/>
    <w:basedOn w:val="Normal"/>
    <w:qFormat/>
    <w:rsid w:val="00BF3D4D"/>
    <w:pPr>
      <w:spacing w:after="0" w:line="240" w:lineRule="auto"/>
      <w:jc w:val="both"/>
    </w:pPr>
    <w:rPr>
      <w:rFonts w:ascii="Arial" w:eastAsia="Calibri" w:hAnsi="Arial"/>
      <w:szCs w:val="24"/>
      <w:lang w:val="es-ES" w:eastAsia="es-ES"/>
    </w:rPr>
  </w:style>
  <w:style w:type="paragraph" w:customStyle="1" w:styleId="LessonPlanglh0">
    <w:name w:val="Lesson Plan glh"/>
    <w:basedOn w:val="Normal"/>
    <w:qFormat/>
    <w:rsid w:val="00BF3D4D"/>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sz w:val="24"/>
      <w:szCs w:val="20"/>
      <w:lang w:val="en-US"/>
    </w:rPr>
  </w:style>
  <w:style w:type="character" w:customStyle="1" w:styleId="ArticuloCar">
    <w:name w:val="Articulo Car"/>
    <w:link w:val="Articulo"/>
    <w:rsid w:val="00BF3D4D"/>
    <w:rPr>
      <w:rFonts w:ascii="Arial Narrow" w:eastAsia="Times New Roman" w:hAnsi="Arial Narrow" w:cs="Arial"/>
      <w:bCs/>
      <w:color w:val="000000"/>
      <w:szCs w:val="24"/>
      <w:lang w:val="es-ES_tradnl" w:eastAsia="es-ES"/>
    </w:rPr>
  </w:style>
  <w:style w:type="paragraph" w:customStyle="1" w:styleId="rtejustify">
    <w:name w:val="rtejustify"/>
    <w:basedOn w:val="Normal"/>
    <w:uiPriority w:val="99"/>
    <w:qFormat/>
    <w:rsid w:val="00BF3D4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entrado">
    <w:name w:val="centrado"/>
    <w:basedOn w:val="Normal"/>
    <w:uiPriority w:val="99"/>
    <w:qFormat/>
    <w:rsid w:val="00BF3D4D"/>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BF3D4D"/>
    <w:rPr>
      <w:b/>
      <w:bCs/>
      <w:color w:val="244700"/>
    </w:rPr>
  </w:style>
  <w:style w:type="paragraph" w:customStyle="1" w:styleId="DefaultParagraphFontParaCharCharCharCar">
    <w:name w:val="Default Paragraph Font Para Char Char Char Car"/>
    <w:basedOn w:val="Normal"/>
    <w:next w:val="Asuntodelcomentario"/>
    <w:autoRedefine/>
    <w:uiPriority w:val="99"/>
    <w:qFormat/>
    <w:rsid w:val="00BF3D4D"/>
    <w:pPr>
      <w:spacing w:after="0" w:line="240" w:lineRule="auto"/>
      <w:jc w:val="both"/>
    </w:pPr>
    <w:rPr>
      <w:rFonts w:ascii="Arial Narrow" w:eastAsia="Calibri" w:hAnsi="Arial Narrow"/>
      <w:b/>
      <w:lang w:val="es-ES"/>
    </w:rPr>
  </w:style>
  <w:style w:type="paragraph" w:customStyle="1" w:styleId="2">
    <w:name w:val="2"/>
    <w:basedOn w:val="Normal"/>
    <w:next w:val="Sangradetextonormal"/>
    <w:uiPriority w:val="99"/>
    <w:qFormat/>
    <w:rsid w:val="00BF3D4D"/>
    <w:pPr>
      <w:spacing w:after="0" w:line="240" w:lineRule="auto"/>
      <w:ind w:left="1418"/>
      <w:jc w:val="both"/>
    </w:pPr>
    <w:rPr>
      <w:rFonts w:ascii="Tahoma" w:eastAsia="Calibri" w:hAnsi="Tahoma"/>
      <w:b/>
      <w:spacing w:val="-2"/>
      <w:sz w:val="24"/>
      <w:szCs w:val="24"/>
      <w:lang w:val="es-ES"/>
    </w:rPr>
  </w:style>
  <w:style w:type="table" w:customStyle="1" w:styleId="Tablaconcuadrcula3">
    <w:name w:val="Tabla con cuadrícula3"/>
    <w:basedOn w:val="Tablanormal"/>
    <w:next w:val="Tablaconcuadrcula"/>
    <w:uiPriority w:val="59"/>
    <w:rsid w:val="00BF3D4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aliases w:val="t"/>
    <w:basedOn w:val="Normal"/>
    <w:rsid w:val="00BF3D4D"/>
    <w:pPr>
      <w:tabs>
        <w:tab w:val="num" w:pos="0"/>
      </w:tabs>
      <w:spacing w:before="80" w:after="80" w:line="240" w:lineRule="auto"/>
      <w:jc w:val="both"/>
    </w:pPr>
    <w:rPr>
      <w:rFonts w:ascii="Helvetica" w:eastAsia="Times New Roman" w:hAnsi="Helvetica"/>
      <w:sz w:val="24"/>
      <w:szCs w:val="20"/>
      <w:lang w:val="es-ES" w:eastAsia="es-ES"/>
    </w:rPr>
  </w:style>
  <w:style w:type="character" w:customStyle="1" w:styleId="CarCar2">
    <w:name w:val="Car Car2"/>
    <w:rsid w:val="00BF3D4D"/>
    <w:rPr>
      <w:rFonts w:ascii="Arial" w:hAnsi="Arial" w:cs="Arial"/>
      <w:bCs/>
      <w:sz w:val="24"/>
      <w:szCs w:val="24"/>
      <w:lang w:val="es-ES" w:eastAsia="es-ES" w:bidi="ar-SA"/>
    </w:rPr>
  </w:style>
  <w:style w:type="paragraph" w:styleId="TDC1">
    <w:name w:val="toc 1"/>
    <w:basedOn w:val="Normal"/>
    <w:next w:val="Normal"/>
    <w:autoRedefine/>
    <w:uiPriority w:val="39"/>
    <w:rsid w:val="00BF3D4D"/>
    <w:pPr>
      <w:spacing w:after="0" w:line="360" w:lineRule="auto"/>
      <w:jc w:val="both"/>
    </w:pPr>
    <w:rPr>
      <w:rFonts w:ascii="Arial" w:eastAsia="Times New Roman" w:hAnsi="Arial"/>
      <w:sz w:val="24"/>
      <w:szCs w:val="24"/>
      <w:lang w:val="es-ES" w:eastAsia="es-ES"/>
    </w:rPr>
  </w:style>
  <w:style w:type="paragraph" w:styleId="TDC2">
    <w:name w:val="toc 2"/>
    <w:basedOn w:val="Normal"/>
    <w:next w:val="Normal"/>
    <w:autoRedefine/>
    <w:uiPriority w:val="39"/>
    <w:rsid w:val="00BF3D4D"/>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1">
    <w:name w:val="Car Car1"/>
    <w:rsid w:val="00BF3D4D"/>
    <w:rPr>
      <w:rFonts w:ascii="Arial" w:hAnsi="Arial" w:cs="Arial"/>
      <w:bCs/>
      <w:sz w:val="24"/>
      <w:szCs w:val="24"/>
      <w:lang w:val="es-ES" w:eastAsia="es-ES" w:bidi="ar-SA"/>
    </w:rPr>
  </w:style>
  <w:style w:type="paragraph" w:styleId="TDC3">
    <w:name w:val="toc 3"/>
    <w:basedOn w:val="Normal"/>
    <w:next w:val="Normal"/>
    <w:autoRedefine/>
    <w:uiPriority w:val="39"/>
    <w:rsid w:val="00BF3D4D"/>
    <w:pPr>
      <w:spacing w:after="0" w:line="360" w:lineRule="auto"/>
      <w:jc w:val="both"/>
    </w:pPr>
    <w:rPr>
      <w:rFonts w:ascii="Arial" w:eastAsia="Times New Roman" w:hAnsi="Arial"/>
      <w:sz w:val="24"/>
      <w:szCs w:val="24"/>
      <w:lang w:val="es-ES" w:eastAsia="es-ES"/>
    </w:rPr>
  </w:style>
  <w:style w:type="paragraph" w:styleId="TDC4">
    <w:name w:val="toc 4"/>
    <w:basedOn w:val="Normal"/>
    <w:next w:val="Normal"/>
    <w:autoRedefine/>
    <w:rsid w:val="00BF3D4D"/>
    <w:pPr>
      <w:spacing w:after="0" w:line="360" w:lineRule="auto"/>
      <w:jc w:val="both"/>
    </w:pPr>
    <w:rPr>
      <w:rFonts w:ascii="Arial" w:eastAsia="Times New Roman" w:hAnsi="Arial"/>
      <w:sz w:val="24"/>
      <w:szCs w:val="24"/>
      <w:lang w:val="es-ES" w:eastAsia="es-ES"/>
    </w:rPr>
  </w:style>
  <w:style w:type="paragraph" w:styleId="TDC5">
    <w:name w:val="toc 5"/>
    <w:basedOn w:val="Normal"/>
    <w:next w:val="Normal"/>
    <w:autoRedefine/>
    <w:rsid w:val="00BF3D4D"/>
    <w:pPr>
      <w:spacing w:after="0" w:line="240" w:lineRule="auto"/>
      <w:jc w:val="both"/>
    </w:pPr>
    <w:rPr>
      <w:rFonts w:ascii="Arial" w:eastAsia="Times New Roman" w:hAnsi="Arial"/>
      <w:sz w:val="24"/>
      <w:szCs w:val="24"/>
      <w:lang w:val="es-ES" w:eastAsia="es-ES"/>
    </w:rPr>
  </w:style>
  <w:style w:type="paragraph" w:customStyle="1" w:styleId="Logro">
    <w:name w:val="Logro"/>
    <w:basedOn w:val="Normal"/>
    <w:rsid w:val="00BF3D4D"/>
    <w:pPr>
      <w:tabs>
        <w:tab w:val="num" w:pos="360"/>
      </w:tabs>
      <w:spacing w:after="0" w:line="240" w:lineRule="auto"/>
      <w:ind w:left="245" w:hanging="245"/>
      <w:jc w:val="both"/>
    </w:pPr>
    <w:rPr>
      <w:rFonts w:ascii="Arial" w:eastAsia="Times New Roman" w:hAnsi="Arial"/>
      <w:sz w:val="24"/>
      <w:szCs w:val="24"/>
      <w:lang w:val="es-ES" w:eastAsia="es-ES"/>
    </w:rPr>
  </w:style>
  <w:style w:type="paragraph" w:customStyle="1" w:styleId="H5">
    <w:name w:val="H5"/>
    <w:basedOn w:val="Normal"/>
    <w:next w:val="Normal"/>
    <w:rsid w:val="00BF3D4D"/>
    <w:pPr>
      <w:keepNext/>
      <w:spacing w:before="100" w:after="100" w:line="240" w:lineRule="auto"/>
      <w:outlineLvl w:val="5"/>
    </w:pPr>
    <w:rPr>
      <w:rFonts w:ascii="Times New Roman" w:eastAsia="Times New Roman" w:hAnsi="Times New Roman"/>
      <w:b/>
      <w:snapToGrid w:val="0"/>
      <w:sz w:val="20"/>
      <w:szCs w:val="24"/>
      <w:lang w:val="es-ES" w:eastAsia="es-ES"/>
    </w:rPr>
  </w:style>
  <w:style w:type="paragraph" w:customStyle="1" w:styleId="Textodeglobo1">
    <w:name w:val="Texto de globo1"/>
    <w:basedOn w:val="Normal"/>
    <w:semiHidden/>
    <w:rsid w:val="00BF3D4D"/>
    <w:pPr>
      <w:spacing w:after="0" w:line="240" w:lineRule="auto"/>
    </w:pPr>
    <w:rPr>
      <w:rFonts w:ascii="Tahoma" w:eastAsia="Times New Roman" w:hAnsi="Tahoma" w:cs="Tahoma"/>
      <w:sz w:val="16"/>
      <w:szCs w:val="16"/>
      <w:lang w:val="es-ES" w:eastAsia="es-ES"/>
    </w:rPr>
  </w:style>
  <w:style w:type="character" w:customStyle="1" w:styleId="fpidedesc1">
    <w:name w:val="fpide_desc1"/>
    <w:rsid w:val="00BF3D4D"/>
  </w:style>
  <w:style w:type="character" w:customStyle="1" w:styleId="nombreitemcatalogo1">
    <w:name w:val="nombreitemcatalogo1"/>
    <w:rsid w:val="00BF3D4D"/>
    <w:rPr>
      <w:rFonts w:ascii="Arial" w:hAnsi="Arial" w:cs="Arial" w:hint="default"/>
      <w:b/>
      <w:bCs/>
      <w:caps/>
      <w:color w:val="8E8E8E"/>
      <w:sz w:val="18"/>
      <w:szCs w:val="18"/>
    </w:rPr>
  </w:style>
  <w:style w:type="paragraph" w:customStyle="1" w:styleId="font6">
    <w:name w:val="font6"/>
    <w:basedOn w:val="Normal"/>
    <w:rsid w:val="00BF3D4D"/>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font7">
    <w:name w:val="font7"/>
    <w:basedOn w:val="Normal"/>
    <w:rsid w:val="00BF3D4D"/>
    <w:pPr>
      <w:spacing w:before="100" w:beforeAutospacing="1" w:after="100" w:afterAutospacing="1" w:line="240" w:lineRule="auto"/>
    </w:pPr>
    <w:rPr>
      <w:rFonts w:ascii="Arial" w:eastAsia="Times New Roman" w:hAnsi="Arial" w:cs="Arial"/>
      <w:b/>
      <w:bCs/>
      <w:color w:val="FFFFFF"/>
      <w:sz w:val="16"/>
      <w:szCs w:val="16"/>
      <w:lang w:val="es-ES" w:eastAsia="es-ES"/>
    </w:rPr>
  </w:style>
  <w:style w:type="paragraph" w:customStyle="1" w:styleId="font8">
    <w:name w:val="font8"/>
    <w:basedOn w:val="Normal"/>
    <w:rsid w:val="00BF3D4D"/>
    <w:pPr>
      <w:spacing w:before="100" w:beforeAutospacing="1" w:after="100" w:afterAutospacing="1" w:line="240" w:lineRule="auto"/>
    </w:pPr>
    <w:rPr>
      <w:rFonts w:ascii="Arial" w:eastAsia="Times New Roman" w:hAnsi="Arial" w:cs="Arial"/>
      <w:b/>
      <w:bCs/>
      <w:color w:val="FFFFFF"/>
      <w:sz w:val="12"/>
      <w:szCs w:val="12"/>
      <w:lang w:val="es-ES" w:eastAsia="es-ES"/>
    </w:rPr>
  </w:style>
  <w:style w:type="character" w:customStyle="1" w:styleId="st">
    <w:name w:val="st"/>
    <w:rsid w:val="00BF3D4D"/>
  </w:style>
  <w:style w:type="character" w:customStyle="1" w:styleId="txt3">
    <w:name w:val="txt3"/>
    <w:rsid w:val="00BF3D4D"/>
  </w:style>
  <w:style w:type="numbering" w:customStyle="1" w:styleId="List0">
    <w:name w:val="List 0"/>
    <w:basedOn w:val="Estiloimportado1"/>
    <w:rsid w:val="00BF3D4D"/>
    <w:pPr>
      <w:numPr>
        <w:numId w:val="28"/>
      </w:numPr>
    </w:pPr>
  </w:style>
  <w:style w:type="numbering" w:customStyle="1" w:styleId="Estiloimportado1">
    <w:name w:val="Estilo importado 1"/>
    <w:rsid w:val="00BF3D4D"/>
  </w:style>
  <w:style w:type="numbering" w:customStyle="1" w:styleId="List1">
    <w:name w:val="List 1"/>
    <w:basedOn w:val="Estiloimportado1"/>
    <w:rsid w:val="00BF3D4D"/>
    <w:pPr>
      <w:numPr>
        <w:numId w:val="27"/>
      </w:numPr>
    </w:pPr>
  </w:style>
  <w:style w:type="numbering" w:customStyle="1" w:styleId="Lista21">
    <w:name w:val="Lista 21"/>
    <w:basedOn w:val="Estiloimportado2"/>
    <w:rsid w:val="00BF3D4D"/>
    <w:pPr>
      <w:numPr>
        <w:numId w:val="29"/>
      </w:numPr>
    </w:pPr>
  </w:style>
  <w:style w:type="numbering" w:customStyle="1" w:styleId="Estiloimportado2">
    <w:name w:val="Estilo importado 2"/>
    <w:rsid w:val="00BF3D4D"/>
  </w:style>
  <w:style w:type="numbering" w:customStyle="1" w:styleId="Lista31">
    <w:name w:val="Lista 31"/>
    <w:basedOn w:val="Estiloimportado3"/>
    <w:rsid w:val="00BF3D4D"/>
    <w:pPr>
      <w:numPr>
        <w:numId w:val="30"/>
      </w:numPr>
    </w:pPr>
  </w:style>
  <w:style w:type="numbering" w:customStyle="1" w:styleId="Estiloimportado3">
    <w:name w:val="Estilo importado 3"/>
    <w:rsid w:val="00BF3D4D"/>
  </w:style>
  <w:style w:type="numbering" w:customStyle="1" w:styleId="Estiloimportado4">
    <w:name w:val="Estilo importado 4"/>
    <w:rsid w:val="00BF3D4D"/>
  </w:style>
  <w:style w:type="numbering" w:customStyle="1" w:styleId="Estiloimportado5">
    <w:name w:val="Estilo importado 5"/>
    <w:rsid w:val="00BF3D4D"/>
    <w:pPr>
      <w:numPr>
        <w:numId w:val="31"/>
      </w:numPr>
    </w:pPr>
  </w:style>
  <w:style w:type="numbering" w:customStyle="1" w:styleId="Estiloimportado6">
    <w:name w:val="Estilo importado 6"/>
    <w:rsid w:val="00BF3D4D"/>
  </w:style>
  <w:style w:type="numbering" w:customStyle="1" w:styleId="Estiloimportado7">
    <w:name w:val="Estilo importado 7"/>
    <w:rsid w:val="00BF3D4D"/>
  </w:style>
  <w:style w:type="numbering" w:customStyle="1" w:styleId="Estiloimportado10">
    <w:name w:val="Estilo importado 10"/>
    <w:rsid w:val="00BF3D4D"/>
  </w:style>
  <w:style w:type="numbering" w:customStyle="1" w:styleId="Estiloimportado11">
    <w:name w:val="Estilo importado 11"/>
    <w:rsid w:val="00BF3D4D"/>
  </w:style>
  <w:style w:type="numbering" w:customStyle="1" w:styleId="List9">
    <w:name w:val="List 9"/>
    <w:basedOn w:val="Estiloimportado12"/>
    <w:rsid w:val="00BF3D4D"/>
    <w:pPr>
      <w:numPr>
        <w:numId w:val="32"/>
      </w:numPr>
    </w:pPr>
  </w:style>
  <w:style w:type="numbering" w:customStyle="1" w:styleId="Estiloimportado12">
    <w:name w:val="Estilo importado 12"/>
    <w:rsid w:val="00BF3D4D"/>
  </w:style>
  <w:style w:type="numbering" w:customStyle="1" w:styleId="Estiloimportado13">
    <w:name w:val="Estilo importado 13"/>
    <w:rsid w:val="00BF3D4D"/>
  </w:style>
  <w:style w:type="numbering" w:customStyle="1" w:styleId="Estiloimportado14">
    <w:name w:val="Estilo importado 14"/>
    <w:rsid w:val="00BF3D4D"/>
  </w:style>
  <w:style w:type="numbering" w:customStyle="1" w:styleId="Estiloimportado15">
    <w:name w:val="Estilo importado 15"/>
    <w:rsid w:val="00BF3D4D"/>
  </w:style>
  <w:style w:type="numbering" w:customStyle="1" w:styleId="Estiloimportado16">
    <w:name w:val="Estilo importado 16"/>
    <w:rsid w:val="00BF3D4D"/>
  </w:style>
  <w:style w:type="numbering" w:customStyle="1" w:styleId="Estiloimportado17">
    <w:name w:val="Estilo importado 17"/>
    <w:rsid w:val="00BF3D4D"/>
  </w:style>
  <w:style w:type="numbering" w:customStyle="1" w:styleId="Estiloimportado18">
    <w:name w:val="Estilo importado 18"/>
    <w:rsid w:val="00BF3D4D"/>
  </w:style>
  <w:style w:type="paragraph" w:customStyle="1" w:styleId="Puesto1">
    <w:name w:val="Puesto1"/>
    <w:aliases w:val="Title"/>
    <w:basedOn w:val="Normal"/>
    <w:qFormat/>
    <w:rsid w:val="00BF3D4D"/>
    <w:pPr>
      <w:spacing w:after="0" w:line="240" w:lineRule="auto"/>
      <w:jc w:val="center"/>
    </w:pPr>
    <w:rPr>
      <w:rFonts w:ascii="Times New Roman" w:eastAsia="Times New Roman" w:hAnsi="Times New Roman"/>
      <w:sz w:val="24"/>
      <w:szCs w:val="20"/>
      <w:lang w:val="es-ES" w:eastAsia="es-ES"/>
    </w:rPr>
  </w:style>
  <w:style w:type="paragraph" w:customStyle="1" w:styleId="FR2">
    <w:name w:val="FR2"/>
    <w:rsid w:val="00BF3D4D"/>
    <w:pPr>
      <w:widowControl w:val="0"/>
      <w:autoSpaceDE w:val="0"/>
      <w:autoSpaceDN w:val="0"/>
      <w:adjustRightInd w:val="0"/>
      <w:spacing w:after="0" w:line="340" w:lineRule="auto"/>
      <w:jc w:val="both"/>
    </w:pPr>
    <w:rPr>
      <w:rFonts w:ascii="Arial" w:eastAsia="Times New Roman" w:hAnsi="Arial" w:cs="Arial"/>
      <w:sz w:val="20"/>
      <w:szCs w:val="20"/>
      <w:lang w:val="es-ES_tradnl"/>
    </w:rPr>
  </w:style>
  <w:style w:type="character" w:customStyle="1" w:styleId="titulo-noticia1">
    <w:name w:val="titulo-noticia1"/>
    <w:rsid w:val="00BF3D4D"/>
    <w:rPr>
      <w:rFonts w:ascii="Arial" w:hAnsi="Arial" w:cs="Arial" w:hint="default"/>
      <w:b/>
      <w:bCs/>
      <w:color w:val="002040"/>
      <w:sz w:val="23"/>
      <w:szCs w:val="23"/>
    </w:rPr>
  </w:style>
  <w:style w:type="numbering" w:customStyle="1" w:styleId="Sinlista11">
    <w:name w:val="Sin lista11"/>
    <w:next w:val="Sinlista"/>
    <w:uiPriority w:val="99"/>
    <w:semiHidden/>
    <w:unhideWhenUsed/>
    <w:rsid w:val="00BF3D4D"/>
  </w:style>
  <w:style w:type="table" w:customStyle="1" w:styleId="Tablaconcuadrcula5">
    <w:name w:val="Tabla con cuadrícula5"/>
    <w:basedOn w:val="Tablanormal"/>
    <w:next w:val="Tablaconcuadrcula"/>
    <w:uiPriority w:val="59"/>
    <w:rsid w:val="00BF3D4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4">
    <w:name w:val="List 4"/>
    <w:basedOn w:val="Normal"/>
    <w:uiPriority w:val="99"/>
    <w:unhideWhenUsed/>
    <w:rsid w:val="00BF3D4D"/>
    <w:pPr>
      <w:spacing w:after="0" w:line="240" w:lineRule="auto"/>
      <w:ind w:left="1132" w:hanging="283"/>
      <w:contextualSpacing/>
    </w:pPr>
    <w:rPr>
      <w:rFonts w:ascii="Times New Roman" w:eastAsia="Times New Roman" w:hAnsi="Times New Roman"/>
      <w:sz w:val="24"/>
      <w:szCs w:val="24"/>
      <w:lang w:eastAsia="es-ES"/>
    </w:rPr>
  </w:style>
  <w:style w:type="paragraph" w:styleId="Lista5">
    <w:name w:val="List 5"/>
    <w:basedOn w:val="Normal"/>
    <w:uiPriority w:val="99"/>
    <w:unhideWhenUsed/>
    <w:rsid w:val="00BF3D4D"/>
    <w:pPr>
      <w:spacing w:after="0" w:line="240" w:lineRule="auto"/>
      <w:ind w:left="1415" w:hanging="283"/>
      <w:contextualSpacing/>
    </w:pPr>
    <w:rPr>
      <w:rFonts w:ascii="Times New Roman" w:eastAsia="Times New Roman" w:hAnsi="Times New Roman"/>
      <w:sz w:val="24"/>
      <w:szCs w:val="24"/>
      <w:lang w:eastAsia="es-ES"/>
    </w:rPr>
  </w:style>
  <w:style w:type="paragraph" w:styleId="Textoindependienteprimerasangra">
    <w:name w:val="Body Text First Indent"/>
    <w:basedOn w:val="Textoindependiente"/>
    <w:link w:val="TextoindependienteprimerasangraCar"/>
    <w:unhideWhenUsed/>
    <w:rsid w:val="00BF3D4D"/>
    <w:pPr>
      <w:tabs>
        <w:tab w:val="clear" w:pos="2268"/>
      </w:tabs>
      <w:spacing w:after="120"/>
      <w:ind w:firstLine="210"/>
      <w:jc w:val="left"/>
    </w:pPr>
    <w:rPr>
      <w:rFonts w:ascii="Times New Roman" w:hAnsi="Times New Roman"/>
      <w:sz w:val="24"/>
      <w:szCs w:val="24"/>
      <w:lang w:val="es-ES"/>
    </w:rPr>
  </w:style>
  <w:style w:type="character" w:customStyle="1" w:styleId="TextoindependienteprimerasangraCar">
    <w:name w:val="Texto independiente primera sangría Car"/>
    <w:basedOn w:val="TextoindependienteCar"/>
    <w:link w:val="Textoindependienteprimerasangra"/>
    <w:rsid w:val="00BF3D4D"/>
    <w:rPr>
      <w:rFonts w:ascii="Times New Roman" w:eastAsia="Times New Roman" w:hAnsi="Times New Roman" w:cs="Times New Roman"/>
      <w:sz w:val="24"/>
      <w:szCs w:val="24"/>
      <w:lang w:val="es-ES" w:eastAsia="es-ES"/>
    </w:rPr>
  </w:style>
  <w:style w:type="paragraph" w:styleId="TtulodeTDC">
    <w:name w:val="TOC Heading"/>
    <w:basedOn w:val="Ttulo1"/>
    <w:next w:val="Normal"/>
    <w:uiPriority w:val="39"/>
    <w:semiHidden/>
    <w:unhideWhenUsed/>
    <w:qFormat/>
    <w:rsid w:val="00BF3D4D"/>
    <w:pPr>
      <w:keepLines/>
      <w:spacing w:before="480" w:after="0" w:line="276" w:lineRule="auto"/>
      <w:outlineLvl w:val="9"/>
    </w:pPr>
    <w:rPr>
      <w:rFonts w:ascii="Calibri Light" w:hAnsi="Calibri Light"/>
      <w:color w:val="2E74B5"/>
      <w:kern w:val="0"/>
      <w:sz w:val="28"/>
      <w:szCs w:val="28"/>
      <w:lang w:val="es-CO" w:eastAsia="es-CO"/>
    </w:rPr>
  </w:style>
  <w:style w:type="paragraph" w:customStyle="1" w:styleId="xl209">
    <w:name w:val="xl209"/>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10">
    <w:name w:val="xl210"/>
    <w:basedOn w:val="Normal"/>
    <w:rsid w:val="00BF3D4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rsid w:val="00BF3D4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2">
    <w:name w:val="xl212"/>
    <w:basedOn w:val="Normal"/>
    <w:rsid w:val="00BF3D4D"/>
    <w:pPr>
      <w:shd w:val="clear" w:color="000000" w:fill="FCD5B4"/>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3">
    <w:name w:val="xl213"/>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4">
    <w:name w:val="xl214"/>
    <w:basedOn w:val="Normal"/>
    <w:rsid w:val="00BF3D4D"/>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5">
    <w:name w:val="xl215"/>
    <w:basedOn w:val="Normal"/>
    <w:rsid w:val="00BF3D4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6">
    <w:name w:val="xl216"/>
    <w:basedOn w:val="Normal"/>
    <w:rsid w:val="00BF3D4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7">
    <w:name w:val="xl217"/>
    <w:basedOn w:val="Normal"/>
    <w:rsid w:val="00BF3D4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8">
    <w:name w:val="xl218"/>
    <w:basedOn w:val="Normal"/>
    <w:rsid w:val="00BF3D4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9">
    <w:name w:val="xl219"/>
    <w:basedOn w:val="Normal"/>
    <w:rsid w:val="00BF3D4D"/>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0">
    <w:name w:val="xl220"/>
    <w:basedOn w:val="Normal"/>
    <w:rsid w:val="00BF3D4D"/>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1">
    <w:name w:val="xl221"/>
    <w:basedOn w:val="Normal"/>
    <w:rsid w:val="00BF3D4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2">
    <w:name w:val="xl222"/>
    <w:basedOn w:val="Normal"/>
    <w:rsid w:val="00BF3D4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3">
    <w:name w:val="xl223"/>
    <w:basedOn w:val="Normal"/>
    <w:rsid w:val="00BF3D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24">
    <w:name w:val="xl224"/>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5">
    <w:name w:val="xl225"/>
    <w:basedOn w:val="Normal"/>
    <w:rsid w:val="00BF3D4D"/>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6">
    <w:name w:val="xl226"/>
    <w:basedOn w:val="Normal"/>
    <w:rsid w:val="00BF3D4D"/>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7">
    <w:name w:val="xl227"/>
    <w:basedOn w:val="Normal"/>
    <w:rsid w:val="00BF3D4D"/>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8">
    <w:name w:val="xl228"/>
    <w:basedOn w:val="Normal"/>
    <w:rsid w:val="00BF3D4D"/>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9">
    <w:name w:val="xl229"/>
    <w:basedOn w:val="Normal"/>
    <w:rsid w:val="00BF3D4D"/>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rsid w:val="00BF3D4D"/>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rsid w:val="00BF3D4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2">
    <w:name w:val="xl232"/>
    <w:basedOn w:val="Normal"/>
    <w:rsid w:val="00BF3D4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3">
    <w:name w:val="xl233"/>
    <w:basedOn w:val="Normal"/>
    <w:rsid w:val="00BF3D4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rsid w:val="00BF3D4D"/>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5">
    <w:name w:val="xl235"/>
    <w:basedOn w:val="Normal"/>
    <w:rsid w:val="00BF3D4D"/>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6">
    <w:name w:val="xl236"/>
    <w:basedOn w:val="Normal"/>
    <w:rsid w:val="00BF3D4D"/>
    <w:pPr>
      <w:pBdr>
        <w:top w:val="single" w:sz="4" w:space="0" w:color="auto"/>
        <w:lef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7">
    <w:name w:val="xl237"/>
    <w:basedOn w:val="Normal"/>
    <w:rsid w:val="00BF3D4D"/>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8">
    <w:name w:val="xl238"/>
    <w:basedOn w:val="Normal"/>
    <w:rsid w:val="00BF3D4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9">
    <w:name w:val="xl239"/>
    <w:basedOn w:val="Normal"/>
    <w:rsid w:val="00BF3D4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0">
    <w:name w:val="xl240"/>
    <w:basedOn w:val="Normal"/>
    <w:rsid w:val="00BF3D4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1">
    <w:name w:val="xl241"/>
    <w:basedOn w:val="Normal"/>
    <w:rsid w:val="00BF3D4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2">
    <w:name w:val="xl242"/>
    <w:basedOn w:val="Normal"/>
    <w:rsid w:val="00BF3D4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3">
    <w:name w:val="xl243"/>
    <w:basedOn w:val="Normal"/>
    <w:rsid w:val="00BF3D4D"/>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4">
    <w:name w:val="xl244"/>
    <w:basedOn w:val="Normal"/>
    <w:rsid w:val="00BF3D4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5">
    <w:name w:val="xl245"/>
    <w:basedOn w:val="Normal"/>
    <w:rsid w:val="00BF3D4D"/>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6">
    <w:name w:val="xl246"/>
    <w:basedOn w:val="Normal"/>
    <w:rsid w:val="00BF3D4D"/>
    <w:pPr>
      <w:pBdr>
        <w:top w:val="single" w:sz="4" w:space="0" w:color="auto"/>
        <w:bottom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rsid w:val="00BF3D4D"/>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248">
    <w:name w:val="xl248"/>
    <w:basedOn w:val="Normal"/>
    <w:rsid w:val="00BF3D4D"/>
    <w:pPr>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249">
    <w:name w:val="xl249"/>
    <w:basedOn w:val="Normal"/>
    <w:rsid w:val="00BF3D4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0">
    <w:name w:val="xl250"/>
    <w:basedOn w:val="Normal"/>
    <w:rsid w:val="00BF3D4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1">
    <w:name w:val="xl251"/>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2">
    <w:name w:val="xl252"/>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3">
    <w:name w:val="xl253"/>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4">
    <w:name w:val="xl254"/>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55">
    <w:name w:val="xl255"/>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6">
    <w:name w:val="xl256"/>
    <w:basedOn w:val="Normal"/>
    <w:rsid w:val="00BF3D4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7">
    <w:name w:val="xl257"/>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8">
    <w:name w:val="xl258"/>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9">
    <w:name w:val="xl259"/>
    <w:basedOn w:val="Normal"/>
    <w:rsid w:val="00BF3D4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0">
    <w:name w:val="xl260"/>
    <w:basedOn w:val="Normal"/>
    <w:rsid w:val="00BF3D4D"/>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CharChar">
    <w:name w:val="Char Char"/>
    <w:basedOn w:val="Normal"/>
    <w:rsid w:val="00BF3D4D"/>
    <w:pPr>
      <w:spacing w:line="240" w:lineRule="atLeast"/>
    </w:pPr>
    <w:rPr>
      <w:rFonts w:ascii="Verdana" w:eastAsia="Times New Roman" w:hAnsi="Verdana"/>
      <w:sz w:val="20"/>
      <w:szCs w:val="20"/>
      <w:lang w:eastAsia="es-CO"/>
    </w:rPr>
  </w:style>
  <w:style w:type="table" w:customStyle="1" w:styleId="Tablaconcuadrcula6">
    <w:name w:val="Tabla con cuadrícula6"/>
    <w:basedOn w:val="Tablanormal"/>
    <w:next w:val="Tablaconcuadrcula"/>
    <w:uiPriority w:val="59"/>
    <w:rsid w:val="00BF3D4D"/>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uiPriority w:val="59"/>
    <w:rsid w:val="00BF3D4D"/>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connmeros">
    <w:name w:val="List Number"/>
    <w:basedOn w:val="Normal"/>
    <w:uiPriority w:val="99"/>
    <w:semiHidden/>
    <w:unhideWhenUsed/>
    <w:rsid w:val="00BF3D4D"/>
    <w:pPr>
      <w:numPr>
        <w:numId w:val="33"/>
      </w:numPr>
      <w:spacing w:after="0" w:line="240" w:lineRule="auto"/>
      <w:contextualSpacing/>
    </w:pPr>
    <w:rPr>
      <w:rFonts w:ascii="Times New Roman" w:eastAsia="Times New Roman" w:hAnsi="Times New Roman"/>
      <w:sz w:val="24"/>
      <w:szCs w:val="24"/>
      <w:lang w:val="es-ES" w:eastAsia="es-ES"/>
    </w:rPr>
  </w:style>
  <w:style w:type="paragraph" w:styleId="TDC6">
    <w:name w:val="toc 6"/>
    <w:basedOn w:val="Normal"/>
    <w:next w:val="Normal"/>
    <w:autoRedefine/>
    <w:uiPriority w:val="39"/>
    <w:semiHidden/>
    <w:unhideWhenUsed/>
    <w:rsid w:val="00BF3D4D"/>
    <w:pPr>
      <w:spacing w:after="100" w:line="240" w:lineRule="auto"/>
      <w:ind w:left="1200"/>
    </w:pPr>
    <w:rPr>
      <w:rFonts w:ascii="Times New Roman" w:eastAsia="Times New Roman" w:hAnsi="Times New Roman"/>
      <w:sz w:val="24"/>
      <w:szCs w:val="24"/>
      <w:lang w:val="es-ES" w:eastAsia="es-ES"/>
    </w:rPr>
  </w:style>
  <w:style w:type="paragraph" w:customStyle="1" w:styleId="Lneadeasunto">
    <w:name w:val="Línea de asunto"/>
    <w:basedOn w:val="Normal"/>
    <w:rsid w:val="00BF3D4D"/>
    <w:pPr>
      <w:spacing w:after="0" w:line="240" w:lineRule="auto"/>
    </w:pPr>
    <w:rPr>
      <w:rFonts w:ascii="Times New Roman" w:eastAsia="Times New Roman" w:hAnsi="Times New Roman"/>
      <w:sz w:val="24"/>
      <w:szCs w:val="24"/>
      <w:lang w:val="es-ES" w:eastAsia="es-ES"/>
    </w:rPr>
  </w:style>
  <w:style w:type="character" w:customStyle="1" w:styleId="Cuadrculaclara-nfasis3Car1">
    <w:name w:val="Cuadrícula clara - Énfasis 3 Car1"/>
    <w:link w:val="Cuadrculaclara-nfasis32"/>
    <w:uiPriority w:val="34"/>
    <w:locked/>
    <w:rsid w:val="00BF3D4D"/>
    <w:rPr>
      <w:sz w:val="24"/>
      <w:szCs w:val="24"/>
      <w:lang w:val="es-ES" w:eastAsia="es-ES"/>
    </w:rPr>
  </w:style>
  <w:style w:type="paragraph" w:customStyle="1" w:styleId="Cuadrculaclara-nfasis32">
    <w:name w:val="Cuadrícula clara - Énfasis 32"/>
    <w:basedOn w:val="Normal"/>
    <w:link w:val="Cuadrculaclara-nfasis3Car1"/>
    <w:uiPriority w:val="34"/>
    <w:qFormat/>
    <w:rsid w:val="00BF3D4D"/>
    <w:pPr>
      <w:spacing w:after="0" w:line="240" w:lineRule="auto"/>
      <w:ind w:left="720"/>
      <w:contextualSpacing/>
    </w:pPr>
    <w:rPr>
      <w:rFonts w:asciiTheme="minorHAnsi" w:eastAsiaTheme="minorHAnsi" w:hAnsiTheme="minorHAnsi" w:cstheme="minorBidi"/>
      <w:sz w:val="24"/>
      <w:szCs w:val="24"/>
      <w:lang w:val="es-ES" w:eastAsia="es-ES"/>
    </w:rPr>
  </w:style>
  <w:style w:type="paragraph" w:customStyle="1" w:styleId="1">
    <w:name w:val="Абзац списка1"/>
    <w:basedOn w:val="Normal"/>
    <w:uiPriority w:val="99"/>
    <w:qFormat/>
    <w:rsid w:val="00BF3D4D"/>
    <w:pPr>
      <w:spacing w:after="200" w:line="276" w:lineRule="auto"/>
      <w:ind w:left="720"/>
      <w:contextualSpacing/>
    </w:pPr>
    <w:rPr>
      <w:rFonts w:ascii="Times New Roman" w:eastAsia="Times New Roman" w:hAnsi="Times New Roman"/>
      <w:sz w:val="28"/>
      <w:szCs w:val="28"/>
      <w:lang w:val="ru-RU" w:eastAsia="ru-RU"/>
    </w:rPr>
  </w:style>
  <w:style w:type="table" w:styleId="Cuadrculadetablaclara">
    <w:name w:val="Grid Table Light"/>
    <w:basedOn w:val="Tablanormal"/>
    <w:uiPriority w:val="40"/>
    <w:rsid w:val="00BF3D4D"/>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decuadrcula1clara-nfasis3">
    <w:name w:val="Grid Table 1 Light Accent 3"/>
    <w:basedOn w:val="Tablanormal"/>
    <w:uiPriority w:val="46"/>
    <w:rsid w:val="00BF3D4D"/>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Tabladecuadrcula1clara-nfasis1">
    <w:name w:val="Grid Table 1 Light Accent 1"/>
    <w:basedOn w:val="Tablanormal"/>
    <w:uiPriority w:val="46"/>
    <w:rsid w:val="00BF3D4D"/>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Cuadrculamediana21">
    <w:name w:val="Cuadrícula mediana 21"/>
    <w:link w:val="Cuadrculamediana2Car"/>
    <w:uiPriority w:val="1"/>
    <w:qFormat/>
    <w:rsid w:val="00BF3D4D"/>
    <w:pPr>
      <w:spacing w:after="0" w:line="240" w:lineRule="auto"/>
    </w:pPr>
    <w:rPr>
      <w:rFonts w:ascii="Times New Roman" w:eastAsia="Times New Roman" w:hAnsi="Times New Roman" w:cs="Times New Roman"/>
      <w:sz w:val="24"/>
      <w:szCs w:val="24"/>
      <w:lang w:eastAsia="es-CO"/>
    </w:rPr>
  </w:style>
  <w:style w:type="character" w:customStyle="1" w:styleId="Cuadrculamediana2Car">
    <w:name w:val="Cuadrícula mediana 2 Car"/>
    <w:link w:val="Cuadrculamediana21"/>
    <w:uiPriority w:val="1"/>
    <w:locked/>
    <w:rsid w:val="00BF3D4D"/>
    <w:rPr>
      <w:rFonts w:ascii="Times New Roman" w:eastAsia="Times New Roman" w:hAnsi="Times New Roman" w:cs="Times New Roman"/>
      <w:sz w:val="24"/>
      <w:szCs w:val="24"/>
      <w:lang w:eastAsia="es-CO"/>
    </w:rPr>
  </w:style>
  <w:style w:type="paragraph" w:customStyle="1" w:styleId="Cuadrculamediana1-nfasis21">
    <w:name w:val="Cuadrícula mediana 1 - Énfasis 21"/>
    <w:basedOn w:val="Normal"/>
    <w:uiPriority w:val="34"/>
    <w:qFormat/>
    <w:rsid w:val="00BF3D4D"/>
    <w:pPr>
      <w:spacing w:after="0" w:line="240" w:lineRule="auto"/>
      <w:ind w:left="708"/>
    </w:pPr>
    <w:rPr>
      <w:rFonts w:ascii="Times New Roman" w:eastAsia="Times New Roman" w:hAnsi="Times New Roman"/>
      <w:sz w:val="24"/>
      <w:szCs w:val="24"/>
      <w:lang w:val="es-ES" w:eastAsia="es-ES"/>
    </w:rPr>
  </w:style>
  <w:style w:type="paragraph" w:customStyle="1" w:styleId="Listamediana2-nfasis21">
    <w:name w:val="Lista mediana 2 - Énfasis 21"/>
    <w:hidden/>
    <w:uiPriority w:val="99"/>
    <w:semiHidden/>
    <w:rsid w:val="00BF3D4D"/>
    <w:pPr>
      <w:spacing w:after="0" w:line="240" w:lineRule="auto"/>
    </w:pPr>
    <w:rPr>
      <w:rFonts w:ascii="Times New Roman" w:eastAsia="Times New Roman" w:hAnsi="Times New Roman" w:cs="Times New Roman"/>
      <w:sz w:val="24"/>
      <w:szCs w:val="24"/>
      <w:lang w:val="es-ES" w:eastAsia="es-ES"/>
    </w:rPr>
  </w:style>
  <w:style w:type="paragraph" w:customStyle="1" w:styleId="Sombreadomulticolor-nfasis11">
    <w:name w:val="Sombreado multicolor - Énfasis 11"/>
    <w:hidden/>
    <w:uiPriority w:val="99"/>
    <w:semiHidden/>
    <w:rsid w:val="00BF3D4D"/>
    <w:pPr>
      <w:spacing w:after="0" w:line="240" w:lineRule="auto"/>
    </w:pPr>
    <w:rPr>
      <w:rFonts w:ascii="Times New Roman" w:eastAsia="Times New Roman" w:hAnsi="Times New Roman" w:cs="Times New Roman"/>
      <w:sz w:val="24"/>
      <w:szCs w:val="24"/>
      <w:lang w:val="es-ES" w:eastAsia="es-ES"/>
    </w:rPr>
  </w:style>
  <w:style w:type="numbering" w:customStyle="1" w:styleId="WW8Num501">
    <w:name w:val="WW8Num501"/>
    <w:rsid w:val="00BF3D4D"/>
    <w:pPr>
      <w:numPr>
        <w:numId w:val="34"/>
      </w:numPr>
    </w:pPr>
  </w:style>
  <w:style w:type="paragraph" w:customStyle="1" w:styleId="subdued">
    <w:name w:val="subdued"/>
    <w:basedOn w:val="Normal"/>
    <w:rsid w:val="00BF3D4D"/>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4d22fa39-3b07-410d-87fe-14fd7dd39265">
    <w:name w:val="4d22fa39-3b07-410d-87fe-14fd7dd39265"/>
    <w:basedOn w:val="Normal"/>
    <w:uiPriority w:val="99"/>
    <w:rsid w:val="00BF3D4D"/>
    <w:pPr>
      <w:spacing w:after="0" w:line="240" w:lineRule="auto"/>
    </w:pPr>
    <w:rPr>
      <w:rFonts w:ascii="Times New Roman" w:eastAsia="Calibri" w:hAnsi="Times New Roman"/>
      <w:sz w:val="24"/>
      <w:szCs w:val="24"/>
      <w:lang w:eastAsia="es-CO"/>
    </w:rPr>
  </w:style>
  <w:style w:type="character" w:customStyle="1" w:styleId="A9">
    <w:name w:val="A9"/>
    <w:rsid w:val="00BF3D4D"/>
    <w:rPr>
      <w:color w:val="000000"/>
      <w:sz w:val="19"/>
    </w:rPr>
  </w:style>
  <w:style w:type="paragraph" w:customStyle="1" w:styleId="Pa39">
    <w:name w:val="Pa39"/>
    <w:basedOn w:val="Normal"/>
    <w:next w:val="Normal"/>
    <w:rsid w:val="00BF3D4D"/>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Pa38">
    <w:name w:val="Pa38"/>
    <w:basedOn w:val="Normal"/>
    <w:next w:val="Normal"/>
    <w:rsid w:val="00BF3D4D"/>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pa9">
    <w:name w:val="pa9"/>
    <w:basedOn w:val="Normal"/>
    <w:rsid w:val="00BF3D4D"/>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Sangra3detindependiente1">
    <w:name w:val="Sangría 3 de t. independiente1"/>
    <w:basedOn w:val="Normal"/>
    <w:rsid w:val="00BF3D4D"/>
    <w:pPr>
      <w:suppressAutoHyphens/>
      <w:spacing w:after="0" w:line="240" w:lineRule="auto"/>
      <w:ind w:left="360"/>
      <w:jc w:val="both"/>
    </w:pPr>
    <w:rPr>
      <w:rFonts w:ascii="Times New Roman" w:eastAsia="Times New Roman" w:hAnsi="Times New Roman"/>
      <w:sz w:val="24"/>
      <w:szCs w:val="28"/>
      <w:lang w:eastAsia="ar-SA"/>
    </w:rPr>
  </w:style>
  <w:style w:type="paragraph" w:customStyle="1" w:styleId="Textoindependiente0">
    <w:name w:val="Texto independiente(."/>
    <w:basedOn w:val="Normal"/>
    <w:rsid w:val="00BF3D4D"/>
    <w:pPr>
      <w:spacing w:after="120" w:line="240" w:lineRule="auto"/>
      <w:jc w:val="both"/>
    </w:pPr>
    <w:rPr>
      <w:rFonts w:ascii="Arial" w:eastAsia="Times New Roman" w:hAnsi="Arial" w:cs="Arial"/>
      <w:spacing w:val="-2"/>
      <w:sz w:val="24"/>
      <w:szCs w:val="24"/>
      <w:lang w:val="es-ES" w:eastAsia="es-ES"/>
    </w:rPr>
  </w:style>
  <w:style w:type="paragraph" w:customStyle="1" w:styleId="Textosinformato2">
    <w:name w:val="Texto sin formato2"/>
    <w:basedOn w:val="Normal"/>
    <w:rsid w:val="00BF3D4D"/>
    <w:pPr>
      <w:spacing w:after="0" w:line="240" w:lineRule="auto"/>
    </w:pPr>
    <w:rPr>
      <w:rFonts w:ascii="Courier New" w:eastAsia="Times New Roman" w:hAnsi="Courier New" w:cs="Courier New"/>
      <w:sz w:val="24"/>
      <w:szCs w:val="24"/>
      <w:lang w:val="es-ES" w:eastAsia="es-ES"/>
    </w:rPr>
  </w:style>
  <w:style w:type="paragraph" w:customStyle="1" w:styleId="Textoindependiente22">
    <w:name w:val="Texto independiente 22"/>
    <w:basedOn w:val="Normal"/>
    <w:rsid w:val="00BF3D4D"/>
    <w:pPr>
      <w:tabs>
        <w:tab w:val="left" w:pos="6663"/>
      </w:tabs>
      <w:suppressAutoHyphens/>
      <w:spacing w:after="0" w:line="240" w:lineRule="auto"/>
      <w:jc w:val="both"/>
    </w:pPr>
    <w:rPr>
      <w:rFonts w:ascii="Arial" w:eastAsia="Times New Roman" w:hAnsi="Arial"/>
      <w:sz w:val="24"/>
      <w:szCs w:val="24"/>
      <w:lang w:val="es-ES_tradnl" w:eastAsia="ar-SA"/>
    </w:rPr>
  </w:style>
  <w:style w:type="paragraph" w:customStyle="1" w:styleId="CM46">
    <w:name w:val="CM46"/>
    <w:basedOn w:val="Normal"/>
    <w:next w:val="Normal"/>
    <w:rsid w:val="00BF3D4D"/>
    <w:pPr>
      <w:autoSpaceDE w:val="0"/>
      <w:autoSpaceDN w:val="0"/>
      <w:adjustRightInd w:val="0"/>
      <w:spacing w:after="275" w:line="240" w:lineRule="auto"/>
    </w:pPr>
    <w:rPr>
      <w:rFonts w:ascii="Arial" w:eastAsia="Times New Roman" w:hAnsi="Arial" w:cs="Arial"/>
      <w:sz w:val="24"/>
      <w:szCs w:val="24"/>
      <w:lang w:eastAsia="es-CO"/>
    </w:rPr>
  </w:style>
  <w:style w:type="paragraph" w:customStyle="1" w:styleId="ECO">
    <w:name w:val="ECO"/>
    <w:basedOn w:val="Normal"/>
    <w:uiPriority w:val="99"/>
    <w:rsid w:val="00BF3D4D"/>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rsid w:val="00BF3D4D"/>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rsid w:val="00BF3D4D"/>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
    <w:name w:val="Table Grid1"/>
    <w:basedOn w:val="Tablanormal"/>
    <w:next w:val="Tablaconcuadrcula"/>
    <w:uiPriority w:val="59"/>
    <w:rsid w:val="00BF3D4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anormal"/>
    <w:next w:val="Tablaconcuadrcula"/>
    <w:rsid w:val="00BF3D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llitxt">
    <w:name w:val="intellitxt"/>
    <w:rsid w:val="00BF3D4D"/>
  </w:style>
  <w:style w:type="character" w:customStyle="1" w:styleId="NoSpacingChar1">
    <w:name w:val="No Spacing Char1"/>
    <w:uiPriority w:val="1"/>
    <w:locked/>
    <w:rsid w:val="00BF3D4D"/>
    <w:rPr>
      <w:lang w:val="es-ES"/>
    </w:rPr>
  </w:style>
  <w:style w:type="character" w:customStyle="1" w:styleId="corchete-llamada1">
    <w:name w:val="corchete-llamada1"/>
    <w:rsid w:val="00BF3D4D"/>
    <w:rPr>
      <w:vanish/>
      <w:webHidden w:val="0"/>
      <w:specVanish w:val="0"/>
    </w:rPr>
  </w:style>
  <w:style w:type="table" w:customStyle="1" w:styleId="TableGrid2">
    <w:name w:val="Table Grid2"/>
    <w:basedOn w:val="Tablanormal"/>
    <w:next w:val="Tablaconcuadrcula"/>
    <w:uiPriority w:val="59"/>
    <w:rsid w:val="00BF3D4D"/>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Sinlista"/>
    <w:uiPriority w:val="99"/>
    <w:semiHidden/>
    <w:unhideWhenUsed/>
    <w:rsid w:val="00BF3D4D"/>
  </w:style>
  <w:style w:type="paragraph" w:customStyle="1" w:styleId="Standard">
    <w:name w:val="Standard"/>
    <w:rsid w:val="00BF3D4D"/>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BF3D4D"/>
  </w:style>
  <w:style w:type="numbering" w:customStyle="1" w:styleId="WW8Num50">
    <w:name w:val="WW8Num50"/>
    <w:basedOn w:val="Sinlista"/>
    <w:rsid w:val="00BF3D4D"/>
    <w:pPr>
      <w:numPr>
        <w:numId w:val="35"/>
      </w:numPr>
    </w:pPr>
  </w:style>
  <w:style w:type="paragraph" w:customStyle="1" w:styleId="ecxmsobodytext">
    <w:name w:val="ecxmsobodytext"/>
    <w:basedOn w:val="Normal"/>
    <w:rsid w:val="00BF3D4D"/>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ontStyle116">
    <w:name w:val="Font Style116"/>
    <w:uiPriority w:val="99"/>
    <w:rsid w:val="00BF3D4D"/>
    <w:rPr>
      <w:rFonts w:ascii="Tahoma" w:hAnsi="Tahoma" w:cs="Tahoma"/>
      <w:b/>
      <w:bCs/>
      <w:sz w:val="20"/>
      <w:szCs w:val="20"/>
    </w:rPr>
  </w:style>
  <w:style w:type="character" w:customStyle="1" w:styleId="FontStyle126">
    <w:name w:val="Font Style126"/>
    <w:uiPriority w:val="99"/>
    <w:rsid w:val="00BF3D4D"/>
    <w:rPr>
      <w:rFonts w:ascii="Tahoma" w:hAnsi="Tahoma" w:cs="Tahoma"/>
      <w:sz w:val="16"/>
      <w:szCs w:val="16"/>
    </w:rPr>
  </w:style>
  <w:style w:type="paragraph" w:customStyle="1" w:styleId="Style77">
    <w:name w:val="Style77"/>
    <w:basedOn w:val="Normal"/>
    <w:uiPriority w:val="99"/>
    <w:rsid w:val="00BF3D4D"/>
    <w:pPr>
      <w:widowControl w:val="0"/>
      <w:autoSpaceDE w:val="0"/>
      <w:autoSpaceDN w:val="0"/>
      <w:adjustRightInd w:val="0"/>
      <w:spacing w:after="0" w:line="180" w:lineRule="exact"/>
    </w:pPr>
    <w:rPr>
      <w:rFonts w:ascii="Tahoma" w:eastAsia="Times New Roman" w:hAnsi="Tahoma" w:cs="Tahoma"/>
      <w:sz w:val="24"/>
      <w:szCs w:val="24"/>
      <w:lang w:eastAsia="es-CO"/>
    </w:rPr>
  </w:style>
  <w:style w:type="character" w:customStyle="1" w:styleId="FontStyle122">
    <w:name w:val="Font Style122"/>
    <w:uiPriority w:val="99"/>
    <w:rsid w:val="00BF3D4D"/>
    <w:rPr>
      <w:rFonts w:ascii="Tahoma" w:hAnsi="Tahoma" w:cs="Tahoma"/>
      <w:sz w:val="20"/>
      <w:szCs w:val="20"/>
    </w:rPr>
  </w:style>
  <w:style w:type="character" w:customStyle="1" w:styleId="texto">
    <w:name w:val="texto"/>
    <w:rsid w:val="00BF3D4D"/>
  </w:style>
  <w:style w:type="character" w:customStyle="1" w:styleId="titulos">
    <w:name w:val="titulos"/>
    <w:rsid w:val="00BF3D4D"/>
  </w:style>
  <w:style w:type="paragraph" w:customStyle="1" w:styleId="texto1">
    <w:name w:val="texto1"/>
    <w:basedOn w:val="Normal"/>
    <w:rsid w:val="00BF3D4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NoSpacing1">
    <w:name w:val="No Spacing1"/>
    <w:uiPriority w:val="1"/>
    <w:qFormat/>
    <w:rsid w:val="00BF3D4D"/>
    <w:pPr>
      <w:spacing w:after="0" w:line="240" w:lineRule="auto"/>
    </w:pPr>
    <w:rPr>
      <w:rFonts w:ascii="Calibri" w:eastAsia="Times New Roman" w:hAnsi="Calibri" w:cs="Times New Roman"/>
      <w:lang w:val="es-ES"/>
    </w:rPr>
  </w:style>
  <w:style w:type="paragraph" w:customStyle="1" w:styleId="ParaAttribute4">
    <w:name w:val="ParaAttribute4"/>
    <w:rsid w:val="00BF3D4D"/>
    <w:pPr>
      <w:widowControl w:val="0"/>
      <w:wordWrap w:val="0"/>
      <w:spacing w:after="0" w:line="240" w:lineRule="auto"/>
      <w:jc w:val="both"/>
    </w:pPr>
    <w:rPr>
      <w:rFonts w:ascii="Times New Roman" w:eastAsia="¹Å" w:hAnsi="Times New Roman" w:cs="Times New Roman"/>
      <w:sz w:val="20"/>
      <w:szCs w:val="20"/>
      <w:lang w:eastAsia="es-CO"/>
    </w:rPr>
  </w:style>
  <w:style w:type="character" w:styleId="MquinadeescribirHTML">
    <w:name w:val="HTML Typewriter"/>
    <w:uiPriority w:val="99"/>
    <w:unhideWhenUsed/>
    <w:rsid w:val="00BF3D4D"/>
    <w:rPr>
      <w:rFonts w:ascii="Courier New" w:eastAsia="Times New Roman" w:hAnsi="Courier New" w:cs="Courier New"/>
      <w:sz w:val="20"/>
      <w:szCs w:val="20"/>
    </w:rPr>
  </w:style>
  <w:style w:type="paragraph" w:customStyle="1" w:styleId="WW-Sangra3detindependiente">
    <w:name w:val="WW-Sangría 3 de t. independiente"/>
    <w:basedOn w:val="Normal"/>
    <w:rsid w:val="00BF3D4D"/>
    <w:pPr>
      <w:suppressAutoHyphens/>
      <w:overflowPunct w:val="0"/>
      <w:autoSpaceDE w:val="0"/>
      <w:autoSpaceDN w:val="0"/>
      <w:adjustRightInd w:val="0"/>
      <w:spacing w:after="120" w:line="240" w:lineRule="auto"/>
      <w:ind w:left="283" w:firstLine="1"/>
      <w:textAlignment w:val="baseline"/>
    </w:pPr>
    <w:rPr>
      <w:rFonts w:ascii="Times New Roman" w:eastAsia="Times New Roman" w:hAnsi="Times New Roman"/>
      <w:color w:val="000000"/>
      <w:sz w:val="16"/>
      <w:szCs w:val="20"/>
      <w:lang w:val="es-ES" w:eastAsia="es-ES"/>
    </w:rPr>
  </w:style>
  <w:style w:type="character" w:customStyle="1" w:styleId="linkc">
    <w:name w:val="linkc"/>
    <w:rsid w:val="00BF3D4D"/>
  </w:style>
  <w:style w:type="paragraph" w:customStyle="1" w:styleId="xl29">
    <w:name w:val="xl29"/>
    <w:basedOn w:val="Normal"/>
    <w:rsid w:val="00BF3D4D"/>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sz w:val="24"/>
      <w:szCs w:val="24"/>
      <w:lang w:val="es-ES" w:eastAsia="es-ES"/>
    </w:rPr>
  </w:style>
  <w:style w:type="paragraph" w:customStyle="1" w:styleId="CM5">
    <w:name w:val="CM5"/>
    <w:basedOn w:val="Default"/>
    <w:next w:val="Default"/>
    <w:uiPriority w:val="99"/>
    <w:rsid w:val="00BF3D4D"/>
    <w:pPr>
      <w:spacing w:line="276" w:lineRule="atLeast"/>
    </w:pPr>
    <w:rPr>
      <w:rFonts w:ascii="Arial" w:hAnsi="Arial" w:cs="Arial"/>
      <w:color w:val="auto"/>
      <w:lang w:val="es-CR"/>
    </w:rPr>
  </w:style>
  <w:style w:type="paragraph" w:customStyle="1" w:styleId="Style3">
    <w:name w:val="Style 3"/>
    <w:basedOn w:val="Normal"/>
    <w:uiPriority w:val="99"/>
    <w:rsid w:val="00BF3D4D"/>
    <w:pPr>
      <w:widowControl w:val="0"/>
      <w:autoSpaceDE w:val="0"/>
      <w:autoSpaceDN w:val="0"/>
      <w:spacing w:before="216" w:after="0" w:line="240" w:lineRule="auto"/>
    </w:pPr>
    <w:rPr>
      <w:rFonts w:ascii="Arial" w:eastAsia="Times New Roman" w:hAnsi="Arial" w:cs="Arial"/>
      <w:sz w:val="23"/>
      <w:szCs w:val="23"/>
      <w:lang w:val="en-US" w:eastAsia="es-CO"/>
    </w:rPr>
  </w:style>
  <w:style w:type="character" w:customStyle="1" w:styleId="nobold">
    <w:name w:val="nobold"/>
    <w:rsid w:val="00BF3D4D"/>
  </w:style>
  <w:style w:type="character" w:customStyle="1" w:styleId="btn1">
    <w:name w:val="btn1"/>
    <w:rsid w:val="00BF3D4D"/>
  </w:style>
  <w:style w:type="character" w:customStyle="1" w:styleId="btn8">
    <w:name w:val="btn8"/>
    <w:rsid w:val="00BF3D4D"/>
  </w:style>
  <w:style w:type="character" w:customStyle="1" w:styleId="yiv331132229apple-style-span">
    <w:name w:val="yiv331132229apple-style-span"/>
    <w:rsid w:val="00BF3D4D"/>
  </w:style>
  <w:style w:type="character" w:customStyle="1" w:styleId="yiv331132229title12-bk">
    <w:name w:val="yiv331132229title12-bk"/>
    <w:rsid w:val="00BF3D4D"/>
  </w:style>
  <w:style w:type="character" w:customStyle="1" w:styleId="SangradetextonormalCar2">
    <w:name w:val="Sangría de texto normal Car2"/>
    <w:rsid w:val="00BF3D4D"/>
    <w:rPr>
      <w:sz w:val="24"/>
      <w:szCs w:val="24"/>
      <w:lang w:val="es-ES" w:eastAsia="es-ES"/>
    </w:rPr>
  </w:style>
  <w:style w:type="table" w:styleId="Tablabsica2">
    <w:name w:val="Table Simple 2"/>
    <w:basedOn w:val="Tablanormal"/>
    <w:rsid w:val="00BF3D4D"/>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ListaCC">
    <w:name w:val="Lista CC."/>
    <w:basedOn w:val="Normal"/>
    <w:rsid w:val="00BF3D4D"/>
    <w:pPr>
      <w:spacing w:after="0" w:line="240" w:lineRule="auto"/>
      <w:jc w:val="both"/>
    </w:pPr>
    <w:rPr>
      <w:rFonts w:ascii="Arial" w:eastAsia="Times New Roman" w:hAnsi="Arial" w:cs="Arial"/>
      <w:sz w:val="24"/>
      <w:szCs w:val="24"/>
      <w:lang w:val="es-ES" w:eastAsia="es-ES"/>
    </w:rPr>
  </w:style>
  <w:style w:type="paragraph" w:styleId="Firma">
    <w:name w:val="Signature"/>
    <w:basedOn w:val="Normal"/>
    <w:link w:val="FirmaCar"/>
    <w:rsid w:val="00BF3D4D"/>
    <w:pPr>
      <w:spacing w:after="0" w:line="240" w:lineRule="auto"/>
      <w:ind w:left="4252"/>
      <w:jc w:val="both"/>
    </w:pPr>
    <w:rPr>
      <w:rFonts w:ascii="Arial" w:eastAsia="Times New Roman" w:hAnsi="Arial"/>
      <w:sz w:val="24"/>
      <w:szCs w:val="24"/>
      <w:lang w:val="es-ES" w:eastAsia="es-ES"/>
    </w:rPr>
  </w:style>
  <w:style w:type="character" w:customStyle="1" w:styleId="FirmaCar">
    <w:name w:val="Firma Car"/>
    <w:basedOn w:val="Fuentedeprrafopredeter"/>
    <w:link w:val="Firma"/>
    <w:rsid w:val="00BF3D4D"/>
    <w:rPr>
      <w:rFonts w:ascii="Arial" w:eastAsia="Times New Roman" w:hAnsi="Arial" w:cs="Times New Roman"/>
      <w:sz w:val="24"/>
      <w:szCs w:val="24"/>
      <w:lang w:val="es-ES" w:eastAsia="es-ES"/>
    </w:rPr>
  </w:style>
  <w:style w:type="paragraph" w:customStyle="1" w:styleId="Firmapuesto">
    <w:name w:val="Firma puesto"/>
    <w:basedOn w:val="Firma"/>
    <w:rsid w:val="00BF3D4D"/>
  </w:style>
  <w:style w:type="paragraph" w:customStyle="1" w:styleId="Firmaorganizacin">
    <w:name w:val="Firma organización"/>
    <w:basedOn w:val="Firma"/>
    <w:rsid w:val="00BF3D4D"/>
  </w:style>
  <w:style w:type="paragraph" w:customStyle="1" w:styleId="Sinespaciado3">
    <w:name w:val="Sin espaciado3"/>
    <w:uiPriority w:val="1"/>
    <w:qFormat/>
    <w:rsid w:val="00BF3D4D"/>
    <w:pPr>
      <w:spacing w:after="0" w:line="240" w:lineRule="auto"/>
    </w:pPr>
    <w:rPr>
      <w:rFonts w:ascii="Calibri" w:eastAsia="Calibri" w:hAnsi="Calibri" w:cs="Times New Roman"/>
    </w:rPr>
  </w:style>
  <w:style w:type="table" w:customStyle="1" w:styleId="Tablaconcuadrcula11">
    <w:name w:val="Tabla con cuadrícula11"/>
    <w:basedOn w:val="Tablanormal"/>
    <w:next w:val="Tablaconcuadrcula"/>
    <w:uiPriority w:val="59"/>
    <w:rsid w:val="00BF3D4D"/>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2">
    <w:name w:val="xl262"/>
    <w:basedOn w:val="Normal"/>
    <w:rsid w:val="00BF3D4D"/>
    <w:pP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263">
    <w:name w:val="xl263"/>
    <w:basedOn w:val="Normal"/>
    <w:rsid w:val="00BF3D4D"/>
    <w:pP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264">
    <w:name w:val="xl264"/>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265">
    <w:name w:val="xl265"/>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266">
    <w:name w:val="xl266"/>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267">
    <w:name w:val="xl267"/>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268">
    <w:name w:val="xl268"/>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269">
    <w:name w:val="xl269"/>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70">
    <w:name w:val="xl270"/>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271">
    <w:name w:val="xl271"/>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val="es-ES" w:eastAsia="es-ES"/>
    </w:rPr>
  </w:style>
  <w:style w:type="paragraph" w:customStyle="1" w:styleId="xl272">
    <w:name w:val="xl272"/>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val="es-ES" w:eastAsia="es-ES"/>
    </w:rPr>
  </w:style>
  <w:style w:type="paragraph" w:customStyle="1" w:styleId="xl273">
    <w:name w:val="xl273"/>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274">
    <w:name w:val="xl274"/>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75">
    <w:name w:val="xl275"/>
    <w:basedOn w:val="Normal"/>
    <w:rsid w:val="00BF3D4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276">
    <w:name w:val="xl276"/>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277">
    <w:name w:val="xl277"/>
    <w:basedOn w:val="Normal"/>
    <w:rsid w:val="00BF3D4D"/>
    <w:pPr>
      <w:spacing w:before="100" w:beforeAutospacing="1" w:after="100" w:afterAutospacing="1" w:line="240" w:lineRule="auto"/>
    </w:pPr>
    <w:rPr>
      <w:rFonts w:ascii="Times New Roman" w:eastAsia="Times New Roman" w:hAnsi="Times New Roman"/>
      <w:color w:val="FF0000"/>
      <w:sz w:val="24"/>
      <w:szCs w:val="24"/>
      <w:lang w:val="es-ES" w:eastAsia="es-ES"/>
    </w:rPr>
  </w:style>
  <w:style w:type="paragraph" w:customStyle="1" w:styleId="xl261">
    <w:name w:val="xl261"/>
    <w:basedOn w:val="Normal"/>
    <w:rsid w:val="00BF3D4D"/>
    <w:pPr>
      <w:spacing w:before="100" w:beforeAutospacing="1" w:after="100" w:afterAutospacing="1" w:line="240" w:lineRule="auto"/>
      <w:jc w:val="center"/>
    </w:pPr>
    <w:rPr>
      <w:rFonts w:ascii="Times New Roman" w:eastAsia="Times New Roman" w:hAnsi="Times New Roman"/>
      <w:sz w:val="72"/>
      <w:szCs w:val="72"/>
      <w:lang w:val="es-ES" w:eastAsia="es-ES"/>
    </w:rPr>
  </w:style>
  <w:style w:type="paragraph" w:customStyle="1" w:styleId="CM42">
    <w:name w:val="CM42"/>
    <w:basedOn w:val="Default"/>
    <w:next w:val="Default"/>
    <w:uiPriority w:val="99"/>
    <w:rsid w:val="00BF3D4D"/>
    <w:rPr>
      <w:rFonts w:ascii="Arial" w:hAnsi="Arial" w:cs="Arial"/>
      <w:color w:val="auto"/>
      <w:lang w:val="es-CO"/>
    </w:rPr>
  </w:style>
  <w:style w:type="paragraph" w:customStyle="1" w:styleId="xl278">
    <w:name w:val="xl278"/>
    <w:basedOn w:val="Normal"/>
    <w:rsid w:val="00BF3D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279">
    <w:name w:val="xl279"/>
    <w:basedOn w:val="Normal"/>
    <w:rsid w:val="00BF3D4D"/>
    <w:pPr>
      <w:spacing w:before="100" w:beforeAutospacing="1" w:after="100" w:afterAutospacing="1" w:line="240" w:lineRule="auto"/>
    </w:pPr>
    <w:rPr>
      <w:rFonts w:ascii="Times New Roman" w:eastAsia="Times New Roman" w:hAnsi="Times New Roman"/>
      <w:color w:val="FF0000"/>
      <w:sz w:val="24"/>
      <w:szCs w:val="24"/>
      <w:lang w:val="es-ES" w:eastAsia="es-ES"/>
    </w:rPr>
  </w:style>
  <w:style w:type="paragraph" w:customStyle="1" w:styleId="xl280">
    <w:name w:val="xl280"/>
    <w:basedOn w:val="Normal"/>
    <w:rsid w:val="00BF3D4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character" w:customStyle="1" w:styleId="longtext">
    <w:name w:val="long_text"/>
    <w:rsid w:val="00BF3D4D"/>
  </w:style>
  <w:style w:type="numbering" w:customStyle="1" w:styleId="NoList11">
    <w:name w:val="No List11"/>
    <w:next w:val="Sinlista"/>
    <w:uiPriority w:val="99"/>
    <w:semiHidden/>
    <w:unhideWhenUsed/>
    <w:rsid w:val="00BF3D4D"/>
  </w:style>
  <w:style w:type="table" w:customStyle="1" w:styleId="TableGrid3">
    <w:name w:val="Table Grid3"/>
    <w:basedOn w:val="Tablanormal"/>
    <w:next w:val="Tablaconcuadrcula"/>
    <w:uiPriority w:val="59"/>
    <w:rsid w:val="00BF3D4D"/>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
    <w:name w:val="Mención sin resolver"/>
    <w:uiPriority w:val="99"/>
    <w:semiHidden/>
    <w:unhideWhenUsed/>
    <w:rsid w:val="00BF3D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935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3EA7E-120D-4971-B74D-287D34707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5407</Words>
  <Characters>29742</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AS. Ana Maria Martinez Contreras</cp:lastModifiedBy>
  <cp:revision>10</cp:revision>
  <dcterms:created xsi:type="dcterms:W3CDTF">2019-06-19T21:02:00Z</dcterms:created>
  <dcterms:modified xsi:type="dcterms:W3CDTF">2019-10-18T19:03:00Z</dcterms:modified>
</cp:coreProperties>
</file>