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34E" w:rsidRDefault="006F234E">
      <w:pPr>
        <w:spacing w:line="280" w:lineRule="exact"/>
        <w:rPr>
          <w:sz w:val="24"/>
          <w:szCs w:val="24"/>
        </w:rPr>
      </w:pPr>
    </w:p>
    <w:p w:rsidR="00625C0B" w:rsidRDefault="0007119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  <w:highlight w:val="lightGray"/>
        </w:rPr>
        <w:t>FORMATO 2 — CONFORMACIÓN DE PROPONENTE PLURAL</w:t>
      </w:r>
    </w:p>
    <w:p w:rsidR="00625C0B" w:rsidRDefault="00625C0B">
      <w:pPr>
        <w:spacing w:line="131" w:lineRule="exact"/>
        <w:rPr>
          <w:sz w:val="24"/>
          <w:szCs w:val="24"/>
        </w:rPr>
      </w:pPr>
    </w:p>
    <w:p w:rsidR="00625C0B" w:rsidRDefault="00071198">
      <w:pPr>
        <w:spacing w:line="234" w:lineRule="auto"/>
        <w:ind w:left="260" w:right="260"/>
        <w:rPr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[El Proponente deberá diligenciar el Formato dependiendo de la forma asociativa con la que se presente (Consorcio, Unión Temporal]</w:t>
      </w:r>
    </w:p>
    <w:p w:rsidR="00625C0B" w:rsidRDefault="00625C0B">
      <w:pPr>
        <w:spacing w:line="122" w:lineRule="exact"/>
        <w:rPr>
          <w:sz w:val="24"/>
          <w:szCs w:val="24"/>
        </w:rPr>
      </w:pPr>
    </w:p>
    <w:p w:rsidR="00625C0B" w:rsidRDefault="0007119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2A — DOCUMENTO DE CONFORMACIÓN DE CONSORCIO</w:t>
      </w:r>
    </w:p>
    <w:p w:rsidR="00625C0B" w:rsidRDefault="00625C0B">
      <w:pPr>
        <w:spacing w:line="200" w:lineRule="exact"/>
        <w:rPr>
          <w:sz w:val="24"/>
          <w:szCs w:val="24"/>
        </w:rPr>
      </w:pPr>
    </w:p>
    <w:p w:rsidR="00625C0B" w:rsidRDefault="00625C0B">
      <w:pPr>
        <w:spacing w:line="268" w:lineRule="exact"/>
        <w:rPr>
          <w:sz w:val="24"/>
          <w:szCs w:val="24"/>
        </w:rPr>
      </w:pP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Señores: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Calle 22 6-27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 D.C.</w:t>
      </w:r>
    </w:p>
    <w:p w:rsidR="00625C0B" w:rsidRDefault="00625C0B">
      <w:pPr>
        <w:spacing w:line="200" w:lineRule="exact"/>
        <w:rPr>
          <w:sz w:val="24"/>
          <w:szCs w:val="24"/>
        </w:rPr>
      </w:pPr>
    </w:p>
    <w:p w:rsidR="00DF4B0C" w:rsidRPr="00DF4B0C" w:rsidRDefault="00DF4B0C" w:rsidP="00DF4B0C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  <w:bookmarkStart w:id="0" w:name="page3"/>
      <w:bookmarkEnd w:id="0"/>
      <w:r w:rsidRPr="00DF4B0C">
        <w:rPr>
          <w:b/>
          <w:color w:val="3B3838" w:themeColor="background2" w:themeShade="40"/>
          <w:sz w:val="20"/>
          <w:szCs w:val="20"/>
        </w:rPr>
        <w:t>REFERENCIA:</w:t>
      </w:r>
      <w:r w:rsidRPr="00DF4B0C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="004D285F">
        <w:rPr>
          <w:color w:val="3B3838" w:themeColor="background2" w:themeShade="40"/>
          <w:sz w:val="20"/>
          <w:szCs w:val="20"/>
        </w:rPr>
        <w:t>IDU-SAMC-DTDP-010</w:t>
      </w:r>
      <w:r w:rsidR="00D562DD">
        <w:rPr>
          <w:color w:val="3B3838" w:themeColor="background2" w:themeShade="40"/>
          <w:sz w:val="20"/>
          <w:szCs w:val="20"/>
        </w:rPr>
        <w:t>-201</w:t>
      </w:r>
      <w:r w:rsidR="00D562DD" w:rsidRPr="00D562DD">
        <w:rPr>
          <w:color w:val="3B3838" w:themeColor="background2" w:themeShade="40"/>
          <w:sz w:val="20"/>
          <w:szCs w:val="20"/>
        </w:rPr>
        <w:t>9.</w:t>
      </w:r>
      <w:r w:rsidRPr="00DF4B0C">
        <w:rPr>
          <w:color w:val="3B3838" w:themeColor="background2" w:themeShade="40"/>
          <w:sz w:val="20"/>
          <w:szCs w:val="20"/>
          <w:highlight w:val="lightGray"/>
        </w:rPr>
        <w:t xml:space="preserve"> </w:t>
      </w:r>
    </w:p>
    <w:p w:rsidR="00D562DD" w:rsidRDefault="00D562DD" w:rsidP="00DF4B0C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:rsidR="00DF4B0C" w:rsidRPr="00D562DD" w:rsidRDefault="00DF4B0C" w:rsidP="00D562D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D562DD">
        <w:rPr>
          <w:color w:val="3B3838" w:themeColor="background2" w:themeShade="40"/>
          <w:sz w:val="20"/>
          <w:szCs w:val="20"/>
        </w:rPr>
        <w:t xml:space="preserve">Objeto: </w:t>
      </w:r>
      <w:r w:rsidR="00D562DD" w:rsidRPr="00D562DD">
        <w:rPr>
          <w:color w:val="3B3838" w:themeColor="background2" w:themeShade="40"/>
          <w:sz w:val="20"/>
          <w:szCs w:val="20"/>
        </w:rPr>
        <w:t>ARRENDAMIENTO DE UNIDADES MÓVILES - CARROS VITRINAS PARA LA ATENCIÓN DE LA POBLACIÓN INVOLUCRADA EN LOS PROCESOS DE ADQUISICIÓN PREDIAL PARA DIFERENTES PROYECTOS DE INFRAESTRUCTURA VIAL Y ESPACIO PUBLICO DENOMINADOS PUNTOS DE ATENCIÓN IDU, DE ACUERDO CON LAS ESPECIFICACIONES TÉCNICAS REQUERIDAS POR EL IDU.</w:t>
      </w:r>
    </w:p>
    <w:p w:rsidR="00DF4B0C" w:rsidRPr="00DF4B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Estimados Señores:</w:t>
      </w:r>
    </w:p>
    <w:p w:rsidR="00DF4B0C" w:rsidRPr="00DF4B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Los suscritos, [</w:t>
      </w:r>
      <w:r w:rsidRPr="00DF4B0C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DF4B0C">
        <w:rPr>
          <w:rFonts w:cs="Arial"/>
          <w:color w:val="3B3838" w:themeColor="background2" w:themeShade="40"/>
        </w:rPr>
        <w:t xml:space="preserve"> y [</w:t>
      </w:r>
      <w:r w:rsidRPr="00DF4B0C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DF4B0C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DF4B0C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DF4B0C">
        <w:rPr>
          <w:rFonts w:cs="Arial"/>
          <w:color w:val="3B3838" w:themeColor="background2" w:themeShade="40"/>
        </w:rPr>
        <w:t xml:space="preserve"> y [</w:t>
      </w:r>
      <w:r w:rsidRPr="00DF4B0C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DF4B0C">
        <w:rPr>
          <w:rFonts w:cs="Arial"/>
          <w:color w:val="3B3838" w:themeColor="background2" w:themeShade="40"/>
        </w:rPr>
        <w:t>], respectivamente, manifestamos por medio de este documento, que hemos convenido asociarnos en Consorcio, para participar en el Proceso de Contratación y, por lo tanto, expresamos lo siguiente: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 xml:space="preserve">La duración de este Consorcio no será inferior al del plazo de ejecución del contrato y mínimo 30 meses adicionales contados a partir de la fecha del cierre del Proceso de Contratación.  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El Consorcio está integrado por</w:t>
      </w:r>
      <w:bookmarkStart w:id="1" w:name="_Toc222732721"/>
    </w:p>
    <w:p w:rsidR="00DF4B0C" w:rsidRPr="00DF4B0C" w:rsidRDefault="00DF4B0C" w:rsidP="00DF4B0C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bookmarkEnd w:id="1"/>
          <w:p w:rsidR="00DF4B0C" w:rsidRPr="00DF4B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Nombre del integrante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DF4B0C" w:rsidRPr="00DF4B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Compromiso (%) </w:t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vertAlign w:val="superscript"/>
              </w:rPr>
              <w:t>(1)</w:t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begin"/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instrText xml:space="preserve"> AUTHOR  "Nombre y Apellidos" \* FirstCap  \* MERGEFORMAT </w:instrText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end"/>
            </w:r>
          </w:p>
        </w:tc>
      </w:tr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:rsidR="00DF4B0C" w:rsidRPr="00DF4B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DF4B0C" w:rsidRPr="00DF4B0C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DF4B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DF4B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DF4B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DF4B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DF4B0C" w:rsidRPr="00DF4B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 w:rsidDel="00624EB3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 xml:space="preserve"> 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>(1)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El total de la columna, es decir la suma de los porcentajes de compromiso de los integrantes, debe ser igual al 100%.</w:t>
      </w:r>
    </w:p>
    <w:p w:rsidR="00DF4B0C" w:rsidRPr="00DF4B0C" w:rsidRDefault="00DF4B0C" w:rsidP="00DF4B0C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El Consorcio se denomina CONSORCIO _____________________.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La responsabilidad de los integrantes del Consorcio es solidaria.</w:t>
      </w: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DF4B0C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DF4B0C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:rsidR="00DF4B0C" w:rsidRPr="00DF4B0C" w:rsidRDefault="00DF4B0C" w:rsidP="00DF4B0C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DF4B0C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DF4B0C">
        <w:rPr>
          <w:rFonts w:cs="Arial"/>
          <w:color w:val="3B3838" w:themeColor="background2" w:themeShade="40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DF4B0C" w:rsidRDefault="00DF4B0C" w:rsidP="00DF4B0C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El representante suplente del Consorcio es ____________________________ </w:t>
      </w:r>
      <w:r w:rsidRPr="00DF4B0C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DF4B0C">
        <w:rPr>
          <w:rFonts w:cs="Arial"/>
          <w:color w:val="3B3838" w:themeColor="background2" w:themeShade="40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 xml:space="preserve">El Señor[a] ___________________ </w:t>
      </w:r>
      <w:r w:rsidRPr="00DF4B0C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DF4B0C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DF4B0C">
        <w:rPr>
          <w:rFonts w:cs="Arial"/>
          <w:color w:val="3B3838" w:themeColor="background2" w:themeShade="40"/>
          <w:highlight w:val="lightGray"/>
        </w:rPr>
        <w:t>[Nombre del Consorcio]</w:t>
      </w:r>
      <w:r w:rsidRPr="00DF4B0C">
        <w:rPr>
          <w:rFonts w:cs="Arial"/>
          <w:color w:val="3B3838" w:themeColor="background2" w:themeShade="40"/>
        </w:rPr>
        <w:t xml:space="preserve"> </w:t>
      </w:r>
    </w:p>
    <w:p w:rsidR="00DF4B0C" w:rsidRPr="00DF4B0C" w:rsidRDefault="00DF4B0C" w:rsidP="00DF4B0C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t>El Domicilio del Consorcio es: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Dirección de correo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Dirección electrónica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Teléfono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Telefax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DF4B0C">
        <w:rPr>
          <w:rFonts w:cs="Arial"/>
          <w:color w:val="3B3838" w:themeColor="background2" w:themeShade="40"/>
          <w:sz w:val="20"/>
        </w:rPr>
        <w:t>Ciudad</w:t>
      </w:r>
      <w:r w:rsidRPr="00DF4B0C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:rsidR="00DF4B0C" w:rsidRPr="00DF4B0C" w:rsidRDefault="00DF4B0C" w:rsidP="00DF4B0C">
      <w:pPr>
        <w:suppressAutoHyphens/>
        <w:spacing w:after="120"/>
        <w:rPr>
          <w:rFonts w:ascii="Arial" w:hAnsi="Arial" w:cs="Arial"/>
          <w:color w:val="3B3838" w:themeColor="background2" w:themeShade="40"/>
          <w:spacing w:val="-3"/>
          <w:sz w:val="20"/>
          <w:szCs w:val="20"/>
        </w:rPr>
      </w:pPr>
    </w:p>
    <w:p w:rsidR="00DF4B0C" w:rsidRPr="00DF4B0C" w:rsidRDefault="00DF4B0C" w:rsidP="00DF4B0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DF4B0C">
        <w:rPr>
          <w:color w:val="3B3838" w:themeColor="background2" w:themeShade="40"/>
          <w:sz w:val="20"/>
          <w:szCs w:val="20"/>
        </w:rPr>
        <w:t>En constancia, se firma en ______________, a los ____ días del mes de _____ de 20XX.</w:t>
      </w:r>
    </w:p>
    <w:p w:rsidR="00DF4B0C" w:rsidRPr="00DF4B0C" w:rsidRDefault="00DF4B0C" w:rsidP="00DF4B0C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:rsidR="00DF4B0C" w:rsidRPr="00DF4B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</w:t>
      </w:r>
    </w:p>
    <w:p w:rsidR="00DF4B0C" w:rsidRPr="00DF4B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:rsidR="00DF4B0C" w:rsidRPr="00DF4B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 del Consorcio]</w:t>
      </w:r>
    </w:p>
    <w:p w:rsidR="00DF4B0C" w:rsidRPr="00DF4B0C" w:rsidRDefault="00DF4B0C">
      <w:pPr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br w:type="page"/>
      </w:r>
    </w:p>
    <w:p w:rsidR="00DF4B0C" w:rsidRDefault="00DF4B0C" w:rsidP="00DF4B0C">
      <w:pPr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:rsidR="00DF4B0C" w:rsidRPr="00A239F7" w:rsidRDefault="00DF4B0C" w:rsidP="00DF4B0C">
      <w:pPr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:rsidR="00625C0B" w:rsidRDefault="0007119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2B — DOCUMENTO DE CONFORMACIÓN DE UNIÓN TEMPORAL</w:t>
      </w:r>
    </w:p>
    <w:p w:rsidR="00625C0B" w:rsidRDefault="00625C0B">
      <w:pPr>
        <w:spacing w:line="200" w:lineRule="exact"/>
        <w:rPr>
          <w:sz w:val="20"/>
          <w:szCs w:val="20"/>
        </w:rPr>
      </w:pPr>
    </w:p>
    <w:p w:rsidR="00625C0B" w:rsidRDefault="00625C0B">
      <w:pPr>
        <w:spacing w:line="271" w:lineRule="exact"/>
        <w:rPr>
          <w:sz w:val="20"/>
          <w:szCs w:val="20"/>
        </w:rPr>
      </w:pP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Señores: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Calle 22 6-27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 D.C.</w:t>
      </w:r>
    </w:p>
    <w:p w:rsidR="00625C0B" w:rsidRDefault="00625C0B">
      <w:pPr>
        <w:spacing w:line="200" w:lineRule="exact"/>
        <w:rPr>
          <w:sz w:val="20"/>
          <w:szCs w:val="20"/>
        </w:rPr>
      </w:pPr>
    </w:p>
    <w:p w:rsidR="00625C0B" w:rsidRDefault="00625C0B">
      <w:pPr>
        <w:spacing w:line="271" w:lineRule="exact"/>
        <w:rPr>
          <w:sz w:val="20"/>
          <w:szCs w:val="20"/>
        </w:rPr>
      </w:pPr>
    </w:p>
    <w:p w:rsidR="00DF4B0C" w:rsidRPr="00B0560C" w:rsidRDefault="00DF4B0C" w:rsidP="00DF4B0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0560C">
        <w:rPr>
          <w:b/>
          <w:color w:val="3B3838" w:themeColor="background2" w:themeShade="40"/>
          <w:sz w:val="20"/>
          <w:szCs w:val="20"/>
        </w:rPr>
        <w:t>REFERENCIA:</w:t>
      </w:r>
      <w:r w:rsidRPr="00B0560C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="004D285F">
        <w:rPr>
          <w:color w:val="3B3838" w:themeColor="background2" w:themeShade="40"/>
          <w:sz w:val="20"/>
          <w:szCs w:val="20"/>
        </w:rPr>
        <w:t>IDU-SAMC-DTDP-010-2019</w:t>
      </w:r>
      <w:bookmarkStart w:id="2" w:name="_GoBack"/>
      <w:bookmarkEnd w:id="2"/>
      <w:r w:rsidRPr="004D285F">
        <w:rPr>
          <w:color w:val="3B3838" w:themeColor="background2" w:themeShade="40"/>
          <w:sz w:val="20"/>
          <w:szCs w:val="20"/>
        </w:rPr>
        <w:t xml:space="preserve">, </w:t>
      </w:r>
      <w:r w:rsidRPr="00B0560C">
        <w:rPr>
          <w:color w:val="3B3838" w:themeColor="background2" w:themeShade="40"/>
          <w:sz w:val="20"/>
          <w:szCs w:val="20"/>
        </w:rPr>
        <w:t xml:space="preserve">en adelante el “Proceso de Contratación”   </w:t>
      </w:r>
    </w:p>
    <w:p w:rsidR="00E031E7" w:rsidRDefault="00E031E7" w:rsidP="00DF4B0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0560C">
        <w:rPr>
          <w:color w:val="3B3838" w:themeColor="background2" w:themeShade="40"/>
          <w:sz w:val="20"/>
          <w:szCs w:val="20"/>
        </w:rPr>
        <w:t xml:space="preserve">Objeto: </w:t>
      </w:r>
      <w:r w:rsidR="00E031E7" w:rsidRPr="00E031E7">
        <w:rPr>
          <w:color w:val="3B3838" w:themeColor="background2" w:themeShade="40"/>
          <w:sz w:val="20"/>
          <w:szCs w:val="20"/>
        </w:rPr>
        <w:t>ARRENDAMIENTO DE UNIDADES MÓVILES - CARROS VITRINAS PARA LA ATENCIÓN DE LA POBLACIÓN INVOLUCRADA EN LOS PROCESOS DE ADQUISICIÓN PREDIAL PARA DIFERENTES PROYECTOS DE INFRAESTRUCTURA VIAL Y ESPACIO PUBLICO DENOMINADOS PUNTOS DE ATENCIÓN IDU, DE ACUERDO CON LAS ESPECIFICACIONES TÉCNICAS REQUERIDAS POR EL IDU.</w:t>
      </w:r>
    </w:p>
    <w:p w:rsidR="00E031E7" w:rsidRDefault="00E031E7" w:rsidP="00DF4B0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B0560C">
        <w:rPr>
          <w:color w:val="3B3838" w:themeColor="background2" w:themeShade="40"/>
          <w:sz w:val="20"/>
          <w:szCs w:val="20"/>
        </w:rPr>
        <w:t xml:space="preserve">Lote: </w:t>
      </w: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Estimados Señores:</w:t>
      </w: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Los suscritos, [</w:t>
      </w:r>
      <w:r w:rsidRPr="00B0560C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B0560C">
        <w:rPr>
          <w:rFonts w:cs="Arial"/>
          <w:color w:val="3B3838" w:themeColor="background2" w:themeShade="40"/>
        </w:rPr>
        <w:t xml:space="preserve"> y [</w:t>
      </w:r>
      <w:r w:rsidRPr="00B0560C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B0560C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B0560C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B0560C">
        <w:rPr>
          <w:rFonts w:cs="Arial"/>
          <w:color w:val="3B3838" w:themeColor="background2" w:themeShade="40"/>
        </w:rPr>
        <w:t>y [</w:t>
      </w:r>
      <w:r w:rsidRPr="00B0560C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B0560C">
        <w:rPr>
          <w:rFonts w:cs="Arial"/>
          <w:color w:val="3B3838" w:themeColor="background2" w:themeShade="40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 xml:space="preserve">La duración de la Unión Temporal no será inferior al del plazo de ejecución del contrato y mínimo 30 meses adicionales contados a partir de la fecha del cierre del Proceso de Contratación.  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La Unión Temporal está integrada por:</w:t>
      </w:r>
    </w:p>
    <w:tbl>
      <w:tblPr>
        <w:tblpPr w:leftFromText="180" w:rightFromText="180" w:vertAnchor="text" w:horzAnchor="page" w:tblpX="2867" w:tblpY="217"/>
        <w:tblW w:w="71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306"/>
        <w:gridCol w:w="2704"/>
      </w:tblGrid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DF4B0C" w:rsidRPr="00B056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Nombre del integrante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:rsidR="00DF4B0C" w:rsidRPr="00B056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Términos y Extensión de participación en la Ejecución del Contrato </w: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DF4B0C" w:rsidRPr="00B056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Compromiso (%) </w: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vertAlign w:val="superscript"/>
              </w:rPr>
              <w:t>(2)</w: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begin"/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instrText xml:space="preserve"> AUTHOR  "Nombre y Apellidos" \* FirstCap  \* MERGEFORMAT </w:instrTex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end"/>
            </w:r>
          </w:p>
        </w:tc>
      </w:tr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:rsidR="00DF4B0C" w:rsidRPr="00B056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DF4B0C" w:rsidRPr="00B0560C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B056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B056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>(1)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La extensión de la participación se indicará en función de las actividades a ejecutar en el proyecto.</w:t>
      </w:r>
    </w:p>
    <w:p w:rsidR="00DF4B0C" w:rsidRPr="00B056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>(2)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El total de la columna, es decir la suma de los porcentajes de compromiso de los integrantes, debe ser igual al 100%.</w:t>
      </w:r>
    </w:p>
    <w:p w:rsidR="00DF4B0C" w:rsidRPr="00B056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La Unión Temporal se denomina UNIÓN TEMPORAL ________________.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La responsabilidad de los integrantes de la Unión Temporal es solidaria.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B0560C">
        <w:rPr>
          <w:rFonts w:cs="Arial"/>
          <w:color w:val="3B3838" w:themeColor="background2" w:themeShade="40"/>
          <w:highlight w:val="lightGray"/>
        </w:rPr>
        <w:t>[indicar el nombre],</w:t>
      </w:r>
      <w:r w:rsidRPr="00B0560C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lastRenderedPageBreak/>
        <w:t xml:space="preserve">El representante suplente de la Unión Temporal es ____________________________ </w:t>
      </w:r>
      <w:r w:rsidRPr="00B0560C">
        <w:rPr>
          <w:rFonts w:cs="Arial"/>
          <w:color w:val="3B3838" w:themeColor="background2" w:themeShade="40"/>
          <w:highlight w:val="lightGray"/>
        </w:rPr>
        <w:t>[indicar el nombre],</w:t>
      </w:r>
      <w:r w:rsidRPr="00B0560C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El Señor [a] ___________________[</w:t>
      </w:r>
      <w:r w:rsidRPr="00B0560C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Pr="00B0560C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B0560C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B0560C">
        <w:rPr>
          <w:rFonts w:cs="Arial"/>
          <w:color w:val="3B3838" w:themeColor="background2" w:themeShade="40"/>
        </w:rPr>
        <w:t xml:space="preserve"> 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En caso de resultar adjudicatario, en la facturación del Proponente la realizará: [</w:t>
      </w:r>
      <w:r w:rsidRPr="00B0560C">
        <w:rPr>
          <w:rFonts w:cs="Arial"/>
          <w:color w:val="3B3838" w:themeColor="background2" w:themeShade="40"/>
          <w:highlight w:val="lightGray"/>
        </w:rPr>
        <w:t>Nombre del integrante a nombre de todos los integrantes].</w:t>
      </w:r>
      <w:r w:rsidRPr="00B0560C">
        <w:rPr>
          <w:rFonts w:cs="Arial"/>
          <w:color w:val="3B3838" w:themeColor="background2" w:themeShade="40"/>
        </w:rPr>
        <w:tab/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El domicilio de la Unión Temporal es: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Dirección de correo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Dirección electrónica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Teléfono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Telefax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B0560C">
        <w:rPr>
          <w:rFonts w:cs="Arial"/>
          <w:color w:val="3B3838" w:themeColor="background2" w:themeShade="40"/>
          <w:sz w:val="20"/>
        </w:rPr>
        <w:t>Ciudad</w:t>
      </w:r>
      <w:r w:rsidRPr="00B0560C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En constancia, se firma en _______________, a los ____ días del mes de _____ de 20XX.</w:t>
      </w: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 w:rsidDel="007B271F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 de la Unión Temporal]</w:t>
      </w:r>
      <w:r w:rsidRPr="00B0560C" w:rsidDel="007B271F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</w:rPr>
      </w:pPr>
    </w:p>
    <w:p w:rsidR="00625C0B" w:rsidRDefault="00625C0B" w:rsidP="00DF4B0C">
      <w:pPr>
        <w:ind w:right="260"/>
        <w:jc w:val="right"/>
        <w:rPr>
          <w:sz w:val="20"/>
          <w:szCs w:val="20"/>
        </w:rPr>
      </w:pPr>
    </w:p>
    <w:sectPr w:rsidR="00625C0B" w:rsidSect="00DF4B0C">
      <w:headerReference w:type="default" r:id="rId7"/>
      <w:footerReference w:type="default" r:id="rId8"/>
      <w:pgSz w:w="12240" w:h="15840"/>
      <w:pgMar w:top="1843" w:right="1440" w:bottom="1009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DC3" w:rsidRDefault="00F67DC3" w:rsidP="006F234E">
      <w:r>
        <w:separator/>
      </w:r>
    </w:p>
  </w:endnote>
  <w:endnote w:type="continuationSeparator" w:id="0">
    <w:p w:rsidR="00F67DC3" w:rsidRDefault="00F67DC3" w:rsidP="006F2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5A2" w:rsidRPr="00C01CAA" w:rsidRDefault="00D965A2" w:rsidP="00D965A2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4D285F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4D285F">
      <w:rPr>
        <w:rFonts w:ascii="Arial" w:hAnsi="Arial" w:cs="Arial"/>
        <w:bCs/>
        <w:noProof/>
        <w:sz w:val="20"/>
        <w:szCs w:val="20"/>
      </w:rPr>
      <w:t>4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D965A2" w:rsidRDefault="00D965A2">
    <w:pPr>
      <w:pStyle w:val="Piedepgina"/>
    </w:pPr>
  </w:p>
  <w:p w:rsidR="00D965A2" w:rsidRDefault="00D965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DC3" w:rsidRDefault="00F67DC3" w:rsidP="006F234E">
      <w:r>
        <w:separator/>
      </w:r>
    </w:p>
  </w:footnote>
  <w:footnote w:type="continuationSeparator" w:id="0">
    <w:p w:rsidR="00F67DC3" w:rsidRDefault="00F67DC3" w:rsidP="006F2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34E" w:rsidRDefault="006F234E" w:rsidP="006F234E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75CA686A" wp14:editId="7114A038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F234E" w:rsidRDefault="004D285F" w:rsidP="006F234E">
    <w:pPr>
      <w:ind w:left="100"/>
      <w:rPr>
        <w:sz w:val="20"/>
        <w:szCs w:val="20"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IDU-SAMC-DTDP-010</w:t>
    </w:r>
    <w:r w:rsidR="00905791">
      <w:rPr>
        <w:rFonts w:ascii="Arial" w:eastAsia="Arial" w:hAnsi="Arial" w:cs="Arial"/>
        <w:b/>
        <w:bCs/>
        <w:color w:val="3B3838"/>
        <w:sz w:val="20"/>
        <w:szCs w:val="20"/>
      </w:rPr>
      <w:t>-2019.</w:t>
    </w:r>
  </w:p>
  <w:p w:rsidR="006F234E" w:rsidRDefault="006F234E" w:rsidP="006F234E">
    <w:pPr>
      <w:spacing w:line="171" w:lineRule="exact"/>
      <w:rPr>
        <w:sz w:val="24"/>
        <w:szCs w:val="24"/>
      </w:rPr>
    </w:pPr>
  </w:p>
  <w:p w:rsidR="006F234E" w:rsidRDefault="006F234E" w:rsidP="006F234E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2</w:t>
    </w:r>
  </w:p>
  <w:p w:rsidR="006F234E" w:rsidRDefault="006F23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E1F29"/>
    <w:multiLevelType w:val="hybridMultilevel"/>
    <w:tmpl w:val="1E9A4672"/>
    <w:lvl w:ilvl="0" w:tplc="D9A09224">
      <w:start w:val="1"/>
      <w:numFmt w:val="decimal"/>
      <w:lvlText w:val="%1."/>
      <w:lvlJc w:val="left"/>
    </w:lvl>
    <w:lvl w:ilvl="1" w:tplc="F9BADBE8">
      <w:numFmt w:val="decimal"/>
      <w:lvlText w:val=""/>
      <w:lvlJc w:val="left"/>
    </w:lvl>
    <w:lvl w:ilvl="2" w:tplc="DB02851E">
      <w:numFmt w:val="decimal"/>
      <w:lvlText w:val=""/>
      <w:lvlJc w:val="left"/>
    </w:lvl>
    <w:lvl w:ilvl="3" w:tplc="6B4E0472">
      <w:numFmt w:val="decimal"/>
      <w:lvlText w:val=""/>
      <w:lvlJc w:val="left"/>
    </w:lvl>
    <w:lvl w:ilvl="4" w:tplc="F64C5F86">
      <w:numFmt w:val="decimal"/>
      <w:lvlText w:val=""/>
      <w:lvlJc w:val="left"/>
    </w:lvl>
    <w:lvl w:ilvl="5" w:tplc="0EDE9782">
      <w:numFmt w:val="decimal"/>
      <w:lvlText w:val=""/>
      <w:lvlJc w:val="left"/>
    </w:lvl>
    <w:lvl w:ilvl="6" w:tplc="C18CC538">
      <w:numFmt w:val="decimal"/>
      <w:lvlText w:val=""/>
      <w:lvlJc w:val="left"/>
    </w:lvl>
    <w:lvl w:ilvl="7" w:tplc="ADDA191A">
      <w:numFmt w:val="decimal"/>
      <w:lvlText w:val=""/>
      <w:lvlJc w:val="left"/>
    </w:lvl>
    <w:lvl w:ilvl="8" w:tplc="3D4E5BF8">
      <w:numFmt w:val="decimal"/>
      <w:lvlText w:val=""/>
      <w:lvlJc w:val="left"/>
    </w:lvl>
  </w:abstractNum>
  <w:abstractNum w:abstractNumId="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141F2"/>
    <w:multiLevelType w:val="hybridMultilevel"/>
    <w:tmpl w:val="026E9EA8"/>
    <w:lvl w:ilvl="0" w:tplc="2A125B78">
      <w:start w:val="1"/>
      <w:numFmt w:val="decimal"/>
      <w:lvlText w:val="%1."/>
      <w:lvlJc w:val="left"/>
    </w:lvl>
    <w:lvl w:ilvl="1" w:tplc="7CDC934A">
      <w:numFmt w:val="decimal"/>
      <w:lvlText w:val=""/>
      <w:lvlJc w:val="left"/>
    </w:lvl>
    <w:lvl w:ilvl="2" w:tplc="112E67F2">
      <w:numFmt w:val="decimal"/>
      <w:lvlText w:val=""/>
      <w:lvlJc w:val="left"/>
    </w:lvl>
    <w:lvl w:ilvl="3" w:tplc="1DEE780A">
      <w:numFmt w:val="decimal"/>
      <w:lvlText w:val=""/>
      <w:lvlJc w:val="left"/>
    </w:lvl>
    <w:lvl w:ilvl="4" w:tplc="B9FEF0FC">
      <w:numFmt w:val="decimal"/>
      <w:lvlText w:val=""/>
      <w:lvlJc w:val="left"/>
    </w:lvl>
    <w:lvl w:ilvl="5" w:tplc="A4641A4C">
      <w:numFmt w:val="decimal"/>
      <w:lvlText w:val=""/>
      <w:lvlJc w:val="left"/>
    </w:lvl>
    <w:lvl w:ilvl="6" w:tplc="14766AA8">
      <w:numFmt w:val="decimal"/>
      <w:lvlText w:val=""/>
      <w:lvlJc w:val="left"/>
    </w:lvl>
    <w:lvl w:ilvl="7" w:tplc="16A41A92">
      <w:numFmt w:val="decimal"/>
      <w:lvlText w:val=""/>
      <w:lvlJc w:val="left"/>
    </w:lvl>
    <w:lvl w:ilvl="8" w:tplc="AECA2126">
      <w:numFmt w:val="decimal"/>
      <w:lvlText w:val=""/>
      <w:lvlJc w:val="left"/>
    </w:lvl>
  </w:abstractNum>
  <w:abstractNum w:abstractNumId="3" w15:restartNumberingAfterBreak="0">
    <w:nsid w:val="3D1B58BA"/>
    <w:multiLevelType w:val="hybridMultilevel"/>
    <w:tmpl w:val="39280C3C"/>
    <w:lvl w:ilvl="0" w:tplc="D3FE6230">
      <w:start w:val="3"/>
      <w:numFmt w:val="decimal"/>
      <w:lvlText w:val="%1."/>
      <w:lvlJc w:val="left"/>
    </w:lvl>
    <w:lvl w:ilvl="1" w:tplc="5E5A2ABA">
      <w:start w:val="1"/>
      <w:numFmt w:val="decimal"/>
      <w:lvlText w:val="%2"/>
      <w:lvlJc w:val="left"/>
    </w:lvl>
    <w:lvl w:ilvl="2" w:tplc="8D046A5C">
      <w:numFmt w:val="decimal"/>
      <w:lvlText w:val=""/>
      <w:lvlJc w:val="left"/>
    </w:lvl>
    <w:lvl w:ilvl="3" w:tplc="C02ABB96">
      <w:numFmt w:val="decimal"/>
      <w:lvlText w:val=""/>
      <w:lvlJc w:val="left"/>
    </w:lvl>
    <w:lvl w:ilvl="4" w:tplc="F2A8BA42">
      <w:numFmt w:val="decimal"/>
      <w:lvlText w:val=""/>
      <w:lvlJc w:val="left"/>
    </w:lvl>
    <w:lvl w:ilvl="5" w:tplc="15A0DD9C">
      <w:numFmt w:val="decimal"/>
      <w:lvlText w:val=""/>
      <w:lvlJc w:val="left"/>
    </w:lvl>
    <w:lvl w:ilvl="6" w:tplc="5D645836">
      <w:numFmt w:val="decimal"/>
      <w:lvlText w:val=""/>
      <w:lvlJc w:val="left"/>
    </w:lvl>
    <w:lvl w:ilvl="7" w:tplc="6BDE8692">
      <w:numFmt w:val="decimal"/>
      <w:lvlText w:val=""/>
      <w:lvlJc w:val="left"/>
    </w:lvl>
    <w:lvl w:ilvl="8" w:tplc="0D98D8AC">
      <w:numFmt w:val="decimal"/>
      <w:lvlText w:val=""/>
      <w:lvlJc w:val="left"/>
    </w:lvl>
  </w:abstractNum>
  <w:abstractNum w:abstractNumId="4" w15:restartNumberingAfterBreak="0">
    <w:nsid w:val="41B71EFB"/>
    <w:multiLevelType w:val="hybridMultilevel"/>
    <w:tmpl w:val="171C1650"/>
    <w:lvl w:ilvl="0" w:tplc="4DDAF628">
      <w:start w:val="1"/>
      <w:numFmt w:val="decimal"/>
      <w:lvlText w:val="%1"/>
      <w:lvlJc w:val="left"/>
    </w:lvl>
    <w:lvl w:ilvl="1" w:tplc="195E8270">
      <w:start w:val="1"/>
      <w:numFmt w:val="decimal"/>
      <w:lvlText w:val="(%2)"/>
      <w:lvlJc w:val="left"/>
    </w:lvl>
    <w:lvl w:ilvl="2" w:tplc="707CBAF4">
      <w:numFmt w:val="decimal"/>
      <w:lvlText w:val=""/>
      <w:lvlJc w:val="left"/>
    </w:lvl>
    <w:lvl w:ilvl="3" w:tplc="D9C2A458">
      <w:numFmt w:val="decimal"/>
      <w:lvlText w:val=""/>
      <w:lvlJc w:val="left"/>
    </w:lvl>
    <w:lvl w:ilvl="4" w:tplc="63228528">
      <w:numFmt w:val="decimal"/>
      <w:lvlText w:val=""/>
      <w:lvlJc w:val="left"/>
    </w:lvl>
    <w:lvl w:ilvl="5" w:tplc="F84C1C8A">
      <w:numFmt w:val="decimal"/>
      <w:lvlText w:val=""/>
      <w:lvlJc w:val="left"/>
    </w:lvl>
    <w:lvl w:ilvl="6" w:tplc="5EFAF5F0">
      <w:numFmt w:val="decimal"/>
      <w:lvlText w:val=""/>
      <w:lvlJc w:val="left"/>
    </w:lvl>
    <w:lvl w:ilvl="7" w:tplc="A2C4A582">
      <w:numFmt w:val="decimal"/>
      <w:lvlText w:val=""/>
      <w:lvlJc w:val="left"/>
    </w:lvl>
    <w:lvl w:ilvl="8" w:tplc="047EC180">
      <w:numFmt w:val="decimal"/>
      <w:lvlText w:val=""/>
      <w:lvlJc w:val="left"/>
    </w:lvl>
  </w:abstractNum>
  <w:abstractNum w:abstractNumId="5" w15:restartNumberingAfterBreak="0">
    <w:nsid w:val="46E87CCD"/>
    <w:multiLevelType w:val="hybridMultilevel"/>
    <w:tmpl w:val="C2E0A1C6"/>
    <w:lvl w:ilvl="0" w:tplc="9D3A2770">
      <w:start w:val="1"/>
      <w:numFmt w:val="decimal"/>
      <w:lvlText w:val="%1"/>
      <w:lvlJc w:val="left"/>
    </w:lvl>
    <w:lvl w:ilvl="1" w:tplc="7444E0D6">
      <w:start w:val="1"/>
      <w:numFmt w:val="decimal"/>
      <w:lvlText w:val="(%2)"/>
      <w:lvlJc w:val="left"/>
    </w:lvl>
    <w:lvl w:ilvl="2" w:tplc="2F2E56B2">
      <w:numFmt w:val="decimal"/>
      <w:lvlText w:val=""/>
      <w:lvlJc w:val="left"/>
    </w:lvl>
    <w:lvl w:ilvl="3" w:tplc="6F849A88">
      <w:numFmt w:val="decimal"/>
      <w:lvlText w:val=""/>
      <w:lvlJc w:val="left"/>
    </w:lvl>
    <w:lvl w:ilvl="4" w:tplc="C70A6010">
      <w:numFmt w:val="decimal"/>
      <w:lvlText w:val=""/>
      <w:lvlJc w:val="left"/>
    </w:lvl>
    <w:lvl w:ilvl="5" w:tplc="D4742482">
      <w:numFmt w:val="decimal"/>
      <w:lvlText w:val=""/>
      <w:lvlJc w:val="left"/>
    </w:lvl>
    <w:lvl w:ilvl="6" w:tplc="D604D4AC">
      <w:numFmt w:val="decimal"/>
      <w:lvlText w:val=""/>
      <w:lvlJc w:val="left"/>
    </w:lvl>
    <w:lvl w:ilvl="7" w:tplc="6CE86B64">
      <w:numFmt w:val="decimal"/>
      <w:lvlText w:val=""/>
      <w:lvlJc w:val="left"/>
    </w:lvl>
    <w:lvl w:ilvl="8" w:tplc="70F60D28">
      <w:numFmt w:val="decimal"/>
      <w:lvlText w:val=""/>
      <w:lvlJc w:val="left"/>
    </w:lvl>
  </w:abstractNum>
  <w:abstractNum w:abstractNumId="6" w15:restartNumberingAfterBreak="0">
    <w:nsid w:val="507ED7AB"/>
    <w:multiLevelType w:val="hybridMultilevel"/>
    <w:tmpl w:val="C7C8B65A"/>
    <w:lvl w:ilvl="0" w:tplc="1D8E5880">
      <w:start w:val="8"/>
      <w:numFmt w:val="decimal"/>
      <w:lvlText w:val="%1."/>
      <w:lvlJc w:val="left"/>
    </w:lvl>
    <w:lvl w:ilvl="1" w:tplc="82741664">
      <w:numFmt w:val="decimal"/>
      <w:lvlText w:val=""/>
      <w:lvlJc w:val="left"/>
    </w:lvl>
    <w:lvl w:ilvl="2" w:tplc="7DB8599C">
      <w:numFmt w:val="decimal"/>
      <w:lvlText w:val=""/>
      <w:lvlJc w:val="left"/>
    </w:lvl>
    <w:lvl w:ilvl="3" w:tplc="17CC6F7C">
      <w:numFmt w:val="decimal"/>
      <w:lvlText w:val=""/>
      <w:lvlJc w:val="left"/>
    </w:lvl>
    <w:lvl w:ilvl="4" w:tplc="5AA24A90">
      <w:numFmt w:val="decimal"/>
      <w:lvlText w:val=""/>
      <w:lvlJc w:val="left"/>
    </w:lvl>
    <w:lvl w:ilvl="5" w:tplc="F622FC00">
      <w:numFmt w:val="decimal"/>
      <w:lvlText w:val=""/>
      <w:lvlJc w:val="left"/>
    </w:lvl>
    <w:lvl w:ilvl="6" w:tplc="450433B4">
      <w:numFmt w:val="decimal"/>
      <w:lvlText w:val=""/>
      <w:lvlJc w:val="left"/>
    </w:lvl>
    <w:lvl w:ilvl="7" w:tplc="C8D63758">
      <w:numFmt w:val="decimal"/>
      <w:lvlText w:val=""/>
      <w:lvlJc w:val="left"/>
    </w:lvl>
    <w:lvl w:ilvl="8" w:tplc="86D87892">
      <w:numFmt w:val="decimal"/>
      <w:lvlText w:val=""/>
      <w:lvlJc w:val="left"/>
    </w:lvl>
  </w:abstractNum>
  <w:abstractNum w:abstractNumId="7" w15:restartNumberingAfterBreak="0">
    <w:nsid w:val="6D5220A3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45E146"/>
    <w:multiLevelType w:val="hybridMultilevel"/>
    <w:tmpl w:val="8BAA7CCE"/>
    <w:lvl w:ilvl="0" w:tplc="6B6C78A6">
      <w:start w:val="8"/>
      <w:numFmt w:val="decimal"/>
      <w:lvlText w:val="%1."/>
      <w:lvlJc w:val="left"/>
    </w:lvl>
    <w:lvl w:ilvl="1" w:tplc="1B783228">
      <w:numFmt w:val="decimal"/>
      <w:lvlText w:val=""/>
      <w:lvlJc w:val="left"/>
    </w:lvl>
    <w:lvl w:ilvl="2" w:tplc="A9DA9E16">
      <w:numFmt w:val="decimal"/>
      <w:lvlText w:val=""/>
      <w:lvlJc w:val="left"/>
    </w:lvl>
    <w:lvl w:ilvl="3" w:tplc="2B9C4F72">
      <w:numFmt w:val="decimal"/>
      <w:lvlText w:val=""/>
      <w:lvlJc w:val="left"/>
    </w:lvl>
    <w:lvl w:ilvl="4" w:tplc="4066E64A">
      <w:numFmt w:val="decimal"/>
      <w:lvlText w:val=""/>
      <w:lvlJc w:val="left"/>
    </w:lvl>
    <w:lvl w:ilvl="5" w:tplc="2AB0294E">
      <w:numFmt w:val="decimal"/>
      <w:lvlText w:val=""/>
      <w:lvlJc w:val="left"/>
    </w:lvl>
    <w:lvl w:ilvl="6" w:tplc="F60CC81A">
      <w:numFmt w:val="decimal"/>
      <w:lvlText w:val=""/>
      <w:lvlJc w:val="left"/>
    </w:lvl>
    <w:lvl w:ilvl="7" w:tplc="0310D018">
      <w:numFmt w:val="decimal"/>
      <w:lvlText w:val=""/>
      <w:lvlJc w:val="left"/>
    </w:lvl>
    <w:lvl w:ilvl="8" w:tplc="C77EB2B4">
      <w:numFmt w:val="decimal"/>
      <w:lvlText w:val=""/>
      <w:lvlJc w:val="left"/>
    </w:lvl>
  </w:abstractNum>
  <w:abstractNum w:abstractNumId="9" w15:restartNumberingAfterBreak="0">
    <w:nsid w:val="79E2A9E3"/>
    <w:multiLevelType w:val="hybridMultilevel"/>
    <w:tmpl w:val="D9D8D4A6"/>
    <w:lvl w:ilvl="0" w:tplc="A4A02E9C">
      <w:start w:val="3"/>
      <w:numFmt w:val="decimal"/>
      <w:lvlText w:val="%1."/>
      <w:lvlJc w:val="left"/>
    </w:lvl>
    <w:lvl w:ilvl="1" w:tplc="6C44FB1C">
      <w:start w:val="1"/>
      <w:numFmt w:val="decimal"/>
      <w:lvlText w:val="%2"/>
      <w:lvlJc w:val="left"/>
    </w:lvl>
    <w:lvl w:ilvl="2" w:tplc="01DA4AFA">
      <w:numFmt w:val="decimal"/>
      <w:lvlText w:val=""/>
      <w:lvlJc w:val="left"/>
    </w:lvl>
    <w:lvl w:ilvl="3" w:tplc="A5EA9C3C">
      <w:numFmt w:val="decimal"/>
      <w:lvlText w:val=""/>
      <w:lvlJc w:val="left"/>
    </w:lvl>
    <w:lvl w:ilvl="4" w:tplc="26F4A5B4">
      <w:numFmt w:val="decimal"/>
      <w:lvlText w:val=""/>
      <w:lvlJc w:val="left"/>
    </w:lvl>
    <w:lvl w:ilvl="5" w:tplc="5492D8EE">
      <w:numFmt w:val="decimal"/>
      <w:lvlText w:val=""/>
      <w:lvlJc w:val="left"/>
    </w:lvl>
    <w:lvl w:ilvl="6" w:tplc="9AC4F892">
      <w:numFmt w:val="decimal"/>
      <w:lvlText w:val=""/>
      <w:lvlJc w:val="left"/>
    </w:lvl>
    <w:lvl w:ilvl="7" w:tplc="BD7CBB8A">
      <w:numFmt w:val="decimal"/>
      <w:lvlText w:val=""/>
      <w:lvlJc w:val="left"/>
    </w:lvl>
    <w:lvl w:ilvl="8" w:tplc="1FC8849A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C0B"/>
    <w:rsid w:val="00071198"/>
    <w:rsid w:val="001574BD"/>
    <w:rsid w:val="004D285F"/>
    <w:rsid w:val="00625C0B"/>
    <w:rsid w:val="006F234E"/>
    <w:rsid w:val="008407A8"/>
    <w:rsid w:val="00881131"/>
    <w:rsid w:val="00905791"/>
    <w:rsid w:val="00B0560C"/>
    <w:rsid w:val="00D3360E"/>
    <w:rsid w:val="00D562DD"/>
    <w:rsid w:val="00D965A2"/>
    <w:rsid w:val="00DF4B0C"/>
    <w:rsid w:val="00E031E7"/>
    <w:rsid w:val="00E10D3F"/>
    <w:rsid w:val="00F6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2AC550"/>
  <w15:docId w15:val="{E6B70E39-04ED-4EF1-89D7-D2228E47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ar"/>
    <w:qFormat/>
    <w:rsid w:val="00DF4B0C"/>
    <w:pPr>
      <w:keepNext/>
      <w:tabs>
        <w:tab w:val="left" w:pos="2694"/>
      </w:tabs>
      <w:spacing w:before="120" w:after="240"/>
      <w:ind w:left="426"/>
      <w:jc w:val="both"/>
      <w:outlineLvl w:val="8"/>
    </w:pPr>
    <w:rPr>
      <w:rFonts w:ascii="Arial" w:eastAsia="Times New Roman" w:hAnsi="Arial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23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234E"/>
  </w:style>
  <w:style w:type="paragraph" w:styleId="Piedepgina">
    <w:name w:val="footer"/>
    <w:basedOn w:val="Normal"/>
    <w:link w:val="PiedepginaCar"/>
    <w:uiPriority w:val="99"/>
    <w:unhideWhenUsed/>
    <w:rsid w:val="006F23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234E"/>
  </w:style>
  <w:style w:type="character" w:customStyle="1" w:styleId="Ttulo9Car">
    <w:name w:val="Título 9 Car"/>
    <w:basedOn w:val="Fuentedeprrafopredeter"/>
    <w:link w:val="Ttulo9"/>
    <w:rsid w:val="00DF4B0C"/>
    <w:rPr>
      <w:rFonts w:ascii="Arial" w:eastAsia="Times New Roman" w:hAnsi="Arial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DF4B0C"/>
    <w:pPr>
      <w:widowControl w:val="0"/>
      <w:spacing w:before="120" w:after="240"/>
      <w:ind w:left="709" w:hanging="709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F4B0C"/>
    <w:rPr>
      <w:rFonts w:ascii="Arial" w:eastAsia="Times New Roman" w:hAnsi="Arial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DF4B0C"/>
    <w:pPr>
      <w:widowControl w:val="0"/>
      <w:spacing w:before="120" w:after="240"/>
      <w:jc w:val="both"/>
    </w:pPr>
    <w:rPr>
      <w:rFonts w:ascii="Arial" w:eastAsia="Times New Roman" w:hAnsi="Arial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DF4B0C"/>
    <w:rPr>
      <w:rFonts w:ascii="Arial" w:eastAsia="Times New Roman" w:hAnsi="Arial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F4B0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F4B0C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DF4B0C"/>
    <w:pPr>
      <w:spacing w:before="120" w:after="240"/>
      <w:ind w:left="720"/>
      <w:contextualSpacing/>
      <w:jc w:val="both"/>
    </w:pPr>
    <w:rPr>
      <w:rFonts w:ascii="Arial" w:eastAsia="Times New Roman" w:hAnsi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1116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Maria Camila Melendez Sandoval</cp:lastModifiedBy>
  <cp:revision>12</cp:revision>
  <dcterms:created xsi:type="dcterms:W3CDTF">2019-03-21T11:56:00Z</dcterms:created>
  <dcterms:modified xsi:type="dcterms:W3CDTF">2019-10-07T15:07:00Z</dcterms:modified>
</cp:coreProperties>
</file>