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01727B" w14:textId="77777777" w:rsidR="0009281D" w:rsidRPr="00F00F31" w:rsidRDefault="0009281D" w:rsidP="0009281D">
      <w:pPr>
        <w:pStyle w:val="Encabezado"/>
        <w:rPr>
          <w:lang w:val="es-ES"/>
        </w:rPr>
      </w:pP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5FB253FB" w14:textId="77777777" w:rsidR="005E1CD8" w:rsidRPr="00734BD2" w:rsidRDefault="005E1CD8" w:rsidP="005E1CD8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574C9CF9" w14:textId="725B705E" w:rsidR="005E1CD8" w:rsidRDefault="005E1CD8" w:rsidP="005E1CD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UNIDAD ADMINISTRATIVA ESPECIAL DE SERVICIOS PÚBLICOS </w:t>
      </w:r>
    </w:p>
    <w:p w14:paraId="312EDFAA" w14:textId="77777777" w:rsidR="005E1CD8" w:rsidRPr="00734BD2" w:rsidRDefault="005E1CD8" w:rsidP="005E1CD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7 No. 4-70 Centro Cultural, Salón Taller de la Ciudad</w:t>
      </w:r>
    </w:p>
    <w:p w14:paraId="6E47431D" w14:textId="77777777" w:rsidR="005E1CD8" w:rsidRDefault="005E1CD8" w:rsidP="005E1CD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Distrito de Santiago de Cali</w:t>
      </w:r>
    </w:p>
    <w:p w14:paraId="3EE69EE1" w14:textId="77777777" w:rsidR="005E1CD8" w:rsidRDefault="005E1CD8" w:rsidP="005E1CD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069F495" w14:textId="77777777" w:rsidR="005E1CD8" w:rsidRPr="00734BD2" w:rsidRDefault="005E1CD8" w:rsidP="005E1CD8">
      <w:pPr>
        <w:pStyle w:val="InviasNormal"/>
        <w:spacing w:before="0" w:after="0"/>
        <w:rPr>
          <w:sz w:val="20"/>
          <w:szCs w:val="20"/>
        </w:rPr>
      </w:pPr>
    </w:p>
    <w:p w14:paraId="035EFA37" w14:textId="67CD725B" w:rsidR="0009281D" w:rsidRPr="00734BD2" w:rsidRDefault="0009281D" w:rsidP="000928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AF3118">
        <w:rPr>
          <w:b/>
          <w:sz w:val="20"/>
          <w:szCs w:val="20"/>
        </w:rPr>
        <w:t>4182.010.32.1.</w:t>
      </w:r>
      <w:r w:rsidR="00AB745D">
        <w:rPr>
          <w:b/>
          <w:sz w:val="20"/>
          <w:szCs w:val="20"/>
        </w:rPr>
        <w:t>XXX</w:t>
      </w:r>
      <w:r w:rsidRPr="00AF3118">
        <w:rPr>
          <w:b/>
          <w:sz w:val="20"/>
          <w:szCs w:val="20"/>
        </w:rPr>
        <w:t>-202</w:t>
      </w:r>
      <w:r w:rsidR="007E3A14">
        <w:rPr>
          <w:b/>
          <w:sz w:val="20"/>
          <w:szCs w:val="20"/>
        </w:rPr>
        <w:t>3</w:t>
      </w:r>
      <w:r w:rsidRPr="00734BD2">
        <w:rPr>
          <w:sz w:val="20"/>
          <w:szCs w:val="20"/>
        </w:rPr>
        <w:t xml:space="preserve">, en adelante el “proceso de contratación” </w:t>
      </w:r>
      <w:bookmarkEnd w:id="0"/>
    </w:p>
    <w:p w14:paraId="6DB1B90A" w14:textId="410B24A7" w:rsidR="0009281D" w:rsidRPr="002D778D" w:rsidRDefault="0009281D" w:rsidP="0009281D">
      <w:pPr>
        <w:rPr>
          <w:rFonts w:cs="Arial"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>
        <w:rPr>
          <w:b/>
          <w:sz w:val="20"/>
          <w:szCs w:val="20"/>
        </w:rPr>
        <w:t>“</w:t>
      </w:r>
      <w:r w:rsidR="00AB745D">
        <w:rPr>
          <w:rFonts w:cs="Arial"/>
          <w:bCs/>
          <w:color w:val="000000"/>
          <w:sz w:val="20"/>
          <w:szCs w:val="20"/>
          <w:lang w:val="es-ES" w:eastAsia="es-CO"/>
        </w:rPr>
        <w:t>XXX</w:t>
      </w:r>
      <w:r>
        <w:rPr>
          <w:rFonts w:cs="Arial"/>
          <w:sz w:val="20"/>
          <w:szCs w:val="20"/>
        </w:rPr>
        <w:t>”</w:t>
      </w:r>
      <w:r w:rsidRPr="002D778D">
        <w:rPr>
          <w:rFonts w:cs="Arial"/>
          <w:sz w:val="20"/>
          <w:szCs w:val="20"/>
        </w:rPr>
        <w:t>.</w:t>
      </w: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Tipo para regular la relación </w:t>
      </w:r>
      <w:proofErr w:type="spellStart"/>
      <w:r w:rsidRPr="00F00F31">
        <w:rPr>
          <w:rFonts w:cs="Arial"/>
          <w:sz w:val="20"/>
          <w:szCs w:val="20"/>
          <w:highlight w:val="lightGray"/>
        </w:rPr>
        <w:t>negocial</w:t>
      </w:r>
      <w:proofErr w:type="spellEnd"/>
      <w:r w:rsidRPr="00F00F31">
        <w:rPr>
          <w:rFonts w:cs="Arial"/>
          <w:sz w:val="20"/>
          <w:szCs w:val="20"/>
          <w:highlight w:val="lightGray"/>
        </w:rPr>
        <w:t xml:space="preserve">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739354DA" w14:textId="38C99045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lastRenderedPageBreak/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BB91BA1" w14:textId="77777777" w:rsidR="00450D30" w:rsidRPr="00734BD2" w:rsidRDefault="00450D30" w:rsidP="00450D30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0765EFEB" w14:textId="77777777" w:rsidR="00450D30" w:rsidRDefault="00450D30" w:rsidP="00450D3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UNIDAD ADMINISTRATIVA ESPECIAL DE SERVICIOS PÚBLICOS MUNICIPALES</w:t>
      </w:r>
    </w:p>
    <w:p w14:paraId="6CB1CABB" w14:textId="77777777" w:rsidR="00450D30" w:rsidRPr="00734BD2" w:rsidRDefault="00450D30" w:rsidP="00450D30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7 No. 4-70 Centro Cultural, Salón Taller de la Ciudad</w:t>
      </w:r>
    </w:p>
    <w:p w14:paraId="7BBB6942" w14:textId="77777777" w:rsidR="00450D30" w:rsidRDefault="00450D30" w:rsidP="00450D3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Distrito de Santiago de Cali</w:t>
      </w:r>
    </w:p>
    <w:p w14:paraId="5FC1F698" w14:textId="77777777" w:rsidR="00450D30" w:rsidRDefault="00450D30" w:rsidP="00450D30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2F1E1B88" w14:textId="77777777" w:rsidR="00450D30" w:rsidRPr="00734BD2" w:rsidRDefault="00450D30" w:rsidP="00450D30">
      <w:pPr>
        <w:pStyle w:val="InviasNormal"/>
        <w:spacing w:before="0" w:after="0"/>
        <w:rPr>
          <w:sz w:val="20"/>
          <w:szCs w:val="20"/>
        </w:rPr>
      </w:pPr>
    </w:p>
    <w:p w14:paraId="5614A327" w14:textId="2226E3C2" w:rsidR="0009281D" w:rsidRPr="00734BD2" w:rsidRDefault="0009281D" w:rsidP="000928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  <w:t xml:space="preserve">Proceso de contratación No. </w:t>
      </w:r>
      <w:r w:rsidRPr="00AF3118">
        <w:rPr>
          <w:b/>
          <w:sz w:val="20"/>
          <w:szCs w:val="20"/>
        </w:rPr>
        <w:t>4182.010.32.1.</w:t>
      </w:r>
      <w:r w:rsidR="00AB745D">
        <w:rPr>
          <w:b/>
          <w:sz w:val="20"/>
          <w:szCs w:val="20"/>
        </w:rPr>
        <w:t>XXX</w:t>
      </w:r>
      <w:r w:rsidRPr="00AF3118">
        <w:rPr>
          <w:b/>
          <w:sz w:val="20"/>
          <w:szCs w:val="20"/>
        </w:rPr>
        <w:t>-202</w:t>
      </w:r>
      <w:r w:rsidR="007E3A14">
        <w:rPr>
          <w:b/>
          <w:sz w:val="20"/>
          <w:szCs w:val="20"/>
        </w:rPr>
        <w:t>3</w:t>
      </w:r>
      <w:bookmarkStart w:id="2" w:name="_GoBack"/>
      <w:bookmarkEnd w:id="2"/>
      <w:r w:rsidRPr="00734BD2">
        <w:rPr>
          <w:sz w:val="20"/>
          <w:szCs w:val="20"/>
        </w:rPr>
        <w:t xml:space="preserve">, en adelante el “proceso de contratación” </w:t>
      </w:r>
    </w:p>
    <w:p w14:paraId="70C3E602" w14:textId="56CF36FD" w:rsidR="0009281D" w:rsidRPr="002D778D" w:rsidRDefault="0009281D" w:rsidP="0009281D">
      <w:pPr>
        <w:rPr>
          <w:rFonts w:cs="Arial"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>
        <w:rPr>
          <w:b/>
          <w:sz w:val="20"/>
          <w:szCs w:val="20"/>
        </w:rPr>
        <w:t>“</w:t>
      </w:r>
      <w:r w:rsidR="00AB745D">
        <w:rPr>
          <w:rFonts w:cs="Arial"/>
          <w:bCs/>
          <w:color w:val="000000"/>
          <w:sz w:val="20"/>
          <w:szCs w:val="20"/>
          <w:lang w:val="es-ES" w:eastAsia="es-CO"/>
        </w:rPr>
        <w:t>XXX</w:t>
      </w:r>
      <w:r>
        <w:rPr>
          <w:rFonts w:cs="Arial"/>
          <w:sz w:val="20"/>
          <w:szCs w:val="20"/>
        </w:rPr>
        <w:t>”</w:t>
      </w:r>
      <w:r w:rsidRPr="002D778D">
        <w:rPr>
          <w:rFonts w:cs="Arial"/>
          <w:sz w:val="20"/>
          <w:szCs w:val="20"/>
        </w:rPr>
        <w:t>.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</w:t>
      </w:r>
      <w:r w:rsidRPr="00F00F31">
        <w:rPr>
          <w:rFonts w:cs="Arial"/>
        </w:rPr>
        <w:lastRenderedPageBreak/>
        <w:t xml:space="preserve">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</w:t>
      </w:r>
      <w:proofErr w:type="gramStart"/>
      <w:r w:rsidRPr="00F00F31">
        <w:rPr>
          <w:rFonts w:cs="Arial"/>
        </w:rPr>
        <w:t>_[</w:t>
      </w:r>
      <w:proofErr w:type="gramEnd"/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 xml:space="preserve">roponentes podrán incluir cláusulas adicionales que no contradigan lo dispuesto en los Documentos Tipo para regular la relación </w:t>
      </w:r>
      <w:proofErr w:type="spellStart"/>
      <w:r w:rsidRPr="00F00F31">
        <w:rPr>
          <w:rFonts w:cs="Arial"/>
          <w:highlight w:val="lightGray"/>
        </w:rPr>
        <w:t>negocial</w:t>
      </w:r>
      <w:proofErr w:type="spellEnd"/>
      <w:r w:rsidRPr="00F00F31">
        <w:rPr>
          <w:rFonts w:cs="Arial"/>
          <w:highlight w:val="lightGray"/>
        </w:rPr>
        <w:t xml:space="preserve">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 xml:space="preserve">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</w:t>
      </w:r>
      <w:proofErr w:type="gramStart"/>
      <w:r w:rsidRPr="00F00F31">
        <w:rPr>
          <w:rFonts w:cs="Arial"/>
          <w:sz w:val="20"/>
          <w:szCs w:val="20"/>
        </w:rPr>
        <w:t xml:space="preserve">   </w:t>
      </w:r>
      <w:r w:rsidRPr="00F00F31">
        <w:rPr>
          <w:rFonts w:cs="Arial"/>
          <w:sz w:val="20"/>
          <w:szCs w:val="20"/>
          <w:highlight w:val="lightGray"/>
        </w:rPr>
        <w:t>[</w:t>
      </w:r>
      <w:proofErr w:type="gramEnd"/>
      <w:r w:rsidRPr="00F00F31">
        <w:rPr>
          <w:rFonts w:cs="Arial"/>
          <w:sz w:val="20"/>
          <w:szCs w:val="20"/>
          <w:highlight w:val="lightGray"/>
        </w:rPr>
        <w:t>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54A1F" w14:textId="77777777" w:rsidR="00EC1B37" w:rsidRDefault="00EC1B37" w:rsidP="00AE6082">
      <w:pPr>
        <w:spacing w:before="0" w:after="0"/>
      </w:pPr>
      <w:r>
        <w:separator/>
      </w:r>
    </w:p>
  </w:endnote>
  <w:endnote w:type="continuationSeparator" w:id="0">
    <w:p w14:paraId="7DD28647" w14:textId="77777777" w:rsidR="00EC1B37" w:rsidRDefault="00EC1B37" w:rsidP="00AE6082">
      <w:pPr>
        <w:spacing w:before="0" w:after="0"/>
      </w:pPr>
      <w:r>
        <w:continuationSeparator/>
      </w:r>
    </w:p>
  </w:endnote>
  <w:endnote w:type="continuationNotice" w:id="1">
    <w:p w14:paraId="234BF6CE" w14:textId="77777777" w:rsidR="00EC1B37" w:rsidRDefault="00EC1B3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B1846B" w14:textId="77777777" w:rsidR="00EC1B37" w:rsidRDefault="00EC1B37" w:rsidP="00AE6082">
      <w:pPr>
        <w:spacing w:before="0" w:after="0"/>
      </w:pPr>
      <w:r>
        <w:separator/>
      </w:r>
    </w:p>
  </w:footnote>
  <w:footnote w:type="continuationSeparator" w:id="0">
    <w:p w14:paraId="01F28B30" w14:textId="77777777" w:rsidR="00EC1B37" w:rsidRDefault="00EC1B37" w:rsidP="00AE6082">
      <w:pPr>
        <w:spacing w:before="0" w:after="0"/>
      </w:pPr>
      <w:r>
        <w:continuationSeparator/>
      </w:r>
    </w:p>
  </w:footnote>
  <w:footnote w:type="continuationNotice" w:id="1">
    <w:p w14:paraId="33584DC9" w14:textId="77777777" w:rsidR="00EC1B37" w:rsidRDefault="00EC1B3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59272" w14:textId="77777777" w:rsidR="008172C4" w:rsidRDefault="008172C4" w:rsidP="008172C4">
    <w:pPr>
      <w:tabs>
        <w:tab w:val="center" w:pos="4419"/>
        <w:tab w:val="right" w:pos="8838"/>
      </w:tabs>
      <w:spacing w:line="0" w:lineRule="atLeast"/>
      <w:rPr>
        <w:sz w:val="14"/>
        <w:szCs w:val="14"/>
      </w:rPr>
    </w:pPr>
    <w:r w:rsidRPr="00B72334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6DBDEE6" wp14:editId="39C18994">
          <wp:simplePos x="0" y="0"/>
          <wp:positionH relativeFrom="column">
            <wp:posOffset>110490</wp:posOffset>
          </wp:positionH>
          <wp:positionV relativeFrom="paragraph">
            <wp:posOffset>-203200</wp:posOffset>
          </wp:positionV>
          <wp:extent cx="1066800" cy="771525"/>
          <wp:effectExtent l="0" t="0" r="0" b="9525"/>
          <wp:wrapNone/>
          <wp:docPr id="56" name="Imagen 56" descr="escud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"/>
                  <pic:cNvPicPr>
                    <a:picLocks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9FEC49" w14:textId="77777777" w:rsidR="008172C4" w:rsidRDefault="008172C4" w:rsidP="008172C4">
    <w:pPr>
      <w:tabs>
        <w:tab w:val="center" w:pos="4419"/>
        <w:tab w:val="right" w:pos="8838"/>
      </w:tabs>
      <w:spacing w:line="0" w:lineRule="atLeast"/>
      <w:rPr>
        <w:sz w:val="14"/>
        <w:szCs w:val="14"/>
      </w:rPr>
    </w:pPr>
  </w:p>
  <w:p w14:paraId="484915F3" w14:textId="0A85817E" w:rsidR="008172C4" w:rsidRPr="00B066AD" w:rsidRDefault="008172C4" w:rsidP="008172C4">
    <w:pPr>
      <w:pStyle w:val="Encabezado"/>
      <w:tabs>
        <w:tab w:val="clear" w:pos="8838"/>
      </w:tabs>
      <w:ind w:right="6711"/>
      <w:jc w:val="center"/>
      <w:rPr>
        <w:color w:val="000000" w:themeColor="text1"/>
      </w:rPr>
    </w:pPr>
    <w:r w:rsidRPr="00A71C11">
      <w:rPr>
        <w:b/>
        <w:color w:val="595959" w:themeColor="text1" w:themeTint="A6"/>
        <w:sz w:val="16"/>
        <w:szCs w:val="16"/>
      </w:rPr>
      <w:t xml:space="preserve">UNIDAD ADMINISTRATIVA ESPECIAL DE SERVICIOS PÚBLICOS </w:t>
    </w:r>
  </w:p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75BF4"/>
    <w:rsid w:val="0009281D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C5DBA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50D30"/>
    <w:rsid w:val="004641B5"/>
    <w:rsid w:val="004671DD"/>
    <w:rsid w:val="004B06B1"/>
    <w:rsid w:val="004B30EC"/>
    <w:rsid w:val="004C044D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E1CD8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D6B0D"/>
    <w:rsid w:val="007E3A14"/>
    <w:rsid w:val="007E42AE"/>
    <w:rsid w:val="007F3F0D"/>
    <w:rsid w:val="008103D4"/>
    <w:rsid w:val="008172C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B745D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A7BE5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051"/>
    <w:rsid w:val="00D4177A"/>
    <w:rsid w:val="00D44AA3"/>
    <w:rsid w:val="00D54DB2"/>
    <w:rsid w:val="00D70033"/>
    <w:rsid w:val="00D94E7A"/>
    <w:rsid w:val="00DA4586"/>
    <w:rsid w:val="00DA738D"/>
    <w:rsid w:val="00DB4918"/>
    <w:rsid w:val="00DC22F0"/>
    <w:rsid w:val="00DD641A"/>
    <w:rsid w:val="00E03FA5"/>
    <w:rsid w:val="00E07956"/>
    <w:rsid w:val="00E1401F"/>
    <w:rsid w:val="00E45877"/>
    <w:rsid w:val="00E513BB"/>
    <w:rsid w:val="00E60809"/>
    <w:rsid w:val="00E67016"/>
    <w:rsid w:val="00E711CC"/>
    <w:rsid w:val="00E71A0F"/>
    <w:rsid w:val="00E91BD9"/>
    <w:rsid w:val="00EB04F1"/>
    <w:rsid w:val="00EB303B"/>
    <w:rsid w:val="00EC1B37"/>
    <w:rsid w:val="00EC2594"/>
    <w:rsid w:val="00EC6929"/>
    <w:rsid w:val="00ED220A"/>
    <w:rsid w:val="00ED6542"/>
    <w:rsid w:val="00EE1388"/>
    <w:rsid w:val="00EF75D3"/>
    <w:rsid w:val="00F118A4"/>
    <w:rsid w:val="00F13E70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docId w15:val="{59BB93A6-1442-4577-A218-9C414485A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B2E1007-930D-49A1-B6D9-395942BE4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1311</Words>
  <Characters>7214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Javier Fernando Delgado Salazar</cp:lastModifiedBy>
  <cp:revision>3</cp:revision>
  <cp:lastPrinted>2020-11-13T23:22:00Z</cp:lastPrinted>
  <dcterms:created xsi:type="dcterms:W3CDTF">2022-04-24T14:02:00Z</dcterms:created>
  <dcterms:modified xsi:type="dcterms:W3CDTF">2023-07-13T21:03:00Z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