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61F011F" w14:textId="77777777" w:rsidR="00973706" w:rsidRPr="00973706" w:rsidRDefault="00973706" w:rsidP="008E1F6A">
      <w:pPr>
        <w:spacing w:after="0"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A552325" w14:textId="77777777" w:rsidR="008E1F6A" w:rsidRPr="001E2C43" w:rsidRDefault="008E1F6A" w:rsidP="008E1F6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1E2C43">
        <w:rPr>
          <w:rStyle w:val="normaltextrun"/>
          <w:rFonts w:ascii="Arial" w:hAnsi="Arial" w:cs="Arial"/>
          <w:b/>
          <w:bCs/>
          <w:lang w:val="es-ES"/>
        </w:rPr>
        <w:t>Servicio Nacional de Aprendizaje – SENA</w:t>
      </w:r>
    </w:p>
    <w:p w14:paraId="6E7AC1F3" w14:textId="6CAFD0B2" w:rsidR="00973706" w:rsidRDefault="008E1F6A" w:rsidP="008E1F6A">
      <w:pPr>
        <w:spacing w:after="0" w:line="259" w:lineRule="auto"/>
        <w:jc w:val="both"/>
        <w:rPr>
          <w:rFonts w:ascii="Arial" w:hAnsi="Arial" w:cs="Arial"/>
        </w:rPr>
      </w:pPr>
      <w:r w:rsidRPr="001E2C43">
        <w:rPr>
          <w:rStyle w:val="normaltextrun"/>
          <w:rFonts w:ascii="Arial" w:hAnsi="Arial" w:cs="Arial"/>
          <w:b/>
          <w:bCs/>
          <w:lang w:val="es-ES"/>
        </w:rPr>
        <w:t xml:space="preserve">SENA Regional </w:t>
      </w:r>
      <w:r>
        <w:rPr>
          <w:rStyle w:val="normaltextrun"/>
          <w:rFonts w:ascii="Arial" w:hAnsi="Arial" w:cs="Arial"/>
          <w:b/>
          <w:bCs/>
          <w:lang w:val="es-ES"/>
        </w:rPr>
        <w:t>Tolima.</w:t>
      </w:r>
    </w:p>
    <w:p w14:paraId="3DB2B0DA" w14:textId="77777777" w:rsidR="008E1F6A" w:rsidRPr="00973706" w:rsidRDefault="008E1F6A" w:rsidP="008E1F6A">
      <w:pPr>
        <w:spacing w:after="0" w:line="259" w:lineRule="auto"/>
        <w:jc w:val="both"/>
        <w:rPr>
          <w:rFonts w:ascii="Arial" w:hAnsi="Arial" w:cs="Arial"/>
        </w:rPr>
      </w:pPr>
    </w:p>
    <w:p w14:paraId="766F7040" w14:textId="2479F0D6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8E1F6A">
        <w:rPr>
          <w:rFonts w:ascii="Arial" w:hAnsi="Arial" w:cs="Arial"/>
          <w:b/>
          <w:bCs/>
        </w:rPr>
        <w:t>____________________________.</w:t>
      </w:r>
    </w:p>
    <w:p w14:paraId="064C0D25" w14:textId="4C6D42FF" w:rsidR="0037367C" w:rsidRPr="00516DB2" w:rsidRDefault="00973706" w:rsidP="00433FD5">
      <w:pPr>
        <w:spacing w:after="0" w:line="240" w:lineRule="auto"/>
        <w:jc w:val="both"/>
        <w:rPr>
          <w:rFonts w:ascii="Arial Narrow" w:hAnsi="Arial Narrow" w:cs="Arial"/>
          <w:bCs/>
          <w:i/>
          <w:iCs/>
        </w:rPr>
      </w:pPr>
      <w:r w:rsidRPr="0037367C">
        <w:rPr>
          <w:rFonts w:ascii="Arial" w:hAnsi="Arial" w:cs="Arial"/>
          <w:b/>
          <w:bCs/>
        </w:rPr>
        <w:t>Objeto:</w:t>
      </w:r>
      <w:r w:rsidR="00122078" w:rsidRPr="00122078">
        <w:t xml:space="preserve"> </w:t>
      </w:r>
      <w:r w:rsidR="00516DB2">
        <w:t>“</w:t>
      </w:r>
      <w:r w:rsidR="00617955" w:rsidRPr="00617955">
        <w:rPr>
          <w:rFonts w:ascii="Arial" w:hAnsi="Arial" w:cs="Arial"/>
          <w:i/>
          <w:iCs/>
        </w:rPr>
        <w:t>Compra de elementos de protección y dotación para los aprendices pertenecientes a la formación regular del Centro de Industria y Construcción del Sena Regional Tolima</w:t>
      </w:r>
      <w:r w:rsidR="00516DB2">
        <w:rPr>
          <w:rFonts w:ascii="Arial" w:hAnsi="Arial" w:cs="Arial"/>
          <w:i/>
          <w:iCs/>
        </w:rPr>
        <w:t>”</w:t>
      </w:r>
      <w:r w:rsidR="00433FD5" w:rsidRPr="00516DB2">
        <w:rPr>
          <w:rFonts w:ascii="Arial" w:hAnsi="Arial" w:cs="Arial"/>
          <w:i/>
          <w:iCs/>
        </w:rPr>
        <w:t>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61CA0" w14:textId="77777777" w:rsidR="008759B2" w:rsidRDefault="008759B2" w:rsidP="001A74F0">
      <w:pPr>
        <w:spacing w:after="0" w:line="240" w:lineRule="auto"/>
      </w:pPr>
      <w:r>
        <w:separator/>
      </w:r>
    </w:p>
  </w:endnote>
  <w:endnote w:type="continuationSeparator" w:id="0">
    <w:p w14:paraId="11D4192F" w14:textId="77777777" w:rsidR="008759B2" w:rsidRDefault="008759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1795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E9B6AE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7AF2" w:rsidRPr="007B7AF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C1E1D" w14:textId="77777777" w:rsidR="008759B2" w:rsidRDefault="008759B2" w:rsidP="001A74F0">
      <w:pPr>
        <w:spacing w:after="0" w:line="240" w:lineRule="auto"/>
      </w:pPr>
      <w:r>
        <w:separator/>
      </w:r>
    </w:p>
  </w:footnote>
  <w:footnote w:type="continuationSeparator" w:id="0">
    <w:p w14:paraId="2694521C" w14:textId="77777777" w:rsidR="008759B2" w:rsidRDefault="008759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1795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3914C3FF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744080" cy="695325"/>
          <wp:effectExtent l="0" t="0" r="0" b="0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749004" cy="6999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0607198">
    <w:abstractNumId w:val="6"/>
  </w:num>
  <w:num w:numId="2" w16cid:durableId="734939636">
    <w:abstractNumId w:val="16"/>
  </w:num>
  <w:num w:numId="3" w16cid:durableId="1369330376">
    <w:abstractNumId w:val="12"/>
  </w:num>
  <w:num w:numId="4" w16cid:durableId="1937204523">
    <w:abstractNumId w:val="15"/>
  </w:num>
  <w:num w:numId="5" w16cid:durableId="784233631">
    <w:abstractNumId w:val="8"/>
  </w:num>
  <w:num w:numId="6" w16cid:durableId="1392197543">
    <w:abstractNumId w:val="13"/>
  </w:num>
  <w:num w:numId="7" w16cid:durableId="1632132297">
    <w:abstractNumId w:val="17"/>
  </w:num>
  <w:num w:numId="8" w16cid:durableId="914247090">
    <w:abstractNumId w:val="23"/>
  </w:num>
  <w:num w:numId="9" w16cid:durableId="687680256">
    <w:abstractNumId w:val="22"/>
  </w:num>
  <w:num w:numId="10" w16cid:durableId="2134713636">
    <w:abstractNumId w:val="18"/>
  </w:num>
  <w:num w:numId="11" w16cid:durableId="1011833476">
    <w:abstractNumId w:val="19"/>
  </w:num>
  <w:num w:numId="12" w16cid:durableId="1613324908">
    <w:abstractNumId w:val="0"/>
  </w:num>
  <w:num w:numId="13" w16cid:durableId="1411584764">
    <w:abstractNumId w:val="3"/>
  </w:num>
  <w:num w:numId="14" w16cid:durableId="1692486121">
    <w:abstractNumId w:val="2"/>
  </w:num>
  <w:num w:numId="15" w16cid:durableId="1910458346">
    <w:abstractNumId w:val="20"/>
  </w:num>
  <w:num w:numId="16" w16cid:durableId="1287199752">
    <w:abstractNumId w:val="24"/>
  </w:num>
  <w:num w:numId="17" w16cid:durableId="492187908">
    <w:abstractNumId w:val="9"/>
  </w:num>
  <w:num w:numId="18" w16cid:durableId="1189878580">
    <w:abstractNumId w:val="1"/>
  </w:num>
  <w:num w:numId="19" w16cid:durableId="824050792">
    <w:abstractNumId w:val="21"/>
  </w:num>
  <w:num w:numId="20" w16cid:durableId="2007634222">
    <w:abstractNumId w:val="5"/>
  </w:num>
  <w:num w:numId="21" w16cid:durableId="156920585">
    <w:abstractNumId w:val="14"/>
  </w:num>
  <w:num w:numId="22" w16cid:durableId="613947795">
    <w:abstractNumId w:val="10"/>
  </w:num>
  <w:num w:numId="23" w16cid:durableId="883325947">
    <w:abstractNumId w:val="25"/>
  </w:num>
  <w:num w:numId="24" w16cid:durableId="204174162">
    <w:abstractNumId w:val="11"/>
  </w:num>
  <w:num w:numId="25" w16cid:durableId="797065281">
    <w:abstractNumId w:val="7"/>
  </w:num>
  <w:num w:numId="26" w16cid:durableId="1323656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22078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B7E71"/>
    <w:rsid w:val="003D41EE"/>
    <w:rsid w:val="003F6E39"/>
    <w:rsid w:val="0041765B"/>
    <w:rsid w:val="00417A95"/>
    <w:rsid w:val="0042368D"/>
    <w:rsid w:val="00433946"/>
    <w:rsid w:val="00433FD5"/>
    <w:rsid w:val="00435AF8"/>
    <w:rsid w:val="004658BE"/>
    <w:rsid w:val="00480BA2"/>
    <w:rsid w:val="004B47B4"/>
    <w:rsid w:val="004C6C8D"/>
    <w:rsid w:val="004D6181"/>
    <w:rsid w:val="00511546"/>
    <w:rsid w:val="00516DB2"/>
    <w:rsid w:val="005207C9"/>
    <w:rsid w:val="0052670E"/>
    <w:rsid w:val="00537FE7"/>
    <w:rsid w:val="0054095C"/>
    <w:rsid w:val="00543FC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56D9"/>
    <w:rsid w:val="00617955"/>
    <w:rsid w:val="00633BEF"/>
    <w:rsid w:val="0064012F"/>
    <w:rsid w:val="00641471"/>
    <w:rsid w:val="00671F45"/>
    <w:rsid w:val="00685FBC"/>
    <w:rsid w:val="006A05BA"/>
    <w:rsid w:val="006A2D47"/>
    <w:rsid w:val="006B63E3"/>
    <w:rsid w:val="006B75B1"/>
    <w:rsid w:val="006E1A51"/>
    <w:rsid w:val="006E3978"/>
    <w:rsid w:val="006F3821"/>
    <w:rsid w:val="0073001F"/>
    <w:rsid w:val="00745B31"/>
    <w:rsid w:val="0075241D"/>
    <w:rsid w:val="007A57F9"/>
    <w:rsid w:val="007B56C1"/>
    <w:rsid w:val="007B7AF2"/>
    <w:rsid w:val="007E7E14"/>
    <w:rsid w:val="00815841"/>
    <w:rsid w:val="00817370"/>
    <w:rsid w:val="0081757D"/>
    <w:rsid w:val="00821888"/>
    <w:rsid w:val="008759B2"/>
    <w:rsid w:val="00877662"/>
    <w:rsid w:val="00880BA8"/>
    <w:rsid w:val="00882392"/>
    <w:rsid w:val="008B4294"/>
    <w:rsid w:val="008C45B3"/>
    <w:rsid w:val="008D647D"/>
    <w:rsid w:val="008E1F6A"/>
    <w:rsid w:val="008E2283"/>
    <w:rsid w:val="00932A24"/>
    <w:rsid w:val="009358F4"/>
    <w:rsid w:val="00936216"/>
    <w:rsid w:val="0096518A"/>
    <w:rsid w:val="00972A86"/>
    <w:rsid w:val="00973706"/>
    <w:rsid w:val="00983C98"/>
    <w:rsid w:val="00985661"/>
    <w:rsid w:val="00992DB7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6D11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75F9"/>
    <w:rsid w:val="00F44475"/>
    <w:rsid w:val="00F53498"/>
    <w:rsid w:val="00F56B9B"/>
    <w:rsid w:val="00F811F3"/>
    <w:rsid w:val="00F94AD4"/>
    <w:rsid w:val="00FB3727"/>
    <w:rsid w:val="00FC1EBD"/>
    <w:rsid w:val="00FE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D8F1C4F-3551-4563-AECE-664F0BF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7B7AF2"/>
  </w:style>
  <w:style w:type="paragraph" w:customStyle="1" w:styleId="paragraph">
    <w:name w:val="paragraph"/>
    <w:basedOn w:val="Normal"/>
    <w:rsid w:val="008E1F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05DDA"/>
    <w:rsid w:val="004210E3"/>
    <w:rsid w:val="005C2BB7"/>
    <w:rsid w:val="005E5C6F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61D7E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4168AF9-442F-47D8-A1CD-72DDE58E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18</cp:revision>
  <dcterms:created xsi:type="dcterms:W3CDTF">2022-05-27T13:35:00Z</dcterms:created>
  <dcterms:modified xsi:type="dcterms:W3CDTF">2023-09-19T20:50:00Z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951effd9-761a-4650-ab2b-c078bf8a04a2</vt:lpwstr>
  </property>
  <property fmtid="{D5CDD505-2E9C-101B-9397-08002B2CF9AE}" pid="8" name="MSIP_Label_1299739c-ad3d-4908-806e-4d91151a6e13_ContentBits">
    <vt:lpwstr>0</vt:lpwstr>
  </property>
</Properties>
</file>