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65A9F52B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 w:rsidR="006C2703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F786ED" w14:textId="32EF7CB2" w:rsidR="00F37C3D" w:rsidRPr="0004419B" w:rsidRDefault="006C2703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Riohacha D. E. T. C.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04419B" w14:paraId="3CE31EE2" w14:textId="77777777" w:rsidTr="006C2703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6B99C7CF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LA SOCIEDAD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05933CD9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F37C3D" w:rsidRPr="0004419B" w14:paraId="736EEE2E" w14:textId="77777777" w:rsidTr="006C2703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C9212FE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AÑO DE CONSTITUCIÓN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0AEF8307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</w:tr>
      <w:tr w:rsidR="00F37C3D" w:rsidRPr="0004419B" w14:paraId="3ADE075B" w14:textId="77777777" w:rsidTr="006C2703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218254A0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LOS SOCIOS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1FF530A1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IDENTIFICACIÓN DE LOS SOCIOS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1C57544D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NUMERO DE ACCIONES</w:t>
            </w:r>
          </w:p>
          <w:p w14:paraId="381C9071" w14:textId="5D49D035" w:rsidR="00F37C3D" w:rsidRPr="0004419B" w:rsidRDefault="00F37C3D" w:rsidP="006C2703">
            <w:pPr>
              <w:spacing w:after="0" w:line="240" w:lineRule="auto"/>
              <w:ind w:right="7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O PORCENTAJE DE PARTICIPACIÓN</w:t>
            </w:r>
          </w:p>
        </w:tc>
      </w:tr>
      <w:tr w:rsidR="00F37C3D" w:rsidRPr="0004419B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6C270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68DDF" w14:textId="77777777" w:rsidR="00DF142C" w:rsidRDefault="00DF142C" w:rsidP="001A74F0">
      <w:pPr>
        <w:spacing w:after="0" w:line="240" w:lineRule="auto"/>
      </w:pPr>
      <w:r>
        <w:separator/>
      </w:r>
    </w:p>
  </w:endnote>
  <w:endnote w:type="continuationSeparator" w:id="0">
    <w:p w14:paraId="6692D438" w14:textId="77777777" w:rsidR="00DF142C" w:rsidRDefault="00DF14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C270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04419B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BD6BDA" w:rsidRPr="0004419B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0441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7E29" w14:textId="77777777" w:rsidR="00DF142C" w:rsidRDefault="00DF142C" w:rsidP="001A74F0">
      <w:pPr>
        <w:spacing w:after="0" w:line="240" w:lineRule="auto"/>
      </w:pPr>
      <w:r>
        <w:separator/>
      </w:r>
    </w:p>
  </w:footnote>
  <w:footnote w:type="continuationSeparator" w:id="0">
    <w:p w14:paraId="270FDCDA" w14:textId="77777777" w:rsidR="00DF142C" w:rsidRDefault="00DF14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C270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270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42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1203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4</cp:revision>
  <dcterms:created xsi:type="dcterms:W3CDTF">2020-12-02T16:04:00Z</dcterms:created>
  <dcterms:modified xsi:type="dcterms:W3CDTF">2022-04-26T14:20:00Z</dcterms:modified>
</cp:coreProperties>
</file>