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AFC36" w14:textId="77777777" w:rsidR="003460D4" w:rsidRDefault="003460D4" w:rsidP="00BB0E4F">
      <w:pPr>
        <w:spacing w:after="0" w:line="240" w:lineRule="auto"/>
      </w:pPr>
      <w:r>
        <w:separator/>
      </w:r>
    </w:p>
  </w:endnote>
  <w:endnote w:type="continuationSeparator" w:id="0">
    <w:p w14:paraId="1BA1364D" w14:textId="77777777" w:rsidR="003460D4" w:rsidRDefault="003460D4" w:rsidP="00BB0E4F">
      <w:pPr>
        <w:spacing w:after="0" w:line="240" w:lineRule="auto"/>
      </w:pPr>
      <w:r>
        <w:continuationSeparator/>
      </w:r>
    </w:p>
  </w:endnote>
  <w:endnote w:type="continuationNotice" w:id="1">
    <w:p w14:paraId="1087AD1E" w14:textId="77777777" w:rsidR="003460D4" w:rsidRDefault="003460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E3CFB" w14:textId="77777777" w:rsidR="003460D4" w:rsidRDefault="003460D4" w:rsidP="00BB0E4F">
      <w:pPr>
        <w:spacing w:after="0" w:line="240" w:lineRule="auto"/>
      </w:pPr>
      <w:r>
        <w:separator/>
      </w:r>
    </w:p>
  </w:footnote>
  <w:footnote w:type="continuationSeparator" w:id="0">
    <w:p w14:paraId="05841B71" w14:textId="77777777" w:rsidR="003460D4" w:rsidRDefault="003460D4" w:rsidP="00BB0E4F">
      <w:pPr>
        <w:spacing w:after="0" w:line="240" w:lineRule="auto"/>
      </w:pPr>
      <w:r>
        <w:continuationSeparator/>
      </w:r>
    </w:p>
  </w:footnote>
  <w:footnote w:type="continuationNotice" w:id="1">
    <w:p w14:paraId="5AE14D80" w14:textId="77777777" w:rsidR="003460D4" w:rsidRDefault="003460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71E3F7D0" w:rsidR="00BB0E4F" w:rsidRDefault="00BB0E4F">
    <w:pPr>
      <w:pStyle w:val="Encabezado"/>
    </w:pPr>
  </w:p>
  <w:p w14:paraId="51A6DA53" w14:textId="177FA049" w:rsidR="00844E87" w:rsidRDefault="00844E87">
    <w:pPr>
      <w:pStyle w:val="Encabezado"/>
    </w:pPr>
    <w:r>
      <w:rPr>
        <w:noProof/>
        <w:lang w:eastAsia="es-CO"/>
      </w:rPr>
      <w:pict w14:anchorId="5D433A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83189" o:spid="_x0000_s2049" type="#_x0000_t75" style="position:absolute;margin-left:-82.05pt;margin-top:-101.25pt;width:612.05pt;height:792.05pt;z-index:-251658240;mso-position-horizontal-relative:margin;mso-position-vertical-relative:margin" o:allowincell="f">
          <v:imagedata r:id="rId1" o:title="Mesa de trabajo 3"/>
          <w10:wrap anchorx="margin" anchory="margin"/>
        </v:shape>
      </w:pict>
    </w:r>
  </w:p>
  <w:p w14:paraId="28D4A6C9" w14:textId="010F45AA" w:rsidR="00844E87" w:rsidRDefault="00844E87">
    <w:pPr>
      <w:pStyle w:val="Encabezado"/>
    </w:pPr>
  </w:p>
  <w:p w14:paraId="41F039AA" w14:textId="37E0FD5C" w:rsidR="00844E87" w:rsidRDefault="00844E87">
    <w:pPr>
      <w:pStyle w:val="Encabezado"/>
    </w:pPr>
  </w:p>
  <w:p w14:paraId="4D64861E" w14:textId="77777777" w:rsidR="00844E87" w:rsidRDefault="00844E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460D4"/>
    <w:rsid w:val="003853B0"/>
    <w:rsid w:val="006349E9"/>
    <w:rsid w:val="007D5EBC"/>
    <w:rsid w:val="00844E87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Secretaria de Deportes</cp:lastModifiedBy>
  <cp:revision>4</cp:revision>
  <dcterms:created xsi:type="dcterms:W3CDTF">2021-06-01T17:23:00Z</dcterms:created>
  <dcterms:modified xsi:type="dcterms:W3CDTF">2022-05-05T15:31:00Z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