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F7C8C" w14:textId="0B7336D6" w:rsidR="00383CE0" w:rsidRPr="007E2F77" w:rsidRDefault="00FC6ADB" w:rsidP="0080194C">
      <w:pPr>
        <w:widowControl w:val="0"/>
        <w:spacing w:after="0" w:line="240" w:lineRule="auto"/>
        <w:ind w:left="102"/>
        <w:jc w:val="center"/>
        <w:rPr>
          <w:rFonts w:ascii="Arial" w:eastAsia="Times New Roman" w:hAnsi="Arial" w:cs="Arial"/>
          <w:b/>
          <w:bCs/>
          <w:szCs w:val="20"/>
          <w:lang w:eastAsia="es-CO"/>
        </w:rPr>
      </w:pPr>
      <w:r w:rsidRPr="007E2F77">
        <w:rPr>
          <w:rFonts w:ascii="Arial" w:eastAsia="Times New Roman" w:hAnsi="Arial" w:cs="Arial"/>
          <w:b/>
          <w:bCs/>
          <w:szCs w:val="20"/>
          <w:lang w:eastAsia="es-CO"/>
        </w:rPr>
        <w:t>Anexo 10</w:t>
      </w:r>
      <w:r w:rsidR="00A82927" w:rsidRPr="007E2F77">
        <w:rPr>
          <w:rFonts w:ascii="Arial" w:eastAsia="Times New Roman" w:hAnsi="Arial" w:cs="Arial"/>
          <w:b/>
          <w:bCs/>
          <w:szCs w:val="20"/>
          <w:lang w:eastAsia="es-CO"/>
        </w:rPr>
        <w:t xml:space="preserve">.   </w:t>
      </w:r>
      <w:r w:rsidR="0080194C" w:rsidRPr="007E2F77">
        <w:rPr>
          <w:rFonts w:ascii="Arial" w:eastAsia="Times New Roman" w:hAnsi="Arial" w:cs="Arial"/>
          <w:b/>
          <w:bCs/>
          <w:szCs w:val="20"/>
          <w:lang w:eastAsia="es-CO"/>
        </w:rPr>
        <w:t xml:space="preserve">FORMATO DE CERTIFICADO PARA ACREDITAR </w:t>
      </w:r>
      <w:r w:rsidR="004151E1" w:rsidRPr="007E2F77">
        <w:rPr>
          <w:rFonts w:ascii="Arial" w:eastAsia="Times New Roman" w:hAnsi="Arial" w:cs="Arial"/>
          <w:b/>
          <w:bCs/>
          <w:szCs w:val="20"/>
          <w:lang w:eastAsia="es-CO"/>
        </w:rPr>
        <w:t>ESPECIFICACIONES TÉCNICAS</w:t>
      </w:r>
    </w:p>
    <w:p w14:paraId="5589E33F" w14:textId="77777777" w:rsidR="00383CE0" w:rsidRPr="007E2F77" w:rsidRDefault="00383CE0" w:rsidP="00383CE0">
      <w:pPr>
        <w:widowControl w:val="0"/>
        <w:autoSpaceDE w:val="0"/>
        <w:autoSpaceDN w:val="0"/>
        <w:adjustRightInd w:val="0"/>
        <w:spacing w:line="240" w:lineRule="auto"/>
        <w:rPr>
          <w:rFonts w:ascii="Arial" w:eastAsia="Arial" w:hAnsi="Arial" w:cs="Arial"/>
          <w:color w:val="4E4D4D"/>
        </w:rPr>
      </w:pPr>
    </w:p>
    <w:p w14:paraId="64D518D7" w14:textId="53B30C38" w:rsidR="0080194C" w:rsidRPr="007E2F77" w:rsidRDefault="0080194C" w:rsidP="0080194C">
      <w:pPr>
        <w:contextualSpacing/>
        <w:rPr>
          <w:rFonts w:ascii="Arial" w:eastAsia="Times New Roman" w:hAnsi="Arial" w:cs="Arial"/>
          <w:color w:val="808080" w:themeColor="background1" w:themeShade="80"/>
          <w:lang w:eastAsia="es-ES"/>
        </w:rPr>
      </w:pPr>
    </w:p>
    <w:p w14:paraId="16E896E4" w14:textId="77777777" w:rsidR="00A95872" w:rsidRPr="007E2F77" w:rsidRDefault="00A95872" w:rsidP="0080194C">
      <w:pPr>
        <w:contextualSpacing/>
        <w:rPr>
          <w:rFonts w:ascii="Arial" w:eastAsia="Times New Roman" w:hAnsi="Arial" w:cs="Arial"/>
          <w:color w:val="808080" w:themeColor="background1" w:themeShade="80"/>
          <w:lang w:eastAsia="es-ES"/>
        </w:rPr>
      </w:pPr>
    </w:p>
    <w:p w14:paraId="5E26CB24" w14:textId="77777777" w:rsidR="0080194C" w:rsidRPr="007E2F77" w:rsidRDefault="0080194C" w:rsidP="0080194C">
      <w:pPr>
        <w:contextualSpacing/>
        <w:rPr>
          <w:rFonts w:ascii="Arial" w:eastAsia="Times New Roman" w:hAnsi="Arial" w:cs="Arial"/>
          <w:lang w:eastAsia="es-ES"/>
        </w:rPr>
      </w:pPr>
      <w:r w:rsidRPr="007E2F77">
        <w:rPr>
          <w:rFonts w:ascii="Arial" w:eastAsia="Times New Roman" w:hAnsi="Arial" w:cs="Arial"/>
          <w:lang w:eastAsia="es-ES"/>
        </w:rPr>
        <w:t>Señores</w:t>
      </w:r>
    </w:p>
    <w:p w14:paraId="114C1885" w14:textId="0F6B0871" w:rsidR="0080194C" w:rsidRPr="007E2F77" w:rsidRDefault="0080194C" w:rsidP="0080194C">
      <w:pPr>
        <w:contextualSpacing/>
        <w:jc w:val="both"/>
        <w:rPr>
          <w:rFonts w:ascii="Arial" w:eastAsia="Times New Roman" w:hAnsi="Arial" w:cs="Arial"/>
          <w:b/>
          <w:lang w:eastAsia="es-ES"/>
        </w:rPr>
      </w:pPr>
      <w:bookmarkStart w:id="0" w:name="_Hlk132961426"/>
      <w:r w:rsidRPr="007E2F77">
        <w:rPr>
          <w:rFonts w:ascii="Arial" w:eastAsia="Times New Roman" w:hAnsi="Arial" w:cs="Arial"/>
          <w:b/>
          <w:lang w:eastAsia="es-ES"/>
        </w:rPr>
        <w:t xml:space="preserve">MINISTERIO DE DEFENSA NACIONAL – FUERZA AÉREA COLOMBIANA – COMANDO AÉREO DE COMBATE No. </w:t>
      </w:r>
      <w:bookmarkEnd w:id="0"/>
      <w:r w:rsidR="00017455" w:rsidRPr="007E2F77">
        <w:rPr>
          <w:rFonts w:ascii="Arial" w:eastAsia="Times New Roman" w:hAnsi="Arial" w:cs="Arial"/>
          <w:b/>
          <w:lang w:eastAsia="es-ES"/>
        </w:rPr>
        <w:t>5</w:t>
      </w:r>
    </w:p>
    <w:p w14:paraId="2F556422" w14:textId="2F7008A2" w:rsidR="0080194C" w:rsidRPr="007E2F77" w:rsidRDefault="00017455" w:rsidP="0080194C">
      <w:pPr>
        <w:contextualSpacing/>
        <w:jc w:val="both"/>
        <w:rPr>
          <w:rFonts w:ascii="Arial" w:eastAsia="Times New Roman" w:hAnsi="Arial" w:cs="Arial"/>
          <w:b/>
          <w:lang w:eastAsia="es-ES"/>
        </w:rPr>
      </w:pPr>
      <w:r w:rsidRPr="007E2F77">
        <w:rPr>
          <w:rFonts w:ascii="Arial" w:eastAsia="Times New Roman" w:hAnsi="Arial" w:cs="Arial"/>
          <w:b/>
          <w:lang w:eastAsia="es-ES"/>
        </w:rPr>
        <w:t>Rion</w:t>
      </w:r>
      <w:r w:rsidR="008D72AB" w:rsidRPr="007E2F77">
        <w:rPr>
          <w:rFonts w:ascii="Arial" w:eastAsia="Times New Roman" w:hAnsi="Arial" w:cs="Arial"/>
          <w:b/>
          <w:lang w:eastAsia="es-ES"/>
        </w:rPr>
        <w:t>e</w:t>
      </w:r>
      <w:r w:rsidRPr="007E2F77">
        <w:rPr>
          <w:rFonts w:ascii="Arial" w:eastAsia="Times New Roman" w:hAnsi="Arial" w:cs="Arial"/>
          <w:b/>
          <w:lang w:eastAsia="es-ES"/>
        </w:rPr>
        <w:t xml:space="preserve">gro, Antioquia </w:t>
      </w:r>
    </w:p>
    <w:p w14:paraId="79EF4091" w14:textId="021560DE" w:rsidR="0080194C" w:rsidRPr="007E2F77" w:rsidRDefault="0080194C" w:rsidP="0080194C">
      <w:pPr>
        <w:contextualSpacing/>
        <w:jc w:val="both"/>
        <w:rPr>
          <w:rFonts w:ascii="Arial" w:hAnsi="Arial" w:cs="Arial"/>
        </w:rPr>
      </w:pPr>
    </w:p>
    <w:p w14:paraId="0931C360" w14:textId="77777777" w:rsidR="00017455" w:rsidRPr="007E2F77" w:rsidRDefault="00017455" w:rsidP="0080194C">
      <w:pPr>
        <w:contextualSpacing/>
        <w:jc w:val="both"/>
        <w:rPr>
          <w:rFonts w:ascii="Arial" w:hAnsi="Arial" w:cs="Arial"/>
        </w:rPr>
      </w:pPr>
    </w:p>
    <w:p w14:paraId="6A8D012B" w14:textId="2A5D1D27" w:rsidR="0080194C" w:rsidRPr="007E2F77" w:rsidRDefault="0080194C" w:rsidP="0080194C">
      <w:pPr>
        <w:spacing w:before="74"/>
        <w:contextualSpacing/>
        <w:rPr>
          <w:rFonts w:ascii="Arial" w:eastAsia="Times New Roman" w:hAnsi="Arial" w:cs="Arial"/>
          <w:b/>
          <w:bCs/>
          <w:lang w:val="es-ES" w:eastAsia="es-ES"/>
        </w:rPr>
      </w:pPr>
      <w:r w:rsidRPr="007E2F77">
        <w:rPr>
          <w:rFonts w:ascii="Arial" w:eastAsia="Times New Roman" w:hAnsi="Arial" w:cs="Arial"/>
          <w:b/>
          <w:spacing w:val="-1"/>
          <w:lang w:eastAsia="es-ES"/>
        </w:rPr>
        <w:t>Referencia:</w:t>
      </w:r>
      <w:r w:rsidRPr="007E2F77">
        <w:rPr>
          <w:rFonts w:ascii="Arial" w:eastAsia="Times New Roman" w:hAnsi="Arial" w:cs="Arial"/>
          <w:spacing w:val="-1"/>
          <w:lang w:eastAsia="es-ES"/>
        </w:rPr>
        <w:t xml:space="preserve"> Proceso</w:t>
      </w:r>
      <w:r w:rsidRPr="007E2F77">
        <w:rPr>
          <w:rFonts w:ascii="Arial" w:eastAsia="Times New Roman" w:hAnsi="Arial" w:cs="Arial"/>
          <w:spacing w:val="-9"/>
          <w:lang w:eastAsia="es-ES"/>
        </w:rPr>
        <w:t xml:space="preserve"> </w:t>
      </w:r>
      <w:r w:rsidRPr="007E2F77">
        <w:rPr>
          <w:rFonts w:ascii="Arial" w:eastAsia="Times New Roman" w:hAnsi="Arial" w:cs="Arial"/>
          <w:lang w:eastAsia="es-ES"/>
        </w:rPr>
        <w:t>de</w:t>
      </w:r>
      <w:r w:rsidRPr="007E2F77">
        <w:rPr>
          <w:rFonts w:ascii="Arial" w:eastAsia="Times New Roman" w:hAnsi="Arial" w:cs="Arial"/>
          <w:spacing w:val="-9"/>
          <w:lang w:eastAsia="es-ES"/>
        </w:rPr>
        <w:t xml:space="preserve"> </w:t>
      </w:r>
      <w:r w:rsidRPr="007E2F77">
        <w:rPr>
          <w:rFonts w:ascii="Arial" w:eastAsia="Times New Roman" w:hAnsi="Arial" w:cs="Arial"/>
          <w:lang w:eastAsia="es-ES"/>
        </w:rPr>
        <w:t>Contratación</w:t>
      </w:r>
      <w:r w:rsidRPr="007E2F77">
        <w:rPr>
          <w:rFonts w:ascii="Arial" w:eastAsia="Times New Roman" w:hAnsi="Arial" w:cs="Arial"/>
          <w:spacing w:val="-8"/>
          <w:lang w:eastAsia="es-ES"/>
        </w:rPr>
        <w:t xml:space="preserve"> </w:t>
      </w:r>
      <w:r w:rsidR="007E2F77" w:rsidRPr="007E2F77">
        <w:rPr>
          <w:rFonts w:ascii="Arial" w:eastAsia="Times New Roman" w:hAnsi="Arial" w:cs="Arial"/>
          <w:lang w:eastAsia="es-ES"/>
        </w:rPr>
        <w:t xml:space="preserve">No. </w:t>
      </w:r>
      <w:r w:rsidR="007E2F77" w:rsidRPr="00384DF4">
        <w:rPr>
          <w:rFonts w:ascii="Arial" w:eastAsia="Times New Roman" w:hAnsi="Arial" w:cs="Arial"/>
          <w:color w:val="FF0000"/>
          <w:lang w:eastAsia="es-ES"/>
        </w:rPr>
        <w:t>04</w:t>
      </w:r>
      <w:r w:rsidR="00384DF4" w:rsidRPr="00384DF4">
        <w:rPr>
          <w:rFonts w:ascii="Arial" w:eastAsia="Times New Roman" w:hAnsi="Arial" w:cs="Arial"/>
          <w:color w:val="FF0000"/>
          <w:lang w:eastAsia="es-ES"/>
        </w:rPr>
        <w:t>8</w:t>
      </w:r>
      <w:r w:rsidR="003E0E51" w:rsidRPr="00384DF4">
        <w:rPr>
          <w:rFonts w:ascii="Arial" w:eastAsia="Times New Roman" w:hAnsi="Arial" w:cs="Arial"/>
          <w:color w:val="FF0000"/>
          <w:lang w:eastAsia="es-ES"/>
        </w:rPr>
        <w:t>-00</w:t>
      </w:r>
      <w:r w:rsidR="00EC7AC9" w:rsidRPr="00384DF4">
        <w:rPr>
          <w:rFonts w:ascii="Arial" w:eastAsia="Times New Roman" w:hAnsi="Arial" w:cs="Arial"/>
          <w:color w:val="FF0000"/>
          <w:lang w:eastAsia="es-ES"/>
        </w:rPr>
        <w:t>-</w:t>
      </w:r>
      <w:r w:rsidR="007E2F77" w:rsidRPr="00384DF4">
        <w:rPr>
          <w:rFonts w:ascii="Arial" w:eastAsia="Times New Roman" w:hAnsi="Arial" w:cs="Arial"/>
          <w:color w:val="FF0000"/>
          <w:lang w:eastAsia="es-ES"/>
        </w:rPr>
        <w:t>H-CACOM5-GRU</w:t>
      </w:r>
      <w:r w:rsidR="00384DF4" w:rsidRPr="00384DF4">
        <w:rPr>
          <w:rFonts w:ascii="Arial" w:eastAsia="Times New Roman" w:hAnsi="Arial" w:cs="Arial"/>
          <w:color w:val="FF0000"/>
          <w:lang w:eastAsia="es-ES"/>
        </w:rPr>
        <w:t>TE</w:t>
      </w:r>
      <w:r w:rsidR="007E2F77" w:rsidRPr="00384DF4">
        <w:rPr>
          <w:rFonts w:ascii="Arial" w:eastAsia="Times New Roman" w:hAnsi="Arial" w:cs="Arial"/>
          <w:color w:val="FF0000"/>
          <w:lang w:eastAsia="es-ES"/>
        </w:rPr>
        <w:t>-</w:t>
      </w:r>
      <w:r w:rsidR="003E0E51" w:rsidRPr="00384DF4">
        <w:rPr>
          <w:rFonts w:ascii="Arial" w:eastAsia="Times New Roman" w:hAnsi="Arial" w:cs="Arial"/>
          <w:color w:val="FF0000"/>
          <w:lang w:eastAsia="es-ES"/>
        </w:rPr>
        <w:t>2023</w:t>
      </w:r>
    </w:p>
    <w:p w14:paraId="13E130B4" w14:textId="77777777" w:rsidR="00383CE0" w:rsidRPr="007E2F77" w:rsidRDefault="00383CE0" w:rsidP="00383CE0">
      <w:pPr>
        <w:widowControl w:val="0"/>
        <w:autoSpaceDE w:val="0"/>
        <w:autoSpaceDN w:val="0"/>
        <w:adjustRightInd w:val="0"/>
        <w:spacing w:after="0" w:line="240" w:lineRule="auto"/>
        <w:jc w:val="center"/>
        <w:rPr>
          <w:rFonts w:ascii="Arial Narrow" w:eastAsia="Calibri" w:hAnsi="Arial Narrow" w:cs="Arial"/>
          <w:lang w:val="es-ES"/>
        </w:rPr>
      </w:pPr>
    </w:p>
    <w:p w14:paraId="41161DFE" w14:textId="77777777" w:rsidR="00383CE0" w:rsidRPr="007E2F77" w:rsidRDefault="00383CE0" w:rsidP="00383CE0">
      <w:pPr>
        <w:widowControl w:val="0"/>
        <w:autoSpaceDE w:val="0"/>
        <w:autoSpaceDN w:val="0"/>
        <w:adjustRightInd w:val="0"/>
        <w:spacing w:after="0" w:line="240" w:lineRule="auto"/>
        <w:rPr>
          <w:rFonts w:ascii="Arial Narrow" w:eastAsia="Calibri" w:hAnsi="Arial Narrow" w:cs="Arial"/>
          <w:b/>
        </w:rPr>
      </w:pPr>
    </w:p>
    <w:p w14:paraId="08896062" w14:textId="23CC7798" w:rsidR="00383CE0" w:rsidRPr="007E2F77" w:rsidRDefault="00383CE0" w:rsidP="0080194C">
      <w:pPr>
        <w:contextualSpacing/>
        <w:jc w:val="both"/>
        <w:rPr>
          <w:rFonts w:ascii="Arial" w:eastAsia="Calibri" w:hAnsi="Arial" w:cs="Arial"/>
          <w:color w:val="808080" w:themeColor="background1" w:themeShade="80"/>
        </w:rPr>
      </w:pPr>
      <w:r w:rsidRPr="007E2F77">
        <w:rPr>
          <w:rFonts w:ascii="Arial" w:eastAsia="Calibri" w:hAnsi="Arial" w:cs="Arial"/>
        </w:rPr>
        <w:t>Yo,</w:t>
      </w:r>
      <w:r w:rsidRPr="007E2F77">
        <w:rPr>
          <w:rFonts w:ascii="Arial" w:eastAsia="Calibri" w:hAnsi="Arial" w:cs="Arial"/>
          <w:b/>
        </w:rPr>
        <w:t xml:space="preserve"> ________________________________________, </w:t>
      </w:r>
      <w:r w:rsidRPr="007E2F77">
        <w:rPr>
          <w:rFonts w:ascii="Arial" w:eastAsia="Calibri" w:hAnsi="Arial" w:cs="Arial"/>
        </w:rPr>
        <w:t>en mi condición de Representante Legal de</w:t>
      </w:r>
      <w:r w:rsidRPr="007E2F77">
        <w:rPr>
          <w:rFonts w:ascii="Arial" w:eastAsia="Calibri" w:hAnsi="Arial" w:cs="Arial"/>
          <w:b/>
        </w:rPr>
        <w:t xml:space="preserve"> _________________________________________, </w:t>
      </w:r>
      <w:r w:rsidRPr="007E2F77">
        <w:rPr>
          <w:rFonts w:ascii="Arial" w:eastAsia="Calibri" w:hAnsi="Arial" w:cs="Arial"/>
        </w:rPr>
        <w:t xml:space="preserve">declaro y acepto conocer íntegramente el contenido de todas y cada una de las especificaciones </w:t>
      </w:r>
      <w:proofErr w:type="gramStart"/>
      <w:r w:rsidRPr="007E2F77">
        <w:rPr>
          <w:rFonts w:ascii="Arial" w:eastAsia="Calibri" w:hAnsi="Arial" w:cs="Arial"/>
        </w:rPr>
        <w:t>técnicas</w:t>
      </w:r>
      <w:proofErr w:type="gramEnd"/>
      <w:r w:rsidRPr="007E2F77">
        <w:rPr>
          <w:rFonts w:ascii="Arial" w:eastAsia="Calibri" w:hAnsi="Arial" w:cs="Arial"/>
        </w:rPr>
        <w:t xml:space="preserve"> </w:t>
      </w:r>
      <w:r w:rsidR="00FF5422" w:rsidRPr="007E2F77">
        <w:rPr>
          <w:rFonts w:ascii="Arial" w:eastAsia="Calibri" w:hAnsi="Arial" w:cs="Arial"/>
        </w:rPr>
        <w:t xml:space="preserve">así como de las </w:t>
      </w:r>
      <w:r w:rsidR="00FF5422" w:rsidRPr="007E2F77">
        <w:rPr>
          <w:rFonts w:ascii="Arial" w:eastAsia="Calibri" w:hAnsi="Arial" w:cs="Arial"/>
          <w:b/>
        </w:rPr>
        <w:t>ESPECIFICACIONES TÉCNICAS MÍNIMAS REQUERIDAS</w:t>
      </w:r>
      <w:r w:rsidR="00FF5422" w:rsidRPr="007E2F77">
        <w:rPr>
          <w:rFonts w:ascii="Arial" w:eastAsia="Calibri" w:hAnsi="Arial" w:cs="Arial"/>
        </w:rPr>
        <w:t xml:space="preserve"> detalladas en la </w:t>
      </w:r>
      <w:r w:rsidR="00FC6ADB" w:rsidRPr="007E2F77">
        <w:rPr>
          <w:rFonts w:ascii="Arial" w:eastAsia="Times New Roman" w:hAnsi="Arial" w:cs="Arial"/>
          <w:spacing w:val="-1"/>
          <w:lang w:eastAsia="es-ES"/>
        </w:rPr>
        <w:t xml:space="preserve">invitación pública </w:t>
      </w:r>
      <w:r w:rsidR="00FF5422" w:rsidRPr="007E2F77">
        <w:rPr>
          <w:rFonts w:ascii="Arial" w:eastAsia="Calibri" w:hAnsi="Arial" w:cs="Arial"/>
        </w:rPr>
        <w:t>que rige el proceso de</w:t>
      </w:r>
      <w:r w:rsidR="003D0AE6" w:rsidRPr="007E2F77">
        <w:rPr>
          <w:rFonts w:ascii="Arial" w:eastAsia="Calibri" w:hAnsi="Arial" w:cs="Arial"/>
        </w:rPr>
        <w:t xml:space="preserve"> selección No. </w:t>
      </w:r>
      <w:r w:rsidR="00384DF4" w:rsidRPr="00384DF4">
        <w:rPr>
          <w:rFonts w:ascii="Arial" w:eastAsia="Times New Roman" w:hAnsi="Arial" w:cs="Arial"/>
          <w:color w:val="FF0000"/>
          <w:lang w:eastAsia="es-ES"/>
        </w:rPr>
        <w:t>048-00-H-CACOM5-GRUTE-2023</w:t>
      </w:r>
      <w:r w:rsidR="00384DF4" w:rsidRPr="00384DF4">
        <w:rPr>
          <w:rFonts w:ascii="Arial" w:eastAsia="Times New Roman" w:hAnsi="Arial" w:cs="Arial"/>
          <w:color w:val="FF0000"/>
          <w:lang w:eastAsia="es-ES"/>
        </w:rPr>
        <w:t xml:space="preserve"> </w:t>
      </w:r>
      <w:r w:rsidR="0080194C" w:rsidRPr="007E2F77">
        <w:rPr>
          <w:rFonts w:ascii="Arial" w:eastAsia="Calibri" w:hAnsi="Arial" w:cs="Arial"/>
        </w:rPr>
        <w:t>y</w:t>
      </w:r>
      <w:r w:rsidRPr="007E2F77">
        <w:rPr>
          <w:rFonts w:ascii="Arial" w:eastAsia="Calibri" w:hAnsi="Arial" w:cs="Arial"/>
        </w:rPr>
        <w:t xml:space="preserve"> contenidos en el</w:t>
      </w:r>
      <w:r w:rsidRPr="007E2F77">
        <w:rPr>
          <w:rFonts w:ascii="Arial" w:eastAsia="Calibri" w:hAnsi="Arial" w:cs="Arial"/>
          <w:b/>
        </w:rPr>
        <w:t xml:space="preserve"> </w:t>
      </w:r>
      <w:r w:rsidR="0080194C" w:rsidRPr="007E2F77">
        <w:rPr>
          <w:rFonts w:ascii="Arial" w:eastAsia="Times New Roman" w:hAnsi="Arial" w:cs="Arial"/>
          <w:spacing w:val="-1"/>
          <w:lang w:eastAsia="es-ES"/>
        </w:rPr>
        <w:t xml:space="preserve">“ANEXO </w:t>
      </w:r>
      <w:r w:rsidR="003D0AE6" w:rsidRPr="007E2F77">
        <w:rPr>
          <w:rFonts w:ascii="Arial" w:eastAsia="Times New Roman" w:hAnsi="Arial" w:cs="Arial"/>
          <w:spacing w:val="-1"/>
          <w:lang w:eastAsia="es-ES"/>
        </w:rPr>
        <w:t>1”</w:t>
      </w:r>
      <w:r w:rsidR="0080194C" w:rsidRPr="007E2F77">
        <w:rPr>
          <w:rFonts w:ascii="Arial" w:eastAsia="Times New Roman" w:hAnsi="Arial" w:cs="Arial"/>
          <w:spacing w:val="-1"/>
          <w:lang w:eastAsia="es-ES"/>
        </w:rPr>
        <w:t>.</w:t>
      </w:r>
    </w:p>
    <w:p w14:paraId="1943518B" w14:textId="77777777" w:rsidR="00383CE0" w:rsidRPr="007E2F77" w:rsidRDefault="00383CE0" w:rsidP="00383CE0">
      <w:pPr>
        <w:widowControl w:val="0"/>
        <w:autoSpaceDE w:val="0"/>
        <w:autoSpaceDN w:val="0"/>
        <w:adjustRightInd w:val="0"/>
        <w:spacing w:after="0" w:line="240" w:lineRule="auto"/>
        <w:rPr>
          <w:rFonts w:ascii="Arial" w:eastAsia="Calibri" w:hAnsi="Arial" w:cs="Arial"/>
          <w:b/>
          <w:u w:val="single"/>
        </w:rPr>
      </w:pPr>
      <w:r w:rsidRPr="007E2F77">
        <w:rPr>
          <w:rFonts w:ascii="Arial" w:eastAsia="Calibri" w:hAnsi="Arial" w:cs="Arial"/>
        </w:rPr>
        <w:t xml:space="preserve"> </w:t>
      </w:r>
    </w:p>
    <w:p w14:paraId="469BEEFA" w14:textId="5A46DA50" w:rsidR="00383CE0" w:rsidRPr="007E2F77" w:rsidRDefault="00383CE0" w:rsidP="0080194C">
      <w:pPr>
        <w:contextualSpacing/>
        <w:jc w:val="both"/>
        <w:rPr>
          <w:rFonts w:ascii="Arial" w:eastAsia="Calibri" w:hAnsi="Arial" w:cs="Arial"/>
        </w:rPr>
      </w:pPr>
      <w:r w:rsidRPr="007E2F77">
        <w:rPr>
          <w:rFonts w:ascii="Arial" w:eastAsia="Calibri" w:hAnsi="Arial" w:cs="Arial"/>
        </w:rPr>
        <w:t xml:space="preserve">De igual manera, manifiesto haber efectuado en forma personal, un análisis detallado, minucioso y exhaustivo de las especificaciones técnicas contenidas </w:t>
      </w:r>
      <w:r w:rsidR="0080194C" w:rsidRPr="007E2F77">
        <w:rPr>
          <w:rFonts w:ascii="Arial" w:eastAsia="Calibri" w:hAnsi="Arial" w:cs="Arial"/>
        </w:rPr>
        <w:t>en el</w:t>
      </w:r>
      <w:r w:rsidRPr="007E2F77">
        <w:rPr>
          <w:rFonts w:ascii="Arial" w:eastAsia="Calibri" w:hAnsi="Arial" w:cs="Arial"/>
        </w:rPr>
        <w:t xml:space="preserve"> </w:t>
      </w:r>
      <w:r w:rsidR="003D0AE6" w:rsidRPr="007E2F77">
        <w:rPr>
          <w:rFonts w:ascii="Arial" w:eastAsia="Times New Roman" w:hAnsi="Arial" w:cs="Arial"/>
          <w:spacing w:val="-1"/>
          <w:lang w:eastAsia="es-ES"/>
        </w:rPr>
        <w:t>“ANEXO 1</w:t>
      </w:r>
      <w:r w:rsidR="00D6721F" w:rsidRPr="007E2F77">
        <w:rPr>
          <w:rFonts w:ascii="Arial" w:eastAsia="Times New Roman" w:hAnsi="Arial" w:cs="Arial"/>
          <w:spacing w:val="-1"/>
          <w:lang w:eastAsia="es-ES"/>
        </w:rPr>
        <w:t>0</w:t>
      </w:r>
      <w:r w:rsidR="003D0AE6" w:rsidRPr="007E2F77">
        <w:rPr>
          <w:rFonts w:ascii="Arial" w:eastAsia="Times New Roman" w:hAnsi="Arial" w:cs="Arial"/>
          <w:spacing w:val="-1"/>
          <w:lang w:eastAsia="es-ES"/>
        </w:rPr>
        <w:t xml:space="preserve">”. </w:t>
      </w:r>
      <w:r w:rsidRPr="007E2F77">
        <w:rPr>
          <w:rFonts w:ascii="Arial" w:eastAsia="Calibri" w:hAnsi="Arial" w:cs="Arial"/>
          <w:b/>
          <w:u w:val="single"/>
        </w:rPr>
        <w:t>lo que indica expresamente, que bajo ningún motivo me exonero de la responsabilidad que me acude a su cumplimiento</w:t>
      </w:r>
      <w:r w:rsidRPr="007E2F77">
        <w:rPr>
          <w:rFonts w:ascii="Arial" w:eastAsia="Calibri" w:hAnsi="Arial" w:cs="Arial"/>
        </w:rPr>
        <w:t>.</w:t>
      </w:r>
    </w:p>
    <w:p w14:paraId="672BD079" w14:textId="77777777" w:rsidR="00383CE0" w:rsidRPr="007E2F77" w:rsidRDefault="00383CE0" w:rsidP="00383CE0">
      <w:pPr>
        <w:widowControl w:val="0"/>
        <w:autoSpaceDE w:val="0"/>
        <w:autoSpaceDN w:val="0"/>
        <w:adjustRightInd w:val="0"/>
        <w:spacing w:after="0" w:line="240" w:lineRule="auto"/>
        <w:rPr>
          <w:rFonts w:ascii="Arial" w:eastAsia="Calibri" w:hAnsi="Arial" w:cs="Arial"/>
        </w:rPr>
      </w:pPr>
    </w:p>
    <w:p w14:paraId="16E9A221" w14:textId="38CC2DAC" w:rsidR="00383CE0" w:rsidRPr="007E2F77" w:rsidRDefault="00383CE0" w:rsidP="0080194C">
      <w:pPr>
        <w:contextualSpacing/>
        <w:jc w:val="both"/>
        <w:rPr>
          <w:rFonts w:ascii="Arial" w:eastAsia="Arial" w:hAnsi="Arial" w:cs="Arial"/>
          <w:bCs/>
        </w:rPr>
      </w:pPr>
      <w:r w:rsidRPr="007E2F77">
        <w:rPr>
          <w:rFonts w:ascii="Arial" w:eastAsia="Arial" w:hAnsi="Arial" w:cs="Arial"/>
        </w:rPr>
        <w:t xml:space="preserve">Con la suscripción del presente Anexo, en forma voluntaria e irrevocable, </w:t>
      </w:r>
      <w:r w:rsidRPr="007E2F77">
        <w:rPr>
          <w:rFonts w:ascii="Arial" w:eastAsia="Arial" w:hAnsi="Arial" w:cs="Arial"/>
          <w:b/>
          <w:u w:val="single"/>
        </w:rPr>
        <w:t>ACEPTO</w:t>
      </w:r>
      <w:r w:rsidRPr="007E2F77">
        <w:rPr>
          <w:rFonts w:ascii="Arial" w:eastAsia="Arial" w:hAnsi="Arial" w:cs="Arial"/>
        </w:rPr>
        <w:t xml:space="preserve"> las especificaciones técnicas mínimas requeridas planteadas por </w:t>
      </w:r>
      <w:r w:rsidR="0080194C" w:rsidRPr="007E2F77">
        <w:rPr>
          <w:rFonts w:ascii="Arial" w:eastAsia="Times New Roman" w:hAnsi="Arial" w:cs="Arial"/>
          <w:b/>
          <w:lang w:eastAsia="es-ES"/>
        </w:rPr>
        <w:t xml:space="preserve">MINISTERIO DE DEFENSA NACIONAL – FUERZA AÉREA COLOMBIANA – </w:t>
      </w:r>
      <w:r w:rsidR="00A95872" w:rsidRPr="007E2F77">
        <w:rPr>
          <w:rFonts w:ascii="Arial" w:eastAsia="Times New Roman" w:hAnsi="Arial" w:cs="Arial"/>
          <w:b/>
          <w:lang w:eastAsia="es-ES"/>
        </w:rPr>
        <w:t>COMANDO AÉREO DE COMBATE No. 5</w:t>
      </w:r>
      <w:r w:rsidR="0080194C" w:rsidRPr="007E2F77">
        <w:rPr>
          <w:rFonts w:ascii="Arial" w:eastAsia="Times New Roman" w:hAnsi="Arial" w:cs="Arial"/>
          <w:b/>
          <w:lang w:eastAsia="es-ES"/>
        </w:rPr>
        <w:t xml:space="preserve">, </w:t>
      </w:r>
      <w:r w:rsidR="007F4FF7" w:rsidRPr="007E2F77">
        <w:rPr>
          <w:rFonts w:ascii="Arial" w:eastAsia="Arial" w:hAnsi="Arial" w:cs="Arial"/>
        </w:rPr>
        <w:t>en el anexo técnico y es</w:t>
      </w:r>
      <w:r w:rsidRPr="007E2F77">
        <w:rPr>
          <w:rFonts w:ascii="Arial" w:eastAsia="Arial" w:hAnsi="Arial" w:cs="Arial"/>
        </w:rPr>
        <w:t xml:space="preserve">pecificaciones técnicas establecidas y demás que puedan surgir a partir de las diferentes adendas generadas en desarrollo del proceso; en </w:t>
      </w:r>
      <w:r w:rsidR="0080194C" w:rsidRPr="007E2F77">
        <w:rPr>
          <w:rFonts w:ascii="Arial" w:eastAsia="Arial" w:hAnsi="Arial" w:cs="Arial"/>
        </w:rPr>
        <w:t>consecuencia,</w:t>
      </w:r>
      <w:r w:rsidRPr="007E2F77">
        <w:rPr>
          <w:rFonts w:ascii="Arial" w:eastAsia="Arial" w:hAnsi="Arial" w:cs="Arial"/>
        </w:rPr>
        <w:t xml:space="preserve"> </w:t>
      </w:r>
      <w:r w:rsidRPr="007E2F77">
        <w:rPr>
          <w:rFonts w:ascii="Arial" w:eastAsia="Arial" w:hAnsi="Arial" w:cs="Arial"/>
          <w:b/>
          <w:u w:val="single"/>
        </w:rPr>
        <w:t>ME COMPROMETO A DARLES ESTRICTO CUMPLIMIENTO.</w:t>
      </w:r>
    </w:p>
    <w:p w14:paraId="1BFD7C3F" w14:textId="77777777" w:rsidR="00383CE0" w:rsidRPr="007E2F77" w:rsidRDefault="00383CE0" w:rsidP="00383CE0">
      <w:pPr>
        <w:widowControl w:val="0"/>
        <w:autoSpaceDE w:val="0"/>
        <w:autoSpaceDN w:val="0"/>
        <w:adjustRightInd w:val="0"/>
        <w:spacing w:after="0" w:line="240" w:lineRule="auto"/>
        <w:jc w:val="both"/>
        <w:rPr>
          <w:rFonts w:ascii="Arial Narrow" w:eastAsia="Calibri" w:hAnsi="Arial Narrow" w:cs="Arial"/>
          <w:b/>
          <w:highlight w:val="yellow"/>
          <w:u w:val="single"/>
        </w:rPr>
      </w:pPr>
    </w:p>
    <w:p w14:paraId="66942F76" w14:textId="77777777" w:rsidR="00383CE0" w:rsidRPr="007E2F77" w:rsidRDefault="00383CE0" w:rsidP="00383CE0">
      <w:pPr>
        <w:widowControl w:val="0"/>
        <w:autoSpaceDE w:val="0"/>
        <w:autoSpaceDN w:val="0"/>
        <w:adjustRightInd w:val="0"/>
        <w:spacing w:after="0" w:line="240" w:lineRule="auto"/>
        <w:rPr>
          <w:rFonts w:ascii="Arial Narrow" w:eastAsia="Calibri" w:hAnsi="Arial Narrow" w:cs="Arial"/>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5"/>
        <w:gridCol w:w="3313"/>
      </w:tblGrid>
      <w:tr w:rsidR="00383CE0" w:rsidRPr="007E2F77" w14:paraId="2DEE12FC" w14:textId="77777777" w:rsidTr="0080194C">
        <w:tc>
          <w:tcPr>
            <w:tcW w:w="5665" w:type="dxa"/>
            <w:shd w:val="clear" w:color="auto" w:fill="E6E6E6"/>
          </w:tcPr>
          <w:p w14:paraId="5DEDB302" w14:textId="77777777" w:rsidR="00383CE0" w:rsidRPr="007E2F77" w:rsidRDefault="00383CE0" w:rsidP="0080194C">
            <w:pPr>
              <w:widowControl w:val="0"/>
              <w:autoSpaceDE w:val="0"/>
              <w:autoSpaceDN w:val="0"/>
              <w:adjustRightInd w:val="0"/>
              <w:spacing w:after="0" w:line="240" w:lineRule="auto"/>
              <w:jc w:val="center"/>
              <w:rPr>
                <w:rFonts w:ascii="Arial" w:eastAsia="Calibri" w:hAnsi="Arial" w:cs="Arial"/>
                <w:b/>
                <w:lang w:val="en-US"/>
              </w:rPr>
            </w:pPr>
            <w:r w:rsidRPr="007E2F77">
              <w:rPr>
                <w:rFonts w:ascii="Arial" w:eastAsia="Calibri" w:hAnsi="Arial" w:cs="Arial"/>
                <w:b/>
                <w:lang w:val="en-US"/>
              </w:rPr>
              <w:t>DESCRIPCIÓN</w:t>
            </w:r>
          </w:p>
        </w:tc>
        <w:tc>
          <w:tcPr>
            <w:tcW w:w="3365" w:type="dxa"/>
            <w:shd w:val="clear" w:color="auto" w:fill="E6E6E6"/>
          </w:tcPr>
          <w:p w14:paraId="02F93836" w14:textId="77777777" w:rsidR="00383CE0" w:rsidRPr="007E2F77" w:rsidRDefault="00383CE0" w:rsidP="0080194C">
            <w:pPr>
              <w:widowControl w:val="0"/>
              <w:autoSpaceDE w:val="0"/>
              <w:autoSpaceDN w:val="0"/>
              <w:adjustRightInd w:val="0"/>
              <w:spacing w:after="0" w:line="240" w:lineRule="auto"/>
              <w:jc w:val="center"/>
              <w:rPr>
                <w:rFonts w:ascii="Arial" w:eastAsia="Calibri" w:hAnsi="Arial" w:cs="Arial"/>
                <w:b/>
                <w:lang w:val="en-US"/>
              </w:rPr>
            </w:pPr>
            <w:r w:rsidRPr="007E2F77">
              <w:rPr>
                <w:rFonts w:ascii="Arial" w:eastAsia="Calibri" w:hAnsi="Arial" w:cs="Arial"/>
                <w:b/>
                <w:lang w:val="en-US"/>
              </w:rPr>
              <w:t>ACEPTACIÓN EXPRESA</w:t>
            </w:r>
          </w:p>
        </w:tc>
      </w:tr>
      <w:tr w:rsidR="00383CE0" w:rsidRPr="007E2F77" w14:paraId="47C5782F" w14:textId="77777777" w:rsidTr="0080194C">
        <w:tc>
          <w:tcPr>
            <w:tcW w:w="5665" w:type="dxa"/>
          </w:tcPr>
          <w:p w14:paraId="4CE34150" w14:textId="77777777" w:rsidR="00813127" w:rsidRPr="007E2F77" w:rsidRDefault="00813127" w:rsidP="00813127">
            <w:pPr>
              <w:pStyle w:val="Textoindependiente"/>
              <w:ind w:left="172" w:right="320"/>
              <w:jc w:val="both"/>
              <w:rPr>
                <w:rFonts w:ascii="Arial" w:eastAsia="Calibri" w:hAnsi="Arial" w:cs="Arial"/>
              </w:rPr>
            </w:pPr>
          </w:p>
          <w:p w14:paraId="3F7BFB3A" w14:textId="243D0A1F" w:rsidR="00383CE0" w:rsidRPr="004233F2" w:rsidRDefault="00A95872" w:rsidP="004233F2">
            <w:pPr>
              <w:pStyle w:val="Textoindependiente"/>
              <w:ind w:left="172" w:right="320"/>
              <w:jc w:val="both"/>
              <w:rPr>
                <w:rFonts w:ascii="Arial" w:eastAsia="Calibri" w:hAnsi="Arial" w:cs="Arial"/>
              </w:rPr>
            </w:pPr>
            <w:r w:rsidRPr="00384DF4">
              <w:rPr>
                <w:rFonts w:ascii="Arial" w:eastAsia="Calibri" w:hAnsi="Arial" w:cs="Arial"/>
                <w:color w:val="FF0000"/>
              </w:rPr>
              <w:t xml:space="preserve">ESPECIFICACIONES TÉCNICAS del Proceso de Contratación de mínima cuantía </w:t>
            </w:r>
            <w:r w:rsidR="007E2F77" w:rsidRPr="00384DF4">
              <w:rPr>
                <w:rFonts w:ascii="Arial" w:eastAsia="Calibri" w:hAnsi="Arial" w:cs="Arial"/>
                <w:color w:val="FF0000"/>
              </w:rPr>
              <w:t>043-00-H-CACOM5-GRUEA</w:t>
            </w:r>
            <w:r w:rsidRPr="00384DF4">
              <w:rPr>
                <w:rFonts w:ascii="Arial" w:eastAsia="Calibri" w:hAnsi="Arial" w:cs="Arial"/>
                <w:color w:val="FF0000"/>
              </w:rPr>
              <w:t xml:space="preserve">-2023,  cuyo objeto consiste en </w:t>
            </w:r>
            <w:r w:rsidR="004233F2" w:rsidRPr="00384DF4">
              <w:rPr>
                <w:rFonts w:ascii="Arial" w:eastAsia="Calibri" w:hAnsi="Arial" w:cs="Arial"/>
                <w:color w:val="FF0000"/>
              </w:rPr>
              <w:t>ADQUISICION DE SOFTWARE A TODO COSTO STUDY ROOM PARA EL LABORATORIO DE INGLÉS DEL GRUEA DEL CACOM-5</w:t>
            </w:r>
          </w:p>
        </w:tc>
        <w:tc>
          <w:tcPr>
            <w:tcW w:w="3365" w:type="dxa"/>
          </w:tcPr>
          <w:p w14:paraId="5D8A0F96" w14:textId="77777777" w:rsidR="00367108" w:rsidRPr="007E2F77" w:rsidRDefault="00367108" w:rsidP="00383CE0">
            <w:pPr>
              <w:widowControl w:val="0"/>
              <w:autoSpaceDE w:val="0"/>
              <w:autoSpaceDN w:val="0"/>
              <w:adjustRightInd w:val="0"/>
              <w:spacing w:after="0" w:line="240" w:lineRule="auto"/>
              <w:rPr>
                <w:rFonts w:ascii="Arial" w:eastAsia="Calibri" w:hAnsi="Arial" w:cs="Arial"/>
                <w:u w:val="single"/>
              </w:rPr>
            </w:pPr>
          </w:p>
          <w:p w14:paraId="1484DAAA" w14:textId="3B2387D1" w:rsidR="00383CE0" w:rsidRPr="007E2F77" w:rsidRDefault="00041219" w:rsidP="0080194C">
            <w:pPr>
              <w:widowControl w:val="0"/>
              <w:autoSpaceDE w:val="0"/>
              <w:autoSpaceDN w:val="0"/>
              <w:adjustRightInd w:val="0"/>
              <w:spacing w:after="0" w:line="240" w:lineRule="auto"/>
              <w:jc w:val="center"/>
              <w:rPr>
                <w:rFonts w:ascii="Arial" w:eastAsia="Calibri" w:hAnsi="Arial" w:cs="Arial"/>
                <w:b/>
                <w:u w:val="single"/>
              </w:rPr>
            </w:pPr>
            <w:r w:rsidRPr="007E2F77">
              <w:rPr>
                <w:rFonts w:ascii="Arial" w:eastAsia="Calibri" w:hAnsi="Arial" w:cs="Arial"/>
                <w:b/>
                <w:u w:val="single"/>
              </w:rPr>
              <w:t>SI ACEPTO LAS ESPECIFICACIONES TÉCNICAS, ASÍ COMO EL PLAZO Y LUGAR DE EJECUCIÓN</w:t>
            </w:r>
          </w:p>
        </w:tc>
      </w:tr>
    </w:tbl>
    <w:p w14:paraId="7DA08766" w14:textId="77777777" w:rsidR="00383CE0" w:rsidRPr="007E2F77" w:rsidRDefault="00383CE0" w:rsidP="00383CE0">
      <w:pPr>
        <w:widowControl w:val="0"/>
        <w:autoSpaceDE w:val="0"/>
        <w:autoSpaceDN w:val="0"/>
        <w:adjustRightInd w:val="0"/>
        <w:spacing w:after="0" w:line="240" w:lineRule="auto"/>
        <w:rPr>
          <w:rFonts w:ascii="Arial Narrow" w:eastAsia="Calibri" w:hAnsi="Arial Narrow" w:cs="Arial"/>
          <w:highlight w:val="yellow"/>
        </w:rPr>
      </w:pPr>
    </w:p>
    <w:p w14:paraId="22C7ED23" w14:textId="6AE12ACF" w:rsidR="00C23B19" w:rsidRPr="007E2F77" w:rsidRDefault="00C23B19" w:rsidP="00383CE0">
      <w:pPr>
        <w:widowControl w:val="0"/>
        <w:autoSpaceDE w:val="0"/>
        <w:autoSpaceDN w:val="0"/>
        <w:adjustRightInd w:val="0"/>
        <w:spacing w:after="0" w:line="240" w:lineRule="auto"/>
        <w:rPr>
          <w:rFonts w:ascii="Arial Narrow" w:eastAsia="Calibri" w:hAnsi="Arial Narrow" w:cs="Arial"/>
          <w:highlight w:val="yellow"/>
        </w:rPr>
      </w:pPr>
    </w:p>
    <w:p w14:paraId="113A6DAB" w14:textId="77777777" w:rsidR="007E2F77" w:rsidRDefault="007E2F77" w:rsidP="007E2F77">
      <w:pPr>
        <w:jc w:val="both"/>
        <w:rPr>
          <w:rFonts w:cstheme="minorHAnsi"/>
        </w:rPr>
      </w:pPr>
    </w:p>
    <w:p w14:paraId="098DFD16" w14:textId="77777777" w:rsidR="007E2F77" w:rsidRPr="00384DF4" w:rsidRDefault="007E2F77" w:rsidP="007E2F77">
      <w:pPr>
        <w:pStyle w:val="NormalWeb"/>
        <w:spacing w:after="0" w:afterAutospacing="0"/>
        <w:jc w:val="center"/>
        <w:rPr>
          <w:rFonts w:ascii="Arial" w:hAnsi="Arial" w:cs="Arial"/>
          <w:b/>
          <w:bCs/>
          <w:color w:val="FF0000"/>
          <w:sz w:val="22"/>
          <w:szCs w:val="22"/>
          <w:lang w:val="es-CO"/>
        </w:rPr>
      </w:pPr>
      <w:r w:rsidRPr="00384DF4">
        <w:rPr>
          <w:rFonts w:ascii="Arial" w:hAnsi="Arial" w:cs="Arial"/>
          <w:b/>
          <w:bCs/>
          <w:color w:val="FF0000"/>
          <w:sz w:val="22"/>
          <w:szCs w:val="22"/>
          <w:lang w:val="es-CO"/>
        </w:rPr>
        <w:t>SOFTWARE STUDY ROOM 1 MODULO LABORATORIO DE IDIOMA</w:t>
      </w:r>
    </w:p>
    <w:p w14:paraId="2732DECE" w14:textId="77777777" w:rsidR="007E2F77" w:rsidRPr="00384DF4" w:rsidRDefault="007E2F77" w:rsidP="007E2F77">
      <w:pPr>
        <w:pStyle w:val="NormalWeb"/>
        <w:spacing w:before="0" w:beforeAutospacing="0" w:after="0" w:afterAutospacing="0"/>
        <w:jc w:val="center"/>
        <w:rPr>
          <w:rFonts w:ascii="Arial" w:hAnsi="Arial" w:cs="Arial"/>
          <w:b/>
          <w:bCs/>
          <w:color w:val="FF0000"/>
          <w:sz w:val="22"/>
          <w:szCs w:val="22"/>
          <w:lang w:val="es-CO"/>
        </w:rPr>
      </w:pPr>
      <w:r w:rsidRPr="00384DF4">
        <w:rPr>
          <w:rFonts w:ascii="Arial" w:hAnsi="Arial" w:cs="Arial"/>
          <w:b/>
          <w:bCs/>
          <w:color w:val="FF0000"/>
          <w:sz w:val="22"/>
          <w:szCs w:val="22"/>
          <w:lang w:val="es-CO"/>
        </w:rPr>
        <w:t>RUBRO:  02-01-01-006-002-03-1-01-10</w:t>
      </w:r>
    </w:p>
    <w:p w14:paraId="659A45F2" w14:textId="77777777" w:rsidR="007E2F77" w:rsidRPr="00384DF4" w:rsidRDefault="007E2F77" w:rsidP="007E2F77">
      <w:pPr>
        <w:pStyle w:val="NormalWeb"/>
        <w:spacing w:before="0" w:beforeAutospacing="0" w:after="0" w:afterAutospacing="0"/>
        <w:jc w:val="center"/>
        <w:rPr>
          <w:rFonts w:ascii="Arial" w:hAnsi="Arial" w:cs="Arial"/>
          <w:b/>
          <w:bCs/>
          <w:color w:val="FF0000"/>
          <w:sz w:val="22"/>
          <w:szCs w:val="22"/>
          <w:lang w:val="es-CO"/>
        </w:rPr>
      </w:pPr>
      <w:r w:rsidRPr="00384DF4">
        <w:rPr>
          <w:rFonts w:ascii="Arial" w:hAnsi="Arial" w:cs="Arial"/>
          <w:b/>
          <w:bCs/>
          <w:color w:val="FF0000"/>
          <w:sz w:val="22"/>
          <w:szCs w:val="22"/>
          <w:lang w:val="es-CO"/>
        </w:rPr>
        <w:t>VALOR: $ 21.886.480 (VEINTIÚN MILLONES OCHOCIENTOS OCHENTA Y SEIS MIL CUATROCIENTOS OCHENTA PESOS M/CTE)</w:t>
      </w:r>
    </w:p>
    <w:p w14:paraId="713D1BC9" w14:textId="77777777" w:rsidR="007E2F77" w:rsidRPr="00384DF4" w:rsidRDefault="007E2F77" w:rsidP="007E2F77">
      <w:pPr>
        <w:pStyle w:val="NormalWeb"/>
        <w:jc w:val="both"/>
        <w:rPr>
          <w:rFonts w:ascii="Arial" w:hAnsi="Arial" w:cs="Arial"/>
          <w:color w:val="FF0000"/>
          <w:sz w:val="22"/>
          <w:szCs w:val="22"/>
          <w:lang w:val="es-CO"/>
        </w:rPr>
      </w:pPr>
      <w:r w:rsidRPr="00384DF4">
        <w:rPr>
          <w:rFonts w:ascii="Arial" w:hAnsi="Arial" w:cs="Arial"/>
          <w:b/>
          <w:bCs/>
          <w:color w:val="FF0000"/>
          <w:sz w:val="22"/>
          <w:szCs w:val="22"/>
          <w:lang w:val="es-CO"/>
        </w:rPr>
        <w:t>SOFTWARE APRENDIZAJE Y PRÁCTICA DE IDIOMA INGLÉS PARA 10 EQUIPOS DE TRABAJO</w:t>
      </w:r>
    </w:p>
    <w:p w14:paraId="505FDA11" w14:textId="77777777" w:rsidR="007E2F77" w:rsidRPr="00384DF4" w:rsidRDefault="007E2F77" w:rsidP="007E2F77">
      <w:pPr>
        <w:pStyle w:val="NormalWeb"/>
        <w:jc w:val="both"/>
        <w:rPr>
          <w:rFonts w:ascii="Arial" w:hAnsi="Arial" w:cs="Arial"/>
          <w:color w:val="FF0000"/>
          <w:sz w:val="22"/>
          <w:szCs w:val="22"/>
          <w:lang w:val="es-CO"/>
        </w:rPr>
      </w:pPr>
      <w:r w:rsidRPr="00384DF4">
        <w:rPr>
          <w:rFonts w:ascii="Arial" w:hAnsi="Arial" w:cs="Arial"/>
          <w:color w:val="FF0000"/>
          <w:sz w:val="22"/>
          <w:szCs w:val="22"/>
          <w:lang w:val="es-CO"/>
        </w:rPr>
        <w:t>El software para el aprendizaje del idioma inglés será instalado en 10 equipos de trabajo, el software para el aprendizaje del idioma inglés deberá́ estar desarrollado bajo una</w:t>
      </w:r>
      <w:r w:rsidRPr="00384DF4">
        <w:rPr>
          <w:rFonts w:ascii="Arial" w:hAnsi="Arial" w:cs="Arial"/>
          <w:color w:val="FF0000"/>
          <w:sz w:val="22"/>
          <w:szCs w:val="22"/>
          <w:lang w:val="es-CO"/>
        </w:rPr>
        <w:br/>
        <w:t xml:space="preserve">progresión lógica (gramática, </w:t>
      </w:r>
      <w:proofErr w:type="spellStart"/>
      <w:r w:rsidRPr="00384DF4">
        <w:rPr>
          <w:rFonts w:ascii="Arial" w:hAnsi="Arial" w:cs="Arial"/>
          <w:color w:val="FF0000"/>
          <w:sz w:val="22"/>
          <w:szCs w:val="22"/>
          <w:lang w:val="es-CO"/>
        </w:rPr>
        <w:t>listening</w:t>
      </w:r>
      <w:proofErr w:type="spellEnd"/>
      <w:r w:rsidRPr="00384DF4">
        <w:rPr>
          <w:rFonts w:ascii="Arial" w:hAnsi="Arial" w:cs="Arial"/>
          <w:color w:val="FF0000"/>
          <w:sz w:val="22"/>
          <w:szCs w:val="22"/>
          <w:lang w:val="es-CO"/>
        </w:rPr>
        <w:t xml:space="preserve">, </w:t>
      </w:r>
      <w:proofErr w:type="spellStart"/>
      <w:r w:rsidRPr="00384DF4">
        <w:rPr>
          <w:rFonts w:ascii="Arial" w:hAnsi="Arial" w:cs="Arial"/>
          <w:color w:val="FF0000"/>
          <w:sz w:val="22"/>
          <w:szCs w:val="22"/>
          <w:lang w:val="es-CO"/>
        </w:rPr>
        <w:t>speaking</w:t>
      </w:r>
      <w:proofErr w:type="spellEnd"/>
      <w:r w:rsidRPr="00384DF4">
        <w:rPr>
          <w:rFonts w:ascii="Arial" w:hAnsi="Arial" w:cs="Arial"/>
          <w:color w:val="FF0000"/>
          <w:sz w:val="22"/>
          <w:szCs w:val="22"/>
          <w:lang w:val="es-CO"/>
        </w:rPr>
        <w:t xml:space="preserve">, </w:t>
      </w:r>
      <w:proofErr w:type="spellStart"/>
      <w:r w:rsidRPr="00384DF4">
        <w:rPr>
          <w:rFonts w:ascii="Arial" w:hAnsi="Arial" w:cs="Arial"/>
          <w:color w:val="FF0000"/>
          <w:sz w:val="22"/>
          <w:szCs w:val="22"/>
          <w:lang w:val="es-CO"/>
        </w:rPr>
        <w:t>reading</w:t>
      </w:r>
      <w:proofErr w:type="spellEnd"/>
      <w:r w:rsidRPr="00384DF4">
        <w:rPr>
          <w:rFonts w:ascii="Arial" w:hAnsi="Arial" w:cs="Arial"/>
          <w:color w:val="FF0000"/>
          <w:sz w:val="22"/>
          <w:szCs w:val="22"/>
          <w:lang w:val="es-CO"/>
        </w:rPr>
        <w:t xml:space="preserve"> y </w:t>
      </w:r>
      <w:proofErr w:type="spellStart"/>
      <w:r w:rsidRPr="00384DF4">
        <w:rPr>
          <w:rFonts w:ascii="Arial" w:hAnsi="Arial" w:cs="Arial"/>
          <w:color w:val="FF0000"/>
          <w:sz w:val="22"/>
          <w:szCs w:val="22"/>
          <w:lang w:val="es-CO"/>
        </w:rPr>
        <w:t>writing</w:t>
      </w:r>
      <w:proofErr w:type="spellEnd"/>
      <w:r w:rsidRPr="00384DF4">
        <w:rPr>
          <w:rFonts w:ascii="Arial" w:hAnsi="Arial" w:cs="Arial"/>
          <w:color w:val="FF0000"/>
          <w:sz w:val="22"/>
          <w:szCs w:val="22"/>
          <w:lang w:val="es-CO"/>
        </w:rPr>
        <w:t xml:space="preserve">) desde el nivel elemental (A2) hasta el avanzado (C1) según el Marco Común Europeo de Referencia para las Lenguas así́: - Elementary </w:t>
      </w:r>
      <w:proofErr w:type="spellStart"/>
      <w:r w:rsidRPr="00384DF4">
        <w:rPr>
          <w:rFonts w:ascii="Arial" w:hAnsi="Arial" w:cs="Arial"/>
          <w:color w:val="FF0000"/>
          <w:sz w:val="22"/>
          <w:szCs w:val="22"/>
          <w:lang w:val="es-CO"/>
        </w:rPr>
        <w:t>level</w:t>
      </w:r>
      <w:proofErr w:type="spellEnd"/>
      <w:r w:rsidRPr="00384DF4">
        <w:rPr>
          <w:rFonts w:ascii="Arial" w:hAnsi="Arial" w:cs="Arial"/>
          <w:color w:val="FF0000"/>
          <w:sz w:val="22"/>
          <w:szCs w:val="22"/>
          <w:lang w:val="es-CO"/>
        </w:rPr>
        <w:t xml:space="preserve"> (A2) - </w:t>
      </w:r>
      <w:proofErr w:type="spellStart"/>
      <w:r w:rsidRPr="00384DF4">
        <w:rPr>
          <w:rFonts w:ascii="Arial" w:hAnsi="Arial" w:cs="Arial"/>
          <w:color w:val="FF0000"/>
          <w:sz w:val="22"/>
          <w:szCs w:val="22"/>
          <w:lang w:val="es-CO"/>
        </w:rPr>
        <w:t>Lower</w:t>
      </w:r>
      <w:proofErr w:type="spellEnd"/>
      <w:r w:rsidRPr="00384DF4">
        <w:rPr>
          <w:rFonts w:ascii="Arial" w:hAnsi="Arial" w:cs="Arial"/>
          <w:color w:val="FF0000"/>
          <w:sz w:val="22"/>
          <w:szCs w:val="22"/>
          <w:lang w:val="es-CO"/>
        </w:rPr>
        <w:t xml:space="preserve"> </w:t>
      </w:r>
      <w:proofErr w:type="spellStart"/>
      <w:r w:rsidRPr="00384DF4">
        <w:rPr>
          <w:rFonts w:ascii="Arial" w:hAnsi="Arial" w:cs="Arial"/>
          <w:color w:val="FF0000"/>
          <w:sz w:val="22"/>
          <w:szCs w:val="22"/>
          <w:lang w:val="es-CO"/>
        </w:rPr>
        <w:t>Intermediate</w:t>
      </w:r>
      <w:proofErr w:type="spellEnd"/>
      <w:r w:rsidRPr="00384DF4">
        <w:rPr>
          <w:rFonts w:ascii="Arial" w:hAnsi="Arial" w:cs="Arial"/>
          <w:color w:val="FF0000"/>
          <w:sz w:val="22"/>
          <w:szCs w:val="22"/>
          <w:lang w:val="es-CO"/>
        </w:rPr>
        <w:t xml:space="preserve"> </w:t>
      </w:r>
      <w:proofErr w:type="spellStart"/>
      <w:r w:rsidRPr="00384DF4">
        <w:rPr>
          <w:rFonts w:ascii="Arial" w:hAnsi="Arial" w:cs="Arial"/>
          <w:color w:val="FF0000"/>
          <w:sz w:val="22"/>
          <w:szCs w:val="22"/>
          <w:lang w:val="es-CO"/>
        </w:rPr>
        <w:t>level</w:t>
      </w:r>
      <w:proofErr w:type="spellEnd"/>
      <w:r w:rsidRPr="00384DF4">
        <w:rPr>
          <w:rFonts w:ascii="Arial" w:hAnsi="Arial" w:cs="Arial"/>
          <w:color w:val="FF0000"/>
          <w:sz w:val="22"/>
          <w:szCs w:val="22"/>
          <w:lang w:val="es-CO"/>
        </w:rPr>
        <w:t xml:space="preserve"> (B1) - </w:t>
      </w:r>
      <w:proofErr w:type="spellStart"/>
      <w:r w:rsidRPr="00384DF4">
        <w:rPr>
          <w:rFonts w:ascii="Arial" w:hAnsi="Arial" w:cs="Arial"/>
          <w:color w:val="FF0000"/>
          <w:sz w:val="22"/>
          <w:szCs w:val="22"/>
          <w:lang w:val="es-CO"/>
        </w:rPr>
        <w:t>Intermediate</w:t>
      </w:r>
      <w:proofErr w:type="spellEnd"/>
      <w:r w:rsidRPr="00384DF4">
        <w:rPr>
          <w:rFonts w:ascii="Arial" w:hAnsi="Arial" w:cs="Arial"/>
          <w:color w:val="FF0000"/>
          <w:sz w:val="22"/>
          <w:szCs w:val="22"/>
          <w:lang w:val="es-CO"/>
        </w:rPr>
        <w:t xml:space="preserve"> </w:t>
      </w:r>
      <w:proofErr w:type="spellStart"/>
      <w:r w:rsidRPr="00384DF4">
        <w:rPr>
          <w:rFonts w:ascii="Arial" w:hAnsi="Arial" w:cs="Arial"/>
          <w:color w:val="FF0000"/>
          <w:sz w:val="22"/>
          <w:szCs w:val="22"/>
          <w:lang w:val="es-CO"/>
        </w:rPr>
        <w:t>Level</w:t>
      </w:r>
      <w:proofErr w:type="spellEnd"/>
      <w:r w:rsidRPr="00384DF4">
        <w:rPr>
          <w:rFonts w:ascii="Arial" w:hAnsi="Arial" w:cs="Arial"/>
          <w:color w:val="FF0000"/>
          <w:sz w:val="22"/>
          <w:szCs w:val="22"/>
          <w:lang w:val="es-CO"/>
        </w:rPr>
        <w:t xml:space="preserve"> (B1 – B2) - </w:t>
      </w:r>
      <w:proofErr w:type="spellStart"/>
      <w:r w:rsidRPr="00384DF4">
        <w:rPr>
          <w:rFonts w:ascii="Arial" w:hAnsi="Arial" w:cs="Arial"/>
          <w:color w:val="FF0000"/>
          <w:sz w:val="22"/>
          <w:szCs w:val="22"/>
          <w:lang w:val="es-CO"/>
        </w:rPr>
        <w:t>Upper</w:t>
      </w:r>
      <w:proofErr w:type="spellEnd"/>
      <w:r w:rsidRPr="00384DF4">
        <w:rPr>
          <w:rFonts w:ascii="Arial" w:hAnsi="Arial" w:cs="Arial"/>
          <w:color w:val="FF0000"/>
          <w:sz w:val="22"/>
          <w:szCs w:val="22"/>
          <w:lang w:val="es-CO"/>
        </w:rPr>
        <w:t xml:space="preserve"> </w:t>
      </w:r>
      <w:proofErr w:type="spellStart"/>
      <w:r w:rsidRPr="00384DF4">
        <w:rPr>
          <w:rFonts w:ascii="Arial" w:hAnsi="Arial" w:cs="Arial"/>
          <w:color w:val="FF0000"/>
          <w:sz w:val="22"/>
          <w:szCs w:val="22"/>
          <w:lang w:val="es-CO"/>
        </w:rPr>
        <w:t>Intermediate</w:t>
      </w:r>
      <w:proofErr w:type="spellEnd"/>
      <w:r w:rsidRPr="00384DF4">
        <w:rPr>
          <w:rFonts w:ascii="Arial" w:hAnsi="Arial" w:cs="Arial"/>
          <w:color w:val="FF0000"/>
          <w:sz w:val="22"/>
          <w:szCs w:val="22"/>
          <w:lang w:val="es-CO"/>
        </w:rPr>
        <w:t xml:space="preserve"> </w:t>
      </w:r>
      <w:proofErr w:type="spellStart"/>
      <w:r w:rsidRPr="00384DF4">
        <w:rPr>
          <w:rFonts w:ascii="Arial" w:hAnsi="Arial" w:cs="Arial"/>
          <w:color w:val="FF0000"/>
          <w:sz w:val="22"/>
          <w:szCs w:val="22"/>
          <w:lang w:val="es-CO"/>
        </w:rPr>
        <w:t>level</w:t>
      </w:r>
      <w:proofErr w:type="spellEnd"/>
      <w:r w:rsidRPr="00384DF4">
        <w:rPr>
          <w:rFonts w:ascii="Arial" w:hAnsi="Arial" w:cs="Arial"/>
          <w:color w:val="FF0000"/>
          <w:sz w:val="22"/>
          <w:szCs w:val="22"/>
          <w:lang w:val="es-CO"/>
        </w:rPr>
        <w:t xml:space="preserve"> (B2) - </w:t>
      </w:r>
      <w:proofErr w:type="spellStart"/>
      <w:r w:rsidRPr="00384DF4">
        <w:rPr>
          <w:rFonts w:ascii="Arial" w:hAnsi="Arial" w:cs="Arial"/>
          <w:color w:val="FF0000"/>
          <w:sz w:val="22"/>
          <w:szCs w:val="22"/>
          <w:lang w:val="es-CO"/>
        </w:rPr>
        <w:t>Advanced</w:t>
      </w:r>
      <w:proofErr w:type="spellEnd"/>
      <w:r w:rsidRPr="00384DF4">
        <w:rPr>
          <w:rFonts w:ascii="Arial" w:hAnsi="Arial" w:cs="Arial"/>
          <w:color w:val="FF0000"/>
          <w:sz w:val="22"/>
          <w:szCs w:val="22"/>
          <w:lang w:val="es-CO"/>
        </w:rPr>
        <w:t xml:space="preserve"> </w:t>
      </w:r>
      <w:proofErr w:type="spellStart"/>
      <w:r w:rsidRPr="00384DF4">
        <w:rPr>
          <w:rFonts w:ascii="Arial" w:hAnsi="Arial" w:cs="Arial"/>
          <w:color w:val="FF0000"/>
          <w:sz w:val="22"/>
          <w:szCs w:val="22"/>
          <w:lang w:val="es-CO"/>
        </w:rPr>
        <w:t>level</w:t>
      </w:r>
      <w:proofErr w:type="spellEnd"/>
      <w:r w:rsidRPr="00384DF4">
        <w:rPr>
          <w:rFonts w:ascii="Arial" w:hAnsi="Arial" w:cs="Arial"/>
          <w:color w:val="FF0000"/>
          <w:sz w:val="22"/>
          <w:szCs w:val="22"/>
          <w:lang w:val="es-CO"/>
        </w:rPr>
        <w:t xml:space="preserve"> (B2 – C1).</w:t>
      </w:r>
    </w:p>
    <w:p w14:paraId="551A0A29" w14:textId="77777777" w:rsidR="007E2F77" w:rsidRPr="00384DF4" w:rsidRDefault="007E2F77" w:rsidP="007E2F77">
      <w:pPr>
        <w:pStyle w:val="NormalWeb"/>
        <w:jc w:val="both"/>
        <w:rPr>
          <w:rFonts w:ascii="Arial" w:hAnsi="Arial" w:cs="Arial"/>
          <w:color w:val="FF0000"/>
          <w:sz w:val="22"/>
          <w:szCs w:val="22"/>
          <w:lang w:val="es-CO"/>
        </w:rPr>
      </w:pPr>
      <w:r w:rsidRPr="00384DF4">
        <w:rPr>
          <w:rFonts w:ascii="Arial" w:hAnsi="Arial" w:cs="Arial"/>
          <w:color w:val="FF0000"/>
          <w:sz w:val="22"/>
          <w:szCs w:val="22"/>
          <w:lang w:val="es-CO"/>
        </w:rPr>
        <w:t>Los aprendices deben poder encontrar y utilizar el idioma inglés en una variedad de tipos de texto. El software debe incluir ejercicios de práctica controlada y proponer actividades libres para hacerlas fuera de la computadora. La enseñanza y aprendizaje de las reglas gramaticales se deben realizar en contextos comunicativos como diálogos, historias, entrevistas donde los aprendices puedan desarrollar actividades donde se contextualice el lenguaje y se practiquen aspectos claves de la forma y función de la gramática en contexto.</w:t>
      </w:r>
    </w:p>
    <w:p w14:paraId="3D9627C8" w14:textId="6304B09E" w:rsidR="007E2F77" w:rsidRPr="00384DF4" w:rsidRDefault="007E2F77" w:rsidP="007E2F77">
      <w:pPr>
        <w:pStyle w:val="NormalWeb"/>
        <w:jc w:val="both"/>
        <w:rPr>
          <w:rFonts w:ascii="Arial" w:hAnsi="Arial" w:cs="Arial"/>
          <w:color w:val="FF0000"/>
          <w:sz w:val="22"/>
          <w:szCs w:val="22"/>
          <w:lang w:val="es-CO"/>
        </w:rPr>
      </w:pPr>
      <w:r w:rsidRPr="00384DF4">
        <w:rPr>
          <w:rFonts w:ascii="Arial" w:hAnsi="Arial" w:cs="Arial"/>
          <w:color w:val="FF0000"/>
          <w:sz w:val="22"/>
          <w:szCs w:val="22"/>
          <w:lang w:val="es-CO"/>
        </w:rPr>
        <w:br/>
        <w:t xml:space="preserve">El software a su vez debe incluir pruebas para evaluar el progreso de los aprendices. </w:t>
      </w:r>
    </w:p>
    <w:p w14:paraId="4480F7F3" w14:textId="77777777" w:rsidR="007E2F77" w:rsidRPr="00384DF4" w:rsidRDefault="007E2F77" w:rsidP="007E2F77">
      <w:pPr>
        <w:pStyle w:val="NormalWeb"/>
        <w:jc w:val="both"/>
        <w:rPr>
          <w:rFonts w:ascii="Arial" w:hAnsi="Arial" w:cs="Arial"/>
          <w:color w:val="FF0000"/>
          <w:sz w:val="22"/>
          <w:szCs w:val="22"/>
          <w:lang w:val="es-CO"/>
        </w:rPr>
      </w:pPr>
      <w:r w:rsidRPr="00384DF4">
        <w:rPr>
          <w:rFonts w:ascii="Arial" w:hAnsi="Arial" w:cs="Arial"/>
          <w:color w:val="FF0000"/>
          <w:sz w:val="22"/>
          <w:szCs w:val="22"/>
          <w:lang w:val="es-CO"/>
        </w:rPr>
        <w:t xml:space="preserve">El software debe estar alineado con el Marco Común Europeo de Referencia para las Lenguas y debe contener módulos para el aprendizaje y práctica de gramática, </w:t>
      </w:r>
      <w:proofErr w:type="spellStart"/>
      <w:r w:rsidRPr="00384DF4">
        <w:rPr>
          <w:rFonts w:ascii="Arial" w:hAnsi="Arial" w:cs="Arial"/>
          <w:color w:val="FF0000"/>
          <w:sz w:val="22"/>
          <w:szCs w:val="22"/>
          <w:lang w:val="es-CO"/>
        </w:rPr>
        <w:t>listening</w:t>
      </w:r>
      <w:proofErr w:type="spellEnd"/>
      <w:r w:rsidRPr="00384DF4">
        <w:rPr>
          <w:rFonts w:ascii="Arial" w:hAnsi="Arial" w:cs="Arial"/>
          <w:color w:val="FF0000"/>
          <w:sz w:val="22"/>
          <w:szCs w:val="22"/>
          <w:lang w:val="es-CO"/>
        </w:rPr>
        <w:t xml:space="preserve"> (escucha), Reading (lectura), </w:t>
      </w:r>
      <w:proofErr w:type="spellStart"/>
      <w:r w:rsidRPr="00384DF4">
        <w:rPr>
          <w:rFonts w:ascii="Arial" w:hAnsi="Arial" w:cs="Arial"/>
          <w:color w:val="FF0000"/>
          <w:sz w:val="22"/>
          <w:szCs w:val="22"/>
          <w:lang w:val="es-CO"/>
        </w:rPr>
        <w:t>writing</w:t>
      </w:r>
      <w:proofErr w:type="spellEnd"/>
      <w:r w:rsidRPr="00384DF4">
        <w:rPr>
          <w:rFonts w:ascii="Arial" w:hAnsi="Arial" w:cs="Arial"/>
          <w:color w:val="FF0000"/>
          <w:sz w:val="22"/>
          <w:szCs w:val="22"/>
          <w:lang w:val="es-CO"/>
        </w:rPr>
        <w:t xml:space="preserve"> (escritura) y </w:t>
      </w:r>
      <w:proofErr w:type="spellStart"/>
      <w:r w:rsidRPr="00384DF4">
        <w:rPr>
          <w:rFonts w:ascii="Arial" w:hAnsi="Arial" w:cs="Arial"/>
          <w:color w:val="FF0000"/>
          <w:sz w:val="22"/>
          <w:szCs w:val="22"/>
          <w:lang w:val="es-CO"/>
        </w:rPr>
        <w:t>speaking</w:t>
      </w:r>
      <w:proofErr w:type="spellEnd"/>
      <w:r w:rsidRPr="00384DF4">
        <w:rPr>
          <w:rFonts w:ascii="Arial" w:hAnsi="Arial" w:cs="Arial"/>
          <w:color w:val="FF0000"/>
          <w:sz w:val="22"/>
          <w:szCs w:val="22"/>
          <w:lang w:val="es-CO"/>
        </w:rPr>
        <w:t xml:space="preserve"> (habla). Los aprendices podrán consultar e imprimir reportes detallados de las actividades completadas, puntajes, logros, fechas de inicio y tiempo empleado en completar cada componente de los módulos. </w:t>
      </w:r>
    </w:p>
    <w:p w14:paraId="22B50C61" w14:textId="77777777" w:rsidR="007E2F77" w:rsidRPr="00384DF4" w:rsidRDefault="007E2F77" w:rsidP="007E2F77">
      <w:pPr>
        <w:pStyle w:val="NormalWeb"/>
        <w:jc w:val="both"/>
        <w:rPr>
          <w:rFonts w:ascii="Arial" w:hAnsi="Arial" w:cs="Arial"/>
          <w:color w:val="FF0000"/>
          <w:sz w:val="22"/>
          <w:szCs w:val="22"/>
          <w:lang w:val="es-CO"/>
        </w:rPr>
      </w:pPr>
      <w:r w:rsidRPr="00384DF4">
        <w:rPr>
          <w:rFonts w:ascii="Arial" w:hAnsi="Arial" w:cs="Arial"/>
          <w:color w:val="FF0000"/>
          <w:sz w:val="22"/>
          <w:szCs w:val="22"/>
          <w:lang w:val="es-CO"/>
        </w:rPr>
        <w:t>Al software de aprendizaje de inglés online se accede a través de los 10 computadores conectados en red y ubicados en el laboratorio de idiomas. El software deberá́ permitir el acceso a los más de 1000 aprendices de formación titulada y complementaria, es decir que no se requiere que cada aprendiz tenga una licencia del software, sino que la licencia es general para todos los aprendices del instituto y todos ellos, independientemente de su número, podrán acceder al uso del software a través de los 10 equipos del laboratorio de idiomas que se encuentran en el laboratorio de inglés de CACOM-5.</w:t>
      </w:r>
    </w:p>
    <w:p w14:paraId="16A8BCAF" w14:textId="77777777" w:rsidR="007E2F77" w:rsidRPr="00384DF4" w:rsidRDefault="007E2F77" w:rsidP="007E2F77">
      <w:pPr>
        <w:pStyle w:val="NormalWeb"/>
        <w:jc w:val="both"/>
        <w:rPr>
          <w:rFonts w:ascii="Arial" w:hAnsi="Arial" w:cs="Arial"/>
          <w:color w:val="FF0000"/>
          <w:sz w:val="22"/>
          <w:szCs w:val="22"/>
          <w:lang w:val="es-CO"/>
        </w:rPr>
      </w:pPr>
      <w:r w:rsidRPr="00384DF4">
        <w:rPr>
          <w:rFonts w:ascii="Arial" w:hAnsi="Arial" w:cs="Arial"/>
          <w:color w:val="FF0000"/>
          <w:sz w:val="22"/>
          <w:szCs w:val="22"/>
          <w:lang w:val="es-CO"/>
        </w:rPr>
        <w:t xml:space="preserve">La empresa proveedora deberá́ garantizar el acceso al software a través de la plataforma web del fabricante. El proveedor deberá́ entregar los manuales, guías, seriales y acceso a material físico o digital para la implementación del software. El proveedor deberá́ entregar certificados de licenciamiento del software. El proveedor deberá́ realizar el proceso de </w:t>
      </w:r>
      <w:r w:rsidRPr="00384DF4">
        <w:rPr>
          <w:rFonts w:ascii="Arial" w:hAnsi="Arial" w:cs="Arial"/>
          <w:color w:val="FF0000"/>
          <w:sz w:val="22"/>
          <w:szCs w:val="22"/>
          <w:lang w:val="es-CO"/>
        </w:rPr>
        <w:lastRenderedPageBreak/>
        <w:t xml:space="preserve">inducción y capacitación para instructores de bilingüismo, aprendices de apoyo al laboratorio y profesional de bilingüismo del instituto sobre el uso del software. </w:t>
      </w:r>
    </w:p>
    <w:p w14:paraId="625B3813" w14:textId="77777777" w:rsidR="007E2F77" w:rsidRPr="00384DF4" w:rsidRDefault="007E2F77" w:rsidP="007E2F77">
      <w:p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El oferente deberá́ instalar el software en los computadores del laboratorio de idiomas de la Unidad, y deberá́ proveer los servicios de soporte y mantenimiento sin que se genere un cobro adicional al Comando Aéreo de Combate No 5. Por un periodo mínimo de 2 años</w:t>
      </w:r>
    </w:p>
    <w:p w14:paraId="60831B13" w14:textId="77777777" w:rsidR="007E2F77" w:rsidRPr="00384DF4" w:rsidRDefault="007E2F77" w:rsidP="007E2F77">
      <w:p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Los Laboratorios de control de aula, deben permiten la práctica de las 4 habilidades del idioma, expresión y comprensión escrita (hablar y oír), y expresión y comprensión escrita (escribir y leer); así́ como el estudio de la gramática, mediante módulos integrados al software. Durante la clase, el profesor supervisa, controla y acompaña al estudiante con capacidad de conversación privada con cada estudiante. </w:t>
      </w:r>
    </w:p>
    <w:p w14:paraId="20B29081" w14:textId="77777777" w:rsidR="007E2F77" w:rsidRPr="00384DF4" w:rsidRDefault="007E2F77" w:rsidP="007E2F77">
      <w:p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b/>
          <w:bCs/>
          <w:color w:val="FF0000"/>
          <w:lang w:eastAsia="es-ES_tradnl"/>
        </w:rPr>
        <w:t xml:space="preserve">PRÁCTICAS DE HABILIDADES DE EXPRESIÓN ORAL </w:t>
      </w:r>
    </w:p>
    <w:p w14:paraId="7D5E6E37" w14:textId="77777777" w:rsidR="007E2F77" w:rsidRPr="00384DF4" w:rsidRDefault="007E2F77" w:rsidP="007E2F77">
      <w:pPr>
        <w:numPr>
          <w:ilvl w:val="0"/>
          <w:numId w:val="6"/>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Grabadora digital de idiomas, transmisión de audio y pantalla del profesor </w:t>
      </w:r>
    </w:p>
    <w:p w14:paraId="2AB72D84" w14:textId="77777777" w:rsidR="007E2F77" w:rsidRPr="00384DF4" w:rsidRDefault="007E2F77" w:rsidP="007E2F77">
      <w:pPr>
        <w:numPr>
          <w:ilvl w:val="0"/>
          <w:numId w:val="6"/>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Transmisión de voz del profesor. </w:t>
      </w:r>
    </w:p>
    <w:p w14:paraId="5059EC68" w14:textId="77777777" w:rsidR="007E2F77" w:rsidRPr="00384DF4" w:rsidRDefault="007E2F77" w:rsidP="007E2F77">
      <w:pPr>
        <w:numPr>
          <w:ilvl w:val="0"/>
          <w:numId w:val="6"/>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Conversación privada entre profesor y alumno. </w:t>
      </w:r>
    </w:p>
    <w:p w14:paraId="24CF2840" w14:textId="77777777" w:rsidR="007E2F77" w:rsidRPr="00384DF4" w:rsidRDefault="007E2F77" w:rsidP="007E2F77">
      <w:pPr>
        <w:numPr>
          <w:ilvl w:val="0"/>
          <w:numId w:val="6"/>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Transmisión de audio y videos digitales. </w:t>
      </w:r>
    </w:p>
    <w:p w14:paraId="3A47EA41" w14:textId="77777777" w:rsidR="007E2F77" w:rsidRPr="00384DF4" w:rsidRDefault="007E2F77" w:rsidP="007E2F77">
      <w:pPr>
        <w:numPr>
          <w:ilvl w:val="0"/>
          <w:numId w:val="6"/>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Transmisión de películas del computador del profesor a los estudiantes. </w:t>
      </w:r>
    </w:p>
    <w:p w14:paraId="73F292A2" w14:textId="77777777" w:rsidR="007E2F77" w:rsidRPr="00384DF4" w:rsidRDefault="007E2F77" w:rsidP="007E2F77">
      <w:pPr>
        <w:numPr>
          <w:ilvl w:val="0"/>
          <w:numId w:val="6"/>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La transmisión de la cámara de video del PC del profesor. </w:t>
      </w:r>
    </w:p>
    <w:p w14:paraId="3BF03495" w14:textId="77777777" w:rsidR="007E2F77" w:rsidRPr="00384DF4" w:rsidRDefault="007E2F77" w:rsidP="007E2F77">
      <w:pPr>
        <w:numPr>
          <w:ilvl w:val="0"/>
          <w:numId w:val="6"/>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Transmisión de la pantalla y audio del estudiante a otros estudiantes </w:t>
      </w:r>
    </w:p>
    <w:p w14:paraId="091E08FB" w14:textId="77777777" w:rsidR="007E2F77" w:rsidRPr="00384DF4" w:rsidRDefault="007E2F77" w:rsidP="007E2F77">
      <w:pPr>
        <w:numPr>
          <w:ilvl w:val="0"/>
          <w:numId w:val="6"/>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Intercomunicación uno a uno profesor estudiante y uno a todos. </w:t>
      </w:r>
    </w:p>
    <w:p w14:paraId="604B3848" w14:textId="77777777" w:rsidR="007E2F77" w:rsidRPr="00384DF4" w:rsidRDefault="007E2F77" w:rsidP="007E2F77">
      <w:pPr>
        <w:numPr>
          <w:ilvl w:val="0"/>
          <w:numId w:val="6"/>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Chat de audio y texto en grupos de estudiantes </w:t>
      </w:r>
    </w:p>
    <w:p w14:paraId="40BB1DB7" w14:textId="77777777" w:rsidR="007E2F77" w:rsidRPr="00384DF4" w:rsidRDefault="007E2F77" w:rsidP="007E2F77">
      <w:pPr>
        <w:numPr>
          <w:ilvl w:val="0"/>
          <w:numId w:val="6"/>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Creación de grupos de trabajo de estudiantes </w:t>
      </w:r>
    </w:p>
    <w:p w14:paraId="656FBD1C" w14:textId="77777777" w:rsidR="007E2F77" w:rsidRPr="00384DF4" w:rsidRDefault="007E2F77" w:rsidP="007E2F77">
      <w:pPr>
        <w:numPr>
          <w:ilvl w:val="0"/>
          <w:numId w:val="6"/>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Grabación y transmisión de actividades y voz de la pantalla del profesor </w:t>
      </w:r>
    </w:p>
    <w:p w14:paraId="0AB6CDE4" w14:textId="77777777" w:rsidR="007E2F77" w:rsidRPr="00384DF4" w:rsidRDefault="007E2F77" w:rsidP="007E2F77">
      <w:pPr>
        <w:numPr>
          <w:ilvl w:val="0"/>
          <w:numId w:val="6"/>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Grabación y transmisión de actividades y voz de la pantalla del alumno </w:t>
      </w:r>
    </w:p>
    <w:p w14:paraId="22055AD4" w14:textId="77777777" w:rsidR="007E2F77" w:rsidRPr="00384DF4" w:rsidRDefault="007E2F77" w:rsidP="007E2F77">
      <w:pPr>
        <w:numPr>
          <w:ilvl w:val="0"/>
          <w:numId w:val="6"/>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Transferencia de documentos digitales de audio o video </w:t>
      </w:r>
    </w:p>
    <w:p w14:paraId="427A36EE" w14:textId="77777777" w:rsidR="007E2F77" w:rsidRPr="00384DF4" w:rsidRDefault="007E2F77" w:rsidP="007E2F77">
      <w:pPr>
        <w:numPr>
          <w:ilvl w:val="0"/>
          <w:numId w:val="6"/>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Ejecución remota de aplicaciones y sitios web </w:t>
      </w:r>
    </w:p>
    <w:p w14:paraId="659A1FFA" w14:textId="77777777" w:rsidR="007E2F77" w:rsidRPr="00384DF4" w:rsidRDefault="007E2F77" w:rsidP="007E2F77">
      <w:pPr>
        <w:spacing w:before="100" w:beforeAutospacing="1" w:after="100" w:afterAutospacing="1"/>
        <w:ind w:left="720"/>
        <w:jc w:val="both"/>
        <w:rPr>
          <w:rFonts w:ascii="Arial" w:eastAsia="Times New Roman" w:hAnsi="Arial" w:cs="Arial"/>
          <w:color w:val="FF0000"/>
          <w:lang w:eastAsia="es-ES_tradnl"/>
        </w:rPr>
      </w:pPr>
      <w:r w:rsidRPr="00384DF4">
        <w:rPr>
          <w:rFonts w:ascii="Arial" w:eastAsia="Times New Roman" w:hAnsi="Arial" w:cs="Arial"/>
          <w:b/>
          <w:bCs/>
          <w:color w:val="FF0000"/>
          <w:lang w:eastAsia="es-ES_tradnl"/>
        </w:rPr>
        <w:t xml:space="preserve">PRÁCTICAS DE HABILIDADES DE EXPRESIÓN ESCRITA </w:t>
      </w:r>
    </w:p>
    <w:p w14:paraId="64C999A7" w14:textId="77777777" w:rsidR="007E2F77" w:rsidRPr="00384DF4" w:rsidRDefault="007E2F77" w:rsidP="007E2F77">
      <w:pPr>
        <w:numPr>
          <w:ilvl w:val="0"/>
          <w:numId w:val="7"/>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Transmisión de textos de la pantalla del profesor </w:t>
      </w:r>
    </w:p>
    <w:p w14:paraId="251881B9" w14:textId="77777777" w:rsidR="007E2F77" w:rsidRPr="00384DF4" w:rsidRDefault="007E2F77" w:rsidP="007E2F77">
      <w:pPr>
        <w:numPr>
          <w:ilvl w:val="0"/>
          <w:numId w:val="7"/>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Herramienta de anotaciones. Convierte el sistema en un tablero digital. </w:t>
      </w:r>
    </w:p>
    <w:p w14:paraId="383558D2" w14:textId="77777777" w:rsidR="007E2F77" w:rsidRPr="00384DF4" w:rsidRDefault="007E2F77" w:rsidP="007E2F77">
      <w:pPr>
        <w:numPr>
          <w:ilvl w:val="0"/>
          <w:numId w:val="7"/>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Transmisión de la pantalla de un estudiante a otros estudiantes </w:t>
      </w:r>
    </w:p>
    <w:p w14:paraId="719D361F" w14:textId="77777777" w:rsidR="007E2F77" w:rsidRPr="00384DF4" w:rsidRDefault="007E2F77" w:rsidP="007E2F77">
      <w:pPr>
        <w:numPr>
          <w:ilvl w:val="0"/>
          <w:numId w:val="7"/>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Sistema de mensajería escrita entre profesor y alumnos. </w:t>
      </w:r>
    </w:p>
    <w:p w14:paraId="37322831" w14:textId="77777777" w:rsidR="007E2F77" w:rsidRPr="00384DF4" w:rsidRDefault="007E2F77" w:rsidP="007E2F77">
      <w:pPr>
        <w:numPr>
          <w:ilvl w:val="0"/>
          <w:numId w:val="7"/>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Envió de textos o mensajes pregrabados a los estudiantes. </w:t>
      </w:r>
    </w:p>
    <w:p w14:paraId="1A3CAD0E" w14:textId="77777777" w:rsidR="007E2F77" w:rsidRPr="00384DF4" w:rsidRDefault="007E2F77" w:rsidP="007E2F77">
      <w:pPr>
        <w:numPr>
          <w:ilvl w:val="0"/>
          <w:numId w:val="7"/>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Chat de texto en grupo </w:t>
      </w:r>
    </w:p>
    <w:p w14:paraId="24C7AFFB" w14:textId="77777777" w:rsidR="007E2F77" w:rsidRPr="00384DF4" w:rsidRDefault="007E2F77" w:rsidP="007E2F77">
      <w:pPr>
        <w:numPr>
          <w:ilvl w:val="0"/>
          <w:numId w:val="7"/>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Creación de grupos de trabajo de estudiantes. </w:t>
      </w:r>
    </w:p>
    <w:p w14:paraId="1BB6E503" w14:textId="77777777" w:rsidR="007E2F77" w:rsidRPr="00384DF4" w:rsidRDefault="007E2F77" w:rsidP="007E2F77">
      <w:pPr>
        <w:numPr>
          <w:ilvl w:val="0"/>
          <w:numId w:val="7"/>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Transferencia de documentos de texto entre profesor y estudiantes. </w:t>
      </w:r>
    </w:p>
    <w:p w14:paraId="527C59BD" w14:textId="77777777" w:rsidR="007E2F77" w:rsidRPr="00384DF4" w:rsidRDefault="007E2F77" w:rsidP="007E2F77">
      <w:pPr>
        <w:spacing w:before="100" w:beforeAutospacing="1" w:after="100" w:afterAutospacing="1"/>
        <w:ind w:left="720"/>
        <w:jc w:val="both"/>
        <w:rPr>
          <w:rFonts w:ascii="Arial" w:eastAsia="Times New Roman" w:hAnsi="Arial" w:cs="Arial"/>
          <w:color w:val="FF0000"/>
          <w:lang w:eastAsia="es-ES_tradnl"/>
        </w:rPr>
      </w:pPr>
      <w:r w:rsidRPr="00384DF4">
        <w:rPr>
          <w:rFonts w:ascii="Arial" w:eastAsia="Times New Roman" w:hAnsi="Arial" w:cs="Arial"/>
          <w:b/>
          <w:bCs/>
          <w:color w:val="FF0000"/>
          <w:lang w:eastAsia="es-ES_tradnl"/>
        </w:rPr>
        <w:t xml:space="preserve">ACOMPAÑAMIENTO DEL PROFESOR </w:t>
      </w:r>
    </w:p>
    <w:p w14:paraId="078B839A" w14:textId="77777777" w:rsidR="007E2F77" w:rsidRPr="00384DF4" w:rsidRDefault="007E2F77" w:rsidP="007E2F77">
      <w:pPr>
        <w:numPr>
          <w:ilvl w:val="0"/>
          <w:numId w:val="8"/>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lastRenderedPageBreak/>
        <w:t xml:space="preserve">Toma asistencia con Administrador de Clase </w:t>
      </w:r>
    </w:p>
    <w:p w14:paraId="0E44598E" w14:textId="77777777" w:rsidR="007E2F77" w:rsidRPr="00384DF4" w:rsidRDefault="007E2F77" w:rsidP="007E2F77">
      <w:pPr>
        <w:numPr>
          <w:ilvl w:val="0"/>
          <w:numId w:val="8"/>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Llamada de atención con modo de bloqueo </w:t>
      </w:r>
    </w:p>
    <w:p w14:paraId="6F2C4F4F" w14:textId="77777777" w:rsidR="007E2F77" w:rsidRPr="00384DF4" w:rsidRDefault="007E2F77" w:rsidP="007E2F77">
      <w:pPr>
        <w:numPr>
          <w:ilvl w:val="0"/>
          <w:numId w:val="8"/>
        </w:num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color w:val="FF0000"/>
          <w:lang w:eastAsia="es-ES_tradnl"/>
        </w:rPr>
        <w:t xml:space="preserve">Mensajería Instantánea </w:t>
      </w:r>
    </w:p>
    <w:p w14:paraId="11EB88C8" w14:textId="77777777" w:rsidR="007E2F77" w:rsidRPr="00384DF4" w:rsidRDefault="007E2F77" w:rsidP="007E2F77">
      <w:pPr>
        <w:pStyle w:val="NormalWeb"/>
        <w:jc w:val="both"/>
        <w:rPr>
          <w:rFonts w:ascii="Arial" w:hAnsi="Arial" w:cs="Arial"/>
          <w:color w:val="FF0000"/>
          <w:sz w:val="22"/>
          <w:szCs w:val="22"/>
        </w:rPr>
      </w:pPr>
      <w:r w:rsidRPr="00384DF4">
        <w:rPr>
          <w:rFonts w:ascii="Arial" w:hAnsi="Arial" w:cs="Arial"/>
          <w:b/>
          <w:bCs/>
          <w:color w:val="FF0000"/>
          <w:sz w:val="22"/>
          <w:szCs w:val="22"/>
        </w:rPr>
        <w:t xml:space="preserve">APOYO DEL PROFESOR </w:t>
      </w:r>
    </w:p>
    <w:p w14:paraId="13EB1688" w14:textId="77777777" w:rsidR="007E2F77" w:rsidRPr="00384DF4" w:rsidRDefault="007E2F77" w:rsidP="007E2F77">
      <w:pPr>
        <w:pStyle w:val="NormalWeb"/>
        <w:numPr>
          <w:ilvl w:val="0"/>
          <w:numId w:val="9"/>
        </w:numPr>
        <w:jc w:val="both"/>
        <w:rPr>
          <w:rFonts w:ascii="Arial" w:hAnsi="Arial" w:cs="Arial"/>
          <w:color w:val="FF0000"/>
          <w:sz w:val="22"/>
          <w:szCs w:val="22"/>
          <w:lang w:val="es-CO"/>
        </w:rPr>
      </w:pPr>
      <w:r w:rsidRPr="00384DF4">
        <w:rPr>
          <w:rFonts w:ascii="Arial" w:hAnsi="Arial" w:cs="Arial"/>
          <w:color w:val="FF0000"/>
          <w:sz w:val="22"/>
          <w:szCs w:val="22"/>
          <w:lang w:val="es-CO"/>
        </w:rPr>
        <w:t xml:space="preserve">Ejecución remota de aplicaciones y sitios web </w:t>
      </w:r>
    </w:p>
    <w:p w14:paraId="3CCC29E3" w14:textId="77777777" w:rsidR="007E2F77" w:rsidRPr="00384DF4" w:rsidRDefault="007E2F77" w:rsidP="007E2F77">
      <w:pPr>
        <w:pStyle w:val="NormalWeb"/>
        <w:numPr>
          <w:ilvl w:val="0"/>
          <w:numId w:val="9"/>
        </w:numPr>
        <w:jc w:val="both"/>
        <w:rPr>
          <w:rFonts w:ascii="Arial" w:hAnsi="Arial" w:cs="Arial"/>
          <w:color w:val="FF0000"/>
          <w:sz w:val="22"/>
          <w:szCs w:val="22"/>
          <w:lang w:val="es-CO"/>
        </w:rPr>
      </w:pPr>
      <w:r w:rsidRPr="00384DF4">
        <w:rPr>
          <w:rFonts w:ascii="Arial" w:hAnsi="Arial" w:cs="Arial"/>
          <w:color w:val="FF0000"/>
          <w:sz w:val="22"/>
          <w:szCs w:val="22"/>
          <w:lang w:val="es-CO"/>
        </w:rPr>
        <w:t xml:space="preserve">Ajuste remoto de la configuración del PC del estudiante. </w:t>
      </w:r>
    </w:p>
    <w:p w14:paraId="7F6FB211" w14:textId="77777777" w:rsidR="007E2F77" w:rsidRPr="00384DF4" w:rsidRDefault="007E2F77" w:rsidP="007E2F77">
      <w:pPr>
        <w:pStyle w:val="NormalWeb"/>
        <w:numPr>
          <w:ilvl w:val="0"/>
          <w:numId w:val="9"/>
        </w:numPr>
        <w:jc w:val="both"/>
        <w:rPr>
          <w:rFonts w:ascii="Arial" w:hAnsi="Arial" w:cs="Arial"/>
          <w:color w:val="FF0000"/>
          <w:sz w:val="22"/>
          <w:szCs w:val="22"/>
          <w:lang w:val="es-CO"/>
        </w:rPr>
      </w:pPr>
      <w:r w:rsidRPr="00384DF4">
        <w:rPr>
          <w:rFonts w:ascii="Arial" w:hAnsi="Arial" w:cs="Arial"/>
          <w:color w:val="FF0000"/>
          <w:sz w:val="22"/>
          <w:szCs w:val="22"/>
          <w:lang w:val="es-CO"/>
        </w:rPr>
        <w:t xml:space="preserve">Inicio remoto el PC del estudiante. </w:t>
      </w:r>
    </w:p>
    <w:p w14:paraId="7B0F36C0" w14:textId="77777777" w:rsidR="007E2F77" w:rsidRPr="00384DF4" w:rsidRDefault="007E2F77" w:rsidP="007E2F77">
      <w:pPr>
        <w:pStyle w:val="NormalWeb"/>
        <w:numPr>
          <w:ilvl w:val="0"/>
          <w:numId w:val="9"/>
        </w:numPr>
        <w:jc w:val="both"/>
        <w:rPr>
          <w:rFonts w:ascii="Arial" w:hAnsi="Arial" w:cs="Arial"/>
          <w:color w:val="FF0000"/>
          <w:sz w:val="22"/>
          <w:szCs w:val="22"/>
          <w:lang w:val="es-CO"/>
        </w:rPr>
      </w:pPr>
      <w:r w:rsidRPr="00384DF4">
        <w:rPr>
          <w:rFonts w:ascii="Arial" w:hAnsi="Arial" w:cs="Arial"/>
          <w:color w:val="FF0000"/>
          <w:sz w:val="22"/>
          <w:szCs w:val="22"/>
          <w:lang w:val="es-CO"/>
        </w:rPr>
        <w:t xml:space="preserve">Apagado remoto del PC del estudiante. </w:t>
      </w:r>
    </w:p>
    <w:p w14:paraId="11B45844" w14:textId="77777777" w:rsidR="007E2F77" w:rsidRPr="00384DF4" w:rsidRDefault="007E2F77" w:rsidP="007E2F77">
      <w:pPr>
        <w:pStyle w:val="NormalWeb"/>
        <w:numPr>
          <w:ilvl w:val="0"/>
          <w:numId w:val="9"/>
        </w:numPr>
        <w:jc w:val="both"/>
        <w:rPr>
          <w:rFonts w:ascii="Arial" w:hAnsi="Arial" w:cs="Arial"/>
          <w:color w:val="FF0000"/>
          <w:sz w:val="22"/>
          <w:szCs w:val="22"/>
          <w:lang w:val="es-CO"/>
        </w:rPr>
      </w:pPr>
      <w:r w:rsidRPr="00384DF4">
        <w:rPr>
          <w:rFonts w:ascii="Arial" w:hAnsi="Arial" w:cs="Arial"/>
          <w:color w:val="FF0000"/>
          <w:sz w:val="22"/>
          <w:szCs w:val="22"/>
          <w:lang w:val="es-CO"/>
        </w:rPr>
        <w:t xml:space="preserve">Reinicio remoto el PC del estudiante. </w:t>
      </w:r>
    </w:p>
    <w:p w14:paraId="4EAAED90" w14:textId="77777777" w:rsidR="007E2F77" w:rsidRPr="00384DF4" w:rsidRDefault="007E2F77" w:rsidP="007E2F77">
      <w:pPr>
        <w:pStyle w:val="NormalWeb"/>
        <w:numPr>
          <w:ilvl w:val="0"/>
          <w:numId w:val="9"/>
        </w:numPr>
        <w:jc w:val="both"/>
        <w:rPr>
          <w:rFonts w:ascii="Arial" w:hAnsi="Arial" w:cs="Arial"/>
          <w:color w:val="FF0000"/>
          <w:sz w:val="22"/>
          <w:szCs w:val="22"/>
        </w:rPr>
      </w:pPr>
      <w:r w:rsidRPr="00384DF4">
        <w:rPr>
          <w:rFonts w:ascii="Arial" w:hAnsi="Arial" w:cs="Arial"/>
          <w:color w:val="FF0000"/>
          <w:sz w:val="22"/>
          <w:szCs w:val="22"/>
        </w:rPr>
        <w:t xml:space="preserve">Cierre de </w:t>
      </w:r>
      <w:proofErr w:type="spellStart"/>
      <w:r w:rsidRPr="00384DF4">
        <w:rPr>
          <w:rFonts w:ascii="Arial" w:hAnsi="Arial" w:cs="Arial"/>
          <w:color w:val="FF0000"/>
          <w:sz w:val="22"/>
          <w:szCs w:val="22"/>
        </w:rPr>
        <w:t>aplicaciones</w:t>
      </w:r>
      <w:proofErr w:type="spellEnd"/>
      <w:r w:rsidRPr="00384DF4">
        <w:rPr>
          <w:rFonts w:ascii="Arial" w:hAnsi="Arial" w:cs="Arial"/>
          <w:color w:val="FF0000"/>
          <w:sz w:val="22"/>
          <w:szCs w:val="22"/>
        </w:rPr>
        <w:t xml:space="preserve">. </w:t>
      </w:r>
    </w:p>
    <w:p w14:paraId="0E688462" w14:textId="77777777" w:rsidR="007E2F77" w:rsidRPr="00384DF4" w:rsidRDefault="007E2F77" w:rsidP="007E2F77">
      <w:pPr>
        <w:pStyle w:val="NormalWeb"/>
        <w:numPr>
          <w:ilvl w:val="0"/>
          <w:numId w:val="9"/>
        </w:numPr>
        <w:jc w:val="both"/>
        <w:rPr>
          <w:rFonts w:ascii="Arial" w:hAnsi="Arial" w:cs="Arial"/>
          <w:color w:val="FF0000"/>
          <w:sz w:val="22"/>
          <w:szCs w:val="22"/>
          <w:lang w:val="es-CO"/>
        </w:rPr>
      </w:pPr>
      <w:r w:rsidRPr="00384DF4">
        <w:rPr>
          <w:rFonts w:ascii="Arial" w:hAnsi="Arial" w:cs="Arial"/>
          <w:color w:val="FF0000"/>
          <w:sz w:val="22"/>
          <w:szCs w:val="22"/>
          <w:lang w:val="es-CO"/>
        </w:rPr>
        <w:t xml:space="preserve">Inicio remoto de sesión a los estudiantes. </w:t>
      </w:r>
    </w:p>
    <w:p w14:paraId="5AAB59A0" w14:textId="77777777" w:rsidR="007E2F77" w:rsidRPr="00384DF4" w:rsidRDefault="007E2F77" w:rsidP="007E2F77">
      <w:pPr>
        <w:pStyle w:val="NormalWeb"/>
        <w:ind w:left="360"/>
        <w:jc w:val="both"/>
        <w:rPr>
          <w:rFonts w:ascii="Arial" w:hAnsi="Arial" w:cs="Arial"/>
          <w:color w:val="FF0000"/>
          <w:sz w:val="22"/>
          <w:szCs w:val="22"/>
          <w:lang w:val="es-CO"/>
        </w:rPr>
      </w:pPr>
    </w:p>
    <w:p w14:paraId="7A9A278A" w14:textId="69B53D4D" w:rsidR="007E2F77" w:rsidRPr="00384DF4" w:rsidRDefault="007E2F77" w:rsidP="007E2F77">
      <w:pPr>
        <w:pStyle w:val="NormalWeb"/>
        <w:jc w:val="both"/>
        <w:rPr>
          <w:rFonts w:ascii="Arial" w:hAnsi="Arial" w:cs="Arial"/>
          <w:b/>
          <w:bCs/>
          <w:color w:val="FF0000"/>
          <w:sz w:val="22"/>
          <w:szCs w:val="22"/>
          <w:lang w:val="es-CO"/>
        </w:rPr>
      </w:pPr>
      <w:r w:rsidRPr="00384DF4">
        <w:rPr>
          <w:rFonts w:ascii="Arial" w:hAnsi="Arial" w:cs="Arial"/>
          <w:b/>
          <w:bCs/>
          <w:color w:val="FF0000"/>
          <w:sz w:val="22"/>
          <w:szCs w:val="22"/>
          <w:lang w:val="es-CO"/>
        </w:rPr>
        <w:t>El software referente al perfil del profesor, deberá permitir lo siguiente:</w:t>
      </w:r>
    </w:p>
    <w:p w14:paraId="06EBBFDD" w14:textId="77777777" w:rsidR="007E2F77" w:rsidRPr="00384DF4" w:rsidRDefault="007E2F77" w:rsidP="007E2F77">
      <w:pPr>
        <w:pStyle w:val="NormalWeb"/>
        <w:jc w:val="both"/>
        <w:rPr>
          <w:rFonts w:ascii="Arial" w:hAnsi="Arial" w:cs="Arial"/>
          <w:color w:val="FF0000"/>
          <w:sz w:val="22"/>
          <w:szCs w:val="22"/>
          <w:lang w:val="es-CO"/>
        </w:rPr>
      </w:pPr>
      <w:r w:rsidRPr="00384DF4">
        <w:rPr>
          <w:rFonts w:ascii="Arial" w:hAnsi="Arial" w:cs="Arial"/>
          <w:b/>
          <w:bCs/>
          <w:color w:val="FF0000"/>
          <w:sz w:val="22"/>
          <w:szCs w:val="22"/>
          <w:lang w:val="es-CO"/>
        </w:rPr>
        <w:t xml:space="preserve">Supervisión y control de computadores de los alumnos </w:t>
      </w:r>
    </w:p>
    <w:p w14:paraId="1D2C35F6" w14:textId="77777777" w:rsidR="007E2F77" w:rsidRPr="00384DF4" w:rsidRDefault="007E2F77" w:rsidP="007E2F77">
      <w:pPr>
        <w:pStyle w:val="NormalWeb"/>
        <w:jc w:val="both"/>
        <w:rPr>
          <w:rFonts w:ascii="Arial" w:hAnsi="Arial" w:cs="Arial"/>
          <w:color w:val="FF0000"/>
          <w:sz w:val="22"/>
          <w:szCs w:val="22"/>
          <w:lang w:val="es-CO"/>
        </w:rPr>
      </w:pPr>
      <w:r w:rsidRPr="00384DF4">
        <w:rPr>
          <w:rFonts w:ascii="Arial" w:hAnsi="Arial" w:cs="Arial"/>
          <w:b/>
          <w:bCs/>
          <w:color w:val="FF0000"/>
          <w:sz w:val="22"/>
          <w:szCs w:val="22"/>
          <w:lang w:val="es-CO"/>
        </w:rPr>
        <w:t xml:space="preserve">Actividades de grupo y comunicaciones </w:t>
      </w:r>
    </w:p>
    <w:p w14:paraId="441EEC71" w14:textId="77777777" w:rsidR="007E2F77" w:rsidRPr="00384DF4" w:rsidRDefault="007E2F77" w:rsidP="007E2F77">
      <w:p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b/>
          <w:bCs/>
          <w:color w:val="FF0000"/>
          <w:lang w:eastAsia="es-ES_tradnl"/>
        </w:rPr>
        <w:t xml:space="preserve">Transmisión de archivos digitales </w:t>
      </w:r>
    </w:p>
    <w:p w14:paraId="71618F3A" w14:textId="77777777" w:rsidR="007E2F77" w:rsidRPr="00384DF4" w:rsidRDefault="007E2F77" w:rsidP="007E2F77">
      <w:p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b/>
          <w:bCs/>
          <w:color w:val="FF0000"/>
          <w:lang w:eastAsia="es-ES_tradnl"/>
        </w:rPr>
        <w:t xml:space="preserve">Indicadores de desempeño </w:t>
      </w:r>
    </w:p>
    <w:p w14:paraId="46C09EA7" w14:textId="77777777" w:rsidR="007E2F77" w:rsidRPr="00384DF4" w:rsidRDefault="007E2F77" w:rsidP="007E2F77">
      <w:pPr>
        <w:spacing w:before="100" w:beforeAutospacing="1" w:after="100" w:afterAutospacing="1"/>
        <w:jc w:val="both"/>
        <w:rPr>
          <w:rFonts w:ascii="Arial" w:eastAsia="Times New Roman" w:hAnsi="Arial" w:cs="Arial"/>
          <w:color w:val="FF0000"/>
          <w:lang w:eastAsia="es-ES_tradnl"/>
        </w:rPr>
      </w:pPr>
      <w:r w:rsidRPr="00384DF4">
        <w:rPr>
          <w:rFonts w:ascii="Arial" w:eastAsia="Times New Roman" w:hAnsi="Arial" w:cs="Arial"/>
          <w:b/>
          <w:bCs/>
          <w:color w:val="FF0000"/>
          <w:lang w:eastAsia="es-ES_tradnl"/>
        </w:rPr>
        <w:t xml:space="preserve">Administración y gestión </w:t>
      </w:r>
    </w:p>
    <w:p w14:paraId="66934CCD" w14:textId="77777777" w:rsidR="007E2F77" w:rsidRPr="00384DF4" w:rsidRDefault="007E2F77" w:rsidP="007E2F77">
      <w:pPr>
        <w:spacing w:before="100" w:beforeAutospacing="1" w:after="100" w:afterAutospacing="1"/>
        <w:jc w:val="both"/>
        <w:rPr>
          <w:rFonts w:ascii="Arial" w:eastAsia="Times New Roman" w:hAnsi="Arial" w:cs="Arial"/>
          <w:b/>
          <w:color w:val="FF0000"/>
          <w:lang w:eastAsia="es-ES_tradnl"/>
        </w:rPr>
      </w:pPr>
      <w:r w:rsidRPr="00384DF4">
        <w:rPr>
          <w:rFonts w:ascii="Arial" w:eastAsia="Times New Roman" w:hAnsi="Arial" w:cs="Arial"/>
          <w:b/>
          <w:color w:val="FF0000"/>
          <w:lang w:eastAsia="es-ES_tradnl"/>
        </w:rPr>
        <w:t xml:space="preserve">Ejecución remota de aplicaciones y sitios web </w:t>
      </w:r>
    </w:p>
    <w:p w14:paraId="327FF120" w14:textId="4A34FEFA" w:rsidR="00C23B19" w:rsidRPr="00384DF4" w:rsidRDefault="00C23B19" w:rsidP="007E2F77">
      <w:pPr>
        <w:spacing w:after="0" w:line="240" w:lineRule="auto"/>
        <w:jc w:val="both"/>
        <w:rPr>
          <w:rFonts w:ascii="Arial Narrow" w:eastAsia="Calibri" w:hAnsi="Arial Narrow" w:cs="Arial"/>
          <w:color w:val="FF0000"/>
          <w:highlight w:val="yellow"/>
        </w:rPr>
      </w:pPr>
    </w:p>
    <w:p w14:paraId="6E268C51" w14:textId="57E1F4EA" w:rsidR="00AE09A0" w:rsidRPr="00384DF4" w:rsidRDefault="00AE09A0" w:rsidP="00383CE0">
      <w:pPr>
        <w:widowControl w:val="0"/>
        <w:autoSpaceDE w:val="0"/>
        <w:autoSpaceDN w:val="0"/>
        <w:adjustRightInd w:val="0"/>
        <w:spacing w:after="0" w:line="240" w:lineRule="auto"/>
        <w:rPr>
          <w:rFonts w:ascii="Arial Narrow" w:eastAsia="Calibri" w:hAnsi="Arial Narrow" w:cs="Arial"/>
          <w:color w:val="FF0000"/>
          <w:highlight w:val="yellow"/>
        </w:rPr>
      </w:pPr>
    </w:p>
    <w:p w14:paraId="1F4D57DD" w14:textId="77777777" w:rsidR="007E2F77" w:rsidRPr="00384DF4" w:rsidRDefault="007E2F77" w:rsidP="007E2F77">
      <w:pPr>
        <w:pStyle w:val="Ttulo3"/>
        <w:spacing w:after="100" w:afterAutospacing="1"/>
        <w:ind w:left="720"/>
        <w:contextualSpacing/>
        <w:rPr>
          <w:rFonts w:ascii="Arial" w:eastAsia="Times New Roman" w:hAnsi="Arial" w:cs="Arial"/>
          <w:b/>
          <w:color w:val="FF0000"/>
          <w:sz w:val="22"/>
          <w:szCs w:val="22"/>
        </w:rPr>
      </w:pPr>
      <w:bookmarkStart w:id="1" w:name="_Toc131587834"/>
      <w:r w:rsidRPr="00384DF4">
        <w:rPr>
          <w:rFonts w:ascii="Arial" w:eastAsia="Times New Roman" w:hAnsi="Arial" w:cs="Arial"/>
          <w:b/>
          <w:color w:val="FF0000"/>
          <w:sz w:val="22"/>
          <w:szCs w:val="22"/>
        </w:rPr>
        <w:t>Obligaciones generales y particulares del futuro contratista.</w:t>
      </w:r>
      <w:bookmarkEnd w:id="1"/>
    </w:p>
    <w:p w14:paraId="75307287" w14:textId="77777777" w:rsidR="007E2F77" w:rsidRPr="00384DF4" w:rsidRDefault="007E2F77" w:rsidP="007E2F77">
      <w:pPr>
        <w:pStyle w:val="Sinespaciado"/>
        <w:jc w:val="both"/>
        <w:rPr>
          <w:rFonts w:ascii="Arial" w:eastAsia="Times New Roman" w:hAnsi="Arial" w:cs="Arial"/>
          <w:color w:val="FF0000"/>
          <w:lang w:eastAsia="en-US"/>
        </w:rPr>
      </w:pPr>
      <w:r w:rsidRPr="00384DF4">
        <w:rPr>
          <w:rFonts w:ascii="Arial" w:eastAsia="Times New Roman" w:hAnsi="Arial" w:cs="Arial"/>
          <w:color w:val="FF0000"/>
          <w:lang w:eastAsia="en-US"/>
        </w:rPr>
        <w:t>El contratista debe cumplir con las obligaciones propias de la ejecución del objeto contractual, en aras de satisfacer las necesidades de la Entidad, en ese orden de ideas deberá suministrar los elementos que se requieren en el objeto contractual de acuerdo con lo relacionado en la ficha técnica.</w:t>
      </w:r>
    </w:p>
    <w:p w14:paraId="5EA69C8D" w14:textId="77777777" w:rsidR="007E2F77" w:rsidRPr="00384DF4" w:rsidRDefault="007E2F77" w:rsidP="007E2F77">
      <w:pPr>
        <w:pStyle w:val="Sinespaciado"/>
        <w:ind w:left="1210"/>
        <w:jc w:val="both"/>
        <w:rPr>
          <w:rFonts w:ascii="Arial" w:eastAsia="Times New Roman" w:hAnsi="Arial" w:cs="Arial"/>
          <w:color w:val="FF0000"/>
          <w:lang w:eastAsia="en-US"/>
        </w:rPr>
      </w:pPr>
    </w:p>
    <w:p w14:paraId="38D0C2A3" w14:textId="77777777" w:rsidR="007E2F77" w:rsidRPr="00384DF4" w:rsidRDefault="007E2F77" w:rsidP="007E2F77">
      <w:pPr>
        <w:pStyle w:val="Sinespaciado"/>
        <w:jc w:val="both"/>
        <w:rPr>
          <w:rFonts w:ascii="Arial" w:eastAsia="Times New Roman" w:hAnsi="Arial" w:cs="Arial"/>
          <w:color w:val="FF0000"/>
          <w:lang w:eastAsia="en-US"/>
        </w:rPr>
      </w:pPr>
      <w:r w:rsidRPr="00384DF4">
        <w:rPr>
          <w:rFonts w:ascii="Arial" w:eastAsia="Times New Roman" w:hAnsi="Arial" w:cs="Arial"/>
          <w:color w:val="FF0000"/>
          <w:lang w:eastAsia="en-US"/>
        </w:rPr>
        <w:t>El transporte de los elementos es responsabilidad del contratista. De igual manera, los gastos de envío de los mismos, así como los que se generen por concepto de recogidas, garantías y demás serán cubiertos en su totalidad por el CONTRATISTA.</w:t>
      </w:r>
    </w:p>
    <w:p w14:paraId="3BC7B2E5" w14:textId="77777777" w:rsidR="007E2F77" w:rsidRPr="00384DF4" w:rsidRDefault="007E2F77" w:rsidP="007E2F77">
      <w:pPr>
        <w:pStyle w:val="Sinespaciado"/>
        <w:jc w:val="both"/>
        <w:rPr>
          <w:rFonts w:ascii="Arial" w:eastAsia="Times New Roman" w:hAnsi="Arial" w:cs="Arial"/>
          <w:color w:val="FF0000"/>
          <w:lang w:eastAsia="en-US"/>
        </w:rPr>
      </w:pPr>
    </w:p>
    <w:p w14:paraId="7726C033" w14:textId="77777777" w:rsidR="007E2F77" w:rsidRPr="00384DF4" w:rsidRDefault="007E2F77" w:rsidP="007E2F77">
      <w:pPr>
        <w:pStyle w:val="Sinespaciado"/>
        <w:jc w:val="both"/>
        <w:rPr>
          <w:rFonts w:ascii="Arial" w:eastAsia="Times New Roman" w:hAnsi="Arial" w:cs="Arial"/>
          <w:color w:val="FF0000"/>
          <w:lang w:eastAsia="en-US"/>
        </w:rPr>
      </w:pPr>
      <w:r w:rsidRPr="00384DF4">
        <w:rPr>
          <w:rFonts w:ascii="Arial" w:eastAsia="Times New Roman" w:hAnsi="Arial" w:cs="Arial"/>
          <w:color w:val="FF0000"/>
          <w:lang w:eastAsia="en-US"/>
        </w:rPr>
        <w:t>El contratista deberá coordinar con el supervisor del contrato la entrega de los elementos con dos días de anterioridad para tramitar el ingreso del personal y vehículos a la Unidad Militar Aérea. Dicho ingreso estará sujeto a potestad del Comandante del CACOM-5.</w:t>
      </w:r>
    </w:p>
    <w:p w14:paraId="24A84988" w14:textId="77777777" w:rsidR="007E2F77" w:rsidRPr="00384DF4" w:rsidRDefault="007E2F77" w:rsidP="007E2F77">
      <w:pPr>
        <w:pStyle w:val="Sinespaciado"/>
        <w:jc w:val="both"/>
        <w:rPr>
          <w:rFonts w:ascii="Arial" w:eastAsia="Times New Roman" w:hAnsi="Arial" w:cs="Arial"/>
          <w:color w:val="FF0000"/>
          <w:lang w:eastAsia="en-US"/>
        </w:rPr>
      </w:pPr>
      <w:r w:rsidRPr="00384DF4">
        <w:rPr>
          <w:rFonts w:ascii="Arial" w:eastAsia="Times New Roman" w:hAnsi="Arial" w:cs="Arial"/>
          <w:color w:val="FF0000"/>
          <w:lang w:eastAsia="en-US"/>
        </w:rPr>
        <w:lastRenderedPageBreak/>
        <w:t>Para desarrollar el objeto contractual el contratista debe tener en cuenta lo siguiente: El horario de atención para realizar trámites administrativos o documentales con las dependencias de la entidad contratante será de 07:30 horas a 12:00 horas y de 13:00 horas a 16:30 horas, de lunes a viernes. El contratista está obligado a cumplir con las disposiciones relacionadas con la seguridad ambiental, industrial y ocupacional que se deriven durante la ejecución del contrato.</w:t>
      </w:r>
    </w:p>
    <w:p w14:paraId="6719BA8C" w14:textId="77777777" w:rsidR="007E2F77" w:rsidRPr="00384DF4" w:rsidRDefault="007E2F77" w:rsidP="007E2F77">
      <w:pPr>
        <w:pStyle w:val="Sinespaciado"/>
        <w:jc w:val="both"/>
        <w:rPr>
          <w:rFonts w:ascii="Arial" w:eastAsia="Times New Roman" w:hAnsi="Arial" w:cs="Arial"/>
          <w:color w:val="FF0000"/>
          <w:lang w:eastAsia="en-US"/>
        </w:rPr>
      </w:pPr>
    </w:p>
    <w:p w14:paraId="61168C63" w14:textId="77777777" w:rsidR="007E2F77" w:rsidRPr="00384DF4" w:rsidRDefault="007E2F77" w:rsidP="007E2F77">
      <w:pPr>
        <w:pStyle w:val="Sinespaciado"/>
        <w:jc w:val="both"/>
        <w:rPr>
          <w:rFonts w:ascii="Arial" w:eastAsia="Times New Roman" w:hAnsi="Arial" w:cs="Arial"/>
          <w:color w:val="FF0000"/>
          <w:lang w:eastAsia="en-US"/>
        </w:rPr>
      </w:pPr>
      <w:r w:rsidRPr="00384DF4">
        <w:rPr>
          <w:rFonts w:ascii="Arial" w:eastAsia="Times New Roman" w:hAnsi="Arial" w:cs="Arial"/>
          <w:color w:val="FF0000"/>
          <w:lang w:eastAsia="en-US"/>
        </w:rPr>
        <w:t>El contratista deberá garantizar durante la vigencia del contrato la calidad de cada uno de los bienes solicitados de acuerdo con lo establecido en la ficha técnica, una vez ejecutado el contrato, se debe garantizar funcionamiento óptimo de todos los elementos suministrados de acuerdo con los términos establecidos de garantía para los mismos.</w:t>
      </w:r>
    </w:p>
    <w:p w14:paraId="391491A6" w14:textId="77777777" w:rsidR="007E2F77" w:rsidRPr="00384DF4" w:rsidRDefault="007E2F77" w:rsidP="007E2F77">
      <w:pPr>
        <w:spacing w:before="100" w:beforeAutospacing="1" w:after="100" w:afterAutospacing="1"/>
        <w:jc w:val="both"/>
        <w:rPr>
          <w:rFonts w:ascii="Arial" w:eastAsia="Times New Roman" w:hAnsi="Arial" w:cs="Arial"/>
          <w:color w:val="FF0000"/>
        </w:rPr>
      </w:pPr>
      <w:r w:rsidRPr="00384DF4">
        <w:rPr>
          <w:rFonts w:ascii="Arial" w:eastAsia="Times New Roman" w:hAnsi="Arial" w:cs="Arial"/>
          <w:color w:val="FF0000"/>
        </w:rPr>
        <w:t>El contratista deberá́ instalar el software en los computadores del laboratorio de idiomas de la Unidad, y deberá́ proveer los servicios de soporte y mantenimiento sin que se genere un cobro adicional al Comando Aéreo de Combate No 5, por un periodo de 2 años</w:t>
      </w:r>
    </w:p>
    <w:p w14:paraId="6524656B" w14:textId="77777777" w:rsidR="007E2F77" w:rsidRPr="00384DF4" w:rsidRDefault="007E2F77" w:rsidP="007E2F77">
      <w:pPr>
        <w:spacing w:before="100" w:beforeAutospacing="1" w:after="100" w:afterAutospacing="1"/>
        <w:jc w:val="both"/>
        <w:rPr>
          <w:rFonts w:ascii="Arial" w:eastAsia="Times New Roman" w:hAnsi="Arial" w:cs="Arial"/>
          <w:color w:val="FF0000"/>
        </w:rPr>
      </w:pPr>
      <w:r w:rsidRPr="00384DF4">
        <w:rPr>
          <w:rFonts w:ascii="Arial" w:eastAsia="Times New Roman" w:hAnsi="Arial" w:cs="Arial"/>
          <w:color w:val="FF0000"/>
        </w:rPr>
        <w:t xml:space="preserve">El contratista deberá́ entregar los manuales, guías, seriales y acceso a material físico o digital para la implementación del software. El proveedor deberá́ entregar certificados de licenciamiento del software mínimo por 5 años. El proveedor deberá́ realizar el proceso de inducción y capacitación para instructores de bilingüismo, aprendices de apoyo al laboratorio y profesional de bilingüismo del CACOM-5 sobre el uso del software. </w:t>
      </w:r>
    </w:p>
    <w:p w14:paraId="4053AB17" w14:textId="77777777" w:rsidR="007E2F77" w:rsidRPr="00384DF4" w:rsidRDefault="007E2F77" w:rsidP="007E2F77">
      <w:pPr>
        <w:jc w:val="both"/>
        <w:rPr>
          <w:rFonts w:ascii="Arial" w:eastAsia="Times New Roman" w:hAnsi="Arial" w:cs="Arial"/>
          <w:color w:val="FF0000"/>
        </w:rPr>
      </w:pPr>
      <w:r w:rsidRPr="00384DF4">
        <w:rPr>
          <w:rFonts w:ascii="Arial" w:eastAsia="Times New Roman" w:hAnsi="Arial" w:cs="Arial"/>
          <w:color w:val="FF0000"/>
        </w:rPr>
        <w:t>El proveedor deberá aportar garantía del software instalado en la totalidad de los equipos, por un tiempo igual o superior al licenciamiento del software, que, para el caso concreto, deberá ser de mínimo 5 años.</w:t>
      </w:r>
    </w:p>
    <w:p w14:paraId="64D75670" w14:textId="77777777" w:rsidR="007E2F77" w:rsidRPr="00384DF4" w:rsidRDefault="007E2F77" w:rsidP="007E2F77">
      <w:pPr>
        <w:pStyle w:val="Sinespaciado"/>
        <w:jc w:val="both"/>
        <w:rPr>
          <w:rFonts w:ascii="Arial" w:eastAsia="Times New Roman" w:hAnsi="Arial" w:cs="Arial"/>
          <w:color w:val="FF0000"/>
          <w:lang w:eastAsia="en-US"/>
        </w:rPr>
      </w:pPr>
      <w:r w:rsidRPr="00384DF4">
        <w:rPr>
          <w:rFonts w:ascii="Arial" w:eastAsia="Times New Roman" w:hAnsi="Arial" w:cs="Arial"/>
          <w:color w:val="FF0000"/>
          <w:lang w:eastAsia="en-US"/>
        </w:rPr>
        <w:t>La ejecución del contrato no genera ningún vínculo laboral con el contratista o sus empleados.</w:t>
      </w:r>
      <w:r w:rsidRPr="00384DF4">
        <w:rPr>
          <w:rFonts w:ascii="Arial" w:eastAsia="Times New Roman" w:hAnsi="Arial" w:cs="Arial"/>
          <w:color w:val="FF0000"/>
          <w:lang w:eastAsia="en-US"/>
        </w:rPr>
        <w:cr/>
      </w:r>
    </w:p>
    <w:p w14:paraId="341BF2A9" w14:textId="77777777" w:rsidR="007E2F77" w:rsidRPr="00384DF4" w:rsidRDefault="007E2F77" w:rsidP="007E2F77">
      <w:pPr>
        <w:rPr>
          <w:rFonts w:ascii="Arial" w:eastAsia="Times New Roman" w:hAnsi="Arial" w:cs="Arial"/>
          <w:b/>
          <w:color w:val="FF0000"/>
        </w:rPr>
      </w:pPr>
    </w:p>
    <w:p w14:paraId="2F390D6B" w14:textId="457EE67F" w:rsidR="007E2F77" w:rsidRPr="00384DF4" w:rsidRDefault="007E2F77" w:rsidP="007E2F77">
      <w:pPr>
        <w:pStyle w:val="Ttulo4"/>
        <w:rPr>
          <w:rFonts w:ascii="Arial" w:eastAsia="Times New Roman" w:hAnsi="Arial" w:cs="Arial"/>
          <w:b/>
          <w:i w:val="0"/>
          <w:iCs w:val="0"/>
          <w:color w:val="FF0000"/>
        </w:rPr>
      </w:pPr>
      <w:r w:rsidRPr="00384DF4">
        <w:rPr>
          <w:rFonts w:ascii="Arial" w:eastAsia="Times New Roman" w:hAnsi="Arial" w:cs="Arial"/>
          <w:b/>
          <w:i w:val="0"/>
          <w:iCs w:val="0"/>
          <w:color w:val="FF0000"/>
        </w:rPr>
        <w:t>Obligaciones del sistema integrado de gestión</w:t>
      </w:r>
    </w:p>
    <w:p w14:paraId="3AC49B69" w14:textId="7763AA08" w:rsidR="007E2F77" w:rsidRPr="00384DF4" w:rsidRDefault="007E2F77" w:rsidP="007E2F77">
      <w:pPr>
        <w:pStyle w:val="Ttulo4"/>
        <w:rPr>
          <w:rFonts w:ascii="Arial" w:eastAsia="Times New Roman" w:hAnsi="Arial" w:cs="Arial"/>
          <w:b/>
          <w:i w:val="0"/>
          <w:iCs w:val="0"/>
          <w:color w:val="FF0000"/>
        </w:rPr>
      </w:pPr>
      <w:r w:rsidRPr="00384DF4">
        <w:rPr>
          <w:rFonts w:ascii="Arial" w:eastAsia="Times New Roman" w:hAnsi="Arial" w:cs="Arial"/>
          <w:b/>
          <w:i w:val="0"/>
          <w:iCs w:val="0"/>
          <w:color w:val="FF0000"/>
        </w:rPr>
        <w:t>Sistema de gestión de la calidad.</w:t>
      </w:r>
    </w:p>
    <w:p w14:paraId="238AE74F" w14:textId="77777777" w:rsidR="007E2F77" w:rsidRPr="00384DF4" w:rsidRDefault="007E2F77" w:rsidP="007E2F77">
      <w:pPr>
        <w:pStyle w:val="Default"/>
        <w:rPr>
          <w:rFonts w:eastAsia="Times New Roman"/>
          <w:color w:val="FF0000"/>
          <w:sz w:val="22"/>
          <w:szCs w:val="22"/>
          <w:lang w:eastAsia="en-US"/>
        </w:rPr>
      </w:pPr>
    </w:p>
    <w:p w14:paraId="22D88536" w14:textId="180D34DA" w:rsidR="007E2F77" w:rsidRPr="00384DF4" w:rsidRDefault="007E2F77" w:rsidP="007E2F77">
      <w:pPr>
        <w:pStyle w:val="Default"/>
        <w:spacing w:after="30"/>
        <w:ind w:left="284" w:hanging="284"/>
        <w:jc w:val="both"/>
        <w:rPr>
          <w:rFonts w:eastAsia="Times New Roman"/>
          <w:color w:val="FF0000"/>
          <w:sz w:val="22"/>
          <w:szCs w:val="22"/>
          <w:lang w:eastAsia="en-US"/>
        </w:rPr>
      </w:pPr>
      <w:r w:rsidRPr="00384DF4">
        <w:rPr>
          <w:rFonts w:eastAsia="Times New Roman"/>
          <w:color w:val="FF0000"/>
          <w:sz w:val="22"/>
          <w:szCs w:val="22"/>
          <w:lang w:eastAsia="en-US"/>
        </w:rPr>
        <w:t xml:space="preserve">1. Los bienes a entregar deberán ser nuevos de calidad venir sellados en su empaque original. </w:t>
      </w:r>
    </w:p>
    <w:p w14:paraId="677B3557" w14:textId="031D59DD" w:rsidR="007E2F77" w:rsidRPr="00384DF4" w:rsidRDefault="007E2F77" w:rsidP="007E2F77">
      <w:pPr>
        <w:pStyle w:val="Default"/>
        <w:ind w:left="284" w:hanging="284"/>
        <w:jc w:val="both"/>
        <w:rPr>
          <w:rFonts w:eastAsia="Times New Roman"/>
          <w:color w:val="FF0000"/>
          <w:sz w:val="22"/>
          <w:szCs w:val="22"/>
          <w:lang w:eastAsia="en-US"/>
        </w:rPr>
      </w:pPr>
      <w:r w:rsidRPr="00384DF4">
        <w:rPr>
          <w:rFonts w:eastAsia="Times New Roman"/>
          <w:color w:val="FF0000"/>
          <w:sz w:val="22"/>
          <w:szCs w:val="22"/>
          <w:lang w:eastAsia="en-US"/>
        </w:rPr>
        <w:t xml:space="preserve">2. El oferente debe dar garantía de los elementos, los cuales se podrán devolver para realizar el cambio de los mismos por problemas de fabricación, sin ningún costo a cargo de la Entidad. </w:t>
      </w:r>
    </w:p>
    <w:p w14:paraId="7CBA4ACE" w14:textId="77777777" w:rsidR="007E2F77" w:rsidRPr="00384DF4" w:rsidRDefault="007E2F77" w:rsidP="007E2F77">
      <w:pPr>
        <w:pStyle w:val="Default"/>
        <w:ind w:left="284" w:hanging="284"/>
        <w:rPr>
          <w:rFonts w:eastAsia="Times New Roman"/>
          <w:b/>
          <w:color w:val="FF0000"/>
          <w:sz w:val="22"/>
          <w:szCs w:val="22"/>
          <w:lang w:eastAsia="en-US"/>
        </w:rPr>
      </w:pPr>
    </w:p>
    <w:p w14:paraId="11D4B8E0" w14:textId="7F08792B" w:rsidR="007E2F77" w:rsidRPr="00384DF4" w:rsidRDefault="007E2F77" w:rsidP="007E2F77">
      <w:pPr>
        <w:pStyle w:val="Ttulo4"/>
        <w:rPr>
          <w:rFonts w:ascii="Arial" w:eastAsia="Times New Roman" w:hAnsi="Arial" w:cs="Arial"/>
          <w:i w:val="0"/>
          <w:iCs w:val="0"/>
          <w:color w:val="FF0000"/>
        </w:rPr>
      </w:pPr>
      <w:r w:rsidRPr="00384DF4">
        <w:rPr>
          <w:rFonts w:ascii="Arial" w:eastAsia="Times New Roman" w:hAnsi="Arial" w:cs="Arial"/>
          <w:b/>
          <w:i w:val="0"/>
          <w:iCs w:val="0"/>
          <w:color w:val="FF0000"/>
        </w:rPr>
        <w:t>Seguridad física y de la información</w:t>
      </w:r>
      <w:r w:rsidRPr="00384DF4">
        <w:rPr>
          <w:rFonts w:ascii="Arial" w:eastAsia="Times New Roman" w:hAnsi="Arial" w:cs="Arial"/>
          <w:i w:val="0"/>
          <w:iCs w:val="0"/>
          <w:color w:val="FF0000"/>
        </w:rPr>
        <w:t>.</w:t>
      </w:r>
    </w:p>
    <w:p w14:paraId="28C51C8E" w14:textId="77777777" w:rsidR="007E2F77" w:rsidRPr="00384DF4" w:rsidRDefault="007E2F77" w:rsidP="007E2F77">
      <w:pPr>
        <w:autoSpaceDE w:val="0"/>
        <w:autoSpaceDN w:val="0"/>
        <w:adjustRightInd w:val="0"/>
        <w:spacing w:after="0" w:line="240" w:lineRule="auto"/>
        <w:jc w:val="both"/>
        <w:rPr>
          <w:rFonts w:ascii="Arial" w:eastAsia="Times New Roman" w:hAnsi="Arial" w:cs="Arial"/>
          <w:color w:val="FF0000"/>
        </w:rPr>
      </w:pPr>
    </w:p>
    <w:p w14:paraId="2CE52963" w14:textId="77777777" w:rsidR="007E2F77" w:rsidRPr="00384DF4" w:rsidRDefault="007E2F77" w:rsidP="007E2F77">
      <w:pPr>
        <w:autoSpaceDE w:val="0"/>
        <w:autoSpaceDN w:val="0"/>
        <w:adjustRightInd w:val="0"/>
        <w:spacing w:after="49" w:line="240" w:lineRule="auto"/>
        <w:ind w:left="284" w:hanging="284"/>
        <w:jc w:val="both"/>
        <w:rPr>
          <w:rFonts w:ascii="Arial" w:eastAsia="Times New Roman" w:hAnsi="Arial" w:cs="Arial"/>
          <w:color w:val="FF0000"/>
        </w:rPr>
      </w:pPr>
      <w:r w:rsidRPr="00384DF4">
        <w:rPr>
          <w:rFonts w:ascii="Arial" w:eastAsia="Times New Roman" w:hAnsi="Arial" w:cs="Arial"/>
          <w:color w:val="FF0000"/>
        </w:rPr>
        <w:t xml:space="preserve">1. El contratista deberá acatar las recomendaciones del supervisor del contrato y deberá cumplir con la Directiva Permanente 004-2022 “Sistema de gestión de seguridad de la información (SGSI) para la FAC”. </w:t>
      </w:r>
    </w:p>
    <w:p w14:paraId="6E717E79" w14:textId="77777777" w:rsidR="007E2F77" w:rsidRPr="00384DF4" w:rsidRDefault="007E2F77" w:rsidP="007E2F77">
      <w:pPr>
        <w:autoSpaceDE w:val="0"/>
        <w:autoSpaceDN w:val="0"/>
        <w:adjustRightInd w:val="0"/>
        <w:spacing w:after="0" w:line="240" w:lineRule="auto"/>
        <w:ind w:left="284" w:hanging="284"/>
        <w:jc w:val="both"/>
        <w:rPr>
          <w:rFonts w:ascii="Arial" w:eastAsia="Times New Roman" w:hAnsi="Arial" w:cs="Arial"/>
          <w:color w:val="FF0000"/>
        </w:rPr>
      </w:pPr>
      <w:r w:rsidRPr="00384DF4">
        <w:rPr>
          <w:rFonts w:ascii="Arial" w:eastAsia="Times New Roman" w:hAnsi="Arial" w:cs="Arial"/>
          <w:color w:val="FF0000"/>
        </w:rPr>
        <w:lastRenderedPageBreak/>
        <w:t xml:space="preserve">2. El contratista deberá suministrar al supervisor del contrato la información del personal y   vehículos propios de la empresa que ingresaran a la Unidad a realizar la entrega de elementos de acuerdo a requerimientos de cantidad, fecha y hora, acordados previamente con el supervisor del contrato. Esta solicitud deberá requerirse (2) dos días antes de la entrada del personal o vehículos. </w:t>
      </w:r>
    </w:p>
    <w:p w14:paraId="130DDB0D" w14:textId="77777777" w:rsidR="007E2F77" w:rsidRPr="00384DF4" w:rsidRDefault="007E2F77" w:rsidP="007E2F77">
      <w:pPr>
        <w:pStyle w:val="Ttulo4"/>
        <w:rPr>
          <w:rFonts w:ascii="Arial" w:eastAsia="Times New Roman" w:hAnsi="Arial" w:cs="Arial"/>
          <w:i w:val="0"/>
          <w:iCs w:val="0"/>
          <w:color w:val="FF0000"/>
        </w:rPr>
      </w:pPr>
    </w:p>
    <w:p w14:paraId="15993534" w14:textId="32AB7992" w:rsidR="007E2F77" w:rsidRPr="00384DF4" w:rsidRDefault="007E2F77" w:rsidP="007E2F77">
      <w:pPr>
        <w:pStyle w:val="Ttulo4"/>
        <w:rPr>
          <w:rFonts w:ascii="Arial" w:eastAsia="Times New Roman" w:hAnsi="Arial" w:cs="Arial"/>
          <w:b/>
          <w:i w:val="0"/>
          <w:iCs w:val="0"/>
          <w:color w:val="FF0000"/>
        </w:rPr>
      </w:pPr>
      <w:r w:rsidRPr="00384DF4">
        <w:rPr>
          <w:rFonts w:ascii="Arial" w:eastAsia="Times New Roman" w:hAnsi="Arial" w:cs="Arial"/>
          <w:b/>
          <w:i w:val="0"/>
          <w:iCs w:val="0"/>
          <w:color w:val="FF0000"/>
        </w:rPr>
        <w:t>Seguridad y salud en el trabajo.</w:t>
      </w:r>
    </w:p>
    <w:p w14:paraId="319AB733" w14:textId="77777777" w:rsidR="007E2F77" w:rsidRPr="00384DF4" w:rsidRDefault="007E2F77" w:rsidP="007E2F77">
      <w:pPr>
        <w:pStyle w:val="Ttulo4"/>
        <w:rPr>
          <w:rFonts w:ascii="Arial" w:eastAsia="Times New Roman" w:hAnsi="Arial" w:cs="Arial"/>
          <w:i w:val="0"/>
          <w:iCs w:val="0"/>
          <w:color w:val="FF0000"/>
        </w:rPr>
      </w:pPr>
    </w:p>
    <w:p w14:paraId="1772F8EB" w14:textId="77777777" w:rsidR="007E2F77" w:rsidRPr="00384DF4" w:rsidRDefault="007E2F77" w:rsidP="007E2F77">
      <w:pPr>
        <w:pStyle w:val="Prrafodelista"/>
        <w:numPr>
          <w:ilvl w:val="0"/>
          <w:numId w:val="11"/>
        </w:numPr>
        <w:autoSpaceDE w:val="0"/>
        <w:autoSpaceDN w:val="0"/>
        <w:adjustRightInd w:val="0"/>
        <w:spacing w:after="0" w:line="240" w:lineRule="auto"/>
        <w:jc w:val="both"/>
        <w:rPr>
          <w:rFonts w:ascii="Arial" w:eastAsia="Times New Roman" w:hAnsi="Arial" w:cs="Arial"/>
          <w:color w:val="FF0000"/>
        </w:rPr>
      </w:pPr>
      <w:r w:rsidRPr="00384DF4">
        <w:rPr>
          <w:rFonts w:ascii="Arial" w:eastAsia="Times New Roman" w:hAnsi="Arial" w:cs="Arial"/>
          <w:color w:val="FF0000"/>
        </w:rPr>
        <w:t xml:space="preserve">El contratista deberá contar con el Sistema de Gestión de Seguridad y Salud en el Trabajo y deberá cumplir con los pagos ante la ARL. </w:t>
      </w:r>
    </w:p>
    <w:p w14:paraId="30C41D99" w14:textId="77777777" w:rsidR="007E2F77" w:rsidRPr="00384DF4" w:rsidRDefault="007E2F77" w:rsidP="007E2F77">
      <w:pPr>
        <w:pStyle w:val="Prrafodelista"/>
        <w:autoSpaceDE w:val="0"/>
        <w:autoSpaceDN w:val="0"/>
        <w:adjustRightInd w:val="0"/>
        <w:spacing w:after="0" w:line="240" w:lineRule="auto"/>
        <w:jc w:val="both"/>
        <w:rPr>
          <w:rFonts w:ascii="Arial" w:eastAsia="Times New Roman" w:hAnsi="Arial" w:cs="Arial"/>
          <w:color w:val="FF0000"/>
        </w:rPr>
      </w:pPr>
    </w:p>
    <w:p w14:paraId="6EB04255" w14:textId="77777777" w:rsidR="007E2F77" w:rsidRPr="00384DF4" w:rsidRDefault="007E2F77" w:rsidP="007E2F77">
      <w:pPr>
        <w:pStyle w:val="Prrafodelista"/>
        <w:numPr>
          <w:ilvl w:val="0"/>
          <w:numId w:val="11"/>
        </w:numPr>
        <w:autoSpaceDE w:val="0"/>
        <w:autoSpaceDN w:val="0"/>
        <w:adjustRightInd w:val="0"/>
        <w:spacing w:after="0" w:line="240" w:lineRule="auto"/>
        <w:jc w:val="both"/>
        <w:rPr>
          <w:rFonts w:ascii="Arial" w:eastAsia="Times New Roman" w:hAnsi="Arial" w:cs="Arial"/>
          <w:color w:val="FF0000"/>
        </w:rPr>
      </w:pPr>
      <w:r w:rsidRPr="00384DF4">
        <w:rPr>
          <w:rFonts w:ascii="Arial" w:eastAsia="Times New Roman" w:hAnsi="Arial" w:cs="Arial"/>
          <w:color w:val="FF0000"/>
        </w:rPr>
        <w:t xml:space="preserve">Así mismo deberá cumplir con la Guía Lineamientos Seguridad y Salud en el Trabajo para Contratistas y Proveedores al Servicio de la Fuerza Aérea Colombina. </w:t>
      </w:r>
    </w:p>
    <w:p w14:paraId="7AEDA937" w14:textId="77777777" w:rsidR="007E2F77" w:rsidRPr="00384DF4" w:rsidRDefault="007E2F77" w:rsidP="007E2F77">
      <w:pPr>
        <w:pStyle w:val="Prrafodelista"/>
        <w:autoSpaceDE w:val="0"/>
        <w:autoSpaceDN w:val="0"/>
        <w:adjustRightInd w:val="0"/>
        <w:spacing w:after="0" w:line="240" w:lineRule="auto"/>
        <w:jc w:val="both"/>
        <w:rPr>
          <w:rFonts w:ascii="Arial" w:eastAsia="Times New Roman" w:hAnsi="Arial" w:cs="Arial"/>
          <w:color w:val="FF0000"/>
        </w:rPr>
      </w:pPr>
    </w:p>
    <w:p w14:paraId="0A81AA61" w14:textId="77777777" w:rsidR="007E2F77" w:rsidRPr="00384DF4" w:rsidRDefault="007E2F77" w:rsidP="007E2F77">
      <w:pPr>
        <w:pStyle w:val="Prrafodelista"/>
        <w:numPr>
          <w:ilvl w:val="0"/>
          <w:numId w:val="11"/>
        </w:numPr>
        <w:autoSpaceDE w:val="0"/>
        <w:autoSpaceDN w:val="0"/>
        <w:adjustRightInd w:val="0"/>
        <w:spacing w:after="0" w:line="240" w:lineRule="auto"/>
        <w:jc w:val="both"/>
        <w:rPr>
          <w:rFonts w:ascii="Arial" w:eastAsia="Times New Roman" w:hAnsi="Arial" w:cs="Arial"/>
          <w:color w:val="FF0000"/>
        </w:rPr>
      </w:pPr>
      <w:r w:rsidRPr="00384DF4">
        <w:rPr>
          <w:rFonts w:ascii="Arial" w:eastAsia="Times New Roman" w:hAnsi="Arial" w:cs="Arial"/>
          <w:color w:val="FF0000"/>
        </w:rPr>
        <w:t xml:space="preserve">El personal que efectúe la entrega de los elementos debe estar asegurado al sistema de seguridad social y riesgos profesionales. Es obligación del contratista hacer que el personal de trabajadores utilice y cuente con los implementos de seguridad según el tipo de actividad que realicen, esto es responsabilidad total del contratista. </w:t>
      </w:r>
    </w:p>
    <w:p w14:paraId="127D87A8" w14:textId="74C9F8EB" w:rsidR="00AE09A0" w:rsidRPr="00384DF4" w:rsidRDefault="00AE09A0" w:rsidP="00383CE0">
      <w:pPr>
        <w:widowControl w:val="0"/>
        <w:autoSpaceDE w:val="0"/>
        <w:autoSpaceDN w:val="0"/>
        <w:adjustRightInd w:val="0"/>
        <w:spacing w:after="0" w:line="240" w:lineRule="auto"/>
        <w:rPr>
          <w:rFonts w:ascii="Arial Narrow" w:eastAsia="Calibri" w:hAnsi="Arial Narrow" w:cs="Arial"/>
          <w:color w:val="FF0000"/>
          <w:highlight w:val="yellow"/>
        </w:rPr>
      </w:pPr>
    </w:p>
    <w:p w14:paraId="5987CB2E" w14:textId="498A79F4" w:rsidR="00AE09A0" w:rsidRPr="007E2F77" w:rsidRDefault="00AE09A0" w:rsidP="00383CE0">
      <w:pPr>
        <w:widowControl w:val="0"/>
        <w:autoSpaceDE w:val="0"/>
        <w:autoSpaceDN w:val="0"/>
        <w:adjustRightInd w:val="0"/>
        <w:spacing w:after="0" w:line="240" w:lineRule="auto"/>
        <w:rPr>
          <w:rFonts w:ascii="Arial" w:eastAsia="Calibri" w:hAnsi="Arial" w:cs="Arial"/>
          <w:highlight w:val="yellow"/>
        </w:rPr>
      </w:pPr>
    </w:p>
    <w:p w14:paraId="78D157A0" w14:textId="121B8525" w:rsidR="00C23B19" w:rsidRPr="007E2F77" w:rsidRDefault="00C23B19" w:rsidP="00383CE0">
      <w:pPr>
        <w:widowControl w:val="0"/>
        <w:autoSpaceDE w:val="0"/>
        <w:autoSpaceDN w:val="0"/>
        <w:adjustRightInd w:val="0"/>
        <w:spacing w:after="0" w:line="240" w:lineRule="auto"/>
        <w:rPr>
          <w:rFonts w:ascii="Arial Narrow" w:eastAsia="Calibri" w:hAnsi="Arial Narrow" w:cs="Arial"/>
        </w:rPr>
      </w:pPr>
    </w:p>
    <w:p w14:paraId="44CFA532" w14:textId="6D015750" w:rsidR="00C23B19" w:rsidRPr="007E2F77" w:rsidRDefault="00C23B19" w:rsidP="00383CE0">
      <w:pPr>
        <w:widowControl w:val="0"/>
        <w:autoSpaceDE w:val="0"/>
        <w:autoSpaceDN w:val="0"/>
        <w:adjustRightInd w:val="0"/>
        <w:spacing w:after="0" w:line="240" w:lineRule="auto"/>
        <w:rPr>
          <w:rFonts w:ascii="Arial Narrow" w:eastAsia="Calibri" w:hAnsi="Arial Narrow" w:cs="Arial"/>
        </w:rPr>
      </w:pPr>
    </w:p>
    <w:p w14:paraId="4637DC02" w14:textId="77777777" w:rsidR="0069063A" w:rsidRPr="007E2F77" w:rsidRDefault="0069063A" w:rsidP="0080194C">
      <w:pPr>
        <w:autoSpaceDE w:val="0"/>
        <w:autoSpaceDN w:val="0"/>
        <w:adjustRightInd w:val="0"/>
        <w:contextualSpacing/>
        <w:rPr>
          <w:rFonts w:ascii="Arial" w:hAnsi="Arial" w:cs="Arial"/>
        </w:rPr>
      </w:pPr>
    </w:p>
    <w:p w14:paraId="4DFFEADD" w14:textId="1877C7C7" w:rsidR="0080194C" w:rsidRPr="007E2F77" w:rsidRDefault="0080194C" w:rsidP="0080194C">
      <w:pPr>
        <w:autoSpaceDE w:val="0"/>
        <w:autoSpaceDN w:val="0"/>
        <w:adjustRightInd w:val="0"/>
        <w:contextualSpacing/>
        <w:rPr>
          <w:rFonts w:ascii="Arial" w:hAnsi="Arial" w:cs="Arial"/>
        </w:rPr>
      </w:pPr>
      <w:r w:rsidRPr="007E2F77">
        <w:rPr>
          <w:rFonts w:ascii="Arial" w:hAnsi="Arial" w:cs="Arial"/>
        </w:rPr>
        <w:t xml:space="preserve">Para constancia de lo anterior, se firma el presente documento en _______________., a los _____ días del mes de _________ </w:t>
      </w:r>
      <w:proofErr w:type="spellStart"/>
      <w:r w:rsidRPr="007E2F77">
        <w:rPr>
          <w:rFonts w:ascii="Arial" w:hAnsi="Arial" w:cs="Arial"/>
        </w:rPr>
        <w:t>de</w:t>
      </w:r>
      <w:proofErr w:type="spellEnd"/>
      <w:r w:rsidRPr="007E2F77">
        <w:rPr>
          <w:rFonts w:ascii="Arial" w:hAnsi="Arial" w:cs="Arial"/>
        </w:rPr>
        <w:t xml:space="preserve"> 20</w:t>
      </w:r>
      <w:r w:rsidR="00A301A9" w:rsidRPr="007E2F77">
        <w:rPr>
          <w:rFonts w:ascii="Arial" w:hAnsi="Arial" w:cs="Arial"/>
        </w:rPr>
        <w:t>23.</w:t>
      </w:r>
    </w:p>
    <w:p w14:paraId="6DE1FE05" w14:textId="77777777" w:rsidR="0080194C" w:rsidRPr="007E2F77" w:rsidRDefault="0080194C" w:rsidP="0080194C">
      <w:pPr>
        <w:autoSpaceDE w:val="0"/>
        <w:autoSpaceDN w:val="0"/>
        <w:adjustRightInd w:val="0"/>
        <w:contextualSpacing/>
        <w:rPr>
          <w:rFonts w:ascii="Arial" w:hAnsi="Arial" w:cs="Arial"/>
        </w:rPr>
      </w:pPr>
    </w:p>
    <w:p w14:paraId="11DAE893" w14:textId="77777777" w:rsidR="0080194C" w:rsidRPr="007E2F77" w:rsidRDefault="0080194C" w:rsidP="0080194C">
      <w:pPr>
        <w:autoSpaceDE w:val="0"/>
        <w:autoSpaceDN w:val="0"/>
        <w:adjustRightInd w:val="0"/>
        <w:contextualSpacing/>
        <w:rPr>
          <w:rFonts w:ascii="Arial" w:hAnsi="Arial" w:cs="Arial"/>
        </w:rPr>
      </w:pPr>
    </w:p>
    <w:p w14:paraId="16191277" w14:textId="77777777" w:rsidR="0080194C" w:rsidRPr="007E2F77" w:rsidRDefault="0080194C" w:rsidP="0080194C">
      <w:pPr>
        <w:autoSpaceDE w:val="0"/>
        <w:autoSpaceDN w:val="0"/>
        <w:adjustRightInd w:val="0"/>
        <w:contextualSpacing/>
        <w:rPr>
          <w:rFonts w:ascii="Arial" w:hAnsi="Arial" w:cs="Arial"/>
        </w:rPr>
      </w:pPr>
      <w:r w:rsidRPr="007E2F77">
        <w:rPr>
          <w:rFonts w:ascii="Arial" w:hAnsi="Arial" w:cs="Arial"/>
        </w:rPr>
        <w:t>Atentamente,</w:t>
      </w:r>
    </w:p>
    <w:p w14:paraId="415F0B2E" w14:textId="77777777" w:rsidR="00383CE0" w:rsidRPr="007E2F77" w:rsidRDefault="00383CE0" w:rsidP="00383CE0">
      <w:pPr>
        <w:widowControl w:val="0"/>
        <w:autoSpaceDE w:val="0"/>
        <w:autoSpaceDN w:val="0"/>
        <w:adjustRightInd w:val="0"/>
        <w:spacing w:after="0" w:line="240" w:lineRule="auto"/>
        <w:rPr>
          <w:rFonts w:ascii="Arial Narrow" w:eastAsia="Calibri" w:hAnsi="Arial Narrow" w:cs="Arial"/>
        </w:rPr>
      </w:pPr>
    </w:p>
    <w:p w14:paraId="763CA8F1" w14:textId="581D6FDF" w:rsidR="00383CE0" w:rsidRPr="007E2F77" w:rsidRDefault="00383CE0" w:rsidP="00383CE0">
      <w:pPr>
        <w:widowControl w:val="0"/>
        <w:autoSpaceDE w:val="0"/>
        <w:autoSpaceDN w:val="0"/>
        <w:adjustRightInd w:val="0"/>
        <w:spacing w:after="0" w:line="240" w:lineRule="auto"/>
        <w:rPr>
          <w:rFonts w:ascii="Arial Narrow" w:eastAsia="Calibri" w:hAnsi="Arial Narrow" w:cs="Arial"/>
        </w:rPr>
      </w:pPr>
    </w:p>
    <w:p w14:paraId="7C599A3F" w14:textId="147F53BB" w:rsidR="0080194C" w:rsidRPr="007E2F77" w:rsidRDefault="0080194C" w:rsidP="00383CE0">
      <w:pPr>
        <w:widowControl w:val="0"/>
        <w:autoSpaceDE w:val="0"/>
        <w:autoSpaceDN w:val="0"/>
        <w:adjustRightInd w:val="0"/>
        <w:spacing w:after="0" w:line="240" w:lineRule="auto"/>
        <w:rPr>
          <w:rFonts w:ascii="Arial Narrow" w:eastAsia="Calibri" w:hAnsi="Arial Narrow" w:cs="Arial"/>
        </w:rPr>
      </w:pPr>
    </w:p>
    <w:p w14:paraId="73BBF5B0" w14:textId="0CCD4917" w:rsidR="0080194C" w:rsidRPr="007E2F77" w:rsidRDefault="0080194C" w:rsidP="00383CE0">
      <w:pPr>
        <w:widowControl w:val="0"/>
        <w:autoSpaceDE w:val="0"/>
        <w:autoSpaceDN w:val="0"/>
        <w:adjustRightInd w:val="0"/>
        <w:spacing w:after="0" w:line="240" w:lineRule="auto"/>
        <w:rPr>
          <w:rFonts w:ascii="Arial Narrow" w:eastAsia="Calibri" w:hAnsi="Arial Narrow" w:cs="Arial"/>
        </w:rPr>
      </w:pPr>
    </w:p>
    <w:p w14:paraId="3A79BD6A" w14:textId="77777777" w:rsidR="0080194C" w:rsidRPr="007E2F77" w:rsidRDefault="0080194C" w:rsidP="00383CE0">
      <w:pPr>
        <w:widowControl w:val="0"/>
        <w:autoSpaceDE w:val="0"/>
        <w:autoSpaceDN w:val="0"/>
        <w:adjustRightInd w:val="0"/>
        <w:spacing w:after="0" w:line="240" w:lineRule="auto"/>
        <w:rPr>
          <w:rFonts w:ascii="Arial Narrow" w:eastAsia="Calibri" w:hAnsi="Arial Narrow" w:cs="Arial"/>
        </w:rPr>
      </w:pPr>
    </w:p>
    <w:p w14:paraId="102A1F76" w14:textId="77777777" w:rsidR="00383CE0" w:rsidRPr="007E2F77" w:rsidRDefault="00383CE0" w:rsidP="00383CE0">
      <w:pPr>
        <w:widowControl w:val="0"/>
        <w:autoSpaceDE w:val="0"/>
        <w:autoSpaceDN w:val="0"/>
        <w:adjustRightInd w:val="0"/>
        <w:spacing w:after="0" w:line="240" w:lineRule="auto"/>
        <w:rPr>
          <w:rFonts w:ascii="Arial Narrow" w:eastAsia="Calibri" w:hAnsi="Arial Narrow" w:cs="Arial"/>
        </w:rPr>
      </w:pPr>
      <w:r w:rsidRPr="007E2F77">
        <w:rPr>
          <w:rFonts w:ascii="Arial Narrow" w:eastAsia="Calibri" w:hAnsi="Arial Narrow" w:cs="Arial"/>
        </w:rPr>
        <w:t>_____________________________________________________________</w:t>
      </w:r>
    </w:p>
    <w:p w14:paraId="02372C25" w14:textId="77777777" w:rsidR="0080194C" w:rsidRPr="007E2F77" w:rsidRDefault="0080194C" w:rsidP="0080194C">
      <w:pPr>
        <w:autoSpaceDE w:val="0"/>
        <w:autoSpaceDN w:val="0"/>
        <w:adjustRightInd w:val="0"/>
        <w:contextualSpacing/>
        <w:rPr>
          <w:rFonts w:ascii="Arial" w:eastAsia="Times New Roman" w:hAnsi="Arial" w:cs="Arial"/>
          <w:color w:val="808080" w:themeColor="background1" w:themeShade="80"/>
          <w:lang w:eastAsia="es-ES"/>
        </w:rPr>
      </w:pPr>
      <w:r w:rsidRPr="007E2F77">
        <w:rPr>
          <w:rFonts w:ascii="Arial" w:eastAsia="Times New Roman" w:hAnsi="Arial" w:cs="Arial"/>
          <w:color w:val="808080" w:themeColor="background1" w:themeShade="80"/>
          <w:lang w:eastAsia="es-ES"/>
        </w:rPr>
        <w:t>[</w:t>
      </w:r>
      <w:r w:rsidRPr="007E2F77">
        <w:rPr>
          <w:rFonts w:ascii="Arial" w:eastAsia="Arial" w:hAnsi="Arial" w:cs="Arial"/>
          <w:color w:val="808080" w:themeColor="background1" w:themeShade="80"/>
          <w:lang w:eastAsia="es-ES"/>
        </w:rPr>
        <w:t>Firma representante legal del Proponente o del Proponente persona natural</w:t>
      </w:r>
      <w:r w:rsidRPr="007E2F77">
        <w:rPr>
          <w:rFonts w:ascii="Arial" w:eastAsia="Times New Roman" w:hAnsi="Arial" w:cs="Arial"/>
          <w:color w:val="808080" w:themeColor="background1" w:themeShade="80"/>
          <w:lang w:eastAsia="es-ES"/>
        </w:rPr>
        <w:t xml:space="preserve">] </w:t>
      </w:r>
    </w:p>
    <w:p w14:paraId="19A537D9" w14:textId="77777777" w:rsidR="0080194C" w:rsidRPr="007E2F77" w:rsidRDefault="0080194C" w:rsidP="0080194C">
      <w:pPr>
        <w:autoSpaceDE w:val="0"/>
        <w:autoSpaceDN w:val="0"/>
        <w:adjustRightInd w:val="0"/>
        <w:contextualSpacing/>
        <w:rPr>
          <w:rFonts w:ascii="Arial" w:eastAsia="Times New Roman" w:hAnsi="Arial" w:cs="Arial"/>
          <w:lang w:eastAsia="es-ES"/>
        </w:rPr>
      </w:pPr>
      <w:r w:rsidRPr="007E2F77">
        <w:rPr>
          <w:rFonts w:ascii="Arial" w:eastAsia="Times New Roman" w:hAnsi="Arial" w:cs="Arial"/>
          <w:b/>
          <w:lang w:eastAsia="es-ES"/>
        </w:rPr>
        <w:t>No</w:t>
      </w:r>
      <w:r w:rsidRPr="007E2F77">
        <w:rPr>
          <w:rFonts w:ascii="Arial" w:eastAsia="Times New Roman" w:hAnsi="Arial" w:cs="Arial"/>
          <w:b/>
          <w:spacing w:val="4"/>
          <w:lang w:eastAsia="es-ES"/>
        </w:rPr>
        <w:t>m</w:t>
      </w:r>
      <w:r w:rsidRPr="007E2F77">
        <w:rPr>
          <w:rFonts w:ascii="Arial" w:eastAsia="Times New Roman" w:hAnsi="Arial" w:cs="Arial"/>
          <w:b/>
          <w:lang w:eastAsia="es-ES"/>
        </w:rPr>
        <w:t>bre:</w:t>
      </w:r>
      <w:r w:rsidRPr="007E2F77">
        <w:rPr>
          <w:rFonts w:ascii="Arial" w:eastAsia="Times New Roman" w:hAnsi="Arial" w:cs="Arial"/>
          <w:spacing w:val="-8"/>
          <w:lang w:eastAsia="es-ES"/>
        </w:rPr>
        <w:t xml:space="preserve"> </w:t>
      </w:r>
      <w:r w:rsidRPr="007E2F77">
        <w:rPr>
          <w:rFonts w:ascii="Arial" w:eastAsia="Times New Roman" w:hAnsi="Arial" w:cs="Arial"/>
          <w:color w:val="808080" w:themeColor="background1" w:themeShade="80"/>
          <w:lang w:eastAsia="es-ES"/>
        </w:rPr>
        <w:t>[</w:t>
      </w:r>
      <w:r w:rsidRPr="007E2F77">
        <w:rPr>
          <w:rFonts w:ascii="Arial" w:eastAsia="Arial" w:hAnsi="Arial" w:cs="Arial"/>
          <w:color w:val="808080" w:themeColor="background1" w:themeShade="80"/>
          <w:lang w:eastAsia="es-ES"/>
        </w:rPr>
        <w:t>Insertar información</w:t>
      </w:r>
      <w:r w:rsidRPr="007E2F77">
        <w:rPr>
          <w:rFonts w:ascii="Arial" w:eastAsia="Times New Roman" w:hAnsi="Arial" w:cs="Arial"/>
          <w:color w:val="808080" w:themeColor="background1" w:themeShade="80"/>
          <w:lang w:eastAsia="es-ES"/>
        </w:rPr>
        <w:t>]</w:t>
      </w:r>
    </w:p>
    <w:p w14:paraId="725C4058" w14:textId="77777777" w:rsidR="0080194C" w:rsidRPr="00E72BB6" w:rsidRDefault="0080194C" w:rsidP="0080194C">
      <w:pPr>
        <w:autoSpaceDE w:val="0"/>
        <w:autoSpaceDN w:val="0"/>
        <w:adjustRightInd w:val="0"/>
        <w:contextualSpacing/>
        <w:rPr>
          <w:rFonts w:ascii="Arial" w:eastAsia="Times New Roman" w:hAnsi="Arial" w:cs="Arial"/>
          <w:lang w:eastAsia="es-ES"/>
        </w:rPr>
      </w:pPr>
      <w:r w:rsidRPr="007E2F77">
        <w:rPr>
          <w:rFonts w:ascii="Arial" w:eastAsia="Times New Roman" w:hAnsi="Arial" w:cs="Arial"/>
          <w:b/>
          <w:lang w:eastAsia="es-ES"/>
        </w:rPr>
        <w:t>Do</w:t>
      </w:r>
      <w:r w:rsidRPr="007E2F77">
        <w:rPr>
          <w:rFonts w:ascii="Arial" w:eastAsia="Times New Roman" w:hAnsi="Arial" w:cs="Arial"/>
          <w:b/>
          <w:spacing w:val="1"/>
          <w:lang w:eastAsia="es-ES"/>
        </w:rPr>
        <w:t>c</w:t>
      </w:r>
      <w:r w:rsidRPr="007E2F77">
        <w:rPr>
          <w:rFonts w:ascii="Arial" w:eastAsia="Times New Roman" w:hAnsi="Arial" w:cs="Arial"/>
          <w:b/>
          <w:lang w:eastAsia="es-ES"/>
        </w:rPr>
        <w:t>u</w:t>
      </w:r>
      <w:r w:rsidRPr="007E2F77">
        <w:rPr>
          <w:rFonts w:ascii="Arial" w:eastAsia="Times New Roman" w:hAnsi="Arial" w:cs="Arial"/>
          <w:b/>
          <w:spacing w:val="4"/>
          <w:lang w:eastAsia="es-ES"/>
        </w:rPr>
        <w:t>m</w:t>
      </w:r>
      <w:r w:rsidRPr="007E2F77">
        <w:rPr>
          <w:rFonts w:ascii="Arial" w:eastAsia="Times New Roman" w:hAnsi="Arial" w:cs="Arial"/>
          <w:b/>
          <w:lang w:eastAsia="es-ES"/>
        </w:rPr>
        <w:t>e</w:t>
      </w:r>
      <w:r w:rsidRPr="007E2F77">
        <w:rPr>
          <w:rFonts w:ascii="Arial" w:eastAsia="Times New Roman" w:hAnsi="Arial" w:cs="Arial"/>
          <w:b/>
          <w:spacing w:val="-1"/>
          <w:lang w:eastAsia="es-ES"/>
        </w:rPr>
        <w:t>n</w:t>
      </w:r>
      <w:r w:rsidRPr="007E2F77">
        <w:rPr>
          <w:rFonts w:ascii="Arial" w:eastAsia="Times New Roman" w:hAnsi="Arial" w:cs="Arial"/>
          <w:b/>
          <w:lang w:eastAsia="es-ES"/>
        </w:rPr>
        <w:t>to</w:t>
      </w:r>
      <w:r w:rsidRPr="007E2F77">
        <w:rPr>
          <w:rFonts w:ascii="Arial" w:eastAsia="Times New Roman" w:hAnsi="Arial" w:cs="Arial"/>
          <w:b/>
          <w:spacing w:val="-11"/>
          <w:lang w:eastAsia="es-ES"/>
        </w:rPr>
        <w:t xml:space="preserve"> </w:t>
      </w:r>
      <w:r w:rsidRPr="007E2F77">
        <w:rPr>
          <w:rFonts w:ascii="Arial" w:eastAsia="Times New Roman" w:hAnsi="Arial" w:cs="Arial"/>
          <w:b/>
          <w:lang w:eastAsia="es-ES"/>
        </w:rPr>
        <w:t>de</w:t>
      </w:r>
      <w:r w:rsidRPr="007E2F77">
        <w:rPr>
          <w:rFonts w:ascii="Arial" w:eastAsia="Times New Roman" w:hAnsi="Arial" w:cs="Arial"/>
          <w:b/>
          <w:spacing w:val="-3"/>
          <w:lang w:eastAsia="es-ES"/>
        </w:rPr>
        <w:t xml:space="preserve"> </w:t>
      </w:r>
      <w:r w:rsidRPr="007E2F77">
        <w:rPr>
          <w:rFonts w:ascii="Arial" w:eastAsia="Times New Roman" w:hAnsi="Arial" w:cs="Arial"/>
          <w:b/>
          <w:spacing w:val="2"/>
          <w:lang w:eastAsia="es-ES"/>
        </w:rPr>
        <w:t>I</w:t>
      </w:r>
      <w:r w:rsidRPr="007E2F77">
        <w:rPr>
          <w:rFonts w:ascii="Arial" w:eastAsia="Times New Roman" w:hAnsi="Arial" w:cs="Arial"/>
          <w:b/>
          <w:lang w:eastAsia="es-ES"/>
        </w:rPr>
        <w:t>d</w:t>
      </w:r>
      <w:r w:rsidRPr="007E2F77">
        <w:rPr>
          <w:rFonts w:ascii="Arial" w:eastAsia="Times New Roman" w:hAnsi="Arial" w:cs="Arial"/>
          <w:b/>
          <w:spacing w:val="-1"/>
          <w:lang w:eastAsia="es-ES"/>
        </w:rPr>
        <w:t>e</w:t>
      </w:r>
      <w:r w:rsidRPr="007E2F77">
        <w:rPr>
          <w:rFonts w:ascii="Arial" w:eastAsia="Times New Roman" w:hAnsi="Arial" w:cs="Arial"/>
          <w:b/>
          <w:spacing w:val="2"/>
          <w:lang w:eastAsia="es-ES"/>
        </w:rPr>
        <w:t>n</w:t>
      </w:r>
      <w:r w:rsidRPr="007E2F77">
        <w:rPr>
          <w:rFonts w:ascii="Arial" w:eastAsia="Times New Roman" w:hAnsi="Arial" w:cs="Arial"/>
          <w:b/>
          <w:lang w:eastAsia="es-ES"/>
        </w:rPr>
        <w:t>t</w:t>
      </w:r>
      <w:r w:rsidRPr="007E2F77">
        <w:rPr>
          <w:rFonts w:ascii="Arial" w:eastAsia="Times New Roman" w:hAnsi="Arial" w:cs="Arial"/>
          <w:b/>
          <w:spacing w:val="-1"/>
          <w:lang w:eastAsia="es-ES"/>
        </w:rPr>
        <w:t>i</w:t>
      </w:r>
      <w:r w:rsidRPr="007E2F77">
        <w:rPr>
          <w:rFonts w:ascii="Arial" w:eastAsia="Times New Roman" w:hAnsi="Arial" w:cs="Arial"/>
          <w:b/>
          <w:spacing w:val="2"/>
          <w:lang w:eastAsia="es-ES"/>
        </w:rPr>
        <w:t>d</w:t>
      </w:r>
      <w:r w:rsidRPr="007E2F77">
        <w:rPr>
          <w:rFonts w:ascii="Arial" w:eastAsia="Times New Roman" w:hAnsi="Arial" w:cs="Arial"/>
          <w:b/>
          <w:lang w:eastAsia="es-ES"/>
        </w:rPr>
        <w:t>a</w:t>
      </w:r>
      <w:r w:rsidRPr="007E2F77">
        <w:rPr>
          <w:rFonts w:ascii="Arial" w:eastAsia="Times New Roman" w:hAnsi="Arial" w:cs="Arial"/>
          <w:b/>
          <w:spacing w:val="-1"/>
          <w:lang w:eastAsia="es-ES"/>
        </w:rPr>
        <w:t>d</w:t>
      </w:r>
      <w:r w:rsidRPr="007E2F77">
        <w:rPr>
          <w:rFonts w:ascii="Arial" w:eastAsia="Times New Roman" w:hAnsi="Arial" w:cs="Arial"/>
          <w:b/>
          <w:lang w:eastAsia="es-ES"/>
        </w:rPr>
        <w:t>:</w:t>
      </w:r>
      <w:r w:rsidRPr="007E2F77">
        <w:rPr>
          <w:rFonts w:ascii="Arial" w:eastAsia="Times New Roman" w:hAnsi="Arial" w:cs="Arial"/>
          <w:spacing w:val="-6"/>
          <w:lang w:eastAsia="es-ES"/>
        </w:rPr>
        <w:t xml:space="preserve"> </w:t>
      </w:r>
      <w:r w:rsidRPr="007E2F77">
        <w:rPr>
          <w:rFonts w:ascii="Arial" w:eastAsia="Times New Roman" w:hAnsi="Arial" w:cs="Arial"/>
          <w:color w:val="808080" w:themeColor="background1" w:themeShade="80"/>
          <w:lang w:eastAsia="es-ES"/>
        </w:rPr>
        <w:t>[</w:t>
      </w:r>
      <w:r w:rsidRPr="007E2F77">
        <w:rPr>
          <w:rFonts w:ascii="Arial" w:eastAsia="Arial" w:hAnsi="Arial" w:cs="Arial"/>
          <w:color w:val="808080" w:themeColor="background1" w:themeShade="80"/>
          <w:lang w:eastAsia="es-ES"/>
        </w:rPr>
        <w:t>Insertar información</w:t>
      </w:r>
      <w:r w:rsidRPr="007E2F77">
        <w:rPr>
          <w:rFonts w:ascii="Arial" w:eastAsia="Times New Roman" w:hAnsi="Arial" w:cs="Arial"/>
          <w:color w:val="808080" w:themeColor="background1" w:themeShade="80"/>
          <w:lang w:eastAsia="es-ES"/>
        </w:rPr>
        <w:t>]</w:t>
      </w:r>
    </w:p>
    <w:p w14:paraId="375B87E9" w14:textId="77777777" w:rsidR="003316BD" w:rsidRDefault="003316BD" w:rsidP="00383CE0">
      <w:pPr>
        <w:widowControl w:val="0"/>
        <w:autoSpaceDE w:val="0"/>
        <w:autoSpaceDN w:val="0"/>
        <w:adjustRightInd w:val="0"/>
        <w:spacing w:after="0" w:line="240" w:lineRule="auto"/>
        <w:rPr>
          <w:rFonts w:ascii="Arial Narrow" w:eastAsia="Calibri" w:hAnsi="Arial Narrow" w:cs="Arial"/>
        </w:rPr>
      </w:pPr>
    </w:p>
    <w:p w14:paraId="4D79BE06" w14:textId="77777777" w:rsidR="003316BD" w:rsidRDefault="003316BD" w:rsidP="00383CE0">
      <w:pPr>
        <w:widowControl w:val="0"/>
        <w:autoSpaceDE w:val="0"/>
        <w:autoSpaceDN w:val="0"/>
        <w:adjustRightInd w:val="0"/>
        <w:spacing w:after="0" w:line="240" w:lineRule="auto"/>
        <w:rPr>
          <w:rFonts w:ascii="Arial Narrow" w:eastAsia="Calibri" w:hAnsi="Arial Narrow" w:cs="Arial"/>
        </w:rPr>
      </w:pPr>
    </w:p>
    <w:p w14:paraId="527BD7DA" w14:textId="77777777" w:rsidR="003316BD" w:rsidRPr="00383CE0" w:rsidRDefault="003316BD" w:rsidP="00383CE0">
      <w:pPr>
        <w:widowControl w:val="0"/>
        <w:autoSpaceDE w:val="0"/>
        <w:autoSpaceDN w:val="0"/>
        <w:adjustRightInd w:val="0"/>
        <w:spacing w:after="0" w:line="240" w:lineRule="auto"/>
        <w:rPr>
          <w:rFonts w:ascii="Arial Narrow" w:eastAsia="Calibri" w:hAnsi="Arial Narrow" w:cs="Times New Roman"/>
          <w:shd w:val="clear" w:color="auto" w:fill="00B050"/>
        </w:rPr>
      </w:pPr>
    </w:p>
    <w:sectPr w:rsidR="003316BD" w:rsidRPr="00383CE0">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39B7A" w14:textId="77777777" w:rsidR="00F43A8E" w:rsidRDefault="00F43A8E" w:rsidP="0080194C">
      <w:pPr>
        <w:spacing w:after="0" w:line="240" w:lineRule="auto"/>
      </w:pPr>
      <w:r>
        <w:separator/>
      </w:r>
    </w:p>
  </w:endnote>
  <w:endnote w:type="continuationSeparator" w:id="0">
    <w:p w14:paraId="06D5B6D7" w14:textId="77777777" w:rsidR="00F43A8E" w:rsidRDefault="00F43A8E" w:rsidP="008019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FE4CD" w14:textId="77777777" w:rsidR="00F43A8E" w:rsidRDefault="00F43A8E" w:rsidP="0080194C">
      <w:pPr>
        <w:spacing w:after="0" w:line="240" w:lineRule="auto"/>
      </w:pPr>
      <w:r>
        <w:separator/>
      </w:r>
    </w:p>
  </w:footnote>
  <w:footnote w:type="continuationSeparator" w:id="0">
    <w:p w14:paraId="0F7D2F90" w14:textId="77777777" w:rsidR="00F43A8E" w:rsidRDefault="00F43A8E" w:rsidP="008019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C5E76" w14:textId="365A30A0" w:rsidR="0080194C" w:rsidRDefault="0080194C">
    <w:pPr>
      <w:pStyle w:val="Encabezado"/>
    </w:pPr>
    <w:r>
      <w:rPr>
        <w:noProof/>
        <w:lang w:eastAsia="es-CO"/>
      </w:rPr>
      <mc:AlternateContent>
        <mc:Choice Requires="wpg">
          <w:drawing>
            <wp:anchor distT="0" distB="0" distL="114300" distR="114300" simplePos="0" relativeHeight="251659264" behindDoc="0" locked="0" layoutInCell="1" allowOverlap="1" wp14:anchorId="3D083009" wp14:editId="0AA85BF7">
              <wp:simplePos x="0" y="0"/>
              <wp:positionH relativeFrom="column">
                <wp:posOffset>0</wp:posOffset>
              </wp:positionH>
              <wp:positionV relativeFrom="paragraph">
                <wp:posOffset>-95885</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w:pict>
            <v:group w14:anchorId="10A539BD" id="Grupo 2" o:spid="_x0000_s1026" style="position:absolute;margin-left:0;margin-top:-7.55pt;width:453.65pt;height:55.75pt;z-index:251659264" coordsize="57613,70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s1027" type="#_x0000_t75" style="position:absolute;width:22618;height:70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r:id="rId3" o:title=""/>
              </v:shape>
              <v:shape id="image2.jpeg" o:spid="_x0000_s1028" type="#_x0000_t75" style="position:absolute;left:23431;top:1143;width:34182;height:52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r:id="rId4" o:title=""/>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357095"/>
    <w:multiLevelType w:val="hybridMultilevel"/>
    <w:tmpl w:val="A3C4FD66"/>
    <w:lvl w:ilvl="0" w:tplc="DD48C1F6">
      <w:numFmt w:val="bullet"/>
      <w:lvlText w:val=""/>
      <w:lvlJc w:val="left"/>
      <w:pPr>
        <w:ind w:left="781" w:hanging="363"/>
      </w:pPr>
      <w:rPr>
        <w:rFonts w:ascii="Symbol" w:eastAsia="Symbol" w:hAnsi="Symbol" w:cs="Symbol" w:hint="default"/>
        <w:b w:val="0"/>
        <w:bCs w:val="0"/>
        <w:i w:val="0"/>
        <w:iCs w:val="0"/>
        <w:spacing w:val="0"/>
        <w:w w:val="97"/>
        <w:sz w:val="20"/>
        <w:szCs w:val="20"/>
        <w:lang w:val="es-ES" w:eastAsia="en-US" w:bidi="ar-SA"/>
      </w:rPr>
    </w:lvl>
    <w:lvl w:ilvl="1" w:tplc="88BE8A2C">
      <w:numFmt w:val="bullet"/>
      <w:lvlText w:val=""/>
      <w:lvlJc w:val="left"/>
      <w:pPr>
        <w:ind w:left="1429" w:hanging="408"/>
      </w:pPr>
      <w:rPr>
        <w:rFonts w:ascii="Symbol" w:eastAsia="Symbol" w:hAnsi="Symbol" w:cs="Symbol" w:hint="default"/>
        <w:b w:val="0"/>
        <w:bCs w:val="0"/>
        <w:i w:val="0"/>
        <w:iCs w:val="0"/>
        <w:spacing w:val="0"/>
        <w:w w:val="97"/>
        <w:sz w:val="20"/>
        <w:szCs w:val="20"/>
        <w:lang w:val="es-ES" w:eastAsia="en-US" w:bidi="ar-SA"/>
      </w:rPr>
    </w:lvl>
    <w:lvl w:ilvl="2" w:tplc="3D16D158">
      <w:numFmt w:val="bullet"/>
      <w:lvlText w:val="•"/>
      <w:lvlJc w:val="left"/>
      <w:pPr>
        <w:ind w:left="1620" w:hanging="408"/>
      </w:pPr>
      <w:rPr>
        <w:rFonts w:hint="default"/>
        <w:lang w:val="es-ES" w:eastAsia="en-US" w:bidi="ar-SA"/>
      </w:rPr>
    </w:lvl>
    <w:lvl w:ilvl="3" w:tplc="A6E0927A">
      <w:numFmt w:val="bullet"/>
      <w:lvlText w:val="•"/>
      <w:lvlJc w:val="left"/>
      <w:pPr>
        <w:ind w:left="1821" w:hanging="408"/>
      </w:pPr>
      <w:rPr>
        <w:rFonts w:hint="default"/>
        <w:lang w:val="es-ES" w:eastAsia="en-US" w:bidi="ar-SA"/>
      </w:rPr>
    </w:lvl>
    <w:lvl w:ilvl="4" w:tplc="FF42147E">
      <w:numFmt w:val="bullet"/>
      <w:lvlText w:val="•"/>
      <w:lvlJc w:val="left"/>
      <w:pPr>
        <w:ind w:left="2022" w:hanging="408"/>
      </w:pPr>
      <w:rPr>
        <w:rFonts w:hint="default"/>
        <w:lang w:val="es-ES" w:eastAsia="en-US" w:bidi="ar-SA"/>
      </w:rPr>
    </w:lvl>
    <w:lvl w:ilvl="5" w:tplc="97D66DD2">
      <w:numFmt w:val="bullet"/>
      <w:lvlText w:val="•"/>
      <w:lvlJc w:val="left"/>
      <w:pPr>
        <w:ind w:left="2222" w:hanging="408"/>
      </w:pPr>
      <w:rPr>
        <w:rFonts w:hint="default"/>
        <w:lang w:val="es-ES" w:eastAsia="en-US" w:bidi="ar-SA"/>
      </w:rPr>
    </w:lvl>
    <w:lvl w:ilvl="6" w:tplc="8D5C9B3C">
      <w:numFmt w:val="bullet"/>
      <w:lvlText w:val="•"/>
      <w:lvlJc w:val="left"/>
      <w:pPr>
        <w:ind w:left="2423" w:hanging="408"/>
      </w:pPr>
      <w:rPr>
        <w:rFonts w:hint="default"/>
        <w:lang w:val="es-ES" w:eastAsia="en-US" w:bidi="ar-SA"/>
      </w:rPr>
    </w:lvl>
    <w:lvl w:ilvl="7" w:tplc="D9727424">
      <w:numFmt w:val="bullet"/>
      <w:lvlText w:val="•"/>
      <w:lvlJc w:val="left"/>
      <w:pPr>
        <w:ind w:left="2624" w:hanging="408"/>
      </w:pPr>
      <w:rPr>
        <w:rFonts w:hint="default"/>
        <w:lang w:val="es-ES" w:eastAsia="en-US" w:bidi="ar-SA"/>
      </w:rPr>
    </w:lvl>
    <w:lvl w:ilvl="8" w:tplc="F176E922">
      <w:numFmt w:val="bullet"/>
      <w:lvlText w:val="•"/>
      <w:lvlJc w:val="left"/>
      <w:pPr>
        <w:ind w:left="2824" w:hanging="408"/>
      </w:pPr>
      <w:rPr>
        <w:rFonts w:hint="default"/>
        <w:lang w:val="es-ES" w:eastAsia="en-US" w:bidi="ar-SA"/>
      </w:rPr>
    </w:lvl>
  </w:abstractNum>
  <w:abstractNum w:abstractNumId="1" w15:restartNumberingAfterBreak="0">
    <w:nsid w:val="26EC66ED"/>
    <w:multiLevelType w:val="multilevel"/>
    <w:tmpl w:val="D20214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CFF6ADE"/>
    <w:multiLevelType w:val="hybridMultilevel"/>
    <w:tmpl w:val="28CA2B88"/>
    <w:lvl w:ilvl="0" w:tplc="494EA40C">
      <w:start w:val="1"/>
      <w:numFmt w:val="lowerLetter"/>
      <w:lvlText w:val="%1."/>
      <w:lvlJc w:val="left"/>
      <w:pPr>
        <w:ind w:left="480" w:hanging="267"/>
      </w:pPr>
      <w:rPr>
        <w:rFonts w:ascii="Arial" w:eastAsia="Arial" w:hAnsi="Arial" w:cs="Arial" w:hint="default"/>
        <w:b/>
        <w:bCs/>
        <w:i w:val="0"/>
        <w:iCs w:val="0"/>
        <w:spacing w:val="0"/>
        <w:w w:val="82"/>
        <w:sz w:val="22"/>
        <w:szCs w:val="22"/>
        <w:lang w:val="es-ES" w:eastAsia="en-US" w:bidi="ar-SA"/>
      </w:rPr>
    </w:lvl>
    <w:lvl w:ilvl="1" w:tplc="F404F5AC">
      <w:numFmt w:val="bullet"/>
      <w:lvlText w:val="•"/>
      <w:lvlJc w:val="left"/>
      <w:pPr>
        <w:ind w:left="1234" w:hanging="267"/>
      </w:pPr>
      <w:rPr>
        <w:rFonts w:hint="default"/>
        <w:lang w:val="es-ES" w:eastAsia="en-US" w:bidi="ar-SA"/>
      </w:rPr>
    </w:lvl>
    <w:lvl w:ilvl="2" w:tplc="5EC62C76">
      <w:numFmt w:val="bullet"/>
      <w:lvlText w:val="•"/>
      <w:lvlJc w:val="left"/>
      <w:pPr>
        <w:ind w:left="1988" w:hanging="267"/>
      </w:pPr>
      <w:rPr>
        <w:rFonts w:hint="default"/>
        <w:lang w:val="es-ES" w:eastAsia="en-US" w:bidi="ar-SA"/>
      </w:rPr>
    </w:lvl>
    <w:lvl w:ilvl="3" w:tplc="00921DB8">
      <w:numFmt w:val="bullet"/>
      <w:lvlText w:val="•"/>
      <w:lvlJc w:val="left"/>
      <w:pPr>
        <w:ind w:left="2743" w:hanging="267"/>
      </w:pPr>
      <w:rPr>
        <w:rFonts w:hint="default"/>
        <w:lang w:val="es-ES" w:eastAsia="en-US" w:bidi="ar-SA"/>
      </w:rPr>
    </w:lvl>
    <w:lvl w:ilvl="4" w:tplc="99F6F1B4">
      <w:numFmt w:val="bullet"/>
      <w:lvlText w:val="•"/>
      <w:lvlJc w:val="left"/>
      <w:pPr>
        <w:ind w:left="3497" w:hanging="267"/>
      </w:pPr>
      <w:rPr>
        <w:rFonts w:hint="default"/>
        <w:lang w:val="es-ES" w:eastAsia="en-US" w:bidi="ar-SA"/>
      </w:rPr>
    </w:lvl>
    <w:lvl w:ilvl="5" w:tplc="3CBC56FE">
      <w:numFmt w:val="bullet"/>
      <w:lvlText w:val="•"/>
      <w:lvlJc w:val="left"/>
      <w:pPr>
        <w:ind w:left="4252" w:hanging="267"/>
      </w:pPr>
      <w:rPr>
        <w:rFonts w:hint="default"/>
        <w:lang w:val="es-ES" w:eastAsia="en-US" w:bidi="ar-SA"/>
      </w:rPr>
    </w:lvl>
    <w:lvl w:ilvl="6" w:tplc="D012F652">
      <w:numFmt w:val="bullet"/>
      <w:lvlText w:val="•"/>
      <w:lvlJc w:val="left"/>
      <w:pPr>
        <w:ind w:left="5006" w:hanging="267"/>
      </w:pPr>
      <w:rPr>
        <w:rFonts w:hint="default"/>
        <w:lang w:val="es-ES" w:eastAsia="en-US" w:bidi="ar-SA"/>
      </w:rPr>
    </w:lvl>
    <w:lvl w:ilvl="7" w:tplc="3D2A0146">
      <w:numFmt w:val="bullet"/>
      <w:lvlText w:val="•"/>
      <w:lvlJc w:val="left"/>
      <w:pPr>
        <w:ind w:left="5760" w:hanging="267"/>
      </w:pPr>
      <w:rPr>
        <w:rFonts w:hint="default"/>
        <w:lang w:val="es-ES" w:eastAsia="en-US" w:bidi="ar-SA"/>
      </w:rPr>
    </w:lvl>
    <w:lvl w:ilvl="8" w:tplc="38684B9E">
      <w:numFmt w:val="bullet"/>
      <w:lvlText w:val="•"/>
      <w:lvlJc w:val="left"/>
      <w:pPr>
        <w:ind w:left="6515" w:hanging="267"/>
      </w:pPr>
      <w:rPr>
        <w:rFonts w:hint="default"/>
        <w:lang w:val="es-ES" w:eastAsia="en-US" w:bidi="ar-SA"/>
      </w:rPr>
    </w:lvl>
  </w:abstractNum>
  <w:abstractNum w:abstractNumId="3" w15:restartNumberingAfterBreak="0">
    <w:nsid w:val="306F5A45"/>
    <w:multiLevelType w:val="hybridMultilevel"/>
    <w:tmpl w:val="BD84FC3A"/>
    <w:lvl w:ilvl="0" w:tplc="F40E72BA">
      <w:numFmt w:val="bullet"/>
      <w:lvlText w:val=""/>
      <w:lvlJc w:val="left"/>
      <w:pPr>
        <w:ind w:left="1197" w:hanging="363"/>
      </w:pPr>
      <w:rPr>
        <w:rFonts w:ascii="Symbol" w:eastAsia="Symbol" w:hAnsi="Symbol" w:cs="Symbol" w:hint="default"/>
        <w:b w:val="0"/>
        <w:bCs w:val="0"/>
        <w:i w:val="0"/>
        <w:iCs w:val="0"/>
        <w:spacing w:val="0"/>
        <w:w w:val="97"/>
        <w:sz w:val="20"/>
        <w:szCs w:val="20"/>
        <w:lang w:val="es-ES" w:eastAsia="en-US" w:bidi="ar-SA"/>
      </w:rPr>
    </w:lvl>
    <w:lvl w:ilvl="1" w:tplc="E9121CFC">
      <w:numFmt w:val="bullet"/>
      <w:lvlText w:val=""/>
      <w:lvlJc w:val="left"/>
      <w:pPr>
        <w:ind w:left="1497" w:hanging="363"/>
      </w:pPr>
      <w:rPr>
        <w:rFonts w:ascii="Symbol" w:eastAsia="Symbol" w:hAnsi="Symbol" w:cs="Symbol" w:hint="default"/>
        <w:b w:val="0"/>
        <w:bCs w:val="0"/>
        <w:i w:val="0"/>
        <w:iCs w:val="0"/>
        <w:spacing w:val="0"/>
        <w:w w:val="97"/>
        <w:sz w:val="20"/>
        <w:szCs w:val="20"/>
        <w:lang w:val="es-ES" w:eastAsia="en-US" w:bidi="ar-SA"/>
      </w:rPr>
    </w:lvl>
    <w:lvl w:ilvl="2" w:tplc="713ED87A">
      <w:numFmt w:val="bullet"/>
      <w:lvlText w:val="•"/>
      <w:lvlJc w:val="left"/>
      <w:pPr>
        <w:ind w:left="1691" w:hanging="363"/>
      </w:pPr>
      <w:rPr>
        <w:rFonts w:hint="default"/>
        <w:lang w:val="es-ES" w:eastAsia="en-US" w:bidi="ar-SA"/>
      </w:rPr>
    </w:lvl>
    <w:lvl w:ilvl="3" w:tplc="78B417BC">
      <w:numFmt w:val="bullet"/>
      <w:lvlText w:val="•"/>
      <w:lvlJc w:val="left"/>
      <w:pPr>
        <w:ind w:left="1883" w:hanging="363"/>
      </w:pPr>
      <w:rPr>
        <w:rFonts w:hint="default"/>
        <w:lang w:val="es-ES" w:eastAsia="en-US" w:bidi="ar-SA"/>
      </w:rPr>
    </w:lvl>
    <w:lvl w:ilvl="4" w:tplc="D9064154">
      <w:numFmt w:val="bullet"/>
      <w:lvlText w:val="•"/>
      <w:lvlJc w:val="left"/>
      <w:pPr>
        <w:ind w:left="2075" w:hanging="363"/>
      </w:pPr>
      <w:rPr>
        <w:rFonts w:hint="default"/>
        <w:lang w:val="es-ES" w:eastAsia="en-US" w:bidi="ar-SA"/>
      </w:rPr>
    </w:lvl>
    <w:lvl w:ilvl="5" w:tplc="BB847136">
      <w:numFmt w:val="bullet"/>
      <w:lvlText w:val="•"/>
      <w:lvlJc w:val="left"/>
      <w:pPr>
        <w:ind w:left="2267" w:hanging="363"/>
      </w:pPr>
      <w:rPr>
        <w:rFonts w:hint="default"/>
        <w:lang w:val="es-ES" w:eastAsia="en-US" w:bidi="ar-SA"/>
      </w:rPr>
    </w:lvl>
    <w:lvl w:ilvl="6" w:tplc="A9CEEEB0">
      <w:numFmt w:val="bullet"/>
      <w:lvlText w:val="•"/>
      <w:lvlJc w:val="left"/>
      <w:pPr>
        <w:ind w:left="2458" w:hanging="363"/>
      </w:pPr>
      <w:rPr>
        <w:rFonts w:hint="default"/>
        <w:lang w:val="es-ES" w:eastAsia="en-US" w:bidi="ar-SA"/>
      </w:rPr>
    </w:lvl>
    <w:lvl w:ilvl="7" w:tplc="7E063A7A">
      <w:numFmt w:val="bullet"/>
      <w:lvlText w:val="•"/>
      <w:lvlJc w:val="left"/>
      <w:pPr>
        <w:ind w:left="2650" w:hanging="363"/>
      </w:pPr>
      <w:rPr>
        <w:rFonts w:hint="default"/>
        <w:lang w:val="es-ES" w:eastAsia="en-US" w:bidi="ar-SA"/>
      </w:rPr>
    </w:lvl>
    <w:lvl w:ilvl="8" w:tplc="D2326786">
      <w:numFmt w:val="bullet"/>
      <w:lvlText w:val="•"/>
      <w:lvlJc w:val="left"/>
      <w:pPr>
        <w:ind w:left="2842" w:hanging="363"/>
      </w:pPr>
      <w:rPr>
        <w:rFonts w:hint="default"/>
        <w:lang w:val="es-ES" w:eastAsia="en-US" w:bidi="ar-SA"/>
      </w:rPr>
    </w:lvl>
  </w:abstractNum>
  <w:abstractNum w:abstractNumId="4" w15:restartNumberingAfterBreak="0">
    <w:nsid w:val="3D936FF1"/>
    <w:multiLevelType w:val="multilevel"/>
    <w:tmpl w:val="76D66DE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E8410B2"/>
    <w:multiLevelType w:val="multilevel"/>
    <w:tmpl w:val="7E088F6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782F21"/>
    <w:multiLevelType w:val="multilevel"/>
    <w:tmpl w:val="BE927B8A"/>
    <w:lvl w:ilvl="0">
      <w:start w:val="1"/>
      <w:numFmt w:val="decimal"/>
      <w:lvlText w:val="%1."/>
      <w:lvlJc w:val="left"/>
      <w:pPr>
        <w:ind w:left="4351" w:hanging="360"/>
        <w:jc w:val="right"/>
      </w:pPr>
      <w:rPr>
        <w:rFonts w:ascii="Arial" w:eastAsia="Arial" w:hAnsi="Arial" w:cs="Arial" w:hint="default"/>
        <w:b/>
        <w:bCs/>
        <w:i w:val="0"/>
        <w:iCs w:val="0"/>
        <w:spacing w:val="0"/>
        <w:w w:val="100"/>
        <w:sz w:val="24"/>
        <w:szCs w:val="24"/>
        <w:lang w:val="es-ES" w:eastAsia="en-US" w:bidi="ar-SA"/>
      </w:rPr>
    </w:lvl>
    <w:lvl w:ilvl="1">
      <w:start w:val="1"/>
      <w:numFmt w:val="decimal"/>
      <w:lvlText w:val="%1.%2"/>
      <w:lvlJc w:val="left"/>
      <w:pPr>
        <w:ind w:left="1576" w:hanging="435"/>
      </w:pPr>
      <w:rPr>
        <w:rFonts w:ascii="Arial" w:eastAsia="Arial" w:hAnsi="Arial" w:cs="Arial" w:hint="default"/>
        <w:b/>
        <w:bCs/>
        <w:i w:val="0"/>
        <w:iCs w:val="0"/>
        <w:spacing w:val="-1"/>
        <w:w w:val="99"/>
        <w:sz w:val="20"/>
        <w:szCs w:val="20"/>
        <w:lang w:val="es-ES" w:eastAsia="en-US" w:bidi="ar-SA"/>
      </w:rPr>
    </w:lvl>
    <w:lvl w:ilvl="2">
      <w:start w:val="1"/>
      <w:numFmt w:val="decimal"/>
      <w:lvlText w:val="%1.%2.%3"/>
      <w:lvlJc w:val="left"/>
      <w:pPr>
        <w:ind w:left="1862" w:hanging="720"/>
      </w:pPr>
      <w:rPr>
        <w:rFonts w:ascii="Arial" w:eastAsia="Arial" w:hAnsi="Arial" w:cs="Arial" w:hint="default"/>
        <w:b/>
        <w:bCs/>
        <w:i w:val="0"/>
        <w:iCs w:val="0"/>
        <w:spacing w:val="-1"/>
        <w:w w:val="99"/>
        <w:sz w:val="20"/>
        <w:szCs w:val="20"/>
        <w:lang w:val="es-ES" w:eastAsia="en-US" w:bidi="ar-SA"/>
      </w:rPr>
    </w:lvl>
    <w:lvl w:ilvl="3">
      <w:start w:val="1"/>
      <w:numFmt w:val="decimal"/>
      <w:lvlText w:val="%1.%2.%3.%4."/>
      <w:lvlJc w:val="left"/>
      <w:pPr>
        <w:ind w:left="1862" w:hanging="720"/>
      </w:pPr>
      <w:rPr>
        <w:rFonts w:ascii="Arial" w:eastAsia="Arial" w:hAnsi="Arial" w:cs="Arial" w:hint="default"/>
        <w:b/>
        <w:bCs/>
        <w:i w:val="0"/>
        <w:iCs w:val="0"/>
        <w:spacing w:val="-1"/>
        <w:w w:val="99"/>
        <w:sz w:val="20"/>
        <w:szCs w:val="20"/>
        <w:lang w:val="es-ES" w:eastAsia="en-US" w:bidi="ar-SA"/>
      </w:rPr>
    </w:lvl>
    <w:lvl w:ilvl="4">
      <w:start w:val="1"/>
      <w:numFmt w:val="decimal"/>
      <w:lvlText w:val="%1.%2.%3.%4.%5"/>
      <w:lvlJc w:val="left"/>
      <w:pPr>
        <w:ind w:left="1974" w:hanging="833"/>
      </w:pPr>
      <w:rPr>
        <w:rFonts w:ascii="Arial" w:eastAsia="Arial" w:hAnsi="Arial" w:cs="Arial" w:hint="default"/>
        <w:b/>
        <w:bCs/>
        <w:i w:val="0"/>
        <w:iCs w:val="0"/>
        <w:spacing w:val="-1"/>
        <w:w w:val="99"/>
        <w:sz w:val="20"/>
        <w:szCs w:val="20"/>
        <w:lang w:val="es-ES" w:eastAsia="en-US" w:bidi="ar-SA"/>
      </w:rPr>
    </w:lvl>
    <w:lvl w:ilvl="5">
      <w:numFmt w:val="bullet"/>
      <w:lvlText w:val=""/>
      <w:lvlJc w:val="left"/>
      <w:pPr>
        <w:ind w:left="1708" w:hanging="425"/>
      </w:pPr>
      <w:rPr>
        <w:rFonts w:ascii="Symbol" w:eastAsia="Symbol" w:hAnsi="Symbol" w:cs="Symbol" w:hint="default"/>
        <w:spacing w:val="0"/>
        <w:w w:val="100"/>
        <w:lang w:val="es-ES" w:eastAsia="en-US" w:bidi="ar-SA"/>
      </w:rPr>
    </w:lvl>
    <w:lvl w:ilvl="6">
      <w:numFmt w:val="bullet"/>
      <w:lvlText w:val="•"/>
      <w:lvlJc w:val="left"/>
      <w:pPr>
        <w:ind w:left="6613" w:hanging="425"/>
      </w:pPr>
      <w:rPr>
        <w:rFonts w:hint="default"/>
        <w:lang w:val="es-ES" w:eastAsia="en-US" w:bidi="ar-SA"/>
      </w:rPr>
    </w:lvl>
    <w:lvl w:ilvl="7">
      <w:numFmt w:val="bullet"/>
      <w:lvlText w:val="•"/>
      <w:lvlJc w:val="left"/>
      <w:pPr>
        <w:ind w:left="7740" w:hanging="425"/>
      </w:pPr>
      <w:rPr>
        <w:rFonts w:hint="default"/>
        <w:lang w:val="es-ES" w:eastAsia="en-US" w:bidi="ar-SA"/>
      </w:rPr>
    </w:lvl>
    <w:lvl w:ilvl="8">
      <w:numFmt w:val="bullet"/>
      <w:lvlText w:val="•"/>
      <w:lvlJc w:val="left"/>
      <w:pPr>
        <w:ind w:left="8866" w:hanging="425"/>
      </w:pPr>
      <w:rPr>
        <w:rFonts w:hint="default"/>
        <w:lang w:val="es-ES" w:eastAsia="en-US" w:bidi="ar-SA"/>
      </w:rPr>
    </w:lvl>
  </w:abstractNum>
  <w:abstractNum w:abstractNumId="7" w15:restartNumberingAfterBreak="0">
    <w:nsid w:val="5476694D"/>
    <w:multiLevelType w:val="hybridMultilevel"/>
    <w:tmpl w:val="A1DE67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654545B"/>
    <w:multiLevelType w:val="hybridMultilevel"/>
    <w:tmpl w:val="F76CA620"/>
    <w:lvl w:ilvl="0" w:tplc="A24A5D8E">
      <w:numFmt w:val="bullet"/>
      <w:lvlText w:val=""/>
      <w:lvlJc w:val="left"/>
      <w:pPr>
        <w:ind w:left="1369" w:hanging="363"/>
      </w:pPr>
      <w:rPr>
        <w:rFonts w:ascii="Symbol" w:eastAsia="Symbol" w:hAnsi="Symbol" w:cs="Symbol" w:hint="default"/>
        <w:b w:val="0"/>
        <w:bCs w:val="0"/>
        <w:i w:val="0"/>
        <w:iCs w:val="0"/>
        <w:spacing w:val="0"/>
        <w:w w:val="97"/>
        <w:sz w:val="20"/>
        <w:szCs w:val="20"/>
        <w:lang w:val="es-ES" w:eastAsia="en-US" w:bidi="ar-SA"/>
      </w:rPr>
    </w:lvl>
    <w:lvl w:ilvl="1" w:tplc="722A1FB8">
      <w:numFmt w:val="bullet"/>
      <w:lvlText w:val=""/>
      <w:lvlJc w:val="left"/>
      <w:pPr>
        <w:ind w:left="1434" w:hanging="363"/>
      </w:pPr>
      <w:rPr>
        <w:rFonts w:ascii="Symbol" w:eastAsia="Symbol" w:hAnsi="Symbol" w:cs="Symbol" w:hint="default"/>
        <w:b w:val="0"/>
        <w:bCs w:val="0"/>
        <w:i w:val="0"/>
        <w:iCs w:val="0"/>
        <w:spacing w:val="0"/>
        <w:w w:val="97"/>
        <w:sz w:val="20"/>
        <w:szCs w:val="20"/>
        <w:lang w:val="es-ES" w:eastAsia="en-US" w:bidi="ar-SA"/>
      </w:rPr>
    </w:lvl>
    <w:lvl w:ilvl="2" w:tplc="33EA1860">
      <w:numFmt w:val="bullet"/>
      <w:lvlText w:val="•"/>
      <w:lvlJc w:val="left"/>
      <w:pPr>
        <w:ind w:left="1638" w:hanging="363"/>
      </w:pPr>
      <w:rPr>
        <w:rFonts w:hint="default"/>
        <w:lang w:val="es-ES" w:eastAsia="en-US" w:bidi="ar-SA"/>
      </w:rPr>
    </w:lvl>
    <w:lvl w:ilvl="3" w:tplc="8A869D3E">
      <w:numFmt w:val="bullet"/>
      <w:lvlText w:val="•"/>
      <w:lvlJc w:val="left"/>
      <w:pPr>
        <w:ind w:left="1836" w:hanging="363"/>
      </w:pPr>
      <w:rPr>
        <w:rFonts w:hint="default"/>
        <w:lang w:val="es-ES" w:eastAsia="en-US" w:bidi="ar-SA"/>
      </w:rPr>
    </w:lvl>
    <w:lvl w:ilvl="4" w:tplc="03B0F18A">
      <w:numFmt w:val="bullet"/>
      <w:lvlText w:val="•"/>
      <w:lvlJc w:val="left"/>
      <w:pPr>
        <w:ind w:left="2035" w:hanging="363"/>
      </w:pPr>
      <w:rPr>
        <w:rFonts w:hint="default"/>
        <w:lang w:val="es-ES" w:eastAsia="en-US" w:bidi="ar-SA"/>
      </w:rPr>
    </w:lvl>
    <w:lvl w:ilvl="5" w:tplc="ED963608">
      <w:numFmt w:val="bullet"/>
      <w:lvlText w:val="•"/>
      <w:lvlJc w:val="left"/>
      <w:pPr>
        <w:ind w:left="2233" w:hanging="363"/>
      </w:pPr>
      <w:rPr>
        <w:rFonts w:hint="default"/>
        <w:lang w:val="es-ES" w:eastAsia="en-US" w:bidi="ar-SA"/>
      </w:rPr>
    </w:lvl>
    <w:lvl w:ilvl="6" w:tplc="47E6B8F8">
      <w:numFmt w:val="bullet"/>
      <w:lvlText w:val="•"/>
      <w:lvlJc w:val="left"/>
      <w:pPr>
        <w:ind w:left="2432" w:hanging="363"/>
      </w:pPr>
      <w:rPr>
        <w:rFonts w:hint="default"/>
        <w:lang w:val="es-ES" w:eastAsia="en-US" w:bidi="ar-SA"/>
      </w:rPr>
    </w:lvl>
    <w:lvl w:ilvl="7" w:tplc="88AA6732">
      <w:numFmt w:val="bullet"/>
      <w:lvlText w:val="•"/>
      <w:lvlJc w:val="left"/>
      <w:pPr>
        <w:ind w:left="2630" w:hanging="363"/>
      </w:pPr>
      <w:rPr>
        <w:rFonts w:hint="default"/>
        <w:lang w:val="es-ES" w:eastAsia="en-US" w:bidi="ar-SA"/>
      </w:rPr>
    </w:lvl>
    <w:lvl w:ilvl="8" w:tplc="5EA8DBEE">
      <w:numFmt w:val="bullet"/>
      <w:lvlText w:val="•"/>
      <w:lvlJc w:val="left"/>
      <w:pPr>
        <w:ind w:left="2829" w:hanging="363"/>
      </w:pPr>
      <w:rPr>
        <w:rFonts w:hint="default"/>
        <w:lang w:val="es-ES" w:eastAsia="en-US" w:bidi="ar-SA"/>
      </w:rPr>
    </w:lvl>
  </w:abstractNum>
  <w:abstractNum w:abstractNumId="9" w15:restartNumberingAfterBreak="0">
    <w:nsid w:val="76DC1902"/>
    <w:multiLevelType w:val="multilevel"/>
    <w:tmpl w:val="25B2753E"/>
    <w:lvl w:ilvl="0">
      <w:start w:val="1"/>
      <w:numFmt w:val="decimal"/>
      <w:lvlText w:val="%1."/>
      <w:lvlJc w:val="left"/>
      <w:pPr>
        <w:ind w:left="1210" w:hanging="360"/>
      </w:pPr>
      <w:rPr>
        <w:sz w:val="28"/>
        <w:szCs w:val="28"/>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0" w15:restartNumberingAfterBreak="0">
    <w:nsid w:val="7E8F16C3"/>
    <w:multiLevelType w:val="multilevel"/>
    <w:tmpl w:val="D3DE834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231188500">
    <w:abstractNumId w:val="0"/>
  </w:num>
  <w:num w:numId="2" w16cid:durableId="1584484522">
    <w:abstractNumId w:val="3"/>
  </w:num>
  <w:num w:numId="3" w16cid:durableId="1806704518">
    <w:abstractNumId w:val="8"/>
  </w:num>
  <w:num w:numId="4" w16cid:durableId="721905531">
    <w:abstractNumId w:val="2"/>
  </w:num>
  <w:num w:numId="5" w16cid:durableId="484246302">
    <w:abstractNumId w:val="6"/>
  </w:num>
  <w:num w:numId="6" w16cid:durableId="820733590">
    <w:abstractNumId w:val="1"/>
  </w:num>
  <w:num w:numId="7" w16cid:durableId="1035160728">
    <w:abstractNumId w:val="4"/>
  </w:num>
  <w:num w:numId="8" w16cid:durableId="1716612826">
    <w:abstractNumId w:val="5"/>
  </w:num>
  <w:num w:numId="9" w16cid:durableId="668604317">
    <w:abstractNumId w:val="10"/>
  </w:num>
  <w:num w:numId="10" w16cid:durableId="2128815130">
    <w:abstractNumId w:val="9"/>
  </w:num>
  <w:num w:numId="11" w16cid:durableId="186268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CE0"/>
    <w:rsid w:val="00017455"/>
    <w:rsid w:val="00037D37"/>
    <w:rsid w:val="00041219"/>
    <w:rsid w:val="00081BFB"/>
    <w:rsid w:val="0011277E"/>
    <w:rsid w:val="00115145"/>
    <w:rsid w:val="001A1F78"/>
    <w:rsid w:val="001A5430"/>
    <w:rsid w:val="001F112B"/>
    <w:rsid w:val="00233490"/>
    <w:rsid w:val="00240C4B"/>
    <w:rsid w:val="00245025"/>
    <w:rsid w:val="00256DC3"/>
    <w:rsid w:val="002B3E92"/>
    <w:rsid w:val="003316BD"/>
    <w:rsid w:val="00352688"/>
    <w:rsid w:val="0035781E"/>
    <w:rsid w:val="00367108"/>
    <w:rsid w:val="00373CA1"/>
    <w:rsid w:val="00383CE0"/>
    <w:rsid w:val="00384DF4"/>
    <w:rsid w:val="00387E57"/>
    <w:rsid w:val="003945C8"/>
    <w:rsid w:val="003A1617"/>
    <w:rsid w:val="003B3FCB"/>
    <w:rsid w:val="003D0AE6"/>
    <w:rsid w:val="003E0E51"/>
    <w:rsid w:val="00407677"/>
    <w:rsid w:val="004151E1"/>
    <w:rsid w:val="004233F2"/>
    <w:rsid w:val="00485DCB"/>
    <w:rsid w:val="004E2C9D"/>
    <w:rsid w:val="005444F1"/>
    <w:rsid w:val="005A505D"/>
    <w:rsid w:val="005F70CF"/>
    <w:rsid w:val="005F7D20"/>
    <w:rsid w:val="006010F3"/>
    <w:rsid w:val="00651051"/>
    <w:rsid w:val="00664170"/>
    <w:rsid w:val="0069063A"/>
    <w:rsid w:val="006C359E"/>
    <w:rsid w:val="0078175C"/>
    <w:rsid w:val="007A03F5"/>
    <w:rsid w:val="007C6B70"/>
    <w:rsid w:val="007E2F77"/>
    <w:rsid w:val="007E517E"/>
    <w:rsid w:val="007F4FF7"/>
    <w:rsid w:val="0080194C"/>
    <w:rsid w:val="00813127"/>
    <w:rsid w:val="008565F1"/>
    <w:rsid w:val="00876D1B"/>
    <w:rsid w:val="008D2CA3"/>
    <w:rsid w:val="008D72AB"/>
    <w:rsid w:val="008F68AA"/>
    <w:rsid w:val="0090796B"/>
    <w:rsid w:val="00920B11"/>
    <w:rsid w:val="00940B3E"/>
    <w:rsid w:val="00970EA3"/>
    <w:rsid w:val="00A02F97"/>
    <w:rsid w:val="00A20235"/>
    <w:rsid w:val="00A301A9"/>
    <w:rsid w:val="00A51674"/>
    <w:rsid w:val="00A82927"/>
    <w:rsid w:val="00A95872"/>
    <w:rsid w:val="00A966C6"/>
    <w:rsid w:val="00AE09A0"/>
    <w:rsid w:val="00AF3101"/>
    <w:rsid w:val="00B4074C"/>
    <w:rsid w:val="00B807A1"/>
    <w:rsid w:val="00B9287F"/>
    <w:rsid w:val="00BB0832"/>
    <w:rsid w:val="00BE5D3B"/>
    <w:rsid w:val="00C010C3"/>
    <w:rsid w:val="00C23B19"/>
    <w:rsid w:val="00C70434"/>
    <w:rsid w:val="00C777ED"/>
    <w:rsid w:val="00C91333"/>
    <w:rsid w:val="00C925D0"/>
    <w:rsid w:val="00CE1400"/>
    <w:rsid w:val="00CF755F"/>
    <w:rsid w:val="00D022B7"/>
    <w:rsid w:val="00D2440A"/>
    <w:rsid w:val="00D4126E"/>
    <w:rsid w:val="00D6421E"/>
    <w:rsid w:val="00D6721F"/>
    <w:rsid w:val="00DB1496"/>
    <w:rsid w:val="00E915CF"/>
    <w:rsid w:val="00EA2A4D"/>
    <w:rsid w:val="00EB0D54"/>
    <w:rsid w:val="00EC45CF"/>
    <w:rsid w:val="00EC7AC9"/>
    <w:rsid w:val="00F21A9B"/>
    <w:rsid w:val="00F43A8E"/>
    <w:rsid w:val="00F44916"/>
    <w:rsid w:val="00F6203C"/>
    <w:rsid w:val="00F6372A"/>
    <w:rsid w:val="00F647FD"/>
    <w:rsid w:val="00F725F8"/>
    <w:rsid w:val="00FC6ADB"/>
    <w:rsid w:val="00FF542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629C7"/>
  <w15:docId w15:val="{D262F86F-92E7-4219-B547-AF6D7CFCE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2">
    <w:name w:val="heading 2"/>
    <w:basedOn w:val="Normal"/>
    <w:next w:val="Normal"/>
    <w:link w:val="Ttulo2Car"/>
    <w:uiPriority w:val="9"/>
    <w:semiHidden/>
    <w:unhideWhenUsed/>
    <w:qFormat/>
    <w:rsid w:val="00373CA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semiHidden/>
    <w:unhideWhenUsed/>
    <w:qFormat/>
    <w:rsid w:val="00940B3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7E2F77"/>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nhideWhenUsed/>
    <w:rsid w:val="00383CE0"/>
    <w:rPr>
      <w:sz w:val="16"/>
      <w:szCs w:val="16"/>
    </w:rPr>
  </w:style>
  <w:style w:type="paragraph" w:styleId="Textocomentario">
    <w:name w:val="annotation text"/>
    <w:basedOn w:val="Normal"/>
    <w:link w:val="TextocomentarioCar"/>
    <w:uiPriority w:val="99"/>
    <w:unhideWhenUsed/>
    <w:rsid w:val="00383CE0"/>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383CE0"/>
    <w:rPr>
      <w:sz w:val="20"/>
      <w:szCs w:val="20"/>
      <w:lang w:val="en-US"/>
    </w:rPr>
  </w:style>
  <w:style w:type="paragraph" w:styleId="Textodeglobo">
    <w:name w:val="Balloon Text"/>
    <w:basedOn w:val="Normal"/>
    <w:link w:val="TextodegloboCar"/>
    <w:uiPriority w:val="99"/>
    <w:semiHidden/>
    <w:unhideWhenUsed/>
    <w:rsid w:val="00383CE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83CE0"/>
    <w:rPr>
      <w:rFonts w:ascii="Tahoma" w:hAnsi="Tahoma" w:cs="Tahoma"/>
      <w:sz w:val="16"/>
      <w:szCs w:val="16"/>
    </w:r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Figura"/>
    <w:basedOn w:val="Normal"/>
    <w:link w:val="PrrafodelistaCar"/>
    <w:uiPriority w:val="34"/>
    <w:qFormat/>
    <w:rsid w:val="007A03F5"/>
    <w:pPr>
      <w:ind w:left="720"/>
      <w:contextualSpacing/>
    </w:pPr>
  </w:style>
  <w:style w:type="paragraph" w:styleId="Textoindependiente">
    <w:name w:val="Body Text"/>
    <w:basedOn w:val="Normal"/>
    <w:link w:val="TextoindependienteCar"/>
    <w:uiPriority w:val="99"/>
    <w:unhideWhenUsed/>
    <w:rsid w:val="00C91333"/>
    <w:pPr>
      <w:spacing w:after="120"/>
    </w:pPr>
  </w:style>
  <w:style w:type="character" w:customStyle="1" w:styleId="TextoindependienteCar">
    <w:name w:val="Texto independiente Car"/>
    <w:basedOn w:val="Fuentedeprrafopredeter"/>
    <w:link w:val="Textoindependiente"/>
    <w:uiPriority w:val="99"/>
    <w:rsid w:val="00C91333"/>
  </w:style>
  <w:style w:type="character" w:styleId="Hipervnculo">
    <w:name w:val="Hyperlink"/>
    <w:basedOn w:val="Fuentedeprrafopredeter"/>
    <w:uiPriority w:val="99"/>
    <w:semiHidden/>
    <w:unhideWhenUsed/>
    <w:rsid w:val="0011277E"/>
    <w:rPr>
      <w:color w:val="0000FF" w:themeColor="hyperlink"/>
      <w:u w:val="single"/>
    </w:rPr>
  </w:style>
  <w:style w:type="character" w:customStyle="1" w:styleId="Ttulo2Car">
    <w:name w:val="Título 2 Car"/>
    <w:basedOn w:val="Fuentedeprrafopredeter"/>
    <w:link w:val="Ttulo2"/>
    <w:uiPriority w:val="9"/>
    <w:semiHidden/>
    <w:rsid w:val="00373CA1"/>
    <w:rPr>
      <w:rFonts w:asciiTheme="majorHAnsi" w:eastAsiaTheme="majorEastAsia" w:hAnsiTheme="majorHAnsi" w:cstheme="majorBidi"/>
      <w:color w:val="365F91" w:themeColor="accent1" w:themeShade="BF"/>
      <w:sz w:val="26"/>
      <w:szCs w:val="26"/>
    </w:rPr>
  </w:style>
  <w:style w:type="paragraph" w:styleId="Encabezado">
    <w:name w:val="header"/>
    <w:basedOn w:val="Normal"/>
    <w:link w:val="EncabezadoCar"/>
    <w:uiPriority w:val="99"/>
    <w:unhideWhenUsed/>
    <w:rsid w:val="008019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0194C"/>
  </w:style>
  <w:style w:type="paragraph" w:styleId="Piedepgina">
    <w:name w:val="footer"/>
    <w:basedOn w:val="Normal"/>
    <w:link w:val="PiedepginaCar"/>
    <w:uiPriority w:val="99"/>
    <w:unhideWhenUsed/>
    <w:rsid w:val="008019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0194C"/>
  </w:style>
  <w:style w:type="paragraph" w:styleId="Asuntodelcomentario">
    <w:name w:val="annotation subject"/>
    <w:basedOn w:val="Textocomentario"/>
    <w:next w:val="Textocomentario"/>
    <w:link w:val="AsuntodelcomentarioCar"/>
    <w:uiPriority w:val="99"/>
    <w:semiHidden/>
    <w:unhideWhenUsed/>
    <w:rsid w:val="0080194C"/>
    <w:pPr>
      <w:widowControl/>
      <w:spacing w:after="200"/>
    </w:pPr>
    <w:rPr>
      <w:b/>
      <w:bCs/>
      <w:lang w:val="es-CO"/>
    </w:rPr>
  </w:style>
  <w:style w:type="character" w:customStyle="1" w:styleId="AsuntodelcomentarioCar">
    <w:name w:val="Asunto del comentario Car"/>
    <w:basedOn w:val="TextocomentarioCar"/>
    <w:link w:val="Asuntodelcomentario"/>
    <w:uiPriority w:val="99"/>
    <w:semiHidden/>
    <w:rsid w:val="0080194C"/>
    <w:rPr>
      <w:b/>
      <w:bCs/>
      <w:sz w:val="20"/>
      <w:szCs w:val="20"/>
      <w:lang w:val="en-US"/>
    </w:rPr>
  </w:style>
  <w:style w:type="table" w:customStyle="1" w:styleId="TableNormal">
    <w:name w:val="Table Normal"/>
    <w:uiPriority w:val="2"/>
    <w:semiHidden/>
    <w:unhideWhenUsed/>
    <w:qFormat/>
    <w:rsid w:val="00C23B1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23B19"/>
    <w:pPr>
      <w:widowControl w:val="0"/>
      <w:autoSpaceDE w:val="0"/>
      <w:autoSpaceDN w:val="0"/>
      <w:spacing w:after="0" w:line="240" w:lineRule="auto"/>
    </w:pPr>
    <w:rPr>
      <w:rFonts w:ascii="Arial MT" w:eastAsia="Arial MT" w:hAnsi="Arial MT" w:cs="Arial MT"/>
      <w:lang w:val="es-ES"/>
    </w:rPr>
  </w:style>
  <w:style w:type="paragraph" w:styleId="NormalWeb">
    <w:name w:val="Normal (Web)"/>
    <w:basedOn w:val="Normal"/>
    <w:uiPriority w:val="99"/>
    <w:unhideWhenUsed/>
    <w:rsid w:val="00A9587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Ttulo3Car">
    <w:name w:val="Título 3 Car"/>
    <w:basedOn w:val="Fuentedeprrafopredeter"/>
    <w:link w:val="Ttulo3"/>
    <w:uiPriority w:val="9"/>
    <w:semiHidden/>
    <w:rsid w:val="00940B3E"/>
    <w:rPr>
      <w:rFonts w:asciiTheme="majorHAnsi" w:eastAsiaTheme="majorEastAsia" w:hAnsiTheme="majorHAnsi" w:cstheme="majorBidi"/>
      <w:color w:val="243F60" w:themeColor="accent1" w:themeShade="7F"/>
      <w:sz w:val="24"/>
      <w:szCs w:val="24"/>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qFormat/>
    <w:rsid w:val="00940B3E"/>
  </w:style>
  <w:style w:type="table" w:styleId="Tablaconcuadrcula">
    <w:name w:val="Table Grid"/>
    <w:basedOn w:val="Tablanormal"/>
    <w:uiPriority w:val="59"/>
    <w:rsid w:val="007E2F77"/>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uiPriority w:val="9"/>
    <w:semiHidden/>
    <w:rsid w:val="007E2F77"/>
    <w:rPr>
      <w:rFonts w:asciiTheme="majorHAnsi" w:eastAsiaTheme="majorEastAsia" w:hAnsiTheme="majorHAnsi" w:cstheme="majorBidi"/>
      <w:i/>
      <w:iCs/>
      <w:color w:val="365F91" w:themeColor="accent1" w:themeShade="BF"/>
    </w:rPr>
  </w:style>
  <w:style w:type="paragraph" w:customStyle="1" w:styleId="Default">
    <w:name w:val="Default"/>
    <w:link w:val="DefaultCar"/>
    <w:qFormat/>
    <w:rsid w:val="007E2F77"/>
    <w:pPr>
      <w:autoSpaceDE w:val="0"/>
      <w:autoSpaceDN w:val="0"/>
      <w:adjustRightInd w:val="0"/>
      <w:spacing w:after="0" w:line="240" w:lineRule="auto"/>
    </w:pPr>
    <w:rPr>
      <w:rFonts w:ascii="Arial" w:eastAsia="Calibri" w:hAnsi="Arial" w:cs="Arial"/>
      <w:color w:val="000000"/>
      <w:sz w:val="24"/>
      <w:szCs w:val="24"/>
      <w:lang w:eastAsia="es-CO"/>
    </w:rPr>
  </w:style>
  <w:style w:type="paragraph" w:styleId="Sinespaciado">
    <w:name w:val="No Spacing"/>
    <w:link w:val="SinespaciadoCar"/>
    <w:uiPriority w:val="1"/>
    <w:qFormat/>
    <w:rsid w:val="007E2F77"/>
    <w:pPr>
      <w:spacing w:after="0" w:line="240" w:lineRule="auto"/>
    </w:pPr>
    <w:rPr>
      <w:rFonts w:eastAsiaTheme="minorEastAsia"/>
      <w:lang w:eastAsia="es-CO"/>
    </w:rPr>
  </w:style>
  <w:style w:type="character" w:customStyle="1" w:styleId="SinespaciadoCar">
    <w:name w:val="Sin espaciado Car"/>
    <w:link w:val="Sinespaciado"/>
    <w:uiPriority w:val="1"/>
    <w:rsid w:val="007E2F77"/>
    <w:rPr>
      <w:rFonts w:eastAsiaTheme="minorEastAsia"/>
      <w:lang w:eastAsia="es-CO"/>
    </w:rPr>
  </w:style>
  <w:style w:type="character" w:customStyle="1" w:styleId="DefaultCar">
    <w:name w:val="Default Car"/>
    <w:link w:val="Default"/>
    <w:locked/>
    <w:rsid w:val="007E2F77"/>
    <w:rPr>
      <w:rFonts w:ascii="Arial" w:eastAsia="Calibri" w:hAnsi="Arial" w:cs="Arial"/>
      <w:color w:val="000000"/>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841769">
      <w:bodyDiv w:val="1"/>
      <w:marLeft w:val="0"/>
      <w:marRight w:val="0"/>
      <w:marTop w:val="0"/>
      <w:marBottom w:val="0"/>
      <w:divBdr>
        <w:top w:val="none" w:sz="0" w:space="0" w:color="auto"/>
        <w:left w:val="none" w:sz="0" w:space="0" w:color="auto"/>
        <w:bottom w:val="none" w:sz="0" w:space="0" w:color="auto"/>
        <w:right w:val="none" w:sz="0" w:space="0" w:color="auto"/>
      </w:divBdr>
      <w:divsChild>
        <w:div w:id="1861553587">
          <w:marLeft w:val="0"/>
          <w:marRight w:val="0"/>
          <w:marTop w:val="0"/>
          <w:marBottom w:val="0"/>
          <w:divBdr>
            <w:top w:val="none" w:sz="0" w:space="0" w:color="auto"/>
            <w:left w:val="none" w:sz="0" w:space="0" w:color="auto"/>
            <w:bottom w:val="none" w:sz="0" w:space="0" w:color="auto"/>
            <w:right w:val="none" w:sz="0" w:space="0" w:color="auto"/>
          </w:divBdr>
          <w:divsChild>
            <w:div w:id="18706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949665">
      <w:bodyDiv w:val="1"/>
      <w:marLeft w:val="0"/>
      <w:marRight w:val="0"/>
      <w:marTop w:val="0"/>
      <w:marBottom w:val="0"/>
      <w:divBdr>
        <w:top w:val="none" w:sz="0" w:space="0" w:color="auto"/>
        <w:left w:val="none" w:sz="0" w:space="0" w:color="auto"/>
        <w:bottom w:val="none" w:sz="0" w:space="0" w:color="auto"/>
        <w:right w:val="none" w:sz="0" w:space="0" w:color="auto"/>
      </w:divBdr>
    </w:div>
    <w:div w:id="1077823248">
      <w:bodyDiv w:val="1"/>
      <w:marLeft w:val="0"/>
      <w:marRight w:val="0"/>
      <w:marTop w:val="0"/>
      <w:marBottom w:val="0"/>
      <w:divBdr>
        <w:top w:val="none" w:sz="0" w:space="0" w:color="auto"/>
        <w:left w:val="none" w:sz="0" w:space="0" w:color="auto"/>
        <w:bottom w:val="none" w:sz="0" w:space="0" w:color="auto"/>
        <w:right w:val="none" w:sz="0" w:space="0" w:color="auto"/>
      </w:divBdr>
      <w:divsChild>
        <w:div w:id="175268429">
          <w:marLeft w:val="0"/>
          <w:marRight w:val="0"/>
          <w:marTop w:val="0"/>
          <w:marBottom w:val="0"/>
          <w:divBdr>
            <w:top w:val="none" w:sz="0" w:space="0" w:color="auto"/>
            <w:left w:val="none" w:sz="0" w:space="0" w:color="auto"/>
            <w:bottom w:val="none" w:sz="0" w:space="0" w:color="auto"/>
            <w:right w:val="none" w:sz="0" w:space="0" w:color="auto"/>
          </w:divBdr>
        </w:div>
      </w:divsChild>
    </w:div>
    <w:div w:id="1315642757">
      <w:bodyDiv w:val="1"/>
      <w:marLeft w:val="0"/>
      <w:marRight w:val="0"/>
      <w:marTop w:val="0"/>
      <w:marBottom w:val="0"/>
      <w:divBdr>
        <w:top w:val="none" w:sz="0" w:space="0" w:color="auto"/>
        <w:left w:val="none" w:sz="0" w:space="0" w:color="auto"/>
        <w:bottom w:val="none" w:sz="0" w:space="0" w:color="auto"/>
        <w:right w:val="none" w:sz="0" w:space="0" w:color="auto"/>
      </w:divBdr>
    </w:div>
    <w:div w:id="1706439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20B839A-8D08-42BE-AA3E-54F9519621E7}">
  <ds:schemaRefs>
    <ds:schemaRef ds:uri="http://schemas.microsoft.com/office/2006/metadata/properties"/>
    <ds:schemaRef ds:uri="http://schemas.microsoft.com/office/infopath/2007/PartnerControls"/>
    <ds:schemaRef ds:uri="3dcedb3f-4956-4e98-a939-d0aba4035438"/>
  </ds:schemaRefs>
</ds:datastoreItem>
</file>

<file path=customXml/itemProps2.xml><?xml version="1.0" encoding="utf-8"?>
<ds:datastoreItem xmlns:ds="http://schemas.openxmlformats.org/officeDocument/2006/customXml" ds:itemID="{22D3630F-4FB0-437A-8CFE-419B3E895CC3}">
  <ds:schemaRefs>
    <ds:schemaRef ds:uri="http://schemas.microsoft.com/sharepoint/v3/contenttype/forms"/>
  </ds:schemaRefs>
</ds:datastoreItem>
</file>

<file path=customXml/itemProps3.xml><?xml version="1.0" encoding="utf-8"?>
<ds:datastoreItem xmlns:ds="http://schemas.openxmlformats.org/officeDocument/2006/customXml" ds:itemID="{CDC90FA3-9C3E-4EF9-9A73-EF2AE7B5C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1888</Words>
  <Characters>10386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TS21. GLORIA MYRIAM AVILA REINA</dc:creator>
  <cp:lastModifiedBy>ST. EDWARD FERNEY NAVAS RODRIGUEZ</cp:lastModifiedBy>
  <cp:revision>3</cp:revision>
  <dcterms:created xsi:type="dcterms:W3CDTF">2023-08-17T13:27:00Z</dcterms:created>
  <dcterms:modified xsi:type="dcterms:W3CDTF">2023-09-12T03:25:00Z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