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3049C" w14:textId="1968437B" w:rsidR="00CB7E66" w:rsidRPr="001A2882" w:rsidRDefault="00CB7E66" w:rsidP="00CB7E66">
      <w:pPr>
        <w:jc w:val="center"/>
        <w:rPr>
          <w:rFonts w:ascii="Arial Narrow" w:hAnsi="Arial Narrow" w:cs="Arial"/>
          <w:b/>
          <w:bCs/>
          <w:sz w:val="22"/>
          <w:szCs w:val="22"/>
        </w:rPr>
      </w:pPr>
      <w:r w:rsidRPr="001A2882">
        <w:rPr>
          <w:rFonts w:ascii="Arial Narrow" w:hAnsi="Arial Narrow" w:cs="Arial"/>
          <w:b/>
          <w:bCs/>
          <w:sz w:val="22"/>
          <w:szCs w:val="22"/>
        </w:rPr>
        <w:t>ANEXO N</w:t>
      </w:r>
      <w:r w:rsidR="00AE3D48">
        <w:rPr>
          <w:rFonts w:ascii="Arial Narrow" w:hAnsi="Arial Narrow" w:cs="Arial"/>
          <w:b/>
          <w:bCs/>
          <w:sz w:val="22"/>
          <w:szCs w:val="22"/>
        </w:rPr>
        <w:t>o.</w:t>
      </w:r>
      <w:r w:rsidRPr="001A2882">
        <w:rPr>
          <w:rFonts w:ascii="Arial Narrow" w:hAnsi="Arial Narrow" w:cs="Arial"/>
          <w:b/>
          <w:bCs/>
          <w:sz w:val="22"/>
          <w:szCs w:val="22"/>
        </w:rPr>
        <w:t xml:space="preserve"> 11</w:t>
      </w:r>
    </w:p>
    <w:p w14:paraId="60B4A106" w14:textId="77777777" w:rsidR="00CB7E66" w:rsidRPr="001A2882" w:rsidRDefault="00CB7E66" w:rsidP="00CB7E66">
      <w:pPr>
        <w:jc w:val="center"/>
        <w:rPr>
          <w:rFonts w:ascii="Arial Narrow" w:hAnsi="Arial Narrow" w:cs="Arial"/>
          <w:b/>
          <w:bCs/>
          <w:sz w:val="22"/>
          <w:szCs w:val="22"/>
        </w:rPr>
      </w:pPr>
    </w:p>
    <w:p w14:paraId="0C92408B" w14:textId="77777777" w:rsidR="00CB7E66" w:rsidRPr="001A2882" w:rsidRDefault="00CB7E66" w:rsidP="00CB7E66">
      <w:pPr>
        <w:jc w:val="center"/>
        <w:rPr>
          <w:rFonts w:ascii="Arial Narrow" w:hAnsi="Arial Narrow" w:cs="Arial"/>
          <w:b/>
          <w:bCs/>
          <w:sz w:val="22"/>
          <w:szCs w:val="22"/>
        </w:rPr>
      </w:pPr>
      <w:r w:rsidRPr="001A2882">
        <w:rPr>
          <w:rFonts w:ascii="Arial Narrow" w:hAnsi="Arial Narrow" w:cs="Arial"/>
          <w:b/>
          <w:sz w:val="22"/>
          <w:szCs w:val="22"/>
        </w:rPr>
        <w:t>MINUTA CONTRACTUAL.</w:t>
      </w:r>
    </w:p>
    <w:tbl>
      <w:tblPr>
        <w:tblW w:w="0" w:type="auto"/>
        <w:tblInd w:w="108" w:type="dxa"/>
        <w:tblLook w:val="01E0" w:firstRow="1" w:lastRow="1" w:firstColumn="1" w:lastColumn="1" w:noHBand="0" w:noVBand="0"/>
      </w:tblPr>
      <w:tblGrid>
        <w:gridCol w:w="3294"/>
        <w:gridCol w:w="5645"/>
      </w:tblGrid>
      <w:tr w:rsidR="00CB7E66" w:rsidRPr="001A2882" w14:paraId="76D60E3A" w14:textId="77777777" w:rsidTr="00121A8F">
        <w:trPr>
          <w:trHeight w:val="282"/>
        </w:trPr>
        <w:tc>
          <w:tcPr>
            <w:tcW w:w="3294" w:type="dxa"/>
            <w:vAlign w:val="center"/>
          </w:tcPr>
          <w:p w14:paraId="61C2D468"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CONTRATO </w:t>
            </w:r>
            <w:proofErr w:type="spellStart"/>
            <w:r w:rsidRPr="001A2882">
              <w:rPr>
                <w:rFonts w:ascii="Arial Narrow" w:hAnsi="Arial Narrow" w:cs="Tahoma"/>
                <w:b/>
                <w:sz w:val="22"/>
                <w:szCs w:val="22"/>
              </w:rPr>
              <w:t>N°</w:t>
            </w:r>
            <w:proofErr w:type="spellEnd"/>
            <w:r w:rsidRPr="001A2882">
              <w:rPr>
                <w:rFonts w:ascii="Arial Narrow" w:hAnsi="Arial Narrow" w:cs="Tahoma"/>
                <w:b/>
                <w:sz w:val="22"/>
                <w:szCs w:val="22"/>
              </w:rPr>
              <w:t xml:space="preserve"> </w:t>
            </w:r>
            <w:r w:rsidRPr="001A2882">
              <w:rPr>
                <w:rFonts w:ascii="Arial Narrow" w:hAnsi="Arial Narrow" w:cs="Tahoma"/>
                <w:b/>
                <w:sz w:val="22"/>
                <w:szCs w:val="22"/>
                <w:vertAlign w:val="superscript"/>
              </w:rPr>
              <w:t>1</w:t>
            </w:r>
          </w:p>
        </w:tc>
        <w:tc>
          <w:tcPr>
            <w:tcW w:w="5645" w:type="dxa"/>
            <w:vAlign w:val="center"/>
          </w:tcPr>
          <w:p w14:paraId="0A5B97AA"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001D14BD" w14:textId="77777777" w:rsidTr="00121A8F">
        <w:trPr>
          <w:trHeight w:val="405"/>
        </w:trPr>
        <w:tc>
          <w:tcPr>
            <w:tcW w:w="3294" w:type="dxa"/>
            <w:vAlign w:val="center"/>
          </w:tcPr>
          <w:p w14:paraId="0CECAD20"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OBJETO: </w:t>
            </w:r>
            <w:r w:rsidRPr="001A2882">
              <w:rPr>
                <w:rFonts w:ascii="Arial Narrow" w:hAnsi="Arial Narrow" w:cs="Tahoma"/>
                <w:b/>
                <w:sz w:val="22"/>
                <w:szCs w:val="22"/>
                <w:vertAlign w:val="superscript"/>
              </w:rPr>
              <w:t>2</w:t>
            </w:r>
          </w:p>
        </w:tc>
        <w:tc>
          <w:tcPr>
            <w:tcW w:w="5645" w:type="dxa"/>
            <w:vAlign w:val="center"/>
          </w:tcPr>
          <w:p w14:paraId="6EBA6762"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24E1335E" w14:textId="77777777" w:rsidTr="00121A8F">
        <w:trPr>
          <w:trHeight w:val="456"/>
        </w:trPr>
        <w:tc>
          <w:tcPr>
            <w:tcW w:w="3294" w:type="dxa"/>
            <w:vAlign w:val="center"/>
          </w:tcPr>
          <w:p w14:paraId="76B14D21"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CONTRATISTA </w:t>
            </w:r>
            <w:r w:rsidRPr="001A2882">
              <w:rPr>
                <w:rFonts w:ascii="Arial Narrow" w:hAnsi="Arial Narrow" w:cs="Tahoma"/>
                <w:b/>
                <w:sz w:val="22"/>
                <w:szCs w:val="22"/>
                <w:vertAlign w:val="superscript"/>
              </w:rPr>
              <w:t>3</w:t>
            </w:r>
            <w:r w:rsidRPr="001A2882">
              <w:rPr>
                <w:rFonts w:ascii="Arial Narrow" w:hAnsi="Arial Narrow" w:cs="Tahoma"/>
                <w:b/>
                <w:sz w:val="22"/>
                <w:szCs w:val="22"/>
              </w:rPr>
              <w:t>:</w:t>
            </w:r>
          </w:p>
        </w:tc>
        <w:tc>
          <w:tcPr>
            <w:tcW w:w="5645" w:type="dxa"/>
            <w:vAlign w:val="center"/>
          </w:tcPr>
          <w:p w14:paraId="0AE8ED38"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01EFE6AD" w14:textId="77777777" w:rsidTr="00121A8F">
        <w:trPr>
          <w:trHeight w:val="471"/>
        </w:trPr>
        <w:tc>
          <w:tcPr>
            <w:tcW w:w="3294" w:type="dxa"/>
            <w:vAlign w:val="center"/>
          </w:tcPr>
          <w:p w14:paraId="6E7C7590"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NIT </w:t>
            </w:r>
            <w:r w:rsidRPr="001A2882">
              <w:rPr>
                <w:rFonts w:ascii="Arial Narrow" w:hAnsi="Arial Narrow" w:cs="Tahoma"/>
                <w:b/>
                <w:sz w:val="22"/>
                <w:szCs w:val="22"/>
                <w:vertAlign w:val="superscript"/>
              </w:rPr>
              <w:t>4</w:t>
            </w:r>
            <w:r w:rsidRPr="001A2882">
              <w:rPr>
                <w:rFonts w:ascii="Arial Narrow" w:hAnsi="Arial Narrow" w:cs="Tahoma"/>
                <w:b/>
                <w:sz w:val="22"/>
                <w:szCs w:val="22"/>
              </w:rPr>
              <w:t>:</w:t>
            </w:r>
          </w:p>
        </w:tc>
        <w:tc>
          <w:tcPr>
            <w:tcW w:w="5645" w:type="dxa"/>
            <w:vAlign w:val="center"/>
          </w:tcPr>
          <w:p w14:paraId="37B6FC0A"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4EA35936" w14:textId="77777777" w:rsidTr="00121A8F">
        <w:trPr>
          <w:trHeight w:val="456"/>
        </w:trPr>
        <w:tc>
          <w:tcPr>
            <w:tcW w:w="3294" w:type="dxa"/>
            <w:vAlign w:val="center"/>
          </w:tcPr>
          <w:p w14:paraId="6B71228F"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REPRESENTANTE LEGAL </w:t>
            </w:r>
            <w:r w:rsidRPr="001A2882">
              <w:rPr>
                <w:rFonts w:ascii="Arial Narrow" w:hAnsi="Arial Narrow" w:cs="Tahoma"/>
                <w:b/>
                <w:sz w:val="22"/>
                <w:szCs w:val="22"/>
                <w:vertAlign w:val="superscript"/>
              </w:rPr>
              <w:t>5</w:t>
            </w:r>
            <w:r w:rsidRPr="001A2882">
              <w:rPr>
                <w:rFonts w:ascii="Arial Narrow" w:hAnsi="Arial Narrow" w:cs="Tahoma"/>
                <w:b/>
                <w:sz w:val="22"/>
                <w:szCs w:val="22"/>
              </w:rPr>
              <w:t>:</w:t>
            </w:r>
          </w:p>
        </w:tc>
        <w:tc>
          <w:tcPr>
            <w:tcW w:w="5645" w:type="dxa"/>
            <w:vAlign w:val="center"/>
          </w:tcPr>
          <w:p w14:paraId="6E47AC21"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7EA65BD2" w14:textId="77777777" w:rsidTr="00121A8F">
        <w:trPr>
          <w:trHeight w:val="456"/>
        </w:trPr>
        <w:tc>
          <w:tcPr>
            <w:tcW w:w="3294" w:type="dxa"/>
            <w:vAlign w:val="center"/>
          </w:tcPr>
          <w:p w14:paraId="6BA243C2"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CÉDULA DE  CIUDADANÍA N °</w:t>
            </w:r>
            <w:r w:rsidRPr="001A2882">
              <w:rPr>
                <w:rFonts w:ascii="Arial Narrow" w:hAnsi="Arial Narrow" w:cs="Tahoma"/>
                <w:b/>
                <w:sz w:val="22"/>
                <w:szCs w:val="22"/>
                <w:vertAlign w:val="superscript"/>
              </w:rPr>
              <w:t>6</w:t>
            </w:r>
          </w:p>
        </w:tc>
        <w:tc>
          <w:tcPr>
            <w:tcW w:w="5645" w:type="dxa"/>
            <w:vAlign w:val="center"/>
          </w:tcPr>
          <w:p w14:paraId="4B0E4CD5"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1F1812D7" w14:textId="77777777" w:rsidTr="00121A8F">
        <w:trPr>
          <w:trHeight w:val="471"/>
        </w:trPr>
        <w:tc>
          <w:tcPr>
            <w:tcW w:w="3294" w:type="dxa"/>
            <w:vAlign w:val="center"/>
          </w:tcPr>
          <w:p w14:paraId="4F1D7C54"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VALOR </w:t>
            </w:r>
            <w:r w:rsidRPr="001A2882">
              <w:rPr>
                <w:rFonts w:ascii="Arial Narrow" w:hAnsi="Arial Narrow" w:cs="Tahoma"/>
                <w:b/>
                <w:sz w:val="22"/>
                <w:szCs w:val="22"/>
                <w:vertAlign w:val="superscript"/>
              </w:rPr>
              <w:t>7</w:t>
            </w:r>
            <w:r w:rsidRPr="001A2882">
              <w:rPr>
                <w:rFonts w:ascii="Arial Narrow" w:hAnsi="Arial Narrow" w:cs="Tahoma"/>
                <w:b/>
                <w:sz w:val="22"/>
                <w:szCs w:val="22"/>
              </w:rPr>
              <w:t>:</w:t>
            </w:r>
          </w:p>
        </w:tc>
        <w:tc>
          <w:tcPr>
            <w:tcW w:w="5645" w:type="dxa"/>
            <w:vAlign w:val="center"/>
          </w:tcPr>
          <w:p w14:paraId="393771DE"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4A93AA55" w14:textId="77777777" w:rsidTr="00121A8F">
        <w:trPr>
          <w:trHeight w:val="456"/>
        </w:trPr>
        <w:tc>
          <w:tcPr>
            <w:tcW w:w="3294" w:type="dxa"/>
            <w:vAlign w:val="center"/>
          </w:tcPr>
          <w:p w14:paraId="799776A1"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PLAZO DE EJECUCIÓN </w:t>
            </w:r>
            <w:r w:rsidRPr="001A2882">
              <w:rPr>
                <w:rFonts w:ascii="Arial Narrow" w:hAnsi="Arial Narrow" w:cs="Tahoma"/>
                <w:b/>
                <w:sz w:val="22"/>
                <w:szCs w:val="22"/>
                <w:vertAlign w:val="superscript"/>
              </w:rPr>
              <w:t>8</w:t>
            </w:r>
            <w:r w:rsidRPr="001A2882">
              <w:rPr>
                <w:rFonts w:ascii="Arial Narrow" w:hAnsi="Arial Narrow" w:cs="Tahoma"/>
                <w:b/>
                <w:sz w:val="22"/>
                <w:szCs w:val="22"/>
              </w:rPr>
              <w:t>:</w:t>
            </w:r>
          </w:p>
        </w:tc>
        <w:tc>
          <w:tcPr>
            <w:tcW w:w="5645" w:type="dxa"/>
            <w:vAlign w:val="center"/>
          </w:tcPr>
          <w:p w14:paraId="42AEE4FE"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5ECAE4A2" w14:textId="77777777" w:rsidTr="00121A8F">
        <w:trPr>
          <w:trHeight w:val="456"/>
        </w:trPr>
        <w:tc>
          <w:tcPr>
            <w:tcW w:w="3294" w:type="dxa"/>
            <w:vAlign w:val="center"/>
          </w:tcPr>
          <w:p w14:paraId="1DFA525A"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DOMICILIO DE LA FIRMA </w:t>
            </w:r>
            <w:r w:rsidRPr="001A2882">
              <w:rPr>
                <w:rFonts w:ascii="Arial Narrow" w:hAnsi="Arial Narrow" w:cs="Tahoma"/>
                <w:b/>
                <w:sz w:val="22"/>
                <w:szCs w:val="22"/>
                <w:vertAlign w:val="superscript"/>
              </w:rPr>
              <w:t>9</w:t>
            </w:r>
            <w:r w:rsidRPr="001A2882">
              <w:rPr>
                <w:rFonts w:ascii="Arial Narrow" w:hAnsi="Arial Narrow" w:cs="Tahoma"/>
                <w:b/>
                <w:sz w:val="22"/>
                <w:szCs w:val="22"/>
              </w:rPr>
              <w:t>:</w:t>
            </w:r>
          </w:p>
        </w:tc>
        <w:tc>
          <w:tcPr>
            <w:tcW w:w="5645" w:type="dxa"/>
            <w:vAlign w:val="center"/>
          </w:tcPr>
          <w:p w14:paraId="27360783"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 </w:t>
            </w:r>
          </w:p>
        </w:tc>
      </w:tr>
      <w:tr w:rsidR="00CB7E66" w:rsidRPr="001A2882" w14:paraId="7263004C" w14:textId="77777777" w:rsidTr="00121A8F">
        <w:trPr>
          <w:trHeight w:val="692"/>
        </w:trPr>
        <w:tc>
          <w:tcPr>
            <w:tcW w:w="3294" w:type="dxa"/>
            <w:vAlign w:val="center"/>
          </w:tcPr>
          <w:p w14:paraId="28B215F6"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TELÉFONO FIJO DEL CONTRATISTA </w:t>
            </w:r>
            <w:r w:rsidRPr="001A2882">
              <w:rPr>
                <w:rFonts w:ascii="Arial Narrow" w:hAnsi="Arial Narrow" w:cs="Tahoma"/>
                <w:b/>
                <w:sz w:val="22"/>
                <w:szCs w:val="22"/>
                <w:vertAlign w:val="superscript"/>
              </w:rPr>
              <w:t>10</w:t>
            </w:r>
            <w:r w:rsidRPr="001A2882">
              <w:rPr>
                <w:rFonts w:ascii="Arial Narrow" w:hAnsi="Arial Narrow" w:cs="Tahoma"/>
                <w:b/>
                <w:sz w:val="22"/>
                <w:szCs w:val="22"/>
              </w:rPr>
              <w:t>:</w:t>
            </w:r>
          </w:p>
        </w:tc>
        <w:tc>
          <w:tcPr>
            <w:tcW w:w="5645" w:type="dxa"/>
            <w:vAlign w:val="center"/>
          </w:tcPr>
          <w:p w14:paraId="5301428D"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0C778355" w14:textId="77777777" w:rsidTr="00121A8F">
        <w:trPr>
          <w:trHeight w:val="692"/>
        </w:trPr>
        <w:tc>
          <w:tcPr>
            <w:tcW w:w="3294" w:type="dxa"/>
            <w:vAlign w:val="center"/>
          </w:tcPr>
          <w:p w14:paraId="5B0F6516"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TELÉFONO CELULAR CONTRATISTA </w:t>
            </w:r>
            <w:r w:rsidRPr="001A2882">
              <w:rPr>
                <w:rFonts w:ascii="Arial Narrow" w:hAnsi="Arial Narrow" w:cs="Tahoma"/>
                <w:b/>
                <w:sz w:val="22"/>
                <w:szCs w:val="22"/>
                <w:vertAlign w:val="superscript"/>
              </w:rPr>
              <w:t>11</w:t>
            </w:r>
            <w:r w:rsidRPr="001A2882">
              <w:rPr>
                <w:rFonts w:ascii="Arial Narrow" w:hAnsi="Arial Narrow" w:cs="Tahoma"/>
                <w:b/>
                <w:sz w:val="22"/>
                <w:szCs w:val="22"/>
              </w:rPr>
              <w:t>:</w:t>
            </w:r>
          </w:p>
        </w:tc>
        <w:tc>
          <w:tcPr>
            <w:tcW w:w="5645" w:type="dxa"/>
            <w:vAlign w:val="center"/>
          </w:tcPr>
          <w:p w14:paraId="78A5D208" w14:textId="77777777" w:rsidR="00CB7E66" w:rsidRPr="001A2882" w:rsidRDefault="00CB7E66" w:rsidP="00121A8F">
            <w:pPr>
              <w:spacing w:before="120" w:after="120" w:line="240" w:lineRule="exact"/>
              <w:rPr>
                <w:rFonts w:ascii="Arial Narrow" w:hAnsi="Arial Narrow" w:cs="Tahoma"/>
                <w:b/>
                <w:sz w:val="22"/>
                <w:szCs w:val="22"/>
              </w:rPr>
            </w:pPr>
          </w:p>
        </w:tc>
      </w:tr>
      <w:tr w:rsidR="00CB7E66" w:rsidRPr="001A2882" w14:paraId="4A9F61C2" w14:textId="77777777" w:rsidTr="00121A8F">
        <w:trPr>
          <w:trHeight w:val="456"/>
        </w:trPr>
        <w:tc>
          <w:tcPr>
            <w:tcW w:w="3294" w:type="dxa"/>
            <w:vAlign w:val="center"/>
          </w:tcPr>
          <w:p w14:paraId="5FF60242" w14:textId="77777777" w:rsidR="00CB7E66" w:rsidRPr="001A2882" w:rsidRDefault="00CB7E66" w:rsidP="00121A8F">
            <w:pPr>
              <w:spacing w:before="120" w:after="120" w:line="240" w:lineRule="exact"/>
              <w:rPr>
                <w:rFonts w:ascii="Arial Narrow" w:hAnsi="Arial Narrow" w:cs="Tahoma"/>
                <w:b/>
                <w:sz w:val="22"/>
                <w:szCs w:val="22"/>
              </w:rPr>
            </w:pPr>
            <w:r w:rsidRPr="001A2882">
              <w:rPr>
                <w:rFonts w:ascii="Arial Narrow" w:hAnsi="Arial Narrow" w:cs="Tahoma"/>
                <w:b/>
                <w:sz w:val="22"/>
                <w:szCs w:val="22"/>
              </w:rPr>
              <w:t xml:space="preserve">CORREO ELECTRÓNICO </w:t>
            </w:r>
            <w:r w:rsidRPr="001A2882">
              <w:rPr>
                <w:rFonts w:ascii="Arial Narrow" w:hAnsi="Arial Narrow" w:cs="Tahoma"/>
                <w:b/>
                <w:sz w:val="22"/>
                <w:szCs w:val="22"/>
                <w:vertAlign w:val="superscript"/>
              </w:rPr>
              <w:t>12</w:t>
            </w:r>
            <w:r w:rsidRPr="001A2882">
              <w:rPr>
                <w:rFonts w:ascii="Arial Narrow" w:hAnsi="Arial Narrow" w:cs="Tahoma"/>
                <w:b/>
                <w:sz w:val="22"/>
                <w:szCs w:val="22"/>
              </w:rPr>
              <w:t>:</w:t>
            </w:r>
          </w:p>
        </w:tc>
        <w:tc>
          <w:tcPr>
            <w:tcW w:w="5645" w:type="dxa"/>
            <w:vAlign w:val="center"/>
          </w:tcPr>
          <w:p w14:paraId="7BC18885" w14:textId="77777777" w:rsidR="00CB7E66" w:rsidRPr="001A2882" w:rsidRDefault="00CB7E66" w:rsidP="00121A8F">
            <w:pPr>
              <w:spacing w:before="120" w:after="120" w:line="240" w:lineRule="exact"/>
              <w:rPr>
                <w:rFonts w:ascii="Arial Narrow" w:hAnsi="Arial Narrow" w:cs="Tahoma"/>
                <w:b/>
                <w:sz w:val="22"/>
                <w:szCs w:val="22"/>
              </w:rPr>
            </w:pPr>
          </w:p>
        </w:tc>
      </w:tr>
    </w:tbl>
    <w:p w14:paraId="5F762AAA" w14:textId="0F624DAE" w:rsidR="00CB7E66" w:rsidRPr="001A2882" w:rsidRDefault="00CB7E66" w:rsidP="00CB7E66">
      <w:pPr>
        <w:jc w:val="both"/>
        <w:rPr>
          <w:rFonts w:ascii="Arial Narrow" w:hAnsi="Arial Narrow" w:cs="Tahoma"/>
          <w:sz w:val="22"/>
          <w:szCs w:val="22"/>
        </w:rPr>
      </w:pPr>
      <w:r w:rsidRPr="001A2882">
        <w:rPr>
          <w:rFonts w:ascii="Arial Narrow" w:hAnsi="Arial Narrow" w:cs="Arial"/>
          <w:sz w:val="22"/>
          <w:szCs w:val="22"/>
        </w:rPr>
        <w:t xml:space="preserve">Entre los suscritos a saber: </w:t>
      </w:r>
      <w:r w:rsidR="00541655" w:rsidRPr="001A2882">
        <w:rPr>
          <w:rFonts w:ascii="Arial Narrow" w:hAnsi="Arial Narrow" w:cs="Arial"/>
          <w:sz w:val="22"/>
          <w:szCs w:val="22"/>
        </w:rPr>
        <w:t>XXXXXXXXXXXXXXXXXXXXXXXXXXXXXXXXXXX</w:t>
      </w:r>
      <w:r w:rsidRPr="001A2882">
        <w:rPr>
          <w:rFonts w:ascii="Arial Narrow" w:hAnsi="Arial Narrow" w:cs="Arial"/>
          <w:sz w:val="22"/>
          <w:szCs w:val="22"/>
        </w:rPr>
        <w:t xml:space="preserve">, mayor de edad, identificado con cédula de ciudadanía </w:t>
      </w:r>
      <w:proofErr w:type="spellStart"/>
      <w:r w:rsidRPr="001A2882">
        <w:rPr>
          <w:rFonts w:ascii="Arial Narrow" w:hAnsi="Arial Narrow" w:cs="Arial"/>
          <w:sz w:val="22"/>
          <w:szCs w:val="22"/>
        </w:rPr>
        <w:t>N°</w:t>
      </w:r>
      <w:proofErr w:type="spellEnd"/>
      <w:r w:rsidRPr="001A2882">
        <w:rPr>
          <w:rFonts w:ascii="Arial Narrow" w:hAnsi="Arial Narrow" w:cs="Arial"/>
          <w:sz w:val="22"/>
          <w:szCs w:val="22"/>
        </w:rPr>
        <w:t xml:space="preserve"> ______________ expedida en ___________, domiciliado en la ciudad de Bogotá D.C., en su calidad de </w:t>
      </w:r>
      <w:r w:rsidR="002F3133">
        <w:rPr>
          <w:rFonts w:ascii="Arial Narrow" w:hAnsi="Arial Narrow" w:cs="Arial"/>
          <w:sz w:val="22"/>
          <w:szCs w:val="22"/>
        </w:rPr>
        <w:t xml:space="preserve">Director del </w:t>
      </w:r>
      <w:r w:rsidRPr="001A2882">
        <w:rPr>
          <w:rFonts w:ascii="Arial Narrow" w:hAnsi="Arial Narrow" w:cs="Arial"/>
          <w:sz w:val="22"/>
          <w:szCs w:val="22"/>
        </w:rPr>
        <w:t xml:space="preserve">Fondo Rotatorio de la Policía, cargo para el cual fue nombrado mediante _____ y quien en adelante se denominará la </w:t>
      </w:r>
      <w:r w:rsidRPr="001A2882">
        <w:rPr>
          <w:rFonts w:ascii="Arial Narrow" w:hAnsi="Arial Narrow" w:cs="Arial"/>
          <w:b/>
          <w:sz w:val="22"/>
          <w:szCs w:val="22"/>
        </w:rPr>
        <w:t>ENTIDAD CONTRATANTE</w:t>
      </w:r>
      <w:r w:rsidRPr="001A2882">
        <w:rPr>
          <w:rFonts w:ascii="Arial Narrow" w:hAnsi="Arial Narrow" w:cs="Arial"/>
          <w:sz w:val="22"/>
          <w:szCs w:val="22"/>
        </w:rPr>
        <w:t xml:space="preserve"> por una parte y por la otra</w:t>
      </w:r>
      <w:r w:rsidRPr="001A2882">
        <w:rPr>
          <w:rFonts w:ascii="Arial Narrow" w:hAnsi="Arial Narrow" w:cs="Tahoma"/>
          <w:sz w:val="22"/>
          <w:szCs w:val="22"/>
        </w:rPr>
        <w:t xml:space="preserve">; el señor </w:t>
      </w:r>
      <w:bookmarkStart w:id="0" w:name="Texto10"/>
      <w:r w:rsidRPr="001A2882">
        <w:rPr>
          <w:rFonts w:ascii="Arial Narrow" w:hAnsi="Arial Narrow" w:cs="Tahoma"/>
          <w:sz w:val="22"/>
          <w:szCs w:val="22"/>
        </w:rPr>
        <w:t>X</w:t>
      </w:r>
      <w:bookmarkEnd w:id="0"/>
      <w:r w:rsidRPr="001A2882">
        <w:rPr>
          <w:rFonts w:ascii="Arial Narrow" w:hAnsi="Arial Narrow" w:cs="Tahoma"/>
          <w:sz w:val="22"/>
          <w:szCs w:val="22"/>
        </w:rPr>
        <w:t xml:space="preserve">XXX identificado con cédula de ciudadanía </w:t>
      </w:r>
      <w:proofErr w:type="spellStart"/>
      <w:r w:rsidRPr="001A2882">
        <w:rPr>
          <w:rFonts w:ascii="Arial Narrow" w:hAnsi="Arial Narrow" w:cs="Tahoma"/>
          <w:sz w:val="22"/>
          <w:szCs w:val="22"/>
        </w:rPr>
        <w:t>N°</w:t>
      </w:r>
      <w:proofErr w:type="spellEnd"/>
      <w:r w:rsidRPr="001A2882">
        <w:rPr>
          <w:rFonts w:ascii="Arial Narrow" w:hAnsi="Arial Narrow" w:cs="Tahoma"/>
          <w:sz w:val="22"/>
          <w:szCs w:val="22"/>
        </w:rPr>
        <w:t xml:space="preserve"> XXXX de  XXXX, quien obra en su condición de Representante Legal de la firma XXX, quien para efectos de este documento se denominará EL CONTRATISTA, hemos convenido celebrar el presente contrato, el cual se regirá por las siguientes cláusulas, previas las siguientes consideraciones: 1).Que se realizó estudio de Conveniencia y Oportunidad de fecha XXXX del XXXX para “XXX” 2). Que se expidió Certificado de Disponibilidad presupuestal SIIF </w:t>
      </w:r>
      <w:proofErr w:type="spellStart"/>
      <w:r w:rsidRPr="001A2882">
        <w:rPr>
          <w:rFonts w:ascii="Arial Narrow" w:hAnsi="Arial Narrow" w:cs="Tahoma"/>
          <w:sz w:val="22"/>
          <w:szCs w:val="22"/>
        </w:rPr>
        <w:t>Nº</w:t>
      </w:r>
      <w:proofErr w:type="spellEnd"/>
      <w:r w:rsidRPr="001A2882">
        <w:rPr>
          <w:rFonts w:ascii="Arial Narrow" w:hAnsi="Arial Narrow" w:cs="Tahoma"/>
          <w:sz w:val="22"/>
          <w:szCs w:val="22"/>
        </w:rPr>
        <w:t xml:space="preserve"> XXX del XXX rubro XXX, vigencia 31 de diciembre de XXXX, por XXXX 3). Que el presente contrato se regirá por la Ley 80 de 1993, Ley 1150 de 2007, Decreto 1082 de 2015, las normas de derecho civil, comercial, normas adicionales y decretos reglamentarios que correspondan a su esencia y naturaleza, demás disposiciones de derecho común y conforme con las siguientes cláusulas:</w:t>
      </w:r>
      <w:r w:rsidRPr="001A2882">
        <w:rPr>
          <w:rFonts w:ascii="Arial Narrow" w:hAnsi="Arial Narrow" w:cs="Tahoma"/>
          <w:b/>
          <w:bCs/>
          <w:sz w:val="22"/>
          <w:szCs w:val="22"/>
          <w:u w:val="single"/>
        </w:rPr>
        <w:t xml:space="preserve"> PRIMERA -</w:t>
      </w:r>
      <w:r w:rsidRPr="001A2882">
        <w:rPr>
          <w:rFonts w:ascii="Arial Narrow" w:hAnsi="Arial Narrow" w:cs="Tahoma"/>
          <w:sz w:val="22"/>
          <w:szCs w:val="22"/>
        </w:rPr>
        <w:t xml:space="preserve"> </w:t>
      </w:r>
      <w:r w:rsidRPr="001A2882">
        <w:rPr>
          <w:rFonts w:ascii="Arial Narrow" w:hAnsi="Arial Narrow" w:cs="Tahoma"/>
          <w:b/>
          <w:sz w:val="22"/>
          <w:szCs w:val="22"/>
        </w:rPr>
        <w:t>OBJETO DEL CONTRATO</w:t>
      </w:r>
      <w:r w:rsidRPr="001A2882">
        <w:rPr>
          <w:rFonts w:ascii="Arial Narrow" w:hAnsi="Arial Narrow" w:cs="Tahoma"/>
          <w:sz w:val="22"/>
          <w:szCs w:val="22"/>
        </w:rPr>
        <w:t xml:space="preserve">: El Objeto del presente contrato es </w:t>
      </w:r>
      <w:r w:rsidRPr="001A2882">
        <w:rPr>
          <w:rFonts w:ascii="Arial Narrow" w:hAnsi="Arial Narrow" w:cs="Tahoma"/>
          <w:b/>
          <w:sz w:val="22"/>
          <w:szCs w:val="22"/>
        </w:rPr>
        <w:t xml:space="preserve">XXXXX </w:t>
      </w:r>
      <w:r w:rsidRPr="001A2882">
        <w:rPr>
          <w:rFonts w:ascii="Arial Narrow" w:hAnsi="Arial Narrow" w:cs="Tahoma"/>
          <w:b/>
          <w:sz w:val="22"/>
          <w:szCs w:val="22"/>
          <w:u w:val="single"/>
        </w:rPr>
        <w:t>PARÁGRAFO ÚNICO</w:t>
      </w:r>
      <w:r w:rsidRPr="001A2882">
        <w:rPr>
          <w:rFonts w:ascii="Arial Narrow" w:hAnsi="Arial Narrow" w:cs="Tahoma"/>
          <w:b/>
          <w:sz w:val="22"/>
          <w:szCs w:val="22"/>
        </w:rPr>
        <w:t xml:space="preserve"> - DESCRIPCIÓN Y CARACTERÍSTICAS DEL OBJETO:</w:t>
      </w:r>
      <w:r w:rsidRPr="001A2882">
        <w:rPr>
          <w:rFonts w:ascii="Arial Narrow" w:hAnsi="Arial Narrow" w:cs="Tahoma"/>
          <w:sz w:val="22"/>
          <w:szCs w:val="22"/>
        </w:rPr>
        <w:t xml:space="preserve"> El contratista se compromete a entregar el objeto contractual, consistente en la XXXX de acuerdo con la propuesta, la cual hace parte integral del contrato y tiene las siguientes especificaciones: 1). …. 2). ….. 3)… </w:t>
      </w:r>
      <w:r w:rsidRPr="001A2882">
        <w:rPr>
          <w:rFonts w:ascii="Arial Narrow" w:hAnsi="Arial Narrow" w:cs="Tahoma"/>
          <w:b/>
          <w:bCs/>
          <w:sz w:val="22"/>
          <w:szCs w:val="22"/>
          <w:u w:val="single"/>
        </w:rPr>
        <w:t>SEGUNDA</w:t>
      </w:r>
      <w:r w:rsidRPr="001A2882">
        <w:rPr>
          <w:rFonts w:ascii="Arial Narrow" w:hAnsi="Arial Narrow" w:cs="Tahoma"/>
          <w:b/>
          <w:sz w:val="22"/>
          <w:szCs w:val="22"/>
          <w:u w:val="single"/>
        </w:rPr>
        <w:t xml:space="preserve"> -</w:t>
      </w:r>
      <w:r w:rsidRPr="001A2882">
        <w:rPr>
          <w:rFonts w:ascii="Arial Narrow" w:hAnsi="Arial Narrow" w:cs="Tahoma"/>
          <w:b/>
          <w:sz w:val="22"/>
          <w:szCs w:val="22"/>
        </w:rPr>
        <w:t xml:space="preserve"> FINALIDADES DEL CONTRATO: </w:t>
      </w:r>
      <w:r w:rsidRPr="001A2882">
        <w:rPr>
          <w:rFonts w:ascii="Arial Narrow" w:hAnsi="Arial Narrow" w:cs="Tahoma"/>
          <w:sz w:val="22"/>
          <w:szCs w:val="22"/>
        </w:rPr>
        <w:t xml:space="preserve">El CONTRATISTA se compromete para con el Fondo Rotatorio de la Policía a entregar XXXX en la XXXX en los plazos estipulados, entregando productos de óptima calidad, XXXX. En el anterior orden, al finalizar el contrato, </w:t>
      </w:r>
      <w:r w:rsidRPr="001A2882">
        <w:rPr>
          <w:rFonts w:ascii="Arial Narrow" w:hAnsi="Arial Narrow" w:cs="Tahoma"/>
          <w:b/>
          <w:sz w:val="22"/>
          <w:szCs w:val="22"/>
        </w:rPr>
        <w:t>LA ENTIDAD CONTRATANTE</w:t>
      </w:r>
      <w:r w:rsidRPr="001A2882">
        <w:rPr>
          <w:rFonts w:ascii="Arial Narrow" w:hAnsi="Arial Narrow" w:cs="Tahoma"/>
          <w:sz w:val="22"/>
          <w:szCs w:val="22"/>
        </w:rPr>
        <w:t xml:space="preserve"> deberá contar con los bienes requeridos para suplir las necesidades definidas en los estudios previos de conveniencia y oportunidad. En tal sentido, queda claro que todas las obligaciones a cargo del </w:t>
      </w:r>
      <w:r w:rsidRPr="001A2882">
        <w:rPr>
          <w:rFonts w:ascii="Arial Narrow" w:hAnsi="Arial Narrow" w:cs="Tahoma"/>
          <w:b/>
          <w:sz w:val="22"/>
          <w:szCs w:val="22"/>
        </w:rPr>
        <w:t>CONTRATISTA</w:t>
      </w:r>
      <w:r w:rsidRPr="001A2882">
        <w:rPr>
          <w:rFonts w:ascii="Arial Narrow" w:hAnsi="Arial Narrow" w:cs="Tahoma"/>
          <w:sz w:val="22"/>
          <w:szCs w:val="22"/>
        </w:rPr>
        <w:t xml:space="preserve">, derivadas del presente </w:t>
      </w:r>
      <w:r w:rsidRPr="001A2882">
        <w:rPr>
          <w:rFonts w:ascii="Arial Narrow" w:hAnsi="Arial Narrow" w:cs="Tahoma"/>
          <w:sz w:val="22"/>
          <w:szCs w:val="22"/>
        </w:rPr>
        <w:lastRenderedPageBreak/>
        <w:t xml:space="preserve">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1A2882">
        <w:rPr>
          <w:rFonts w:ascii="Arial Narrow" w:hAnsi="Arial Narrow" w:cs="Tahoma"/>
          <w:b/>
          <w:sz w:val="22"/>
          <w:szCs w:val="22"/>
          <w:u w:val="single"/>
        </w:rPr>
        <w:t xml:space="preserve">TERCERA </w:t>
      </w:r>
      <w:r w:rsidRPr="001A2882">
        <w:rPr>
          <w:rFonts w:ascii="Arial Narrow" w:hAnsi="Arial Narrow" w:cs="Tahoma"/>
          <w:b/>
          <w:bCs/>
          <w:sz w:val="22"/>
          <w:szCs w:val="22"/>
        </w:rPr>
        <w:t xml:space="preserve">VALOR DEL CONTRATO: </w:t>
      </w:r>
      <w:r w:rsidRPr="001A2882">
        <w:rPr>
          <w:rFonts w:ascii="Arial Narrow" w:hAnsi="Arial Narrow" w:cs="Tahoma"/>
          <w:sz w:val="22"/>
          <w:szCs w:val="22"/>
        </w:rPr>
        <w:t>El</w:t>
      </w:r>
      <w:r w:rsidRPr="001A2882">
        <w:rPr>
          <w:rFonts w:ascii="Arial Narrow" w:hAnsi="Arial Narrow" w:cs="Tahoma"/>
          <w:b/>
          <w:bCs/>
          <w:sz w:val="22"/>
          <w:szCs w:val="22"/>
        </w:rPr>
        <w:t xml:space="preserve"> </w:t>
      </w:r>
      <w:r w:rsidRPr="001A2882">
        <w:rPr>
          <w:rFonts w:ascii="Arial Narrow" w:hAnsi="Arial Narrow" w:cs="Tahoma"/>
          <w:sz w:val="22"/>
          <w:szCs w:val="22"/>
        </w:rPr>
        <w:t xml:space="preserve">valor total del presente contrato es la suma de hasta </w:t>
      </w:r>
      <w:r w:rsidRPr="001A2882">
        <w:rPr>
          <w:rFonts w:ascii="Arial Narrow" w:hAnsi="Arial Narrow" w:cs="Tahoma"/>
          <w:b/>
          <w:sz w:val="22"/>
          <w:szCs w:val="22"/>
        </w:rPr>
        <w:t>XXXXXXXXXXXXXXXXXXXXXXXXXXXXXXXXXXXXXXXXXXX</w:t>
      </w:r>
      <w:r w:rsidRPr="001A2882">
        <w:rPr>
          <w:rFonts w:ascii="Arial Narrow" w:hAnsi="Arial Narrow" w:cs="Tahoma"/>
          <w:sz w:val="22"/>
          <w:szCs w:val="22"/>
        </w:rPr>
        <w:t xml:space="preserve"> PESOS MONEDA CORRIENTE (</w:t>
      </w:r>
      <w:r w:rsidRPr="001A2882">
        <w:rPr>
          <w:rFonts w:ascii="Arial Narrow" w:hAnsi="Arial Narrow" w:cs="Tahoma"/>
          <w:b/>
          <w:sz w:val="22"/>
          <w:szCs w:val="22"/>
        </w:rPr>
        <w:t>$XXXXXXXXXXXXXXXXXXXX)</w:t>
      </w:r>
      <w:r w:rsidRPr="001A2882">
        <w:rPr>
          <w:rFonts w:ascii="Arial Narrow" w:hAnsi="Arial Narrow" w:cs="Tahoma"/>
          <w:sz w:val="22"/>
          <w:szCs w:val="22"/>
        </w:rPr>
        <w:t>) M/Cte</w:t>
      </w:r>
      <w:r w:rsidRPr="001A2882">
        <w:rPr>
          <w:rFonts w:ascii="Arial Narrow" w:hAnsi="Arial Narrow" w:cs="Tahoma"/>
          <w:bCs/>
          <w:sz w:val="22"/>
          <w:szCs w:val="22"/>
        </w:rPr>
        <w:t xml:space="preserve">. </w:t>
      </w:r>
      <w:r w:rsidRPr="001A2882">
        <w:rPr>
          <w:rFonts w:ascii="Arial Narrow" w:hAnsi="Arial Narrow" w:cs="Tahoma"/>
          <w:b/>
          <w:bCs/>
          <w:sz w:val="22"/>
          <w:szCs w:val="22"/>
          <w:u w:val="single"/>
        </w:rPr>
        <w:t>CUARTA.</w:t>
      </w:r>
      <w:r w:rsidRPr="001A2882">
        <w:rPr>
          <w:rFonts w:ascii="Arial Narrow" w:hAnsi="Arial Narrow" w:cs="Tahoma"/>
          <w:bCs/>
          <w:sz w:val="22"/>
          <w:szCs w:val="22"/>
        </w:rPr>
        <w:t xml:space="preserve"> </w:t>
      </w:r>
      <w:r w:rsidRPr="001A2882">
        <w:rPr>
          <w:rFonts w:ascii="Arial Narrow" w:hAnsi="Arial Narrow" w:cs="Tahoma"/>
          <w:b/>
          <w:bCs/>
          <w:sz w:val="22"/>
          <w:szCs w:val="22"/>
        </w:rPr>
        <w:t xml:space="preserve">FORMA Y CONDICIONES DE PAGO: </w:t>
      </w:r>
      <w:r w:rsidRPr="001A2882">
        <w:rPr>
          <w:rFonts w:ascii="Arial Narrow" w:hAnsi="Arial Narrow" w:cs="Tahoma"/>
          <w:sz w:val="22"/>
          <w:szCs w:val="22"/>
        </w:rPr>
        <w:t xml:space="preserve">EL FONDO ROTATORIO DE LA POLICÍA </w:t>
      </w:r>
      <w:r w:rsidRPr="001A2882">
        <w:rPr>
          <w:rFonts w:ascii="Arial Narrow" w:eastAsia="Batang" w:hAnsi="Arial Narrow" w:cs="Tahoma"/>
          <w:sz w:val="22"/>
          <w:szCs w:val="22"/>
        </w:rPr>
        <w:t xml:space="preserve">se obliga a pagar el valor </w:t>
      </w:r>
      <w:r w:rsidRPr="001A2882">
        <w:rPr>
          <w:rFonts w:ascii="Arial Narrow" w:hAnsi="Arial Narrow" w:cs="Tahoma"/>
          <w:sz w:val="22"/>
          <w:szCs w:val="22"/>
        </w:rPr>
        <w:t xml:space="preserve">del presente contrato </w:t>
      </w:r>
      <w:r w:rsidRPr="001A2882">
        <w:rPr>
          <w:rFonts w:ascii="Arial Narrow" w:eastAsia="Batang" w:hAnsi="Arial Narrow" w:cs="Tahoma"/>
          <w:sz w:val="22"/>
          <w:szCs w:val="22"/>
        </w:rPr>
        <w:t xml:space="preserve">a favor del CONTRATISTA, </w:t>
      </w:r>
      <w:r w:rsidRPr="001A2882">
        <w:rPr>
          <w:rFonts w:ascii="Arial Narrow" w:hAnsi="Arial Narrow" w:cs="Tahoma"/>
          <w:sz w:val="22"/>
          <w:szCs w:val="22"/>
        </w:rPr>
        <w:t>en Pesos colombianos en la ciudad de Bogotá D.C.,</w:t>
      </w:r>
      <w:r w:rsidR="00F668F3">
        <w:rPr>
          <w:rFonts w:ascii="Arial Narrow" w:hAnsi="Arial Narrow" w:cs="Tahoma"/>
          <w:sz w:val="22"/>
          <w:szCs w:val="22"/>
        </w:rPr>
        <w:t xml:space="preserve"> </w:t>
      </w:r>
      <w:r w:rsidRPr="001A2882">
        <w:rPr>
          <w:rFonts w:ascii="Arial Narrow" w:hAnsi="Arial Narrow" w:cs="Tahoma"/>
          <w:sz w:val="22"/>
          <w:szCs w:val="22"/>
        </w:rPr>
        <w:t xml:space="preserve">XXXXXXXXXXXXXXXXXXXXXXXXXXXXXXXXXXXXXXXXXXXXXXX con el cumplimiento de los requisitos contemplados en el numeral 1.1 FORMA DE PAGO del presente pliego de condiciones). </w:t>
      </w:r>
      <w:r w:rsidRPr="001A2882">
        <w:rPr>
          <w:rFonts w:ascii="Arial Narrow" w:hAnsi="Arial Narrow" w:cs="Tahoma"/>
          <w:b/>
          <w:bCs/>
          <w:sz w:val="22"/>
          <w:szCs w:val="22"/>
          <w:u w:val="single"/>
        </w:rPr>
        <w:t>PARÁGRAFO ÚNICO:</w:t>
      </w:r>
      <w:r w:rsidRPr="001A2882">
        <w:rPr>
          <w:rFonts w:ascii="Arial Narrow" w:hAnsi="Arial Narrow" w:cs="Tahoma"/>
          <w:sz w:val="22"/>
          <w:szCs w:val="22"/>
        </w:rPr>
        <w:t xml:space="preserve"> Los pagos de que se trata esta cláusula se efectuarán mediante consignación en la cuenta corriente o de ahorros de la entidad Financiera que señale el</w:t>
      </w:r>
      <w:r w:rsidRPr="001A2882">
        <w:rPr>
          <w:rFonts w:ascii="Arial Narrow" w:hAnsi="Arial Narrow" w:cs="Tahoma"/>
          <w:b/>
          <w:bCs/>
          <w:i/>
          <w:sz w:val="22"/>
          <w:szCs w:val="22"/>
        </w:rPr>
        <w:t xml:space="preserve"> </w:t>
      </w:r>
      <w:r w:rsidRPr="001A2882">
        <w:rPr>
          <w:rFonts w:ascii="Arial Narrow" w:hAnsi="Arial Narrow" w:cs="Tahoma"/>
          <w:b/>
          <w:bCs/>
          <w:sz w:val="22"/>
          <w:szCs w:val="22"/>
        </w:rPr>
        <w:t xml:space="preserve">CONTRATISTA, </w:t>
      </w:r>
      <w:r w:rsidRPr="001A2882">
        <w:rPr>
          <w:rFonts w:ascii="Arial Narrow" w:hAnsi="Arial Narrow" w:cs="Tahoma"/>
          <w:bCs/>
          <w:sz w:val="22"/>
          <w:szCs w:val="22"/>
        </w:rPr>
        <w:t xml:space="preserve">en la certificación que deben entregar al momento de la firma del contrato. </w:t>
      </w:r>
      <w:r w:rsidRPr="001A2882">
        <w:rPr>
          <w:rFonts w:ascii="Arial Narrow" w:hAnsi="Arial Narrow" w:cs="Tahoma"/>
          <w:b/>
          <w:bCs/>
          <w:sz w:val="22"/>
          <w:szCs w:val="22"/>
          <w:u w:val="single"/>
        </w:rPr>
        <w:t xml:space="preserve">QUINTA </w:t>
      </w:r>
      <w:r w:rsidRPr="001A2882">
        <w:rPr>
          <w:rFonts w:ascii="Arial Narrow" w:hAnsi="Arial Narrow" w:cs="Tahoma"/>
          <w:b/>
          <w:sz w:val="22"/>
          <w:szCs w:val="22"/>
        </w:rPr>
        <w:t xml:space="preserve">APROPIACIÓN PRESUPUESTAL: </w:t>
      </w:r>
      <w:r w:rsidRPr="001A2882">
        <w:rPr>
          <w:rFonts w:ascii="Arial Narrow" w:hAnsi="Arial Narrow" w:cs="Tahoma"/>
          <w:sz w:val="22"/>
          <w:szCs w:val="22"/>
        </w:rPr>
        <w:t xml:space="preserve">La obligación que contrae el Fondo Rotatorio de la Policía en virtud del presente contrato, será con cargo a los Certificados de Disponibilidad presupuestal SIIF </w:t>
      </w:r>
      <w:proofErr w:type="spellStart"/>
      <w:r w:rsidRPr="001A2882">
        <w:rPr>
          <w:rFonts w:ascii="Arial Narrow" w:hAnsi="Arial Narrow" w:cs="Tahoma"/>
          <w:sz w:val="22"/>
          <w:szCs w:val="22"/>
        </w:rPr>
        <w:t>Nº</w:t>
      </w:r>
      <w:proofErr w:type="spellEnd"/>
      <w:r w:rsidRPr="001A2882">
        <w:rPr>
          <w:rFonts w:ascii="Arial Narrow" w:hAnsi="Arial Narrow" w:cs="Tahoma"/>
          <w:sz w:val="22"/>
          <w:szCs w:val="22"/>
        </w:rPr>
        <w:t xml:space="preserve"> XXXXX, del XXXXX de XXXXXXX de XXXX, rubro XXXXXXXXXXXXX vigencia 31 de diciembre de XXXX, por </w:t>
      </w:r>
      <w:r w:rsidRPr="001A2882">
        <w:rPr>
          <w:rFonts w:ascii="Arial Narrow" w:hAnsi="Arial Narrow" w:cs="Tahoma"/>
          <w:b/>
          <w:sz w:val="22"/>
          <w:szCs w:val="22"/>
        </w:rPr>
        <w:t xml:space="preserve">($ XXXXX).  </w:t>
      </w:r>
      <w:r w:rsidRPr="001A2882">
        <w:rPr>
          <w:rFonts w:ascii="Arial Narrow" w:hAnsi="Arial Narrow" w:cs="Tahoma"/>
          <w:b/>
          <w:sz w:val="22"/>
          <w:szCs w:val="22"/>
          <w:u w:val="single"/>
        </w:rPr>
        <w:t>SEXTA -</w:t>
      </w:r>
      <w:r w:rsidRPr="001A2882">
        <w:rPr>
          <w:rFonts w:ascii="Arial Narrow" w:hAnsi="Arial Narrow" w:cs="Tahoma"/>
          <w:sz w:val="22"/>
          <w:szCs w:val="22"/>
        </w:rPr>
        <w:t xml:space="preserve"> </w:t>
      </w:r>
      <w:r w:rsidRPr="001A2882">
        <w:rPr>
          <w:rFonts w:ascii="Arial Narrow" w:hAnsi="Arial Narrow" w:cs="Tahoma"/>
          <w:b/>
          <w:sz w:val="22"/>
          <w:szCs w:val="22"/>
        </w:rPr>
        <w:t xml:space="preserve">PLAZO DE EJECUCIÓN: </w:t>
      </w:r>
      <w:r w:rsidRPr="001A2882">
        <w:rPr>
          <w:rFonts w:ascii="Arial Narrow" w:hAnsi="Arial Narrow" w:cs="Tahoma"/>
          <w:sz w:val="22"/>
          <w:szCs w:val="22"/>
        </w:rPr>
        <w:t xml:space="preserve">El contratista se obliga para con el Fondo Rotatorio de la Policía a entregar el objeto del presente contrato en XXXXXXXXXXXXX, previo cumplimiento de los requisitos de ejecución del contrato. </w:t>
      </w:r>
      <w:r w:rsidRPr="001A2882">
        <w:rPr>
          <w:rFonts w:ascii="Arial Narrow" w:hAnsi="Arial Narrow" w:cs="Tahoma"/>
          <w:b/>
          <w:sz w:val="22"/>
          <w:szCs w:val="22"/>
        </w:rPr>
        <w:t>PARÁGRAFO PRIMERO:</w:t>
      </w:r>
      <w:r w:rsidRPr="001A2882">
        <w:rPr>
          <w:rFonts w:ascii="Arial Narrow" w:hAnsi="Arial Narrow" w:cs="Tahoma"/>
          <w:sz w:val="22"/>
          <w:szCs w:val="22"/>
        </w:rPr>
        <w:t xml:space="preserve"> El plazo de ejecución del Contrato podrá suspenderse en los siguientes eventos: </w:t>
      </w:r>
      <w:r w:rsidRPr="001A2882">
        <w:rPr>
          <w:rFonts w:ascii="Arial Narrow" w:hAnsi="Arial Narrow" w:cs="Tahoma"/>
          <w:b/>
          <w:sz w:val="22"/>
          <w:szCs w:val="22"/>
        </w:rPr>
        <w:t>a)</w:t>
      </w:r>
      <w:r w:rsidRPr="001A2882">
        <w:rPr>
          <w:rFonts w:ascii="Arial Narrow" w:hAnsi="Arial Narrow" w:cs="Tahoma"/>
          <w:sz w:val="22"/>
          <w:szCs w:val="22"/>
        </w:rPr>
        <w:t xml:space="preserve"> Por circunstancias de fuerza mayor o caso fortuito que impidan su ejecución, cuya existencia corresponde calificar al FORPO. </w:t>
      </w:r>
      <w:r w:rsidRPr="001A2882">
        <w:rPr>
          <w:rFonts w:ascii="Arial Narrow" w:hAnsi="Arial Narrow" w:cs="Tahoma"/>
          <w:b/>
          <w:sz w:val="22"/>
          <w:szCs w:val="22"/>
        </w:rPr>
        <w:t>b)</w:t>
      </w:r>
      <w:r w:rsidRPr="001A2882">
        <w:rPr>
          <w:rFonts w:ascii="Arial Narrow" w:hAnsi="Arial Narrow" w:cs="Tahoma"/>
          <w:sz w:val="22"/>
          <w:szCs w:val="22"/>
        </w:rPr>
        <w:t xml:space="preserve"> Por mutuo acuerdo, siempre que con ello no se causen perjuicios a la Entidad ni deriven mayores costos para ésta. La suspensión se hará constar en Acta suscrita por las partes. Como consecuencia de la suspensión la Contratista se obliga a prorrogar las vigencias de los amparos de la garantía única en proporción al término de la suspensión. El término de la suspensión no se computará para efectos de los plazos del Contrato. </w:t>
      </w:r>
      <w:r w:rsidRPr="001A2882">
        <w:rPr>
          <w:rFonts w:ascii="Arial Narrow" w:hAnsi="Arial Narrow" w:cs="Tahoma"/>
          <w:b/>
          <w:sz w:val="22"/>
          <w:szCs w:val="22"/>
        </w:rPr>
        <w:t>PARÁGRAFO SEGUNDO:</w:t>
      </w:r>
      <w:r w:rsidRPr="001A2882">
        <w:rPr>
          <w:rFonts w:ascii="Arial Narrow" w:hAnsi="Arial Narrow" w:cs="Tahoma"/>
          <w:sz w:val="22"/>
          <w:szCs w:val="22"/>
        </w:rPr>
        <w:t xml:space="preserve"> Este Contrato se dará por terminado en cualquiera de los siguientes eventos: </w:t>
      </w:r>
      <w:r w:rsidRPr="001A2882">
        <w:rPr>
          <w:rFonts w:ascii="Arial Narrow" w:hAnsi="Arial Narrow" w:cs="Tahoma"/>
          <w:b/>
          <w:sz w:val="22"/>
          <w:szCs w:val="22"/>
        </w:rPr>
        <w:t>a)</w:t>
      </w:r>
      <w:r w:rsidRPr="001A2882">
        <w:rPr>
          <w:rFonts w:ascii="Arial Narrow" w:hAnsi="Arial Narrow" w:cs="Tahoma"/>
          <w:sz w:val="22"/>
          <w:szCs w:val="22"/>
        </w:rPr>
        <w:t xml:space="preserve"> Por mutuo acuerdo de las partes, siempre que con ello no se causen perjuicios a la Entidad. </w:t>
      </w:r>
      <w:r w:rsidRPr="001A2882">
        <w:rPr>
          <w:rFonts w:ascii="Arial Narrow" w:hAnsi="Arial Narrow" w:cs="Tahoma"/>
          <w:b/>
          <w:sz w:val="22"/>
          <w:szCs w:val="22"/>
        </w:rPr>
        <w:t>b)</w:t>
      </w:r>
      <w:r w:rsidRPr="001A2882">
        <w:rPr>
          <w:rFonts w:ascii="Arial Narrow" w:hAnsi="Arial Narrow" w:cs="Tahoma"/>
          <w:sz w:val="22"/>
          <w:szCs w:val="22"/>
        </w:rPr>
        <w:t xml:space="preserve"> Por agotamiento del objeto o vencimiento del plazo sin que se haya suscrito una prórroga. </w:t>
      </w:r>
      <w:r w:rsidRPr="001A2882">
        <w:rPr>
          <w:rFonts w:ascii="Arial Narrow" w:hAnsi="Arial Narrow" w:cs="Tahoma"/>
          <w:b/>
          <w:sz w:val="22"/>
          <w:szCs w:val="22"/>
        </w:rPr>
        <w:t>c)</w:t>
      </w:r>
      <w:r w:rsidRPr="001A2882">
        <w:rPr>
          <w:rFonts w:ascii="Arial Narrow" w:hAnsi="Arial Narrow" w:cs="Tahoma"/>
          <w:sz w:val="22"/>
          <w:szCs w:val="22"/>
        </w:rPr>
        <w:t xml:space="preserve"> Por fuerza mayor o caso fortuito que hagan imposible continuar su ejecución. </w:t>
      </w:r>
      <w:r w:rsidRPr="001A2882">
        <w:rPr>
          <w:rFonts w:ascii="Arial Narrow" w:hAnsi="Arial Narrow" w:cs="Tahoma"/>
          <w:b/>
          <w:sz w:val="22"/>
          <w:szCs w:val="22"/>
        </w:rPr>
        <w:t>d)</w:t>
      </w:r>
      <w:r w:rsidRPr="001A2882">
        <w:rPr>
          <w:rFonts w:ascii="Arial Narrow" w:hAnsi="Arial Narrow" w:cs="Tahoma"/>
          <w:sz w:val="22"/>
          <w:szCs w:val="22"/>
        </w:rPr>
        <w:t xml:space="preserve"> Por las causales especiales que establece la Ley 80 de 1993.</w:t>
      </w:r>
      <w:r w:rsidRPr="001A2882">
        <w:rPr>
          <w:rFonts w:ascii="Arial Narrow" w:hAnsi="Arial Narrow" w:cs="Tahoma"/>
          <w:b/>
          <w:sz w:val="22"/>
          <w:szCs w:val="22"/>
          <w:u w:val="single"/>
        </w:rPr>
        <w:t xml:space="preserve"> SÉPTIMA - </w:t>
      </w:r>
      <w:r w:rsidRPr="001A2882">
        <w:rPr>
          <w:rFonts w:ascii="Arial Narrow" w:hAnsi="Arial Narrow" w:cs="Tahoma"/>
          <w:b/>
          <w:sz w:val="22"/>
          <w:szCs w:val="22"/>
        </w:rPr>
        <w:t xml:space="preserve">LUGAR DE EJECUCIÓN: </w:t>
      </w:r>
      <w:r w:rsidRPr="001A2882">
        <w:rPr>
          <w:rFonts w:ascii="Arial Narrow" w:hAnsi="Arial Narrow" w:cs="Tahoma"/>
          <w:sz w:val="22"/>
          <w:szCs w:val="22"/>
        </w:rPr>
        <w:t xml:space="preserve">  se realizará en XXXXXXXXXX.</w:t>
      </w:r>
      <w:r w:rsidRPr="001A2882">
        <w:rPr>
          <w:rFonts w:ascii="Arial Narrow" w:hAnsi="Arial Narrow" w:cs="Tahoma"/>
          <w:b/>
          <w:sz w:val="22"/>
          <w:szCs w:val="22"/>
        </w:rPr>
        <w:t xml:space="preserve"> VIGENCIA:</w:t>
      </w:r>
      <w:r w:rsidRPr="001A2882">
        <w:rPr>
          <w:rFonts w:ascii="Arial Narrow" w:hAnsi="Arial Narrow" w:cs="Tahoma"/>
          <w:sz w:val="22"/>
          <w:szCs w:val="22"/>
        </w:rPr>
        <w:t xml:space="preserve"> corresponde al plazo de ejecución y cuatro (4) meses más.  </w:t>
      </w:r>
      <w:r w:rsidRPr="001A2882">
        <w:rPr>
          <w:rFonts w:ascii="Arial Narrow" w:hAnsi="Arial Narrow" w:cs="Tahoma"/>
          <w:b/>
          <w:sz w:val="22"/>
          <w:szCs w:val="22"/>
          <w:u w:val="single"/>
        </w:rPr>
        <w:t xml:space="preserve">NOVENA - </w:t>
      </w:r>
      <w:r w:rsidRPr="001A2882">
        <w:rPr>
          <w:rFonts w:ascii="Arial Narrow" w:hAnsi="Arial Narrow" w:cs="Tahoma"/>
          <w:b/>
          <w:sz w:val="22"/>
          <w:szCs w:val="22"/>
        </w:rPr>
        <w:t xml:space="preserve">DERECHOS DEL CONTRATISTA: </w:t>
      </w:r>
      <w:r w:rsidRPr="001A2882">
        <w:rPr>
          <w:rFonts w:ascii="Arial Narrow" w:hAnsi="Arial Narrow" w:cs="Tahoma"/>
          <w:sz w:val="22"/>
          <w:szCs w:val="22"/>
        </w:rPr>
        <w:t xml:space="preserve">En general son derechos del </w:t>
      </w:r>
      <w:r w:rsidRPr="001A2882">
        <w:rPr>
          <w:rFonts w:ascii="Arial Narrow" w:hAnsi="Arial Narrow" w:cs="Tahoma"/>
          <w:b/>
          <w:sz w:val="22"/>
          <w:szCs w:val="22"/>
        </w:rPr>
        <w:t>CONTRATISTA</w:t>
      </w:r>
      <w:r w:rsidRPr="001A2882">
        <w:rPr>
          <w:rFonts w:ascii="Arial Narrow" w:hAnsi="Arial Narrow" w:cs="Tahoma"/>
          <w:sz w:val="22"/>
          <w:szCs w:val="22"/>
        </w:rPr>
        <w:t xml:space="preserve">: 1) Recibir el pago que en su favor establece el presente contrato. 2) Celebrar todos los contratos y operaciones que considere útiles a sus intereses, siempre que se encuentren dentro del ámbito de los derechos y obligaciones que surjan con ocasión del presente contrato y que sean consistentes en su finalidad. </w:t>
      </w:r>
      <w:r w:rsidRPr="001A2882">
        <w:rPr>
          <w:rFonts w:ascii="Arial Narrow" w:hAnsi="Arial Narrow" w:cs="Tahoma"/>
          <w:b/>
          <w:sz w:val="22"/>
          <w:szCs w:val="22"/>
          <w:u w:val="single"/>
        </w:rPr>
        <w:t xml:space="preserve">DÉCIMA – </w:t>
      </w:r>
      <w:r w:rsidRPr="001A2882">
        <w:rPr>
          <w:rFonts w:ascii="Arial Narrow" w:hAnsi="Arial Narrow" w:cs="Tahoma"/>
          <w:b/>
          <w:sz w:val="22"/>
          <w:szCs w:val="22"/>
        </w:rPr>
        <w:t>OBLIGACIONES GENERALES DEL CONTRATISTA:</w:t>
      </w:r>
      <w:r w:rsidRPr="001A2882">
        <w:rPr>
          <w:rFonts w:ascii="Arial Narrow" w:hAnsi="Arial Narrow" w:cs="Tahoma"/>
          <w:sz w:val="22"/>
          <w:szCs w:val="22"/>
        </w:rPr>
        <w:t xml:space="preserve"> En general, son obligaciones del </w:t>
      </w:r>
      <w:r w:rsidRPr="001A2882">
        <w:rPr>
          <w:rFonts w:ascii="Arial Narrow" w:hAnsi="Arial Narrow" w:cs="Tahoma"/>
          <w:b/>
          <w:sz w:val="22"/>
          <w:szCs w:val="22"/>
        </w:rPr>
        <w:t>CONTRATISTA</w:t>
      </w:r>
      <w:r w:rsidRPr="001A2882">
        <w:rPr>
          <w:rFonts w:ascii="Arial Narrow" w:hAnsi="Arial Narrow" w:cs="Tahoma"/>
          <w:sz w:val="22"/>
          <w:szCs w:val="22"/>
        </w:rPr>
        <w:t xml:space="preserve">: En general, son obligaciones del </w:t>
      </w:r>
      <w:r w:rsidRPr="001A2882">
        <w:rPr>
          <w:rFonts w:ascii="Arial Narrow" w:hAnsi="Arial Narrow" w:cs="Tahoma"/>
          <w:b/>
          <w:sz w:val="22"/>
          <w:szCs w:val="22"/>
        </w:rPr>
        <w:t>CONTRATISTA</w:t>
      </w:r>
      <w:r w:rsidRPr="001A2882">
        <w:rPr>
          <w:rFonts w:ascii="Arial Narrow" w:hAnsi="Arial Narrow" w:cs="Tahoma"/>
          <w:sz w:val="22"/>
          <w:szCs w:val="22"/>
        </w:rPr>
        <w:t xml:space="preserve">: Las contempladas en el Anexo </w:t>
      </w:r>
      <w:proofErr w:type="spellStart"/>
      <w:r w:rsidRPr="001A2882">
        <w:rPr>
          <w:rFonts w:ascii="Arial Narrow" w:hAnsi="Arial Narrow" w:cs="Tahoma"/>
          <w:sz w:val="22"/>
          <w:szCs w:val="22"/>
        </w:rPr>
        <w:t>N°</w:t>
      </w:r>
      <w:proofErr w:type="spellEnd"/>
      <w:r w:rsidRPr="001A2882">
        <w:rPr>
          <w:rFonts w:ascii="Arial Narrow" w:hAnsi="Arial Narrow" w:cs="Tahoma"/>
          <w:sz w:val="22"/>
          <w:szCs w:val="22"/>
        </w:rPr>
        <w:t xml:space="preserve"> 12 del presente pliego de condiciones. </w:t>
      </w:r>
      <w:r w:rsidRPr="001A2882">
        <w:rPr>
          <w:rFonts w:ascii="Arial Narrow" w:hAnsi="Arial Narrow" w:cs="Tahoma"/>
          <w:b/>
          <w:sz w:val="22"/>
          <w:szCs w:val="22"/>
          <w:u w:val="single"/>
        </w:rPr>
        <w:t xml:space="preserve">DÉCIMA PRIMERA - </w:t>
      </w:r>
      <w:r w:rsidRPr="001A2882">
        <w:rPr>
          <w:rFonts w:ascii="Arial Narrow" w:hAnsi="Arial Narrow" w:cs="Tahoma"/>
          <w:b/>
          <w:sz w:val="22"/>
          <w:szCs w:val="22"/>
        </w:rPr>
        <w:t xml:space="preserve">DERECHOS DE LA ENTIDAD CONTRATANTE: </w:t>
      </w:r>
      <w:r w:rsidRPr="001A2882">
        <w:rPr>
          <w:rFonts w:ascii="Arial Narrow" w:hAnsi="Arial Narrow" w:cs="Tahoma"/>
          <w:sz w:val="22"/>
          <w:szCs w:val="22"/>
        </w:rPr>
        <w:t xml:space="preserve">En general, son derechos de la </w:t>
      </w:r>
      <w:r w:rsidRPr="001A2882">
        <w:rPr>
          <w:rFonts w:ascii="Arial Narrow" w:hAnsi="Arial Narrow" w:cs="Tahoma"/>
          <w:b/>
          <w:sz w:val="22"/>
          <w:szCs w:val="22"/>
        </w:rPr>
        <w:t>ENTIDAD CONTRATANTE:</w:t>
      </w:r>
      <w:r w:rsidRPr="001A2882">
        <w:rPr>
          <w:rFonts w:ascii="Arial Narrow" w:hAnsi="Arial Narrow" w:cs="Tahoma"/>
          <w:sz w:val="22"/>
          <w:szCs w:val="22"/>
        </w:rPr>
        <w:t xml:space="preserve"> 1) Supervisar el desarrollo y ejecución del presente contrato y acceder a los documentos e información que soportan la labor del </w:t>
      </w:r>
      <w:r w:rsidRPr="001A2882">
        <w:rPr>
          <w:rFonts w:ascii="Arial Narrow" w:hAnsi="Arial Narrow" w:cs="Tahoma"/>
          <w:b/>
          <w:sz w:val="22"/>
          <w:szCs w:val="22"/>
        </w:rPr>
        <w:t>CONTRATISTA</w:t>
      </w:r>
      <w:r w:rsidRPr="001A2882">
        <w:rPr>
          <w:rFonts w:ascii="Arial Narrow" w:hAnsi="Arial Narrow" w:cs="Tahoma"/>
          <w:sz w:val="22"/>
          <w:szCs w:val="22"/>
        </w:rPr>
        <w:t xml:space="preserve">. 2) Solicitar y recibir información técnica respecto de los bienes que suministre EL </w:t>
      </w:r>
      <w:r w:rsidRPr="001A2882">
        <w:rPr>
          <w:rFonts w:ascii="Arial Narrow" w:hAnsi="Arial Narrow" w:cs="Tahoma"/>
          <w:b/>
          <w:sz w:val="22"/>
          <w:szCs w:val="22"/>
        </w:rPr>
        <w:t>CONTRATISTA</w:t>
      </w:r>
      <w:r w:rsidRPr="001A2882">
        <w:rPr>
          <w:rFonts w:ascii="Arial Narrow" w:hAnsi="Arial Narrow" w:cs="Tahoma"/>
          <w:sz w:val="22"/>
          <w:szCs w:val="22"/>
        </w:rPr>
        <w:t xml:space="preserve"> en desarrollo del objeto del presente contrato. 3) Rechazar los bienes proveídos cuando no cumplan con las Especificaciones Técnicas exigidas. 4) Asignar al proyecto un Supervisor a través del cual la </w:t>
      </w:r>
      <w:r w:rsidRPr="001A2882">
        <w:rPr>
          <w:rFonts w:ascii="Arial Narrow" w:hAnsi="Arial Narrow" w:cs="Tahoma"/>
          <w:b/>
          <w:sz w:val="22"/>
          <w:szCs w:val="22"/>
        </w:rPr>
        <w:t xml:space="preserve">ENTIDAD CONTRATANTE </w:t>
      </w:r>
      <w:r w:rsidRPr="001A2882">
        <w:rPr>
          <w:rFonts w:ascii="Arial Narrow" w:hAnsi="Arial Narrow" w:cs="Tahoma"/>
          <w:sz w:val="22"/>
          <w:szCs w:val="22"/>
        </w:rPr>
        <w:t xml:space="preserve">mantendrá la interlocución permanente y directa con el interlocutor designado por EL </w:t>
      </w:r>
      <w:r w:rsidRPr="001A2882">
        <w:rPr>
          <w:rFonts w:ascii="Arial Narrow" w:hAnsi="Arial Narrow" w:cs="Tahoma"/>
          <w:b/>
          <w:sz w:val="22"/>
          <w:szCs w:val="22"/>
        </w:rPr>
        <w:t>CONTRATISTA</w:t>
      </w:r>
      <w:r w:rsidRPr="001A2882">
        <w:rPr>
          <w:rFonts w:ascii="Arial Narrow" w:hAnsi="Arial Narrow" w:cs="Tahoma"/>
          <w:sz w:val="22"/>
          <w:szCs w:val="22"/>
        </w:rPr>
        <w:t xml:space="preserve">. </w:t>
      </w:r>
      <w:r w:rsidRPr="001A2882">
        <w:rPr>
          <w:rFonts w:ascii="Arial Narrow" w:hAnsi="Arial Narrow" w:cs="Tahoma"/>
          <w:b/>
          <w:sz w:val="22"/>
          <w:szCs w:val="22"/>
          <w:u w:val="single"/>
        </w:rPr>
        <w:t>DÉCIMA SEGUNDA</w:t>
      </w:r>
      <w:r w:rsidRPr="001A2882">
        <w:rPr>
          <w:rFonts w:ascii="Arial Narrow" w:hAnsi="Arial Narrow" w:cs="Tahoma"/>
          <w:sz w:val="22"/>
          <w:szCs w:val="22"/>
          <w:u w:val="single"/>
        </w:rPr>
        <w:t xml:space="preserve"> -</w:t>
      </w:r>
      <w:r w:rsidRPr="001A2882">
        <w:rPr>
          <w:rFonts w:ascii="Arial Narrow" w:hAnsi="Arial Narrow" w:cs="Tahoma"/>
          <w:b/>
          <w:sz w:val="22"/>
          <w:szCs w:val="22"/>
        </w:rPr>
        <w:t xml:space="preserve">GARANTÍA ÚNICA: </w:t>
      </w:r>
      <w:r w:rsidRPr="001A2882">
        <w:rPr>
          <w:rFonts w:ascii="Arial Narrow" w:hAnsi="Arial Narrow" w:cs="Tahoma"/>
          <w:sz w:val="22"/>
          <w:szCs w:val="22"/>
        </w:rPr>
        <w:t xml:space="preserve">Dentro de los tres (03) días hábiles siguientes a la firma del contrato, EL CONTRATISTA constituirá una garantía única a favor del FONDO ROTATORIO DE LA POLICÍA, en una compañía de seguros o entidad bancaria legalmente constituida en Colombia que cubra los amparas que se relacionan en el numeral 11 GARANTÍAS del pliego de condiciones. </w:t>
      </w:r>
      <w:r w:rsidRPr="001A2882">
        <w:rPr>
          <w:rFonts w:ascii="Arial Narrow" w:hAnsi="Arial Narrow" w:cs="Tahoma"/>
          <w:b/>
          <w:bCs/>
          <w:sz w:val="22"/>
          <w:szCs w:val="22"/>
        </w:rPr>
        <w:t>PARÁGRAFO PRIMERO:</w:t>
      </w:r>
      <w:r w:rsidRPr="001A2882">
        <w:rPr>
          <w:rFonts w:ascii="Arial Narrow" w:hAnsi="Arial Narrow" w:cs="Tahoma"/>
          <w:bCs/>
          <w:sz w:val="22"/>
          <w:szCs w:val="22"/>
        </w:rPr>
        <w:t xml:space="preserve"> </w:t>
      </w:r>
      <w:r w:rsidRPr="001A2882">
        <w:rPr>
          <w:rFonts w:ascii="Arial Narrow" w:hAnsi="Arial Narrow" w:cs="Tahoma"/>
          <w:sz w:val="22"/>
          <w:szCs w:val="22"/>
        </w:rPr>
        <w:t xml:space="preserve">La póliza debe presentarse con el comprobante de pago. En la póliza debe constar expresamente que se ampara el cumplimiento del contrato, el pago de las multas y de la cláusula penal pecuniaria convenida y que la entidad aseguradora renuncia al beneficio de exclusión. En todo caso, el contratista deberá reponer la garantía cuando el valor de la misma, se vea afectado por razón de siniestros, dentro de los tres (3) días hábiles siguientes, a la notificación del acto que deje en firme la sanción correspondiente. </w:t>
      </w:r>
      <w:r w:rsidRPr="001A2882">
        <w:rPr>
          <w:rFonts w:ascii="Arial Narrow" w:hAnsi="Arial Narrow" w:cs="Tahoma"/>
          <w:b/>
          <w:sz w:val="22"/>
          <w:szCs w:val="22"/>
        </w:rPr>
        <w:t>PARÁGRAFO SEGUNDO:</w:t>
      </w:r>
      <w:r w:rsidRPr="001A2882">
        <w:rPr>
          <w:rFonts w:ascii="Arial Narrow" w:hAnsi="Arial Narrow" w:cs="Tahoma"/>
          <w:sz w:val="22"/>
          <w:szCs w:val="22"/>
        </w:rPr>
        <w:t xml:space="preserve"> Si el contratista se negare a constituir la garantía única</w:t>
      </w:r>
      <w:r w:rsidRPr="001A2882">
        <w:rPr>
          <w:rFonts w:ascii="Arial Narrow" w:hAnsi="Arial Narrow" w:cs="Tahoma"/>
          <w:i/>
          <w:iCs/>
          <w:sz w:val="22"/>
          <w:szCs w:val="22"/>
        </w:rPr>
        <w:t xml:space="preserve"> </w:t>
      </w:r>
      <w:r w:rsidRPr="001A2882">
        <w:rPr>
          <w:rFonts w:ascii="Arial Narrow" w:hAnsi="Arial Narrow" w:cs="Tahoma"/>
          <w:sz w:val="22"/>
          <w:szCs w:val="22"/>
        </w:rPr>
        <w:t xml:space="preserve">prevista en la presente cláusula, en los términos, cuantía y duración establecidos, EL FONDO ROTATORIO DE LA </w:t>
      </w:r>
      <w:r w:rsidRPr="001A2882">
        <w:rPr>
          <w:rFonts w:ascii="Arial Narrow" w:hAnsi="Arial Narrow" w:cs="Tahoma"/>
          <w:sz w:val="22"/>
          <w:szCs w:val="22"/>
        </w:rPr>
        <w:lastRenderedPageBreak/>
        <w:t xml:space="preserve">POLICÍA, podrá declarar la caducidad de contrato. </w:t>
      </w:r>
      <w:r w:rsidRPr="001A2882">
        <w:rPr>
          <w:rFonts w:ascii="Arial Narrow" w:hAnsi="Arial Narrow" w:cs="Tahoma"/>
          <w:b/>
          <w:sz w:val="22"/>
          <w:szCs w:val="22"/>
        </w:rPr>
        <w:t>PARÁGRAFO TERCERO:</w:t>
      </w:r>
      <w:r w:rsidRPr="001A2882">
        <w:rPr>
          <w:rFonts w:ascii="Arial Narrow" w:hAnsi="Arial Narrow" w:cs="Tahoma"/>
          <w:sz w:val="22"/>
          <w:szCs w:val="22"/>
        </w:rPr>
        <w:t xml:space="preserve"> En el evento que la garantía no se ajuste a los requerimientos establecidos en la presente cláusula, el contratista deberá corregirla y ajustarla a lo pactado en el Contrato en un término no mayor a dos (02) días hábiles siguientes a su devolución. </w:t>
      </w:r>
      <w:r w:rsidRPr="001A2882">
        <w:rPr>
          <w:rFonts w:ascii="Arial Narrow" w:hAnsi="Arial Narrow" w:cs="Tahoma"/>
          <w:b/>
          <w:sz w:val="22"/>
          <w:szCs w:val="22"/>
        </w:rPr>
        <w:t>PARÁGRAFO CUARTO:</w:t>
      </w:r>
      <w:r w:rsidRPr="001A2882">
        <w:rPr>
          <w:rFonts w:ascii="Arial Narrow" w:hAnsi="Arial Narrow" w:cs="Tahoma"/>
          <w:sz w:val="22"/>
          <w:szCs w:val="22"/>
        </w:rPr>
        <w:t xml:space="preserve"> Cuando haya lugar a la modificación del plazo o valor consignado en el contrato, el contratista, deberá constituir los correspondientes certificados de modificación. </w:t>
      </w:r>
      <w:r w:rsidRPr="001A2882">
        <w:rPr>
          <w:rFonts w:ascii="Arial Narrow" w:hAnsi="Arial Narrow" w:cs="Tahoma"/>
          <w:b/>
          <w:sz w:val="22"/>
          <w:szCs w:val="22"/>
        </w:rPr>
        <w:t>PARÁGRAFO QUINTO:</w:t>
      </w:r>
      <w:r w:rsidRPr="001A2882">
        <w:rPr>
          <w:rFonts w:ascii="Arial Narrow" w:hAnsi="Arial Narrow" w:cs="Tahoma"/>
          <w:sz w:val="22"/>
          <w:szCs w:val="22"/>
        </w:rPr>
        <w:t xml:space="preserve"> Las pólizas cuyo beneficiario es el Estado, no expiran por falta de pago de la prima o por revocatorias unilaterales. </w:t>
      </w:r>
      <w:r w:rsidRPr="001A2882">
        <w:rPr>
          <w:rFonts w:ascii="Arial Narrow" w:hAnsi="Arial Narrow" w:cs="Tahoma"/>
          <w:b/>
          <w:sz w:val="22"/>
          <w:szCs w:val="22"/>
        </w:rPr>
        <w:t>PARÁGRAFO SEXTO:</w:t>
      </w:r>
      <w:r w:rsidRPr="001A2882">
        <w:rPr>
          <w:rFonts w:ascii="Arial Narrow" w:hAnsi="Arial Narrow" w:cs="Tahoma"/>
          <w:sz w:val="22"/>
          <w:szCs w:val="22"/>
        </w:rPr>
        <w:t xml:space="preserve"> En cumplimiento a lo contemplado en el artículo 2.2.1.2.3.1.18 del Decreto 1082 de 2015, la Entidad procederá a restablecer la garantía, cuando el contratista incumpla su obligación de obtenerla, ampliarla o adicionarla. </w:t>
      </w:r>
      <w:r w:rsidRPr="001A2882">
        <w:rPr>
          <w:rFonts w:ascii="Arial Narrow" w:hAnsi="Arial Narrow" w:cs="Tahoma"/>
          <w:b/>
          <w:sz w:val="22"/>
          <w:szCs w:val="22"/>
        </w:rPr>
        <w:t xml:space="preserve"> </w:t>
      </w:r>
      <w:r w:rsidRPr="001A2882">
        <w:rPr>
          <w:rFonts w:ascii="Arial Narrow" w:hAnsi="Arial Narrow" w:cs="Tahoma"/>
          <w:b/>
          <w:sz w:val="22"/>
          <w:szCs w:val="22"/>
          <w:u w:val="single"/>
        </w:rPr>
        <w:t>DÉCIMA TERCERA</w:t>
      </w:r>
      <w:r w:rsidRPr="001A2882">
        <w:rPr>
          <w:rFonts w:ascii="Arial Narrow" w:hAnsi="Arial Narrow" w:cs="Tahoma"/>
          <w:sz w:val="22"/>
          <w:szCs w:val="22"/>
        </w:rPr>
        <w:t xml:space="preserve"> - </w:t>
      </w:r>
      <w:r w:rsidRPr="001A2882">
        <w:rPr>
          <w:rFonts w:ascii="Arial Narrow" w:hAnsi="Arial Narrow" w:cs="Tahoma"/>
          <w:b/>
          <w:sz w:val="22"/>
          <w:szCs w:val="22"/>
        </w:rPr>
        <w:t>DISTRIBUCIÓN DE LOS RIESGOS POR PARTE DEL CONTRATISTA</w:t>
      </w:r>
      <w:r w:rsidRPr="001A2882">
        <w:rPr>
          <w:rFonts w:ascii="Arial Narrow" w:hAnsi="Arial Narrow" w:cs="Tahoma"/>
          <w:sz w:val="22"/>
          <w:szCs w:val="22"/>
        </w:rPr>
        <w:t xml:space="preserve">: Para todos los efectos legales, se entienden atribuidos a la </w:t>
      </w:r>
      <w:r w:rsidRPr="001A2882">
        <w:rPr>
          <w:rFonts w:ascii="Arial Narrow" w:hAnsi="Arial Narrow" w:cs="Tahoma"/>
          <w:sz w:val="22"/>
          <w:szCs w:val="22"/>
          <w:lang w:eastAsia="en-US"/>
        </w:rPr>
        <w:t>ENTIDAD CONTRATANTE</w:t>
      </w:r>
      <w:r w:rsidRPr="001A2882">
        <w:rPr>
          <w:rFonts w:ascii="Arial Narrow" w:hAnsi="Arial Narrow" w:cs="Tahoma"/>
          <w:sz w:val="22"/>
          <w:szCs w:val="22"/>
        </w:rPr>
        <w:t xml:space="preserve"> únicamente aquellos riesgos que expresamente se le asignen en el presente Contrato, y se entenderán incluidos dentro de los riesgos propios del negocio. El</w:t>
      </w:r>
      <w:r w:rsidRPr="001A2882">
        <w:rPr>
          <w:rFonts w:ascii="Arial Narrow" w:hAnsi="Arial Narrow" w:cs="Tahoma"/>
          <w:b/>
          <w:sz w:val="22"/>
          <w:szCs w:val="22"/>
        </w:rPr>
        <w:t xml:space="preserve"> </w:t>
      </w:r>
      <w:r w:rsidRPr="001A2882">
        <w:rPr>
          <w:rFonts w:ascii="Arial Narrow" w:hAnsi="Arial Narrow" w:cs="Tahoma"/>
          <w:sz w:val="22"/>
          <w:szCs w:val="22"/>
        </w:rPr>
        <w:t xml:space="preserve">CONTRATISTA, asumirá aquellos riesgos que no sean atribuidos expresamente a </w:t>
      </w:r>
      <w:r w:rsidRPr="001A2882">
        <w:rPr>
          <w:rFonts w:ascii="Arial Narrow" w:hAnsi="Arial Narrow" w:cs="Tahoma"/>
          <w:sz w:val="22"/>
          <w:szCs w:val="22"/>
          <w:lang w:eastAsia="en-US"/>
        </w:rPr>
        <w:t>la ENTIDAD CONTRATANTE</w:t>
      </w:r>
      <w:r w:rsidRPr="001A2882">
        <w:rPr>
          <w:rFonts w:ascii="Arial Narrow" w:hAnsi="Arial Narrow" w:cs="Tahoma"/>
          <w:sz w:val="22"/>
          <w:szCs w:val="22"/>
        </w:rPr>
        <w:t xml:space="preserve">, así como los demás que no sean explícitamente excluidos de su órbita de responsabilidad, según las Cláusulas del presente Contrato. </w:t>
      </w:r>
      <w:r w:rsidRPr="001A2882">
        <w:rPr>
          <w:rFonts w:ascii="Arial Narrow" w:hAnsi="Arial Narrow" w:cs="Tahoma"/>
          <w:b/>
          <w:sz w:val="22"/>
          <w:szCs w:val="22"/>
          <w:u w:val="single"/>
        </w:rPr>
        <w:t>PARÁGRAFO PRIMERO</w:t>
      </w:r>
      <w:r w:rsidRPr="001A2882">
        <w:rPr>
          <w:rFonts w:ascii="Arial Narrow" w:hAnsi="Arial Narrow" w:cs="Tahoma"/>
          <w:b/>
          <w:sz w:val="22"/>
          <w:szCs w:val="22"/>
        </w:rPr>
        <w:t xml:space="preserve"> : RIESGOS DEL CONTRATO ATRIBUIDOS AL CONTRATISTA</w:t>
      </w:r>
      <w:r w:rsidRPr="001A2882">
        <w:rPr>
          <w:rFonts w:ascii="Arial Narrow" w:hAnsi="Arial Narrow" w:cs="Tahoma"/>
          <w:sz w:val="22"/>
          <w:szCs w:val="22"/>
        </w:rPr>
        <w:t xml:space="preserve">: El CONTRATISTA asumirá en su totalidad los riesgos que se deriven del incumplimiento de las obligaciones derivadas del presente Contrato y será responsable frente a </w:t>
      </w:r>
      <w:r w:rsidRPr="001A2882">
        <w:rPr>
          <w:rFonts w:ascii="Arial Narrow" w:hAnsi="Arial Narrow" w:cs="Tahoma"/>
          <w:sz w:val="22"/>
          <w:szCs w:val="22"/>
          <w:lang w:eastAsia="en-US"/>
        </w:rPr>
        <w:t>la ENTIDAD CONTRATANTE</w:t>
      </w:r>
      <w:r w:rsidRPr="001A2882">
        <w:rPr>
          <w:rFonts w:ascii="Arial Narrow" w:hAnsi="Arial Narrow" w:cs="Tahoma"/>
          <w:sz w:val="22"/>
          <w:szCs w:val="22"/>
        </w:rPr>
        <w:t xml:space="preserve">, como obligación de resultado, por el cumplimiento de las condiciones y funcionalidades mínimas del objeto que se ha comprometido a entregar, descritos en el objeto del contrato, asumiendo, por lo tanto, a su riesgo, los costos, gastos y medios que se requieran a dicho efecto, con cargo a los precios señalados en su oferta y que se han pactado como remuneración por los bienes. El CONTRATISTA acepta expresamente asumir el riesgo de costo, entendido como la contingencia de que se presente un aumento en el precio de los ítems cotizados frente a los que fueron estimados por el CONTRATISTA al momento de estructurar su oferta económica dentro del proceso de selección que dio origen al presente Contrato y que le fue adjudicado. A estos efectos, el CONTRATISTA declara expresamente conocer y aceptar los riesgos que se le atribuyen y se compromete a asumirlos y a mitigarlos mediante la obtención de asesoría especializada en los aspectos técnico, financiero, jurídico y tributario, que le permitan cubrir las contingencias previsibles para estructurar un negocio viable sobre escenarios realistas que tengan en cuenta las limitaciones y condiciones aplicables a lo contratado, en los términos y condiciones aceptados por la entidad. </w:t>
      </w:r>
      <w:r w:rsidRPr="001A2882">
        <w:rPr>
          <w:rFonts w:ascii="Arial Narrow" w:hAnsi="Arial Narrow" w:cs="Tahoma"/>
          <w:b/>
          <w:sz w:val="22"/>
          <w:szCs w:val="22"/>
          <w:u w:val="single"/>
        </w:rPr>
        <w:t>PARÁGRAFO SEGUNDO</w:t>
      </w:r>
      <w:r w:rsidRPr="001A2882">
        <w:rPr>
          <w:rFonts w:ascii="Arial Narrow" w:hAnsi="Arial Narrow" w:cs="Tahoma"/>
          <w:sz w:val="22"/>
          <w:szCs w:val="22"/>
        </w:rPr>
        <w:t>: El CONTRATISTA</w:t>
      </w:r>
      <w:r w:rsidRPr="001A2882">
        <w:rPr>
          <w:rFonts w:ascii="Arial Narrow" w:hAnsi="Arial Narrow" w:cs="Tahoma"/>
          <w:b/>
          <w:sz w:val="22"/>
          <w:szCs w:val="22"/>
        </w:rPr>
        <w:t xml:space="preserve"> </w:t>
      </w:r>
      <w:r w:rsidRPr="001A2882">
        <w:rPr>
          <w:rFonts w:ascii="Arial Narrow" w:hAnsi="Arial Narrow" w:cs="Tahoma"/>
          <w:sz w:val="22"/>
          <w:szCs w:val="22"/>
        </w:rPr>
        <w:t xml:space="preserve">se ajustará y asumirá los riesgos determinados dentro de la MATRIZ DE RIESGO, contenidos en el numeral 10 “Matriz de Riesgos” del pliego de condiciones definitivo, el cual forma parte integral del contrato. </w:t>
      </w:r>
      <w:r w:rsidRPr="001A2882">
        <w:rPr>
          <w:rFonts w:ascii="Arial Narrow" w:hAnsi="Arial Narrow" w:cs="Tahoma"/>
          <w:b/>
          <w:sz w:val="22"/>
          <w:szCs w:val="22"/>
          <w:u w:val="single"/>
        </w:rPr>
        <w:t xml:space="preserve">DÉCIMA CUARTA </w:t>
      </w:r>
      <w:r w:rsidRPr="001A2882">
        <w:rPr>
          <w:rFonts w:ascii="Arial Narrow" w:hAnsi="Arial Narrow" w:cs="Tahoma"/>
          <w:b/>
          <w:sz w:val="22"/>
          <w:szCs w:val="22"/>
        </w:rPr>
        <w:t>- CADUCIDAD</w:t>
      </w:r>
      <w:r w:rsidRPr="001A2882">
        <w:rPr>
          <w:rFonts w:ascii="Arial Narrow" w:hAnsi="Arial Narrow" w:cs="Tahoma"/>
          <w:sz w:val="22"/>
          <w:szCs w:val="22"/>
        </w:rPr>
        <w:t xml:space="preserve">: El presente Contrato estará sometido a lo previsto por el Artículo 18 de la Ley 80 de 1993. En todo caso, la declaratoria de la caducidad administrativa del contrato se hará mediante Resolución motivada en la que se manifestarán las causas que dieron lugar a ésta, las cuales consistirán en el incumplimiento de alguna de las obligaciones que afecten de manera grave y directa la ejecución del contrato y evidencia que puede conducir a su paralización..  </w:t>
      </w:r>
      <w:r w:rsidRPr="001A2882">
        <w:rPr>
          <w:rFonts w:ascii="Arial Narrow" w:hAnsi="Arial Narrow" w:cs="Tahoma"/>
          <w:b/>
          <w:sz w:val="22"/>
          <w:szCs w:val="22"/>
          <w:u w:val="single"/>
        </w:rPr>
        <w:t xml:space="preserve">DÉCIMA QUINTA  </w:t>
      </w:r>
      <w:r w:rsidRPr="001A2882">
        <w:rPr>
          <w:rFonts w:ascii="Arial Narrow" w:hAnsi="Arial Narrow" w:cs="Tahoma"/>
          <w:b/>
          <w:sz w:val="22"/>
          <w:szCs w:val="22"/>
        </w:rPr>
        <w:t xml:space="preserve">– </w:t>
      </w:r>
      <w:r w:rsidRPr="001A2882">
        <w:rPr>
          <w:rFonts w:ascii="Arial Narrow" w:hAnsi="Arial Narrow" w:cs="Tahoma"/>
          <w:b/>
          <w:sz w:val="22"/>
          <w:szCs w:val="22"/>
          <w:u w:val="single"/>
        </w:rPr>
        <w:t>MULTAS Y SANCIONES</w:t>
      </w:r>
      <w:r w:rsidRPr="001A2882">
        <w:rPr>
          <w:rFonts w:ascii="Arial Narrow" w:hAnsi="Arial Narrow" w:cs="Tahoma"/>
          <w:b/>
          <w:sz w:val="22"/>
          <w:szCs w:val="22"/>
        </w:rPr>
        <w:t xml:space="preserve">: </w:t>
      </w:r>
      <w:r w:rsidRPr="001A2882">
        <w:rPr>
          <w:rFonts w:ascii="Arial Narrow" w:hAnsi="Arial Narrow" w:cs="Tahoma"/>
          <w:sz w:val="22"/>
          <w:szCs w:val="22"/>
        </w:rPr>
        <w:t xml:space="preserve">Las partes convienen en establecer las siguientes formas de sancionar el incumplimiento de las obligaciones contraídas en virtud del contrato, </w:t>
      </w:r>
      <w:r w:rsidRPr="006B27AD">
        <w:rPr>
          <w:rFonts w:ascii="Arial Narrow" w:hAnsi="Arial Narrow" w:cs="Tahoma"/>
          <w:sz w:val="22"/>
          <w:szCs w:val="22"/>
        </w:rPr>
        <w:t xml:space="preserve">así: </w:t>
      </w:r>
      <w:r w:rsidRPr="006B27AD">
        <w:rPr>
          <w:rFonts w:ascii="Arial Narrow" w:hAnsi="Arial Narrow" w:cs="Tahoma"/>
          <w:b/>
          <w:bCs/>
          <w:sz w:val="22"/>
          <w:szCs w:val="22"/>
          <w:lang w:val="es-ES_tradnl"/>
        </w:rPr>
        <w:t>a) MULTAS</w:t>
      </w:r>
      <w:r w:rsidRPr="006B27AD">
        <w:rPr>
          <w:rFonts w:ascii="Arial Narrow" w:hAnsi="Arial Narrow" w:cs="Tahoma"/>
          <w:bCs/>
          <w:sz w:val="22"/>
          <w:szCs w:val="22"/>
          <w:lang w:val="es-ES_tradnl"/>
        </w:rPr>
        <w:t xml:space="preserve">.- En caso </w:t>
      </w:r>
      <w:r w:rsidRPr="001A2882">
        <w:rPr>
          <w:rFonts w:ascii="Arial Narrow" w:hAnsi="Arial Narrow" w:cs="Tahoma"/>
          <w:bCs/>
          <w:sz w:val="22"/>
          <w:szCs w:val="22"/>
          <w:lang w:val="es-ES_tradnl"/>
        </w:rPr>
        <w:t>de mora o incumplimiento parcial de alguna de las obligaciones derivadas de los contratos por causas imputables al CONTRATISTA - salvo circunstancias de fuerza mayor o caso fortuito  conforme a las definiciones del artículo 1º de la Ley 95 de 1.890 – las partes acuerdan  que el Fondo Rotatorio de la Policía, mediante acto administrativo, afectará al CONTRATISTA 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Un cero punto dos por ciento (0.2%) del valor del contrato por cada día de retardo y hasta por diez (10) días, cuando el contratista no constituya dentro del término y en la forma prevista, en el contrato o en alguno de sus modificatorios, uno de los requisitos ejecución</w:t>
      </w:r>
      <w:r w:rsidR="002F3133">
        <w:rPr>
          <w:rFonts w:ascii="Arial Narrow" w:hAnsi="Arial Narrow" w:cs="Tahoma"/>
          <w:bCs/>
          <w:sz w:val="22"/>
          <w:szCs w:val="22"/>
          <w:lang w:val="es-ES_tradnl"/>
        </w:rPr>
        <w:t xml:space="preserve"> y que se encuentre a su cargo</w:t>
      </w:r>
      <w:r w:rsidRPr="001A2882">
        <w:rPr>
          <w:rFonts w:ascii="Arial Narrow" w:hAnsi="Arial Narrow" w:cs="Tahoma"/>
          <w:bCs/>
          <w:sz w:val="22"/>
          <w:szCs w:val="22"/>
          <w:lang w:val="es-ES_tradnl"/>
        </w:rPr>
        <w:t xml:space="preserve">. </w:t>
      </w:r>
      <w:r w:rsidRPr="001A2882">
        <w:rPr>
          <w:rFonts w:ascii="Arial Narrow" w:hAnsi="Arial Narrow" w:cs="Tahoma"/>
          <w:b/>
          <w:bCs/>
          <w:sz w:val="22"/>
          <w:szCs w:val="22"/>
          <w:lang w:val="es-ES_tradnl"/>
        </w:rPr>
        <w:t>b) PENAL PECUNIARIA:</w:t>
      </w:r>
      <w:r w:rsidRPr="001A2882">
        <w:rPr>
          <w:rFonts w:ascii="Arial Narrow" w:hAnsi="Arial Narrow" w:cs="Tahoma"/>
          <w:bCs/>
          <w:sz w:val="22"/>
          <w:szCs w:val="22"/>
          <w:lang w:val="es-ES_tradnl"/>
        </w:rPr>
        <w:t xml:space="preserve"> De conformidad con lo previsto en los artículos 1592 y 1599 del código civil colombiano, en caso de declaratoria de caducidad o de incumplimiento total o parcial de las obligaciones derivadas del presente contrato, EL CONTRATISTA pagará al Fondo Rotatorio de la Policía, a título de pena pecuniaria, una suma equivalente al treinta por ciento (30%) del valor del contrato, cuando se trate de incumplimiento total del contrato y, proporcional al incumplimiento parcial del contrato, que no supere el porcentaje señalado. </w:t>
      </w:r>
      <w:r w:rsidRPr="001A2882">
        <w:rPr>
          <w:rFonts w:ascii="Arial Narrow" w:hAnsi="Arial Narrow" w:cs="Tahoma"/>
          <w:b/>
          <w:bCs/>
          <w:sz w:val="22"/>
          <w:szCs w:val="22"/>
          <w:lang w:val="es-ES_tradnl"/>
        </w:rPr>
        <w:t>PARÁGRAFO ÚNICO:</w:t>
      </w:r>
      <w:r w:rsidRPr="001A2882">
        <w:rPr>
          <w:rFonts w:ascii="Arial Narrow" w:hAnsi="Arial Narrow" w:cs="Tahoma"/>
          <w:bCs/>
          <w:sz w:val="22"/>
          <w:szCs w:val="22"/>
          <w:lang w:val="es-ES_tradnl"/>
        </w:rPr>
        <w:t xml:space="preserve"> </w:t>
      </w:r>
      <w:r w:rsidRPr="001A2882">
        <w:rPr>
          <w:rFonts w:ascii="Arial Narrow" w:hAnsi="Arial Narrow" w:cs="Tahoma"/>
          <w:b/>
          <w:bCs/>
          <w:sz w:val="22"/>
          <w:szCs w:val="22"/>
          <w:lang w:val="es-ES_tradnl"/>
        </w:rPr>
        <w:t xml:space="preserve">APLICACIÓN DEL </w:t>
      </w:r>
      <w:r w:rsidRPr="001A2882">
        <w:rPr>
          <w:rFonts w:ascii="Arial Narrow" w:hAnsi="Arial Narrow" w:cs="Tahoma"/>
          <w:b/>
          <w:bCs/>
          <w:sz w:val="22"/>
          <w:szCs w:val="22"/>
          <w:lang w:val="es-ES_tradnl"/>
        </w:rPr>
        <w:lastRenderedPageBreak/>
        <w:t>VALOR DE LAS SANCIONES PECUNIARIAS:</w:t>
      </w:r>
      <w:r w:rsidRPr="001A2882">
        <w:rPr>
          <w:rFonts w:ascii="Arial Narrow" w:hAnsi="Arial Narrow" w:cs="Tahoma"/>
          <w:bCs/>
          <w:sz w:val="22"/>
          <w:szCs w:val="22"/>
          <w:lang w:val="es-ES_tradnl"/>
        </w:rPr>
        <w:t xml:space="preserve"> Una vez notificada la resolución por medio de la cual se imponen alguna de las sanciones antes descritas, el CONTRATISTA dispondrá de quince (15) días calendario para proceder de manera voluntaria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w:t>
      </w:r>
      <w:r w:rsidR="00DE3DA4">
        <w:rPr>
          <w:rFonts w:ascii="Arial Narrow" w:hAnsi="Arial Narrow" w:cs="Tahoma"/>
          <w:sz w:val="22"/>
          <w:szCs w:val="22"/>
        </w:rPr>
        <w:t>, conforme con el parágrafo único del artículo 17 de la Ley 1150 de 2007.</w:t>
      </w:r>
      <w:r w:rsidR="00621788">
        <w:rPr>
          <w:rFonts w:ascii="Arial Narrow" w:hAnsi="Arial Narrow" w:cs="Tahoma"/>
          <w:sz w:val="22"/>
          <w:szCs w:val="22"/>
        </w:rPr>
        <w:t xml:space="preserve"> </w:t>
      </w:r>
      <w:r w:rsidRPr="001A2882">
        <w:rPr>
          <w:rFonts w:ascii="Arial Narrow" w:hAnsi="Arial Narrow" w:cs="Tahoma"/>
          <w:sz w:val="22"/>
          <w:szCs w:val="22"/>
        </w:rPr>
        <w:t xml:space="preserve"> </w:t>
      </w:r>
      <w:r w:rsidRPr="001A2882">
        <w:rPr>
          <w:rFonts w:ascii="Arial Narrow" w:hAnsi="Arial Narrow" w:cs="Tahoma"/>
          <w:b/>
          <w:sz w:val="22"/>
          <w:szCs w:val="22"/>
          <w:u w:val="single"/>
        </w:rPr>
        <w:t xml:space="preserve">DÉCIMA SEXTA </w:t>
      </w:r>
      <w:r w:rsidRPr="001A2882">
        <w:rPr>
          <w:rFonts w:ascii="Arial Narrow" w:hAnsi="Arial Narrow" w:cs="Tahoma"/>
          <w:b/>
          <w:sz w:val="22"/>
          <w:szCs w:val="22"/>
        </w:rPr>
        <w:t>– CESIÓN DEL CONTRATO: EL</w:t>
      </w:r>
      <w:r w:rsidRPr="001A2882">
        <w:rPr>
          <w:rFonts w:ascii="Arial Narrow" w:hAnsi="Arial Narrow" w:cs="Tahoma"/>
          <w:sz w:val="22"/>
          <w:szCs w:val="22"/>
        </w:rPr>
        <w:t xml:space="preserve"> </w:t>
      </w:r>
      <w:r w:rsidRPr="001A2882">
        <w:rPr>
          <w:rFonts w:ascii="Arial Narrow" w:hAnsi="Arial Narrow" w:cs="Tahoma"/>
          <w:b/>
          <w:sz w:val="22"/>
          <w:szCs w:val="22"/>
        </w:rPr>
        <w:t>CONTRATISTA</w:t>
      </w:r>
      <w:r w:rsidRPr="001A2882">
        <w:rPr>
          <w:rFonts w:ascii="Arial Narrow" w:hAnsi="Arial Narrow" w:cs="Tahoma"/>
          <w:sz w:val="22"/>
          <w:szCs w:val="22"/>
        </w:rPr>
        <w:t xml:space="preserve"> no podrá ceder el presente contrato a persona alguna natural o jurídica, nacional o extranjera, sin previa autorización escrita de la ENTIDAD CONTRATANTE, pudiendo ésta reservarse las razones que tenga para negar dicha autorización. </w:t>
      </w:r>
      <w:r w:rsidRPr="001A2882">
        <w:rPr>
          <w:rFonts w:ascii="Arial Narrow" w:hAnsi="Arial Narrow" w:cs="Tahoma"/>
          <w:b/>
          <w:sz w:val="22"/>
          <w:szCs w:val="22"/>
          <w:u w:val="single"/>
        </w:rPr>
        <w:t>DÉCIMA SÉPTIMA</w:t>
      </w:r>
      <w:r w:rsidRPr="001A2882">
        <w:rPr>
          <w:rFonts w:ascii="Arial Narrow" w:hAnsi="Arial Narrow" w:cs="Tahoma"/>
          <w:b/>
          <w:bCs/>
          <w:sz w:val="22"/>
          <w:szCs w:val="22"/>
          <w:u w:val="single"/>
        </w:rPr>
        <w:t>-</w:t>
      </w:r>
      <w:r w:rsidRPr="001A2882">
        <w:rPr>
          <w:rFonts w:ascii="Arial Narrow" w:hAnsi="Arial Narrow" w:cs="Tahoma"/>
          <w:b/>
          <w:bCs/>
          <w:sz w:val="22"/>
          <w:szCs w:val="22"/>
        </w:rPr>
        <w:t xml:space="preserve">   SUPERVISIÓN TÉCNICA Y ADMINISTRATIVA DEL CONTRATO</w:t>
      </w:r>
      <w:r w:rsidRPr="001A2882">
        <w:rPr>
          <w:rFonts w:ascii="Arial Narrow" w:hAnsi="Arial Narrow" w:cs="Tahoma"/>
          <w:sz w:val="22"/>
          <w:szCs w:val="22"/>
        </w:rPr>
        <w:t>:</w:t>
      </w:r>
      <w:r w:rsidRPr="001A2882">
        <w:rPr>
          <w:rFonts w:ascii="Arial Narrow" w:hAnsi="Arial Narrow" w:cs="Tahoma"/>
          <w:b/>
          <w:sz w:val="22"/>
          <w:szCs w:val="22"/>
        </w:rPr>
        <w:t xml:space="preserve"> </w:t>
      </w:r>
      <w:r w:rsidRPr="001A2882">
        <w:rPr>
          <w:rFonts w:ascii="Arial Narrow" w:hAnsi="Arial Narrow" w:cs="Tahoma"/>
          <w:sz w:val="22"/>
          <w:szCs w:val="22"/>
        </w:rPr>
        <w:t xml:space="preserve">El control de los compromisos originados en la presente relación contractual se efectuará a través de una Supervisión Técnica y Administrativa. El Supervisor del presente Contrato será el XXXXX o quien haga sus veces, </w:t>
      </w:r>
      <w:r w:rsidRPr="001A2882">
        <w:rPr>
          <w:rFonts w:ascii="Arial Narrow" w:eastAsia="Batang" w:hAnsi="Arial Narrow" w:cs="Tahoma"/>
          <w:sz w:val="22"/>
          <w:szCs w:val="22"/>
        </w:rPr>
        <w:t>quien tendrá como funciones</w:t>
      </w:r>
      <w:r w:rsidRPr="001A2882">
        <w:rPr>
          <w:rFonts w:ascii="Arial Narrow" w:hAnsi="Arial Narrow" w:cs="Tahoma"/>
          <w:sz w:val="22"/>
          <w:szCs w:val="22"/>
        </w:rPr>
        <w:t xml:space="preserve">: </w:t>
      </w:r>
      <w:r w:rsidRPr="001A2882">
        <w:rPr>
          <w:rFonts w:ascii="Arial Narrow" w:eastAsia="Batang" w:hAnsi="Arial Narrow" w:cs="Tahoma"/>
          <w:b/>
          <w:sz w:val="22"/>
          <w:szCs w:val="22"/>
          <w:highlight w:val="darkGray"/>
        </w:rPr>
        <w:t>1)</w:t>
      </w:r>
      <w:r w:rsidRPr="001A2882">
        <w:rPr>
          <w:rFonts w:ascii="Arial Narrow" w:eastAsia="Batang" w:hAnsi="Arial Narrow" w:cs="Tahoma"/>
          <w:sz w:val="22"/>
          <w:szCs w:val="22"/>
        </w:rPr>
        <w:t xml:space="preserve"> Conocer el texto del contrato y comprender el alcance de las obligaciones que del mismo se derivan para el Contratista y para la Entidad. </w:t>
      </w:r>
      <w:r w:rsidRPr="001A2882">
        <w:rPr>
          <w:rFonts w:ascii="Arial Narrow" w:eastAsia="Batang" w:hAnsi="Arial Narrow" w:cs="Tahoma"/>
          <w:b/>
          <w:sz w:val="22"/>
          <w:szCs w:val="22"/>
          <w:highlight w:val="darkGray"/>
        </w:rPr>
        <w:t>2)</w:t>
      </w:r>
      <w:r w:rsidRPr="001A2882">
        <w:rPr>
          <w:rFonts w:ascii="Arial Narrow" w:eastAsia="Batang" w:hAnsi="Arial Narrow" w:cs="Tahoma"/>
          <w:sz w:val="22"/>
          <w:szCs w:val="22"/>
        </w:rPr>
        <w:t xml:space="preserve"> Verificar directamente que el Contratista cumpla las condiciones de ejecución del contrato según los términos convenidos en el mismo. </w:t>
      </w:r>
      <w:r w:rsidRPr="001A2882">
        <w:rPr>
          <w:rFonts w:ascii="Arial Narrow" w:eastAsia="Batang" w:hAnsi="Arial Narrow" w:cs="Tahoma"/>
          <w:b/>
          <w:sz w:val="22"/>
          <w:szCs w:val="22"/>
          <w:highlight w:val="darkGray"/>
        </w:rPr>
        <w:t>3)</w:t>
      </w:r>
      <w:r w:rsidRPr="001A2882">
        <w:rPr>
          <w:rFonts w:ascii="Arial Narrow" w:eastAsia="Batang" w:hAnsi="Arial Narrow" w:cs="Tahoma"/>
          <w:sz w:val="22"/>
          <w:szCs w:val="22"/>
        </w:rPr>
        <w:t xml:space="preserve"> Verificar que los bienes entregados cumplan con las características exigidas en el contrato, rechazando los bienes que a su criterio no cumplan, manifestando al Contratista en términos inequívocos, claros y precisos, las condiciones incumplidas que motivan el rechazo. </w:t>
      </w:r>
      <w:r w:rsidRPr="001A2882">
        <w:rPr>
          <w:rFonts w:ascii="Arial Narrow" w:eastAsia="Batang" w:hAnsi="Arial Narrow" w:cs="Tahoma"/>
          <w:b/>
          <w:sz w:val="22"/>
          <w:szCs w:val="22"/>
          <w:highlight w:val="darkGray"/>
        </w:rPr>
        <w:t>4)</w:t>
      </w:r>
      <w:r w:rsidRPr="001A2882">
        <w:rPr>
          <w:rFonts w:ascii="Arial Narrow" w:eastAsia="Batang" w:hAnsi="Arial Narrow" w:cs="Tahoma"/>
          <w:sz w:val="22"/>
          <w:szCs w:val="22"/>
        </w:rPr>
        <w:t xml:space="preserve"> Rendir informes periódicos a la Dirección General de la ENTIDAD CONTRATANTE, sobre el avance y ejecución según los plazos fijados en el texto del contrato, o cuando lo considere necesario. </w:t>
      </w:r>
      <w:r w:rsidRPr="001A2882">
        <w:rPr>
          <w:rFonts w:ascii="Arial Narrow" w:eastAsia="Batang" w:hAnsi="Arial Narrow" w:cs="Tahoma"/>
          <w:b/>
          <w:sz w:val="22"/>
          <w:szCs w:val="22"/>
          <w:highlight w:val="darkGray"/>
        </w:rPr>
        <w:t>5)</w:t>
      </w:r>
      <w:r w:rsidRPr="001A2882">
        <w:rPr>
          <w:rFonts w:ascii="Arial Narrow" w:eastAsia="Batang" w:hAnsi="Arial Narrow" w:cs="Tahoma"/>
          <w:sz w:val="22"/>
          <w:szCs w:val="22"/>
        </w:rPr>
        <w:t xml:space="preserve"> Certificar mediante Acta, el cumplimiento del objeto del contrato dentro de los plazos y términos establecidos. </w:t>
      </w:r>
      <w:r w:rsidRPr="001A2882">
        <w:rPr>
          <w:rFonts w:ascii="Arial Narrow" w:eastAsia="Batang" w:hAnsi="Arial Narrow" w:cs="Tahoma"/>
          <w:b/>
          <w:sz w:val="22"/>
          <w:szCs w:val="22"/>
          <w:highlight w:val="darkGray"/>
        </w:rPr>
        <w:t>6)</w:t>
      </w:r>
      <w:r w:rsidRPr="001A2882">
        <w:rPr>
          <w:rFonts w:ascii="Arial Narrow" w:eastAsia="Batang" w:hAnsi="Arial Narrow" w:cs="Tahoma"/>
          <w:sz w:val="22"/>
          <w:szCs w:val="22"/>
        </w:rPr>
        <w:t xml:space="preserve"> En general vigilar y controlar que el CONTRATISTA cumpla con sus obligaciones para el normal desarrollo y ejecución del Contrato</w:t>
      </w:r>
      <w:r w:rsidRPr="001A2882">
        <w:rPr>
          <w:rFonts w:ascii="Arial Narrow" w:hAnsi="Arial Narrow" w:cs="Tahoma"/>
          <w:sz w:val="22"/>
          <w:szCs w:val="22"/>
        </w:rPr>
        <w:t xml:space="preserve">. </w:t>
      </w:r>
      <w:r w:rsidRPr="001A2882">
        <w:rPr>
          <w:rFonts w:ascii="Arial Narrow" w:hAnsi="Arial Narrow" w:cs="Tahoma"/>
          <w:b/>
          <w:sz w:val="22"/>
          <w:szCs w:val="22"/>
          <w:highlight w:val="darkGray"/>
        </w:rPr>
        <w:t>7)</w:t>
      </w:r>
      <w:r w:rsidRPr="001A2882">
        <w:rPr>
          <w:rFonts w:ascii="Arial Narrow" w:hAnsi="Arial Narrow" w:cs="Tahoma"/>
          <w:sz w:val="22"/>
          <w:szCs w:val="22"/>
        </w:rPr>
        <w:t xml:space="preserve"> Deberá tipificar y cuantificar el perjuicio en caso de incumplimiento o mora en la entrega de los elementos o bienes adquiridos. </w:t>
      </w:r>
      <w:r w:rsidRPr="001A2882">
        <w:rPr>
          <w:rFonts w:ascii="Arial Narrow" w:hAnsi="Arial Narrow" w:cs="Tahoma"/>
          <w:b/>
          <w:sz w:val="22"/>
          <w:szCs w:val="22"/>
          <w:highlight w:val="darkGray"/>
        </w:rPr>
        <w:t>8)</w:t>
      </w:r>
      <w:r w:rsidRPr="001A2882">
        <w:rPr>
          <w:rFonts w:ascii="Arial Narrow" w:hAnsi="Arial Narrow" w:cs="Tahoma"/>
          <w:sz w:val="22"/>
          <w:szCs w:val="22"/>
        </w:rPr>
        <w:t xml:space="preserve"> Las demás estipuladas en la Ley 80 de 1993 y los artículos 83 y 84 de la ley 1474 de 2011 y en las normas internas. </w:t>
      </w:r>
      <w:r w:rsidRPr="001A2882">
        <w:rPr>
          <w:rFonts w:ascii="Arial Narrow" w:hAnsi="Arial Narrow" w:cs="Tahoma"/>
          <w:b/>
          <w:sz w:val="22"/>
          <w:szCs w:val="22"/>
        </w:rPr>
        <w:t>PARÁGRAFO ÚNICO</w:t>
      </w:r>
      <w:r w:rsidRPr="001A2882">
        <w:rPr>
          <w:rFonts w:ascii="Arial Narrow" w:hAnsi="Arial Narrow" w:cs="Tahoma"/>
          <w:sz w:val="22"/>
          <w:szCs w:val="22"/>
        </w:rPr>
        <w:t xml:space="preserve">: El supervisor no podrá impartir órdenes o suscribir documentos que alteren el contenido inicial del contrato, en el entendido que dicha facultad corresponde a las partes contratantes. </w:t>
      </w:r>
      <w:r w:rsidRPr="001A2882">
        <w:rPr>
          <w:rFonts w:ascii="Arial Narrow" w:hAnsi="Arial Narrow" w:cs="Tahoma"/>
          <w:b/>
          <w:sz w:val="22"/>
          <w:szCs w:val="22"/>
          <w:u w:val="single"/>
        </w:rPr>
        <w:t>DÉCIMA OCTAVA</w:t>
      </w:r>
      <w:r w:rsidRPr="001A2882">
        <w:rPr>
          <w:rFonts w:ascii="Arial Narrow" w:hAnsi="Arial Narrow" w:cs="Tahoma"/>
          <w:b/>
          <w:sz w:val="22"/>
          <w:szCs w:val="22"/>
        </w:rPr>
        <w:t xml:space="preserve">– </w:t>
      </w:r>
      <w:r w:rsidRPr="001A2882">
        <w:rPr>
          <w:rFonts w:ascii="Arial Narrow" w:hAnsi="Arial Narrow" w:cs="Tahoma"/>
          <w:b/>
          <w:bCs/>
          <w:sz w:val="22"/>
          <w:szCs w:val="22"/>
        </w:rPr>
        <w:t>REQUISITOS</w:t>
      </w:r>
      <w:r w:rsidRPr="001A2882">
        <w:rPr>
          <w:rFonts w:ascii="Arial Narrow" w:hAnsi="Arial Narrow" w:cs="Tahoma"/>
          <w:b/>
          <w:sz w:val="22"/>
          <w:szCs w:val="22"/>
        </w:rPr>
        <w:t xml:space="preserve"> DE PERFECCIONAMIENTO</w:t>
      </w:r>
      <w:r w:rsidR="00A80297">
        <w:rPr>
          <w:rFonts w:ascii="Arial Narrow" w:hAnsi="Arial Narrow" w:cs="Tahoma"/>
          <w:b/>
          <w:sz w:val="22"/>
          <w:szCs w:val="22"/>
        </w:rPr>
        <w:t xml:space="preserve"> Y </w:t>
      </w:r>
      <w:r w:rsidRPr="001A2882">
        <w:rPr>
          <w:rFonts w:ascii="Arial Narrow" w:hAnsi="Arial Narrow" w:cs="Tahoma"/>
          <w:b/>
          <w:sz w:val="22"/>
          <w:szCs w:val="22"/>
        </w:rPr>
        <w:t xml:space="preserve">EJECUCIÓN: </w:t>
      </w:r>
      <w:r w:rsidRPr="001A2882">
        <w:rPr>
          <w:rFonts w:ascii="Arial Narrow" w:hAnsi="Arial Narrow" w:cs="Tahoma"/>
          <w:sz w:val="22"/>
          <w:szCs w:val="22"/>
        </w:rPr>
        <w:t xml:space="preserve">Para el </w:t>
      </w:r>
      <w:r w:rsidRPr="001A2882">
        <w:rPr>
          <w:rFonts w:ascii="Arial Narrow" w:hAnsi="Arial Narrow" w:cs="Tahoma"/>
          <w:b/>
          <w:sz w:val="22"/>
          <w:szCs w:val="22"/>
        </w:rPr>
        <w:t>PERFECCIONAMIENTO</w:t>
      </w:r>
      <w:r w:rsidRPr="001A2882">
        <w:rPr>
          <w:rFonts w:ascii="Arial Narrow" w:hAnsi="Arial Narrow" w:cs="Tahoma"/>
          <w:sz w:val="22"/>
          <w:szCs w:val="22"/>
        </w:rPr>
        <w:t xml:space="preserve"> del presente Contrato se requiere: </w:t>
      </w:r>
      <w:r w:rsidRPr="001A2882">
        <w:rPr>
          <w:rFonts w:ascii="Arial Narrow" w:hAnsi="Arial Narrow" w:cs="Tahoma"/>
          <w:b/>
          <w:sz w:val="22"/>
          <w:szCs w:val="22"/>
        </w:rPr>
        <w:t>a)</w:t>
      </w:r>
      <w:r w:rsidRPr="001A2882">
        <w:rPr>
          <w:rFonts w:ascii="Arial Narrow" w:hAnsi="Arial Narrow" w:cs="Tahoma"/>
          <w:sz w:val="22"/>
          <w:szCs w:val="22"/>
        </w:rPr>
        <w:t xml:space="preserve">. El acuerdo de las partes en relación a su objeto y contraprestación. </w:t>
      </w:r>
      <w:r w:rsidRPr="001A2882">
        <w:rPr>
          <w:rFonts w:ascii="Arial Narrow" w:hAnsi="Arial Narrow" w:cs="Tahoma"/>
          <w:b/>
          <w:sz w:val="22"/>
          <w:szCs w:val="22"/>
        </w:rPr>
        <w:t>b)</w:t>
      </w:r>
      <w:r w:rsidRPr="001A2882">
        <w:rPr>
          <w:rFonts w:ascii="Arial Narrow" w:hAnsi="Arial Narrow" w:cs="Tahoma"/>
          <w:sz w:val="22"/>
          <w:szCs w:val="22"/>
        </w:rPr>
        <w:t xml:space="preserve"> Elevarlo a escrito con la firma del Director General de la ENTIDAD CONTRATANTE y el CONTRATISTA. Para su </w:t>
      </w:r>
      <w:r w:rsidRPr="001A2882">
        <w:rPr>
          <w:rFonts w:ascii="Arial Narrow" w:hAnsi="Arial Narrow" w:cs="Tahoma"/>
          <w:b/>
          <w:sz w:val="22"/>
          <w:szCs w:val="22"/>
        </w:rPr>
        <w:t xml:space="preserve">EJECUCIÓN </w:t>
      </w:r>
      <w:r w:rsidRPr="001A2882">
        <w:rPr>
          <w:rFonts w:ascii="Arial Narrow" w:hAnsi="Arial Narrow" w:cs="Tahoma"/>
          <w:sz w:val="22"/>
          <w:szCs w:val="22"/>
        </w:rPr>
        <w:t xml:space="preserve">se requiere: </w:t>
      </w:r>
      <w:r w:rsidRPr="001A2882">
        <w:rPr>
          <w:rFonts w:ascii="Arial Narrow" w:hAnsi="Arial Narrow" w:cs="Tahoma"/>
          <w:b/>
          <w:sz w:val="22"/>
          <w:szCs w:val="22"/>
        </w:rPr>
        <w:t xml:space="preserve">a). </w:t>
      </w:r>
      <w:r w:rsidRPr="001A2882">
        <w:rPr>
          <w:rFonts w:ascii="Arial Narrow" w:hAnsi="Arial Narrow" w:cs="Tahoma"/>
          <w:sz w:val="22"/>
          <w:szCs w:val="22"/>
        </w:rPr>
        <w:t xml:space="preserve">Registro Presupuestal de compromiso y </w:t>
      </w:r>
      <w:r w:rsidRPr="001A2882">
        <w:rPr>
          <w:rFonts w:ascii="Arial Narrow" w:hAnsi="Arial Narrow" w:cs="Tahoma"/>
          <w:b/>
          <w:sz w:val="22"/>
          <w:szCs w:val="22"/>
        </w:rPr>
        <w:t xml:space="preserve">b). </w:t>
      </w:r>
      <w:r w:rsidRPr="001A2882">
        <w:rPr>
          <w:rFonts w:ascii="Arial Narrow" w:hAnsi="Arial Narrow" w:cs="Tahoma"/>
          <w:sz w:val="22"/>
          <w:szCs w:val="22"/>
        </w:rPr>
        <w:t>Aprobación de la Garantía Única por parte de la</w:t>
      </w:r>
      <w:r w:rsidRPr="001A2882">
        <w:rPr>
          <w:rFonts w:ascii="Arial Narrow" w:hAnsi="Arial Narrow" w:cs="Tahoma"/>
          <w:b/>
          <w:sz w:val="22"/>
          <w:szCs w:val="22"/>
        </w:rPr>
        <w:t xml:space="preserve"> </w:t>
      </w:r>
      <w:r w:rsidRPr="001A2882">
        <w:rPr>
          <w:rFonts w:ascii="Arial Narrow" w:hAnsi="Arial Narrow" w:cs="Tahoma"/>
          <w:sz w:val="22"/>
          <w:szCs w:val="22"/>
        </w:rPr>
        <w:t xml:space="preserve">ENTIDAD CONTRATANTE </w:t>
      </w:r>
      <w:r w:rsidRPr="001A2882">
        <w:rPr>
          <w:rFonts w:ascii="Arial Narrow" w:hAnsi="Arial Narrow" w:cs="Tahoma"/>
          <w:b/>
          <w:sz w:val="22"/>
          <w:szCs w:val="22"/>
          <w:u w:val="single"/>
        </w:rPr>
        <w:t xml:space="preserve">DECIMA NOVENA  </w:t>
      </w:r>
      <w:r w:rsidRPr="001A2882">
        <w:rPr>
          <w:rFonts w:ascii="Arial Narrow" w:hAnsi="Arial Narrow" w:cs="Tahoma"/>
          <w:b/>
          <w:sz w:val="22"/>
          <w:szCs w:val="22"/>
        </w:rPr>
        <w:t>-</w:t>
      </w:r>
      <w:r w:rsidRPr="001A2882">
        <w:rPr>
          <w:rFonts w:ascii="Arial Narrow" w:eastAsia="Arial Unicode MS" w:hAnsi="Arial Narrow" w:cs="Tahoma"/>
          <w:b/>
          <w:sz w:val="22"/>
          <w:szCs w:val="22"/>
        </w:rPr>
        <w:t xml:space="preserve"> CLAUSULAS EXCEPCIONALES: </w:t>
      </w:r>
      <w:r w:rsidRPr="001A2882">
        <w:rPr>
          <w:rFonts w:ascii="Arial Narrow" w:hAnsi="Arial Narrow" w:cs="Tahoma"/>
          <w:sz w:val="22"/>
          <w:szCs w:val="22"/>
        </w:rPr>
        <w:t>Se entienden incorporadas en el presente documento las potestades de caducidad terminación, modificación e interpretación unilaterales, previstas en la Ley 80 de 1993 en los artículos 14, 15, 16, 17 y 18</w:t>
      </w:r>
      <w:r w:rsidRPr="001A2882">
        <w:rPr>
          <w:rFonts w:ascii="Arial Narrow" w:eastAsia="Arial Unicode MS" w:hAnsi="Arial Narrow" w:cs="Tahoma"/>
          <w:sz w:val="22"/>
          <w:szCs w:val="22"/>
        </w:rPr>
        <w:t>.</w:t>
      </w:r>
      <w:r w:rsidRPr="001A2882">
        <w:rPr>
          <w:rFonts w:ascii="Arial Narrow" w:hAnsi="Arial Narrow" w:cs="Tahoma"/>
          <w:b/>
          <w:sz w:val="22"/>
          <w:szCs w:val="22"/>
        </w:rPr>
        <w:t xml:space="preserve"> </w:t>
      </w:r>
      <w:r w:rsidRPr="001A2882">
        <w:rPr>
          <w:rFonts w:ascii="Arial Narrow" w:hAnsi="Arial Narrow" w:cs="Tahoma"/>
          <w:b/>
          <w:sz w:val="22"/>
          <w:szCs w:val="22"/>
          <w:u w:val="single"/>
        </w:rPr>
        <w:t>VIGÉSIMA</w:t>
      </w:r>
      <w:r w:rsidRPr="001A2882">
        <w:rPr>
          <w:rFonts w:ascii="Arial Narrow" w:hAnsi="Arial Narrow" w:cs="Tahoma"/>
          <w:b/>
          <w:sz w:val="22"/>
          <w:szCs w:val="22"/>
        </w:rPr>
        <w:t xml:space="preserve">– LIQUIDACIÓN DEL CONTRATO: </w:t>
      </w:r>
      <w:r w:rsidRPr="001A2882">
        <w:rPr>
          <w:rFonts w:ascii="Arial Narrow" w:hAnsi="Arial Narrow" w:cs="Tahoma"/>
          <w:sz w:val="22"/>
          <w:szCs w:val="22"/>
        </w:rPr>
        <w:t>Las partes acuerdan un término para la Liquidación del Contrato de Cuatro (4) meses siguientes al vencimiento del Plazo de Ejecución o a la Ejecutoria del Acto Administrativo que Ordene su Terminación de conformidad con el Artículo 11 de la Ley 1150 de 2007 y acorde con el Artículo 217 del Decreto 019 de 2012. Para estos trámites se solicitará una vez vencido el plazo, certificaciones de recibo a satisfacción del objeto del contrato a la dependencia en la cual se entregaron los bienes.</w:t>
      </w:r>
      <w:r w:rsidRPr="001A2882">
        <w:rPr>
          <w:rFonts w:ascii="Arial Narrow" w:hAnsi="Arial Narrow" w:cs="Tahoma"/>
          <w:i/>
          <w:sz w:val="22"/>
          <w:szCs w:val="22"/>
        </w:rPr>
        <w:t xml:space="preserve"> </w:t>
      </w:r>
      <w:r w:rsidRPr="001A2882">
        <w:rPr>
          <w:rFonts w:ascii="Arial Narrow" w:hAnsi="Arial Narrow" w:cs="Tahoma"/>
          <w:b/>
          <w:sz w:val="22"/>
          <w:szCs w:val="22"/>
          <w:u w:val="single"/>
        </w:rPr>
        <w:t xml:space="preserve">VIGÉSIMA PRIMERA </w:t>
      </w:r>
      <w:r w:rsidRPr="001A2882">
        <w:rPr>
          <w:rFonts w:ascii="Arial Narrow" w:hAnsi="Arial Narrow" w:cs="Tahoma"/>
          <w:b/>
          <w:sz w:val="22"/>
          <w:szCs w:val="22"/>
        </w:rPr>
        <w:t>- IMPUESTOS:</w:t>
      </w:r>
      <w:r w:rsidRPr="001A2882">
        <w:rPr>
          <w:rFonts w:ascii="Arial Narrow" w:hAnsi="Arial Narrow" w:cs="Tahoma"/>
          <w:sz w:val="22"/>
          <w:szCs w:val="22"/>
        </w:rPr>
        <w:t xml:space="preserve"> EL CONTRATISTA pagará todos los impuestos, tasas, contribuciones y similares que se deriven de la ejecución del contrato, de conformidad con la Ley colombiana. </w:t>
      </w:r>
      <w:r w:rsidRPr="001A2882">
        <w:rPr>
          <w:rFonts w:ascii="Arial Narrow" w:hAnsi="Arial Narrow" w:cs="Tahoma"/>
          <w:b/>
          <w:sz w:val="22"/>
          <w:szCs w:val="22"/>
          <w:u w:val="single"/>
        </w:rPr>
        <w:t xml:space="preserve">VIGÉSIMA SEGUNDA </w:t>
      </w:r>
      <w:r w:rsidRPr="001A2882">
        <w:rPr>
          <w:rFonts w:ascii="Arial Narrow" w:hAnsi="Arial Narrow" w:cs="Tahoma"/>
          <w:b/>
          <w:sz w:val="22"/>
          <w:szCs w:val="22"/>
        </w:rPr>
        <w:t>- SOLUCIÓN</w:t>
      </w:r>
      <w:r w:rsidRPr="001A2882">
        <w:rPr>
          <w:rFonts w:ascii="Arial Narrow" w:hAnsi="Arial Narrow" w:cs="Tahoma"/>
          <w:b/>
          <w:bCs/>
          <w:sz w:val="22"/>
          <w:szCs w:val="22"/>
        </w:rPr>
        <w:t xml:space="preserve"> DE CONFLICTOS</w:t>
      </w:r>
      <w:r w:rsidRPr="001A2882">
        <w:rPr>
          <w:rFonts w:ascii="Arial Narrow" w:hAnsi="Arial Narrow" w:cs="Tahoma"/>
          <w:sz w:val="22"/>
          <w:szCs w:val="22"/>
        </w:rPr>
        <w:t>: De conformidad con el artículo 68 de la Ley 80 de 1993 las partes se comprometen a utilizar los mecanismos de solución de controversias previstas en aquellas tales como: a) Transacción; b) Conciliación y c) Amigable Composición y demás que se establezcan por normas contractuales vigentes.</w:t>
      </w:r>
      <w:r w:rsidRPr="001A2882">
        <w:rPr>
          <w:rFonts w:ascii="Arial Narrow" w:hAnsi="Arial Narrow" w:cs="Tahoma"/>
          <w:b/>
          <w:sz w:val="22"/>
          <w:szCs w:val="22"/>
          <w:u w:val="single"/>
        </w:rPr>
        <w:t xml:space="preserve"> VIGÉSIMA TERCERA </w:t>
      </w:r>
      <w:r w:rsidRPr="001A2882">
        <w:rPr>
          <w:rFonts w:ascii="Arial Narrow" w:hAnsi="Arial Narrow" w:cs="Tahoma"/>
          <w:b/>
          <w:sz w:val="22"/>
          <w:szCs w:val="22"/>
        </w:rPr>
        <w:t xml:space="preserve">- </w:t>
      </w:r>
      <w:r w:rsidRPr="001A2882">
        <w:rPr>
          <w:rFonts w:ascii="Arial Narrow" w:hAnsi="Arial Narrow" w:cs="Tahoma"/>
          <w:b/>
          <w:bCs/>
          <w:sz w:val="22"/>
          <w:szCs w:val="22"/>
        </w:rPr>
        <w:t xml:space="preserve">CONTROL A LA EVASIÓN DEL SISTEMA DE SEGURIDAD SOCIAL: </w:t>
      </w:r>
      <w:r w:rsidRPr="001A2882">
        <w:rPr>
          <w:rFonts w:ascii="Arial Narrow" w:hAnsi="Arial Narrow" w:cs="Tahoma"/>
          <w:sz w:val="22"/>
          <w:szCs w:val="22"/>
        </w:rPr>
        <w:t>EL CONTRATISTA se obliga al cumplimiento de sus obligaciones frente al Sistema de Seguridad Social Integral, Parafiscales (Cajas de Compensación Familiar, SENA e ICBF) por lo cual, el incumplimiento de esta obligación será causal para la imposición de multas sucesivas hasta tanto se dé cumplimiento, previa verificación de la mora mediante liquidación efectuada por la entidad administradora.</w:t>
      </w:r>
      <w:r w:rsidRPr="001A2882">
        <w:rPr>
          <w:rFonts w:ascii="Arial Narrow" w:hAnsi="Arial Narrow" w:cs="Tahoma"/>
          <w:b/>
          <w:sz w:val="22"/>
          <w:szCs w:val="22"/>
          <w:u w:val="single"/>
        </w:rPr>
        <w:t xml:space="preserve"> VIGÉSIMA CUARTA -</w:t>
      </w:r>
      <w:r w:rsidRPr="001A2882">
        <w:rPr>
          <w:rFonts w:ascii="Arial Narrow" w:hAnsi="Arial Narrow" w:cs="Tahoma"/>
          <w:b/>
          <w:sz w:val="22"/>
          <w:szCs w:val="22"/>
        </w:rPr>
        <w:t xml:space="preserve"> RÉGIMEN APLICABLE AL CONTRATO Y SUJECIÓN A LA LEY COLOMBIANA:   </w:t>
      </w:r>
      <w:r w:rsidRPr="001A2882">
        <w:rPr>
          <w:rFonts w:ascii="Arial Narrow" w:hAnsi="Arial Narrow" w:cs="Tahoma"/>
          <w:sz w:val="22"/>
          <w:szCs w:val="22"/>
        </w:rPr>
        <w:t xml:space="preserve"> Este contrato se regirá por el Estatuto General de Contratación Administrativa vigente y sus Decretos reglamentarios, Ley 1150 de 2007, Decreto 1082 de 2015, la Ley de Presupuesto y en general las normas civiles y comerciales vigentes, las demás normas concordantes que rijan o lleguen a regir los aspectos del presente contrato y las disposiciones ministeriales que apliquen. </w:t>
      </w:r>
      <w:r w:rsidRPr="001A2882">
        <w:rPr>
          <w:rFonts w:ascii="Arial Narrow" w:hAnsi="Arial Narrow" w:cs="Tahoma"/>
          <w:b/>
          <w:sz w:val="22"/>
          <w:szCs w:val="22"/>
          <w:u w:val="single"/>
        </w:rPr>
        <w:t xml:space="preserve">VIGÉSIMA SEXTA - </w:t>
      </w:r>
      <w:r w:rsidRPr="001A2882">
        <w:rPr>
          <w:rFonts w:ascii="Arial Narrow" w:hAnsi="Arial Narrow" w:cs="Tahoma"/>
          <w:b/>
          <w:sz w:val="22"/>
          <w:szCs w:val="22"/>
        </w:rPr>
        <w:t xml:space="preserve">INHABILIDADES E </w:t>
      </w:r>
      <w:r w:rsidRPr="001A2882">
        <w:rPr>
          <w:rFonts w:ascii="Arial Narrow" w:hAnsi="Arial Narrow" w:cs="Tahoma"/>
          <w:b/>
          <w:sz w:val="22"/>
          <w:szCs w:val="22"/>
        </w:rPr>
        <w:lastRenderedPageBreak/>
        <w:t>INCOMPATIBILIDADES</w:t>
      </w:r>
      <w:r w:rsidRPr="001A2882">
        <w:rPr>
          <w:rFonts w:ascii="Arial Narrow" w:hAnsi="Arial Narrow" w:cs="Tahoma"/>
          <w:sz w:val="22"/>
          <w:szCs w:val="22"/>
        </w:rPr>
        <w:t xml:space="preserve">: EL CONTRATISTA declara bajo la gravedad del juramento la cual se entenderá cumplida con la suscripción del presente Contrato, que no se haya incurso en ninguna de las causales de inhabilidad o incompatibilidad señaladas en la Ley 1474 de 2011. </w:t>
      </w:r>
      <w:r w:rsidRPr="001A2882">
        <w:rPr>
          <w:rFonts w:ascii="Arial Narrow" w:hAnsi="Arial Narrow" w:cs="Tahoma"/>
          <w:b/>
          <w:sz w:val="22"/>
          <w:szCs w:val="22"/>
          <w:u w:val="single"/>
        </w:rPr>
        <w:t xml:space="preserve">VIGÉSIMA SÉPTIMA </w:t>
      </w:r>
      <w:r w:rsidRPr="001A2882">
        <w:rPr>
          <w:rFonts w:ascii="Arial Narrow" w:hAnsi="Arial Narrow" w:cs="Tahoma"/>
          <w:b/>
          <w:sz w:val="22"/>
          <w:szCs w:val="22"/>
        </w:rPr>
        <w:t xml:space="preserve">- DOCUMENTOS: </w:t>
      </w:r>
      <w:r w:rsidRPr="001A2882">
        <w:rPr>
          <w:rFonts w:ascii="Arial Narrow" w:hAnsi="Arial Narrow" w:cs="Tahoma"/>
          <w:sz w:val="22"/>
          <w:szCs w:val="22"/>
        </w:rPr>
        <w:t xml:space="preserve">Entre otros, los documentos que a continuación se relacionan se consideran para todos los efectos parte integrante del presente Contrato y en consecuencia producen sus mismos efectos u obligaciones jurídicas y contractuales: </w:t>
      </w:r>
      <w:r w:rsidRPr="001A2882">
        <w:rPr>
          <w:rFonts w:ascii="Arial Narrow" w:hAnsi="Arial Narrow" w:cs="Tahoma"/>
          <w:b/>
          <w:sz w:val="22"/>
          <w:szCs w:val="22"/>
          <w:highlight w:val="lightGray"/>
        </w:rPr>
        <w:t>1)</w:t>
      </w:r>
      <w:r w:rsidRPr="001A2882">
        <w:rPr>
          <w:rFonts w:ascii="Arial Narrow" w:hAnsi="Arial Narrow" w:cs="Tahoma"/>
          <w:sz w:val="22"/>
          <w:szCs w:val="22"/>
          <w:highlight w:val="lightGray"/>
        </w:rPr>
        <w:t xml:space="preserve"> </w:t>
      </w:r>
      <w:r w:rsidRPr="001A2882">
        <w:rPr>
          <w:rFonts w:ascii="Arial Narrow" w:hAnsi="Arial Narrow" w:cs="Tahoma"/>
          <w:sz w:val="22"/>
          <w:szCs w:val="22"/>
        </w:rPr>
        <w:t xml:space="preserve">Los estudios y documentos previos. </w:t>
      </w:r>
      <w:r w:rsidRPr="001A2882">
        <w:rPr>
          <w:rFonts w:ascii="Arial Narrow" w:hAnsi="Arial Narrow" w:cs="Tahoma"/>
          <w:b/>
          <w:sz w:val="22"/>
          <w:szCs w:val="22"/>
          <w:highlight w:val="lightGray"/>
        </w:rPr>
        <w:t>2)</w:t>
      </w:r>
      <w:r w:rsidRPr="001A2882">
        <w:rPr>
          <w:rFonts w:ascii="Arial Narrow" w:hAnsi="Arial Narrow" w:cs="Tahoma"/>
          <w:sz w:val="22"/>
          <w:szCs w:val="22"/>
          <w:highlight w:val="lightGray"/>
        </w:rPr>
        <w:t xml:space="preserve"> </w:t>
      </w:r>
      <w:r w:rsidRPr="001A2882">
        <w:rPr>
          <w:rFonts w:ascii="Arial Narrow" w:hAnsi="Arial Narrow" w:cs="Tahoma"/>
          <w:sz w:val="22"/>
          <w:szCs w:val="22"/>
        </w:rPr>
        <w:t>Los pliegos de condiciones definitivos</w:t>
      </w:r>
      <w:r w:rsidRPr="001A2882">
        <w:rPr>
          <w:rFonts w:ascii="Arial Narrow" w:hAnsi="Arial Narrow" w:cs="Tahoma"/>
          <w:b/>
          <w:sz w:val="22"/>
          <w:szCs w:val="22"/>
        </w:rPr>
        <w:t xml:space="preserve">. </w:t>
      </w:r>
      <w:r w:rsidRPr="001A2882">
        <w:rPr>
          <w:rFonts w:ascii="Arial Narrow" w:hAnsi="Arial Narrow" w:cs="Tahoma"/>
          <w:b/>
          <w:sz w:val="22"/>
          <w:szCs w:val="22"/>
          <w:highlight w:val="lightGray"/>
        </w:rPr>
        <w:t>3)</w:t>
      </w:r>
      <w:r w:rsidRPr="001A2882">
        <w:rPr>
          <w:rFonts w:ascii="Arial Narrow" w:hAnsi="Arial Narrow" w:cs="Tahoma"/>
          <w:sz w:val="22"/>
          <w:szCs w:val="22"/>
        </w:rPr>
        <w:t xml:space="preserve"> Las adendas realizadas al pliego de condiciones definitivas. </w:t>
      </w:r>
      <w:r w:rsidRPr="001A2882">
        <w:rPr>
          <w:rFonts w:ascii="Arial Narrow" w:hAnsi="Arial Narrow" w:cs="Tahoma"/>
          <w:b/>
          <w:sz w:val="22"/>
          <w:szCs w:val="22"/>
          <w:highlight w:val="lightGray"/>
        </w:rPr>
        <w:t>4)</w:t>
      </w:r>
      <w:r w:rsidRPr="001A2882">
        <w:rPr>
          <w:rFonts w:ascii="Arial Narrow" w:hAnsi="Arial Narrow" w:cs="Tahoma"/>
          <w:sz w:val="22"/>
          <w:szCs w:val="22"/>
        </w:rPr>
        <w:t xml:space="preserve"> La Oferta del contratista en aquellas partes aceptadas por la entidad. </w:t>
      </w:r>
      <w:r w:rsidRPr="001A2882">
        <w:rPr>
          <w:rFonts w:ascii="Arial Narrow" w:hAnsi="Arial Narrow" w:cs="Tahoma"/>
          <w:b/>
          <w:sz w:val="22"/>
          <w:szCs w:val="22"/>
          <w:highlight w:val="lightGray"/>
        </w:rPr>
        <w:t>5)</w:t>
      </w:r>
      <w:r w:rsidRPr="001A2882">
        <w:rPr>
          <w:rFonts w:ascii="Arial Narrow" w:hAnsi="Arial Narrow" w:cs="Tahoma"/>
          <w:sz w:val="22"/>
          <w:szCs w:val="22"/>
          <w:highlight w:val="lightGray"/>
        </w:rPr>
        <w:t xml:space="preserve"> </w:t>
      </w:r>
      <w:r w:rsidRPr="001A2882">
        <w:rPr>
          <w:rFonts w:ascii="Arial Narrow" w:hAnsi="Arial Narrow" w:cs="Tahoma"/>
          <w:sz w:val="22"/>
          <w:szCs w:val="22"/>
        </w:rPr>
        <w:t xml:space="preserve">Anexos del contrato. </w:t>
      </w:r>
      <w:r w:rsidRPr="001A2882">
        <w:rPr>
          <w:rFonts w:ascii="Arial Narrow" w:hAnsi="Arial Narrow" w:cs="Tahoma"/>
          <w:b/>
          <w:sz w:val="22"/>
          <w:szCs w:val="22"/>
          <w:highlight w:val="lightGray"/>
        </w:rPr>
        <w:t>6)</w:t>
      </w:r>
      <w:r w:rsidRPr="001A2882">
        <w:rPr>
          <w:rFonts w:ascii="Arial Narrow" w:hAnsi="Arial Narrow" w:cs="Tahoma"/>
          <w:sz w:val="22"/>
          <w:szCs w:val="22"/>
          <w:highlight w:val="lightGray"/>
        </w:rPr>
        <w:t xml:space="preserve"> </w:t>
      </w:r>
      <w:r w:rsidRPr="001A2882">
        <w:rPr>
          <w:rFonts w:ascii="Arial Narrow" w:hAnsi="Arial Narrow" w:cs="Tahoma"/>
          <w:sz w:val="22"/>
          <w:szCs w:val="22"/>
        </w:rPr>
        <w:t xml:space="preserve">Los documentos, actas, acuerdos, comunicaciones y demás actos que se produzcan en desarrollo del objeto contractual así como para su celebración. </w:t>
      </w:r>
      <w:r w:rsidRPr="001A2882">
        <w:rPr>
          <w:rFonts w:ascii="Arial Narrow" w:hAnsi="Arial Narrow" w:cs="Tahoma"/>
          <w:b/>
          <w:sz w:val="22"/>
          <w:szCs w:val="22"/>
          <w:u w:val="single"/>
        </w:rPr>
        <w:t xml:space="preserve">VIGÉSIMA OCTAVA - </w:t>
      </w:r>
      <w:r w:rsidRPr="001A2882">
        <w:rPr>
          <w:rFonts w:ascii="Arial Narrow" w:hAnsi="Arial Narrow" w:cs="Tahoma"/>
          <w:b/>
          <w:sz w:val="22"/>
          <w:szCs w:val="22"/>
        </w:rPr>
        <w:t>NOTIFICACIÓN POR CORREO ELECTRÓNICO:</w:t>
      </w:r>
      <w:r w:rsidRPr="001A2882">
        <w:rPr>
          <w:rFonts w:ascii="Arial Narrow" w:hAnsi="Arial Narrow" w:cs="Tahoma"/>
          <w:bCs/>
          <w:sz w:val="22"/>
          <w:szCs w:val="22"/>
        </w:rPr>
        <w:t xml:space="preserve"> Para atender trámites y procedimientos que guarden relación con el contrato, EL CONTRATISTA será notificado por la ENTIDAD CONTRATANTE a través del siguiente correo electrónico </w:t>
      </w:r>
      <w:r w:rsidRPr="001A2882">
        <w:rPr>
          <w:rFonts w:ascii="Arial Narrow" w:hAnsi="Arial Narrow" w:cs="Tahoma"/>
          <w:b/>
          <w:bCs/>
          <w:sz w:val="22"/>
          <w:szCs w:val="22"/>
        </w:rPr>
        <w:t>XXXXXX</w:t>
      </w:r>
      <w:r w:rsidRPr="001A2882">
        <w:rPr>
          <w:rFonts w:ascii="Arial Narrow" w:hAnsi="Arial Narrow" w:cs="Tahoma"/>
          <w:bCs/>
          <w:sz w:val="22"/>
          <w:szCs w:val="22"/>
        </w:rPr>
        <w:t xml:space="preserve">, al que se le enviarán MENSAJE DE DATOS, los cuales tendrán validez, efectos jurídicos o fuerza obligatoria como notificación, con el fin de hacer efectivos los principios de economía, celeridad y eficacia en la función administrativa.  Esta cláusula se regirá por lo dispuesto en la Leyes 527 de 1999, 962 de 2005 en concordancia con las disposiciones del artículo 243 a 274 del Código General del Proceso. En caso de modificación de la dirección del correo electrónico, aquí registrada, el contratista deberá informarlo por escrito a la Entidad contratante. </w:t>
      </w:r>
      <w:r w:rsidRPr="001A2882">
        <w:rPr>
          <w:rFonts w:ascii="Arial Narrow" w:hAnsi="Arial Narrow" w:cs="Tahoma"/>
          <w:b/>
          <w:sz w:val="22"/>
          <w:szCs w:val="22"/>
          <w:u w:val="single"/>
        </w:rPr>
        <w:t>VIGÉSIMA NOVENA -</w:t>
      </w:r>
      <w:r w:rsidRPr="001A2882">
        <w:rPr>
          <w:rFonts w:ascii="Arial Narrow" w:hAnsi="Arial Narrow" w:cs="Tahoma"/>
          <w:b/>
          <w:sz w:val="22"/>
          <w:szCs w:val="22"/>
        </w:rPr>
        <w:t xml:space="preserve"> DOMICILIO CONTRACTUAL</w:t>
      </w:r>
      <w:r w:rsidRPr="001A2882">
        <w:rPr>
          <w:rFonts w:ascii="Arial Narrow" w:hAnsi="Arial Narrow" w:cs="Tahoma"/>
          <w:sz w:val="22"/>
          <w:szCs w:val="22"/>
          <w:u w:val="single"/>
        </w:rPr>
        <w:t>:</w:t>
      </w:r>
      <w:r w:rsidRPr="001A2882">
        <w:rPr>
          <w:rFonts w:ascii="Arial Narrow" w:hAnsi="Arial Narrow" w:cs="Tahoma"/>
          <w:sz w:val="22"/>
          <w:szCs w:val="22"/>
        </w:rPr>
        <w:t xml:space="preserve"> Para todos los efectos, las partes acuerdan como domicilio contractual el Distrito Capital de Bogotá. Para constancia de lo anterior, se firma en Bogotá, D.C., a los </w:t>
      </w:r>
    </w:p>
    <w:p w14:paraId="534F97C5" w14:textId="77777777" w:rsidR="00CB7E66" w:rsidRPr="001A2882" w:rsidRDefault="00CB7E66" w:rsidP="00CB7E66">
      <w:pPr>
        <w:ind w:left="142"/>
        <w:jc w:val="both"/>
        <w:rPr>
          <w:rFonts w:ascii="Arial Narrow" w:hAnsi="Arial Narrow" w:cs="Tahoma"/>
          <w:sz w:val="22"/>
          <w:szCs w:val="22"/>
        </w:rPr>
      </w:pPr>
    </w:p>
    <w:p w14:paraId="2F7E3C81" w14:textId="77777777" w:rsidR="00CB7E66" w:rsidRPr="001A2882" w:rsidRDefault="00CB7E66" w:rsidP="00CB7E66">
      <w:pPr>
        <w:jc w:val="both"/>
        <w:rPr>
          <w:rFonts w:ascii="Arial Narrow" w:hAnsi="Arial Narrow" w:cs="Tahoma"/>
          <w:b/>
          <w:sz w:val="22"/>
          <w:szCs w:val="22"/>
        </w:rPr>
      </w:pPr>
      <w:r w:rsidRPr="001A2882">
        <w:rPr>
          <w:rFonts w:ascii="Arial Narrow" w:hAnsi="Arial Narrow" w:cs="Tahoma"/>
          <w:b/>
          <w:sz w:val="22"/>
          <w:szCs w:val="22"/>
        </w:rPr>
        <w:t>EL FONDO ROTATORIO DE LA POLICÍA,</w:t>
      </w:r>
    </w:p>
    <w:p w14:paraId="18E3F5D6" w14:textId="77777777" w:rsidR="00CB7E66" w:rsidRPr="001A2882" w:rsidRDefault="00CB7E66" w:rsidP="00CB7E66">
      <w:pPr>
        <w:jc w:val="both"/>
        <w:rPr>
          <w:rFonts w:ascii="Arial Narrow" w:hAnsi="Arial Narrow" w:cs="Tahoma"/>
          <w:b/>
          <w:sz w:val="22"/>
          <w:szCs w:val="22"/>
        </w:rPr>
      </w:pPr>
    </w:p>
    <w:p w14:paraId="7C5AC577" w14:textId="77777777" w:rsidR="00CB7E66" w:rsidRPr="001A2882" w:rsidRDefault="00CB7E66" w:rsidP="00CB7E66">
      <w:pPr>
        <w:jc w:val="both"/>
        <w:rPr>
          <w:rFonts w:ascii="Arial Narrow" w:hAnsi="Arial Narrow" w:cs="Tahoma"/>
          <w:b/>
          <w:sz w:val="22"/>
          <w:szCs w:val="22"/>
        </w:rPr>
      </w:pPr>
    </w:p>
    <w:p w14:paraId="4156654F" w14:textId="77777777" w:rsidR="00CB7E66" w:rsidRPr="001A2882" w:rsidRDefault="00CB7E66" w:rsidP="00CB7E66">
      <w:pPr>
        <w:jc w:val="both"/>
        <w:rPr>
          <w:rFonts w:ascii="Arial Narrow" w:hAnsi="Arial Narrow" w:cs="Tahoma"/>
          <w:b/>
          <w:sz w:val="22"/>
          <w:szCs w:val="22"/>
        </w:rPr>
      </w:pPr>
    </w:p>
    <w:p w14:paraId="2A7963F0" w14:textId="77777777" w:rsidR="00CB7E66" w:rsidRPr="001A2882" w:rsidRDefault="00CB7E66" w:rsidP="00CB7E66">
      <w:pPr>
        <w:jc w:val="both"/>
        <w:rPr>
          <w:rFonts w:ascii="Arial Narrow" w:hAnsi="Arial Narrow" w:cs="Tahoma"/>
          <w:b/>
          <w:sz w:val="22"/>
          <w:szCs w:val="22"/>
        </w:rPr>
      </w:pPr>
    </w:p>
    <w:p w14:paraId="0DFBB8AB" w14:textId="77777777" w:rsidR="00CB7E66" w:rsidRPr="001A2882" w:rsidRDefault="00CB7E66" w:rsidP="00CB7E66">
      <w:pPr>
        <w:jc w:val="center"/>
        <w:rPr>
          <w:rFonts w:ascii="Arial Narrow" w:hAnsi="Arial Narrow" w:cs="Tahoma"/>
          <w:b/>
          <w:sz w:val="22"/>
          <w:szCs w:val="22"/>
        </w:rPr>
      </w:pPr>
      <w:r w:rsidRPr="001A2882">
        <w:rPr>
          <w:rFonts w:ascii="Arial Narrow" w:hAnsi="Arial Narrow" w:cs="Tahoma"/>
          <w:b/>
          <w:sz w:val="22"/>
          <w:szCs w:val="22"/>
        </w:rPr>
        <w:t>______________________________</w:t>
      </w:r>
    </w:p>
    <w:p w14:paraId="4507F9C9" w14:textId="3F5F48B6" w:rsidR="00CB7E66" w:rsidRPr="001A2882" w:rsidRDefault="0075423A" w:rsidP="00CB7E66">
      <w:pPr>
        <w:jc w:val="center"/>
        <w:rPr>
          <w:rFonts w:ascii="Arial Narrow" w:hAnsi="Arial Narrow" w:cs="Tahoma"/>
          <w:bCs/>
          <w:sz w:val="22"/>
          <w:szCs w:val="22"/>
        </w:rPr>
      </w:pPr>
      <w:r>
        <w:rPr>
          <w:rFonts w:ascii="Arial Narrow" w:hAnsi="Arial Narrow" w:cs="Arial"/>
          <w:sz w:val="22"/>
          <w:szCs w:val="22"/>
        </w:rPr>
        <w:t>Director</w:t>
      </w:r>
      <w:r w:rsidR="008D141C">
        <w:rPr>
          <w:rFonts w:ascii="Arial Narrow" w:hAnsi="Arial Narrow" w:cs="Arial"/>
          <w:sz w:val="22"/>
          <w:szCs w:val="22"/>
        </w:rPr>
        <w:t xml:space="preserve"> (a ) </w:t>
      </w:r>
      <w:r>
        <w:rPr>
          <w:rFonts w:ascii="Arial Narrow" w:hAnsi="Arial Narrow" w:cs="Arial"/>
          <w:sz w:val="22"/>
          <w:szCs w:val="22"/>
        </w:rPr>
        <w:t xml:space="preserve"> General Fondo Rotatorio</w:t>
      </w:r>
    </w:p>
    <w:p w14:paraId="5E06622B" w14:textId="77777777" w:rsidR="00CB7E66" w:rsidRPr="001A2882" w:rsidRDefault="00CB7E66" w:rsidP="00CB7E66">
      <w:pPr>
        <w:jc w:val="both"/>
        <w:rPr>
          <w:rFonts w:ascii="Arial Narrow" w:hAnsi="Arial Narrow" w:cs="Tahoma"/>
          <w:b/>
          <w:sz w:val="22"/>
          <w:szCs w:val="22"/>
        </w:rPr>
      </w:pPr>
      <w:r w:rsidRPr="001A2882">
        <w:rPr>
          <w:rFonts w:ascii="Arial Narrow" w:hAnsi="Arial Narrow" w:cs="Tahoma"/>
          <w:b/>
          <w:sz w:val="22"/>
          <w:szCs w:val="22"/>
        </w:rPr>
        <w:t>EL CONTRATISTA,</w:t>
      </w:r>
    </w:p>
    <w:p w14:paraId="35F0F6C5" w14:textId="77777777" w:rsidR="00CB7E66" w:rsidRPr="001A2882" w:rsidRDefault="00CB7E66" w:rsidP="00CB7E66">
      <w:pPr>
        <w:jc w:val="both"/>
        <w:rPr>
          <w:rFonts w:ascii="Arial Narrow" w:hAnsi="Arial Narrow" w:cs="Tahoma"/>
          <w:b/>
          <w:sz w:val="22"/>
          <w:szCs w:val="22"/>
        </w:rPr>
      </w:pPr>
    </w:p>
    <w:p w14:paraId="7837B3A9" w14:textId="77777777" w:rsidR="00CB7E66" w:rsidRPr="001A2882" w:rsidRDefault="00CB7E66" w:rsidP="00CB7E66">
      <w:pPr>
        <w:jc w:val="center"/>
        <w:rPr>
          <w:rFonts w:ascii="Arial Narrow" w:hAnsi="Arial Narrow" w:cs="Tahoma"/>
          <w:b/>
          <w:sz w:val="22"/>
          <w:szCs w:val="22"/>
        </w:rPr>
      </w:pPr>
    </w:p>
    <w:p w14:paraId="0BF46145" w14:textId="77777777" w:rsidR="00CB7E66" w:rsidRPr="001A2882" w:rsidRDefault="00CB7E66" w:rsidP="00CB7E66">
      <w:pPr>
        <w:jc w:val="center"/>
        <w:rPr>
          <w:rFonts w:ascii="Arial Narrow" w:hAnsi="Arial Narrow" w:cs="Tahoma"/>
          <w:b/>
          <w:sz w:val="22"/>
          <w:szCs w:val="22"/>
        </w:rPr>
      </w:pPr>
    </w:p>
    <w:p w14:paraId="394445BF" w14:textId="77777777" w:rsidR="00CB7E66" w:rsidRPr="001A2882" w:rsidRDefault="00CB7E66" w:rsidP="00CB7E66">
      <w:pPr>
        <w:jc w:val="center"/>
        <w:rPr>
          <w:rFonts w:ascii="Arial Narrow" w:hAnsi="Arial Narrow" w:cs="Tahoma"/>
          <w:b/>
          <w:sz w:val="22"/>
          <w:szCs w:val="22"/>
        </w:rPr>
      </w:pPr>
    </w:p>
    <w:p w14:paraId="0B347446" w14:textId="77777777" w:rsidR="00CB7E66" w:rsidRPr="001A2882" w:rsidRDefault="00CB7E66" w:rsidP="00CB7E66">
      <w:pPr>
        <w:jc w:val="center"/>
        <w:rPr>
          <w:rFonts w:ascii="Arial Narrow" w:hAnsi="Arial Narrow" w:cs="Tahoma"/>
          <w:b/>
          <w:sz w:val="22"/>
          <w:szCs w:val="22"/>
        </w:rPr>
      </w:pPr>
    </w:p>
    <w:p w14:paraId="765D6AA2" w14:textId="77777777" w:rsidR="00CB7E66" w:rsidRPr="001A2882" w:rsidRDefault="00CB7E66" w:rsidP="00CB7E66">
      <w:pPr>
        <w:jc w:val="center"/>
        <w:rPr>
          <w:rFonts w:ascii="Arial Narrow" w:hAnsi="Arial Narrow" w:cs="Tahoma"/>
          <w:b/>
          <w:sz w:val="22"/>
          <w:szCs w:val="22"/>
        </w:rPr>
      </w:pPr>
    </w:p>
    <w:p w14:paraId="78D0B472" w14:textId="77777777" w:rsidR="00CB7E66" w:rsidRPr="001A2882" w:rsidRDefault="00CB7E66" w:rsidP="00CB7E66">
      <w:pPr>
        <w:jc w:val="center"/>
        <w:rPr>
          <w:rFonts w:ascii="Arial Narrow" w:hAnsi="Arial Narrow" w:cs="Tahoma"/>
          <w:b/>
          <w:sz w:val="22"/>
          <w:szCs w:val="22"/>
        </w:rPr>
      </w:pPr>
      <w:r w:rsidRPr="001A2882">
        <w:rPr>
          <w:rFonts w:ascii="Arial Narrow" w:hAnsi="Arial Narrow" w:cs="Tahoma"/>
          <w:b/>
          <w:sz w:val="22"/>
          <w:szCs w:val="22"/>
        </w:rPr>
        <w:t>_______________________________</w:t>
      </w:r>
    </w:p>
    <w:p w14:paraId="79A77352" w14:textId="77777777" w:rsidR="00CB7E66" w:rsidRPr="001A2882" w:rsidRDefault="00CB7E66" w:rsidP="00CB7E66">
      <w:pPr>
        <w:jc w:val="center"/>
        <w:rPr>
          <w:rFonts w:ascii="Arial Narrow" w:hAnsi="Arial Narrow" w:cs="Tahoma"/>
          <w:sz w:val="22"/>
          <w:szCs w:val="22"/>
        </w:rPr>
      </w:pPr>
      <w:r w:rsidRPr="001A2882">
        <w:rPr>
          <w:rFonts w:ascii="Arial Narrow" w:hAnsi="Arial Narrow" w:cs="Tahoma"/>
          <w:sz w:val="22"/>
          <w:szCs w:val="22"/>
        </w:rPr>
        <w:t>Representante Legal</w:t>
      </w:r>
    </w:p>
    <w:p w14:paraId="27FFFF03" w14:textId="77777777" w:rsidR="00CB7E66" w:rsidRPr="001A2882" w:rsidRDefault="00CB7E66" w:rsidP="00CB7E66">
      <w:pPr>
        <w:jc w:val="center"/>
        <w:rPr>
          <w:rFonts w:ascii="Arial Narrow" w:hAnsi="Arial Narrow" w:cs="Tahoma"/>
          <w:sz w:val="22"/>
          <w:szCs w:val="22"/>
        </w:rPr>
      </w:pPr>
      <w:r w:rsidRPr="001A2882">
        <w:rPr>
          <w:rFonts w:ascii="Arial Narrow" w:hAnsi="Arial Narrow" w:cs="Tahoma"/>
          <w:sz w:val="22"/>
          <w:szCs w:val="22"/>
        </w:rPr>
        <w:t>NIT. XXXXX</w:t>
      </w:r>
    </w:p>
    <w:p w14:paraId="22E6D10F" w14:textId="77777777" w:rsidR="00CB7E66" w:rsidRPr="001A2882" w:rsidRDefault="00CB7E66" w:rsidP="00CB7E66">
      <w:pPr>
        <w:pStyle w:val="Textoindependiente"/>
        <w:rPr>
          <w:rFonts w:ascii="Arial Narrow" w:hAnsi="Arial Narrow" w:cs="Tahoma"/>
          <w:b/>
          <w:sz w:val="22"/>
          <w:szCs w:val="22"/>
        </w:rPr>
      </w:pPr>
    </w:p>
    <w:p w14:paraId="0BEF046B" w14:textId="77777777" w:rsidR="00CB7E66" w:rsidRPr="001A2882" w:rsidRDefault="00CB7E66" w:rsidP="00CB7E66">
      <w:pPr>
        <w:pStyle w:val="Textoindependiente"/>
        <w:rPr>
          <w:rFonts w:ascii="Arial Narrow" w:hAnsi="Arial Narrow" w:cs="Tahoma"/>
          <w:b/>
          <w:sz w:val="22"/>
          <w:szCs w:val="22"/>
        </w:rPr>
      </w:pPr>
    </w:p>
    <w:p w14:paraId="6B8939C9" w14:textId="77777777" w:rsidR="00CB7E66" w:rsidRPr="001A2882" w:rsidRDefault="00CB7E66" w:rsidP="00CB7E66">
      <w:pPr>
        <w:pStyle w:val="Textoindependiente"/>
        <w:rPr>
          <w:rFonts w:ascii="Arial Narrow" w:hAnsi="Arial Narrow" w:cs="Tahoma"/>
          <w:b/>
          <w:sz w:val="22"/>
          <w:szCs w:val="22"/>
        </w:rPr>
      </w:pPr>
    </w:p>
    <w:p w14:paraId="0A7AC7B6" w14:textId="77777777" w:rsidR="00CB7E66" w:rsidRPr="001A2882" w:rsidRDefault="00CB7E66" w:rsidP="00CB7E66">
      <w:pPr>
        <w:pStyle w:val="Textoindependiente"/>
        <w:rPr>
          <w:rFonts w:ascii="Arial Narrow" w:hAnsi="Arial Narrow" w:cs="Tahoma"/>
          <w:b/>
          <w:sz w:val="22"/>
          <w:szCs w:val="22"/>
        </w:rPr>
      </w:pPr>
    </w:p>
    <w:p w14:paraId="234C55FA" w14:textId="77777777" w:rsidR="00CB7E66" w:rsidRPr="001A2882" w:rsidRDefault="00CB7E66" w:rsidP="00CB7E66">
      <w:pPr>
        <w:pStyle w:val="Textoindependiente"/>
        <w:rPr>
          <w:rFonts w:ascii="Arial Narrow" w:hAnsi="Arial Narrow" w:cs="Tahoma"/>
          <w:b/>
          <w:sz w:val="22"/>
          <w:szCs w:val="22"/>
        </w:rPr>
      </w:pPr>
    </w:p>
    <w:p w14:paraId="428B2EE3" w14:textId="77777777" w:rsidR="00CB7E66" w:rsidRPr="001A2882" w:rsidRDefault="00CB7E66" w:rsidP="00CB7E66">
      <w:pPr>
        <w:pStyle w:val="Textoindependiente"/>
        <w:rPr>
          <w:rFonts w:ascii="Arial Narrow" w:hAnsi="Arial Narrow" w:cs="Tahoma"/>
          <w:b/>
          <w:sz w:val="22"/>
          <w:szCs w:val="22"/>
        </w:rPr>
      </w:pPr>
    </w:p>
    <w:p w14:paraId="709296D9" w14:textId="77777777" w:rsidR="00CB7E66" w:rsidRPr="001A2882" w:rsidRDefault="00CB7E66" w:rsidP="00CB7E66">
      <w:pPr>
        <w:pStyle w:val="Textoindependiente"/>
        <w:rPr>
          <w:rFonts w:ascii="Arial Narrow" w:hAnsi="Arial Narrow" w:cs="Tahoma"/>
          <w:b/>
          <w:sz w:val="22"/>
          <w:szCs w:val="22"/>
        </w:rPr>
      </w:pPr>
    </w:p>
    <w:p w14:paraId="42B2019C" w14:textId="77777777" w:rsidR="00CB7E66" w:rsidRPr="001A2882" w:rsidRDefault="00CB7E66" w:rsidP="00CB7E66">
      <w:pPr>
        <w:pStyle w:val="Textoindependiente"/>
        <w:rPr>
          <w:rFonts w:ascii="Arial Narrow" w:hAnsi="Arial Narrow" w:cs="Tahoma"/>
          <w:b/>
          <w:sz w:val="22"/>
          <w:szCs w:val="22"/>
        </w:rPr>
      </w:pPr>
    </w:p>
    <w:p w14:paraId="41F4A466" w14:textId="77777777" w:rsidR="00CB7E66" w:rsidRPr="001A2882" w:rsidRDefault="00CB7E66" w:rsidP="00CB7E66">
      <w:pPr>
        <w:pStyle w:val="Textoindependiente"/>
        <w:rPr>
          <w:rFonts w:ascii="Arial Narrow" w:hAnsi="Arial Narrow" w:cs="Tahoma"/>
          <w:b/>
          <w:sz w:val="22"/>
          <w:szCs w:val="22"/>
        </w:rPr>
      </w:pPr>
    </w:p>
    <w:p w14:paraId="6153B804" w14:textId="598D8091" w:rsidR="00CB7E66" w:rsidRPr="001A2882" w:rsidRDefault="00CB7E66" w:rsidP="00CB7E66">
      <w:pPr>
        <w:rPr>
          <w:rFonts w:ascii="Arial Narrow" w:hAnsi="Arial Narrow" w:cs="Arial"/>
          <w:b/>
          <w:sz w:val="22"/>
          <w:szCs w:val="22"/>
          <w:lang w:eastAsia="es-CO"/>
        </w:rPr>
      </w:pPr>
    </w:p>
    <w:sectPr w:rsidR="00CB7E66" w:rsidRPr="001A2882" w:rsidSect="00121A8F">
      <w:headerReference w:type="even" r:id="rId7"/>
      <w:headerReference w:type="default" r:id="rId8"/>
      <w:footerReference w:type="even" r:id="rId9"/>
      <w:footerReference w:type="default" r:id="rId10"/>
      <w:headerReference w:type="first" r:id="rId11"/>
      <w:footerReference w:type="first" r:id="rId12"/>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1BE43" w14:textId="77777777" w:rsidR="00593B26" w:rsidRDefault="00593B26" w:rsidP="00CB7E66">
      <w:r>
        <w:separator/>
      </w:r>
    </w:p>
  </w:endnote>
  <w:endnote w:type="continuationSeparator" w:id="0">
    <w:p w14:paraId="06B0254E" w14:textId="77777777" w:rsidR="00593B26" w:rsidRDefault="00593B26"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287" w:usb1="00000013"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BBD86" w14:textId="77777777" w:rsidR="00D97C26" w:rsidRDefault="00D97C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E2AE" w14:textId="77777777" w:rsidR="00D97C26" w:rsidRDefault="00D97C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6"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ABB9A" w14:textId="77777777" w:rsidR="00593B26" w:rsidRDefault="00593B26" w:rsidP="00CB7E66">
      <w:r>
        <w:separator/>
      </w:r>
    </w:p>
  </w:footnote>
  <w:footnote w:type="continuationSeparator" w:id="0">
    <w:p w14:paraId="773387D0" w14:textId="77777777" w:rsidR="00593B26" w:rsidRDefault="00593B26"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E9A6C" w14:textId="77777777" w:rsidR="00D97C26" w:rsidRDefault="00D97C2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29"/>
      <w:gridCol w:w="4661"/>
      <w:gridCol w:w="2275"/>
    </w:tblGrid>
    <w:tr w:rsidR="0026498B" w14:paraId="7EB540A5" w14:textId="77777777" w:rsidTr="00576B20">
      <w:trPr>
        <w:cantSplit/>
        <w:trHeight w:val="1125"/>
      </w:trPr>
      <w:tc>
        <w:tcPr>
          <w:tcW w:w="2829" w:type="dxa"/>
          <w:tcBorders>
            <w:top w:val="single" w:sz="4" w:space="0" w:color="auto"/>
            <w:left w:val="single" w:sz="4" w:space="0" w:color="auto"/>
            <w:bottom w:val="single" w:sz="4" w:space="0" w:color="auto"/>
            <w:right w:val="single" w:sz="4" w:space="0" w:color="auto"/>
          </w:tcBorders>
          <w:vAlign w:val="center"/>
        </w:tcPr>
        <w:p w14:paraId="1319ECAE" w14:textId="20EB7063" w:rsidR="0026498B" w:rsidRPr="00A26B6D" w:rsidRDefault="00BF3228" w:rsidP="00121A8F">
          <w:pPr>
            <w:pStyle w:val="Encabezado"/>
            <w:jc w:val="center"/>
            <w:rPr>
              <w:rFonts w:ascii="Arial" w:hAnsi="Arial" w:cs="Arial"/>
            </w:rPr>
          </w:pPr>
          <w:r>
            <w:rPr>
              <w:noProof/>
              <w:sz w:val="16"/>
              <w:szCs w:val="16"/>
            </w:rPr>
            <w:drawing>
              <wp:inline distT="0" distB="0" distL="0" distR="0" wp14:anchorId="034359BD" wp14:editId="49D65DFC">
                <wp:extent cx="1697990" cy="495300"/>
                <wp:effectExtent l="0" t="0" r="0" b="0"/>
                <wp:docPr id="310760145" name="Imagen 310760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0747" cy="496104"/>
                        </a:xfrm>
                        <a:prstGeom prst="rect">
                          <a:avLst/>
                        </a:prstGeom>
                        <a:noFill/>
                      </pic:spPr>
                    </pic:pic>
                  </a:graphicData>
                </a:graphic>
              </wp:inline>
            </w:drawing>
          </w:r>
        </w:p>
      </w:tc>
      <w:tc>
        <w:tcPr>
          <w:tcW w:w="4661" w:type="dxa"/>
          <w:tcBorders>
            <w:top w:val="single" w:sz="4" w:space="0" w:color="auto"/>
            <w:left w:val="single" w:sz="4" w:space="0" w:color="auto"/>
            <w:bottom w:val="single" w:sz="4" w:space="0" w:color="auto"/>
            <w:right w:val="single" w:sz="4" w:space="0" w:color="auto"/>
          </w:tcBorders>
          <w:vAlign w:val="center"/>
        </w:tcPr>
        <w:p w14:paraId="74EE3607" w14:textId="77777777" w:rsidR="00BF3228" w:rsidRDefault="00BF3228" w:rsidP="00BF3228">
          <w:pPr>
            <w:autoSpaceDE w:val="0"/>
            <w:autoSpaceDN w:val="0"/>
            <w:adjustRightInd w:val="0"/>
            <w:jc w:val="center"/>
            <w:rPr>
              <w:rFonts w:ascii="Century Gothic" w:hAnsi="Century Gothic" w:cs="Arial"/>
              <w:b/>
              <w:bCs/>
              <w:color w:val="000000" w:themeColor="text1"/>
              <w:sz w:val="20"/>
              <w:szCs w:val="20"/>
            </w:rPr>
          </w:pPr>
        </w:p>
        <w:p w14:paraId="69272CAB" w14:textId="1A8AF888" w:rsidR="0026498B" w:rsidRPr="0022275B" w:rsidRDefault="00D97C26" w:rsidP="007430C6">
          <w:pPr>
            <w:pStyle w:val="Encabezado"/>
            <w:jc w:val="center"/>
            <w:rPr>
              <w:rFonts w:ascii="Arial" w:hAnsi="Arial" w:cs="Arial"/>
              <w:b/>
              <w:bCs/>
              <w:sz w:val="20"/>
              <w:szCs w:val="20"/>
            </w:rPr>
          </w:pPr>
          <w:r w:rsidRPr="00D97C26">
            <w:rPr>
              <w:rFonts w:ascii="Arial Narrow" w:hAnsi="Arial Narrow" w:cs="Arial"/>
              <w:b/>
              <w:bCs/>
              <w:color w:val="000000" w:themeColor="text1"/>
              <w:sz w:val="22"/>
              <w:szCs w:val="22"/>
            </w:rPr>
            <w:t>PROCESO DE SELECCIÓN ABREVIADA PARA LA ADQUISICIÓN DE BIENES Y SERVICIOS PARA LA DEFENSA Y SEGURIDAD NACIONAL POR EL PROCEDIMIENTO DE MENOR CUANTÍA No. SAMC-003-2023</w:t>
          </w:r>
        </w:p>
      </w:tc>
      <w:tc>
        <w:tcPr>
          <w:tcW w:w="2275" w:type="dxa"/>
          <w:tcBorders>
            <w:top w:val="single" w:sz="4" w:space="0" w:color="auto"/>
            <w:left w:val="single" w:sz="4" w:space="0" w:color="auto"/>
            <w:bottom w:val="single" w:sz="4" w:space="0" w:color="auto"/>
            <w:right w:val="single" w:sz="4" w:space="0" w:color="auto"/>
          </w:tcBorders>
          <w:vAlign w:val="center"/>
        </w:tcPr>
        <w:p w14:paraId="1EE97EE1" w14:textId="77777777" w:rsidR="0026498B" w:rsidRPr="00CE5CD3" w:rsidRDefault="0026498B" w:rsidP="00121A8F">
          <w:pPr>
            <w:jc w:val="center"/>
          </w:pPr>
          <w:r w:rsidRPr="00CE5CD3">
            <w:rPr>
              <w:rFonts w:ascii="Arial" w:hAnsi="Arial" w:cs="Arial"/>
              <w:sz w:val="20"/>
              <w:szCs w:val="20"/>
            </w:rPr>
            <w:t xml:space="preserve">Página </w:t>
          </w:r>
          <w:r w:rsidRPr="00CE5CD3">
            <w:rPr>
              <w:rFonts w:ascii="Arial" w:hAnsi="Arial" w:cs="Arial"/>
              <w:sz w:val="20"/>
              <w:szCs w:val="20"/>
            </w:rPr>
            <w:fldChar w:fldCharType="begin"/>
          </w:r>
          <w:r w:rsidRPr="00CE5CD3">
            <w:rPr>
              <w:rFonts w:ascii="Arial" w:hAnsi="Arial" w:cs="Arial"/>
              <w:sz w:val="20"/>
              <w:szCs w:val="20"/>
            </w:rPr>
            <w:instrText xml:space="preserve"> PAGE </w:instrText>
          </w:r>
          <w:r w:rsidRPr="00CE5CD3">
            <w:rPr>
              <w:rFonts w:ascii="Arial" w:hAnsi="Arial" w:cs="Arial"/>
              <w:sz w:val="20"/>
              <w:szCs w:val="20"/>
            </w:rPr>
            <w:fldChar w:fldCharType="separate"/>
          </w:r>
          <w:r w:rsidR="00702F3B">
            <w:rPr>
              <w:rFonts w:ascii="Arial" w:hAnsi="Arial" w:cs="Arial"/>
              <w:noProof/>
              <w:sz w:val="20"/>
              <w:szCs w:val="20"/>
            </w:rPr>
            <w:t>5</w:t>
          </w:r>
          <w:r w:rsidRPr="00CE5CD3">
            <w:rPr>
              <w:rFonts w:ascii="Arial" w:hAnsi="Arial" w:cs="Arial"/>
              <w:sz w:val="20"/>
              <w:szCs w:val="20"/>
            </w:rPr>
            <w:fldChar w:fldCharType="end"/>
          </w:r>
          <w:r w:rsidRPr="00CE5CD3">
            <w:rPr>
              <w:rFonts w:ascii="Arial" w:hAnsi="Arial" w:cs="Arial"/>
              <w:sz w:val="20"/>
              <w:szCs w:val="20"/>
            </w:rPr>
            <w:t xml:space="preserve"> de </w:t>
          </w:r>
          <w:r w:rsidRPr="00CE5CD3">
            <w:rPr>
              <w:rFonts w:ascii="Arial" w:hAnsi="Arial" w:cs="Arial"/>
              <w:sz w:val="20"/>
              <w:szCs w:val="20"/>
            </w:rPr>
            <w:fldChar w:fldCharType="begin"/>
          </w:r>
          <w:r w:rsidRPr="00CE5CD3">
            <w:rPr>
              <w:rFonts w:ascii="Arial" w:hAnsi="Arial" w:cs="Arial"/>
              <w:sz w:val="20"/>
              <w:szCs w:val="20"/>
            </w:rPr>
            <w:instrText xml:space="preserve"> NUMPAGES  </w:instrText>
          </w:r>
          <w:r w:rsidRPr="00CE5CD3">
            <w:rPr>
              <w:rFonts w:ascii="Arial" w:hAnsi="Arial" w:cs="Arial"/>
              <w:sz w:val="20"/>
              <w:szCs w:val="20"/>
            </w:rPr>
            <w:fldChar w:fldCharType="separate"/>
          </w:r>
          <w:r w:rsidR="00702F3B">
            <w:rPr>
              <w:rFonts w:ascii="Arial" w:hAnsi="Arial" w:cs="Arial"/>
              <w:noProof/>
              <w:sz w:val="20"/>
              <w:szCs w:val="20"/>
            </w:rPr>
            <w:t>5</w:t>
          </w:r>
          <w:r w:rsidRPr="00CE5CD3">
            <w:rPr>
              <w:rFonts w:ascii="Arial" w:hAnsi="Arial" w:cs="Arial"/>
              <w:sz w:val="20"/>
              <w:szCs w:val="20"/>
            </w:rPr>
            <w:fldChar w:fldCharType="end"/>
          </w:r>
        </w:p>
      </w:tc>
    </w:tr>
  </w:tbl>
  <w:p w14:paraId="0A7E0204" w14:textId="77777777" w:rsidR="0026498B" w:rsidRDefault="0026498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26498B" w:rsidRPr="000126D0" w14:paraId="3A0DEE8C"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7EABFA6"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33C72670"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B898675" wp14:editId="55F7FF09">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7A1A5613" w14:textId="77777777" w:rsidR="0026498B" w:rsidRPr="00E25D91" w:rsidRDefault="0026498B"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F650A5E" w14:textId="77777777" w:rsidR="0026498B" w:rsidRPr="00E25D91" w:rsidRDefault="0026498B"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424B8E8A" w14:textId="77777777" w:rsidR="0026498B" w:rsidRPr="00E25D91" w:rsidRDefault="0026498B"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67A82E87" w14:textId="77777777" w:rsidR="0026498B" w:rsidRPr="00E25D91" w:rsidRDefault="0026498B"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4A4C79">
            <w:rPr>
              <w:rFonts w:ascii="Century Gothic" w:hAnsi="Century Gothic" w:cs="Arial"/>
              <w:noProof/>
              <w:sz w:val="22"/>
              <w:szCs w:val="22"/>
            </w:rPr>
            <w:t>5</w:t>
          </w:r>
          <w:r w:rsidRPr="00E25D91">
            <w:rPr>
              <w:rFonts w:ascii="Century Gothic" w:hAnsi="Century Gothic" w:cs="Arial"/>
              <w:sz w:val="22"/>
              <w:szCs w:val="22"/>
            </w:rPr>
            <w:fldChar w:fldCharType="end"/>
          </w:r>
        </w:p>
      </w:tc>
    </w:tr>
  </w:tbl>
  <w:p w14:paraId="43855437" w14:textId="77777777" w:rsidR="0026498B" w:rsidRPr="000126D0" w:rsidRDefault="002649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C39330A"/>
    <w:multiLevelType w:val="multilevel"/>
    <w:tmpl w:val="6744F456"/>
    <w:lvl w:ilvl="0">
      <w:start w:val="1"/>
      <w:numFmt w:val="decimal"/>
      <w:lvlText w:val="%1."/>
      <w:lvlJc w:val="left"/>
      <w:pPr>
        <w:ind w:left="644" w:hanging="360"/>
      </w:pPr>
      <w:rPr>
        <w:rFonts w:hint="default"/>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0"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5"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4"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16cid:durableId="1690450929">
    <w:abstractNumId w:val="8"/>
  </w:num>
  <w:num w:numId="2" w16cid:durableId="1932011269">
    <w:abstractNumId w:val="3"/>
  </w:num>
  <w:num w:numId="3" w16cid:durableId="2099908385">
    <w:abstractNumId w:val="2"/>
  </w:num>
  <w:num w:numId="4" w16cid:durableId="1932082281">
    <w:abstractNumId w:val="1"/>
  </w:num>
  <w:num w:numId="5" w16cid:durableId="1233781789">
    <w:abstractNumId w:val="0"/>
  </w:num>
  <w:num w:numId="6" w16cid:durableId="453450057">
    <w:abstractNumId w:val="9"/>
  </w:num>
  <w:num w:numId="7" w16cid:durableId="1696803585">
    <w:abstractNumId w:val="7"/>
  </w:num>
  <w:num w:numId="8" w16cid:durableId="1461342408">
    <w:abstractNumId w:val="6"/>
  </w:num>
  <w:num w:numId="9" w16cid:durableId="1659727060">
    <w:abstractNumId w:val="5"/>
  </w:num>
  <w:num w:numId="10" w16cid:durableId="1773470011">
    <w:abstractNumId w:val="4"/>
  </w:num>
  <w:num w:numId="11" w16cid:durableId="22290618">
    <w:abstractNumId w:val="10"/>
  </w:num>
  <w:num w:numId="12" w16cid:durableId="317271839">
    <w:abstractNumId w:val="21"/>
  </w:num>
  <w:num w:numId="13" w16cid:durableId="1030641138">
    <w:abstractNumId w:val="38"/>
  </w:num>
  <w:num w:numId="14" w16cid:durableId="1590776805">
    <w:abstractNumId w:val="42"/>
  </w:num>
  <w:num w:numId="15" w16cid:durableId="1966739560">
    <w:abstractNumId w:val="43"/>
  </w:num>
  <w:num w:numId="16" w16cid:durableId="893928167">
    <w:abstractNumId w:val="46"/>
    <w:lvlOverride w:ilvl="0">
      <w:startOverride w:val="1"/>
    </w:lvlOverride>
  </w:num>
  <w:num w:numId="17" w16cid:durableId="2118794948">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16cid:durableId="1873221489">
    <w:abstractNumId w:val="53"/>
    <w:lvlOverride w:ilvl="0">
      <w:startOverride w:val="1"/>
    </w:lvlOverride>
  </w:num>
  <w:num w:numId="19" w16cid:durableId="1714696706">
    <w:abstractNumId w:val="12"/>
  </w:num>
  <w:num w:numId="20" w16cid:durableId="334455718">
    <w:abstractNumId w:val="37"/>
  </w:num>
  <w:num w:numId="21" w16cid:durableId="881550680">
    <w:abstractNumId w:val="23"/>
  </w:num>
  <w:num w:numId="22" w16cid:durableId="622813721">
    <w:abstractNumId w:val="14"/>
  </w:num>
  <w:num w:numId="23" w16cid:durableId="1014456511">
    <w:abstractNumId w:val="27"/>
  </w:num>
  <w:num w:numId="24" w16cid:durableId="2120178873">
    <w:abstractNumId w:val="29"/>
  </w:num>
  <w:num w:numId="25" w16cid:durableId="1800223518">
    <w:abstractNumId w:val="51"/>
  </w:num>
  <w:num w:numId="26" w16cid:durableId="838891402">
    <w:abstractNumId w:val="34"/>
  </w:num>
  <w:num w:numId="27" w16cid:durableId="1019312662">
    <w:abstractNumId w:val="45"/>
  </w:num>
  <w:num w:numId="28" w16cid:durableId="585962739">
    <w:abstractNumId w:val="40"/>
  </w:num>
  <w:num w:numId="29" w16cid:durableId="1615405971">
    <w:abstractNumId w:val="30"/>
  </w:num>
  <w:num w:numId="30" w16cid:durableId="348264571">
    <w:abstractNumId w:val="39"/>
  </w:num>
  <w:num w:numId="31" w16cid:durableId="593246333">
    <w:abstractNumId w:val="15"/>
  </w:num>
  <w:num w:numId="32" w16cid:durableId="2131629311">
    <w:abstractNumId w:val="41"/>
  </w:num>
  <w:num w:numId="33" w16cid:durableId="1388603482">
    <w:abstractNumId w:val="11"/>
  </w:num>
  <w:num w:numId="34" w16cid:durableId="1423558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42339881">
    <w:abstractNumId w:val="25"/>
  </w:num>
  <w:num w:numId="36" w16cid:durableId="1266301247">
    <w:abstractNumId w:val="28"/>
  </w:num>
  <w:num w:numId="37" w16cid:durableId="265892201">
    <w:abstractNumId w:val="47"/>
  </w:num>
  <w:num w:numId="38" w16cid:durableId="7153546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6101461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47364330">
    <w:abstractNumId w:val="18"/>
  </w:num>
  <w:num w:numId="41" w16cid:durableId="1167405092">
    <w:abstractNumId w:val="50"/>
  </w:num>
  <w:num w:numId="42" w16cid:durableId="1170222008">
    <w:abstractNumId w:val="26"/>
  </w:num>
  <w:num w:numId="43" w16cid:durableId="1509565221">
    <w:abstractNumId w:val="55"/>
  </w:num>
  <w:num w:numId="44" w16cid:durableId="1468206126">
    <w:abstractNumId w:val="44"/>
  </w:num>
  <w:num w:numId="45" w16cid:durableId="1397700792">
    <w:abstractNumId w:val="20"/>
  </w:num>
  <w:num w:numId="46" w16cid:durableId="1709866075">
    <w:abstractNumId w:val="19"/>
  </w:num>
  <w:num w:numId="47" w16cid:durableId="232005725">
    <w:abstractNumId w:val="52"/>
  </w:num>
  <w:num w:numId="48" w16cid:durableId="1958833431">
    <w:abstractNumId w:val="54"/>
  </w:num>
  <w:num w:numId="49" w16cid:durableId="2004700427">
    <w:abstractNumId w:val="33"/>
  </w:num>
  <w:num w:numId="50" w16cid:durableId="1613634269">
    <w:abstractNumId w:val="48"/>
  </w:num>
  <w:num w:numId="51" w16cid:durableId="1495301254">
    <w:abstractNumId w:val="31"/>
  </w:num>
  <w:num w:numId="52" w16cid:durableId="1138641726">
    <w:abstractNumId w:val="17"/>
  </w:num>
  <w:num w:numId="53" w16cid:durableId="1850676903">
    <w:abstractNumId w:val="16"/>
  </w:num>
  <w:num w:numId="54" w16cid:durableId="1239486856">
    <w:abstractNumId w:val="32"/>
  </w:num>
  <w:num w:numId="55" w16cid:durableId="717778563">
    <w:abstractNumId w:val="35"/>
  </w:num>
  <w:num w:numId="56" w16cid:durableId="1205680324">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1145B"/>
    <w:rsid w:val="00011E6C"/>
    <w:rsid w:val="00013C07"/>
    <w:rsid w:val="00015863"/>
    <w:rsid w:val="000163D1"/>
    <w:rsid w:val="00021119"/>
    <w:rsid w:val="0002191B"/>
    <w:rsid w:val="000222AC"/>
    <w:rsid w:val="00032809"/>
    <w:rsid w:val="000359CE"/>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515B"/>
    <w:rsid w:val="0008649A"/>
    <w:rsid w:val="00090358"/>
    <w:rsid w:val="000910B5"/>
    <w:rsid w:val="00092AD4"/>
    <w:rsid w:val="00094E41"/>
    <w:rsid w:val="000960A0"/>
    <w:rsid w:val="00096D28"/>
    <w:rsid w:val="000A09AD"/>
    <w:rsid w:val="000A34BD"/>
    <w:rsid w:val="000A5536"/>
    <w:rsid w:val="000B24EE"/>
    <w:rsid w:val="000B5023"/>
    <w:rsid w:val="000B53B5"/>
    <w:rsid w:val="000C5827"/>
    <w:rsid w:val="000C779A"/>
    <w:rsid w:val="000C78B0"/>
    <w:rsid w:val="000D20B0"/>
    <w:rsid w:val="000D40D6"/>
    <w:rsid w:val="000E1702"/>
    <w:rsid w:val="000E2907"/>
    <w:rsid w:val="000E64B2"/>
    <w:rsid w:val="000F2374"/>
    <w:rsid w:val="000F3CD6"/>
    <w:rsid w:val="000F64E4"/>
    <w:rsid w:val="000F6852"/>
    <w:rsid w:val="000F704D"/>
    <w:rsid w:val="000F7A49"/>
    <w:rsid w:val="001058AA"/>
    <w:rsid w:val="00110B3E"/>
    <w:rsid w:val="001112B6"/>
    <w:rsid w:val="00112815"/>
    <w:rsid w:val="00120D11"/>
    <w:rsid w:val="00121A8F"/>
    <w:rsid w:val="001221BD"/>
    <w:rsid w:val="00122387"/>
    <w:rsid w:val="00123293"/>
    <w:rsid w:val="001237CE"/>
    <w:rsid w:val="00126213"/>
    <w:rsid w:val="00126A98"/>
    <w:rsid w:val="00127C7D"/>
    <w:rsid w:val="00131281"/>
    <w:rsid w:val="00131B5F"/>
    <w:rsid w:val="00133829"/>
    <w:rsid w:val="00134BDA"/>
    <w:rsid w:val="00135B77"/>
    <w:rsid w:val="001366ED"/>
    <w:rsid w:val="001402E7"/>
    <w:rsid w:val="001420A9"/>
    <w:rsid w:val="00143D43"/>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24D9"/>
    <w:rsid w:val="00173D74"/>
    <w:rsid w:val="00177536"/>
    <w:rsid w:val="00180F06"/>
    <w:rsid w:val="00181C24"/>
    <w:rsid w:val="00186040"/>
    <w:rsid w:val="00187FC6"/>
    <w:rsid w:val="0019203E"/>
    <w:rsid w:val="00192512"/>
    <w:rsid w:val="001A0848"/>
    <w:rsid w:val="001A2882"/>
    <w:rsid w:val="001A48A8"/>
    <w:rsid w:val="001A5B4D"/>
    <w:rsid w:val="001A727F"/>
    <w:rsid w:val="001B08AE"/>
    <w:rsid w:val="001B454F"/>
    <w:rsid w:val="001B4B8A"/>
    <w:rsid w:val="001B4D56"/>
    <w:rsid w:val="001B7C01"/>
    <w:rsid w:val="001B7D24"/>
    <w:rsid w:val="001C036B"/>
    <w:rsid w:val="001C1B11"/>
    <w:rsid w:val="001C334F"/>
    <w:rsid w:val="001C3D7E"/>
    <w:rsid w:val="001D134D"/>
    <w:rsid w:val="001D1981"/>
    <w:rsid w:val="001D2DDA"/>
    <w:rsid w:val="001D4D98"/>
    <w:rsid w:val="001E20EF"/>
    <w:rsid w:val="001E6356"/>
    <w:rsid w:val="001E7F2A"/>
    <w:rsid w:val="001F2D03"/>
    <w:rsid w:val="0020099B"/>
    <w:rsid w:val="00202BBD"/>
    <w:rsid w:val="0020456A"/>
    <w:rsid w:val="00211909"/>
    <w:rsid w:val="00213F2E"/>
    <w:rsid w:val="00220DCB"/>
    <w:rsid w:val="00223C4E"/>
    <w:rsid w:val="00223E2D"/>
    <w:rsid w:val="002243F9"/>
    <w:rsid w:val="00226F58"/>
    <w:rsid w:val="002301C9"/>
    <w:rsid w:val="00233F54"/>
    <w:rsid w:val="00234E0C"/>
    <w:rsid w:val="00235DE8"/>
    <w:rsid w:val="00241556"/>
    <w:rsid w:val="002417A6"/>
    <w:rsid w:val="00246F9D"/>
    <w:rsid w:val="00251D85"/>
    <w:rsid w:val="002527C3"/>
    <w:rsid w:val="0025313A"/>
    <w:rsid w:val="002539F4"/>
    <w:rsid w:val="00253DE1"/>
    <w:rsid w:val="002557F4"/>
    <w:rsid w:val="0026170B"/>
    <w:rsid w:val="0026498B"/>
    <w:rsid w:val="00265763"/>
    <w:rsid w:val="00266702"/>
    <w:rsid w:val="00266F33"/>
    <w:rsid w:val="002675F4"/>
    <w:rsid w:val="002725F6"/>
    <w:rsid w:val="0027467F"/>
    <w:rsid w:val="00274715"/>
    <w:rsid w:val="00274A6C"/>
    <w:rsid w:val="00274EE7"/>
    <w:rsid w:val="0027553E"/>
    <w:rsid w:val="0027577D"/>
    <w:rsid w:val="00277335"/>
    <w:rsid w:val="002811DF"/>
    <w:rsid w:val="0028232B"/>
    <w:rsid w:val="0028540E"/>
    <w:rsid w:val="00286BDE"/>
    <w:rsid w:val="00292BEE"/>
    <w:rsid w:val="00295849"/>
    <w:rsid w:val="00297031"/>
    <w:rsid w:val="002A0102"/>
    <w:rsid w:val="002A4065"/>
    <w:rsid w:val="002A5684"/>
    <w:rsid w:val="002A5FFC"/>
    <w:rsid w:val="002A644B"/>
    <w:rsid w:val="002B0C7D"/>
    <w:rsid w:val="002B4E87"/>
    <w:rsid w:val="002B5706"/>
    <w:rsid w:val="002B6330"/>
    <w:rsid w:val="002C00C8"/>
    <w:rsid w:val="002C088F"/>
    <w:rsid w:val="002C1F07"/>
    <w:rsid w:val="002C29C7"/>
    <w:rsid w:val="002C3A30"/>
    <w:rsid w:val="002C40B2"/>
    <w:rsid w:val="002C4D4B"/>
    <w:rsid w:val="002C6EF1"/>
    <w:rsid w:val="002D0CB6"/>
    <w:rsid w:val="002D22BD"/>
    <w:rsid w:val="002D3BEE"/>
    <w:rsid w:val="002D47F6"/>
    <w:rsid w:val="002D6B44"/>
    <w:rsid w:val="002E4F0F"/>
    <w:rsid w:val="002E5B7B"/>
    <w:rsid w:val="002E78E3"/>
    <w:rsid w:val="002F00C6"/>
    <w:rsid w:val="002F3133"/>
    <w:rsid w:val="002F3CF5"/>
    <w:rsid w:val="00300116"/>
    <w:rsid w:val="003017A4"/>
    <w:rsid w:val="00301F1F"/>
    <w:rsid w:val="0030302E"/>
    <w:rsid w:val="00303F5E"/>
    <w:rsid w:val="003054AA"/>
    <w:rsid w:val="0030606D"/>
    <w:rsid w:val="00310A76"/>
    <w:rsid w:val="00314DB2"/>
    <w:rsid w:val="00315D3D"/>
    <w:rsid w:val="00317097"/>
    <w:rsid w:val="00317657"/>
    <w:rsid w:val="00322F7D"/>
    <w:rsid w:val="003237B7"/>
    <w:rsid w:val="003264E4"/>
    <w:rsid w:val="0033056B"/>
    <w:rsid w:val="00332C79"/>
    <w:rsid w:val="003365B9"/>
    <w:rsid w:val="00336B39"/>
    <w:rsid w:val="00340C8D"/>
    <w:rsid w:val="0034162A"/>
    <w:rsid w:val="003535B7"/>
    <w:rsid w:val="00355373"/>
    <w:rsid w:val="00355C66"/>
    <w:rsid w:val="0035699B"/>
    <w:rsid w:val="00357A7A"/>
    <w:rsid w:val="0036154B"/>
    <w:rsid w:val="00363B3C"/>
    <w:rsid w:val="003643F9"/>
    <w:rsid w:val="00364A8C"/>
    <w:rsid w:val="00365273"/>
    <w:rsid w:val="00371E68"/>
    <w:rsid w:val="003725CA"/>
    <w:rsid w:val="00373C1D"/>
    <w:rsid w:val="00374086"/>
    <w:rsid w:val="003826D2"/>
    <w:rsid w:val="00387D2F"/>
    <w:rsid w:val="00390741"/>
    <w:rsid w:val="00392C88"/>
    <w:rsid w:val="0039491F"/>
    <w:rsid w:val="00395F5B"/>
    <w:rsid w:val="0039631E"/>
    <w:rsid w:val="00396373"/>
    <w:rsid w:val="00396A85"/>
    <w:rsid w:val="003A2CF2"/>
    <w:rsid w:val="003A446D"/>
    <w:rsid w:val="003A5A61"/>
    <w:rsid w:val="003B0BDB"/>
    <w:rsid w:val="003B3A40"/>
    <w:rsid w:val="003B6A81"/>
    <w:rsid w:val="003C00E6"/>
    <w:rsid w:val="003C0214"/>
    <w:rsid w:val="003C0231"/>
    <w:rsid w:val="003C0E58"/>
    <w:rsid w:val="003C308A"/>
    <w:rsid w:val="003C323F"/>
    <w:rsid w:val="003C4434"/>
    <w:rsid w:val="003C5D16"/>
    <w:rsid w:val="003C66E4"/>
    <w:rsid w:val="003D0DDB"/>
    <w:rsid w:val="003D1203"/>
    <w:rsid w:val="003D1DC4"/>
    <w:rsid w:val="003D360F"/>
    <w:rsid w:val="003D4E9D"/>
    <w:rsid w:val="003D5952"/>
    <w:rsid w:val="003E0897"/>
    <w:rsid w:val="003E0952"/>
    <w:rsid w:val="003E35ED"/>
    <w:rsid w:val="003E54F6"/>
    <w:rsid w:val="003E730D"/>
    <w:rsid w:val="003F1628"/>
    <w:rsid w:val="003F1B54"/>
    <w:rsid w:val="003F6BD4"/>
    <w:rsid w:val="00400164"/>
    <w:rsid w:val="004015BF"/>
    <w:rsid w:val="00402B5C"/>
    <w:rsid w:val="00404012"/>
    <w:rsid w:val="00404827"/>
    <w:rsid w:val="00406BCD"/>
    <w:rsid w:val="004102DD"/>
    <w:rsid w:val="00414C6B"/>
    <w:rsid w:val="00414E28"/>
    <w:rsid w:val="00420938"/>
    <w:rsid w:val="004209E1"/>
    <w:rsid w:val="0042123C"/>
    <w:rsid w:val="00422758"/>
    <w:rsid w:val="00422B68"/>
    <w:rsid w:val="00422CCD"/>
    <w:rsid w:val="00423307"/>
    <w:rsid w:val="004306D8"/>
    <w:rsid w:val="00432019"/>
    <w:rsid w:val="0043269C"/>
    <w:rsid w:val="00434D5F"/>
    <w:rsid w:val="00437118"/>
    <w:rsid w:val="0044209C"/>
    <w:rsid w:val="00442BFA"/>
    <w:rsid w:val="00450E84"/>
    <w:rsid w:val="00452F27"/>
    <w:rsid w:val="00454021"/>
    <w:rsid w:val="004612F8"/>
    <w:rsid w:val="0046156C"/>
    <w:rsid w:val="00462B82"/>
    <w:rsid w:val="00463B2E"/>
    <w:rsid w:val="004653C5"/>
    <w:rsid w:val="004659BD"/>
    <w:rsid w:val="00466F93"/>
    <w:rsid w:val="004672E9"/>
    <w:rsid w:val="00470C1F"/>
    <w:rsid w:val="00470D8B"/>
    <w:rsid w:val="004745E2"/>
    <w:rsid w:val="00476E5F"/>
    <w:rsid w:val="00481896"/>
    <w:rsid w:val="004825BB"/>
    <w:rsid w:val="00486251"/>
    <w:rsid w:val="00493029"/>
    <w:rsid w:val="0049409B"/>
    <w:rsid w:val="0049652F"/>
    <w:rsid w:val="00497EC9"/>
    <w:rsid w:val="004A0664"/>
    <w:rsid w:val="004A399D"/>
    <w:rsid w:val="004A3F91"/>
    <w:rsid w:val="004A4C79"/>
    <w:rsid w:val="004A5526"/>
    <w:rsid w:val="004B09F9"/>
    <w:rsid w:val="004B2147"/>
    <w:rsid w:val="004B3031"/>
    <w:rsid w:val="004B69C5"/>
    <w:rsid w:val="004C0912"/>
    <w:rsid w:val="004C3DC9"/>
    <w:rsid w:val="004C5E98"/>
    <w:rsid w:val="004C6203"/>
    <w:rsid w:val="004D00B4"/>
    <w:rsid w:val="004D081E"/>
    <w:rsid w:val="004D1539"/>
    <w:rsid w:val="004D174E"/>
    <w:rsid w:val="004D2CCF"/>
    <w:rsid w:val="004D37E9"/>
    <w:rsid w:val="004D493A"/>
    <w:rsid w:val="004E0BB3"/>
    <w:rsid w:val="004E1701"/>
    <w:rsid w:val="004E2A9A"/>
    <w:rsid w:val="004E32A0"/>
    <w:rsid w:val="004E59DD"/>
    <w:rsid w:val="004E7A52"/>
    <w:rsid w:val="004F0278"/>
    <w:rsid w:val="004F17C3"/>
    <w:rsid w:val="004F297F"/>
    <w:rsid w:val="004F32DA"/>
    <w:rsid w:val="004F3EC4"/>
    <w:rsid w:val="004F44F5"/>
    <w:rsid w:val="004F51DE"/>
    <w:rsid w:val="004F7447"/>
    <w:rsid w:val="005000F1"/>
    <w:rsid w:val="0050015B"/>
    <w:rsid w:val="0050617D"/>
    <w:rsid w:val="00510792"/>
    <w:rsid w:val="0051128E"/>
    <w:rsid w:val="00514A19"/>
    <w:rsid w:val="00517739"/>
    <w:rsid w:val="005220D8"/>
    <w:rsid w:val="00523A06"/>
    <w:rsid w:val="00525AB6"/>
    <w:rsid w:val="0052643C"/>
    <w:rsid w:val="005266BB"/>
    <w:rsid w:val="00526B87"/>
    <w:rsid w:val="00527DED"/>
    <w:rsid w:val="00527FAA"/>
    <w:rsid w:val="00531F57"/>
    <w:rsid w:val="005325C9"/>
    <w:rsid w:val="00534355"/>
    <w:rsid w:val="00540DB6"/>
    <w:rsid w:val="00541655"/>
    <w:rsid w:val="00542110"/>
    <w:rsid w:val="005435B5"/>
    <w:rsid w:val="0054384F"/>
    <w:rsid w:val="00546559"/>
    <w:rsid w:val="00550867"/>
    <w:rsid w:val="00551CE9"/>
    <w:rsid w:val="00554E53"/>
    <w:rsid w:val="00556BE9"/>
    <w:rsid w:val="00557182"/>
    <w:rsid w:val="00562790"/>
    <w:rsid w:val="00563259"/>
    <w:rsid w:val="00563E9B"/>
    <w:rsid w:val="00565C0B"/>
    <w:rsid w:val="00567327"/>
    <w:rsid w:val="0057025C"/>
    <w:rsid w:val="0057168A"/>
    <w:rsid w:val="00572AFC"/>
    <w:rsid w:val="00573BB1"/>
    <w:rsid w:val="00573D19"/>
    <w:rsid w:val="00573ECE"/>
    <w:rsid w:val="00576499"/>
    <w:rsid w:val="00576B20"/>
    <w:rsid w:val="00576E2F"/>
    <w:rsid w:val="0058256C"/>
    <w:rsid w:val="00583E09"/>
    <w:rsid w:val="0059207B"/>
    <w:rsid w:val="005924F5"/>
    <w:rsid w:val="00592F64"/>
    <w:rsid w:val="00593B26"/>
    <w:rsid w:val="005956E2"/>
    <w:rsid w:val="0059650C"/>
    <w:rsid w:val="005966FD"/>
    <w:rsid w:val="005970D9"/>
    <w:rsid w:val="005975CA"/>
    <w:rsid w:val="00597D8B"/>
    <w:rsid w:val="005A7D5C"/>
    <w:rsid w:val="005B26DE"/>
    <w:rsid w:val="005C2AA4"/>
    <w:rsid w:val="005C31FD"/>
    <w:rsid w:val="005C354E"/>
    <w:rsid w:val="005C3B53"/>
    <w:rsid w:val="005C4333"/>
    <w:rsid w:val="005D0B55"/>
    <w:rsid w:val="005D0FB1"/>
    <w:rsid w:val="005D1847"/>
    <w:rsid w:val="005D5111"/>
    <w:rsid w:val="005D5E43"/>
    <w:rsid w:val="005E3852"/>
    <w:rsid w:val="005E3BD3"/>
    <w:rsid w:val="005E474C"/>
    <w:rsid w:val="005E484B"/>
    <w:rsid w:val="005E5256"/>
    <w:rsid w:val="005E62DE"/>
    <w:rsid w:val="005E77F4"/>
    <w:rsid w:val="005F04C4"/>
    <w:rsid w:val="005F077B"/>
    <w:rsid w:val="005F30CE"/>
    <w:rsid w:val="005F32A8"/>
    <w:rsid w:val="005F3A67"/>
    <w:rsid w:val="005F4F82"/>
    <w:rsid w:val="005F7084"/>
    <w:rsid w:val="00600796"/>
    <w:rsid w:val="00601CBB"/>
    <w:rsid w:val="00603CE6"/>
    <w:rsid w:val="00605B7E"/>
    <w:rsid w:val="006066B5"/>
    <w:rsid w:val="00607746"/>
    <w:rsid w:val="00610F53"/>
    <w:rsid w:val="006133B9"/>
    <w:rsid w:val="00615DC3"/>
    <w:rsid w:val="00621788"/>
    <w:rsid w:val="00621AB6"/>
    <w:rsid w:val="00624CF3"/>
    <w:rsid w:val="00631330"/>
    <w:rsid w:val="0063181C"/>
    <w:rsid w:val="006328B2"/>
    <w:rsid w:val="00632A92"/>
    <w:rsid w:val="006356FB"/>
    <w:rsid w:val="0063661F"/>
    <w:rsid w:val="00636EF6"/>
    <w:rsid w:val="00640855"/>
    <w:rsid w:val="006437B0"/>
    <w:rsid w:val="00645CF3"/>
    <w:rsid w:val="0064773B"/>
    <w:rsid w:val="00650457"/>
    <w:rsid w:val="00651871"/>
    <w:rsid w:val="00651C73"/>
    <w:rsid w:val="006531EC"/>
    <w:rsid w:val="00653DF8"/>
    <w:rsid w:val="00653F45"/>
    <w:rsid w:val="0065545F"/>
    <w:rsid w:val="0066398B"/>
    <w:rsid w:val="006650F2"/>
    <w:rsid w:val="0067055B"/>
    <w:rsid w:val="00671C83"/>
    <w:rsid w:val="00672EBF"/>
    <w:rsid w:val="0068314C"/>
    <w:rsid w:val="00683169"/>
    <w:rsid w:val="00684184"/>
    <w:rsid w:val="00684971"/>
    <w:rsid w:val="006849C1"/>
    <w:rsid w:val="0069078C"/>
    <w:rsid w:val="00693CC3"/>
    <w:rsid w:val="006963E6"/>
    <w:rsid w:val="00697EFC"/>
    <w:rsid w:val="006A276F"/>
    <w:rsid w:val="006A376C"/>
    <w:rsid w:val="006A708F"/>
    <w:rsid w:val="006A7253"/>
    <w:rsid w:val="006B20C2"/>
    <w:rsid w:val="006B27AD"/>
    <w:rsid w:val="006B6675"/>
    <w:rsid w:val="006C0A43"/>
    <w:rsid w:val="006C0AA2"/>
    <w:rsid w:val="006C1AE1"/>
    <w:rsid w:val="006C4C6D"/>
    <w:rsid w:val="006C62E4"/>
    <w:rsid w:val="006C681A"/>
    <w:rsid w:val="006D1BFE"/>
    <w:rsid w:val="006D25F9"/>
    <w:rsid w:val="006D2B7B"/>
    <w:rsid w:val="006E358D"/>
    <w:rsid w:val="006F1068"/>
    <w:rsid w:val="006F773B"/>
    <w:rsid w:val="00700DA8"/>
    <w:rsid w:val="00702F3B"/>
    <w:rsid w:val="00710262"/>
    <w:rsid w:val="00710D7A"/>
    <w:rsid w:val="0071271E"/>
    <w:rsid w:val="0071391F"/>
    <w:rsid w:val="00713E33"/>
    <w:rsid w:val="0071707A"/>
    <w:rsid w:val="00720A15"/>
    <w:rsid w:val="007217F4"/>
    <w:rsid w:val="00722097"/>
    <w:rsid w:val="007236C6"/>
    <w:rsid w:val="00724F31"/>
    <w:rsid w:val="00731A9C"/>
    <w:rsid w:val="0073509D"/>
    <w:rsid w:val="007418FB"/>
    <w:rsid w:val="007430C6"/>
    <w:rsid w:val="00744DE0"/>
    <w:rsid w:val="007479EF"/>
    <w:rsid w:val="00752E49"/>
    <w:rsid w:val="0075423A"/>
    <w:rsid w:val="00760662"/>
    <w:rsid w:val="00760921"/>
    <w:rsid w:val="007617BC"/>
    <w:rsid w:val="00767149"/>
    <w:rsid w:val="007722F8"/>
    <w:rsid w:val="00772EE5"/>
    <w:rsid w:val="0077339F"/>
    <w:rsid w:val="0077715C"/>
    <w:rsid w:val="00785068"/>
    <w:rsid w:val="00793A38"/>
    <w:rsid w:val="00795D95"/>
    <w:rsid w:val="00796AAF"/>
    <w:rsid w:val="007A00B5"/>
    <w:rsid w:val="007A32D6"/>
    <w:rsid w:val="007A5348"/>
    <w:rsid w:val="007B02DC"/>
    <w:rsid w:val="007B1DDC"/>
    <w:rsid w:val="007B6CA0"/>
    <w:rsid w:val="007B769B"/>
    <w:rsid w:val="007C0122"/>
    <w:rsid w:val="007C0F45"/>
    <w:rsid w:val="007C32D1"/>
    <w:rsid w:val="007D0662"/>
    <w:rsid w:val="007D0C5E"/>
    <w:rsid w:val="007D1015"/>
    <w:rsid w:val="007D2B3B"/>
    <w:rsid w:val="007D6BEE"/>
    <w:rsid w:val="007E1C56"/>
    <w:rsid w:val="007E63BB"/>
    <w:rsid w:val="007F1EEE"/>
    <w:rsid w:val="007F6439"/>
    <w:rsid w:val="007F7961"/>
    <w:rsid w:val="0080162C"/>
    <w:rsid w:val="0080203E"/>
    <w:rsid w:val="00803687"/>
    <w:rsid w:val="008057CA"/>
    <w:rsid w:val="008139CE"/>
    <w:rsid w:val="00822BA1"/>
    <w:rsid w:val="008238FE"/>
    <w:rsid w:val="008239FC"/>
    <w:rsid w:val="0082472C"/>
    <w:rsid w:val="00827CE8"/>
    <w:rsid w:val="008307F3"/>
    <w:rsid w:val="00832495"/>
    <w:rsid w:val="008338CE"/>
    <w:rsid w:val="0083404D"/>
    <w:rsid w:val="00834FEC"/>
    <w:rsid w:val="0083559D"/>
    <w:rsid w:val="00840692"/>
    <w:rsid w:val="00840A29"/>
    <w:rsid w:val="00841C67"/>
    <w:rsid w:val="0084387C"/>
    <w:rsid w:val="00843CD0"/>
    <w:rsid w:val="008441C5"/>
    <w:rsid w:val="00845106"/>
    <w:rsid w:val="0084691C"/>
    <w:rsid w:val="00847311"/>
    <w:rsid w:val="00852B59"/>
    <w:rsid w:val="00854759"/>
    <w:rsid w:val="008701D8"/>
    <w:rsid w:val="00872EA4"/>
    <w:rsid w:val="008733B3"/>
    <w:rsid w:val="00874052"/>
    <w:rsid w:val="0087420A"/>
    <w:rsid w:val="00875273"/>
    <w:rsid w:val="0087581B"/>
    <w:rsid w:val="008769B9"/>
    <w:rsid w:val="00880E35"/>
    <w:rsid w:val="0088427D"/>
    <w:rsid w:val="00886D1E"/>
    <w:rsid w:val="00890CEB"/>
    <w:rsid w:val="008A021E"/>
    <w:rsid w:val="008A1BAA"/>
    <w:rsid w:val="008A2E45"/>
    <w:rsid w:val="008A34B5"/>
    <w:rsid w:val="008A393F"/>
    <w:rsid w:val="008A4CF0"/>
    <w:rsid w:val="008A595F"/>
    <w:rsid w:val="008A779D"/>
    <w:rsid w:val="008B053F"/>
    <w:rsid w:val="008B3980"/>
    <w:rsid w:val="008B53DC"/>
    <w:rsid w:val="008B5611"/>
    <w:rsid w:val="008B70D1"/>
    <w:rsid w:val="008C0A63"/>
    <w:rsid w:val="008C18C4"/>
    <w:rsid w:val="008C6A68"/>
    <w:rsid w:val="008D06D8"/>
    <w:rsid w:val="008D141C"/>
    <w:rsid w:val="008D37CE"/>
    <w:rsid w:val="008E3C35"/>
    <w:rsid w:val="008E5404"/>
    <w:rsid w:val="008E55A7"/>
    <w:rsid w:val="008E58DE"/>
    <w:rsid w:val="008E60AB"/>
    <w:rsid w:val="008E672B"/>
    <w:rsid w:val="008E76A1"/>
    <w:rsid w:val="008F0676"/>
    <w:rsid w:val="008F3D17"/>
    <w:rsid w:val="009023FE"/>
    <w:rsid w:val="00904B9E"/>
    <w:rsid w:val="00907E9B"/>
    <w:rsid w:val="0091249C"/>
    <w:rsid w:val="00913A4B"/>
    <w:rsid w:val="00915934"/>
    <w:rsid w:val="00915A1B"/>
    <w:rsid w:val="00915A2C"/>
    <w:rsid w:val="00915CA2"/>
    <w:rsid w:val="00916526"/>
    <w:rsid w:val="00922C39"/>
    <w:rsid w:val="0092470C"/>
    <w:rsid w:val="00925456"/>
    <w:rsid w:val="00925837"/>
    <w:rsid w:val="00926129"/>
    <w:rsid w:val="00926935"/>
    <w:rsid w:val="009326D2"/>
    <w:rsid w:val="00934A9F"/>
    <w:rsid w:val="00934FCC"/>
    <w:rsid w:val="00935499"/>
    <w:rsid w:val="00940DB0"/>
    <w:rsid w:val="00943AB3"/>
    <w:rsid w:val="00945D78"/>
    <w:rsid w:val="0094709E"/>
    <w:rsid w:val="009510D0"/>
    <w:rsid w:val="00951FB4"/>
    <w:rsid w:val="009520BF"/>
    <w:rsid w:val="00954225"/>
    <w:rsid w:val="00954EE8"/>
    <w:rsid w:val="009560FC"/>
    <w:rsid w:val="0096176F"/>
    <w:rsid w:val="00965A5B"/>
    <w:rsid w:val="009706A1"/>
    <w:rsid w:val="00972D84"/>
    <w:rsid w:val="00973630"/>
    <w:rsid w:val="00973A65"/>
    <w:rsid w:val="009741DF"/>
    <w:rsid w:val="00974845"/>
    <w:rsid w:val="00980ECA"/>
    <w:rsid w:val="00995406"/>
    <w:rsid w:val="009A0469"/>
    <w:rsid w:val="009B1245"/>
    <w:rsid w:val="009B5134"/>
    <w:rsid w:val="009C2805"/>
    <w:rsid w:val="009C49AF"/>
    <w:rsid w:val="009C7939"/>
    <w:rsid w:val="009D1A6F"/>
    <w:rsid w:val="009D3D64"/>
    <w:rsid w:val="009D46DC"/>
    <w:rsid w:val="009D4E8B"/>
    <w:rsid w:val="009D6117"/>
    <w:rsid w:val="009E07DF"/>
    <w:rsid w:val="009E23DE"/>
    <w:rsid w:val="009F177B"/>
    <w:rsid w:val="009F2ED3"/>
    <w:rsid w:val="009F606B"/>
    <w:rsid w:val="009F6A4C"/>
    <w:rsid w:val="00A059B6"/>
    <w:rsid w:val="00A064EA"/>
    <w:rsid w:val="00A07F14"/>
    <w:rsid w:val="00A1556A"/>
    <w:rsid w:val="00A21D58"/>
    <w:rsid w:val="00A248A1"/>
    <w:rsid w:val="00A26154"/>
    <w:rsid w:val="00A30581"/>
    <w:rsid w:val="00A30878"/>
    <w:rsid w:val="00A320A7"/>
    <w:rsid w:val="00A324FB"/>
    <w:rsid w:val="00A32F74"/>
    <w:rsid w:val="00A34595"/>
    <w:rsid w:val="00A406C8"/>
    <w:rsid w:val="00A4178F"/>
    <w:rsid w:val="00A42902"/>
    <w:rsid w:val="00A443AF"/>
    <w:rsid w:val="00A44510"/>
    <w:rsid w:val="00A50835"/>
    <w:rsid w:val="00A5489D"/>
    <w:rsid w:val="00A61A4D"/>
    <w:rsid w:val="00A61BE5"/>
    <w:rsid w:val="00A62221"/>
    <w:rsid w:val="00A632E1"/>
    <w:rsid w:val="00A65553"/>
    <w:rsid w:val="00A7484D"/>
    <w:rsid w:val="00A80073"/>
    <w:rsid w:val="00A80297"/>
    <w:rsid w:val="00A818FE"/>
    <w:rsid w:val="00A8399D"/>
    <w:rsid w:val="00A839C4"/>
    <w:rsid w:val="00A83E7C"/>
    <w:rsid w:val="00A8527A"/>
    <w:rsid w:val="00A86BA0"/>
    <w:rsid w:val="00A874D4"/>
    <w:rsid w:val="00A97E92"/>
    <w:rsid w:val="00AA0090"/>
    <w:rsid w:val="00AA0178"/>
    <w:rsid w:val="00AA01D8"/>
    <w:rsid w:val="00AA2E88"/>
    <w:rsid w:val="00AA2EBD"/>
    <w:rsid w:val="00AA3A1D"/>
    <w:rsid w:val="00AA411A"/>
    <w:rsid w:val="00AA4133"/>
    <w:rsid w:val="00AA4885"/>
    <w:rsid w:val="00AB0BD8"/>
    <w:rsid w:val="00AB4322"/>
    <w:rsid w:val="00AB4541"/>
    <w:rsid w:val="00AB6FCF"/>
    <w:rsid w:val="00AB799A"/>
    <w:rsid w:val="00AC35E3"/>
    <w:rsid w:val="00AC3976"/>
    <w:rsid w:val="00AC59B8"/>
    <w:rsid w:val="00AC66D6"/>
    <w:rsid w:val="00AD139A"/>
    <w:rsid w:val="00AD2EBE"/>
    <w:rsid w:val="00AD3D02"/>
    <w:rsid w:val="00AD42B6"/>
    <w:rsid w:val="00AD6045"/>
    <w:rsid w:val="00AD79D4"/>
    <w:rsid w:val="00AD7F94"/>
    <w:rsid w:val="00AE0193"/>
    <w:rsid w:val="00AE330C"/>
    <w:rsid w:val="00AE3562"/>
    <w:rsid w:val="00AE3D48"/>
    <w:rsid w:val="00AF0A75"/>
    <w:rsid w:val="00AF3DC2"/>
    <w:rsid w:val="00AF5EE2"/>
    <w:rsid w:val="00B01694"/>
    <w:rsid w:val="00B01B34"/>
    <w:rsid w:val="00B021BD"/>
    <w:rsid w:val="00B03BE0"/>
    <w:rsid w:val="00B0567F"/>
    <w:rsid w:val="00B0727A"/>
    <w:rsid w:val="00B100DF"/>
    <w:rsid w:val="00B11380"/>
    <w:rsid w:val="00B12030"/>
    <w:rsid w:val="00B13070"/>
    <w:rsid w:val="00B14201"/>
    <w:rsid w:val="00B16D4B"/>
    <w:rsid w:val="00B20261"/>
    <w:rsid w:val="00B21503"/>
    <w:rsid w:val="00B21B41"/>
    <w:rsid w:val="00B225A3"/>
    <w:rsid w:val="00B22CF1"/>
    <w:rsid w:val="00B253AC"/>
    <w:rsid w:val="00B27980"/>
    <w:rsid w:val="00B37674"/>
    <w:rsid w:val="00B43011"/>
    <w:rsid w:val="00B470F9"/>
    <w:rsid w:val="00B47E97"/>
    <w:rsid w:val="00B522BD"/>
    <w:rsid w:val="00B53C40"/>
    <w:rsid w:val="00B575BB"/>
    <w:rsid w:val="00B6168A"/>
    <w:rsid w:val="00B6192C"/>
    <w:rsid w:val="00B619C7"/>
    <w:rsid w:val="00B63417"/>
    <w:rsid w:val="00B63E89"/>
    <w:rsid w:val="00B653F9"/>
    <w:rsid w:val="00B7013F"/>
    <w:rsid w:val="00B7218F"/>
    <w:rsid w:val="00B73096"/>
    <w:rsid w:val="00B74564"/>
    <w:rsid w:val="00B80792"/>
    <w:rsid w:val="00B846A8"/>
    <w:rsid w:val="00B9151A"/>
    <w:rsid w:val="00B95819"/>
    <w:rsid w:val="00BA21AE"/>
    <w:rsid w:val="00BA3509"/>
    <w:rsid w:val="00BB02A1"/>
    <w:rsid w:val="00BB143C"/>
    <w:rsid w:val="00BB150F"/>
    <w:rsid w:val="00BB1F6B"/>
    <w:rsid w:val="00BC149A"/>
    <w:rsid w:val="00BD009D"/>
    <w:rsid w:val="00BD0133"/>
    <w:rsid w:val="00BD07BB"/>
    <w:rsid w:val="00BD1785"/>
    <w:rsid w:val="00BD1829"/>
    <w:rsid w:val="00BD1C89"/>
    <w:rsid w:val="00BD2066"/>
    <w:rsid w:val="00BD4A4B"/>
    <w:rsid w:val="00BD59B7"/>
    <w:rsid w:val="00BD6127"/>
    <w:rsid w:val="00BD6903"/>
    <w:rsid w:val="00BD6941"/>
    <w:rsid w:val="00BD7C07"/>
    <w:rsid w:val="00BE1394"/>
    <w:rsid w:val="00BE3460"/>
    <w:rsid w:val="00BE3AC6"/>
    <w:rsid w:val="00BE3F41"/>
    <w:rsid w:val="00BE7193"/>
    <w:rsid w:val="00BE74F3"/>
    <w:rsid w:val="00BF0370"/>
    <w:rsid w:val="00BF16DA"/>
    <w:rsid w:val="00BF2A3A"/>
    <w:rsid w:val="00BF2F52"/>
    <w:rsid w:val="00BF3228"/>
    <w:rsid w:val="00BF4114"/>
    <w:rsid w:val="00BF695E"/>
    <w:rsid w:val="00BF7FB3"/>
    <w:rsid w:val="00C00F20"/>
    <w:rsid w:val="00C00FB2"/>
    <w:rsid w:val="00C01556"/>
    <w:rsid w:val="00C01F7E"/>
    <w:rsid w:val="00C02833"/>
    <w:rsid w:val="00C05891"/>
    <w:rsid w:val="00C05B63"/>
    <w:rsid w:val="00C05D0D"/>
    <w:rsid w:val="00C11B04"/>
    <w:rsid w:val="00C11B2B"/>
    <w:rsid w:val="00C25CC1"/>
    <w:rsid w:val="00C34191"/>
    <w:rsid w:val="00C3434C"/>
    <w:rsid w:val="00C34B7D"/>
    <w:rsid w:val="00C364C4"/>
    <w:rsid w:val="00C37E6B"/>
    <w:rsid w:val="00C40FA3"/>
    <w:rsid w:val="00C427C6"/>
    <w:rsid w:val="00C42816"/>
    <w:rsid w:val="00C45524"/>
    <w:rsid w:val="00C46BAA"/>
    <w:rsid w:val="00C47178"/>
    <w:rsid w:val="00C51DC0"/>
    <w:rsid w:val="00C5259B"/>
    <w:rsid w:val="00C572BB"/>
    <w:rsid w:val="00C61262"/>
    <w:rsid w:val="00C61401"/>
    <w:rsid w:val="00C619A3"/>
    <w:rsid w:val="00C625D9"/>
    <w:rsid w:val="00C63356"/>
    <w:rsid w:val="00C637B4"/>
    <w:rsid w:val="00C64B8E"/>
    <w:rsid w:val="00C65781"/>
    <w:rsid w:val="00C67EAE"/>
    <w:rsid w:val="00C74897"/>
    <w:rsid w:val="00C74B7F"/>
    <w:rsid w:val="00C74B86"/>
    <w:rsid w:val="00C80834"/>
    <w:rsid w:val="00C82ACC"/>
    <w:rsid w:val="00C91DA9"/>
    <w:rsid w:val="00C93965"/>
    <w:rsid w:val="00C94FA3"/>
    <w:rsid w:val="00C97197"/>
    <w:rsid w:val="00CA2248"/>
    <w:rsid w:val="00CA2A0C"/>
    <w:rsid w:val="00CA3232"/>
    <w:rsid w:val="00CA3C27"/>
    <w:rsid w:val="00CA47E6"/>
    <w:rsid w:val="00CA5E65"/>
    <w:rsid w:val="00CA6F08"/>
    <w:rsid w:val="00CB1567"/>
    <w:rsid w:val="00CB1DF9"/>
    <w:rsid w:val="00CB4953"/>
    <w:rsid w:val="00CB69BB"/>
    <w:rsid w:val="00CB70A9"/>
    <w:rsid w:val="00CB7E66"/>
    <w:rsid w:val="00CC097F"/>
    <w:rsid w:val="00CC3D6F"/>
    <w:rsid w:val="00CC4160"/>
    <w:rsid w:val="00CC7A0D"/>
    <w:rsid w:val="00CD0FA3"/>
    <w:rsid w:val="00CD115B"/>
    <w:rsid w:val="00CD4514"/>
    <w:rsid w:val="00CE02BB"/>
    <w:rsid w:val="00CE0C5A"/>
    <w:rsid w:val="00CE10A3"/>
    <w:rsid w:val="00CE22B3"/>
    <w:rsid w:val="00CE664A"/>
    <w:rsid w:val="00CE7540"/>
    <w:rsid w:val="00CF1CA0"/>
    <w:rsid w:val="00D00C1E"/>
    <w:rsid w:val="00D027C3"/>
    <w:rsid w:val="00D03E26"/>
    <w:rsid w:val="00D03EF7"/>
    <w:rsid w:val="00D03F6E"/>
    <w:rsid w:val="00D10089"/>
    <w:rsid w:val="00D13B98"/>
    <w:rsid w:val="00D13E23"/>
    <w:rsid w:val="00D150AD"/>
    <w:rsid w:val="00D15237"/>
    <w:rsid w:val="00D24CA6"/>
    <w:rsid w:val="00D31D45"/>
    <w:rsid w:val="00D327E7"/>
    <w:rsid w:val="00D40EFB"/>
    <w:rsid w:val="00D41446"/>
    <w:rsid w:val="00D45211"/>
    <w:rsid w:val="00D45E6B"/>
    <w:rsid w:val="00D46883"/>
    <w:rsid w:val="00D509B1"/>
    <w:rsid w:val="00D50C7D"/>
    <w:rsid w:val="00D51A93"/>
    <w:rsid w:val="00D60711"/>
    <w:rsid w:val="00D626A1"/>
    <w:rsid w:val="00D64692"/>
    <w:rsid w:val="00D657CA"/>
    <w:rsid w:val="00D72D03"/>
    <w:rsid w:val="00D72FAB"/>
    <w:rsid w:val="00D75DD7"/>
    <w:rsid w:val="00D82DF7"/>
    <w:rsid w:val="00D839B0"/>
    <w:rsid w:val="00D859EC"/>
    <w:rsid w:val="00D86000"/>
    <w:rsid w:val="00D86860"/>
    <w:rsid w:val="00D90FBF"/>
    <w:rsid w:val="00D91157"/>
    <w:rsid w:val="00D912C1"/>
    <w:rsid w:val="00D914B3"/>
    <w:rsid w:val="00D9180F"/>
    <w:rsid w:val="00D97C26"/>
    <w:rsid w:val="00DA03D5"/>
    <w:rsid w:val="00DA2FF8"/>
    <w:rsid w:val="00DA33C3"/>
    <w:rsid w:val="00DA3590"/>
    <w:rsid w:val="00DA4AFE"/>
    <w:rsid w:val="00DA4DF0"/>
    <w:rsid w:val="00DA534F"/>
    <w:rsid w:val="00DA6098"/>
    <w:rsid w:val="00DA6E39"/>
    <w:rsid w:val="00DA7E64"/>
    <w:rsid w:val="00DB3BFF"/>
    <w:rsid w:val="00DB59A2"/>
    <w:rsid w:val="00DC1D93"/>
    <w:rsid w:val="00DC4246"/>
    <w:rsid w:val="00DC5FBC"/>
    <w:rsid w:val="00DC61CD"/>
    <w:rsid w:val="00DD0C91"/>
    <w:rsid w:val="00DD0DFE"/>
    <w:rsid w:val="00DD3B1B"/>
    <w:rsid w:val="00DD400C"/>
    <w:rsid w:val="00DD5219"/>
    <w:rsid w:val="00DD6EB5"/>
    <w:rsid w:val="00DD6F34"/>
    <w:rsid w:val="00DE3DA4"/>
    <w:rsid w:val="00DE4710"/>
    <w:rsid w:val="00DE7BC8"/>
    <w:rsid w:val="00DF0CA5"/>
    <w:rsid w:val="00DF45F6"/>
    <w:rsid w:val="00DF5385"/>
    <w:rsid w:val="00DF5522"/>
    <w:rsid w:val="00DF590D"/>
    <w:rsid w:val="00E01F8A"/>
    <w:rsid w:val="00E02D52"/>
    <w:rsid w:val="00E04FE6"/>
    <w:rsid w:val="00E071E1"/>
    <w:rsid w:val="00E07F30"/>
    <w:rsid w:val="00E11BEC"/>
    <w:rsid w:val="00E12BDF"/>
    <w:rsid w:val="00E13FF5"/>
    <w:rsid w:val="00E151B4"/>
    <w:rsid w:val="00E171C1"/>
    <w:rsid w:val="00E17ED8"/>
    <w:rsid w:val="00E2093A"/>
    <w:rsid w:val="00E2141F"/>
    <w:rsid w:val="00E22C35"/>
    <w:rsid w:val="00E25FDB"/>
    <w:rsid w:val="00E30AB7"/>
    <w:rsid w:val="00E3135D"/>
    <w:rsid w:val="00E319B4"/>
    <w:rsid w:val="00E333AF"/>
    <w:rsid w:val="00E3689A"/>
    <w:rsid w:val="00E36C70"/>
    <w:rsid w:val="00E4135F"/>
    <w:rsid w:val="00E41AE5"/>
    <w:rsid w:val="00E4378A"/>
    <w:rsid w:val="00E44867"/>
    <w:rsid w:val="00E45915"/>
    <w:rsid w:val="00E465CE"/>
    <w:rsid w:val="00E5311B"/>
    <w:rsid w:val="00E53B81"/>
    <w:rsid w:val="00E54B57"/>
    <w:rsid w:val="00E54FA0"/>
    <w:rsid w:val="00E557BB"/>
    <w:rsid w:val="00E56E9E"/>
    <w:rsid w:val="00E57C47"/>
    <w:rsid w:val="00E60F6A"/>
    <w:rsid w:val="00E667C3"/>
    <w:rsid w:val="00E67BD1"/>
    <w:rsid w:val="00E708DD"/>
    <w:rsid w:val="00E7120A"/>
    <w:rsid w:val="00E71335"/>
    <w:rsid w:val="00E763C1"/>
    <w:rsid w:val="00E77A1E"/>
    <w:rsid w:val="00E838FD"/>
    <w:rsid w:val="00E86D71"/>
    <w:rsid w:val="00E87981"/>
    <w:rsid w:val="00E87A0A"/>
    <w:rsid w:val="00E91156"/>
    <w:rsid w:val="00E9146D"/>
    <w:rsid w:val="00E9344C"/>
    <w:rsid w:val="00EA095D"/>
    <w:rsid w:val="00EA6216"/>
    <w:rsid w:val="00EA6D63"/>
    <w:rsid w:val="00EB18B3"/>
    <w:rsid w:val="00EB2B70"/>
    <w:rsid w:val="00EB6774"/>
    <w:rsid w:val="00EB6CEB"/>
    <w:rsid w:val="00EB7947"/>
    <w:rsid w:val="00EC07FE"/>
    <w:rsid w:val="00EC20AE"/>
    <w:rsid w:val="00EC21CA"/>
    <w:rsid w:val="00EC371A"/>
    <w:rsid w:val="00EC7FF7"/>
    <w:rsid w:val="00ED2539"/>
    <w:rsid w:val="00ED2A4D"/>
    <w:rsid w:val="00ED4F92"/>
    <w:rsid w:val="00EE0359"/>
    <w:rsid w:val="00EE0CA8"/>
    <w:rsid w:val="00EE3A60"/>
    <w:rsid w:val="00EE4117"/>
    <w:rsid w:val="00EE6E6C"/>
    <w:rsid w:val="00EE7362"/>
    <w:rsid w:val="00EF1817"/>
    <w:rsid w:val="00EF1FDF"/>
    <w:rsid w:val="00EF2941"/>
    <w:rsid w:val="00EF2FAF"/>
    <w:rsid w:val="00EF30C1"/>
    <w:rsid w:val="00EF4DF6"/>
    <w:rsid w:val="00EF4FC3"/>
    <w:rsid w:val="00EF6484"/>
    <w:rsid w:val="00EF6A3A"/>
    <w:rsid w:val="00F01F3A"/>
    <w:rsid w:val="00F01F64"/>
    <w:rsid w:val="00F02835"/>
    <w:rsid w:val="00F15B64"/>
    <w:rsid w:val="00F21015"/>
    <w:rsid w:val="00F21C3D"/>
    <w:rsid w:val="00F23F61"/>
    <w:rsid w:val="00F240D3"/>
    <w:rsid w:val="00F2527E"/>
    <w:rsid w:val="00F25698"/>
    <w:rsid w:val="00F27986"/>
    <w:rsid w:val="00F27C8D"/>
    <w:rsid w:val="00F321B9"/>
    <w:rsid w:val="00F32E5F"/>
    <w:rsid w:val="00F35903"/>
    <w:rsid w:val="00F36BBE"/>
    <w:rsid w:val="00F36C2C"/>
    <w:rsid w:val="00F40F56"/>
    <w:rsid w:val="00F43753"/>
    <w:rsid w:val="00F452A7"/>
    <w:rsid w:val="00F5034C"/>
    <w:rsid w:val="00F50DF6"/>
    <w:rsid w:val="00F513DC"/>
    <w:rsid w:val="00F52F17"/>
    <w:rsid w:val="00F541A2"/>
    <w:rsid w:val="00F563E8"/>
    <w:rsid w:val="00F56FD9"/>
    <w:rsid w:val="00F60B44"/>
    <w:rsid w:val="00F61BFA"/>
    <w:rsid w:val="00F61F89"/>
    <w:rsid w:val="00F62D7C"/>
    <w:rsid w:val="00F668F3"/>
    <w:rsid w:val="00F7015F"/>
    <w:rsid w:val="00F72C31"/>
    <w:rsid w:val="00F740D8"/>
    <w:rsid w:val="00F742B9"/>
    <w:rsid w:val="00F74B32"/>
    <w:rsid w:val="00F7728A"/>
    <w:rsid w:val="00F821E5"/>
    <w:rsid w:val="00F82B06"/>
    <w:rsid w:val="00F85540"/>
    <w:rsid w:val="00F874C5"/>
    <w:rsid w:val="00F87EA2"/>
    <w:rsid w:val="00F93C53"/>
    <w:rsid w:val="00F94E11"/>
    <w:rsid w:val="00FA0C1A"/>
    <w:rsid w:val="00FA35F4"/>
    <w:rsid w:val="00FA4BD9"/>
    <w:rsid w:val="00FB3364"/>
    <w:rsid w:val="00FB35BB"/>
    <w:rsid w:val="00FB445B"/>
    <w:rsid w:val="00FB77B7"/>
    <w:rsid w:val="00FC23DA"/>
    <w:rsid w:val="00FC25EC"/>
    <w:rsid w:val="00FC669B"/>
    <w:rsid w:val="00FC7835"/>
    <w:rsid w:val="00FD0DE1"/>
    <w:rsid w:val="00FD2218"/>
    <w:rsid w:val="00FD25E0"/>
    <w:rsid w:val="00FD5951"/>
    <w:rsid w:val="00FD5CE7"/>
    <w:rsid w:val="00FD6478"/>
    <w:rsid w:val="00FD65CB"/>
    <w:rsid w:val="00FD6C20"/>
    <w:rsid w:val="00FD7566"/>
    <w:rsid w:val="00FD7C1C"/>
    <w:rsid w:val="00FE40F1"/>
    <w:rsid w:val="00FE7C39"/>
    <w:rsid w:val="00FF01E6"/>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rsid w:val="00CB7E66"/>
  </w:style>
  <w:style w:type="character" w:customStyle="1" w:styleId="FirmadecorreoelectrnicoCar">
    <w:name w:val="Firma de correo electrónico Car"/>
    <w:basedOn w:val="Fuentedeprrafopredeter"/>
    <w:link w:val="Firmadecorreoelectrnic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Textoennegrita">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745336">
      <w:bodyDiv w:val="1"/>
      <w:marLeft w:val="0"/>
      <w:marRight w:val="0"/>
      <w:marTop w:val="0"/>
      <w:marBottom w:val="0"/>
      <w:divBdr>
        <w:top w:val="none" w:sz="0" w:space="0" w:color="auto"/>
        <w:left w:val="none" w:sz="0" w:space="0" w:color="auto"/>
        <w:bottom w:val="none" w:sz="0" w:space="0" w:color="auto"/>
        <w:right w:val="none" w:sz="0" w:space="0" w:color="auto"/>
      </w:divBdr>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3174</Words>
  <Characters>17460</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Alexander Jaimes Fonseca</cp:lastModifiedBy>
  <cp:revision>11</cp:revision>
  <cp:lastPrinted>2022-03-15T21:02:00Z</cp:lastPrinted>
  <dcterms:created xsi:type="dcterms:W3CDTF">2023-02-21T16:22:00Z</dcterms:created>
  <dcterms:modified xsi:type="dcterms:W3CDTF">2023-08-31T20:29:00Z</dcterms:modified>
</cp:coreProperties>
</file>