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8075E" w14:textId="58C4BBF6" w:rsidR="001074EA" w:rsidRPr="00A76A0F" w:rsidRDefault="00E609AE" w:rsidP="00E609AE">
      <w:pPr>
        <w:widowControl w:val="0"/>
        <w:tabs>
          <w:tab w:val="left" w:pos="7780"/>
        </w:tabs>
        <w:autoSpaceDE w:val="0"/>
        <w:autoSpaceDN w:val="0"/>
        <w:adjustRightInd w:val="0"/>
        <w:spacing w:line="200" w:lineRule="exact"/>
        <w:ind w:right="-20"/>
        <w:rPr>
          <w:rFonts w:cs="Arial"/>
          <w:b/>
        </w:rPr>
      </w:pPr>
      <w:r w:rsidRPr="00A76A0F">
        <w:rPr>
          <w:rFonts w:cs="Arial"/>
          <w:b/>
        </w:rPr>
        <w:t>IP-DT-</w:t>
      </w:r>
      <w:r w:rsidR="00A9173E" w:rsidRPr="00A76A0F">
        <w:rPr>
          <w:rFonts w:cs="Arial"/>
          <w:b/>
        </w:rPr>
        <w:t>CAU</w:t>
      </w:r>
      <w:r w:rsidRPr="00A76A0F">
        <w:rPr>
          <w:rFonts w:cs="Arial"/>
          <w:b/>
        </w:rPr>
        <w:t>-00</w:t>
      </w:r>
      <w:r w:rsidR="00A9173E" w:rsidRPr="00A76A0F">
        <w:rPr>
          <w:rFonts w:cs="Arial"/>
          <w:b/>
        </w:rPr>
        <w:t>6</w:t>
      </w:r>
      <w:r w:rsidRPr="00A76A0F">
        <w:rPr>
          <w:rFonts w:cs="Arial"/>
          <w:b/>
        </w:rPr>
        <w:t>-202</w:t>
      </w:r>
      <w:r w:rsidR="00436A9C" w:rsidRPr="00A76A0F">
        <w:rPr>
          <w:rFonts w:cs="Arial"/>
          <w:b/>
        </w:rPr>
        <w:t>3</w:t>
      </w:r>
    </w:p>
    <w:p w14:paraId="1473DE2A" w14:textId="77777777" w:rsidR="00E609AE" w:rsidRPr="00A76A0F" w:rsidRDefault="00E609AE" w:rsidP="00E609AE">
      <w:pPr>
        <w:widowControl w:val="0"/>
        <w:tabs>
          <w:tab w:val="left" w:pos="7780"/>
        </w:tabs>
        <w:autoSpaceDE w:val="0"/>
        <w:autoSpaceDN w:val="0"/>
        <w:adjustRightInd w:val="0"/>
        <w:spacing w:line="200" w:lineRule="exact"/>
        <w:ind w:right="-20"/>
        <w:rPr>
          <w:rFonts w:cs="Arial"/>
          <w:b/>
        </w:rPr>
      </w:pPr>
    </w:p>
    <w:p w14:paraId="674D6084" w14:textId="48F5CE76" w:rsidR="00DA5A13" w:rsidRPr="00A76A0F"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sidRPr="00A76A0F">
        <w:rPr>
          <w:rFonts w:cs="Arial"/>
          <w:b/>
        </w:rPr>
        <w:t>ANEXO 2</w:t>
      </w:r>
    </w:p>
    <w:p w14:paraId="46E6B6B2" w14:textId="7DB96E0A" w:rsidR="00C97C2C" w:rsidRPr="00A76A0F" w:rsidRDefault="00C97C2C" w:rsidP="005A76E4">
      <w:pPr>
        <w:widowControl w:val="0"/>
        <w:tabs>
          <w:tab w:val="left" w:pos="7780"/>
        </w:tabs>
        <w:autoSpaceDE w:val="0"/>
        <w:autoSpaceDN w:val="0"/>
        <w:adjustRightInd w:val="0"/>
        <w:spacing w:line="200" w:lineRule="exact"/>
        <w:ind w:left="708" w:right="-20"/>
        <w:jc w:val="center"/>
        <w:rPr>
          <w:rFonts w:cs="Arial"/>
        </w:rPr>
      </w:pPr>
      <w:r w:rsidRPr="00A76A0F">
        <w:rPr>
          <w:rFonts w:cs="Arial"/>
          <w:b/>
        </w:rPr>
        <w:t>COMUN</w:t>
      </w:r>
      <w:r w:rsidR="00BA0378" w:rsidRPr="00A76A0F">
        <w:rPr>
          <w:rFonts w:cs="Arial"/>
          <w:b/>
        </w:rPr>
        <w:t>I</w:t>
      </w:r>
      <w:r w:rsidRPr="00A76A0F">
        <w:rPr>
          <w:rFonts w:cs="Arial"/>
          <w:b/>
        </w:rPr>
        <w:t>CACIÓN DE ACEPTACIÓN DE LA OFERTA</w:t>
      </w:r>
    </w:p>
    <w:p w14:paraId="6DCD0AFB" w14:textId="77777777" w:rsidR="005769B8" w:rsidRPr="00A76A0F" w:rsidRDefault="005769B8" w:rsidP="005A76E4">
      <w:pPr>
        <w:ind w:left="708"/>
        <w:rPr>
          <w:b/>
        </w:rPr>
      </w:pPr>
    </w:p>
    <w:p w14:paraId="0CC0EFA5" w14:textId="1F996878" w:rsidR="00540E0E" w:rsidRPr="00A76A0F" w:rsidRDefault="00540E0E">
      <w:pPr>
        <w:rPr>
          <w:rFonts w:ascii="Arial" w:hAnsi="Arial" w:cs="Arial"/>
          <w:b/>
          <w:lang w:val="es-CO"/>
        </w:rPr>
      </w:pPr>
    </w:p>
    <w:p w14:paraId="2C0DC35A" w14:textId="170BB1B7" w:rsidR="00C73B24" w:rsidRPr="00A76A0F" w:rsidRDefault="00C73B24">
      <w:pPr>
        <w:jc w:val="center"/>
        <w:rPr>
          <w:b/>
          <w:color w:val="1A1818" w:themeColor="text1"/>
          <w:lang w:val="es-ES"/>
        </w:rPr>
      </w:pPr>
      <w:r w:rsidRPr="00A76A0F">
        <w:rPr>
          <w:b/>
          <w:color w:val="1A1818" w:themeColor="text1"/>
          <w:lang w:val="es-ES"/>
        </w:rPr>
        <w:t>COMUNICACIÓN DE ACEPTACIÓN DE OFERTA No.</w:t>
      </w:r>
      <w:r w:rsidR="00604BAC" w:rsidRPr="00A76A0F">
        <w:rPr>
          <w:b/>
          <w:color w:val="1A1818" w:themeColor="text1"/>
          <w:lang w:val="es-ES"/>
        </w:rPr>
        <w:t xml:space="preserve"> </w:t>
      </w:r>
      <w:r w:rsidR="00D4186C" w:rsidRPr="00A76A0F">
        <w:rPr>
          <w:b/>
          <w:color w:val="1A1818" w:themeColor="text1"/>
          <w:lang w:val="es-ES"/>
        </w:rPr>
        <w:t>XX</w:t>
      </w:r>
      <w:r w:rsidRPr="00A76A0F">
        <w:rPr>
          <w:b/>
          <w:color w:val="1A1818" w:themeColor="text1"/>
          <w:lang w:val="es-ES"/>
        </w:rPr>
        <w:t xml:space="preserve"> DE 20</w:t>
      </w:r>
      <w:r w:rsidR="00D4186C" w:rsidRPr="00A76A0F">
        <w:rPr>
          <w:b/>
          <w:color w:val="1A1818" w:themeColor="text1"/>
          <w:lang w:val="es-ES"/>
        </w:rPr>
        <w:t>23</w:t>
      </w:r>
    </w:p>
    <w:p w14:paraId="270C1782" w14:textId="77777777" w:rsidR="00C73B24" w:rsidRPr="00A76A0F" w:rsidRDefault="00C73B24" w:rsidP="005A76E4">
      <w:pPr>
        <w:ind w:left="708"/>
        <w:rPr>
          <w:rFonts w:ascii="Arial" w:hAnsi="Arial" w:cs="Arial"/>
          <w:color w:val="1A1818" w:themeColor="text1"/>
        </w:rPr>
      </w:pPr>
      <w:r w:rsidRPr="00A76A0F">
        <w:rPr>
          <w:rFonts w:ascii="Arial" w:hAnsi="Arial" w:cs="Arial"/>
          <w:color w:val="1A1818" w:themeColor="text1"/>
        </w:rPr>
        <w:t xml:space="preserve"> </w:t>
      </w:r>
    </w:p>
    <w:p w14:paraId="004C1342" w14:textId="298822F5" w:rsidR="00A00BEE" w:rsidRPr="00A76A0F" w:rsidRDefault="00C73B24">
      <w:pPr>
        <w:rPr>
          <w:rFonts w:ascii="Arial" w:hAnsi="Arial" w:cs="Arial"/>
          <w:color w:val="1A1818" w:themeColor="text1"/>
        </w:rPr>
      </w:pPr>
      <w:r w:rsidRPr="00A76A0F">
        <w:rPr>
          <w:rFonts w:ascii="Arial" w:hAnsi="Arial" w:cs="Arial"/>
          <w:color w:val="1A1818" w:themeColor="text1"/>
        </w:rPr>
        <w:t xml:space="preserve">________________________, identificado con la cédula de ciudadanía número ___________ de </w:t>
      </w:r>
      <w:r w:rsidR="00322FD2" w:rsidRPr="00A76A0F">
        <w:rPr>
          <w:rFonts w:ascii="Arial" w:hAnsi="Arial" w:cs="Arial"/>
          <w:color w:val="1A1818" w:themeColor="text1"/>
        </w:rPr>
        <w:t>[lugar de e</w:t>
      </w:r>
      <w:r w:rsidR="0068394C" w:rsidRPr="00A76A0F">
        <w:rPr>
          <w:rFonts w:ascii="Arial" w:hAnsi="Arial" w:cs="Arial"/>
          <w:color w:val="1A1818" w:themeColor="text1"/>
        </w:rPr>
        <w:t>xpedición]</w:t>
      </w:r>
      <w:r w:rsidRPr="00A76A0F">
        <w:rPr>
          <w:rFonts w:ascii="Arial" w:hAnsi="Arial" w:cs="Arial"/>
          <w:color w:val="1A1818" w:themeColor="text1"/>
        </w:rPr>
        <w:t xml:space="preserve">, en calidad de </w:t>
      </w:r>
      <w:r w:rsidR="0068394C" w:rsidRPr="00A76A0F">
        <w:rPr>
          <w:rFonts w:ascii="Arial" w:hAnsi="Arial" w:cs="Arial"/>
          <w:color w:val="1A1818" w:themeColor="text1"/>
        </w:rPr>
        <w:t>[calidad en la que actúa]</w:t>
      </w:r>
      <w:r w:rsidRPr="00A76A0F">
        <w:rPr>
          <w:rFonts w:ascii="Arial" w:hAnsi="Arial" w:cs="Arial"/>
          <w:color w:val="1A1818" w:themeColor="text1"/>
        </w:rPr>
        <w:t xml:space="preserve"> de [</w:t>
      </w:r>
      <w:r w:rsidR="003D346E" w:rsidRPr="00A76A0F">
        <w:rPr>
          <w:rFonts w:ascii="Arial" w:hAnsi="Arial" w:cs="Arial"/>
          <w:color w:val="1A1818" w:themeColor="text1"/>
        </w:rPr>
        <w:t>n</w:t>
      </w:r>
      <w:r w:rsidRPr="00A76A0F">
        <w:rPr>
          <w:rFonts w:ascii="Arial" w:hAnsi="Arial" w:cs="Arial"/>
          <w:color w:val="1A1818" w:themeColor="text1"/>
        </w:rPr>
        <w:t xml:space="preserve">ombre de la </w:t>
      </w:r>
      <w:r w:rsidR="00C039C3" w:rsidRPr="00A76A0F">
        <w:rPr>
          <w:rFonts w:ascii="Arial" w:hAnsi="Arial" w:cs="Arial"/>
          <w:color w:val="1A1818" w:themeColor="text1"/>
        </w:rPr>
        <w:t>e</w:t>
      </w:r>
      <w:r w:rsidRPr="00A76A0F">
        <w:rPr>
          <w:rFonts w:ascii="Arial" w:hAnsi="Arial" w:cs="Arial"/>
          <w:color w:val="1A1818" w:themeColor="text1"/>
        </w:rPr>
        <w:t>ntidad], según Resolución de No. ______ del</w:t>
      </w:r>
      <w:r w:rsidR="003D346E" w:rsidRPr="00A76A0F">
        <w:rPr>
          <w:rFonts w:ascii="Arial" w:hAnsi="Arial" w:cs="Arial"/>
          <w:color w:val="1A1818" w:themeColor="text1"/>
        </w:rPr>
        <w:t xml:space="preserve"> [</w:t>
      </w:r>
      <w:r w:rsidR="008D3675" w:rsidRPr="00A76A0F">
        <w:rPr>
          <w:rFonts w:ascii="Arial" w:hAnsi="Arial" w:cs="Arial"/>
          <w:color w:val="1A1818" w:themeColor="text1"/>
        </w:rPr>
        <w:t>día</w:t>
      </w:r>
      <w:r w:rsidR="003D346E" w:rsidRPr="00A76A0F">
        <w:rPr>
          <w:rFonts w:ascii="Arial" w:hAnsi="Arial" w:cs="Arial"/>
          <w:color w:val="1A1818" w:themeColor="text1"/>
        </w:rPr>
        <w:t xml:space="preserve">] </w:t>
      </w:r>
      <w:r w:rsidRPr="00A76A0F">
        <w:rPr>
          <w:rFonts w:ascii="Arial" w:hAnsi="Arial" w:cs="Arial"/>
          <w:color w:val="1A1818" w:themeColor="text1"/>
        </w:rPr>
        <w:t xml:space="preserve">de </w:t>
      </w:r>
      <w:r w:rsidR="003D346E" w:rsidRPr="00A76A0F">
        <w:rPr>
          <w:rFonts w:ascii="Arial" w:hAnsi="Arial" w:cs="Arial"/>
          <w:color w:val="1A1818" w:themeColor="text1"/>
        </w:rPr>
        <w:t xml:space="preserve">[mes] </w:t>
      </w:r>
      <w:r w:rsidRPr="00A76A0F">
        <w:rPr>
          <w:rFonts w:ascii="Arial" w:hAnsi="Arial" w:cs="Arial"/>
          <w:color w:val="1A1818" w:themeColor="text1"/>
        </w:rPr>
        <w:t xml:space="preserve">de </w:t>
      </w:r>
      <w:r w:rsidR="003D346E" w:rsidRPr="00A76A0F">
        <w:rPr>
          <w:rFonts w:ascii="Arial" w:hAnsi="Arial" w:cs="Arial"/>
          <w:color w:val="1A1818" w:themeColor="text1"/>
        </w:rPr>
        <w:t>[año]</w:t>
      </w:r>
      <w:r w:rsidRPr="00A76A0F">
        <w:rPr>
          <w:rFonts w:ascii="Arial" w:hAnsi="Arial" w:cs="Arial"/>
          <w:color w:val="1A1818" w:themeColor="text1"/>
        </w:rPr>
        <w:t>, actuando en nombre y representación de [nombre de la entidad], debidamente facultado según Resolución No</w:t>
      </w:r>
      <w:r w:rsidR="003D346E" w:rsidRPr="00A76A0F">
        <w:rPr>
          <w:rFonts w:ascii="Arial" w:hAnsi="Arial" w:cs="Arial"/>
          <w:color w:val="1A1818" w:themeColor="text1"/>
        </w:rPr>
        <w:t>.</w:t>
      </w:r>
      <w:r w:rsidR="00BC4D79" w:rsidRPr="00A76A0F">
        <w:rPr>
          <w:rFonts w:ascii="Arial" w:hAnsi="Arial" w:cs="Arial"/>
          <w:color w:val="1A1818" w:themeColor="text1"/>
        </w:rPr>
        <w:t xml:space="preserve"> </w:t>
      </w:r>
      <w:r w:rsidR="00FA29E1" w:rsidRPr="00A76A0F">
        <w:rPr>
          <w:rFonts w:ascii="Arial" w:hAnsi="Arial" w:cs="Arial"/>
          <w:color w:val="1A1818" w:themeColor="text1"/>
        </w:rPr>
        <w:t>_____</w:t>
      </w:r>
      <w:r w:rsidR="000F2AA1" w:rsidRPr="00A76A0F">
        <w:rPr>
          <w:rFonts w:ascii="Arial" w:hAnsi="Arial" w:cs="Arial"/>
          <w:color w:val="1A1818" w:themeColor="text1"/>
        </w:rPr>
        <w:t xml:space="preserve"> </w:t>
      </w:r>
      <w:r w:rsidRPr="00A76A0F">
        <w:rPr>
          <w:rFonts w:ascii="Arial" w:hAnsi="Arial" w:cs="Arial"/>
          <w:color w:val="1A1818" w:themeColor="text1"/>
        </w:rPr>
        <w:t>de</w:t>
      </w:r>
      <w:r w:rsidR="008D3675" w:rsidRPr="00A76A0F">
        <w:rPr>
          <w:rFonts w:ascii="Arial" w:hAnsi="Arial" w:cs="Arial"/>
          <w:color w:val="1A1818" w:themeColor="text1"/>
        </w:rPr>
        <w:t xml:space="preserve"> [año]</w:t>
      </w:r>
      <w:r w:rsidRPr="00A76A0F">
        <w:rPr>
          <w:rFonts w:ascii="Arial" w:hAnsi="Arial" w:cs="Arial"/>
          <w:color w:val="1A1818" w:themeColor="text1"/>
        </w:rPr>
        <w:t xml:space="preserve">, informa a </w:t>
      </w:r>
      <w:r w:rsidR="00A329DD" w:rsidRPr="00A76A0F">
        <w:rPr>
          <w:rFonts w:ascii="Arial" w:hAnsi="Arial" w:cs="Arial"/>
          <w:color w:val="1A1818" w:themeColor="text1"/>
        </w:rPr>
        <w:t>[</w:t>
      </w:r>
      <w:r w:rsidR="00C96D17" w:rsidRPr="00A76A0F">
        <w:rPr>
          <w:rFonts w:ascii="Arial" w:hAnsi="Arial" w:cs="Arial"/>
          <w:color w:val="1A1818" w:themeColor="text1"/>
        </w:rPr>
        <w:t>nombre del contratista</w:t>
      </w:r>
      <w:r w:rsidR="002D656F" w:rsidRPr="00A76A0F">
        <w:rPr>
          <w:rFonts w:ascii="Arial" w:hAnsi="Arial" w:cs="Arial"/>
          <w:color w:val="1A1818" w:themeColor="text1"/>
        </w:rPr>
        <w:t>]</w:t>
      </w:r>
      <w:r w:rsidRPr="00A76A0F">
        <w:rPr>
          <w:rFonts w:ascii="Arial" w:hAnsi="Arial" w:cs="Arial"/>
          <w:color w:val="1A1818" w:themeColor="text1"/>
        </w:rPr>
        <w:t>______________</w:t>
      </w:r>
      <w:r w:rsidR="00C123EC" w:rsidRPr="00A76A0F">
        <w:rPr>
          <w:rFonts w:ascii="Arial" w:hAnsi="Arial" w:cs="Arial"/>
          <w:color w:val="1A1818" w:themeColor="text1"/>
          <w:lang w:val="es-CO"/>
        </w:rPr>
        <w:t xml:space="preserve"> (en adelante el “</w:t>
      </w:r>
      <w:r w:rsidR="00C039C3" w:rsidRPr="00A76A0F">
        <w:rPr>
          <w:rFonts w:ascii="Arial" w:hAnsi="Arial" w:cs="Arial"/>
          <w:color w:val="1A1818" w:themeColor="text1"/>
          <w:lang w:val="es-CO"/>
        </w:rPr>
        <w:t>c</w:t>
      </w:r>
      <w:r w:rsidR="00C123EC" w:rsidRPr="00A76A0F">
        <w:rPr>
          <w:rFonts w:ascii="Arial" w:hAnsi="Arial" w:cs="Arial"/>
          <w:color w:val="1A1818" w:themeColor="text1"/>
          <w:lang w:val="es-CO"/>
        </w:rPr>
        <w:t>ontratista”)</w:t>
      </w:r>
      <w:r w:rsidRPr="00A76A0F">
        <w:rPr>
          <w:rFonts w:ascii="Arial" w:hAnsi="Arial" w:cs="Arial"/>
          <w:color w:val="1A1818" w:themeColor="text1"/>
        </w:rPr>
        <w:t xml:space="preserve">, </w:t>
      </w:r>
      <w:r w:rsidR="00480097" w:rsidRPr="00A76A0F">
        <w:rPr>
          <w:rFonts w:ascii="Arial" w:hAnsi="Arial" w:cs="Arial"/>
          <w:color w:val="1A1818" w:themeColor="text1"/>
        </w:rPr>
        <w:t>identificado como aparece e</w:t>
      </w:r>
      <w:r w:rsidR="008F7CCF" w:rsidRPr="00A76A0F">
        <w:rPr>
          <w:rFonts w:ascii="Arial" w:hAnsi="Arial" w:cs="Arial"/>
          <w:color w:val="1A1818" w:themeColor="text1"/>
        </w:rPr>
        <w:t>n el</w:t>
      </w:r>
      <w:r w:rsidR="00480097" w:rsidRPr="00A76A0F">
        <w:rPr>
          <w:rFonts w:ascii="Arial" w:hAnsi="Arial" w:cs="Arial"/>
          <w:color w:val="1A1818" w:themeColor="text1"/>
        </w:rPr>
        <w:t xml:space="preserve"> </w:t>
      </w:r>
      <w:r w:rsidR="008F7CCF" w:rsidRPr="00A76A0F">
        <w:rPr>
          <w:rFonts w:ascii="Arial" w:hAnsi="Arial" w:cs="Arial"/>
          <w:color w:val="1A1818" w:themeColor="text1"/>
          <w:lang w:val="es-CO"/>
        </w:rPr>
        <w:t>Formato 1 – Carta de Presentación de la oferta</w:t>
      </w:r>
      <w:r w:rsidRPr="00A76A0F">
        <w:rPr>
          <w:rFonts w:ascii="Arial" w:hAnsi="Arial" w:cs="Arial"/>
          <w:color w:val="1A1818" w:themeColor="text1"/>
        </w:rPr>
        <w:t xml:space="preserve">, que </w:t>
      </w:r>
      <w:r w:rsidR="004967D4" w:rsidRPr="00A76A0F">
        <w:rPr>
          <w:rFonts w:ascii="Arial" w:hAnsi="Arial" w:cs="Arial"/>
          <w:color w:val="1A1818" w:themeColor="text1"/>
        </w:rPr>
        <w:t xml:space="preserve">se aceptan los </w:t>
      </w:r>
      <w:r w:rsidR="007C48EA" w:rsidRPr="00A76A0F">
        <w:rPr>
          <w:rFonts w:ascii="Arial" w:hAnsi="Arial" w:cs="Arial"/>
          <w:color w:val="1A1818" w:themeColor="text1"/>
        </w:rPr>
        <w:t>términos y condiciones de la oferta presentada</w:t>
      </w:r>
      <w:r w:rsidR="007C48EA" w:rsidRPr="00A76A0F" w:rsidDel="007C48EA">
        <w:rPr>
          <w:rFonts w:ascii="Arial" w:hAnsi="Arial" w:cs="Arial"/>
          <w:color w:val="1A1818" w:themeColor="text1"/>
        </w:rPr>
        <w:t xml:space="preserve"> </w:t>
      </w:r>
      <w:r w:rsidR="007C48EA" w:rsidRPr="00A76A0F">
        <w:rPr>
          <w:rFonts w:ascii="Arial" w:hAnsi="Arial" w:cs="Arial"/>
          <w:color w:val="1A1818" w:themeColor="text1"/>
        </w:rPr>
        <w:t>a</w:t>
      </w:r>
      <w:r w:rsidRPr="00A76A0F">
        <w:rPr>
          <w:rFonts w:ascii="Arial" w:hAnsi="Arial" w:cs="Arial"/>
          <w:color w:val="1A1818" w:themeColor="text1"/>
        </w:rPr>
        <w:t>l proceso de selección de mínima cuantía No</w:t>
      </w:r>
      <w:r w:rsidR="00D4186C" w:rsidRPr="00A76A0F">
        <w:rPr>
          <w:rFonts w:ascii="Arial" w:hAnsi="Arial" w:cs="Arial"/>
          <w:color w:val="1A1818" w:themeColor="text1"/>
        </w:rPr>
        <w:t xml:space="preserve"> IP-DT-CAU-0</w:t>
      </w:r>
      <w:r w:rsidR="003F0AAE" w:rsidRPr="00A76A0F">
        <w:rPr>
          <w:rFonts w:ascii="Arial" w:hAnsi="Arial" w:cs="Arial"/>
          <w:color w:val="1A1818" w:themeColor="text1"/>
        </w:rPr>
        <w:t>14</w:t>
      </w:r>
      <w:r w:rsidR="00D4186C" w:rsidRPr="00A76A0F">
        <w:rPr>
          <w:rFonts w:ascii="Arial" w:hAnsi="Arial" w:cs="Arial"/>
          <w:color w:val="1A1818" w:themeColor="text1"/>
        </w:rPr>
        <w:t>-2023</w:t>
      </w:r>
    </w:p>
    <w:p w14:paraId="50BC57F3" w14:textId="6486DCE7" w:rsidR="00116397" w:rsidRPr="00A76A0F" w:rsidRDefault="00116397" w:rsidP="00C73B24">
      <w:pPr>
        <w:rPr>
          <w:rFonts w:ascii="Arial" w:hAnsi="Arial" w:cs="Arial"/>
          <w:color w:val="1A1818" w:themeColor="text1"/>
          <w:szCs w:val="20"/>
        </w:rPr>
      </w:pPr>
    </w:p>
    <w:p w14:paraId="2EB63DB8" w14:textId="28088C70" w:rsidR="00116397" w:rsidRPr="00A76A0F" w:rsidRDefault="00116397" w:rsidP="00116397">
      <w:pPr>
        <w:autoSpaceDE w:val="0"/>
        <w:autoSpaceDN w:val="0"/>
        <w:adjustRightInd w:val="0"/>
        <w:rPr>
          <w:color w:val="1A1818" w:themeColor="text1"/>
          <w:lang w:val="es-CO"/>
        </w:rPr>
      </w:pPr>
      <w:r w:rsidRPr="00A76A0F">
        <w:rPr>
          <w:rFonts w:ascii="Arial" w:hAnsi="Arial" w:cs="Arial"/>
          <w:color w:val="1A1818" w:themeColor="text1"/>
          <w:szCs w:val="20"/>
        </w:rPr>
        <w:t xml:space="preserve">El </w:t>
      </w:r>
      <w:r w:rsidR="00C039C3" w:rsidRPr="00A76A0F">
        <w:rPr>
          <w:rFonts w:ascii="Arial" w:hAnsi="Arial" w:cs="Arial"/>
          <w:color w:val="1A1818" w:themeColor="text1"/>
          <w:szCs w:val="20"/>
        </w:rPr>
        <w:t>contrato</w:t>
      </w:r>
      <w:r w:rsidRPr="00A76A0F">
        <w:rPr>
          <w:color w:val="1A1818" w:themeColor="text1"/>
          <w:lang w:val="es-CO"/>
        </w:rPr>
        <w:t xml:space="preserve"> se regirá por las Leyes 80 de 1993, 1150 de 2007, 1474 de 2011,</w:t>
      </w:r>
      <w:r w:rsidR="00052F3D" w:rsidRPr="00A76A0F">
        <w:rPr>
          <w:color w:val="1A1818" w:themeColor="text1"/>
          <w:lang w:val="es-CO"/>
        </w:rPr>
        <w:t xml:space="preserve"> </w:t>
      </w:r>
      <w:r w:rsidRPr="00A76A0F">
        <w:rPr>
          <w:color w:val="1A1818" w:themeColor="text1"/>
          <w:lang w:val="es-CO"/>
        </w:rPr>
        <w:t>1882 de 2018, Decreto Ley 019 de 2012 y el Decreto 1082 de 2015, el Código Civil y de Comerci</w:t>
      </w:r>
      <w:r w:rsidR="001017B2" w:rsidRPr="00A76A0F">
        <w:rPr>
          <w:color w:val="1A1818" w:themeColor="text1"/>
          <w:lang w:val="es-CO"/>
        </w:rPr>
        <w:t>o,</w:t>
      </w:r>
      <w:r w:rsidRPr="00A76A0F">
        <w:rPr>
          <w:color w:val="1A1818" w:themeColor="text1"/>
          <w:lang w:val="es-CO"/>
        </w:rPr>
        <w:t xml:space="preserve"> las demás normas legales aplicables a la materia, y las siguientes c</w:t>
      </w:r>
      <w:r w:rsidR="00E01691" w:rsidRPr="00A76A0F">
        <w:rPr>
          <w:color w:val="1A1818" w:themeColor="text1"/>
          <w:lang w:val="es-CO"/>
        </w:rPr>
        <w:t>ondiciones</w:t>
      </w:r>
      <w:r w:rsidRPr="00A76A0F">
        <w:rPr>
          <w:color w:val="1A1818" w:themeColor="text1"/>
          <w:lang w:val="es-CO"/>
        </w:rPr>
        <w:t>:</w:t>
      </w:r>
    </w:p>
    <w:p w14:paraId="62B97AC0" w14:textId="77777777" w:rsidR="00517D2E" w:rsidRPr="00A76A0F" w:rsidRDefault="00517D2E" w:rsidP="00540E0E">
      <w:pPr>
        <w:rPr>
          <w:rFonts w:ascii="Arial" w:hAnsi="Arial" w:cs="Arial"/>
          <w:color w:val="1A1818" w:themeColor="text1"/>
          <w:szCs w:val="20"/>
        </w:rPr>
      </w:pPr>
    </w:p>
    <w:p w14:paraId="4F0A1EB4" w14:textId="7AA8DB8F" w:rsidR="00D4186C" w:rsidRPr="00A76A0F" w:rsidRDefault="00E01691" w:rsidP="00D4186C">
      <w:pPr>
        <w:pStyle w:val="clusulas"/>
        <w:numPr>
          <w:ilvl w:val="0"/>
          <w:numId w:val="0"/>
        </w:numPr>
        <w:spacing w:before="0" w:after="0"/>
        <w:rPr>
          <w:b w:val="0"/>
          <w:color w:val="1A1818" w:themeColor="text1"/>
        </w:rPr>
      </w:pPr>
      <w:r w:rsidRPr="00A76A0F">
        <w:rPr>
          <w:rFonts w:ascii="Arial" w:hAnsi="Arial" w:cs="Arial"/>
          <w:color w:val="1A1818" w:themeColor="text1"/>
          <w:szCs w:val="20"/>
          <w:u w:val="single"/>
        </w:rPr>
        <w:t>PRIMERA</w:t>
      </w:r>
      <w:r w:rsidR="00C039C3" w:rsidRPr="00A76A0F">
        <w:rPr>
          <w:rFonts w:ascii="Arial" w:hAnsi="Arial" w:cs="Arial"/>
          <w:color w:val="1A1818" w:themeColor="text1"/>
          <w:szCs w:val="20"/>
          <w:u w:val="single"/>
        </w:rPr>
        <w:t>.</w:t>
      </w:r>
      <w:r w:rsidRPr="00A76A0F">
        <w:rPr>
          <w:rFonts w:ascii="Arial" w:hAnsi="Arial" w:cs="Arial"/>
          <w:color w:val="1A1818" w:themeColor="text1"/>
          <w:szCs w:val="20"/>
        </w:rPr>
        <w:t xml:space="preserve"> </w:t>
      </w:r>
      <w:r w:rsidR="00EB5F27" w:rsidRPr="00A76A0F">
        <w:rPr>
          <w:rFonts w:ascii="Arial" w:hAnsi="Arial" w:cs="Arial"/>
          <w:color w:val="1A1818" w:themeColor="text1"/>
          <w:szCs w:val="20"/>
        </w:rPr>
        <w:t>OBJETO</w:t>
      </w:r>
      <w:r w:rsidRPr="00A76A0F">
        <w:rPr>
          <w:rFonts w:ascii="Arial" w:hAnsi="Arial" w:cs="Arial"/>
          <w:color w:val="1A1818" w:themeColor="text1"/>
          <w:szCs w:val="20"/>
        </w:rPr>
        <w:t xml:space="preserve">: </w:t>
      </w:r>
      <w:r w:rsidR="00EB5F27" w:rsidRPr="00A76A0F">
        <w:rPr>
          <w:b w:val="0"/>
          <w:color w:val="1A1818" w:themeColor="text1"/>
        </w:rPr>
        <w:t xml:space="preserve">El objeto del </w:t>
      </w:r>
      <w:r w:rsidR="00C039C3" w:rsidRPr="00A76A0F">
        <w:rPr>
          <w:b w:val="0"/>
          <w:color w:val="1A1818" w:themeColor="text1"/>
        </w:rPr>
        <w:t>contrato</w:t>
      </w:r>
      <w:r w:rsidR="00EB5F27" w:rsidRPr="00A76A0F">
        <w:rPr>
          <w:b w:val="0"/>
          <w:color w:val="1A1818" w:themeColor="text1"/>
        </w:rPr>
        <w:t xml:space="preserve"> es</w:t>
      </w:r>
      <w:r w:rsidR="00D4186C" w:rsidRPr="00A76A0F">
        <w:rPr>
          <w:b w:val="0"/>
          <w:color w:val="1A1818" w:themeColor="text1"/>
        </w:rPr>
        <w:t xml:space="preserve"> </w:t>
      </w:r>
      <w:r w:rsidR="003F0AAE" w:rsidRPr="00A76A0F">
        <w:rPr>
          <w:bCs/>
          <w:color w:val="1A1818" w:themeColor="text1"/>
        </w:rPr>
        <w:t xml:space="preserve">INTERVENTORIA TÉCNICA, ADMINSITRAIVA, FINANCIERA Y AMBIENTAL PARA EL MANTENIMIENTO Y MEJORAMIENTO DE VIAS TERCIARIAS EN EL MUNICIPIO DE ROSAS DEPARTAMENTO DEL CAUCA DEL PROGRAMA COLOMBIA </w:t>
      </w:r>
      <w:proofErr w:type="gramStart"/>
      <w:r w:rsidR="003F0AAE" w:rsidRPr="00A76A0F">
        <w:rPr>
          <w:bCs/>
          <w:color w:val="1A1818" w:themeColor="text1"/>
        </w:rPr>
        <w:t>RURAL.</w:t>
      </w:r>
      <w:r w:rsidR="00D4186C" w:rsidRPr="00A76A0F">
        <w:rPr>
          <w:b w:val="0"/>
          <w:color w:val="1A1818" w:themeColor="text1"/>
        </w:rPr>
        <w:t>.</w:t>
      </w:r>
      <w:proofErr w:type="gramEnd"/>
    </w:p>
    <w:p w14:paraId="4B641931" w14:textId="77777777" w:rsidR="00D4186C" w:rsidRPr="00A76A0F" w:rsidRDefault="00D4186C" w:rsidP="00E01691">
      <w:pPr>
        <w:pStyle w:val="clusulas"/>
        <w:numPr>
          <w:ilvl w:val="0"/>
          <w:numId w:val="0"/>
        </w:numPr>
        <w:spacing w:before="0" w:after="0"/>
        <w:rPr>
          <w:b w:val="0"/>
          <w:color w:val="1A1818" w:themeColor="text1"/>
        </w:rPr>
      </w:pPr>
    </w:p>
    <w:p w14:paraId="0A259626" w14:textId="48ECF368" w:rsidR="0004285A" w:rsidRPr="00A76A0F" w:rsidRDefault="002F389C">
      <w:pPr>
        <w:rPr>
          <w:rFonts w:cstheme="minorHAnsi"/>
          <w:color w:val="1A1818" w:themeColor="text1"/>
          <w:szCs w:val="20"/>
        </w:rPr>
      </w:pPr>
      <w:r w:rsidRPr="00A76A0F">
        <w:rPr>
          <w:rFonts w:ascii="Arial" w:hAnsi="Arial" w:cs="Arial"/>
          <w:b/>
          <w:bCs/>
          <w:color w:val="1A1818" w:themeColor="text1"/>
          <w:szCs w:val="20"/>
          <w:u w:val="single"/>
        </w:rPr>
        <w:t>SEGUND</w:t>
      </w:r>
      <w:r w:rsidR="00113168" w:rsidRPr="00A76A0F">
        <w:rPr>
          <w:rFonts w:ascii="Arial" w:hAnsi="Arial" w:cs="Arial"/>
          <w:b/>
          <w:bCs/>
          <w:color w:val="1A1818" w:themeColor="text1"/>
          <w:szCs w:val="20"/>
          <w:u w:val="single"/>
        </w:rPr>
        <w:t>A</w:t>
      </w:r>
      <w:r w:rsidR="00C039C3" w:rsidRPr="00A76A0F">
        <w:rPr>
          <w:rFonts w:ascii="Arial" w:hAnsi="Arial" w:cs="Arial"/>
          <w:b/>
          <w:bCs/>
          <w:color w:val="1A1818" w:themeColor="text1"/>
          <w:szCs w:val="20"/>
          <w:u w:val="single"/>
        </w:rPr>
        <w:t>.</w:t>
      </w:r>
      <w:r w:rsidR="00113168" w:rsidRPr="00A76A0F">
        <w:rPr>
          <w:rFonts w:ascii="Arial" w:hAnsi="Arial" w:cs="Arial"/>
          <w:b/>
          <w:bCs/>
          <w:color w:val="1A1818" w:themeColor="text1"/>
          <w:szCs w:val="20"/>
          <w:u w:val="single"/>
        </w:rPr>
        <w:t xml:space="preserve"> </w:t>
      </w:r>
      <w:r w:rsidR="00113168" w:rsidRPr="00A76A0F">
        <w:rPr>
          <w:rFonts w:ascii="Arial" w:hAnsi="Arial" w:cs="Arial"/>
          <w:b/>
          <w:bCs/>
          <w:color w:val="1A1818" w:themeColor="text1"/>
          <w:szCs w:val="20"/>
        </w:rPr>
        <w:t xml:space="preserve">OBLIGACIONES DE LA ENTIDAD: </w:t>
      </w:r>
      <w:r w:rsidR="00113168" w:rsidRPr="00A76A0F">
        <w:rPr>
          <w:rFonts w:cstheme="minorHAnsi"/>
          <w:color w:val="1A1818" w:themeColor="text1"/>
          <w:szCs w:val="20"/>
        </w:rPr>
        <w:t xml:space="preserve">La </w:t>
      </w:r>
      <w:r w:rsidR="00C039C3" w:rsidRPr="00A76A0F">
        <w:rPr>
          <w:rFonts w:cstheme="minorHAnsi"/>
          <w:color w:val="1A1818" w:themeColor="text1"/>
          <w:szCs w:val="20"/>
        </w:rPr>
        <w:t>e</w:t>
      </w:r>
      <w:r w:rsidR="00113168" w:rsidRPr="00A76A0F">
        <w:rPr>
          <w:rFonts w:cstheme="minorHAnsi"/>
          <w:color w:val="1A1818" w:themeColor="text1"/>
          <w:szCs w:val="20"/>
        </w:rPr>
        <w:t xml:space="preserve">ntidad está obligada a: </w:t>
      </w:r>
    </w:p>
    <w:p w14:paraId="783C708F" w14:textId="2D30AEBE" w:rsidR="0004285A" w:rsidRPr="00A76A0F" w:rsidRDefault="00113168" w:rsidP="004025CB">
      <w:pPr>
        <w:pStyle w:val="Prrafodelista"/>
        <w:numPr>
          <w:ilvl w:val="0"/>
          <w:numId w:val="64"/>
        </w:numPr>
        <w:rPr>
          <w:color w:val="1A1818" w:themeColor="text1"/>
        </w:rPr>
      </w:pPr>
      <w:r w:rsidRPr="00A76A0F">
        <w:rPr>
          <w:color w:val="1A1818" w:themeColor="text1"/>
        </w:rPr>
        <w:t xml:space="preserve">Cumplir con las condiciones establecidas en los Documentos del </w:t>
      </w:r>
      <w:r w:rsidR="00C039C3" w:rsidRPr="00A76A0F">
        <w:rPr>
          <w:color w:val="1A1818" w:themeColor="text1"/>
        </w:rPr>
        <w:t>p</w:t>
      </w:r>
      <w:r w:rsidRPr="00A76A0F">
        <w:rPr>
          <w:color w:val="1A1818" w:themeColor="text1"/>
        </w:rPr>
        <w:t xml:space="preserve">roceso de </w:t>
      </w:r>
      <w:r w:rsidR="00C039C3" w:rsidRPr="00A76A0F">
        <w:rPr>
          <w:color w:val="1A1818" w:themeColor="text1"/>
        </w:rPr>
        <w:t>c</w:t>
      </w:r>
      <w:r w:rsidRPr="00A76A0F">
        <w:rPr>
          <w:color w:val="1A1818" w:themeColor="text1"/>
        </w:rPr>
        <w:t>ontratación</w:t>
      </w:r>
      <w:r w:rsidR="00C751C1" w:rsidRPr="00A76A0F">
        <w:rPr>
          <w:color w:val="1A1818" w:themeColor="text1"/>
        </w:rPr>
        <w:t>.</w:t>
      </w:r>
    </w:p>
    <w:p w14:paraId="4F4D3A94" w14:textId="15771365" w:rsidR="0004285A" w:rsidRPr="00A76A0F" w:rsidRDefault="0004285A" w:rsidP="004025CB">
      <w:pPr>
        <w:pStyle w:val="Prrafodelista"/>
        <w:numPr>
          <w:ilvl w:val="0"/>
          <w:numId w:val="64"/>
        </w:numPr>
        <w:rPr>
          <w:color w:val="1A1818" w:themeColor="text1"/>
        </w:rPr>
      </w:pPr>
      <w:r w:rsidRPr="00A76A0F">
        <w:rPr>
          <w:color w:val="1A1818" w:themeColor="text1"/>
        </w:rPr>
        <w:t>P</w:t>
      </w:r>
      <w:r w:rsidR="00113168" w:rsidRPr="00A76A0F">
        <w:rPr>
          <w:color w:val="1A1818" w:themeColor="text1"/>
        </w:rPr>
        <w:t xml:space="preserve">agar la remuneración por la ejecución en los términos pactados en </w:t>
      </w:r>
      <w:r w:rsidR="00C039C3" w:rsidRPr="00A76A0F">
        <w:rPr>
          <w:color w:val="1A1818" w:themeColor="text1"/>
        </w:rPr>
        <w:t>este documento</w:t>
      </w:r>
      <w:r w:rsidR="00C751C1" w:rsidRPr="00A76A0F">
        <w:rPr>
          <w:color w:val="1A1818" w:themeColor="text1"/>
        </w:rPr>
        <w:t>.</w:t>
      </w:r>
      <w:r w:rsidR="00113168" w:rsidRPr="00A76A0F">
        <w:rPr>
          <w:color w:val="1A1818" w:themeColor="text1"/>
        </w:rPr>
        <w:t xml:space="preserve"> </w:t>
      </w:r>
    </w:p>
    <w:p w14:paraId="099E0658" w14:textId="254B267D" w:rsidR="00113168" w:rsidRPr="00A76A0F" w:rsidRDefault="00113168" w:rsidP="004025CB">
      <w:pPr>
        <w:pStyle w:val="Prrafodelista"/>
        <w:numPr>
          <w:ilvl w:val="0"/>
          <w:numId w:val="64"/>
        </w:numPr>
        <w:rPr>
          <w:rFonts w:eastAsiaTheme="majorEastAsia" w:cstheme="minorHAnsi"/>
          <w:color w:val="1A1818" w:themeColor="text1"/>
          <w:spacing w:val="5"/>
          <w:kern w:val="28"/>
          <w:szCs w:val="20"/>
        </w:rPr>
      </w:pPr>
      <w:r w:rsidRPr="00A76A0F">
        <w:rPr>
          <w:color w:val="1A1818" w:themeColor="text1"/>
        </w:rPr>
        <w:t>[Incluir las demás</w:t>
      </w:r>
      <w:r w:rsidRPr="00A76A0F">
        <w:rPr>
          <w:rFonts w:eastAsiaTheme="majorEastAsia" w:cstheme="minorHAnsi"/>
          <w:color w:val="1A1818" w:themeColor="text1"/>
          <w:spacing w:val="5"/>
          <w:kern w:val="28"/>
          <w:szCs w:val="20"/>
        </w:rPr>
        <w:t xml:space="preserve"> obligaciones que considere la </w:t>
      </w:r>
      <w:r w:rsidR="00C039C3" w:rsidRPr="00A76A0F">
        <w:rPr>
          <w:rFonts w:eastAsiaTheme="majorEastAsia" w:cstheme="minorHAnsi"/>
          <w:color w:val="1A1818" w:themeColor="text1"/>
          <w:spacing w:val="5"/>
          <w:kern w:val="28"/>
          <w:szCs w:val="20"/>
        </w:rPr>
        <w:t>e</w:t>
      </w:r>
      <w:r w:rsidRPr="00A76A0F">
        <w:rPr>
          <w:rFonts w:eastAsiaTheme="majorEastAsia" w:cstheme="minorHAnsi"/>
          <w:color w:val="1A1818" w:themeColor="text1"/>
          <w:spacing w:val="5"/>
          <w:kern w:val="28"/>
          <w:szCs w:val="20"/>
        </w:rPr>
        <w:t xml:space="preserve">ntidad </w:t>
      </w:r>
      <w:r w:rsidR="00C039C3" w:rsidRPr="00A76A0F">
        <w:rPr>
          <w:rFonts w:eastAsiaTheme="majorEastAsia" w:cstheme="minorHAnsi"/>
          <w:color w:val="1A1818" w:themeColor="text1"/>
          <w:spacing w:val="5"/>
          <w:kern w:val="28"/>
          <w:szCs w:val="20"/>
        </w:rPr>
        <w:t>e</w:t>
      </w:r>
      <w:r w:rsidRPr="00A76A0F">
        <w:rPr>
          <w:rFonts w:eastAsiaTheme="majorEastAsia" w:cstheme="minorHAnsi"/>
          <w:color w:val="1A1818" w:themeColor="text1"/>
          <w:spacing w:val="5"/>
          <w:kern w:val="28"/>
          <w:szCs w:val="20"/>
        </w:rPr>
        <w:t>statal].</w:t>
      </w:r>
    </w:p>
    <w:p w14:paraId="5A52903E" w14:textId="2C747976" w:rsidR="00D542EE" w:rsidRPr="00A76A0F" w:rsidRDefault="00D542EE">
      <w:pPr>
        <w:rPr>
          <w:rFonts w:eastAsiaTheme="majorEastAsia" w:cstheme="minorHAnsi"/>
          <w:color w:val="1A1818" w:themeColor="text1"/>
          <w:spacing w:val="5"/>
          <w:kern w:val="28"/>
          <w:szCs w:val="20"/>
        </w:rPr>
      </w:pPr>
    </w:p>
    <w:p w14:paraId="769EED50" w14:textId="45D8CD57" w:rsidR="00E75907" w:rsidRPr="00A76A0F" w:rsidRDefault="002F389C" w:rsidP="004025CB">
      <w:pPr>
        <w:pStyle w:val="clusulas"/>
        <w:numPr>
          <w:ilvl w:val="0"/>
          <w:numId w:val="0"/>
        </w:numPr>
        <w:spacing w:before="0" w:after="0"/>
        <w:rPr>
          <w:rFonts w:ascii="Arial" w:hAnsi="Arial" w:cs="Arial"/>
          <w:bCs/>
          <w:color w:val="1A1818" w:themeColor="text1"/>
          <w:szCs w:val="20"/>
        </w:rPr>
      </w:pPr>
      <w:r w:rsidRPr="00A76A0F">
        <w:rPr>
          <w:rFonts w:ascii="Arial" w:hAnsi="Arial" w:cs="Arial"/>
          <w:bCs/>
          <w:color w:val="1A1818" w:themeColor="text1"/>
          <w:szCs w:val="20"/>
          <w:u w:val="single"/>
        </w:rPr>
        <w:t>TERCERA</w:t>
      </w:r>
      <w:r w:rsidR="00C039C3" w:rsidRPr="00A76A0F">
        <w:rPr>
          <w:rFonts w:ascii="Arial" w:hAnsi="Arial" w:cs="Arial"/>
          <w:bCs/>
          <w:color w:val="1A1818" w:themeColor="text1"/>
          <w:szCs w:val="20"/>
          <w:u w:val="single"/>
        </w:rPr>
        <w:t>.</w:t>
      </w:r>
      <w:r w:rsidR="00E75907" w:rsidRPr="00A76A0F">
        <w:rPr>
          <w:rFonts w:ascii="Arial" w:hAnsi="Arial" w:cs="Arial"/>
          <w:color w:val="1A1818" w:themeColor="text1"/>
          <w:szCs w:val="20"/>
        </w:rPr>
        <w:t xml:space="preserve"> RESPONSABILIDAD: </w:t>
      </w:r>
      <w:r w:rsidR="00E75907" w:rsidRPr="00A76A0F">
        <w:rPr>
          <w:rFonts w:ascii="Arial" w:hAnsi="Arial" w:cs="Arial"/>
          <w:b w:val="0"/>
          <w:bCs/>
          <w:color w:val="1A1818" w:themeColor="text1"/>
          <w:szCs w:val="20"/>
        </w:rPr>
        <w:t xml:space="preserve">El </w:t>
      </w:r>
      <w:r w:rsidR="00C039C3" w:rsidRPr="00A76A0F">
        <w:rPr>
          <w:rFonts w:ascii="Arial" w:hAnsi="Arial" w:cs="Arial"/>
          <w:b w:val="0"/>
          <w:bCs/>
          <w:color w:val="1A1818" w:themeColor="text1"/>
          <w:szCs w:val="20"/>
        </w:rPr>
        <w:t>contratista</w:t>
      </w:r>
      <w:r w:rsidR="00E75907" w:rsidRPr="00A76A0F">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C039C3" w:rsidRPr="00A76A0F">
        <w:rPr>
          <w:rFonts w:ascii="Arial" w:hAnsi="Arial" w:cs="Arial"/>
          <w:b w:val="0"/>
          <w:bCs/>
          <w:color w:val="1A1818" w:themeColor="text1"/>
          <w:szCs w:val="20"/>
        </w:rPr>
        <w:t>e</w:t>
      </w:r>
      <w:r w:rsidR="00E75907" w:rsidRPr="00A76A0F">
        <w:rPr>
          <w:rFonts w:ascii="Arial" w:hAnsi="Arial" w:cs="Arial"/>
          <w:b w:val="0"/>
          <w:bCs/>
          <w:color w:val="1A1818" w:themeColor="text1"/>
          <w:szCs w:val="20"/>
        </w:rPr>
        <w:t xml:space="preserve">ntidad en la ejecución del contrato, causados por sus </w:t>
      </w:r>
      <w:r w:rsidR="00C039C3" w:rsidRPr="00A76A0F">
        <w:rPr>
          <w:rFonts w:ascii="Arial" w:hAnsi="Arial" w:cs="Arial"/>
          <w:b w:val="0"/>
          <w:bCs/>
          <w:color w:val="1A1818" w:themeColor="text1"/>
          <w:szCs w:val="20"/>
        </w:rPr>
        <w:t>contratista</w:t>
      </w:r>
      <w:r w:rsidR="00E75907" w:rsidRPr="00A76A0F">
        <w:rPr>
          <w:rFonts w:ascii="Arial" w:hAnsi="Arial" w:cs="Arial"/>
          <w:b w:val="0"/>
          <w:bCs/>
          <w:color w:val="1A1818" w:themeColor="text1"/>
          <w:szCs w:val="20"/>
        </w:rPr>
        <w:t>s</w:t>
      </w:r>
      <w:r w:rsidR="00C039C3" w:rsidRPr="00A76A0F">
        <w:rPr>
          <w:rFonts w:ascii="Arial" w:hAnsi="Arial" w:cs="Arial"/>
          <w:b w:val="0"/>
          <w:bCs/>
          <w:color w:val="1A1818" w:themeColor="text1"/>
          <w:szCs w:val="20"/>
        </w:rPr>
        <w:t>,</w:t>
      </w:r>
      <w:r w:rsidR="00E75907" w:rsidRPr="00A76A0F">
        <w:rPr>
          <w:rFonts w:ascii="Arial" w:hAnsi="Arial" w:cs="Arial"/>
          <w:b w:val="0"/>
          <w:bCs/>
          <w:color w:val="1A1818" w:themeColor="text1"/>
          <w:szCs w:val="20"/>
        </w:rPr>
        <w:t xml:space="preserve"> empleados </w:t>
      </w:r>
      <w:r w:rsidR="00C039C3" w:rsidRPr="00A76A0F">
        <w:rPr>
          <w:rFonts w:ascii="Arial" w:hAnsi="Arial" w:cs="Arial"/>
          <w:b w:val="0"/>
          <w:bCs/>
          <w:color w:val="1A1818" w:themeColor="text1"/>
          <w:szCs w:val="20"/>
        </w:rPr>
        <w:t>o</w:t>
      </w:r>
      <w:r w:rsidR="00E75907" w:rsidRPr="00A76A0F">
        <w:rPr>
          <w:rFonts w:ascii="Arial" w:hAnsi="Arial" w:cs="Arial"/>
          <w:b w:val="0"/>
          <w:bCs/>
          <w:color w:val="1A1818" w:themeColor="text1"/>
          <w:szCs w:val="20"/>
        </w:rPr>
        <w:t xml:space="preserve"> sus subcontratistas.</w:t>
      </w:r>
      <w:r w:rsidR="00E75907" w:rsidRPr="00A76A0F">
        <w:rPr>
          <w:b w:val="0"/>
          <w:bCs/>
          <w:color w:val="1A1818" w:themeColor="text1"/>
        </w:rPr>
        <w:t xml:space="preserve"> </w:t>
      </w:r>
    </w:p>
    <w:p w14:paraId="2D64E502" w14:textId="12B2370D" w:rsidR="00113168" w:rsidRPr="00A76A0F" w:rsidRDefault="00113168" w:rsidP="00540E0E">
      <w:pPr>
        <w:rPr>
          <w:rFonts w:ascii="Arial" w:hAnsi="Arial" w:cs="Arial"/>
          <w:color w:val="1A1818" w:themeColor="text1"/>
          <w:szCs w:val="20"/>
        </w:rPr>
      </w:pPr>
    </w:p>
    <w:p w14:paraId="02102766" w14:textId="6DF32C1F" w:rsidR="00113168" w:rsidRPr="00A76A0F" w:rsidRDefault="002F389C" w:rsidP="00113168">
      <w:pPr>
        <w:rPr>
          <w:rFonts w:ascii="Arial" w:hAnsi="Arial" w:cs="Arial"/>
          <w:color w:val="1A1818" w:themeColor="text1"/>
          <w:szCs w:val="20"/>
        </w:rPr>
      </w:pPr>
      <w:r w:rsidRPr="00A76A0F">
        <w:rPr>
          <w:rFonts w:ascii="Arial" w:hAnsi="Arial" w:cs="Arial"/>
          <w:b/>
          <w:bCs/>
          <w:color w:val="1A1818" w:themeColor="text1"/>
          <w:szCs w:val="20"/>
          <w:u w:val="single"/>
        </w:rPr>
        <w:t>CUAR</w:t>
      </w:r>
      <w:r w:rsidR="003D14BB" w:rsidRPr="00A76A0F">
        <w:rPr>
          <w:rFonts w:ascii="Arial" w:hAnsi="Arial" w:cs="Arial"/>
          <w:b/>
          <w:bCs/>
          <w:color w:val="1A1818" w:themeColor="text1"/>
          <w:szCs w:val="20"/>
          <w:u w:val="single"/>
        </w:rPr>
        <w:t>T</w:t>
      </w:r>
      <w:r w:rsidR="00E75907" w:rsidRPr="00A76A0F">
        <w:rPr>
          <w:rFonts w:ascii="Arial" w:hAnsi="Arial" w:cs="Arial"/>
          <w:b/>
          <w:bCs/>
          <w:color w:val="1A1818" w:themeColor="text1"/>
          <w:szCs w:val="20"/>
          <w:u w:val="single"/>
        </w:rPr>
        <w:t>A</w:t>
      </w:r>
      <w:r w:rsidR="00113168" w:rsidRPr="00A76A0F">
        <w:rPr>
          <w:rFonts w:ascii="Arial" w:hAnsi="Arial" w:cs="Arial"/>
          <w:b/>
          <w:bCs/>
          <w:color w:val="1A1818" w:themeColor="text1"/>
          <w:szCs w:val="20"/>
        </w:rPr>
        <w:t xml:space="preserve">. VALOR: </w:t>
      </w:r>
      <w:r w:rsidR="00113168" w:rsidRPr="00A76A0F">
        <w:rPr>
          <w:rFonts w:ascii="Arial" w:hAnsi="Arial" w:cs="Arial"/>
          <w:color w:val="1A1818" w:themeColor="text1"/>
          <w:szCs w:val="20"/>
        </w:rPr>
        <w:t>El valor de</w:t>
      </w:r>
      <w:r w:rsidR="00C039C3" w:rsidRPr="00A76A0F">
        <w:rPr>
          <w:rFonts w:ascii="Arial" w:hAnsi="Arial" w:cs="Arial"/>
          <w:color w:val="1A1818" w:themeColor="text1"/>
          <w:szCs w:val="20"/>
        </w:rPr>
        <w:t>l contrato</w:t>
      </w:r>
      <w:r w:rsidR="00113168" w:rsidRPr="00A76A0F">
        <w:rPr>
          <w:rFonts w:ascii="Arial" w:hAnsi="Arial" w:cs="Arial"/>
          <w:color w:val="1A1818" w:themeColor="text1"/>
          <w:szCs w:val="20"/>
        </w:rPr>
        <w:t xml:space="preserve"> es por la suma de [valor estimado del </w:t>
      </w:r>
      <w:r w:rsidR="00C039C3" w:rsidRPr="00A76A0F">
        <w:rPr>
          <w:rFonts w:ascii="Arial" w:hAnsi="Arial" w:cs="Arial"/>
          <w:color w:val="1A1818" w:themeColor="text1"/>
          <w:szCs w:val="20"/>
        </w:rPr>
        <w:t>contrato</w:t>
      </w:r>
      <w:r w:rsidR="00113168" w:rsidRPr="00A76A0F">
        <w:rPr>
          <w:rFonts w:ascii="Arial" w:hAnsi="Arial" w:cs="Arial"/>
          <w:color w:val="1A1818" w:themeColor="text1"/>
          <w:szCs w:val="20"/>
        </w:rPr>
        <w:t xml:space="preserve"> en letras] [valor del contrato en números], equivalentes a [número de salarios mínimos] SMLMV para el año de aceptación de la oferta [incluir año] suma que se discrimina de la siguiente manera: </w:t>
      </w:r>
    </w:p>
    <w:p w14:paraId="54974A1A" w14:textId="4B02B883" w:rsidR="00113168" w:rsidRPr="00A76A0F" w:rsidRDefault="00113168" w:rsidP="00113168">
      <w:pPr>
        <w:rPr>
          <w:rFonts w:ascii="Arial" w:hAnsi="Arial" w:cs="Arial"/>
          <w:color w:val="1A1818" w:themeColor="text1"/>
          <w:szCs w:val="20"/>
        </w:rPr>
      </w:pPr>
    </w:p>
    <w:p w14:paraId="77B34E4B" w14:textId="39C63993" w:rsidR="00113168" w:rsidRPr="00A76A0F" w:rsidRDefault="00113168" w:rsidP="00113168">
      <w:pPr>
        <w:rPr>
          <w:rFonts w:ascii="Arial" w:hAnsi="Arial" w:cs="Arial"/>
          <w:color w:val="1A1818" w:themeColor="text1"/>
          <w:szCs w:val="20"/>
        </w:rPr>
      </w:pPr>
      <w:r w:rsidRPr="00A76A0F">
        <w:rPr>
          <w:rFonts w:ascii="Arial" w:hAnsi="Arial" w:cs="Arial"/>
          <w:color w:val="1A1818" w:themeColor="text1"/>
          <w:szCs w:val="20"/>
        </w:rPr>
        <w:t>[</w:t>
      </w:r>
      <w:r w:rsidR="00C039C3" w:rsidRPr="00A76A0F">
        <w:rPr>
          <w:rFonts w:ascii="Arial" w:hAnsi="Arial" w:cs="Arial"/>
          <w:color w:val="1A1818" w:themeColor="text1"/>
          <w:szCs w:val="20"/>
        </w:rPr>
        <w:t>I</w:t>
      </w:r>
      <w:r w:rsidRPr="00A76A0F">
        <w:rPr>
          <w:rFonts w:ascii="Arial" w:hAnsi="Arial" w:cs="Arial"/>
          <w:color w:val="1A1818" w:themeColor="text1"/>
          <w:szCs w:val="20"/>
        </w:rPr>
        <w:t xml:space="preserve">ncluir disposiciones particulares del valor del </w:t>
      </w:r>
      <w:r w:rsidR="00C039C3" w:rsidRPr="00A76A0F">
        <w:rPr>
          <w:rFonts w:ascii="Arial" w:hAnsi="Arial" w:cs="Arial"/>
          <w:color w:val="1A1818" w:themeColor="text1"/>
          <w:szCs w:val="20"/>
        </w:rPr>
        <w:t>contrato</w:t>
      </w:r>
      <w:r w:rsidRPr="00A76A0F">
        <w:rPr>
          <w:rFonts w:ascii="Arial" w:hAnsi="Arial" w:cs="Arial"/>
          <w:color w:val="1A1818" w:themeColor="text1"/>
          <w:szCs w:val="20"/>
        </w:rPr>
        <w:t xml:space="preserve"> teniendo en cuenta contribuciones especiales aplicables al contrato] </w:t>
      </w:r>
    </w:p>
    <w:p w14:paraId="34CF88E2" w14:textId="77777777" w:rsidR="00113168" w:rsidRPr="00A76A0F" w:rsidRDefault="00113168" w:rsidP="00113168">
      <w:pPr>
        <w:rPr>
          <w:rFonts w:ascii="Arial" w:hAnsi="Arial" w:cs="Arial"/>
          <w:color w:val="1A1818" w:themeColor="text1"/>
          <w:szCs w:val="20"/>
        </w:rPr>
      </w:pPr>
    </w:p>
    <w:p w14:paraId="649E8354" w14:textId="77777777" w:rsidR="00743A35" w:rsidRPr="00A76A0F" w:rsidRDefault="002F389C" w:rsidP="00540E0E">
      <w:pPr>
        <w:rPr>
          <w:rFonts w:ascii="Arial" w:hAnsi="Arial" w:cs="Arial"/>
          <w:b/>
          <w:bCs/>
          <w:color w:val="1A1818" w:themeColor="text1"/>
          <w:szCs w:val="20"/>
        </w:rPr>
      </w:pPr>
      <w:r w:rsidRPr="00A76A0F">
        <w:rPr>
          <w:rFonts w:ascii="Arial" w:hAnsi="Arial" w:cs="Arial"/>
          <w:b/>
          <w:bCs/>
          <w:color w:val="1A1818" w:themeColor="text1"/>
          <w:szCs w:val="20"/>
          <w:u w:val="single"/>
        </w:rPr>
        <w:t>QUINTA</w:t>
      </w:r>
      <w:r w:rsidR="00C039C3" w:rsidRPr="00A76A0F">
        <w:rPr>
          <w:rFonts w:ascii="Arial" w:hAnsi="Arial" w:cs="Arial"/>
          <w:b/>
          <w:bCs/>
          <w:color w:val="1A1818" w:themeColor="text1"/>
          <w:szCs w:val="20"/>
          <w:u w:val="single"/>
        </w:rPr>
        <w:t>.</w:t>
      </w:r>
      <w:r w:rsidR="00C039C3" w:rsidRPr="00A76A0F">
        <w:rPr>
          <w:rFonts w:ascii="Arial" w:hAnsi="Arial" w:cs="Arial"/>
          <w:b/>
          <w:bCs/>
          <w:color w:val="1A1818" w:themeColor="text1"/>
          <w:szCs w:val="20"/>
        </w:rPr>
        <w:t xml:space="preserve"> </w:t>
      </w:r>
      <w:r w:rsidR="00113168" w:rsidRPr="00A76A0F">
        <w:rPr>
          <w:rFonts w:ascii="Arial" w:hAnsi="Arial" w:cs="Arial"/>
          <w:b/>
          <w:bCs/>
          <w:color w:val="1A1818" w:themeColor="text1"/>
          <w:szCs w:val="20"/>
        </w:rPr>
        <w:t>FORMA DE PAGO:</w:t>
      </w:r>
    </w:p>
    <w:p w14:paraId="02B02B5C" w14:textId="77777777" w:rsidR="00743A35" w:rsidRPr="00A76A0F" w:rsidRDefault="00743A35" w:rsidP="00540E0E">
      <w:pPr>
        <w:rPr>
          <w:rFonts w:ascii="Arial" w:hAnsi="Arial" w:cs="Arial"/>
          <w:b/>
          <w:bCs/>
          <w:color w:val="1A1818" w:themeColor="text1"/>
          <w:szCs w:val="20"/>
        </w:rPr>
      </w:pPr>
    </w:p>
    <w:p w14:paraId="49798FFC" w14:textId="77777777" w:rsidR="00743A35" w:rsidRPr="00A76A0F" w:rsidRDefault="00743A35" w:rsidP="00743A35">
      <w:pPr>
        <w:rPr>
          <w:rFonts w:ascii="Arial" w:hAnsi="Arial" w:cs="Arial"/>
          <w:color w:val="1A1818" w:themeColor="text1"/>
          <w:szCs w:val="20"/>
        </w:rPr>
      </w:pPr>
      <w:r w:rsidRPr="00A76A0F">
        <w:rPr>
          <w:rFonts w:ascii="Arial" w:hAnsi="Arial" w:cs="Arial"/>
          <w:color w:val="1A1818" w:themeColor="text1"/>
          <w:szCs w:val="20"/>
        </w:rPr>
        <w:t>El INSTITUTO NACIONAL DE VÍAS realizará los pagos de manera mensual, mediante el reconocimiento y reembolso de los costos directos del personal aprobado por el Instituto y efectivamente vinculado en la ejecución de los trabajos, afectados por un factor multiplicador más el reembolso, contra factura, de otros costos directos ocasionados y aprobados por el Supervisor, previa presentación y aprobación del informe mensual de avance de obra, por parte del Supervisor designado para el efecto, acompañadas de los recibos de pago de los aportes a seguridad social y parafiscales del respectivo periodo a facturar. Las actas deberán presentarse dentro de los cinco (5) días calendarios siguientes a la fecha de corte mensual de ejecución.</w:t>
      </w:r>
    </w:p>
    <w:p w14:paraId="57958C6A" w14:textId="77777777" w:rsidR="00743A35" w:rsidRPr="00A76A0F" w:rsidRDefault="00743A35" w:rsidP="00743A35">
      <w:pPr>
        <w:rPr>
          <w:rFonts w:ascii="Arial" w:hAnsi="Arial" w:cs="Arial"/>
          <w:color w:val="1A1818" w:themeColor="text1"/>
          <w:szCs w:val="20"/>
        </w:rPr>
      </w:pPr>
    </w:p>
    <w:p w14:paraId="204D5A81" w14:textId="1F389E7E" w:rsidR="00743A35" w:rsidRPr="00A76A0F" w:rsidRDefault="00743A35" w:rsidP="00743A35">
      <w:pPr>
        <w:rPr>
          <w:rFonts w:ascii="Arial" w:hAnsi="Arial" w:cs="Arial"/>
          <w:color w:val="1A1818" w:themeColor="text1"/>
          <w:szCs w:val="20"/>
        </w:rPr>
      </w:pPr>
      <w:r w:rsidRPr="00A76A0F">
        <w:rPr>
          <w:rFonts w:ascii="Arial" w:hAnsi="Arial" w:cs="Arial"/>
          <w:color w:val="1A1818" w:themeColor="text1"/>
          <w:szCs w:val="20"/>
        </w:rPr>
        <w:t xml:space="preserve">Así mismo, EL INTERVENTOR deberá radicar electrónicamente en la dependencia competente del INSTITUTO las correspondientes facturas de pago, dentro de los tres (3) días hábiles siguientes al recibo de las actas debidamente aprobadas por EL INSTITUTO. La entidad pagará las actas dentro de los cuarenta y cinco (45) días calendario siguientes a la fecha de presentación de </w:t>
      </w:r>
      <w:proofErr w:type="gramStart"/>
      <w:r w:rsidRPr="00A76A0F">
        <w:rPr>
          <w:rFonts w:ascii="Arial" w:hAnsi="Arial" w:cs="Arial"/>
          <w:color w:val="1A1818" w:themeColor="text1"/>
          <w:szCs w:val="20"/>
        </w:rPr>
        <w:t>las mismas</w:t>
      </w:r>
      <w:proofErr w:type="gramEnd"/>
      <w:r w:rsidRPr="00A76A0F">
        <w:rPr>
          <w:rFonts w:ascii="Arial" w:hAnsi="Arial" w:cs="Arial"/>
          <w:color w:val="1A1818" w:themeColor="text1"/>
          <w:szCs w:val="20"/>
        </w:rPr>
        <w:t xml:space="preserve"> o, si a ello hubiera lugar, dentro de los cuarenta y cinco (45) días calendario </w:t>
      </w:r>
      <w:r w:rsidRPr="00A76A0F">
        <w:rPr>
          <w:rFonts w:ascii="Arial" w:hAnsi="Arial" w:cs="Arial"/>
          <w:color w:val="1A1818" w:themeColor="text1"/>
          <w:szCs w:val="20"/>
        </w:rPr>
        <w:lastRenderedPageBreak/>
        <w:t>siguientes a la fecha en que el INTERVENTOR subsane las glosas que formule el INVIAS. En todo caso el anterior pago estará sujeto a la disponibilidad de PAC.</w:t>
      </w:r>
    </w:p>
    <w:p w14:paraId="556AE9A8" w14:textId="5A251566" w:rsidR="00743A35" w:rsidRPr="00A76A0F" w:rsidRDefault="00743A35" w:rsidP="00540E0E">
      <w:pPr>
        <w:rPr>
          <w:rFonts w:ascii="Arial" w:hAnsi="Arial" w:cs="Arial"/>
          <w:b/>
          <w:bCs/>
          <w:color w:val="1A1818" w:themeColor="text1"/>
          <w:szCs w:val="20"/>
        </w:rPr>
      </w:pPr>
    </w:p>
    <w:p w14:paraId="4A07A82F" w14:textId="77777777" w:rsidR="00743A35" w:rsidRPr="00A76A0F" w:rsidRDefault="00743A35" w:rsidP="00743A35">
      <w:pPr>
        <w:rPr>
          <w:rFonts w:ascii="Arial" w:hAnsi="Arial" w:cs="Arial"/>
          <w:color w:val="1A1818" w:themeColor="text1"/>
          <w:szCs w:val="20"/>
        </w:rPr>
      </w:pPr>
      <w:r w:rsidRPr="00A76A0F">
        <w:rPr>
          <w:rFonts w:ascii="Arial" w:hAnsi="Arial" w:cs="Arial"/>
          <w:color w:val="1A1818" w:themeColor="text1"/>
          <w:szCs w:val="20"/>
        </w:rPr>
        <w:t xml:space="preserve">En caso de mora en el pago, el INSTITUTO reconocerá al INTERVENTOR un interés moratorio equivalente al interés legal civil vigente, siguiendo el procedimiento descrito en el artículo 2.2.1.1.2.4.2. del Decreto 1082 de 2015. Como requisito indispensable para cada pago, el contratista (Interventor) deberá garantizar el cumplimiento de las obligaciones en seguridad social de conformidad con el artículo 50 de la Ley 789 de 2002 y la Ley 828 de 2003; de igual manera, para cada pago deberá presentar factura o documento equivalente, los cuales deben ser aprobadas por el Gestor de Contrato y/o supervisor por parte del INVIAS como requisito para cada pago. </w:t>
      </w:r>
    </w:p>
    <w:p w14:paraId="22CBEB91" w14:textId="77777777" w:rsidR="00743A35" w:rsidRPr="00A76A0F" w:rsidRDefault="00743A35" w:rsidP="00743A35">
      <w:pPr>
        <w:rPr>
          <w:rFonts w:ascii="Arial" w:hAnsi="Arial" w:cs="Arial"/>
          <w:color w:val="1A1818" w:themeColor="text1"/>
          <w:szCs w:val="20"/>
        </w:rPr>
      </w:pPr>
    </w:p>
    <w:p w14:paraId="5BB2CAC9" w14:textId="497CE091" w:rsidR="00743A35" w:rsidRPr="00A76A0F" w:rsidRDefault="00743A35" w:rsidP="00743A35">
      <w:pPr>
        <w:rPr>
          <w:rFonts w:ascii="Arial" w:hAnsi="Arial" w:cs="Arial"/>
          <w:color w:val="1A1818" w:themeColor="text1"/>
          <w:szCs w:val="20"/>
        </w:rPr>
      </w:pPr>
      <w:r w:rsidRPr="00A76A0F">
        <w:rPr>
          <w:rFonts w:ascii="Arial" w:hAnsi="Arial" w:cs="Arial"/>
          <w:color w:val="1A1818" w:themeColor="text1"/>
          <w:szCs w:val="20"/>
        </w:rPr>
        <w:t>De conformidad con lo establecido en la Resolución No. 718 de 2022, si el INTERVENTOR no presenta la factura del acta dentro de los términos establecidos en el contrato, se aplicará una sanción equivalente al 2.5% del valor del acta.</w:t>
      </w:r>
    </w:p>
    <w:p w14:paraId="72BB9CF9" w14:textId="77777777" w:rsidR="00743A35" w:rsidRPr="00A76A0F" w:rsidRDefault="00743A35" w:rsidP="00540E0E">
      <w:pPr>
        <w:rPr>
          <w:rFonts w:ascii="Arial" w:hAnsi="Arial" w:cs="Arial"/>
          <w:b/>
          <w:bCs/>
          <w:color w:val="1A1818" w:themeColor="text1"/>
          <w:szCs w:val="20"/>
        </w:rPr>
      </w:pPr>
    </w:p>
    <w:p w14:paraId="447C8C7D" w14:textId="79265D77" w:rsidR="00284C7B" w:rsidRPr="00A76A0F" w:rsidRDefault="00284C7B" w:rsidP="00540E0E">
      <w:pPr>
        <w:rPr>
          <w:rFonts w:ascii="Arial" w:hAnsi="Arial" w:cs="Arial"/>
          <w:color w:val="1A1818" w:themeColor="text1"/>
          <w:szCs w:val="20"/>
        </w:rPr>
      </w:pPr>
    </w:p>
    <w:p w14:paraId="66137380" w14:textId="7FBDF1B1" w:rsidR="004B30B4" w:rsidRPr="00A76A0F" w:rsidRDefault="002F389C" w:rsidP="004B30B4">
      <w:pPr>
        <w:rPr>
          <w:rFonts w:ascii="Arial" w:hAnsi="Arial" w:cs="Arial"/>
          <w:color w:val="1A1818" w:themeColor="text1"/>
          <w:szCs w:val="20"/>
        </w:rPr>
      </w:pPr>
      <w:r w:rsidRPr="00A76A0F">
        <w:rPr>
          <w:rFonts w:ascii="Arial" w:hAnsi="Arial" w:cs="Arial"/>
          <w:b/>
          <w:bCs/>
          <w:color w:val="1A1818" w:themeColor="text1"/>
          <w:szCs w:val="20"/>
          <w:u w:val="single"/>
        </w:rPr>
        <w:t>SEXTA</w:t>
      </w:r>
      <w:r w:rsidR="00C039C3" w:rsidRPr="00A76A0F">
        <w:rPr>
          <w:rFonts w:ascii="Arial" w:hAnsi="Arial" w:cs="Arial"/>
          <w:b/>
          <w:bCs/>
          <w:color w:val="1A1818" w:themeColor="text1"/>
          <w:szCs w:val="20"/>
          <w:u w:val="single"/>
        </w:rPr>
        <w:t>.</w:t>
      </w:r>
      <w:r w:rsidR="00C039C3" w:rsidRPr="00A76A0F">
        <w:rPr>
          <w:rFonts w:ascii="Arial" w:hAnsi="Arial" w:cs="Arial"/>
          <w:b/>
          <w:bCs/>
          <w:color w:val="1A1818" w:themeColor="text1"/>
          <w:szCs w:val="20"/>
        </w:rPr>
        <w:t xml:space="preserve"> </w:t>
      </w:r>
      <w:r w:rsidR="00284C7B" w:rsidRPr="00A76A0F">
        <w:rPr>
          <w:rFonts w:ascii="Arial" w:hAnsi="Arial" w:cs="Arial"/>
          <w:b/>
          <w:bCs/>
          <w:color w:val="1A1818" w:themeColor="text1"/>
          <w:szCs w:val="20"/>
        </w:rPr>
        <w:t>ANTICIPO Y/O PAGO ANTICIPADO</w:t>
      </w:r>
      <w:r w:rsidR="00284C7B" w:rsidRPr="00A76A0F">
        <w:rPr>
          <w:rFonts w:ascii="Arial" w:hAnsi="Arial" w:cs="Arial"/>
          <w:color w:val="1A1818" w:themeColor="text1"/>
          <w:szCs w:val="20"/>
        </w:rPr>
        <w:t xml:space="preserve">: </w:t>
      </w:r>
      <w:r w:rsidR="004B30B4" w:rsidRPr="00A76A0F">
        <w:rPr>
          <w:rFonts w:ascii="Arial" w:hAnsi="Arial" w:cs="Arial"/>
          <w:color w:val="1A1818" w:themeColor="text1"/>
          <w:szCs w:val="20"/>
        </w:rPr>
        <w:t xml:space="preserve">[La </w:t>
      </w:r>
      <w:r w:rsidR="00DD48B8" w:rsidRPr="00A76A0F">
        <w:rPr>
          <w:rFonts w:ascii="Arial" w:hAnsi="Arial" w:cs="Arial"/>
          <w:color w:val="1A1818" w:themeColor="text1"/>
          <w:szCs w:val="20"/>
        </w:rPr>
        <w:t>e</w:t>
      </w:r>
      <w:r w:rsidR="004B30B4" w:rsidRPr="00A76A0F">
        <w:rPr>
          <w:rFonts w:ascii="Arial" w:hAnsi="Arial" w:cs="Arial"/>
          <w:color w:val="1A1818" w:themeColor="text1"/>
          <w:szCs w:val="20"/>
        </w:rPr>
        <w:t xml:space="preserve">ntidad debe incluir el siguiente párrafo cuando decida entregar anticipo y/o pago anticipado en el </w:t>
      </w:r>
      <w:r w:rsidR="00DD48B8" w:rsidRPr="00A76A0F">
        <w:rPr>
          <w:rFonts w:ascii="Arial" w:hAnsi="Arial" w:cs="Arial"/>
          <w:color w:val="1A1818" w:themeColor="text1"/>
          <w:szCs w:val="20"/>
        </w:rPr>
        <w:t>p</w:t>
      </w:r>
      <w:r w:rsidR="004B30B4" w:rsidRPr="00A76A0F">
        <w:rPr>
          <w:rFonts w:ascii="Arial" w:hAnsi="Arial" w:cs="Arial"/>
          <w:color w:val="1A1818" w:themeColor="text1"/>
          <w:szCs w:val="20"/>
        </w:rPr>
        <w:t xml:space="preserve">roceso de </w:t>
      </w:r>
      <w:r w:rsidR="00DD48B8" w:rsidRPr="00A76A0F">
        <w:rPr>
          <w:rFonts w:ascii="Arial" w:hAnsi="Arial" w:cs="Arial"/>
          <w:color w:val="1A1818" w:themeColor="text1"/>
          <w:szCs w:val="20"/>
        </w:rPr>
        <w:t>c</w:t>
      </w:r>
      <w:r w:rsidR="004B30B4" w:rsidRPr="00A76A0F">
        <w:rPr>
          <w:rFonts w:ascii="Arial" w:hAnsi="Arial" w:cs="Arial"/>
          <w:color w:val="1A1818" w:themeColor="text1"/>
          <w:szCs w:val="20"/>
        </w:rPr>
        <w:t xml:space="preserve">ontratación] En el presente </w:t>
      </w:r>
      <w:r w:rsidR="00DD48B8" w:rsidRPr="00A76A0F">
        <w:rPr>
          <w:rFonts w:ascii="Arial" w:hAnsi="Arial" w:cs="Arial"/>
          <w:color w:val="1A1818" w:themeColor="text1"/>
          <w:szCs w:val="20"/>
        </w:rPr>
        <w:t>p</w:t>
      </w:r>
      <w:r w:rsidR="004B30B4" w:rsidRPr="00A76A0F">
        <w:rPr>
          <w:rFonts w:ascii="Arial" w:hAnsi="Arial" w:cs="Arial"/>
          <w:color w:val="1A1818" w:themeColor="text1"/>
          <w:szCs w:val="20"/>
        </w:rPr>
        <w:t xml:space="preserve">roceso de </w:t>
      </w:r>
      <w:r w:rsidR="00DD48B8" w:rsidRPr="00A76A0F">
        <w:rPr>
          <w:rFonts w:ascii="Arial" w:hAnsi="Arial" w:cs="Arial"/>
          <w:color w:val="1A1818" w:themeColor="text1"/>
          <w:szCs w:val="20"/>
        </w:rPr>
        <w:t>c</w:t>
      </w:r>
      <w:r w:rsidR="004B30B4" w:rsidRPr="00A76A0F">
        <w:rPr>
          <w:rFonts w:ascii="Arial" w:hAnsi="Arial" w:cs="Arial"/>
          <w:color w:val="1A1818" w:themeColor="text1"/>
          <w:szCs w:val="20"/>
        </w:rPr>
        <w:t xml:space="preserve">ontratación la </w:t>
      </w:r>
      <w:r w:rsidR="00DD48B8" w:rsidRPr="00A76A0F">
        <w:rPr>
          <w:rFonts w:ascii="Arial" w:hAnsi="Arial" w:cs="Arial"/>
          <w:color w:val="1A1818" w:themeColor="text1"/>
          <w:szCs w:val="20"/>
        </w:rPr>
        <w:t>e</w:t>
      </w:r>
      <w:r w:rsidR="004B30B4" w:rsidRPr="00A76A0F">
        <w:rPr>
          <w:rFonts w:ascii="Arial" w:hAnsi="Arial" w:cs="Arial"/>
          <w:color w:val="1A1818" w:themeColor="text1"/>
          <w:szCs w:val="20"/>
        </w:rPr>
        <w:t xml:space="preserve">ntidad entregará al contratista a título de [anticipo y/o pago anticipado] un valor equivalente al [XX%] del valor del contrato. El [anticipo y/o pago anticipado] se regirá por las condiciones señaladas en </w:t>
      </w:r>
      <w:r w:rsidR="000D206A" w:rsidRPr="00A76A0F">
        <w:rPr>
          <w:rFonts w:ascii="Arial" w:hAnsi="Arial" w:cs="Arial"/>
          <w:color w:val="1A1818" w:themeColor="text1"/>
          <w:szCs w:val="20"/>
        </w:rPr>
        <w:t>la Invitación</w:t>
      </w:r>
      <w:r w:rsidR="004B30B4" w:rsidRPr="00A76A0F">
        <w:rPr>
          <w:rFonts w:ascii="Arial" w:hAnsi="Arial" w:cs="Arial"/>
          <w:color w:val="1A1818" w:themeColor="text1"/>
          <w:szCs w:val="20"/>
        </w:rPr>
        <w:t xml:space="preserve">. </w:t>
      </w:r>
    </w:p>
    <w:p w14:paraId="11027408" w14:textId="77777777" w:rsidR="004B30B4" w:rsidRPr="00A76A0F" w:rsidRDefault="004B30B4" w:rsidP="004B30B4">
      <w:pPr>
        <w:rPr>
          <w:rFonts w:ascii="Arial" w:hAnsi="Arial" w:cs="Arial"/>
          <w:color w:val="1A1818" w:themeColor="text1"/>
          <w:szCs w:val="20"/>
        </w:rPr>
      </w:pPr>
    </w:p>
    <w:p w14:paraId="1342D616" w14:textId="1BA858B4" w:rsidR="004B30B4" w:rsidRPr="00A76A0F" w:rsidRDefault="004B30B4" w:rsidP="004B30B4">
      <w:pPr>
        <w:rPr>
          <w:rFonts w:ascii="Arial" w:hAnsi="Arial" w:cs="Arial"/>
          <w:color w:val="1A1818" w:themeColor="text1"/>
          <w:szCs w:val="20"/>
        </w:rPr>
      </w:pPr>
      <w:r w:rsidRPr="00A76A0F">
        <w:rPr>
          <w:rFonts w:ascii="Arial" w:hAnsi="Arial" w:cs="Arial"/>
          <w:color w:val="1A1818" w:themeColor="text1"/>
          <w:szCs w:val="20"/>
        </w:rPr>
        <w:t xml:space="preserve">[La </w:t>
      </w:r>
      <w:r w:rsidR="00DD48B8" w:rsidRPr="00A76A0F">
        <w:rPr>
          <w:rFonts w:ascii="Arial" w:hAnsi="Arial" w:cs="Arial"/>
          <w:color w:val="1A1818" w:themeColor="text1"/>
          <w:szCs w:val="20"/>
        </w:rPr>
        <w:t>e</w:t>
      </w:r>
      <w:r w:rsidRPr="00A76A0F">
        <w:rPr>
          <w:rFonts w:ascii="Arial" w:hAnsi="Arial" w:cs="Arial"/>
          <w:color w:val="1A1818" w:themeColor="text1"/>
          <w:szCs w:val="20"/>
        </w:rPr>
        <w:t xml:space="preserve">ntidad deberá incluir el siguiente párrafo cuando decida no entregar anticipo y/o pago anticipado en el </w:t>
      </w:r>
      <w:r w:rsidR="00DD48B8" w:rsidRPr="00A76A0F">
        <w:rPr>
          <w:rFonts w:ascii="Arial" w:hAnsi="Arial" w:cs="Arial"/>
          <w:color w:val="1A1818" w:themeColor="text1"/>
          <w:szCs w:val="20"/>
        </w:rPr>
        <w:t>p</w:t>
      </w:r>
      <w:r w:rsidRPr="00A76A0F">
        <w:rPr>
          <w:rFonts w:ascii="Arial" w:hAnsi="Arial" w:cs="Arial"/>
          <w:color w:val="1A1818" w:themeColor="text1"/>
          <w:szCs w:val="20"/>
        </w:rPr>
        <w:t xml:space="preserve">roceso de </w:t>
      </w:r>
      <w:r w:rsidR="00DD48B8" w:rsidRPr="00A76A0F">
        <w:rPr>
          <w:rFonts w:ascii="Arial" w:hAnsi="Arial" w:cs="Arial"/>
          <w:color w:val="1A1818" w:themeColor="text1"/>
          <w:szCs w:val="20"/>
        </w:rPr>
        <w:t>c</w:t>
      </w:r>
      <w:r w:rsidRPr="00A76A0F">
        <w:rPr>
          <w:rFonts w:ascii="Arial" w:hAnsi="Arial" w:cs="Arial"/>
          <w:color w:val="1A1818" w:themeColor="text1"/>
          <w:szCs w:val="20"/>
        </w:rPr>
        <w:t>ontratación]</w:t>
      </w:r>
    </w:p>
    <w:p w14:paraId="1A332338" w14:textId="77777777" w:rsidR="00DD48B8" w:rsidRPr="00A76A0F" w:rsidRDefault="00DD48B8" w:rsidP="004B30B4">
      <w:pPr>
        <w:rPr>
          <w:rFonts w:ascii="Arial" w:hAnsi="Arial" w:cs="Arial"/>
          <w:color w:val="1A1818" w:themeColor="text1"/>
          <w:szCs w:val="20"/>
        </w:rPr>
      </w:pPr>
    </w:p>
    <w:p w14:paraId="4FDC9810" w14:textId="138CC22B" w:rsidR="00284C7B" w:rsidRPr="00A76A0F" w:rsidRDefault="00C039C3" w:rsidP="004B30B4">
      <w:pPr>
        <w:rPr>
          <w:rFonts w:ascii="Arial" w:hAnsi="Arial" w:cs="Arial"/>
          <w:color w:val="1A1818" w:themeColor="text1"/>
          <w:szCs w:val="20"/>
        </w:rPr>
      </w:pPr>
      <w:r w:rsidRPr="00A76A0F">
        <w:rPr>
          <w:rFonts w:ascii="Arial" w:hAnsi="Arial" w:cs="Arial"/>
          <w:color w:val="1A1818" w:themeColor="text1"/>
          <w:szCs w:val="20"/>
        </w:rPr>
        <w:t>L</w:t>
      </w:r>
      <w:r w:rsidR="004B30B4" w:rsidRPr="00A76A0F">
        <w:rPr>
          <w:rFonts w:ascii="Arial" w:hAnsi="Arial" w:cs="Arial"/>
          <w:color w:val="1A1818" w:themeColor="text1"/>
          <w:szCs w:val="20"/>
        </w:rPr>
        <w:t xml:space="preserve">a </w:t>
      </w:r>
      <w:r w:rsidR="00DD48B8" w:rsidRPr="00A76A0F">
        <w:rPr>
          <w:rFonts w:ascii="Arial" w:hAnsi="Arial" w:cs="Arial"/>
          <w:color w:val="1A1818" w:themeColor="text1"/>
          <w:szCs w:val="20"/>
        </w:rPr>
        <w:t>e</w:t>
      </w:r>
      <w:r w:rsidR="004B30B4" w:rsidRPr="00A76A0F">
        <w:rPr>
          <w:rFonts w:ascii="Arial" w:hAnsi="Arial" w:cs="Arial"/>
          <w:color w:val="1A1818" w:themeColor="text1"/>
          <w:szCs w:val="20"/>
        </w:rPr>
        <w:t xml:space="preserve">ntidad no entregará al contratista [anticipo </w:t>
      </w:r>
      <w:r w:rsidRPr="00A76A0F">
        <w:rPr>
          <w:rFonts w:ascii="Arial" w:hAnsi="Arial" w:cs="Arial"/>
          <w:color w:val="1A1818" w:themeColor="text1"/>
          <w:szCs w:val="20"/>
        </w:rPr>
        <w:t>ni</w:t>
      </w:r>
      <w:r w:rsidR="004B30B4" w:rsidRPr="00A76A0F">
        <w:rPr>
          <w:rFonts w:ascii="Arial" w:hAnsi="Arial" w:cs="Arial"/>
          <w:color w:val="1A1818" w:themeColor="text1"/>
          <w:szCs w:val="20"/>
        </w:rPr>
        <w:t xml:space="preserve"> pago anticipado]</w:t>
      </w:r>
    </w:p>
    <w:p w14:paraId="22260F25" w14:textId="291FB909" w:rsidR="00113168" w:rsidRPr="00A76A0F" w:rsidRDefault="00113168" w:rsidP="00540E0E">
      <w:pPr>
        <w:rPr>
          <w:rFonts w:ascii="Arial" w:hAnsi="Arial" w:cs="Arial"/>
          <w:b/>
          <w:bCs/>
          <w:color w:val="1A1818" w:themeColor="text1"/>
          <w:szCs w:val="20"/>
        </w:rPr>
      </w:pPr>
    </w:p>
    <w:p w14:paraId="11AC8676" w14:textId="08B320BF" w:rsidR="001504C4" w:rsidRPr="00A76A0F" w:rsidRDefault="002F389C" w:rsidP="001504C4">
      <w:pPr>
        <w:rPr>
          <w:color w:val="1A1818" w:themeColor="text1"/>
        </w:rPr>
      </w:pPr>
      <w:r w:rsidRPr="00A76A0F">
        <w:rPr>
          <w:rFonts w:ascii="Arial" w:hAnsi="Arial" w:cs="Arial"/>
          <w:b/>
          <w:bCs/>
          <w:color w:val="1A1818" w:themeColor="text1"/>
          <w:szCs w:val="20"/>
          <w:u w:val="single"/>
        </w:rPr>
        <w:t>SEPTIM</w:t>
      </w:r>
      <w:r w:rsidR="00E75907" w:rsidRPr="00A76A0F">
        <w:rPr>
          <w:rFonts w:ascii="Arial" w:hAnsi="Arial" w:cs="Arial"/>
          <w:b/>
          <w:bCs/>
          <w:color w:val="1A1818" w:themeColor="text1"/>
          <w:szCs w:val="20"/>
          <w:u w:val="single"/>
        </w:rPr>
        <w:t>A</w:t>
      </w:r>
      <w:r w:rsidR="00C039C3" w:rsidRPr="00A76A0F">
        <w:rPr>
          <w:rFonts w:ascii="Arial" w:hAnsi="Arial" w:cs="Arial"/>
          <w:b/>
          <w:bCs/>
          <w:color w:val="1A1818" w:themeColor="text1"/>
          <w:szCs w:val="20"/>
          <w:u w:val="single"/>
        </w:rPr>
        <w:t>.</w:t>
      </w:r>
      <w:r w:rsidR="00B22F8F" w:rsidRPr="00A76A0F">
        <w:rPr>
          <w:rFonts w:ascii="Arial" w:hAnsi="Arial" w:cs="Arial"/>
          <w:b/>
          <w:bCs/>
          <w:color w:val="1A1818" w:themeColor="text1"/>
          <w:szCs w:val="20"/>
        </w:rPr>
        <w:t xml:space="preserve"> </w:t>
      </w:r>
      <w:r w:rsidR="005A47FA" w:rsidRPr="00A76A0F">
        <w:rPr>
          <w:b/>
          <w:bCs/>
          <w:color w:val="1A1818" w:themeColor="text1"/>
        </w:rPr>
        <w:t>PLAZO DEL CONTRATO</w:t>
      </w:r>
      <w:r w:rsidR="001504C4" w:rsidRPr="00A76A0F">
        <w:rPr>
          <w:b/>
          <w:bCs/>
          <w:color w:val="1A1818" w:themeColor="text1"/>
        </w:rPr>
        <w:t xml:space="preserve">: </w:t>
      </w:r>
      <w:r w:rsidR="00743A35" w:rsidRPr="00A76A0F">
        <w:rPr>
          <w:color w:val="1A1818" w:themeColor="text1"/>
        </w:rPr>
        <w:t xml:space="preserve">El plazo estimado para la ejecución del presente contrato es hasta el 31 de diciembre de 2023, a partir de la orden de inicio que impartirá el </w:t>
      </w:r>
      <w:proofErr w:type="gramStart"/>
      <w:r w:rsidR="00743A35" w:rsidRPr="00A76A0F">
        <w:rPr>
          <w:color w:val="1A1818" w:themeColor="text1"/>
        </w:rPr>
        <w:t>Director Territorial</w:t>
      </w:r>
      <w:proofErr w:type="gramEnd"/>
      <w:r w:rsidR="00743A35" w:rsidRPr="00A76A0F">
        <w:rPr>
          <w:color w:val="1A1818" w:themeColor="text1"/>
        </w:rPr>
        <w:t xml:space="preserve"> Cauca, previo el cumplimiento de los requisitos de perfeccionamiento y ejecución del mismo y aprobación de los documentos previstos en la Invitación</w:t>
      </w:r>
      <w:r w:rsidR="001504C4" w:rsidRPr="00A76A0F">
        <w:rPr>
          <w:color w:val="1A1818" w:themeColor="text1"/>
        </w:rPr>
        <w:t>.</w:t>
      </w:r>
    </w:p>
    <w:p w14:paraId="22AF075B" w14:textId="77777777" w:rsidR="001504C4" w:rsidRPr="00A76A0F" w:rsidRDefault="001504C4" w:rsidP="001504C4">
      <w:pPr>
        <w:rPr>
          <w:color w:val="1A1818" w:themeColor="text1"/>
        </w:rPr>
      </w:pPr>
    </w:p>
    <w:p w14:paraId="1E638012" w14:textId="2FB9E129" w:rsidR="00517D2E" w:rsidRPr="00A76A0F" w:rsidRDefault="001504C4" w:rsidP="004025CB">
      <w:pPr>
        <w:rPr>
          <w:color w:val="1A1818" w:themeColor="text1"/>
        </w:rPr>
      </w:pPr>
      <w:r w:rsidRPr="00A76A0F">
        <w:rPr>
          <w:color w:val="1A1818" w:themeColor="text1"/>
        </w:rPr>
        <w:t>El plazo pactado será cumplido con sujeción a lo previsto en la Invitación.</w:t>
      </w:r>
    </w:p>
    <w:p w14:paraId="0B448C5F" w14:textId="229A8EC2" w:rsidR="005A47FA" w:rsidRPr="00A76A0F" w:rsidRDefault="005A47FA" w:rsidP="00517D2E">
      <w:pPr>
        <w:pStyle w:val="clusulas"/>
        <w:numPr>
          <w:ilvl w:val="0"/>
          <w:numId w:val="0"/>
        </w:numPr>
        <w:spacing w:before="0" w:after="0"/>
        <w:ind w:left="720"/>
        <w:rPr>
          <w:rFonts w:ascii="Arial" w:hAnsi="Arial" w:cs="Arial"/>
          <w:color w:val="1A1818" w:themeColor="text1"/>
          <w:szCs w:val="20"/>
        </w:rPr>
      </w:pPr>
      <w:r w:rsidRPr="00A76A0F">
        <w:rPr>
          <w:rFonts w:ascii="Arial" w:hAnsi="Arial" w:cs="Arial"/>
          <w:color w:val="1A1818" w:themeColor="text1"/>
          <w:szCs w:val="20"/>
        </w:rPr>
        <w:t xml:space="preserve"> </w:t>
      </w:r>
    </w:p>
    <w:p w14:paraId="769ADA90" w14:textId="5AFBF7A8" w:rsidR="001504C4" w:rsidRPr="00A76A0F" w:rsidRDefault="002F389C" w:rsidP="001504C4">
      <w:pPr>
        <w:rPr>
          <w:rFonts w:ascii="Arial" w:hAnsi="Arial" w:cs="Arial"/>
          <w:color w:val="1A1818" w:themeColor="text1"/>
          <w:szCs w:val="20"/>
        </w:rPr>
      </w:pPr>
      <w:r w:rsidRPr="00A76A0F">
        <w:rPr>
          <w:rFonts w:ascii="Arial" w:hAnsi="Arial" w:cs="Arial"/>
          <w:b/>
          <w:bCs/>
          <w:color w:val="1A1818" w:themeColor="text1"/>
          <w:szCs w:val="20"/>
          <w:u w:val="single"/>
        </w:rPr>
        <w:t>OCTAVA</w:t>
      </w:r>
      <w:r w:rsidR="00C039C3" w:rsidRPr="00A76A0F">
        <w:rPr>
          <w:rFonts w:ascii="Arial" w:hAnsi="Arial" w:cs="Arial"/>
          <w:b/>
          <w:bCs/>
          <w:color w:val="1A1818" w:themeColor="text1"/>
          <w:szCs w:val="20"/>
          <w:u w:val="single"/>
        </w:rPr>
        <w:t>.</w:t>
      </w:r>
      <w:r w:rsidR="001504C4" w:rsidRPr="00A76A0F">
        <w:rPr>
          <w:rFonts w:ascii="Arial" w:hAnsi="Arial" w:cs="Arial"/>
          <w:b/>
          <w:bCs/>
          <w:color w:val="1A1818" w:themeColor="text1"/>
          <w:szCs w:val="20"/>
        </w:rPr>
        <w:t xml:space="preserve"> APROPIACIÓN PRESUPUESTAL: </w:t>
      </w:r>
      <w:r w:rsidR="001504C4" w:rsidRPr="00A76A0F">
        <w:rPr>
          <w:rFonts w:ascii="Arial" w:hAnsi="Arial" w:cs="Arial"/>
          <w:color w:val="1A1818" w:themeColor="text1"/>
          <w:szCs w:val="20"/>
        </w:rPr>
        <w:t xml:space="preserve">El pago de la suma estipulada en esta comunicación se sujetará a la apropiación presupuestal correspondiente y específicamente al </w:t>
      </w:r>
      <w:r w:rsidR="00176950" w:rsidRPr="00A76A0F">
        <w:rPr>
          <w:rFonts w:ascii="Arial" w:hAnsi="Arial" w:cs="Arial"/>
          <w:color w:val="1A1818" w:themeColor="text1"/>
          <w:szCs w:val="20"/>
        </w:rPr>
        <w:t>C</w:t>
      </w:r>
      <w:r w:rsidR="001504C4" w:rsidRPr="00A76A0F">
        <w:rPr>
          <w:rFonts w:ascii="Arial" w:hAnsi="Arial" w:cs="Arial"/>
          <w:color w:val="1A1818" w:themeColor="text1"/>
          <w:szCs w:val="20"/>
        </w:rPr>
        <w:t>ertificado de Disponibilidad Presupuestal:</w:t>
      </w:r>
    </w:p>
    <w:p w14:paraId="0F58D1AF" w14:textId="4183D39B" w:rsidR="00743A35" w:rsidRPr="00A76A0F" w:rsidRDefault="00743A35" w:rsidP="001504C4">
      <w:pPr>
        <w:rPr>
          <w:rFonts w:ascii="Arial" w:hAnsi="Arial" w:cs="Arial"/>
          <w:color w:val="1A1818"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99"/>
        <w:gridCol w:w="3508"/>
        <w:gridCol w:w="3663"/>
      </w:tblGrid>
      <w:tr w:rsidR="00743A35" w:rsidRPr="00A76A0F" w14:paraId="2D7FF9ED" w14:textId="77777777" w:rsidTr="00AD38AE">
        <w:trPr>
          <w:trHeight w:val="20"/>
          <w:tblHeader/>
          <w:jc w:val="center"/>
        </w:trPr>
        <w:tc>
          <w:tcPr>
            <w:tcW w:w="0" w:type="auto"/>
            <w:tcBorders>
              <w:top w:val="double" w:sz="4" w:space="0" w:color="auto"/>
              <w:bottom w:val="single" w:sz="6" w:space="0" w:color="auto"/>
            </w:tcBorders>
            <w:shd w:val="clear" w:color="auto" w:fill="D9D9D9" w:themeFill="background1" w:themeFillShade="D9"/>
            <w:vAlign w:val="center"/>
          </w:tcPr>
          <w:p w14:paraId="03816611" w14:textId="77777777" w:rsidR="00743A35" w:rsidRPr="00A76A0F" w:rsidRDefault="00743A35" w:rsidP="00AD38AE">
            <w:pPr>
              <w:spacing w:line="276" w:lineRule="auto"/>
              <w:jc w:val="center"/>
              <w:rPr>
                <w:rFonts w:eastAsia="Times New Roman" w:cs="Arial"/>
                <w:b/>
                <w:szCs w:val="20"/>
                <w:lang w:eastAsia="es-CO"/>
              </w:rPr>
            </w:pPr>
            <w:r w:rsidRPr="00A76A0F">
              <w:rPr>
                <w:rFonts w:eastAsia="Times New Roman" w:cs="Arial"/>
                <w:b/>
                <w:szCs w:val="20"/>
                <w:lang w:eastAsia="es-CO"/>
              </w:rPr>
              <w:t>NÚMERO CERTIFICADO DISPONIBILIDAD PRESUPUESTAL</w:t>
            </w:r>
          </w:p>
        </w:tc>
        <w:tc>
          <w:tcPr>
            <w:tcW w:w="0" w:type="auto"/>
            <w:tcBorders>
              <w:top w:val="double" w:sz="4" w:space="0" w:color="auto"/>
              <w:bottom w:val="single" w:sz="6" w:space="0" w:color="auto"/>
            </w:tcBorders>
            <w:shd w:val="clear" w:color="auto" w:fill="D9D9D9" w:themeFill="background1" w:themeFillShade="D9"/>
            <w:vAlign w:val="center"/>
          </w:tcPr>
          <w:p w14:paraId="1635415E" w14:textId="77777777" w:rsidR="00743A35" w:rsidRPr="00A76A0F" w:rsidRDefault="00743A35" w:rsidP="00AD38AE">
            <w:pPr>
              <w:spacing w:line="276" w:lineRule="auto"/>
              <w:jc w:val="center"/>
              <w:rPr>
                <w:rFonts w:eastAsia="Times New Roman" w:cs="Arial"/>
                <w:b/>
                <w:szCs w:val="20"/>
                <w:lang w:eastAsia="es-CO"/>
              </w:rPr>
            </w:pPr>
            <w:r w:rsidRPr="00A76A0F">
              <w:rPr>
                <w:rFonts w:eastAsia="Times New Roman" w:cs="Arial"/>
                <w:b/>
                <w:szCs w:val="20"/>
                <w:lang w:eastAsia="es-CO"/>
              </w:rPr>
              <w:t>FECHA CERTIFICADO DISPONIBILIDAD PRESUPUESTAL</w:t>
            </w:r>
          </w:p>
        </w:tc>
        <w:tc>
          <w:tcPr>
            <w:tcW w:w="0" w:type="auto"/>
            <w:tcBorders>
              <w:top w:val="double" w:sz="4" w:space="0" w:color="auto"/>
              <w:bottom w:val="single" w:sz="6" w:space="0" w:color="auto"/>
            </w:tcBorders>
            <w:shd w:val="clear" w:color="auto" w:fill="D9D9D9" w:themeFill="background1" w:themeFillShade="D9"/>
            <w:vAlign w:val="center"/>
          </w:tcPr>
          <w:p w14:paraId="1419668D" w14:textId="77777777" w:rsidR="00743A35" w:rsidRPr="00A76A0F" w:rsidRDefault="00743A35" w:rsidP="00AD38AE">
            <w:pPr>
              <w:spacing w:line="276" w:lineRule="auto"/>
              <w:jc w:val="center"/>
              <w:rPr>
                <w:rFonts w:eastAsia="Times New Roman" w:cs="Arial"/>
                <w:b/>
                <w:szCs w:val="20"/>
                <w:lang w:eastAsia="es-CO"/>
              </w:rPr>
            </w:pPr>
            <w:r w:rsidRPr="00A76A0F">
              <w:rPr>
                <w:rFonts w:eastAsia="Times New Roman" w:cs="Arial"/>
                <w:b/>
                <w:szCs w:val="20"/>
                <w:lang w:eastAsia="es-CO"/>
              </w:rPr>
              <w:t>VALOR CERTIFICADO DE DISPONIBILIDAD PRESUPUESTAL</w:t>
            </w:r>
          </w:p>
        </w:tc>
      </w:tr>
      <w:tr w:rsidR="00743A35" w:rsidRPr="00A76A0F" w14:paraId="38973439" w14:textId="77777777" w:rsidTr="00AD38AE">
        <w:trPr>
          <w:trHeight w:val="264"/>
          <w:jc w:val="center"/>
        </w:trPr>
        <w:tc>
          <w:tcPr>
            <w:tcW w:w="0" w:type="auto"/>
            <w:vMerge w:val="restart"/>
            <w:tcBorders>
              <w:top w:val="single" w:sz="6" w:space="0" w:color="auto"/>
            </w:tcBorders>
          </w:tcPr>
          <w:p w14:paraId="21A3D69C" w14:textId="2CD220E9" w:rsidR="00743A35" w:rsidRPr="00A76A0F" w:rsidRDefault="003F0AAE" w:rsidP="00AD38AE">
            <w:pPr>
              <w:spacing w:line="276" w:lineRule="auto"/>
              <w:jc w:val="center"/>
              <w:rPr>
                <w:rFonts w:cs="Arial"/>
                <w:szCs w:val="20"/>
              </w:rPr>
            </w:pPr>
            <w:proofErr w:type="spellStart"/>
            <w:r w:rsidRPr="00A76A0F">
              <w:rPr>
                <w:rFonts w:cs="Arial"/>
                <w:szCs w:val="20"/>
              </w:rPr>
              <w:t>xxxx</w:t>
            </w:r>
            <w:proofErr w:type="spellEnd"/>
          </w:p>
        </w:tc>
        <w:tc>
          <w:tcPr>
            <w:tcW w:w="0" w:type="auto"/>
            <w:vMerge w:val="restart"/>
            <w:tcBorders>
              <w:top w:val="single" w:sz="6" w:space="0" w:color="auto"/>
            </w:tcBorders>
          </w:tcPr>
          <w:p w14:paraId="256CEC86" w14:textId="11CCE03C" w:rsidR="00743A35" w:rsidRPr="00A76A0F" w:rsidRDefault="003F0AAE" w:rsidP="00AD38AE">
            <w:pPr>
              <w:spacing w:line="276" w:lineRule="auto"/>
              <w:jc w:val="center"/>
              <w:rPr>
                <w:rFonts w:cs="Arial"/>
                <w:szCs w:val="20"/>
              </w:rPr>
            </w:pPr>
            <w:proofErr w:type="spellStart"/>
            <w:r w:rsidRPr="00A76A0F">
              <w:rPr>
                <w:rFonts w:cs="Arial"/>
                <w:szCs w:val="20"/>
              </w:rPr>
              <w:t>xxxxxx</w:t>
            </w:r>
            <w:proofErr w:type="spellEnd"/>
          </w:p>
        </w:tc>
        <w:tc>
          <w:tcPr>
            <w:tcW w:w="0" w:type="auto"/>
            <w:vMerge w:val="restart"/>
            <w:tcBorders>
              <w:top w:val="single" w:sz="6" w:space="0" w:color="auto"/>
            </w:tcBorders>
          </w:tcPr>
          <w:p w14:paraId="5EBA9FF4" w14:textId="77777777" w:rsidR="00743A35" w:rsidRPr="00A76A0F" w:rsidRDefault="00743A35" w:rsidP="00AD38AE">
            <w:pPr>
              <w:spacing w:line="276" w:lineRule="auto"/>
              <w:jc w:val="center"/>
              <w:rPr>
                <w:rFonts w:cs="Arial"/>
                <w:szCs w:val="20"/>
              </w:rPr>
            </w:pPr>
            <w:r w:rsidRPr="00A76A0F">
              <w:rPr>
                <w:rFonts w:cs="Arial"/>
                <w:szCs w:val="20"/>
              </w:rPr>
              <w:t>$100.000.000,00</w:t>
            </w:r>
          </w:p>
        </w:tc>
      </w:tr>
      <w:tr w:rsidR="00743A35" w:rsidRPr="00A76A0F" w14:paraId="7078A479" w14:textId="77777777" w:rsidTr="00AD38AE">
        <w:trPr>
          <w:trHeight w:val="264"/>
          <w:jc w:val="center"/>
        </w:trPr>
        <w:tc>
          <w:tcPr>
            <w:tcW w:w="0" w:type="auto"/>
            <w:vMerge/>
            <w:vAlign w:val="center"/>
          </w:tcPr>
          <w:p w14:paraId="1BBB4DB8" w14:textId="77777777" w:rsidR="00743A35" w:rsidRPr="00A76A0F" w:rsidRDefault="00743A35" w:rsidP="00AD38AE">
            <w:pPr>
              <w:spacing w:line="276" w:lineRule="auto"/>
              <w:jc w:val="center"/>
              <w:rPr>
                <w:rFonts w:cs="Arial"/>
                <w:szCs w:val="20"/>
              </w:rPr>
            </w:pPr>
          </w:p>
        </w:tc>
        <w:tc>
          <w:tcPr>
            <w:tcW w:w="0" w:type="auto"/>
            <w:vMerge/>
            <w:vAlign w:val="center"/>
          </w:tcPr>
          <w:p w14:paraId="7BA14B9B" w14:textId="77777777" w:rsidR="00743A35" w:rsidRPr="00A76A0F" w:rsidRDefault="00743A35" w:rsidP="00AD38AE">
            <w:pPr>
              <w:spacing w:line="276" w:lineRule="auto"/>
              <w:jc w:val="center"/>
              <w:rPr>
                <w:rFonts w:cs="Arial"/>
                <w:szCs w:val="20"/>
              </w:rPr>
            </w:pPr>
          </w:p>
        </w:tc>
        <w:tc>
          <w:tcPr>
            <w:tcW w:w="0" w:type="auto"/>
            <w:vMerge/>
            <w:vAlign w:val="center"/>
          </w:tcPr>
          <w:p w14:paraId="75DE6940" w14:textId="77777777" w:rsidR="00743A35" w:rsidRPr="00A76A0F" w:rsidRDefault="00743A35" w:rsidP="00AD38AE">
            <w:pPr>
              <w:spacing w:line="276" w:lineRule="auto"/>
              <w:jc w:val="center"/>
              <w:rPr>
                <w:rFonts w:cs="Arial"/>
                <w:szCs w:val="20"/>
              </w:rPr>
            </w:pPr>
          </w:p>
        </w:tc>
      </w:tr>
    </w:tbl>
    <w:p w14:paraId="7959C256" w14:textId="77777777" w:rsidR="00743A35" w:rsidRPr="00A76A0F" w:rsidRDefault="00743A35" w:rsidP="001504C4">
      <w:pPr>
        <w:rPr>
          <w:rFonts w:ascii="Arial" w:hAnsi="Arial" w:cs="Arial"/>
          <w:color w:val="1A1818" w:themeColor="text1"/>
          <w:szCs w:val="20"/>
        </w:rPr>
      </w:pPr>
    </w:p>
    <w:p w14:paraId="3509B302" w14:textId="47D0595D" w:rsidR="00B9556F" w:rsidRPr="00A76A0F" w:rsidRDefault="00F769BE" w:rsidP="00540E0E">
      <w:pPr>
        <w:rPr>
          <w:rFonts w:ascii="Arial" w:hAnsi="Arial" w:cs="Arial"/>
          <w:color w:val="1A1818" w:themeColor="text1"/>
          <w:szCs w:val="20"/>
        </w:rPr>
      </w:pPr>
      <w:r w:rsidRPr="00A76A0F">
        <w:rPr>
          <w:rFonts w:ascii="Arial" w:hAnsi="Arial" w:cs="Arial"/>
          <w:b/>
          <w:bCs/>
          <w:color w:val="1A1818" w:themeColor="text1"/>
          <w:szCs w:val="20"/>
          <w:u w:val="single"/>
        </w:rPr>
        <w:t>NOVENA</w:t>
      </w:r>
      <w:r w:rsidR="00434D42" w:rsidRPr="00A76A0F">
        <w:rPr>
          <w:rFonts w:ascii="Arial" w:hAnsi="Arial" w:cs="Arial"/>
          <w:b/>
          <w:bCs/>
          <w:color w:val="1A1818" w:themeColor="text1"/>
          <w:szCs w:val="20"/>
          <w:u w:val="single"/>
        </w:rPr>
        <w:t>.</w:t>
      </w:r>
      <w:r w:rsidR="00434D42" w:rsidRPr="00A76A0F">
        <w:rPr>
          <w:rFonts w:ascii="Arial" w:hAnsi="Arial" w:cs="Arial"/>
          <w:b/>
          <w:bCs/>
          <w:color w:val="1A1818" w:themeColor="text1"/>
          <w:szCs w:val="20"/>
        </w:rPr>
        <w:t xml:space="preserve"> </w:t>
      </w:r>
      <w:r w:rsidR="006B5465" w:rsidRPr="00A76A0F">
        <w:rPr>
          <w:rFonts w:ascii="Arial" w:hAnsi="Arial" w:cs="Arial"/>
          <w:b/>
          <w:bCs/>
          <w:color w:val="1A1818" w:themeColor="text1"/>
          <w:szCs w:val="20"/>
          <w:u w:val="single"/>
        </w:rPr>
        <w:t>[</w:t>
      </w:r>
      <w:r w:rsidR="001504C4" w:rsidRPr="00A76A0F">
        <w:rPr>
          <w:rFonts w:ascii="Arial" w:hAnsi="Arial" w:cs="Arial"/>
          <w:b/>
          <w:bCs/>
          <w:color w:val="1A1818" w:themeColor="text1"/>
          <w:szCs w:val="20"/>
        </w:rPr>
        <w:t>SUPERVISIÓN</w:t>
      </w:r>
      <w:r w:rsidR="006B5465" w:rsidRPr="00A76A0F">
        <w:rPr>
          <w:rFonts w:ascii="Arial" w:hAnsi="Arial" w:cs="Arial"/>
          <w:b/>
          <w:bCs/>
          <w:color w:val="1A1818" w:themeColor="text1"/>
          <w:szCs w:val="20"/>
        </w:rPr>
        <w:t xml:space="preserve"> O INTERVENTORÍA]</w:t>
      </w:r>
      <w:r w:rsidR="001504C4" w:rsidRPr="00A76A0F">
        <w:rPr>
          <w:rFonts w:ascii="Arial" w:hAnsi="Arial" w:cs="Arial"/>
          <w:color w:val="1A1818" w:themeColor="text1"/>
          <w:szCs w:val="20"/>
        </w:rPr>
        <w:t xml:space="preserve">: La </w:t>
      </w:r>
      <w:r w:rsidR="00E53176" w:rsidRPr="00A76A0F">
        <w:rPr>
          <w:rFonts w:ascii="Arial" w:hAnsi="Arial" w:cs="Arial"/>
          <w:color w:val="1A1818" w:themeColor="text1"/>
          <w:szCs w:val="20"/>
          <w:u w:val="single"/>
        </w:rPr>
        <w:t>[</w:t>
      </w:r>
      <w:r w:rsidR="00E53176" w:rsidRPr="00A76A0F">
        <w:rPr>
          <w:rFonts w:ascii="Arial" w:hAnsi="Arial" w:cs="Arial"/>
          <w:color w:val="1A1818" w:themeColor="text1"/>
          <w:szCs w:val="20"/>
        </w:rPr>
        <w:t xml:space="preserve">supervisión o interventoría] </w:t>
      </w:r>
      <w:r w:rsidR="001504C4" w:rsidRPr="00A76A0F">
        <w:rPr>
          <w:rFonts w:ascii="Arial" w:hAnsi="Arial" w:cs="Arial"/>
          <w:color w:val="1A1818" w:themeColor="text1"/>
          <w:szCs w:val="20"/>
        </w:rPr>
        <w:t xml:space="preserve">de la ejecución y cumplimiento del presente </w:t>
      </w:r>
      <w:r w:rsidR="00C039C3" w:rsidRPr="00A76A0F">
        <w:rPr>
          <w:rFonts w:ascii="Arial" w:hAnsi="Arial" w:cs="Arial"/>
          <w:color w:val="1A1818" w:themeColor="text1"/>
          <w:szCs w:val="20"/>
        </w:rPr>
        <w:t>contrato</w:t>
      </w:r>
      <w:r w:rsidR="001504C4" w:rsidRPr="00A76A0F">
        <w:rPr>
          <w:rFonts w:ascii="Arial" w:hAnsi="Arial" w:cs="Arial"/>
          <w:color w:val="1A1818" w:themeColor="text1"/>
          <w:szCs w:val="20"/>
        </w:rPr>
        <w:t xml:space="preserve"> está a cargo de [cargo </w:t>
      </w:r>
      <w:r w:rsidR="00793B74" w:rsidRPr="00A76A0F">
        <w:rPr>
          <w:rFonts w:ascii="Arial" w:hAnsi="Arial" w:cs="Arial"/>
          <w:color w:val="1A1818" w:themeColor="text1"/>
          <w:szCs w:val="20"/>
        </w:rPr>
        <w:t xml:space="preserve">y nombre </w:t>
      </w:r>
      <w:r w:rsidR="001504C4" w:rsidRPr="00A76A0F">
        <w:rPr>
          <w:rFonts w:ascii="Arial" w:hAnsi="Arial" w:cs="Arial"/>
          <w:color w:val="1A1818" w:themeColor="text1"/>
          <w:szCs w:val="20"/>
        </w:rPr>
        <w:t>del supervisor</w:t>
      </w:r>
      <w:r w:rsidR="006B5465" w:rsidRPr="00A76A0F">
        <w:rPr>
          <w:rFonts w:ascii="Arial" w:hAnsi="Arial" w:cs="Arial"/>
          <w:color w:val="1A1818" w:themeColor="text1"/>
          <w:szCs w:val="20"/>
        </w:rPr>
        <w:t xml:space="preserve"> o nombre del interventor</w:t>
      </w:r>
      <w:r w:rsidR="001504C4" w:rsidRPr="00A76A0F">
        <w:rPr>
          <w:rFonts w:ascii="Arial" w:hAnsi="Arial" w:cs="Arial"/>
          <w:color w:val="1A1818" w:themeColor="text1"/>
          <w:szCs w:val="20"/>
        </w:rPr>
        <w:t xml:space="preserve">]. </w:t>
      </w:r>
      <w:r w:rsidR="006B5465" w:rsidRPr="00A76A0F">
        <w:rPr>
          <w:rFonts w:ascii="Arial" w:hAnsi="Arial" w:cs="Arial"/>
          <w:color w:val="1A1818" w:themeColor="text1"/>
          <w:szCs w:val="20"/>
        </w:rPr>
        <w:t>[</w:t>
      </w:r>
      <w:r w:rsidR="001504C4" w:rsidRPr="00A76A0F">
        <w:rPr>
          <w:rFonts w:ascii="Arial" w:hAnsi="Arial" w:cs="Arial"/>
          <w:color w:val="1A1818" w:themeColor="text1"/>
          <w:szCs w:val="20"/>
        </w:rPr>
        <w:t>Sin que esta labor sea concurrente con las funciones de la interventoría</w:t>
      </w:r>
      <w:r w:rsidR="006B5465" w:rsidRPr="00A76A0F">
        <w:rPr>
          <w:rFonts w:ascii="Arial" w:hAnsi="Arial" w:cs="Arial"/>
          <w:color w:val="1A1818" w:themeColor="text1"/>
          <w:szCs w:val="20"/>
        </w:rPr>
        <w:t>]</w:t>
      </w:r>
      <w:r w:rsidR="001504C4" w:rsidRPr="00A76A0F">
        <w:rPr>
          <w:rFonts w:ascii="Arial" w:hAnsi="Arial" w:cs="Arial"/>
          <w:color w:val="1A1818" w:themeColor="text1"/>
          <w:szCs w:val="20"/>
        </w:rPr>
        <w:t>.</w:t>
      </w:r>
    </w:p>
    <w:p w14:paraId="3B6EFB13" w14:textId="77777777" w:rsidR="00B9556F" w:rsidRPr="00A76A0F" w:rsidRDefault="00B9556F" w:rsidP="00540E0E">
      <w:pPr>
        <w:rPr>
          <w:rFonts w:ascii="Arial" w:hAnsi="Arial" w:cs="Arial"/>
          <w:color w:val="1A1818" w:themeColor="text1"/>
          <w:szCs w:val="20"/>
        </w:rPr>
      </w:pPr>
    </w:p>
    <w:p w14:paraId="70A5AB9D" w14:textId="1F010F31" w:rsidR="008010A3" w:rsidRPr="00A76A0F" w:rsidRDefault="00B9556F" w:rsidP="00540E0E">
      <w:pPr>
        <w:rPr>
          <w:rFonts w:ascii="Arial" w:hAnsi="Arial" w:cs="Arial"/>
          <w:color w:val="1A1818" w:themeColor="text1"/>
          <w:szCs w:val="20"/>
        </w:rPr>
      </w:pPr>
      <w:r w:rsidRPr="00A76A0F">
        <w:rPr>
          <w:rFonts w:ascii="Arial" w:hAnsi="Arial" w:cs="Arial"/>
          <w:color w:val="1A1818" w:themeColor="text1"/>
          <w:szCs w:val="20"/>
        </w:rPr>
        <w:t xml:space="preserve">[La </w:t>
      </w:r>
      <w:r w:rsidR="00176950" w:rsidRPr="00A76A0F">
        <w:rPr>
          <w:rFonts w:ascii="Arial" w:hAnsi="Arial" w:cs="Arial"/>
          <w:color w:val="1A1818" w:themeColor="text1"/>
          <w:szCs w:val="20"/>
        </w:rPr>
        <w:t>e</w:t>
      </w:r>
      <w:r w:rsidRPr="00A76A0F">
        <w:rPr>
          <w:rFonts w:ascii="Arial" w:hAnsi="Arial" w:cs="Arial"/>
          <w:color w:val="1A1818" w:themeColor="text1"/>
          <w:szCs w:val="20"/>
        </w:rPr>
        <w:t>ntidad puede modificar la presente cláusula</w:t>
      </w:r>
      <w:r w:rsidR="00441ECA" w:rsidRPr="00A76A0F">
        <w:rPr>
          <w:rFonts w:ascii="Arial" w:hAnsi="Arial" w:cs="Arial"/>
          <w:color w:val="1A1818" w:themeColor="text1"/>
          <w:szCs w:val="20"/>
        </w:rPr>
        <w:t xml:space="preserve"> solo</w:t>
      </w:r>
      <w:r w:rsidR="00711866" w:rsidRPr="00A76A0F">
        <w:rPr>
          <w:rFonts w:ascii="Arial" w:hAnsi="Arial" w:cs="Arial"/>
          <w:color w:val="1A1818" w:themeColor="text1"/>
          <w:szCs w:val="20"/>
        </w:rPr>
        <w:t xml:space="preserve"> en los espacios con color gris y corchetes</w:t>
      </w:r>
      <w:r w:rsidR="00580C6E" w:rsidRPr="00A76A0F">
        <w:rPr>
          <w:rFonts w:ascii="Arial" w:hAnsi="Arial" w:cs="Arial"/>
          <w:color w:val="1A1818" w:themeColor="text1"/>
          <w:szCs w:val="20"/>
        </w:rPr>
        <w:t>,</w:t>
      </w:r>
      <w:r w:rsidR="00441ECA" w:rsidRPr="00A76A0F">
        <w:rPr>
          <w:rFonts w:ascii="Arial" w:hAnsi="Arial" w:cs="Arial"/>
          <w:color w:val="1A1818" w:themeColor="text1"/>
          <w:szCs w:val="20"/>
        </w:rPr>
        <w:t xml:space="preserve"> </w:t>
      </w:r>
      <w:r w:rsidR="001E5D0A" w:rsidRPr="00A76A0F">
        <w:rPr>
          <w:rFonts w:ascii="Arial" w:hAnsi="Arial" w:cs="Arial"/>
          <w:color w:val="1A1818" w:themeColor="text1"/>
          <w:szCs w:val="20"/>
        </w:rPr>
        <w:t>para seleccionar si existirá supervisión o interventoría</w:t>
      </w:r>
      <w:r w:rsidR="00E53176" w:rsidRPr="00A76A0F">
        <w:rPr>
          <w:rFonts w:ascii="Arial" w:hAnsi="Arial" w:cs="Arial"/>
          <w:color w:val="1A1818" w:themeColor="text1"/>
          <w:szCs w:val="20"/>
        </w:rPr>
        <w:t xml:space="preserve"> o ambos</w:t>
      </w:r>
      <w:r w:rsidR="00690237" w:rsidRPr="00A76A0F">
        <w:rPr>
          <w:rFonts w:ascii="Arial" w:hAnsi="Arial" w:cs="Arial"/>
          <w:color w:val="1A1818" w:themeColor="text1"/>
          <w:szCs w:val="20"/>
        </w:rPr>
        <w:t>, el nombre o cargo del supervisor y/o interventor</w:t>
      </w:r>
      <w:r w:rsidR="00FC4805" w:rsidRPr="00A76A0F">
        <w:rPr>
          <w:rFonts w:ascii="Arial" w:hAnsi="Arial" w:cs="Arial"/>
          <w:color w:val="1A1818" w:themeColor="text1"/>
          <w:szCs w:val="20"/>
        </w:rPr>
        <w:t>,</w:t>
      </w:r>
      <w:r w:rsidR="003754B3" w:rsidRPr="00A76A0F">
        <w:rPr>
          <w:rFonts w:ascii="Arial" w:hAnsi="Arial" w:cs="Arial"/>
          <w:color w:val="1A1818" w:themeColor="text1"/>
          <w:szCs w:val="20"/>
        </w:rPr>
        <w:t xml:space="preserve"> y </w:t>
      </w:r>
      <w:r w:rsidR="002B1646" w:rsidRPr="00A76A0F">
        <w:rPr>
          <w:rFonts w:ascii="Arial" w:hAnsi="Arial" w:cs="Arial"/>
          <w:color w:val="1A1818" w:themeColor="text1"/>
          <w:szCs w:val="20"/>
        </w:rPr>
        <w:t xml:space="preserve">cuando </w:t>
      </w:r>
      <w:r w:rsidR="00E01295" w:rsidRPr="00A76A0F">
        <w:rPr>
          <w:rFonts w:ascii="Arial" w:hAnsi="Arial" w:cs="Arial"/>
          <w:color w:val="1A1818" w:themeColor="text1"/>
          <w:szCs w:val="20"/>
        </w:rPr>
        <w:t>exista supervisión e interventoría se mantiene la nota sobre la no concurrencia de funciones</w:t>
      </w:r>
      <w:r w:rsidRPr="00A76A0F">
        <w:rPr>
          <w:rFonts w:ascii="Arial" w:hAnsi="Arial" w:cs="Arial"/>
          <w:color w:val="1A1818" w:themeColor="text1"/>
          <w:szCs w:val="20"/>
        </w:rPr>
        <w:t>]</w:t>
      </w:r>
    </w:p>
    <w:p w14:paraId="118D8C0F" w14:textId="7E42DE22" w:rsidR="001A5F1F" w:rsidRPr="00A76A0F" w:rsidRDefault="001A5F1F" w:rsidP="001A5F1F">
      <w:pPr>
        <w:pStyle w:val="clusulas"/>
        <w:numPr>
          <w:ilvl w:val="0"/>
          <w:numId w:val="0"/>
        </w:numPr>
        <w:spacing w:before="0" w:after="0"/>
        <w:rPr>
          <w:rFonts w:ascii="Arial" w:hAnsi="Arial" w:cs="Arial"/>
          <w:b w:val="0"/>
          <w:color w:val="1A1818" w:themeColor="text1"/>
          <w:szCs w:val="20"/>
          <w:lang w:val="es-MX"/>
        </w:rPr>
      </w:pPr>
    </w:p>
    <w:p w14:paraId="35B06BF1" w14:textId="7CAF3959" w:rsidR="001A5F1F" w:rsidRPr="00A76A0F" w:rsidRDefault="00284C7B" w:rsidP="001A5F1F">
      <w:pPr>
        <w:pStyle w:val="clusulas"/>
        <w:numPr>
          <w:ilvl w:val="0"/>
          <w:numId w:val="0"/>
        </w:numPr>
        <w:spacing w:before="0" w:after="0"/>
        <w:rPr>
          <w:rFonts w:ascii="Arial" w:hAnsi="Arial" w:cs="Arial"/>
          <w:b w:val="0"/>
          <w:color w:val="1A1818" w:themeColor="text1"/>
          <w:szCs w:val="20"/>
          <w:lang w:val="es-MX"/>
        </w:rPr>
      </w:pPr>
      <w:r w:rsidRPr="00A76A0F">
        <w:rPr>
          <w:rFonts w:ascii="Arial" w:hAnsi="Arial" w:cs="Arial"/>
          <w:bCs/>
          <w:color w:val="1A1818" w:themeColor="text1"/>
          <w:szCs w:val="20"/>
          <w:u w:val="single"/>
          <w:lang w:val="es-MX"/>
        </w:rPr>
        <w:t>DÉCIMA</w:t>
      </w:r>
      <w:r w:rsidR="00434D42" w:rsidRPr="00A76A0F">
        <w:rPr>
          <w:rFonts w:ascii="Arial" w:hAnsi="Arial" w:cs="Arial"/>
          <w:bCs/>
          <w:color w:val="1A1818" w:themeColor="text1"/>
          <w:szCs w:val="20"/>
          <w:u w:val="single"/>
          <w:lang w:val="es-MX"/>
        </w:rPr>
        <w:t>.</w:t>
      </w:r>
      <w:r w:rsidR="00434D42" w:rsidRPr="00A76A0F">
        <w:rPr>
          <w:rFonts w:ascii="Arial" w:hAnsi="Arial" w:cs="Arial"/>
          <w:bCs/>
          <w:color w:val="1A1818" w:themeColor="text1"/>
          <w:szCs w:val="20"/>
          <w:lang w:val="es-MX"/>
        </w:rPr>
        <w:t xml:space="preserve"> </w:t>
      </w:r>
      <w:r w:rsidR="001A5F1F" w:rsidRPr="00A76A0F">
        <w:rPr>
          <w:rFonts w:ascii="Arial" w:hAnsi="Arial" w:cs="Arial"/>
          <w:bCs/>
          <w:color w:val="1A1818" w:themeColor="text1"/>
          <w:szCs w:val="20"/>
          <w:lang w:val="es-MX"/>
        </w:rPr>
        <w:t>GARANTÍAS</w:t>
      </w:r>
      <w:r w:rsidR="00743A35" w:rsidRPr="00A76A0F">
        <w:rPr>
          <w:rFonts w:ascii="Arial" w:hAnsi="Arial" w:cs="Arial"/>
          <w:bCs/>
          <w:color w:val="1A1818" w:themeColor="text1"/>
          <w:szCs w:val="20"/>
          <w:lang w:val="es-MX"/>
        </w:rPr>
        <w:t>:</w:t>
      </w:r>
      <w:r w:rsidR="001A5F1F" w:rsidRPr="00A76A0F">
        <w:rPr>
          <w:rFonts w:ascii="Arial" w:hAnsi="Arial" w:cs="Arial"/>
          <w:b w:val="0"/>
          <w:color w:val="1A1818" w:themeColor="text1"/>
          <w:szCs w:val="20"/>
          <w:lang w:val="es-MX"/>
        </w:rPr>
        <w:t xml:space="preserve"> Son parte del presente </w:t>
      </w:r>
      <w:r w:rsidR="00C039C3" w:rsidRPr="00A76A0F">
        <w:rPr>
          <w:rFonts w:ascii="Arial" w:hAnsi="Arial" w:cs="Arial"/>
          <w:b w:val="0"/>
          <w:color w:val="1A1818" w:themeColor="text1"/>
          <w:szCs w:val="20"/>
          <w:lang w:val="es-MX"/>
        </w:rPr>
        <w:t>contrato</w:t>
      </w:r>
      <w:r w:rsidR="001A5F1F" w:rsidRPr="00A76A0F">
        <w:rPr>
          <w:rFonts w:ascii="Arial" w:hAnsi="Arial" w:cs="Arial"/>
          <w:b w:val="0"/>
          <w:color w:val="1A1818" w:themeColor="text1"/>
          <w:szCs w:val="20"/>
          <w:lang w:val="es-MX"/>
        </w:rPr>
        <w:t xml:space="preserve"> las garantías </w:t>
      </w:r>
      <w:r w:rsidR="00434D42" w:rsidRPr="00A76A0F">
        <w:rPr>
          <w:rFonts w:ascii="Arial" w:hAnsi="Arial" w:cs="Arial"/>
          <w:b w:val="0"/>
          <w:color w:val="1A1818" w:themeColor="text1"/>
          <w:szCs w:val="20"/>
          <w:lang w:val="es-MX"/>
        </w:rPr>
        <w:t>señaladas en la</w:t>
      </w:r>
      <w:r w:rsidR="001A5F1F" w:rsidRPr="00A76A0F">
        <w:rPr>
          <w:rFonts w:ascii="Arial" w:hAnsi="Arial" w:cs="Arial"/>
          <w:b w:val="0"/>
          <w:color w:val="1A1818" w:themeColor="text1"/>
          <w:szCs w:val="20"/>
          <w:lang w:val="es-MX"/>
        </w:rPr>
        <w:t xml:space="preserve"> Invitación y serán exigibles bajo las condiciones allí establecidas.</w:t>
      </w:r>
    </w:p>
    <w:p w14:paraId="2BA2F228" w14:textId="6937FF78" w:rsidR="00E75907" w:rsidRPr="00A76A0F" w:rsidRDefault="00E75907" w:rsidP="001A5F1F">
      <w:pPr>
        <w:pStyle w:val="clusulas"/>
        <w:numPr>
          <w:ilvl w:val="0"/>
          <w:numId w:val="0"/>
        </w:numPr>
        <w:spacing w:before="0" w:after="0"/>
        <w:rPr>
          <w:rFonts w:ascii="Arial" w:hAnsi="Arial" w:cs="Arial"/>
          <w:b w:val="0"/>
          <w:color w:val="1A1818" w:themeColor="text1"/>
          <w:szCs w:val="20"/>
          <w:lang w:val="es-MX"/>
        </w:rPr>
      </w:pPr>
    </w:p>
    <w:p w14:paraId="24508D6A" w14:textId="414DE7C9" w:rsidR="00743A35" w:rsidRPr="00A76A0F" w:rsidRDefault="00743A35" w:rsidP="001A5F1F">
      <w:pPr>
        <w:pStyle w:val="clusulas"/>
        <w:numPr>
          <w:ilvl w:val="0"/>
          <w:numId w:val="0"/>
        </w:numPr>
        <w:spacing w:before="0" w:after="0"/>
        <w:rPr>
          <w:rFonts w:ascii="Arial" w:hAnsi="Arial" w:cs="Arial"/>
          <w:b w:val="0"/>
          <w:color w:val="1A1818" w:themeColor="text1"/>
          <w:szCs w:val="20"/>
          <w:lang w:val="es-MX"/>
        </w:rPr>
      </w:pPr>
    </w:p>
    <w:p w14:paraId="64C1E069" w14:textId="7CCB068A" w:rsidR="00743A35" w:rsidRPr="00A76A0F" w:rsidRDefault="00743A35" w:rsidP="001A5F1F">
      <w:pPr>
        <w:pStyle w:val="clusulas"/>
        <w:numPr>
          <w:ilvl w:val="0"/>
          <w:numId w:val="0"/>
        </w:numPr>
        <w:spacing w:before="0" w:after="0"/>
        <w:rPr>
          <w:rFonts w:ascii="Arial" w:hAnsi="Arial" w:cs="Arial"/>
          <w:b w:val="0"/>
          <w:color w:val="1A1818" w:themeColor="text1"/>
          <w:szCs w:val="20"/>
          <w:lang w:val="es-MX"/>
        </w:rPr>
      </w:pPr>
    </w:p>
    <w:p w14:paraId="13C6D9A4" w14:textId="4E9825A5" w:rsidR="00743A35" w:rsidRPr="00A76A0F" w:rsidRDefault="00743A35" w:rsidP="001A5F1F">
      <w:pPr>
        <w:pStyle w:val="clusulas"/>
        <w:numPr>
          <w:ilvl w:val="0"/>
          <w:numId w:val="0"/>
        </w:numPr>
        <w:spacing w:before="0" w:after="0"/>
        <w:rPr>
          <w:rFonts w:ascii="Arial" w:hAnsi="Arial" w:cs="Arial"/>
          <w:b w:val="0"/>
          <w:color w:val="1A1818" w:themeColor="text1"/>
          <w:szCs w:val="20"/>
          <w:lang w:val="es-MX"/>
        </w:rPr>
      </w:pPr>
    </w:p>
    <w:tbl>
      <w:tblPr>
        <w:tblStyle w:val="TableGrid"/>
        <w:tblW w:w="9708" w:type="dxa"/>
        <w:jc w:val="center"/>
        <w:tblInd w:w="0" w:type="dxa"/>
        <w:tblCellMar>
          <w:top w:w="10" w:type="dxa"/>
        </w:tblCellMar>
        <w:tblLook w:val="04A0" w:firstRow="1" w:lastRow="0" w:firstColumn="1" w:lastColumn="0" w:noHBand="0" w:noVBand="1"/>
      </w:tblPr>
      <w:tblGrid>
        <w:gridCol w:w="1813"/>
        <w:gridCol w:w="114"/>
        <w:gridCol w:w="3216"/>
        <w:gridCol w:w="2076"/>
        <w:gridCol w:w="2241"/>
        <w:gridCol w:w="248"/>
      </w:tblGrid>
      <w:tr w:rsidR="00743A35" w:rsidRPr="00A76A0F" w14:paraId="0E63D8A6" w14:textId="77777777" w:rsidTr="00AD38AE">
        <w:trPr>
          <w:trHeight w:val="262"/>
          <w:jc w:val="center"/>
        </w:trPr>
        <w:tc>
          <w:tcPr>
            <w:tcW w:w="18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157C9A" w14:textId="77777777" w:rsidR="00743A35" w:rsidRPr="00A76A0F" w:rsidRDefault="00743A35" w:rsidP="00AD38AE">
            <w:pPr>
              <w:spacing w:line="259" w:lineRule="auto"/>
              <w:ind w:right="61"/>
              <w:jc w:val="center"/>
              <w:rPr>
                <w:color w:val="1A1818" w:themeColor="text1"/>
                <w:sz w:val="22"/>
              </w:rPr>
            </w:pPr>
            <w:r w:rsidRPr="00A76A0F">
              <w:rPr>
                <w:b/>
                <w:color w:val="1A1818" w:themeColor="text1"/>
                <w:sz w:val="22"/>
              </w:rPr>
              <w:t xml:space="preserve">Característica </w:t>
            </w:r>
          </w:p>
        </w:tc>
        <w:tc>
          <w:tcPr>
            <w:tcW w:w="7895"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59DC44" w14:textId="77777777" w:rsidR="00743A35" w:rsidRPr="00A76A0F" w:rsidRDefault="00743A35" w:rsidP="00AD38AE">
            <w:pPr>
              <w:spacing w:line="259" w:lineRule="auto"/>
              <w:ind w:right="59"/>
              <w:jc w:val="center"/>
              <w:rPr>
                <w:color w:val="1A1818" w:themeColor="text1"/>
                <w:sz w:val="22"/>
              </w:rPr>
            </w:pPr>
            <w:r w:rsidRPr="00A76A0F">
              <w:rPr>
                <w:b/>
                <w:color w:val="1A1818" w:themeColor="text1"/>
                <w:sz w:val="22"/>
              </w:rPr>
              <w:t xml:space="preserve">Condición </w:t>
            </w:r>
          </w:p>
        </w:tc>
      </w:tr>
      <w:tr w:rsidR="00743A35" w:rsidRPr="00A76A0F" w14:paraId="4B5DA369" w14:textId="77777777" w:rsidTr="00AD38AE">
        <w:trPr>
          <w:trHeight w:val="769"/>
          <w:jc w:val="center"/>
        </w:trPr>
        <w:tc>
          <w:tcPr>
            <w:tcW w:w="1813" w:type="dxa"/>
            <w:tcBorders>
              <w:top w:val="single" w:sz="4" w:space="0" w:color="000000"/>
              <w:left w:val="single" w:sz="4" w:space="0" w:color="000000"/>
              <w:bottom w:val="single" w:sz="4" w:space="0" w:color="000000"/>
              <w:right w:val="single" w:sz="4" w:space="0" w:color="000000"/>
            </w:tcBorders>
          </w:tcPr>
          <w:p w14:paraId="277B17C5" w14:textId="77777777" w:rsidR="00743A35" w:rsidRPr="00A76A0F" w:rsidRDefault="00743A35" w:rsidP="00AD38AE">
            <w:pPr>
              <w:spacing w:line="259" w:lineRule="auto"/>
              <w:rPr>
                <w:sz w:val="22"/>
              </w:rPr>
            </w:pPr>
            <w:r w:rsidRPr="00A76A0F">
              <w:rPr>
                <w:sz w:val="22"/>
              </w:rPr>
              <w:t xml:space="preserve">Clase </w:t>
            </w:r>
          </w:p>
        </w:tc>
        <w:tc>
          <w:tcPr>
            <w:tcW w:w="7895" w:type="dxa"/>
            <w:gridSpan w:val="5"/>
            <w:tcBorders>
              <w:top w:val="single" w:sz="4" w:space="0" w:color="000000"/>
              <w:left w:val="single" w:sz="4" w:space="0" w:color="000000"/>
              <w:bottom w:val="single" w:sz="4" w:space="0" w:color="000000"/>
              <w:right w:val="single" w:sz="4" w:space="0" w:color="000000"/>
            </w:tcBorders>
          </w:tcPr>
          <w:p w14:paraId="384BB4A3" w14:textId="77777777" w:rsidR="00743A35" w:rsidRPr="00A76A0F" w:rsidRDefault="00743A35" w:rsidP="00AD38AE">
            <w:pPr>
              <w:spacing w:line="259" w:lineRule="auto"/>
              <w:ind w:left="1" w:right="61"/>
              <w:rPr>
                <w:sz w:val="22"/>
              </w:rPr>
            </w:pPr>
            <w:r w:rsidRPr="00A76A0F">
              <w:rPr>
                <w:sz w:val="22"/>
              </w:rPr>
              <w:t>Cualquiera de las clases permitidas por el artículo 2.2.1.2.3.1.2 del Decreto 1082 de 2015, a saber: (i) contrato de seguro contenido en una póliza para entidades Estatales, (</w:t>
            </w:r>
            <w:proofErr w:type="spellStart"/>
            <w:r w:rsidRPr="00A76A0F">
              <w:rPr>
                <w:sz w:val="22"/>
              </w:rPr>
              <w:t>ii</w:t>
            </w:r>
            <w:proofErr w:type="spellEnd"/>
            <w:r w:rsidRPr="00A76A0F">
              <w:rPr>
                <w:sz w:val="22"/>
              </w:rPr>
              <w:t>) patrimonio autónomo, (</w:t>
            </w:r>
            <w:proofErr w:type="spellStart"/>
            <w:r w:rsidRPr="00A76A0F">
              <w:rPr>
                <w:sz w:val="22"/>
              </w:rPr>
              <w:t>iii</w:t>
            </w:r>
            <w:proofErr w:type="spellEnd"/>
            <w:r w:rsidRPr="00A76A0F">
              <w:rPr>
                <w:sz w:val="22"/>
              </w:rPr>
              <w:t xml:space="preserve">) garantía bancaria. </w:t>
            </w:r>
          </w:p>
        </w:tc>
      </w:tr>
      <w:tr w:rsidR="00743A35" w:rsidRPr="00A76A0F" w14:paraId="50C68E31" w14:textId="77777777" w:rsidTr="00AD38AE">
        <w:trPr>
          <w:trHeight w:val="516"/>
          <w:jc w:val="center"/>
        </w:trPr>
        <w:tc>
          <w:tcPr>
            <w:tcW w:w="1813" w:type="dxa"/>
            <w:tcBorders>
              <w:top w:val="single" w:sz="4" w:space="0" w:color="000000"/>
              <w:left w:val="single" w:sz="4" w:space="0" w:color="000000"/>
              <w:bottom w:val="single" w:sz="4" w:space="0" w:color="000000"/>
              <w:right w:val="single" w:sz="4" w:space="0" w:color="000000"/>
            </w:tcBorders>
          </w:tcPr>
          <w:p w14:paraId="6252D6F2" w14:textId="77777777" w:rsidR="00743A35" w:rsidRPr="00A76A0F" w:rsidRDefault="00743A35" w:rsidP="00AD38AE">
            <w:pPr>
              <w:spacing w:line="259" w:lineRule="auto"/>
              <w:rPr>
                <w:sz w:val="22"/>
              </w:rPr>
            </w:pPr>
            <w:r w:rsidRPr="00A76A0F">
              <w:rPr>
                <w:sz w:val="22"/>
              </w:rPr>
              <w:t xml:space="preserve">Asegurado/ beneficiario </w:t>
            </w:r>
          </w:p>
        </w:tc>
        <w:tc>
          <w:tcPr>
            <w:tcW w:w="7895" w:type="dxa"/>
            <w:gridSpan w:val="5"/>
            <w:tcBorders>
              <w:top w:val="single" w:sz="4" w:space="0" w:color="000000"/>
              <w:left w:val="single" w:sz="4" w:space="0" w:color="000000"/>
              <w:bottom w:val="single" w:sz="4" w:space="0" w:color="000000"/>
              <w:right w:val="single" w:sz="4" w:space="0" w:color="000000"/>
            </w:tcBorders>
          </w:tcPr>
          <w:p w14:paraId="1F0D0005" w14:textId="77777777" w:rsidR="00743A35" w:rsidRPr="00A76A0F" w:rsidRDefault="00743A35" w:rsidP="00AD38AE">
            <w:pPr>
              <w:spacing w:line="259" w:lineRule="auto"/>
              <w:ind w:left="1"/>
              <w:rPr>
                <w:sz w:val="22"/>
              </w:rPr>
            </w:pPr>
            <w:r w:rsidRPr="00A76A0F">
              <w:rPr>
                <w:sz w:val="22"/>
              </w:rPr>
              <w:t xml:space="preserve">INSTITUTO NACIONAL DE VÍAS – INVIAS identificado con NIT 800.215.807-2  </w:t>
            </w:r>
          </w:p>
        </w:tc>
      </w:tr>
      <w:tr w:rsidR="00743A35" w:rsidRPr="00A76A0F" w14:paraId="4D29A166" w14:textId="77777777" w:rsidTr="00AD38AE">
        <w:trPr>
          <w:trHeight w:val="266"/>
          <w:jc w:val="center"/>
        </w:trPr>
        <w:tc>
          <w:tcPr>
            <w:tcW w:w="1813" w:type="dxa"/>
            <w:vMerge w:val="restart"/>
            <w:tcBorders>
              <w:top w:val="single" w:sz="4" w:space="0" w:color="000000"/>
              <w:left w:val="single" w:sz="4" w:space="0" w:color="000000"/>
              <w:bottom w:val="single" w:sz="8" w:space="0" w:color="000000"/>
              <w:right w:val="single" w:sz="4" w:space="0" w:color="000000"/>
            </w:tcBorders>
          </w:tcPr>
          <w:p w14:paraId="6C49C77D" w14:textId="77777777" w:rsidR="00743A35" w:rsidRPr="00A76A0F" w:rsidRDefault="00743A35" w:rsidP="00AD38AE">
            <w:pPr>
              <w:spacing w:line="259" w:lineRule="auto"/>
              <w:ind w:right="46"/>
              <w:rPr>
                <w:sz w:val="22"/>
              </w:rPr>
            </w:pPr>
          </w:p>
          <w:p w14:paraId="6576F082" w14:textId="77777777" w:rsidR="00743A35" w:rsidRPr="00A76A0F" w:rsidRDefault="00743A35" w:rsidP="00AD38AE">
            <w:pPr>
              <w:spacing w:line="259" w:lineRule="auto"/>
              <w:ind w:right="46"/>
              <w:jc w:val="center"/>
              <w:rPr>
                <w:sz w:val="22"/>
              </w:rPr>
            </w:pPr>
            <w:r w:rsidRPr="00A76A0F">
              <w:rPr>
                <w:sz w:val="22"/>
              </w:rPr>
              <w:t>Amparos, vigencia y valores asegurados</w:t>
            </w:r>
          </w:p>
        </w:tc>
        <w:tc>
          <w:tcPr>
            <w:tcW w:w="7895" w:type="dxa"/>
            <w:gridSpan w:val="5"/>
            <w:tcBorders>
              <w:top w:val="single" w:sz="4" w:space="0" w:color="000000"/>
              <w:left w:val="single" w:sz="4" w:space="0" w:color="000000"/>
              <w:bottom w:val="single" w:sz="4" w:space="0" w:color="000000"/>
              <w:right w:val="single" w:sz="4" w:space="0" w:color="000000"/>
            </w:tcBorders>
          </w:tcPr>
          <w:p w14:paraId="1EF58CDC" w14:textId="77777777" w:rsidR="00743A35" w:rsidRPr="00A76A0F" w:rsidRDefault="00743A35" w:rsidP="00AD38AE">
            <w:pPr>
              <w:spacing w:line="259" w:lineRule="auto"/>
              <w:ind w:left="1"/>
              <w:rPr>
                <w:sz w:val="22"/>
              </w:rPr>
            </w:pPr>
            <w:r w:rsidRPr="00A76A0F">
              <w:rPr>
                <w:sz w:val="22"/>
              </w:rPr>
              <w:t xml:space="preserve"> </w:t>
            </w:r>
          </w:p>
        </w:tc>
      </w:tr>
      <w:tr w:rsidR="00743A35" w:rsidRPr="00A76A0F" w14:paraId="4660328E" w14:textId="77777777" w:rsidTr="00AD38AE">
        <w:trPr>
          <w:trHeight w:val="259"/>
          <w:jc w:val="center"/>
        </w:trPr>
        <w:tc>
          <w:tcPr>
            <w:tcW w:w="1813" w:type="dxa"/>
            <w:vMerge/>
            <w:tcBorders>
              <w:top w:val="nil"/>
              <w:left w:val="single" w:sz="4" w:space="0" w:color="000000"/>
              <w:bottom w:val="nil"/>
              <w:right w:val="single" w:sz="4" w:space="0" w:color="000000"/>
            </w:tcBorders>
          </w:tcPr>
          <w:p w14:paraId="512198DA" w14:textId="77777777" w:rsidR="00743A35" w:rsidRPr="00A76A0F" w:rsidRDefault="00743A35" w:rsidP="00AD38AE">
            <w:pPr>
              <w:spacing w:after="160" w:line="259" w:lineRule="auto"/>
              <w:rPr>
                <w:sz w:val="22"/>
              </w:rPr>
            </w:pPr>
          </w:p>
        </w:tc>
        <w:tc>
          <w:tcPr>
            <w:tcW w:w="114" w:type="dxa"/>
            <w:vMerge w:val="restart"/>
            <w:tcBorders>
              <w:top w:val="nil"/>
              <w:left w:val="single" w:sz="4" w:space="0" w:color="000000"/>
              <w:bottom w:val="single" w:sz="8" w:space="0" w:color="000000"/>
              <w:right w:val="single" w:sz="4" w:space="0" w:color="000000"/>
            </w:tcBorders>
          </w:tcPr>
          <w:p w14:paraId="10F1B206" w14:textId="77777777" w:rsidR="00743A35" w:rsidRPr="00A76A0F" w:rsidRDefault="00743A35" w:rsidP="00AD38AE">
            <w:pPr>
              <w:spacing w:after="160" w:line="259" w:lineRule="auto"/>
              <w:rPr>
                <w:sz w:val="22"/>
              </w:rPr>
            </w:pPr>
          </w:p>
        </w:tc>
        <w:tc>
          <w:tcPr>
            <w:tcW w:w="32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4746F4" w14:textId="77777777" w:rsidR="00743A35" w:rsidRPr="00A76A0F" w:rsidRDefault="00743A35" w:rsidP="00AD38AE">
            <w:pPr>
              <w:spacing w:line="259" w:lineRule="auto"/>
              <w:ind w:right="59"/>
              <w:jc w:val="center"/>
              <w:rPr>
                <w:color w:val="1A1818" w:themeColor="text1"/>
                <w:sz w:val="22"/>
              </w:rPr>
            </w:pPr>
            <w:r w:rsidRPr="00A76A0F">
              <w:rPr>
                <w:b/>
                <w:color w:val="1A1818" w:themeColor="text1"/>
                <w:sz w:val="22"/>
              </w:rPr>
              <w:t xml:space="preserve">Amparo </w:t>
            </w:r>
          </w:p>
        </w:tc>
        <w:tc>
          <w:tcPr>
            <w:tcW w:w="20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79D004" w14:textId="77777777" w:rsidR="00743A35" w:rsidRPr="00A76A0F" w:rsidRDefault="00743A35" w:rsidP="00AD38AE">
            <w:pPr>
              <w:spacing w:line="259" w:lineRule="auto"/>
              <w:ind w:right="57"/>
              <w:jc w:val="center"/>
              <w:rPr>
                <w:color w:val="1A1818" w:themeColor="text1"/>
                <w:sz w:val="22"/>
              </w:rPr>
            </w:pPr>
            <w:r w:rsidRPr="00A76A0F">
              <w:rPr>
                <w:b/>
                <w:color w:val="1A1818" w:themeColor="text1"/>
                <w:sz w:val="22"/>
              </w:rPr>
              <w:t xml:space="preserve">Vigencia </w:t>
            </w:r>
          </w:p>
        </w:tc>
        <w:tc>
          <w:tcPr>
            <w:tcW w:w="22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2DE6F8" w14:textId="77777777" w:rsidR="00743A35" w:rsidRPr="00A76A0F" w:rsidRDefault="00743A35" w:rsidP="00AD38AE">
            <w:pPr>
              <w:spacing w:line="259" w:lineRule="auto"/>
              <w:ind w:right="56"/>
              <w:jc w:val="center"/>
              <w:rPr>
                <w:color w:val="1A1818" w:themeColor="text1"/>
                <w:sz w:val="22"/>
              </w:rPr>
            </w:pPr>
            <w:r w:rsidRPr="00A76A0F">
              <w:rPr>
                <w:b/>
                <w:color w:val="1A1818" w:themeColor="text1"/>
                <w:sz w:val="22"/>
              </w:rPr>
              <w:t xml:space="preserve">Valor Asegurado </w:t>
            </w:r>
          </w:p>
        </w:tc>
        <w:tc>
          <w:tcPr>
            <w:tcW w:w="248" w:type="dxa"/>
            <w:vMerge w:val="restart"/>
            <w:tcBorders>
              <w:top w:val="nil"/>
              <w:left w:val="single" w:sz="4" w:space="0" w:color="000000"/>
              <w:bottom w:val="single" w:sz="8" w:space="0" w:color="000000"/>
              <w:right w:val="single" w:sz="4" w:space="0" w:color="000000"/>
            </w:tcBorders>
          </w:tcPr>
          <w:p w14:paraId="680296CD" w14:textId="77777777" w:rsidR="00743A35" w:rsidRPr="00A76A0F" w:rsidRDefault="00743A35" w:rsidP="00AD38AE">
            <w:pPr>
              <w:spacing w:after="160" w:line="259" w:lineRule="auto"/>
              <w:rPr>
                <w:sz w:val="22"/>
              </w:rPr>
            </w:pPr>
          </w:p>
        </w:tc>
      </w:tr>
      <w:tr w:rsidR="00743A35" w:rsidRPr="00A76A0F" w14:paraId="28AB4629" w14:textId="77777777" w:rsidTr="00AD38AE">
        <w:trPr>
          <w:trHeight w:val="767"/>
          <w:jc w:val="center"/>
        </w:trPr>
        <w:tc>
          <w:tcPr>
            <w:tcW w:w="1813" w:type="dxa"/>
            <w:vMerge/>
            <w:tcBorders>
              <w:top w:val="nil"/>
              <w:left w:val="single" w:sz="4" w:space="0" w:color="000000"/>
              <w:bottom w:val="single" w:sz="8" w:space="0" w:color="000000"/>
              <w:right w:val="single" w:sz="4" w:space="0" w:color="000000"/>
            </w:tcBorders>
          </w:tcPr>
          <w:p w14:paraId="738043A1" w14:textId="77777777" w:rsidR="00743A35" w:rsidRPr="00A76A0F" w:rsidRDefault="00743A35" w:rsidP="00AD38AE">
            <w:pPr>
              <w:spacing w:after="160" w:line="259" w:lineRule="auto"/>
              <w:rPr>
                <w:sz w:val="22"/>
              </w:rPr>
            </w:pPr>
          </w:p>
        </w:tc>
        <w:tc>
          <w:tcPr>
            <w:tcW w:w="0" w:type="auto"/>
            <w:vMerge/>
            <w:tcBorders>
              <w:top w:val="nil"/>
              <w:left w:val="single" w:sz="4" w:space="0" w:color="000000"/>
              <w:bottom w:val="single" w:sz="8" w:space="0" w:color="000000"/>
              <w:right w:val="single" w:sz="4" w:space="0" w:color="000000"/>
            </w:tcBorders>
          </w:tcPr>
          <w:p w14:paraId="1AAF73B9" w14:textId="77777777" w:rsidR="00743A35" w:rsidRPr="00A76A0F" w:rsidRDefault="00743A35" w:rsidP="00AD38AE">
            <w:pPr>
              <w:spacing w:after="160" w:line="259" w:lineRule="auto"/>
              <w:rPr>
                <w:sz w:val="22"/>
              </w:rPr>
            </w:pPr>
          </w:p>
        </w:tc>
        <w:tc>
          <w:tcPr>
            <w:tcW w:w="3216" w:type="dxa"/>
            <w:tcBorders>
              <w:top w:val="single" w:sz="4" w:space="0" w:color="000000"/>
              <w:left w:val="single" w:sz="4" w:space="0" w:color="000000"/>
              <w:bottom w:val="single" w:sz="8" w:space="0" w:color="000000"/>
              <w:right w:val="single" w:sz="4" w:space="0" w:color="000000"/>
            </w:tcBorders>
          </w:tcPr>
          <w:p w14:paraId="57F739FA" w14:textId="77777777" w:rsidR="00743A35" w:rsidRPr="00A76A0F" w:rsidRDefault="00743A35" w:rsidP="00AD38AE">
            <w:pPr>
              <w:spacing w:line="259" w:lineRule="auto"/>
              <w:ind w:right="58"/>
              <w:rPr>
                <w:sz w:val="22"/>
              </w:rPr>
            </w:pPr>
            <w:r w:rsidRPr="00A76A0F">
              <w:rPr>
                <w:b/>
                <w:sz w:val="22"/>
              </w:rPr>
              <w:t>Cumplimiento general</w:t>
            </w:r>
            <w:r w:rsidRPr="00A76A0F">
              <w:rPr>
                <w:sz w:val="22"/>
              </w:rPr>
              <w:t xml:space="preserve"> del contrato y el pago de las multas y la cláusula penal pecuniaria que se le imponga</w:t>
            </w:r>
          </w:p>
        </w:tc>
        <w:tc>
          <w:tcPr>
            <w:tcW w:w="2076" w:type="dxa"/>
            <w:tcBorders>
              <w:top w:val="single" w:sz="4" w:space="0" w:color="000000"/>
              <w:left w:val="single" w:sz="4" w:space="0" w:color="000000"/>
              <w:bottom w:val="single" w:sz="8" w:space="0" w:color="000000"/>
              <w:right w:val="single" w:sz="4" w:space="0" w:color="000000"/>
            </w:tcBorders>
          </w:tcPr>
          <w:p w14:paraId="42780762" w14:textId="77777777" w:rsidR="00743A35" w:rsidRPr="00A76A0F" w:rsidRDefault="00743A35" w:rsidP="00AD38AE">
            <w:pPr>
              <w:spacing w:line="247" w:lineRule="auto"/>
              <w:ind w:left="1"/>
              <w:rPr>
                <w:sz w:val="22"/>
              </w:rPr>
            </w:pPr>
            <w:r w:rsidRPr="00A76A0F">
              <w:rPr>
                <w:sz w:val="22"/>
              </w:rPr>
              <w:t xml:space="preserve">Hasta </w:t>
            </w:r>
            <w:r w:rsidRPr="00A76A0F">
              <w:rPr>
                <w:sz w:val="22"/>
              </w:rPr>
              <w:tab/>
              <w:t xml:space="preserve">la liquidación del </w:t>
            </w:r>
          </w:p>
          <w:p w14:paraId="11C01318" w14:textId="77777777" w:rsidR="00743A35" w:rsidRPr="00A76A0F" w:rsidRDefault="00743A35" w:rsidP="00AD38AE">
            <w:pPr>
              <w:spacing w:line="259" w:lineRule="auto"/>
              <w:ind w:left="1"/>
              <w:rPr>
                <w:sz w:val="22"/>
              </w:rPr>
            </w:pPr>
            <w:r w:rsidRPr="00A76A0F">
              <w:rPr>
                <w:sz w:val="22"/>
              </w:rPr>
              <w:t>contrato (plazo del contrato y seis meses más)</w:t>
            </w:r>
          </w:p>
        </w:tc>
        <w:tc>
          <w:tcPr>
            <w:tcW w:w="2241" w:type="dxa"/>
            <w:tcBorders>
              <w:top w:val="single" w:sz="4" w:space="0" w:color="000000"/>
              <w:left w:val="single" w:sz="4" w:space="0" w:color="000000"/>
              <w:bottom w:val="single" w:sz="8" w:space="0" w:color="000000"/>
              <w:right w:val="single" w:sz="4" w:space="0" w:color="000000"/>
            </w:tcBorders>
          </w:tcPr>
          <w:p w14:paraId="10A9470E" w14:textId="77777777" w:rsidR="00743A35" w:rsidRPr="00A76A0F" w:rsidRDefault="00743A35" w:rsidP="00AD38AE">
            <w:pPr>
              <w:spacing w:line="259" w:lineRule="auto"/>
              <w:ind w:left="1"/>
              <w:rPr>
                <w:sz w:val="22"/>
              </w:rPr>
            </w:pPr>
            <w:r w:rsidRPr="00A76A0F">
              <w:rPr>
                <w:sz w:val="22"/>
              </w:rPr>
              <w:t xml:space="preserve">Diez </w:t>
            </w:r>
            <w:r w:rsidRPr="00A76A0F">
              <w:rPr>
                <w:sz w:val="22"/>
              </w:rPr>
              <w:tab/>
              <w:t xml:space="preserve">por </w:t>
            </w:r>
            <w:r w:rsidRPr="00A76A0F">
              <w:rPr>
                <w:sz w:val="22"/>
              </w:rPr>
              <w:tab/>
              <w:t xml:space="preserve">ciento (10%) del valor total del contrato. </w:t>
            </w:r>
          </w:p>
        </w:tc>
        <w:tc>
          <w:tcPr>
            <w:tcW w:w="248" w:type="dxa"/>
            <w:vMerge/>
            <w:tcBorders>
              <w:top w:val="nil"/>
              <w:left w:val="single" w:sz="4" w:space="0" w:color="000000"/>
              <w:bottom w:val="single" w:sz="8" w:space="0" w:color="000000"/>
              <w:right w:val="single" w:sz="4" w:space="0" w:color="000000"/>
            </w:tcBorders>
          </w:tcPr>
          <w:p w14:paraId="49179490" w14:textId="77777777" w:rsidR="00743A35" w:rsidRPr="00A76A0F" w:rsidRDefault="00743A35" w:rsidP="00AD38AE">
            <w:pPr>
              <w:spacing w:after="160" w:line="259" w:lineRule="auto"/>
              <w:rPr>
                <w:sz w:val="22"/>
              </w:rPr>
            </w:pPr>
          </w:p>
        </w:tc>
      </w:tr>
      <w:tr w:rsidR="00743A35" w:rsidRPr="00A76A0F" w14:paraId="7CDB81DA" w14:textId="77777777" w:rsidTr="00AD38AE">
        <w:trPr>
          <w:trHeight w:val="262"/>
          <w:jc w:val="center"/>
        </w:trPr>
        <w:tc>
          <w:tcPr>
            <w:tcW w:w="1813" w:type="dxa"/>
            <w:vMerge/>
            <w:tcBorders>
              <w:top w:val="nil"/>
              <w:left w:val="single" w:sz="4" w:space="0" w:color="000000"/>
              <w:bottom w:val="nil"/>
              <w:right w:val="single" w:sz="4" w:space="0" w:color="000000"/>
            </w:tcBorders>
          </w:tcPr>
          <w:p w14:paraId="4DAF514F" w14:textId="77777777" w:rsidR="00743A35" w:rsidRPr="00A76A0F" w:rsidRDefault="00743A35" w:rsidP="00AD38AE">
            <w:pPr>
              <w:spacing w:after="160" w:line="259" w:lineRule="auto"/>
              <w:rPr>
                <w:sz w:val="22"/>
              </w:rPr>
            </w:pPr>
          </w:p>
        </w:tc>
        <w:tc>
          <w:tcPr>
            <w:tcW w:w="0" w:type="auto"/>
            <w:vMerge/>
            <w:tcBorders>
              <w:top w:val="nil"/>
              <w:left w:val="single" w:sz="4" w:space="0" w:color="000000"/>
              <w:bottom w:val="nil"/>
              <w:right w:val="nil"/>
            </w:tcBorders>
          </w:tcPr>
          <w:p w14:paraId="59CF294D" w14:textId="77777777" w:rsidR="00743A35" w:rsidRPr="00A76A0F" w:rsidRDefault="00743A35" w:rsidP="00AD38AE">
            <w:pPr>
              <w:spacing w:after="160" w:line="259" w:lineRule="auto"/>
              <w:rPr>
                <w:sz w:val="22"/>
              </w:rPr>
            </w:pPr>
          </w:p>
        </w:tc>
        <w:tc>
          <w:tcPr>
            <w:tcW w:w="3216" w:type="dxa"/>
            <w:tcBorders>
              <w:top w:val="single" w:sz="4" w:space="0" w:color="000000"/>
              <w:left w:val="single" w:sz="4" w:space="0" w:color="000000"/>
              <w:bottom w:val="single" w:sz="4" w:space="0" w:color="000000"/>
              <w:right w:val="single" w:sz="4" w:space="0" w:color="000000"/>
            </w:tcBorders>
          </w:tcPr>
          <w:p w14:paraId="7B70547F" w14:textId="77777777" w:rsidR="00743A35" w:rsidRPr="00A76A0F" w:rsidRDefault="00743A35" w:rsidP="00AD38AE">
            <w:pPr>
              <w:spacing w:line="259" w:lineRule="auto"/>
              <w:ind w:left="108"/>
              <w:rPr>
                <w:sz w:val="22"/>
              </w:rPr>
            </w:pPr>
            <w:r w:rsidRPr="00A76A0F">
              <w:rPr>
                <w:b/>
                <w:sz w:val="22"/>
              </w:rPr>
              <w:t xml:space="preserve"> </w:t>
            </w:r>
          </w:p>
        </w:tc>
        <w:tc>
          <w:tcPr>
            <w:tcW w:w="2076" w:type="dxa"/>
            <w:tcBorders>
              <w:top w:val="single" w:sz="4" w:space="0" w:color="000000"/>
              <w:left w:val="single" w:sz="4" w:space="0" w:color="000000"/>
              <w:bottom w:val="single" w:sz="4" w:space="0" w:color="000000"/>
              <w:right w:val="single" w:sz="4" w:space="0" w:color="000000"/>
            </w:tcBorders>
          </w:tcPr>
          <w:p w14:paraId="1F669110" w14:textId="77777777" w:rsidR="00743A35" w:rsidRPr="00A76A0F" w:rsidRDefault="00743A35" w:rsidP="00AD38AE">
            <w:pPr>
              <w:spacing w:line="259" w:lineRule="auto"/>
              <w:ind w:left="108"/>
              <w:rPr>
                <w:sz w:val="22"/>
              </w:rPr>
            </w:pPr>
            <w:r w:rsidRPr="00A76A0F">
              <w:rPr>
                <w:sz w:val="22"/>
              </w:rPr>
              <w:t xml:space="preserve"> </w:t>
            </w:r>
          </w:p>
        </w:tc>
        <w:tc>
          <w:tcPr>
            <w:tcW w:w="2241" w:type="dxa"/>
            <w:tcBorders>
              <w:top w:val="single" w:sz="4" w:space="0" w:color="000000"/>
              <w:left w:val="single" w:sz="4" w:space="0" w:color="000000"/>
              <w:bottom w:val="single" w:sz="4" w:space="0" w:color="000000"/>
              <w:right w:val="single" w:sz="4" w:space="0" w:color="000000"/>
            </w:tcBorders>
          </w:tcPr>
          <w:p w14:paraId="3CD7CF48" w14:textId="77777777" w:rsidR="00743A35" w:rsidRPr="00A76A0F" w:rsidRDefault="00743A35" w:rsidP="00AD38AE">
            <w:pPr>
              <w:spacing w:line="259" w:lineRule="auto"/>
              <w:ind w:left="108"/>
              <w:rPr>
                <w:sz w:val="22"/>
              </w:rPr>
            </w:pPr>
            <w:r w:rsidRPr="00A76A0F">
              <w:rPr>
                <w:sz w:val="22"/>
              </w:rPr>
              <w:t xml:space="preserve"> </w:t>
            </w:r>
          </w:p>
        </w:tc>
        <w:tc>
          <w:tcPr>
            <w:tcW w:w="248" w:type="dxa"/>
            <w:vMerge/>
            <w:tcBorders>
              <w:top w:val="nil"/>
              <w:left w:val="nil"/>
              <w:bottom w:val="nil"/>
              <w:right w:val="single" w:sz="4" w:space="0" w:color="000000"/>
            </w:tcBorders>
          </w:tcPr>
          <w:p w14:paraId="3E37C709" w14:textId="77777777" w:rsidR="00743A35" w:rsidRPr="00A76A0F" w:rsidRDefault="00743A35" w:rsidP="00AD38AE">
            <w:pPr>
              <w:spacing w:after="160" w:line="259" w:lineRule="auto"/>
              <w:rPr>
                <w:sz w:val="22"/>
              </w:rPr>
            </w:pPr>
          </w:p>
        </w:tc>
      </w:tr>
      <w:tr w:rsidR="00743A35" w:rsidRPr="00A76A0F" w14:paraId="245D95ED" w14:textId="77777777" w:rsidTr="00AD38AE">
        <w:trPr>
          <w:trHeight w:val="1784"/>
          <w:jc w:val="center"/>
        </w:trPr>
        <w:tc>
          <w:tcPr>
            <w:tcW w:w="1813" w:type="dxa"/>
            <w:vMerge/>
            <w:tcBorders>
              <w:top w:val="nil"/>
              <w:left w:val="single" w:sz="4" w:space="0" w:color="000000"/>
              <w:bottom w:val="nil"/>
              <w:right w:val="single" w:sz="4" w:space="0" w:color="000000"/>
            </w:tcBorders>
          </w:tcPr>
          <w:p w14:paraId="0C118362" w14:textId="77777777" w:rsidR="00743A35" w:rsidRPr="00A76A0F" w:rsidRDefault="00743A35" w:rsidP="00AD38AE">
            <w:pPr>
              <w:spacing w:after="160" w:line="259" w:lineRule="auto"/>
              <w:rPr>
                <w:sz w:val="22"/>
              </w:rPr>
            </w:pPr>
          </w:p>
        </w:tc>
        <w:tc>
          <w:tcPr>
            <w:tcW w:w="0" w:type="auto"/>
            <w:vMerge/>
            <w:tcBorders>
              <w:top w:val="nil"/>
              <w:left w:val="single" w:sz="4" w:space="0" w:color="000000"/>
              <w:bottom w:val="nil"/>
              <w:right w:val="nil"/>
            </w:tcBorders>
          </w:tcPr>
          <w:p w14:paraId="16E9EB65" w14:textId="77777777" w:rsidR="00743A35" w:rsidRPr="00A76A0F" w:rsidRDefault="00743A35" w:rsidP="00AD38AE">
            <w:pPr>
              <w:spacing w:after="160" w:line="259" w:lineRule="auto"/>
              <w:rPr>
                <w:sz w:val="22"/>
              </w:rPr>
            </w:pPr>
          </w:p>
        </w:tc>
        <w:tc>
          <w:tcPr>
            <w:tcW w:w="3216" w:type="dxa"/>
            <w:tcBorders>
              <w:top w:val="single" w:sz="4" w:space="0" w:color="000000"/>
              <w:left w:val="single" w:sz="4" w:space="0" w:color="000000"/>
              <w:bottom w:val="single" w:sz="4" w:space="0" w:color="000000"/>
              <w:right w:val="single" w:sz="4" w:space="0" w:color="000000"/>
            </w:tcBorders>
          </w:tcPr>
          <w:p w14:paraId="26F83C4A" w14:textId="77777777" w:rsidR="00743A35" w:rsidRPr="00A76A0F" w:rsidRDefault="00743A35" w:rsidP="00AD38AE">
            <w:pPr>
              <w:spacing w:line="259" w:lineRule="auto"/>
              <w:ind w:left="108" w:right="105"/>
              <w:rPr>
                <w:sz w:val="22"/>
              </w:rPr>
            </w:pPr>
            <w:r w:rsidRPr="00A76A0F">
              <w:rPr>
                <w:b/>
                <w:sz w:val="22"/>
              </w:rPr>
              <w:t>Pago de salarios, prestaciones sociales legales e indemnizaciones laborales</w:t>
            </w:r>
            <w:r w:rsidRPr="00A76A0F">
              <w:rPr>
                <w:sz w:val="22"/>
              </w:rPr>
              <w:t xml:space="preserve"> del personal que el contratista haya de utilizar en el territorio nacional para la ejecución del contrato </w:t>
            </w:r>
          </w:p>
        </w:tc>
        <w:tc>
          <w:tcPr>
            <w:tcW w:w="2076" w:type="dxa"/>
            <w:tcBorders>
              <w:top w:val="single" w:sz="4" w:space="0" w:color="000000"/>
              <w:left w:val="single" w:sz="4" w:space="0" w:color="000000"/>
              <w:bottom w:val="single" w:sz="4" w:space="0" w:color="000000"/>
              <w:right w:val="single" w:sz="4" w:space="0" w:color="000000"/>
            </w:tcBorders>
          </w:tcPr>
          <w:p w14:paraId="1C2D9802" w14:textId="77777777" w:rsidR="00743A35" w:rsidRPr="00A76A0F" w:rsidRDefault="00743A35" w:rsidP="00AD38AE">
            <w:pPr>
              <w:spacing w:line="259" w:lineRule="auto"/>
              <w:ind w:left="108" w:right="35"/>
              <w:rPr>
                <w:sz w:val="22"/>
              </w:rPr>
            </w:pPr>
            <w:r w:rsidRPr="00A76A0F">
              <w:rPr>
                <w:sz w:val="22"/>
              </w:rPr>
              <w:t xml:space="preserve">Plazo del contrato y tres (3) años más. </w:t>
            </w:r>
          </w:p>
        </w:tc>
        <w:tc>
          <w:tcPr>
            <w:tcW w:w="2241" w:type="dxa"/>
            <w:tcBorders>
              <w:top w:val="single" w:sz="4" w:space="0" w:color="000000"/>
              <w:left w:val="single" w:sz="4" w:space="0" w:color="000000"/>
              <w:bottom w:val="single" w:sz="4" w:space="0" w:color="000000"/>
              <w:right w:val="single" w:sz="4" w:space="0" w:color="000000"/>
            </w:tcBorders>
          </w:tcPr>
          <w:p w14:paraId="1C2D5640" w14:textId="77777777" w:rsidR="00743A35" w:rsidRPr="00A76A0F" w:rsidRDefault="00743A35" w:rsidP="00AD38AE">
            <w:pPr>
              <w:spacing w:line="238" w:lineRule="auto"/>
              <w:ind w:left="108"/>
              <w:rPr>
                <w:sz w:val="22"/>
              </w:rPr>
            </w:pPr>
            <w:r w:rsidRPr="00A76A0F">
              <w:rPr>
                <w:sz w:val="22"/>
              </w:rPr>
              <w:t xml:space="preserve">Veinte (20%) del valor total del </w:t>
            </w:r>
          </w:p>
          <w:p w14:paraId="1252A0B5" w14:textId="77777777" w:rsidR="00743A35" w:rsidRPr="00A76A0F" w:rsidRDefault="00743A35" w:rsidP="00AD38AE">
            <w:pPr>
              <w:spacing w:line="259" w:lineRule="auto"/>
              <w:ind w:left="108"/>
              <w:rPr>
                <w:sz w:val="22"/>
              </w:rPr>
            </w:pPr>
            <w:r w:rsidRPr="00A76A0F">
              <w:rPr>
                <w:sz w:val="22"/>
              </w:rPr>
              <w:t xml:space="preserve">contrato  </w:t>
            </w:r>
          </w:p>
        </w:tc>
        <w:tc>
          <w:tcPr>
            <w:tcW w:w="248" w:type="dxa"/>
            <w:vMerge/>
            <w:tcBorders>
              <w:top w:val="nil"/>
              <w:left w:val="nil"/>
              <w:bottom w:val="nil"/>
              <w:right w:val="single" w:sz="4" w:space="0" w:color="000000"/>
            </w:tcBorders>
          </w:tcPr>
          <w:p w14:paraId="06EBEFDD" w14:textId="77777777" w:rsidR="00743A35" w:rsidRPr="00A76A0F" w:rsidRDefault="00743A35" w:rsidP="00AD38AE">
            <w:pPr>
              <w:spacing w:after="160" w:line="259" w:lineRule="auto"/>
              <w:rPr>
                <w:sz w:val="22"/>
              </w:rPr>
            </w:pPr>
          </w:p>
        </w:tc>
      </w:tr>
      <w:tr w:rsidR="00743A35" w:rsidRPr="00A76A0F" w14:paraId="6A26DDD4" w14:textId="77777777" w:rsidTr="00AD38AE">
        <w:trPr>
          <w:trHeight w:val="1274"/>
          <w:jc w:val="center"/>
        </w:trPr>
        <w:tc>
          <w:tcPr>
            <w:tcW w:w="1813" w:type="dxa"/>
            <w:vMerge/>
            <w:tcBorders>
              <w:top w:val="nil"/>
              <w:left w:val="single" w:sz="4" w:space="0" w:color="000000"/>
              <w:bottom w:val="nil"/>
              <w:right w:val="single" w:sz="4" w:space="0" w:color="000000"/>
            </w:tcBorders>
          </w:tcPr>
          <w:p w14:paraId="354D781F" w14:textId="77777777" w:rsidR="00743A35" w:rsidRPr="00A76A0F" w:rsidRDefault="00743A35" w:rsidP="00AD38AE">
            <w:pPr>
              <w:spacing w:after="160" w:line="259" w:lineRule="auto"/>
              <w:rPr>
                <w:sz w:val="22"/>
              </w:rPr>
            </w:pPr>
          </w:p>
        </w:tc>
        <w:tc>
          <w:tcPr>
            <w:tcW w:w="0" w:type="auto"/>
            <w:vMerge/>
            <w:tcBorders>
              <w:top w:val="nil"/>
              <w:left w:val="single" w:sz="4" w:space="0" w:color="000000"/>
              <w:bottom w:val="nil"/>
              <w:right w:val="nil"/>
            </w:tcBorders>
          </w:tcPr>
          <w:p w14:paraId="7805FAA0" w14:textId="77777777" w:rsidR="00743A35" w:rsidRPr="00A76A0F" w:rsidRDefault="00743A35" w:rsidP="00AD38AE">
            <w:pPr>
              <w:spacing w:after="160" w:line="259" w:lineRule="auto"/>
              <w:rPr>
                <w:sz w:val="22"/>
              </w:rPr>
            </w:pPr>
          </w:p>
        </w:tc>
        <w:tc>
          <w:tcPr>
            <w:tcW w:w="3216" w:type="dxa"/>
            <w:tcBorders>
              <w:top w:val="single" w:sz="4" w:space="0" w:color="000000"/>
              <w:left w:val="single" w:sz="4" w:space="0" w:color="000000"/>
              <w:bottom w:val="single" w:sz="4" w:space="0" w:color="000000"/>
              <w:right w:val="single" w:sz="4" w:space="0" w:color="000000"/>
            </w:tcBorders>
          </w:tcPr>
          <w:p w14:paraId="186CC344" w14:textId="77777777" w:rsidR="00743A35" w:rsidRPr="00A76A0F" w:rsidRDefault="00743A35" w:rsidP="00AD38AE">
            <w:pPr>
              <w:spacing w:line="259" w:lineRule="auto"/>
              <w:ind w:left="108"/>
              <w:rPr>
                <w:sz w:val="22"/>
              </w:rPr>
            </w:pPr>
            <w:r w:rsidRPr="00A76A0F">
              <w:rPr>
                <w:b/>
                <w:sz w:val="22"/>
              </w:rPr>
              <w:t xml:space="preserve">Calidad del Servicio, </w:t>
            </w:r>
            <w:r w:rsidRPr="00A76A0F">
              <w:rPr>
                <w:sz w:val="22"/>
              </w:rPr>
              <w:t xml:space="preserve">por perjuicios derivados de la deficiente calidad del servicio prestado. </w:t>
            </w:r>
          </w:p>
        </w:tc>
        <w:tc>
          <w:tcPr>
            <w:tcW w:w="2076" w:type="dxa"/>
            <w:tcBorders>
              <w:top w:val="single" w:sz="4" w:space="0" w:color="000000"/>
              <w:left w:val="single" w:sz="4" w:space="0" w:color="000000"/>
              <w:bottom w:val="single" w:sz="4" w:space="0" w:color="000000"/>
              <w:right w:val="single" w:sz="4" w:space="0" w:color="000000"/>
            </w:tcBorders>
          </w:tcPr>
          <w:p w14:paraId="1F8BB3FD" w14:textId="77777777" w:rsidR="00743A35" w:rsidRPr="00A76A0F" w:rsidRDefault="00743A35" w:rsidP="00AD38AE">
            <w:pPr>
              <w:spacing w:line="239" w:lineRule="auto"/>
              <w:ind w:left="108" w:right="106"/>
              <w:rPr>
                <w:sz w:val="22"/>
              </w:rPr>
            </w:pPr>
            <w:r w:rsidRPr="00A76A0F">
              <w:rPr>
                <w:sz w:val="22"/>
              </w:rPr>
              <w:t xml:space="preserve">Plazo de cinco (5) años a partir de la fecha del acta de entrega y recibo </w:t>
            </w:r>
          </w:p>
          <w:p w14:paraId="4D84B1CC" w14:textId="77777777" w:rsidR="00743A35" w:rsidRPr="00A76A0F" w:rsidRDefault="00743A35" w:rsidP="00AD38AE">
            <w:pPr>
              <w:spacing w:line="259" w:lineRule="auto"/>
              <w:ind w:left="108"/>
              <w:rPr>
                <w:sz w:val="22"/>
              </w:rPr>
            </w:pPr>
            <w:r w:rsidRPr="00A76A0F">
              <w:rPr>
                <w:sz w:val="22"/>
              </w:rPr>
              <w:t xml:space="preserve">definitivo </w:t>
            </w:r>
          </w:p>
        </w:tc>
        <w:tc>
          <w:tcPr>
            <w:tcW w:w="2241" w:type="dxa"/>
            <w:tcBorders>
              <w:top w:val="single" w:sz="4" w:space="0" w:color="000000"/>
              <w:left w:val="single" w:sz="4" w:space="0" w:color="000000"/>
              <w:bottom w:val="single" w:sz="4" w:space="0" w:color="000000"/>
              <w:right w:val="single" w:sz="4" w:space="0" w:color="000000"/>
            </w:tcBorders>
          </w:tcPr>
          <w:p w14:paraId="76A5C47C" w14:textId="77777777" w:rsidR="00743A35" w:rsidRPr="00A76A0F" w:rsidRDefault="00743A35" w:rsidP="00AD38AE">
            <w:pPr>
              <w:spacing w:line="259" w:lineRule="auto"/>
              <w:ind w:left="108"/>
              <w:rPr>
                <w:sz w:val="22"/>
              </w:rPr>
            </w:pPr>
            <w:r w:rsidRPr="00A76A0F">
              <w:rPr>
                <w:sz w:val="22"/>
              </w:rPr>
              <w:t xml:space="preserve">Treinta (30%) por ciento del valor total del contrato. </w:t>
            </w:r>
          </w:p>
        </w:tc>
        <w:tc>
          <w:tcPr>
            <w:tcW w:w="248" w:type="dxa"/>
            <w:vMerge/>
            <w:tcBorders>
              <w:top w:val="nil"/>
              <w:left w:val="nil"/>
              <w:bottom w:val="nil"/>
              <w:right w:val="single" w:sz="4" w:space="0" w:color="000000"/>
            </w:tcBorders>
          </w:tcPr>
          <w:p w14:paraId="506FC008" w14:textId="77777777" w:rsidR="00743A35" w:rsidRPr="00A76A0F" w:rsidRDefault="00743A35" w:rsidP="00AD38AE">
            <w:pPr>
              <w:spacing w:after="160" w:line="259" w:lineRule="auto"/>
              <w:rPr>
                <w:sz w:val="22"/>
              </w:rPr>
            </w:pPr>
          </w:p>
        </w:tc>
      </w:tr>
      <w:tr w:rsidR="00743A35" w:rsidRPr="00A76A0F" w14:paraId="33CFC664" w14:textId="77777777" w:rsidTr="00AD38AE">
        <w:trPr>
          <w:trHeight w:val="77"/>
          <w:jc w:val="center"/>
        </w:trPr>
        <w:tc>
          <w:tcPr>
            <w:tcW w:w="1813" w:type="dxa"/>
            <w:vMerge/>
            <w:tcBorders>
              <w:top w:val="nil"/>
              <w:left w:val="single" w:sz="4" w:space="0" w:color="000000"/>
              <w:bottom w:val="single" w:sz="4" w:space="0" w:color="000000"/>
              <w:right w:val="single" w:sz="4" w:space="0" w:color="000000"/>
            </w:tcBorders>
          </w:tcPr>
          <w:p w14:paraId="7018EF92" w14:textId="77777777" w:rsidR="00743A35" w:rsidRPr="00A76A0F" w:rsidRDefault="00743A35" w:rsidP="00AD38AE">
            <w:pPr>
              <w:spacing w:after="160" w:line="259" w:lineRule="auto"/>
              <w:rPr>
                <w:sz w:val="22"/>
              </w:rPr>
            </w:pPr>
          </w:p>
        </w:tc>
        <w:tc>
          <w:tcPr>
            <w:tcW w:w="0" w:type="auto"/>
            <w:vMerge/>
            <w:tcBorders>
              <w:top w:val="nil"/>
              <w:left w:val="single" w:sz="4" w:space="0" w:color="000000"/>
              <w:bottom w:val="single" w:sz="4" w:space="0" w:color="000000"/>
              <w:right w:val="nil"/>
            </w:tcBorders>
          </w:tcPr>
          <w:p w14:paraId="07ABA0EA" w14:textId="77777777" w:rsidR="00743A35" w:rsidRPr="00A76A0F" w:rsidRDefault="00743A35" w:rsidP="00AD38AE">
            <w:pPr>
              <w:spacing w:after="160" w:line="259" w:lineRule="auto"/>
              <w:rPr>
                <w:sz w:val="22"/>
              </w:rPr>
            </w:pPr>
          </w:p>
        </w:tc>
        <w:tc>
          <w:tcPr>
            <w:tcW w:w="7533" w:type="dxa"/>
            <w:gridSpan w:val="3"/>
            <w:tcBorders>
              <w:top w:val="single" w:sz="4" w:space="0" w:color="000000"/>
              <w:left w:val="nil"/>
              <w:bottom w:val="single" w:sz="4" w:space="0" w:color="000000"/>
              <w:right w:val="nil"/>
            </w:tcBorders>
          </w:tcPr>
          <w:p w14:paraId="5E48E1A2" w14:textId="77777777" w:rsidR="00743A35" w:rsidRPr="00A76A0F" w:rsidRDefault="00743A35" w:rsidP="00AD38AE">
            <w:pPr>
              <w:spacing w:line="259" w:lineRule="auto"/>
              <w:rPr>
                <w:sz w:val="22"/>
              </w:rPr>
            </w:pPr>
          </w:p>
        </w:tc>
        <w:tc>
          <w:tcPr>
            <w:tcW w:w="248" w:type="dxa"/>
            <w:vMerge/>
            <w:tcBorders>
              <w:top w:val="nil"/>
              <w:left w:val="nil"/>
              <w:bottom w:val="single" w:sz="4" w:space="0" w:color="000000"/>
              <w:right w:val="single" w:sz="4" w:space="0" w:color="000000"/>
            </w:tcBorders>
          </w:tcPr>
          <w:p w14:paraId="2D04FFA2" w14:textId="77777777" w:rsidR="00743A35" w:rsidRPr="00A76A0F" w:rsidRDefault="00743A35" w:rsidP="00AD38AE">
            <w:pPr>
              <w:spacing w:after="160" w:line="259" w:lineRule="auto"/>
              <w:rPr>
                <w:sz w:val="22"/>
              </w:rPr>
            </w:pPr>
          </w:p>
        </w:tc>
      </w:tr>
      <w:tr w:rsidR="00743A35" w:rsidRPr="00A76A0F" w14:paraId="0A198481" w14:textId="77777777" w:rsidTr="00AD38AE">
        <w:trPr>
          <w:trHeight w:val="3041"/>
          <w:jc w:val="center"/>
        </w:trPr>
        <w:tc>
          <w:tcPr>
            <w:tcW w:w="1813" w:type="dxa"/>
            <w:tcBorders>
              <w:top w:val="single" w:sz="4" w:space="0" w:color="000000"/>
              <w:left w:val="single" w:sz="4" w:space="0" w:color="000000"/>
              <w:bottom w:val="single" w:sz="4" w:space="0" w:color="000000"/>
              <w:right w:val="single" w:sz="4" w:space="0" w:color="000000"/>
            </w:tcBorders>
          </w:tcPr>
          <w:p w14:paraId="44FAAA51" w14:textId="77777777" w:rsidR="00743A35" w:rsidRPr="00A76A0F" w:rsidRDefault="00743A35" w:rsidP="00AD38AE">
            <w:pPr>
              <w:spacing w:line="259" w:lineRule="auto"/>
              <w:ind w:left="107"/>
              <w:rPr>
                <w:sz w:val="22"/>
              </w:rPr>
            </w:pPr>
            <w:r w:rsidRPr="00A76A0F">
              <w:rPr>
                <w:sz w:val="22"/>
              </w:rPr>
              <w:t xml:space="preserve">Tomador  </w:t>
            </w:r>
          </w:p>
        </w:tc>
        <w:tc>
          <w:tcPr>
            <w:tcW w:w="7895" w:type="dxa"/>
            <w:gridSpan w:val="5"/>
            <w:tcBorders>
              <w:top w:val="single" w:sz="4" w:space="0" w:color="000000"/>
              <w:left w:val="single" w:sz="4" w:space="0" w:color="000000"/>
              <w:bottom w:val="single" w:sz="4" w:space="0" w:color="000000"/>
              <w:right w:val="single" w:sz="4" w:space="0" w:color="000000"/>
            </w:tcBorders>
          </w:tcPr>
          <w:p w14:paraId="5F64C3E9" w14:textId="77777777" w:rsidR="00743A35" w:rsidRPr="00A76A0F" w:rsidRDefault="00743A35" w:rsidP="00AD38AE">
            <w:pPr>
              <w:spacing w:after="15" w:line="241" w:lineRule="auto"/>
              <w:ind w:left="403" w:right="111" w:hanging="360"/>
              <w:rPr>
                <w:sz w:val="22"/>
              </w:rPr>
            </w:pPr>
            <w:r w:rsidRPr="00A76A0F">
              <w:rPr>
                <w:rFonts w:eastAsia="Segoe UI Symbol" w:cs="Segoe UI Symbol"/>
                <w:sz w:val="22"/>
              </w:rPr>
              <w:t>•</w:t>
            </w:r>
            <w:r w:rsidRPr="00A76A0F">
              <w:rPr>
                <w:sz w:val="22"/>
              </w:rPr>
              <w:t xml:space="preserve">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 </w:t>
            </w:r>
          </w:p>
          <w:p w14:paraId="37BC9D5C" w14:textId="77777777" w:rsidR="00743A35" w:rsidRPr="00A76A0F" w:rsidRDefault="00743A35" w:rsidP="00AD38AE">
            <w:pPr>
              <w:spacing w:after="15" w:line="241" w:lineRule="auto"/>
              <w:ind w:left="403" w:right="110" w:hanging="360"/>
              <w:rPr>
                <w:sz w:val="22"/>
              </w:rPr>
            </w:pPr>
            <w:r w:rsidRPr="00A76A0F">
              <w:rPr>
                <w:rFonts w:eastAsia="Segoe UI Symbol" w:cs="Segoe UI Symbol"/>
                <w:sz w:val="22"/>
              </w:rPr>
              <w:t>•</w:t>
            </w:r>
            <w:r w:rsidRPr="00A76A0F">
              <w:rPr>
                <w:sz w:val="22"/>
              </w:rPr>
              <w:t xml:space="preserve">No se aceptan garantías a nombre del representante legal o de alguno de los integrantes del consorcio. Cuando el contratista sea una unión temporal o consorcio, se debe incluir su razón social, NIT y porcentaje de participación de cada uno de los integrantes. </w:t>
            </w:r>
          </w:p>
          <w:p w14:paraId="59ED927C" w14:textId="77777777" w:rsidR="00743A35" w:rsidRPr="00A76A0F" w:rsidRDefault="00743A35" w:rsidP="00AD38AE">
            <w:pPr>
              <w:spacing w:line="259" w:lineRule="auto"/>
              <w:ind w:left="403" w:right="109" w:hanging="360"/>
              <w:rPr>
                <w:sz w:val="22"/>
              </w:rPr>
            </w:pPr>
            <w:r w:rsidRPr="00A76A0F">
              <w:rPr>
                <w:rFonts w:eastAsia="Segoe UI Symbol" w:cs="Segoe UI Symbol"/>
                <w:sz w:val="22"/>
              </w:rPr>
              <w:t>•</w:t>
            </w:r>
            <w:r w:rsidRPr="00A76A0F">
              <w:rPr>
                <w:sz w:val="22"/>
              </w:rPr>
              <w:t xml:space="preserve">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  </w:t>
            </w:r>
          </w:p>
        </w:tc>
      </w:tr>
      <w:tr w:rsidR="00743A35" w:rsidRPr="00A76A0F" w14:paraId="4CA4E80D" w14:textId="77777777" w:rsidTr="00AD38AE">
        <w:trPr>
          <w:trHeight w:val="1212"/>
          <w:jc w:val="center"/>
        </w:trPr>
        <w:tc>
          <w:tcPr>
            <w:tcW w:w="1813" w:type="dxa"/>
            <w:tcBorders>
              <w:top w:val="single" w:sz="4" w:space="0" w:color="000000"/>
              <w:left w:val="single" w:sz="4" w:space="0" w:color="000000"/>
              <w:bottom w:val="single" w:sz="4" w:space="0" w:color="000000"/>
              <w:right w:val="single" w:sz="4" w:space="0" w:color="000000"/>
            </w:tcBorders>
          </w:tcPr>
          <w:p w14:paraId="0FFCFA18" w14:textId="77777777" w:rsidR="00743A35" w:rsidRPr="00A76A0F" w:rsidRDefault="00743A35" w:rsidP="00AD38AE">
            <w:pPr>
              <w:spacing w:line="259" w:lineRule="auto"/>
              <w:ind w:left="107"/>
              <w:rPr>
                <w:sz w:val="22"/>
              </w:rPr>
            </w:pPr>
            <w:r w:rsidRPr="00A76A0F">
              <w:rPr>
                <w:sz w:val="22"/>
              </w:rPr>
              <w:lastRenderedPageBreak/>
              <w:t xml:space="preserve">Información necesaria dentro de la póliza </w:t>
            </w:r>
          </w:p>
        </w:tc>
        <w:tc>
          <w:tcPr>
            <w:tcW w:w="7895" w:type="dxa"/>
            <w:gridSpan w:val="5"/>
            <w:tcBorders>
              <w:top w:val="single" w:sz="4" w:space="0" w:color="000000"/>
              <w:left w:val="single" w:sz="4" w:space="0" w:color="000000"/>
              <w:bottom w:val="single" w:sz="4" w:space="0" w:color="000000"/>
              <w:right w:val="single" w:sz="4" w:space="0" w:color="000000"/>
            </w:tcBorders>
          </w:tcPr>
          <w:p w14:paraId="77132B27" w14:textId="77777777" w:rsidR="00743A35" w:rsidRPr="00A76A0F" w:rsidRDefault="00743A35" w:rsidP="00AD38AE">
            <w:pPr>
              <w:spacing w:line="259" w:lineRule="auto"/>
              <w:ind w:left="43"/>
              <w:rPr>
                <w:sz w:val="22"/>
              </w:rPr>
            </w:pPr>
            <w:r w:rsidRPr="00A76A0F">
              <w:rPr>
                <w:rFonts w:eastAsia="Segoe UI Symbol" w:cs="Segoe UI Symbol"/>
                <w:sz w:val="22"/>
              </w:rPr>
              <w:t>•</w:t>
            </w:r>
            <w:r w:rsidRPr="00A76A0F">
              <w:rPr>
                <w:sz w:val="22"/>
              </w:rPr>
              <w:t xml:space="preserve">Número y año del contrato  </w:t>
            </w:r>
          </w:p>
          <w:p w14:paraId="356B7F77" w14:textId="77777777" w:rsidR="00743A35" w:rsidRPr="00A76A0F" w:rsidRDefault="00743A35" w:rsidP="00AD38AE">
            <w:pPr>
              <w:spacing w:line="259" w:lineRule="auto"/>
              <w:ind w:left="43"/>
              <w:rPr>
                <w:sz w:val="22"/>
              </w:rPr>
            </w:pPr>
            <w:r w:rsidRPr="00A76A0F">
              <w:rPr>
                <w:rFonts w:eastAsia="Segoe UI Symbol" w:cs="Segoe UI Symbol"/>
                <w:sz w:val="22"/>
              </w:rPr>
              <w:t>•</w:t>
            </w:r>
            <w:r w:rsidRPr="00A76A0F">
              <w:rPr>
                <w:sz w:val="22"/>
              </w:rPr>
              <w:t xml:space="preserve">Objeto del contrato </w:t>
            </w:r>
          </w:p>
          <w:p w14:paraId="7805BB4A" w14:textId="77777777" w:rsidR="00743A35" w:rsidRPr="00A76A0F" w:rsidRDefault="00743A35" w:rsidP="00AD38AE">
            <w:pPr>
              <w:spacing w:line="259" w:lineRule="auto"/>
              <w:ind w:left="43"/>
              <w:rPr>
                <w:sz w:val="22"/>
              </w:rPr>
            </w:pPr>
            <w:r w:rsidRPr="00A76A0F">
              <w:rPr>
                <w:rFonts w:eastAsia="Segoe UI Symbol" w:cs="Segoe UI Symbol"/>
                <w:sz w:val="22"/>
              </w:rPr>
              <w:t>•</w:t>
            </w:r>
            <w:r w:rsidRPr="00A76A0F">
              <w:rPr>
                <w:sz w:val="22"/>
              </w:rPr>
              <w:t xml:space="preserve">Firma del representante legal del contratista </w:t>
            </w:r>
          </w:p>
          <w:p w14:paraId="0EEEF588" w14:textId="77777777" w:rsidR="00743A35" w:rsidRPr="00A76A0F" w:rsidRDefault="00743A35" w:rsidP="00AD38AE">
            <w:pPr>
              <w:spacing w:line="259" w:lineRule="auto"/>
              <w:ind w:left="43"/>
              <w:rPr>
                <w:sz w:val="22"/>
              </w:rPr>
            </w:pPr>
            <w:r w:rsidRPr="00A76A0F">
              <w:rPr>
                <w:rFonts w:eastAsia="Segoe UI Symbol" w:cs="Segoe UI Symbol"/>
                <w:sz w:val="22"/>
              </w:rPr>
              <w:t>•</w:t>
            </w:r>
            <w:r w:rsidRPr="00A76A0F">
              <w:rPr>
                <w:sz w:val="22"/>
              </w:rPr>
              <w:t xml:space="preserve">En caso de no usar centavos, los valores deben aproximarse al mayor. Ej. </w:t>
            </w:r>
          </w:p>
          <w:p w14:paraId="004E0866" w14:textId="77777777" w:rsidR="00743A35" w:rsidRPr="00A76A0F" w:rsidRDefault="00743A35" w:rsidP="00AD38AE">
            <w:pPr>
              <w:spacing w:line="259" w:lineRule="auto"/>
              <w:ind w:left="403"/>
              <w:rPr>
                <w:sz w:val="22"/>
              </w:rPr>
            </w:pPr>
            <w:r w:rsidRPr="00A76A0F">
              <w:rPr>
                <w:sz w:val="22"/>
              </w:rPr>
              <w:t xml:space="preserve">Cumplimiento si el valor a asegurar es $14.980.420,20 aproximar a $14.980.421 </w:t>
            </w:r>
          </w:p>
        </w:tc>
      </w:tr>
    </w:tbl>
    <w:p w14:paraId="3DE90634" w14:textId="2F9FDBDF" w:rsidR="00743A35" w:rsidRPr="00A76A0F" w:rsidRDefault="00743A35" w:rsidP="001A5F1F">
      <w:pPr>
        <w:pStyle w:val="clusulas"/>
        <w:numPr>
          <w:ilvl w:val="0"/>
          <w:numId w:val="0"/>
        </w:numPr>
        <w:spacing w:before="0" w:after="0"/>
        <w:rPr>
          <w:rFonts w:ascii="Arial" w:hAnsi="Arial" w:cs="Arial"/>
          <w:b w:val="0"/>
          <w:color w:val="1A1818" w:themeColor="text1"/>
          <w:szCs w:val="20"/>
          <w:lang w:val="es-MX"/>
        </w:rPr>
      </w:pPr>
    </w:p>
    <w:p w14:paraId="0CDA3999" w14:textId="270A7719" w:rsidR="00E75907" w:rsidRPr="00A76A0F" w:rsidRDefault="00E75907" w:rsidP="00E75907">
      <w:pPr>
        <w:rPr>
          <w:color w:val="1A1818" w:themeColor="text1"/>
        </w:rPr>
      </w:pPr>
      <w:r w:rsidRPr="00A76A0F">
        <w:rPr>
          <w:rFonts w:ascii="Arial" w:hAnsi="Arial" w:cs="Arial"/>
          <w:b/>
          <w:bCs/>
          <w:color w:val="1A1818" w:themeColor="text1"/>
          <w:szCs w:val="20"/>
          <w:u w:val="single"/>
        </w:rPr>
        <w:t xml:space="preserve">DÉCIMA </w:t>
      </w:r>
      <w:r w:rsidR="00CE2BE8" w:rsidRPr="00A76A0F">
        <w:rPr>
          <w:rFonts w:ascii="Arial" w:hAnsi="Arial" w:cs="Arial"/>
          <w:b/>
          <w:bCs/>
          <w:color w:val="1A1818" w:themeColor="text1"/>
          <w:szCs w:val="20"/>
          <w:u w:val="single"/>
        </w:rPr>
        <w:t>PRIMERA</w:t>
      </w:r>
      <w:r w:rsidR="00434D42" w:rsidRPr="00A76A0F">
        <w:rPr>
          <w:rFonts w:ascii="Arial" w:hAnsi="Arial" w:cs="Arial"/>
          <w:bCs/>
          <w:color w:val="1A1818" w:themeColor="text1"/>
          <w:szCs w:val="20"/>
          <w:u w:val="single"/>
        </w:rPr>
        <w:t>.</w:t>
      </w:r>
      <w:r w:rsidR="00434D42" w:rsidRPr="00A76A0F">
        <w:rPr>
          <w:rFonts w:ascii="Arial" w:hAnsi="Arial" w:cs="Arial"/>
          <w:bCs/>
          <w:color w:val="1A1818" w:themeColor="text1"/>
          <w:szCs w:val="20"/>
        </w:rPr>
        <w:t xml:space="preserve"> </w:t>
      </w:r>
      <w:r w:rsidRPr="00A76A0F">
        <w:rPr>
          <w:rFonts w:ascii="Arial" w:hAnsi="Arial" w:cs="Arial"/>
          <w:b/>
          <w:color w:val="1A1818" w:themeColor="text1"/>
          <w:szCs w:val="20"/>
        </w:rPr>
        <w:t>LUGAR DE EJECUCIÓN Y DOMICILIO CONTRACTUAL</w:t>
      </w:r>
      <w:r w:rsidRPr="00A76A0F">
        <w:rPr>
          <w:rFonts w:ascii="Arial" w:hAnsi="Arial" w:cs="Arial"/>
          <w:color w:val="1A1818" w:themeColor="text1"/>
          <w:szCs w:val="20"/>
        </w:rPr>
        <w:t>:</w:t>
      </w:r>
      <w:r w:rsidRPr="00A76A0F">
        <w:rPr>
          <w:color w:val="1A1818" w:themeColor="text1"/>
        </w:rPr>
        <w:t xml:space="preserve"> Las actividades previstas en el presente </w:t>
      </w:r>
      <w:r w:rsidR="00C039C3" w:rsidRPr="00A76A0F">
        <w:rPr>
          <w:color w:val="1A1818" w:themeColor="text1"/>
        </w:rPr>
        <w:t>contrato</w:t>
      </w:r>
      <w:r w:rsidRPr="00A76A0F">
        <w:rPr>
          <w:color w:val="1A1818" w:themeColor="text1"/>
        </w:rPr>
        <w:t xml:space="preserve"> se deben desarrollar en</w:t>
      </w:r>
      <w:r w:rsidR="006278BC" w:rsidRPr="00A76A0F">
        <w:rPr>
          <w:color w:val="1A1818" w:themeColor="text1"/>
        </w:rPr>
        <w:t xml:space="preserve"> el Departamento del Cauca </w:t>
      </w:r>
      <w:r w:rsidRPr="00A76A0F">
        <w:rPr>
          <w:color w:val="1A1818" w:themeColor="text1"/>
        </w:rPr>
        <w:t>y el domicilio contractual es</w:t>
      </w:r>
      <w:r w:rsidR="006278BC" w:rsidRPr="00A76A0F">
        <w:rPr>
          <w:color w:val="1A1818" w:themeColor="text1"/>
        </w:rPr>
        <w:t xml:space="preserve"> el municipio de Popayán. </w:t>
      </w:r>
    </w:p>
    <w:p w14:paraId="6650B184" w14:textId="4C29BB0A" w:rsidR="001A5F1F" w:rsidRPr="00A76A0F" w:rsidRDefault="001A5F1F">
      <w:pPr>
        <w:pStyle w:val="clusulas"/>
        <w:numPr>
          <w:ilvl w:val="0"/>
          <w:numId w:val="0"/>
        </w:numPr>
        <w:spacing w:before="0" w:after="0"/>
        <w:rPr>
          <w:rFonts w:ascii="Arial" w:hAnsi="Arial" w:cs="Arial"/>
          <w:bCs/>
          <w:color w:val="1A1818" w:themeColor="text1"/>
          <w:szCs w:val="20"/>
          <w:u w:val="single"/>
          <w:lang w:val="es-MX"/>
        </w:rPr>
      </w:pPr>
    </w:p>
    <w:p w14:paraId="73B71AF4" w14:textId="13B4A59A" w:rsidR="00284C7B" w:rsidRPr="00A76A0F" w:rsidRDefault="001A5F1F" w:rsidP="00284C7B">
      <w:pPr>
        <w:rPr>
          <w:rFonts w:ascii="Arial" w:eastAsia="Times New Roman" w:hAnsi="Arial" w:cs="Arial"/>
          <w:color w:val="1A1818" w:themeColor="text1"/>
          <w:szCs w:val="20"/>
          <w:lang w:val="es-ES" w:eastAsia="es-CO"/>
        </w:rPr>
      </w:pPr>
      <w:r w:rsidRPr="00A76A0F">
        <w:rPr>
          <w:rFonts w:ascii="Arial" w:hAnsi="Arial" w:cs="Arial"/>
          <w:b/>
          <w:bCs/>
          <w:color w:val="1A1818" w:themeColor="text1"/>
          <w:szCs w:val="20"/>
          <w:u w:val="single"/>
        </w:rPr>
        <w:t>DÉCIMA</w:t>
      </w:r>
      <w:r w:rsidR="00E75907" w:rsidRPr="00A76A0F">
        <w:rPr>
          <w:rFonts w:ascii="Arial" w:hAnsi="Arial" w:cs="Arial"/>
          <w:b/>
          <w:bCs/>
          <w:color w:val="1A1818" w:themeColor="text1"/>
          <w:szCs w:val="20"/>
          <w:u w:val="single"/>
        </w:rPr>
        <w:t xml:space="preserve"> </w:t>
      </w:r>
      <w:r w:rsidR="00CE2BE8" w:rsidRPr="00A76A0F">
        <w:rPr>
          <w:rFonts w:ascii="Arial" w:hAnsi="Arial" w:cs="Arial"/>
          <w:b/>
          <w:bCs/>
          <w:color w:val="1A1818" w:themeColor="text1"/>
          <w:szCs w:val="20"/>
          <w:u w:val="single"/>
        </w:rPr>
        <w:t>SEGUNDA</w:t>
      </w:r>
      <w:r w:rsidR="00434D42" w:rsidRPr="00A76A0F">
        <w:rPr>
          <w:rFonts w:ascii="Arial" w:hAnsi="Arial" w:cs="Arial"/>
          <w:b/>
          <w:bCs/>
          <w:color w:val="1A1818" w:themeColor="text1"/>
          <w:szCs w:val="20"/>
          <w:u w:val="single"/>
        </w:rPr>
        <w:t>.</w:t>
      </w:r>
      <w:r w:rsidR="00434D42" w:rsidRPr="00A76A0F">
        <w:rPr>
          <w:rFonts w:ascii="Arial" w:hAnsi="Arial" w:cs="Arial"/>
          <w:b/>
          <w:bCs/>
          <w:color w:val="1A1818" w:themeColor="text1"/>
          <w:szCs w:val="20"/>
        </w:rPr>
        <w:t xml:space="preserve"> </w:t>
      </w:r>
      <w:r w:rsidR="00284C7B" w:rsidRPr="00A76A0F">
        <w:rPr>
          <w:rFonts w:ascii="Arial" w:hAnsi="Arial" w:cs="Arial"/>
          <w:b/>
          <w:bCs/>
          <w:color w:val="1A1818" w:themeColor="text1"/>
          <w:szCs w:val="20"/>
        </w:rPr>
        <w:t>PERFECCIONAMIENTO Y EJECUCIÓN</w:t>
      </w:r>
      <w:r w:rsidR="00886119" w:rsidRPr="00A76A0F">
        <w:rPr>
          <w:rFonts w:ascii="Arial" w:hAnsi="Arial" w:cs="Arial"/>
          <w:b/>
          <w:bCs/>
          <w:color w:val="1A1818" w:themeColor="text1"/>
          <w:szCs w:val="20"/>
        </w:rPr>
        <w:t>:</w:t>
      </w:r>
      <w:r w:rsidR="00284C7B" w:rsidRPr="00A76A0F">
        <w:rPr>
          <w:rFonts w:ascii="Arial" w:eastAsia="Times New Roman" w:hAnsi="Arial" w:cs="Arial"/>
          <w:bCs/>
          <w:color w:val="1A1818" w:themeColor="text1"/>
          <w:szCs w:val="20"/>
          <w:lang w:val="es-ES" w:eastAsia="es-CO"/>
        </w:rPr>
        <w:t xml:space="preserve"> </w:t>
      </w:r>
      <w:r w:rsidR="009D0984" w:rsidRPr="00A76A0F">
        <w:rPr>
          <w:rFonts w:ascii="Arial" w:eastAsia="Times New Roman" w:hAnsi="Arial" w:cs="Arial"/>
          <w:bCs/>
          <w:color w:val="1A1818" w:themeColor="text1"/>
          <w:szCs w:val="20"/>
          <w:lang w:val="es-ES" w:eastAsia="es-CO"/>
        </w:rPr>
        <w:t xml:space="preserve">El presente contrato se perfecciona con la firma de este documento por parte del ordenador del gasto. </w:t>
      </w:r>
      <w:r w:rsidR="00284C7B" w:rsidRPr="00A76A0F">
        <w:rPr>
          <w:rFonts w:ascii="Arial" w:eastAsia="Times New Roman" w:hAnsi="Arial" w:cs="Arial"/>
          <w:color w:val="1A1818" w:themeColor="text1"/>
          <w:szCs w:val="20"/>
          <w:lang w:val="es-ES" w:eastAsia="es-CO"/>
        </w:rPr>
        <w:t xml:space="preserve">Para su ejecución, </w:t>
      </w:r>
      <w:r w:rsidR="00E75907" w:rsidRPr="00A76A0F">
        <w:rPr>
          <w:rFonts w:ascii="Arial" w:eastAsia="Times New Roman" w:hAnsi="Arial" w:cs="Arial"/>
          <w:color w:val="1A1818" w:themeColor="text1"/>
          <w:szCs w:val="20"/>
          <w:lang w:val="es-ES" w:eastAsia="es-CO"/>
        </w:rPr>
        <w:t xml:space="preserve">se requiere </w:t>
      </w:r>
      <w:r w:rsidR="00284C7B" w:rsidRPr="00A76A0F">
        <w:rPr>
          <w:rFonts w:ascii="Arial" w:eastAsia="Times New Roman" w:hAnsi="Arial" w:cs="Arial"/>
          <w:color w:val="1A1818" w:themeColor="text1"/>
          <w:szCs w:val="20"/>
          <w:lang w:val="es-ES" w:eastAsia="es-CO"/>
        </w:rPr>
        <w:t>la aprobación de las garantías, y el Registro Presupuestal correspondiente.</w:t>
      </w:r>
    </w:p>
    <w:p w14:paraId="722FD286" w14:textId="77777777" w:rsidR="00284C7B" w:rsidRPr="00A76A0F" w:rsidRDefault="00284C7B" w:rsidP="00284C7B">
      <w:pPr>
        <w:rPr>
          <w:rFonts w:ascii="Arial" w:eastAsia="Times New Roman" w:hAnsi="Arial" w:cs="Arial"/>
          <w:color w:val="1A1818" w:themeColor="text1"/>
          <w:szCs w:val="20"/>
          <w:lang w:val="es-ES" w:eastAsia="es-CO"/>
        </w:rPr>
      </w:pPr>
    </w:p>
    <w:p w14:paraId="242448CE" w14:textId="7EC99B0A" w:rsidR="00E75907" w:rsidRPr="00A76A0F" w:rsidRDefault="00284C7B" w:rsidP="00E75907">
      <w:pPr>
        <w:pStyle w:val="clusulas"/>
        <w:numPr>
          <w:ilvl w:val="0"/>
          <w:numId w:val="0"/>
        </w:numPr>
        <w:spacing w:before="0" w:after="0"/>
        <w:rPr>
          <w:rFonts w:ascii="Arial" w:eastAsia="Times New Roman" w:hAnsi="Arial" w:cs="Arial"/>
          <w:bCs/>
          <w:color w:val="1A1818" w:themeColor="text1"/>
          <w:szCs w:val="20"/>
          <w:lang w:val="es-ES" w:eastAsia="es-CO"/>
        </w:rPr>
      </w:pPr>
      <w:r w:rsidRPr="00A76A0F">
        <w:rPr>
          <w:rFonts w:ascii="Arial" w:eastAsia="Times New Roman" w:hAnsi="Arial" w:cs="Arial"/>
          <w:bCs/>
          <w:color w:val="1A1818" w:themeColor="text1"/>
          <w:szCs w:val="20"/>
          <w:u w:val="single"/>
          <w:lang w:val="es-ES" w:eastAsia="es-CO"/>
        </w:rPr>
        <w:t xml:space="preserve">DÉCIMA </w:t>
      </w:r>
      <w:r w:rsidR="00CE2BE8" w:rsidRPr="00A76A0F">
        <w:rPr>
          <w:rFonts w:ascii="Arial" w:eastAsia="Times New Roman" w:hAnsi="Arial" w:cs="Arial"/>
          <w:bCs/>
          <w:color w:val="1A1818" w:themeColor="text1"/>
          <w:szCs w:val="20"/>
          <w:u w:val="single"/>
          <w:lang w:val="es-ES" w:eastAsia="es-CO"/>
        </w:rPr>
        <w:t>TERCERA</w:t>
      </w:r>
      <w:r w:rsidR="00434D42" w:rsidRPr="00A76A0F">
        <w:rPr>
          <w:rFonts w:ascii="Arial" w:eastAsia="Times New Roman" w:hAnsi="Arial" w:cs="Arial"/>
          <w:bCs/>
          <w:color w:val="1A1818" w:themeColor="text1"/>
          <w:szCs w:val="20"/>
          <w:u w:val="single"/>
          <w:lang w:val="es-ES" w:eastAsia="es-CO"/>
        </w:rPr>
        <w:t xml:space="preserve">. </w:t>
      </w:r>
      <w:r w:rsidR="00E75907" w:rsidRPr="00A76A0F">
        <w:rPr>
          <w:rFonts w:ascii="Arial" w:eastAsia="Times New Roman" w:hAnsi="Arial" w:cs="Arial"/>
          <w:bCs/>
          <w:color w:val="1A1818" w:themeColor="text1"/>
          <w:szCs w:val="20"/>
          <w:lang w:val="es-ES" w:eastAsia="es-CO"/>
        </w:rPr>
        <w:t xml:space="preserve">DOCUMENTOS: </w:t>
      </w:r>
      <w:r w:rsidR="00E75907" w:rsidRPr="00A76A0F">
        <w:rPr>
          <w:rFonts w:ascii="Arial" w:eastAsia="Times New Roman" w:hAnsi="Arial" w:cs="Arial"/>
          <w:b w:val="0"/>
          <w:bCs/>
          <w:color w:val="1A1818" w:themeColor="text1"/>
          <w:szCs w:val="20"/>
          <w:lang w:val="es-ES" w:eastAsia="es-CO"/>
        </w:rPr>
        <w:t xml:space="preserve">Los documentos que a continuación se relacionan, hacen parte integral del </w:t>
      </w:r>
      <w:r w:rsidR="00C039C3" w:rsidRPr="00A76A0F">
        <w:rPr>
          <w:rFonts w:ascii="Arial" w:eastAsia="Times New Roman" w:hAnsi="Arial" w:cs="Arial"/>
          <w:b w:val="0"/>
          <w:bCs/>
          <w:color w:val="1A1818" w:themeColor="text1"/>
          <w:szCs w:val="20"/>
          <w:lang w:val="es-ES" w:eastAsia="es-CO"/>
        </w:rPr>
        <w:t>contrato</w:t>
      </w:r>
      <w:r w:rsidR="00886119" w:rsidRPr="00A76A0F">
        <w:rPr>
          <w:rFonts w:ascii="Arial" w:eastAsia="Times New Roman" w:hAnsi="Arial" w:cs="Arial"/>
          <w:b w:val="0"/>
          <w:bCs/>
          <w:color w:val="1A1818" w:themeColor="text1"/>
          <w:szCs w:val="20"/>
          <w:lang w:val="es-ES" w:eastAsia="es-CO"/>
        </w:rPr>
        <w:t>,</w:t>
      </w:r>
      <w:r w:rsidR="00E75907" w:rsidRPr="00A76A0F">
        <w:rPr>
          <w:rFonts w:ascii="Arial" w:eastAsia="Times New Roman" w:hAnsi="Arial" w:cs="Arial"/>
          <w:b w:val="0"/>
          <w:bCs/>
          <w:color w:val="1A1818" w:themeColor="text1"/>
          <w:szCs w:val="20"/>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A76A0F" w:rsidRDefault="00E75907" w:rsidP="00E75907">
      <w:pPr>
        <w:pStyle w:val="clusulas"/>
        <w:numPr>
          <w:ilvl w:val="0"/>
          <w:numId w:val="0"/>
        </w:numPr>
        <w:spacing w:before="0" w:after="0"/>
        <w:rPr>
          <w:rFonts w:ascii="Arial" w:eastAsia="Times New Roman" w:hAnsi="Arial" w:cs="Arial"/>
          <w:b w:val="0"/>
          <w:bCs/>
          <w:color w:val="1A1818" w:themeColor="text1"/>
          <w:szCs w:val="20"/>
          <w:lang w:val="es-ES" w:eastAsia="es-CO"/>
        </w:rPr>
      </w:pPr>
    </w:p>
    <w:p w14:paraId="53D2DA02" w14:textId="77777777" w:rsidR="00E75907" w:rsidRPr="00A76A0F"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A76A0F">
        <w:rPr>
          <w:rFonts w:ascii="Arial" w:eastAsia="Times New Roman" w:hAnsi="Arial" w:cs="Arial"/>
          <w:b w:val="0"/>
          <w:bCs/>
          <w:color w:val="1A1818" w:themeColor="text1"/>
          <w:szCs w:val="20"/>
          <w:lang w:val="es-ES" w:eastAsia="es-CO"/>
        </w:rPr>
        <w:t>Estudios y documentos previos.</w:t>
      </w:r>
    </w:p>
    <w:p w14:paraId="5B026800" w14:textId="77777777" w:rsidR="00E75907" w:rsidRPr="00A76A0F"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A76A0F">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A76A0F"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A76A0F">
        <w:rPr>
          <w:rFonts w:ascii="Arial" w:eastAsia="Times New Roman" w:hAnsi="Arial" w:cs="Arial"/>
          <w:b w:val="0"/>
          <w:bCs/>
          <w:color w:val="1A1818" w:themeColor="text1"/>
          <w:szCs w:val="20"/>
          <w:lang w:val="es-ES" w:eastAsia="es-CO"/>
        </w:rPr>
        <w:t xml:space="preserve">Propuesta presentada por el </w:t>
      </w:r>
      <w:r w:rsidR="00C039C3" w:rsidRPr="00A76A0F">
        <w:rPr>
          <w:rFonts w:ascii="Arial" w:eastAsia="Times New Roman" w:hAnsi="Arial" w:cs="Arial"/>
          <w:b w:val="0"/>
          <w:bCs/>
          <w:color w:val="1A1818" w:themeColor="text1"/>
          <w:szCs w:val="20"/>
          <w:lang w:val="es-ES" w:eastAsia="es-CO"/>
        </w:rPr>
        <w:t>contratista</w:t>
      </w:r>
      <w:r w:rsidRPr="00A76A0F">
        <w:rPr>
          <w:rFonts w:ascii="Arial" w:eastAsia="Times New Roman" w:hAnsi="Arial" w:cs="Arial"/>
          <w:b w:val="0"/>
          <w:bCs/>
          <w:color w:val="1A1818" w:themeColor="text1"/>
          <w:szCs w:val="20"/>
          <w:lang w:val="es-ES" w:eastAsia="es-CO"/>
        </w:rPr>
        <w:t>.</w:t>
      </w:r>
    </w:p>
    <w:p w14:paraId="2BE75933" w14:textId="3C0FCD95" w:rsidR="00E75907" w:rsidRPr="00A76A0F"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A76A0F">
        <w:rPr>
          <w:rFonts w:ascii="Arial" w:eastAsia="Times New Roman" w:hAnsi="Arial" w:cs="Arial"/>
          <w:b w:val="0"/>
          <w:bCs/>
          <w:color w:val="1A1818" w:themeColor="text1"/>
          <w:szCs w:val="20"/>
          <w:lang w:val="es-ES" w:eastAsia="es-CO"/>
        </w:rPr>
        <w:t>Las garantías debidamente aprobadas</w:t>
      </w:r>
    </w:p>
    <w:p w14:paraId="6555C833" w14:textId="1FC270F5" w:rsidR="00E75907" w:rsidRPr="00A76A0F"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A76A0F">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A76A0F">
        <w:rPr>
          <w:rFonts w:ascii="Arial" w:eastAsia="Times New Roman" w:hAnsi="Arial" w:cs="Arial"/>
          <w:b w:val="0"/>
          <w:bCs/>
          <w:color w:val="1A1818" w:themeColor="text1"/>
          <w:szCs w:val="20"/>
          <w:lang w:val="es-ES" w:eastAsia="es-CO"/>
        </w:rPr>
        <w:t>contrato</w:t>
      </w:r>
    </w:p>
    <w:p w14:paraId="656A1664" w14:textId="77777777" w:rsidR="007B7196" w:rsidRPr="00A76A0F"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A76A0F" w:rsidRDefault="0041177B" w:rsidP="0041177B">
      <w:pPr>
        <w:rPr>
          <w:color w:val="1A1818" w:themeColor="text1"/>
        </w:rPr>
      </w:pPr>
    </w:p>
    <w:p w14:paraId="0F25408F" w14:textId="77777777" w:rsidR="006278BC" w:rsidRPr="00A76A0F"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A76A0F">
        <w:rPr>
          <w:rFonts w:ascii="Arial" w:eastAsia="Times New Roman" w:hAnsi="Arial" w:cs="Arial"/>
          <w:bCs/>
          <w:color w:val="1A1818" w:themeColor="text1"/>
          <w:spacing w:val="0"/>
          <w:kern w:val="0"/>
          <w:szCs w:val="20"/>
          <w:lang w:val="es-ES" w:eastAsia="es-CO"/>
        </w:rPr>
        <w:t>En constancia se firma el presente contrato en</w:t>
      </w:r>
      <w:r w:rsidR="006278BC" w:rsidRPr="00A76A0F">
        <w:rPr>
          <w:rFonts w:ascii="Arial" w:eastAsia="Times New Roman" w:hAnsi="Arial" w:cs="Arial"/>
          <w:bCs/>
          <w:color w:val="1A1818" w:themeColor="text1"/>
          <w:spacing w:val="0"/>
          <w:kern w:val="0"/>
          <w:szCs w:val="20"/>
          <w:lang w:val="es-ES" w:eastAsia="es-CO"/>
        </w:rPr>
        <w:t xml:space="preserve"> Popayán – Cauca, a los XX días del mes de </w:t>
      </w:r>
      <w:proofErr w:type="spellStart"/>
      <w:r w:rsidR="006278BC" w:rsidRPr="00A76A0F">
        <w:rPr>
          <w:rFonts w:ascii="Arial" w:eastAsia="Times New Roman" w:hAnsi="Arial" w:cs="Arial"/>
          <w:bCs/>
          <w:color w:val="1A1818" w:themeColor="text1"/>
          <w:spacing w:val="0"/>
          <w:kern w:val="0"/>
          <w:szCs w:val="20"/>
          <w:lang w:val="es-ES" w:eastAsia="es-CO"/>
        </w:rPr>
        <w:t>xxxx</w:t>
      </w:r>
      <w:proofErr w:type="spellEnd"/>
      <w:r w:rsidR="006278BC" w:rsidRPr="00A76A0F">
        <w:rPr>
          <w:rFonts w:ascii="Arial" w:eastAsia="Times New Roman" w:hAnsi="Arial" w:cs="Arial"/>
          <w:bCs/>
          <w:color w:val="1A1818" w:themeColor="text1"/>
          <w:spacing w:val="0"/>
          <w:kern w:val="0"/>
          <w:szCs w:val="20"/>
          <w:lang w:val="es-ES" w:eastAsia="es-CO"/>
        </w:rPr>
        <w:t xml:space="preserve"> del año dos mil veintitrés (2023).</w:t>
      </w:r>
    </w:p>
    <w:p w14:paraId="7DEB8AD1" w14:textId="77777777" w:rsidR="00700244" w:rsidRPr="00A76A0F" w:rsidRDefault="00700244" w:rsidP="00700244">
      <w:pPr>
        <w:pStyle w:val="Ttulo"/>
        <w:numPr>
          <w:ilvl w:val="0"/>
          <w:numId w:val="0"/>
        </w:numPr>
        <w:rPr>
          <w:rFonts w:ascii="Arial" w:eastAsia="Times New Roman" w:hAnsi="Arial" w:cs="Arial"/>
          <w:bCs/>
          <w:color w:val="1A1818" w:themeColor="text1"/>
          <w:spacing w:val="0"/>
          <w:kern w:val="0"/>
          <w:szCs w:val="20"/>
          <w:lang w:val="es-ES" w:eastAsia="es-CO"/>
        </w:rPr>
      </w:pPr>
    </w:p>
    <w:p w14:paraId="100CBE2A" w14:textId="577367BD" w:rsidR="003E4D98" w:rsidRPr="00A76A0F" w:rsidRDefault="003E4D98" w:rsidP="00700244">
      <w:pPr>
        <w:pStyle w:val="Ttulo"/>
        <w:numPr>
          <w:ilvl w:val="0"/>
          <w:numId w:val="0"/>
        </w:numPr>
        <w:rPr>
          <w:rFonts w:ascii="Arial" w:eastAsia="Times New Roman" w:hAnsi="Arial" w:cs="Arial"/>
          <w:bCs/>
          <w:color w:val="1A1818" w:themeColor="text1"/>
          <w:szCs w:val="20"/>
          <w:lang w:val="es-ES" w:eastAsia="es-CO"/>
        </w:rPr>
      </w:pPr>
      <w:r w:rsidRPr="00A76A0F">
        <w:rPr>
          <w:rFonts w:ascii="Arial" w:eastAsia="Times New Roman" w:hAnsi="Arial" w:cs="Arial"/>
          <w:bCs/>
          <w:color w:val="1A1818" w:themeColor="text1"/>
          <w:szCs w:val="20"/>
          <w:lang w:val="es-ES" w:eastAsia="es-CO"/>
        </w:rPr>
        <w:t xml:space="preserve">Por </w:t>
      </w:r>
      <w:r w:rsidR="00700244" w:rsidRPr="00A76A0F">
        <w:rPr>
          <w:rFonts w:ascii="Arial" w:eastAsia="Times New Roman" w:hAnsi="Arial" w:cs="Arial"/>
          <w:bCs/>
          <w:color w:val="1A1818" w:themeColor="text1"/>
          <w:szCs w:val="20"/>
          <w:lang w:val="es-ES" w:eastAsia="es-CO"/>
        </w:rPr>
        <w:t>la Entidad</w:t>
      </w:r>
      <w:r w:rsidRPr="00A76A0F">
        <w:rPr>
          <w:rFonts w:ascii="Arial" w:eastAsia="Times New Roman" w:hAnsi="Arial" w:cs="Arial"/>
          <w:bCs/>
          <w:color w:val="1A1818" w:themeColor="text1"/>
          <w:szCs w:val="20"/>
          <w:lang w:val="es-ES" w:eastAsia="es-CO"/>
        </w:rPr>
        <w:t>,</w:t>
      </w:r>
      <w:r w:rsidRPr="00A76A0F">
        <w:rPr>
          <w:rFonts w:ascii="Arial" w:eastAsia="Times New Roman" w:hAnsi="Arial" w:cs="Arial"/>
          <w:bCs/>
          <w:color w:val="1A1818" w:themeColor="text1"/>
          <w:szCs w:val="20"/>
          <w:lang w:val="es-ES" w:eastAsia="es-CO"/>
        </w:rPr>
        <w:tab/>
      </w:r>
      <w:r w:rsidRPr="00A76A0F">
        <w:rPr>
          <w:rFonts w:ascii="Arial" w:eastAsia="Times New Roman" w:hAnsi="Arial" w:cs="Arial"/>
          <w:bCs/>
          <w:color w:val="1A1818" w:themeColor="text1"/>
          <w:szCs w:val="20"/>
          <w:lang w:val="es-ES" w:eastAsia="es-CO"/>
        </w:rPr>
        <w:tab/>
        <w:t xml:space="preserve">   </w:t>
      </w:r>
      <w:r w:rsidRPr="00A76A0F">
        <w:rPr>
          <w:rFonts w:ascii="Arial" w:eastAsia="Times New Roman" w:hAnsi="Arial" w:cs="Arial"/>
          <w:bCs/>
          <w:color w:val="1A1818" w:themeColor="text1"/>
          <w:szCs w:val="20"/>
          <w:lang w:val="es-ES" w:eastAsia="es-CO"/>
        </w:rPr>
        <w:tab/>
        <w:t xml:space="preserve">    </w:t>
      </w:r>
      <w:r w:rsidRPr="00A76A0F">
        <w:rPr>
          <w:rFonts w:ascii="Arial" w:eastAsia="Times New Roman" w:hAnsi="Arial" w:cs="Arial"/>
          <w:bCs/>
          <w:color w:val="1A1818" w:themeColor="text1"/>
          <w:szCs w:val="20"/>
          <w:lang w:val="es-ES" w:eastAsia="es-CO"/>
        </w:rPr>
        <w:tab/>
      </w:r>
      <w:r w:rsidR="00780BBA" w:rsidRPr="00A76A0F">
        <w:rPr>
          <w:rFonts w:ascii="Arial" w:eastAsia="Times New Roman" w:hAnsi="Arial" w:cs="Arial"/>
          <w:bCs/>
          <w:color w:val="1A1818" w:themeColor="text1"/>
          <w:szCs w:val="20"/>
          <w:lang w:val="es-ES" w:eastAsia="es-CO"/>
        </w:rPr>
        <w:t xml:space="preserve"> </w:t>
      </w:r>
    </w:p>
    <w:p w14:paraId="015FB1CE" w14:textId="4F34CDC7" w:rsidR="006278BC" w:rsidRPr="00A76A0F" w:rsidRDefault="006278BC" w:rsidP="006278BC">
      <w:pPr>
        <w:rPr>
          <w:lang w:val="es-ES" w:eastAsia="es-CO"/>
        </w:rPr>
      </w:pPr>
    </w:p>
    <w:p w14:paraId="37C73000" w14:textId="6F8933BC" w:rsidR="006278BC" w:rsidRPr="00A76A0F" w:rsidRDefault="006278BC" w:rsidP="006278BC">
      <w:pPr>
        <w:rPr>
          <w:lang w:val="es-ES" w:eastAsia="es-CO"/>
        </w:rPr>
      </w:pPr>
    </w:p>
    <w:p w14:paraId="7D9294ED" w14:textId="34201433" w:rsidR="006278BC" w:rsidRPr="00A76A0F" w:rsidRDefault="006278BC" w:rsidP="006278BC">
      <w:pPr>
        <w:jc w:val="center"/>
        <w:rPr>
          <w:lang w:val="es-ES" w:eastAsia="es-CO"/>
        </w:rPr>
      </w:pPr>
      <w:r w:rsidRPr="00A76A0F">
        <w:rPr>
          <w:lang w:val="es-ES" w:eastAsia="es-CO"/>
        </w:rPr>
        <w:t>JOSÉ ADRIÁN VALENCIA CASTRILLÓN</w:t>
      </w:r>
    </w:p>
    <w:p w14:paraId="2FDD3E70" w14:textId="50A1E179" w:rsidR="006278BC" w:rsidRPr="00770121" w:rsidRDefault="006278BC" w:rsidP="006278BC">
      <w:pPr>
        <w:pStyle w:val="Ttulo"/>
        <w:numPr>
          <w:ilvl w:val="0"/>
          <w:numId w:val="0"/>
        </w:numPr>
        <w:ind w:left="142"/>
        <w:jc w:val="center"/>
        <w:rPr>
          <w:rFonts w:ascii="Arial Narrow" w:eastAsia="Times New Roman" w:hAnsi="Arial Narrow" w:cs="Arial"/>
          <w:bCs/>
          <w:color w:val="1A1818" w:themeColor="text1"/>
          <w:spacing w:val="0"/>
          <w:kern w:val="0"/>
          <w:sz w:val="24"/>
          <w:szCs w:val="24"/>
          <w:lang w:val="es-ES" w:eastAsia="es-CO"/>
        </w:rPr>
      </w:pPr>
      <w:r w:rsidRPr="00A76A0F">
        <w:rPr>
          <w:rFonts w:ascii="Arial Narrow" w:eastAsia="Times New Roman" w:hAnsi="Arial Narrow" w:cs="Arial"/>
          <w:bCs/>
          <w:color w:val="1A1818" w:themeColor="text1"/>
          <w:sz w:val="24"/>
          <w:szCs w:val="24"/>
          <w:lang w:val="es-ES" w:eastAsia="es-CO"/>
        </w:rPr>
        <w:t>Director Territorial Cauca del INVÍAS</w:t>
      </w:r>
    </w:p>
    <w:p w14:paraId="4DB3B375" w14:textId="77777777" w:rsidR="006278BC" w:rsidRPr="006278BC" w:rsidRDefault="006278BC" w:rsidP="006278BC">
      <w:pPr>
        <w:rPr>
          <w:lang w:val="es-ES" w:eastAsia="es-CO"/>
        </w:rPr>
      </w:pPr>
    </w:p>
    <w:sectPr w:rsidR="006278BC" w:rsidRPr="006278BC" w:rsidSect="007D7DB2">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A33A5" w14:textId="77777777" w:rsidR="005C214F" w:rsidRDefault="005C214F" w:rsidP="004F2C35">
      <w:r>
        <w:separator/>
      </w:r>
    </w:p>
  </w:endnote>
  <w:endnote w:type="continuationSeparator" w:id="0">
    <w:p w14:paraId="12B49FE1" w14:textId="77777777" w:rsidR="005C214F" w:rsidRDefault="005C214F" w:rsidP="004F2C35">
      <w:r>
        <w:continuationSeparator/>
      </w:r>
    </w:p>
  </w:endnote>
  <w:endnote w:type="continuationNotice" w:id="1">
    <w:p w14:paraId="0B12EE1E" w14:textId="77777777" w:rsidR="005C214F" w:rsidRDefault="005C21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5553" w14:textId="77777777" w:rsidR="0002299A" w:rsidRDefault="000229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BFBA" w14:textId="1C95A4B9" w:rsidR="0002299A" w:rsidRDefault="0002299A" w:rsidP="0002299A">
    <w:pPr>
      <w:pStyle w:val="Piedepgina"/>
    </w:pPr>
    <w:r>
      <w:rPr>
        <w:b/>
        <w:bCs/>
        <w:noProof/>
        <w:lang w:val="es-ES_tradnl" w:eastAsia="es-ES_tradnl"/>
      </w:rPr>
      <w:drawing>
        <wp:anchor distT="0" distB="0" distL="114300" distR="114300" simplePos="0" relativeHeight="251662336" behindDoc="0" locked="0" layoutInCell="1" allowOverlap="1" wp14:anchorId="7C9EC92F" wp14:editId="33DCFC90">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F3F79" w14:textId="77777777" w:rsidR="0002299A" w:rsidRPr="001B5AE5" w:rsidRDefault="0002299A" w:rsidP="0002299A">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3F2FD5E" w14:textId="77777777" w:rsidR="0002299A" w:rsidRPr="001B5AE5" w:rsidRDefault="0002299A" w:rsidP="0002299A">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3BEED504" w14:textId="77777777" w:rsidR="0002299A" w:rsidRPr="001B5AE5" w:rsidRDefault="0002299A" w:rsidP="0002299A">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546EDA6F" w14:textId="77777777" w:rsidR="0002299A" w:rsidRPr="001B5AE5" w:rsidRDefault="0002299A" w:rsidP="0002299A">
    <w:pPr>
      <w:pStyle w:val="Piedepgina"/>
      <w:tabs>
        <w:tab w:val="left" w:pos="709"/>
      </w:tabs>
      <w:ind w:left="567"/>
      <w:rPr>
        <w:rFonts w:ascii="Arial" w:hAnsi="Arial" w:cs="Arial"/>
        <w:sz w:val="16"/>
        <w:szCs w:val="16"/>
        <w:lang w:val="fr-FR"/>
      </w:rPr>
    </w:pPr>
    <w:proofErr w:type="gramStart"/>
    <w:r w:rsidRPr="001B5AE5">
      <w:rPr>
        <w:rFonts w:ascii="Arial" w:hAnsi="Arial" w:cs="Arial"/>
        <w:sz w:val="16"/>
        <w:szCs w:val="16"/>
        <w:lang w:val="fr-FR"/>
      </w:rPr>
      <w:t>PBX:</w:t>
    </w:r>
    <w:proofErr w:type="gramEnd"/>
    <w:r w:rsidRPr="001B5AE5">
      <w:rPr>
        <w:rFonts w:ascii="Arial" w:hAnsi="Arial" w:cs="Arial"/>
        <w:sz w:val="16"/>
        <w:szCs w:val="16"/>
        <w:lang w:val="fr-FR"/>
      </w:rPr>
      <w:t xml:space="preserve"> 3770600</w:t>
    </w:r>
  </w:p>
  <w:p w14:paraId="4645D18A" w14:textId="3BB50AF6" w:rsidR="0018576B" w:rsidRPr="0002299A" w:rsidRDefault="005C214F" w:rsidP="0002299A">
    <w:pPr>
      <w:pStyle w:val="Piedepgina"/>
      <w:tabs>
        <w:tab w:val="left" w:pos="709"/>
      </w:tabs>
      <w:ind w:left="567"/>
      <w:rPr>
        <w:rFonts w:ascii="Arial" w:hAnsi="Arial" w:cs="Arial"/>
        <w:sz w:val="16"/>
        <w:szCs w:val="16"/>
        <w:lang w:val="fr-FR"/>
      </w:rPr>
    </w:pPr>
    <w:hyperlink r:id="rId2" w:history="1">
      <w:r w:rsidR="0002299A" w:rsidRPr="001B5AE5">
        <w:rPr>
          <w:rStyle w:val="Hipervnculo"/>
          <w:rFonts w:ascii="Arial" w:hAnsi="Arial" w:cs="Arial"/>
          <w:sz w:val="16"/>
          <w:szCs w:val="16"/>
          <w:lang w:val="fr-FR"/>
        </w:rPr>
        <w:t>http://www.invias.gov.co</w:t>
      </w:r>
    </w:hyperlink>
    <w:r w:rsidR="0002299A" w:rsidRPr="001B5AE5">
      <w:rPr>
        <w:rFonts w:ascii="Arial" w:hAnsi="Arial"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18576B" w:rsidRDefault="1D46E862" w:rsidP="009A67BC">
    <w:pPr>
      <w:pStyle w:val="Piedepgina"/>
      <w:jc w:val="center"/>
    </w:pPr>
    <w:r>
      <w:rPr>
        <w:noProof/>
      </w:rPr>
      <w:drawing>
        <wp:inline distT="0" distB="0" distL="0" distR="0" wp14:anchorId="0FB7665C" wp14:editId="39F764BA">
          <wp:extent cx="1562642" cy="365821"/>
          <wp:effectExtent l="0" t="0" r="0" b="0"/>
          <wp:docPr id="6016636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rPr>
      <w:drawing>
        <wp:inline distT="0" distB="0" distL="0" distR="0" wp14:anchorId="3D15821A" wp14:editId="51E67CEF">
          <wp:extent cx="5607050" cy="362585"/>
          <wp:effectExtent l="0" t="0" r="6350" b="0"/>
          <wp:docPr id="141738408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16100" w14:textId="77777777" w:rsidR="005C214F" w:rsidRDefault="005C214F" w:rsidP="004F2C35">
      <w:r>
        <w:separator/>
      </w:r>
    </w:p>
  </w:footnote>
  <w:footnote w:type="continuationSeparator" w:id="0">
    <w:p w14:paraId="0CD4840C" w14:textId="77777777" w:rsidR="005C214F" w:rsidRDefault="005C214F" w:rsidP="004F2C35">
      <w:r>
        <w:continuationSeparator/>
      </w:r>
    </w:p>
  </w:footnote>
  <w:footnote w:type="continuationNotice" w:id="1">
    <w:p w14:paraId="0ADFA750" w14:textId="77777777" w:rsidR="005C214F" w:rsidRDefault="005C21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B20D0" w14:textId="77777777" w:rsidR="0002299A" w:rsidRDefault="000229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52FA0" w14:textId="4E12A747" w:rsidR="0002299A" w:rsidRPr="00714060" w:rsidRDefault="0002299A" w:rsidP="0002299A">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221F9A7B" wp14:editId="3CA838BE">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3A8BD8E" w14:textId="4468C0A3" w:rsidR="0018576B" w:rsidRDefault="0018576B" w:rsidP="006D761F">
    <w:pPr>
      <w:rPr>
        <w:color w:val="4E4D4D" w:themeColor="background2"/>
      </w:rPr>
    </w:pPr>
  </w:p>
  <w:p w14:paraId="01B31093" w14:textId="4D8F8555" w:rsidR="0002299A" w:rsidRDefault="0002299A" w:rsidP="006D761F">
    <w:pPr>
      <w:rPr>
        <w:color w:val="4E4D4D" w:themeColor="background2"/>
      </w:rPr>
    </w:pPr>
  </w:p>
  <w:p w14:paraId="15FAF4FC" w14:textId="77777777" w:rsidR="0002299A" w:rsidRPr="006D761F" w:rsidRDefault="0002299A"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33135201">
    <w:abstractNumId w:val="18"/>
  </w:num>
  <w:num w:numId="2" w16cid:durableId="621620981">
    <w:abstractNumId w:val="10"/>
  </w:num>
  <w:num w:numId="3" w16cid:durableId="979306363">
    <w:abstractNumId w:val="11"/>
  </w:num>
  <w:num w:numId="4" w16cid:durableId="1497917920">
    <w:abstractNumId w:val="7"/>
  </w:num>
  <w:num w:numId="5" w16cid:durableId="502595837">
    <w:abstractNumId w:val="8"/>
  </w:num>
  <w:num w:numId="6" w16cid:durableId="1199856489">
    <w:abstractNumId w:val="8"/>
    <w:lvlOverride w:ilvl="0">
      <w:startOverride w:val="1"/>
    </w:lvlOverride>
  </w:num>
  <w:num w:numId="7" w16cid:durableId="303853513">
    <w:abstractNumId w:val="8"/>
  </w:num>
  <w:num w:numId="8" w16cid:durableId="1733043569">
    <w:abstractNumId w:val="8"/>
  </w:num>
  <w:num w:numId="9" w16cid:durableId="964044100">
    <w:abstractNumId w:val="20"/>
  </w:num>
  <w:num w:numId="10" w16cid:durableId="1039353097">
    <w:abstractNumId w:val="10"/>
  </w:num>
  <w:num w:numId="11" w16cid:durableId="15411652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9032171">
    <w:abstractNumId w:val="9"/>
  </w:num>
  <w:num w:numId="13" w16cid:durableId="1585721348">
    <w:abstractNumId w:val="4"/>
  </w:num>
  <w:num w:numId="14" w16cid:durableId="375854372">
    <w:abstractNumId w:val="10"/>
  </w:num>
  <w:num w:numId="15" w16cid:durableId="9012121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9718715">
    <w:abstractNumId w:val="16"/>
  </w:num>
  <w:num w:numId="17" w16cid:durableId="1997685001">
    <w:abstractNumId w:val="0"/>
  </w:num>
  <w:num w:numId="18" w16cid:durableId="1146236550">
    <w:abstractNumId w:val="16"/>
  </w:num>
  <w:num w:numId="19" w16cid:durableId="440645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8250057">
    <w:abstractNumId w:val="21"/>
  </w:num>
  <w:num w:numId="21" w16cid:durableId="1614626312">
    <w:abstractNumId w:val="19"/>
  </w:num>
  <w:num w:numId="22" w16cid:durableId="574554198">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09201459">
    <w:abstractNumId w:val="21"/>
  </w:num>
  <w:num w:numId="24" w16cid:durableId="935481135">
    <w:abstractNumId w:val="8"/>
  </w:num>
  <w:num w:numId="25" w16cid:durableId="1323780995">
    <w:abstractNumId w:val="8"/>
  </w:num>
  <w:num w:numId="26" w16cid:durableId="1695691615">
    <w:abstractNumId w:val="8"/>
  </w:num>
  <w:num w:numId="27" w16cid:durableId="1878545340">
    <w:abstractNumId w:val="8"/>
    <w:lvlOverride w:ilvl="0">
      <w:startOverride w:val="1"/>
    </w:lvlOverride>
  </w:num>
  <w:num w:numId="28" w16cid:durableId="504593777">
    <w:abstractNumId w:val="8"/>
  </w:num>
  <w:num w:numId="29" w16cid:durableId="1965042977">
    <w:abstractNumId w:val="8"/>
  </w:num>
  <w:num w:numId="30" w16cid:durableId="330835684">
    <w:abstractNumId w:val="8"/>
    <w:lvlOverride w:ilvl="0">
      <w:startOverride w:val="1"/>
    </w:lvlOverride>
  </w:num>
  <w:num w:numId="31" w16cid:durableId="2111849477">
    <w:abstractNumId w:val="13"/>
  </w:num>
  <w:num w:numId="32" w16cid:durableId="769544274">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397242916">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940188441">
    <w:abstractNumId w:val="8"/>
  </w:num>
  <w:num w:numId="35" w16cid:durableId="662392523">
    <w:abstractNumId w:val="8"/>
  </w:num>
  <w:num w:numId="36" w16cid:durableId="87191448">
    <w:abstractNumId w:val="8"/>
  </w:num>
  <w:num w:numId="37" w16cid:durableId="2110856732">
    <w:abstractNumId w:val="8"/>
  </w:num>
  <w:num w:numId="38" w16cid:durableId="1078482360">
    <w:abstractNumId w:val="8"/>
  </w:num>
  <w:num w:numId="39" w16cid:durableId="514539469">
    <w:abstractNumId w:val="8"/>
  </w:num>
  <w:num w:numId="40" w16cid:durableId="244384611">
    <w:abstractNumId w:val="8"/>
  </w:num>
  <w:num w:numId="41" w16cid:durableId="1843859724">
    <w:abstractNumId w:val="8"/>
  </w:num>
  <w:num w:numId="42" w16cid:durableId="1889877036">
    <w:abstractNumId w:val="8"/>
  </w:num>
  <w:num w:numId="43" w16cid:durableId="681585798">
    <w:abstractNumId w:val="8"/>
  </w:num>
  <w:num w:numId="44" w16cid:durableId="1455244847">
    <w:abstractNumId w:val="8"/>
  </w:num>
  <w:num w:numId="45" w16cid:durableId="1643390760">
    <w:abstractNumId w:val="8"/>
  </w:num>
  <w:num w:numId="46" w16cid:durableId="503522022">
    <w:abstractNumId w:val="8"/>
  </w:num>
  <w:num w:numId="47" w16cid:durableId="739715313">
    <w:abstractNumId w:val="8"/>
  </w:num>
  <w:num w:numId="48" w16cid:durableId="1583638107">
    <w:abstractNumId w:val="8"/>
  </w:num>
  <w:num w:numId="49" w16cid:durableId="1247422506">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1252741813">
    <w:abstractNumId w:val="17"/>
  </w:num>
  <w:num w:numId="51" w16cid:durableId="674579821">
    <w:abstractNumId w:val="8"/>
    <w:lvlOverride w:ilvl="0">
      <w:startOverride w:val="1"/>
    </w:lvlOverride>
  </w:num>
  <w:num w:numId="52" w16cid:durableId="844318639">
    <w:abstractNumId w:val="3"/>
  </w:num>
  <w:num w:numId="53" w16cid:durableId="523175855">
    <w:abstractNumId w:val="1"/>
  </w:num>
  <w:num w:numId="54" w16cid:durableId="354616181">
    <w:abstractNumId w:val="6"/>
  </w:num>
  <w:num w:numId="55" w16cid:durableId="1702513225">
    <w:abstractNumId w:val="12"/>
  </w:num>
  <w:num w:numId="56" w16cid:durableId="592206819">
    <w:abstractNumId w:val="14"/>
  </w:num>
  <w:num w:numId="57" w16cid:durableId="955793645">
    <w:abstractNumId w:val="8"/>
    <w:lvlOverride w:ilvl="0">
      <w:startOverride w:val="1"/>
    </w:lvlOverride>
  </w:num>
  <w:num w:numId="58" w16cid:durableId="1928808771">
    <w:abstractNumId w:val="8"/>
  </w:num>
  <w:num w:numId="59" w16cid:durableId="1695226328">
    <w:abstractNumId w:val="8"/>
  </w:num>
  <w:num w:numId="60" w16cid:durableId="747506200">
    <w:abstractNumId w:val="2"/>
  </w:num>
  <w:num w:numId="61" w16cid:durableId="1305233622">
    <w:abstractNumId w:val="8"/>
  </w:num>
  <w:num w:numId="62" w16cid:durableId="191958916">
    <w:abstractNumId w:val="8"/>
  </w:num>
  <w:num w:numId="63" w16cid:durableId="1474634448">
    <w:abstractNumId w:val="8"/>
  </w:num>
  <w:num w:numId="64" w16cid:durableId="108741502">
    <w:abstractNumId w:val="15"/>
  </w:num>
  <w:num w:numId="65" w16cid:durableId="1945724341">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299A"/>
    <w:rsid w:val="00023AB6"/>
    <w:rsid w:val="00023E4A"/>
    <w:rsid w:val="0002545D"/>
    <w:rsid w:val="00031BAC"/>
    <w:rsid w:val="00040694"/>
    <w:rsid w:val="00040B7F"/>
    <w:rsid w:val="0004285A"/>
    <w:rsid w:val="00043649"/>
    <w:rsid w:val="00052F3D"/>
    <w:rsid w:val="0005623C"/>
    <w:rsid w:val="00070073"/>
    <w:rsid w:val="00072482"/>
    <w:rsid w:val="000733B2"/>
    <w:rsid w:val="00080AED"/>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E22"/>
    <w:rsid w:val="00143583"/>
    <w:rsid w:val="0014591D"/>
    <w:rsid w:val="00147BDF"/>
    <w:rsid w:val="00147E4A"/>
    <w:rsid w:val="0015033C"/>
    <w:rsid w:val="001504C4"/>
    <w:rsid w:val="00153067"/>
    <w:rsid w:val="00154ECB"/>
    <w:rsid w:val="00157E75"/>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2053B6"/>
    <w:rsid w:val="00207725"/>
    <w:rsid w:val="00210251"/>
    <w:rsid w:val="00210FD4"/>
    <w:rsid w:val="00211C03"/>
    <w:rsid w:val="00214AE0"/>
    <w:rsid w:val="00227400"/>
    <w:rsid w:val="002372F3"/>
    <w:rsid w:val="00241137"/>
    <w:rsid w:val="002535A9"/>
    <w:rsid w:val="00261466"/>
    <w:rsid w:val="0026745F"/>
    <w:rsid w:val="00272DD2"/>
    <w:rsid w:val="00276DB9"/>
    <w:rsid w:val="00277599"/>
    <w:rsid w:val="00277CF6"/>
    <w:rsid w:val="00280CF4"/>
    <w:rsid w:val="00281F53"/>
    <w:rsid w:val="00284C7B"/>
    <w:rsid w:val="002866B7"/>
    <w:rsid w:val="00295EB0"/>
    <w:rsid w:val="002A21DA"/>
    <w:rsid w:val="002A4C8E"/>
    <w:rsid w:val="002A70FF"/>
    <w:rsid w:val="002B1646"/>
    <w:rsid w:val="002B2705"/>
    <w:rsid w:val="002B4370"/>
    <w:rsid w:val="002C2A8D"/>
    <w:rsid w:val="002C4CB5"/>
    <w:rsid w:val="002C658E"/>
    <w:rsid w:val="002D15DC"/>
    <w:rsid w:val="002D2D4A"/>
    <w:rsid w:val="002D656F"/>
    <w:rsid w:val="002E421F"/>
    <w:rsid w:val="002F389C"/>
    <w:rsid w:val="002F4FD6"/>
    <w:rsid w:val="002F794A"/>
    <w:rsid w:val="00300A64"/>
    <w:rsid w:val="00305CEF"/>
    <w:rsid w:val="00312225"/>
    <w:rsid w:val="0031463A"/>
    <w:rsid w:val="00320A53"/>
    <w:rsid w:val="00322FD2"/>
    <w:rsid w:val="00323F28"/>
    <w:rsid w:val="003260B6"/>
    <w:rsid w:val="003263BD"/>
    <w:rsid w:val="00332597"/>
    <w:rsid w:val="00333AC1"/>
    <w:rsid w:val="0034024E"/>
    <w:rsid w:val="003415A7"/>
    <w:rsid w:val="00342AD2"/>
    <w:rsid w:val="003472F3"/>
    <w:rsid w:val="00350357"/>
    <w:rsid w:val="00357B16"/>
    <w:rsid w:val="00363E50"/>
    <w:rsid w:val="003645B3"/>
    <w:rsid w:val="003744CA"/>
    <w:rsid w:val="003754B3"/>
    <w:rsid w:val="003A74D1"/>
    <w:rsid w:val="003B03A8"/>
    <w:rsid w:val="003B0606"/>
    <w:rsid w:val="003B463E"/>
    <w:rsid w:val="003C6418"/>
    <w:rsid w:val="003C747F"/>
    <w:rsid w:val="003D0C21"/>
    <w:rsid w:val="003D14BB"/>
    <w:rsid w:val="003D1E5B"/>
    <w:rsid w:val="003D346E"/>
    <w:rsid w:val="003D5984"/>
    <w:rsid w:val="003E173E"/>
    <w:rsid w:val="003E283A"/>
    <w:rsid w:val="003E4D06"/>
    <w:rsid w:val="003E4D98"/>
    <w:rsid w:val="003E58C3"/>
    <w:rsid w:val="003E64FF"/>
    <w:rsid w:val="003F0AAE"/>
    <w:rsid w:val="004025CB"/>
    <w:rsid w:val="00406F9C"/>
    <w:rsid w:val="0041177B"/>
    <w:rsid w:val="0041477A"/>
    <w:rsid w:val="004176BE"/>
    <w:rsid w:val="0042262B"/>
    <w:rsid w:val="00423219"/>
    <w:rsid w:val="00424DAD"/>
    <w:rsid w:val="0042523B"/>
    <w:rsid w:val="00425AC1"/>
    <w:rsid w:val="00425BC6"/>
    <w:rsid w:val="00426D03"/>
    <w:rsid w:val="00431F15"/>
    <w:rsid w:val="00434D42"/>
    <w:rsid w:val="00436A9C"/>
    <w:rsid w:val="004404CB"/>
    <w:rsid w:val="00440981"/>
    <w:rsid w:val="00440DE2"/>
    <w:rsid w:val="00441ECA"/>
    <w:rsid w:val="004522ED"/>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4058"/>
    <w:rsid w:val="005130DB"/>
    <w:rsid w:val="0051555F"/>
    <w:rsid w:val="00517615"/>
    <w:rsid w:val="00517D2E"/>
    <w:rsid w:val="00520B22"/>
    <w:rsid w:val="005225E0"/>
    <w:rsid w:val="00531684"/>
    <w:rsid w:val="005352A2"/>
    <w:rsid w:val="00540037"/>
    <w:rsid w:val="00540E0E"/>
    <w:rsid w:val="005434E2"/>
    <w:rsid w:val="00555CCB"/>
    <w:rsid w:val="005600A7"/>
    <w:rsid w:val="005641C3"/>
    <w:rsid w:val="00566B03"/>
    <w:rsid w:val="005733A2"/>
    <w:rsid w:val="005739B5"/>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14F"/>
    <w:rsid w:val="005C26BE"/>
    <w:rsid w:val="005C2C4A"/>
    <w:rsid w:val="005C3445"/>
    <w:rsid w:val="005D6440"/>
    <w:rsid w:val="005F09E9"/>
    <w:rsid w:val="005F581A"/>
    <w:rsid w:val="00600EB5"/>
    <w:rsid w:val="00602288"/>
    <w:rsid w:val="00603049"/>
    <w:rsid w:val="00604BAC"/>
    <w:rsid w:val="00605E46"/>
    <w:rsid w:val="00613D91"/>
    <w:rsid w:val="006152EC"/>
    <w:rsid w:val="0061700D"/>
    <w:rsid w:val="006278BC"/>
    <w:rsid w:val="006331EC"/>
    <w:rsid w:val="00635E2E"/>
    <w:rsid w:val="006362DA"/>
    <w:rsid w:val="006376F5"/>
    <w:rsid w:val="0063792A"/>
    <w:rsid w:val="006532C5"/>
    <w:rsid w:val="00653BE4"/>
    <w:rsid w:val="0065617D"/>
    <w:rsid w:val="00661AE2"/>
    <w:rsid w:val="006631A5"/>
    <w:rsid w:val="00665DF7"/>
    <w:rsid w:val="0066773E"/>
    <w:rsid w:val="0067271C"/>
    <w:rsid w:val="00675E01"/>
    <w:rsid w:val="00680A51"/>
    <w:rsid w:val="00681690"/>
    <w:rsid w:val="006816D1"/>
    <w:rsid w:val="0068394C"/>
    <w:rsid w:val="00686C50"/>
    <w:rsid w:val="0068714F"/>
    <w:rsid w:val="00690237"/>
    <w:rsid w:val="00690C25"/>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18B2"/>
    <w:rsid w:val="00726E58"/>
    <w:rsid w:val="00736BDE"/>
    <w:rsid w:val="007439CE"/>
    <w:rsid w:val="00743A35"/>
    <w:rsid w:val="00747FC7"/>
    <w:rsid w:val="0075054C"/>
    <w:rsid w:val="007513E6"/>
    <w:rsid w:val="00751665"/>
    <w:rsid w:val="00751787"/>
    <w:rsid w:val="00753E74"/>
    <w:rsid w:val="00762CD8"/>
    <w:rsid w:val="0076428B"/>
    <w:rsid w:val="00771257"/>
    <w:rsid w:val="00774C75"/>
    <w:rsid w:val="00775BDB"/>
    <w:rsid w:val="00777CEC"/>
    <w:rsid w:val="00780BBA"/>
    <w:rsid w:val="00780E14"/>
    <w:rsid w:val="007836B3"/>
    <w:rsid w:val="00787A02"/>
    <w:rsid w:val="00791758"/>
    <w:rsid w:val="00792FBB"/>
    <w:rsid w:val="00793B74"/>
    <w:rsid w:val="007A018D"/>
    <w:rsid w:val="007A12B0"/>
    <w:rsid w:val="007B7196"/>
    <w:rsid w:val="007B7AFC"/>
    <w:rsid w:val="007C1B6D"/>
    <w:rsid w:val="007C1BAD"/>
    <w:rsid w:val="007C48EA"/>
    <w:rsid w:val="007D5C4E"/>
    <w:rsid w:val="007D7DB2"/>
    <w:rsid w:val="007E0CA6"/>
    <w:rsid w:val="007E1105"/>
    <w:rsid w:val="007E1A4D"/>
    <w:rsid w:val="007E267A"/>
    <w:rsid w:val="007E62EE"/>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26E1"/>
    <w:rsid w:val="009A4960"/>
    <w:rsid w:val="009A67BC"/>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6A0F"/>
    <w:rsid w:val="00A7753C"/>
    <w:rsid w:val="00A80A7F"/>
    <w:rsid w:val="00A80F6F"/>
    <w:rsid w:val="00A8203F"/>
    <w:rsid w:val="00A85DE2"/>
    <w:rsid w:val="00A87C39"/>
    <w:rsid w:val="00A9110B"/>
    <w:rsid w:val="00A9173E"/>
    <w:rsid w:val="00A918FE"/>
    <w:rsid w:val="00A9466E"/>
    <w:rsid w:val="00A94C09"/>
    <w:rsid w:val="00A95FFE"/>
    <w:rsid w:val="00A97C2B"/>
    <w:rsid w:val="00AA1BC9"/>
    <w:rsid w:val="00AB7403"/>
    <w:rsid w:val="00AB76A3"/>
    <w:rsid w:val="00AC4F8F"/>
    <w:rsid w:val="00AD0727"/>
    <w:rsid w:val="00AE0F45"/>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4E88"/>
    <w:rsid w:val="00B73C55"/>
    <w:rsid w:val="00B75034"/>
    <w:rsid w:val="00B75CEB"/>
    <w:rsid w:val="00B76B38"/>
    <w:rsid w:val="00B83BEA"/>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579D"/>
    <w:rsid w:val="00C25C0A"/>
    <w:rsid w:val="00C32B1D"/>
    <w:rsid w:val="00C364A8"/>
    <w:rsid w:val="00C4047F"/>
    <w:rsid w:val="00C407B5"/>
    <w:rsid w:val="00C41A43"/>
    <w:rsid w:val="00C42871"/>
    <w:rsid w:val="00C443F6"/>
    <w:rsid w:val="00C50A5D"/>
    <w:rsid w:val="00C50D27"/>
    <w:rsid w:val="00C53158"/>
    <w:rsid w:val="00C64490"/>
    <w:rsid w:val="00C678E0"/>
    <w:rsid w:val="00C72F18"/>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2021"/>
    <w:rsid w:val="00D17273"/>
    <w:rsid w:val="00D20BF9"/>
    <w:rsid w:val="00D20FC6"/>
    <w:rsid w:val="00D25227"/>
    <w:rsid w:val="00D4010D"/>
    <w:rsid w:val="00D4186C"/>
    <w:rsid w:val="00D44312"/>
    <w:rsid w:val="00D45101"/>
    <w:rsid w:val="00D4583F"/>
    <w:rsid w:val="00D5023D"/>
    <w:rsid w:val="00D542EE"/>
    <w:rsid w:val="00D6041E"/>
    <w:rsid w:val="00D65029"/>
    <w:rsid w:val="00D67F6F"/>
    <w:rsid w:val="00D74D20"/>
    <w:rsid w:val="00D8075B"/>
    <w:rsid w:val="00D92AA3"/>
    <w:rsid w:val="00D962BA"/>
    <w:rsid w:val="00D9752A"/>
    <w:rsid w:val="00D97E6E"/>
    <w:rsid w:val="00DA5A13"/>
    <w:rsid w:val="00DA71CF"/>
    <w:rsid w:val="00DA7B72"/>
    <w:rsid w:val="00DB06D8"/>
    <w:rsid w:val="00DC1F3D"/>
    <w:rsid w:val="00DC24D5"/>
    <w:rsid w:val="00DC7E10"/>
    <w:rsid w:val="00DD339E"/>
    <w:rsid w:val="00DD48B8"/>
    <w:rsid w:val="00DD7462"/>
    <w:rsid w:val="00DE0C23"/>
    <w:rsid w:val="00DE2F61"/>
    <w:rsid w:val="00DE446F"/>
    <w:rsid w:val="00DE588B"/>
    <w:rsid w:val="00DF1386"/>
    <w:rsid w:val="00E01295"/>
    <w:rsid w:val="00E01691"/>
    <w:rsid w:val="00E01B88"/>
    <w:rsid w:val="00E050FC"/>
    <w:rsid w:val="00E060D7"/>
    <w:rsid w:val="00E10B2C"/>
    <w:rsid w:val="00E172BF"/>
    <w:rsid w:val="00E24653"/>
    <w:rsid w:val="00E2680F"/>
    <w:rsid w:val="00E317B8"/>
    <w:rsid w:val="00E31B08"/>
    <w:rsid w:val="00E33EC9"/>
    <w:rsid w:val="00E349FB"/>
    <w:rsid w:val="00E41646"/>
    <w:rsid w:val="00E53176"/>
    <w:rsid w:val="00E541B2"/>
    <w:rsid w:val="00E55E5C"/>
    <w:rsid w:val="00E609AE"/>
    <w:rsid w:val="00E64D18"/>
    <w:rsid w:val="00E659F9"/>
    <w:rsid w:val="00E66CC3"/>
    <w:rsid w:val="00E73862"/>
    <w:rsid w:val="00E73A31"/>
    <w:rsid w:val="00E75907"/>
    <w:rsid w:val="00E76708"/>
    <w:rsid w:val="00E76A9B"/>
    <w:rsid w:val="00E81AC5"/>
    <w:rsid w:val="00E84509"/>
    <w:rsid w:val="00E96910"/>
    <w:rsid w:val="00EA3DDA"/>
    <w:rsid w:val="00EA5497"/>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EB2"/>
    <w:rsid w:val="00F2335F"/>
    <w:rsid w:val="00F311BA"/>
    <w:rsid w:val="00F324E0"/>
    <w:rsid w:val="00F33CD1"/>
    <w:rsid w:val="00F36402"/>
    <w:rsid w:val="00F36B65"/>
    <w:rsid w:val="00F4651F"/>
    <w:rsid w:val="00F532BF"/>
    <w:rsid w:val="00F53DA5"/>
    <w:rsid w:val="00F54DFD"/>
    <w:rsid w:val="00F56D6D"/>
    <w:rsid w:val="00F60309"/>
    <w:rsid w:val="00F61582"/>
    <w:rsid w:val="00F61DCE"/>
    <w:rsid w:val="00F769BE"/>
    <w:rsid w:val="00F85D9D"/>
    <w:rsid w:val="00F94969"/>
    <w:rsid w:val="00F95881"/>
    <w:rsid w:val="00F95F3C"/>
    <w:rsid w:val="00F97EF9"/>
    <w:rsid w:val="00FA1C3A"/>
    <w:rsid w:val="00FA29E1"/>
    <w:rsid w:val="00FA5776"/>
    <w:rsid w:val="00FB22DF"/>
    <w:rsid w:val="00FB3AF3"/>
    <w:rsid w:val="00FB4578"/>
    <w:rsid w:val="00FC0FCF"/>
    <w:rsid w:val="00FC1452"/>
    <w:rsid w:val="00FC2593"/>
    <w:rsid w:val="00FC3890"/>
    <w:rsid w:val="00FC4805"/>
    <w:rsid w:val="00FC69F1"/>
    <w:rsid w:val="00FF18A7"/>
    <w:rsid w:val="00FF2087"/>
    <w:rsid w:val="050A71BA"/>
    <w:rsid w:val="07F62B85"/>
    <w:rsid w:val="09C6C8F0"/>
    <w:rsid w:val="09E13566"/>
    <w:rsid w:val="0CF9C17C"/>
    <w:rsid w:val="146DD448"/>
    <w:rsid w:val="14CA93AB"/>
    <w:rsid w:val="1860EE96"/>
    <w:rsid w:val="1C704AB0"/>
    <w:rsid w:val="1D46E862"/>
    <w:rsid w:val="2099A0FE"/>
    <w:rsid w:val="28DFB23A"/>
    <w:rsid w:val="2A364FA8"/>
    <w:rsid w:val="2A5F8971"/>
    <w:rsid w:val="2E6E70D0"/>
    <w:rsid w:val="30983102"/>
    <w:rsid w:val="31170F47"/>
    <w:rsid w:val="3C7A9094"/>
    <w:rsid w:val="3D84B131"/>
    <w:rsid w:val="483385BF"/>
    <w:rsid w:val="492A8E0F"/>
    <w:rsid w:val="4EFC2BA2"/>
    <w:rsid w:val="50AEF70E"/>
    <w:rsid w:val="51ACB971"/>
    <w:rsid w:val="5C50F0EB"/>
    <w:rsid w:val="5CA4C7A5"/>
    <w:rsid w:val="5E62719A"/>
    <w:rsid w:val="60566083"/>
    <w:rsid w:val="771B6F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CCF0B3F-2CD4-46E6-85B4-F9F15559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9"/>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02299A"/>
    <w:pPr>
      <w:widowControl w:val="0"/>
      <w:autoSpaceDE w:val="0"/>
      <w:autoSpaceDN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02299A"/>
    <w:rPr>
      <w:rFonts w:ascii="Arial Narrow" w:eastAsia="Arial Narrow" w:hAnsi="Arial Narrow" w:cs="Arial Narrow"/>
      <w:sz w:val="24"/>
      <w:szCs w:val="24"/>
      <w:lang w:val="es-ES" w:eastAsia="es-ES" w:bidi="es-ES"/>
    </w:rPr>
  </w:style>
  <w:style w:type="character" w:customStyle="1" w:styleId="Portada">
    <w:name w:val="Portada"/>
    <w:qFormat/>
    <w:rsid w:val="0002299A"/>
    <w:rPr>
      <w:rFonts w:ascii="Arial Narrow" w:hAnsi="Arial Narrow"/>
      <w:b/>
      <w:sz w:val="28"/>
    </w:rPr>
  </w:style>
  <w:style w:type="table" w:customStyle="1" w:styleId="TableGrid">
    <w:name w:val="TableGrid"/>
    <w:rsid w:val="00743A35"/>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BC36F1F97E6584492CE1135043C3CF3" ma:contentTypeVersion="4" ma:contentTypeDescription="Crear nuevo documento." ma:contentTypeScope="" ma:versionID="0eeea2656422b0e2edac566df0ca6adc">
  <xsd:schema xmlns:xsd="http://www.w3.org/2001/XMLSchema" xmlns:xs="http://www.w3.org/2001/XMLSchema" xmlns:p="http://schemas.microsoft.com/office/2006/metadata/properties" xmlns:ns2="d5806ed4-ac1b-4ebd-9227-cbaba6bb9fc2" xmlns:ns3="45db40c6-4cee-4069-8e97-75d97e301693" targetNamespace="http://schemas.microsoft.com/office/2006/metadata/properties" ma:root="true" ma:fieldsID="51754453af779ccc206d077a12becb1b" ns2:_="" ns3:_="">
    <xsd:import namespace="d5806ed4-ac1b-4ebd-9227-cbaba6bb9fc2"/>
    <xsd:import namespace="45db40c6-4cee-4069-8e97-75d97e3016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06ed4-ac1b-4ebd-9227-cbaba6bb9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db40c6-4cee-4069-8e97-75d97e30169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42B39A8D-C70B-4A1C-8A8F-67EFEB3CB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06ed4-ac1b-4ebd-9227-cbaba6bb9fc2"/>
    <ds:schemaRef ds:uri="45db40c6-4cee-4069-8e97-75d97e301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AFA3F1-AC63-4704-8267-C1E7A0670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1605</Words>
  <Characters>8829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RUIZ</cp:lastModifiedBy>
  <cp:revision>6</cp:revision>
  <cp:lastPrinted>2020-04-30T21:39:00Z</cp:lastPrinted>
  <dcterms:created xsi:type="dcterms:W3CDTF">2023-04-18T19:34:00Z</dcterms:created>
  <dcterms:modified xsi:type="dcterms:W3CDTF">2023-09-22T22:32:00Z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0x0101003BC36F1F97E6584492CE1135043C3CF3</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