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CC236B" w14:textId="05022FC3" w:rsidR="00726BDF" w:rsidRPr="00E14AE9" w:rsidRDefault="007710F2" w:rsidP="007710F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</w:rPr>
      </w:pPr>
      <w:r w:rsidRPr="00E14AE9">
        <w:rPr>
          <w:rFonts w:cs="Arial"/>
          <w:b/>
          <w:sz w:val="20"/>
          <w:szCs w:val="20"/>
          <w:highlight w:val="lightGray"/>
        </w:rPr>
        <w:t>[Número del Proceso de Contratación]</w:t>
      </w:r>
      <w:r w:rsidRPr="00E14AE9">
        <w:rPr>
          <w:rFonts w:cs="Arial"/>
          <w:b/>
          <w:sz w:val="20"/>
          <w:szCs w:val="20"/>
        </w:rPr>
        <w:t xml:space="preserve"> </w:t>
      </w:r>
    </w:p>
    <w:p w14:paraId="0926C924" w14:textId="77777777" w:rsidR="001B5AE5" w:rsidRDefault="001B5AE5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03041558" w14:textId="5860804C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ANEXO 1</w:t>
      </w:r>
    </w:p>
    <w:p w14:paraId="4EFF2B13" w14:textId="3FEEFD25" w:rsidR="00726BDF" w:rsidRPr="00EE481E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14:paraId="4E723BD9" w14:textId="77777777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28CA5357" w14:textId="77777777" w:rsidR="00123A6B" w:rsidRPr="00EE481E" w:rsidRDefault="00123A6B" w:rsidP="006E6BD2">
      <w:pPr>
        <w:pStyle w:val="Encabezado"/>
        <w:rPr>
          <w:color w:val="000000" w:themeColor="text1"/>
          <w:sz w:val="20"/>
          <w:szCs w:val="20"/>
        </w:rPr>
      </w:pPr>
    </w:p>
    <w:p w14:paraId="74EC03B3" w14:textId="4EB1D629" w:rsidR="00123A6B" w:rsidRPr="00EE481E" w:rsidRDefault="00123A6B" w:rsidP="00123A6B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EE481E">
        <w:rPr>
          <w:color w:val="000000" w:themeColor="text1"/>
          <w:sz w:val="20"/>
          <w:szCs w:val="20"/>
        </w:rPr>
        <w:t xml:space="preserve">El presente documento hace parte integral de los Documentos del Proceso y con la </w:t>
      </w:r>
      <w:r w:rsidR="00A0574C">
        <w:rPr>
          <w:color w:val="000000" w:themeColor="text1"/>
          <w:sz w:val="20"/>
          <w:szCs w:val="20"/>
        </w:rPr>
        <w:t xml:space="preserve">firma de la </w:t>
      </w:r>
      <w:r w:rsidRPr="00EE481E">
        <w:rPr>
          <w:color w:val="000000" w:themeColor="text1"/>
          <w:sz w:val="20"/>
          <w:szCs w:val="20"/>
        </w:rPr>
        <w:t xml:space="preserve">carta de presentación de la propuesta el Proponente se compromete a: </w:t>
      </w:r>
    </w:p>
    <w:p w14:paraId="1D56D4BA" w14:textId="7BAE90AD" w:rsidR="00123A6B" w:rsidRPr="00EE481E" w:rsidRDefault="00E95BC4" w:rsidP="00E95BC4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</w:p>
    <w:p w14:paraId="272BB039" w14:textId="400F9FD6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="00F960D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14:paraId="52144D94" w14:textId="1C0E6F8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 las mismas.</w:t>
      </w:r>
    </w:p>
    <w:p w14:paraId="6FF0FC8E" w14:textId="70D8EC7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D13D32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Contratación.</w:t>
      </w:r>
    </w:p>
    <w:p w14:paraId="0B15D2F8" w14:textId="66D3B578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Igualmente se acepta que, durante la evaluación de las propuestas del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ontratación, primen los aspectos de fondo por encima de la forma, buscando siempre favorecer la libre competencia.</w:t>
      </w:r>
    </w:p>
    <w:p w14:paraId="5F4B1F7A" w14:textId="1200664C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me permita ejecutar todas las obligaciones contenidas en el Contrato, así como asumir los riesgos a mi cargo asociados a la ejecución de este. </w:t>
      </w:r>
    </w:p>
    <w:p w14:paraId="60036BAD" w14:textId="282167F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los encargados de planear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para tratar de conocer, influenciar o manipular la información del proyecto y presentar la respectiva propuesta. </w:t>
      </w:r>
    </w:p>
    <w:p w14:paraId="7E46BC50" w14:textId="4D01C65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hacer arreglos previos, concomitantes o posteriores al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 xml:space="preserve"> 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otros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para tratar de influenciar o manipular los resultados de la adjudicación. </w:t>
      </w:r>
    </w:p>
    <w:p w14:paraId="7AB33B8D" w14:textId="1F846D2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todas las preguntas o inquietudes que surjan durante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336E76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roponentes, así como frente a la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y abstenernos de utilizar herramientas para dilatar o sabotear el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Igualmente, las observaciones al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o a las propuestas de los otros interesados, serán presentadas oportunamente, en los plazos y términos fijados estrictamente en las reglas de la selección.</w:t>
      </w:r>
    </w:p>
    <w:p w14:paraId="33169559" w14:textId="0265A15D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ntidad para corroborar tales afirmaciones.</w:t>
      </w:r>
    </w:p>
    <w:p w14:paraId="046C54B2" w14:textId="71BDEF1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selección.</w:t>
      </w:r>
    </w:p>
    <w:p w14:paraId="4AF9F094" w14:textId="683AB7BA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 guardar compostura, no levantar la voz y hacer uso de la palabra únicamente cuando sea concedida y por el tiempo que sea concedida; y acatar las decisiones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ntidad. En caso de desacuerdo interponer los recursos o acciones que se consideren pertinentes en los términos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ey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a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718F3547" w14:textId="0785487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En las audiencias, abstenernos de proferir juicios de valor contra personas naturales o jurídicas, ni referirnos a asuntos personales de otros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roponentes. Por lo tanto, en las audiencias solamente debatiremos asuntos relacionados con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</w:t>
      </w:r>
    </w:p>
    <w:p w14:paraId="1DFBEAFE" w14:textId="1B5A77D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Solicitar o remitir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o a sus funcionarios y contratistas, cualquier información utilizando solamente los procesos y canales previstos en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</w:t>
      </w:r>
    </w:p>
    <w:p w14:paraId="6472D209" w14:textId="0F229D0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ofrecer trabajo, contratos o algún tipo de beneficio económico o de cualquier otra naturaleza a ningún funcionario público, contratista o estructurador, vinculado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ey.</w:t>
      </w:r>
    </w:p>
    <w:p w14:paraId="23F09337" w14:textId="7777777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F4C66B1" w14:textId="181C5252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ni durante la ejecución o liquidación del contrato.</w:t>
      </w:r>
    </w:p>
    <w:p w14:paraId="26A1F8F7" w14:textId="2EAA3FED" w:rsidR="00123A6B" w:rsidRPr="00EE481E" w:rsidRDefault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tome respecto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contratación estatal, bien sea en su adjudicación, supervisión o terminación.  </w:t>
      </w:r>
    </w:p>
    <w:p w14:paraId="2ED8E46A" w14:textId="7DB0D50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divas,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selección. </w:t>
      </w:r>
    </w:p>
    <w:p w14:paraId="51BF7153" w14:textId="4CC92BE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Dar conocimiento a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durante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co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ntratación o con cargo al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86B6D8C" w14:textId="45FDE9B1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pr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oponentes o cualquiera de sus empleados, administradores, consultores o contratistas, a funcionarios públicos o a sus asesores que estén directa o indirectamente involucrados en la estructuración, manejo y decisiones del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selección, de manera previa, concomitante o posterior al mismo, que tengan la intención de inducir o direccionar alguna decisión relacionada con la adjudicación.</w:t>
      </w:r>
    </w:p>
    <w:p w14:paraId="32FA4426" w14:textId="77777777" w:rsidR="000E6919" w:rsidRPr="00EE481E" w:rsidRDefault="000E6919" w:rsidP="000E6919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="000E6919" w:rsidRPr="00EE481E" w:rsidSect="00EE481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2D8F6D" w14:textId="77777777" w:rsidR="000E67EA" w:rsidRDefault="000E67EA" w:rsidP="006522CE">
      <w:pPr>
        <w:spacing w:after="0" w:line="240" w:lineRule="auto"/>
      </w:pPr>
      <w:r>
        <w:separator/>
      </w:r>
    </w:p>
  </w:endnote>
  <w:endnote w:type="continuationSeparator" w:id="0">
    <w:p w14:paraId="477A6656" w14:textId="77777777" w:rsidR="000E67EA" w:rsidRDefault="000E67EA" w:rsidP="006522CE">
      <w:pPr>
        <w:spacing w:after="0" w:line="240" w:lineRule="auto"/>
      </w:pPr>
      <w:r>
        <w:continuationSeparator/>
      </w:r>
    </w:p>
  </w:endnote>
  <w:endnote w:type="continuationNotice" w:id="1">
    <w:p w14:paraId="5B69DB9A" w14:textId="77777777" w:rsidR="000E67EA" w:rsidRDefault="000E67E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0071BE" w14:textId="77777777" w:rsidR="005F321C" w:rsidRDefault="005F321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5566A8" w14:textId="322354C6" w:rsidR="192D2D69" w:rsidRDefault="001B5AE5" w:rsidP="006E6BD2">
    <w:pPr>
      <w:pStyle w:val="Piedepgina"/>
    </w:pPr>
    <w:r>
      <w:rPr>
        <w:b/>
        <w:bCs/>
        <w:noProof/>
        <w:sz w:val="20"/>
        <w:lang w:val="es-ES_tradnl" w:eastAsia="es-ES_tradnl"/>
      </w:rPr>
      <w:drawing>
        <wp:anchor distT="0" distB="0" distL="114300" distR="114300" simplePos="0" relativeHeight="251664384" behindDoc="0" locked="0" layoutInCell="1" allowOverlap="1" wp14:anchorId="51149662" wp14:editId="1077FBFC">
          <wp:simplePos x="0" y="0"/>
          <wp:positionH relativeFrom="column">
            <wp:posOffset>5549900</wp:posOffset>
          </wp:positionH>
          <wp:positionV relativeFrom="paragraph">
            <wp:posOffset>163830</wp:posOffset>
          </wp:positionV>
          <wp:extent cx="1280795" cy="556895"/>
          <wp:effectExtent l="0" t="0" r="0" b="0"/>
          <wp:wrapNone/>
          <wp:docPr id="17" name="Imagen 17" descr="Logo gran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grand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0795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6A7C08B" w14:textId="735D852E" w:rsidR="001B5AE5" w:rsidRPr="001B5AE5" w:rsidRDefault="001B5AE5" w:rsidP="001B5AE5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</w:rPr>
    </w:pPr>
    <w:r w:rsidRPr="001B5AE5">
      <w:rPr>
        <w:rFonts w:ascii="Arial" w:hAnsi="Arial" w:cs="Arial"/>
        <w:sz w:val="16"/>
        <w:szCs w:val="16"/>
      </w:rPr>
      <w:t>Instituto Nacional de Vías</w:t>
    </w:r>
  </w:p>
  <w:p w14:paraId="4C927F58" w14:textId="77777777" w:rsidR="001B5AE5" w:rsidRPr="001B5AE5" w:rsidRDefault="001B5AE5" w:rsidP="001B5AE5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</w:rPr>
    </w:pPr>
    <w:r w:rsidRPr="001B5AE5">
      <w:rPr>
        <w:rFonts w:ascii="Arial" w:hAnsi="Arial" w:cs="Arial"/>
        <w:sz w:val="16"/>
        <w:szCs w:val="16"/>
      </w:rPr>
      <w:t xml:space="preserve">Carrera 25 G No. 73 B – 90 </w:t>
    </w:r>
  </w:p>
  <w:p w14:paraId="2B2C2D8F" w14:textId="77777777" w:rsidR="001B5AE5" w:rsidRPr="001B5AE5" w:rsidRDefault="001B5AE5" w:rsidP="001B5AE5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  <w:lang w:val="en-US"/>
      </w:rPr>
    </w:pPr>
    <w:r w:rsidRPr="001B5AE5">
      <w:rPr>
        <w:rFonts w:ascii="Arial" w:hAnsi="Arial" w:cs="Arial"/>
        <w:sz w:val="16"/>
        <w:szCs w:val="16"/>
        <w:lang w:val="en-US"/>
      </w:rPr>
      <w:t xml:space="preserve">CE. Central Point. </w:t>
    </w:r>
  </w:p>
  <w:p w14:paraId="58DC9194" w14:textId="77777777" w:rsidR="001B5AE5" w:rsidRPr="001B5AE5" w:rsidRDefault="001B5AE5" w:rsidP="001B5AE5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  <w:lang w:val="fr-FR"/>
      </w:rPr>
    </w:pPr>
    <w:proofErr w:type="gramStart"/>
    <w:r w:rsidRPr="001B5AE5">
      <w:rPr>
        <w:rFonts w:ascii="Arial" w:hAnsi="Arial" w:cs="Arial"/>
        <w:sz w:val="16"/>
        <w:szCs w:val="16"/>
        <w:lang w:val="fr-FR"/>
      </w:rPr>
      <w:t>PBX:</w:t>
    </w:r>
    <w:proofErr w:type="gramEnd"/>
    <w:r w:rsidRPr="001B5AE5">
      <w:rPr>
        <w:rFonts w:ascii="Arial" w:hAnsi="Arial" w:cs="Arial"/>
        <w:sz w:val="16"/>
        <w:szCs w:val="16"/>
        <w:lang w:val="fr-FR"/>
      </w:rPr>
      <w:t xml:space="preserve"> 3770600</w:t>
    </w:r>
  </w:p>
  <w:p w14:paraId="3594F8BD" w14:textId="7685E4C9" w:rsidR="001B5AE5" w:rsidRPr="001B5AE5" w:rsidRDefault="000E67EA" w:rsidP="001B5AE5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  <w:lang w:val="fr-FR"/>
      </w:rPr>
    </w:pPr>
    <w:hyperlink r:id="rId2" w:history="1">
      <w:r w:rsidR="001B5AE5" w:rsidRPr="001B5AE5">
        <w:rPr>
          <w:rStyle w:val="Hipervnculo"/>
          <w:rFonts w:ascii="Arial" w:hAnsi="Arial" w:cs="Arial"/>
          <w:b/>
          <w:bCs/>
          <w:sz w:val="16"/>
          <w:szCs w:val="16"/>
          <w:lang w:val="fr-FR"/>
        </w:rPr>
        <w:t>http://www.invias.gov.co</w:t>
      </w:r>
    </w:hyperlink>
    <w:r w:rsidR="001B5AE5" w:rsidRPr="001B5AE5">
      <w:rPr>
        <w:rFonts w:ascii="Arial" w:hAnsi="Arial" w:cs="Arial"/>
        <w:b/>
        <w:bCs/>
        <w:sz w:val="16"/>
        <w:szCs w:val="16"/>
        <w:lang w:val="fr-FR"/>
      </w:rPr>
      <w:t xml:space="preserve">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A32EBC" w14:textId="77777777" w:rsidR="005F321C" w:rsidRDefault="005F321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087BB7" w14:textId="77777777" w:rsidR="000E67EA" w:rsidRDefault="000E67EA" w:rsidP="006522CE">
      <w:pPr>
        <w:spacing w:after="0" w:line="240" w:lineRule="auto"/>
      </w:pPr>
      <w:r>
        <w:separator/>
      </w:r>
    </w:p>
  </w:footnote>
  <w:footnote w:type="continuationSeparator" w:id="0">
    <w:p w14:paraId="54C41A64" w14:textId="77777777" w:rsidR="000E67EA" w:rsidRDefault="000E67EA" w:rsidP="006522CE">
      <w:pPr>
        <w:spacing w:after="0" w:line="240" w:lineRule="auto"/>
      </w:pPr>
      <w:r>
        <w:continuationSeparator/>
      </w:r>
    </w:p>
  </w:footnote>
  <w:footnote w:type="continuationNotice" w:id="1">
    <w:p w14:paraId="52AB1972" w14:textId="77777777" w:rsidR="000E67EA" w:rsidRDefault="000E67E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467EC4" w14:textId="77777777" w:rsidR="005F321C" w:rsidRDefault="005F321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6DE533" w14:textId="64D26264" w:rsidR="001B5AE5" w:rsidRPr="00714060" w:rsidRDefault="001B5AE5" w:rsidP="001B5AE5">
    <w:pPr>
      <w:pStyle w:val="Textoindependiente"/>
      <w:tabs>
        <w:tab w:val="left" w:pos="9072"/>
      </w:tabs>
      <w:ind w:left="284" w:right="338"/>
      <w:jc w:val="center"/>
      <w:rPr>
        <w:rFonts w:ascii="Arial" w:hAnsi="Arial" w:cs="Arial"/>
        <w:sz w:val="22"/>
        <w:szCs w:val="22"/>
      </w:rPr>
    </w:pPr>
    <w:r w:rsidRPr="001B5AE5">
      <w:rPr>
        <w:rStyle w:val="Portada"/>
        <w:rFonts w:ascii="Arial" w:hAnsi="Arial" w:cs="Arial"/>
        <w:noProof/>
        <w:sz w:val="20"/>
        <w:szCs w:val="20"/>
      </w:rPr>
      <w:drawing>
        <wp:anchor distT="0" distB="0" distL="114300" distR="114300" simplePos="0" relativeHeight="251661312" behindDoc="0" locked="0" layoutInCell="1" allowOverlap="1" wp14:anchorId="567A69BA" wp14:editId="761581D9">
          <wp:simplePos x="0" y="0"/>
          <wp:positionH relativeFrom="column">
            <wp:posOffset>-71261</wp:posOffset>
          </wp:positionH>
          <wp:positionV relativeFrom="paragraph">
            <wp:posOffset>-141605</wp:posOffset>
          </wp:positionV>
          <wp:extent cx="3000375" cy="711200"/>
          <wp:effectExtent l="0" t="0" r="9525" b="0"/>
          <wp:wrapNone/>
          <wp:docPr id="16" name="Imagen 16" descr="plantilla INVIAS nueva resolucion-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plantilla INVIAS nueva resolucion-0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624" r="54082" b="79958"/>
                  <a:stretch/>
                </pic:blipFill>
                <pic:spPr bwMode="auto">
                  <a:xfrm>
                    <a:off x="0" y="0"/>
                    <a:ext cx="3000375" cy="71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14:paraId="4AFE9CDC" w14:textId="4A908B91" w:rsidR="001B5AE5" w:rsidRPr="001B5AE5" w:rsidRDefault="001B5AE5" w:rsidP="001B5AE5">
    <w:pPr>
      <w:tabs>
        <w:tab w:val="left" w:pos="9072"/>
      </w:tabs>
      <w:ind w:left="284" w:right="338"/>
      <w:rPr>
        <w:rStyle w:val="Portada"/>
        <w:rFonts w:ascii="Arial" w:hAnsi="Arial" w:cs="Arial"/>
        <w:sz w:val="20"/>
        <w:szCs w:val="20"/>
      </w:rPr>
    </w:pPr>
  </w:p>
  <w:p w14:paraId="36FE8603" w14:textId="4355EB55" w:rsidR="00A41D97" w:rsidRDefault="00A41D97">
    <w:pPr>
      <w:pStyle w:val="Encabezado"/>
    </w:pPr>
  </w:p>
  <w:p w14:paraId="52320381" w14:textId="77777777" w:rsidR="001B5AE5" w:rsidRPr="00A41D97" w:rsidRDefault="001B5AE5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726CCE" w14:textId="77777777" w:rsidR="005F321C" w:rsidRDefault="005F321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2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207A"/>
    <w:rsid w:val="00044E6E"/>
    <w:rsid w:val="0004530A"/>
    <w:rsid w:val="000821F1"/>
    <w:rsid w:val="000C0A63"/>
    <w:rsid w:val="000C6886"/>
    <w:rsid w:val="000C7D52"/>
    <w:rsid w:val="000E67EA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90E3D"/>
    <w:rsid w:val="001B5AE5"/>
    <w:rsid w:val="001C06D2"/>
    <w:rsid w:val="001C5E0E"/>
    <w:rsid w:val="001E5BC1"/>
    <w:rsid w:val="00214236"/>
    <w:rsid w:val="002261E5"/>
    <w:rsid w:val="0023775C"/>
    <w:rsid w:val="002415FE"/>
    <w:rsid w:val="00246B60"/>
    <w:rsid w:val="00264A0E"/>
    <w:rsid w:val="0028124C"/>
    <w:rsid w:val="00295277"/>
    <w:rsid w:val="002B36E3"/>
    <w:rsid w:val="002D2C56"/>
    <w:rsid w:val="002E3E4E"/>
    <w:rsid w:val="002E3EB3"/>
    <w:rsid w:val="002E56AC"/>
    <w:rsid w:val="002F26C4"/>
    <w:rsid w:val="003033FE"/>
    <w:rsid w:val="00316B37"/>
    <w:rsid w:val="00346DCC"/>
    <w:rsid w:val="00347006"/>
    <w:rsid w:val="00370C03"/>
    <w:rsid w:val="003B3F14"/>
    <w:rsid w:val="003C20F0"/>
    <w:rsid w:val="003D3AD6"/>
    <w:rsid w:val="003E6A08"/>
    <w:rsid w:val="003F3F14"/>
    <w:rsid w:val="003F5BF6"/>
    <w:rsid w:val="00402093"/>
    <w:rsid w:val="00413CA1"/>
    <w:rsid w:val="00416D3E"/>
    <w:rsid w:val="00430C44"/>
    <w:rsid w:val="004404E1"/>
    <w:rsid w:val="00442C88"/>
    <w:rsid w:val="0044372C"/>
    <w:rsid w:val="00445FF7"/>
    <w:rsid w:val="004967B5"/>
    <w:rsid w:val="004D3318"/>
    <w:rsid w:val="004D4D1D"/>
    <w:rsid w:val="004F6418"/>
    <w:rsid w:val="00502749"/>
    <w:rsid w:val="00550133"/>
    <w:rsid w:val="00594B0D"/>
    <w:rsid w:val="005A24FE"/>
    <w:rsid w:val="005C4235"/>
    <w:rsid w:val="005C7779"/>
    <w:rsid w:val="005F321C"/>
    <w:rsid w:val="005F3EEA"/>
    <w:rsid w:val="005F4940"/>
    <w:rsid w:val="005F6411"/>
    <w:rsid w:val="00627712"/>
    <w:rsid w:val="006333AA"/>
    <w:rsid w:val="006344C0"/>
    <w:rsid w:val="0064338B"/>
    <w:rsid w:val="006446A7"/>
    <w:rsid w:val="006522CE"/>
    <w:rsid w:val="00676733"/>
    <w:rsid w:val="006E64E8"/>
    <w:rsid w:val="006E6BD2"/>
    <w:rsid w:val="00726BDF"/>
    <w:rsid w:val="0073284B"/>
    <w:rsid w:val="00746A1D"/>
    <w:rsid w:val="00752938"/>
    <w:rsid w:val="00765F11"/>
    <w:rsid w:val="007705EB"/>
    <w:rsid w:val="007710F2"/>
    <w:rsid w:val="00781379"/>
    <w:rsid w:val="008003BF"/>
    <w:rsid w:val="008051F1"/>
    <w:rsid w:val="00825376"/>
    <w:rsid w:val="008256C3"/>
    <w:rsid w:val="00836A2C"/>
    <w:rsid w:val="008914AB"/>
    <w:rsid w:val="008A370D"/>
    <w:rsid w:val="008B156F"/>
    <w:rsid w:val="008C18DA"/>
    <w:rsid w:val="008F2113"/>
    <w:rsid w:val="00912B46"/>
    <w:rsid w:val="009208FB"/>
    <w:rsid w:val="009451FA"/>
    <w:rsid w:val="00964B4A"/>
    <w:rsid w:val="00966597"/>
    <w:rsid w:val="00970A9A"/>
    <w:rsid w:val="009A1B4D"/>
    <w:rsid w:val="009B4DD8"/>
    <w:rsid w:val="009C66E0"/>
    <w:rsid w:val="00A0574C"/>
    <w:rsid w:val="00A16F9B"/>
    <w:rsid w:val="00A41D97"/>
    <w:rsid w:val="00A4776F"/>
    <w:rsid w:val="00A74921"/>
    <w:rsid w:val="00A971F6"/>
    <w:rsid w:val="00AB19FA"/>
    <w:rsid w:val="00AB2AC9"/>
    <w:rsid w:val="00AB556C"/>
    <w:rsid w:val="00AD5338"/>
    <w:rsid w:val="00AE04BC"/>
    <w:rsid w:val="00B45254"/>
    <w:rsid w:val="00B463F4"/>
    <w:rsid w:val="00BD6D73"/>
    <w:rsid w:val="00C16462"/>
    <w:rsid w:val="00C25F03"/>
    <w:rsid w:val="00C46467"/>
    <w:rsid w:val="00C630DF"/>
    <w:rsid w:val="00C722C9"/>
    <w:rsid w:val="00C76F63"/>
    <w:rsid w:val="00C84903"/>
    <w:rsid w:val="00C95212"/>
    <w:rsid w:val="00CC19D1"/>
    <w:rsid w:val="00CC3758"/>
    <w:rsid w:val="00CE2457"/>
    <w:rsid w:val="00D0362D"/>
    <w:rsid w:val="00D13D32"/>
    <w:rsid w:val="00D20E09"/>
    <w:rsid w:val="00D32803"/>
    <w:rsid w:val="00D33EE1"/>
    <w:rsid w:val="00D50B0B"/>
    <w:rsid w:val="00D54113"/>
    <w:rsid w:val="00D60C2A"/>
    <w:rsid w:val="00DE286F"/>
    <w:rsid w:val="00DF0D4B"/>
    <w:rsid w:val="00E12BD8"/>
    <w:rsid w:val="00E12F60"/>
    <w:rsid w:val="00E14AE9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481E"/>
    <w:rsid w:val="00F042EB"/>
    <w:rsid w:val="00F201A4"/>
    <w:rsid w:val="00F32375"/>
    <w:rsid w:val="00F3443A"/>
    <w:rsid w:val="00F61F23"/>
    <w:rsid w:val="00F70439"/>
    <w:rsid w:val="00F960DF"/>
    <w:rsid w:val="00FB5963"/>
    <w:rsid w:val="00FD6180"/>
    <w:rsid w:val="192D2D69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919"/>
  </w:style>
  <w:style w:type="paragraph" w:styleId="Ttulo1">
    <w:name w:val="heading 1"/>
    <w:basedOn w:val="Normal"/>
    <w:link w:val="Ttulo1Car"/>
    <w:uiPriority w:val="1"/>
    <w:qFormat/>
    <w:rsid w:val="001B5AE5"/>
    <w:pPr>
      <w:widowControl w:val="0"/>
      <w:autoSpaceDE w:val="0"/>
      <w:autoSpaceDN w:val="0"/>
      <w:spacing w:after="0" w:line="240" w:lineRule="auto"/>
      <w:ind w:left="1021" w:hanging="361"/>
      <w:outlineLvl w:val="0"/>
    </w:pPr>
    <w:rPr>
      <w:rFonts w:ascii="Arial Narrow" w:eastAsia="Arial Narrow" w:hAnsi="Arial Narrow" w:cs="Arial Narrow"/>
      <w:b/>
      <w:bCs/>
      <w:sz w:val="24"/>
      <w:szCs w:val="24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Ttulo1Car">
    <w:name w:val="Título 1 Car"/>
    <w:basedOn w:val="Fuentedeprrafopredeter"/>
    <w:link w:val="Ttulo1"/>
    <w:uiPriority w:val="1"/>
    <w:rsid w:val="001B5AE5"/>
    <w:rPr>
      <w:rFonts w:ascii="Arial Narrow" w:eastAsia="Arial Narrow" w:hAnsi="Arial Narrow" w:cs="Arial Narrow"/>
      <w:b/>
      <w:bCs/>
      <w:sz w:val="24"/>
      <w:szCs w:val="24"/>
      <w:lang w:val="es-ES" w:eastAsia="es-ES" w:bidi="es-ES"/>
    </w:rPr>
  </w:style>
  <w:style w:type="paragraph" w:styleId="Textoindependiente">
    <w:name w:val="Body Text"/>
    <w:basedOn w:val="Normal"/>
    <w:link w:val="TextoindependienteCar"/>
    <w:uiPriority w:val="1"/>
    <w:qFormat/>
    <w:rsid w:val="001B5AE5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sz w:val="24"/>
      <w:szCs w:val="24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B5AE5"/>
    <w:rPr>
      <w:rFonts w:ascii="Arial Narrow" w:eastAsia="Arial Narrow" w:hAnsi="Arial Narrow" w:cs="Arial Narrow"/>
      <w:sz w:val="24"/>
      <w:szCs w:val="24"/>
      <w:lang w:val="es-ES" w:eastAsia="es-ES" w:bidi="es-ES"/>
    </w:rPr>
  </w:style>
  <w:style w:type="character" w:customStyle="1" w:styleId="Portada">
    <w:name w:val="Portada"/>
    <w:qFormat/>
    <w:rsid w:val="001B5AE5"/>
    <w:rPr>
      <w:rFonts w:ascii="Arial Narrow" w:hAnsi="Arial Narrow"/>
      <w:b/>
      <w:sz w:val="28"/>
    </w:rPr>
  </w:style>
  <w:style w:type="character" w:styleId="Hipervnculo">
    <w:name w:val="Hyperlink"/>
    <w:rsid w:val="001B5AE5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vias.gov.co" TargetMode="External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2DCDEF2-911A-49E7-B43C-A3BD692024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AF90EA0-6A4B-4AEB-AF79-EEE4841D9E3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1029</Words>
  <Characters>5660</Characters>
  <Application>Microsoft Office Word</Application>
  <DocSecurity>0</DocSecurity>
  <Lines>47</Lines>
  <Paragraphs>13</Paragraphs>
  <ScaleCrop>false</ScaleCrop>
  <Company/>
  <LinksUpToDate>false</LinksUpToDate>
  <CharactersWithSpaces>6676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Mauricio Barragan</cp:lastModifiedBy>
  <cp:revision>87</cp:revision>
  <cp:lastPrinted>2020-04-30T17:46:00Z</cp:lastPrinted>
  <dcterms:created xsi:type="dcterms:W3CDTF">2018-07-09T13:09:00Z</dcterms:created>
  <dcterms:modified xsi:type="dcterms:W3CDTF">2021-06-29T19:16:00Z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