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5429992</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ELOY ENRIQUE HERRERA FIGUEROA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ETICA Y VALORES ,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