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8F2" w:rsidRDefault="004238F2" w:rsidP="004238F2">
      <w:pPr>
        <w:pStyle w:val="Ttulo1"/>
        <w:spacing w:before="14" w:line="480" w:lineRule="auto"/>
        <w:ind w:left="3796" w:right="3787" w:firstLine="2"/>
      </w:pPr>
      <w:r>
        <w:t>ANEXO</w:t>
      </w:r>
      <w:r>
        <w:rPr>
          <w:spacing w:val="1"/>
        </w:rPr>
        <w:t xml:space="preserve"> </w:t>
      </w:r>
      <w:r>
        <w:t>No.</w:t>
      </w:r>
      <w:r>
        <w:rPr>
          <w:spacing w:val="61"/>
        </w:rPr>
        <w:t xml:space="preserve"> </w:t>
      </w:r>
      <w:r>
        <w:t>3</w:t>
      </w:r>
      <w:r>
        <w:rPr>
          <w:spacing w:val="1"/>
        </w:rPr>
        <w:t xml:space="preserve"> </w:t>
      </w:r>
      <w:r>
        <w:t>OFERTA</w:t>
      </w:r>
      <w:r>
        <w:rPr>
          <w:spacing w:val="-8"/>
        </w:rPr>
        <w:t xml:space="preserve"> </w:t>
      </w:r>
      <w:r>
        <w:t>ECONÓMICA</w:t>
      </w:r>
    </w:p>
    <w:p w:rsidR="004238F2" w:rsidRDefault="004238F2" w:rsidP="004238F2">
      <w:pPr>
        <w:pStyle w:val="Textoindependiente"/>
        <w:spacing w:before="3"/>
        <w:ind w:left="118" w:right="189"/>
        <w:jc w:val="both"/>
      </w:pPr>
      <w:r>
        <w:t>Para efectos de establecer el valor de la propuesta, el oferente deberá diligenciar este formulario y</w:t>
      </w:r>
      <w:r>
        <w:rPr>
          <w:spacing w:val="-59"/>
        </w:rPr>
        <w:t xml:space="preserve"> </w:t>
      </w:r>
      <w:r>
        <w:t>DEBE</w:t>
      </w:r>
      <w:r>
        <w:rPr>
          <w:spacing w:val="-1"/>
        </w:rPr>
        <w:t xml:space="preserve"> </w:t>
      </w:r>
      <w:r>
        <w:t>SEÑALAR EL VALOR</w:t>
      </w:r>
      <w:r>
        <w:rPr>
          <w:spacing w:val="-1"/>
        </w:rPr>
        <w:t xml:space="preserve"> </w:t>
      </w:r>
      <w:r>
        <w:t>COMO</w:t>
      </w:r>
      <w:r>
        <w:rPr>
          <w:spacing w:val="2"/>
        </w:rPr>
        <w:t xml:space="preserve"> </w:t>
      </w:r>
      <w:r>
        <w:t>A CONTINUACIÓN</w:t>
      </w:r>
      <w:r>
        <w:rPr>
          <w:spacing w:val="-1"/>
        </w:rPr>
        <w:t xml:space="preserve"> </w:t>
      </w:r>
      <w:r>
        <w:t>SE</w:t>
      </w:r>
      <w:r>
        <w:rPr>
          <w:spacing w:val="-2"/>
        </w:rPr>
        <w:t xml:space="preserve"> </w:t>
      </w:r>
      <w:r>
        <w:t>INDICA.</w:t>
      </w:r>
    </w:p>
    <w:p w:rsidR="004238F2" w:rsidRDefault="004238F2" w:rsidP="004238F2">
      <w:pPr>
        <w:pStyle w:val="Textoindependiente"/>
        <w:spacing w:before="11"/>
        <w:rPr>
          <w:sz w:val="21"/>
        </w:rPr>
      </w:pPr>
    </w:p>
    <w:p w:rsidR="004238F2" w:rsidRDefault="004238F2" w:rsidP="004238F2">
      <w:pPr>
        <w:pStyle w:val="Textoindependiente"/>
        <w:ind w:left="118" w:right="112"/>
        <w:jc w:val="both"/>
      </w:pPr>
      <w:r>
        <w:t>Para efectos de estructurar el valor de la oferta el oferente deberá tener en cuenta, además de los</w:t>
      </w:r>
      <w:r>
        <w:rPr>
          <w:spacing w:val="1"/>
        </w:rPr>
        <w:t xml:space="preserve"> </w:t>
      </w:r>
      <w:r>
        <w:t>impuestos de carácter nacional, los demás a que hubiere lugar, los cuales estarán a cargo del</w:t>
      </w:r>
      <w:r>
        <w:rPr>
          <w:spacing w:val="1"/>
        </w:rPr>
        <w:t xml:space="preserve"> </w:t>
      </w:r>
      <w:r>
        <w:t>contratista.</w:t>
      </w:r>
    </w:p>
    <w:p w:rsidR="004238F2" w:rsidRDefault="004238F2" w:rsidP="004238F2">
      <w:pPr>
        <w:pStyle w:val="Textoindependiente"/>
        <w:spacing w:before="1"/>
      </w:pPr>
    </w:p>
    <w:p w:rsidR="004238F2" w:rsidRDefault="004238F2" w:rsidP="004238F2">
      <w:pPr>
        <w:pStyle w:val="Textoindependiente"/>
        <w:spacing w:before="1"/>
        <w:ind w:left="118" w:right="114"/>
        <w:jc w:val="both"/>
      </w:pPr>
      <w:r>
        <w:t>Para</w:t>
      </w:r>
      <w:r>
        <w:rPr>
          <w:spacing w:val="1"/>
        </w:rPr>
        <w:t xml:space="preserve"> </w:t>
      </w:r>
      <w:r>
        <w:t>presentar</w:t>
      </w:r>
      <w:r>
        <w:rPr>
          <w:spacing w:val="1"/>
        </w:rPr>
        <w:t xml:space="preserve"> </w:t>
      </w:r>
      <w:r>
        <w:t>la</w:t>
      </w:r>
      <w:r>
        <w:rPr>
          <w:spacing w:val="1"/>
        </w:rPr>
        <w:t xml:space="preserve"> </w:t>
      </w:r>
      <w:r>
        <w:t>oferta</w:t>
      </w:r>
      <w:r>
        <w:rPr>
          <w:spacing w:val="1"/>
        </w:rPr>
        <w:t xml:space="preserve"> </w:t>
      </w:r>
      <w:r>
        <w:t>económica</w:t>
      </w:r>
      <w:r>
        <w:rPr>
          <w:spacing w:val="1"/>
        </w:rPr>
        <w:t xml:space="preserve"> </w:t>
      </w:r>
      <w:r>
        <w:t>el</w:t>
      </w:r>
      <w:r>
        <w:rPr>
          <w:spacing w:val="1"/>
        </w:rPr>
        <w:t xml:space="preserve"> </w:t>
      </w:r>
      <w:r>
        <w:t>oferente</w:t>
      </w:r>
      <w:r>
        <w:rPr>
          <w:spacing w:val="1"/>
        </w:rPr>
        <w:t xml:space="preserve"> </w:t>
      </w:r>
      <w:r>
        <w:t>no</w:t>
      </w:r>
      <w:r>
        <w:rPr>
          <w:spacing w:val="1"/>
        </w:rPr>
        <w:t xml:space="preserve"> </w:t>
      </w:r>
      <w:r>
        <w:t>podrá</w:t>
      </w:r>
      <w:r>
        <w:rPr>
          <w:spacing w:val="1"/>
        </w:rPr>
        <w:t xml:space="preserve"> </w:t>
      </w:r>
      <w:r>
        <w:t>sobrepasar</w:t>
      </w:r>
      <w:r>
        <w:rPr>
          <w:spacing w:val="1"/>
        </w:rPr>
        <w:t xml:space="preserve"> </w:t>
      </w:r>
      <w:r>
        <w:t>el</w:t>
      </w:r>
      <w:r>
        <w:rPr>
          <w:spacing w:val="1"/>
        </w:rPr>
        <w:t xml:space="preserve"> </w:t>
      </w:r>
      <w:r>
        <w:t>presupuesto</w:t>
      </w:r>
      <w:r>
        <w:rPr>
          <w:spacing w:val="1"/>
        </w:rPr>
        <w:t xml:space="preserve"> </w:t>
      </w:r>
      <w:r>
        <w:t>oficial</w:t>
      </w:r>
      <w:r>
        <w:rPr>
          <w:spacing w:val="1"/>
        </w:rPr>
        <w:t xml:space="preserve"> </w:t>
      </w:r>
      <w:r>
        <w:t>establecido</w:t>
      </w:r>
      <w:r>
        <w:rPr>
          <w:spacing w:val="-1"/>
        </w:rPr>
        <w:t xml:space="preserve"> </w:t>
      </w:r>
      <w:r>
        <w:t>en el</w:t>
      </w:r>
      <w:r>
        <w:rPr>
          <w:spacing w:val="-1"/>
        </w:rPr>
        <w:t xml:space="preserve"> </w:t>
      </w:r>
      <w:r>
        <w:t>numeral</w:t>
      </w:r>
      <w:r>
        <w:rPr>
          <w:spacing w:val="-1"/>
        </w:rPr>
        <w:t xml:space="preserve"> </w:t>
      </w:r>
      <w:r>
        <w:t>6.del presente</w:t>
      </w:r>
      <w:r>
        <w:rPr>
          <w:spacing w:val="-2"/>
        </w:rPr>
        <w:t xml:space="preserve"> </w:t>
      </w:r>
      <w:r>
        <w:t>documento.</w:t>
      </w:r>
      <w:bookmarkStart w:id="0" w:name="_GoBack"/>
      <w:bookmarkEnd w:id="0"/>
    </w:p>
    <w:p w:rsidR="004238F2" w:rsidRDefault="004238F2" w:rsidP="004238F2">
      <w:pPr>
        <w:pStyle w:val="Textoindependiente"/>
        <w:spacing w:before="1"/>
      </w:pPr>
    </w:p>
    <w:tbl>
      <w:tblPr>
        <w:tblW w:w="9508" w:type="dxa"/>
        <w:jc w:val="center"/>
        <w:tblLayout w:type="fixed"/>
        <w:tblCellMar>
          <w:left w:w="70" w:type="dxa"/>
          <w:right w:w="70" w:type="dxa"/>
        </w:tblCellMar>
        <w:tblLook w:val="04A0" w:firstRow="1" w:lastRow="0" w:firstColumn="1" w:lastColumn="0" w:noHBand="0" w:noVBand="1"/>
      </w:tblPr>
      <w:tblGrid>
        <w:gridCol w:w="562"/>
        <w:gridCol w:w="4678"/>
        <w:gridCol w:w="992"/>
        <w:gridCol w:w="1276"/>
        <w:gridCol w:w="851"/>
        <w:gridCol w:w="1149"/>
      </w:tblGrid>
      <w:tr w:rsidR="004238F2" w:rsidRPr="00A525FC" w:rsidTr="004238F2">
        <w:trPr>
          <w:trHeight w:val="251"/>
          <w:jc w:val="center"/>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8F2" w:rsidRPr="00A525FC" w:rsidRDefault="004238F2" w:rsidP="00154F74">
            <w:pPr>
              <w:jc w:val="center"/>
              <w:rPr>
                <w:rFonts w:ascii="Arial" w:eastAsia="Times New Roman" w:hAnsi="Arial" w:cs="Arial"/>
                <w:b/>
                <w:bCs/>
                <w:color w:val="000000"/>
                <w:sz w:val="20"/>
                <w:szCs w:val="20"/>
                <w:lang w:eastAsia="es-CO"/>
              </w:rPr>
            </w:pPr>
            <w:r w:rsidRPr="00A525FC">
              <w:rPr>
                <w:rFonts w:ascii="Arial" w:eastAsia="Times New Roman" w:hAnsi="Arial" w:cs="Arial"/>
                <w:b/>
                <w:bCs/>
                <w:color w:val="000000"/>
                <w:sz w:val="20"/>
                <w:szCs w:val="20"/>
                <w:lang w:eastAsia="es-CO"/>
              </w:rPr>
              <w:t>Ítem</w:t>
            </w: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rsidR="004238F2" w:rsidRPr="00A525FC" w:rsidRDefault="004238F2" w:rsidP="00154F74">
            <w:pPr>
              <w:jc w:val="center"/>
              <w:rPr>
                <w:rFonts w:ascii="Arial" w:eastAsia="Times New Roman" w:hAnsi="Arial" w:cs="Arial"/>
                <w:b/>
                <w:bCs/>
                <w:color w:val="000000"/>
                <w:sz w:val="20"/>
                <w:szCs w:val="20"/>
                <w:lang w:eastAsia="es-CO"/>
              </w:rPr>
            </w:pPr>
            <w:r w:rsidRPr="00A525FC">
              <w:rPr>
                <w:rFonts w:ascii="Arial" w:eastAsia="Times New Roman" w:hAnsi="Arial" w:cs="Arial"/>
                <w:b/>
                <w:bCs/>
                <w:color w:val="000000"/>
                <w:sz w:val="20"/>
                <w:szCs w:val="20"/>
                <w:lang w:eastAsia="es-CO"/>
              </w:rPr>
              <w:t>Ficha Técnica</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4238F2" w:rsidRPr="00A525FC" w:rsidRDefault="004238F2" w:rsidP="00154F74">
            <w:pPr>
              <w:jc w:val="center"/>
              <w:rPr>
                <w:rFonts w:ascii="Arial" w:eastAsia="Times New Roman" w:hAnsi="Arial" w:cs="Arial"/>
                <w:b/>
                <w:bCs/>
                <w:color w:val="000000"/>
                <w:sz w:val="20"/>
                <w:szCs w:val="20"/>
                <w:lang w:eastAsia="es-CO"/>
              </w:rPr>
            </w:pPr>
            <w:r w:rsidRPr="00A525FC">
              <w:rPr>
                <w:rFonts w:ascii="Arial" w:eastAsia="Times New Roman" w:hAnsi="Arial" w:cs="Arial"/>
                <w:b/>
                <w:bCs/>
                <w:color w:val="000000"/>
                <w:sz w:val="20"/>
                <w:szCs w:val="20"/>
                <w:lang w:eastAsia="es-CO"/>
              </w:rPr>
              <w:t>UNIDAD</w:t>
            </w:r>
          </w:p>
        </w:tc>
        <w:tc>
          <w:tcPr>
            <w:tcW w:w="1276" w:type="dxa"/>
            <w:tcBorders>
              <w:top w:val="single" w:sz="4" w:space="0" w:color="auto"/>
              <w:left w:val="nil"/>
              <w:bottom w:val="single" w:sz="4" w:space="0" w:color="auto"/>
              <w:right w:val="single" w:sz="4" w:space="0" w:color="auto"/>
            </w:tcBorders>
          </w:tcPr>
          <w:p w:rsidR="004238F2" w:rsidRDefault="004238F2" w:rsidP="00154F74">
            <w:pPr>
              <w:widowControl/>
              <w:autoSpaceDE/>
              <w:autoSpaceDN/>
              <w:rPr>
                <w:rFonts w:ascii="Calibri" w:eastAsia="Times New Roman" w:hAnsi="Calibri" w:cs="Calibri"/>
                <w:b/>
                <w:bCs/>
                <w:color w:val="000000"/>
                <w:lang w:val="es-CO" w:eastAsia="es-CO"/>
              </w:rPr>
            </w:pPr>
            <w:r>
              <w:rPr>
                <w:rFonts w:ascii="Calibri" w:eastAsia="Times New Roman" w:hAnsi="Calibri" w:cs="Calibri"/>
                <w:b/>
                <w:bCs/>
                <w:color w:val="000000"/>
                <w:lang w:val="es-CO" w:eastAsia="es-CO"/>
              </w:rPr>
              <w:t>VALOR OFERTADO</w:t>
            </w:r>
          </w:p>
          <w:p w:rsidR="004238F2" w:rsidRDefault="004238F2" w:rsidP="00154F74">
            <w:pPr>
              <w:widowControl/>
              <w:autoSpaceDE/>
              <w:autoSpaceDN/>
              <w:rPr>
                <w:rFonts w:ascii="Calibri" w:eastAsia="Times New Roman" w:hAnsi="Calibri" w:cs="Calibri"/>
                <w:b/>
                <w:bCs/>
                <w:color w:val="000000"/>
                <w:lang w:val="es-CO" w:eastAsia="es-CO"/>
              </w:rPr>
            </w:pPr>
            <w:r>
              <w:rPr>
                <w:rFonts w:ascii="Calibri" w:eastAsia="Times New Roman" w:hAnsi="Calibri" w:cs="Calibri"/>
                <w:b/>
                <w:bCs/>
                <w:color w:val="000000"/>
                <w:lang w:val="es-CO" w:eastAsia="es-CO"/>
              </w:rPr>
              <w:t>SIN IVA</w:t>
            </w:r>
          </w:p>
        </w:tc>
        <w:tc>
          <w:tcPr>
            <w:tcW w:w="851" w:type="dxa"/>
            <w:tcBorders>
              <w:top w:val="single" w:sz="4" w:space="0" w:color="auto"/>
              <w:left w:val="nil"/>
              <w:bottom w:val="single" w:sz="4" w:space="0" w:color="auto"/>
              <w:right w:val="single" w:sz="4" w:space="0" w:color="auto"/>
            </w:tcBorders>
          </w:tcPr>
          <w:p w:rsidR="004238F2" w:rsidRDefault="004238F2" w:rsidP="00154F74">
            <w:pPr>
              <w:widowControl/>
              <w:autoSpaceDE/>
              <w:autoSpaceDN/>
              <w:rPr>
                <w:rFonts w:ascii="Calibri" w:eastAsia="Times New Roman" w:hAnsi="Calibri" w:cs="Calibri"/>
                <w:b/>
                <w:bCs/>
                <w:color w:val="000000"/>
                <w:lang w:val="es-CO" w:eastAsia="es-CO"/>
              </w:rPr>
            </w:pPr>
            <w:r>
              <w:rPr>
                <w:rFonts w:ascii="Calibri" w:eastAsia="Times New Roman" w:hAnsi="Calibri" w:cs="Calibri"/>
                <w:b/>
                <w:bCs/>
                <w:color w:val="000000"/>
                <w:lang w:val="es-CO" w:eastAsia="es-CO"/>
              </w:rPr>
              <w:t>IVA cuando aplique</w:t>
            </w:r>
          </w:p>
        </w:tc>
        <w:tc>
          <w:tcPr>
            <w:tcW w:w="1149" w:type="dxa"/>
            <w:tcBorders>
              <w:top w:val="single" w:sz="4" w:space="0" w:color="auto"/>
              <w:left w:val="nil"/>
              <w:bottom w:val="single" w:sz="4" w:space="0" w:color="auto"/>
              <w:right w:val="single" w:sz="4" w:space="0" w:color="auto"/>
            </w:tcBorders>
          </w:tcPr>
          <w:p w:rsidR="004238F2" w:rsidRDefault="004238F2" w:rsidP="00154F74">
            <w:pPr>
              <w:widowControl/>
              <w:autoSpaceDE/>
              <w:autoSpaceDN/>
              <w:rPr>
                <w:rFonts w:ascii="Calibri" w:eastAsia="Times New Roman" w:hAnsi="Calibri" w:cs="Calibri"/>
                <w:b/>
                <w:bCs/>
                <w:color w:val="000000"/>
                <w:lang w:val="es-CO" w:eastAsia="es-CO"/>
              </w:rPr>
            </w:pPr>
            <w:r>
              <w:rPr>
                <w:rFonts w:ascii="Calibri" w:eastAsia="Times New Roman" w:hAnsi="Calibri" w:cs="Calibri"/>
                <w:b/>
                <w:bCs/>
                <w:color w:val="000000"/>
                <w:lang w:val="es-CO" w:eastAsia="es-CO"/>
              </w:rPr>
              <w:t>VALOR IVA INCLUIDO</w:t>
            </w:r>
          </w:p>
        </w:tc>
      </w:tr>
      <w:tr w:rsidR="004238F2" w:rsidRPr="00A525FC" w:rsidTr="004238F2">
        <w:trPr>
          <w:trHeight w:val="267"/>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4238F2" w:rsidRPr="00A525FC" w:rsidRDefault="004238F2" w:rsidP="00154F74">
            <w:pPr>
              <w:jc w:val="center"/>
              <w:rPr>
                <w:rFonts w:ascii="Arial" w:eastAsia="Times New Roman" w:hAnsi="Arial" w:cs="Arial"/>
                <w:color w:val="000000"/>
                <w:sz w:val="20"/>
                <w:szCs w:val="20"/>
                <w:lang w:eastAsia="es-CO"/>
              </w:rPr>
            </w:pPr>
            <w:r w:rsidRPr="00A525FC">
              <w:rPr>
                <w:rFonts w:ascii="Arial" w:eastAsia="Times New Roman" w:hAnsi="Arial" w:cs="Arial"/>
                <w:color w:val="000000"/>
                <w:sz w:val="20"/>
                <w:szCs w:val="20"/>
                <w:lang w:eastAsia="es-CO"/>
              </w:rPr>
              <w:t>1</w:t>
            </w:r>
          </w:p>
        </w:tc>
        <w:tc>
          <w:tcPr>
            <w:tcW w:w="4678" w:type="dxa"/>
            <w:tcBorders>
              <w:top w:val="nil"/>
              <w:left w:val="nil"/>
              <w:bottom w:val="single" w:sz="4" w:space="0" w:color="auto"/>
              <w:right w:val="single" w:sz="4" w:space="0" w:color="auto"/>
            </w:tcBorders>
            <w:shd w:val="clear" w:color="auto" w:fill="auto"/>
            <w:vAlign w:val="center"/>
            <w:hideMark/>
          </w:tcPr>
          <w:p w:rsidR="004238F2" w:rsidRPr="002900C9" w:rsidRDefault="004238F2" w:rsidP="004238F2">
            <w:pPr>
              <w:jc w:val="both"/>
              <w:rPr>
                <w:rFonts w:ascii="Arial" w:hAnsi="Arial" w:cs="Arial"/>
                <w:color w:val="000000"/>
              </w:rPr>
            </w:pPr>
            <w:r w:rsidRPr="002900C9">
              <w:rPr>
                <w:rFonts w:ascii="Arial" w:hAnsi="Arial" w:cs="Arial"/>
                <w:color w:val="000000"/>
              </w:rPr>
              <w:t xml:space="preserve">Doscientos cuarenta (240) Sesiones de actividad física  musicaliza  cada una de 60 minutos de duración,  en  modalidades como zumba, </w:t>
            </w:r>
            <w:proofErr w:type="spellStart"/>
            <w:r w:rsidRPr="002900C9">
              <w:rPr>
                <w:rFonts w:ascii="Arial" w:hAnsi="Arial" w:cs="Arial"/>
                <w:color w:val="000000"/>
              </w:rPr>
              <w:t>fit</w:t>
            </w:r>
            <w:proofErr w:type="spellEnd"/>
            <w:r w:rsidRPr="002900C9">
              <w:rPr>
                <w:rFonts w:ascii="Arial" w:hAnsi="Arial" w:cs="Arial"/>
                <w:color w:val="000000"/>
              </w:rPr>
              <w:t xml:space="preserve">, </w:t>
            </w:r>
            <w:proofErr w:type="spellStart"/>
            <w:r w:rsidRPr="002900C9">
              <w:rPr>
                <w:rFonts w:ascii="Arial" w:hAnsi="Arial" w:cs="Arial"/>
                <w:color w:val="000000"/>
              </w:rPr>
              <w:t>combat</w:t>
            </w:r>
            <w:proofErr w:type="spellEnd"/>
            <w:r w:rsidRPr="002900C9">
              <w:rPr>
                <w:rFonts w:ascii="Arial" w:hAnsi="Arial" w:cs="Arial"/>
                <w:color w:val="000000"/>
              </w:rPr>
              <w:t xml:space="preserve">, </w:t>
            </w:r>
            <w:proofErr w:type="spellStart"/>
            <w:r w:rsidRPr="002900C9">
              <w:rPr>
                <w:rFonts w:ascii="Arial" w:hAnsi="Arial" w:cs="Arial"/>
                <w:color w:val="000000"/>
              </w:rPr>
              <w:t>boot</w:t>
            </w:r>
            <w:proofErr w:type="spellEnd"/>
            <w:r w:rsidRPr="002900C9">
              <w:rPr>
                <w:rFonts w:ascii="Arial" w:hAnsi="Arial" w:cs="Arial"/>
                <w:color w:val="000000"/>
              </w:rPr>
              <w:t xml:space="preserve"> camp y  rumba aeróbica,    incluye sonido y transporte del instructor, las actividades se desarrollaran con seis  (6)  grupos comunitarios definidos por la secretaría de salud,  los   sitios  para realizar la actividad se concertaran con la comunidad,  en cada grupo se debe garantizar el desarrollo de dos  (2) sesiones   semanales.</w:t>
            </w:r>
          </w:p>
          <w:p w:rsidR="004238F2" w:rsidRPr="00A525FC" w:rsidRDefault="004238F2" w:rsidP="004238F2">
            <w:pPr>
              <w:jc w:val="both"/>
              <w:rPr>
                <w:rFonts w:ascii="Arial" w:eastAsia="Times New Roman" w:hAnsi="Arial" w:cs="Arial"/>
                <w:color w:val="000000"/>
                <w:sz w:val="20"/>
                <w:szCs w:val="20"/>
                <w:lang w:eastAsia="es-CO"/>
              </w:rPr>
            </w:pPr>
            <w:r w:rsidRPr="002900C9">
              <w:rPr>
                <w:rFonts w:ascii="Arial" w:hAnsi="Arial" w:cs="Arial"/>
                <w:color w:val="000000"/>
              </w:rPr>
              <w:t>Para cada grupo comunitario se organizará una base de datos con la información básica de identificación de los usuarios, medidas antropométricas, hábitos de alimentación y de actividad física y antecedentes de morbilidad, se hará una toma de la información para la base datos al inicio de ejecución y una terminando.</w:t>
            </w:r>
            <w:r w:rsidRPr="00A525FC">
              <w:rPr>
                <w:rFonts w:ascii="Arial" w:eastAsia="Times New Roman" w:hAnsi="Arial" w:cs="Arial"/>
                <w:color w:val="000000"/>
                <w:sz w:val="20"/>
                <w:szCs w:val="20"/>
                <w:lang w:eastAsia="es-CO"/>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4238F2" w:rsidRPr="00A525FC" w:rsidRDefault="004238F2" w:rsidP="00154F74">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240</w:t>
            </w:r>
          </w:p>
        </w:tc>
        <w:tc>
          <w:tcPr>
            <w:tcW w:w="1276" w:type="dxa"/>
            <w:tcBorders>
              <w:top w:val="nil"/>
              <w:left w:val="nil"/>
              <w:bottom w:val="single" w:sz="4" w:space="0" w:color="auto"/>
              <w:right w:val="single" w:sz="4" w:space="0" w:color="auto"/>
            </w:tcBorders>
          </w:tcPr>
          <w:p w:rsidR="004238F2" w:rsidRPr="00A525FC" w:rsidRDefault="004238F2" w:rsidP="00154F74">
            <w:pPr>
              <w:jc w:val="center"/>
              <w:rPr>
                <w:rFonts w:ascii="Arial" w:eastAsia="Times New Roman" w:hAnsi="Arial" w:cs="Arial"/>
                <w:color w:val="000000"/>
                <w:sz w:val="20"/>
                <w:szCs w:val="20"/>
                <w:lang w:eastAsia="es-CO"/>
              </w:rPr>
            </w:pPr>
          </w:p>
        </w:tc>
        <w:tc>
          <w:tcPr>
            <w:tcW w:w="851" w:type="dxa"/>
            <w:tcBorders>
              <w:top w:val="nil"/>
              <w:left w:val="nil"/>
              <w:bottom w:val="single" w:sz="4" w:space="0" w:color="auto"/>
              <w:right w:val="single" w:sz="4" w:space="0" w:color="auto"/>
            </w:tcBorders>
          </w:tcPr>
          <w:p w:rsidR="004238F2" w:rsidRPr="00A525FC" w:rsidRDefault="004238F2" w:rsidP="00154F74">
            <w:pPr>
              <w:jc w:val="center"/>
              <w:rPr>
                <w:rFonts w:ascii="Arial" w:eastAsia="Times New Roman" w:hAnsi="Arial" w:cs="Arial"/>
                <w:color w:val="000000"/>
                <w:sz w:val="20"/>
                <w:szCs w:val="20"/>
                <w:lang w:eastAsia="es-CO"/>
              </w:rPr>
            </w:pPr>
          </w:p>
        </w:tc>
        <w:tc>
          <w:tcPr>
            <w:tcW w:w="1149" w:type="dxa"/>
            <w:tcBorders>
              <w:top w:val="nil"/>
              <w:left w:val="nil"/>
              <w:bottom w:val="single" w:sz="4" w:space="0" w:color="auto"/>
              <w:right w:val="single" w:sz="4" w:space="0" w:color="auto"/>
            </w:tcBorders>
          </w:tcPr>
          <w:p w:rsidR="004238F2" w:rsidRPr="00A525FC" w:rsidRDefault="004238F2" w:rsidP="00154F74">
            <w:pPr>
              <w:jc w:val="center"/>
              <w:rPr>
                <w:rFonts w:ascii="Arial" w:eastAsia="Times New Roman" w:hAnsi="Arial" w:cs="Arial"/>
                <w:color w:val="000000"/>
                <w:sz w:val="20"/>
                <w:szCs w:val="20"/>
                <w:lang w:eastAsia="es-CO"/>
              </w:rPr>
            </w:pPr>
          </w:p>
        </w:tc>
      </w:tr>
      <w:tr w:rsidR="004238F2" w:rsidRPr="00A525FC" w:rsidTr="004238F2">
        <w:trPr>
          <w:trHeight w:val="249"/>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4238F2" w:rsidRPr="00A525FC" w:rsidRDefault="004238F2" w:rsidP="00154F74">
            <w:pPr>
              <w:jc w:val="center"/>
              <w:rPr>
                <w:rFonts w:ascii="Arial" w:eastAsia="Times New Roman" w:hAnsi="Arial" w:cs="Arial"/>
                <w:color w:val="000000"/>
                <w:sz w:val="20"/>
                <w:szCs w:val="20"/>
                <w:lang w:eastAsia="es-CO"/>
              </w:rPr>
            </w:pPr>
            <w:r w:rsidRPr="00A525FC">
              <w:rPr>
                <w:rFonts w:ascii="Arial" w:eastAsia="Times New Roman" w:hAnsi="Arial" w:cs="Arial"/>
                <w:color w:val="000000"/>
                <w:sz w:val="20"/>
                <w:szCs w:val="20"/>
                <w:lang w:eastAsia="es-CO"/>
              </w:rPr>
              <w:t>2</w:t>
            </w:r>
          </w:p>
        </w:tc>
        <w:tc>
          <w:tcPr>
            <w:tcW w:w="4678" w:type="dxa"/>
            <w:tcBorders>
              <w:top w:val="nil"/>
              <w:left w:val="nil"/>
              <w:bottom w:val="single" w:sz="4" w:space="0" w:color="auto"/>
              <w:right w:val="single" w:sz="4" w:space="0" w:color="auto"/>
            </w:tcBorders>
            <w:shd w:val="clear" w:color="auto" w:fill="auto"/>
            <w:vAlign w:val="center"/>
            <w:hideMark/>
          </w:tcPr>
          <w:p w:rsidR="004238F2" w:rsidRPr="00A525FC" w:rsidRDefault="004238F2" w:rsidP="00154F74">
            <w:pPr>
              <w:jc w:val="both"/>
              <w:rPr>
                <w:rFonts w:ascii="Arial" w:eastAsia="Times New Roman" w:hAnsi="Arial" w:cs="Arial"/>
                <w:color w:val="000000"/>
                <w:sz w:val="20"/>
                <w:szCs w:val="20"/>
                <w:lang w:eastAsia="es-CO"/>
              </w:rPr>
            </w:pPr>
            <w:r w:rsidRPr="002900C9">
              <w:rPr>
                <w:rFonts w:ascii="Arial" w:hAnsi="Arial" w:cs="Arial"/>
                <w:color w:val="000000"/>
              </w:rPr>
              <w:t>Organizar un Evento de movilización masiva para promoción de la actividad física, con una duración de mínimo 2 horas  y con la participación de más  200 personas. El contratista garantiza la publicidad, tarima, sonido,  hidratación del evento y la convocatoria de los participantes</w:t>
            </w:r>
          </w:p>
        </w:tc>
        <w:tc>
          <w:tcPr>
            <w:tcW w:w="992" w:type="dxa"/>
            <w:tcBorders>
              <w:top w:val="nil"/>
              <w:left w:val="nil"/>
              <w:bottom w:val="single" w:sz="4" w:space="0" w:color="auto"/>
              <w:right w:val="single" w:sz="4" w:space="0" w:color="auto"/>
            </w:tcBorders>
            <w:shd w:val="clear" w:color="auto" w:fill="auto"/>
            <w:vAlign w:val="center"/>
            <w:hideMark/>
          </w:tcPr>
          <w:p w:rsidR="004238F2" w:rsidRPr="00A525FC" w:rsidRDefault="004238F2" w:rsidP="004238F2">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xml:space="preserve">1 </w:t>
            </w:r>
          </w:p>
        </w:tc>
        <w:tc>
          <w:tcPr>
            <w:tcW w:w="1276" w:type="dxa"/>
            <w:tcBorders>
              <w:top w:val="nil"/>
              <w:left w:val="nil"/>
              <w:bottom w:val="single" w:sz="4" w:space="0" w:color="auto"/>
              <w:right w:val="single" w:sz="4" w:space="0" w:color="auto"/>
            </w:tcBorders>
          </w:tcPr>
          <w:p w:rsidR="004238F2" w:rsidRPr="00A525FC" w:rsidRDefault="004238F2" w:rsidP="00154F74">
            <w:pPr>
              <w:jc w:val="center"/>
              <w:rPr>
                <w:rFonts w:ascii="Arial" w:eastAsia="Times New Roman" w:hAnsi="Arial" w:cs="Arial"/>
                <w:color w:val="000000"/>
                <w:sz w:val="20"/>
                <w:szCs w:val="20"/>
                <w:lang w:eastAsia="es-CO"/>
              </w:rPr>
            </w:pPr>
          </w:p>
        </w:tc>
        <w:tc>
          <w:tcPr>
            <w:tcW w:w="851" w:type="dxa"/>
            <w:tcBorders>
              <w:top w:val="nil"/>
              <w:left w:val="nil"/>
              <w:bottom w:val="single" w:sz="4" w:space="0" w:color="auto"/>
              <w:right w:val="single" w:sz="4" w:space="0" w:color="auto"/>
            </w:tcBorders>
          </w:tcPr>
          <w:p w:rsidR="004238F2" w:rsidRPr="00A525FC" w:rsidRDefault="004238F2" w:rsidP="00154F74">
            <w:pPr>
              <w:jc w:val="center"/>
              <w:rPr>
                <w:rFonts w:ascii="Arial" w:eastAsia="Times New Roman" w:hAnsi="Arial" w:cs="Arial"/>
                <w:color w:val="000000"/>
                <w:sz w:val="20"/>
                <w:szCs w:val="20"/>
                <w:lang w:eastAsia="es-CO"/>
              </w:rPr>
            </w:pPr>
          </w:p>
        </w:tc>
        <w:tc>
          <w:tcPr>
            <w:tcW w:w="1149" w:type="dxa"/>
            <w:tcBorders>
              <w:top w:val="nil"/>
              <w:left w:val="nil"/>
              <w:bottom w:val="single" w:sz="4" w:space="0" w:color="auto"/>
              <w:right w:val="single" w:sz="4" w:space="0" w:color="auto"/>
            </w:tcBorders>
          </w:tcPr>
          <w:p w:rsidR="004238F2" w:rsidRPr="00A525FC" w:rsidRDefault="004238F2" w:rsidP="00154F74">
            <w:pPr>
              <w:jc w:val="center"/>
              <w:rPr>
                <w:rFonts w:ascii="Arial" w:eastAsia="Times New Roman" w:hAnsi="Arial" w:cs="Arial"/>
                <w:color w:val="000000"/>
                <w:sz w:val="20"/>
                <w:szCs w:val="20"/>
                <w:lang w:eastAsia="es-CO"/>
              </w:rPr>
            </w:pPr>
          </w:p>
        </w:tc>
      </w:tr>
      <w:tr w:rsidR="004238F2" w:rsidRPr="00A525FC" w:rsidTr="00154F74">
        <w:trPr>
          <w:trHeight w:val="66"/>
          <w:jc w:val="center"/>
        </w:trPr>
        <w:tc>
          <w:tcPr>
            <w:tcW w:w="835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4238F2" w:rsidRPr="00A525FC" w:rsidRDefault="004238F2" w:rsidP="00154F74">
            <w:pPr>
              <w:jc w:val="right"/>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SUBTOTAL</w:t>
            </w:r>
          </w:p>
        </w:tc>
        <w:tc>
          <w:tcPr>
            <w:tcW w:w="1149" w:type="dxa"/>
            <w:tcBorders>
              <w:top w:val="single" w:sz="4" w:space="0" w:color="auto"/>
              <w:left w:val="nil"/>
              <w:bottom w:val="single" w:sz="4" w:space="0" w:color="auto"/>
              <w:right w:val="single" w:sz="4" w:space="0" w:color="auto"/>
            </w:tcBorders>
          </w:tcPr>
          <w:p w:rsidR="004238F2" w:rsidRPr="00A525FC" w:rsidRDefault="004238F2" w:rsidP="00154F74">
            <w:pPr>
              <w:jc w:val="center"/>
              <w:rPr>
                <w:rFonts w:ascii="Arial" w:eastAsia="Times New Roman" w:hAnsi="Arial" w:cs="Arial"/>
                <w:color w:val="000000"/>
                <w:sz w:val="20"/>
                <w:szCs w:val="20"/>
                <w:lang w:eastAsia="es-CO"/>
              </w:rPr>
            </w:pPr>
          </w:p>
        </w:tc>
      </w:tr>
      <w:tr w:rsidR="004238F2" w:rsidRPr="00A525FC" w:rsidTr="00154F74">
        <w:trPr>
          <w:trHeight w:val="66"/>
          <w:jc w:val="center"/>
        </w:trPr>
        <w:tc>
          <w:tcPr>
            <w:tcW w:w="835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4238F2" w:rsidRPr="00A525FC" w:rsidRDefault="004238F2" w:rsidP="00154F74">
            <w:pPr>
              <w:jc w:val="right"/>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lastRenderedPageBreak/>
              <w:t>IVA</w:t>
            </w:r>
          </w:p>
        </w:tc>
        <w:tc>
          <w:tcPr>
            <w:tcW w:w="1149" w:type="dxa"/>
            <w:tcBorders>
              <w:top w:val="single" w:sz="4" w:space="0" w:color="auto"/>
              <w:left w:val="nil"/>
              <w:bottom w:val="single" w:sz="4" w:space="0" w:color="auto"/>
              <w:right w:val="single" w:sz="4" w:space="0" w:color="auto"/>
            </w:tcBorders>
          </w:tcPr>
          <w:p w:rsidR="004238F2" w:rsidRPr="00A525FC" w:rsidRDefault="004238F2" w:rsidP="00154F74">
            <w:pPr>
              <w:jc w:val="center"/>
              <w:rPr>
                <w:rFonts w:ascii="Arial" w:eastAsia="Times New Roman" w:hAnsi="Arial" w:cs="Arial"/>
                <w:color w:val="000000"/>
                <w:sz w:val="20"/>
                <w:szCs w:val="20"/>
                <w:lang w:eastAsia="es-CO"/>
              </w:rPr>
            </w:pPr>
          </w:p>
        </w:tc>
      </w:tr>
      <w:tr w:rsidR="004238F2" w:rsidRPr="00A525FC" w:rsidTr="00154F74">
        <w:trPr>
          <w:trHeight w:val="66"/>
          <w:jc w:val="center"/>
        </w:trPr>
        <w:tc>
          <w:tcPr>
            <w:tcW w:w="835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4238F2" w:rsidRDefault="004238F2" w:rsidP="00154F74">
            <w:pPr>
              <w:jc w:val="right"/>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TOTAL</w:t>
            </w:r>
          </w:p>
        </w:tc>
        <w:tc>
          <w:tcPr>
            <w:tcW w:w="1149" w:type="dxa"/>
            <w:tcBorders>
              <w:top w:val="single" w:sz="4" w:space="0" w:color="auto"/>
              <w:left w:val="nil"/>
              <w:bottom w:val="single" w:sz="4" w:space="0" w:color="auto"/>
              <w:right w:val="single" w:sz="4" w:space="0" w:color="auto"/>
            </w:tcBorders>
          </w:tcPr>
          <w:p w:rsidR="004238F2" w:rsidRPr="00A525FC" w:rsidRDefault="004238F2" w:rsidP="00154F74">
            <w:pPr>
              <w:jc w:val="center"/>
              <w:rPr>
                <w:rFonts w:ascii="Arial" w:eastAsia="Times New Roman" w:hAnsi="Arial" w:cs="Arial"/>
                <w:color w:val="000000"/>
                <w:sz w:val="20"/>
                <w:szCs w:val="20"/>
                <w:lang w:eastAsia="es-CO"/>
              </w:rPr>
            </w:pPr>
          </w:p>
        </w:tc>
      </w:tr>
    </w:tbl>
    <w:p w:rsidR="004238F2" w:rsidRDefault="004238F2" w:rsidP="004238F2">
      <w:pPr>
        <w:pStyle w:val="Textoindependiente"/>
        <w:rPr>
          <w:sz w:val="24"/>
        </w:rPr>
      </w:pPr>
    </w:p>
    <w:p w:rsidR="004238F2" w:rsidRDefault="004238F2" w:rsidP="004238F2">
      <w:pPr>
        <w:pStyle w:val="Textoindependiente"/>
        <w:spacing w:before="9"/>
        <w:rPr>
          <w:sz w:val="19"/>
        </w:rPr>
      </w:pPr>
    </w:p>
    <w:p w:rsidR="004238F2" w:rsidRDefault="004238F2" w:rsidP="004238F2">
      <w:pPr>
        <w:pStyle w:val="Textoindependiente"/>
        <w:tabs>
          <w:tab w:val="left" w:pos="7581"/>
          <w:tab w:val="left" w:pos="9251"/>
        </w:tabs>
        <w:ind w:left="118" w:right="106"/>
        <w:jc w:val="both"/>
      </w:pPr>
      <w:r>
        <w:t>El</w:t>
      </w:r>
      <w:r>
        <w:rPr>
          <w:spacing w:val="-4"/>
        </w:rPr>
        <w:t xml:space="preserve"> </w:t>
      </w:r>
      <w:r>
        <w:t>valor</w:t>
      </w:r>
      <w:r>
        <w:rPr>
          <w:spacing w:val="-1"/>
        </w:rPr>
        <w:t xml:space="preserve"> </w:t>
      </w:r>
      <w:r>
        <w:t>de</w:t>
      </w:r>
      <w:r>
        <w:rPr>
          <w:spacing w:val="-2"/>
        </w:rPr>
        <w:t xml:space="preserve"> </w:t>
      </w:r>
      <w:r>
        <w:t>mi</w:t>
      </w:r>
      <w:r>
        <w:rPr>
          <w:spacing w:val="-4"/>
        </w:rPr>
        <w:t xml:space="preserve"> </w:t>
      </w:r>
      <w:r>
        <w:t>propuesta</w:t>
      </w:r>
      <w:r>
        <w:rPr>
          <w:spacing w:val="-4"/>
        </w:rPr>
        <w:t xml:space="preserve"> </w:t>
      </w:r>
      <w:r>
        <w:t>es</w:t>
      </w:r>
      <w:r>
        <w:rPr>
          <w:spacing w:val="-2"/>
        </w:rPr>
        <w:t xml:space="preserve"> </w:t>
      </w:r>
      <w:r>
        <w:t>por</w:t>
      </w:r>
      <w:r>
        <w:rPr>
          <w:spacing w:val="-2"/>
        </w:rPr>
        <w:t xml:space="preserve"> </w:t>
      </w:r>
      <w:r>
        <w:t>la</w:t>
      </w:r>
      <w:r>
        <w:rPr>
          <w:spacing w:val="-2"/>
        </w:rPr>
        <w:t xml:space="preserve"> </w:t>
      </w:r>
      <w:r>
        <w:t>suma</w:t>
      </w:r>
      <w:r>
        <w:rPr>
          <w:spacing w:val="-2"/>
        </w:rPr>
        <w:t xml:space="preserve"> </w:t>
      </w:r>
      <w:r>
        <w:t>de</w:t>
      </w:r>
      <w:r>
        <w:rPr>
          <w:u w:val="single"/>
        </w:rPr>
        <w:tab/>
      </w:r>
      <w:r>
        <w:t>($</w:t>
      </w:r>
      <w:r>
        <w:rPr>
          <w:u w:val="single"/>
        </w:rPr>
        <w:tab/>
      </w:r>
      <w:r>
        <w:t>), que</w:t>
      </w:r>
      <w:r>
        <w:rPr>
          <w:spacing w:val="-58"/>
        </w:rPr>
        <w:t xml:space="preserve"> </w:t>
      </w:r>
      <w:r>
        <w:t>incluye</w:t>
      </w:r>
      <w:r>
        <w:rPr>
          <w:spacing w:val="-1"/>
        </w:rPr>
        <w:t xml:space="preserve"> </w:t>
      </w:r>
      <w:r>
        <w:t>todos los</w:t>
      </w:r>
      <w:r>
        <w:rPr>
          <w:spacing w:val="1"/>
        </w:rPr>
        <w:t xml:space="preserve"> </w:t>
      </w:r>
      <w:r>
        <w:t>costos,</w:t>
      </w:r>
      <w:r>
        <w:rPr>
          <w:spacing w:val="-3"/>
        </w:rPr>
        <w:t xml:space="preserve"> </w:t>
      </w:r>
      <w:r>
        <w:t>impuestos</w:t>
      </w:r>
      <w:r>
        <w:rPr>
          <w:spacing w:val="-2"/>
        </w:rPr>
        <w:t xml:space="preserve"> </w:t>
      </w:r>
      <w:r>
        <w:t>e</w:t>
      </w:r>
      <w:r>
        <w:rPr>
          <w:spacing w:val="-2"/>
        </w:rPr>
        <w:t xml:space="preserve"> </w:t>
      </w:r>
      <w:r>
        <w:t>IVA.</w:t>
      </w:r>
    </w:p>
    <w:p w:rsidR="004238F2" w:rsidRDefault="004238F2" w:rsidP="004238F2">
      <w:pPr>
        <w:pStyle w:val="Textoindependiente"/>
      </w:pPr>
    </w:p>
    <w:p w:rsidR="004238F2" w:rsidRDefault="004238F2" w:rsidP="004238F2">
      <w:pPr>
        <w:pStyle w:val="Textoindependiente"/>
        <w:tabs>
          <w:tab w:val="left" w:pos="7602"/>
        </w:tabs>
        <w:spacing w:line="252" w:lineRule="exact"/>
        <w:ind w:left="118"/>
        <w:jc w:val="both"/>
      </w:pPr>
      <w:r>
        <w:t>Nombre</w:t>
      </w:r>
      <w:r>
        <w:rPr>
          <w:spacing w:val="-1"/>
        </w:rPr>
        <w:t xml:space="preserve"> </w:t>
      </w:r>
      <w:r>
        <w:t>o</w:t>
      </w:r>
      <w:r>
        <w:rPr>
          <w:spacing w:val="-3"/>
        </w:rPr>
        <w:t xml:space="preserve"> </w:t>
      </w:r>
      <w:r>
        <w:t>Razón</w:t>
      </w:r>
      <w:r>
        <w:rPr>
          <w:spacing w:val="-1"/>
        </w:rPr>
        <w:t xml:space="preserve"> </w:t>
      </w:r>
      <w:r>
        <w:t>Social</w:t>
      </w:r>
      <w:r>
        <w:rPr>
          <w:spacing w:val="-2"/>
        </w:rPr>
        <w:t xml:space="preserve"> </w:t>
      </w:r>
      <w:r>
        <w:t>del</w:t>
      </w:r>
      <w:r>
        <w:rPr>
          <w:spacing w:val="-1"/>
        </w:rPr>
        <w:t xml:space="preserve"> </w:t>
      </w:r>
      <w:r>
        <w:t>Proponente:</w:t>
      </w:r>
      <w:r>
        <w:rPr>
          <w:spacing w:val="2"/>
        </w:rPr>
        <w:t xml:space="preserve"> </w:t>
      </w:r>
      <w:r>
        <w:rPr>
          <w:u w:val="single"/>
        </w:rPr>
        <w:t xml:space="preserve"> </w:t>
      </w:r>
      <w:r>
        <w:rPr>
          <w:u w:val="single"/>
        </w:rPr>
        <w:tab/>
      </w:r>
    </w:p>
    <w:p w:rsidR="004238F2" w:rsidRDefault="004238F2" w:rsidP="004238F2">
      <w:pPr>
        <w:pStyle w:val="Textoindependiente"/>
        <w:tabs>
          <w:tab w:val="left" w:pos="7540"/>
          <w:tab w:val="left" w:pos="7628"/>
        </w:tabs>
        <w:ind w:left="118" w:right="2292"/>
        <w:jc w:val="both"/>
      </w:pPr>
      <w:r>
        <w:t>N.I.T.</w:t>
      </w:r>
      <w:r>
        <w:rPr>
          <w:u w:val="single"/>
        </w:rPr>
        <w:tab/>
      </w:r>
      <w:r>
        <w:rPr>
          <w:u w:val="single"/>
        </w:rPr>
        <w:tab/>
      </w:r>
      <w:r>
        <w:t xml:space="preserve"> Nombre</w:t>
      </w:r>
      <w:r>
        <w:rPr>
          <w:spacing w:val="-3"/>
        </w:rPr>
        <w:t xml:space="preserve"> </w:t>
      </w:r>
      <w:r>
        <w:t>del</w:t>
      </w:r>
      <w:r>
        <w:rPr>
          <w:spacing w:val="-3"/>
        </w:rPr>
        <w:t xml:space="preserve"> </w:t>
      </w:r>
      <w:r>
        <w:t>representante</w:t>
      </w:r>
      <w:r>
        <w:rPr>
          <w:spacing w:val="-2"/>
        </w:rPr>
        <w:t xml:space="preserve"> </w:t>
      </w:r>
      <w:r>
        <w:t>legal:</w:t>
      </w:r>
      <w:r>
        <w:rPr>
          <w:spacing w:val="-1"/>
        </w:rPr>
        <w:t xml:space="preserve"> </w:t>
      </w:r>
      <w:r>
        <w:rPr>
          <w:u w:val="single"/>
        </w:rPr>
        <w:t xml:space="preserve"> </w:t>
      </w:r>
      <w:r>
        <w:rPr>
          <w:u w:val="single"/>
        </w:rPr>
        <w:tab/>
      </w:r>
    </w:p>
    <w:p w:rsidR="004238F2" w:rsidRDefault="004238F2" w:rsidP="004238F2">
      <w:pPr>
        <w:pStyle w:val="Textoindependiente"/>
        <w:tabs>
          <w:tab w:val="left" w:pos="3773"/>
          <w:tab w:val="left" w:pos="3930"/>
          <w:tab w:val="left" w:pos="4507"/>
          <w:tab w:val="left" w:pos="7518"/>
          <w:tab w:val="left" w:pos="7567"/>
        </w:tabs>
        <w:ind w:left="118" w:right="2351"/>
        <w:jc w:val="both"/>
      </w:pPr>
      <w:r>
        <w:t>C.C.</w:t>
      </w:r>
      <w:r>
        <w:rPr>
          <w:spacing w:val="-1"/>
        </w:rPr>
        <w:t xml:space="preserve"> </w:t>
      </w:r>
      <w:r>
        <w:t>No.</w:t>
      </w:r>
      <w:r>
        <w:rPr>
          <w:u w:val="single"/>
        </w:rPr>
        <w:tab/>
      </w:r>
      <w:r>
        <w:t>de</w:t>
      </w:r>
      <w:r>
        <w:rPr>
          <w:u w:val="single"/>
        </w:rPr>
        <w:tab/>
      </w:r>
      <w:r>
        <w:rPr>
          <w:u w:val="single"/>
        </w:rPr>
        <w:tab/>
      </w:r>
      <w:r>
        <w:rPr>
          <w:u w:val="single"/>
        </w:rPr>
        <w:tab/>
      </w:r>
      <w:r>
        <w:t xml:space="preserve"> Dirección</w:t>
      </w:r>
      <w:r>
        <w:rPr>
          <w:u w:val="single"/>
        </w:rPr>
        <w:tab/>
      </w:r>
      <w:r>
        <w:rPr>
          <w:u w:val="single"/>
        </w:rPr>
        <w:tab/>
      </w:r>
      <w:r>
        <w:rPr>
          <w:u w:val="single"/>
        </w:rPr>
        <w:tab/>
      </w:r>
      <w:r>
        <w:rPr>
          <w:u w:val="single"/>
        </w:rPr>
        <w:tab/>
      </w:r>
      <w:r>
        <w:rPr>
          <w:u w:val="single"/>
        </w:rPr>
        <w:tab/>
      </w:r>
      <w:r>
        <w:t xml:space="preserve"> Teléfonos</w:t>
      </w:r>
      <w:r>
        <w:rPr>
          <w:u w:val="single"/>
        </w:rPr>
        <w:tab/>
      </w:r>
      <w:r>
        <w:rPr>
          <w:u w:val="single"/>
        </w:rPr>
        <w:tab/>
      </w:r>
      <w:r>
        <w:rPr>
          <w:u w:val="single"/>
        </w:rPr>
        <w:tab/>
      </w:r>
      <w:r>
        <w:t>Fax</w:t>
      </w:r>
      <w:r>
        <w:rPr>
          <w:u w:val="single"/>
        </w:rPr>
        <w:tab/>
      </w:r>
      <w:r>
        <w:rPr>
          <w:u w:val="single"/>
        </w:rPr>
        <w:tab/>
      </w:r>
      <w:r>
        <w:t xml:space="preserve"> e-mail</w:t>
      </w:r>
      <w:r>
        <w:rPr>
          <w:u w:val="single"/>
        </w:rPr>
        <w:tab/>
      </w:r>
      <w:r>
        <w:rPr>
          <w:u w:val="single"/>
        </w:rPr>
        <w:tab/>
      </w:r>
      <w:r>
        <w:rPr>
          <w:u w:val="single"/>
        </w:rPr>
        <w:tab/>
      </w:r>
      <w:r>
        <w:rPr>
          <w:u w:val="single"/>
        </w:rPr>
        <w:tab/>
      </w:r>
      <w:r>
        <w:rPr>
          <w:u w:val="single"/>
        </w:rPr>
        <w:tab/>
      </w:r>
      <w:r>
        <w:t xml:space="preserve"> Ciudad</w:t>
      </w:r>
      <w:r>
        <w:rPr>
          <w:u w:val="single"/>
        </w:rPr>
        <w:t xml:space="preserve"> </w:t>
      </w:r>
      <w:r>
        <w:rPr>
          <w:u w:val="single"/>
        </w:rPr>
        <w:tab/>
      </w:r>
      <w:r>
        <w:rPr>
          <w:u w:val="single"/>
        </w:rPr>
        <w:tab/>
      </w:r>
    </w:p>
    <w:p w:rsidR="004238F2" w:rsidRPr="00362FB6" w:rsidRDefault="004238F2" w:rsidP="004238F2">
      <w:pPr>
        <w:pStyle w:val="Textoindependiente"/>
        <w:tabs>
          <w:tab w:val="left" w:pos="3979"/>
        </w:tabs>
        <w:ind w:left="118"/>
        <w:jc w:val="both"/>
      </w:pPr>
      <w:r>
        <w:t xml:space="preserve">FIRMA </w:t>
      </w:r>
      <w:r>
        <w:rPr>
          <w:u w:val="single"/>
        </w:rPr>
        <w:t xml:space="preserve"> </w:t>
      </w:r>
      <w:r>
        <w:rPr>
          <w:u w:val="single"/>
        </w:rPr>
        <w:tab/>
      </w:r>
    </w:p>
    <w:p w:rsidR="004238F2" w:rsidRDefault="004238F2" w:rsidP="004238F2"/>
    <w:p w:rsidR="004238F2" w:rsidRDefault="004238F2" w:rsidP="004238F2"/>
    <w:p w:rsidR="004238F2" w:rsidRDefault="004238F2" w:rsidP="004238F2"/>
    <w:p w:rsidR="00385448" w:rsidRDefault="00385448"/>
    <w:sectPr w:rsidR="00385448" w:rsidSect="00675D55">
      <w:headerReference w:type="default" r:id="rId4"/>
      <w:footerReference w:type="default" r:id="rId5"/>
      <w:pgSz w:w="12250" w:h="15850"/>
      <w:pgMar w:top="240" w:right="102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FB6" w:rsidRDefault="004238F2" w:rsidP="00362FB6">
    <w:pPr>
      <w:pStyle w:val="Textoindependiente"/>
      <w:spacing w:before="2"/>
      <w:rPr>
        <w:sz w:val="23"/>
      </w:rPr>
    </w:pPr>
  </w:p>
  <w:p w:rsidR="00362FB6" w:rsidRDefault="004238F2" w:rsidP="00362FB6">
    <w:pPr>
      <w:spacing w:line="253" w:lineRule="exact"/>
      <w:ind w:left="2606" w:right="2599"/>
      <w:jc w:val="center"/>
      <w:rPr>
        <w:rFonts w:ascii="Arial"/>
        <w:b/>
        <w:i/>
      </w:rPr>
    </w:pPr>
    <w:r>
      <w:rPr>
        <w:rFonts w:ascii="Arial"/>
        <w:b/>
        <w:i/>
      </w:rPr>
      <w:t>Comprometidos</w:t>
    </w:r>
    <w:r>
      <w:rPr>
        <w:rFonts w:ascii="Arial"/>
        <w:b/>
        <w:i/>
        <w:spacing w:val="-3"/>
      </w:rPr>
      <w:t xml:space="preserve"> </w:t>
    </w:r>
    <w:r>
      <w:rPr>
        <w:rFonts w:ascii="Arial"/>
        <w:b/>
        <w:i/>
      </w:rPr>
      <w:t>por</w:t>
    </w:r>
    <w:r>
      <w:rPr>
        <w:rFonts w:ascii="Arial"/>
        <w:b/>
        <w:i/>
        <w:spacing w:val="-2"/>
      </w:rPr>
      <w:t xml:space="preserve"> </w:t>
    </w:r>
    <w:r>
      <w:rPr>
        <w:rFonts w:ascii="Arial"/>
        <w:b/>
        <w:i/>
      </w:rPr>
      <w:t>la</w:t>
    </w:r>
    <w:r>
      <w:rPr>
        <w:rFonts w:ascii="Arial"/>
        <w:b/>
        <w:i/>
        <w:spacing w:val="-5"/>
      </w:rPr>
      <w:t xml:space="preserve"> </w:t>
    </w:r>
    <w:r>
      <w:rPr>
        <w:rFonts w:ascii="Arial"/>
        <w:b/>
        <w:i/>
      </w:rPr>
      <w:t>CALIDAD</w:t>
    </w:r>
    <w:r>
      <w:rPr>
        <w:rFonts w:ascii="Arial"/>
        <w:b/>
        <w:i/>
        <w:spacing w:val="-1"/>
      </w:rPr>
      <w:t xml:space="preserve"> </w:t>
    </w:r>
    <w:r>
      <w:rPr>
        <w:rFonts w:ascii="Arial"/>
        <w:b/>
        <w:i/>
      </w:rPr>
      <w:t>del</w:t>
    </w:r>
    <w:r>
      <w:rPr>
        <w:rFonts w:ascii="Arial"/>
        <w:b/>
        <w:i/>
        <w:spacing w:val="2"/>
      </w:rPr>
      <w:t xml:space="preserve"> </w:t>
    </w:r>
    <w:r>
      <w:rPr>
        <w:rFonts w:ascii="Arial"/>
        <w:b/>
        <w:i/>
      </w:rPr>
      <w:t>Servicio</w:t>
    </w:r>
  </w:p>
  <w:p w:rsidR="00362FB6" w:rsidRDefault="004238F2" w:rsidP="00362FB6">
    <w:pPr>
      <w:pStyle w:val="Ttulo1"/>
      <w:spacing w:line="253" w:lineRule="exact"/>
    </w:pPr>
    <w:r>
      <w:t>“SUAMOX, Ciudad</w:t>
    </w:r>
    <w:r>
      <w:rPr>
        <w:spacing w:val="-4"/>
      </w:rPr>
      <w:t xml:space="preserve"> </w:t>
    </w:r>
    <w:r>
      <w:t>del</w:t>
    </w:r>
    <w:r>
      <w:rPr>
        <w:spacing w:val="-4"/>
      </w:rPr>
      <w:t xml:space="preserve"> </w:t>
    </w:r>
    <w:r>
      <w:t>Sol”</w:t>
    </w:r>
  </w:p>
  <w:p w:rsidR="00362FB6" w:rsidRDefault="004238F2">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4B8" w:rsidRDefault="004238F2" w:rsidP="007874B8">
    <w:pPr>
      <w:spacing w:before="93"/>
      <w:ind w:left="2341" w:right="2335" w:firstLine="1301"/>
      <w:rPr>
        <w:rFonts w:ascii="Arial" w:hAnsi="Arial"/>
        <w:b/>
        <w:sz w:val="20"/>
      </w:rPr>
    </w:pPr>
    <w:r>
      <w:rPr>
        <w:noProof/>
        <w:lang w:val="es-CO" w:eastAsia="es-CO"/>
      </w:rPr>
      <w:drawing>
        <wp:anchor distT="0" distB="0" distL="0" distR="0" simplePos="0" relativeHeight="251659264" behindDoc="0" locked="0" layoutInCell="1" allowOverlap="1" wp14:anchorId="1BB6C539" wp14:editId="4DB8EBCE">
          <wp:simplePos x="0" y="0"/>
          <wp:positionH relativeFrom="page">
            <wp:posOffset>5946647</wp:posOffset>
          </wp:positionH>
          <wp:positionV relativeFrom="paragraph">
            <wp:posOffset>-199772</wp:posOffset>
          </wp:positionV>
          <wp:extent cx="772668" cy="705611"/>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72668" cy="705611"/>
                  </a:xfrm>
                  <a:prstGeom prst="rect">
                    <a:avLst/>
                  </a:prstGeom>
                </pic:spPr>
              </pic:pic>
            </a:graphicData>
          </a:graphic>
        </wp:anchor>
      </w:drawing>
    </w:r>
    <w:r>
      <w:rPr>
        <w:noProof/>
        <w:lang w:val="es-CO" w:eastAsia="es-CO"/>
      </w:rPr>
      <w:drawing>
        <wp:anchor distT="0" distB="0" distL="0" distR="0" simplePos="0" relativeHeight="251660288" behindDoc="0" locked="0" layoutInCell="1" allowOverlap="1" wp14:anchorId="4A3B1E58" wp14:editId="5907EE02">
          <wp:simplePos x="0" y="0"/>
          <wp:positionH relativeFrom="page">
            <wp:posOffset>1062263</wp:posOffset>
          </wp:positionH>
          <wp:positionV relativeFrom="paragraph">
            <wp:posOffset>-195178</wp:posOffset>
          </wp:positionV>
          <wp:extent cx="585145" cy="620223"/>
          <wp:effectExtent l="0" t="0" r="0" b="0"/>
          <wp:wrapNone/>
          <wp:docPr id="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585145" cy="620223"/>
                  </a:xfrm>
                  <a:prstGeom prst="rect">
                    <a:avLst/>
                  </a:prstGeom>
                </pic:spPr>
              </pic:pic>
            </a:graphicData>
          </a:graphic>
        </wp:anchor>
      </w:drawing>
    </w:r>
    <w:r>
      <w:rPr>
        <w:rFonts w:ascii="Arial" w:hAnsi="Arial"/>
        <w:b/>
        <w:sz w:val="20"/>
      </w:rPr>
      <w:t>MUNICIPIO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SOGAMOSO</w:t>
    </w:r>
    <w:r>
      <w:rPr>
        <w:rFonts w:ascii="Arial" w:hAnsi="Arial"/>
        <w:b/>
        <w:spacing w:val="1"/>
        <w:sz w:val="20"/>
      </w:rPr>
      <w:t xml:space="preserve"> </w:t>
    </w:r>
    <w:r>
      <w:rPr>
        <w:rFonts w:ascii="Arial" w:hAnsi="Arial"/>
        <w:b/>
        <w:sz w:val="20"/>
      </w:rPr>
      <w:t>MACROPROCESO:</w:t>
    </w:r>
    <w:r>
      <w:rPr>
        <w:rFonts w:ascii="Arial" w:hAnsi="Arial"/>
        <w:b/>
        <w:spacing w:val="-2"/>
        <w:sz w:val="20"/>
      </w:rPr>
      <w:t xml:space="preserve"> </w:t>
    </w:r>
    <w:r>
      <w:rPr>
        <w:rFonts w:ascii="Arial" w:hAnsi="Arial"/>
        <w:b/>
        <w:sz w:val="20"/>
      </w:rPr>
      <w:t>GESTIÓN</w:t>
    </w:r>
    <w:r>
      <w:rPr>
        <w:rFonts w:ascii="Arial" w:hAnsi="Arial"/>
        <w:b/>
        <w:spacing w:val="-3"/>
        <w:sz w:val="20"/>
      </w:rPr>
      <w:t xml:space="preserve"> </w:t>
    </w:r>
    <w:r>
      <w:rPr>
        <w:rFonts w:ascii="Arial" w:hAnsi="Arial"/>
        <w:b/>
        <w:sz w:val="20"/>
      </w:rPr>
      <w:t>DE</w:t>
    </w:r>
    <w:r>
      <w:rPr>
        <w:rFonts w:ascii="Arial" w:hAnsi="Arial"/>
        <w:b/>
        <w:spacing w:val="-3"/>
        <w:sz w:val="20"/>
      </w:rPr>
      <w:t xml:space="preserve"> </w:t>
    </w:r>
    <w:r>
      <w:rPr>
        <w:rFonts w:ascii="Arial" w:hAnsi="Arial"/>
        <w:b/>
        <w:sz w:val="20"/>
      </w:rPr>
      <w:t>BIENES</w:t>
    </w:r>
    <w:r>
      <w:rPr>
        <w:rFonts w:ascii="Arial" w:hAnsi="Arial"/>
        <w:b/>
        <w:spacing w:val="-3"/>
        <w:sz w:val="20"/>
      </w:rPr>
      <w:t xml:space="preserve"> </w:t>
    </w:r>
    <w:r>
      <w:rPr>
        <w:rFonts w:ascii="Arial" w:hAnsi="Arial"/>
        <w:b/>
        <w:sz w:val="20"/>
      </w:rPr>
      <w:t>Y</w:t>
    </w:r>
    <w:r>
      <w:rPr>
        <w:rFonts w:ascii="Arial" w:hAnsi="Arial"/>
        <w:b/>
        <w:spacing w:val="-1"/>
        <w:sz w:val="20"/>
      </w:rPr>
      <w:t xml:space="preserve"> </w:t>
    </w:r>
    <w:r>
      <w:rPr>
        <w:rFonts w:ascii="Arial" w:hAnsi="Arial"/>
        <w:b/>
        <w:sz w:val="20"/>
      </w:rPr>
      <w:t>SERVICIOS</w:t>
    </w:r>
  </w:p>
  <w:p w:rsidR="007874B8" w:rsidRDefault="004238F2" w:rsidP="007874B8">
    <w:pPr>
      <w:spacing w:before="1" w:line="230" w:lineRule="exact"/>
      <w:ind w:left="3592"/>
      <w:rPr>
        <w:rFonts w:ascii="Arial" w:hAnsi="Arial"/>
        <w:b/>
        <w:sz w:val="20"/>
      </w:rPr>
    </w:pPr>
    <w:r>
      <w:rPr>
        <w:rFonts w:ascii="Arial" w:hAnsi="Arial"/>
        <w:b/>
        <w:sz w:val="20"/>
      </w:rPr>
      <w:t>PROCESO:</w:t>
    </w:r>
    <w:r>
      <w:rPr>
        <w:rFonts w:ascii="Arial" w:hAnsi="Arial"/>
        <w:b/>
        <w:spacing w:val="-4"/>
        <w:sz w:val="20"/>
      </w:rPr>
      <w:t xml:space="preserve"> </w:t>
    </w:r>
    <w:r>
      <w:rPr>
        <w:rFonts w:ascii="Arial" w:hAnsi="Arial"/>
        <w:b/>
        <w:sz w:val="20"/>
      </w:rPr>
      <w:t>CONTRATACIÓN</w:t>
    </w:r>
  </w:p>
  <w:p w:rsidR="007874B8" w:rsidRDefault="004238F2" w:rsidP="007874B8">
    <w:pPr>
      <w:tabs>
        <w:tab w:val="left" w:pos="8409"/>
      </w:tabs>
      <w:spacing w:after="5" w:line="184" w:lineRule="exact"/>
      <w:ind w:left="210"/>
      <w:rPr>
        <w:rFonts w:ascii="Arial"/>
        <w:b/>
        <w:sz w:val="16"/>
      </w:rPr>
    </w:pPr>
    <w:r>
      <w:rPr>
        <w:rFonts w:ascii="Arial"/>
        <w:b/>
        <w:sz w:val="16"/>
      </w:rPr>
      <w:t>NIT:</w:t>
    </w:r>
    <w:r>
      <w:rPr>
        <w:rFonts w:ascii="Arial"/>
        <w:b/>
        <w:spacing w:val="-3"/>
        <w:sz w:val="16"/>
      </w:rPr>
      <w:t xml:space="preserve"> </w:t>
    </w:r>
    <w:r>
      <w:rPr>
        <w:rFonts w:ascii="Arial"/>
        <w:b/>
        <w:sz w:val="16"/>
      </w:rPr>
      <w:t>891.855.130-1</w:t>
    </w:r>
    <w:r>
      <w:rPr>
        <w:rFonts w:ascii="Arial"/>
        <w:b/>
        <w:sz w:val="16"/>
      </w:rPr>
      <w:tab/>
      <w:t>SGC</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1"/>
      <w:gridCol w:w="4962"/>
      <w:gridCol w:w="1134"/>
      <w:gridCol w:w="1301"/>
    </w:tblGrid>
    <w:tr w:rsidR="007874B8" w:rsidTr="00C853C4">
      <w:trPr>
        <w:trHeight w:val="460"/>
      </w:trPr>
      <w:tc>
        <w:tcPr>
          <w:tcW w:w="1961" w:type="dxa"/>
        </w:tcPr>
        <w:p w:rsidR="007874B8" w:rsidRDefault="004238F2" w:rsidP="007874B8">
          <w:pPr>
            <w:pStyle w:val="TableParagraph"/>
            <w:spacing w:line="228" w:lineRule="exact"/>
            <w:ind w:left="374" w:right="365" w:firstLine="165"/>
            <w:rPr>
              <w:rFonts w:ascii="Arial" w:hAnsi="Arial"/>
              <w:b/>
              <w:sz w:val="20"/>
            </w:rPr>
          </w:pPr>
          <w:r>
            <w:rPr>
              <w:rFonts w:ascii="Arial" w:hAnsi="Arial"/>
              <w:b/>
              <w:sz w:val="20"/>
            </w:rPr>
            <w:t>CÓDIGO:</w:t>
          </w:r>
          <w:r>
            <w:rPr>
              <w:rFonts w:ascii="Arial" w:hAnsi="Arial"/>
              <w:b/>
              <w:spacing w:val="1"/>
              <w:sz w:val="20"/>
            </w:rPr>
            <w:t xml:space="preserve"> </w:t>
          </w:r>
          <w:r>
            <w:rPr>
              <w:rFonts w:ascii="Arial" w:hAnsi="Arial"/>
              <w:b/>
              <w:spacing w:val="-1"/>
              <w:sz w:val="20"/>
            </w:rPr>
            <w:t>AGB-01-F-15</w:t>
          </w:r>
        </w:p>
      </w:tc>
      <w:tc>
        <w:tcPr>
          <w:tcW w:w="4962" w:type="dxa"/>
        </w:tcPr>
        <w:p w:rsidR="007874B8" w:rsidRDefault="004238F2" w:rsidP="007874B8">
          <w:pPr>
            <w:pStyle w:val="TableParagraph"/>
            <w:spacing w:before="112"/>
            <w:ind w:left="1029"/>
            <w:rPr>
              <w:rFonts w:ascii="Arial" w:hAnsi="Arial"/>
              <w:b/>
              <w:sz w:val="20"/>
            </w:rPr>
          </w:pPr>
          <w:r>
            <w:rPr>
              <w:rFonts w:ascii="Arial" w:hAnsi="Arial"/>
              <w:b/>
              <w:sz w:val="20"/>
            </w:rPr>
            <w:t>INVITACIÓN</w:t>
          </w:r>
          <w:r>
            <w:rPr>
              <w:rFonts w:ascii="Arial" w:hAnsi="Arial"/>
              <w:b/>
              <w:spacing w:val="-1"/>
              <w:sz w:val="20"/>
            </w:rPr>
            <w:t xml:space="preserve"> </w:t>
          </w:r>
          <w:r>
            <w:rPr>
              <w:rFonts w:ascii="Arial" w:hAnsi="Arial"/>
              <w:b/>
              <w:sz w:val="20"/>
            </w:rPr>
            <w:t>MÍNIMA</w:t>
          </w:r>
          <w:r>
            <w:rPr>
              <w:rFonts w:ascii="Arial" w:hAnsi="Arial"/>
              <w:b/>
              <w:spacing w:val="-6"/>
              <w:sz w:val="20"/>
            </w:rPr>
            <w:t xml:space="preserve"> </w:t>
          </w:r>
          <w:r>
            <w:rPr>
              <w:rFonts w:ascii="Arial" w:hAnsi="Arial"/>
              <w:b/>
              <w:sz w:val="20"/>
            </w:rPr>
            <w:t>CUANTÍA</w:t>
          </w:r>
        </w:p>
      </w:tc>
      <w:tc>
        <w:tcPr>
          <w:tcW w:w="1134" w:type="dxa"/>
        </w:tcPr>
        <w:p w:rsidR="007874B8" w:rsidRDefault="004238F2" w:rsidP="007874B8">
          <w:pPr>
            <w:pStyle w:val="TableParagraph"/>
            <w:ind w:left="239" w:right="200" w:hanging="15"/>
            <w:rPr>
              <w:rFonts w:ascii="Arial"/>
              <w:b/>
              <w:sz w:val="18"/>
            </w:rPr>
          </w:pPr>
          <w:r>
            <w:rPr>
              <w:rFonts w:ascii="Arial"/>
              <w:b/>
              <w:sz w:val="18"/>
            </w:rPr>
            <w:t>FECHA:</w:t>
          </w:r>
          <w:r>
            <w:rPr>
              <w:rFonts w:ascii="Arial"/>
              <w:b/>
              <w:spacing w:val="-47"/>
              <w:sz w:val="18"/>
            </w:rPr>
            <w:t xml:space="preserve"> </w:t>
          </w:r>
          <w:r>
            <w:rPr>
              <w:rFonts w:ascii="Arial"/>
              <w:b/>
              <w:sz w:val="18"/>
            </w:rPr>
            <w:t>2021/04</w:t>
          </w:r>
        </w:p>
      </w:tc>
      <w:tc>
        <w:tcPr>
          <w:tcW w:w="1301" w:type="dxa"/>
        </w:tcPr>
        <w:p w:rsidR="007874B8" w:rsidRDefault="004238F2" w:rsidP="007874B8">
          <w:pPr>
            <w:pStyle w:val="TableParagraph"/>
            <w:spacing w:line="228" w:lineRule="exact"/>
            <w:ind w:left="596" w:right="144" w:hanging="428"/>
            <w:rPr>
              <w:rFonts w:ascii="Arial" w:hAnsi="Arial"/>
              <w:b/>
              <w:sz w:val="20"/>
            </w:rPr>
          </w:pPr>
          <w:r>
            <w:rPr>
              <w:rFonts w:ascii="Arial" w:hAnsi="Arial"/>
              <w:b/>
              <w:spacing w:val="-1"/>
              <w:sz w:val="20"/>
            </w:rPr>
            <w:t>VERSIÓN:</w:t>
          </w:r>
          <w:r>
            <w:rPr>
              <w:rFonts w:ascii="Arial" w:hAnsi="Arial"/>
              <w:b/>
              <w:spacing w:val="-53"/>
              <w:sz w:val="20"/>
            </w:rPr>
            <w:t xml:space="preserve"> </w:t>
          </w:r>
          <w:r>
            <w:rPr>
              <w:rFonts w:ascii="Arial" w:hAnsi="Arial"/>
              <w:b/>
              <w:sz w:val="20"/>
            </w:rPr>
            <w:t>4</w:t>
          </w:r>
        </w:p>
      </w:tc>
    </w:tr>
  </w:tbl>
  <w:p w:rsidR="007874B8" w:rsidRPr="007874B8" w:rsidRDefault="004238F2" w:rsidP="007874B8">
    <w:pPr>
      <w:spacing w:line="219" w:lineRule="exact"/>
      <w:ind w:right="108"/>
      <w:jc w:val="right"/>
      <w:rPr>
        <w:rFonts w:ascii="Calibri"/>
        <w:sz w:val="18"/>
      </w:rPr>
    </w:pPr>
    <w:r>
      <w:rPr>
        <w:rFonts w:ascii="Calibri"/>
        <w:sz w:val="18"/>
      </w:rPr>
      <w:t>COPIA</w:t>
    </w:r>
    <w:r>
      <w:rPr>
        <w:rFonts w:ascii="Calibri"/>
        <w:spacing w:val="-6"/>
        <w:sz w:val="18"/>
      </w:rPr>
      <w:t xml:space="preserve"> </w:t>
    </w:r>
    <w:r>
      <w:rPr>
        <w:rFonts w:ascii="Calibri"/>
        <w:sz w:val="18"/>
      </w:rPr>
      <w:t>CONTROLADA</w:t>
    </w:r>
  </w:p>
  <w:p w:rsidR="007874B8" w:rsidRDefault="004238F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8F2"/>
    <w:rsid w:val="00385448"/>
    <w:rsid w:val="004238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7A0CC8-CBD8-43C1-ACF8-441FE1FC1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238F2"/>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4238F2"/>
    <w:pPr>
      <w:ind w:left="2604" w:right="2599"/>
      <w:jc w:val="center"/>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4238F2"/>
    <w:rPr>
      <w:rFonts w:ascii="Arial" w:eastAsia="Arial" w:hAnsi="Arial" w:cs="Arial"/>
      <w:b/>
      <w:bCs/>
      <w:lang w:val="es-ES"/>
    </w:rPr>
  </w:style>
  <w:style w:type="table" w:customStyle="1" w:styleId="TableNormal">
    <w:name w:val="Table Normal"/>
    <w:uiPriority w:val="2"/>
    <w:semiHidden/>
    <w:unhideWhenUsed/>
    <w:qFormat/>
    <w:rsid w:val="004238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238F2"/>
  </w:style>
  <w:style w:type="character" w:customStyle="1" w:styleId="TextoindependienteCar">
    <w:name w:val="Texto independiente Car"/>
    <w:basedOn w:val="Fuentedeprrafopredeter"/>
    <w:link w:val="Textoindependiente"/>
    <w:uiPriority w:val="1"/>
    <w:rsid w:val="004238F2"/>
    <w:rPr>
      <w:rFonts w:ascii="Arial MT" w:eastAsia="Arial MT" w:hAnsi="Arial MT" w:cs="Arial MT"/>
      <w:lang w:val="es-ES"/>
    </w:rPr>
  </w:style>
  <w:style w:type="paragraph" w:customStyle="1" w:styleId="TableParagraph">
    <w:name w:val="Table Paragraph"/>
    <w:basedOn w:val="Normal"/>
    <w:uiPriority w:val="1"/>
    <w:qFormat/>
    <w:rsid w:val="004238F2"/>
    <w:rPr>
      <w:rFonts w:ascii="Calibri" w:eastAsia="Calibri" w:hAnsi="Calibri" w:cs="Calibri"/>
    </w:rPr>
  </w:style>
  <w:style w:type="paragraph" w:styleId="Encabezado">
    <w:name w:val="header"/>
    <w:basedOn w:val="Normal"/>
    <w:link w:val="EncabezadoCar"/>
    <w:uiPriority w:val="99"/>
    <w:unhideWhenUsed/>
    <w:rsid w:val="004238F2"/>
    <w:pPr>
      <w:tabs>
        <w:tab w:val="center" w:pos="4419"/>
        <w:tab w:val="right" w:pos="8838"/>
      </w:tabs>
    </w:pPr>
  </w:style>
  <w:style w:type="character" w:customStyle="1" w:styleId="EncabezadoCar">
    <w:name w:val="Encabezado Car"/>
    <w:basedOn w:val="Fuentedeprrafopredeter"/>
    <w:link w:val="Encabezado"/>
    <w:uiPriority w:val="99"/>
    <w:rsid w:val="004238F2"/>
    <w:rPr>
      <w:rFonts w:ascii="Arial MT" w:eastAsia="Arial MT" w:hAnsi="Arial MT" w:cs="Arial MT"/>
      <w:lang w:val="es-ES"/>
    </w:rPr>
  </w:style>
  <w:style w:type="paragraph" w:styleId="Piedepgina">
    <w:name w:val="footer"/>
    <w:basedOn w:val="Normal"/>
    <w:link w:val="PiedepginaCar"/>
    <w:uiPriority w:val="99"/>
    <w:unhideWhenUsed/>
    <w:rsid w:val="004238F2"/>
    <w:pPr>
      <w:tabs>
        <w:tab w:val="center" w:pos="4419"/>
        <w:tab w:val="right" w:pos="8838"/>
      </w:tabs>
    </w:pPr>
  </w:style>
  <w:style w:type="character" w:customStyle="1" w:styleId="PiedepginaCar">
    <w:name w:val="Pie de página Car"/>
    <w:basedOn w:val="Fuentedeprrafopredeter"/>
    <w:link w:val="Piedepgina"/>
    <w:uiPriority w:val="99"/>
    <w:rsid w:val="004238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310</Words>
  <Characters>1711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Full name</dc:creator>
  <cp:keywords/>
  <dc:description/>
  <cp:lastModifiedBy>Full name</cp:lastModifiedBy>
  <cp:revision>1</cp:revision>
  <dcterms:created xsi:type="dcterms:W3CDTF">2023-09-04T04:24:00Z</dcterms:created>
  <dcterms:modified xsi:type="dcterms:W3CDTF">2023-09-04T04:29:00Z</dcterms:modified>
</cp:coreProperties>
</file>