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644DC" w14:textId="08B5E47E" w:rsidR="000A7A26" w:rsidRDefault="000A7A26">
      <w:pPr>
        <w:rPr>
          <w:rFonts w:ascii="Arial Narrow" w:hAnsi="Arial Narrow"/>
          <w:sz w:val="2"/>
          <w:szCs w:val="2"/>
        </w:rPr>
      </w:pPr>
    </w:p>
    <w:p w14:paraId="450B7A7C" w14:textId="6466B02D" w:rsidR="00F01F68" w:rsidRDefault="00F01F68">
      <w:pPr>
        <w:rPr>
          <w:rFonts w:ascii="Arial Narrow" w:hAnsi="Arial Narrow"/>
          <w:sz w:val="2"/>
          <w:szCs w:val="2"/>
        </w:rPr>
      </w:pPr>
    </w:p>
    <w:p w14:paraId="528192FA" w14:textId="4FF0587C" w:rsidR="00F01F68" w:rsidRDefault="00F01F68">
      <w:pPr>
        <w:rPr>
          <w:rFonts w:ascii="Arial Narrow" w:hAnsi="Arial Narrow"/>
          <w:sz w:val="2"/>
          <w:szCs w:val="2"/>
        </w:rPr>
      </w:pPr>
    </w:p>
    <w:p w14:paraId="527F7AD1" w14:textId="7F9781BC" w:rsidR="00F01F68" w:rsidRDefault="00F01F68">
      <w:pPr>
        <w:rPr>
          <w:rFonts w:ascii="Arial Narrow" w:hAnsi="Arial Narrow"/>
          <w:sz w:val="2"/>
          <w:szCs w:val="2"/>
        </w:rPr>
      </w:pPr>
    </w:p>
    <w:p w14:paraId="7258F305" w14:textId="596FEC0B" w:rsidR="00F01F68" w:rsidRDefault="00F01F68">
      <w:pPr>
        <w:rPr>
          <w:rFonts w:ascii="Arial Narrow" w:hAnsi="Arial Narrow"/>
          <w:sz w:val="2"/>
          <w:szCs w:val="2"/>
        </w:rPr>
      </w:pPr>
    </w:p>
    <w:p w14:paraId="35BF4B1F" w14:textId="06B1B809" w:rsidR="00F01F68" w:rsidRDefault="00F01F68">
      <w:pPr>
        <w:rPr>
          <w:rFonts w:ascii="Arial Narrow" w:hAnsi="Arial Narrow"/>
          <w:sz w:val="2"/>
          <w:szCs w:val="2"/>
        </w:rPr>
      </w:pPr>
    </w:p>
    <w:p w14:paraId="6AEDE797" w14:textId="43DA8025" w:rsidR="00F01F68" w:rsidRDefault="00F01F68">
      <w:pPr>
        <w:rPr>
          <w:rFonts w:ascii="Arial Narrow" w:hAnsi="Arial Narrow"/>
          <w:sz w:val="2"/>
          <w:szCs w:val="2"/>
        </w:rPr>
      </w:pPr>
    </w:p>
    <w:p w14:paraId="3072E1AF" w14:textId="4248D309" w:rsidR="00F01F68" w:rsidRDefault="00F01F68">
      <w:pPr>
        <w:rPr>
          <w:rFonts w:ascii="Arial Narrow" w:hAnsi="Arial Narrow"/>
          <w:sz w:val="2"/>
          <w:szCs w:val="2"/>
        </w:rPr>
      </w:pPr>
    </w:p>
    <w:p w14:paraId="7ED4DFA6" w14:textId="4794EC46" w:rsidR="00F01F68" w:rsidRDefault="00F01F68">
      <w:pPr>
        <w:rPr>
          <w:rFonts w:ascii="Arial Narrow" w:hAnsi="Arial Narrow"/>
          <w:sz w:val="2"/>
          <w:szCs w:val="2"/>
        </w:rPr>
      </w:pPr>
    </w:p>
    <w:p w14:paraId="373914C5" w14:textId="23DE8D27" w:rsidR="00F01F68" w:rsidRDefault="00F01F68">
      <w:pPr>
        <w:rPr>
          <w:rFonts w:ascii="Arial Narrow" w:hAnsi="Arial Narrow"/>
          <w:sz w:val="2"/>
          <w:szCs w:val="2"/>
        </w:rPr>
      </w:pPr>
    </w:p>
    <w:p w14:paraId="2BD9E4DD" w14:textId="612DC800" w:rsidR="00F01F68" w:rsidRDefault="00F01F68">
      <w:pPr>
        <w:rPr>
          <w:rFonts w:ascii="Arial Narrow" w:hAnsi="Arial Narrow"/>
          <w:sz w:val="2"/>
          <w:szCs w:val="2"/>
        </w:rPr>
      </w:pPr>
    </w:p>
    <w:p w14:paraId="0451A544" w14:textId="4B3DC5BE" w:rsidR="00F01F68" w:rsidRPr="00F01F68" w:rsidRDefault="00F01F68" w:rsidP="00F01F68">
      <w:pPr>
        <w:rPr>
          <w:b/>
          <w:bCs/>
          <w:sz w:val="22"/>
          <w:szCs w:val="22"/>
        </w:rPr>
      </w:pPr>
    </w:p>
    <w:p w14:paraId="1BD7F207" w14:textId="03A43D3F" w:rsidR="00F01F68" w:rsidRDefault="00F01F68" w:rsidP="00F01F68">
      <w:pPr>
        <w:jc w:val="center"/>
        <w:rPr>
          <w:b/>
          <w:bCs/>
          <w:sz w:val="22"/>
          <w:szCs w:val="22"/>
        </w:rPr>
      </w:pPr>
      <w:r w:rsidRPr="00F01F68">
        <w:rPr>
          <w:b/>
          <w:bCs/>
          <w:sz w:val="22"/>
          <w:szCs w:val="22"/>
        </w:rPr>
        <w:t>PROYECTO DE PLIEGO DE CONDICIONES DEFINITIVO PROCESO DE SELECCIÓN ABREVIADA DE MENOR CUANTÍA No. MNIEGGMSAMC-001- 2023</w:t>
      </w:r>
    </w:p>
    <w:p w14:paraId="4ECE4EC9" w14:textId="5BB15800" w:rsidR="00F01F68" w:rsidRDefault="00F01F68" w:rsidP="00F01F68">
      <w:pPr>
        <w:jc w:val="center"/>
        <w:rPr>
          <w:b/>
          <w:bCs/>
          <w:sz w:val="22"/>
          <w:szCs w:val="22"/>
        </w:rPr>
      </w:pPr>
    </w:p>
    <w:p w14:paraId="3D89CFD1" w14:textId="6AF65A44" w:rsidR="00F01F68" w:rsidRDefault="00F01F68" w:rsidP="00F01F68">
      <w:pPr>
        <w:jc w:val="center"/>
        <w:rPr>
          <w:b/>
          <w:bCs/>
          <w:sz w:val="22"/>
          <w:szCs w:val="22"/>
        </w:rPr>
      </w:pPr>
    </w:p>
    <w:p w14:paraId="707EA032" w14:textId="1C9594B2" w:rsidR="00F01F68" w:rsidRPr="00542211" w:rsidRDefault="00F01F68" w:rsidP="00542211">
      <w:pPr>
        <w:ind w:left="-567" w:right="-658"/>
        <w:jc w:val="both"/>
        <w:rPr>
          <w:sz w:val="22"/>
          <w:szCs w:val="22"/>
        </w:rPr>
      </w:pPr>
      <w:r w:rsidRPr="00F01F68">
        <w:rPr>
          <w:sz w:val="22"/>
          <w:szCs w:val="22"/>
        </w:rPr>
        <w:t>El objeto a contratar corresponde a</w:t>
      </w:r>
      <w:r w:rsidRPr="00F01F68">
        <w:rPr>
          <w:sz w:val="22"/>
          <w:szCs w:val="22"/>
        </w:rPr>
        <w:t xml:space="preserve"> “</w:t>
      </w:r>
      <w:r w:rsidRPr="00F01F68">
        <w:rPr>
          <w:sz w:val="22"/>
          <w:szCs w:val="22"/>
        </w:rPr>
        <w:t>CONSTRUCCION Y/O MANTENIMIENTO PARA EL BUEN FUNCIONAMIENTO DEL RESTAURANTE ESCOLAR - COMEDOR ESCOLAR DE LA SEDE ALBERTO GALINDO DE LA INSTITUCION EDUCATIVA GABRIEL GARCIA MARQUEZ DEL MUNICIPIO DE NEIVA – DEPARTAMENTO DEL HUILA</w:t>
      </w:r>
      <w:r w:rsidRPr="00F01F68">
        <w:rPr>
          <w:sz w:val="22"/>
          <w:szCs w:val="22"/>
        </w:rPr>
        <w:t>”.</w:t>
      </w:r>
    </w:p>
    <w:p w14:paraId="297C288A" w14:textId="1B2BF513" w:rsidR="00F01F68" w:rsidRDefault="00F01F68">
      <w:pPr>
        <w:rPr>
          <w:rFonts w:ascii="Arial Narrow" w:hAnsi="Arial Narrow"/>
          <w:sz w:val="2"/>
          <w:szCs w:val="2"/>
        </w:rPr>
      </w:pPr>
    </w:p>
    <w:p w14:paraId="0065A390" w14:textId="56406DA1" w:rsidR="00F01F68" w:rsidRDefault="00F01F68">
      <w:pPr>
        <w:rPr>
          <w:rFonts w:ascii="Arial Narrow" w:hAnsi="Arial Narrow"/>
          <w:sz w:val="2"/>
          <w:szCs w:val="2"/>
        </w:rPr>
      </w:pPr>
    </w:p>
    <w:p w14:paraId="00BA9AAD" w14:textId="11CC90E7" w:rsidR="00F01F68" w:rsidRDefault="00F01F68">
      <w:pPr>
        <w:rPr>
          <w:rFonts w:ascii="Arial Narrow" w:hAnsi="Arial Narrow"/>
          <w:sz w:val="2"/>
          <w:szCs w:val="2"/>
        </w:rPr>
      </w:pPr>
    </w:p>
    <w:p w14:paraId="6FDFAE48" w14:textId="732DE69E" w:rsidR="00F01F68" w:rsidRDefault="00F01F68">
      <w:pPr>
        <w:rPr>
          <w:rFonts w:ascii="Arial Narrow" w:hAnsi="Arial Narrow"/>
          <w:sz w:val="2"/>
          <w:szCs w:val="2"/>
        </w:rPr>
      </w:pPr>
    </w:p>
    <w:p w14:paraId="42F5378E" w14:textId="54611BAD" w:rsidR="00F01F68" w:rsidRDefault="00F01F68">
      <w:pPr>
        <w:rPr>
          <w:rFonts w:ascii="Arial Narrow" w:hAnsi="Arial Narrow"/>
          <w:sz w:val="2"/>
          <w:szCs w:val="2"/>
        </w:rPr>
      </w:pPr>
    </w:p>
    <w:p w14:paraId="2C6F9490" w14:textId="4FA3348C" w:rsidR="00F01F68" w:rsidRDefault="00F01F68">
      <w:pPr>
        <w:rPr>
          <w:rFonts w:ascii="Arial Narrow" w:hAnsi="Arial Narrow"/>
          <w:sz w:val="2"/>
          <w:szCs w:val="2"/>
        </w:rPr>
      </w:pPr>
    </w:p>
    <w:p w14:paraId="4323CFB4" w14:textId="4FE3F4FF" w:rsidR="00F01F68" w:rsidRDefault="00F01F68">
      <w:pPr>
        <w:rPr>
          <w:rFonts w:ascii="Arial Narrow" w:hAnsi="Arial Narrow"/>
          <w:sz w:val="2"/>
          <w:szCs w:val="2"/>
        </w:rPr>
      </w:pPr>
    </w:p>
    <w:p w14:paraId="773AB4D9" w14:textId="77777777" w:rsidR="00F01F68" w:rsidRPr="00400E8B" w:rsidRDefault="00F01F68">
      <w:pPr>
        <w:rPr>
          <w:rFonts w:ascii="Arial Narrow" w:hAnsi="Arial Narrow"/>
          <w:sz w:val="2"/>
          <w:szCs w:val="2"/>
        </w:rPr>
      </w:pPr>
    </w:p>
    <w:tbl>
      <w:tblPr>
        <w:tblStyle w:val="a0"/>
        <w:tblW w:w="114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1420"/>
      </w:tblGrid>
      <w:tr w:rsidR="0023095F" w:rsidRPr="006C4DA9" w14:paraId="0F475B86" w14:textId="77777777" w:rsidTr="006C4DA9">
        <w:trPr>
          <w:trHeight w:val="1383"/>
          <w:jc w:val="center"/>
        </w:trPr>
        <w:tc>
          <w:tcPr>
            <w:tcW w:w="11420" w:type="dxa"/>
          </w:tcPr>
          <w:p w14:paraId="471D7990" w14:textId="6D2FDC75" w:rsidR="0023095F" w:rsidRDefault="003A07CA" w:rsidP="006C4DA9">
            <w:pPr>
              <w:rPr>
                <w:sz w:val="18"/>
                <w:szCs w:val="18"/>
              </w:rPr>
            </w:pPr>
            <w:r w:rsidRPr="003A07CA">
              <w:rPr>
                <w:sz w:val="18"/>
                <w:szCs w:val="18"/>
              </w:rPr>
              <w:drawing>
                <wp:anchor distT="0" distB="0" distL="114300" distR="114300" simplePos="0" relativeHeight="251663360" behindDoc="1" locked="0" layoutInCell="1" allowOverlap="1" wp14:anchorId="059CBAD7" wp14:editId="302D23FD">
                  <wp:simplePos x="0" y="0"/>
                  <wp:positionH relativeFrom="column">
                    <wp:posOffset>822720</wp:posOffset>
                  </wp:positionH>
                  <wp:positionV relativeFrom="paragraph">
                    <wp:posOffset>111496</wp:posOffset>
                  </wp:positionV>
                  <wp:extent cx="5262612" cy="1086928"/>
                  <wp:effectExtent l="0" t="0" r="0" b="0"/>
                  <wp:wrapNone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612" cy="1086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D80F4D" w14:textId="2CC8CB50" w:rsidR="00E37777" w:rsidRDefault="00E37777" w:rsidP="006C4DA9">
            <w:pPr>
              <w:rPr>
                <w:sz w:val="18"/>
                <w:szCs w:val="18"/>
              </w:rPr>
            </w:pPr>
          </w:p>
          <w:p w14:paraId="2C78D865" w14:textId="15A5D883" w:rsidR="00E37777" w:rsidRDefault="00E37777" w:rsidP="006C4DA9">
            <w:pPr>
              <w:rPr>
                <w:sz w:val="18"/>
                <w:szCs w:val="18"/>
              </w:rPr>
            </w:pPr>
          </w:p>
          <w:p w14:paraId="6144CE2B" w14:textId="74A725BC" w:rsidR="00E37777" w:rsidRDefault="00E37777" w:rsidP="006C4DA9">
            <w:pPr>
              <w:rPr>
                <w:sz w:val="18"/>
                <w:szCs w:val="18"/>
              </w:rPr>
            </w:pPr>
          </w:p>
          <w:p w14:paraId="2FAE4BE1" w14:textId="3B739A60" w:rsidR="00E37777" w:rsidRDefault="00E37777" w:rsidP="006C4DA9">
            <w:pPr>
              <w:rPr>
                <w:sz w:val="18"/>
                <w:szCs w:val="18"/>
              </w:rPr>
            </w:pPr>
          </w:p>
          <w:p w14:paraId="754A60C4" w14:textId="416F27BA" w:rsidR="00E37777" w:rsidRDefault="00E37777" w:rsidP="006C4DA9">
            <w:pPr>
              <w:rPr>
                <w:sz w:val="18"/>
                <w:szCs w:val="18"/>
              </w:rPr>
            </w:pPr>
          </w:p>
          <w:p w14:paraId="6053F365" w14:textId="0FAD47F4" w:rsidR="00E37777" w:rsidRDefault="00E37777" w:rsidP="006C4DA9">
            <w:pPr>
              <w:rPr>
                <w:sz w:val="18"/>
                <w:szCs w:val="18"/>
              </w:rPr>
            </w:pPr>
          </w:p>
          <w:p w14:paraId="05AE2274" w14:textId="046C6235" w:rsidR="00E37777" w:rsidRDefault="00E37777" w:rsidP="006C4DA9">
            <w:pPr>
              <w:rPr>
                <w:sz w:val="18"/>
                <w:szCs w:val="18"/>
              </w:rPr>
            </w:pPr>
          </w:p>
          <w:p w14:paraId="4D004938" w14:textId="77777777" w:rsidR="00E37777" w:rsidRDefault="00E37777" w:rsidP="006C4DA9">
            <w:pPr>
              <w:rPr>
                <w:sz w:val="18"/>
                <w:szCs w:val="18"/>
              </w:rPr>
            </w:pPr>
          </w:p>
          <w:p w14:paraId="72FFB9B9" w14:textId="77777777" w:rsidR="0023095F" w:rsidRDefault="0023095F" w:rsidP="006C4DA9">
            <w:pPr>
              <w:rPr>
                <w:sz w:val="18"/>
                <w:szCs w:val="18"/>
              </w:rPr>
            </w:pPr>
          </w:p>
          <w:tbl>
            <w:tblPr>
              <w:tblW w:w="10736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70"/>
              <w:gridCol w:w="4573"/>
              <w:gridCol w:w="1224"/>
              <w:gridCol w:w="1026"/>
              <w:gridCol w:w="1508"/>
              <w:gridCol w:w="1880"/>
            </w:tblGrid>
            <w:tr w:rsidR="00E37777" w:rsidRPr="00C1710C" w14:paraId="5E5CAF48" w14:textId="77777777" w:rsidTr="00E37777">
              <w:trPr>
                <w:trHeight w:val="494"/>
              </w:trPr>
              <w:tc>
                <w:tcPr>
                  <w:tcW w:w="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D8D8D8" w:fill="D9D9D9"/>
                  <w:noWrap/>
                  <w:vAlign w:val="center"/>
                  <w:hideMark/>
                </w:tcPr>
                <w:p w14:paraId="330F2273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ITEM</w:t>
                  </w:r>
                </w:p>
              </w:tc>
              <w:tc>
                <w:tcPr>
                  <w:tcW w:w="4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D8D8D8" w:fill="D9D9D9"/>
                  <w:noWrap/>
                  <w:vAlign w:val="center"/>
                  <w:hideMark/>
                </w:tcPr>
                <w:p w14:paraId="66A97203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DESCRIPCIÓN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D8D8D8" w:fill="D9D9D9"/>
                  <w:noWrap/>
                  <w:vAlign w:val="center"/>
                  <w:hideMark/>
                </w:tcPr>
                <w:p w14:paraId="0D87CDEF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UNIDAD</w:t>
                  </w:r>
                </w:p>
              </w:tc>
              <w:tc>
                <w:tcPr>
                  <w:tcW w:w="10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D8D8D8" w:fill="D9D9D9"/>
                  <w:vAlign w:val="center"/>
                  <w:hideMark/>
                </w:tcPr>
                <w:p w14:paraId="2DF4126E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CANT</w:t>
                  </w: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D8D8D8" w:fill="D9D9D9"/>
                  <w:vAlign w:val="center"/>
                  <w:hideMark/>
                </w:tcPr>
                <w:p w14:paraId="0773E02E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VALOR UNITARIO</w:t>
                  </w:r>
                </w:p>
              </w:tc>
              <w:tc>
                <w:tcPr>
                  <w:tcW w:w="1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D8D8D8" w:fill="D9D9D9"/>
                  <w:vAlign w:val="center"/>
                  <w:hideMark/>
                </w:tcPr>
                <w:p w14:paraId="036BEC80" w14:textId="0413B42D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C1710C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VALOR TOTAL</w:t>
                  </w:r>
                </w:p>
              </w:tc>
            </w:tr>
            <w:tr w:rsidR="00E37777" w:rsidRPr="00C1710C" w14:paraId="4AFB2615" w14:textId="77777777" w:rsidTr="00873CBF">
              <w:trPr>
                <w:trHeight w:val="24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24BD539F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1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0E3DB4E9" w14:textId="77777777" w:rsidR="00E37777" w:rsidRPr="00E37777" w:rsidRDefault="00E37777" w:rsidP="00E37777">
                  <w:pPr>
                    <w:widowControl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PRELIMINARES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70520052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14:paraId="14E3340A" w14:textId="41319C06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14:paraId="6B502CFC" w14:textId="273B6E45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14:paraId="7DDAB914" w14:textId="78B46622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2C5BE25F" w14:textId="77777777" w:rsidTr="00542211">
              <w:trPr>
                <w:trHeight w:val="72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F0CA2C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1,1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88CBF4" w14:textId="0AADF308" w:rsidR="00E37777" w:rsidRPr="00E37777" w:rsidRDefault="00E37777" w:rsidP="00E37777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Desmonte cubierta (asbesto </w:t>
                  </w:r>
                  <w:r w:rsidRPr="00C1710C">
                    <w:rPr>
                      <w:rFonts w:eastAsia="Times New Roman"/>
                      <w:sz w:val="18"/>
                      <w:szCs w:val="18"/>
                      <w:lang w:val="es-CO"/>
                    </w:rPr>
                    <w:t>cemento, fibro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cemento, ó similar), incluye retiro y disposición en sitio autorizado, no incluye desmonte estructura de soporte.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0544E7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m2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313618" w14:textId="77777777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579,02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F5314E" w14:textId="1F2C8A08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71371B" w14:textId="31763719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7F355E40" w14:textId="77777777" w:rsidTr="00542211">
              <w:trPr>
                <w:trHeight w:val="48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82F00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1,2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0000B2" w14:textId="77777777" w:rsidR="00E37777" w:rsidRPr="00E37777" w:rsidRDefault="00E37777" w:rsidP="00E37777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Demolición piso (acabado y alistado) espesor (0.08-0.12) m., incluye disposición en sitio autorizado.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278382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m2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ECD9B5" w14:textId="77777777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79,16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68D988" w14:textId="55CF539A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6E1C03" w14:textId="0AB8277B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0DA4981F" w14:textId="77777777" w:rsidTr="00542211">
              <w:trPr>
                <w:trHeight w:val="48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6DC22C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1,3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BEF4D1" w14:textId="77777777" w:rsidR="00E37777" w:rsidRPr="00E37777" w:rsidRDefault="00E37777" w:rsidP="00E37777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Demolición enchape y/o pañete, incluye retiro y disposición en sitio autorizado.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C2BFCE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m2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451F6D" w14:textId="77777777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23,62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D3470D" w14:textId="2BCDF9AA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59AF3D" w14:textId="0DC72473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1C003E1A" w14:textId="77777777" w:rsidTr="00542211">
              <w:trPr>
                <w:trHeight w:val="48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6C9262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1,4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38B17D" w14:textId="709170F2" w:rsidR="00E37777" w:rsidRPr="00E37777" w:rsidRDefault="00E37777" w:rsidP="00E37777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C1710C">
                    <w:rPr>
                      <w:rFonts w:eastAsia="Times New Roman"/>
                      <w:sz w:val="18"/>
                      <w:szCs w:val="18"/>
                      <w:lang w:val="es-CO"/>
                    </w:rPr>
                    <w:t>Demolición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de alberca incluye cargue, retiro, </w:t>
                  </w:r>
                  <w:r w:rsidRPr="00C1710C">
                    <w:rPr>
                      <w:rFonts w:eastAsia="Times New Roman"/>
                      <w:sz w:val="18"/>
                      <w:szCs w:val="18"/>
                      <w:lang w:val="es-CO"/>
                    </w:rPr>
                    <w:t>disposición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de escombros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FDD3DC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m3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B59BC1" w14:textId="77777777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1,69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25061E" w14:textId="624625E7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687FEB" w14:textId="17EFB6D7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2B2649C3" w14:textId="77777777" w:rsidTr="00542211">
              <w:trPr>
                <w:trHeight w:val="48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5B3C38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1,5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2202D7" w14:textId="1B3E13B0" w:rsidR="00E37777" w:rsidRPr="00E37777" w:rsidRDefault="00E37777" w:rsidP="00E37777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Desmonte puertas mueble madera, incluye retiro </w:t>
                  </w:r>
                  <w:r w:rsidRPr="00C1710C">
                    <w:rPr>
                      <w:rFonts w:eastAsia="Times New Roman"/>
                      <w:sz w:val="18"/>
                      <w:szCs w:val="18"/>
                      <w:lang w:val="es-CO"/>
                    </w:rPr>
                    <w:t>y disposición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en sitio autorizado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D3CB6B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m2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2FB57E" w14:textId="77777777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5,19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5272A5" w14:textId="17086E89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0515E9" w14:textId="3828F9EB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6160AE66" w14:textId="77777777" w:rsidTr="00542211">
              <w:trPr>
                <w:trHeight w:val="48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E88791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1,6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A5BBB0" w14:textId="77777777" w:rsidR="00E37777" w:rsidRPr="00E37777" w:rsidRDefault="00E37777" w:rsidP="00E37777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Desmonte ventana, ventana-reja, incluye retiro y disposición en sitio al interior edificación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1E2C12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m2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8DA646" w14:textId="77777777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0,87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30AF4F" w14:textId="47FB15D3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C24869" w14:textId="39854028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0EC40713" w14:textId="77777777" w:rsidTr="00542211">
              <w:trPr>
                <w:trHeight w:val="72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0F591E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1,7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DABA7A" w14:textId="77777777" w:rsidR="00E37777" w:rsidRPr="00E37777" w:rsidRDefault="00E37777" w:rsidP="00C1710C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Desmonte y reinstalación de luminarias y/o ventiladores, incluye suministro e instalación de elementos de fijación para su correcto funcionamiento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30A75A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un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90D0AF" w14:textId="77777777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24,00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A28AC3" w14:textId="1F7FC22F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B235BA" w14:textId="06810A96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1D234707" w14:textId="77777777" w:rsidTr="00542211">
              <w:trPr>
                <w:trHeight w:val="72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5029F7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1,8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6695D6" w14:textId="338B6B72" w:rsidR="00E37777" w:rsidRPr="00E37777" w:rsidRDefault="00E37777" w:rsidP="00C1710C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Desmonte de tanque </w:t>
                  </w:r>
                  <w:r w:rsidR="00C1710C" w:rsidRPr="00C1710C">
                    <w:rPr>
                      <w:rFonts w:eastAsia="Times New Roman"/>
                      <w:sz w:val="18"/>
                      <w:szCs w:val="18"/>
                      <w:lang w:val="es-CO"/>
                    </w:rPr>
                    <w:t>plástico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(250- 1000) litros para almacenamiento de agua potable, incluye disposición a sitio autorizado.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8F19EB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un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E22AC8" w14:textId="0050C966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2,00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900F67" w14:textId="2D24D2B6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ABA69A" w14:textId="03494691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C1710C" w14:paraId="349745BB" w14:textId="77777777" w:rsidTr="00542211">
              <w:trPr>
                <w:trHeight w:val="48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6D688C4A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2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14:paraId="5EDAEE4A" w14:textId="77777777" w:rsidR="00E37777" w:rsidRPr="00E37777" w:rsidRDefault="00E37777" w:rsidP="00C1710C">
                  <w:pPr>
                    <w:widowControl/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DESAGUES E INSTALACIONES SUBTERRENEAS E INSTALACIONES HIDRAULICAS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0FF46D05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2F070E04" w14:textId="01DEEADA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3CB187F2" w14:textId="5FE45C79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01B91640" w14:textId="3BBF2B46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1C46124C" w14:textId="77777777" w:rsidTr="00542211">
              <w:trPr>
                <w:trHeight w:val="268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5ADE6B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2,1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138449" w14:textId="3B333BF7" w:rsidR="00E37777" w:rsidRPr="00E37777" w:rsidRDefault="00E37777" w:rsidP="00C1710C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Punto </w:t>
                  </w:r>
                  <w:r w:rsidR="00C1710C" w:rsidRPr="00C1710C">
                    <w:rPr>
                      <w:rFonts w:eastAsia="Times New Roman"/>
                      <w:sz w:val="18"/>
                      <w:szCs w:val="18"/>
                      <w:lang w:val="es-CO"/>
                    </w:rPr>
                    <w:t>desagüe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PVC_S 3" (Incl. Red sanitaria y accesorios)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C6E76C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un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A8DA4D" w14:textId="77777777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2,00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CB7B0F" w14:textId="2E931450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3CEC67" w14:textId="2FEBFF43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7EF58270" w14:textId="77777777" w:rsidTr="00542211">
              <w:trPr>
                <w:trHeight w:val="268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38B025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2,2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CA60AB" w14:textId="34F338EE" w:rsidR="00E37777" w:rsidRPr="00E37777" w:rsidRDefault="00E37777" w:rsidP="00C1710C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Excavación manual en material </w:t>
                  </w:r>
                  <w:r w:rsidR="00C1710C" w:rsidRPr="00C1710C">
                    <w:rPr>
                      <w:rFonts w:eastAsia="Times New Roman"/>
                      <w:sz w:val="18"/>
                      <w:szCs w:val="18"/>
                      <w:lang w:val="es-CO"/>
                    </w:rPr>
                    <w:t>común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h&lt; 1.0 m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EB692C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m3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2E89C9" w14:textId="77777777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3,85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68C4D5" w14:textId="5B7EFBA8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53C691" w14:textId="0BAC7739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3A4151E0" w14:textId="77777777" w:rsidTr="00542211">
              <w:trPr>
                <w:trHeight w:val="268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9A0224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2,3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50F7DE" w14:textId="179A0A70" w:rsidR="00E37777" w:rsidRPr="00E37777" w:rsidRDefault="00E37777" w:rsidP="00C1710C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Excavación manual en material </w:t>
                  </w:r>
                  <w:r w:rsidR="00C1710C" w:rsidRPr="00C1710C">
                    <w:rPr>
                      <w:rFonts w:eastAsia="Times New Roman"/>
                      <w:sz w:val="18"/>
                      <w:szCs w:val="18"/>
                      <w:lang w:val="es-CO"/>
                    </w:rPr>
                    <w:t>común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h (1,00-2,00) m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41E2DB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m3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A8B1EA" w14:textId="77777777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4,75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BE4D5B" w14:textId="31893785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AA4C63" w14:textId="72667CED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79E75CCF" w14:textId="77777777" w:rsidTr="00542211">
              <w:trPr>
                <w:trHeight w:val="268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EEC508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2,4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09A8C3" w14:textId="0BDE4A6F" w:rsidR="00E37777" w:rsidRPr="00E37777" w:rsidRDefault="00C1710C" w:rsidP="00C1710C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C1710C">
                    <w:rPr>
                      <w:rFonts w:eastAsia="Times New Roman"/>
                      <w:sz w:val="18"/>
                      <w:szCs w:val="18"/>
                      <w:lang w:val="es-CO"/>
                    </w:rPr>
                    <w:t>Tubería</w:t>
                  </w:r>
                  <w:r w:rsidR="00E37777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PVC sanitaria 4 y accesorios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9C0733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CCF882" w14:textId="77777777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5,00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6669EB" w14:textId="7823BAD6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FA3C47" w14:textId="60D38B47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3E136ED5" w14:textId="77777777" w:rsidTr="00542211">
              <w:trPr>
                <w:trHeight w:val="72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E07C7E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lastRenderedPageBreak/>
                    <w:t>2,5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14BB07" w14:textId="6E629163" w:rsidR="00E37777" w:rsidRPr="00E37777" w:rsidRDefault="00E37777" w:rsidP="00C1710C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Caja Inspección concreto 2500 PSI 0,60*0,60*0,60 mts </w:t>
                  </w:r>
                  <w:r w:rsidR="00C1710C" w:rsidRPr="00C1710C">
                    <w:rPr>
                      <w:rFonts w:eastAsia="Times New Roman"/>
                      <w:sz w:val="18"/>
                      <w:szCs w:val="18"/>
                      <w:lang w:val="es-CO"/>
                    </w:rPr>
                    <w:t>(Incluye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tapa reforzada 3/8, </w:t>
                  </w:r>
                  <w:r w:rsidR="00C1710C" w:rsidRPr="00C1710C">
                    <w:rPr>
                      <w:rFonts w:eastAsia="Times New Roman"/>
                      <w:sz w:val="18"/>
                      <w:szCs w:val="18"/>
                      <w:lang w:val="es-CO"/>
                    </w:rPr>
                    <w:t>ángulo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2*3/16 y cañuela mortero 1:3 imp.)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57B96E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un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71B282" w14:textId="77777777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1,00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DA27AE" w14:textId="0DC39590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30FAD4" w14:textId="45EE4EB3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0737A752" w14:textId="77777777" w:rsidTr="00542211">
              <w:trPr>
                <w:trHeight w:val="72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8FB6BA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2,6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61ACC6" w14:textId="4DA47B52" w:rsidR="00E37777" w:rsidRPr="00E37777" w:rsidRDefault="00E37777" w:rsidP="00C1710C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Caja Inspección concreto 2500 PSI 0,80*0,80*0,80 mts </w:t>
                  </w:r>
                  <w:r w:rsidR="00C1710C" w:rsidRPr="00C1710C">
                    <w:rPr>
                      <w:rFonts w:eastAsia="Times New Roman"/>
                      <w:sz w:val="18"/>
                      <w:szCs w:val="18"/>
                      <w:lang w:val="es-CO"/>
                    </w:rPr>
                    <w:t>(Incluye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tapa reforzada 3/8, </w:t>
                  </w:r>
                  <w:r w:rsidR="00C1710C" w:rsidRPr="00C1710C">
                    <w:rPr>
                      <w:rFonts w:eastAsia="Times New Roman"/>
                      <w:sz w:val="18"/>
                      <w:szCs w:val="18"/>
                      <w:lang w:val="es-CO"/>
                    </w:rPr>
                    <w:t>ángulo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2*3/16 y cañuela mortero 1:3 imp.)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2E1268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un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84D786" w14:textId="77777777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1,00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4D3547" w14:textId="234D657E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01B98A" w14:textId="624DFD3F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45A14E0E" w14:textId="77777777" w:rsidTr="00542211">
              <w:trPr>
                <w:trHeight w:val="48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1AB380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2,7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6536FB" w14:textId="6A9E3D12" w:rsidR="00E37777" w:rsidRPr="00E37777" w:rsidRDefault="00E37777" w:rsidP="00C1710C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Punto agua fría PVC  1/2 RDE 13.5, incluye </w:t>
                  </w:r>
                  <w:r w:rsidR="00C1710C" w:rsidRPr="00C1710C">
                    <w:rPr>
                      <w:rFonts w:eastAsia="Times New Roman"/>
                      <w:sz w:val="18"/>
                      <w:szCs w:val="18"/>
                      <w:lang w:val="es-CO"/>
                    </w:rPr>
                    <w:t>tubería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y accesorios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FAE9DD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un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EAA357" w14:textId="77777777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1,00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893B90" w14:textId="6B3B64BE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BEDFEC" w14:textId="64F93A05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C1710C" w14:paraId="61AEB836" w14:textId="77777777" w:rsidTr="00542211">
              <w:trPr>
                <w:trHeight w:val="282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583C4973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3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14:paraId="1BDA9CDE" w14:textId="77777777" w:rsidR="00E37777" w:rsidRPr="00E37777" w:rsidRDefault="00E37777" w:rsidP="00C1710C">
                  <w:pPr>
                    <w:widowControl/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MAMPOSTERIA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2CC0AD31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76C101A5" w14:textId="7BF9FF7B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656916C4" w14:textId="40CAFC62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0B9B58EA" w14:textId="4833AD61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2CF266F6" w14:textId="77777777" w:rsidTr="00542211">
              <w:trPr>
                <w:trHeight w:val="268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DDDA18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3,1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048278" w14:textId="77777777" w:rsidR="00E37777" w:rsidRPr="00E37777" w:rsidRDefault="00E37777" w:rsidP="00C1710C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Muro Bloque arcilla No. 4 e=0.10 m (10X20X30)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0DEE77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m2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821FE7" w14:textId="77777777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1,91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0E9E23" w14:textId="6094C249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D5678E" w14:textId="018F3ABC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C1710C" w14:paraId="74135789" w14:textId="77777777" w:rsidTr="00542211">
              <w:trPr>
                <w:trHeight w:val="282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6A64C3EE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4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14:paraId="36BD7620" w14:textId="1E35BF18" w:rsidR="00E37777" w:rsidRPr="00E37777" w:rsidRDefault="00E37777" w:rsidP="00C1710C">
                  <w:pPr>
                    <w:widowControl/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INSTALACIONES ELÉCTRICAS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1D697C59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72D42A2F" w14:textId="7B0AD518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506354B2" w14:textId="699DEC35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0DB501D1" w14:textId="6ECCDF43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51EA59E9" w14:textId="77777777" w:rsidTr="00542211">
              <w:trPr>
                <w:trHeight w:val="1694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120DD8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4,1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A9E0AD" w14:textId="77777777" w:rsidR="00E37777" w:rsidRPr="00E37777" w:rsidRDefault="00E37777" w:rsidP="00C1710C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Suministro, Transporte e Instalación de salida eléctrica para tomacorriente Tipo Nema 5-15R. Incluye Caja, toma Nema 5-15R, tubería 1/2 PVC, Cable libre de Halógeno de cobre Aislado No. 12 AWG Cu HFFR LS 600V 75°C CT, cable de tierra, marquillado, accesorios y elementos de fijación.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1D1215" w14:textId="38E4FE03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un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4B832E" w14:textId="77777777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3,00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F41D22" w14:textId="25CC3362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0E5547" w14:textId="449E0A8C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2F826EED" w14:textId="77777777" w:rsidTr="00542211">
              <w:trPr>
                <w:trHeight w:val="161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8826AC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4,2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4064F5" w14:textId="77777777" w:rsidR="00E37777" w:rsidRPr="00E37777" w:rsidRDefault="00E37777" w:rsidP="00C1710C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Suministro, Transporte e Instalación de salida eléctrica para tomacorriente Tipo Nema 5-20R GFCI. Incluye Caja, toma Nema 5-20R GFCI, tubería 1/2 PVC, cable libre de Halógeno de cobre Aislado No. 12 AWG Cu HFFR LS 600V 75°C CT, cable de tierra, marquillado, accesorios y elementos de fijación.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6DE7FD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un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69BEB7" w14:textId="77777777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2,00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C611DF" w14:textId="25DBEC1A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A89C57" w14:textId="7E076FF4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4456F735" w14:textId="77777777" w:rsidTr="00542211">
              <w:trPr>
                <w:trHeight w:val="1977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E65237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4,3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ECD2D5" w14:textId="0F64F924" w:rsidR="00E37777" w:rsidRPr="00E37777" w:rsidRDefault="00E37777" w:rsidP="00C1710C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Salida para punto de iluminación, </w:t>
                  </w:r>
                  <w:r w:rsidR="00C1710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incluye tubería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EMT 1/2</w:t>
                  </w:r>
                  <w:r w:rsidR="00C1710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”, cable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3x12 AWG Cu HFFR LS CT, cable libre de halógenos, </w:t>
                  </w:r>
                  <w:r w:rsidR="00C1710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terminales, conectores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, conduletas, cajas tipo </w:t>
                  </w:r>
                  <w:r w:rsidR="00C1710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rawelt, anclaje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, terminales, conectores, tomacorriente monofásica con polo tierra, cable encauchetado 3x14 AWG (1 metro), marquilla </w:t>
                  </w:r>
                  <w:r w:rsidR="00C1710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acrílica, clavija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con polo a tierra y demás accesorios.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6120D4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un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352AA1" w14:textId="77777777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6,00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B10C25" w14:textId="00FD6F73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2BE759" w14:textId="7E5ECE56" w:rsidR="00E37777" w:rsidRPr="00E37777" w:rsidRDefault="00E37777" w:rsidP="00873CBF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295A2AF8" w14:textId="77777777" w:rsidTr="00542211">
              <w:trPr>
                <w:trHeight w:val="1412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5676BB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4,4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15D2E7" w14:textId="4E5CD171" w:rsidR="00E37777" w:rsidRPr="00E37777" w:rsidRDefault="00E37777" w:rsidP="00E37777">
                  <w:pPr>
                    <w:widowControl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Suministro, Transporte e Instalación de salida eléctrica para interruptor triple. Incluye caja, accesorios, interruptor, elementos de fijación y sujeción. Cable cero halógenos, </w:t>
                  </w:r>
                  <w:r w:rsidR="00285782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Cable de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cobre Aislado 5X12 AWG Cu HFFR LS CT y tubería PVC 1/2".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48C221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un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4C6081" w14:textId="77777777" w:rsidR="00E37777" w:rsidRPr="00E37777" w:rsidRDefault="00E37777" w:rsidP="00E37777">
                  <w:pPr>
                    <w:widowControl/>
                    <w:jc w:val="right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2,00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1EF9B8" w14:textId="15A945A1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5F0547" w14:textId="161EAC43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285782" w:rsidRPr="00E37777" w14:paraId="1F88197B" w14:textId="77777777" w:rsidTr="00542211">
              <w:trPr>
                <w:trHeight w:val="805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2F2C16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4.5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BB001D" w14:textId="70A22A08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Suministro, Transporte e instalación de luminaria </w:t>
                  </w:r>
                  <w:r w:rsidR="00510B4D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hermética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de 2x18 W, 3600 lm, </w:t>
                  </w:r>
                  <w:r w:rsidR="00510B4D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garantía mínima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de 5 años, debe incluir </w:t>
                  </w:r>
                  <w:r w:rsidR="00510B4D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certificación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de producto.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00343F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un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E15251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6,00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1FC9F6" w14:textId="19E0E378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93C8B8" w14:textId="31C332EC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542211" w:rsidRPr="00E37777" w14:paraId="0F482C33" w14:textId="77777777" w:rsidTr="00542211">
              <w:trPr>
                <w:trHeight w:val="1073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46470B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4.6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205625" w14:textId="181AA28C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Suministro, Transporte e Instalación de luminaria LED 60X60 40 </w:t>
                  </w:r>
                  <w:r w:rsidR="00510B4D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W 4000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lm 6500 K de sobreponer, </w:t>
                  </w:r>
                  <w:r w:rsidR="00510B4D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garantía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</w:t>
                  </w:r>
                  <w:r w:rsidR="00510B4D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mínimo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5 años, debe </w:t>
                  </w:r>
                  <w:r w:rsidR="00510B4D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incluir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</w:t>
                  </w:r>
                  <w:r w:rsidR="00510B4D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certificación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de producto.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95D1E3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un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A1C277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6,00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AE1045" w14:textId="6383377D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B2F404" w14:textId="2885647F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C1710C" w14:paraId="46CC1149" w14:textId="77777777" w:rsidTr="00542211">
              <w:trPr>
                <w:trHeight w:val="282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5ED465FC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5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14:paraId="15595D00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INSTALACIONES RED GAS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2051846C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7251D848" w14:textId="7D43EF2E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48E33313" w14:textId="323BBC2F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4F2B2F8D" w14:textId="206D3108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542211" w:rsidRPr="00E37777" w14:paraId="54A93048" w14:textId="77777777" w:rsidTr="00542211">
              <w:trPr>
                <w:trHeight w:val="268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BFE7ED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5,1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3130BC" w14:textId="34904B9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Punto de gas </w:t>
                  </w:r>
                  <w:r w:rsidR="005D558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tubería Pealpe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1/2"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277AA3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un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9866A0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1,00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A5F6CC" w14:textId="3BF4A425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F9AE87" w14:textId="17FED208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C1710C" w14:paraId="0000C6C4" w14:textId="77777777" w:rsidTr="00542211">
              <w:trPr>
                <w:trHeight w:val="282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79AE1FAE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lastRenderedPageBreak/>
                    <w:t>6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14:paraId="28025B23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CUBIERTA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7D6F0A2E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27E676F5" w14:textId="0C14FA39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4F6E4C60" w14:textId="1BD00911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5574E1A1" w14:textId="3349E6A0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5ACA155A" w14:textId="77777777" w:rsidTr="00542211">
              <w:trPr>
                <w:trHeight w:val="48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D6088C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6,1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12B74F" w14:textId="31D02192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Cubierta teja </w:t>
                  </w:r>
                  <w:r w:rsidR="005D558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metálica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color con trapecios, valles h=35</w:t>
                  </w:r>
                  <w:r w:rsidR="005D558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mm cal.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28, incluye tornillos fijadores.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0F07CD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m2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AAFC7E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316,47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A55061" w14:textId="5A2E6FA1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097493" w14:textId="35215108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11A6AB20" w14:textId="77777777" w:rsidTr="00542211">
              <w:trPr>
                <w:trHeight w:val="268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A1F165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6,2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B65F0D" w14:textId="5770701C" w:rsidR="00E37777" w:rsidRPr="00E37777" w:rsidRDefault="005D558C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Flanche en</w:t>
                  </w:r>
                  <w:r w:rsidR="00E37777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lamina calibre 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34 ancho</w:t>
                  </w:r>
                  <w:r w:rsidR="00E37777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0.45 M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692167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3368A7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51,90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4293D3" w14:textId="5D934F99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2DF898" w14:textId="427D5785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24D558F1" w14:textId="77777777" w:rsidTr="00542211">
              <w:trPr>
                <w:trHeight w:val="268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FF9E2D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6,3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63FCFE" w14:textId="39CEA4BB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Caballete cal 26 cubierta </w:t>
                  </w:r>
                  <w:r w:rsidR="005D558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metálica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ED4B2E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69F24F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55,70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81AF4C" w14:textId="73CFF9D0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2EADFC" w14:textId="776188F4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6CF7CD87" w14:textId="77777777" w:rsidTr="00542211">
              <w:trPr>
                <w:trHeight w:val="72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C1D877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6,4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9A0893" w14:textId="6B3AA87D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Reinstalación canales lamina, incluye verificación y rectificación </w:t>
                  </w:r>
                  <w:r w:rsidR="005D558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de pendientes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</w:t>
                  </w:r>
                  <w:r w:rsidR="005D558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y pintura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anticorrosivo y esmalte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47C3D8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312A82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62,60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388C94" w14:textId="4991C71F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75CAF4" w14:textId="0CAFA676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545D14A8" w14:textId="77777777" w:rsidTr="00542211">
              <w:trPr>
                <w:trHeight w:val="268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949A8B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6,5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F9B2EB" w14:textId="77FD48A2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Bajante aguas lluvias </w:t>
                  </w:r>
                  <w:r w:rsidR="005D558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tubería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PVC 3"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51B4EB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966326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19,50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66A975" w14:textId="65AEB8BA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7FC2B3" w14:textId="7890CA53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60EBA99A" w14:textId="77777777" w:rsidTr="00542211">
              <w:trPr>
                <w:trHeight w:val="48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EE63C0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6,6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7573C0" w14:textId="7AD8002A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Impermeabilización placa monocapa manto asfaltico Morteplas 4 mm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E64CAB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m2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17ED46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7,74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F681C3" w14:textId="243B4E9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DD0A94" w14:textId="7AF1AB08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C1710C" w14:paraId="271BEC1F" w14:textId="77777777" w:rsidTr="00542211">
              <w:trPr>
                <w:trHeight w:val="268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4BD670FB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7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14:paraId="7CB92692" w14:textId="01F65633" w:rsidR="00E37777" w:rsidRPr="00E37777" w:rsidRDefault="005D558C" w:rsidP="00510B4D">
                  <w:pPr>
                    <w:widowControl/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CARPINTERIA ALUMINIO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6609A3A0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1AD7233E" w14:textId="2799949D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4A6FCD80" w14:textId="49E71836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3E2B8862" w14:textId="1242B3ED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3F77A3D1" w14:textId="77777777" w:rsidTr="00542211">
              <w:trPr>
                <w:trHeight w:val="48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3E36E7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7,1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CD2D5B" w14:textId="467EE632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Puertas aluminio y laminas polietileno, incluye suministro e instalación chapas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51FC8F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m2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52E791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5,19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8A9BEA" w14:textId="458CFC9E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8C2BC2" w14:textId="23FD4000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78ADAAF3" w14:textId="77777777" w:rsidTr="00542211">
              <w:trPr>
                <w:trHeight w:val="48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D469F5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7,2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F1BE76" w14:textId="439CD9F8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Angeo fibra de vidrio, </w:t>
                  </w:r>
                  <w:r w:rsidR="005D558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incluye perfil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mosquetero </w:t>
                  </w:r>
                  <w:r w:rsidR="005D558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y demás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</w:t>
                  </w:r>
                  <w:r w:rsidR="005D558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elementos de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fijación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24826B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m2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AC1CA3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1,44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D363EC" w14:textId="18D54054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AD0BE2" w14:textId="4CC4113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C1710C" w14:paraId="026B6A30" w14:textId="77777777" w:rsidTr="00542211">
              <w:trPr>
                <w:trHeight w:val="268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398421EA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8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14:paraId="1D15EEBE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PAÑETES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6D74B59A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3167D932" w14:textId="7A84A564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78041D91" w14:textId="4DC9F5FF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50EF2BAD" w14:textId="481185B8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43B28275" w14:textId="77777777" w:rsidTr="00542211">
              <w:trPr>
                <w:trHeight w:val="268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D55AD9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8,1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0B2581" w14:textId="3442A250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Pañete </w:t>
                  </w:r>
                  <w:r w:rsidR="005D558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1:4 muros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y/o placas, incluye filos y dilataciones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AA9B35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m2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1115D2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15,21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7F03C2" w14:textId="3B4ED789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C02E07" w14:textId="6343CE51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C1710C" w14:paraId="75A9880C" w14:textId="77777777" w:rsidTr="00542211">
              <w:trPr>
                <w:trHeight w:val="282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32439A05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9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14:paraId="667891A6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PISOS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3A78735C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39EE5309" w14:textId="39B90CE0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06F4461B" w14:textId="0B2FCE69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6432385F" w14:textId="5AAF8201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3B4AF452" w14:textId="77777777" w:rsidTr="00542211">
              <w:trPr>
                <w:trHeight w:val="268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D53803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9,1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D2841D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Relleno compactado con recebo seleccionado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2308C8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m3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1495A2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8,29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BD2B71" w14:textId="20CE577D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383B62" w14:textId="1A1B3509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0AE346E9" w14:textId="77777777" w:rsidTr="00542211">
              <w:trPr>
                <w:trHeight w:val="282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8BBFD6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9,2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4B4A9D" w14:textId="5C734EB6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Alistado pisos en mortero 1:4 e</w:t>
                  </w:r>
                  <w:r w:rsidR="005D558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= (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0.03-0.05 m)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7A22A7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m2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9054A9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23,92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0C91C3" w14:textId="237860A0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40D2CA" w14:textId="26FF1940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5F85074C" w14:textId="77777777" w:rsidTr="00542211">
              <w:trPr>
                <w:trHeight w:val="48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23FC9C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9,3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9ECDB5" w14:textId="57B09BD6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Piso </w:t>
                  </w:r>
                  <w:r w:rsidR="005D558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cerámica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formato 50x50 ó similar </w:t>
                  </w:r>
                  <w:r w:rsidR="005D558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tráfico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pesado primera calidad (zona cocina ó baños)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4654D9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m2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31D63C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82,87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F4879F" w14:textId="4716FE9A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03D812" w14:textId="5C1FB2B0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6868E04E" w14:textId="77777777" w:rsidTr="00542211">
              <w:trPr>
                <w:trHeight w:val="48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75E9DF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9,4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99BBC4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Placa de piso concreto de 2500 psi e=0.08, incluye malla electrosoldada de 4mm cada 15 cm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C55167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m2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D0B85A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58,95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3D5008" w14:textId="17E863FB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33F5C8" w14:textId="58322CAA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7DC639AC" w14:textId="77777777" w:rsidTr="00542211">
              <w:trPr>
                <w:trHeight w:val="48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720AB2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9,5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1119E5" w14:textId="69CFD549" w:rsidR="00E37777" w:rsidRPr="00E37777" w:rsidRDefault="005D558C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Guarda escoba</w:t>
                  </w:r>
                  <w:r w:rsidR="00E37777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en 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cerámica</w:t>
                  </w:r>
                  <w:r w:rsidR="00E37777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h = 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(0</w:t>
                  </w:r>
                  <w:r w:rsidR="00E37777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,07-0,10) trafico 5 primera calidad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1B27C1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D0EE7C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29,12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59B694" w14:textId="28F68344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BE3A0F" w14:textId="49504F14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C1710C" w14:paraId="2E1BC787" w14:textId="77777777" w:rsidTr="00542211">
              <w:trPr>
                <w:trHeight w:val="282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389F6EBA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10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14:paraId="57679722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ENCHAPES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3C1DCAB8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5DF6C6BD" w14:textId="4D38AA59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5F332EF4" w14:textId="11EBF8FE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499D2EDE" w14:textId="141688BE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42B369F7" w14:textId="77777777" w:rsidTr="00542211">
              <w:trPr>
                <w:trHeight w:val="48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C24774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10,1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3C1CF0" w14:textId="6AA014CA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Enchape </w:t>
                  </w:r>
                  <w:r w:rsidR="005D558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cerámica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muros, formato 30x60 ó similar primera calidad para baño y/o cocina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2ED6F7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m2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F988EB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57,08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0641EA" w14:textId="79871833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1B7DBC" w14:textId="3F88ADFA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C1710C" w14:paraId="233A7C96" w14:textId="77777777" w:rsidTr="00542211">
              <w:trPr>
                <w:trHeight w:val="282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77F50C4F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11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14:paraId="0EE61BE7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 xml:space="preserve"> CIELO RASOS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2CC9214B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3B0F12D0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4C5183DD" w14:textId="0EB6A71E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6E3C8801" w14:textId="4EB84833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6DA220C7" w14:textId="77777777" w:rsidTr="00542211">
              <w:trPr>
                <w:trHeight w:val="48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CA4177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11,1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3E23D6" w14:textId="57FC0828" w:rsidR="00E37777" w:rsidRPr="00E37777" w:rsidRDefault="00E37777" w:rsidP="008463B1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Cielo raso blanco PVC. (El gravado o detalle del material </w:t>
                  </w:r>
                  <w:r w:rsidR="005D558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este sujeto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a aprobación del supervisor)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F185A8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m2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A171B8" w14:textId="77777777" w:rsidR="00E37777" w:rsidRPr="00E37777" w:rsidRDefault="00E37777" w:rsidP="00E37777">
                  <w:pPr>
                    <w:widowControl/>
                    <w:jc w:val="right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275,05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948B11" w14:textId="00F2B59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A7E252" w14:textId="1035F488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C1710C" w14:paraId="728445B2" w14:textId="77777777" w:rsidTr="00542211">
              <w:trPr>
                <w:trHeight w:val="48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7FD06CF2" w14:textId="77777777" w:rsidR="00E37777" w:rsidRPr="00E37777" w:rsidRDefault="00E37777" w:rsidP="00510B4D">
                  <w:pPr>
                    <w:widowControl/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12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14:paraId="79F08D73" w14:textId="45426057" w:rsidR="00E37777" w:rsidRPr="00E37777" w:rsidRDefault="00E37777" w:rsidP="008463B1">
                  <w:pPr>
                    <w:widowControl/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 xml:space="preserve">APARATOS </w:t>
                  </w:r>
                  <w:r w:rsidR="005D558C"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SANITARIOS,</w:t>
                  </w: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 xml:space="preserve"> COCINA Y MUEBLES ESPECIALES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1C6F79A1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7B99CAE9" w14:textId="77777777" w:rsidR="00E37777" w:rsidRPr="00E37777" w:rsidRDefault="00E37777" w:rsidP="00E37777">
                  <w:pPr>
                    <w:widowControl/>
                    <w:jc w:val="right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560A3A0A" w14:textId="2D6A5D22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616172F7" w14:textId="7A2D0D76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1E04E41B" w14:textId="77777777" w:rsidTr="00542211">
              <w:trPr>
                <w:trHeight w:val="72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72A0F1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12,1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953150" w14:textId="65F8FDFA" w:rsidR="00E37777" w:rsidRPr="00E37777" w:rsidRDefault="008463B1" w:rsidP="008463B1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Suministro e</w:t>
                  </w:r>
                  <w:r w:rsidR="00E37777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instalación tanque </w:t>
                  </w:r>
                  <w:r w:rsidR="005D558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plástico</w:t>
                  </w:r>
                  <w:r w:rsidR="00E37777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500 lt, incluye flotador, </w:t>
                  </w:r>
                  <w:r w:rsidR="005D558C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válvula</w:t>
                  </w:r>
                  <w:r w:rsidR="00E37777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y 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accesorios necesarios</w:t>
                  </w:r>
                  <w:r w:rsidR="00E37777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para su correcto funcionamiento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91BC40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un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EFDC90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1,00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ED36C9" w14:textId="2A38B4ED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5B98E1" w14:textId="6483AAB4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14368154" w14:textId="77777777" w:rsidTr="00542211">
              <w:trPr>
                <w:trHeight w:val="72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AF96A8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12,2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33835F" w14:textId="5C26AB78" w:rsidR="00E37777" w:rsidRPr="00E37777" w:rsidRDefault="008463B1" w:rsidP="008463B1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Suministro e</w:t>
                  </w:r>
                  <w:r w:rsidR="00E37777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instalación tanque 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plástico</w:t>
                  </w:r>
                  <w:r w:rsidR="00E37777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1000 lt, incluye flotador, 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valvular</w:t>
                  </w:r>
                  <w:r w:rsidR="00E37777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y 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accesorios necesarios</w:t>
                  </w:r>
                  <w:r w:rsidR="00E37777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para su correcto funcionamiento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43B345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un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413D27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1,00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D3C7E6" w14:textId="76CC3EF2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A8AE60" w14:textId="5C81B366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2741A74C" w14:textId="77777777" w:rsidTr="00542211">
              <w:trPr>
                <w:trHeight w:val="120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0C2EF0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12,3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71623D" w14:textId="528CFAE0" w:rsidR="00E37777" w:rsidRPr="00E37777" w:rsidRDefault="00E37777" w:rsidP="008463B1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Suministro e instalación campana extractora tipo industrial en </w:t>
                  </w:r>
                  <w:r w:rsidR="008463B1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acero inoxidable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1,50x070, </w:t>
                  </w:r>
                  <w:r w:rsidR="008463B1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incluye extractor aspa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</w:t>
                  </w:r>
                  <w:r w:rsidR="008463B1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metálica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, </w:t>
                  </w:r>
                  <w:r w:rsidR="008463B1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ducto acero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inoxidable 0,30x0,</w:t>
                  </w:r>
                  <w:r w:rsidR="008463B1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30 y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demás elementos </w:t>
                  </w:r>
                  <w:r w:rsidR="008463B1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necesarios para su correcta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fijación y funcionamiento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D288B6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un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D3A40D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1,00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49832E" w14:textId="1D34BE0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3A4A50" w14:textId="1497C387" w:rsidR="00E37777" w:rsidRPr="00E37777" w:rsidRDefault="00E37777" w:rsidP="00143CC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C1710C" w14:paraId="657FE46C" w14:textId="77777777" w:rsidTr="00542211">
              <w:trPr>
                <w:trHeight w:val="268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1CBBC5FC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13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14:paraId="6AA710F0" w14:textId="77777777" w:rsidR="00E37777" w:rsidRPr="00E37777" w:rsidRDefault="00E37777" w:rsidP="008463B1">
                  <w:pPr>
                    <w:widowControl/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PINTURAS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2641B077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  <w:hideMark/>
                </w:tcPr>
                <w:p w14:paraId="411B8093" w14:textId="16CAC2A2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57205BD8" w14:textId="7B996D22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center"/>
                </w:tcPr>
                <w:p w14:paraId="0F706283" w14:textId="0B6ADDED" w:rsidR="00E37777" w:rsidRPr="00E37777" w:rsidRDefault="00E37777" w:rsidP="00143CC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0C14F187" w14:textId="77777777" w:rsidTr="00542211">
              <w:trPr>
                <w:trHeight w:val="268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6B0335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lastRenderedPageBreak/>
                    <w:t>13,1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6711C0" w14:textId="73BBCC92" w:rsidR="00E37777" w:rsidRPr="00E37777" w:rsidRDefault="00E37777" w:rsidP="008463B1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Estuco </w:t>
                  </w:r>
                  <w:r w:rsidR="00143CC2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plástico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sobre muro y/o placa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20B237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m2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61BC0D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86,51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7827EC" w14:textId="6154AAEB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A0637A" w14:textId="1DD0763C" w:rsidR="00E37777" w:rsidRPr="00E37777" w:rsidRDefault="00E37777" w:rsidP="00143CC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648A9072" w14:textId="77777777" w:rsidTr="00542211">
              <w:trPr>
                <w:trHeight w:val="48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826FFB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13,2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0EC2E8" w14:textId="77777777" w:rsidR="00E37777" w:rsidRPr="00E37777" w:rsidRDefault="00E37777" w:rsidP="008463B1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Pintura asepsia Ultra recubrimiento Acril-Uretano mono componente de uso interior ó exterior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580623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m2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F04DF8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86,51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EC1A74" w14:textId="65B85A7D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BFBB8A" w14:textId="082DF262" w:rsidR="00E37777" w:rsidRPr="00E37777" w:rsidRDefault="00E37777" w:rsidP="00143CC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625A306D" w14:textId="77777777" w:rsidTr="00542211">
              <w:trPr>
                <w:trHeight w:val="268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D45429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13,3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AD6E35" w14:textId="758B38A4" w:rsidR="00E37777" w:rsidRPr="00E37777" w:rsidRDefault="00E37777" w:rsidP="008463B1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Pintura esmalte puerta </w:t>
                  </w:r>
                  <w:r w:rsidR="00143CC2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metálica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699B68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un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7BA870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1,00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F9D1B6" w14:textId="4598E001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EF2B3A" w14:textId="6C7452C9" w:rsidR="00E37777" w:rsidRPr="00E37777" w:rsidRDefault="00E37777" w:rsidP="00143CC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096A58C7" w14:textId="77777777" w:rsidTr="00542211">
              <w:trPr>
                <w:trHeight w:val="268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00B611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13,4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55764D" w14:textId="6707E0DE" w:rsidR="00E37777" w:rsidRPr="00E37777" w:rsidRDefault="00E37777" w:rsidP="008463B1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Pintura esmalte ventanas y/o rejas </w:t>
                  </w:r>
                  <w:r w:rsidR="00143CC2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metálicas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A856CB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m2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167618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6,07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BD7A71" w14:textId="01C4DF15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0F277A" w14:textId="14D6714A" w:rsidR="00E37777" w:rsidRPr="00E37777" w:rsidRDefault="00E37777" w:rsidP="00143CC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0575DBDB" w14:textId="77777777" w:rsidTr="00542211">
              <w:trPr>
                <w:trHeight w:val="48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DC7B85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13,5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7B841E" w14:textId="75C6DBAD" w:rsidR="00E37777" w:rsidRPr="00E37777" w:rsidRDefault="00E37777" w:rsidP="008463B1">
                  <w:pPr>
                    <w:widowControl/>
                    <w:jc w:val="both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Pintura </w:t>
                  </w:r>
                  <w:r w:rsidR="00143CC2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canal lamina con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 anticorrosivo </w:t>
                  </w:r>
                  <w:r w:rsidR="00143CC2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y esmalte</w:t>
                  </w: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 xml:space="preserve">, incluye preparación </w:t>
                  </w:r>
                  <w:r w:rsidR="00143CC2"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superficie existente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8854D5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m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2B325E" w14:textId="77777777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18,10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380275" w14:textId="64592AD9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C33931" w14:textId="78AEC8C5" w:rsidR="00E37777" w:rsidRPr="00E37777" w:rsidRDefault="00E37777" w:rsidP="00143CC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C1710C" w14:paraId="6CD0C21F" w14:textId="77777777" w:rsidTr="00542211">
              <w:trPr>
                <w:trHeight w:val="367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BFBFBF" w:fill="D9D9D9"/>
                  <w:noWrap/>
                  <w:vAlign w:val="center"/>
                  <w:hideMark/>
                </w:tcPr>
                <w:p w14:paraId="158005E0" w14:textId="77777777" w:rsidR="00E37777" w:rsidRPr="00E37777" w:rsidRDefault="00E37777" w:rsidP="00E37777">
                  <w:pPr>
                    <w:widowControl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BFBFBF" w:fill="D9D9D9"/>
                  <w:vAlign w:val="center"/>
                  <w:hideMark/>
                </w:tcPr>
                <w:p w14:paraId="6B6E2762" w14:textId="3D2E5962" w:rsidR="00E37777" w:rsidRPr="00E37777" w:rsidRDefault="00143CC2" w:rsidP="00E37777">
                  <w:pPr>
                    <w:widowControl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TOTAL,</w:t>
                  </w:r>
                  <w:r w:rsidR="00E37777"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 xml:space="preserve"> COSTOS DIRECTOS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7BE9BF9A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51687174" w14:textId="709AE645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</w:tcPr>
                <w:p w14:paraId="31DA3EE2" w14:textId="534C7121" w:rsidR="00E37777" w:rsidRPr="00E37777" w:rsidRDefault="00E37777" w:rsidP="00285782">
                  <w:pPr>
                    <w:widowControl/>
                    <w:jc w:val="center"/>
                    <w:rPr>
                      <w:rFonts w:eastAsia="Times New Roman"/>
                      <w:color w:val="000000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C0C0C0" w:fill="D9D9D9"/>
                  <w:noWrap/>
                  <w:vAlign w:val="center"/>
                </w:tcPr>
                <w:p w14:paraId="1CAB25AB" w14:textId="4BCDAC5C" w:rsidR="00E37777" w:rsidRPr="00E37777" w:rsidRDefault="00E37777" w:rsidP="00143CC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1C9C7D67" w14:textId="77777777" w:rsidTr="00542211">
              <w:trPr>
                <w:trHeight w:val="367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B41786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F737AF" w14:textId="77777777" w:rsidR="00E37777" w:rsidRPr="00E37777" w:rsidRDefault="00E37777" w:rsidP="00E37777">
                  <w:pPr>
                    <w:widowControl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COSTOS INDIRECTOS DE OBRA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2023C4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090552" w14:textId="77777777" w:rsidR="00E37777" w:rsidRPr="00E37777" w:rsidRDefault="00E37777" w:rsidP="00E37777">
                  <w:pPr>
                    <w:widowControl/>
                    <w:jc w:val="right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1E02F1" w14:textId="7F985C70" w:rsidR="00E37777" w:rsidRPr="00E37777" w:rsidRDefault="00E37777" w:rsidP="00E37777">
                  <w:pPr>
                    <w:widowControl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639D76" w14:textId="2C5A23FC" w:rsidR="00E37777" w:rsidRPr="00E37777" w:rsidRDefault="00E37777" w:rsidP="00143CC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65A9CDF6" w14:textId="77777777" w:rsidTr="00542211">
              <w:trPr>
                <w:trHeight w:val="367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83A179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D67C9E" w14:textId="7A5E9F28" w:rsidR="00E37777" w:rsidRPr="00E37777" w:rsidRDefault="00E37777" w:rsidP="00E37777">
                  <w:pPr>
                    <w:widowControl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Administración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77952F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A31977" w14:textId="77777777" w:rsidR="00E37777" w:rsidRPr="00E37777" w:rsidRDefault="00E37777" w:rsidP="00143CC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18%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14F1ED" w14:textId="5E94E100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91E923" w14:textId="192336DE" w:rsidR="00E37777" w:rsidRPr="00E37777" w:rsidRDefault="00E37777" w:rsidP="00143CC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0C3576BA" w14:textId="77777777" w:rsidTr="00542211">
              <w:trPr>
                <w:trHeight w:val="367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4F45F0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3ACD6D" w14:textId="77777777" w:rsidR="00E37777" w:rsidRPr="00E37777" w:rsidRDefault="00E37777" w:rsidP="00E37777">
                  <w:pPr>
                    <w:widowControl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Imprevistos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E77BC8" w14:textId="4E2D574F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846F70" w14:textId="77777777" w:rsidR="00E37777" w:rsidRPr="00E37777" w:rsidRDefault="00E37777" w:rsidP="00143CC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2%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B40CFA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62C53C" w14:textId="76FC9E97" w:rsidR="00E37777" w:rsidRPr="00E37777" w:rsidRDefault="00E37777" w:rsidP="00143CC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E37777" w14:paraId="69F57C36" w14:textId="77777777" w:rsidTr="00542211">
              <w:trPr>
                <w:trHeight w:val="367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186EA5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59AF2C" w14:textId="77777777" w:rsidR="00E37777" w:rsidRPr="00E37777" w:rsidRDefault="00E37777" w:rsidP="00E37777">
                  <w:pPr>
                    <w:widowControl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Utilidad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A1EEF3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588A17" w14:textId="77777777" w:rsidR="00E37777" w:rsidRPr="00E37777" w:rsidRDefault="00E37777" w:rsidP="00143CC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5%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B65577" w14:textId="77777777" w:rsidR="00E37777" w:rsidRPr="00E37777" w:rsidRDefault="00E37777" w:rsidP="00E37777">
                  <w:pPr>
                    <w:widowControl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F9B084" w14:textId="545CECAF" w:rsidR="00E37777" w:rsidRPr="00E37777" w:rsidRDefault="00E37777" w:rsidP="00143CC2">
                  <w:pPr>
                    <w:widowControl/>
                    <w:jc w:val="center"/>
                    <w:rPr>
                      <w:rFonts w:eastAsia="Times New Roman"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C1710C" w14:paraId="08613AA4" w14:textId="77777777" w:rsidTr="00542211">
              <w:trPr>
                <w:trHeight w:val="367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09AB0FAB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BFBFBF" w:fill="D9D9D9"/>
                  <w:vAlign w:val="center"/>
                  <w:hideMark/>
                </w:tcPr>
                <w:p w14:paraId="0284C3C1" w14:textId="508ECA87" w:rsidR="00E37777" w:rsidRPr="00E37777" w:rsidRDefault="00143CC2" w:rsidP="00E37777">
                  <w:pPr>
                    <w:widowControl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TOTAL,</w:t>
                  </w:r>
                  <w:r w:rsidR="00E37777"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 xml:space="preserve"> COSTOS INDIRECTOS OBRA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3A56722B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2166B829" w14:textId="77777777" w:rsidR="00E37777" w:rsidRPr="00E37777" w:rsidRDefault="00E37777" w:rsidP="00E37777">
                  <w:pPr>
                    <w:widowControl/>
                    <w:jc w:val="right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7CB3D3E2" w14:textId="77777777" w:rsidR="00E37777" w:rsidRPr="00E37777" w:rsidRDefault="00E37777" w:rsidP="00E37777">
                  <w:pPr>
                    <w:widowControl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BFBFBF" w:fill="D9D9D9"/>
                  <w:noWrap/>
                  <w:vAlign w:val="center"/>
                </w:tcPr>
                <w:p w14:paraId="19D480E3" w14:textId="0BF0C9B9" w:rsidR="00E37777" w:rsidRPr="00E37777" w:rsidRDefault="00E37777" w:rsidP="00143CC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</w:tr>
            <w:tr w:rsidR="00E37777" w:rsidRPr="00C1710C" w14:paraId="29E17469" w14:textId="77777777" w:rsidTr="00542211">
              <w:trPr>
                <w:trHeight w:val="367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15136592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4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BFBFBF" w:fill="D9D9D9"/>
                  <w:vAlign w:val="center"/>
                  <w:hideMark/>
                </w:tcPr>
                <w:p w14:paraId="242C4A2A" w14:textId="47EB02F6" w:rsidR="00E37777" w:rsidRPr="00E37777" w:rsidRDefault="00143CC2" w:rsidP="00E37777">
                  <w:pPr>
                    <w:widowControl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TOTAL,</w:t>
                  </w:r>
                  <w:r w:rsidR="00E37777"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 xml:space="preserve"> COSTOS OBRA</w:t>
                  </w:r>
                </w:p>
              </w:tc>
              <w:tc>
                <w:tcPr>
                  <w:tcW w:w="12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5225E29B" w14:textId="77777777" w:rsidR="00E37777" w:rsidRPr="00E37777" w:rsidRDefault="00E37777" w:rsidP="00E37777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0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12733ABD" w14:textId="77777777" w:rsidR="00E37777" w:rsidRPr="00E37777" w:rsidRDefault="00E37777" w:rsidP="00E37777">
                  <w:pPr>
                    <w:widowControl/>
                    <w:jc w:val="right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69A123BF" w14:textId="77777777" w:rsidR="00E37777" w:rsidRPr="00E37777" w:rsidRDefault="00E37777" w:rsidP="00E37777">
                  <w:pPr>
                    <w:widowControl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  <w:r w:rsidRPr="00E37777"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  <w:t> 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BFBFBF" w:fill="D9D9D9"/>
                  <w:noWrap/>
                  <w:vAlign w:val="center"/>
                </w:tcPr>
                <w:p w14:paraId="65E55457" w14:textId="2F777102" w:rsidR="00E37777" w:rsidRPr="00E37777" w:rsidRDefault="00E37777" w:rsidP="00143CC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  <w:lang w:val="es-CO"/>
                    </w:rPr>
                  </w:pPr>
                </w:p>
              </w:tc>
            </w:tr>
          </w:tbl>
          <w:p w14:paraId="2230DE84" w14:textId="23B1F25F" w:rsidR="0023095F" w:rsidRDefault="0023095F" w:rsidP="006C4DA9">
            <w:pPr>
              <w:rPr>
                <w:sz w:val="18"/>
                <w:szCs w:val="18"/>
              </w:rPr>
            </w:pPr>
          </w:p>
          <w:p w14:paraId="4D59F636" w14:textId="0B0B90F3" w:rsidR="00542211" w:rsidRPr="006C4DA9" w:rsidRDefault="00542211" w:rsidP="006C4DA9">
            <w:pPr>
              <w:rPr>
                <w:sz w:val="18"/>
                <w:szCs w:val="18"/>
              </w:rPr>
            </w:pPr>
          </w:p>
        </w:tc>
      </w:tr>
    </w:tbl>
    <w:p w14:paraId="176BD4A8" w14:textId="77777777" w:rsidR="000A7A26" w:rsidRPr="002440B1" w:rsidRDefault="000A7A26">
      <w:pPr>
        <w:tabs>
          <w:tab w:val="left" w:pos="284"/>
          <w:tab w:val="left" w:pos="5387"/>
        </w:tabs>
        <w:rPr>
          <w:rFonts w:ascii="Arial Narrow" w:eastAsia="Arial Narrow" w:hAnsi="Arial Narrow" w:cs="Arial Narrow"/>
          <w:sz w:val="20"/>
          <w:szCs w:val="20"/>
        </w:rPr>
      </w:pPr>
    </w:p>
    <w:tbl>
      <w:tblPr>
        <w:tblStyle w:val="Tablaconcuadrcula"/>
        <w:tblW w:w="10736" w:type="dxa"/>
        <w:tblInd w:w="-984" w:type="dxa"/>
        <w:tblLook w:val="04A0" w:firstRow="1" w:lastRow="0" w:firstColumn="1" w:lastColumn="0" w:noHBand="0" w:noVBand="1"/>
      </w:tblPr>
      <w:tblGrid>
        <w:gridCol w:w="10736"/>
      </w:tblGrid>
      <w:tr w:rsidR="00542211" w:rsidRPr="00542211" w14:paraId="123E77C1" w14:textId="77777777" w:rsidTr="00542211">
        <w:trPr>
          <w:trHeight w:val="671"/>
        </w:trPr>
        <w:tc>
          <w:tcPr>
            <w:tcW w:w="10736" w:type="dxa"/>
          </w:tcPr>
          <w:p w14:paraId="1A824284" w14:textId="781A990C" w:rsidR="00710B27" w:rsidRPr="00710B27" w:rsidRDefault="00542211">
            <w:pPr>
              <w:tabs>
                <w:tab w:val="left" w:pos="284"/>
                <w:tab w:val="left" w:pos="5387"/>
              </w:tabs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2211">
              <w:rPr>
                <w:rFonts w:ascii="Arial" w:hAnsi="Arial" w:cs="Arial"/>
                <w:color w:val="000000"/>
                <w:sz w:val="22"/>
                <w:szCs w:val="22"/>
              </w:rPr>
              <w:t>Nota: los valores unitarios deben incluir todas las actividades necesarias para correcta ejecución del ítem, tales como, equipos, herramientas, materiales, transporte, retiro y disposición final.</w:t>
            </w:r>
          </w:p>
        </w:tc>
      </w:tr>
    </w:tbl>
    <w:p w14:paraId="285389EF" w14:textId="77777777" w:rsidR="00710B27" w:rsidRDefault="00710B27" w:rsidP="00710B27">
      <w:pPr>
        <w:rPr>
          <w:lang w:val="es-CO"/>
        </w:rPr>
      </w:pPr>
      <w:bookmarkStart w:id="0" w:name="_Hlk122345219"/>
    </w:p>
    <w:p w14:paraId="40FCA7BE" w14:textId="77777777" w:rsidR="00710B27" w:rsidRDefault="00710B27" w:rsidP="00710B27">
      <w:pPr>
        <w:rPr>
          <w:lang w:val="es-CO"/>
        </w:rPr>
      </w:pPr>
    </w:p>
    <w:p w14:paraId="406EAB52" w14:textId="77777777" w:rsidR="00710B27" w:rsidRDefault="00710B27" w:rsidP="00710B27">
      <w:pPr>
        <w:rPr>
          <w:lang w:val="es-CO"/>
        </w:rPr>
      </w:pPr>
    </w:p>
    <w:p w14:paraId="10005C21" w14:textId="77777777" w:rsidR="00710B27" w:rsidRDefault="00710B27" w:rsidP="00710B27">
      <w:pPr>
        <w:rPr>
          <w:lang w:val="es-CO"/>
        </w:rPr>
      </w:pPr>
    </w:p>
    <w:p w14:paraId="0556E9A2" w14:textId="77777777" w:rsidR="00710B27" w:rsidRDefault="00710B27" w:rsidP="00710B27">
      <w:pPr>
        <w:rPr>
          <w:lang w:val="es-CO"/>
        </w:rPr>
      </w:pPr>
    </w:p>
    <w:p w14:paraId="271FA89A" w14:textId="77777777" w:rsidR="00710B27" w:rsidRDefault="00710B27" w:rsidP="00710B27">
      <w:pPr>
        <w:rPr>
          <w:lang w:val="es-CO"/>
        </w:rPr>
      </w:pPr>
    </w:p>
    <w:p w14:paraId="3A62FC0A" w14:textId="77777777" w:rsidR="00710B27" w:rsidRDefault="00710B27" w:rsidP="00710B27">
      <w:pPr>
        <w:rPr>
          <w:lang w:val="es-CO"/>
        </w:rPr>
      </w:pPr>
    </w:p>
    <w:p w14:paraId="0F21C98C" w14:textId="6CCE9225" w:rsidR="00710B27" w:rsidRDefault="00710B27" w:rsidP="00710B27">
      <w:pPr>
        <w:rPr>
          <w:lang w:val="es-CO"/>
        </w:rPr>
      </w:pPr>
      <w:r>
        <w:rPr>
          <w:lang w:val="es-CO"/>
        </w:rPr>
        <w:t>________________________________</w:t>
      </w:r>
      <w:r>
        <w:rPr>
          <w:lang w:val="es-CO"/>
        </w:rPr>
        <w:tab/>
      </w:r>
      <w:r>
        <w:rPr>
          <w:lang w:val="es-CO"/>
        </w:rPr>
        <w:tab/>
        <w:t>___________________________</w:t>
      </w:r>
    </w:p>
    <w:p w14:paraId="2FEA81AE" w14:textId="3ED98A24" w:rsidR="00710B27" w:rsidRPr="00710B27" w:rsidRDefault="00710B27" w:rsidP="00710B27">
      <w:pPr>
        <w:ind w:left="5043" w:hanging="5043"/>
        <w:rPr>
          <w:lang w:val="es-CO"/>
        </w:rPr>
      </w:pPr>
      <w:r w:rsidRPr="00710B27">
        <w:rPr>
          <w:lang w:val="es-CO"/>
        </w:rPr>
        <w:t>Nombre y</w:t>
      </w:r>
      <w:r w:rsidRPr="00710B27">
        <w:rPr>
          <w:spacing w:val="-3"/>
          <w:lang w:val="es-CO"/>
        </w:rPr>
        <w:t xml:space="preserve"> </w:t>
      </w:r>
      <w:r w:rsidRPr="00710B27">
        <w:rPr>
          <w:lang w:val="es-CO"/>
        </w:rPr>
        <w:t>firma</w:t>
      </w:r>
      <w:r w:rsidRPr="00710B27">
        <w:rPr>
          <w:spacing w:val="-3"/>
          <w:lang w:val="es-CO"/>
        </w:rPr>
        <w:t xml:space="preserve"> </w:t>
      </w:r>
      <w:r w:rsidRPr="00710B27">
        <w:rPr>
          <w:lang w:val="es-CO"/>
        </w:rPr>
        <w:t>del</w:t>
      </w:r>
      <w:r w:rsidRPr="00710B27">
        <w:rPr>
          <w:spacing w:val="-2"/>
          <w:lang w:val="es-CO"/>
        </w:rPr>
        <w:t xml:space="preserve"> </w:t>
      </w:r>
      <w:r w:rsidRPr="00710B27">
        <w:rPr>
          <w:lang w:val="es-CO"/>
        </w:rPr>
        <w:t>Representante</w:t>
      </w:r>
      <w:r w:rsidRPr="00710B27">
        <w:rPr>
          <w:spacing w:val="-2"/>
          <w:lang w:val="es-CO"/>
        </w:rPr>
        <w:t xml:space="preserve"> </w:t>
      </w:r>
      <w:r w:rsidRPr="00710B27">
        <w:rPr>
          <w:lang w:val="es-CO"/>
        </w:rPr>
        <w:t>Legal</w:t>
      </w:r>
      <w:r w:rsidRPr="00710B27">
        <w:rPr>
          <w:lang w:val="es-CO"/>
        </w:rPr>
        <w:tab/>
        <w:t xml:space="preserve">Nombre del Ingeniero que avale la propuesta económica </w:t>
      </w:r>
      <w:r w:rsidRPr="00710B27">
        <w:rPr>
          <w:lang w:val="es-CO"/>
        </w:rPr>
        <w:t>en caso</w:t>
      </w:r>
      <w:r w:rsidRPr="00710B27">
        <w:rPr>
          <w:lang w:val="es-CO"/>
        </w:rPr>
        <w:t xml:space="preserve"> de que lo requiera</w:t>
      </w:r>
    </w:p>
    <w:p w14:paraId="5EBDC852" w14:textId="5EDC4EEE" w:rsidR="00B034ED" w:rsidRPr="00710B27" w:rsidRDefault="00B034ED" w:rsidP="00AA3CA7">
      <w:pPr>
        <w:ind w:left="-567"/>
        <w:jc w:val="both"/>
        <w:rPr>
          <w:rFonts w:ascii="Arial Narrow" w:eastAsia="Arial Narrow" w:hAnsi="Arial Narrow" w:cs="Arial Narrow"/>
          <w:bCs/>
          <w:sz w:val="22"/>
          <w:szCs w:val="22"/>
        </w:rPr>
      </w:pPr>
    </w:p>
    <w:p w14:paraId="18DCD356" w14:textId="77777777" w:rsidR="00B034ED" w:rsidRDefault="00B034ED" w:rsidP="00AA3CA7">
      <w:pPr>
        <w:ind w:left="-567"/>
        <w:jc w:val="both"/>
        <w:rPr>
          <w:rFonts w:ascii="Arial Narrow" w:eastAsia="Arial Narrow" w:hAnsi="Arial Narrow" w:cs="Arial Narrow"/>
          <w:bCs/>
          <w:sz w:val="18"/>
          <w:szCs w:val="20"/>
        </w:rPr>
      </w:pPr>
    </w:p>
    <w:bookmarkEnd w:id="0"/>
    <w:p w14:paraId="53EDEBFD" w14:textId="77777777" w:rsidR="00710B27" w:rsidRDefault="00710B27" w:rsidP="00710B27">
      <w:pPr>
        <w:pStyle w:val="Textoindependiente"/>
        <w:rPr>
          <w:rFonts w:cs="Arial"/>
          <w:sz w:val="10"/>
        </w:rPr>
      </w:pPr>
    </w:p>
    <w:sectPr w:rsidR="00710B27" w:rsidSect="00B034ED">
      <w:headerReference w:type="even" r:id="rId9"/>
      <w:headerReference w:type="default" r:id="rId10"/>
      <w:footerReference w:type="default" r:id="rId11"/>
      <w:headerReference w:type="first" r:id="rId12"/>
      <w:pgSz w:w="12242" w:h="15842"/>
      <w:pgMar w:top="6" w:right="1701" w:bottom="567" w:left="1701" w:header="454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3AFF4" w14:textId="77777777" w:rsidR="00DD0DE7" w:rsidRDefault="00DD0DE7">
      <w:r>
        <w:separator/>
      </w:r>
    </w:p>
  </w:endnote>
  <w:endnote w:type="continuationSeparator" w:id="0">
    <w:p w14:paraId="120C0A35" w14:textId="77777777" w:rsidR="00DD0DE7" w:rsidRDefault="00DD0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F605A" w14:textId="77777777" w:rsidR="003A07CA" w:rsidRPr="002158C6" w:rsidRDefault="003A07CA" w:rsidP="003A07CA">
    <w:pPr>
      <w:pStyle w:val="Piedepgina"/>
      <w:jc w:val="center"/>
      <w:rPr>
        <w:rFonts w:ascii="Arial Black" w:hAnsi="Arial Black"/>
        <w:color w:val="000000"/>
        <w:sz w:val="20"/>
        <w:szCs w:val="20"/>
      </w:rPr>
    </w:pPr>
    <w:bookmarkStart w:id="2" w:name="_Hlk143969234"/>
    <w:bookmarkStart w:id="3" w:name="_Hlk143969235"/>
    <w:r w:rsidRPr="002158C6">
      <w:rPr>
        <w:rFonts w:ascii="Arial Black" w:hAnsi="Arial Black"/>
        <w:color w:val="000000"/>
        <w:sz w:val="20"/>
        <w:szCs w:val="20"/>
      </w:rPr>
      <w:t>Carrera 7 No. 85-22 Barrio Alberto Galindo</w:t>
    </w:r>
  </w:p>
  <w:p w14:paraId="1CC01292" w14:textId="77777777" w:rsidR="003A07CA" w:rsidRPr="002158C6" w:rsidRDefault="003A07CA" w:rsidP="003A07CA">
    <w:pPr>
      <w:pStyle w:val="Piedepgina"/>
      <w:jc w:val="center"/>
      <w:rPr>
        <w:sz w:val="20"/>
        <w:szCs w:val="20"/>
      </w:rPr>
    </w:pPr>
    <w:r w:rsidRPr="002158C6">
      <w:rPr>
        <w:rFonts w:ascii="Arial Black" w:hAnsi="Arial Black"/>
        <w:color w:val="000000"/>
        <w:sz w:val="20"/>
        <w:szCs w:val="20"/>
      </w:rPr>
      <w:t>Iegabrielgarcia@alcaldianeiva.gov.co</w:t>
    </w:r>
    <w:bookmarkEnd w:id="2"/>
    <w:bookmarkEnd w:id="3"/>
  </w:p>
  <w:p w14:paraId="7B6C14C0" w14:textId="10ECE4C5" w:rsidR="005B6681" w:rsidRDefault="005B6681">
    <w:pPr>
      <w:jc w:val="center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73C01" w14:textId="77777777" w:rsidR="00DD0DE7" w:rsidRDefault="00DD0DE7">
      <w:r>
        <w:separator/>
      </w:r>
    </w:p>
  </w:footnote>
  <w:footnote w:type="continuationSeparator" w:id="0">
    <w:p w14:paraId="59264FBA" w14:textId="77777777" w:rsidR="00DD0DE7" w:rsidRDefault="00DD0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36E1A" w14:textId="77777777" w:rsidR="005B6681" w:rsidRDefault="005B66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  <w:lang w:val="es-CO"/>
      </w:rPr>
      <w:drawing>
        <wp:anchor distT="0" distB="0" distL="114300" distR="114300" simplePos="0" relativeHeight="251662336" behindDoc="0" locked="0" layoutInCell="1" hidden="0" allowOverlap="1" wp14:anchorId="18146B22" wp14:editId="625EAFFF">
          <wp:simplePos x="0" y="0"/>
          <wp:positionH relativeFrom="leftMargin">
            <wp:align>center</wp:align>
          </wp:positionH>
          <wp:positionV relativeFrom="topMargin">
            <wp:align>center</wp:align>
          </wp:positionV>
          <wp:extent cx="6424930" cy="8567420"/>
          <wp:effectExtent l="0" t="0" r="0" b="0"/>
          <wp:wrapNone/>
          <wp:docPr id="5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24930" cy="85674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72066" w14:textId="6240D438" w:rsidR="00571CEE" w:rsidRDefault="00571CEE" w:rsidP="00571CEE">
    <w:pPr>
      <w:pStyle w:val="Textoindependiente"/>
      <w:spacing w:line="14" w:lineRule="auto"/>
      <w:rPr>
        <w:sz w:val="20"/>
      </w:rPr>
    </w:pPr>
    <w:r>
      <w:rPr>
        <w:noProof/>
        <w:sz w:val="16"/>
        <w:lang w:val="es-CO" w:eastAsia="es-CO"/>
      </w:rPr>
      <mc:AlternateContent>
        <mc:Choice Requires="wpg">
          <w:drawing>
            <wp:anchor distT="0" distB="0" distL="114300" distR="114300" simplePos="0" relativeHeight="251670528" behindDoc="1" locked="0" layoutInCell="1" allowOverlap="1" wp14:anchorId="7D3C849B" wp14:editId="2827F260">
              <wp:simplePos x="0" y="0"/>
              <wp:positionH relativeFrom="page">
                <wp:posOffset>0</wp:posOffset>
              </wp:positionH>
              <wp:positionV relativeFrom="page">
                <wp:posOffset>434975</wp:posOffset>
              </wp:positionV>
              <wp:extent cx="7709535" cy="994410"/>
              <wp:effectExtent l="0" t="0" r="5715" b="0"/>
              <wp:wrapNone/>
              <wp:docPr id="9" name="Grup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709535" cy="994410"/>
                        <a:chOff x="0" y="685"/>
                        <a:chExt cx="12141" cy="1566"/>
                      </a:xfrm>
                    </wpg:grpSpPr>
                    <wps:wsp>
                      <wps:cNvPr id="10" name="AutoShape 6"/>
                      <wps:cNvSpPr>
                        <a:spLocks/>
                      </wps:cNvSpPr>
                      <wps:spPr bwMode="auto">
                        <a:xfrm>
                          <a:off x="0" y="2150"/>
                          <a:ext cx="12141" cy="100"/>
                        </a:xfrm>
                        <a:custGeom>
                          <a:avLst/>
                          <a:gdLst>
                            <a:gd name="T0" fmla="*/ 0 w 12141"/>
                            <a:gd name="T1" fmla="+- 0 2184 2151"/>
                            <a:gd name="T2" fmla="*/ 2184 h 100"/>
                            <a:gd name="T3" fmla="*/ 0 w 12141"/>
                            <a:gd name="T4" fmla="+- 0 2191 2151"/>
                            <a:gd name="T5" fmla="*/ 2191 h 100"/>
                            <a:gd name="T6" fmla="*/ 12141 w 12141"/>
                            <a:gd name="T7" fmla="+- 0 2250 2151"/>
                            <a:gd name="T8" fmla="*/ 2250 h 100"/>
                            <a:gd name="T9" fmla="*/ 12141 w 12141"/>
                            <a:gd name="T10" fmla="+- 0 2243 2151"/>
                            <a:gd name="T11" fmla="*/ 2243 h 100"/>
                            <a:gd name="T12" fmla="*/ 0 w 12141"/>
                            <a:gd name="T13" fmla="+- 0 2184 2151"/>
                            <a:gd name="T14" fmla="*/ 2184 h 100"/>
                            <a:gd name="T15" fmla="*/ 0 w 12141"/>
                            <a:gd name="T16" fmla="+- 0 2164 2151"/>
                            <a:gd name="T17" fmla="*/ 2164 h 100"/>
                            <a:gd name="T18" fmla="*/ 0 w 12141"/>
                            <a:gd name="T19" fmla="+- 0 2177 2151"/>
                            <a:gd name="T20" fmla="*/ 2177 h 100"/>
                            <a:gd name="T21" fmla="*/ 12141 w 12141"/>
                            <a:gd name="T22" fmla="+- 0 2237 2151"/>
                            <a:gd name="T23" fmla="*/ 2237 h 100"/>
                            <a:gd name="T24" fmla="*/ 12141 w 12141"/>
                            <a:gd name="T25" fmla="+- 0 2223 2151"/>
                            <a:gd name="T26" fmla="*/ 2223 h 100"/>
                            <a:gd name="T27" fmla="*/ 0 w 12141"/>
                            <a:gd name="T28" fmla="+- 0 2164 2151"/>
                            <a:gd name="T29" fmla="*/ 2164 h 100"/>
                            <a:gd name="T30" fmla="*/ 0 w 12141"/>
                            <a:gd name="T31" fmla="+- 0 2151 2151"/>
                            <a:gd name="T32" fmla="*/ 2151 h 100"/>
                            <a:gd name="T33" fmla="*/ 0 w 12141"/>
                            <a:gd name="T34" fmla="+- 0 2157 2151"/>
                            <a:gd name="T35" fmla="*/ 2157 h 100"/>
                            <a:gd name="T36" fmla="*/ 12141 w 12141"/>
                            <a:gd name="T37" fmla="+- 0 2217 2151"/>
                            <a:gd name="T38" fmla="*/ 2217 h 100"/>
                            <a:gd name="T39" fmla="*/ 12141 w 12141"/>
                            <a:gd name="T40" fmla="+- 0 2210 2151"/>
                            <a:gd name="T41" fmla="*/ 2210 h 100"/>
                            <a:gd name="T42" fmla="*/ 0 w 12141"/>
                            <a:gd name="T43" fmla="+- 0 2151 2151"/>
                            <a:gd name="T44" fmla="*/ 2151 h 100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  <a:cxn ang="0">
                              <a:pos x="T12" y="T14"/>
                            </a:cxn>
                            <a:cxn ang="0">
                              <a:pos x="T15" y="T17"/>
                            </a:cxn>
                            <a:cxn ang="0">
                              <a:pos x="T18" y="T20"/>
                            </a:cxn>
                            <a:cxn ang="0">
                              <a:pos x="T21" y="T23"/>
                            </a:cxn>
                            <a:cxn ang="0">
                              <a:pos x="T24" y="T26"/>
                            </a:cxn>
                            <a:cxn ang="0">
                              <a:pos x="T27" y="T29"/>
                            </a:cxn>
                            <a:cxn ang="0">
                              <a:pos x="T30" y="T32"/>
                            </a:cxn>
                            <a:cxn ang="0">
                              <a:pos x="T33" y="T35"/>
                            </a:cxn>
                            <a:cxn ang="0">
                              <a:pos x="T36" y="T38"/>
                            </a:cxn>
                            <a:cxn ang="0">
                              <a:pos x="T39" y="T41"/>
                            </a:cxn>
                            <a:cxn ang="0">
                              <a:pos x="T42" y="T44"/>
                            </a:cxn>
                          </a:cxnLst>
                          <a:rect l="0" t="0" r="r" b="b"/>
                          <a:pathLst>
                            <a:path w="12141" h="100">
                              <a:moveTo>
                                <a:pt x="0" y="33"/>
                              </a:moveTo>
                              <a:lnTo>
                                <a:pt x="0" y="40"/>
                              </a:lnTo>
                              <a:lnTo>
                                <a:pt x="12141" y="99"/>
                              </a:lnTo>
                              <a:lnTo>
                                <a:pt x="12141" y="92"/>
                              </a:lnTo>
                              <a:lnTo>
                                <a:pt x="0" y="33"/>
                              </a:lnTo>
                              <a:close/>
                              <a:moveTo>
                                <a:pt x="0" y="13"/>
                              </a:moveTo>
                              <a:lnTo>
                                <a:pt x="0" y="26"/>
                              </a:lnTo>
                              <a:lnTo>
                                <a:pt x="12141" y="86"/>
                              </a:lnTo>
                              <a:lnTo>
                                <a:pt x="12141" y="72"/>
                              </a:lnTo>
                              <a:lnTo>
                                <a:pt x="0" y="13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0" y="6"/>
                              </a:lnTo>
                              <a:lnTo>
                                <a:pt x="12141" y="66"/>
                              </a:lnTo>
                              <a:lnTo>
                                <a:pt x="12141" y="5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31" y="685"/>
                          <a:ext cx="1326" cy="147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24D2D22" id="Grupo 9" o:spid="_x0000_s1026" style="position:absolute;margin-left:0;margin-top:34.25pt;width:607.05pt;height:78.3pt;z-index:-251645952;mso-position-horizontal-relative:page;mso-position-vertical-relative:page" coordorigin=",685" coordsize="12141,15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">
              <v:shape id="AutoShape 6" o:spid="_x0000_s1027" style="position:absolute;top:2150;width:12141;height:100;visibility:visible;mso-wrap-style:square;v-text-anchor:top" coordsize="12141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McvMgA&#10;AADbAAAADwAAAGRycy9kb3ducmV2LnhtbESPQUvDQBCF70L/wzKFXsRuLBJL7LYYqWALRVIF9TZm&#10;p0kwOxuya5v++85B8DbDe/PeN4vV4Fp1pD40ng3cThNQxKW3DVcG3t+eb+agQkS22HomA2cKsFqO&#10;rhaYWX/igo77WCkJ4ZChgTrGLtM6lDU5DFPfEYt28L3DKGtfadvjScJdq2dJkmqHDUtDjR091VT+&#10;7H+dgd3X/frje7P9vEvz1/m6OORpfl0YMxkPjw+gIg3x3/x3/WIFX+jlFxlALy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Qkxy8yAAAANsAAAAPAAAAAAAAAAAAAAAAAJgCAABk&#10;cnMvZG93bnJldi54bWxQSwUGAAAAAAQABAD1AAAAjQMAAAAA&#10;" path="m,33r,7l12141,99r,-7l,33xm,13l,26,12141,86r,-14l,13xm,l,6,12141,66r,-7l,xe" fillcolor="red" stroked="f">
                <v:path arrowok="t" o:connecttype="custom" o:connectlocs="0,2184;0,2191;12141,2250;12141,2243;0,2184;0,2164;0,2177;12141,2237;12141,2223;0,2164;0,2151;0,2157;12141,2217;12141,2210;0,2151" o:connectangles="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8" type="#_x0000_t75" style="position:absolute;left:931;top:685;width:1326;height:14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DfTQvCAAAA2wAAAA8AAABkcnMvZG93bnJldi54bWxET99rwjAQfhf8H8IJe9NUx6R0pkUEYTCQ&#10;TQdjb0dzbYrNpSSZrf/9Mhjs7T6+n7erJtuLG/nQOVawXmUgiGunO24VfFyOyxxEiMgae8ek4E4B&#10;qnI+22Gh3cjvdDvHVqQQDgUqMDEOhZShNmQxrNxAnLjGeYsxQd9K7XFM4baXmyzbSosdpwaDAx0M&#10;1dfzt1UwnoIJ2yY/+rdT83j/NP6p/3pV6mEx7Z9BRJriv/jP/aLT/DX8/pIOkOU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A300LwgAAANsAAAAPAAAAAAAAAAAAAAAAAJ8C&#10;AABkcnMvZG93bnJldi54bWxQSwUGAAAAAAQABAD3AAAAjgMAAAAA&#10;">
                <v:imagedata r:id="rId2" o:title=""/>
              </v:shape>
              <w10:wrap anchorx="page" anchory="page"/>
            </v:group>
          </w:pict>
        </mc:Fallback>
      </mc:AlternateContent>
    </w:r>
  </w:p>
  <w:p w14:paraId="23004933" w14:textId="4CA6D691" w:rsidR="005B6681" w:rsidRDefault="005B6681">
    <w:pPr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p w14:paraId="25498F48" w14:textId="77777777" w:rsidR="00571CEE" w:rsidRPr="00571CEE" w:rsidRDefault="00571CEE" w:rsidP="00571CEE">
    <w:pPr>
      <w:autoSpaceDE w:val="0"/>
      <w:autoSpaceDN w:val="0"/>
      <w:spacing w:line="244" w:lineRule="exact"/>
      <w:ind w:right="16"/>
      <w:jc w:val="center"/>
      <w:rPr>
        <w:rFonts w:ascii="Calibri" w:eastAsia="Microsoft Sans Serif" w:hAnsi="Calibri" w:cs="Microsoft Sans Serif"/>
        <w:sz w:val="22"/>
        <w:szCs w:val="22"/>
        <w:lang w:eastAsia="en-US"/>
      </w:rPr>
    </w:pPr>
    <w:bookmarkStart w:id="1" w:name="_gjdgxs" w:colFirst="0" w:colLast="0"/>
    <w:bookmarkEnd w:id="1"/>
    <w:r w:rsidRPr="00571CEE">
      <w:rPr>
        <w:rFonts w:ascii="Calibri" w:eastAsia="Microsoft Sans Serif" w:hAnsi="Calibri" w:cs="Microsoft Sans Serif"/>
        <w:sz w:val="22"/>
        <w:szCs w:val="22"/>
        <w:lang w:eastAsia="en-US"/>
      </w:rPr>
      <w:t>Secretaría</w:t>
    </w:r>
    <w:r w:rsidRPr="00571CEE">
      <w:rPr>
        <w:rFonts w:ascii="Calibri" w:eastAsia="Microsoft Sans Serif" w:hAnsi="Calibri" w:cs="Microsoft Sans Serif"/>
        <w:spacing w:val="-2"/>
        <w:sz w:val="22"/>
        <w:szCs w:val="22"/>
        <w:lang w:eastAsia="en-US"/>
      </w:rPr>
      <w:t xml:space="preserve"> </w:t>
    </w:r>
    <w:r w:rsidRPr="00571CEE">
      <w:rPr>
        <w:rFonts w:ascii="Calibri" w:eastAsia="Microsoft Sans Serif" w:hAnsi="Calibri" w:cs="Microsoft Sans Serif"/>
        <w:sz w:val="22"/>
        <w:szCs w:val="22"/>
        <w:lang w:eastAsia="en-US"/>
      </w:rPr>
      <w:t>de</w:t>
    </w:r>
    <w:r w:rsidRPr="00571CEE">
      <w:rPr>
        <w:rFonts w:ascii="Calibri" w:eastAsia="Microsoft Sans Serif" w:hAnsi="Calibri" w:cs="Microsoft Sans Serif"/>
        <w:spacing w:val="-5"/>
        <w:sz w:val="22"/>
        <w:szCs w:val="22"/>
        <w:lang w:eastAsia="en-US"/>
      </w:rPr>
      <w:t xml:space="preserve"> </w:t>
    </w:r>
    <w:r w:rsidRPr="00571CEE">
      <w:rPr>
        <w:rFonts w:ascii="Calibri" w:eastAsia="Microsoft Sans Serif" w:hAnsi="Calibri" w:cs="Microsoft Sans Serif"/>
        <w:sz w:val="22"/>
        <w:szCs w:val="22"/>
        <w:lang w:eastAsia="en-US"/>
      </w:rPr>
      <w:t>Educación</w:t>
    </w:r>
    <w:r w:rsidRPr="00571CEE">
      <w:rPr>
        <w:rFonts w:ascii="Calibri" w:eastAsia="Microsoft Sans Serif" w:hAnsi="Calibri" w:cs="Microsoft Sans Serif"/>
        <w:spacing w:val="-3"/>
        <w:sz w:val="22"/>
        <w:szCs w:val="22"/>
        <w:lang w:eastAsia="en-US"/>
      </w:rPr>
      <w:t xml:space="preserve"> </w:t>
    </w:r>
    <w:r w:rsidRPr="00571CEE">
      <w:rPr>
        <w:rFonts w:ascii="Calibri" w:eastAsia="Microsoft Sans Serif" w:hAnsi="Calibri" w:cs="Microsoft Sans Serif"/>
        <w:sz w:val="22"/>
        <w:szCs w:val="22"/>
        <w:lang w:eastAsia="en-US"/>
      </w:rPr>
      <w:t>del</w:t>
    </w:r>
    <w:r w:rsidRPr="00571CEE">
      <w:rPr>
        <w:rFonts w:ascii="Calibri" w:eastAsia="Microsoft Sans Serif" w:hAnsi="Calibri" w:cs="Microsoft Sans Serif"/>
        <w:spacing w:val="-3"/>
        <w:sz w:val="22"/>
        <w:szCs w:val="22"/>
        <w:lang w:eastAsia="en-US"/>
      </w:rPr>
      <w:t xml:space="preserve"> </w:t>
    </w:r>
    <w:r w:rsidRPr="00571CEE">
      <w:rPr>
        <w:rFonts w:ascii="Calibri" w:eastAsia="Microsoft Sans Serif" w:hAnsi="Calibri" w:cs="Microsoft Sans Serif"/>
        <w:sz w:val="22"/>
        <w:szCs w:val="22"/>
        <w:lang w:eastAsia="en-US"/>
      </w:rPr>
      <w:t>Municipio</w:t>
    </w:r>
    <w:r w:rsidRPr="00571CEE">
      <w:rPr>
        <w:rFonts w:ascii="Calibri" w:eastAsia="Microsoft Sans Serif" w:hAnsi="Calibri" w:cs="Microsoft Sans Serif"/>
        <w:spacing w:val="-3"/>
        <w:sz w:val="22"/>
        <w:szCs w:val="22"/>
        <w:lang w:eastAsia="en-US"/>
      </w:rPr>
      <w:t xml:space="preserve"> </w:t>
    </w:r>
    <w:r w:rsidRPr="00571CEE">
      <w:rPr>
        <w:rFonts w:ascii="Calibri" w:eastAsia="Microsoft Sans Serif" w:hAnsi="Calibri" w:cs="Microsoft Sans Serif"/>
        <w:sz w:val="22"/>
        <w:szCs w:val="22"/>
        <w:lang w:eastAsia="en-US"/>
      </w:rPr>
      <w:t>de</w:t>
    </w:r>
    <w:r w:rsidRPr="00571CEE">
      <w:rPr>
        <w:rFonts w:ascii="Calibri" w:eastAsia="Microsoft Sans Serif" w:hAnsi="Calibri" w:cs="Microsoft Sans Serif"/>
        <w:spacing w:val="-5"/>
        <w:sz w:val="22"/>
        <w:szCs w:val="22"/>
        <w:lang w:eastAsia="en-US"/>
      </w:rPr>
      <w:t xml:space="preserve"> </w:t>
    </w:r>
    <w:r w:rsidRPr="00571CEE">
      <w:rPr>
        <w:rFonts w:ascii="Calibri" w:eastAsia="Microsoft Sans Serif" w:hAnsi="Calibri" w:cs="Microsoft Sans Serif"/>
        <w:sz w:val="22"/>
        <w:szCs w:val="22"/>
        <w:lang w:eastAsia="en-US"/>
      </w:rPr>
      <w:t>Neiva</w:t>
    </w:r>
  </w:p>
  <w:p w14:paraId="120A90B4" w14:textId="77777777" w:rsidR="00571CEE" w:rsidRPr="00571CEE" w:rsidRDefault="00571CEE" w:rsidP="00571CEE">
    <w:pPr>
      <w:autoSpaceDE w:val="0"/>
      <w:autoSpaceDN w:val="0"/>
      <w:spacing w:before="3" w:line="326" w:lineRule="exact"/>
      <w:ind w:left="16" w:right="16"/>
      <w:jc w:val="center"/>
      <w:rPr>
        <w:rFonts w:ascii="Arial Black" w:eastAsia="Microsoft Sans Serif" w:hAnsi="Arial Black" w:cs="Microsoft Sans Serif"/>
        <w:sz w:val="22"/>
        <w:szCs w:val="22"/>
        <w:lang w:eastAsia="en-US"/>
      </w:rPr>
    </w:pPr>
    <w:r w:rsidRPr="00571CEE">
      <w:rPr>
        <w:rFonts w:ascii="Courier New" w:eastAsia="Microsoft Sans Serif" w:hAnsi="Courier New" w:cs="Microsoft Sans Serif"/>
        <w:b/>
        <w:sz w:val="28"/>
        <w:szCs w:val="22"/>
        <w:lang w:eastAsia="en-US"/>
      </w:rPr>
      <w:t>I</w:t>
    </w:r>
    <w:r w:rsidRPr="00571CEE">
      <w:rPr>
        <w:rFonts w:ascii="Arial Black" w:eastAsia="Microsoft Sans Serif" w:hAnsi="Arial Black" w:cs="Microsoft Sans Serif"/>
        <w:sz w:val="22"/>
        <w:szCs w:val="22"/>
        <w:lang w:eastAsia="en-US"/>
      </w:rPr>
      <w:t>NSTITUCIÓN</w:t>
    </w:r>
    <w:r w:rsidRPr="00571CEE">
      <w:rPr>
        <w:rFonts w:ascii="Arial Black" w:eastAsia="Microsoft Sans Serif" w:hAnsi="Arial Black" w:cs="Microsoft Sans Serif"/>
        <w:spacing w:val="-6"/>
        <w:sz w:val="22"/>
        <w:szCs w:val="22"/>
        <w:lang w:eastAsia="en-US"/>
      </w:rPr>
      <w:t xml:space="preserve"> </w:t>
    </w:r>
    <w:r w:rsidRPr="00571CEE">
      <w:rPr>
        <w:rFonts w:ascii="Arial Black" w:eastAsia="Microsoft Sans Serif" w:hAnsi="Arial Black" w:cs="Microsoft Sans Serif"/>
        <w:sz w:val="22"/>
        <w:szCs w:val="22"/>
        <w:lang w:eastAsia="en-US"/>
      </w:rPr>
      <w:t>EDUCATIVA</w:t>
    </w:r>
    <w:r w:rsidRPr="00571CEE">
      <w:rPr>
        <w:rFonts w:ascii="Arial Black" w:eastAsia="Microsoft Sans Serif" w:hAnsi="Arial Black" w:cs="Microsoft Sans Serif"/>
        <w:spacing w:val="-5"/>
        <w:sz w:val="22"/>
        <w:szCs w:val="22"/>
        <w:lang w:eastAsia="en-US"/>
      </w:rPr>
      <w:t xml:space="preserve"> </w:t>
    </w:r>
    <w:r w:rsidRPr="00571CEE">
      <w:rPr>
        <w:rFonts w:ascii="Arial Black" w:eastAsia="Microsoft Sans Serif" w:hAnsi="Arial Black" w:cs="Microsoft Sans Serif"/>
        <w:sz w:val="22"/>
        <w:szCs w:val="22"/>
        <w:lang w:eastAsia="en-US"/>
      </w:rPr>
      <w:t>GABRIEL</w:t>
    </w:r>
    <w:r w:rsidRPr="00571CEE">
      <w:rPr>
        <w:rFonts w:ascii="Arial Black" w:eastAsia="Microsoft Sans Serif" w:hAnsi="Arial Black" w:cs="Microsoft Sans Serif"/>
        <w:spacing w:val="-6"/>
        <w:sz w:val="22"/>
        <w:szCs w:val="22"/>
        <w:lang w:eastAsia="en-US"/>
      </w:rPr>
      <w:t xml:space="preserve"> </w:t>
    </w:r>
    <w:r w:rsidRPr="00571CEE">
      <w:rPr>
        <w:rFonts w:ascii="Arial Black" w:eastAsia="Microsoft Sans Serif" w:hAnsi="Arial Black" w:cs="Microsoft Sans Serif"/>
        <w:sz w:val="22"/>
        <w:szCs w:val="22"/>
        <w:lang w:eastAsia="en-US"/>
      </w:rPr>
      <w:t>GARCIA</w:t>
    </w:r>
    <w:r w:rsidRPr="00571CEE">
      <w:rPr>
        <w:rFonts w:ascii="Arial Black" w:eastAsia="Microsoft Sans Serif" w:hAnsi="Arial Black" w:cs="Microsoft Sans Serif"/>
        <w:spacing w:val="-5"/>
        <w:sz w:val="22"/>
        <w:szCs w:val="22"/>
        <w:lang w:eastAsia="en-US"/>
      </w:rPr>
      <w:t xml:space="preserve"> </w:t>
    </w:r>
    <w:r w:rsidRPr="00571CEE">
      <w:rPr>
        <w:rFonts w:ascii="Arial Black" w:eastAsia="Microsoft Sans Serif" w:hAnsi="Arial Black" w:cs="Microsoft Sans Serif"/>
        <w:sz w:val="22"/>
        <w:szCs w:val="22"/>
        <w:lang w:eastAsia="en-US"/>
      </w:rPr>
      <w:t>MARQUEZ</w:t>
    </w:r>
  </w:p>
  <w:p w14:paraId="3A5E112C" w14:textId="77777777" w:rsidR="00571CEE" w:rsidRPr="00571CEE" w:rsidRDefault="00571CEE" w:rsidP="00571CEE">
    <w:pPr>
      <w:autoSpaceDE w:val="0"/>
      <w:autoSpaceDN w:val="0"/>
      <w:spacing w:line="192" w:lineRule="exact"/>
      <w:ind w:left="16" w:right="10"/>
      <w:jc w:val="center"/>
      <w:rPr>
        <w:rFonts w:ascii="Tahoma" w:eastAsia="Microsoft Sans Serif" w:hAnsi="Tahoma" w:cs="Microsoft Sans Serif"/>
        <w:sz w:val="16"/>
        <w:szCs w:val="16"/>
        <w:lang w:eastAsia="en-US"/>
      </w:rPr>
    </w:pP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Carrera</w:t>
    </w:r>
    <w:r w:rsidRPr="00571CEE">
      <w:rPr>
        <w:rFonts w:ascii="Tahoma" w:eastAsia="Microsoft Sans Serif" w:hAnsi="Tahoma" w:cs="Microsoft Sans Serif"/>
        <w:spacing w:val="-4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7</w:t>
    </w:r>
    <w:r w:rsidRPr="00571CEE">
      <w:rPr>
        <w:rFonts w:ascii="Tahoma" w:eastAsia="Microsoft Sans Serif" w:hAnsi="Tahoma" w:cs="Microsoft Sans Serif"/>
        <w:spacing w:val="-2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No.85</w:t>
    </w:r>
    <w:r w:rsidRPr="00571CEE">
      <w:rPr>
        <w:rFonts w:ascii="Tahoma" w:eastAsia="Microsoft Sans Serif" w:hAnsi="Tahoma" w:cs="Microsoft Sans Serif"/>
        <w:spacing w:val="-1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–</w:t>
    </w:r>
    <w:r w:rsidRPr="00571CEE">
      <w:rPr>
        <w:rFonts w:ascii="Tahoma" w:eastAsia="Microsoft Sans Serif" w:hAnsi="Tahoma" w:cs="Microsoft Sans Serif"/>
        <w:spacing w:val="-6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22</w:t>
    </w:r>
    <w:r w:rsidRPr="00571CEE">
      <w:rPr>
        <w:rFonts w:ascii="Tahoma" w:eastAsia="Microsoft Sans Serif" w:hAnsi="Tahoma" w:cs="Microsoft Sans Serif"/>
        <w:spacing w:val="-6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Correo</w:t>
    </w:r>
    <w:r w:rsidRPr="00571CEE">
      <w:rPr>
        <w:rFonts w:ascii="Tahoma" w:eastAsia="Microsoft Sans Serif" w:hAnsi="Tahoma" w:cs="Microsoft Sans Serif"/>
        <w:spacing w:val="-2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Electrónico:</w:t>
    </w:r>
    <w:r w:rsidRPr="00571CEE">
      <w:rPr>
        <w:rFonts w:ascii="Tahoma" w:eastAsia="Microsoft Sans Serif" w:hAnsi="Tahoma" w:cs="Microsoft Sans Serif"/>
        <w:spacing w:val="-3"/>
        <w:sz w:val="16"/>
        <w:szCs w:val="16"/>
        <w:lang w:eastAsia="en-US"/>
      </w:rPr>
      <w:t xml:space="preserve"> </w:t>
    </w:r>
    <w:hyperlink r:id="rId3">
      <w:r w:rsidRPr="00571CEE">
        <w:rPr>
          <w:rFonts w:ascii="Tahoma" w:eastAsia="Microsoft Sans Serif" w:hAnsi="Tahoma" w:cs="Microsoft Sans Serif"/>
          <w:sz w:val="16"/>
          <w:szCs w:val="16"/>
          <w:lang w:eastAsia="en-US"/>
        </w:rPr>
        <w:t>iegabrielgarciamarquez@hotmail.com</w:t>
      </w:r>
      <w:r w:rsidRPr="00571CEE">
        <w:rPr>
          <w:rFonts w:ascii="Tahoma" w:eastAsia="Microsoft Sans Serif" w:hAnsi="Tahoma" w:cs="Microsoft Sans Serif"/>
          <w:spacing w:val="-2"/>
          <w:sz w:val="16"/>
          <w:szCs w:val="16"/>
          <w:lang w:eastAsia="en-US"/>
        </w:rPr>
        <w:t xml:space="preserve"> </w:t>
      </w:r>
    </w:hyperlink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Neiva</w:t>
    </w:r>
    <w:r w:rsidRPr="00571CEE">
      <w:rPr>
        <w:rFonts w:ascii="Tahoma" w:eastAsia="Microsoft Sans Serif" w:hAnsi="Tahoma" w:cs="Microsoft Sans Serif"/>
        <w:spacing w:val="3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–</w:t>
    </w:r>
    <w:r w:rsidRPr="00571CEE">
      <w:rPr>
        <w:rFonts w:ascii="Tahoma" w:eastAsia="Microsoft Sans Serif" w:hAnsi="Tahoma" w:cs="Microsoft Sans Serif"/>
        <w:spacing w:val="-6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Huila</w:t>
    </w:r>
  </w:p>
  <w:p w14:paraId="45C59F46" w14:textId="77777777" w:rsidR="00571CEE" w:rsidRPr="00571CEE" w:rsidRDefault="00571CEE" w:rsidP="00571CEE">
    <w:pPr>
      <w:autoSpaceDE w:val="0"/>
      <w:autoSpaceDN w:val="0"/>
      <w:spacing w:line="192" w:lineRule="exact"/>
      <w:ind w:left="16" w:right="11"/>
      <w:jc w:val="center"/>
      <w:rPr>
        <w:rFonts w:ascii="Tahoma" w:eastAsia="Microsoft Sans Serif" w:hAnsi="Microsoft Sans Serif" w:cs="Microsoft Sans Serif"/>
        <w:sz w:val="16"/>
        <w:szCs w:val="22"/>
        <w:lang w:eastAsia="en-US"/>
      </w:rPr>
    </w:pPr>
    <w:r w:rsidRPr="00571CEE">
      <w:rPr>
        <w:rFonts w:ascii="Tahoma" w:eastAsia="Microsoft Sans Serif" w:hAnsi="Microsoft Sans Serif" w:cs="Microsoft Sans Serif"/>
        <w:b/>
        <w:sz w:val="16"/>
        <w:szCs w:val="22"/>
        <w:lang w:eastAsia="en-US"/>
      </w:rPr>
      <w:t xml:space="preserve">Nit. </w:t>
    </w:r>
    <w:r w:rsidRPr="00571CEE">
      <w:rPr>
        <w:rFonts w:ascii="Tahoma" w:eastAsia="Microsoft Sans Serif" w:hAnsi="Microsoft Sans Serif" w:cs="Microsoft Sans Serif"/>
        <w:sz w:val="16"/>
        <w:szCs w:val="22"/>
        <w:lang w:eastAsia="en-US"/>
      </w:rPr>
      <w:t>800.243.391</w:t>
    </w:r>
    <w:r w:rsidRPr="00571CEE">
      <w:rPr>
        <w:rFonts w:ascii="Tahoma" w:eastAsia="Microsoft Sans Serif" w:hAnsi="Microsoft Sans Serif" w:cs="Microsoft Sans Serif"/>
        <w:spacing w:val="-3"/>
        <w:sz w:val="16"/>
        <w:szCs w:val="22"/>
        <w:lang w:eastAsia="en-US"/>
      </w:rPr>
      <w:t xml:space="preserve"> </w:t>
    </w:r>
    <w:r w:rsidRPr="00571CEE">
      <w:rPr>
        <w:rFonts w:ascii="Tahoma" w:eastAsia="Microsoft Sans Serif" w:hAnsi="Microsoft Sans Serif" w:cs="Microsoft Sans Serif"/>
        <w:sz w:val="16"/>
        <w:szCs w:val="22"/>
        <w:lang w:eastAsia="en-US"/>
      </w:rPr>
      <w:t>-</w:t>
    </w:r>
    <w:r w:rsidRPr="00571CEE">
      <w:rPr>
        <w:rFonts w:ascii="Tahoma" w:eastAsia="Microsoft Sans Serif" w:hAnsi="Microsoft Sans Serif" w:cs="Microsoft Sans Serif"/>
        <w:spacing w:val="1"/>
        <w:sz w:val="16"/>
        <w:szCs w:val="22"/>
        <w:lang w:eastAsia="en-US"/>
      </w:rPr>
      <w:t xml:space="preserve"> </w:t>
    </w:r>
    <w:r w:rsidRPr="00571CEE">
      <w:rPr>
        <w:rFonts w:ascii="Tahoma" w:eastAsia="Microsoft Sans Serif" w:hAnsi="Microsoft Sans Serif" w:cs="Microsoft Sans Serif"/>
        <w:b/>
        <w:sz w:val="16"/>
        <w:szCs w:val="22"/>
        <w:lang w:eastAsia="en-US"/>
      </w:rPr>
      <w:t>DANE</w:t>
    </w:r>
    <w:r w:rsidRPr="00571CEE">
      <w:rPr>
        <w:rFonts w:ascii="Tahoma" w:eastAsia="Microsoft Sans Serif" w:hAnsi="Microsoft Sans Serif" w:cs="Microsoft Sans Serif"/>
        <w:b/>
        <w:spacing w:val="-4"/>
        <w:sz w:val="16"/>
        <w:szCs w:val="22"/>
        <w:lang w:eastAsia="en-US"/>
      </w:rPr>
      <w:t xml:space="preserve"> </w:t>
    </w:r>
    <w:r w:rsidRPr="00571CEE">
      <w:rPr>
        <w:rFonts w:ascii="Tahoma" w:eastAsia="Microsoft Sans Serif" w:hAnsi="Microsoft Sans Serif" w:cs="Microsoft Sans Serif"/>
        <w:b/>
        <w:sz w:val="16"/>
        <w:szCs w:val="22"/>
        <w:lang w:eastAsia="en-US"/>
      </w:rPr>
      <w:t>No.</w:t>
    </w:r>
    <w:r w:rsidRPr="00571CEE">
      <w:rPr>
        <w:rFonts w:ascii="Tahoma" w:eastAsia="Microsoft Sans Serif" w:hAnsi="Microsoft Sans Serif" w:cs="Microsoft Sans Serif"/>
        <w:b/>
        <w:spacing w:val="1"/>
        <w:sz w:val="16"/>
        <w:szCs w:val="22"/>
        <w:lang w:eastAsia="en-US"/>
      </w:rPr>
      <w:t xml:space="preserve"> </w:t>
    </w:r>
    <w:r w:rsidRPr="00571CEE">
      <w:rPr>
        <w:rFonts w:ascii="Tahoma" w:eastAsia="Microsoft Sans Serif" w:hAnsi="Microsoft Sans Serif" w:cs="Microsoft Sans Serif"/>
        <w:sz w:val="16"/>
        <w:szCs w:val="22"/>
        <w:lang w:eastAsia="en-US"/>
      </w:rPr>
      <w:t>141001004559</w:t>
    </w:r>
  </w:p>
  <w:p w14:paraId="3E18B255" w14:textId="17495BA7" w:rsidR="00571CEE" w:rsidRDefault="00571CEE" w:rsidP="00571CEE">
    <w:pPr>
      <w:tabs>
        <w:tab w:val="left" w:pos="8154"/>
      </w:tabs>
      <w:autoSpaceDE w:val="0"/>
      <w:autoSpaceDN w:val="0"/>
      <w:spacing w:line="192" w:lineRule="exact"/>
      <w:ind w:left="16" w:right="16"/>
      <w:jc w:val="center"/>
      <w:rPr>
        <w:rFonts w:ascii="Tahoma" w:eastAsia="Microsoft Sans Serif" w:hAnsi="Tahoma" w:cs="Microsoft Sans Serif"/>
        <w:sz w:val="16"/>
        <w:szCs w:val="16"/>
        <w:lang w:eastAsia="en-US"/>
      </w:rPr>
    </w:pP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Aprobación</w:t>
    </w:r>
    <w:r w:rsidRPr="00571CEE">
      <w:rPr>
        <w:rFonts w:ascii="Tahoma" w:eastAsia="Microsoft Sans Serif" w:hAnsi="Tahoma" w:cs="Microsoft Sans Serif"/>
        <w:spacing w:val="-4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de</w:t>
    </w:r>
    <w:r w:rsidRPr="00571CEE">
      <w:rPr>
        <w:rFonts w:ascii="Tahoma" w:eastAsia="Microsoft Sans Serif" w:hAnsi="Tahoma" w:cs="Microsoft Sans Serif"/>
        <w:spacing w:val="-2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Estudios:</w:t>
    </w:r>
    <w:r w:rsidRPr="00571CEE">
      <w:rPr>
        <w:rFonts w:ascii="Tahoma" w:eastAsia="Microsoft Sans Serif" w:hAnsi="Tahoma" w:cs="Microsoft Sans Serif"/>
        <w:spacing w:val="-2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Resolución</w:t>
    </w:r>
    <w:r w:rsidRPr="00571CEE">
      <w:rPr>
        <w:rFonts w:ascii="Tahoma" w:eastAsia="Microsoft Sans Serif" w:hAnsi="Tahoma" w:cs="Microsoft Sans Serif"/>
        <w:spacing w:val="-3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No.</w:t>
    </w:r>
    <w:r w:rsidRPr="00571CEE">
      <w:rPr>
        <w:rFonts w:ascii="Tahoma" w:eastAsia="Microsoft Sans Serif" w:hAnsi="Tahoma" w:cs="Microsoft Sans Serif"/>
        <w:spacing w:val="-2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088</w:t>
    </w:r>
    <w:r w:rsidRPr="00571CEE">
      <w:rPr>
        <w:rFonts w:ascii="Tahoma" w:eastAsia="Microsoft Sans Serif" w:hAnsi="Tahoma" w:cs="Microsoft Sans Serif"/>
        <w:spacing w:val="-2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del</w:t>
    </w:r>
    <w:r w:rsidRPr="00571CEE">
      <w:rPr>
        <w:rFonts w:ascii="Tahoma" w:eastAsia="Microsoft Sans Serif" w:hAnsi="Tahoma" w:cs="Microsoft Sans Serif"/>
        <w:spacing w:val="-6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25</w:t>
    </w:r>
    <w:r w:rsidRPr="00571CEE">
      <w:rPr>
        <w:rFonts w:ascii="Tahoma" w:eastAsia="Microsoft Sans Serif" w:hAnsi="Tahoma" w:cs="Microsoft Sans Serif"/>
        <w:spacing w:val="-1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de</w:t>
    </w:r>
    <w:r w:rsidRPr="00571CEE">
      <w:rPr>
        <w:rFonts w:ascii="Tahoma" w:eastAsia="Microsoft Sans Serif" w:hAnsi="Tahoma" w:cs="Microsoft Sans Serif"/>
        <w:spacing w:val="-6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marzo</w:t>
    </w:r>
    <w:r w:rsidRPr="00571CEE">
      <w:rPr>
        <w:rFonts w:ascii="Tahoma" w:eastAsia="Microsoft Sans Serif" w:hAnsi="Tahoma" w:cs="Microsoft Sans Serif"/>
        <w:spacing w:val="1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del</w:t>
    </w:r>
    <w:r w:rsidRPr="00571CEE">
      <w:rPr>
        <w:rFonts w:ascii="Tahoma" w:eastAsia="Microsoft Sans Serif" w:hAnsi="Tahoma" w:cs="Microsoft Sans Serif"/>
        <w:spacing w:val="-2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2003.</w:t>
    </w:r>
    <w:r w:rsidRPr="00571CEE">
      <w:rPr>
        <w:rFonts w:ascii="Tahoma" w:eastAsia="Microsoft Sans Serif" w:hAnsi="Tahoma" w:cs="Microsoft Sans Serif"/>
        <w:spacing w:val="-2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Jornadas</w:t>
    </w:r>
    <w:r w:rsidRPr="00571CEE">
      <w:rPr>
        <w:rFonts w:ascii="Tahoma" w:eastAsia="Microsoft Sans Serif" w:hAnsi="Tahoma" w:cs="Microsoft Sans Serif"/>
        <w:spacing w:val="-2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Diurna</w:t>
    </w:r>
    <w:r w:rsidRPr="00571CEE">
      <w:rPr>
        <w:rFonts w:ascii="Tahoma" w:eastAsia="Microsoft Sans Serif" w:hAnsi="Tahoma" w:cs="Microsoft Sans Serif"/>
        <w:spacing w:val="-2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y</w:t>
    </w:r>
    <w:r w:rsidRPr="00571CEE">
      <w:rPr>
        <w:rFonts w:ascii="Tahoma" w:eastAsia="Microsoft Sans Serif" w:hAnsi="Tahoma" w:cs="Microsoft Sans Serif"/>
        <w:spacing w:val="-1"/>
        <w:sz w:val="16"/>
        <w:szCs w:val="16"/>
        <w:lang w:eastAsia="en-US"/>
      </w:rPr>
      <w:t xml:space="preserve"> </w:t>
    </w:r>
    <w:r w:rsidRPr="00571CEE">
      <w:rPr>
        <w:rFonts w:ascii="Tahoma" w:eastAsia="Microsoft Sans Serif" w:hAnsi="Tahoma" w:cs="Microsoft Sans Serif"/>
        <w:sz w:val="16"/>
        <w:szCs w:val="16"/>
        <w:lang w:eastAsia="en-US"/>
      </w:rPr>
      <w:t>Sabatino</w:t>
    </w:r>
  </w:p>
  <w:p w14:paraId="744DC924" w14:textId="77777777" w:rsidR="00571CEE" w:rsidRPr="00571CEE" w:rsidRDefault="00571CEE" w:rsidP="00571CEE">
    <w:pPr>
      <w:tabs>
        <w:tab w:val="left" w:pos="8154"/>
      </w:tabs>
      <w:autoSpaceDE w:val="0"/>
      <w:autoSpaceDN w:val="0"/>
      <w:spacing w:line="192" w:lineRule="exact"/>
      <w:ind w:left="16" w:right="16"/>
      <w:jc w:val="center"/>
      <w:rPr>
        <w:rFonts w:ascii="Tahoma" w:eastAsia="Microsoft Sans Serif" w:hAnsi="Tahoma" w:cs="Microsoft Sans Serif"/>
        <w:sz w:val="16"/>
        <w:szCs w:val="16"/>
        <w:lang w:eastAsia="en-US"/>
      </w:rPr>
    </w:pPr>
  </w:p>
  <w:p w14:paraId="2830FE8C" w14:textId="59CB3B49" w:rsidR="005B6681" w:rsidRDefault="005B6681" w:rsidP="00875F87">
    <w:pPr>
      <w:pBdr>
        <w:top w:val="nil"/>
        <w:left w:val="nil"/>
        <w:bottom w:val="nil"/>
        <w:right w:val="nil"/>
        <w:between w:val="nil"/>
      </w:pBdr>
      <w:tabs>
        <w:tab w:val="left" w:pos="3758"/>
        <w:tab w:val="center" w:pos="4252"/>
        <w:tab w:val="right" w:pos="8504"/>
        <w:tab w:val="left" w:pos="8154"/>
      </w:tabs>
      <w:rPr>
        <w:color w:val="000000"/>
        <w:sz w:val="16"/>
        <w:szCs w:val="16"/>
      </w:rPr>
    </w:pPr>
    <w:r>
      <w:rPr>
        <w:color w:val="00000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A6E64" w14:textId="77777777" w:rsidR="005B6681" w:rsidRDefault="005B66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  <w:lang w:val="es-CO"/>
      </w:rPr>
      <w:drawing>
        <wp:anchor distT="0" distB="0" distL="114300" distR="114300" simplePos="0" relativeHeight="251661312" behindDoc="0" locked="0" layoutInCell="1" hidden="0" allowOverlap="1" wp14:anchorId="3BA8185D" wp14:editId="3ABB6DB2">
          <wp:simplePos x="0" y="0"/>
          <wp:positionH relativeFrom="leftMargin">
            <wp:align>center</wp:align>
          </wp:positionH>
          <wp:positionV relativeFrom="topMargin">
            <wp:align>center</wp:align>
          </wp:positionV>
          <wp:extent cx="6424930" cy="8567420"/>
          <wp:effectExtent l="0" t="0" r="0" b="0"/>
          <wp:wrapNone/>
          <wp:docPr id="4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24930" cy="85674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D238E"/>
    <w:multiLevelType w:val="hybridMultilevel"/>
    <w:tmpl w:val="4FDE6932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0D058E"/>
    <w:multiLevelType w:val="multilevel"/>
    <w:tmpl w:val="040D058E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D5A8C"/>
    <w:multiLevelType w:val="hybridMultilevel"/>
    <w:tmpl w:val="FBB274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D0CCC"/>
    <w:multiLevelType w:val="hybridMultilevel"/>
    <w:tmpl w:val="4AC241D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C43A64"/>
    <w:multiLevelType w:val="multilevel"/>
    <w:tmpl w:val="0EC43A6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8E5331"/>
    <w:multiLevelType w:val="multilevel"/>
    <w:tmpl w:val="76A63A5C"/>
    <w:lvl w:ilvl="0">
      <w:start w:val="1"/>
      <w:numFmt w:val="upperRoman"/>
      <w:lvlText w:val="%1."/>
      <w:lvlJc w:val="righ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b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16A02FC0"/>
    <w:multiLevelType w:val="multilevel"/>
    <w:tmpl w:val="913E6C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1A9C0949"/>
    <w:multiLevelType w:val="hybridMultilevel"/>
    <w:tmpl w:val="BCE675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D0C4F"/>
    <w:multiLevelType w:val="multilevel"/>
    <w:tmpl w:val="D7E03A4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36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72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08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08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vertAlign w:val="baseline"/>
      </w:rPr>
    </w:lvl>
  </w:abstractNum>
  <w:abstractNum w:abstractNumId="9" w15:restartNumberingAfterBreak="0">
    <w:nsid w:val="275529AF"/>
    <w:multiLevelType w:val="multilevel"/>
    <w:tmpl w:val="8D9657AA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  <w:b/>
        <w:bCs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rFonts w:hint="default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vertAlign w:val="baseline"/>
      </w:rPr>
    </w:lvl>
  </w:abstractNum>
  <w:abstractNum w:abstractNumId="10" w15:restartNumberingAfterBreak="0">
    <w:nsid w:val="288D5687"/>
    <w:multiLevelType w:val="hybridMultilevel"/>
    <w:tmpl w:val="8B222C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45E97"/>
    <w:multiLevelType w:val="hybridMultilevel"/>
    <w:tmpl w:val="E2EAD2D2"/>
    <w:lvl w:ilvl="0" w:tplc="1A9AE0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11248A"/>
    <w:multiLevelType w:val="hybridMultilevel"/>
    <w:tmpl w:val="1338C574"/>
    <w:lvl w:ilvl="0" w:tplc="24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4DC0A1A"/>
    <w:multiLevelType w:val="hybridMultilevel"/>
    <w:tmpl w:val="522A7ABA"/>
    <w:lvl w:ilvl="0" w:tplc="3F342F86">
      <w:start w:val="1"/>
      <w:numFmt w:val="bullet"/>
      <w:lvlText w:val="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5176DB2"/>
    <w:multiLevelType w:val="hybridMultilevel"/>
    <w:tmpl w:val="1DFA4AB0"/>
    <w:lvl w:ilvl="0" w:tplc="3240383A">
      <w:start w:val="1"/>
      <w:numFmt w:val="lowerRoman"/>
      <w:lvlText w:val="(%1)"/>
      <w:lvlJc w:val="left"/>
      <w:pPr>
        <w:ind w:left="1429" w:hanging="720"/>
      </w:pPr>
    </w:lvl>
    <w:lvl w:ilvl="1" w:tplc="82CA0FC0">
      <w:start w:val="1"/>
      <w:numFmt w:val="lowerLetter"/>
      <w:lvlText w:val="%2."/>
      <w:lvlJc w:val="left"/>
      <w:pPr>
        <w:ind w:left="1789" w:hanging="360"/>
      </w:pPr>
    </w:lvl>
    <w:lvl w:ilvl="2" w:tplc="92BCC50E">
      <w:start w:val="1"/>
      <w:numFmt w:val="lowerRoman"/>
      <w:lvlText w:val="%3."/>
      <w:lvlJc w:val="right"/>
      <w:pPr>
        <w:ind w:left="2509" w:hanging="180"/>
      </w:pPr>
    </w:lvl>
    <w:lvl w:ilvl="3" w:tplc="3FD8CD30">
      <w:start w:val="1"/>
      <w:numFmt w:val="decimal"/>
      <w:lvlText w:val="%4."/>
      <w:lvlJc w:val="left"/>
      <w:pPr>
        <w:ind w:left="3229" w:hanging="360"/>
      </w:pPr>
    </w:lvl>
    <w:lvl w:ilvl="4" w:tplc="51B4E056">
      <w:start w:val="1"/>
      <w:numFmt w:val="lowerLetter"/>
      <w:lvlText w:val="%5."/>
      <w:lvlJc w:val="left"/>
      <w:pPr>
        <w:ind w:left="3949" w:hanging="360"/>
      </w:pPr>
    </w:lvl>
    <w:lvl w:ilvl="5" w:tplc="F968D59A">
      <w:start w:val="1"/>
      <w:numFmt w:val="lowerRoman"/>
      <w:lvlText w:val="%6."/>
      <w:lvlJc w:val="right"/>
      <w:pPr>
        <w:ind w:left="4669" w:hanging="180"/>
      </w:pPr>
    </w:lvl>
    <w:lvl w:ilvl="6" w:tplc="01846458">
      <w:start w:val="1"/>
      <w:numFmt w:val="decimal"/>
      <w:lvlText w:val="%7."/>
      <w:lvlJc w:val="left"/>
      <w:pPr>
        <w:ind w:left="5389" w:hanging="360"/>
      </w:pPr>
    </w:lvl>
    <w:lvl w:ilvl="7" w:tplc="0D889F48">
      <w:start w:val="1"/>
      <w:numFmt w:val="lowerLetter"/>
      <w:lvlText w:val="%8."/>
      <w:lvlJc w:val="left"/>
      <w:pPr>
        <w:ind w:left="6109" w:hanging="360"/>
      </w:pPr>
    </w:lvl>
    <w:lvl w:ilvl="8" w:tplc="1F86D1FA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D977C65"/>
    <w:multiLevelType w:val="multilevel"/>
    <w:tmpl w:val="3D977C65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C40CED"/>
    <w:multiLevelType w:val="multilevel"/>
    <w:tmpl w:val="2D1CF794"/>
    <w:lvl w:ilvl="0">
      <w:start w:val="1"/>
      <w:numFmt w:val="decimal"/>
      <w:lvlText w:val="%1."/>
      <w:lvlJc w:val="left"/>
      <w:pPr>
        <w:ind w:left="895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615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33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5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77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49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1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3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55" w:hanging="180"/>
      </w:pPr>
      <w:rPr>
        <w:vertAlign w:val="baseline"/>
      </w:rPr>
    </w:lvl>
  </w:abstractNum>
  <w:abstractNum w:abstractNumId="17" w15:restartNumberingAfterBreak="0">
    <w:nsid w:val="40E834C1"/>
    <w:multiLevelType w:val="hybridMultilevel"/>
    <w:tmpl w:val="0846DF1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5DF3993"/>
    <w:multiLevelType w:val="hybridMultilevel"/>
    <w:tmpl w:val="108E9A3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A015076"/>
    <w:multiLevelType w:val="hybridMultilevel"/>
    <w:tmpl w:val="2F60F17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BF2568E"/>
    <w:multiLevelType w:val="hybridMultilevel"/>
    <w:tmpl w:val="3800C9A6"/>
    <w:lvl w:ilvl="0" w:tplc="8434670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772D3B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89758E"/>
    <w:multiLevelType w:val="multilevel"/>
    <w:tmpl w:val="40BA7D8A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2" w15:restartNumberingAfterBreak="0">
    <w:nsid w:val="4F9710FB"/>
    <w:multiLevelType w:val="hybridMultilevel"/>
    <w:tmpl w:val="125A61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D148DE"/>
    <w:multiLevelType w:val="hybridMultilevel"/>
    <w:tmpl w:val="525E33F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0DE2AE1"/>
    <w:multiLevelType w:val="hybridMultilevel"/>
    <w:tmpl w:val="802CA4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63F7F"/>
    <w:multiLevelType w:val="multilevel"/>
    <w:tmpl w:val="55B2FE0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6" w15:restartNumberingAfterBreak="0">
    <w:nsid w:val="53285E1D"/>
    <w:multiLevelType w:val="multilevel"/>
    <w:tmpl w:val="53285E1D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4AA35B8"/>
    <w:multiLevelType w:val="hybridMultilevel"/>
    <w:tmpl w:val="309E86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C50130"/>
    <w:multiLevelType w:val="hybridMultilevel"/>
    <w:tmpl w:val="FCD65F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7E4ADD"/>
    <w:multiLevelType w:val="hybridMultilevel"/>
    <w:tmpl w:val="76865E38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8811A82"/>
    <w:multiLevelType w:val="hybridMultilevel"/>
    <w:tmpl w:val="6638FC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4D3E82"/>
    <w:multiLevelType w:val="multilevel"/>
    <w:tmpl w:val="9AF41FA2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20" w:hanging="1440"/>
      </w:pPr>
      <w:rPr>
        <w:rFonts w:hint="default"/>
      </w:rPr>
    </w:lvl>
  </w:abstractNum>
  <w:abstractNum w:abstractNumId="32" w15:restartNumberingAfterBreak="0">
    <w:nsid w:val="5C5A4548"/>
    <w:multiLevelType w:val="hybridMultilevel"/>
    <w:tmpl w:val="612895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365FB2"/>
    <w:multiLevelType w:val="hybridMultilevel"/>
    <w:tmpl w:val="1624AB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13829"/>
    <w:multiLevelType w:val="hybridMultilevel"/>
    <w:tmpl w:val="95AA447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7B8583C"/>
    <w:multiLevelType w:val="hybridMultilevel"/>
    <w:tmpl w:val="C0DC4A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9B3609"/>
    <w:multiLevelType w:val="hybridMultilevel"/>
    <w:tmpl w:val="802A65B4"/>
    <w:lvl w:ilvl="0" w:tplc="9A1A537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5B552F"/>
    <w:multiLevelType w:val="hybridMultilevel"/>
    <w:tmpl w:val="69FEAB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713257"/>
    <w:multiLevelType w:val="multilevel"/>
    <w:tmpl w:val="79713257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9BF5AE1"/>
    <w:multiLevelType w:val="hybridMultilevel"/>
    <w:tmpl w:val="54B87D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9F6130A"/>
    <w:multiLevelType w:val="multilevel"/>
    <w:tmpl w:val="79F6130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AEE48AA"/>
    <w:multiLevelType w:val="multilevel"/>
    <w:tmpl w:val="33ACA418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2" w15:restartNumberingAfterBreak="0">
    <w:nsid w:val="7B467CF3"/>
    <w:multiLevelType w:val="hybridMultilevel"/>
    <w:tmpl w:val="97AC3B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D423DC"/>
    <w:multiLevelType w:val="hybridMultilevel"/>
    <w:tmpl w:val="E892CF7C"/>
    <w:lvl w:ilvl="0" w:tplc="EACAD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D945F04">
      <w:numFmt w:val="bullet"/>
      <w:lvlText w:val="•"/>
      <w:lvlJc w:val="left"/>
      <w:pPr>
        <w:ind w:left="1800" w:hanging="720"/>
      </w:pPr>
      <w:rPr>
        <w:rFonts w:ascii="Arial Narrow" w:eastAsia="Arial" w:hAnsi="Arial Narro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5"/>
  </w:num>
  <w:num w:numId="3">
    <w:abstractNumId w:val="8"/>
  </w:num>
  <w:num w:numId="4">
    <w:abstractNumId w:val="16"/>
  </w:num>
  <w:num w:numId="5">
    <w:abstractNumId w:val="5"/>
  </w:num>
  <w:num w:numId="6">
    <w:abstractNumId w:val="9"/>
  </w:num>
  <w:num w:numId="7">
    <w:abstractNumId w:val="41"/>
  </w:num>
  <w:num w:numId="8">
    <w:abstractNumId w:val="30"/>
  </w:num>
  <w:num w:numId="9">
    <w:abstractNumId w:val="10"/>
  </w:num>
  <w:num w:numId="10">
    <w:abstractNumId w:val="6"/>
  </w:num>
  <w:num w:numId="11">
    <w:abstractNumId w:val="22"/>
  </w:num>
  <w:num w:numId="12">
    <w:abstractNumId w:val="27"/>
  </w:num>
  <w:num w:numId="13">
    <w:abstractNumId w:val="20"/>
  </w:num>
  <w:num w:numId="14">
    <w:abstractNumId w:val="24"/>
  </w:num>
  <w:num w:numId="15">
    <w:abstractNumId w:val="28"/>
  </w:num>
  <w:num w:numId="16">
    <w:abstractNumId w:val="36"/>
  </w:num>
  <w:num w:numId="17">
    <w:abstractNumId w:val="29"/>
  </w:num>
  <w:num w:numId="18">
    <w:abstractNumId w:val="31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8"/>
  </w:num>
  <w:num w:numId="21">
    <w:abstractNumId w:val="40"/>
  </w:num>
  <w:num w:numId="22">
    <w:abstractNumId w:val="4"/>
  </w:num>
  <w:num w:numId="23">
    <w:abstractNumId w:val="42"/>
  </w:num>
  <w:num w:numId="24">
    <w:abstractNumId w:val="2"/>
  </w:num>
  <w:num w:numId="25">
    <w:abstractNumId w:val="33"/>
  </w:num>
  <w:num w:numId="26">
    <w:abstractNumId w:val="26"/>
  </w:num>
  <w:num w:numId="27">
    <w:abstractNumId w:val="15"/>
  </w:num>
  <w:num w:numId="28">
    <w:abstractNumId w:val="18"/>
  </w:num>
  <w:num w:numId="29">
    <w:abstractNumId w:val="3"/>
  </w:num>
  <w:num w:numId="30">
    <w:abstractNumId w:val="43"/>
  </w:num>
  <w:num w:numId="31">
    <w:abstractNumId w:val="1"/>
  </w:num>
  <w:num w:numId="32">
    <w:abstractNumId w:val="35"/>
  </w:num>
  <w:num w:numId="33">
    <w:abstractNumId w:val="32"/>
  </w:num>
  <w:num w:numId="34">
    <w:abstractNumId w:val="11"/>
  </w:num>
  <w:num w:numId="35">
    <w:abstractNumId w:val="37"/>
  </w:num>
  <w:num w:numId="36">
    <w:abstractNumId w:val="12"/>
  </w:num>
  <w:num w:numId="37">
    <w:abstractNumId w:val="39"/>
  </w:num>
  <w:num w:numId="38">
    <w:abstractNumId w:val="13"/>
  </w:num>
  <w:num w:numId="39">
    <w:abstractNumId w:val="19"/>
  </w:num>
  <w:num w:numId="40">
    <w:abstractNumId w:val="0"/>
  </w:num>
  <w:num w:numId="41">
    <w:abstractNumId w:val="23"/>
  </w:num>
  <w:num w:numId="42">
    <w:abstractNumId w:val="17"/>
  </w:num>
  <w:num w:numId="43">
    <w:abstractNumId w:val="7"/>
  </w:num>
  <w:num w:numId="44">
    <w:abstractNumId w:val="34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A26"/>
    <w:rsid w:val="0000741C"/>
    <w:rsid w:val="00016FDF"/>
    <w:rsid w:val="00024C73"/>
    <w:rsid w:val="000270ED"/>
    <w:rsid w:val="00031EEC"/>
    <w:rsid w:val="00033F48"/>
    <w:rsid w:val="00054EED"/>
    <w:rsid w:val="00060570"/>
    <w:rsid w:val="000638BB"/>
    <w:rsid w:val="0006651B"/>
    <w:rsid w:val="000675CE"/>
    <w:rsid w:val="000722ED"/>
    <w:rsid w:val="00075DA0"/>
    <w:rsid w:val="000839AD"/>
    <w:rsid w:val="0008502E"/>
    <w:rsid w:val="0009309E"/>
    <w:rsid w:val="0009566C"/>
    <w:rsid w:val="000A077C"/>
    <w:rsid w:val="000A2B95"/>
    <w:rsid w:val="000A341C"/>
    <w:rsid w:val="000A7A26"/>
    <w:rsid w:val="000B7BEB"/>
    <w:rsid w:val="000C014B"/>
    <w:rsid w:val="000C0876"/>
    <w:rsid w:val="000C4905"/>
    <w:rsid w:val="000D563C"/>
    <w:rsid w:val="000E3A9D"/>
    <w:rsid w:val="000F31BD"/>
    <w:rsid w:val="00100DA5"/>
    <w:rsid w:val="001151E6"/>
    <w:rsid w:val="00130155"/>
    <w:rsid w:val="00140AC7"/>
    <w:rsid w:val="00141785"/>
    <w:rsid w:val="00143CC2"/>
    <w:rsid w:val="00145A10"/>
    <w:rsid w:val="00167E4A"/>
    <w:rsid w:val="00176244"/>
    <w:rsid w:val="00181638"/>
    <w:rsid w:val="001869A5"/>
    <w:rsid w:val="001965E1"/>
    <w:rsid w:val="001A3C16"/>
    <w:rsid w:val="001A768C"/>
    <w:rsid w:val="001B16CF"/>
    <w:rsid w:val="001B3130"/>
    <w:rsid w:val="001B5CF2"/>
    <w:rsid w:val="001B7877"/>
    <w:rsid w:val="001C0B7D"/>
    <w:rsid w:val="001C7C15"/>
    <w:rsid w:val="001D0B05"/>
    <w:rsid w:val="001D592A"/>
    <w:rsid w:val="001D7395"/>
    <w:rsid w:val="001E324E"/>
    <w:rsid w:val="001E4EB3"/>
    <w:rsid w:val="001F65B6"/>
    <w:rsid w:val="00210E3E"/>
    <w:rsid w:val="0021351D"/>
    <w:rsid w:val="00214E6E"/>
    <w:rsid w:val="0022685F"/>
    <w:rsid w:val="0023095F"/>
    <w:rsid w:val="002440B1"/>
    <w:rsid w:val="00244FC2"/>
    <w:rsid w:val="00250D4C"/>
    <w:rsid w:val="00252477"/>
    <w:rsid w:val="00260E78"/>
    <w:rsid w:val="00264BCF"/>
    <w:rsid w:val="00267EB6"/>
    <w:rsid w:val="00285782"/>
    <w:rsid w:val="00291384"/>
    <w:rsid w:val="00292EC4"/>
    <w:rsid w:val="002C1F74"/>
    <w:rsid w:val="002C7254"/>
    <w:rsid w:val="002D5613"/>
    <w:rsid w:val="002D5A65"/>
    <w:rsid w:val="002E34D9"/>
    <w:rsid w:val="002E4C20"/>
    <w:rsid w:val="002F33AC"/>
    <w:rsid w:val="00301005"/>
    <w:rsid w:val="00306BA9"/>
    <w:rsid w:val="0032307F"/>
    <w:rsid w:val="003277E8"/>
    <w:rsid w:val="00332DFC"/>
    <w:rsid w:val="0033364B"/>
    <w:rsid w:val="003369EB"/>
    <w:rsid w:val="00341634"/>
    <w:rsid w:val="00350419"/>
    <w:rsid w:val="0035120B"/>
    <w:rsid w:val="00352E78"/>
    <w:rsid w:val="00356A41"/>
    <w:rsid w:val="0036071D"/>
    <w:rsid w:val="00383C64"/>
    <w:rsid w:val="0038409A"/>
    <w:rsid w:val="00387571"/>
    <w:rsid w:val="003960FD"/>
    <w:rsid w:val="003A0439"/>
    <w:rsid w:val="003A07CA"/>
    <w:rsid w:val="003A0989"/>
    <w:rsid w:val="003B4366"/>
    <w:rsid w:val="003B58A5"/>
    <w:rsid w:val="003C147B"/>
    <w:rsid w:val="003D6B1B"/>
    <w:rsid w:val="003E0479"/>
    <w:rsid w:val="003F4CEA"/>
    <w:rsid w:val="003F4D43"/>
    <w:rsid w:val="003F4EEE"/>
    <w:rsid w:val="003F617C"/>
    <w:rsid w:val="00400691"/>
    <w:rsid w:val="00400E8B"/>
    <w:rsid w:val="00403B95"/>
    <w:rsid w:val="00407DD3"/>
    <w:rsid w:val="00435CF3"/>
    <w:rsid w:val="0043604A"/>
    <w:rsid w:val="0044417D"/>
    <w:rsid w:val="0044670A"/>
    <w:rsid w:val="004502D6"/>
    <w:rsid w:val="00450B95"/>
    <w:rsid w:val="00451071"/>
    <w:rsid w:val="004534B5"/>
    <w:rsid w:val="00453ACC"/>
    <w:rsid w:val="00460723"/>
    <w:rsid w:val="00463E53"/>
    <w:rsid w:val="00482303"/>
    <w:rsid w:val="004935BC"/>
    <w:rsid w:val="0049374A"/>
    <w:rsid w:val="00494104"/>
    <w:rsid w:val="00494177"/>
    <w:rsid w:val="00497296"/>
    <w:rsid w:val="00497953"/>
    <w:rsid w:val="004A48A6"/>
    <w:rsid w:val="004A4B84"/>
    <w:rsid w:val="004A795D"/>
    <w:rsid w:val="004B0E7B"/>
    <w:rsid w:val="004B602A"/>
    <w:rsid w:val="004C176C"/>
    <w:rsid w:val="004C46A8"/>
    <w:rsid w:val="004D7D50"/>
    <w:rsid w:val="004E02E7"/>
    <w:rsid w:val="004E5652"/>
    <w:rsid w:val="004F23E6"/>
    <w:rsid w:val="00500F88"/>
    <w:rsid w:val="00510B4D"/>
    <w:rsid w:val="00511C54"/>
    <w:rsid w:val="00520314"/>
    <w:rsid w:val="00524B1C"/>
    <w:rsid w:val="0053390B"/>
    <w:rsid w:val="00542211"/>
    <w:rsid w:val="00543139"/>
    <w:rsid w:val="00543DDF"/>
    <w:rsid w:val="00563F84"/>
    <w:rsid w:val="00571CEE"/>
    <w:rsid w:val="0057240A"/>
    <w:rsid w:val="0057461B"/>
    <w:rsid w:val="005751A0"/>
    <w:rsid w:val="00576B22"/>
    <w:rsid w:val="0057709E"/>
    <w:rsid w:val="00584236"/>
    <w:rsid w:val="00592BD6"/>
    <w:rsid w:val="005A6E3C"/>
    <w:rsid w:val="005B409E"/>
    <w:rsid w:val="005B6596"/>
    <w:rsid w:val="005B6681"/>
    <w:rsid w:val="005B6BF2"/>
    <w:rsid w:val="005B78F5"/>
    <w:rsid w:val="005C1A06"/>
    <w:rsid w:val="005C4109"/>
    <w:rsid w:val="005D2E3F"/>
    <w:rsid w:val="005D558C"/>
    <w:rsid w:val="005D59FB"/>
    <w:rsid w:val="005E3FF0"/>
    <w:rsid w:val="005F59E1"/>
    <w:rsid w:val="00602E7E"/>
    <w:rsid w:val="00611F47"/>
    <w:rsid w:val="00613091"/>
    <w:rsid w:val="006154F0"/>
    <w:rsid w:val="00625478"/>
    <w:rsid w:val="006305BF"/>
    <w:rsid w:val="00630FC5"/>
    <w:rsid w:val="0063290C"/>
    <w:rsid w:val="006332B5"/>
    <w:rsid w:val="00636266"/>
    <w:rsid w:val="0065444C"/>
    <w:rsid w:val="00673B2A"/>
    <w:rsid w:val="0067655F"/>
    <w:rsid w:val="006805B9"/>
    <w:rsid w:val="00680DA4"/>
    <w:rsid w:val="00685B40"/>
    <w:rsid w:val="00685F38"/>
    <w:rsid w:val="00690735"/>
    <w:rsid w:val="006A7845"/>
    <w:rsid w:val="006B6FA0"/>
    <w:rsid w:val="006B72AA"/>
    <w:rsid w:val="006C104E"/>
    <w:rsid w:val="006C4DA9"/>
    <w:rsid w:val="006C563B"/>
    <w:rsid w:val="006C6A60"/>
    <w:rsid w:val="006D33A3"/>
    <w:rsid w:val="006D4F05"/>
    <w:rsid w:val="006D5AC3"/>
    <w:rsid w:val="006F0ACB"/>
    <w:rsid w:val="006F4CFB"/>
    <w:rsid w:val="006F5A08"/>
    <w:rsid w:val="0070392B"/>
    <w:rsid w:val="00710A2F"/>
    <w:rsid w:val="00710B27"/>
    <w:rsid w:val="00714835"/>
    <w:rsid w:val="00727A1E"/>
    <w:rsid w:val="00730D5D"/>
    <w:rsid w:val="00737F93"/>
    <w:rsid w:val="0075779F"/>
    <w:rsid w:val="00761975"/>
    <w:rsid w:val="00765016"/>
    <w:rsid w:val="00772E09"/>
    <w:rsid w:val="007773D4"/>
    <w:rsid w:val="00786D7C"/>
    <w:rsid w:val="00793DF9"/>
    <w:rsid w:val="00796136"/>
    <w:rsid w:val="0079746F"/>
    <w:rsid w:val="007B4DB3"/>
    <w:rsid w:val="007B5629"/>
    <w:rsid w:val="007C2B68"/>
    <w:rsid w:val="007C4171"/>
    <w:rsid w:val="007C5DA9"/>
    <w:rsid w:val="007C65ED"/>
    <w:rsid w:val="007D2979"/>
    <w:rsid w:val="007D6888"/>
    <w:rsid w:val="007E0511"/>
    <w:rsid w:val="007E5129"/>
    <w:rsid w:val="00802D58"/>
    <w:rsid w:val="00805A63"/>
    <w:rsid w:val="008063B1"/>
    <w:rsid w:val="0081182E"/>
    <w:rsid w:val="00817E0F"/>
    <w:rsid w:val="00823A2D"/>
    <w:rsid w:val="00825415"/>
    <w:rsid w:val="00830AC5"/>
    <w:rsid w:val="00832E76"/>
    <w:rsid w:val="008372DA"/>
    <w:rsid w:val="00837EC5"/>
    <w:rsid w:val="008463B1"/>
    <w:rsid w:val="00853D99"/>
    <w:rsid w:val="008547EF"/>
    <w:rsid w:val="00854BE6"/>
    <w:rsid w:val="008552C2"/>
    <w:rsid w:val="00857814"/>
    <w:rsid w:val="00857F4E"/>
    <w:rsid w:val="008714A9"/>
    <w:rsid w:val="00871572"/>
    <w:rsid w:val="00871973"/>
    <w:rsid w:val="00873CBF"/>
    <w:rsid w:val="00875F87"/>
    <w:rsid w:val="00884697"/>
    <w:rsid w:val="00895ED1"/>
    <w:rsid w:val="008A08C0"/>
    <w:rsid w:val="008A59CC"/>
    <w:rsid w:val="008A6393"/>
    <w:rsid w:val="008B0327"/>
    <w:rsid w:val="008D6FC2"/>
    <w:rsid w:val="008E1FBD"/>
    <w:rsid w:val="008F0B87"/>
    <w:rsid w:val="00907DDE"/>
    <w:rsid w:val="00913052"/>
    <w:rsid w:val="0091473D"/>
    <w:rsid w:val="0092284B"/>
    <w:rsid w:val="00922996"/>
    <w:rsid w:val="009270D1"/>
    <w:rsid w:val="009270E5"/>
    <w:rsid w:val="00930F67"/>
    <w:rsid w:val="009355FA"/>
    <w:rsid w:val="00936F29"/>
    <w:rsid w:val="0093741E"/>
    <w:rsid w:val="009401CE"/>
    <w:rsid w:val="0095167C"/>
    <w:rsid w:val="009560BB"/>
    <w:rsid w:val="0096347C"/>
    <w:rsid w:val="00967CBA"/>
    <w:rsid w:val="009720B9"/>
    <w:rsid w:val="00977289"/>
    <w:rsid w:val="00981285"/>
    <w:rsid w:val="009A0F06"/>
    <w:rsid w:val="009A2CFD"/>
    <w:rsid w:val="009A6061"/>
    <w:rsid w:val="009B6061"/>
    <w:rsid w:val="009D4192"/>
    <w:rsid w:val="009D6FED"/>
    <w:rsid w:val="009E21B4"/>
    <w:rsid w:val="009E4C87"/>
    <w:rsid w:val="009E4EDE"/>
    <w:rsid w:val="009F50E8"/>
    <w:rsid w:val="009F5A7A"/>
    <w:rsid w:val="00A0093A"/>
    <w:rsid w:val="00A0249F"/>
    <w:rsid w:val="00A03731"/>
    <w:rsid w:val="00A064B5"/>
    <w:rsid w:val="00A171A1"/>
    <w:rsid w:val="00A21305"/>
    <w:rsid w:val="00A374F7"/>
    <w:rsid w:val="00A45AE6"/>
    <w:rsid w:val="00A5558C"/>
    <w:rsid w:val="00A6304A"/>
    <w:rsid w:val="00A638BC"/>
    <w:rsid w:val="00A67982"/>
    <w:rsid w:val="00A7128E"/>
    <w:rsid w:val="00A736F9"/>
    <w:rsid w:val="00A744C2"/>
    <w:rsid w:val="00A76567"/>
    <w:rsid w:val="00A815B3"/>
    <w:rsid w:val="00A85456"/>
    <w:rsid w:val="00A85A52"/>
    <w:rsid w:val="00A90732"/>
    <w:rsid w:val="00A962FD"/>
    <w:rsid w:val="00A97400"/>
    <w:rsid w:val="00AA3CA7"/>
    <w:rsid w:val="00AB76F0"/>
    <w:rsid w:val="00AB7C52"/>
    <w:rsid w:val="00AC04DE"/>
    <w:rsid w:val="00AC2CAC"/>
    <w:rsid w:val="00AC2DD8"/>
    <w:rsid w:val="00AC76BC"/>
    <w:rsid w:val="00AD40D1"/>
    <w:rsid w:val="00AD4A21"/>
    <w:rsid w:val="00AF1486"/>
    <w:rsid w:val="00AF2DEB"/>
    <w:rsid w:val="00B0041E"/>
    <w:rsid w:val="00B00430"/>
    <w:rsid w:val="00B01F24"/>
    <w:rsid w:val="00B034ED"/>
    <w:rsid w:val="00B10070"/>
    <w:rsid w:val="00B102F4"/>
    <w:rsid w:val="00B10D12"/>
    <w:rsid w:val="00B1315B"/>
    <w:rsid w:val="00B14816"/>
    <w:rsid w:val="00B174B6"/>
    <w:rsid w:val="00B20260"/>
    <w:rsid w:val="00B21FD1"/>
    <w:rsid w:val="00B2281B"/>
    <w:rsid w:val="00B24BE6"/>
    <w:rsid w:val="00B40C97"/>
    <w:rsid w:val="00B50ABD"/>
    <w:rsid w:val="00B5702E"/>
    <w:rsid w:val="00B574DC"/>
    <w:rsid w:val="00B6654A"/>
    <w:rsid w:val="00B66E42"/>
    <w:rsid w:val="00B74566"/>
    <w:rsid w:val="00B87986"/>
    <w:rsid w:val="00B916AF"/>
    <w:rsid w:val="00B92356"/>
    <w:rsid w:val="00B92746"/>
    <w:rsid w:val="00BA19F3"/>
    <w:rsid w:val="00BB208B"/>
    <w:rsid w:val="00BB45E2"/>
    <w:rsid w:val="00BB747E"/>
    <w:rsid w:val="00BB7660"/>
    <w:rsid w:val="00BC2C80"/>
    <w:rsid w:val="00BC72A4"/>
    <w:rsid w:val="00BD0FC0"/>
    <w:rsid w:val="00BD2E78"/>
    <w:rsid w:val="00BE7020"/>
    <w:rsid w:val="00BF1ACF"/>
    <w:rsid w:val="00BF1AD5"/>
    <w:rsid w:val="00BF66B3"/>
    <w:rsid w:val="00C01D1F"/>
    <w:rsid w:val="00C02F26"/>
    <w:rsid w:val="00C04784"/>
    <w:rsid w:val="00C06717"/>
    <w:rsid w:val="00C14873"/>
    <w:rsid w:val="00C1710C"/>
    <w:rsid w:val="00C217DF"/>
    <w:rsid w:val="00C26666"/>
    <w:rsid w:val="00C3176A"/>
    <w:rsid w:val="00C3359C"/>
    <w:rsid w:val="00C35F31"/>
    <w:rsid w:val="00C42300"/>
    <w:rsid w:val="00C43140"/>
    <w:rsid w:val="00C53B5B"/>
    <w:rsid w:val="00C640ED"/>
    <w:rsid w:val="00C7049C"/>
    <w:rsid w:val="00C7645F"/>
    <w:rsid w:val="00C92B63"/>
    <w:rsid w:val="00CA14CC"/>
    <w:rsid w:val="00CA7365"/>
    <w:rsid w:val="00CB1693"/>
    <w:rsid w:val="00CC05E7"/>
    <w:rsid w:val="00CC4B89"/>
    <w:rsid w:val="00CD2A0A"/>
    <w:rsid w:val="00CE077A"/>
    <w:rsid w:val="00CE47A5"/>
    <w:rsid w:val="00CE5C0F"/>
    <w:rsid w:val="00CF1D69"/>
    <w:rsid w:val="00CF2D3E"/>
    <w:rsid w:val="00D004E3"/>
    <w:rsid w:val="00D050DF"/>
    <w:rsid w:val="00D069C7"/>
    <w:rsid w:val="00D07E04"/>
    <w:rsid w:val="00D12AD0"/>
    <w:rsid w:val="00D17435"/>
    <w:rsid w:val="00D17E7F"/>
    <w:rsid w:val="00D26377"/>
    <w:rsid w:val="00D42F0D"/>
    <w:rsid w:val="00D552AF"/>
    <w:rsid w:val="00D64A42"/>
    <w:rsid w:val="00D72887"/>
    <w:rsid w:val="00D7312F"/>
    <w:rsid w:val="00D87D38"/>
    <w:rsid w:val="00D909EC"/>
    <w:rsid w:val="00D97FF4"/>
    <w:rsid w:val="00DA0F55"/>
    <w:rsid w:val="00DA2E2A"/>
    <w:rsid w:val="00DB04FA"/>
    <w:rsid w:val="00DB070D"/>
    <w:rsid w:val="00DB2A51"/>
    <w:rsid w:val="00DB51B4"/>
    <w:rsid w:val="00DB6A93"/>
    <w:rsid w:val="00DC0ADF"/>
    <w:rsid w:val="00DC1CB6"/>
    <w:rsid w:val="00DC640D"/>
    <w:rsid w:val="00DD0DE7"/>
    <w:rsid w:val="00DD59E5"/>
    <w:rsid w:val="00DF63AA"/>
    <w:rsid w:val="00DF78C3"/>
    <w:rsid w:val="00E02AB1"/>
    <w:rsid w:val="00E12269"/>
    <w:rsid w:val="00E33B7D"/>
    <w:rsid w:val="00E36A41"/>
    <w:rsid w:val="00E37777"/>
    <w:rsid w:val="00E62349"/>
    <w:rsid w:val="00E6306B"/>
    <w:rsid w:val="00E65F53"/>
    <w:rsid w:val="00E72536"/>
    <w:rsid w:val="00E77EF3"/>
    <w:rsid w:val="00E921E6"/>
    <w:rsid w:val="00EA14B9"/>
    <w:rsid w:val="00EA4983"/>
    <w:rsid w:val="00EB14B5"/>
    <w:rsid w:val="00EB319D"/>
    <w:rsid w:val="00EC2076"/>
    <w:rsid w:val="00ED04DE"/>
    <w:rsid w:val="00EE16EE"/>
    <w:rsid w:val="00EE6413"/>
    <w:rsid w:val="00EE7CA2"/>
    <w:rsid w:val="00EF218A"/>
    <w:rsid w:val="00EF3E69"/>
    <w:rsid w:val="00EF43CF"/>
    <w:rsid w:val="00F01E32"/>
    <w:rsid w:val="00F01F68"/>
    <w:rsid w:val="00F2669B"/>
    <w:rsid w:val="00F26ED9"/>
    <w:rsid w:val="00F27935"/>
    <w:rsid w:val="00F31FBF"/>
    <w:rsid w:val="00F34F64"/>
    <w:rsid w:val="00F355DC"/>
    <w:rsid w:val="00F43F0B"/>
    <w:rsid w:val="00F53C56"/>
    <w:rsid w:val="00F560DB"/>
    <w:rsid w:val="00F5610A"/>
    <w:rsid w:val="00F612A1"/>
    <w:rsid w:val="00F744BC"/>
    <w:rsid w:val="00F94492"/>
    <w:rsid w:val="00FA0FBD"/>
    <w:rsid w:val="00FB1D56"/>
    <w:rsid w:val="00FB400C"/>
    <w:rsid w:val="00FB4216"/>
    <w:rsid w:val="00FC4550"/>
    <w:rsid w:val="00FD0BFF"/>
    <w:rsid w:val="00FD21FF"/>
    <w:rsid w:val="00FD42B5"/>
    <w:rsid w:val="00FD7F52"/>
    <w:rsid w:val="00FE761E"/>
    <w:rsid w:val="00FF1B6E"/>
    <w:rsid w:val="00FF4260"/>
    <w:rsid w:val="00FF6C06"/>
    <w:rsid w:val="00FF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66C96"/>
  <w15:docId w15:val="{97B710A9-D60A-458D-886F-8D114118D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5CE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1" w:type="dxa"/>
        <w:left w:w="24" w:type="dxa"/>
        <w:right w:w="19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"/>
    <w:tblPr>
      <w:tblStyleRowBandSize w:val="1"/>
      <w:tblStyleColBandSize w:val="1"/>
    </w:tblPr>
  </w:style>
  <w:style w:type="table" w:customStyle="1" w:styleId="af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rrafodelista">
    <w:name w:val="List Paragraph"/>
    <w:aliases w:val="Bullet List,Bulletr List Paragraph,FooterText,HOJA,Ha,LISTA,List Paragraph1,List Paragraph11,List Paragraph21,List Paragraph_0,Listeafsnit1,Normal. Viñetas,Num Bullet 1,Paragraphe de liste1,Parágrafo da Lista1,lp1,numbered,titulo 3,列出段落"/>
    <w:basedOn w:val="Normal"/>
    <w:link w:val="PrrafodelistaCar"/>
    <w:uiPriority w:val="34"/>
    <w:qFormat/>
    <w:rsid w:val="00543DDF"/>
    <w:pPr>
      <w:ind w:left="720"/>
      <w:contextualSpacing/>
    </w:pPr>
  </w:style>
  <w:style w:type="character" w:customStyle="1" w:styleId="PrrafodelistaCar">
    <w:name w:val="Párrafo de lista Car"/>
    <w:aliases w:val="Bullet List Car,Bulletr List Paragraph Car,FooterText Car,HOJA Car,Ha Car,LISTA Car,List Paragraph1 Car,List Paragraph11 Car,List Paragraph21 Car,List Paragraph_0 Car,Listeafsnit1 Car,Normal. Viñetas Car,Num Bullet 1 Car,lp1 Car"/>
    <w:link w:val="Prrafodelista"/>
    <w:uiPriority w:val="34"/>
    <w:qFormat/>
    <w:locked/>
    <w:rsid w:val="00060570"/>
  </w:style>
  <w:style w:type="table" w:styleId="Tablaconcuadrcula">
    <w:name w:val="Table Grid"/>
    <w:basedOn w:val="Tablanormal"/>
    <w:qFormat/>
    <w:rsid w:val="00244FC2"/>
    <w:pPr>
      <w:widowControl/>
    </w:pPr>
    <w:rPr>
      <w:rFonts w:ascii="Times New Roman" w:eastAsia="Times New Roman" w:hAnsi="Times New Roman" w:cs="Times New Roman"/>
      <w:sz w:val="20"/>
      <w:szCs w:val="20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C02F2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2F26"/>
  </w:style>
  <w:style w:type="character" w:styleId="Refdecomentario">
    <w:name w:val="annotation reference"/>
    <w:basedOn w:val="Fuentedeprrafopredeter"/>
    <w:uiPriority w:val="99"/>
    <w:semiHidden/>
    <w:unhideWhenUsed/>
    <w:rsid w:val="004A795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A795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A795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A795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A795D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234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2349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unhideWhenUsed/>
    <w:rsid w:val="001F65B6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B87986"/>
    <w:pPr>
      <w:widowControl/>
    </w:pPr>
    <w:rPr>
      <w:rFonts w:ascii="Calibri" w:eastAsia="Times New Roman" w:hAnsi="Calibri" w:cs="Times New Roman"/>
      <w:sz w:val="22"/>
      <w:szCs w:val="22"/>
      <w:lang w:eastAsia="es-ES"/>
    </w:rPr>
  </w:style>
  <w:style w:type="character" w:customStyle="1" w:styleId="SinespaciadoCar">
    <w:name w:val="Sin espaciado Car"/>
    <w:link w:val="Sinespaciado"/>
    <w:uiPriority w:val="1"/>
    <w:qFormat/>
    <w:rsid w:val="00B87986"/>
    <w:rPr>
      <w:rFonts w:ascii="Calibri" w:eastAsia="Times New Roman" w:hAnsi="Calibri" w:cs="Times New Roman"/>
      <w:sz w:val="22"/>
      <w:szCs w:val="22"/>
      <w:lang w:eastAsia="es-ES"/>
    </w:rPr>
  </w:style>
  <w:style w:type="paragraph" w:customStyle="1" w:styleId="msonormal0">
    <w:name w:val="msonormal"/>
    <w:basedOn w:val="Normal"/>
    <w:rsid w:val="00B8798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eastAsia="es-ES"/>
    </w:rPr>
  </w:style>
  <w:style w:type="paragraph" w:customStyle="1" w:styleId="xl65">
    <w:name w:val="xl65"/>
    <w:basedOn w:val="Normal"/>
    <w:rsid w:val="00B879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es-ES"/>
    </w:rPr>
  </w:style>
  <w:style w:type="paragraph" w:customStyle="1" w:styleId="xl66">
    <w:name w:val="xl66"/>
    <w:basedOn w:val="Normal"/>
    <w:rsid w:val="00B879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es-ES"/>
    </w:rPr>
  </w:style>
  <w:style w:type="paragraph" w:customStyle="1" w:styleId="xl67">
    <w:name w:val="xl67"/>
    <w:basedOn w:val="Normal"/>
    <w:rsid w:val="00B879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es-ES"/>
    </w:rPr>
  </w:style>
  <w:style w:type="paragraph" w:customStyle="1" w:styleId="xl68">
    <w:name w:val="xl68"/>
    <w:basedOn w:val="Normal"/>
    <w:rsid w:val="00B879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es-ES"/>
    </w:rPr>
  </w:style>
  <w:style w:type="paragraph" w:customStyle="1" w:styleId="xl69">
    <w:name w:val="xl69"/>
    <w:basedOn w:val="Normal"/>
    <w:rsid w:val="00B87986"/>
    <w:pPr>
      <w:widowControl/>
      <w:spacing w:before="100" w:beforeAutospacing="1" w:after="100" w:afterAutospacing="1"/>
    </w:pPr>
    <w:rPr>
      <w:rFonts w:ascii="Arial Narrow" w:eastAsia="Times New Roman" w:hAnsi="Arial Narrow" w:cs="Times New Roman"/>
      <w:sz w:val="20"/>
      <w:szCs w:val="20"/>
      <w:lang w:eastAsia="es-ES"/>
    </w:rPr>
  </w:style>
  <w:style w:type="paragraph" w:customStyle="1" w:styleId="xl70">
    <w:name w:val="xl70"/>
    <w:basedOn w:val="Normal"/>
    <w:rsid w:val="00B87986"/>
    <w:pPr>
      <w:widowControl/>
      <w:spacing w:before="100" w:beforeAutospacing="1" w:after="100" w:afterAutospacing="1"/>
    </w:pPr>
    <w:rPr>
      <w:rFonts w:ascii="Arial Narrow" w:eastAsia="Times New Roman" w:hAnsi="Arial Narrow" w:cs="Times New Roman"/>
      <w:sz w:val="20"/>
      <w:szCs w:val="20"/>
      <w:lang w:eastAsia="es-ES"/>
    </w:rPr>
  </w:style>
  <w:style w:type="paragraph" w:customStyle="1" w:styleId="xl71">
    <w:name w:val="xl71"/>
    <w:basedOn w:val="Normal"/>
    <w:rsid w:val="00B87986"/>
    <w:pPr>
      <w:widowControl/>
      <w:spacing w:before="100" w:beforeAutospacing="1" w:after="100" w:afterAutospacing="1"/>
    </w:pPr>
    <w:rPr>
      <w:rFonts w:ascii="Arial Narrow" w:eastAsia="Times New Roman" w:hAnsi="Arial Narrow" w:cs="Times New Roman"/>
      <w:sz w:val="20"/>
      <w:szCs w:val="20"/>
      <w:lang w:eastAsia="es-ES"/>
    </w:rPr>
  </w:style>
  <w:style w:type="paragraph" w:customStyle="1" w:styleId="xl72">
    <w:name w:val="xl72"/>
    <w:basedOn w:val="Normal"/>
    <w:rsid w:val="00B87986"/>
    <w:pPr>
      <w:widowControl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es-ES"/>
    </w:rPr>
  </w:style>
  <w:style w:type="paragraph" w:customStyle="1" w:styleId="Textoindependiente31">
    <w:name w:val="Texto independiente 31"/>
    <w:basedOn w:val="Normal"/>
    <w:rsid w:val="00685B40"/>
    <w:pPr>
      <w:widowControl/>
    </w:pPr>
    <w:rPr>
      <w:rFonts w:eastAsia="Times New Roman" w:cs="Times New Roman"/>
      <w:szCs w:val="20"/>
      <w:lang w:eastAsia="es-ES"/>
    </w:rPr>
  </w:style>
  <w:style w:type="paragraph" w:customStyle="1" w:styleId="MARITZA2">
    <w:name w:val="MARITZA2"/>
    <w:rsid w:val="00685B40"/>
    <w:pPr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1"/>
    <w:qFormat/>
    <w:rsid w:val="00A374F7"/>
    <w:pPr>
      <w:spacing w:after="120"/>
    </w:pPr>
    <w:rPr>
      <w:rFonts w:eastAsia="Batang" w:cs="Times New Roman"/>
      <w:lang w:eastAsia="es-ES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1"/>
    <w:rsid w:val="00A374F7"/>
    <w:rPr>
      <w:rFonts w:eastAsia="Batang" w:cs="Times New Roman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BC2C80"/>
    <w:rPr>
      <w:color w:val="954F72"/>
      <w:u w:val="single"/>
    </w:rPr>
  </w:style>
  <w:style w:type="paragraph" w:customStyle="1" w:styleId="xl63">
    <w:name w:val="xl63"/>
    <w:basedOn w:val="Normal"/>
    <w:rsid w:val="00BC2C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lang w:eastAsia="es-ES"/>
    </w:rPr>
  </w:style>
  <w:style w:type="paragraph" w:customStyle="1" w:styleId="xl64">
    <w:name w:val="xl64"/>
    <w:basedOn w:val="Normal"/>
    <w:rsid w:val="00BC2C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lang w:eastAsia="es-ES"/>
    </w:rPr>
  </w:style>
  <w:style w:type="paragraph" w:customStyle="1" w:styleId="TableParagraph">
    <w:name w:val="Table Paragraph"/>
    <w:basedOn w:val="Normal"/>
    <w:uiPriority w:val="1"/>
    <w:qFormat/>
    <w:rsid w:val="00571CEE"/>
    <w:pPr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customStyle="1" w:styleId="Default">
    <w:name w:val="Default"/>
    <w:rsid w:val="0023095F"/>
    <w:pPr>
      <w:widowControl/>
      <w:autoSpaceDE w:val="0"/>
      <w:autoSpaceDN w:val="0"/>
      <w:adjustRightInd w:val="0"/>
    </w:pPr>
    <w:rPr>
      <w:color w:val="00000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iegabrielgarciamarquez@hotmail.com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904D9B-0A84-4601-A416-CA3D882AF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1078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OFFIR VELEZ</dc:creator>
  <cp:lastModifiedBy>Ivan Dario Cortes Troncoso</cp:lastModifiedBy>
  <cp:revision>11</cp:revision>
  <dcterms:created xsi:type="dcterms:W3CDTF">2023-10-06T03:05:00Z</dcterms:created>
  <dcterms:modified xsi:type="dcterms:W3CDTF">2023-10-06T03:11:00Z</dcterms:modified>
</cp:coreProperties>
</file>